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09811335"/>
        <w:docPartObj>
          <w:docPartGallery w:val="Cover Pages"/>
          <w:docPartUnique/>
        </w:docPartObj>
      </w:sdtPr>
      <w:sdtEndPr>
        <w:rPr>
          <w:rFonts w:asciiTheme="minorHAnsi" w:eastAsiaTheme="minorHAnsi" w:hAnsiTheme="minorHAnsi" w:cstheme="minorBidi"/>
          <w:b/>
          <w:bCs/>
          <w:lang w:eastAsia="en-US"/>
        </w:rPr>
      </w:sdtEndPr>
      <w:sdtContent>
        <w:p w14:paraId="28D9CC86" w14:textId="4CBED536" w:rsidR="00E4490C" w:rsidRDefault="00E4490C"/>
        <w:p w14:paraId="1452FBAA" w14:textId="77777777" w:rsidR="00B549D5" w:rsidRDefault="00B549D5" w:rsidP="00B549D5">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3DA92E1B" wp14:editId="1E5A8565">
                <wp:extent cx="3313216" cy="1158644"/>
                <wp:effectExtent l="0" t="0" r="1905" b="381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E8D6BBE" w14:textId="77777777" w:rsidR="00B549D5" w:rsidRDefault="00B549D5" w:rsidP="00B549D5">
          <w:pPr>
            <w:jc w:val="both"/>
            <w:rPr>
              <w:rFonts w:asciiTheme="minorHAnsi" w:hAnsiTheme="minorHAnsi"/>
              <w:color w:val="000000" w:themeColor="text1"/>
            </w:rPr>
          </w:pPr>
        </w:p>
        <w:p w14:paraId="226B40B3" w14:textId="77777777" w:rsidR="00B549D5" w:rsidRDefault="00B549D5" w:rsidP="00B549D5">
          <w:pPr>
            <w:jc w:val="both"/>
            <w:rPr>
              <w:rFonts w:asciiTheme="minorHAnsi" w:hAnsiTheme="minorHAnsi"/>
              <w:color w:val="000000" w:themeColor="text1"/>
            </w:rPr>
          </w:pPr>
        </w:p>
        <w:p w14:paraId="079DE35B" w14:textId="77777777" w:rsidR="00B549D5" w:rsidRDefault="00B549D5" w:rsidP="00B549D5">
          <w:pPr>
            <w:jc w:val="both"/>
            <w:rPr>
              <w:rFonts w:asciiTheme="minorHAnsi" w:hAnsiTheme="minorHAnsi"/>
              <w:color w:val="000000" w:themeColor="text1"/>
            </w:rPr>
          </w:pPr>
        </w:p>
        <w:p w14:paraId="4F27C2BE" w14:textId="77777777" w:rsidR="00B549D5" w:rsidRDefault="00B549D5" w:rsidP="00B549D5">
          <w:pPr>
            <w:jc w:val="both"/>
            <w:rPr>
              <w:rFonts w:asciiTheme="minorHAnsi" w:hAnsiTheme="minorHAnsi"/>
              <w:color w:val="000000" w:themeColor="text1"/>
            </w:rPr>
          </w:pPr>
        </w:p>
        <w:p w14:paraId="4366E510" w14:textId="77777777" w:rsidR="00B549D5" w:rsidRPr="005B638E" w:rsidRDefault="00B549D5" w:rsidP="00B549D5">
          <w:pPr>
            <w:jc w:val="both"/>
            <w:rPr>
              <w:rFonts w:asciiTheme="minorHAnsi" w:hAnsiTheme="minorHAnsi"/>
              <w:color w:val="000000" w:themeColor="text1"/>
            </w:rPr>
          </w:pPr>
        </w:p>
        <w:p w14:paraId="47C4678D" w14:textId="77777777" w:rsidR="00CB64D5" w:rsidRPr="00CB64D5" w:rsidRDefault="00CB64D5" w:rsidP="00CB64D5">
          <w:pPr>
            <w:jc w:val="center"/>
            <w:rPr>
              <w:rFonts w:asciiTheme="minorHAnsi" w:hAnsiTheme="minorHAnsi"/>
              <w:b/>
              <w:color w:val="000000" w:themeColor="text1"/>
              <w:sz w:val="44"/>
            </w:rPr>
          </w:pPr>
          <w:r w:rsidRPr="00CB64D5">
            <w:rPr>
              <w:rFonts w:asciiTheme="minorHAnsi" w:hAnsiTheme="minorHAnsi"/>
              <w:b/>
              <w:color w:val="000000" w:themeColor="text1"/>
              <w:sz w:val="44"/>
            </w:rPr>
            <w:t>Understanding and Defending Against Social Engineering Attacks: Raising Awareness and Promoting Cybersecurity Best Practices</w:t>
          </w:r>
        </w:p>
        <w:p w14:paraId="56AC1569" w14:textId="77777777" w:rsidR="00B549D5" w:rsidRPr="00511B5B" w:rsidRDefault="00B549D5" w:rsidP="00B549D5">
          <w:pPr>
            <w:jc w:val="center"/>
            <w:rPr>
              <w:rFonts w:asciiTheme="minorHAnsi" w:hAnsiTheme="minorHAnsi"/>
              <w:color w:val="000000" w:themeColor="text1"/>
              <w:sz w:val="40"/>
            </w:rPr>
          </w:pPr>
        </w:p>
        <w:p w14:paraId="22BE3663" w14:textId="0AF4C6E4" w:rsidR="00B549D5" w:rsidRDefault="00E87875" w:rsidP="00B549D5">
          <w:pPr>
            <w:jc w:val="center"/>
            <w:rPr>
              <w:rFonts w:asciiTheme="minorHAnsi" w:hAnsiTheme="minorHAnsi"/>
              <w:color w:val="000000" w:themeColor="text1"/>
              <w:sz w:val="40"/>
            </w:rPr>
          </w:pPr>
          <w:r w:rsidRPr="00511B5B">
            <w:rPr>
              <w:rFonts w:asciiTheme="minorHAnsi" w:hAnsiTheme="minorHAnsi"/>
              <w:color w:val="000000" w:themeColor="text1"/>
              <w:sz w:val="40"/>
            </w:rPr>
            <w:t>B</w:t>
          </w:r>
          <w:r w:rsidR="00B549D5" w:rsidRPr="00511B5B">
            <w:rPr>
              <w:rFonts w:asciiTheme="minorHAnsi" w:hAnsiTheme="minorHAnsi"/>
              <w:color w:val="000000" w:themeColor="text1"/>
              <w:sz w:val="40"/>
            </w:rPr>
            <w:t>y</w:t>
          </w:r>
        </w:p>
        <w:p w14:paraId="504A7633" w14:textId="77777777" w:rsidR="00E87875" w:rsidRPr="00511B5B" w:rsidRDefault="00E87875" w:rsidP="00B549D5">
          <w:pPr>
            <w:jc w:val="center"/>
            <w:rPr>
              <w:rFonts w:asciiTheme="minorHAnsi" w:hAnsiTheme="minorHAnsi"/>
              <w:color w:val="000000" w:themeColor="text1"/>
              <w:sz w:val="40"/>
            </w:rPr>
          </w:pPr>
        </w:p>
        <w:p w14:paraId="76393440" w14:textId="7D5E7707" w:rsidR="00B549D5" w:rsidRPr="00511B5B" w:rsidRDefault="00CB64D5" w:rsidP="00B549D5">
          <w:pPr>
            <w:jc w:val="center"/>
            <w:rPr>
              <w:rFonts w:asciiTheme="minorHAnsi" w:hAnsiTheme="minorHAnsi"/>
              <w:color w:val="000000" w:themeColor="text1"/>
              <w:sz w:val="40"/>
            </w:rPr>
          </w:pPr>
          <w:r>
            <w:rPr>
              <w:rFonts w:asciiTheme="minorHAnsi" w:hAnsiTheme="minorHAnsi"/>
              <w:color w:val="000000" w:themeColor="text1"/>
              <w:sz w:val="40"/>
            </w:rPr>
            <w:t>Morgan Harries</w:t>
          </w:r>
        </w:p>
        <w:p w14:paraId="0B96759D" w14:textId="77777777" w:rsidR="00B549D5" w:rsidRPr="00511B5B" w:rsidRDefault="00B549D5" w:rsidP="00B549D5">
          <w:pPr>
            <w:jc w:val="center"/>
            <w:rPr>
              <w:rFonts w:asciiTheme="minorHAnsi" w:hAnsiTheme="minorHAnsi"/>
              <w:color w:val="000000" w:themeColor="text1"/>
              <w:sz w:val="40"/>
            </w:rPr>
          </w:pPr>
        </w:p>
        <w:p w14:paraId="262AACFA" w14:textId="7F08278A" w:rsidR="00B549D5" w:rsidRPr="00511B5B" w:rsidRDefault="00B549D5" w:rsidP="00B549D5">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Supervisor: </w:t>
          </w:r>
          <w:r w:rsidR="00CB64D5">
            <w:rPr>
              <w:rFonts w:asciiTheme="minorHAnsi" w:hAnsiTheme="minorHAnsi"/>
              <w:color w:val="000000" w:themeColor="text1"/>
              <w:sz w:val="40"/>
            </w:rPr>
            <w:t xml:space="preserve">Gareth </w:t>
          </w:r>
          <w:r w:rsidR="00E87875">
            <w:rPr>
              <w:rFonts w:asciiTheme="minorHAnsi" w:hAnsiTheme="minorHAnsi"/>
              <w:color w:val="000000" w:themeColor="text1"/>
              <w:sz w:val="40"/>
            </w:rPr>
            <w:t>Jones</w:t>
          </w:r>
        </w:p>
        <w:p w14:paraId="4E3ABB5A" w14:textId="77777777" w:rsidR="00B549D5" w:rsidRPr="00511B5B" w:rsidRDefault="00B549D5" w:rsidP="00B549D5">
          <w:pPr>
            <w:jc w:val="center"/>
            <w:rPr>
              <w:rFonts w:asciiTheme="minorHAnsi" w:hAnsiTheme="minorHAnsi"/>
              <w:color w:val="000000" w:themeColor="text1"/>
              <w:sz w:val="40"/>
            </w:rPr>
          </w:pPr>
        </w:p>
        <w:p w14:paraId="3E323EF1" w14:textId="77777777" w:rsidR="00B549D5" w:rsidRDefault="00B549D5" w:rsidP="00B549D5">
          <w:pPr>
            <w:jc w:val="center"/>
            <w:rPr>
              <w:rFonts w:asciiTheme="minorHAnsi" w:hAnsiTheme="minorHAnsi"/>
              <w:color w:val="000000" w:themeColor="text1"/>
              <w:sz w:val="40"/>
            </w:rPr>
          </w:pPr>
        </w:p>
        <w:p w14:paraId="28A575D3" w14:textId="77777777" w:rsidR="00B549D5" w:rsidRPr="00511B5B" w:rsidRDefault="00B549D5" w:rsidP="00B549D5">
          <w:pPr>
            <w:jc w:val="center"/>
            <w:rPr>
              <w:rFonts w:asciiTheme="minorHAnsi" w:hAnsiTheme="minorHAnsi"/>
              <w:color w:val="000000" w:themeColor="text1"/>
              <w:sz w:val="40"/>
            </w:rPr>
          </w:pPr>
        </w:p>
        <w:p w14:paraId="6EA5E40F" w14:textId="77777777" w:rsidR="00B549D5" w:rsidRDefault="00B549D5" w:rsidP="00B549D5">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093461BB" w14:textId="77777777" w:rsidR="00FE3D3C" w:rsidRDefault="00FE3D3C" w:rsidP="00B549D5">
          <w:pPr>
            <w:jc w:val="center"/>
            <w:rPr>
              <w:rFonts w:asciiTheme="minorHAnsi" w:hAnsiTheme="minorHAnsi"/>
              <w:color w:val="000000" w:themeColor="text1"/>
              <w:sz w:val="40"/>
            </w:rPr>
          </w:pPr>
        </w:p>
        <w:p w14:paraId="05EDF126" w14:textId="201BB339" w:rsidR="00B549D5" w:rsidRPr="0019360C" w:rsidRDefault="00B549D5" w:rsidP="00FE3D3C">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FE3D3C">
            <w:rPr>
              <w:rFonts w:asciiTheme="minorHAnsi" w:hAnsiTheme="minorHAnsi"/>
              <w:i/>
              <w:color w:val="000000" w:themeColor="text1"/>
              <w:sz w:val="40"/>
            </w:rPr>
            <w:t>Applied Computing</w:t>
          </w:r>
          <w:r w:rsidR="009731E1">
            <w:rPr>
              <w:rFonts w:asciiTheme="minorHAnsi" w:hAnsiTheme="minorHAnsi"/>
              <w:i/>
              <w:color w:val="000000" w:themeColor="text1"/>
              <w:sz w:val="40"/>
            </w:rPr>
            <w:t xml:space="preserve"> Degree</w:t>
          </w:r>
        </w:p>
        <w:p w14:paraId="1448F4E8" w14:textId="77777777" w:rsidR="00B549D5" w:rsidRDefault="00B549D5" w:rsidP="00B549D5">
          <w:pPr>
            <w:jc w:val="center"/>
            <w:rPr>
              <w:rFonts w:asciiTheme="minorHAnsi" w:hAnsiTheme="minorHAnsi"/>
              <w:color w:val="000000" w:themeColor="text1"/>
              <w:sz w:val="40"/>
            </w:rPr>
          </w:pPr>
        </w:p>
        <w:p w14:paraId="4DE8214D" w14:textId="77777777" w:rsidR="00B549D5" w:rsidRPr="00511B5B" w:rsidRDefault="00B549D5" w:rsidP="00B549D5">
          <w:pPr>
            <w:jc w:val="center"/>
            <w:rPr>
              <w:rFonts w:asciiTheme="minorHAnsi" w:hAnsiTheme="minorHAnsi"/>
              <w:color w:val="000000" w:themeColor="text1"/>
              <w:sz w:val="40"/>
            </w:rPr>
          </w:pPr>
        </w:p>
        <w:p w14:paraId="5D526994" w14:textId="7BDACDB6" w:rsidR="00B549D5" w:rsidRPr="00511B5B" w:rsidRDefault="00B549D5" w:rsidP="00B549D5">
          <w:pPr>
            <w:jc w:val="center"/>
            <w:rPr>
              <w:rFonts w:asciiTheme="minorHAnsi" w:hAnsiTheme="minorHAnsi"/>
              <w:color w:val="000000" w:themeColor="text1"/>
              <w:sz w:val="40"/>
            </w:rPr>
          </w:pPr>
          <w:r w:rsidRPr="00511B5B">
            <w:rPr>
              <w:rFonts w:asciiTheme="minorHAnsi" w:hAnsiTheme="minorHAnsi"/>
              <w:color w:val="000000" w:themeColor="text1"/>
              <w:sz w:val="40"/>
            </w:rPr>
            <w:t>April 20</w:t>
          </w:r>
          <w:r>
            <w:rPr>
              <w:rFonts w:asciiTheme="minorHAnsi" w:hAnsiTheme="minorHAnsi"/>
              <w:color w:val="000000" w:themeColor="text1"/>
              <w:sz w:val="40"/>
            </w:rPr>
            <w:t>2</w:t>
          </w:r>
          <w:r w:rsidR="00E87875">
            <w:rPr>
              <w:rFonts w:asciiTheme="minorHAnsi" w:hAnsiTheme="minorHAnsi"/>
              <w:color w:val="000000" w:themeColor="text1"/>
              <w:sz w:val="40"/>
            </w:rPr>
            <w:t>3</w:t>
          </w:r>
        </w:p>
        <w:p w14:paraId="677585A8" w14:textId="52A80EF7" w:rsidR="00E4490C" w:rsidRDefault="00E4490C">
          <w:pPr>
            <w:rPr>
              <w:rFonts w:asciiTheme="minorHAnsi" w:eastAsiaTheme="minorHAnsi" w:hAnsiTheme="minorHAnsi" w:cstheme="minorBidi"/>
              <w:b/>
              <w:bCs/>
              <w:lang w:eastAsia="en-US"/>
            </w:rPr>
          </w:pPr>
          <w:r>
            <w:rPr>
              <w:rFonts w:asciiTheme="minorHAnsi" w:eastAsiaTheme="minorHAnsi" w:hAnsiTheme="minorHAnsi" w:cstheme="minorBidi"/>
              <w:b/>
              <w:bCs/>
              <w:lang w:eastAsia="en-US"/>
            </w:rPr>
            <w:br w:type="page"/>
          </w:r>
        </w:p>
        <w:p w14:paraId="229566DC" w14:textId="77777777" w:rsidR="00E4490C" w:rsidRPr="009731E1" w:rsidRDefault="00E4490C" w:rsidP="009731E1">
          <w:pPr>
            <w:pStyle w:val="NoSpacing"/>
            <w:jc w:val="center"/>
            <w:rPr>
              <w:rFonts w:ascii="Arial" w:hAnsi="Arial" w:cs="Arial"/>
              <w:sz w:val="40"/>
              <w:szCs w:val="40"/>
            </w:rPr>
          </w:pPr>
          <w:r w:rsidRPr="009731E1">
            <w:rPr>
              <w:rFonts w:ascii="Arial" w:hAnsi="Arial" w:cs="Arial"/>
              <w:sz w:val="40"/>
              <w:szCs w:val="40"/>
            </w:rPr>
            <w:lastRenderedPageBreak/>
            <w:t>Declaration Form and Form of Consent</w:t>
          </w:r>
        </w:p>
        <w:p w14:paraId="5897BDD1" w14:textId="77777777" w:rsidR="00E4490C" w:rsidRDefault="00E4490C" w:rsidP="00E4490C"/>
        <w:p w14:paraId="5059E818" w14:textId="77777777" w:rsidR="00E4490C" w:rsidRDefault="00E4490C" w:rsidP="00E4490C"/>
        <w:p w14:paraId="2429D383" w14:textId="77777777" w:rsidR="00E4490C" w:rsidRPr="00532E8A" w:rsidRDefault="00E4490C" w:rsidP="00E4490C">
          <w:pPr>
            <w:rPr>
              <w:rFonts w:ascii="Arial" w:hAnsi="Arial" w:cs="Arial"/>
              <w:b/>
            </w:rPr>
          </w:pPr>
          <w:r w:rsidRPr="00532E8A">
            <w:rPr>
              <w:rFonts w:ascii="Arial" w:hAnsi="Arial" w:cs="Arial"/>
              <w:b/>
            </w:rPr>
            <w:t xml:space="preserve">DECLARATION </w:t>
          </w:r>
        </w:p>
        <w:p w14:paraId="73A4068D" w14:textId="77777777" w:rsidR="00E4490C" w:rsidRPr="00532E8A" w:rsidRDefault="00E4490C" w:rsidP="00E4490C"/>
        <w:p w14:paraId="769C57BD" w14:textId="77777777" w:rsidR="00E4490C" w:rsidRPr="00532E8A" w:rsidRDefault="00E4490C" w:rsidP="00E4490C"/>
        <w:p w14:paraId="66DEEC10" w14:textId="77777777" w:rsidR="00E4490C" w:rsidRPr="00532E8A" w:rsidRDefault="00E4490C" w:rsidP="00E4490C">
          <w:r w:rsidRPr="00532E8A">
            <w:rPr>
              <w:b/>
              <w:bCs/>
            </w:rPr>
            <w:t xml:space="preserve"> </w:t>
          </w:r>
        </w:p>
        <w:p w14:paraId="11130C24" w14:textId="77777777" w:rsidR="00E4490C" w:rsidRPr="00532E8A" w:rsidRDefault="00E4490C" w:rsidP="00E4490C">
          <w:pPr>
            <w:rPr>
              <w:rFonts w:ascii="Arial" w:hAnsi="Arial" w:cs="Arial"/>
            </w:rPr>
          </w:pPr>
          <w:r w:rsidRPr="00532E8A">
            <w:rPr>
              <w:rFonts w:ascii="Arial" w:hAnsi="Arial" w:cs="Arial"/>
            </w:rPr>
            <w:t xml:space="preserve">I, Morgan Dean Harries that I am the sole author of this Project; that all references cited have been consulted; that I have conducted all work of which this is a record, and that the finished work lies within the prescribed word limits. </w:t>
          </w:r>
        </w:p>
        <w:p w14:paraId="22C56AE4" w14:textId="77777777" w:rsidR="00E4490C" w:rsidRPr="00532E8A" w:rsidRDefault="00E4490C" w:rsidP="00E4490C">
          <w:pPr>
            <w:rPr>
              <w:rFonts w:ascii="Arial" w:hAnsi="Arial" w:cs="Arial"/>
            </w:rPr>
          </w:pPr>
          <w:r w:rsidRPr="00532E8A">
            <w:rPr>
              <w:rFonts w:ascii="Arial" w:hAnsi="Arial" w:cs="Arial"/>
            </w:rPr>
            <w:t xml:space="preserve"> </w:t>
          </w:r>
        </w:p>
        <w:p w14:paraId="0AA26DF2" w14:textId="77777777" w:rsidR="00E4490C" w:rsidRPr="00532E8A" w:rsidRDefault="00E4490C" w:rsidP="00E4490C">
          <w:pPr>
            <w:rPr>
              <w:rFonts w:ascii="Arial" w:hAnsi="Arial" w:cs="Arial"/>
            </w:rPr>
          </w:pPr>
          <w:r w:rsidRPr="00532E8A">
            <w:rPr>
              <w:rFonts w:ascii="Arial" w:hAnsi="Arial" w:cs="Arial"/>
            </w:rPr>
            <w:t xml:space="preserve"> </w:t>
          </w:r>
        </w:p>
        <w:p w14:paraId="14608A79" w14:textId="77777777" w:rsidR="00E4490C" w:rsidRPr="00532E8A" w:rsidRDefault="00E4490C" w:rsidP="00E4490C">
          <w:pPr>
            <w:rPr>
              <w:rFonts w:ascii="Arial" w:hAnsi="Arial" w:cs="Arial"/>
            </w:rPr>
          </w:pPr>
          <w:r w:rsidRPr="00532E8A">
            <w:rPr>
              <w:rFonts w:ascii="Arial" w:hAnsi="Arial" w:cs="Arial"/>
            </w:rPr>
            <w:t xml:space="preserve">This work has not previously been accepted as part of any other degree submission. </w:t>
          </w:r>
        </w:p>
        <w:p w14:paraId="56AD0837" w14:textId="77777777" w:rsidR="00E4490C" w:rsidRPr="00532E8A" w:rsidRDefault="00E4490C" w:rsidP="00E4490C">
          <w:pPr>
            <w:rPr>
              <w:rFonts w:ascii="Arial" w:hAnsi="Arial" w:cs="Arial"/>
            </w:rPr>
          </w:pPr>
          <w:r w:rsidRPr="00532E8A">
            <w:rPr>
              <w:rFonts w:ascii="Arial" w:hAnsi="Arial" w:cs="Arial"/>
            </w:rPr>
            <w:t xml:space="preserve"> </w:t>
          </w:r>
        </w:p>
        <w:p w14:paraId="5ABD6D89" w14:textId="14BB1662" w:rsidR="00E4490C" w:rsidRPr="00532E8A" w:rsidRDefault="00E4490C" w:rsidP="00E4490C">
          <w:pPr>
            <w:rPr>
              <w:rFonts w:ascii="Arial" w:hAnsi="Arial" w:cs="Arial"/>
            </w:rPr>
          </w:pPr>
          <w:r w:rsidRPr="00532E8A">
            <w:rPr>
              <w:rFonts w:ascii="Arial" w:hAnsi="Arial" w:cs="Arial"/>
            </w:rPr>
            <w:t xml:space="preserve"> </w:t>
          </w:r>
        </w:p>
        <w:p w14:paraId="301FF630" w14:textId="77777777" w:rsidR="00E4490C" w:rsidRPr="00532E8A" w:rsidRDefault="00E4490C" w:rsidP="00E4490C">
          <w:pPr>
            <w:rPr>
              <w:rFonts w:ascii="Arial" w:hAnsi="Arial" w:cs="Arial"/>
            </w:rPr>
          </w:pPr>
          <w:r w:rsidRPr="00532E8A">
            <w:rPr>
              <w:rFonts w:ascii="Arial" w:hAnsi="Arial" w:cs="Arial"/>
              <w:b/>
              <w:bCs/>
              <w:i/>
              <w:iCs/>
            </w:rPr>
            <w:t xml:space="preserve"> </w:t>
          </w:r>
        </w:p>
        <w:p w14:paraId="55346BF9" w14:textId="77777777" w:rsidR="00E4490C" w:rsidRPr="00532E8A" w:rsidRDefault="00E4490C" w:rsidP="00E4490C">
          <w:pPr>
            <w:rPr>
              <w:rFonts w:ascii="Arial" w:hAnsi="Arial" w:cs="Arial"/>
              <w:b/>
              <w:bCs/>
              <w:i/>
              <w:iCs/>
            </w:rPr>
          </w:pPr>
        </w:p>
        <w:p w14:paraId="571F15CF" w14:textId="77777777" w:rsidR="00E4490C" w:rsidRPr="00532E8A" w:rsidRDefault="00E4490C" w:rsidP="00E4490C">
          <w:pPr>
            <w:rPr>
              <w:rFonts w:ascii="Arial" w:hAnsi="Arial" w:cs="Arial"/>
            </w:rPr>
          </w:pPr>
          <w:r w:rsidRPr="00532E8A">
            <w:rPr>
              <w:rFonts w:ascii="Arial" w:hAnsi="Arial" w:cs="Arial"/>
              <w:b/>
              <w:bCs/>
            </w:rPr>
            <w:t>FORM OF CONSENT</w:t>
          </w:r>
          <w:r w:rsidRPr="00532E8A">
            <w:rPr>
              <w:rFonts w:ascii="Arial" w:hAnsi="Arial" w:cs="Arial"/>
              <w:b/>
              <w:bCs/>
              <w:i/>
              <w:iCs/>
            </w:rPr>
            <w:t xml:space="preserve"> </w:t>
          </w:r>
        </w:p>
        <w:p w14:paraId="5E9484AF" w14:textId="77777777" w:rsidR="00E4490C" w:rsidRPr="00532E8A" w:rsidRDefault="00E4490C" w:rsidP="00E4490C">
          <w:pPr>
            <w:rPr>
              <w:rFonts w:ascii="Arial" w:hAnsi="Arial" w:cs="Arial"/>
              <w:b/>
              <w:bCs/>
              <w:i/>
              <w:iCs/>
            </w:rPr>
          </w:pPr>
        </w:p>
        <w:p w14:paraId="02B3094A" w14:textId="77777777" w:rsidR="00E4490C" w:rsidRPr="00532E8A" w:rsidRDefault="00E4490C" w:rsidP="00E4490C">
          <w:pPr>
            <w:rPr>
              <w:rFonts w:ascii="Arial" w:hAnsi="Arial" w:cs="Arial"/>
              <w:b/>
              <w:bCs/>
              <w:iCs/>
            </w:rPr>
          </w:pPr>
        </w:p>
        <w:p w14:paraId="29781BF3" w14:textId="77777777" w:rsidR="00E4490C" w:rsidRPr="00532E8A" w:rsidRDefault="00E4490C" w:rsidP="00E4490C">
          <w:pPr>
            <w:rPr>
              <w:rFonts w:ascii="Arial" w:hAnsi="Arial" w:cs="Arial"/>
              <w:b/>
              <w:bCs/>
              <w:i/>
              <w:iCs/>
            </w:rPr>
          </w:pPr>
        </w:p>
        <w:p w14:paraId="7FD4F85E" w14:textId="77777777" w:rsidR="00E4490C" w:rsidRPr="00532E8A" w:rsidRDefault="00E4490C" w:rsidP="00E4490C">
          <w:pPr>
            <w:rPr>
              <w:rFonts w:ascii="Arial" w:hAnsi="Arial" w:cs="Arial"/>
            </w:rPr>
          </w:pPr>
          <w:r w:rsidRPr="00532E8A">
            <w:rPr>
              <w:rFonts w:ascii="Arial" w:hAnsi="Arial" w:cs="Arial"/>
              <w:b/>
              <w:bCs/>
            </w:rPr>
            <w:t xml:space="preserve">I </w:t>
          </w:r>
          <w:r w:rsidRPr="00532E8A">
            <w:rPr>
              <w:rFonts w:ascii="Arial" w:hAnsi="Arial" w:cs="Arial"/>
            </w:rPr>
            <w:t xml:space="preserve">Morgan Dean Harries hereby consent that my Project, submitted in candidature for the </w:t>
          </w:r>
          <w:r w:rsidRPr="00532E8A">
            <w:rPr>
              <w:rFonts w:ascii="Arial" w:hAnsi="Arial" w:cs="Arial"/>
              <w:i/>
              <w:u w:val="single"/>
            </w:rPr>
            <w:t xml:space="preserve">B.Sc. (Hons) Applied Computing </w:t>
          </w:r>
          <w:r w:rsidRPr="00532E8A">
            <w:rPr>
              <w:rFonts w:ascii="Arial" w:hAnsi="Arial" w:cs="Arial"/>
            </w:rPr>
            <w:t xml:space="preserve">degree, if successful, may be made available for inter-library loan or photocopying (subject to the law of copyright), and that the title and abstract may be made available to outside organisations. </w:t>
          </w:r>
        </w:p>
        <w:p w14:paraId="3902805A" w14:textId="77777777" w:rsidR="00E4490C" w:rsidRDefault="00E4490C">
          <w:pPr>
            <w:rPr>
              <w:rFonts w:asciiTheme="minorHAnsi" w:eastAsiaTheme="minorHAnsi" w:hAnsiTheme="minorHAnsi" w:cstheme="minorBidi"/>
              <w:lang w:eastAsia="en-US"/>
            </w:rPr>
          </w:pPr>
        </w:p>
        <w:p w14:paraId="7849134D" w14:textId="77777777" w:rsidR="00E4490C" w:rsidRDefault="00E4490C">
          <w:pPr>
            <w:rPr>
              <w:rFonts w:asciiTheme="minorHAnsi" w:eastAsiaTheme="minorHAnsi" w:hAnsiTheme="minorHAnsi" w:cstheme="minorBidi"/>
              <w:lang w:eastAsia="en-US"/>
            </w:rPr>
          </w:pPr>
        </w:p>
        <w:p w14:paraId="264B7AD7" w14:textId="77777777" w:rsidR="00E4490C" w:rsidRDefault="00E4490C">
          <w:pPr>
            <w:rPr>
              <w:rFonts w:asciiTheme="minorHAnsi" w:eastAsiaTheme="minorHAnsi" w:hAnsiTheme="minorHAnsi" w:cstheme="minorBidi"/>
              <w:lang w:eastAsia="en-US"/>
            </w:rPr>
          </w:pPr>
        </w:p>
        <w:p w14:paraId="7AB5F4BB" w14:textId="77777777" w:rsidR="00E4490C" w:rsidRDefault="00E4490C">
          <w:pPr>
            <w:rPr>
              <w:rFonts w:asciiTheme="minorHAnsi" w:eastAsiaTheme="minorHAnsi" w:hAnsiTheme="minorHAnsi" w:cstheme="minorBidi"/>
              <w:lang w:eastAsia="en-US"/>
            </w:rPr>
          </w:pPr>
        </w:p>
        <w:p w14:paraId="487682B4" w14:textId="77777777" w:rsidR="00E4490C" w:rsidRDefault="00E4490C">
          <w:pPr>
            <w:rPr>
              <w:rFonts w:asciiTheme="minorHAnsi" w:eastAsiaTheme="minorHAnsi" w:hAnsiTheme="minorHAnsi" w:cstheme="minorBidi"/>
              <w:lang w:eastAsia="en-US"/>
            </w:rPr>
          </w:pPr>
        </w:p>
        <w:p w14:paraId="41A090B8" w14:textId="77777777" w:rsidR="00E4490C" w:rsidRDefault="00E4490C">
          <w:pPr>
            <w:rPr>
              <w:rFonts w:asciiTheme="minorHAnsi" w:eastAsiaTheme="minorHAnsi" w:hAnsiTheme="minorHAnsi" w:cstheme="minorBidi"/>
              <w:lang w:eastAsia="en-US"/>
            </w:rPr>
          </w:pPr>
        </w:p>
        <w:p w14:paraId="7AFA2ED6" w14:textId="77777777" w:rsidR="00E4490C" w:rsidRDefault="00E4490C">
          <w:pPr>
            <w:rPr>
              <w:rFonts w:asciiTheme="minorHAnsi" w:eastAsiaTheme="minorHAnsi" w:hAnsiTheme="minorHAnsi" w:cstheme="minorBidi"/>
              <w:lang w:eastAsia="en-US"/>
            </w:rPr>
          </w:pPr>
        </w:p>
        <w:p w14:paraId="3F830059" w14:textId="77777777" w:rsidR="00E4490C" w:rsidRDefault="00E4490C">
          <w:pPr>
            <w:rPr>
              <w:rFonts w:asciiTheme="minorHAnsi" w:eastAsiaTheme="minorHAnsi" w:hAnsiTheme="minorHAnsi" w:cstheme="minorBidi"/>
              <w:lang w:eastAsia="en-US"/>
            </w:rPr>
          </w:pPr>
        </w:p>
        <w:p w14:paraId="6BBFD796" w14:textId="77777777" w:rsidR="00E4490C" w:rsidRDefault="00E4490C">
          <w:pPr>
            <w:rPr>
              <w:rFonts w:asciiTheme="minorHAnsi" w:eastAsiaTheme="minorHAnsi" w:hAnsiTheme="minorHAnsi" w:cstheme="minorBidi"/>
              <w:lang w:eastAsia="en-US"/>
            </w:rPr>
          </w:pPr>
        </w:p>
        <w:p w14:paraId="5B4E8FC7" w14:textId="77777777" w:rsidR="00E4490C" w:rsidRDefault="00E4490C">
          <w:pPr>
            <w:rPr>
              <w:rFonts w:asciiTheme="minorHAnsi" w:eastAsiaTheme="minorHAnsi" w:hAnsiTheme="minorHAnsi" w:cstheme="minorBidi"/>
              <w:lang w:eastAsia="en-US"/>
            </w:rPr>
          </w:pPr>
        </w:p>
        <w:p w14:paraId="32587622" w14:textId="77777777" w:rsidR="00E4490C" w:rsidRDefault="00E4490C">
          <w:pPr>
            <w:rPr>
              <w:rFonts w:asciiTheme="minorHAnsi" w:eastAsiaTheme="minorHAnsi" w:hAnsiTheme="minorHAnsi" w:cstheme="minorBidi"/>
              <w:lang w:eastAsia="en-US"/>
            </w:rPr>
          </w:pPr>
        </w:p>
        <w:p w14:paraId="7AF53B05" w14:textId="77777777" w:rsidR="00E4490C" w:rsidRDefault="00E4490C">
          <w:pPr>
            <w:rPr>
              <w:rFonts w:asciiTheme="minorHAnsi" w:eastAsiaTheme="minorHAnsi" w:hAnsiTheme="minorHAnsi" w:cstheme="minorBidi"/>
              <w:lang w:eastAsia="en-US"/>
            </w:rPr>
          </w:pPr>
        </w:p>
        <w:p w14:paraId="173ED234" w14:textId="77777777" w:rsidR="00E4490C" w:rsidRDefault="00E4490C">
          <w:pPr>
            <w:rPr>
              <w:rFonts w:asciiTheme="minorHAnsi" w:eastAsiaTheme="minorHAnsi" w:hAnsiTheme="minorHAnsi" w:cstheme="minorBidi"/>
              <w:lang w:eastAsia="en-US"/>
            </w:rPr>
          </w:pPr>
        </w:p>
        <w:p w14:paraId="4B21F562" w14:textId="77777777" w:rsidR="00E4490C" w:rsidRDefault="00E4490C">
          <w:pPr>
            <w:rPr>
              <w:rFonts w:asciiTheme="minorHAnsi" w:eastAsiaTheme="minorHAnsi" w:hAnsiTheme="minorHAnsi" w:cstheme="minorBidi"/>
              <w:lang w:eastAsia="en-US"/>
            </w:rPr>
          </w:pPr>
        </w:p>
        <w:p w14:paraId="62BD1CB7" w14:textId="77777777" w:rsidR="00E4490C" w:rsidRDefault="00E4490C">
          <w:pPr>
            <w:rPr>
              <w:rFonts w:asciiTheme="minorHAnsi" w:eastAsiaTheme="minorHAnsi" w:hAnsiTheme="minorHAnsi" w:cstheme="minorBidi"/>
              <w:lang w:eastAsia="en-US"/>
            </w:rPr>
          </w:pPr>
        </w:p>
        <w:p w14:paraId="7E9E1EEB" w14:textId="77777777" w:rsidR="00E4490C" w:rsidRDefault="00E4490C">
          <w:pPr>
            <w:rPr>
              <w:rFonts w:asciiTheme="minorHAnsi" w:eastAsiaTheme="minorHAnsi" w:hAnsiTheme="minorHAnsi" w:cstheme="minorBidi"/>
              <w:lang w:eastAsia="en-US"/>
            </w:rPr>
          </w:pPr>
        </w:p>
        <w:p w14:paraId="2BF9E3B4" w14:textId="77777777" w:rsidR="00E4490C" w:rsidRDefault="00E4490C">
          <w:pPr>
            <w:rPr>
              <w:rFonts w:asciiTheme="minorHAnsi" w:eastAsiaTheme="minorHAnsi" w:hAnsiTheme="minorHAnsi" w:cstheme="minorBidi"/>
              <w:lang w:eastAsia="en-US"/>
            </w:rPr>
          </w:pPr>
        </w:p>
        <w:p w14:paraId="3F8D4EEE" w14:textId="77777777" w:rsidR="00E4490C" w:rsidRDefault="00E4490C">
          <w:pPr>
            <w:rPr>
              <w:rFonts w:asciiTheme="minorHAnsi" w:eastAsiaTheme="minorHAnsi" w:hAnsiTheme="minorHAnsi" w:cstheme="minorBidi"/>
              <w:lang w:eastAsia="en-US"/>
            </w:rPr>
          </w:pPr>
        </w:p>
        <w:p w14:paraId="185FFE97" w14:textId="77777777" w:rsidR="00E4490C" w:rsidRDefault="00E4490C">
          <w:pPr>
            <w:rPr>
              <w:rFonts w:asciiTheme="minorHAnsi" w:eastAsiaTheme="minorHAnsi" w:hAnsiTheme="minorHAnsi" w:cstheme="minorBidi"/>
              <w:lang w:eastAsia="en-US"/>
            </w:rPr>
          </w:pPr>
        </w:p>
        <w:p w14:paraId="39A49C8B" w14:textId="77777777" w:rsidR="00E4490C" w:rsidRDefault="00E4490C">
          <w:pPr>
            <w:rPr>
              <w:rFonts w:asciiTheme="minorHAnsi" w:eastAsiaTheme="minorHAnsi" w:hAnsiTheme="minorHAnsi" w:cstheme="minorBidi"/>
              <w:lang w:eastAsia="en-US"/>
            </w:rPr>
          </w:pPr>
        </w:p>
        <w:p w14:paraId="219D5D8C" w14:textId="77777777" w:rsidR="00E4490C" w:rsidRDefault="00E4490C">
          <w:pPr>
            <w:rPr>
              <w:rFonts w:asciiTheme="minorHAnsi" w:eastAsiaTheme="minorHAnsi" w:hAnsiTheme="minorHAnsi" w:cstheme="minorBidi"/>
              <w:lang w:eastAsia="en-US"/>
            </w:rPr>
          </w:pPr>
        </w:p>
        <w:p w14:paraId="490AC045" w14:textId="7B164D38" w:rsidR="00E4490C" w:rsidRDefault="00E4490C">
          <w:pPr>
            <w:rPr>
              <w:rFonts w:asciiTheme="minorHAnsi" w:eastAsiaTheme="minorHAnsi" w:hAnsiTheme="minorHAnsi" w:cstheme="minorBidi"/>
              <w:lang w:eastAsia="en-US"/>
            </w:rPr>
          </w:pPr>
        </w:p>
      </w:sdtContent>
    </w:sdt>
    <w:sdt>
      <w:sdtPr>
        <w:rPr>
          <w:rFonts w:ascii="Times New Roman" w:eastAsia="Times New Roman" w:hAnsi="Times New Roman" w:cs="Times New Roman"/>
          <w:b w:val="0"/>
          <w:bCs w:val="0"/>
          <w:color w:val="auto"/>
          <w:sz w:val="24"/>
          <w:szCs w:val="24"/>
          <w:lang w:val="en-GB"/>
        </w:rPr>
        <w:id w:val="970175936"/>
        <w:docPartObj>
          <w:docPartGallery w:val="Table of Contents"/>
          <w:docPartUnique/>
        </w:docPartObj>
      </w:sdtPr>
      <w:sdtContent>
        <w:p w14:paraId="26BE9772" w14:textId="0FA0775A" w:rsidR="00314184" w:rsidRDefault="00314184">
          <w:pPr>
            <w:pStyle w:val="TOCHeading"/>
          </w:pPr>
          <w:r>
            <w:t>Table of Contents</w:t>
          </w:r>
        </w:p>
        <w:p w14:paraId="62FBE6FB" w14:textId="2CF6E4EA" w:rsidR="00FD4B47" w:rsidRDefault="00314184">
          <w:pPr>
            <w:pStyle w:val="TOC1"/>
            <w:tabs>
              <w:tab w:val="right" w:leader="dot" w:pos="9628"/>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3350028" w:history="1">
            <w:r w:rsidR="00FD4B47" w:rsidRPr="009D7A61">
              <w:rPr>
                <w:rStyle w:val="Hyperlink"/>
                <w:noProof/>
              </w:rPr>
              <w:t>Table of Figures</w:t>
            </w:r>
            <w:r w:rsidR="00FD4B47">
              <w:rPr>
                <w:noProof/>
                <w:webHidden/>
              </w:rPr>
              <w:tab/>
            </w:r>
            <w:r w:rsidR="00FD4B47">
              <w:rPr>
                <w:noProof/>
                <w:webHidden/>
              </w:rPr>
              <w:fldChar w:fldCharType="begin"/>
            </w:r>
            <w:r w:rsidR="00FD4B47">
              <w:rPr>
                <w:noProof/>
                <w:webHidden/>
              </w:rPr>
              <w:instrText xml:space="preserve"> PAGEREF _Toc133350028 \h </w:instrText>
            </w:r>
            <w:r w:rsidR="00FD4B47">
              <w:rPr>
                <w:noProof/>
                <w:webHidden/>
              </w:rPr>
            </w:r>
            <w:r w:rsidR="00FD4B47">
              <w:rPr>
                <w:noProof/>
                <w:webHidden/>
              </w:rPr>
              <w:fldChar w:fldCharType="separate"/>
            </w:r>
            <w:r w:rsidR="00FD4B47">
              <w:rPr>
                <w:noProof/>
                <w:webHidden/>
              </w:rPr>
              <w:t>4</w:t>
            </w:r>
            <w:r w:rsidR="00FD4B47">
              <w:rPr>
                <w:noProof/>
                <w:webHidden/>
              </w:rPr>
              <w:fldChar w:fldCharType="end"/>
            </w:r>
          </w:hyperlink>
        </w:p>
        <w:p w14:paraId="74D91F2B" w14:textId="3F11DB7E" w:rsidR="00FD4B47" w:rsidRDefault="00FD4B47">
          <w:pPr>
            <w:pStyle w:val="TOC1"/>
            <w:tabs>
              <w:tab w:val="right" w:leader="dot" w:pos="9628"/>
            </w:tabs>
            <w:rPr>
              <w:rFonts w:eastAsiaTheme="minorEastAsia" w:cstheme="minorBidi"/>
              <w:b w:val="0"/>
              <w:bCs w:val="0"/>
              <w:i w:val="0"/>
              <w:iCs w:val="0"/>
              <w:noProof/>
              <w:lang w:eastAsia="en-GB"/>
            </w:rPr>
          </w:pPr>
          <w:hyperlink w:anchor="_Toc133350029" w:history="1">
            <w:r w:rsidRPr="009D7A61">
              <w:rPr>
                <w:rStyle w:val="Hyperlink"/>
                <w:noProof/>
              </w:rPr>
              <w:t>Chapter 1 - Introduction</w:t>
            </w:r>
            <w:r>
              <w:rPr>
                <w:noProof/>
                <w:webHidden/>
              </w:rPr>
              <w:tab/>
            </w:r>
            <w:r>
              <w:rPr>
                <w:noProof/>
                <w:webHidden/>
              </w:rPr>
              <w:fldChar w:fldCharType="begin"/>
            </w:r>
            <w:r>
              <w:rPr>
                <w:noProof/>
                <w:webHidden/>
              </w:rPr>
              <w:instrText xml:space="preserve"> PAGEREF _Toc133350029 \h </w:instrText>
            </w:r>
            <w:r>
              <w:rPr>
                <w:noProof/>
                <w:webHidden/>
              </w:rPr>
            </w:r>
            <w:r>
              <w:rPr>
                <w:noProof/>
                <w:webHidden/>
              </w:rPr>
              <w:fldChar w:fldCharType="separate"/>
            </w:r>
            <w:r>
              <w:rPr>
                <w:noProof/>
                <w:webHidden/>
              </w:rPr>
              <w:t>5</w:t>
            </w:r>
            <w:r>
              <w:rPr>
                <w:noProof/>
                <w:webHidden/>
              </w:rPr>
              <w:fldChar w:fldCharType="end"/>
            </w:r>
          </w:hyperlink>
        </w:p>
        <w:p w14:paraId="488DBBB7" w14:textId="699A8C57" w:rsidR="00FD4B47" w:rsidRDefault="00FD4B47">
          <w:pPr>
            <w:pStyle w:val="TOC1"/>
            <w:tabs>
              <w:tab w:val="right" w:leader="dot" w:pos="9628"/>
            </w:tabs>
            <w:rPr>
              <w:rFonts w:eastAsiaTheme="minorEastAsia" w:cstheme="minorBidi"/>
              <w:b w:val="0"/>
              <w:bCs w:val="0"/>
              <w:i w:val="0"/>
              <w:iCs w:val="0"/>
              <w:noProof/>
              <w:lang w:eastAsia="en-GB"/>
            </w:rPr>
          </w:pPr>
          <w:hyperlink w:anchor="_Toc133350030" w:history="1">
            <w:r w:rsidRPr="009D7A61">
              <w:rPr>
                <w:rStyle w:val="Hyperlink"/>
                <w:noProof/>
              </w:rPr>
              <w:t>Chapter 2 - Research and Review Literature</w:t>
            </w:r>
            <w:r>
              <w:rPr>
                <w:noProof/>
                <w:webHidden/>
              </w:rPr>
              <w:tab/>
            </w:r>
            <w:r>
              <w:rPr>
                <w:noProof/>
                <w:webHidden/>
              </w:rPr>
              <w:fldChar w:fldCharType="begin"/>
            </w:r>
            <w:r>
              <w:rPr>
                <w:noProof/>
                <w:webHidden/>
              </w:rPr>
              <w:instrText xml:space="preserve"> PAGEREF _Toc133350030 \h </w:instrText>
            </w:r>
            <w:r>
              <w:rPr>
                <w:noProof/>
                <w:webHidden/>
              </w:rPr>
            </w:r>
            <w:r>
              <w:rPr>
                <w:noProof/>
                <w:webHidden/>
              </w:rPr>
              <w:fldChar w:fldCharType="separate"/>
            </w:r>
            <w:r>
              <w:rPr>
                <w:noProof/>
                <w:webHidden/>
              </w:rPr>
              <w:t>6</w:t>
            </w:r>
            <w:r>
              <w:rPr>
                <w:noProof/>
                <w:webHidden/>
              </w:rPr>
              <w:fldChar w:fldCharType="end"/>
            </w:r>
          </w:hyperlink>
        </w:p>
        <w:p w14:paraId="00674881" w14:textId="4B62005B" w:rsidR="00FD4B47" w:rsidRDefault="00FD4B47">
          <w:pPr>
            <w:pStyle w:val="TOC2"/>
            <w:tabs>
              <w:tab w:val="right" w:leader="dot" w:pos="9628"/>
            </w:tabs>
            <w:rPr>
              <w:rFonts w:eastAsiaTheme="minorEastAsia" w:cstheme="minorBidi"/>
              <w:b w:val="0"/>
              <w:bCs w:val="0"/>
              <w:noProof/>
              <w:sz w:val="24"/>
              <w:szCs w:val="24"/>
              <w:lang w:eastAsia="en-GB"/>
            </w:rPr>
          </w:pPr>
          <w:hyperlink w:anchor="_Toc133350031" w:history="1">
            <w:r w:rsidRPr="009D7A61">
              <w:rPr>
                <w:rStyle w:val="Hyperlink"/>
                <w:noProof/>
              </w:rPr>
              <w:t>The History of Social Engineering</w:t>
            </w:r>
            <w:r>
              <w:rPr>
                <w:noProof/>
                <w:webHidden/>
              </w:rPr>
              <w:tab/>
            </w:r>
            <w:r>
              <w:rPr>
                <w:noProof/>
                <w:webHidden/>
              </w:rPr>
              <w:fldChar w:fldCharType="begin"/>
            </w:r>
            <w:r>
              <w:rPr>
                <w:noProof/>
                <w:webHidden/>
              </w:rPr>
              <w:instrText xml:space="preserve"> PAGEREF _Toc133350031 \h </w:instrText>
            </w:r>
            <w:r>
              <w:rPr>
                <w:noProof/>
                <w:webHidden/>
              </w:rPr>
            </w:r>
            <w:r>
              <w:rPr>
                <w:noProof/>
                <w:webHidden/>
              </w:rPr>
              <w:fldChar w:fldCharType="separate"/>
            </w:r>
            <w:r>
              <w:rPr>
                <w:noProof/>
                <w:webHidden/>
              </w:rPr>
              <w:t>6</w:t>
            </w:r>
            <w:r>
              <w:rPr>
                <w:noProof/>
                <w:webHidden/>
              </w:rPr>
              <w:fldChar w:fldCharType="end"/>
            </w:r>
          </w:hyperlink>
        </w:p>
        <w:p w14:paraId="15553B5B" w14:textId="54306343" w:rsidR="00FD4B47" w:rsidRDefault="00FD4B47">
          <w:pPr>
            <w:pStyle w:val="TOC3"/>
            <w:tabs>
              <w:tab w:val="right" w:leader="dot" w:pos="9628"/>
            </w:tabs>
            <w:rPr>
              <w:rFonts w:eastAsiaTheme="minorEastAsia" w:cstheme="minorBidi"/>
              <w:noProof/>
              <w:sz w:val="24"/>
              <w:szCs w:val="24"/>
              <w:lang w:eastAsia="en-GB"/>
            </w:rPr>
          </w:pPr>
          <w:hyperlink w:anchor="_Toc133350032" w:history="1">
            <w:r w:rsidRPr="009D7A61">
              <w:rPr>
                <w:rStyle w:val="Hyperlink"/>
                <w:noProof/>
              </w:rPr>
              <w:t>Ancient History</w:t>
            </w:r>
            <w:r>
              <w:rPr>
                <w:noProof/>
                <w:webHidden/>
              </w:rPr>
              <w:tab/>
            </w:r>
            <w:r>
              <w:rPr>
                <w:noProof/>
                <w:webHidden/>
              </w:rPr>
              <w:fldChar w:fldCharType="begin"/>
            </w:r>
            <w:r>
              <w:rPr>
                <w:noProof/>
                <w:webHidden/>
              </w:rPr>
              <w:instrText xml:space="preserve"> PAGEREF _Toc133350032 \h </w:instrText>
            </w:r>
            <w:r>
              <w:rPr>
                <w:noProof/>
                <w:webHidden/>
              </w:rPr>
            </w:r>
            <w:r>
              <w:rPr>
                <w:noProof/>
                <w:webHidden/>
              </w:rPr>
              <w:fldChar w:fldCharType="separate"/>
            </w:r>
            <w:r>
              <w:rPr>
                <w:noProof/>
                <w:webHidden/>
              </w:rPr>
              <w:t>6</w:t>
            </w:r>
            <w:r>
              <w:rPr>
                <w:noProof/>
                <w:webHidden/>
              </w:rPr>
              <w:fldChar w:fldCharType="end"/>
            </w:r>
          </w:hyperlink>
        </w:p>
        <w:p w14:paraId="01D2D846" w14:textId="18978BF2" w:rsidR="00FD4B47" w:rsidRDefault="00FD4B47">
          <w:pPr>
            <w:pStyle w:val="TOC3"/>
            <w:tabs>
              <w:tab w:val="right" w:leader="dot" w:pos="9628"/>
            </w:tabs>
            <w:rPr>
              <w:rFonts w:eastAsiaTheme="minorEastAsia" w:cstheme="minorBidi"/>
              <w:noProof/>
              <w:sz w:val="24"/>
              <w:szCs w:val="24"/>
              <w:lang w:eastAsia="en-GB"/>
            </w:rPr>
          </w:pPr>
          <w:hyperlink w:anchor="_Toc133350033" w:history="1">
            <w:r w:rsidRPr="009D7A61">
              <w:rPr>
                <w:rStyle w:val="Hyperlink"/>
                <w:noProof/>
              </w:rPr>
              <w:t>19th and 20th Century</w:t>
            </w:r>
            <w:r>
              <w:rPr>
                <w:noProof/>
                <w:webHidden/>
              </w:rPr>
              <w:tab/>
            </w:r>
            <w:r>
              <w:rPr>
                <w:noProof/>
                <w:webHidden/>
              </w:rPr>
              <w:fldChar w:fldCharType="begin"/>
            </w:r>
            <w:r>
              <w:rPr>
                <w:noProof/>
                <w:webHidden/>
              </w:rPr>
              <w:instrText xml:space="preserve"> PAGEREF _Toc133350033 \h </w:instrText>
            </w:r>
            <w:r>
              <w:rPr>
                <w:noProof/>
                <w:webHidden/>
              </w:rPr>
            </w:r>
            <w:r>
              <w:rPr>
                <w:noProof/>
                <w:webHidden/>
              </w:rPr>
              <w:fldChar w:fldCharType="separate"/>
            </w:r>
            <w:r>
              <w:rPr>
                <w:noProof/>
                <w:webHidden/>
              </w:rPr>
              <w:t>6</w:t>
            </w:r>
            <w:r>
              <w:rPr>
                <w:noProof/>
                <w:webHidden/>
              </w:rPr>
              <w:fldChar w:fldCharType="end"/>
            </w:r>
          </w:hyperlink>
        </w:p>
        <w:p w14:paraId="10BF987B" w14:textId="698F9A08" w:rsidR="00FD4B47" w:rsidRDefault="00FD4B47">
          <w:pPr>
            <w:pStyle w:val="TOC3"/>
            <w:tabs>
              <w:tab w:val="right" w:leader="dot" w:pos="9628"/>
            </w:tabs>
            <w:rPr>
              <w:rFonts w:eastAsiaTheme="minorEastAsia" w:cstheme="minorBidi"/>
              <w:noProof/>
              <w:sz w:val="24"/>
              <w:szCs w:val="24"/>
              <w:lang w:eastAsia="en-GB"/>
            </w:rPr>
          </w:pPr>
          <w:hyperlink w:anchor="_Toc133350034" w:history="1">
            <w:r w:rsidRPr="009D7A61">
              <w:rPr>
                <w:rStyle w:val="Hyperlink"/>
                <w:noProof/>
              </w:rPr>
              <w:t>The Emergence of Modern Social Engineering</w:t>
            </w:r>
            <w:r>
              <w:rPr>
                <w:noProof/>
                <w:webHidden/>
              </w:rPr>
              <w:tab/>
            </w:r>
            <w:r>
              <w:rPr>
                <w:noProof/>
                <w:webHidden/>
              </w:rPr>
              <w:fldChar w:fldCharType="begin"/>
            </w:r>
            <w:r>
              <w:rPr>
                <w:noProof/>
                <w:webHidden/>
              </w:rPr>
              <w:instrText xml:space="preserve"> PAGEREF _Toc133350034 \h </w:instrText>
            </w:r>
            <w:r>
              <w:rPr>
                <w:noProof/>
                <w:webHidden/>
              </w:rPr>
            </w:r>
            <w:r>
              <w:rPr>
                <w:noProof/>
                <w:webHidden/>
              </w:rPr>
              <w:fldChar w:fldCharType="separate"/>
            </w:r>
            <w:r>
              <w:rPr>
                <w:noProof/>
                <w:webHidden/>
              </w:rPr>
              <w:t>7</w:t>
            </w:r>
            <w:r>
              <w:rPr>
                <w:noProof/>
                <w:webHidden/>
              </w:rPr>
              <w:fldChar w:fldCharType="end"/>
            </w:r>
          </w:hyperlink>
        </w:p>
        <w:p w14:paraId="21496250" w14:textId="23A5CE00" w:rsidR="00FD4B47" w:rsidRDefault="00FD4B47">
          <w:pPr>
            <w:pStyle w:val="TOC3"/>
            <w:tabs>
              <w:tab w:val="right" w:leader="dot" w:pos="9628"/>
            </w:tabs>
            <w:rPr>
              <w:rFonts w:eastAsiaTheme="minorEastAsia" w:cstheme="minorBidi"/>
              <w:noProof/>
              <w:sz w:val="24"/>
              <w:szCs w:val="24"/>
              <w:lang w:eastAsia="en-GB"/>
            </w:rPr>
          </w:pPr>
          <w:hyperlink w:anchor="_Toc133350035" w:history="1">
            <w:r w:rsidRPr="009D7A61">
              <w:rPr>
                <w:rStyle w:val="Hyperlink"/>
                <w:noProof/>
              </w:rPr>
              <w:t>Social Engineering in the 21st Century</w:t>
            </w:r>
            <w:r>
              <w:rPr>
                <w:noProof/>
                <w:webHidden/>
              </w:rPr>
              <w:tab/>
            </w:r>
            <w:r>
              <w:rPr>
                <w:noProof/>
                <w:webHidden/>
              </w:rPr>
              <w:fldChar w:fldCharType="begin"/>
            </w:r>
            <w:r>
              <w:rPr>
                <w:noProof/>
                <w:webHidden/>
              </w:rPr>
              <w:instrText xml:space="preserve"> PAGEREF _Toc133350035 \h </w:instrText>
            </w:r>
            <w:r>
              <w:rPr>
                <w:noProof/>
                <w:webHidden/>
              </w:rPr>
            </w:r>
            <w:r>
              <w:rPr>
                <w:noProof/>
                <w:webHidden/>
              </w:rPr>
              <w:fldChar w:fldCharType="separate"/>
            </w:r>
            <w:r>
              <w:rPr>
                <w:noProof/>
                <w:webHidden/>
              </w:rPr>
              <w:t>7</w:t>
            </w:r>
            <w:r>
              <w:rPr>
                <w:noProof/>
                <w:webHidden/>
              </w:rPr>
              <w:fldChar w:fldCharType="end"/>
            </w:r>
          </w:hyperlink>
        </w:p>
        <w:p w14:paraId="174D5982" w14:textId="55A59568" w:rsidR="00FD4B47" w:rsidRDefault="00FD4B47">
          <w:pPr>
            <w:pStyle w:val="TOC3"/>
            <w:tabs>
              <w:tab w:val="right" w:leader="dot" w:pos="9628"/>
            </w:tabs>
            <w:rPr>
              <w:rFonts w:eastAsiaTheme="minorEastAsia" w:cstheme="minorBidi"/>
              <w:noProof/>
              <w:sz w:val="24"/>
              <w:szCs w:val="24"/>
              <w:lang w:eastAsia="en-GB"/>
            </w:rPr>
          </w:pPr>
          <w:hyperlink w:anchor="_Toc133350036" w:history="1">
            <w:r w:rsidRPr="009D7A61">
              <w:rPr>
                <w:rStyle w:val="Hyperlink"/>
                <w:noProof/>
              </w:rPr>
              <w:t>The Impact of Covid-19 on the Use of Social Engineering Attacks</w:t>
            </w:r>
            <w:r>
              <w:rPr>
                <w:noProof/>
                <w:webHidden/>
              </w:rPr>
              <w:tab/>
            </w:r>
            <w:r>
              <w:rPr>
                <w:noProof/>
                <w:webHidden/>
              </w:rPr>
              <w:fldChar w:fldCharType="begin"/>
            </w:r>
            <w:r>
              <w:rPr>
                <w:noProof/>
                <w:webHidden/>
              </w:rPr>
              <w:instrText xml:space="preserve"> PAGEREF _Toc133350036 \h </w:instrText>
            </w:r>
            <w:r>
              <w:rPr>
                <w:noProof/>
                <w:webHidden/>
              </w:rPr>
            </w:r>
            <w:r>
              <w:rPr>
                <w:noProof/>
                <w:webHidden/>
              </w:rPr>
              <w:fldChar w:fldCharType="separate"/>
            </w:r>
            <w:r>
              <w:rPr>
                <w:noProof/>
                <w:webHidden/>
              </w:rPr>
              <w:t>7</w:t>
            </w:r>
            <w:r>
              <w:rPr>
                <w:noProof/>
                <w:webHidden/>
              </w:rPr>
              <w:fldChar w:fldCharType="end"/>
            </w:r>
          </w:hyperlink>
        </w:p>
        <w:p w14:paraId="0D6F8FFE" w14:textId="593FEC59" w:rsidR="00FD4B47" w:rsidRDefault="00FD4B47">
          <w:pPr>
            <w:pStyle w:val="TOC2"/>
            <w:tabs>
              <w:tab w:val="right" w:leader="dot" w:pos="9628"/>
            </w:tabs>
            <w:rPr>
              <w:rFonts w:eastAsiaTheme="minorEastAsia" w:cstheme="minorBidi"/>
              <w:b w:val="0"/>
              <w:bCs w:val="0"/>
              <w:noProof/>
              <w:sz w:val="24"/>
              <w:szCs w:val="24"/>
              <w:lang w:eastAsia="en-GB"/>
            </w:rPr>
          </w:pPr>
          <w:hyperlink w:anchor="_Toc133350037" w:history="1">
            <w:r w:rsidRPr="009D7A61">
              <w:rPr>
                <w:rStyle w:val="Hyperlink"/>
                <w:noProof/>
              </w:rPr>
              <w:t>Human Factors of Social Engineering</w:t>
            </w:r>
            <w:r>
              <w:rPr>
                <w:noProof/>
                <w:webHidden/>
              </w:rPr>
              <w:tab/>
            </w:r>
            <w:r>
              <w:rPr>
                <w:noProof/>
                <w:webHidden/>
              </w:rPr>
              <w:fldChar w:fldCharType="begin"/>
            </w:r>
            <w:r>
              <w:rPr>
                <w:noProof/>
                <w:webHidden/>
              </w:rPr>
              <w:instrText xml:space="preserve"> PAGEREF _Toc133350037 \h </w:instrText>
            </w:r>
            <w:r>
              <w:rPr>
                <w:noProof/>
                <w:webHidden/>
              </w:rPr>
            </w:r>
            <w:r>
              <w:rPr>
                <w:noProof/>
                <w:webHidden/>
              </w:rPr>
              <w:fldChar w:fldCharType="separate"/>
            </w:r>
            <w:r>
              <w:rPr>
                <w:noProof/>
                <w:webHidden/>
              </w:rPr>
              <w:t>9</w:t>
            </w:r>
            <w:r>
              <w:rPr>
                <w:noProof/>
                <w:webHidden/>
              </w:rPr>
              <w:fldChar w:fldCharType="end"/>
            </w:r>
          </w:hyperlink>
        </w:p>
        <w:p w14:paraId="0BF3CCDB" w14:textId="1B32F883" w:rsidR="00FD4B47" w:rsidRDefault="00FD4B47">
          <w:pPr>
            <w:pStyle w:val="TOC3"/>
            <w:tabs>
              <w:tab w:val="right" w:leader="dot" w:pos="9628"/>
            </w:tabs>
            <w:rPr>
              <w:rFonts w:eastAsiaTheme="minorEastAsia" w:cstheme="minorBidi"/>
              <w:noProof/>
              <w:sz w:val="24"/>
              <w:szCs w:val="24"/>
              <w:lang w:eastAsia="en-GB"/>
            </w:rPr>
          </w:pPr>
          <w:hyperlink w:anchor="_Toc133350038" w:history="1">
            <w:r w:rsidRPr="009D7A61">
              <w:rPr>
                <w:rStyle w:val="Hyperlink"/>
                <w:noProof/>
              </w:rPr>
              <w:t>Cognitive Biases</w:t>
            </w:r>
            <w:r>
              <w:rPr>
                <w:noProof/>
                <w:webHidden/>
              </w:rPr>
              <w:tab/>
            </w:r>
            <w:r>
              <w:rPr>
                <w:noProof/>
                <w:webHidden/>
              </w:rPr>
              <w:fldChar w:fldCharType="begin"/>
            </w:r>
            <w:r>
              <w:rPr>
                <w:noProof/>
                <w:webHidden/>
              </w:rPr>
              <w:instrText xml:space="preserve"> PAGEREF _Toc133350038 \h </w:instrText>
            </w:r>
            <w:r>
              <w:rPr>
                <w:noProof/>
                <w:webHidden/>
              </w:rPr>
            </w:r>
            <w:r>
              <w:rPr>
                <w:noProof/>
                <w:webHidden/>
              </w:rPr>
              <w:fldChar w:fldCharType="separate"/>
            </w:r>
            <w:r>
              <w:rPr>
                <w:noProof/>
                <w:webHidden/>
              </w:rPr>
              <w:t>9</w:t>
            </w:r>
            <w:r>
              <w:rPr>
                <w:noProof/>
                <w:webHidden/>
              </w:rPr>
              <w:fldChar w:fldCharType="end"/>
            </w:r>
          </w:hyperlink>
        </w:p>
        <w:p w14:paraId="2306AF46" w14:textId="7D1D9493" w:rsidR="00FD4B47" w:rsidRDefault="00FD4B47">
          <w:pPr>
            <w:pStyle w:val="TOC3"/>
            <w:tabs>
              <w:tab w:val="right" w:leader="dot" w:pos="9628"/>
            </w:tabs>
            <w:rPr>
              <w:rFonts w:eastAsiaTheme="minorEastAsia" w:cstheme="minorBidi"/>
              <w:noProof/>
              <w:sz w:val="24"/>
              <w:szCs w:val="24"/>
              <w:lang w:eastAsia="en-GB"/>
            </w:rPr>
          </w:pPr>
          <w:hyperlink w:anchor="_Toc133350039" w:history="1">
            <w:r w:rsidRPr="009D7A61">
              <w:rPr>
                <w:rStyle w:val="Hyperlink"/>
                <w:noProof/>
              </w:rPr>
              <w:t>Emotions</w:t>
            </w:r>
            <w:r>
              <w:rPr>
                <w:noProof/>
                <w:webHidden/>
              </w:rPr>
              <w:tab/>
            </w:r>
            <w:r>
              <w:rPr>
                <w:noProof/>
                <w:webHidden/>
              </w:rPr>
              <w:fldChar w:fldCharType="begin"/>
            </w:r>
            <w:r>
              <w:rPr>
                <w:noProof/>
                <w:webHidden/>
              </w:rPr>
              <w:instrText xml:space="preserve"> PAGEREF _Toc133350039 \h </w:instrText>
            </w:r>
            <w:r>
              <w:rPr>
                <w:noProof/>
                <w:webHidden/>
              </w:rPr>
            </w:r>
            <w:r>
              <w:rPr>
                <w:noProof/>
                <w:webHidden/>
              </w:rPr>
              <w:fldChar w:fldCharType="separate"/>
            </w:r>
            <w:r>
              <w:rPr>
                <w:noProof/>
                <w:webHidden/>
              </w:rPr>
              <w:t>10</w:t>
            </w:r>
            <w:r>
              <w:rPr>
                <w:noProof/>
                <w:webHidden/>
              </w:rPr>
              <w:fldChar w:fldCharType="end"/>
            </w:r>
          </w:hyperlink>
        </w:p>
        <w:p w14:paraId="527ECF5E" w14:textId="770A5D0E" w:rsidR="00FD4B47" w:rsidRDefault="00FD4B47">
          <w:pPr>
            <w:pStyle w:val="TOC3"/>
            <w:tabs>
              <w:tab w:val="right" w:leader="dot" w:pos="9628"/>
            </w:tabs>
            <w:rPr>
              <w:rFonts w:eastAsiaTheme="minorEastAsia" w:cstheme="minorBidi"/>
              <w:noProof/>
              <w:sz w:val="24"/>
              <w:szCs w:val="24"/>
              <w:lang w:eastAsia="en-GB"/>
            </w:rPr>
          </w:pPr>
          <w:hyperlink w:anchor="_Toc133350040" w:history="1">
            <w:r w:rsidRPr="009D7A61">
              <w:rPr>
                <w:rStyle w:val="Hyperlink"/>
                <w:noProof/>
              </w:rPr>
              <w:t>Personality Traits</w:t>
            </w:r>
            <w:r>
              <w:rPr>
                <w:noProof/>
                <w:webHidden/>
              </w:rPr>
              <w:tab/>
            </w:r>
            <w:r>
              <w:rPr>
                <w:noProof/>
                <w:webHidden/>
              </w:rPr>
              <w:fldChar w:fldCharType="begin"/>
            </w:r>
            <w:r>
              <w:rPr>
                <w:noProof/>
                <w:webHidden/>
              </w:rPr>
              <w:instrText xml:space="preserve"> PAGEREF _Toc133350040 \h </w:instrText>
            </w:r>
            <w:r>
              <w:rPr>
                <w:noProof/>
                <w:webHidden/>
              </w:rPr>
            </w:r>
            <w:r>
              <w:rPr>
                <w:noProof/>
                <w:webHidden/>
              </w:rPr>
              <w:fldChar w:fldCharType="separate"/>
            </w:r>
            <w:r>
              <w:rPr>
                <w:noProof/>
                <w:webHidden/>
              </w:rPr>
              <w:t>10</w:t>
            </w:r>
            <w:r>
              <w:rPr>
                <w:noProof/>
                <w:webHidden/>
              </w:rPr>
              <w:fldChar w:fldCharType="end"/>
            </w:r>
          </w:hyperlink>
        </w:p>
        <w:p w14:paraId="65E6392A" w14:textId="311314E4" w:rsidR="00FD4B47" w:rsidRDefault="00FD4B47">
          <w:pPr>
            <w:pStyle w:val="TOC2"/>
            <w:tabs>
              <w:tab w:val="right" w:leader="dot" w:pos="9628"/>
            </w:tabs>
            <w:rPr>
              <w:rFonts w:eastAsiaTheme="minorEastAsia" w:cstheme="minorBidi"/>
              <w:b w:val="0"/>
              <w:bCs w:val="0"/>
              <w:noProof/>
              <w:sz w:val="24"/>
              <w:szCs w:val="24"/>
              <w:lang w:eastAsia="en-GB"/>
            </w:rPr>
          </w:pPr>
          <w:hyperlink w:anchor="_Toc133350041" w:history="1">
            <w:r w:rsidRPr="009D7A61">
              <w:rPr>
                <w:rStyle w:val="Hyperlink"/>
                <w:noProof/>
              </w:rPr>
              <w:t>Social Engineering Techniques and Tactics</w:t>
            </w:r>
            <w:r>
              <w:rPr>
                <w:noProof/>
                <w:webHidden/>
              </w:rPr>
              <w:tab/>
            </w:r>
            <w:r>
              <w:rPr>
                <w:noProof/>
                <w:webHidden/>
              </w:rPr>
              <w:fldChar w:fldCharType="begin"/>
            </w:r>
            <w:r>
              <w:rPr>
                <w:noProof/>
                <w:webHidden/>
              </w:rPr>
              <w:instrText xml:space="preserve"> PAGEREF _Toc133350041 \h </w:instrText>
            </w:r>
            <w:r>
              <w:rPr>
                <w:noProof/>
                <w:webHidden/>
              </w:rPr>
            </w:r>
            <w:r>
              <w:rPr>
                <w:noProof/>
                <w:webHidden/>
              </w:rPr>
              <w:fldChar w:fldCharType="separate"/>
            </w:r>
            <w:r>
              <w:rPr>
                <w:noProof/>
                <w:webHidden/>
              </w:rPr>
              <w:t>11</w:t>
            </w:r>
            <w:r>
              <w:rPr>
                <w:noProof/>
                <w:webHidden/>
              </w:rPr>
              <w:fldChar w:fldCharType="end"/>
            </w:r>
          </w:hyperlink>
        </w:p>
        <w:p w14:paraId="4C2BEF4D" w14:textId="4B049FFA" w:rsidR="00FD4B47" w:rsidRDefault="00FD4B47">
          <w:pPr>
            <w:pStyle w:val="TOC3"/>
            <w:tabs>
              <w:tab w:val="right" w:leader="dot" w:pos="9628"/>
            </w:tabs>
            <w:rPr>
              <w:rFonts w:eastAsiaTheme="minorEastAsia" w:cstheme="minorBidi"/>
              <w:noProof/>
              <w:sz w:val="24"/>
              <w:szCs w:val="24"/>
              <w:lang w:eastAsia="en-GB"/>
            </w:rPr>
          </w:pPr>
          <w:hyperlink w:anchor="_Toc133350042" w:history="1">
            <w:r w:rsidRPr="009D7A61">
              <w:rPr>
                <w:rStyle w:val="Hyperlink"/>
                <w:noProof/>
              </w:rPr>
              <w:t>Phishing</w:t>
            </w:r>
            <w:r>
              <w:rPr>
                <w:noProof/>
                <w:webHidden/>
              </w:rPr>
              <w:tab/>
            </w:r>
            <w:r>
              <w:rPr>
                <w:noProof/>
                <w:webHidden/>
              </w:rPr>
              <w:fldChar w:fldCharType="begin"/>
            </w:r>
            <w:r>
              <w:rPr>
                <w:noProof/>
                <w:webHidden/>
              </w:rPr>
              <w:instrText xml:space="preserve"> PAGEREF _Toc133350042 \h </w:instrText>
            </w:r>
            <w:r>
              <w:rPr>
                <w:noProof/>
                <w:webHidden/>
              </w:rPr>
            </w:r>
            <w:r>
              <w:rPr>
                <w:noProof/>
                <w:webHidden/>
              </w:rPr>
              <w:fldChar w:fldCharType="separate"/>
            </w:r>
            <w:r>
              <w:rPr>
                <w:noProof/>
                <w:webHidden/>
              </w:rPr>
              <w:t>11</w:t>
            </w:r>
            <w:r>
              <w:rPr>
                <w:noProof/>
                <w:webHidden/>
              </w:rPr>
              <w:fldChar w:fldCharType="end"/>
            </w:r>
          </w:hyperlink>
        </w:p>
        <w:p w14:paraId="4C883E27" w14:textId="4FFAB3A0" w:rsidR="00FD4B47" w:rsidRDefault="00FD4B47">
          <w:pPr>
            <w:pStyle w:val="TOC3"/>
            <w:tabs>
              <w:tab w:val="right" w:leader="dot" w:pos="9628"/>
            </w:tabs>
            <w:rPr>
              <w:rFonts w:eastAsiaTheme="minorEastAsia" w:cstheme="minorBidi"/>
              <w:noProof/>
              <w:sz w:val="24"/>
              <w:szCs w:val="24"/>
              <w:lang w:eastAsia="en-GB"/>
            </w:rPr>
          </w:pPr>
          <w:hyperlink w:anchor="_Toc133350043" w:history="1">
            <w:r w:rsidRPr="009D7A61">
              <w:rPr>
                <w:rStyle w:val="Hyperlink"/>
                <w:noProof/>
              </w:rPr>
              <w:t>Pretexting</w:t>
            </w:r>
            <w:r>
              <w:rPr>
                <w:noProof/>
                <w:webHidden/>
              </w:rPr>
              <w:tab/>
            </w:r>
            <w:r>
              <w:rPr>
                <w:noProof/>
                <w:webHidden/>
              </w:rPr>
              <w:fldChar w:fldCharType="begin"/>
            </w:r>
            <w:r>
              <w:rPr>
                <w:noProof/>
                <w:webHidden/>
              </w:rPr>
              <w:instrText xml:space="preserve"> PAGEREF _Toc133350043 \h </w:instrText>
            </w:r>
            <w:r>
              <w:rPr>
                <w:noProof/>
                <w:webHidden/>
              </w:rPr>
            </w:r>
            <w:r>
              <w:rPr>
                <w:noProof/>
                <w:webHidden/>
              </w:rPr>
              <w:fldChar w:fldCharType="separate"/>
            </w:r>
            <w:r>
              <w:rPr>
                <w:noProof/>
                <w:webHidden/>
              </w:rPr>
              <w:t>12</w:t>
            </w:r>
            <w:r>
              <w:rPr>
                <w:noProof/>
                <w:webHidden/>
              </w:rPr>
              <w:fldChar w:fldCharType="end"/>
            </w:r>
          </w:hyperlink>
        </w:p>
        <w:p w14:paraId="21C54E90" w14:textId="64EE3911" w:rsidR="00FD4B47" w:rsidRDefault="00FD4B47">
          <w:pPr>
            <w:pStyle w:val="TOC3"/>
            <w:tabs>
              <w:tab w:val="right" w:leader="dot" w:pos="9628"/>
            </w:tabs>
            <w:rPr>
              <w:rFonts w:eastAsiaTheme="minorEastAsia" w:cstheme="minorBidi"/>
              <w:noProof/>
              <w:sz w:val="24"/>
              <w:szCs w:val="24"/>
              <w:lang w:eastAsia="en-GB"/>
            </w:rPr>
          </w:pPr>
          <w:hyperlink w:anchor="_Toc133350044" w:history="1">
            <w:r w:rsidRPr="009D7A61">
              <w:rPr>
                <w:rStyle w:val="Hyperlink"/>
                <w:noProof/>
              </w:rPr>
              <w:t>Baiting</w:t>
            </w:r>
            <w:r>
              <w:rPr>
                <w:noProof/>
                <w:webHidden/>
              </w:rPr>
              <w:tab/>
            </w:r>
            <w:r>
              <w:rPr>
                <w:noProof/>
                <w:webHidden/>
              </w:rPr>
              <w:fldChar w:fldCharType="begin"/>
            </w:r>
            <w:r>
              <w:rPr>
                <w:noProof/>
                <w:webHidden/>
              </w:rPr>
              <w:instrText xml:space="preserve"> PAGEREF _Toc133350044 \h </w:instrText>
            </w:r>
            <w:r>
              <w:rPr>
                <w:noProof/>
                <w:webHidden/>
              </w:rPr>
            </w:r>
            <w:r>
              <w:rPr>
                <w:noProof/>
                <w:webHidden/>
              </w:rPr>
              <w:fldChar w:fldCharType="separate"/>
            </w:r>
            <w:r>
              <w:rPr>
                <w:noProof/>
                <w:webHidden/>
              </w:rPr>
              <w:t>12</w:t>
            </w:r>
            <w:r>
              <w:rPr>
                <w:noProof/>
                <w:webHidden/>
              </w:rPr>
              <w:fldChar w:fldCharType="end"/>
            </w:r>
          </w:hyperlink>
        </w:p>
        <w:p w14:paraId="2963AF79" w14:textId="31C6244F" w:rsidR="00FD4B47" w:rsidRDefault="00FD4B47">
          <w:pPr>
            <w:pStyle w:val="TOC3"/>
            <w:tabs>
              <w:tab w:val="right" w:leader="dot" w:pos="9628"/>
            </w:tabs>
            <w:rPr>
              <w:rFonts w:eastAsiaTheme="minorEastAsia" w:cstheme="minorBidi"/>
              <w:noProof/>
              <w:sz w:val="24"/>
              <w:szCs w:val="24"/>
              <w:lang w:eastAsia="en-GB"/>
            </w:rPr>
          </w:pPr>
          <w:hyperlink w:anchor="_Toc133350045" w:history="1">
            <w:r w:rsidRPr="009D7A61">
              <w:rPr>
                <w:rStyle w:val="Hyperlink"/>
                <w:noProof/>
              </w:rPr>
              <w:t>Tailgating</w:t>
            </w:r>
            <w:r>
              <w:rPr>
                <w:noProof/>
                <w:webHidden/>
              </w:rPr>
              <w:tab/>
            </w:r>
            <w:r>
              <w:rPr>
                <w:noProof/>
                <w:webHidden/>
              </w:rPr>
              <w:fldChar w:fldCharType="begin"/>
            </w:r>
            <w:r>
              <w:rPr>
                <w:noProof/>
                <w:webHidden/>
              </w:rPr>
              <w:instrText xml:space="preserve"> PAGEREF _Toc133350045 \h </w:instrText>
            </w:r>
            <w:r>
              <w:rPr>
                <w:noProof/>
                <w:webHidden/>
              </w:rPr>
            </w:r>
            <w:r>
              <w:rPr>
                <w:noProof/>
                <w:webHidden/>
              </w:rPr>
              <w:fldChar w:fldCharType="separate"/>
            </w:r>
            <w:r>
              <w:rPr>
                <w:noProof/>
                <w:webHidden/>
              </w:rPr>
              <w:t>13</w:t>
            </w:r>
            <w:r>
              <w:rPr>
                <w:noProof/>
                <w:webHidden/>
              </w:rPr>
              <w:fldChar w:fldCharType="end"/>
            </w:r>
          </w:hyperlink>
        </w:p>
        <w:p w14:paraId="704F8188" w14:textId="383C6C97" w:rsidR="00FD4B47" w:rsidRDefault="00FD4B47">
          <w:pPr>
            <w:pStyle w:val="TOC2"/>
            <w:tabs>
              <w:tab w:val="right" w:leader="dot" w:pos="9628"/>
            </w:tabs>
            <w:rPr>
              <w:rFonts w:eastAsiaTheme="minorEastAsia" w:cstheme="minorBidi"/>
              <w:b w:val="0"/>
              <w:bCs w:val="0"/>
              <w:noProof/>
              <w:sz w:val="24"/>
              <w:szCs w:val="24"/>
              <w:lang w:eastAsia="en-GB"/>
            </w:rPr>
          </w:pPr>
          <w:hyperlink w:anchor="_Toc133350046" w:history="1">
            <w:r w:rsidRPr="009D7A61">
              <w:rPr>
                <w:rStyle w:val="Hyperlink"/>
                <w:noProof/>
              </w:rPr>
              <w:t>Common Social Engineering Mitigation Strategies</w:t>
            </w:r>
            <w:r>
              <w:rPr>
                <w:noProof/>
                <w:webHidden/>
              </w:rPr>
              <w:tab/>
            </w:r>
            <w:r>
              <w:rPr>
                <w:noProof/>
                <w:webHidden/>
              </w:rPr>
              <w:fldChar w:fldCharType="begin"/>
            </w:r>
            <w:r>
              <w:rPr>
                <w:noProof/>
                <w:webHidden/>
              </w:rPr>
              <w:instrText xml:space="preserve"> PAGEREF _Toc133350046 \h </w:instrText>
            </w:r>
            <w:r>
              <w:rPr>
                <w:noProof/>
                <w:webHidden/>
              </w:rPr>
            </w:r>
            <w:r>
              <w:rPr>
                <w:noProof/>
                <w:webHidden/>
              </w:rPr>
              <w:fldChar w:fldCharType="separate"/>
            </w:r>
            <w:r>
              <w:rPr>
                <w:noProof/>
                <w:webHidden/>
              </w:rPr>
              <w:t>14</w:t>
            </w:r>
            <w:r>
              <w:rPr>
                <w:noProof/>
                <w:webHidden/>
              </w:rPr>
              <w:fldChar w:fldCharType="end"/>
            </w:r>
          </w:hyperlink>
        </w:p>
        <w:p w14:paraId="352930AC" w14:textId="01D0E660" w:rsidR="00FD4B47" w:rsidRDefault="00FD4B47">
          <w:pPr>
            <w:pStyle w:val="TOC3"/>
            <w:tabs>
              <w:tab w:val="right" w:leader="dot" w:pos="9628"/>
            </w:tabs>
            <w:rPr>
              <w:rFonts w:eastAsiaTheme="minorEastAsia" w:cstheme="minorBidi"/>
              <w:noProof/>
              <w:sz w:val="24"/>
              <w:szCs w:val="24"/>
              <w:lang w:eastAsia="en-GB"/>
            </w:rPr>
          </w:pPr>
          <w:hyperlink w:anchor="_Toc133350047" w:history="1">
            <w:r w:rsidRPr="009D7A61">
              <w:rPr>
                <w:rStyle w:val="Hyperlink"/>
                <w:noProof/>
              </w:rPr>
              <w:t>User Education and Awareness</w:t>
            </w:r>
            <w:r>
              <w:rPr>
                <w:noProof/>
                <w:webHidden/>
              </w:rPr>
              <w:tab/>
            </w:r>
            <w:r>
              <w:rPr>
                <w:noProof/>
                <w:webHidden/>
              </w:rPr>
              <w:fldChar w:fldCharType="begin"/>
            </w:r>
            <w:r>
              <w:rPr>
                <w:noProof/>
                <w:webHidden/>
              </w:rPr>
              <w:instrText xml:space="preserve"> PAGEREF _Toc133350047 \h </w:instrText>
            </w:r>
            <w:r>
              <w:rPr>
                <w:noProof/>
                <w:webHidden/>
              </w:rPr>
            </w:r>
            <w:r>
              <w:rPr>
                <w:noProof/>
                <w:webHidden/>
              </w:rPr>
              <w:fldChar w:fldCharType="separate"/>
            </w:r>
            <w:r>
              <w:rPr>
                <w:noProof/>
                <w:webHidden/>
              </w:rPr>
              <w:t>14</w:t>
            </w:r>
            <w:r>
              <w:rPr>
                <w:noProof/>
                <w:webHidden/>
              </w:rPr>
              <w:fldChar w:fldCharType="end"/>
            </w:r>
          </w:hyperlink>
        </w:p>
        <w:p w14:paraId="083D107A" w14:textId="06834E6E" w:rsidR="00FD4B47" w:rsidRDefault="00FD4B47">
          <w:pPr>
            <w:pStyle w:val="TOC3"/>
            <w:tabs>
              <w:tab w:val="right" w:leader="dot" w:pos="9628"/>
            </w:tabs>
            <w:rPr>
              <w:rFonts w:eastAsiaTheme="minorEastAsia" w:cstheme="minorBidi"/>
              <w:noProof/>
              <w:sz w:val="24"/>
              <w:szCs w:val="24"/>
              <w:lang w:eastAsia="en-GB"/>
            </w:rPr>
          </w:pPr>
          <w:hyperlink w:anchor="_Toc133350048" w:history="1">
            <w:r w:rsidRPr="009D7A61">
              <w:rPr>
                <w:rStyle w:val="Hyperlink"/>
                <w:noProof/>
              </w:rPr>
              <w:t>Policies and Procedures</w:t>
            </w:r>
            <w:r>
              <w:rPr>
                <w:noProof/>
                <w:webHidden/>
              </w:rPr>
              <w:tab/>
            </w:r>
            <w:r>
              <w:rPr>
                <w:noProof/>
                <w:webHidden/>
              </w:rPr>
              <w:fldChar w:fldCharType="begin"/>
            </w:r>
            <w:r>
              <w:rPr>
                <w:noProof/>
                <w:webHidden/>
              </w:rPr>
              <w:instrText xml:space="preserve"> PAGEREF _Toc133350048 \h </w:instrText>
            </w:r>
            <w:r>
              <w:rPr>
                <w:noProof/>
                <w:webHidden/>
              </w:rPr>
            </w:r>
            <w:r>
              <w:rPr>
                <w:noProof/>
                <w:webHidden/>
              </w:rPr>
              <w:fldChar w:fldCharType="separate"/>
            </w:r>
            <w:r>
              <w:rPr>
                <w:noProof/>
                <w:webHidden/>
              </w:rPr>
              <w:t>16</w:t>
            </w:r>
            <w:r>
              <w:rPr>
                <w:noProof/>
                <w:webHidden/>
              </w:rPr>
              <w:fldChar w:fldCharType="end"/>
            </w:r>
          </w:hyperlink>
        </w:p>
        <w:p w14:paraId="29ADD191" w14:textId="57DED5A5" w:rsidR="00FD4B47" w:rsidRDefault="00FD4B47">
          <w:pPr>
            <w:pStyle w:val="TOC3"/>
            <w:tabs>
              <w:tab w:val="right" w:leader="dot" w:pos="9628"/>
            </w:tabs>
            <w:rPr>
              <w:rFonts w:eastAsiaTheme="minorEastAsia" w:cstheme="minorBidi"/>
              <w:noProof/>
              <w:sz w:val="24"/>
              <w:szCs w:val="24"/>
              <w:lang w:eastAsia="en-GB"/>
            </w:rPr>
          </w:pPr>
          <w:hyperlink w:anchor="_Toc133350049" w:history="1">
            <w:r w:rsidRPr="009D7A61">
              <w:rPr>
                <w:rStyle w:val="Hyperlink"/>
                <w:noProof/>
              </w:rPr>
              <w:t>Technical Controls</w:t>
            </w:r>
            <w:r>
              <w:rPr>
                <w:noProof/>
                <w:webHidden/>
              </w:rPr>
              <w:tab/>
            </w:r>
            <w:r>
              <w:rPr>
                <w:noProof/>
                <w:webHidden/>
              </w:rPr>
              <w:fldChar w:fldCharType="begin"/>
            </w:r>
            <w:r>
              <w:rPr>
                <w:noProof/>
                <w:webHidden/>
              </w:rPr>
              <w:instrText xml:space="preserve"> PAGEREF _Toc133350049 \h </w:instrText>
            </w:r>
            <w:r>
              <w:rPr>
                <w:noProof/>
                <w:webHidden/>
              </w:rPr>
            </w:r>
            <w:r>
              <w:rPr>
                <w:noProof/>
                <w:webHidden/>
              </w:rPr>
              <w:fldChar w:fldCharType="separate"/>
            </w:r>
            <w:r>
              <w:rPr>
                <w:noProof/>
                <w:webHidden/>
              </w:rPr>
              <w:t>18</w:t>
            </w:r>
            <w:r>
              <w:rPr>
                <w:noProof/>
                <w:webHidden/>
              </w:rPr>
              <w:fldChar w:fldCharType="end"/>
            </w:r>
          </w:hyperlink>
        </w:p>
        <w:p w14:paraId="0C4D78D4" w14:textId="4574C417" w:rsidR="00FD4B47" w:rsidRDefault="00FD4B47">
          <w:pPr>
            <w:pStyle w:val="TOC1"/>
            <w:tabs>
              <w:tab w:val="right" w:leader="dot" w:pos="9628"/>
            </w:tabs>
            <w:rPr>
              <w:rFonts w:eastAsiaTheme="minorEastAsia" w:cstheme="minorBidi"/>
              <w:b w:val="0"/>
              <w:bCs w:val="0"/>
              <w:i w:val="0"/>
              <w:iCs w:val="0"/>
              <w:noProof/>
              <w:lang w:eastAsia="en-GB"/>
            </w:rPr>
          </w:pPr>
          <w:hyperlink w:anchor="_Toc133350050" w:history="1">
            <w:r w:rsidRPr="009D7A61">
              <w:rPr>
                <w:rStyle w:val="Hyperlink"/>
                <w:noProof/>
              </w:rPr>
              <w:t>Limitations</w:t>
            </w:r>
            <w:r>
              <w:rPr>
                <w:noProof/>
                <w:webHidden/>
              </w:rPr>
              <w:tab/>
            </w:r>
            <w:r>
              <w:rPr>
                <w:noProof/>
                <w:webHidden/>
              </w:rPr>
              <w:fldChar w:fldCharType="begin"/>
            </w:r>
            <w:r>
              <w:rPr>
                <w:noProof/>
                <w:webHidden/>
              </w:rPr>
              <w:instrText xml:space="preserve"> PAGEREF _Toc133350050 \h </w:instrText>
            </w:r>
            <w:r>
              <w:rPr>
                <w:noProof/>
                <w:webHidden/>
              </w:rPr>
            </w:r>
            <w:r>
              <w:rPr>
                <w:noProof/>
                <w:webHidden/>
              </w:rPr>
              <w:fldChar w:fldCharType="separate"/>
            </w:r>
            <w:r>
              <w:rPr>
                <w:noProof/>
                <w:webHidden/>
              </w:rPr>
              <w:t>19</w:t>
            </w:r>
            <w:r>
              <w:rPr>
                <w:noProof/>
                <w:webHidden/>
              </w:rPr>
              <w:fldChar w:fldCharType="end"/>
            </w:r>
          </w:hyperlink>
        </w:p>
        <w:p w14:paraId="132105A1" w14:textId="68AD7FEF" w:rsidR="00FD4B47" w:rsidRDefault="00FD4B47">
          <w:pPr>
            <w:pStyle w:val="TOC1"/>
            <w:tabs>
              <w:tab w:val="right" w:leader="dot" w:pos="9628"/>
            </w:tabs>
            <w:rPr>
              <w:rFonts w:eastAsiaTheme="minorEastAsia" w:cstheme="minorBidi"/>
              <w:b w:val="0"/>
              <w:bCs w:val="0"/>
              <w:i w:val="0"/>
              <w:iCs w:val="0"/>
              <w:noProof/>
              <w:lang w:eastAsia="en-GB"/>
            </w:rPr>
          </w:pPr>
          <w:hyperlink w:anchor="_Toc133350051" w:history="1">
            <w:r w:rsidRPr="009D7A61">
              <w:rPr>
                <w:rStyle w:val="Hyperlink"/>
                <w:noProof/>
              </w:rPr>
              <w:t>Chapter 3 - Research and Development Methodology</w:t>
            </w:r>
            <w:r>
              <w:rPr>
                <w:noProof/>
                <w:webHidden/>
              </w:rPr>
              <w:tab/>
            </w:r>
            <w:r>
              <w:rPr>
                <w:noProof/>
                <w:webHidden/>
              </w:rPr>
              <w:fldChar w:fldCharType="begin"/>
            </w:r>
            <w:r>
              <w:rPr>
                <w:noProof/>
                <w:webHidden/>
              </w:rPr>
              <w:instrText xml:space="preserve"> PAGEREF _Toc133350051 \h </w:instrText>
            </w:r>
            <w:r>
              <w:rPr>
                <w:noProof/>
                <w:webHidden/>
              </w:rPr>
            </w:r>
            <w:r>
              <w:rPr>
                <w:noProof/>
                <w:webHidden/>
              </w:rPr>
              <w:fldChar w:fldCharType="separate"/>
            </w:r>
            <w:r>
              <w:rPr>
                <w:noProof/>
                <w:webHidden/>
              </w:rPr>
              <w:t>21</w:t>
            </w:r>
            <w:r>
              <w:rPr>
                <w:noProof/>
                <w:webHidden/>
              </w:rPr>
              <w:fldChar w:fldCharType="end"/>
            </w:r>
          </w:hyperlink>
        </w:p>
        <w:p w14:paraId="74E1B632" w14:textId="1CC4AD60" w:rsidR="00FD4B47" w:rsidRDefault="00FD4B47">
          <w:pPr>
            <w:pStyle w:val="TOC2"/>
            <w:tabs>
              <w:tab w:val="right" w:leader="dot" w:pos="9628"/>
            </w:tabs>
            <w:rPr>
              <w:rFonts w:eastAsiaTheme="minorEastAsia" w:cstheme="minorBidi"/>
              <w:b w:val="0"/>
              <w:bCs w:val="0"/>
              <w:noProof/>
              <w:sz w:val="24"/>
              <w:szCs w:val="24"/>
              <w:lang w:eastAsia="en-GB"/>
            </w:rPr>
          </w:pPr>
          <w:hyperlink w:anchor="_Toc133350052" w:history="1">
            <w:r w:rsidRPr="009D7A61">
              <w:rPr>
                <w:rStyle w:val="Hyperlink"/>
                <w:noProof/>
              </w:rPr>
              <w:t>Experimental Hypothesis</w:t>
            </w:r>
            <w:r>
              <w:rPr>
                <w:noProof/>
                <w:webHidden/>
              </w:rPr>
              <w:tab/>
            </w:r>
            <w:r>
              <w:rPr>
                <w:noProof/>
                <w:webHidden/>
              </w:rPr>
              <w:fldChar w:fldCharType="begin"/>
            </w:r>
            <w:r>
              <w:rPr>
                <w:noProof/>
                <w:webHidden/>
              </w:rPr>
              <w:instrText xml:space="preserve"> PAGEREF _Toc133350052 \h </w:instrText>
            </w:r>
            <w:r>
              <w:rPr>
                <w:noProof/>
                <w:webHidden/>
              </w:rPr>
            </w:r>
            <w:r>
              <w:rPr>
                <w:noProof/>
                <w:webHidden/>
              </w:rPr>
              <w:fldChar w:fldCharType="separate"/>
            </w:r>
            <w:r>
              <w:rPr>
                <w:noProof/>
                <w:webHidden/>
              </w:rPr>
              <w:t>21</w:t>
            </w:r>
            <w:r>
              <w:rPr>
                <w:noProof/>
                <w:webHidden/>
              </w:rPr>
              <w:fldChar w:fldCharType="end"/>
            </w:r>
          </w:hyperlink>
        </w:p>
        <w:p w14:paraId="12178BA9" w14:textId="73B6BB94" w:rsidR="00FD4B47" w:rsidRDefault="00FD4B47">
          <w:pPr>
            <w:pStyle w:val="TOC2"/>
            <w:tabs>
              <w:tab w:val="right" w:leader="dot" w:pos="9628"/>
            </w:tabs>
            <w:rPr>
              <w:rFonts w:eastAsiaTheme="minorEastAsia" w:cstheme="minorBidi"/>
              <w:b w:val="0"/>
              <w:bCs w:val="0"/>
              <w:noProof/>
              <w:sz w:val="24"/>
              <w:szCs w:val="24"/>
              <w:lang w:eastAsia="en-GB"/>
            </w:rPr>
          </w:pPr>
          <w:hyperlink w:anchor="_Toc133350053" w:history="1">
            <w:r w:rsidRPr="009D7A61">
              <w:rPr>
                <w:rStyle w:val="Hyperlink"/>
                <w:noProof/>
              </w:rPr>
              <w:t>Questionnaire and Results (Pre-Experiment)</w:t>
            </w:r>
            <w:r>
              <w:rPr>
                <w:noProof/>
                <w:webHidden/>
              </w:rPr>
              <w:tab/>
            </w:r>
            <w:r>
              <w:rPr>
                <w:noProof/>
                <w:webHidden/>
              </w:rPr>
              <w:fldChar w:fldCharType="begin"/>
            </w:r>
            <w:r>
              <w:rPr>
                <w:noProof/>
                <w:webHidden/>
              </w:rPr>
              <w:instrText xml:space="preserve"> PAGEREF _Toc133350053 \h </w:instrText>
            </w:r>
            <w:r>
              <w:rPr>
                <w:noProof/>
                <w:webHidden/>
              </w:rPr>
            </w:r>
            <w:r>
              <w:rPr>
                <w:noProof/>
                <w:webHidden/>
              </w:rPr>
              <w:fldChar w:fldCharType="separate"/>
            </w:r>
            <w:r>
              <w:rPr>
                <w:noProof/>
                <w:webHidden/>
              </w:rPr>
              <w:t>21</w:t>
            </w:r>
            <w:r>
              <w:rPr>
                <w:noProof/>
                <w:webHidden/>
              </w:rPr>
              <w:fldChar w:fldCharType="end"/>
            </w:r>
          </w:hyperlink>
        </w:p>
        <w:p w14:paraId="2C5590A9" w14:textId="78D4B971" w:rsidR="00FD4B47" w:rsidRDefault="00FD4B47">
          <w:pPr>
            <w:pStyle w:val="TOC2"/>
            <w:tabs>
              <w:tab w:val="right" w:leader="dot" w:pos="9628"/>
            </w:tabs>
            <w:rPr>
              <w:rFonts w:eastAsiaTheme="minorEastAsia" w:cstheme="minorBidi"/>
              <w:b w:val="0"/>
              <w:bCs w:val="0"/>
              <w:noProof/>
              <w:sz w:val="24"/>
              <w:szCs w:val="24"/>
              <w:lang w:eastAsia="en-GB"/>
            </w:rPr>
          </w:pPr>
          <w:hyperlink w:anchor="_Toc133350054" w:history="1">
            <w:r w:rsidRPr="009D7A61">
              <w:rPr>
                <w:rStyle w:val="Hyperlink"/>
                <w:noProof/>
              </w:rPr>
              <w:t>Tools and Techniques</w:t>
            </w:r>
            <w:r>
              <w:rPr>
                <w:noProof/>
                <w:webHidden/>
              </w:rPr>
              <w:tab/>
            </w:r>
            <w:r>
              <w:rPr>
                <w:noProof/>
                <w:webHidden/>
              </w:rPr>
              <w:fldChar w:fldCharType="begin"/>
            </w:r>
            <w:r>
              <w:rPr>
                <w:noProof/>
                <w:webHidden/>
              </w:rPr>
              <w:instrText xml:space="preserve"> PAGEREF _Toc133350054 \h </w:instrText>
            </w:r>
            <w:r>
              <w:rPr>
                <w:noProof/>
                <w:webHidden/>
              </w:rPr>
            </w:r>
            <w:r>
              <w:rPr>
                <w:noProof/>
                <w:webHidden/>
              </w:rPr>
              <w:fldChar w:fldCharType="separate"/>
            </w:r>
            <w:r>
              <w:rPr>
                <w:noProof/>
                <w:webHidden/>
              </w:rPr>
              <w:t>23</w:t>
            </w:r>
            <w:r>
              <w:rPr>
                <w:noProof/>
                <w:webHidden/>
              </w:rPr>
              <w:fldChar w:fldCharType="end"/>
            </w:r>
          </w:hyperlink>
        </w:p>
        <w:p w14:paraId="699B7B0F" w14:textId="16730616" w:rsidR="00FD4B47" w:rsidRDefault="00FD4B47">
          <w:pPr>
            <w:pStyle w:val="TOC2"/>
            <w:tabs>
              <w:tab w:val="right" w:leader="dot" w:pos="9628"/>
            </w:tabs>
            <w:rPr>
              <w:rFonts w:eastAsiaTheme="minorEastAsia" w:cstheme="minorBidi"/>
              <w:b w:val="0"/>
              <w:bCs w:val="0"/>
              <w:noProof/>
              <w:sz w:val="24"/>
              <w:szCs w:val="24"/>
              <w:lang w:eastAsia="en-GB"/>
            </w:rPr>
          </w:pPr>
          <w:hyperlink w:anchor="_Toc133350055" w:history="1">
            <w:r w:rsidRPr="009D7A61">
              <w:rPr>
                <w:rStyle w:val="Hyperlink"/>
                <w:noProof/>
              </w:rPr>
              <w:t>1 - Reconnaissance (Information Gathering)</w:t>
            </w:r>
            <w:r>
              <w:rPr>
                <w:noProof/>
                <w:webHidden/>
              </w:rPr>
              <w:tab/>
            </w:r>
            <w:r>
              <w:rPr>
                <w:noProof/>
                <w:webHidden/>
              </w:rPr>
              <w:fldChar w:fldCharType="begin"/>
            </w:r>
            <w:r>
              <w:rPr>
                <w:noProof/>
                <w:webHidden/>
              </w:rPr>
              <w:instrText xml:space="preserve"> PAGEREF _Toc133350055 \h </w:instrText>
            </w:r>
            <w:r>
              <w:rPr>
                <w:noProof/>
                <w:webHidden/>
              </w:rPr>
            </w:r>
            <w:r>
              <w:rPr>
                <w:noProof/>
                <w:webHidden/>
              </w:rPr>
              <w:fldChar w:fldCharType="separate"/>
            </w:r>
            <w:r>
              <w:rPr>
                <w:noProof/>
                <w:webHidden/>
              </w:rPr>
              <w:t>23</w:t>
            </w:r>
            <w:r>
              <w:rPr>
                <w:noProof/>
                <w:webHidden/>
              </w:rPr>
              <w:fldChar w:fldCharType="end"/>
            </w:r>
          </w:hyperlink>
        </w:p>
        <w:p w14:paraId="0CCCDC39" w14:textId="0E9D0DA0" w:rsidR="00FD4B47" w:rsidRDefault="00FD4B47">
          <w:pPr>
            <w:pStyle w:val="TOC3"/>
            <w:tabs>
              <w:tab w:val="right" w:leader="dot" w:pos="9628"/>
            </w:tabs>
            <w:rPr>
              <w:rFonts w:eastAsiaTheme="minorEastAsia" w:cstheme="minorBidi"/>
              <w:noProof/>
              <w:sz w:val="24"/>
              <w:szCs w:val="24"/>
              <w:lang w:eastAsia="en-GB"/>
            </w:rPr>
          </w:pPr>
          <w:hyperlink w:anchor="_Toc133350056" w:history="1">
            <w:r w:rsidRPr="009D7A61">
              <w:rPr>
                <w:rStyle w:val="Hyperlink"/>
                <w:noProof/>
              </w:rPr>
              <w:t>Open-Source Intelligence (OSINT)</w:t>
            </w:r>
            <w:r>
              <w:rPr>
                <w:noProof/>
                <w:webHidden/>
              </w:rPr>
              <w:tab/>
            </w:r>
            <w:r>
              <w:rPr>
                <w:noProof/>
                <w:webHidden/>
              </w:rPr>
              <w:fldChar w:fldCharType="begin"/>
            </w:r>
            <w:r>
              <w:rPr>
                <w:noProof/>
                <w:webHidden/>
              </w:rPr>
              <w:instrText xml:space="preserve"> PAGEREF _Toc133350056 \h </w:instrText>
            </w:r>
            <w:r>
              <w:rPr>
                <w:noProof/>
                <w:webHidden/>
              </w:rPr>
            </w:r>
            <w:r>
              <w:rPr>
                <w:noProof/>
                <w:webHidden/>
              </w:rPr>
              <w:fldChar w:fldCharType="separate"/>
            </w:r>
            <w:r>
              <w:rPr>
                <w:noProof/>
                <w:webHidden/>
              </w:rPr>
              <w:t>24</w:t>
            </w:r>
            <w:r>
              <w:rPr>
                <w:noProof/>
                <w:webHidden/>
              </w:rPr>
              <w:fldChar w:fldCharType="end"/>
            </w:r>
          </w:hyperlink>
        </w:p>
        <w:p w14:paraId="2A292E28" w14:textId="14DB8469" w:rsidR="00FD4B47" w:rsidRDefault="00FD4B47">
          <w:pPr>
            <w:pStyle w:val="TOC3"/>
            <w:tabs>
              <w:tab w:val="right" w:leader="dot" w:pos="9628"/>
            </w:tabs>
            <w:rPr>
              <w:rFonts w:eastAsiaTheme="minorEastAsia" w:cstheme="minorBidi"/>
              <w:noProof/>
              <w:sz w:val="24"/>
              <w:szCs w:val="24"/>
              <w:lang w:eastAsia="en-GB"/>
            </w:rPr>
          </w:pPr>
          <w:hyperlink w:anchor="_Toc133350057" w:history="1">
            <w:r w:rsidRPr="009D7A61">
              <w:rPr>
                <w:rStyle w:val="Hyperlink"/>
                <w:noProof/>
              </w:rPr>
              <w:t>Passive Reconnaissance</w:t>
            </w:r>
            <w:r>
              <w:rPr>
                <w:noProof/>
                <w:webHidden/>
              </w:rPr>
              <w:tab/>
            </w:r>
            <w:r>
              <w:rPr>
                <w:noProof/>
                <w:webHidden/>
              </w:rPr>
              <w:fldChar w:fldCharType="begin"/>
            </w:r>
            <w:r>
              <w:rPr>
                <w:noProof/>
                <w:webHidden/>
              </w:rPr>
              <w:instrText xml:space="preserve"> PAGEREF _Toc133350057 \h </w:instrText>
            </w:r>
            <w:r>
              <w:rPr>
                <w:noProof/>
                <w:webHidden/>
              </w:rPr>
            </w:r>
            <w:r>
              <w:rPr>
                <w:noProof/>
                <w:webHidden/>
              </w:rPr>
              <w:fldChar w:fldCharType="separate"/>
            </w:r>
            <w:r>
              <w:rPr>
                <w:noProof/>
                <w:webHidden/>
              </w:rPr>
              <w:t>24</w:t>
            </w:r>
            <w:r>
              <w:rPr>
                <w:noProof/>
                <w:webHidden/>
              </w:rPr>
              <w:fldChar w:fldCharType="end"/>
            </w:r>
          </w:hyperlink>
        </w:p>
        <w:p w14:paraId="08DC77E5" w14:textId="7A050BB8" w:rsidR="00FD4B47" w:rsidRDefault="00FD4B47">
          <w:pPr>
            <w:pStyle w:val="TOC3"/>
            <w:tabs>
              <w:tab w:val="right" w:leader="dot" w:pos="9628"/>
            </w:tabs>
            <w:rPr>
              <w:rFonts w:eastAsiaTheme="minorEastAsia" w:cstheme="minorBidi"/>
              <w:noProof/>
              <w:sz w:val="24"/>
              <w:szCs w:val="24"/>
              <w:lang w:eastAsia="en-GB"/>
            </w:rPr>
          </w:pPr>
          <w:hyperlink w:anchor="_Toc133350058" w:history="1">
            <w:r w:rsidRPr="009D7A61">
              <w:rPr>
                <w:rStyle w:val="Hyperlink"/>
                <w:noProof/>
              </w:rPr>
              <w:t>Eavesdropping</w:t>
            </w:r>
            <w:r>
              <w:rPr>
                <w:noProof/>
                <w:webHidden/>
              </w:rPr>
              <w:tab/>
            </w:r>
            <w:r>
              <w:rPr>
                <w:noProof/>
                <w:webHidden/>
              </w:rPr>
              <w:fldChar w:fldCharType="begin"/>
            </w:r>
            <w:r>
              <w:rPr>
                <w:noProof/>
                <w:webHidden/>
              </w:rPr>
              <w:instrText xml:space="preserve"> PAGEREF _Toc133350058 \h </w:instrText>
            </w:r>
            <w:r>
              <w:rPr>
                <w:noProof/>
                <w:webHidden/>
              </w:rPr>
            </w:r>
            <w:r>
              <w:rPr>
                <w:noProof/>
                <w:webHidden/>
              </w:rPr>
              <w:fldChar w:fldCharType="separate"/>
            </w:r>
            <w:r>
              <w:rPr>
                <w:noProof/>
                <w:webHidden/>
              </w:rPr>
              <w:t>24</w:t>
            </w:r>
            <w:r>
              <w:rPr>
                <w:noProof/>
                <w:webHidden/>
              </w:rPr>
              <w:fldChar w:fldCharType="end"/>
            </w:r>
          </w:hyperlink>
        </w:p>
        <w:p w14:paraId="0CF04AFC" w14:textId="74ACDB40" w:rsidR="00FD4B47" w:rsidRDefault="00FD4B47">
          <w:pPr>
            <w:pStyle w:val="TOC3"/>
            <w:tabs>
              <w:tab w:val="right" w:leader="dot" w:pos="9628"/>
            </w:tabs>
            <w:rPr>
              <w:rFonts w:eastAsiaTheme="minorEastAsia" w:cstheme="minorBidi"/>
              <w:noProof/>
              <w:sz w:val="24"/>
              <w:szCs w:val="24"/>
              <w:lang w:eastAsia="en-GB"/>
            </w:rPr>
          </w:pPr>
          <w:hyperlink w:anchor="_Toc133350059" w:history="1">
            <w:r w:rsidRPr="009D7A61">
              <w:rPr>
                <w:rStyle w:val="Hyperlink"/>
                <w:noProof/>
              </w:rPr>
              <w:t>Shoulder Surfing</w:t>
            </w:r>
            <w:r>
              <w:rPr>
                <w:noProof/>
                <w:webHidden/>
              </w:rPr>
              <w:tab/>
            </w:r>
            <w:r>
              <w:rPr>
                <w:noProof/>
                <w:webHidden/>
              </w:rPr>
              <w:fldChar w:fldCharType="begin"/>
            </w:r>
            <w:r>
              <w:rPr>
                <w:noProof/>
                <w:webHidden/>
              </w:rPr>
              <w:instrText xml:space="preserve"> PAGEREF _Toc133350059 \h </w:instrText>
            </w:r>
            <w:r>
              <w:rPr>
                <w:noProof/>
                <w:webHidden/>
              </w:rPr>
            </w:r>
            <w:r>
              <w:rPr>
                <w:noProof/>
                <w:webHidden/>
              </w:rPr>
              <w:fldChar w:fldCharType="separate"/>
            </w:r>
            <w:r>
              <w:rPr>
                <w:noProof/>
                <w:webHidden/>
              </w:rPr>
              <w:t>25</w:t>
            </w:r>
            <w:r>
              <w:rPr>
                <w:noProof/>
                <w:webHidden/>
              </w:rPr>
              <w:fldChar w:fldCharType="end"/>
            </w:r>
          </w:hyperlink>
        </w:p>
        <w:p w14:paraId="79796143" w14:textId="16DA3F8A" w:rsidR="00FD4B47" w:rsidRDefault="00FD4B47">
          <w:pPr>
            <w:pStyle w:val="TOC2"/>
            <w:tabs>
              <w:tab w:val="right" w:leader="dot" w:pos="9628"/>
            </w:tabs>
            <w:rPr>
              <w:rFonts w:eastAsiaTheme="minorEastAsia" w:cstheme="minorBidi"/>
              <w:b w:val="0"/>
              <w:bCs w:val="0"/>
              <w:noProof/>
              <w:sz w:val="24"/>
              <w:szCs w:val="24"/>
              <w:lang w:eastAsia="en-GB"/>
            </w:rPr>
          </w:pPr>
          <w:hyperlink w:anchor="_Toc133350060" w:history="1">
            <w:r w:rsidRPr="009D7A61">
              <w:rPr>
                <w:rStyle w:val="Hyperlink"/>
                <w:noProof/>
              </w:rPr>
              <w:t>2 - Establishing Trust and Rapport</w:t>
            </w:r>
            <w:r>
              <w:rPr>
                <w:noProof/>
                <w:webHidden/>
              </w:rPr>
              <w:tab/>
            </w:r>
            <w:r>
              <w:rPr>
                <w:noProof/>
                <w:webHidden/>
              </w:rPr>
              <w:fldChar w:fldCharType="begin"/>
            </w:r>
            <w:r>
              <w:rPr>
                <w:noProof/>
                <w:webHidden/>
              </w:rPr>
              <w:instrText xml:space="preserve"> PAGEREF _Toc133350060 \h </w:instrText>
            </w:r>
            <w:r>
              <w:rPr>
                <w:noProof/>
                <w:webHidden/>
              </w:rPr>
            </w:r>
            <w:r>
              <w:rPr>
                <w:noProof/>
                <w:webHidden/>
              </w:rPr>
              <w:fldChar w:fldCharType="separate"/>
            </w:r>
            <w:r>
              <w:rPr>
                <w:noProof/>
                <w:webHidden/>
              </w:rPr>
              <w:t>25</w:t>
            </w:r>
            <w:r>
              <w:rPr>
                <w:noProof/>
                <w:webHidden/>
              </w:rPr>
              <w:fldChar w:fldCharType="end"/>
            </w:r>
          </w:hyperlink>
        </w:p>
        <w:p w14:paraId="40953EA0" w14:textId="41133EEC" w:rsidR="00FD4B47" w:rsidRDefault="00FD4B47">
          <w:pPr>
            <w:pStyle w:val="TOC3"/>
            <w:tabs>
              <w:tab w:val="right" w:leader="dot" w:pos="9628"/>
            </w:tabs>
            <w:rPr>
              <w:rFonts w:eastAsiaTheme="minorEastAsia" w:cstheme="minorBidi"/>
              <w:noProof/>
              <w:sz w:val="24"/>
              <w:szCs w:val="24"/>
              <w:lang w:eastAsia="en-GB"/>
            </w:rPr>
          </w:pPr>
          <w:hyperlink w:anchor="_Toc133350061" w:history="1">
            <w:r w:rsidRPr="009D7A61">
              <w:rPr>
                <w:rStyle w:val="Hyperlink"/>
                <w:rFonts w:eastAsia="Times New Roman"/>
                <w:noProof/>
              </w:rPr>
              <w:t>Pretexting</w:t>
            </w:r>
            <w:r>
              <w:rPr>
                <w:noProof/>
                <w:webHidden/>
              </w:rPr>
              <w:tab/>
            </w:r>
            <w:r>
              <w:rPr>
                <w:noProof/>
                <w:webHidden/>
              </w:rPr>
              <w:fldChar w:fldCharType="begin"/>
            </w:r>
            <w:r>
              <w:rPr>
                <w:noProof/>
                <w:webHidden/>
              </w:rPr>
              <w:instrText xml:space="preserve"> PAGEREF _Toc133350061 \h </w:instrText>
            </w:r>
            <w:r>
              <w:rPr>
                <w:noProof/>
                <w:webHidden/>
              </w:rPr>
            </w:r>
            <w:r>
              <w:rPr>
                <w:noProof/>
                <w:webHidden/>
              </w:rPr>
              <w:fldChar w:fldCharType="separate"/>
            </w:r>
            <w:r>
              <w:rPr>
                <w:noProof/>
                <w:webHidden/>
              </w:rPr>
              <w:t>25</w:t>
            </w:r>
            <w:r>
              <w:rPr>
                <w:noProof/>
                <w:webHidden/>
              </w:rPr>
              <w:fldChar w:fldCharType="end"/>
            </w:r>
          </w:hyperlink>
        </w:p>
        <w:p w14:paraId="3890608F" w14:textId="4C597EF1" w:rsidR="00FD4B47" w:rsidRDefault="00FD4B47">
          <w:pPr>
            <w:pStyle w:val="TOC3"/>
            <w:tabs>
              <w:tab w:val="right" w:leader="dot" w:pos="9628"/>
            </w:tabs>
            <w:rPr>
              <w:rFonts w:eastAsiaTheme="minorEastAsia" w:cstheme="minorBidi"/>
              <w:noProof/>
              <w:sz w:val="24"/>
              <w:szCs w:val="24"/>
              <w:lang w:eastAsia="en-GB"/>
            </w:rPr>
          </w:pPr>
          <w:hyperlink w:anchor="_Toc133350062" w:history="1">
            <w:r w:rsidRPr="009D7A61">
              <w:rPr>
                <w:rStyle w:val="Hyperlink"/>
                <w:rFonts w:eastAsia="Times New Roman"/>
                <w:noProof/>
              </w:rPr>
              <w:t>Familiarity and Similarity</w:t>
            </w:r>
            <w:r>
              <w:rPr>
                <w:noProof/>
                <w:webHidden/>
              </w:rPr>
              <w:tab/>
            </w:r>
            <w:r>
              <w:rPr>
                <w:noProof/>
                <w:webHidden/>
              </w:rPr>
              <w:fldChar w:fldCharType="begin"/>
            </w:r>
            <w:r>
              <w:rPr>
                <w:noProof/>
                <w:webHidden/>
              </w:rPr>
              <w:instrText xml:space="preserve"> PAGEREF _Toc133350062 \h </w:instrText>
            </w:r>
            <w:r>
              <w:rPr>
                <w:noProof/>
                <w:webHidden/>
              </w:rPr>
            </w:r>
            <w:r>
              <w:rPr>
                <w:noProof/>
                <w:webHidden/>
              </w:rPr>
              <w:fldChar w:fldCharType="separate"/>
            </w:r>
            <w:r>
              <w:rPr>
                <w:noProof/>
                <w:webHidden/>
              </w:rPr>
              <w:t>26</w:t>
            </w:r>
            <w:r>
              <w:rPr>
                <w:noProof/>
                <w:webHidden/>
              </w:rPr>
              <w:fldChar w:fldCharType="end"/>
            </w:r>
          </w:hyperlink>
        </w:p>
        <w:p w14:paraId="15D51F06" w14:textId="587364A1" w:rsidR="00FD4B47" w:rsidRDefault="00FD4B47">
          <w:pPr>
            <w:pStyle w:val="TOC3"/>
            <w:tabs>
              <w:tab w:val="right" w:leader="dot" w:pos="9628"/>
            </w:tabs>
            <w:rPr>
              <w:rFonts w:eastAsiaTheme="minorEastAsia" w:cstheme="minorBidi"/>
              <w:noProof/>
              <w:sz w:val="24"/>
              <w:szCs w:val="24"/>
              <w:lang w:eastAsia="en-GB"/>
            </w:rPr>
          </w:pPr>
          <w:hyperlink w:anchor="_Toc133350063" w:history="1">
            <w:r w:rsidRPr="009D7A61">
              <w:rPr>
                <w:rStyle w:val="Hyperlink"/>
                <w:rFonts w:eastAsia="Times New Roman"/>
                <w:noProof/>
              </w:rPr>
              <w:t>Reciprocity</w:t>
            </w:r>
            <w:r>
              <w:rPr>
                <w:noProof/>
                <w:webHidden/>
              </w:rPr>
              <w:tab/>
            </w:r>
            <w:r>
              <w:rPr>
                <w:noProof/>
                <w:webHidden/>
              </w:rPr>
              <w:fldChar w:fldCharType="begin"/>
            </w:r>
            <w:r>
              <w:rPr>
                <w:noProof/>
                <w:webHidden/>
              </w:rPr>
              <w:instrText xml:space="preserve"> PAGEREF _Toc133350063 \h </w:instrText>
            </w:r>
            <w:r>
              <w:rPr>
                <w:noProof/>
                <w:webHidden/>
              </w:rPr>
            </w:r>
            <w:r>
              <w:rPr>
                <w:noProof/>
                <w:webHidden/>
              </w:rPr>
              <w:fldChar w:fldCharType="separate"/>
            </w:r>
            <w:r>
              <w:rPr>
                <w:noProof/>
                <w:webHidden/>
              </w:rPr>
              <w:t>26</w:t>
            </w:r>
            <w:r>
              <w:rPr>
                <w:noProof/>
                <w:webHidden/>
              </w:rPr>
              <w:fldChar w:fldCharType="end"/>
            </w:r>
          </w:hyperlink>
        </w:p>
        <w:p w14:paraId="2C13F130" w14:textId="71F1BCF6" w:rsidR="00FD4B47" w:rsidRDefault="00FD4B47">
          <w:pPr>
            <w:pStyle w:val="TOC3"/>
            <w:tabs>
              <w:tab w:val="right" w:leader="dot" w:pos="9628"/>
            </w:tabs>
            <w:rPr>
              <w:rFonts w:eastAsiaTheme="minorEastAsia" w:cstheme="minorBidi"/>
              <w:noProof/>
              <w:sz w:val="24"/>
              <w:szCs w:val="24"/>
              <w:lang w:eastAsia="en-GB"/>
            </w:rPr>
          </w:pPr>
          <w:hyperlink w:anchor="_Toc133350064" w:history="1">
            <w:r w:rsidRPr="009D7A61">
              <w:rPr>
                <w:rStyle w:val="Hyperlink"/>
                <w:rFonts w:eastAsia="Times New Roman"/>
                <w:noProof/>
              </w:rPr>
              <w:t>Authority</w:t>
            </w:r>
            <w:r>
              <w:rPr>
                <w:noProof/>
                <w:webHidden/>
              </w:rPr>
              <w:tab/>
            </w:r>
            <w:r>
              <w:rPr>
                <w:noProof/>
                <w:webHidden/>
              </w:rPr>
              <w:fldChar w:fldCharType="begin"/>
            </w:r>
            <w:r>
              <w:rPr>
                <w:noProof/>
                <w:webHidden/>
              </w:rPr>
              <w:instrText xml:space="preserve"> PAGEREF _Toc133350064 \h </w:instrText>
            </w:r>
            <w:r>
              <w:rPr>
                <w:noProof/>
                <w:webHidden/>
              </w:rPr>
            </w:r>
            <w:r>
              <w:rPr>
                <w:noProof/>
                <w:webHidden/>
              </w:rPr>
              <w:fldChar w:fldCharType="separate"/>
            </w:r>
            <w:r>
              <w:rPr>
                <w:noProof/>
                <w:webHidden/>
              </w:rPr>
              <w:t>26</w:t>
            </w:r>
            <w:r>
              <w:rPr>
                <w:noProof/>
                <w:webHidden/>
              </w:rPr>
              <w:fldChar w:fldCharType="end"/>
            </w:r>
          </w:hyperlink>
        </w:p>
        <w:p w14:paraId="14188745" w14:textId="3B0FE215" w:rsidR="00FD4B47" w:rsidRDefault="00FD4B47">
          <w:pPr>
            <w:pStyle w:val="TOC3"/>
            <w:tabs>
              <w:tab w:val="right" w:leader="dot" w:pos="9628"/>
            </w:tabs>
            <w:rPr>
              <w:rFonts w:eastAsiaTheme="minorEastAsia" w:cstheme="minorBidi"/>
              <w:noProof/>
              <w:sz w:val="24"/>
              <w:szCs w:val="24"/>
              <w:lang w:eastAsia="en-GB"/>
            </w:rPr>
          </w:pPr>
          <w:hyperlink w:anchor="_Toc133350065" w:history="1">
            <w:r w:rsidRPr="009D7A61">
              <w:rPr>
                <w:rStyle w:val="Hyperlink"/>
                <w:rFonts w:eastAsia="Times New Roman"/>
                <w:noProof/>
              </w:rPr>
              <w:t>Social proof -</w:t>
            </w:r>
            <w:r>
              <w:rPr>
                <w:noProof/>
                <w:webHidden/>
              </w:rPr>
              <w:tab/>
            </w:r>
            <w:r>
              <w:rPr>
                <w:noProof/>
                <w:webHidden/>
              </w:rPr>
              <w:fldChar w:fldCharType="begin"/>
            </w:r>
            <w:r>
              <w:rPr>
                <w:noProof/>
                <w:webHidden/>
              </w:rPr>
              <w:instrText xml:space="preserve"> PAGEREF _Toc133350065 \h </w:instrText>
            </w:r>
            <w:r>
              <w:rPr>
                <w:noProof/>
                <w:webHidden/>
              </w:rPr>
            </w:r>
            <w:r>
              <w:rPr>
                <w:noProof/>
                <w:webHidden/>
              </w:rPr>
              <w:fldChar w:fldCharType="separate"/>
            </w:r>
            <w:r>
              <w:rPr>
                <w:noProof/>
                <w:webHidden/>
              </w:rPr>
              <w:t>26</w:t>
            </w:r>
            <w:r>
              <w:rPr>
                <w:noProof/>
                <w:webHidden/>
              </w:rPr>
              <w:fldChar w:fldCharType="end"/>
            </w:r>
          </w:hyperlink>
        </w:p>
        <w:p w14:paraId="0C0A2AD3" w14:textId="1D7554F1" w:rsidR="00FD4B47" w:rsidRDefault="00FD4B47">
          <w:pPr>
            <w:pStyle w:val="TOC2"/>
            <w:tabs>
              <w:tab w:val="right" w:leader="dot" w:pos="9628"/>
            </w:tabs>
            <w:rPr>
              <w:rFonts w:eastAsiaTheme="minorEastAsia" w:cstheme="minorBidi"/>
              <w:b w:val="0"/>
              <w:bCs w:val="0"/>
              <w:noProof/>
              <w:sz w:val="24"/>
              <w:szCs w:val="24"/>
              <w:lang w:eastAsia="en-GB"/>
            </w:rPr>
          </w:pPr>
          <w:hyperlink w:anchor="_Toc133350066" w:history="1">
            <w:r w:rsidRPr="009D7A61">
              <w:rPr>
                <w:rStyle w:val="Hyperlink"/>
                <w:rFonts w:eastAsia="Times New Roman"/>
                <w:noProof/>
              </w:rPr>
              <w:t>3 - Exploitation</w:t>
            </w:r>
            <w:r>
              <w:rPr>
                <w:noProof/>
                <w:webHidden/>
              </w:rPr>
              <w:tab/>
            </w:r>
            <w:r>
              <w:rPr>
                <w:noProof/>
                <w:webHidden/>
              </w:rPr>
              <w:fldChar w:fldCharType="begin"/>
            </w:r>
            <w:r>
              <w:rPr>
                <w:noProof/>
                <w:webHidden/>
              </w:rPr>
              <w:instrText xml:space="preserve"> PAGEREF _Toc133350066 \h </w:instrText>
            </w:r>
            <w:r>
              <w:rPr>
                <w:noProof/>
                <w:webHidden/>
              </w:rPr>
            </w:r>
            <w:r>
              <w:rPr>
                <w:noProof/>
                <w:webHidden/>
              </w:rPr>
              <w:fldChar w:fldCharType="separate"/>
            </w:r>
            <w:r>
              <w:rPr>
                <w:noProof/>
                <w:webHidden/>
              </w:rPr>
              <w:t>27</w:t>
            </w:r>
            <w:r>
              <w:rPr>
                <w:noProof/>
                <w:webHidden/>
              </w:rPr>
              <w:fldChar w:fldCharType="end"/>
            </w:r>
          </w:hyperlink>
        </w:p>
        <w:p w14:paraId="7D19A270" w14:textId="3543518E" w:rsidR="00FD4B47" w:rsidRDefault="00FD4B47">
          <w:pPr>
            <w:pStyle w:val="TOC3"/>
            <w:tabs>
              <w:tab w:val="right" w:leader="dot" w:pos="9628"/>
            </w:tabs>
            <w:rPr>
              <w:rFonts w:eastAsiaTheme="minorEastAsia" w:cstheme="minorBidi"/>
              <w:noProof/>
              <w:sz w:val="24"/>
              <w:szCs w:val="24"/>
              <w:lang w:eastAsia="en-GB"/>
            </w:rPr>
          </w:pPr>
          <w:hyperlink w:anchor="_Toc133350067" w:history="1">
            <w:r w:rsidRPr="009D7A61">
              <w:rPr>
                <w:rStyle w:val="Hyperlink"/>
                <w:noProof/>
              </w:rPr>
              <w:t>PyPhisher</w:t>
            </w:r>
            <w:r>
              <w:rPr>
                <w:noProof/>
                <w:webHidden/>
              </w:rPr>
              <w:tab/>
            </w:r>
            <w:r>
              <w:rPr>
                <w:noProof/>
                <w:webHidden/>
              </w:rPr>
              <w:fldChar w:fldCharType="begin"/>
            </w:r>
            <w:r>
              <w:rPr>
                <w:noProof/>
                <w:webHidden/>
              </w:rPr>
              <w:instrText xml:space="preserve"> PAGEREF _Toc133350067 \h </w:instrText>
            </w:r>
            <w:r>
              <w:rPr>
                <w:noProof/>
                <w:webHidden/>
              </w:rPr>
            </w:r>
            <w:r>
              <w:rPr>
                <w:noProof/>
                <w:webHidden/>
              </w:rPr>
              <w:fldChar w:fldCharType="separate"/>
            </w:r>
            <w:r>
              <w:rPr>
                <w:noProof/>
                <w:webHidden/>
              </w:rPr>
              <w:t>27</w:t>
            </w:r>
            <w:r>
              <w:rPr>
                <w:noProof/>
                <w:webHidden/>
              </w:rPr>
              <w:fldChar w:fldCharType="end"/>
            </w:r>
          </w:hyperlink>
        </w:p>
        <w:p w14:paraId="5B798EF5" w14:textId="7B54986B" w:rsidR="00FD4B47" w:rsidRDefault="00FD4B47">
          <w:pPr>
            <w:pStyle w:val="TOC2"/>
            <w:tabs>
              <w:tab w:val="right" w:leader="dot" w:pos="9628"/>
            </w:tabs>
            <w:rPr>
              <w:rFonts w:eastAsiaTheme="minorEastAsia" w:cstheme="minorBidi"/>
              <w:b w:val="0"/>
              <w:bCs w:val="0"/>
              <w:noProof/>
              <w:sz w:val="24"/>
              <w:szCs w:val="24"/>
              <w:lang w:eastAsia="en-GB"/>
            </w:rPr>
          </w:pPr>
          <w:hyperlink w:anchor="_Toc133350068" w:history="1">
            <w:r w:rsidRPr="009D7A61">
              <w:rPr>
                <w:rStyle w:val="Hyperlink"/>
                <w:noProof/>
              </w:rPr>
              <w:t>4 - Execution and exit</w:t>
            </w:r>
            <w:r>
              <w:rPr>
                <w:noProof/>
                <w:webHidden/>
              </w:rPr>
              <w:tab/>
            </w:r>
            <w:r>
              <w:rPr>
                <w:noProof/>
                <w:webHidden/>
              </w:rPr>
              <w:fldChar w:fldCharType="begin"/>
            </w:r>
            <w:r>
              <w:rPr>
                <w:noProof/>
                <w:webHidden/>
              </w:rPr>
              <w:instrText xml:space="preserve"> PAGEREF _Toc133350068 \h </w:instrText>
            </w:r>
            <w:r>
              <w:rPr>
                <w:noProof/>
                <w:webHidden/>
              </w:rPr>
            </w:r>
            <w:r>
              <w:rPr>
                <w:noProof/>
                <w:webHidden/>
              </w:rPr>
              <w:fldChar w:fldCharType="separate"/>
            </w:r>
            <w:r>
              <w:rPr>
                <w:noProof/>
                <w:webHidden/>
              </w:rPr>
              <w:t>28</w:t>
            </w:r>
            <w:r>
              <w:rPr>
                <w:noProof/>
                <w:webHidden/>
              </w:rPr>
              <w:fldChar w:fldCharType="end"/>
            </w:r>
          </w:hyperlink>
        </w:p>
        <w:p w14:paraId="616E38F9" w14:textId="2269BA4D" w:rsidR="00FD4B47" w:rsidRDefault="00FD4B47">
          <w:pPr>
            <w:pStyle w:val="TOC3"/>
            <w:tabs>
              <w:tab w:val="right" w:leader="dot" w:pos="9628"/>
            </w:tabs>
            <w:rPr>
              <w:rFonts w:eastAsiaTheme="minorEastAsia" w:cstheme="minorBidi"/>
              <w:noProof/>
              <w:sz w:val="24"/>
              <w:szCs w:val="24"/>
              <w:lang w:eastAsia="en-GB"/>
            </w:rPr>
          </w:pPr>
          <w:hyperlink w:anchor="_Toc133350069" w:history="1">
            <w:r w:rsidRPr="009D7A61">
              <w:rPr>
                <w:rStyle w:val="Hyperlink"/>
                <w:noProof/>
              </w:rPr>
              <w:t>Action on Objectives</w:t>
            </w:r>
            <w:r>
              <w:rPr>
                <w:noProof/>
                <w:webHidden/>
              </w:rPr>
              <w:tab/>
            </w:r>
            <w:r>
              <w:rPr>
                <w:noProof/>
                <w:webHidden/>
              </w:rPr>
              <w:fldChar w:fldCharType="begin"/>
            </w:r>
            <w:r>
              <w:rPr>
                <w:noProof/>
                <w:webHidden/>
              </w:rPr>
              <w:instrText xml:space="preserve"> PAGEREF _Toc133350069 \h </w:instrText>
            </w:r>
            <w:r>
              <w:rPr>
                <w:noProof/>
                <w:webHidden/>
              </w:rPr>
            </w:r>
            <w:r>
              <w:rPr>
                <w:noProof/>
                <w:webHidden/>
              </w:rPr>
              <w:fldChar w:fldCharType="separate"/>
            </w:r>
            <w:r>
              <w:rPr>
                <w:noProof/>
                <w:webHidden/>
              </w:rPr>
              <w:t>28</w:t>
            </w:r>
            <w:r>
              <w:rPr>
                <w:noProof/>
                <w:webHidden/>
              </w:rPr>
              <w:fldChar w:fldCharType="end"/>
            </w:r>
          </w:hyperlink>
        </w:p>
        <w:p w14:paraId="5C8C9ED8" w14:textId="06D00AAD" w:rsidR="00FD4B47" w:rsidRDefault="00FD4B47">
          <w:pPr>
            <w:pStyle w:val="TOC3"/>
            <w:tabs>
              <w:tab w:val="right" w:leader="dot" w:pos="9628"/>
            </w:tabs>
            <w:rPr>
              <w:rFonts w:eastAsiaTheme="minorEastAsia" w:cstheme="minorBidi"/>
              <w:noProof/>
              <w:sz w:val="24"/>
              <w:szCs w:val="24"/>
              <w:lang w:eastAsia="en-GB"/>
            </w:rPr>
          </w:pPr>
          <w:hyperlink w:anchor="_Toc133350070" w:history="1">
            <w:r w:rsidRPr="009D7A61">
              <w:rPr>
                <w:rStyle w:val="Hyperlink"/>
                <w:rFonts w:eastAsia="Times New Roman"/>
                <w:noProof/>
              </w:rPr>
              <w:t>Covering Tracks</w:t>
            </w:r>
            <w:r>
              <w:rPr>
                <w:noProof/>
                <w:webHidden/>
              </w:rPr>
              <w:tab/>
            </w:r>
            <w:r>
              <w:rPr>
                <w:noProof/>
                <w:webHidden/>
              </w:rPr>
              <w:fldChar w:fldCharType="begin"/>
            </w:r>
            <w:r>
              <w:rPr>
                <w:noProof/>
                <w:webHidden/>
              </w:rPr>
              <w:instrText xml:space="preserve"> PAGEREF _Toc133350070 \h </w:instrText>
            </w:r>
            <w:r>
              <w:rPr>
                <w:noProof/>
                <w:webHidden/>
              </w:rPr>
            </w:r>
            <w:r>
              <w:rPr>
                <w:noProof/>
                <w:webHidden/>
              </w:rPr>
              <w:fldChar w:fldCharType="separate"/>
            </w:r>
            <w:r>
              <w:rPr>
                <w:noProof/>
                <w:webHidden/>
              </w:rPr>
              <w:t>29</w:t>
            </w:r>
            <w:r>
              <w:rPr>
                <w:noProof/>
                <w:webHidden/>
              </w:rPr>
              <w:fldChar w:fldCharType="end"/>
            </w:r>
          </w:hyperlink>
        </w:p>
        <w:p w14:paraId="19B69E03" w14:textId="42E38D90" w:rsidR="00FD4B47" w:rsidRDefault="00FD4B47">
          <w:pPr>
            <w:pStyle w:val="TOC3"/>
            <w:tabs>
              <w:tab w:val="right" w:leader="dot" w:pos="9628"/>
            </w:tabs>
            <w:rPr>
              <w:rFonts w:eastAsiaTheme="minorEastAsia" w:cstheme="minorBidi"/>
              <w:noProof/>
              <w:sz w:val="24"/>
              <w:szCs w:val="24"/>
              <w:lang w:eastAsia="en-GB"/>
            </w:rPr>
          </w:pPr>
          <w:hyperlink w:anchor="_Toc133350071" w:history="1">
            <w:r w:rsidRPr="009D7A61">
              <w:rPr>
                <w:rStyle w:val="Hyperlink"/>
                <w:rFonts w:eastAsia="Times New Roman"/>
                <w:noProof/>
              </w:rPr>
              <w:t>Exit Strategy</w:t>
            </w:r>
            <w:r>
              <w:rPr>
                <w:noProof/>
                <w:webHidden/>
              </w:rPr>
              <w:tab/>
            </w:r>
            <w:r>
              <w:rPr>
                <w:noProof/>
                <w:webHidden/>
              </w:rPr>
              <w:fldChar w:fldCharType="begin"/>
            </w:r>
            <w:r>
              <w:rPr>
                <w:noProof/>
                <w:webHidden/>
              </w:rPr>
              <w:instrText xml:space="preserve"> PAGEREF _Toc133350071 \h </w:instrText>
            </w:r>
            <w:r>
              <w:rPr>
                <w:noProof/>
                <w:webHidden/>
              </w:rPr>
            </w:r>
            <w:r>
              <w:rPr>
                <w:noProof/>
                <w:webHidden/>
              </w:rPr>
              <w:fldChar w:fldCharType="separate"/>
            </w:r>
            <w:r>
              <w:rPr>
                <w:noProof/>
                <w:webHidden/>
              </w:rPr>
              <w:t>29</w:t>
            </w:r>
            <w:r>
              <w:rPr>
                <w:noProof/>
                <w:webHidden/>
              </w:rPr>
              <w:fldChar w:fldCharType="end"/>
            </w:r>
          </w:hyperlink>
        </w:p>
        <w:p w14:paraId="0DD88EE4" w14:textId="6E4FC08A" w:rsidR="00FD4B47" w:rsidRDefault="00FD4B47">
          <w:pPr>
            <w:pStyle w:val="TOC1"/>
            <w:tabs>
              <w:tab w:val="right" w:leader="dot" w:pos="9628"/>
            </w:tabs>
            <w:rPr>
              <w:rFonts w:eastAsiaTheme="minorEastAsia" w:cstheme="minorBidi"/>
              <w:b w:val="0"/>
              <w:bCs w:val="0"/>
              <w:i w:val="0"/>
              <w:iCs w:val="0"/>
              <w:noProof/>
              <w:lang w:eastAsia="en-GB"/>
            </w:rPr>
          </w:pPr>
          <w:hyperlink w:anchor="_Toc133350072" w:history="1">
            <w:r w:rsidRPr="009D7A61">
              <w:rPr>
                <w:rStyle w:val="Hyperlink"/>
                <w:noProof/>
              </w:rPr>
              <w:t>Chapter 4 - Implementation</w:t>
            </w:r>
            <w:r>
              <w:rPr>
                <w:noProof/>
                <w:webHidden/>
              </w:rPr>
              <w:tab/>
            </w:r>
            <w:r>
              <w:rPr>
                <w:noProof/>
                <w:webHidden/>
              </w:rPr>
              <w:fldChar w:fldCharType="begin"/>
            </w:r>
            <w:r>
              <w:rPr>
                <w:noProof/>
                <w:webHidden/>
              </w:rPr>
              <w:instrText xml:space="preserve"> PAGEREF _Toc133350072 \h </w:instrText>
            </w:r>
            <w:r>
              <w:rPr>
                <w:noProof/>
                <w:webHidden/>
              </w:rPr>
            </w:r>
            <w:r>
              <w:rPr>
                <w:noProof/>
                <w:webHidden/>
              </w:rPr>
              <w:fldChar w:fldCharType="separate"/>
            </w:r>
            <w:r>
              <w:rPr>
                <w:noProof/>
                <w:webHidden/>
              </w:rPr>
              <w:t>30</w:t>
            </w:r>
            <w:r>
              <w:rPr>
                <w:noProof/>
                <w:webHidden/>
              </w:rPr>
              <w:fldChar w:fldCharType="end"/>
            </w:r>
          </w:hyperlink>
        </w:p>
        <w:p w14:paraId="47EE8457" w14:textId="59374674" w:rsidR="00FD4B47" w:rsidRDefault="00FD4B47">
          <w:pPr>
            <w:pStyle w:val="TOC2"/>
            <w:tabs>
              <w:tab w:val="right" w:leader="dot" w:pos="9628"/>
            </w:tabs>
            <w:rPr>
              <w:rFonts w:eastAsiaTheme="minorEastAsia" w:cstheme="minorBidi"/>
              <w:b w:val="0"/>
              <w:bCs w:val="0"/>
              <w:noProof/>
              <w:sz w:val="24"/>
              <w:szCs w:val="24"/>
              <w:lang w:eastAsia="en-GB"/>
            </w:rPr>
          </w:pPr>
          <w:hyperlink w:anchor="_Toc133350073" w:history="1">
            <w:r w:rsidRPr="009D7A61">
              <w:rPr>
                <w:rStyle w:val="Hyperlink"/>
                <w:noProof/>
              </w:rPr>
              <w:t>Information Gathering (Reconnaissance)</w:t>
            </w:r>
            <w:r>
              <w:rPr>
                <w:noProof/>
                <w:webHidden/>
              </w:rPr>
              <w:tab/>
            </w:r>
            <w:r>
              <w:rPr>
                <w:noProof/>
                <w:webHidden/>
              </w:rPr>
              <w:fldChar w:fldCharType="begin"/>
            </w:r>
            <w:r>
              <w:rPr>
                <w:noProof/>
                <w:webHidden/>
              </w:rPr>
              <w:instrText xml:space="preserve"> PAGEREF _Toc133350073 \h </w:instrText>
            </w:r>
            <w:r>
              <w:rPr>
                <w:noProof/>
                <w:webHidden/>
              </w:rPr>
            </w:r>
            <w:r>
              <w:rPr>
                <w:noProof/>
                <w:webHidden/>
              </w:rPr>
              <w:fldChar w:fldCharType="separate"/>
            </w:r>
            <w:r>
              <w:rPr>
                <w:noProof/>
                <w:webHidden/>
              </w:rPr>
              <w:t>30</w:t>
            </w:r>
            <w:r>
              <w:rPr>
                <w:noProof/>
                <w:webHidden/>
              </w:rPr>
              <w:fldChar w:fldCharType="end"/>
            </w:r>
          </w:hyperlink>
        </w:p>
        <w:p w14:paraId="2457CA56" w14:textId="3C72DFDD" w:rsidR="00FD4B47" w:rsidRDefault="00FD4B47">
          <w:pPr>
            <w:pStyle w:val="TOC3"/>
            <w:tabs>
              <w:tab w:val="right" w:leader="dot" w:pos="9628"/>
            </w:tabs>
            <w:rPr>
              <w:rFonts w:eastAsiaTheme="minorEastAsia" w:cstheme="minorBidi"/>
              <w:noProof/>
              <w:sz w:val="24"/>
              <w:szCs w:val="24"/>
              <w:lang w:eastAsia="en-GB"/>
            </w:rPr>
          </w:pPr>
          <w:hyperlink w:anchor="_Toc133350074" w:history="1">
            <w:r w:rsidRPr="009D7A61">
              <w:rPr>
                <w:rStyle w:val="Hyperlink"/>
                <w:noProof/>
              </w:rPr>
              <w:t>Participants</w:t>
            </w:r>
            <w:r>
              <w:rPr>
                <w:noProof/>
                <w:webHidden/>
              </w:rPr>
              <w:tab/>
            </w:r>
            <w:r>
              <w:rPr>
                <w:noProof/>
                <w:webHidden/>
              </w:rPr>
              <w:fldChar w:fldCharType="begin"/>
            </w:r>
            <w:r>
              <w:rPr>
                <w:noProof/>
                <w:webHidden/>
              </w:rPr>
              <w:instrText xml:space="preserve"> PAGEREF _Toc133350074 \h </w:instrText>
            </w:r>
            <w:r>
              <w:rPr>
                <w:noProof/>
                <w:webHidden/>
              </w:rPr>
            </w:r>
            <w:r>
              <w:rPr>
                <w:noProof/>
                <w:webHidden/>
              </w:rPr>
              <w:fldChar w:fldCharType="separate"/>
            </w:r>
            <w:r>
              <w:rPr>
                <w:noProof/>
                <w:webHidden/>
              </w:rPr>
              <w:t>30</w:t>
            </w:r>
            <w:r>
              <w:rPr>
                <w:noProof/>
                <w:webHidden/>
              </w:rPr>
              <w:fldChar w:fldCharType="end"/>
            </w:r>
          </w:hyperlink>
        </w:p>
        <w:p w14:paraId="56F9F8B8" w14:textId="49F6717A" w:rsidR="00FD4B47" w:rsidRDefault="00FD4B47">
          <w:pPr>
            <w:pStyle w:val="TOC3"/>
            <w:tabs>
              <w:tab w:val="right" w:leader="dot" w:pos="9628"/>
            </w:tabs>
            <w:rPr>
              <w:rFonts w:eastAsiaTheme="minorEastAsia" w:cstheme="minorBidi"/>
              <w:noProof/>
              <w:sz w:val="24"/>
              <w:szCs w:val="24"/>
              <w:lang w:eastAsia="en-GB"/>
            </w:rPr>
          </w:pPr>
          <w:hyperlink w:anchor="_Toc133350075" w:history="1">
            <w:r w:rsidRPr="009D7A61">
              <w:rPr>
                <w:rStyle w:val="Hyperlink"/>
                <w:noProof/>
              </w:rPr>
              <w:t>Data Collected</w:t>
            </w:r>
            <w:r>
              <w:rPr>
                <w:noProof/>
                <w:webHidden/>
              </w:rPr>
              <w:tab/>
            </w:r>
            <w:r>
              <w:rPr>
                <w:noProof/>
                <w:webHidden/>
              </w:rPr>
              <w:fldChar w:fldCharType="begin"/>
            </w:r>
            <w:r>
              <w:rPr>
                <w:noProof/>
                <w:webHidden/>
              </w:rPr>
              <w:instrText xml:space="preserve"> PAGEREF _Toc133350075 \h </w:instrText>
            </w:r>
            <w:r>
              <w:rPr>
                <w:noProof/>
                <w:webHidden/>
              </w:rPr>
            </w:r>
            <w:r>
              <w:rPr>
                <w:noProof/>
                <w:webHidden/>
              </w:rPr>
              <w:fldChar w:fldCharType="separate"/>
            </w:r>
            <w:r>
              <w:rPr>
                <w:noProof/>
                <w:webHidden/>
              </w:rPr>
              <w:t>30</w:t>
            </w:r>
            <w:r>
              <w:rPr>
                <w:noProof/>
                <w:webHidden/>
              </w:rPr>
              <w:fldChar w:fldCharType="end"/>
            </w:r>
          </w:hyperlink>
        </w:p>
        <w:p w14:paraId="4EC77C84" w14:textId="5AC7C671" w:rsidR="00FD4B47" w:rsidRDefault="00FD4B47">
          <w:pPr>
            <w:pStyle w:val="TOC3"/>
            <w:tabs>
              <w:tab w:val="right" w:leader="dot" w:pos="9628"/>
            </w:tabs>
            <w:rPr>
              <w:rFonts w:eastAsiaTheme="minorEastAsia" w:cstheme="minorBidi"/>
              <w:noProof/>
              <w:sz w:val="24"/>
              <w:szCs w:val="24"/>
              <w:lang w:eastAsia="en-GB"/>
            </w:rPr>
          </w:pPr>
          <w:hyperlink w:anchor="_Toc133350076" w:history="1">
            <w:r w:rsidRPr="009D7A61">
              <w:rPr>
                <w:rStyle w:val="Hyperlink"/>
                <w:noProof/>
              </w:rPr>
              <w:t>Sherlock (OSINT)</w:t>
            </w:r>
            <w:r>
              <w:rPr>
                <w:noProof/>
                <w:webHidden/>
              </w:rPr>
              <w:tab/>
            </w:r>
            <w:r>
              <w:rPr>
                <w:noProof/>
                <w:webHidden/>
              </w:rPr>
              <w:fldChar w:fldCharType="begin"/>
            </w:r>
            <w:r>
              <w:rPr>
                <w:noProof/>
                <w:webHidden/>
              </w:rPr>
              <w:instrText xml:space="preserve"> PAGEREF _Toc133350076 \h </w:instrText>
            </w:r>
            <w:r>
              <w:rPr>
                <w:noProof/>
                <w:webHidden/>
              </w:rPr>
            </w:r>
            <w:r>
              <w:rPr>
                <w:noProof/>
                <w:webHidden/>
              </w:rPr>
              <w:fldChar w:fldCharType="separate"/>
            </w:r>
            <w:r>
              <w:rPr>
                <w:noProof/>
                <w:webHidden/>
              </w:rPr>
              <w:t>31</w:t>
            </w:r>
            <w:r>
              <w:rPr>
                <w:noProof/>
                <w:webHidden/>
              </w:rPr>
              <w:fldChar w:fldCharType="end"/>
            </w:r>
          </w:hyperlink>
        </w:p>
        <w:p w14:paraId="5600AD57" w14:textId="6A99FFB7" w:rsidR="00FD4B47" w:rsidRDefault="00FD4B47">
          <w:pPr>
            <w:pStyle w:val="TOC2"/>
            <w:tabs>
              <w:tab w:val="right" w:leader="dot" w:pos="9628"/>
            </w:tabs>
            <w:rPr>
              <w:rFonts w:eastAsiaTheme="minorEastAsia" w:cstheme="minorBidi"/>
              <w:b w:val="0"/>
              <w:bCs w:val="0"/>
              <w:noProof/>
              <w:sz w:val="24"/>
              <w:szCs w:val="24"/>
              <w:lang w:eastAsia="en-GB"/>
            </w:rPr>
          </w:pPr>
          <w:hyperlink w:anchor="_Toc133350077" w:history="1">
            <w:r w:rsidRPr="009D7A61">
              <w:rPr>
                <w:rStyle w:val="Hyperlink"/>
                <w:noProof/>
              </w:rPr>
              <w:t>Establishing Trust and Rapport</w:t>
            </w:r>
            <w:r>
              <w:rPr>
                <w:noProof/>
                <w:webHidden/>
              </w:rPr>
              <w:tab/>
            </w:r>
            <w:r>
              <w:rPr>
                <w:noProof/>
                <w:webHidden/>
              </w:rPr>
              <w:fldChar w:fldCharType="begin"/>
            </w:r>
            <w:r>
              <w:rPr>
                <w:noProof/>
                <w:webHidden/>
              </w:rPr>
              <w:instrText xml:space="preserve"> PAGEREF _Toc133350077 \h </w:instrText>
            </w:r>
            <w:r>
              <w:rPr>
                <w:noProof/>
                <w:webHidden/>
              </w:rPr>
            </w:r>
            <w:r>
              <w:rPr>
                <w:noProof/>
                <w:webHidden/>
              </w:rPr>
              <w:fldChar w:fldCharType="separate"/>
            </w:r>
            <w:r>
              <w:rPr>
                <w:noProof/>
                <w:webHidden/>
              </w:rPr>
              <w:t>34</w:t>
            </w:r>
            <w:r>
              <w:rPr>
                <w:noProof/>
                <w:webHidden/>
              </w:rPr>
              <w:fldChar w:fldCharType="end"/>
            </w:r>
          </w:hyperlink>
        </w:p>
        <w:p w14:paraId="7306D731" w14:textId="6CD5905B" w:rsidR="00FD4B47" w:rsidRDefault="00FD4B47">
          <w:pPr>
            <w:pStyle w:val="TOC3"/>
            <w:tabs>
              <w:tab w:val="right" w:leader="dot" w:pos="9628"/>
            </w:tabs>
            <w:rPr>
              <w:rFonts w:eastAsiaTheme="minorEastAsia" w:cstheme="minorBidi"/>
              <w:noProof/>
              <w:sz w:val="24"/>
              <w:szCs w:val="24"/>
              <w:lang w:eastAsia="en-GB"/>
            </w:rPr>
          </w:pPr>
          <w:hyperlink w:anchor="_Toc133350078" w:history="1">
            <w:r w:rsidRPr="009D7A61">
              <w:rPr>
                <w:rStyle w:val="Hyperlink"/>
                <w:noProof/>
              </w:rPr>
              <w:t>Limitations of this section</w:t>
            </w:r>
            <w:r>
              <w:rPr>
                <w:noProof/>
                <w:webHidden/>
              </w:rPr>
              <w:tab/>
            </w:r>
            <w:r>
              <w:rPr>
                <w:noProof/>
                <w:webHidden/>
              </w:rPr>
              <w:fldChar w:fldCharType="begin"/>
            </w:r>
            <w:r>
              <w:rPr>
                <w:noProof/>
                <w:webHidden/>
              </w:rPr>
              <w:instrText xml:space="preserve"> PAGEREF _Toc133350078 \h </w:instrText>
            </w:r>
            <w:r>
              <w:rPr>
                <w:noProof/>
                <w:webHidden/>
              </w:rPr>
            </w:r>
            <w:r>
              <w:rPr>
                <w:noProof/>
                <w:webHidden/>
              </w:rPr>
              <w:fldChar w:fldCharType="separate"/>
            </w:r>
            <w:r>
              <w:rPr>
                <w:noProof/>
                <w:webHidden/>
              </w:rPr>
              <w:t>34</w:t>
            </w:r>
            <w:r>
              <w:rPr>
                <w:noProof/>
                <w:webHidden/>
              </w:rPr>
              <w:fldChar w:fldCharType="end"/>
            </w:r>
          </w:hyperlink>
        </w:p>
        <w:p w14:paraId="687A64EA" w14:textId="2EF87EA2" w:rsidR="00FD4B47" w:rsidRDefault="00FD4B47">
          <w:pPr>
            <w:pStyle w:val="TOC2"/>
            <w:tabs>
              <w:tab w:val="right" w:leader="dot" w:pos="9628"/>
            </w:tabs>
            <w:rPr>
              <w:rFonts w:eastAsiaTheme="minorEastAsia" w:cstheme="minorBidi"/>
              <w:b w:val="0"/>
              <w:bCs w:val="0"/>
              <w:noProof/>
              <w:sz w:val="24"/>
              <w:szCs w:val="24"/>
              <w:lang w:eastAsia="en-GB"/>
            </w:rPr>
          </w:pPr>
          <w:hyperlink w:anchor="_Toc133350079" w:history="1">
            <w:r w:rsidRPr="009D7A61">
              <w:rPr>
                <w:rStyle w:val="Hyperlink"/>
                <w:noProof/>
              </w:rPr>
              <w:t>Exploitation</w:t>
            </w:r>
            <w:r>
              <w:rPr>
                <w:noProof/>
                <w:webHidden/>
              </w:rPr>
              <w:tab/>
            </w:r>
            <w:r>
              <w:rPr>
                <w:noProof/>
                <w:webHidden/>
              </w:rPr>
              <w:fldChar w:fldCharType="begin"/>
            </w:r>
            <w:r>
              <w:rPr>
                <w:noProof/>
                <w:webHidden/>
              </w:rPr>
              <w:instrText xml:space="preserve"> PAGEREF _Toc133350079 \h </w:instrText>
            </w:r>
            <w:r>
              <w:rPr>
                <w:noProof/>
                <w:webHidden/>
              </w:rPr>
            </w:r>
            <w:r>
              <w:rPr>
                <w:noProof/>
                <w:webHidden/>
              </w:rPr>
              <w:fldChar w:fldCharType="separate"/>
            </w:r>
            <w:r>
              <w:rPr>
                <w:noProof/>
                <w:webHidden/>
              </w:rPr>
              <w:t>34</w:t>
            </w:r>
            <w:r>
              <w:rPr>
                <w:noProof/>
                <w:webHidden/>
              </w:rPr>
              <w:fldChar w:fldCharType="end"/>
            </w:r>
          </w:hyperlink>
        </w:p>
        <w:p w14:paraId="3A7E576D" w14:textId="4BA992B8" w:rsidR="00FD4B47" w:rsidRDefault="00FD4B47">
          <w:pPr>
            <w:pStyle w:val="TOC2"/>
            <w:tabs>
              <w:tab w:val="right" w:leader="dot" w:pos="9628"/>
            </w:tabs>
            <w:rPr>
              <w:rFonts w:eastAsiaTheme="minorEastAsia" w:cstheme="minorBidi"/>
              <w:b w:val="0"/>
              <w:bCs w:val="0"/>
              <w:noProof/>
              <w:sz w:val="24"/>
              <w:szCs w:val="24"/>
              <w:lang w:eastAsia="en-GB"/>
            </w:rPr>
          </w:pPr>
          <w:hyperlink w:anchor="_Toc133350080" w:history="1">
            <w:r w:rsidRPr="009D7A61">
              <w:rPr>
                <w:rStyle w:val="Hyperlink"/>
                <w:noProof/>
              </w:rPr>
              <w:t>Those who fell victim to an attack</w:t>
            </w:r>
            <w:r>
              <w:rPr>
                <w:noProof/>
                <w:webHidden/>
              </w:rPr>
              <w:tab/>
            </w:r>
            <w:r>
              <w:rPr>
                <w:noProof/>
                <w:webHidden/>
              </w:rPr>
              <w:fldChar w:fldCharType="begin"/>
            </w:r>
            <w:r>
              <w:rPr>
                <w:noProof/>
                <w:webHidden/>
              </w:rPr>
              <w:instrText xml:space="preserve"> PAGEREF _Toc133350080 \h </w:instrText>
            </w:r>
            <w:r>
              <w:rPr>
                <w:noProof/>
                <w:webHidden/>
              </w:rPr>
            </w:r>
            <w:r>
              <w:rPr>
                <w:noProof/>
                <w:webHidden/>
              </w:rPr>
              <w:fldChar w:fldCharType="separate"/>
            </w:r>
            <w:r>
              <w:rPr>
                <w:noProof/>
                <w:webHidden/>
              </w:rPr>
              <w:t>36</w:t>
            </w:r>
            <w:r>
              <w:rPr>
                <w:noProof/>
                <w:webHidden/>
              </w:rPr>
              <w:fldChar w:fldCharType="end"/>
            </w:r>
          </w:hyperlink>
        </w:p>
        <w:p w14:paraId="1BECB216" w14:textId="01ECB19C" w:rsidR="00FD4B47" w:rsidRDefault="00FD4B47">
          <w:pPr>
            <w:pStyle w:val="TOC3"/>
            <w:tabs>
              <w:tab w:val="right" w:leader="dot" w:pos="9628"/>
            </w:tabs>
            <w:rPr>
              <w:rFonts w:eastAsiaTheme="minorEastAsia" w:cstheme="minorBidi"/>
              <w:noProof/>
              <w:sz w:val="24"/>
              <w:szCs w:val="24"/>
              <w:lang w:eastAsia="en-GB"/>
            </w:rPr>
          </w:pPr>
          <w:hyperlink w:anchor="_Toc133350081" w:history="1">
            <w:r w:rsidRPr="009D7A61">
              <w:rPr>
                <w:rStyle w:val="Hyperlink"/>
                <w:noProof/>
              </w:rPr>
              <w:t>Anne and Steve</w:t>
            </w:r>
            <w:r>
              <w:rPr>
                <w:noProof/>
                <w:webHidden/>
              </w:rPr>
              <w:tab/>
            </w:r>
            <w:r>
              <w:rPr>
                <w:noProof/>
                <w:webHidden/>
              </w:rPr>
              <w:fldChar w:fldCharType="begin"/>
            </w:r>
            <w:r>
              <w:rPr>
                <w:noProof/>
                <w:webHidden/>
              </w:rPr>
              <w:instrText xml:space="preserve"> PAGEREF _Toc133350081 \h </w:instrText>
            </w:r>
            <w:r>
              <w:rPr>
                <w:noProof/>
                <w:webHidden/>
              </w:rPr>
            </w:r>
            <w:r>
              <w:rPr>
                <w:noProof/>
                <w:webHidden/>
              </w:rPr>
              <w:fldChar w:fldCharType="separate"/>
            </w:r>
            <w:r>
              <w:rPr>
                <w:noProof/>
                <w:webHidden/>
              </w:rPr>
              <w:t>36</w:t>
            </w:r>
            <w:r>
              <w:rPr>
                <w:noProof/>
                <w:webHidden/>
              </w:rPr>
              <w:fldChar w:fldCharType="end"/>
            </w:r>
          </w:hyperlink>
        </w:p>
        <w:p w14:paraId="6278C663" w14:textId="07147B29" w:rsidR="00FD4B47" w:rsidRDefault="00FD4B47">
          <w:pPr>
            <w:pStyle w:val="TOC3"/>
            <w:tabs>
              <w:tab w:val="right" w:leader="dot" w:pos="9628"/>
            </w:tabs>
            <w:rPr>
              <w:rFonts w:eastAsiaTheme="minorEastAsia" w:cstheme="minorBidi"/>
              <w:noProof/>
              <w:sz w:val="24"/>
              <w:szCs w:val="24"/>
              <w:lang w:eastAsia="en-GB"/>
            </w:rPr>
          </w:pPr>
          <w:hyperlink w:anchor="_Toc133350082" w:history="1">
            <w:r w:rsidRPr="009D7A61">
              <w:rPr>
                <w:rStyle w:val="Hyperlink"/>
                <w:noProof/>
              </w:rPr>
              <w:t>Karen</w:t>
            </w:r>
            <w:r>
              <w:rPr>
                <w:noProof/>
                <w:webHidden/>
              </w:rPr>
              <w:tab/>
            </w:r>
            <w:r>
              <w:rPr>
                <w:noProof/>
                <w:webHidden/>
              </w:rPr>
              <w:fldChar w:fldCharType="begin"/>
            </w:r>
            <w:r>
              <w:rPr>
                <w:noProof/>
                <w:webHidden/>
              </w:rPr>
              <w:instrText xml:space="preserve"> PAGEREF _Toc133350082 \h </w:instrText>
            </w:r>
            <w:r>
              <w:rPr>
                <w:noProof/>
                <w:webHidden/>
              </w:rPr>
            </w:r>
            <w:r>
              <w:rPr>
                <w:noProof/>
                <w:webHidden/>
              </w:rPr>
              <w:fldChar w:fldCharType="separate"/>
            </w:r>
            <w:r>
              <w:rPr>
                <w:noProof/>
                <w:webHidden/>
              </w:rPr>
              <w:t>41</w:t>
            </w:r>
            <w:r>
              <w:rPr>
                <w:noProof/>
                <w:webHidden/>
              </w:rPr>
              <w:fldChar w:fldCharType="end"/>
            </w:r>
          </w:hyperlink>
        </w:p>
        <w:p w14:paraId="4E5FC058" w14:textId="3E04635B" w:rsidR="00FD4B47" w:rsidRDefault="00FD4B47">
          <w:pPr>
            <w:pStyle w:val="TOC3"/>
            <w:tabs>
              <w:tab w:val="right" w:leader="dot" w:pos="9628"/>
            </w:tabs>
            <w:rPr>
              <w:rFonts w:eastAsiaTheme="minorEastAsia" w:cstheme="minorBidi"/>
              <w:noProof/>
              <w:sz w:val="24"/>
              <w:szCs w:val="24"/>
              <w:lang w:eastAsia="en-GB"/>
            </w:rPr>
          </w:pPr>
          <w:hyperlink w:anchor="_Toc133350083" w:history="1">
            <w:r w:rsidRPr="009D7A61">
              <w:rPr>
                <w:rStyle w:val="Hyperlink"/>
                <w:noProof/>
              </w:rPr>
              <w:t>Rob</w:t>
            </w:r>
            <w:r>
              <w:rPr>
                <w:noProof/>
                <w:webHidden/>
              </w:rPr>
              <w:tab/>
            </w:r>
            <w:r>
              <w:rPr>
                <w:noProof/>
                <w:webHidden/>
              </w:rPr>
              <w:fldChar w:fldCharType="begin"/>
            </w:r>
            <w:r>
              <w:rPr>
                <w:noProof/>
                <w:webHidden/>
              </w:rPr>
              <w:instrText xml:space="preserve"> PAGEREF _Toc133350083 \h </w:instrText>
            </w:r>
            <w:r>
              <w:rPr>
                <w:noProof/>
                <w:webHidden/>
              </w:rPr>
            </w:r>
            <w:r>
              <w:rPr>
                <w:noProof/>
                <w:webHidden/>
              </w:rPr>
              <w:fldChar w:fldCharType="separate"/>
            </w:r>
            <w:r>
              <w:rPr>
                <w:noProof/>
                <w:webHidden/>
              </w:rPr>
              <w:t>43</w:t>
            </w:r>
            <w:r>
              <w:rPr>
                <w:noProof/>
                <w:webHidden/>
              </w:rPr>
              <w:fldChar w:fldCharType="end"/>
            </w:r>
          </w:hyperlink>
        </w:p>
        <w:p w14:paraId="4A62DDE3" w14:textId="789C4EDB" w:rsidR="00FD4B47" w:rsidRDefault="00FD4B47">
          <w:pPr>
            <w:pStyle w:val="TOC3"/>
            <w:tabs>
              <w:tab w:val="right" w:leader="dot" w:pos="9628"/>
            </w:tabs>
            <w:rPr>
              <w:rFonts w:eastAsiaTheme="minorEastAsia" w:cstheme="minorBidi"/>
              <w:noProof/>
              <w:sz w:val="24"/>
              <w:szCs w:val="24"/>
              <w:lang w:eastAsia="en-GB"/>
            </w:rPr>
          </w:pPr>
          <w:hyperlink w:anchor="_Toc133350084" w:history="1">
            <w:r w:rsidRPr="009D7A61">
              <w:rPr>
                <w:rStyle w:val="Hyperlink"/>
                <w:noProof/>
              </w:rPr>
              <w:t>Alisha</w:t>
            </w:r>
            <w:r>
              <w:rPr>
                <w:noProof/>
                <w:webHidden/>
              </w:rPr>
              <w:tab/>
            </w:r>
            <w:r>
              <w:rPr>
                <w:noProof/>
                <w:webHidden/>
              </w:rPr>
              <w:fldChar w:fldCharType="begin"/>
            </w:r>
            <w:r>
              <w:rPr>
                <w:noProof/>
                <w:webHidden/>
              </w:rPr>
              <w:instrText xml:space="preserve"> PAGEREF _Toc133350084 \h </w:instrText>
            </w:r>
            <w:r>
              <w:rPr>
                <w:noProof/>
                <w:webHidden/>
              </w:rPr>
            </w:r>
            <w:r>
              <w:rPr>
                <w:noProof/>
                <w:webHidden/>
              </w:rPr>
              <w:fldChar w:fldCharType="separate"/>
            </w:r>
            <w:r>
              <w:rPr>
                <w:noProof/>
                <w:webHidden/>
              </w:rPr>
              <w:t>44</w:t>
            </w:r>
            <w:r>
              <w:rPr>
                <w:noProof/>
                <w:webHidden/>
              </w:rPr>
              <w:fldChar w:fldCharType="end"/>
            </w:r>
          </w:hyperlink>
        </w:p>
        <w:p w14:paraId="4DE73936" w14:textId="54E6B4B5" w:rsidR="00FD4B47" w:rsidRDefault="00FD4B47">
          <w:pPr>
            <w:pStyle w:val="TOC3"/>
            <w:tabs>
              <w:tab w:val="right" w:leader="dot" w:pos="9628"/>
            </w:tabs>
            <w:rPr>
              <w:rFonts w:eastAsiaTheme="minorEastAsia" w:cstheme="minorBidi"/>
              <w:noProof/>
              <w:sz w:val="24"/>
              <w:szCs w:val="24"/>
              <w:lang w:eastAsia="en-GB"/>
            </w:rPr>
          </w:pPr>
          <w:hyperlink w:anchor="_Toc133350085" w:history="1">
            <w:r w:rsidRPr="009D7A61">
              <w:rPr>
                <w:rStyle w:val="Hyperlink"/>
                <w:noProof/>
              </w:rPr>
              <w:t>Rhys</w:t>
            </w:r>
            <w:r>
              <w:rPr>
                <w:noProof/>
                <w:webHidden/>
              </w:rPr>
              <w:tab/>
            </w:r>
            <w:r>
              <w:rPr>
                <w:noProof/>
                <w:webHidden/>
              </w:rPr>
              <w:fldChar w:fldCharType="begin"/>
            </w:r>
            <w:r>
              <w:rPr>
                <w:noProof/>
                <w:webHidden/>
              </w:rPr>
              <w:instrText xml:space="preserve"> PAGEREF _Toc133350085 \h </w:instrText>
            </w:r>
            <w:r>
              <w:rPr>
                <w:noProof/>
                <w:webHidden/>
              </w:rPr>
            </w:r>
            <w:r>
              <w:rPr>
                <w:noProof/>
                <w:webHidden/>
              </w:rPr>
              <w:fldChar w:fldCharType="separate"/>
            </w:r>
            <w:r>
              <w:rPr>
                <w:noProof/>
                <w:webHidden/>
              </w:rPr>
              <w:t>46</w:t>
            </w:r>
            <w:r>
              <w:rPr>
                <w:noProof/>
                <w:webHidden/>
              </w:rPr>
              <w:fldChar w:fldCharType="end"/>
            </w:r>
          </w:hyperlink>
        </w:p>
        <w:p w14:paraId="3A8AAE19" w14:textId="43CAC123" w:rsidR="00FD4B47" w:rsidRDefault="00FD4B47">
          <w:pPr>
            <w:pStyle w:val="TOC1"/>
            <w:tabs>
              <w:tab w:val="right" w:leader="dot" w:pos="9628"/>
            </w:tabs>
            <w:rPr>
              <w:rFonts w:eastAsiaTheme="minorEastAsia" w:cstheme="minorBidi"/>
              <w:b w:val="0"/>
              <w:bCs w:val="0"/>
              <w:i w:val="0"/>
              <w:iCs w:val="0"/>
              <w:noProof/>
              <w:lang w:eastAsia="en-GB"/>
            </w:rPr>
          </w:pPr>
          <w:hyperlink w:anchor="_Toc133350086" w:history="1">
            <w:r w:rsidRPr="009D7A61">
              <w:rPr>
                <w:rStyle w:val="Hyperlink"/>
                <w:noProof/>
              </w:rPr>
              <w:t>Mitigating the Attack Strategies Used in this Experiment</w:t>
            </w:r>
            <w:r>
              <w:rPr>
                <w:noProof/>
                <w:webHidden/>
              </w:rPr>
              <w:tab/>
            </w:r>
            <w:r>
              <w:rPr>
                <w:noProof/>
                <w:webHidden/>
              </w:rPr>
              <w:fldChar w:fldCharType="begin"/>
            </w:r>
            <w:r>
              <w:rPr>
                <w:noProof/>
                <w:webHidden/>
              </w:rPr>
              <w:instrText xml:space="preserve"> PAGEREF _Toc133350086 \h </w:instrText>
            </w:r>
            <w:r>
              <w:rPr>
                <w:noProof/>
                <w:webHidden/>
              </w:rPr>
            </w:r>
            <w:r>
              <w:rPr>
                <w:noProof/>
                <w:webHidden/>
              </w:rPr>
              <w:fldChar w:fldCharType="separate"/>
            </w:r>
            <w:r>
              <w:rPr>
                <w:noProof/>
                <w:webHidden/>
              </w:rPr>
              <w:t>48</w:t>
            </w:r>
            <w:r>
              <w:rPr>
                <w:noProof/>
                <w:webHidden/>
              </w:rPr>
              <w:fldChar w:fldCharType="end"/>
            </w:r>
          </w:hyperlink>
        </w:p>
        <w:p w14:paraId="7545DAFB" w14:textId="2E9379DA" w:rsidR="00FD4B47" w:rsidRDefault="00FD4B47">
          <w:pPr>
            <w:pStyle w:val="TOC2"/>
            <w:tabs>
              <w:tab w:val="right" w:leader="dot" w:pos="9628"/>
            </w:tabs>
            <w:rPr>
              <w:rFonts w:eastAsiaTheme="minorEastAsia" w:cstheme="minorBidi"/>
              <w:b w:val="0"/>
              <w:bCs w:val="0"/>
              <w:noProof/>
              <w:sz w:val="24"/>
              <w:szCs w:val="24"/>
              <w:lang w:eastAsia="en-GB"/>
            </w:rPr>
          </w:pPr>
          <w:hyperlink w:anchor="_Toc133350087" w:history="1">
            <w:r w:rsidRPr="009D7A61">
              <w:rPr>
                <w:rStyle w:val="Hyperlink"/>
                <w:noProof/>
              </w:rPr>
              <w:t>Shoulder Surfing</w:t>
            </w:r>
            <w:r>
              <w:rPr>
                <w:noProof/>
                <w:webHidden/>
              </w:rPr>
              <w:tab/>
            </w:r>
            <w:r>
              <w:rPr>
                <w:noProof/>
                <w:webHidden/>
              </w:rPr>
              <w:fldChar w:fldCharType="begin"/>
            </w:r>
            <w:r>
              <w:rPr>
                <w:noProof/>
                <w:webHidden/>
              </w:rPr>
              <w:instrText xml:space="preserve"> PAGEREF _Toc133350087 \h </w:instrText>
            </w:r>
            <w:r>
              <w:rPr>
                <w:noProof/>
                <w:webHidden/>
              </w:rPr>
            </w:r>
            <w:r>
              <w:rPr>
                <w:noProof/>
                <w:webHidden/>
              </w:rPr>
              <w:fldChar w:fldCharType="separate"/>
            </w:r>
            <w:r>
              <w:rPr>
                <w:noProof/>
                <w:webHidden/>
              </w:rPr>
              <w:t>48</w:t>
            </w:r>
            <w:r>
              <w:rPr>
                <w:noProof/>
                <w:webHidden/>
              </w:rPr>
              <w:fldChar w:fldCharType="end"/>
            </w:r>
          </w:hyperlink>
        </w:p>
        <w:p w14:paraId="13EED096" w14:textId="7DE51A4C" w:rsidR="00FD4B47" w:rsidRDefault="00FD4B47">
          <w:pPr>
            <w:pStyle w:val="TOC3"/>
            <w:tabs>
              <w:tab w:val="right" w:leader="dot" w:pos="9628"/>
            </w:tabs>
            <w:rPr>
              <w:rFonts w:eastAsiaTheme="minorEastAsia" w:cstheme="minorBidi"/>
              <w:noProof/>
              <w:sz w:val="24"/>
              <w:szCs w:val="24"/>
              <w:lang w:eastAsia="en-GB"/>
            </w:rPr>
          </w:pPr>
          <w:hyperlink w:anchor="_Toc133350088" w:history="1">
            <w:r w:rsidRPr="009D7A61">
              <w:rPr>
                <w:rStyle w:val="Hyperlink"/>
                <w:noProof/>
              </w:rPr>
              <w:t>Screen privacy filters</w:t>
            </w:r>
            <w:r>
              <w:rPr>
                <w:noProof/>
                <w:webHidden/>
              </w:rPr>
              <w:tab/>
            </w:r>
            <w:r>
              <w:rPr>
                <w:noProof/>
                <w:webHidden/>
              </w:rPr>
              <w:fldChar w:fldCharType="begin"/>
            </w:r>
            <w:r>
              <w:rPr>
                <w:noProof/>
                <w:webHidden/>
              </w:rPr>
              <w:instrText xml:space="preserve"> PAGEREF _Toc133350088 \h </w:instrText>
            </w:r>
            <w:r>
              <w:rPr>
                <w:noProof/>
                <w:webHidden/>
              </w:rPr>
            </w:r>
            <w:r>
              <w:rPr>
                <w:noProof/>
                <w:webHidden/>
              </w:rPr>
              <w:fldChar w:fldCharType="separate"/>
            </w:r>
            <w:r>
              <w:rPr>
                <w:noProof/>
                <w:webHidden/>
              </w:rPr>
              <w:t>48</w:t>
            </w:r>
            <w:r>
              <w:rPr>
                <w:noProof/>
                <w:webHidden/>
              </w:rPr>
              <w:fldChar w:fldCharType="end"/>
            </w:r>
          </w:hyperlink>
        </w:p>
        <w:p w14:paraId="4BC4D8A4" w14:textId="0382BEC9" w:rsidR="00FD4B47" w:rsidRDefault="00FD4B47">
          <w:pPr>
            <w:pStyle w:val="TOC3"/>
            <w:tabs>
              <w:tab w:val="right" w:leader="dot" w:pos="9628"/>
            </w:tabs>
            <w:rPr>
              <w:rFonts w:eastAsiaTheme="minorEastAsia" w:cstheme="minorBidi"/>
              <w:noProof/>
              <w:sz w:val="24"/>
              <w:szCs w:val="24"/>
              <w:lang w:eastAsia="en-GB"/>
            </w:rPr>
          </w:pPr>
          <w:hyperlink w:anchor="_Toc133350089" w:history="1">
            <w:r w:rsidRPr="009D7A61">
              <w:rPr>
                <w:rStyle w:val="Hyperlink"/>
                <w:noProof/>
              </w:rPr>
              <w:t>Adjusting Display Timeout Settings for Enhanced Security</w:t>
            </w:r>
            <w:r>
              <w:rPr>
                <w:noProof/>
                <w:webHidden/>
              </w:rPr>
              <w:tab/>
            </w:r>
            <w:r>
              <w:rPr>
                <w:noProof/>
                <w:webHidden/>
              </w:rPr>
              <w:fldChar w:fldCharType="begin"/>
            </w:r>
            <w:r>
              <w:rPr>
                <w:noProof/>
                <w:webHidden/>
              </w:rPr>
              <w:instrText xml:space="preserve"> PAGEREF _Toc133350089 \h </w:instrText>
            </w:r>
            <w:r>
              <w:rPr>
                <w:noProof/>
                <w:webHidden/>
              </w:rPr>
            </w:r>
            <w:r>
              <w:rPr>
                <w:noProof/>
                <w:webHidden/>
              </w:rPr>
              <w:fldChar w:fldCharType="separate"/>
            </w:r>
            <w:r>
              <w:rPr>
                <w:noProof/>
                <w:webHidden/>
              </w:rPr>
              <w:t>49</w:t>
            </w:r>
            <w:r>
              <w:rPr>
                <w:noProof/>
                <w:webHidden/>
              </w:rPr>
              <w:fldChar w:fldCharType="end"/>
            </w:r>
          </w:hyperlink>
        </w:p>
        <w:p w14:paraId="59B7F6B9" w14:textId="124A0F25" w:rsidR="00FD4B47" w:rsidRDefault="00FD4B47">
          <w:pPr>
            <w:pStyle w:val="TOC3"/>
            <w:tabs>
              <w:tab w:val="right" w:leader="dot" w:pos="9628"/>
            </w:tabs>
            <w:rPr>
              <w:rFonts w:eastAsiaTheme="minorEastAsia" w:cstheme="minorBidi"/>
              <w:noProof/>
              <w:sz w:val="24"/>
              <w:szCs w:val="24"/>
              <w:lang w:eastAsia="en-GB"/>
            </w:rPr>
          </w:pPr>
          <w:hyperlink w:anchor="_Toc133350090" w:history="1">
            <w:r w:rsidRPr="009D7A61">
              <w:rPr>
                <w:rStyle w:val="Hyperlink"/>
                <w:noProof/>
              </w:rPr>
              <w:t>Enhancing Awareness and Strategic Placement in Various Settings</w:t>
            </w:r>
            <w:r>
              <w:rPr>
                <w:noProof/>
                <w:webHidden/>
              </w:rPr>
              <w:tab/>
            </w:r>
            <w:r>
              <w:rPr>
                <w:noProof/>
                <w:webHidden/>
              </w:rPr>
              <w:fldChar w:fldCharType="begin"/>
            </w:r>
            <w:r>
              <w:rPr>
                <w:noProof/>
                <w:webHidden/>
              </w:rPr>
              <w:instrText xml:space="preserve"> PAGEREF _Toc133350090 \h </w:instrText>
            </w:r>
            <w:r>
              <w:rPr>
                <w:noProof/>
                <w:webHidden/>
              </w:rPr>
            </w:r>
            <w:r>
              <w:rPr>
                <w:noProof/>
                <w:webHidden/>
              </w:rPr>
              <w:fldChar w:fldCharType="separate"/>
            </w:r>
            <w:r>
              <w:rPr>
                <w:noProof/>
                <w:webHidden/>
              </w:rPr>
              <w:t>49</w:t>
            </w:r>
            <w:r>
              <w:rPr>
                <w:noProof/>
                <w:webHidden/>
              </w:rPr>
              <w:fldChar w:fldCharType="end"/>
            </w:r>
          </w:hyperlink>
        </w:p>
        <w:p w14:paraId="01810DAC" w14:textId="4B62CA28" w:rsidR="00FD4B47" w:rsidRDefault="00FD4B47">
          <w:pPr>
            <w:pStyle w:val="TOC3"/>
            <w:tabs>
              <w:tab w:val="right" w:leader="dot" w:pos="9628"/>
            </w:tabs>
            <w:rPr>
              <w:rFonts w:eastAsiaTheme="minorEastAsia" w:cstheme="minorBidi"/>
              <w:noProof/>
              <w:sz w:val="24"/>
              <w:szCs w:val="24"/>
              <w:lang w:eastAsia="en-GB"/>
            </w:rPr>
          </w:pPr>
          <w:hyperlink w:anchor="_Toc133350091" w:history="1">
            <w:r w:rsidRPr="009D7A61">
              <w:rPr>
                <w:rStyle w:val="Hyperlink"/>
                <w:noProof/>
              </w:rPr>
              <w:t>Gesture-based Authentication Techniques</w:t>
            </w:r>
            <w:r>
              <w:rPr>
                <w:noProof/>
                <w:webHidden/>
              </w:rPr>
              <w:tab/>
            </w:r>
            <w:r>
              <w:rPr>
                <w:noProof/>
                <w:webHidden/>
              </w:rPr>
              <w:fldChar w:fldCharType="begin"/>
            </w:r>
            <w:r>
              <w:rPr>
                <w:noProof/>
                <w:webHidden/>
              </w:rPr>
              <w:instrText xml:space="preserve"> PAGEREF _Toc133350091 \h </w:instrText>
            </w:r>
            <w:r>
              <w:rPr>
                <w:noProof/>
                <w:webHidden/>
              </w:rPr>
            </w:r>
            <w:r>
              <w:rPr>
                <w:noProof/>
                <w:webHidden/>
              </w:rPr>
              <w:fldChar w:fldCharType="separate"/>
            </w:r>
            <w:r>
              <w:rPr>
                <w:noProof/>
                <w:webHidden/>
              </w:rPr>
              <w:t>49</w:t>
            </w:r>
            <w:r>
              <w:rPr>
                <w:noProof/>
                <w:webHidden/>
              </w:rPr>
              <w:fldChar w:fldCharType="end"/>
            </w:r>
          </w:hyperlink>
        </w:p>
        <w:p w14:paraId="4EF639A1" w14:textId="3AEFDF3E" w:rsidR="00FD4B47" w:rsidRDefault="00FD4B47">
          <w:pPr>
            <w:pStyle w:val="TOC3"/>
            <w:tabs>
              <w:tab w:val="right" w:leader="dot" w:pos="9628"/>
            </w:tabs>
            <w:rPr>
              <w:rFonts w:eastAsiaTheme="minorEastAsia" w:cstheme="minorBidi"/>
              <w:noProof/>
              <w:sz w:val="24"/>
              <w:szCs w:val="24"/>
              <w:lang w:eastAsia="en-GB"/>
            </w:rPr>
          </w:pPr>
          <w:hyperlink w:anchor="_Toc133350092" w:history="1">
            <w:r w:rsidRPr="009D7A61">
              <w:rPr>
                <w:rStyle w:val="Hyperlink"/>
                <w:noProof/>
              </w:rPr>
              <w:t>Password Management Solutions</w:t>
            </w:r>
            <w:r>
              <w:rPr>
                <w:noProof/>
                <w:webHidden/>
              </w:rPr>
              <w:tab/>
            </w:r>
            <w:r>
              <w:rPr>
                <w:noProof/>
                <w:webHidden/>
              </w:rPr>
              <w:fldChar w:fldCharType="begin"/>
            </w:r>
            <w:r>
              <w:rPr>
                <w:noProof/>
                <w:webHidden/>
              </w:rPr>
              <w:instrText xml:space="preserve"> PAGEREF _Toc133350092 \h </w:instrText>
            </w:r>
            <w:r>
              <w:rPr>
                <w:noProof/>
                <w:webHidden/>
              </w:rPr>
            </w:r>
            <w:r>
              <w:rPr>
                <w:noProof/>
                <w:webHidden/>
              </w:rPr>
              <w:fldChar w:fldCharType="separate"/>
            </w:r>
            <w:r>
              <w:rPr>
                <w:noProof/>
                <w:webHidden/>
              </w:rPr>
              <w:t>50</w:t>
            </w:r>
            <w:r>
              <w:rPr>
                <w:noProof/>
                <w:webHidden/>
              </w:rPr>
              <w:fldChar w:fldCharType="end"/>
            </w:r>
          </w:hyperlink>
        </w:p>
        <w:p w14:paraId="570DAD87" w14:textId="7E478EC0" w:rsidR="00FD4B47" w:rsidRDefault="00FD4B47">
          <w:pPr>
            <w:pStyle w:val="TOC2"/>
            <w:tabs>
              <w:tab w:val="right" w:leader="dot" w:pos="9628"/>
            </w:tabs>
            <w:rPr>
              <w:rFonts w:eastAsiaTheme="minorEastAsia" w:cstheme="minorBidi"/>
              <w:b w:val="0"/>
              <w:bCs w:val="0"/>
              <w:noProof/>
              <w:sz w:val="24"/>
              <w:szCs w:val="24"/>
              <w:lang w:eastAsia="en-GB"/>
            </w:rPr>
          </w:pPr>
          <w:hyperlink w:anchor="_Toc133350093" w:history="1">
            <w:r w:rsidRPr="009D7A61">
              <w:rPr>
                <w:rStyle w:val="Hyperlink"/>
                <w:noProof/>
              </w:rPr>
              <w:t>Information Gathering through Social Accounts</w:t>
            </w:r>
            <w:r>
              <w:rPr>
                <w:noProof/>
                <w:webHidden/>
              </w:rPr>
              <w:tab/>
            </w:r>
            <w:r>
              <w:rPr>
                <w:noProof/>
                <w:webHidden/>
              </w:rPr>
              <w:fldChar w:fldCharType="begin"/>
            </w:r>
            <w:r>
              <w:rPr>
                <w:noProof/>
                <w:webHidden/>
              </w:rPr>
              <w:instrText xml:space="preserve"> PAGEREF _Toc133350093 \h </w:instrText>
            </w:r>
            <w:r>
              <w:rPr>
                <w:noProof/>
                <w:webHidden/>
              </w:rPr>
            </w:r>
            <w:r>
              <w:rPr>
                <w:noProof/>
                <w:webHidden/>
              </w:rPr>
              <w:fldChar w:fldCharType="separate"/>
            </w:r>
            <w:r>
              <w:rPr>
                <w:noProof/>
                <w:webHidden/>
              </w:rPr>
              <w:t>50</w:t>
            </w:r>
            <w:r>
              <w:rPr>
                <w:noProof/>
                <w:webHidden/>
              </w:rPr>
              <w:fldChar w:fldCharType="end"/>
            </w:r>
          </w:hyperlink>
        </w:p>
        <w:p w14:paraId="42C709C1" w14:textId="542BDA93" w:rsidR="00FD4B47" w:rsidRDefault="00FD4B47">
          <w:pPr>
            <w:pStyle w:val="TOC3"/>
            <w:tabs>
              <w:tab w:val="right" w:leader="dot" w:pos="9628"/>
            </w:tabs>
            <w:rPr>
              <w:rFonts w:eastAsiaTheme="minorEastAsia" w:cstheme="minorBidi"/>
              <w:noProof/>
              <w:sz w:val="24"/>
              <w:szCs w:val="24"/>
              <w:lang w:eastAsia="en-GB"/>
            </w:rPr>
          </w:pPr>
          <w:hyperlink w:anchor="_Toc133350094" w:history="1">
            <w:r w:rsidRPr="009D7A61">
              <w:rPr>
                <w:rStyle w:val="Hyperlink"/>
                <w:noProof/>
              </w:rPr>
              <w:t>Privacy Management</w:t>
            </w:r>
            <w:r>
              <w:rPr>
                <w:noProof/>
                <w:webHidden/>
              </w:rPr>
              <w:tab/>
            </w:r>
            <w:r>
              <w:rPr>
                <w:noProof/>
                <w:webHidden/>
              </w:rPr>
              <w:fldChar w:fldCharType="begin"/>
            </w:r>
            <w:r>
              <w:rPr>
                <w:noProof/>
                <w:webHidden/>
              </w:rPr>
              <w:instrText xml:space="preserve"> PAGEREF _Toc133350094 \h </w:instrText>
            </w:r>
            <w:r>
              <w:rPr>
                <w:noProof/>
                <w:webHidden/>
              </w:rPr>
            </w:r>
            <w:r>
              <w:rPr>
                <w:noProof/>
                <w:webHidden/>
              </w:rPr>
              <w:fldChar w:fldCharType="separate"/>
            </w:r>
            <w:r>
              <w:rPr>
                <w:noProof/>
                <w:webHidden/>
              </w:rPr>
              <w:t>50</w:t>
            </w:r>
            <w:r>
              <w:rPr>
                <w:noProof/>
                <w:webHidden/>
              </w:rPr>
              <w:fldChar w:fldCharType="end"/>
            </w:r>
          </w:hyperlink>
        </w:p>
        <w:p w14:paraId="68CE18A9" w14:textId="153205C8" w:rsidR="00FD4B47" w:rsidRDefault="00FD4B47">
          <w:pPr>
            <w:pStyle w:val="TOC3"/>
            <w:tabs>
              <w:tab w:val="right" w:leader="dot" w:pos="9628"/>
            </w:tabs>
            <w:rPr>
              <w:rFonts w:eastAsiaTheme="minorEastAsia" w:cstheme="minorBidi"/>
              <w:noProof/>
              <w:sz w:val="24"/>
              <w:szCs w:val="24"/>
              <w:lang w:eastAsia="en-GB"/>
            </w:rPr>
          </w:pPr>
          <w:hyperlink w:anchor="_Toc133350095" w:history="1">
            <w:r w:rsidRPr="009D7A61">
              <w:rPr>
                <w:rStyle w:val="Hyperlink"/>
                <w:noProof/>
              </w:rPr>
              <w:t>Review and Clean up</w:t>
            </w:r>
            <w:r>
              <w:rPr>
                <w:noProof/>
                <w:webHidden/>
              </w:rPr>
              <w:tab/>
            </w:r>
            <w:r>
              <w:rPr>
                <w:noProof/>
                <w:webHidden/>
              </w:rPr>
              <w:fldChar w:fldCharType="begin"/>
            </w:r>
            <w:r>
              <w:rPr>
                <w:noProof/>
                <w:webHidden/>
              </w:rPr>
              <w:instrText xml:space="preserve"> PAGEREF _Toc133350095 \h </w:instrText>
            </w:r>
            <w:r>
              <w:rPr>
                <w:noProof/>
                <w:webHidden/>
              </w:rPr>
            </w:r>
            <w:r>
              <w:rPr>
                <w:noProof/>
                <w:webHidden/>
              </w:rPr>
              <w:fldChar w:fldCharType="separate"/>
            </w:r>
            <w:r>
              <w:rPr>
                <w:noProof/>
                <w:webHidden/>
              </w:rPr>
              <w:t>51</w:t>
            </w:r>
            <w:r>
              <w:rPr>
                <w:noProof/>
                <w:webHidden/>
              </w:rPr>
              <w:fldChar w:fldCharType="end"/>
            </w:r>
          </w:hyperlink>
        </w:p>
        <w:p w14:paraId="45950CA5" w14:textId="4781F5A0" w:rsidR="00FD4B47" w:rsidRDefault="00FD4B47">
          <w:pPr>
            <w:pStyle w:val="TOC3"/>
            <w:tabs>
              <w:tab w:val="right" w:leader="dot" w:pos="9628"/>
            </w:tabs>
            <w:rPr>
              <w:rFonts w:eastAsiaTheme="minorEastAsia" w:cstheme="minorBidi"/>
              <w:noProof/>
              <w:sz w:val="24"/>
              <w:szCs w:val="24"/>
              <w:lang w:eastAsia="en-GB"/>
            </w:rPr>
          </w:pPr>
          <w:hyperlink w:anchor="_Toc133350096" w:history="1">
            <w:r w:rsidRPr="009D7A61">
              <w:rPr>
                <w:rStyle w:val="Hyperlink"/>
                <w:noProof/>
              </w:rPr>
              <w:t>Data posting minimisation</w:t>
            </w:r>
            <w:r>
              <w:rPr>
                <w:noProof/>
                <w:webHidden/>
              </w:rPr>
              <w:tab/>
            </w:r>
            <w:r>
              <w:rPr>
                <w:noProof/>
                <w:webHidden/>
              </w:rPr>
              <w:fldChar w:fldCharType="begin"/>
            </w:r>
            <w:r>
              <w:rPr>
                <w:noProof/>
                <w:webHidden/>
              </w:rPr>
              <w:instrText xml:space="preserve"> PAGEREF _Toc133350096 \h </w:instrText>
            </w:r>
            <w:r>
              <w:rPr>
                <w:noProof/>
                <w:webHidden/>
              </w:rPr>
            </w:r>
            <w:r>
              <w:rPr>
                <w:noProof/>
                <w:webHidden/>
              </w:rPr>
              <w:fldChar w:fldCharType="separate"/>
            </w:r>
            <w:r>
              <w:rPr>
                <w:noProof/>
                <w:webHidden/>
              </w:rPr>
              <w:t>51</w:t>
            </w:r>
            <w:r>
              <w:rPr>
                <w:noProof/>
                <w:webHidden/>
              </w:rPr>
              <w:fldChar w:fldCharType="end"/>
            </w:r>
          </w:hyperlink>
        </w:p>
        <w:p w14:paraId="0212FC73" w14:textId="5360BC01" w:rsidR="00FD4B47" w:rsidRDefault="00FD4B47">
          <w:pPr>
            <w:pStyle w:val="TOC3"/>
            <w:tabs>
              <w:tab w:val="right" w:leader="dot" w:pos="9628"/>
            </w:tabs>
            <w:rPr>
              <w:rFonts w:eastAsiaTheme="minorEastAsia" w:cstheme="minorBidi"/>
              <w:noProof/>
              <w:sz w:val="24"/>
              <w:szCs w:val="24"/>
              <w:lang w:eastAsia="en-GB"/>
            </w:rPr>
          </w:pPr>
          <w:hyperlink w:anchor="_Toc133350097" w:history="1">
            <w:r w:rsidRPr="009D7A61">
              <w:rPr>
                <w:rStyle w:val="Hyperlink"/>
                <w:noProof/>
              </w:rPr>
              <w:t>Keeping Informed</w:t>
            </w:r>
            <w:r>
              <w:rPr>
                <w:noProof/>
                <w:webHidden/>
              </w:rPr>
              <w:tab/>
            </w:r>
            <w:r>
              <w:rPr>
                <w:noProof/>
                <w:webHidden/>
              </w:rPr>
              <w:fldChar w:fldCharType="begin"/>
            </w:r>
            <w:r>
              <w:rPr>
                <w:noProof/>
                <w:webHidden/>
              </w:rPr>
              <w:instrText xml:space="preserve"> PAGEREF _Toc133350097 \h </w:instrText>
            </w:r>
            <w:r>
              <w:rPr>
                <w:noProof/>
                <w:webHidden/>
              </w:rPr>
            </w:r>
            <w:r>
              <w:rPr>
                <w:noProof/>
                <w:webHidden/>
              </w:rPr>
              <w:fldChar w:fldCharType="separate"/>
            </w:r>
            <w:r>
              <w:rPr>
                <w:noProof/>
                <w:webHidden/>
              </w:rPr>
              <w:t>51</w:t>
            </w:r>
            <w:r>
              <w:rPr>
                <w:noProof/>
                <w:webHidden/>
              </w:rPr>
              <w:fldChar w:fldCharType="end"/>
            </w:r>
          </w:hyperlink>
        </w:p>
        <w:p w14:paraId="2D6B6779" w14:textId="6D062F97" w:rsidR="00FD4B47" w:rsidRDefault="00FD4B47">
          <w:pPr>
            <w:pStyle w:val="TOC2"/>
            <w:tabs>
              <w:tab w:val="right" w:leader="dot" w:pos="9628"/>
            </w:tabs>
            <w:rPr>
              <w:rFonts w:eastAsiaTheme="minorEastAsia" w:cstheme="minorBidi"/>
              <w:b w:val="0"/>
              <w:bCs w:val="0"/>
              <w:noProof/>
              <w:sz w:val="24"/>
              <w:szCs w:val="24"/>
              <w:lang w:eastAsia="en-GB"/>
            </w:rPr>
          </w:pPr>
          <w:hyperlink w:anchor="_Toc133350098" w:history="1">
            <w:r w:rsidRPr="009D7A61">
              <w:rPr>
                <w:rStyle w:val="Hyperlink"/>
                <w:noProof/>
              </w:rPr>
              <w:t>Phishing</w:t>
            </w:r>
            <w:r>
              <w:rPr>
                <w:noProof/>
                <w:webHidden/>
              </w:rPr>
              <w:tab/>
            </w:r>
            <w:r>
              <w:rPr>
                <w:noProof/>
                <w:webHidden/>
              </w:rPr>
              <w:fldChar w:fldCharType="begin"/>
            </w:r>
            <w:r>
              <w:rPr>
                <w:noProof/>
                <w:webHidden/>
              </w:rPr>
              <w:instrText xml:space="preserve"> PAGEREF _Toc133350098 \h </w:instrText>
            </w:r>
            <w:r>
              <w:rPr>
                <w:noProof/>
                <w:webHidden/>
              </w:rPr>
            </w:r>
            <w:r>
              <w:rPr>
                <w:noProof/>
                <w:webHidden/>
              </w:rPr>
              <w:fldChar w:fldCharType="separate"/>
            </w:r>
            <w:r>
              <w:rPr>
                <w:noProof/>
                <w:webHidden/>
              </w:rPr>
              <w:t>52</w:t>
            </w:r>
            <w:r>
              <w:rPr>
                <w:noProof/>
                <w:webHidden/>
              </w:rPr>
              <w:fldChar w:fldCharType="end"/>
            </w:r>
          </w:hyperlink>
        </w:p>
        <w:p w14:paraId="0C6D606F" w14:textId="00EE6C5A" w:rsidR="00FD4B47" w:rsidRDefault="00FD4B47">
          <w:pPr>
            <w:pStyle w:val="TOC3"/>
            <w:tabs>
              <w:tab w:val="right" w:leader="dot" w:pos="9628"/>
            </w:tabs>
            <w:rPr>
              <w:rFonts w:eastAsiaTheme="minorEastAsia" w:cstheme="minorBidi"/>
              <w:noProof/>
              <w:sz w:val="24"/>
              <w:szCs w:val="24"/>
              <w:lang w:eastAsia="en-GB"/>
            </w:rPr>
          </w:pPr>
          <w:hyperlink w:anchor="_Toc133350099" w:history="1">
            <w:r w:rsidRPr="009D7A61">
              <w:rPr>
                <w:rStyle w:val="Hyperlink"/>
                <w:noProof/>
              </w:rPr>
              <w:t>Email Filtering</w:t>
            </w:r>
            <w:r>
              <w:rPr>
                <w:noProof/>
                <w:webHidden/>
              </w:rPr>
              <w:tab/>
            </w:r>
            <w:r>
              <w:rPr>
                <w:noProof/>
                <w:webHidden/>
              </w:rPr>
              <w:fldChar w:fldCharType="begin"/>
            </w:r>
            <w:r>
              <w:rPr>
                <w:noProof/>
                <w:webHidden/>
              </w:rPr>
              <w:instrText xml:space="preserve"> PAGEREF _Toc133350099 \h </w:instrText>
            </w:r>
            <w:r>
              <w:rPr>
                <w:noProof/>
                <w:webHidden/>
              </w:rPr>
            </w:r>
            <w:r>
              <w:rPr>
                <w:noProof/>
                <w:webHidden/>
              </w:rPr>
              <w:fldChar w:fldCharType="separate"/>
            </w:r>
            <w:r>
              <w:rPr>
                <w:noProof/>
                <w:webHidden/>
              </w:rPr>
              <w:t>52</w:t>
            </w:r>
            <w:r>
              <w:rPr>
                <w:noProof/>
                <w:webHidden/>
              </w:rPr>
              <w:fldChar w:fldCharType="end"/>
            </w:r>
          </w:hyperlink>
        </w:p>
        <w:p w14:paraId="5B1933C7" w14:textId="691F9C73" w:rsidR="00FD4B47" w:rsidRDefault="00FD4B47">
          <w:pPr>
            <w:pStyle w:val="TOC3"/>
            <w:tabs>
              <w:tab w:val="right" w:leader="dot" w:pos="9628"/>
            </w:tabs>
            <w:rPr>
              <w:rFonts w:eastAsiaTheme="minorEastAsia" w:cstheme="minorBidi"/>
              <w:noProof/>
              <w:sz w:val="24"/>
              <w:szCs w:val="24"/>
              <w:lang w:eastAsia="en-GB"/>
            </w:rPr>
          </w:pPr>
          <w:hyperlink w:anchor="_Toc133350100" w:history="1">
            <w:r w:rsidRPr="009D7A61">
              <w:rPr>
                <w:rStyle w:val="Hyperlink"/>
                <w:noProof/>
              </w:rPr>
              <w:t>Browser and Email Security Updates</w:t>
            </w:r>
            <w:r>
              <w:rPr>
                <w:noProof/>
                <w:webHidden/>
              </w:rPr>
              <w:tab/>
            </w:r>
            <w:r>
              <w:rPr>
                <w:noProof/>
                <w:webHidden/>
              </w:rPr>
              <w:fldChar w:fldCharType="begin"/>
            </w:r>
            <w:r>
              <w:rPr>
                <w:noProof/>
                <w:webHidden/>
              </w:rPr>
              <w:instrText xml:space="preserve"> PAGEREF _Toc133350100 \h </w:instrText>
            </w:r>
            <w:r>
              <w:rPr>
                <w:noProof/>
                <w:webHidden/>
              </w:rPr>
            </w:r>
            <w:r>
              <w:rPr>
                <w:noProof/>
                <w:webHidden/>
              </w:rPr>
              <w:fldChar w:fldCharType="separate"/>
            </w:r>
            <w:r>
              <w:rPr>
                <w:noProof/>
                <w:webHidden/>
              </w:rPr>
              <w:t>52</w:t>
            </w:r>
            <w:r>
              <w:rPr>
                <w:noProof/>
                <w:webHidden/>
              </w:rPr>
              <w:fldChar w:fldCharType="end"/>
            </w:r>
          </w:hyperlink>
        </w:p>
        <w:p w14:paraId="70E42EA2" w14:textId="5241D869" w:rsidR="00FD4B47" w:rsidRDefault="00FD4B47">
          <w:pPr>
            <w:pStyle w:val="TOC3"/>
            <w:tabs>
              <w:tab w:val="right" w:leader="dot" w:pos="9628"/>
            </w:tabs>
            <w:rPr>
              <w:rFonts w:eastAsiaTheme="minorEastAsia" w:cstheme="minorBidi"/>
              <w:noProof/>
              <w:sz w:val="24"/>
              <w:szCs w:val="24"/>
              <w:lang w:eastAsia="en-GB"/>
            </w:rPr>
          </w:pPr>
          <w:hyperlink w:anchor="_Toc133350101" w:history="1">
            <w:r w:rsidRPr="009D7A61">
              <w:rPr>
                <w:rStyle w:val="Hyperlink"/>
                <w:noProof/>
              </w:rPr>
              <w:t>Two-Factor Authentication</w:t>
            </w:r>
            <w:r>
              <w:rPr>
                <w:noProof/>
                <w:webHidden/>
              </w:rPr>
              <w:tab/>
            </w:r>
            <w:r>
              <w:rPr>
                <w:noProof/>
                <w:webHidden/>
              </w:rPr>
              <w:fldChar w:fldCharType="begin"/>
            </w:r>
            <w:r>
              <w:rPr>
                <w:noProof/>
                <w:webHidden/>
              </w:rPr>
              <w:instrText xml:space="preserve"> PAGEREF _Toc133350101 \h </w:instrText>
            </w:r>
            <w:r>
              <w:rPr>
                <w:noProof/>
                <w:webHidden/>
              </w:rPr>
            </w:r>
            <w:r>
              <w:rPr>
                <w:noProof/>
                <w:webHidden/>
              </w:rPr>
              <w:fldChar w:fldCharType="separate"/>
            </w:r>
            <w:r>
              <w:rPr>
                <w:noProof/>
                <w:webHidden/>
              </w:rPr>
              <w:t>52</w:t>
            </w:r>
            <w:r>
              <w:rPr>
                <w:noProof/>
                <w:webHidden/>
              </w:rPr>
              <w:fldChar w:fldCharType="end"/>
            </w:r>
          </w:hyperlink>
        </w:p>
        <w:p w14:paraId="7CDDF8C8" w14:textId="6D4C410A" w:rsidR="00FD4B47" w:rsidRDefault="00FD4B47">
          <w:pPr>
            <w:pStyle w:val="TOC3"/>
            <w:tabs>
              <w:tab w:val="right" w:leader="dot" w:pos="9628"/>
            </w:tabs>
            <w:rPr>
              <w:rFonts w:eastAsiaTheme="minorEastAsia" w:cstheme="minorBidi"/>
              <w:noProof/>
              <w:sz w:val="24"/>
              <w:szCs w:val="24"/>
              <w:lang w:eastAsia="en-GB"/>
            </w:rPr>
          </w:pPr>
          <w:hyperlink w:anchor="_Toc133350102" w:history="1">
            <w:r w:rsidRPr="009D7A61">
              <w:rPr>
                <w:rStyle w:val="Hyperlink"/>
                <w:noProof/>
              </w:rPr>
              <w:t>Secure Browsing with HTTPS and Valid SSL Certificates:</w:t>
            </w:r>
            <w:r>
              <w:rPr>
                <w:noProof/>
                <w:webHidden/>
              </w:rPr>
              <w:tab/>
            </w:r>
            <w:r>
              <w:rPr>
                <w:noProof/>
                <w:webHidden/>
              </w:rPr>
              <w:fldChar w:fldCharType="begin"/>
            </w:r>
            <w:r>
              <w:rPr>
                <w:noProof/>
                <w:webHidden/>
              </w:rPr>
              <w:instrText xml:space="preserve"> PAGEREF _Toc133350102 \h </w:instrText>
            </w:r>
            <w:r>
              <w:rPr>
                <w:noProof/>
                <w:webHidden/>
              </w:rPr>
            </w:r>
            <w:r>
              <w:rPr>
                <w:noProof/>
                <w:webHidden/>
              </w:rPr>
              <w:fldChar w:fldCharType="separate"/>
            </w:r>
            <w:r>
              <w:rPr>
                <w:noProof/>
                <w:webHidden/>
              </w:rPr>
              <w:t>52</w:t>
            </w:r>
            <w:r>
              <w:rPr>
                <w:noProof/>
                <w:webHidden/>
              </w:rPr>
              <w:fldChar w:fldCharType="end"/>
            </w:r>
          </w:hyperlink>
        </w:p>
        <w:p w14:paraId="6A9DFB47" w14:textId="31A0FC33" w:rsidR="00FD4B47" w:rsidRDefault="00FD4B47">
          <w:pPr>
            <w:pStyle w:val="TOC3"/>
            <w:tabs>
              <w:tab w:val="right" w:leader="dot" w:pos="9628"/>
            </w:tabs>
            <w:rPr>
              <w:rFonts w:eastAsiaTheme="minorEastAsia" w:cstheme="minorBidi"/>
              <w:noProof/>
              <w:sz w:val="24"/>
              <w:szCs w:val="24"/>
              <w:lang w:eastAsia="en-GB"/>
            </w:rPr>
          </w:pPr>
          <w:hyperlink w:anchor="_Toc133350103" w:history="1">
            <w:r w:rsidRPr="009D7A61">
              <w:rPr>
                <w:rStyle w:val="Hyperlink"/>
                <w:noProof/>
              </w:rPr>
              <w:t>Mouse Hovering Technique</w:t>
            </w:r>
            <w:r>
              <w:rPr>
                <w:noProof/>
                <w:webHidden/>
              </w:rPr>
              <w:tab/>
            </w:r>
            <w:r>
              <w:rPr>
                <w:noProof/>
                <w:webHidden/>
              </w:rPr>
              <w:fldChar w:fldCharType="begin"/>
            </w:r>
            <w:r>
              <w:rPr>
                <w:noProof/>
                <w:webHidden/>
              </w:rPr>
              <w:instrText xml:space="preserve"> PAGEREF _Toc133350103 \h </w:instrText>
            </w:r>
            <w:r>
              <w:rPr>
                <w:noProof/>
                <w:webHidden/>
              </w:rPr>
            </w:r>
            <w:r>
              <w:rPr>
                <w:noProof/>
                <w:webHidden/>
              </w:rPr>
              <w:fldChar w:fldCharType="separate"/>
            </w:r>
            <w:r>
              <w:rPr>
                <w:noProof/>
                <w:webHidden/>
              </w:rPr>
              <w:t>53</w:t>
            </w:r>
            <w:r>
              <w:rPr>
                <w:noProof/>
                <w:webHidden/>
              </w:rPr>
              <w:fldChar w:fldCharType="end"/>
            </w:r>
          </w:hyperlink>
        </w:p>
        <w:p w14:paraId="49BDBEEA" w14:textId="47B56CD4" w:rsidR="00FD4B47" w:rsidRDefault="00FD4B47">
          <w:pPr>
            <w:pStyle w:val="TOC3"/>
            <w:tabs>
              <w:tab w:val="right" w:leader="dot" w:pos="9628"/>
            </w:tabs>
            <w:rPr>
              <w:rFonts w:eastAsiaTheme="minorEastAsia" w:cstheme="minorBidi"/>
              <w:noProof/>
              <w:sz w:val="24"/>
              <w:szCs w:val="24"/>
              <w:lang w:eastAsia="en-GB"/>
            </w:rPr>
          </w:pPr>
          <w:hyperlink w:anchor="_Toc133350104" w:history="1">
            <w:r w:rsidRPr="009D7A61">
              <w:rPr>
                <w:rStyle w:val="Hyperlink"/>
                <w:noProof/>
              </w:rPr>
              <w:t>Utilising Anti-Phishing Toolbars and Extensions</w:t>
            </w:r>
            <w:r>
              <w:rPr>
                <w:noProof/>
                <w:webHidden/>
              </w:rPr>
              <w:tab/>
            </w:r>
            <w:r>
              <w:rPr>
                <w:noProof/>
                <w:webHidden/>
              </w:rPr>
              <w:fldChar w:fldCharType="begin"/>
            </w:r>
            <w:r>
              <w:rPr>
                <w:noProof/>
                <w:webHidden/>
              </w:rPr>
              <w:instrText xml:space="preserve"> PAGEREF _Toc133350104 \h </w:instrText>
            </w:r>
            <w:r>
              <w:rPr>
                <w:noProof/>
                <w:webHidden/>
              </w:rPr>
            </w:r>
            <w:r>
              <w:rPr>
                <w:noProof/>
                <w:webHidden/>
              </w:rPr>
              <w:fldChar w:fldCharType="separate"/>
            </w:r>
            <w:r>
              <w:rPr>
                <w:noProof/>
                <w:webHidden/>
              </w:rPr>
              <w:t>53</w:t>
            </w:r>
            <w:r>
              <w:rPr>
                <w:noProof/>
                <w:webHidden/>
              </w:rPr>
              <w:fldChar w:fldCharType="end"/>
            </w:r>
          </w:hyperlink>
        </w:p>
        <w:p w14:paraId="0F51F4F9" w14:textId="5D2F338F" w:rsidR="00FD4B47" w:rsidRDefault="00FD4B47">
          <w:pPr>
            <w:pStyle w:val="TOC1"/>
            <w:tabs>
              <w:tab w:val="right" w:leader="dot" w:pos="9628"/>
            </w:tabs>
            <w:rPr>
              <w:rFonts w:eastAsiaTheme="minorEastAsia" w:cstheme="minorBidi"/>
              <w:b w:val="0"/>
              <w:bCs w:val="0"/>
              <w:i w:val="0"/>
              <w:iCs w:val="0"/>
              <w:noProof/>
              <w:lang w:eastAsia="en-GB"/>
            </w:rPr>
          </w:pPr>
          <w:hyperlink w:anchor="_Toc133350105" w:history="1">
            <w:r w:rsidRPr="009D7A61">
              <w:rPr>
                <w:rStyle w:val="Hyperlink"/>
                <w:noProof/>
              </w:rPr>
              <w:t>Measuring the effectiveness of the experiment</w:t>
            </w:r>
            <w:r>
              <w:rPr>
                <w:noProof/>
                <w:webHidden/>
              </w:rPr>
              <w:tab/>
            </w:r>
            <w:r>
              <w:rPr>
                <w:noProof/>
                <w:webHidden/>
              </w:rPr>
              <w:fldChar w:fldCharType="begin"/>
            </w:r>
            <w:r>
              <w:rPr>
                <w:noProof/>
                <w:webHidden/>
              </w:rPr>
              <w:instrText xml:space="preserve"> PAGEREF _Toc133350105 \h </w:instrText>
            </w:r>
            <w:r>
              <w:rPr>
                <w:noProof/>
                <w:webHidden/>
              </w:rPr>
            </w:r>
            <w:r>
              <w:rPr>
                <w:noProof/>
                <w:webHidden/>
              </w:rPr>
              <w:fldChar w:fldCharType="separate"/>
            </w:r>
            <w:r>
              <w:rPr>
                <w:noProof/>
                <w:webHidden/>
              </w:rPr>
              <w:t>54</w:t>
            </w:r>
            <w:r>
              <w:rPr>
                <w:noProof/>
                <w:webHidden/>
              </w:rPr>
              <w:fldChar w:fldCharType="end"/>
            </w:r>
          </w:hyperlink>
        </w:p>
        <w:p w14:paraId="562F9F64" w14:textId="6A399740" w:rsidR="00FD4B47" w:rsidRDefault="00FD4B47">
          <w:pPr>
            <w:pStyle w:val="TOC1"/>
            <w:tabs>
              <w:tab w:val="right" w:leader="dot" w:pos="9628"/>
            </w:tabs>
            <w:rPr>
              <w:rFonts w:eastAsiaTheme="minorEastAsia" w:cstheme="minorBidi"/>
              <w:b w:val="0"/>
              <w:bCs w:val="0"/>
              <w:i w:val="0"/>
              <w:iCs w:val="0"/>
              <w:noProof/>
              <w:lang w:eastAsia="en-GB"/>
            </w:rPr>
          </w:pPr>
          <w:hyperlink w:anchor="_Toc133350106" w:history="1">
            <w:r w:rsidRPr="009D7A61">
              <w:rPr>
                <w:rStyle w:val="Hyperlink"/>
                <w:noProof/>
              </w:rPr>
              <w:t>Chapter 5 - Evaluation and Recommendations</w:t>
            </w:r>
            <w:r>
              <w:rPr>
                <w:noProof/>
                <w:webHidden/>
              </w:rPr>
              <w:tab/>
            </w:r>
            <w:r>
              <w:rPr>
                <w:noProof/>
                <w:webHidden/>
              </w:rPr>
              <w:fldChar w:fldCharType="begin"/>
            </w:r>
            <w:r>
              <w:rPr>
                <w:noProof/>
                <w:webHidden/>
              </w:rPr>
              <w:instrText xml:space="preserve"> PAGEREF _Toc133350106 \h </w:instrText>
            </w:r>
            <w:r>
              <w:rPr>
                <w:noProof/>
                <w:webHidden/>
              </w:rPr>
            </w:r>
            <w:r>
              <w:rPr>
                <w:noProof/>
                <w:webHidden/>
              </w:rPr>
              <w:fldChar w:fldCharType="separate"/>
            </w:r>
            <w:r>
              <w:rPr>
                <w:noProof/>
                <w:webHidden/>
              </w:rPr>
              <w:t>55</w:t>
            </w:r>
            <w:r>
              <w:rPr>
                <w:noProof/>
                <w:webHidden/>
              </w:rPr>
              <w:fldChar w:fldCharType="end"/>
            </w:r>
          </w:hyperlink>
        </w:p>
        <w:p w14:paraId="7C029C3C" w14:textId="06BBD2AE" w:rsidR="00FD4B47" w:rsidRDefault="00FD4B47">
          <w:pPr>
            <w:pStyle w:val="TOC1"/>
            <w:tabs>
              <w:tab w:val="right" w:leader="dot" w:pos="9628"/>
            </w:tabs>
            <w:rPr>
              <w:rFonts w:eastAsiaTheme="minorEastAsia" w:cstheme="minorBidi"/>
              <w:b w:val="0"/>
              <w:bCs w:val="0"/>
              <w:i w:val="0"/>
              <w:iCs w:val="0"/>
              <w:noProof/>
              <w:lang w:eastAsia="en-GB"/>
            </w:rPr>
          </w:pPr>
          <w:hyperlink w:anchor="_Toc133350107" w:history="1">
            <w:r w:rsidRPr="009D7A61">
              <w:rPr>
                <w:rStyle w:val="Hyperlink"/>
                <w:noProof/>
              </w:rPr>
              <w:t>Chapter 6 - Conclusion</w:t>
            </w:r>
            <w:r>
              <w:rPr>
                <w:noProof/>
                <w:webHidden/>
              </w:rPr>
              <w:tab/>
            </w:r>
            <w:r>
              <w:rPr>
                <w:noProof/>
                <w:webHidden/>
              </w:rPr>
              <w:fldChar w:fldCharType="begin"/>
            </w:r>
            <w:r>
              <w:rPr>
                <w:noProof/>
                <w:webHidden/>
              </w:rPr>
              <w:instrText xml:space="preserve"> PAGEREF _Toc133350107 \h </w:instrText>
            </w:r>
            <w:r>
              <w:rPr>
                <w:noProof/>
                <w:webHidden/>
              </w:rPr>
            </w:r>
            <w:r>
              <w:rPr>
                <w:noProof/>
                <w:webHidden/>
              </w:rPr>
              <w:fldChar w:fldCharType="separate"/>
            </w:r>
            <w:r>
              <w:rPr>
                <w:noProof/>
                <w:webHidden/>
              </w:rPr>
              <w:t>58</w:t>
            </w:r>
            <w:r>
              <w:rPr>
                <w:noProof/>
                <w:webHidden/>
              </w:rPr>
              <w:fldChar w:fldCharType="end"/>
            </w:r>
          </w:hyperlink>
        </w:p>
        <w:p w14:paraId="0B30B2FE" w14:textId="1267A9D7" w:rsidR="00FD4B47" w:rsidRDefault="00FD4B47">
          <w:pPr>
            <w:pStyle w:val="TOC1"/>
            <w:tabs>
              <w:tab w:val="right" w:leader="dot" w:pos="9628"/>
            </w:tabs>
            <w:rPr>
              <w:rFonts w:eastAsiaTheme="minorEastAsia" w:cstheme="minorBidi"/>
              <w:b w:val="0"/>
              <w:bCs w:val="0"/>
              <w:i w:val="0"/>
              <w:iCs w:val="0"/>
              <w:noProof/>
              <w:lang w:eastAsia="en-GB"/>
            </w:rPr>
          </w:pPr>
          <w:hyperlink w:anchor="_Toc133350108" w:history="1">
            <w:r w:rsidRPr="009D7A61">
              <w:rPr>
                <w:rStyle w:val="Hyperlink"/>
                <w:noProof/>
              </w:rPr>
              <w:t>Chapter 7 - Reflection</w:t>
            </w:r>
            <w:r>
              <w:rPr>
                <w:noProof/>
                <w:webHidden/>
              </w:rPr>
              <w:tab/>
            </w:r>
            <w:r>
              <w:rPr>
                <w:noProof/>
                <w:webHidden/>
              </w:rPr>
              <w:fldChar w:fldCharType="begin"/>
            </w:r>
            <w:r>
              <w:rPr>
                <w:noProof/>
                <w:webHidden/>
              </w:rPr>
              <w:instrText xml:space="preserve"> PAGEREF _Toc133350108 \h </w:instrText>
            </w:r>
            <w:r>
              <w:rPr>
                <w:noProof/>
                <w:webHidden/>
              </w:rPr>
            </w:r>
            <w:r>
              <w:rPr>
                <w:noProof/>
                <w:webHidden/>
              </w:rPr>
              <w:fldChar w:fldCharType="separate"/>
            </w:r>
            <w:r>
              <w:rPr>
                <w:noProof/>
                <w:webHidden/>
              </w:rPr>
              <w:t>59</w:t>
            </w:r>
            <w:r>
              <w:rPr>
                <w:noProof/>
                <w:webHidden/>
              </w:rPr>
              <w:fldChar w:fldCharType="end"/>
            </w:r>
          </w:hyperlink>
        </w:p>
        <w:p w14:paraId="664F843A" w14:textId="4FC50298" w:rsidR="00FD4B47" w:rsidRDefault="00FD4B47">
          <w:pPr>
            <w:pStyle w:val="TOC1"/>
            <w:tabs>
              <w:tab w:val="right" w:leader="dot" w:pos="9628"/>
            </w:tabs>
            <w:rPr>
              <w:rFonts w:eastAsiaTheme="minorEastAsia" w:cstheme="minorBidi"/>
              <w:b w:val="0"/>
              <w:bCs w:val="0"/>
              <w:i w:val="0"/>
              <w:iCs w:val="0"/>
              <w:noProof/>
              <w:lang w:eastAsia="en-GB"/>
            </w:rPr>
          </w:pPr>
          <w:hyperlink w:anchor="_Toc133350109" w:history="1">
            <w:r w:rsidRPr="009D7A61">
              <w:rPr>
                <w:rStyle w:val="Hyperlink"/>
                <w:noProof/>
              </w:rPr>
              <w:t>Chapter 8 - References</w:t>
            </w:r>
            <w:r>
              <w:rPr>
                <w:noProof/>
                <w:webHidden/>
              </w:rPr>
              <w:tab/>
            </w:r>
            <w:r>
              <w:rPr>
                <w:noProof/>
                <w:webHidden/>
              </w:rPr>
              <w:fldChar w:fldCharType="begin"/>
            </w:r>
            <w:r>
              <w:rPr>
                <w:noProof/>
                <w:webHidden/>
              </w:rPr>
              <w:instrText xml:space="preserve"> PAGEREF _Toc133350109 \h </w:instrText>
            </w:r>
            <w:r>
              <w:rPr>
                <w:noProof/>
                <w:webHidden/>
              </w:rPr>
            </w:r>
            <w:r>
              <w:rPr>
                <w:noProof/>
                <w:webHidden/>
              </w:rPr>
              <w:fldChar w:fldCharType="separate"/>
            </w:r>
            <w:r>
              <w:rPr>
                <w:noProof/>
                <w:webHidden/>
              </w:rPr>
              <w:t>60</w:t>
            </w:r>
            <w:r>
              <w:rPr>
                <w:noProof/>
                <w:webHidden/>
              </w:rPr>
              <w:fldChar w:fldCharType="end"/>
            </w:r>
          </w:hyperlink>
        </w:p>
        <w:p w14:paraId="139089A1" w14:textId="1E1BB846" w:rsidR="00FD4B47" w:rsidRDefault="00FD4B47">
          <w:pPr>
            <w:pStyle w:val="TOC1"/>
            <w:tabs>
              <w:tab w:val="right" w:leader="dot" w:pos="9628"/>
            </w:tabs>
            <w:rPr>
              <w:rFonts w:eastAsiaTheme="minorEastAsia" w:cstheme="minorBidi"/>
              <w:b w:val="0"/>
              <w:bCs w:val="0"/>
              <w:i w:val="0"/>
              <w:iCs w:val="0"/>
              <w:noProof/>
              <w:lang w:eastAsia="en-GB"/>
            </w:rPr>
          </w:pPr>
          <w:hyperlink w:anchor="_Toc133350110" w:history="1">
            <w:r w:rsidRPr="009D7A61">
              <w:rPr>
                <w:rStyle w:val="Hyperlink"/>
                <w:noProof/>
              </w:rPr>
              <w:t>Appendices</w:t>
            </w:r>
            <w:r>
              <w:rPr>
                <w:noProof/>
                <w:webHidden/>
              </w:rPr>
              <w:tab/>
            </w:r>
            <w:r>
              <w:rPr>
                <w:noProof/>
                <w:webHidden/>
              </w:rPr>
              <w:fldChar w:fldCharType="begin"/>
            </w:r>
            <w:r>
              <w:rPr>
                <w:noProof/>
                <w:webHidden/>
              </w:rPr>
              <w:instrText xml:space="preserve"> PAGEREF _Toc133350110 \h </w:instrText>
            </w:r>
            <w:r>
              <w:rPr>
                <w:noProof/>
                <w:webHidden/>
              </w:rPr>
            </w:r>
            <w:r>
              <w:rPr>
                <w:noProof/>
                <w:webHidden/>
              </w:rPr>
              <w:fldChar w:fldCharType="separate"/>
            </w:r>
            <w:r>
              <w:rPr>
                <w:noProof/>
                <w:webHidden/>
              </w:rPr>
              <w:t>62</w:t>
            </w:r>
            <w:r>
              <w:rPr>
                <w:noProof/>
                <w:webHidden/>
              </w:rPr>
              <w:fldChar w:fldCharType="end"/>
            </w:r>
          </w:hyperlink>
        </w:p>
        <w:p w14:paraId="2AFC8FD3" w14:textId="7187461F" w:rsidR="00FD4B47" w:rsidRDefault="00FD4B47">
          <w:pPr>
            <w:pStyle w:val="TOC2"/>
            <w:tabs>
              <w:tab w:val="right" w:leader="dot" w:pos="9628"/>
            </w:tabs>
            <w:rPr>
              <w:rFonts w:eastAsiaTheme="minorEastAsia" w:cstheme="minorBidi"/>
              <w:b w:val="0"/>
              <w:bCs w:val="0"/>
              <w:noProof/>
              <w:sz w:val="24"/>
              <w:szCs w:val="24"/>
              <w:lang w:eastAsia="en-GB"/>
            </w:rPr>
          </w:pPr>
          <w:hyperlink w:anchor="_Toc133350111" w:history="1">
            <w:r w:rsidRPr="009D7A61">
              <w:rPr>
                <w:rStyle w:val="Hyperlink"/>
                <w:rFonts w:ascii="Arial" w:hAnsi="Arial" w:cs="Arial"/>
                <w:noProof/>
              </w:rPr>
              <w:t>Consent Form for Participation in Research Study</w:t>
            </w:r>
            <w:r>
              <w:rPr>
                <w:noProof/>
                <w:webHidden/>
              </w:rPr>
              <w:tab/>
            </w:r>
            <w:r>
              <w:rPr>
                <w:noProof/>
                <w:webHidden/>
              </w:rPr>
              <w:fldChar w:fldCharType="begin"/>
            </w:r>
            <w:r>
              <w:rPr>
                <w:noProof/>
                <w:webHidden/>
              </w:rPr>
              <w:instrText xml:space="preserve"> PAGEREF _Toc133350111 \h </w:instrText>
            </w:r>
            <w:r>
              <w:rPr>
                <w:noProof/>
                <w:webHidden/>
              </w:rPr>
            </w:r>
            <w:r>
              <w:rPr>
                <w:noProof/>
                <w:webHidden/>
              </w:rPr>
              <w:fldChar w:fldCharType="separate"/>
            </w:r>
            <w:r>
              <w:rPr>
                <w:noProof/>
                <w:webHidden/>
              </w:rPr>
              <w:t>62</w:t>
            </w:r>
            <w:r>
              <w:rPr>
                <w:noProof/>
                <w:webHidden/>
              </w:rPr>
              <w:fldChar w:fldCharType="end"/>
            </w:r>
          </w:hyperlink>
        </w:p>
        <w:p w14:paraId="36265D2E" w14:textId="01049299" w:rsidR="00FD4B47" w:rsidRDefault="00FD4B47">
          <w:pPr>
            <w:pStyle w:val="TOC2"/>
            <w:tabs>
              <w:tab w:val="right" w:leader="dot" w:pos="9628"/>
            </w:tabs>
            <w:rPr>
              <w:rFonts w:eastAsiaTheme="minorEastAsia" w:cstheme="minorBidi"/>
              <w:b w:val="0"/>
              <w:bCs w:val="0"/>
              <w:noProof/>
              <w:sz w:val="24"/>
              <w:szCs w:val="24"/>
              <w:lang w:eastAsia="en-GB"/>
            </w:rPr>
          </w:pPr>
          <w:hyperlink w:anchor="_Toc133350112" w:history="1">
            <w:r w:rsidRPr="009D7A61">
              <w:rPr>
                <w:rStyle w:val="Hyperlink"/>
                <w:noProof/>
              </w:rPr>
              <w:t>Installing Kali Linux on VMWare and setting up Sherlock</w:t>
            </w:r>
            <w:r>
              <w:rPr>
                <w:noProof/>
                <w:webHidden/>
              </w:rPr>
              <w:tab/>
            </w:r>
            <w:r>
              <w:rPr>
                <w:noProof/>
                <w:webHidden/>
              </w:rPr>
              <w:fldChar w:fldCharType="begin"/>
            </w:r>
            <w:r>
              <w:rPr>
                <w:noProof/>
                <w:webHidden/>
              </w:rPr>
              <w:instrText xml:space="preserve"> PAGEREF _Toc133350112 \h </w:instrText>
            </w:r>
            <w:r>
              <w:rPr>
                <w:noProof/>
                <w:webHidden/>
              </w:rPr>
            </w:r>
            <w:r>
              <w:rPr>
                <w:noProof/>
                <w:webHidden/>
              </w:rPr>
              <w:fldChar w:fldCharType="separate"/>
            </w:r>
            <w:r>
              <w:rPr>
                <w:noProof/>
                <w:webHidden/>
              </w:rPr>
              <w:t>64</w:t>
            </w:r>
            <w:r>
              <w:rPr>
                <w:noProof/>
                <w:webHidden/>
              </w:rPr>
              <w:fldChar w:fldCharType="end"/>
            </w:r>
          </w:hyperlink>
        </w:p>
        <w:p w14:paraId="78D18B25" w14:textId="0FEF68AD" w:rsidR="00FD4B47" w:rsidRDefault="00FD4B47">
          <w:pPr>
            <w:pStyle w:val="TOC3"/>
            <w:tabs>
              <w:tab w:val="right" w:leader="dot" w:pos="9628"/>
            </w:tabs>
            <w:rPr>
              <w:rFonts w:eastAsiaTheme="minorEastAsia" w:cstheme="minorBidi"/>
              <w:noProof/>
              <w:sz w:val="24"/>
              <w:szCs w:val="24"/>
              <w:lang w:eastAsia="en-GB"/>
            </w:rPr>
          </w:pPr>
          <w:hyperlink w:anchor="_Toc133350113" w:history="1">
            <w:r w:rsidRPr="009D7A61">
              <w:rPr>
                <w:rStyle w:val="Hyperlink"/>
                <w:noProof/>
              </w:rPr>
              <w:t>Installing Kali Linux on VMware</w:t>
            </w:r>
            <w:r>
              <w:rPr>
                <w:noProof/>
                <w:webHidden/>
              </w:rPr>
              <w:tab/>
            </w:r>
            <w:r>
              <w:rPr>
                <w:noProof/>
                <w:webHidden/>
              </w:rPr>
              <w:fldChar w:fldCharType="begin"/>
            </w:r>
            <w:r>
              <w:rPr>
                <w:noProof/>
                <w:webHidden/>
              </w:rPr>
              <w:instrText xml:space="preserve"> PAGEREF _Toc133350113 \h </w:instrText>
            </w:r>
            <w:r>
              <w:rPr>
                <w:noProof/>
                <w:webHidden/>
              </w:rPr>
            </w:r>
            <w:r>
              <w:rPr>
                <w:noProof/>
                <w:webHidden/>
              </w:rPr>
              <w:fldChar w:fldCharType="separate"/>
            </w:r>
            <w:r>
              <w:rPr>
                <w:noProof/>
                <w:webHidden/>
              </w:rPr>
              <w:t>64</w:t>
            </w:r>
            <w:r>
              <w:rPr>
                <w:noProof/>
                <w:webHidden/>
              </w:rPr>
              <w:fldChar w:fldCharType="end"/>
            </w:r>
          </w:hyperlink>
        </w:p>
        <w:p w14:paraId="19D3F7B1" w14:textId="4DF3A952" w:rsidR="00FD4B47" w:rsidRDefault="00FD4B47">
          <w:pPr>
            <w:pStyle w:val="TOC2"/>
            <w:tabs>
              <w:tab w:val="right" w:leader="dot" w:pos="9628"/>
            </w:tabs>
            <w:rPr>
              <w:rFonts w:eastAsiaTheme="minorEastAsia" w:cstheme="minorBidi"/>
              <w:b w:val="0"/>
              <w:bCs w:val="0"/>
              <w:noProof/>
              <w:sz w:val="24"/>
              <w:szCs w:val="24"/>
              <w:lang w:eastAsia="en-GB"/>
            </w:rPr>
          </w:pPr>
          <w:hyperlink w:anchor="_Toc133350114" w:history="1">
            <w:r w:rsidRPr="009D7A61">
              <w:rPr>
                <w:rStyle w:val="Hyperlink"/>
                <w:noProof/>
              </w:rPr>
              <w:t>Installing Sherlock on Kali Linux</w:t>
            </w:r>
            <w:r>
              <w:rPr>
                <w:noProof/>
                <w:webHidden/>
              </w:rPr>
              <w:tab/>
            </w:r>
            <w:r>
              <w:rPr>
                <w:noProof/>
                <w:webHidden/>
              </w:rPr>
              <w:fldChar w:fldCharType="begin"/>
            </w:r>
            <w:r>
              <w:rPr>
                <w:noProof/>
                <w:webHidden/>
              </w:rPr>
              <w:instrText xml:space="preserve"> PAGEREF _Toc133350114 \h </w:instrText>
            </w:r>
            <w:r>
              <w:rPr>
                <w:noProof/>
                <w:webHidden/>
              </w:rPr>
            </w:r>
            <w:r>
              <w:rPr>
                <w:noProof/>
                <w:webHidden/>
              </w:rPr>
              <w:fldChar w:fldCharType="separate"/>
            </w:r>
            <w:r>
              <w:rPr>
                <w:noProof/>
                <w:webHidden/>
              </w:rPr>
              <w:t>68</w:t>
            </w:r>
            <w:r>
              <w:rPr>
                <w:noProof/>
                <w:webHidden/>
              </w:rPr>
              <w:fldChar w:fldCharType="end"/>
            </w:r>
          </w:hyperlink>
        </w:p>
        <w:p w14:paraId="73D1EE7B" w14:textId="049EA818" w:rsidR="00FD4B47" w:rsidRDefault="00FD4B47">
          <w:pPr>
            <w:pStyle w:val="TOC2"/>
            <w:tabs>
              <w:tab w:val="right" w:leader="dot" w:pos="9628"/>
            </w:tabs>
            <w:rPr>
              <w:rFonts w:eastAsiaTheme="minorEastAsia" w:cstheme="minorBidi"/>
              <w:b w:val="0"/>
              <w:bCs w:val="0"/>
              <w:noProof/>
              <w:sz w:val="24"/>
              <w:szCs w:val="24"/>
              <w:lang w:eastAsia="en-GB"/>
            </w:rPr>
          </w:pPr>
          <w:hyperlink w:anchor="_Toc133350115" w:history="1">
            <w:r w:rsidRPr="009D7A61">
              <w:rPr>
                <w:rStyle w:val="Hyperlink"/>
                <w:noProof/>
              </w:rPr>
              <w:t>Installing PyPhisher on Kali Linux</w:t>
            </w:r>
            <w:r>
              <w:rPr>
                <w:noProof/>
                <w:webHidden/>
              </w:rPr>
              <w:tab/>
            </w:r>
            <w:r>
              <w:rPr>
                <w:noProof/>
                <w:webHidden/>
              </w:rPr>
              <w:fldChar w:fldCharType="begin"/>
            </w:r>
            <w:r>
              <w:rPr>
                <w:noProof/>
                <w:webHidden/>
              </w:rPr>
              <w:instrText xml:space="preserve"> PAGEREF _Toc133350115 \h </w:instrText>
            </w:r>
            <w:r>
              <w:rPr>
                <w:noProof/>
                <w:webHidden/>
              </w:rPr>
            </w:r>
            <w:r>
              <w:rPr>
                <w:noProof/>
                <w:webHidden/>
              </w:rPr>
              <w:fldChar w:fldCharType="separate"/>
            </w:r>
            <w:r>
              <w:rPr>
                <w:noProof/>
                <w:webHidden/>
              </w:rPr>
              <w:t>70</w:t>
            </w:r>
            <w:r>
              <w:rPr>
                <w:noProof/>
                <w:webHidden/>
              </w:rPr>
              <w:fldChar w:fldCharType="end"/>
            </w:r>
          </w:hyperlink>
        </w:p>
        <w:p w14:paraId="57B6D2D4" w14:textId="4E6CBC10" w:rsidR="00FD4B47" w:rsidRDefault="00FD4B47">
          <w:pPr>
            <w:pStyle w:val="TOC2"/>
            <w:tabs>
              <w:tab w:val="right" w:leader="dot" w:pos="9628"/>
            </w:tabs>
            <w:rPr>
              <w:rFonts w:eastAsiaTheme="minorEastAsia" w:cstheme="minorBidi"/>
              <w:b w:val="0"/>
              <w:bCs w:val="0"/>
              <w:noProof/>
              <w:sz w:val="24"/>
              <w:szCs w:val="24"/>
              <w:lang w:eastAsia="en-GB"/>
            </w:rPr>
          </w:pPr>
          <w:hyperlink w:anchor="_Toc133350116" w:history="1">
            <w:r w:rsidRPr="009D7A61">
              <w:rPr>
                <w:rStyle w:val="Hyperlink"/>
                <w:noProof/>
              </w:rPr>
              <w:t>Questionnaire - Cyber Security and Social Engineering Knowledge</w:t>
            </w:r>
            <w:r>
              <w:rPr>
                <w:noProof/>
                <w:webHidden/>
              </w:rPr>
              <w:tab/>
            </w:r>
            <w:r>
              <w:rPr>
                <w:noProof/>
                <w:webHidden/>
              </w:rPr>
              <w:fldChar w:fldCharType="begin"/>
            </w:r>
            <w:r>
              <w:rPr>
                <w:noProof/>
                <w:webHidden/>
              </w:rPr>
              <w:instrText xml:space="preserve"> PAGEREF _Toc133350116 \h </w:instrText>
            </w:r>
            <w:r>
              <w:rPr>
                <w:noProof/>
                <w:webHidden/>
              </w:rPr>
            </w:r>
            <w:r>
              <w:rPr>
                <w:noProof/>
                <w:webHidden/>
              </w:rPr>
              <w:fldChar w:fldCharType="separate"/>
            </w:r>
            <w:r>
              <w:rPr>
                <w:noProof/>
                <w:webHidden/>
              </w:rPr>
              <w:t>72</w:t>
            </w:r>
            <w:r>
              <w:rPr>
                <w:noProof/>
                <w:webHidden/>
              </w:rPr>
              <w:fldChar w:fldCharType="end"/>
            </w:r>
          </w:hyperlink>
        </w:p>
        <w:p w14:paraId="06F4E0DD" w14:textId="1BC2E975" w:rsidR="00314184" w:rsidRPr="00553224" w:rsidRDefault="00314184" w:rsidP="00553224">
          <w:r>
            <w:rPr>
              <w:b/>
              <w:bCs/>
              <w:noProof/>
            </w:rPr>
            <w:fldChar w:fldCharType="end"/>
          </w:r>
        </w:p>
      </w:sdtContent>
    </w:sdt>
    <w:p w14:paraId="3787E910" w14:textId="07BC6C65" w:rsidR="002E132A" w:rsidRPr="00EF268E" w:rsidRDefault="002E132A" w:rsidP="00EF268E">
      <w:pPr>
        <w:pStyle w:val="TableofFigures"/>
        <w:tabs>
          <w:tab w:val="right" w:leader="dot" w:pos="9628"/>
        </w:tabs>
        <w:rPr>
          <w:noProof/>
        </w:rPr>
      </w:pPr>
    </w:p>
    <w:p w14:paraId="30FCC840" w14:textId="77777777" w:rsidR="00FE229C" w:rsidRDefault="00FE229C" w:rsidP="00324DDD">
      <w:pPr>
        <w:autoSpaceDE w:val="0"/>
        <w:autoSpaceDN w:val="0"/>
        <w:adjustRightInd w:val="0"/>
        <w:rPr>
          <w:rFonts w:ascii="Arial" w:hAnsi="Arial" w:cs="Arial"/>
          <w:sz w:val="26"/>
          <w:szCs w:val="26"/>
        </w:rPr>
      </w:pPr>
    </w:p>
    <w:p w14:paraId="284064D8" w14:textId="77777777" w:rsidR="00C148DB" w:rsidRDefault="00C148DB" w:rsidP="00324DDD">
      <w:pPr>
        <w:autoSpaceDE w:val="0"/>
        <w:autoSpaceDN w:val="0"/>
        <w:adjustRightInd w:val="0"/>
        <w:rPr>
          <w:rFonts w:ascii="Arial" w:hAnsi="Arial" w:cs="Arial"/>
          <w:sz w:val="26"/>
          <w:szCs w:val="26"/>
        </w:rPr>
      </w:pPr>
    </w:p>
    <w:p w14:paraId="00C6F824" w14:textId="71279CAF" w:rsidR="00FE52C8" w:rsidRDefault="00FE52C8" w:rsidP="00FE52C8">
      <w:pPr>
        <w:pStyle w:val="Heading1"/>
      </w:pPr>
      <w:bookmarkStart w:id="0" w:name="_Toc133350028"/>
      <w:r>
        <w:lastRenderedPageBreak/>
        <w:t>Table of Figures</w:t>
      </w:r>
      <w:bookmarkEnd w:id="0"/>
    </w:p>
    <w:p w14:paraId="262C4E59" w14:textId="77777777" w:rsidR="00FD4B47" w:rsidRPr="00FD4B47" w:rsidRDefault="00FD4B47" w:rsidP="00FD4B47"/>
    <w:p w14:paraId="736CB7A2" w14:textId="47C8CE04" w:rsidR="00C148DB" w:rsidRPr="00C148DB" w:rsidRDefault="00C148DB">
      <w:pPr>
        <w:pStyle w:val="TableofFigures"/>
        <w:tabs>
          <w:tab w:val="right" w:leader="dot" w:pos="9628"/>
        </w:tabs>
        <w:rPr>
          <w:rFonts w:ascii="Arial" w:eastAsiaTheme="minorEastAsia" w:hAnsi="Arial" w:cs="Arial"/>
          <w:noProof/>
        </w:rPr>
      </w:pPr>
      <w:r w:rsidRPr="00C148DB">
        <w:rPr>
          <w:rFonts w:ascii="Arial" w:hAnsi="Arial" w:cs="Arial"/>
          <w:sz w:val="26"/>
          <w:szCs w:val="26"/>
        </w:rPr>
        <w:fldChar w:fldCharType="begin"/>
      </w:r>
      <w:r w:rsidRPr="00C148DB">
        <w:rPr>
          <w:rFonts w:ascii="Arial" w:hAnsi="Arial" w:cs="Arial"/>
          <w:sz w:val="26"/>
          <w:szCs w:val="26"/>
        </w:rPr>
        <w:instrText xml:space="preserve"> TOC \h \z \c "Figure" </w:instrText>
      </w:r>
      <w:r w:rsidRPr="00C148DB">
        <w:rPr>
          <w:rFonts w:ascii="Arial" w:hAnsi="Arial" w:cs="Arial"/>
          <w:sz w:val="26"/>
          <w:szCs w:val="26"/>
        </w:rPr>
        <w:fldChar w:fldCharType="separate"/>
      </w:r>
      <w:hyperlink w:anchor="_Toc133347957" w:history="1">
        <w:r w:rsidRPr="00C148DB">
          <w:rPr>
            <w:rStyle w:val="Hyperlink"/>
            <w:rFonts w:ascii="Arial" w:hAnsi="Arial" w:cs="Arial"/>
            <w:noProof/>
          </w:rPr>
          <w:t>Figure 1, Phishing Attack Example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_Toc133347957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11</w:t>
        </w:r>
        <w:r w:rsidRPr="00C148DB">
          <w:rPr>
            <w:rFonts w:ascii="Arial" w:hAnsi="Arial" w:cs="Arial"/>
            <w:noProof/>
            <w:webHidden/>
          </w:rPr>
          <w:fldChar w:fldCharType="end"/>
        </w:r>
      </w:hyperlink>
    </w:p>
    <w:p w14:paraId="2CCDCA13" w14:textId="5639D059" w:rsidR="00C148DB" w:rsidRPr="00C148DB" w:rsidRDefault="00C148DB">
      <w:pPr>
        <w:pStyle w:val="TableofFigures"/>
        <w:tabs>
          <w:tab w:val="right" w:leader="dot" w:pos="9628"/>
        </w:tabs>
        <w:rPr>
          <w:rFonts w:ascii="Arial" w:eastAsiaTheme="minorEastAsia" w:hAnsi="Arial" w:cs="Arial"/>
          <w:noProof/>
        </w:rPr>
      </w:pPr>
      <w:hyperlink w:anchor="_Toc133347958" w:history="1">
        <w:r w:rsidRPr="00C148DB">
          <w:rPr>
            <w:rStyle w:val="Hyperlink"/>
            <w:rFonts w:ascii="Arial" w:hAnsi="Arial" w:cs="Arial"/>
            <w:noProof/>
          </w:rPr>
          <w:t>Figure 2, Pretexting attack example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_Toc133347958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12</w:t>
        </w:r>
        <w:r w:rsidRPr="00C148DB">
          <w:rPr>
            <w:rFonts w:ascii="Arial" w:hAnsi="Arial" w:cs="Arial"/>
            <w:noProof/>
            <w:webHidden/>
          </w:rPr>
          <w:fldChar w:fldCharType="end"/>
        </w:r>
      </w:hyperlink>
    </w:p>
    <w:p w14:paraId="6DCDF711" w14:textId="46707838" w:rsidR="00C148DB" w:rsidRPr="00C148DB" w:rsidRDefault="00C148DB">
      <w:pPr>
        <w:pStyle w:val="TableofFigures"/>
        <w:tabs>
          <w:tab w:val="right" w:leader="dot" w:pos="9628"/>
        </w:tabs>
        <w:rPr>
          <w:rFonts w:ascii="Arial" w:eastAsiaTheme="minorEastAsia" w:hAnsi="Arial" w:cs="Arial"/>
          <w:noProof/>
        </w:rPr>
      </w:pPr>
      <w:hyperlink w:anchor="_Toc133347959" w:history="1">
        <w:r w:rsidRPr="00C148DB">
          <w:rPr>
            <w:rStyle w:val="Hyperlink"/>
            <w:rFonts w:ascii="Arial" w:hAnsi="Arial" w:cs="Arial"/>
            <w:noProof/>
          </w:rPr>
          <w:t>Figure 3, Tailgating Scenarios example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_Toc133347959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13</w:t>
        </w:r>
        <w:r w:rsidRPr="00C148DB">
          <w:rPr>
            <w:rFonts w:ascii="Arial" w:hAnsi="Arial" w:cs="Arial"/>
            <w:noProof/>
            <w:webHidden/>
          </w:rPr>
          <w:fldChar w:fldCharType="end"/>
        </w:r>
      </w:hyperlink>
    </w:p>
    <w:p w14:paraId="118C41E9" w14:textId="695E0A24" w:rsidR="00C148DB" w:rsidRPr="00C148DB" w:rsidRDefault="00C148DB">
      <w:pPr>
        <w:pStyle w:val="TableofFigures"/>
        <w:tabs>
          <w:tab w:val="right" w:leader="dot" w:pos="9628"/>
        </w:tabs>
        <w:rPr>
          <w:rFonts w:ascii="Arial" w:eastAsiaTheme="minorEastAsia" w:hAnsi="Arial" w:cs="Arial"/>
          <w:noProof/>
        </w:rPr>
      </w:pPr>
      <w:hyperlink w:anchor="_Toc133347960" w:history="1">
        <w:r w:rsidRPr="00C148DB">
          <w:rPr>
            <w:rStyle w:val="Hyperlink"/>
            <w:rFonts w:ascii="Arial" w:hAnsi="Arial" w:cs="Arial"/>
            <w:noProof/>
          </w:rPr>
          <w:t>Figure 4, Table representing participants of the project.</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_Toc133347960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21</w:t>
        </w:r>
        <w:r w:rsidRPr="00C148DB">
          <w:rPr>
            <w:rFonts w:ascii="Arial" w:hAnsi="Arial" w:cs="Arial"/>
            <w:noProof/>
            <w:webHidden/>
          </w:rPr>
          <w:fldChar w:fldCharType="end"/>
        </w:r>
      </w:hyperlink>
    </w:p>
    <w:p w14:paraId="4CC94F80" w14:textId="5B071358" w:rsidR="00C148DB" w:rsidRPr="00C148DB" w:rsidRDefault="00C148DB">
      <w:pPr>
        <w:pStyle w:val="TableofFigures"/>
        <w:tabs>
          <w:tab w:val="right" w:leader="dot" w:pos="9628"/>
        </w:tabs>
        <w:rPr>
          <w:rFonts w:ascii="Arial" w:eastAsiaTheme="minorEastAsia" w:hAnsi="Arial" w:cs="Arial"/>
          <w:noProof/>
        </w:rPr>
      </w:pPr>
      <w:hyperlink r:id="rId9" w:anchor="_Toc133347961" w:history="1">
        <w:r w:rsidRPr="00C148DB">
          <w:rPr>
            <w:rStyle w:val="Hyperlink"/>
            <w:rFonts w:ascii="Arial" w:hAnsi="Arial" w:cs="Arial"/>
            <w:noProof/>
          </w:rPr>
          <w:t>Figure 5, Visual representation of mean values from the Questionnaire.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_Toc133347961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22</w:t>
        </w:r>
        <w:r w:rsidRPr="00C148DB">
          <w:rPr>
            <w:rFonts w:ascii="Arial" w:hAnsi="Arial" w:cs="Arial"/>
            <w:noProof/>
            <w:webHidden/>
          </w:rPr>
          <w:fldChar w:fldCharType="end"/>
        </w:r>
      </w:hyperlink>
    </w:p>
    <w:p w14:paraId="61FBC2C1" w14:textId="69C19E5F" w:rsidR="00C148DB" w:rsidRPr="00C148DB" w:rsidRDefault="00C148DB">
      <w:pPr>
        <w:pStyle w:val="TableofFigures"/>
        <w:tabs>
          <w:tab w:val="right" w:leader="dot" w:pos="9628"/>
        </w:tabs>
        <w:rPr>
          <w:rFonts w:ascii="Arial" w:eastAsiaTheme="minorEastAsia" w:hAnsi="Arial" w:cs="Arial"/>
          <w:noProof/>
        </w:rPr>
      </w:pPr>
      <w:hyperlink r:id="rId10" w:anchor="_Toc133347962" w:history="1">
        <w:r w:rsidRPr="00C148DB">
          <w:rPr>
            <w:rStyle w:val="Hyperlink"/>
            <w:rFonts w:ascii="Arial" w:hAnsi="Arial" w:cs="Arial"/>
            <w:noProof/>
          </w:rPr>
          <w:t>Figure 6, , Sherlock capturing Social Media account under the query "LeonFindlay1"</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_Toc133347962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32</w:t>
        </w:r>
        <w:r w:rsidRPr="00C148DB">
          <w:rPr>
            <w:rFonts w:ascii="Arial" w:hAnsi="Arial" w:cs="Arial"/>
            <w:noProof/>
            <w:webHidden/>
          </w:rPr>
          <w:fldChar w:fldCharType="end"/>
        </w:r>
      </w:hyperlink>
    </w:p>
    <w:p w14:paraId="126B5D7A" w14:textId="5002A178" w:rsidR="00C148DB" w:rsidRPr="00C148DB" w:rsidRDefault="00C148DB">
      <w:pPr>
        <w:pStyle w:val="TableofFigures"/>
        <w:tabs>
          <w:tab w:val="right" w:leader="dot" w:pos="9628"/>
        </w:tabs>
        <w:rPr>
          <w:rFonts w:ascii="Arial" w:eastAsiaTheme="minorEastAsia" w:hAnsi="Arial" w:cs="Arial"/>
          <w:noProof/>
        </w:rPr>
      </w:pPr>
      <w:hyperlink r:id="rId11" w:anchor="_Toc133347963" w:history="1">
        <w:r w:rsidRPr="00C148DB">
          <w:rPr>
            <w:rStyle w:val="Hyperlink"/>
            <w:rFonts w:ascii="Arial" w:hAnsi="Arial" w:cs="Arial"/>
            <w:noProof/>
          </w:rPr>
          <w:t>Figure 7, Link redirected me to Leons Instagram page.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_Toc133347963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32</w:t>
        </w:r>
        <w:r w:rsidRPr="00C148DB">
          <w:rPr>
            <w:rFonts w:ascii="Arial" w:hAnsi="Arial" w:cs="Arial"/>
            <w:noProof/>
            <w:webHidden/>
          </w:rPr>
          <w:fldChar w:fldCharType="end"/>
        </w:r>
      </w:hyperlink>
    </w:p>
    <w:p w14:paraId="3BEDD25C" w14:textId="222C876A" w:rsidR="00C148DB" w:rsidRPr="00C148DB" w:rsidRDefault="00C148DB">
      <w:pPr>
        <w:pStyle w:val="TableofFigures"/>
        <w:tabs>
          <w:tab w:val="right" w:leader="dot" w:pos="9628"/>
        </w:tabs>
        <w:rPr>
          <w:rFonts w:ascii="Arial" w:eastAsiaTheme="minorEastAsia" w:hAnsi="Arial" w:cs="Arial"/>
          <w:noProof/>
        </w:rPr>
      </w:pPr>
      <w:hyperlink r:id="rId12" w:anchor="_Toc133347964" w:history="1">
        <w:r w:rsidRPr="00C148DB">
          <w:rPr>
            <w:rStyle w:val="Hyperlink"/>
            <w:rFonts w:ascii="Arial" w:hAnsi="Arial" w:cs="Arial"/>
            <w:noProof/>
          </w:rPr>
          <w:t>Figure 8, Sherlock capturing Social Media account under the query "AlishaGibbons".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_Toc133347964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33</w:t>
        </w:r>
        <w:r w:rsidRPr="00C148DB">
          <w:rPr>
            <w:rFonts w:ascii="Arial" w:hAnsi="Arial" w:cs="Arial"/>
            <w:noProof/>
            <w:webHidden/>
          </w:rPr>
          <w:fldChar w:fldCharType="end"/>
        </w:r>
      </w:hyperlink>
    </w:p>
    <w:p w14:paraId="2DABE060" w14:textId="51C5571E" w:rsidR="00C148DB" w:rsidRPr="00C148DB" w:rsidRDefault="00C148DB">
      <w:pPr>
        <w:pStyle w:val="TableofFigures"/>
        <w:tabs>
          <w:tab w:val="right" w:leader="dot" w:pos="9628"/>
        </w:tabs>
        <w:rPr>
          <w:rFonts w:ascii="Arial" w:eastAsiaTheme="minorEastAsia" w:hAnsi="Arial" w:cs="Arial"/>
          <w:noProof/>
        </w:rPr>
      </w:pPr>
      <w:hyperlink w:anchor="_Toc133347965" w:history="1">
        <w:r w:rsidRPr="00C148DB">
          <w:rPr>
            <w:rStyle w:val="Hyperlink"/>
            <w:rFonts w:ascii="Arial" w:hAnsi="Arial" w:cs="Arial"/>
            <w:noProof/>
          </w:rPr>
          <w:t>Figure 9, Link redirected me to Alisha's Instagram page.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_Toc133347965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33</w:t>
        </w:r>
        <w:r w:rsidRPr="00C148DB">
          <w:rPr>
            <w:rFonts w:ascii="Arial" w:hAnsi="Arial" w:cs="Arial"/>
            <w:noProof/>
            <w:webHidden/>
          </w:rPr>
          <w:fldChar w:fldCharType="end"/>
        </w:r>
      </w:hyperlink>
    </w:p>
    <w:p w14:paraId="35CB8B42" w14:textId="13B40D79" w:rsidR="00C148DB" w:rsidRPr="00C148DB" w:rsidRDefault="00C148DB">
      <w:pPr>
        <w:pStyle w:val="TableofFigures"/>
        <w:tabs>
          <w:tab w:val="right" w:leader="dot" w:pos="9628"/>
        </w:tabs>
        <w:rPr>
          <w:rFonts w:ascii="Arial" w:eastAsiaTheme="minorEastAsia" w:hAnsi="Arial" w:cs="Arial"/>
          <w:noProof/>
        </w:rPr>
      </w:pPr>
      <w:hyperlink r:id="rId13" w:anchor="_Toc133347966" w:history="1">
        <w:r w:rsidRPr="00C148DB">
          <w:rPr>
            <w:rStyle w:val="Hyperlink"/>
            <w:rFonts w:ascii="Arial" w:hAnsi="Arial" w:cs="Arial"/>
            <w:noProof/>
          </w:rPr>
          <w:t>Figure 10, pretexting/baiting Anne and Steve via WhatsApp</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_Toc133347966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36</w:t>
        </w:r>
        <w:r w:rsidRPr="00C148DB">
          <w:rPr>
            <w:rFonts w:ascii="Arial" w:hAnsi="Arial" w:cs="Arial"/>
            <w:noProof/>
            <w:webHidden/>
          </w:rPr>
          <w:fldChar w:fldCharType="end"/>
        </w:r>
      </w:hyperlink>
    </w:p>
    <w:p w14:paraId="5CAA2849" w14:textId="36B29FAC" w:rsidR="00C148DB" w:rsidRPr="00C148DB" w:rsidRDefault="00C148DB">
      <w:pPr>
        <w:pStyle w:val="TableofFigures"/>
        <w:tabs>
          <w:tab w:val="right" w:leader="dot" w:pos="9628"/>
        </w:tabs>
        <w:rPr>
          <w:rFonts w:ascii="Arial" w:eastAsiaTheme="minorEastAsia" w:hAnsi="Arial" w:cs="Arial"/>
          <w:noProof/>
        </w:rPr>
      </w:pPr>
      <w:hyperlink w:anchor="_Toc133347967" w:history="1">
        <w:r w:rsidRPr="00C148DB">
          <w:rPr>
            <w:rStyle w:val="Hyperlink"/>
            <w:rFonts w:ascii="Arial" w:hAnsi="Arial" w:cs="Arial"/>
            <w:noProof/>
          </w:rPr>
          <w:t>Figure 11, PyPhisher UI - GoOutdoors URL redirect</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_Toc133347967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37</w:t>
        </w:r>
        <w:r w:rsidRPr="00C148DB">
          <w:rPr>
            <w:rFonts w:ascii="Arial" w:hAnsi="Arial" w:cs="Arial"/>
            <w:noProof/>
            <w:webHidden/>
          </w:rPr>
          <w:fldChar w:fldCharType="end"/>
        </w:r>
      </w:hyperlink>
    </w:p>
    <w:p w14:paraId="06D85309" w14:textId="433B3499" w:rsidR="00C148DB" w:rsidRPr="00C148DB" w:rsidRDefault="00C148DB">
      <w:pPr>
        <w:pStyle w:val="TableofFigures"/>
        <w:tabs>
          <w:tab w:val="right" w:leader="dot" w:pos="9628"/>
        </w:tabs>
        <w:rPr>
          <w:rFonts w:ascii="Arial" w:eastAsiaTheme="minorEastAsia" w:hAnsi="Arial" w:cs="Arial"/>
          <w:noProof/>
        </w:rPr>
      </w:pPr>
      <w:hyperlink r:id="rId14" w:anchor="_Toc133347968" w:history="1">
        <w:r w:rsidRPr="00C148DB">
          <w:rPr>
            <w:rStyle w:val="Hyperlink"/>
            <w:rFonts w:ascii="Arial" w:hAnsi="Arial" w:cs="Arial"/>
            <w:noProof/>
          </w:rPr>
          <w:t>Figure 12, redirected link to GoOutdoors sale.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_Toc133347968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38</w:t>
        </w:r>
        <w:r w:rsidRPr="00C148DB">
          <w:rPr>
            <w:rFonts w:ascii="Arial" w:hAnsi="Arial" w:cs="Arial"/>
            <w:noProof/>
            <w:webHidden/>
          </w:rPr>
          <w:fldChar w:fldCharType="end"/>
        </w:r>
      </w:hyperlink>
    </w:p>
    <w:p w14:paraId="33F643EE" w14:textId="7E541B13" w:rsidR="00C148DB" w:rsidRPr="00C148DB" w:rsidRDefault="00C148DB">
      <w:pPr>
        <w:pStyle w:val="TableofFigures"/>
        <w:tabs>
          <w:tab w:val="right" w:leader="dot" w:pos="9628"/>
        </w:tabs>
        <w:rPr>
          <w:rFonts w:ascii="Arial" w:eastAsiaTheme="minorEastAsia" w:hAnsi="Arial" w:cs="Arial"/>
          <w:noProof/>
        </w:rPr>
      </w:pPr>
      <w:hyperlink r:id="rId15" w:anchor="_Toc133347969" w:history="1">
        <w:r w:rsidRPr="00C148DB">
          <w:rPr>
            <w:rStyle w:val="Hyperlink"/>
            <w:rFonts w:ascii="Arial" w:hAnsi="Arial" w:cs="Arial"/>
            <w:noProof/>
          </w:rPr>
          <w:t>Figure 13, PyPhisher URL link generated.</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_Toc133347969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38</w:t>
        </w:r>
        <w:r w:rsidRPr="00C148DB">
          <w:rPr>
            <w:rFonts w:ascii="Arial" w:hAnsi="Arial" w:cs="Arial"/>
            <w:noProof/>
            <w:webHidden/>
          </w:rPr>
          <w:fldChar w:fldCharType="end"/>
        </w:r>
      </w:hyperlink>
    </w:p>
    <w:p w14:paraId="0998DC21" w14:textId="5C916863" w:rsidR="00C148DB" w:rsidRPr="00C148DB" w:rsidRDefault="00C148DB">
      <w:pPr>
        <w:pStyle w:val="TableofFigures"/>
        <w:tabs>
          <w:tab w:val="right" w:leader="dot" w:pos="9628"/>
        </w:tabs>
        <w:rPr>
          <w:rFonts w:ascii="Arial" w:eastAsiaTheme="minorEastAsia" w:hAnsi="Arial" w:cs="Arial"/>
          <w:noProof/>
        </w:rPr>
      </w:pPr>
      <w:hyperlink r:id="rId16" w:anchor="_Toc133347970" w:history="1">
        <w:r w:rsidRPr="00C148DB">
          <w:rPr>
            <w:rStyle w:val="Hyperlink"/>
            <w:rFonts w:ascii="Arial" w:hAnsi="Arial" w:cs="Arial"/>
            <w:noProof/>
          </w:rPr>
          <w:t>Figure 14, Custom URL for Anne and Steve.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_Toc133347970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38</w:t>
        </w:r>
        <w:r w:rsidRPr="00C148DB">
          <w:rPr>
            <w:rFonts w:ascii="Arial" w:hAnsi="Arial" w:cs="Arial"/>
            <w:noProof/>
            <w:webHidden/>
          </w:rPr>
          <w:fldChar w:fldCharType="end"/>
        </w:r>
      </w:hyperlink>
    </w:p>
    <w:p w14:paraId="48418939" w14:textId="3A302B20" w:rsidR="00C148DB" w:rsidRPr="00C148DB" w:rsidRDefault="00C148DB">
      <w:pPr>
        <w:pStyle w:val="TableofFigures"/>
        <w:tabs>
          <w:tab w:val="right" w:leader="dot" w:pos="9628"/>
        </w:tabs>
        <w:rPr>
          <w:rFonts w:ascii="Arial" w:eastAsiaTheme="minorEastAsia" w:hAnsi="Arial" w:cs="Arial"/>
          <w:noProof/>
        </w:rPr>
      </w:pPr>
      <w:hyperlink r:id="rId17" w:anchor="_Toc133347971" w:history="1">
        <w:r w:rsidRPr="00C148DB">
          <w:rPr>
            <w:rStyle w:val="Hyperlink"/>
            <w:rFonts w:ascii="Arial" w:hAnsi="Arial" w:cs="Arial"/>
            <w:noProof/>
          </w:rPr>
          <w:t>Figure 15, Email also sent to Steve.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_Toc133347971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39</w:t>
        </w:r>
        <w:r w:rsidRPr="00C148DB">
          <w:rPr>
            <w:rFonts w:ascii="Arial" w:hAnsi="Arial" w:cs="Arial"/>
            <w:noProof/>
            <w:webHidden/>
          </w:rPr>
          <w:fldChar w:fldCharType="end"/>
        </w:r>
      </w:hyperlink>
    </w:p>
    <w:p w14:paraId="153A2222" w14:textId="0BD02D09" w:rsidR="00C148DB" w:rsidRPr="00C148DB" w:rsidRDefault="00C148DB">
      <w:pPr>
        <w:pStyle w:val="TableofFigures"/>
        <w:tabs>
          <w:tab w:val="right" w:leader="dot" w:pos="9628"/>
        </w:tabs>
        <w:rPr>
          <w:rFonts w:ascii="Arial" w:eastAsiaTheme="minorEastAsia" w:hAnsi="Arial" w:cs="Arial"/>
          <w:noProof/>
        </w:rPr>
      </w:pPr>
      <w:hyperlink r:id="rId18" w:anchor="_Toc133347972" w:history="1">
        <w:r w:rsidRPr="00C148DB">
          <w:rPr>
            <w:rStyle w:val="Hyperlink"/>
            <w:rFonts w:ascii="Arial" w:hAnsi="Arial" w:cs="Arial"/>
            <w:noProof/>
          </w:rPr>
          <w:t>Figure 16, Phishing email sent to Anne, impersonating GoOutdoors.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_Toc133347972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39</w:t>
        </w:r>
        <w:r w:rsidRPr="00C148DB">
          <w:rPr>
            <w:rFonts w:ascii="Arial" w:hAnsi="Arial" w:cs="Arial"/>
            <w:noProof/>
            <w:webHidden/>
          </w:rPr>
          <w:fldChar w:fldCharType="end"/>
        </w:r>
      </w:hyperlink>
    </w:p>
    <w:p w14:paraId="723C1E55" w14:textId="0E20AE8A" w:rsidR="00C148DB" w:rsidRPr="00C148DB" w:rsidRDefault="00C148DB">
      <w:pPr>
        <w:pStyle w:val="TableofFigures"/>
        <w:tabs>
          <w:tab w:val="right" w:leader="dot" w:pos="9628"/>
        </w:tabs>
        <w:rPr>
          <w:rFonts w:ascii="Arial" w:eastAsiaTheme="minorEastAsia" w:hAnsi="Arial" w:cs="Arial"/>
          <w:noProof/>
        </w:rPr>
      </w:pPr>
      <w:hyperlink r:id="rId19" w:anchor="_Toc133347973" w:history="1">
        <w:r w:rsidRPr="00C148DB">
          <w:rPr>
            <w:rStyle w:val="Hyperlink"/>
            <w:rFonts w:ascii="Arial" w:hAnsi="Arial" w:cs="Arial"/>
            <w:noProof/>
          </w:rPr>
          <w:t>Figure 17, Phishing link Landing page, Bad URL and PayPal.</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_Toc133347973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39</w:t>
        </w:r>
        <w:r w:rsidRPr="00C148DB">
          <w:rPr>
            <w:rFonts w:ascii="Arial" w:hAnsi="Arial" w:cs="Arial"/>
            <w:noProof/>
            <w:webHidden/>
          </w:rPr>
          <w:fldChar w:fldCharType="end"/>
        </w:r>
      </w:hyperlink>
    </w:p>
    <w:p w14:paraId="076494A0" w14:textId="46D7328B" w:rsidR="00C148DB" w:rsidRPr="00C148DB" w:rsidRDefault="00C148DB">
      <w:pPr>
        <w:pStyle w:val="TableofFigures"/>
        <w:tabs>
          <w:tab w:val="right" w:leader="dot" w:pos="9628"/>
        </w:tabs>
        <w:rPr>
          <w:rFonts w:ascii="Arial" w:eastAsiaTheme="minorEastAsia" w:hAnsi="Arial" w:cs="Arial"/>
          <w:noProof/>
        </w:rPr>
      </w:pPr>
      <w:hyperlink r:id="rId20" w:anchor="_Toc133347974" w:history="1">
        <w:r w:rsidRPr="00C148DB">
          <w:rPr>
            <w:rStyle w:val="Hyperlink"/>
            <w:rFonts w:ascii="Arial" w:hAnsi="Arial" w:cs="Arial"/>
            <w:noProof/>
          </w:rPr>
          <w:t>Figure 18, Credential for Anne's PayPal had now been harvested.</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_Toc133347974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40</w:t>
        </w:r>
        <w:r w:rsidRPr="00C148DB">
          <w:rPr>
            <w:rFonts w:ascii="Arial" w:hAnsi="Arial" w:cs="Arial"/>
            <w:noProof/>
            <w:webHidden/>
          </w:rPr>
          <w:fldChar w:fldCharType="end"/>
        </w:r>
      </w:hyperlink>
    </w:p>
    <w:p w14:paraId="38A66769" w14:textId="391F1E37" w:rsidR="00C148DB" w:rsidRPr="00C148DB" w:rsidRDefault="00C148DB">
      <w:pPr>
        <w:pStyle w:val="TableofFigures"/>
        <w:tabs>
          <w:tab w:val="right" w:leader="dot" w:pos="9628"/>
        </w:tabs>
        <w:rPr>
          <w:rFonts w:ascii="Arial" w:eastAsiaTheme="minorEastAsia" w:hAnsi="Arial" w:cs="Arial"/>
          <w:noProof/>
        </w:rPr>
      </w:pPr>
      <w:hyperlink w:anchor="_Toc133347975" w:history="1">
        <w:r w:rsidRPr="00C148DB">
          <w:rPr>
            <w:rStyle w:val="Hyperlink"/>
            <w:rFonts w:ascii="Arial" w:hAnsi="Arial" w:cs="Arial"/>
            <w:noProof/>
          </w:rPr>
          <w:t>Figure 19, Steve's credentials were also harvested from the Phishing page.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_Toc133347975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40</w:t>
        </w:r>
        <w:r w:rsidRPr="00C148DB">
          <w:rPr>
            <w:rFonts w:ascii="Arial" w:hAnsi="Arial" w:cs="Arial"/>
            <w:noProof/>
            <w:webHidden/>
          </w:rPr>
          <w:fldChar w:fldCharType="end"/>
        </w:r>
      </w:hyperlink>
    </w:p>
    <w:p w14:paraId="62DA0434" w14:textId="3E5CD8F9" w:rsidR="00C148DB" w:rsidRPr="00C148DB" w:rsidRDefault="00C148DB">
      <w:pPr>
        <w:pStyle w:val="TableofFigures"/>
        <w:tabs>
          <w:tab w:val="right" w:leader="dot" w:pos="9628"/>
        </w:tabs>
        <w:rPr>
          <w:rFonts w:ascii="Arial" w:eastAsiaTheme="minorEastAsia" w:hAnsi="Arial" w:cs="Arial"/>
          <w:noProof/>
        </w:rPr>
      </w:pPr>
      <w:hyperlink r:id="rId21" w:anchor="_Toc133347976" w:history="1">
        <w:r w:rsidRPr="00C148DB">
          <w:rPr>
            <w:rStyle w:val="Hyperlink"/>
            <w:rFonts w:ascii="Arial" w:hAnsi="Arial" w:cs="Arial"/>
            <w:noProof/>
          </w:rPr>
          <w:t>Figure 20, Karen’s credentials successfully harvested using PyPhisher.</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_Toc133347976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42</w:t>
        </w:r>
        <w:r w:rsidRPr="00C148DB">
          <w:rPr>
            <w:rFonts w:ascii="Arial" w:hAnsi="Arial" w:cs="Arial"/>
            <w:noProof/>
            <w:webHidden/>
          </w:rPr>
          <w:fldChar w:fldCharType="end"/>
        </w:r>
      </w:hyperlink>
    </w:p>
    <w:p w14:paraId="60E02FA8" w14:textId="6BC55FEC" w:rsidR="00C148DB" w:rsidRPr="00C148DB" w:rsidRDefault="00C148DB">
      <w:pPr>
        <w:pStyle w:val="TableofFigures"/>
        <w:tabs>
          <w:tab w:val="right" w:leader="dot" w:pos="9628"/>
        </w:tabs>
        <w:rPr>
          <w:rFonts w:ascii="Arial" w:eastAsiaTheme="minorEastAsia" w:hAnsi="Arial" w:cs="Arial"/>
          <w:noProof/>
        </w:rPr>
      </w:pPr>
      <w:hyperlink w:anchor="_Toc133347977" w:history="1">
        <w:r w:rsidRPr="00C148DB">
          <w:rPr>
            <w:rStyle w:val="Hyperlink"/>
            <w:rFonts w:ascii="Arial" w:hAnsi="Arial" w:cs="Arial"/>
            <w:noProof/>
          </w:rPr>
          <w:t>Figure 21, a simple but effective way of causing panic.</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_Toc133347977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43</w:t>
        </w:r>
        <w:r w:rsidRPr="00C148DB">
          <w:rPr>
            <w:rFonts w:ascii="Arial" w:hAnsi="Arial" w:cs="Arial"/>
            <w:noProof/>
            <w:webHidden/>
          </w:rPr>
          <w:fldChar w:fldCharType="end"/>
        </w:r>
      </w:hyperlink>
    </w:p>
    <w:p w14:paraId="13912809" w14:textId="0173E317" w:rsidR="00C148DB" w:rsidRPr="00C148DB" w:rsidRDefault="00C148DB">
      <w:pPr>
        <w:pStyle w:val="TableofFigures"/>
        <w:tabs>
          <w:tab w:val="right" w:leader="dot" w:pos="9628"/>
        </w:tabs>
        <w:rPr>
          <w:rFonts w:ascii="Arial" w:eastAsiaTheme="minorEastAsia" w:hAnsi="Arial" w:cs="Arial"/>
          <w:noProof/>
        </w:rPr>
      </w:pPr>
      <w:hyperlink w:anchor="_Toc133347978" w:history="1">
        <w:r w:rsidRPr="00C148DB">
          <w:rPr>
            <w:rStyle w:val="Hyperlink"/>
            <w:rFonts w:ascii="Arial" w:hAnsi="Arial" w:cs="Arial"/>
            <w:noProof/>
          </w:rPr>
          <w:t>Figure 22, Rob falling victim to a LinkedIn scam.</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_Toc133347978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44</w:t>
        </w:r>
        <w:r w:rsidRPr="00C148DB">
          <w:rPr>
            <w:rFonts w:ascii="Arial" w:hAnsi="Arial" w:cs="Arial"/>
            <w:noProof/>
            <w:webHidden/>
          </w:rPr>
          <w:fldChar w:fldCharType="end"/>
        </w:r>
      </w:hyperlink>
    </w:p>
    <w:p w14:paraId="42B9993E" w14:textId="56C43914" w:rsidR="00C148DB" w:rsidRPr="00C148DB" w:rsidRDefault="00C148DB">
      <w:pPr>
        <w:pStyle w:val="TableofFigures"/>
        <w:tabs>
          <w:tab w:val="right" w:leader="dot" w:pos="9628"/>
        </w:tabs>
        <w:rPr>
          <w:rFonts w:ascii="Arial" w:eastAsiaTheme="minorEastAsia" w:hAnsi="Arial" w:cs="Arial"/>
          <w:noProof/>
        </w:rPr>
      </w:pPr>
      <w:hyperlink w:anchor="_Toc133347979" w:history="1">
        <w:r w:rsidRPr="00C148DB">
          <w:rPr>
            <w:rStyle w:val="Hyperlink"/>
            <w:rFonts w:ascii="Arial" w:hAnsi="Arial" w:cs="Arial"/>
            <w:noProof/>
          </w:rPr>
          <w:t>Figure 23, Custom URL created in PyPhisher for Instagram reels.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_Toc133347979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44</w:t>
        </w:r>
        <w:r w:rsidRPr="00C148DB">
          <w:rPr>
            <w:rFonts w:ascii="Arial" w:hAnsi="Arial" w:cs="Arial"/>
            <w:noProof/>
            <w:webHidden/>
          </w:rPr>
          <w:fldChar w:fldCharType="end"/>
        </w:r>
      </w:hyperlink>
    </w:p>
    <w:p w14:paraId="6538AD4C" w14:textId="5402DE39" w:rsidR="00C148DB" w:rsidRPr="00C148DB" w:rsidRDefault="00C148DB">
      <w:pPr>
        <w:pStyle w:val="TableofFigures"/>
        <w:tabs>
          <w:tab w:val="right" w:leader="dot" w:pos="9628"/>
        </w:tabs>
        <w:rPr>
          <w:rFonts w:ascii="Arial" w:eastAsiaTheme="minorEastAsia" w:hAnsi="Arial" w:cs="Arial"/>
          <w:noProof/>
        </w:rPr>
      </w:pPr>
      <w:hyperlink w:anchor="_Toc133347980" w:history="1">
        <w:r w:rsidRPr="00C148DB">
          <w:rPr>
            <w:rStyle w:val="Hyperlink"/>
            <w:rFonts w:ascii="Arial" w:hAnsi="Arial" w:cs="Arial"/>
            <w:noProof/>
          </w:rPr>
          <w:t>Figure 24, preview of Instagram phishing page - log in screen.</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_Toc133347980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45</w:t>
        </w:r>
        <w:r w:rsidRPr="00C148DB">
          <w:rPr>
            <w:rFonts w:ascii="Arial" w:hAnsi="Arial" w:cs="Arial"/>
            <w:noProof/>
            <w:webHidden/>
          </w:rPr>
          <w:fldChar w:fldCharType="end"/>
        </w:r>
      </w:hyperlink>
    </w:p>
    <w:p w14:paraId="4A5D2B47" w14:textId="60FD4476" w:rsidR="00C148DB" w:rsidRPr="00C148DB" w:rsidRDefault="00C148DB">
      <w:pPr>
        <w:pStyle w:val="TableofFigures"/>
        <w:tabs>
          <w:tab w:val="right" w:leader="dot" w:pos="9628"/>
        </w:tabs>
        <w:rPr>
          <w:rFonts w:ascii="Arial" w:eastAsiaTheme="minorEastAsia" w:hAnsi="Arial" w:cs="Arial"/>
          <w:noProof/>
        </w:rPr>
      </w:pPr>
      <w:hyperlink r:id="rId22" w:anchor="_Toc133347981" w:history="1">
        <w:r w:rsidRPr="00C148DB">
          <w:rPr>
            <w:rStyle w:val="Hyperlink"/>
            <w:rFonts w:ascii="Arial" w:hAnsi="Arial" w:cs="Arial"/>
            <w:noProof/>
          </w:rPr>
          <w:t>Figure 25, Alisha credentials get stolen.</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_Toc133347981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45</w:t>
        </w:r>
        <w:r w:rsidRPr="00C148DB">
          <w:rPr>
            <w:rFonts w:ascii="Arial" w:hAnsi="Arial" w:cs="Arial"/>
            <w:noProof/>
            <w:webHidden/>
          </w:rPr>
          <w:fldChar w:fldCharType="end"/>
        </w:r>
      </w:hyperlink>
    </w:p>
    <w:p w14:paraId="7352277E" w14:textId="496A59B5" w:rsidR="00C148DB" w:rsidRPr="00C148DB" w:rsidRDefault="00C148DB">
      <w:pPr>
        <w:pStyle w:val="TableofFigures"/>
        <w:tabs>
          <w:tab w:val="right" w:leader="dot" w:pos="9628"/>
        </w:tabs>
        <w:rPr>
          <w:rFonts w:ascii="Arial" w:eastAsiaTheme="minorEastAsia" w:hAnsi="Arial" w:cs="Arial"/>
          <w:noProof/>
        </w:rPr>
      </w:pPr>
      <w:hyperlink r:id="rId23" w:anchor="_Toc133347982" w:history="1">
        <w:r w:rsidRPr="00C148DB">
          <w:rPr>
            <w:rStyle w:val="Hyperlink"/>
            <w:rFonts w:ascii="Arial" w:hAnsi="Arial" w:cs="Arial"/>
            <w:noProof/>
          </w:rPr>
          <w:t>Figure 26, Rhys becoming a phishing scam victim.</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_Toc133347982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46</w:t>
        </w:r>
        <w:r w:rsidRPr="00C148DB">
          <w:rPr>
            <w:rFonts w:ascii="Arial" w:hAnsi="Arial" w:cs="Arial"/>
            <w:noProof/>
            <w:webHidden/>
          </w:rPr>
          <w:fldChar w:fldCharType="end"/>
        </w:r>
      </w:hyperlink>
    </w:p>
    <w:p w14:paraId="31C211C6" w14:textId="5E100F84" w:rsidR="00C148DB" w:rsidRPr="00C148DB" w:rsidRDefault="00C148DB">
      <w:pPr>
        <w:pStyle w:val="TableofFigures"/>
        <w:tabs>
          <w:tab w:val="right" w:leader="dot" w:pos="9628"/>
        </w:tabs>
        <w:rPr>
          <w:rFonts w:ascii="Arial" w:eastAsiaTheme="minorEastAsia" w:hAnsi="Arial" w:cs="Arial"/>
          <w:noProof/>
        </w:rPr>
      </w:pPr>
      <w:hyperlink r:id="rId24" w:anchor="_Toc133347983" w:history="1">
        <w:r w:rsidRPr="00C148DB">
          <w:rPr>
            <w:rStyle w:val="Hyperlink"/>
            <w:rFonts w:ascii="Arial" w:hAnsi="Arial" w:cs="Arial"/>
            <w:noProof/>
          </w:rPr>
          <w:t>Figure 27, Out of the ordinary Instagram URL to test awareness.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_Toc133347983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46</w:t>
        </w:r>
        <w:r w:rsidRPr="00C148DB">
          <w:rPr>
            <w:rFonts w:ascii="Arial" w:hAnsi="Arial" w:cs="Arial"/>
            <w:noProof/>
            <w:webHidden/>
          </w:rPr>
          <w:fldChar w:fldCharType="end"/>
        </w:r>
      </w:hyperlink>
    </w:p>
    <w:p w14:paraId="7D309C49" w14:textId="02741E9E" w:rsidR="00C148DB" w:rsidRPr="00C148DB" w:rsidRDefault="00C148DB">
      <w:pPr>
        <w:pStyle w:val="TableofFigures"/>
        <w:tabs>
          <w:tab w:val="right" w:leader="dot" w:pos="9628"/>
        </w:tabs>
        <w:rPr>
          <w:rFonts w:ascii="Arial" w:eastAsiaTheme="minorEastAsia" w:hAnsi="Arial" w:cs="Arial"/>
          <w:noProof/>
        </w:rPr>
      </w:pPr>
      <w:hyperlink w:anchor="_Toc133347984" w:history="1">
        <w:r w:rsidRPr="00C148DB">
          <w:rPr>
            <w:rStyle w:val="Hyperlink"/>
            <w:rFonts w:ascii="Arial" w:hAnsi="Arial" w:cs="Arial"/>
            <w:noProof/>
          </w:rPr>
          <w:t>Figure 28, Visual representation of the effectiveness of Privacy Filters.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_Toc133347984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48</w:t>
        </w:r>
        <w:r w:rsidRPr="00C148DB">
          <w:rPr>
            <w:rFonts w:ascii="Arial" w:hAnsi="Arial" w:cs="Arial"/>
            <w:noProof/>
            <w:webHidden/>
          </w:rPr>
          <w:fldChar w:fldCharType="end"/>
        </w:r>
      </w:hyperlink>
    </w:p>
    <w:p w14:paraId="4CE8A809" w14:textId="0A487D59" w:rsidR="00C148DB" w:rsidRPr="00C148DB" w:rsidRDefault="00C148DB">
      <w:pPr>
        <w:pStyle w:val="TableofFigures"/>
        <w:tabs>
          <w:tab w:val="right" w:leader="dot" w:pos="9628"/>
        </w:tabs>
        <w:rPr>
          <w:rFonts w:ascii="Arial" w:eastAsiaTheme="minorEastAsia" w:hAnsi="Arial" w:cs="Arial"/>
          <w:noProof/>
        </w:rPr>
      </w:pPr>
      <w:hyperlink r:id="rId25" w:anchor="_Toc133347985" w:history="1">
        <w:r w:rsidRPr="00C148DB">
          <w:rPr>
            <w:rStyle w:val="Hyperlink"/>
            <w:rFonts w:ascii="Arial" w:hAnsi="Arial" w:cs="Arial"/>
            <w:noProof/>
          </w:rPr>
          <w:t>Figure 29, Visual Mean result comparison Pre and Post Experiment</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_Toc133347985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54</w:t>
        </w:r>
        <w:r w:rsidRPr="00C148DB">
          <w:rPr>
            <w:rFonts w:ascii="Arial" w:hAnsi="Arial" w:cs="Arial"/>
            <w:noProof/>
            <w:webHidden/>
          </w:rPr>
          <w:fldChar w:fldCharType="end"/>
        </w:r>
      </w:hyperlink>
    </w:p>
    <w:p w14:paraId="14834381" w14:textId="4BCFD6FC" w:rsidR="00C148DB" w:rsidRPr="00C148DB" w:rsidRDefault="00C148DB">
      <w:pPr>
        <w:pStyle w:val="TableofFigures"/>
        <w:tabs>
          <w:tab w:val="right" w:leader="dot" w:pos="9628"/>
        </w:tabs>
        <w:rPr>
          <w:rFonts w:ascii="Arial" w:eastAsiaTheme="minorEastAsia" w:hAnsi="Arial" w:cs="Arial"/>
          <w:noProof/>
        </w:rPr>
      </w:pPr>
      <w:hyperlink w:anchor="_Toc133347986" w:history="1">
        <w:r w:rsidRPr="00C148DB">
          <w:rPr>
            <w:rStyle w:val="Hyperlink"/>
            <w:rFonts w:ascii="Arial" w:hAnsi="Arial" w:cs="Arial"/>
            <w:noProof/>
          </w:rPr>
          <w:t>Figure 30, Where I downloaded Kali Linux pre-built for VMWare compatibility.</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_Toc133347986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65</w:t>
        </w:r>
        <w:r w:rsidRPr="00C148DB">
          <w:rPr>
            <w:rFonts w:ascii="Arial" w:hAnsi="Arial" w:cs="Arial"/>
            <w:noProof/>
            <w:webHidden/>
          </w:rPr>
          <w:fldChar w:fldCharType="end"/>
        </w:r>
      </w:hyperlink>
    </w:p>
    <w:p w14:paraId="0AC1645D" w14:textId="05541C74" w:rsidR="00C148DB" w:rsidRPr="00C148DB" w:rsidRDefault="00C148DB">
      <w:pPr>
        <w:pStyle w:val="TableofFigures"/>
        <w:tabs>
          <w:tab w:val="right" w:leader="dot" w:pos="9628"/>
        </w:tabs>
        <w:rPr>
          <w:rFonts w:ascii="Arial" w:eastAsiaTheme="minorEastAsia" w:hAnsi="Arial" w:cs="Arial"/>
          <w:noProof/>
        </w:rPr>
      </w:pPr>
      <w:hyperlink w:anchor="_Toc133347987" w:history="1">
        <w:r w:rsidRPr="00C148DB">
          <w:rPr>
            <w:rStyle w:val="Hyperlink"/>
            <w:rFonts w:ascii="Arial" w:hAnsi="Arial" w:cs="Arial"/>
            <w:noProof/>
          </w:rPr>
          <w:t>Figure 31, VMWare Source (Virtual Machine Software)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_Toc133347987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66</w:t>
        </w:r>
        <w:r w:rsidRPr="00C148DB">
          <w:rPr>
            <w:rFonts w:ascii="Arial" w:hAnsi="Arial" w:cs="Arial"/>
            <w:noProof/>
            <w:webHidden/>
          </w:rPr>
          <w:fldChar w:fldCharType="end"/>
        </w:r>
      </w:hyperlink>
    </w:p>
    <w:p w14:paraId="3833F59D" w14:textId="54C1E49B" w:rsidR="00C148DB" w:rsidRPr="00C148DB" w:rsidRDefault="00C148DB">
      <w:pPr>
        <w:pStyle w:val="TableofFigures"/>
        <w:tabs>
          <w:tab w:val="right" w:leader="dot" w:pos="9628"/>
        </w:tabs>
        <w:rPr>
          <w:rFonts w:ascii="Arial" w:eastAsiaTheme="minorEastAsia" w:hAnsi="Arial" w:cs="Arial"/>
          <w:noProof/>
        </w:rPr>
      </w:pPr>
      <w:hyperlink r:id="rId26" w:anchor="_Toc133347988" w:history="1">
        <w:r w:rsidRPr="00C148DB">
          <w:rPr>
            <w:rStyle w:val="Hyperlink"/>
            <w:rFonts w:ascii="Arial" w:hAnsi="Arial" w:cs="Arial"/>
            <w:noProof/>
          </w:rPr>
          <w:t>Figure 32, Creating Virtual Machine in VMWare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_Toc133347988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66</w:t>
        </w:r>
        <w:r w:rsidRPr="00C148DB">
          <w:rPr>
            <w:rFonts w:ascii="Arial" w:hAnsi="Arial" w:cs="Arial"/>
            <w:noProof/>
            <w:webHidden/>
          </w:rPr>
          <w:fldChar w:fldCharType="end"/>
        </w:r>
      </w:hyperlink>
    </w:p>
    <w:p w14:paraId="3C6259DB" w14:textId="280F2377" w:rsidR="00C148DB" w:rsidRPr="00C148DB" w:rsidRDefault="00C148DB">
      <w:pPr>
        <w:pStyle w:val="TableofFigures"/>
        <w:tabs>
          <w:tab w:val="right" w:leader="dot" w:pos="9628"/>
        </w:tabs>
        <w:rPr>
          <w:rFonts w:ascii="Arial" w:eastAsiaTheme="minorEastAsia" w:hAnsi="Arial" w:cs="Arial"/>
          <w:noProof/>
        </w:rPr>
      </w:pPr>
      <w:hyperlink r:id="rId27" w:anchor="_Toc133347989" w:history="1">
        <w:r w:rsidRPr="00C148DB">
          <w:rPr>
            <w:rStyle w:val="Hyperlink"/>
            <w:rFonts w:ascii="Arial" w:hAnsi="Arial" w:cs="Arial"/>
            <w:noProof/>
          </w:rPr>
          <w:t>Figure 33,Selecting the Operating System of the Virtual Machine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_Toc133347989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67</w:t>
        </w:r>
        <w:r w:rsidRPr="00C148DB">
          <w:rPr>
            <w:rFonts w:ascii="Arial" w:hAnsi="Arial" w:cs="Arial"/>
            <w:noProof/>
            <w:webHidden/>
          </w:rPr>
          <w:fldChar w:fldCharType="end"/>
        </w:r>
      </w:hyperlink>
    </w:p>
    <w:p w14:paraId="241E0DE3" w14:textId="7D5FC051" w:rsidR="00C148DB" w:rsidRPr="00C148DB" w:rsidRDefault="00C148DB">
      <w:pPr>
        <w:pStyle w:val="TableofFigures"/>
        <w:tabs>
          <w:tab w:val="right" w:leader="dot" w:pos="9628"/>
        </w:tabs>
        <w:rPr>
          <w:rFonts w:ascii="Arial" w:eastAsiaTheme="minorEastAsia" w:hAnsi="Arial" w:cs="Arial"/>
          <w:noProof/>
        </w:rPr>
      </w:pPr>
      <w:hyperlink r:id="rId28" w:anchor="_Toc133347990" w:history="1">
        <w:r w:rsidRPr="00C148DB">
          <w:rPr>
            <w:rStyle w:val="Hyperlink"/>
            <w:rFonts w:ascii="Arial" w:hAnsi="Arial" w:cs="Arial"/>
            <w:noProof/>
          </w:rPr>
          <w:t>Figure 34, Reviewing Selected options for Virtual Machine.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_Toc133347990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67</w:t>
        </w:r>
        <w:r w:rsidRPr="00C148DB">
          <w:rPr>
            <w:rFonts w:ascii="Arial" w:hAnsi="Arial" w:cs="Arial"/>
            <w:noProof/>
            <w:webHidden/>
          </w:rPr>
          <w:fldChar w:fldCharType="end"/>
        </w:r>
      </w:hyperlink>
    </w:p>
    <w:p w14:paraId="30078373" w14:textId="0133ECE2" w:rsidR="00C148DB" w:rsidRPr="00C148DB" w:rsidRDefault="00C148DB">
      <w:pPr>
        <w:pStyle w:val="TableofFigures"/>
        <w:tabs>
          <w:tab w:val="right" w:leader="dot" w:pos="9628"/>
        </w:tabs>
        <w:rPr>
          <w:rFonts w:ascii="Arial" w:eastAsiaTheme="minorEastAsia" w:hAnsi="Arial" w:cs="Arial"/>
          <w:noProof/>
        </w:rPr>
      </w:pPr>
      <w:hyperlink r:id="rId29" w:anchor="_Toc133347991" w:history="1">
        <w:r w:rsidRPr="00C148DB">
          <w:rPr>
            <w:rStyle w:val="Hyperlink"/>
            <w:rFonts w:ascii="Arial" w:hAnsi="Arial" w:cs="Arial"/>
            <w:noProof/>
          </w:rPr>
          <w:t>Figure 35, Virtual Machine is Successfully Built</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_Toc133347991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68</w:t>
        </w:r>
        <w:r w:rsidRPr="00C148DB">
          <w:rPr>
            <w:rFonts w:ascii="Arial" w:hAnsi="Arial" w:cs="Arial"/>
            <w:noProof/>
            <w:webHidden/>
          </w:rPr>
          <w:fldChar w:fldCharType="end"/>
        </w:r>
      </w:hyperlink>
    </w:p>
    <w:p w14:paraId="2B4A9F48" w14:textId="2118516A" w:rsidR="00C148DB" w:rsidRPr="00C148DB" w:rsidRDefault="00C148DB">
      <w:pPr>
        <w:pStyle w:val="TableofFigures"/>
        <w:tabs>
          <w:tab w:val="right" w:leader="dot" w:pos="9628"/>
        </w:tabs>
        <w:rPr>
          <w:rFonts w:ascii="Arial" w:eastAsiaTheme="minorEastAsia" w:hAnsi="Arial" w:cs="Arial"/>
          <w:noProof/>
        </w:rPr>
      </w:pPr>
      <w:hyperlink r:id="rId30" w:anchor="_Toc133347992" w:history="1">
        <w:r w:rsidRPr="00C148DB">
          <w:rPr>
            <w:rStyle w:val="Hyperlink"/>
            <w:rFonts w:ascii="Arial" w:hAnsi="Arial" w:cs="Arial"/>
            <w:noProof/>
          </w:rPr>
          <w:t>Figure 36, OS has booted up and running as expected.</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_Toc133347992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68</w:t>
        </w:r>
        <w:r w:rsidRPr="00C148DB">
          <w:rPr>
            <w:rFonts w:ascii="Arial" w:hAnsi="Arial" w:cs="Arial"/>
            <w:noProof/>
            <w:webHidden/>
          </w:rPr>
          <w:fldChar w:fldCharType="end"/>
        </w:r>
      </w:hyperlink>
    </w:p>
    <w:p w14:paraId="68CD5217" w14:textId="177F6E50" w:rsidR="00C148DB" w:rsidRPr="00C148DB" w:rsidRDefault="00C148DB">
      <w:pPr>
        <w:pStyle w:val="TableofFigures"/>
        <w:tabs>
          <w:tab w:val="right" w:leader="dot" w:pos="9628"/>
        </w:tabs>
        <w:rPr>
          <w:rFonts w:ascii="Arial" w:eastAsiaTheme="minorEastAsia" w:hAnsi="Arial" w:cs="Arial"/>
          <w:noProof/>
        </w:rPr>
      </w:pPr>
      <w:hyperlink w:anchor="_Toc133347993" w:history="1">
        <w:r w:rsidRPr="00C148DB">
          <w:rPr>
            <w:rStyle w:val="Hyperlink"/>
            <w:rFonts w:ascii="Arial" w:hAnsi="Arial" w:cs="Arial"/>
            <w:noProof/>
          </w:rPr>
          <w:t>Figure 37, Installing the necessary dependencies.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_Toc133347993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69</w:t>
        </w:r>
        <w:r w:rsidRPr="00C148DB">
          <w:rPr>
            <w:rFonts w:ascii="Arial" w:hAnsi="Arial" w:cs="Arial"/>
            <w:noProof/>
            <w:webHidden/>
          </w:rPr>
          <w:fldChar w:fldCharType="end"/>
        </w:r>
      </w:hyperlink>
    </w:p>
    <w:p w14:paraId="27D31A64" w14:textId="2F6D3000" w:rsidR="00C148DB" w:rsidRPr="00C148DB" w:rsidRDefault="00C148DB">
      <w:pPr>
        <w:pStyle w:val="TableofFigures"/>
        <w:tabs>
          <w:tab w:val="right" w:leader="dot" w:pos="9628"/>
        </w:tabs>
        <w:rPr>
          <w:rFonts w:ascii="Arial" w:eastAsiaTheme="minorEastAsia" w:hAnsi="Arial" w:cs="Arial"/>
          <w:noProof/>
        </w:rPr>
      </w:pPr>
      <w:hyperlink w:anchor="_Toc133347994" w:history="1">
        <w:r w:rsidRPr="00C148DB">
          <w:rPr>
            <w:rStyle w:val="Hyperlink"/>
            <w:rFonts w:ascii="Arial" w:hAnsi="Arial" w:cs="Arial"/>
            <w:noProof/>
          </w:rPr>
          <w:t>Figure 38, Cloning Sherlock Repository</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_Toc133347994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69</w:t>
        </w:r>
        <w:r w:rsidRPr="00C148DB">
          <w:rPr>
            <w:rFonts w:ascii="Arial" w:hAnsi="Arial" w:cs="Arial"/>
            <w:noProof/>
            <w:webHidden/>
          </w:rPr>
          <w:fldChar w:fldCharType="end"/>
        </w:r>
      </w:hyperlink>
    </w:p>
    <w:p w14:paraId="68A84697" w14:textId="02F18E78" w:rsidR="00C148DB" w:rsidRPr="00C148DB" w:rsidRDefault="00C148DB">
      <w:pPr>
        <w:pStyle w:val="TableofFigures"/>
        <w:tabs>
          <w:tab w:val="right" w:leader="dot" w:pos="9628"/>
        </w:tabs>
        <w:rPr>
          <w:rFonts w:ascii="Arial" w:eastAsiaTheme="minorEastAsia" w:hAnsi="Arial" w:cs="Arial"/>
          <w:noProof/>
        </w:rPr>
      </w:pPr>
      <w:hyperlink w:anchor="_Toc133347995" w:history="1">
        <w:r w:rsidRPr="00C148DB">
          <w:rPr>
            <w:rStyle w:val="Hyperlink"/>
            <w:rFonts w:ascii="Arial" w:hAnsi="Arial" w:cs="Arial"/>
            <w:noProof/>
          </w:rPr>
          <w:t>Figure 39, Navigating to the Sherlock directory and installing the required Python packages.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_Toc133347995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70</w:t>
        </w:r>
        <w:r w:rsidRPr="00C148DB">
          <w:rPr>
            <w:rFonts w:ascii="Arial" w:hAnsi="Arial" w:cs="Arial"/>
            <w:noProof/>
            <w:webHidden/>
          </w:rPr>
          <w:fldChar w:fldCharType="end"/>
        </w:r>
      </w:hyperlink>
    </w:p>
    <w:p w14:paraId="1AA90E03" w14:textId="741D9A06" w:rsidR="00C148DB" w:rsidRPr="00C148DB" w:rsidRDefault="00C148DB">
      <w:pPr>
        <w:pStyle w:val="TableofFigures"/>
        <w:tabs>
          <w:tab w:val="right" w:leader="dot" w:pos="9628"/>
        </w:tabs>
        <w:rPr>
          <w:rFonts w:ascii="Arial" w:eastAsiaTheme="minorEastAsia" w:hAnsi="Arial" w:cs="Arial"/>
          <w:noProof/>
        </w:rPr>
      </w:pPr>
      <w:hyperlink w:anchor="_Toc133347996" w:history="1">
        <w:r w:rsidRPr="00C148DB">
          <w:rPr>
            <w:rStyle w:val="Hyperlink"/>
            <w:rFonts w:ascii="Arial" w:hAnsi="Arial" w:cs="Arial"/>
            <w:noProof/>
          </w:rPr>
          <w:t>Figure 40, Demonstration of Sherlock gathering Accounts with the username "MorganHarries" across multiple Social media platforms.</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_Toc133347996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70</w:t>
        </w:r>
        <w:r w:rsidRPr="00C148DB">
          <w:rPr>
            <w:rFonts w:ascii="Arial" w:hAnsi="Arial" w:cs="Arial"/>
            <w:noProof/>
            <w:webHidden/>
          </w:rPr>
          <w:fldChar w:fldCharType="end"/>
        </w:r>
      </w:hyperlink>
    </w:p>
    <w:p w14:paraId="628B45EE" w14:textId="2A006CD9" w:rsidR="00C148DB" w:rsidRPr="00C148DB" w:rsidRDefault="00C148DB">
      <w:pPr>
        <w:pStyle w:val="TableofFigures"/>
        <w:tabs>
          <w:tab w:val="right" w:leader="dot" w:pos="9628"/>
        </w:tabs>
        <w:rPr>
          <w:rFonts w:ascii="Arial" w:eastAsiaTheme="minorEastAsia" w:hAnsi="Arial" w:cs="Arial"/>
          <w:noProof/>
        </w:rPr>
      </w:pPr>
      <w:hyperlink w:anchor="_Toc133347997" w:history="1">
        <w:r w:rsidRPr="00C148DB">
          <w:rPr>
            <w:rStyle w:val="Hyperlink"/>
            <w:rFonts w:ascii="Arial" w:hAnsi="Arial" w:cs="Arial"/>
            <w:noProof/>
          </w:rPr>
          <w:t>Figure 41, Steps to installing PyPhisher on Kali.</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_Toc133347997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71</w:t>
        </w:r>
        <w:r w:rsidRPr="00C148DB">
          <w:rPr>
            <w:rFonts w:ascii="Arial" w:hAnsi="Arial" w:cs="Arial"/>
            <w:noProof/>
            <w:webHidden/>
          </w:rPr>
          <w:fldChar w:fldCharType="end"/>
        </w:r>
      </w:hyperlink>
    </w:p>
    <w:p w14:paraId="1406A82F" w14:textId="5E0DE2D1" w:rsidR="00C148DB" w:rsidRPr="00C148DB" w:rsidRDefault="00C148DB">
      <w:pPr>
        <w:pStyle w:val="TableofFigures"/>
        <w:tabs>
          <w:tab w:val="right" w:leader="dot" w:pos="9628"/>
        </w:tabs>
        <w:rPr>
          <w:rFonts w:ascii="Arial" w:eastAsiaTheme="minorEastAsia" w:hAnsi="Arial" w:cs="Arial"/>
          <w:noProof/>
        </w:rPr>
      </w:pPr>
      <w:hyperlink w:anchor="_Toc133347998" w:history="1">
        <w:r w:rsidRPr="00C148DB">
          <w:rPr>
            <w:rStyle w:val="Hyperlink"/>
            <w:rFonts w:ascii="Arial" w:hAnsi="Arial" w:cs="Arial"/>
            <w:noProof/>
          </w:rPr>
          <w:t>Figure 42, PyPhisher Interface</w:t>
        </w:r>
        <w:r w:rsidRPr="00C148DB">
          <w:rPr>
            <w:rFonts w:ascii="Arial" w:hAnsi="Arial" w:cs="Arial"/>
            <w:noProof/>
            <w:webHidden/>
          </w:rPr>
          <w:tab/>
        </w:r>
        <w:r w:rsidRPr="00C148DB">
          <w:rPr>
            <w:rFonts w:ascii="Arial" w:hAnsi="Arial" w:cs="Arial"/>
            <w:noProof/>
            <w:webHidden/>
          </w:rPr>
          <w:fldChar w:fldCharType="begin"/>
        </w:r>
        <w:r w:rsidRPr="00C148DB">
          <w:rPr>
            <w:rFonts w:ascii="Arial" w:hAnsi="Arial" w:cs="Arial"/>
            <w:noProof/>
            <w:webHidden/>
          </w:rPr>
          <w:instrText xml:space="preserve"> PAGEREF _Toc133347998 \h </w:instrText>
        </w:r>
        <w:r w:rsidRPr="00C148DB">
          <w:rPr>
            <w:rFonts w:ascii="Arial" w:hAnsi="Arial" w:cs="Arial"/>
            <w:noProof/>
            <w:webHidden/>
          </w:rPr>
        </w:r>
        <w:r w:rsidRPr="00C148DB">
          <w:rPr>
            <w:rFonts w:ascii="Arial" w:hAnsi="Arial" w:cs="Arial"/>
            <w:noProof/>
            <w:webHidden/>
          </w:rPr>
          <w:fldChar w:fldCharType="separate"/>
        </w:r>
        <w:r w:rsidRPr="00C148DB">
          <w:rPr>
            <w:rFonts w:ascii="Arial" w:hAnsi="Arial" w:cs="Arial"/>
            <w:noProof/>
            <w:webHidden/>
          </w:rPr>
          <w:t>72</w:t>
        </w:r>
        <w:r w:rsidRPr="00C148DB">
          <w:rPr>
            <w:rFonts w:ascii="Arial" w:hAnsi="Arial" w:cs="Arial"/>
            <w:noProof/>
            <w:webHidden/>
          </w:rPr>
          <w:fldChar w:fldCharType="end"/>
        </w:r>
      </w:hyperlink>
    </w:p>
    <w:p w14:paraId="79E5FCBB" w14:textId="75D7DA71" w:rsidR="00A459CB" w:rsidRPr="00A459CB" w:rsidRDefault="00C148DB" w:rsidP="00A459CB">
      <w:pPr>
        <w:autoSpaceDE w:val="0"/>
        <w:autoSpaceDN w:val="0"/>
        <w:adjustRightInd w:val="0"/>
        <w:rPr>
          <w:rFonts w:ascii="Arial" w:hAnsi="Arial" w:cs="Arial"/>
          <w:sz w:val="26"/>
          <w:szCs w:val="26"/>
        </w:rPr>
      </w:pPr>
      <w:r w:rsidRPr="00C148DB">
        <w:rPr>
          <w:rFonts w:ascii="Arial" w:hAnsi="Arial" w:cs="Arial"/>
          <w:sz w:val="26"/>
          <w:szCs w:val="26"/>
        </w:rPr>
        <w:fldChar w:fldCharType="end"/>
      </w:r>
      <w:r w:rsidR="00A459CB" w:rsidRPr="00A459CB">
        <w:rPr>
          <w:rFonts w:ascii="Arial" w:hAnsi="Arial" w:cs="Arial"/>
          <w:sz w:val="26"/>
          <w:szCs w:val="26"/>
        </w:rPr>
        <w:fldChar w:fldCharType="begin"/>
      </w:r>
      <w:r w:rsidR="00A459CB" w:rsidRPr="00A459CB">
        <w:rPr>
          <w:rFonts w:ascii="Arial" w:hAnsi="Arial" w:cs="Arial"/>
          <w:sz w:val="26"/>
          <w:szCs w:val="26"/>
        </w:rPr>
        <w:instrText xml:space="preserve"> TOC \h \z \c "Table" </w:instrText>
      </w:r>
      <w:r w:rsidR="00A459CB" w:rsidRPr="00A459CB">
        <w:rPr>
          <w:rFonts w:ascii="Arial" w:hAnsi="Arial" w:cs="Arial"/>
          <w:sz w:val="26"/>
          <w:szCs w:val="26"/>
        </w:rPr>
        <w:fldChar w:fldCharType="separate"/>
      </w:r>
      <w:hyperlink w:anchor="_Toc133348203" w:history="1">
        <w:r w:rsidR="00A459CB" w:rsidRPr="00A459CB">
          <w:rPr>
            <w:rStyle w:val="Hyperlink"/>
            <w:rFonts w:ascii="Arial" w:hAnsi="Arial" w:cs="Arial"/>
            <w:noProof/>
          </w:rPr>
          <w:t>Table 1, Information Gathered from Reconnaissance Stage.</w:t>
        </w:r>
        <w:r w:rsidR="00A459CB" w:rsidRPr="00A459CB">
          <w:rPr>
            <w:rFonts w:ascii="Arial" w:hAnsi="Arial" w:cs="Arial"/>
            <w:noProof/>
            <w:webHidden/>
          </w:rPr>
          <w:tab/>
        </w:r>
        <w:r w:rsidR="00A459CB" w:rsidRPr="00A459CB">
          <w:rPr>
            <w:rFonts w:ascii="Arial" w:hAnsi="Arial" w:cs="Arial"/>
            <w:noProof/>
            <w:webHidden/>
          </w:rPr>
          <w:fldChar w:fldCharType="begin"/>
        </w:r>
        <w:r w:rsidR="00A459CB" w:rsidRPr="00A459CB">
          <w:rPr>
            <w:rFonts w:ascii="Arial" w:hAnsi="Arial" w:cs="Arial"/>
            <w:noProof/>
            <w:webHidden/>
          </w:rPr>
          <w:instrText xml:space="preserve"> PAGEREF _Toc133348203 \h </w:instrText>
        </w:r>
        <w:r w:rsidR="00A459CB" w:rsidRPr="00A459CB">
          <w:rPr>
            <w:rFonts w:ascii="Arial" w:hAnsi="Arial" w:cs="Arial"/>
            <w:noProof/>
            <w:webHidden/>
          </w:rPr>
        </w:r>
        <w:r w:rsidR="00A459CB" w:rsidRPr="00A459CB">
          <w:rPr>
            <w:rFonts w:ascii="Arial" w:hAnsi="Arial" w:cs="Arial"/>
            <w:noProof/>
            <w:webHidden/>
          </w:rPr>
          <w:fldChar w:fldCharType="separate"/>
        </w:r>
        <w:r w:rsidR="00A459CB" w:rsidRPr="00A459CB">
          <w:rPr>
            <w:rFonts w:ascii="Arial" w:hAnsi="Arial" w:cs="Arial"/>
            <w:noProof/>
            <w:webHidden/>
          </w:rPr>
          <w:t>32</w:t>
        </w:r>
        <w:r w:rsidR="00A459CB" w:rsidRPr="00A459CB">
          <w:rPr>
            <w:rFonts w:ascii="Arial" w:hAnsi="Arial" w:cs="Arial"/>
            <w:noProof/>
            <w:webHidden/>
          </w:rPr>
          <w:fldChar w:fldCharType="end"/>
        </w:r>
      </w:hyperlink>
    </w:p>
    <w:p w14:paraId="071D7DE9" w14:textId="36D349D9" w:rsidR="00A459CB" w:rsidRPr="00A459CB" w:rsidRDefault="00A459CB">
      <w:pPr>
        <w:pStyle w:val="TableofFigures"/>
        <w:tabs>
          <w:tab w:val="right" w:leader="dot" w:pos="9628"/>
        </w:tabs>
        <w:rPr>
          <w:rFonts w:ascii="Arial" w:eastAsiaTheme="minorEastAsia" w:hAnsi="Arial" w:cs="Arial"/>
          <w:noProof/>
        </w:rPr>
      </w:pPr>
      <w:hyperlink r:id="rId31" w:anchor="_Toc133348204" w:history="1">
        <w:r w:rsidRPr="00A459CB">
          <w:rPr>
            <w:rStyle w:val="Hyperlink"/>
            <w:rFonts w:ascii="Arial" w:hAnsi="Arial" w:cs="Arial"/>
            <w:noProof/>
          </w:rPr>
          <w:t>Table 2, Mean result comparison Pre and Post Experiment</w:t>
        </w:r>
        <w:r w:rsidRPr="00A459CB">
          <w:rPr>
            <w:rFonts w:ascii="Arial" w:hAnsi="Arial" w:cs="Arial"/>
            <w:noProof/>
            <w:webHidden/>
          </w:rPr>
          <w:tab/>
        </w:r>
        <w:r w:rsidRPr="00A459CB">
          <w:rPr>
            <w:rFonts w:ascii="Arial" w:hAnsi="Arial" w:cs="Arial"/>
            <w:noProof/>
            <w:webHidden/>
          </w:rPr>
          <w:fldChar w:fldCharType="begin"/>
        </w:r>
        <w:r w:rsidRPr="00A459CB">
          <w:rPr>
            <w:rFonts w:ascii="Arial" w:hAnsi="Arial" w:cs="Arial"/>
            <w:noProof/>
            <w:webHidden/>
          </w:rPr>
          <w:instrText xml:space="preserve"> PAGEREF _Toc133348204 \h </w:instrText>
        </w:r>
        <w:r w:rsidRPr="00A459CB">
          <w:rPr>
            <w:rFonts w:ascii="Arial" w:hAnsi="Arial" w:cs="Arial"/>
            <w:noProof/>
            <w:webHidden/>
          </w:rPr>
        </w:r>
        <w:r w:rsidRPr="00A459CB">
          <w:rPr>
            <w:rFonts w:ascii="Arial" w:hAnsi="Arial" w:cs="Arial"/>
            <w:noProof/>
            <w:webHidden/>
          </w:rPr>
          <w:fldChar w:fldCharType="separate"/>
        </w:r>
        <w:r w:rsidRPr="00A459CB">
          <w:rPr>
            <w:rFonts w:ascii="Arial" w:hAnsi="Arial" w:cs="Arial"/>
            <w:noProof/>
            <w:webHidden/>
          </w:rPr>
          <w:t>55</w:t>
        </w:r>
        <w:r w:rsidRPr="00A459CB">
          <w:rPr>
            <w:rFonts w:ascii="Arial" w:hAnsi="Arial" w:cs="Arial"/>
            <w:noProof/>
            <w:webHidden/>
          </w:rPr>
          <w:fldChar w:fldCharType="end"/>
        </w:r>
      </w:hyperlink>
    </w:p>
    <w:p w14:paraId="01E7C494" w14:textId="1173FD62" w:rsidR="00CE5F47" w:rsidRPr="00A459CB" w:rsidRDefault="00A459CB" w:rsidP="00324DDD">
      <w:pPr>
        <w:autoSpaceDE w:val="0"/>
        <w:autoSpaceDN w:val="0"/>
        <w:adjustRightInd w:val="0"/>
        <w:rPr>
          <w:rFonts w:ascii="Arial" w:hAnsi="Arial" w:cs="Arial"/>
          <w:sz w:val="26"/>
          <w:szCs w:val="26"/>
        </w:rPr>
      </w:pPr>
      <w:r w:rsidRPr="00A459CB">
        <w:rPr>
          <w:rFonts w:ascii="Arial" w:hAnsi="Arial" w:cs="Arial"/>
          <w:sz w:val="26"/>
          <w:szCs w:val="26"/>
        </w:rPr>
        <w:fldChar w:fldCharType="end"/>
      </w:r>
    </w:p>
    <w:p w14:paraId="2DD70A13" w14:textId="77777777" w:rsidR="00CE5F47" w:rsidRPr="00A459CB" w:rsidRDefault="00CE5F47" w:rsidP="00324DDD">
      <w:pPr>
        <w:autoSpaceDE w:val="0"/>
        <w:autoSpaceDN w:val="0"/>
        <w:adjustRightInd w:val="0"/>
        <w:rPr>
          <w:rFonts w:ascii="Arial" w:hAnsi="Arial" w:cs="Arial"/>
          <w:sz w:val="26"/>
          <w:szCs w:val="26"/>
        </w:rPr>
      </w:pPr>
    </w:p>
    <w:p w14:paraId="0FBDB94C" w14:textId="77777777" w:rsidR="00CE5F47" w:rsidRPr="002D12BD" w:rsidRDefault="00CE5F47" w:rsidP="00324DDD">
      <w:pPr>
        <w:autoSpaceDE w:val="0"/>
        <w:autoSpaceDN w:val="0"/>
        <w:adjustRightInd w:val="0"/>
        <w:rPr>
          <w:rFonts w:ascii="Arial" w:hAnsi="Arial" w:cs="Arial"/>
          <w:sz w:val="26"/>
          <w:szCs w:val="26"/>
        </w:rPr>
      </w:pPr>
    </w:p>
    <w:p w14:paraId="2D0A4465" w14:textId="306167DA" w:rsidR="0042433F" w:rsidRPr="0042433F" w:rsidRDefault="00112FB1" w:rsidP="0042433F">
      <w:pPr>
        <w:pStyle w:val="Heading1"/>
      </w:pPr>
      <w:bookmarkStart w:id="1" w:name="_Toc133350029"/>
      <w:r>
        <w:lastRenderedPageBreak/>
        <w:t xml:space="preserve">Chapter 1 - </w:t>
      </w:r>
      <w:r w:rsidR="0042433F" w:rsidRPr="0042433F">
        <w:t>Introduction</w:t>
      </w:r>
      <w:bookmarkEnd w:id="1"/>
    </w:p>
    <w:p w14:paraId="79D8FC03" w14:textId="77777777" w:rsidR="0042433F" w:rsidRPr="00967D40" w:rsidRDefault="0042433F" w:rsidP="0042433F">
      <w:pPr>
        <w:spacing w:line="360" w:lineRule="auto"/>
        <w:jc w:val="both"/>
        <w:rPr>
          <w:rFonts w:ascii="Arial" w:hAnsi="Arial" w:cs="Arial"/>
        </w:rPr>
      </w:pPr>
    </w:p>
    <w:p w14:paraId="144905F7" w14:textId="449F7525" w:rsidR="0042433F" w:rsidRPr="00967D40" w:rsidRDefault="0042433F" w:rsidP="0042433F">
      <w:pPr>
        <w:spacing w:line="360" w:lineRule="auto"/>
        <w:jc w:val="both"/>
        <w:rPr>
          <w:rFonts w:ascii="Arial" w:hAnsi="Arial" w:cs="Arial"/>
        </w:rPr>
      </w:pPr>
      <w:r w:rsidRPr="00967D40">
        <w:rPr>
          <w:rFonts w:ascii="Arial" w:hAnsi="Arial" w:cs="Arial"/>
        </w:rPr>
        <w:t>The internet has become an essential part of our daily lives in today's interconnected world. Alongside the countless benefits, it also presents various risks and challenges, one of which is the growing threat of social engineering attacks. Social engineering is a technique where attackers manipulate individuals into revealing sensitive information or performing actions that compromise their security. These attacks often exploit the human element, which is considered the weakest link in the security chai</w:t>
      </w:r>
      <w:r w:rsidR="000D4A37">
        <w:rPr>
          <w:rFonts w:ascii="Arial" w:hAnsi="Arial" w:cs="Arial"/>
        </w:rPr>
        <w:t>n</w:t>
      </w:r>
      <w:r w:rsidR="008355E3">
        <w:rPr>
          <w:rFonts w:ascii="Arial" w:hAnsi="Arial" w:cs="Arial"/>
        </w:rPr>
        <w:t xml:space="preserve"> [1]</w:t>
      </w:r>
      <w:r w:rsidRPr="00967D40">
        <w:rPr>
          <w:rFonts w:ascii="Arial" w:hAnsi="Arial" w:cs="Arial"/>
        </w:rPr>
        <w:t>. </w:t>
      </w:r>
    </w:p>
    <w:p w14:paraId="50768668" w14:textId="77777777" w:rsidR="0042433F" w:rsidRPr="00967D40" w:rsidRDefault="0042433F" w:rsidP="0042433F">
      <w:pPr>
        <w:spacing w:line="360" w:lineRule="auto"/>
        <w:jc w:val="both"/>
        <w:rPr>
          <w:rFonts w:ascii="Arial" w:hAnsi="Arial" w:cs="Arial"/>
        </w:rPr>
      </w:pPr>
    </w:p>
    <w:p w14:paraId="6E0F2E07" w14:textId="02BA9829" w:rsidR="0042433F" w:rsidRPr="00967D40" w:rsidRDefault="00A125EE" w:rsidP="0042433F">
      <w:pPr>
        <w:spacing w:line="360" w:lineRule="auto"/>
        <w:jc w:val="both"/>
        <w:rPr>
          <w:rFonts w:ascii="Arial" w:hAnsi="Arial" w:cs="Arial"/>
        </w:rPr>
      </w:pPr>
      <w:r>
        <w:rPr>
          <w:rFonts w:ascii="Arial" w:hAnsi="Arial" w:cs="Arial"/>
        </w:rPr>
        <w:t>This project aims</w:t>
      </w:r>
      <w:r w:rsidR="0042433F" w:rsidRPr="00967D40">
        <w:rPr>
          <w:rFonts w:ascii="Arial" w:hAnsi="Arial" w:cs="Arial"/>
        </w:rPr>
        <w:t xml:space="preserve"> to understand the underlying principles of social engineering attacks and develop strategies to defend against them, focusing on raising awareness and promoting cybersecurity best practices among family and close friends.</w:t>
      </w:r>
    </w:p>
    <w:p w14:paraId="5765B21C" w14:textId="77777777" w:rsidR="0042433F" w:rsidRPr="00967D40" w:rsidRDefault="0042433F" w:rsidP="0042433F">
      <w:pPr>
        <w:spacing w:line="360" w:lineRule="auto"/>
        <w:jc w:val="both"/>
        <w:rPr>
          <w:rFonts w:ascii="Arial" w:hAnsi="Arial" w:cs="Arial"/>
        </w:rPr>
      </w:pPr>
    </w:p>
    <w:p w14:paraId="736EC7D7" w14:textId="3E490F0A" w:rsidR="0042433F" w:rsidRDefault="0042433F" w:rsidP="0042433F">
      <w:pPr>
        <w:spacing w:line="360" w:lineRule="auto"/>
        <w:jc w:val="both"/>
        <w:rPr>
          <w:rFonts w:ascii="Arial" w:hAnsi="Arial" w:cs="Arial"/>
        </w:rPr>
      </w:pPr>
      <w:r w:rsidRPr="00967D40">
        <w:rPr>
          <w:rFonts w:ascii="Arial" w:hAnsi="Arial" w:cs="Arial"/>
        </w:rPr>
        <w:t>The overall research question this project seeks to answer is: "How can individuals effectively defend themselves from social engineering attacks through increased awareness and the adoption of cybersecurity best practices?" To address this question, the following objectives have been identified:</w:t>
      </w:r>
    </w:p>
    <w:p w14:paraId="7BF583FB" w14:textId="77777777" w:rsidR="0042433F" w:rsidRPr="00967D40" w:rsidRDefault="0042433F" w:rsidP="0042433F">
      <w:pPr>
        <w:spacing w:line="360" w:lineRule="auto"/>
        <w:jc w:val="both"/>
        <w:rPr>
          <w:rFonts w:ascii="Arial" w:hAnsi="Arial" w:cs="Arial"/>
        </w:rPr>
      </w:pPr>
    </w:p>
    <w:p w14:paraId="14D51E36" w14:textId="77777777" w:rsidR="0042433F" w:rsidRPr="00967D40" w:rsidRDefault="0042433F" w:rsidP="0042433F">
      <w:pPr>
        <w:numPr>
          <w:ilvl w:val="0"/>
          <w:numId w:val="1"/>
        </w:numPr>
        <w:spacing w:line="360" w:lineRule="auto"/>
        <w:jc w:val="both"/>
        <w:rPr>
          <w:rFonts w:ascii="Arial" w:hAnsi="Arial" w:cs="Arial"/>
        </w:rPr>
      </w:pPr>
      <w:r w:rsidRPr="00967D40">
        <w:rPr>
          <w:rFonts w:ascii="Arial" w:hAnsi="Arial" w:cs="Arial"/>
        </w:rPr>
        <w:t>Investigate the different types of social engineering attacks, their methods, and the psychological principles behind them.</w:t>
      </w:r>
    </w:p>
    <w:p w14:paraId="4EF4B1FE" w14:textId="13D2C1FC" w:rsidR="0042433F" w:rsidRPr="00967D40" w:rsidRDefault="0042433F" w:rsidP="0042433F">
      <w:pPr>
        <w:numPr>
          <w:ilvl w:val="0"/>
          <w:numId w:val="1"/>
        </w:numPr>
        <w:spacing w:line="360" w:lineRule="auto"/>
        <w:jc w:val="both"/>
        <w:rPr>
          <w:rFonts w:ascii="Arial" w:hAnsi="Arial" w:cs="Arial"/>
        </w:rPr>
      </w:pPr>
      <w:r w:rsidRPr="00967D40">
        <w:rPr>
          <w:rFonts w:ascii="Arial" w:hAnsi="Arial" w:cs="Arial"/>
        </w:rPr>
        <w:t>Assess the current level of awareness and knowledge regarding social engineering attacks and cybersecurity best practices.</w:t>
      </w:r>
    </w:p>
    <w:p w14:paraId="1C5D35D7" w14:textId="6E4E537E" w:rsidR="0042433F" w:rsidRPr="00967D40" w:rsidRDefault="0042433F" w:rsidP="0042433F">
      <w:pPr>
        <w:numPr>
          <w:ilvl w:val="0"/>
          <w:numId w:val="1"/>
        </w:numPr>
        <w:spacing w:line="360" w:lineRule="auto"/>
        <w:jc w:val="both"/>
        <w:rPr>
          <w:rFonts w:ascii="Arial" w:hAnsi="Arial" w:cs="Arial"/>
        </w:rPr>
      </w:pPr>
      <w:r w:rsidRPr="00967D40">
        <w:rPr>
          <w:rFonts w:ascii="Arial" w:hAnsi="Arial" w:cs="Arial"/>
        </w:rPr>
        <w:t>Identify the most effective strategies and tools for educating individuals on social engineering threats and defence mechanisms.</w:t>
      </w:r>
    </w:p>
    <w:p w14:paraId="3EE74768" w14:textId="77777777" w:rsidR="0042433F" w:rsidRDefault="0042433F" w:rsidP="0042433F">
      <w:pPr>
        <w:numPr>
          <w:ilvl w:val="0"/>
          <w:numId w:val="1"/>
        </w:numPr>
        <w:spacing w:line="360" w:lineRule="auto"/>
        <w:jc w:val="both"/>
        <w:rPr>
          <w:rFonts w:ascii="Arial" w:hAnsi="Arial" w:cs="Arial"/>
        </w:rPr>
      </w:pPr>
      <w:r w:rsidRPr="00967D40">
        <w:rPr>
          <w:rFonts w:ascii="Arial" w:hAnsi="Arial" w:cs="Arial"/>
        </w:rPr>
        <w:t>Develop a set of actionable recommendations to help individuals create a more secure environment for themselves and their close circles.</w:t>
      </w:r>
    </w:p>
    <w:p w14:paraId="49AB3380" w14:textId="77777777" w:rsidR="0042433F" w:rsidRDefault="0042433F" w:rsidP="0042433F">
      <w:pPr>
        <w:spacing w:line="360" w:lineRule="auto"/>
        <w:ind w:left="720"/>
        <w:jc w:val="both"/>
        <w:rPr>
          <w:rFonts w:ascii="Arial" w:hAnsi="Arial" w:cs="Arial"/>
        </w:rPr>
      </w:pPr>
    </w:p>
    <w:p w14:paraId="5CB8BF3F" w14:textId="77777777" w:rsidR="00553224" w:rsidRDefault="00553224" w:rsidP="0042433F">
      <w:pPr>
        <w:spacing w:line="360" w:lineRule="auto"/>
        <w:ind w:left="720"/>
        <w:jc w:val="both"/>
        <w:rPr>
          <w:rFonts w:ascii="Arial" w:hAnsi="Arial" w:cs="Arial"/>
        </w:rPr>
      </w:pPr>
    </w:p>
    <w:p w14:paraId="7684D0C3" w14:textId="77777777" w:rsidR="00553224" w:rsidRDefault="00553224" w:rsidP="0042433F">
      <w:pPr>
        <w:spacing w:line="360" w:lineRule="auto"/>
        <w:ind w:left="720"/>
        <w:jc w:val="both"/>
        <w:rPr>
          <w:rFonts w:ascii="Arial" w:hAnsi="Arial" w:cs="Arial"/>
        </w:rPr>
      </w:pPr>
    </w:p>
    <w:p w14:paraId="3FAE8B20" w14:textId="77777777" w:rsidR="00B6284F" w:rsidRDefault="00B6284F" w:rsidP="0042433F">
      <w:pPr>
        <w:spacing w:line="360" w:lineRule="auto"/>
        <w:ind w:left="720"/>
        <w:jc w:val="both"/>
        <w:rPr>
          <w:rFonts w:ascii="Arial" w:hAnsi="Arial" w:cs="Arial"/>
        </w:rPr>
      </w:pPr>
    </w:p>
    <w:p w14:paraId="17D43127" w14:textId="77777777" w:rsidR="00B6284F" w:rsidRDefault="00B6284F" w:rsidP="0042433F">
      <w:pPr>
        <w:spacing w:line="360" w:lineRule="auto"/>
        <w:ind w:left="720"/>
        <w:jc w:val="both"/>
        <w:rPr>
          <w:rFonts w:ascii="Arial" w:hAnsi="Arial" w:cs="Arial"/>
        </w:rPr>
      </w:pPr>
    </w:p>
    <w:p w14:paraId="2039ED5F" w14:textId="77777777" w:rsidR="00B6284F" w:rsidRDefault="00B6284F" w:rsidP="0042433F">
      <w:pPr>
        <w:spacing w:line="360" w:lineRule="auto"/>
        <w:ind w:left="720"/>
        <w:jc w:val="both"/>
        <w:rPr>
          <w:rFonts w:ascii="Arial" w:hAnsi="Arial" w:cs="Arial"/>
        </w:rPr>
      </w:pPr>
    </w:p>
    <w:p w14:paraId="5C1F45F0" w14:textId="77777777" w:rsidR="00891572" w:rsidRDefault="00891572" w:rsidP="0042433F">
      <w:pPr>
        <w:spacing w:line="360" w:lineRule="auto"/>
        <w:ind w:left="720"/>
        <w:jc w:val="both"/>
        <w:rPr>
          <w:rFonts w:ascii="Arial" w:hAnsi="Arial" w:cs="Arial"/>
        </w:rPr>
      </w:pPr>
    </w:p>
    <w:p w14:paraId="204DF838" w14:textId="77777777" w:rsidR="00891572" w:rsidRDefault="00891572" w:rsidP="0042433F">
      <w:pPr>
        <w:spacing w:line="360" w:lineRule="auto"/>
        <w:ind w:left="720"/>
        <w:jc w:val="both"/>
        <w:rPr>
          <w:rFonts w:ascii="Arial" w:hAnsi="Arial" w:cs="Arial"/>
        </w:rPr>
      </w:pPr>
    </w:p>
    <w:p w14:paraId="1F1766BA" w14:textId="52F81D5C" w:rsidR="0042433F" w:rsidRDefault="00112FB1" w:rsidP="0042433F">
      <w:pPr>
        <w:pStyle w:val="Heading1"/>
      </w:pPr>
      <w:bookmarkStart w:id="2" w:name="_Toc133350030"/>
      <w:r>
        <w:lastRenderedPageBreak/>
        <w:t xml:space="preserve">Chapter 2 - </w:t>
      </w:r>
      <w:r w:rsidR="0042433F">
        <w:t>Research and Review Literature</w:t>
      </w:r>
      <w:bookmarkEnd w:id="2"/>
      <w:r w:rsidR="0042433F">
        <w:t xml:space="preserve"> </w:t>
      </w:r>
    </w:p>
    <w:p w14:paraId="43EE43E0" w14:textId="77777777" w:rsidR="0042433F" w:rsidRDefault="0042433F" w:rsidP="0042433F"/>
    <w:p w14:paraId="3134D25C" w14:textId="77777777" w:rsidR="0042433F" w:rsidRDefault="0042433F" w:rsidP="0042433F">
      <w:pPr>
        <w:spacing w:line="360" w:lineRule="auto"/>
        <w:jc w:val="both"/>
        <w:rPr>
          <w:rFonts w:ascii="Arial" w:hAnsi="Arial" w:cs="Arial"/>
        </w:rPr>
      </w:pPr>
      <w:r w:rsidRPr="0042433F">
        <w:rPr>
          <w:rFonts w:ascii="Arial" w:hAnsi="Arial" w:cs="Arial"/>
        </w:rPr>
        <w:t xml:space="preserve">The field of social engineering encompasses a wide range of research topics, including human psychology, communication, and cybersecurity. The present chapter reviews relevant literature in these areas, focusing on the key findings of prior research and how it informs the current project. The literature review is divided into the following sections: </w:t>
      </w:r>
    </w:p>
    <w:p w14:paraId="5D35DC94" w14:textId="77777777" w:rsidR="0042433F" w:rsidRDefault="0042433F" w:rsidP="0042433F">
      <w:pPr>
        <w:spacing w:line="360" w:lineRule="auto"/>
        <w:jc w:val="both"/>
        <w:rPr>
          <w:rFonts w:ascii="Arial" w:hAnsi="Arial" w:cs="Arial"/>
        </w:rPr>
      </w:pPr>
    </w:p>
    <w:p w14:paraId="35F7C658" w14:textId="3FCDB95A" w:rsidR="0042433F" w:rsidRPr="0042433F" w:rsidRDefault="0042433F" w:rsidP="0042433F">
      <w:pPr>
        <w:pStyle w:val="ListParagraph"/>
        <w:numPr>
          <w:ilvl w:val="0"/>
          <w:numId w:val="2"/>
        </w:numPr>
        <w:spacing w:line="360" w:lineRule="auto"/>
        <w:jc w:val="both"/>
        <w:rPr>
          <w:rFonts w:ascii="Arial" w:hAnsi="Arial" w:cs="Arial"/>
        </w:rPr>
      </w:pPr>
      <w:r>
        <w:rPr>
          <w:rFonts w:ascii="Arial" w:hAnsi="Arial" w:cs="Arial"/>
        </w:rPr>
        <w:t>T</w:t>
      </w:r>
      <w:r w:rsidRPr="0042433F">
        <w:rPr>
          <w:rFonts w:ascii="Arial" w:hAnsi="Arial" w:cs="Arial"/>
        </w:rPr>
        <w:t xml:space="preserve">he history of social engineering, </w:t>
      </w:r>
    </w:p>
    <w:p w14:paraId="54233ABD" w14:textId="5DFF7578" w:rsidR="0042433F" w:rsidRPr="0042433F" w:rsidRDefault="0042433F" w:rsidP="0042433F">
      <w:pPr>
        <w:pStyle w:val="ListParagraph"/>
        <w:numPr>
          <w:ilvl w:val="0"/>
          <w:numId w:val="2"/>
        </w:numPr>
        <w:spacing w:line="360" w:lineRule="auto"/>
        <w:jc w:val="both"/>
        <w:rPr>
          <w:rFonts w:ascii="Arial" w:hAnsi="Arial" w:cs="Arial"/>
        </w:rPr>
      </w:pPr>
      <w:r>
        <w:rPr>
          <w:rFonts w:ascii="Arial" w:hAnsi="Arial" w:cs="Arial"/>
        </w:rPr>
        <w:t>H</w:t>
      </w:r>
      <w:r w:rsidRPr="0042433F">
        <w:rPr>
          <w:rFonts w:ascii="Arial" w:hAnsi="Arial" w:cs="Arial"/>
        </w:rPr>
        <w:t xml:space="preserve">uman factors in social engineering, </w:t>
      </w:r>
    </w:p>
    <w:p w14:paraId="6CBB8A4F" w14:textId="7E04A7D5" w:rsidR="0042433F" w:rsidRPr="0042433F" w:rsidRDefault="0042433F" w:rsidP="0042433F">
      <w:pPr>
        <w:pStyle w:val="ListParagraph"/>
        <w:numPr>
          <w:ilvl w:val="0"/>
          <w:numId w:val="2"/>
        </w:numPr>
        <w:spacing w:line="360" w:lineRule="auto"/>
        <w:jc w:val="both"/>
        <w:rPr>
          <w:rFonts w:ascii="Arial" w:hAnsi="Arial" w:cs="Arial"/>
        </w:rPr>
      </w:pPr>
      <w:r>
        <w:rPr>
          <w:rFonts w:ascii="Arial" w:hAnsi="Arial" w:cs="Arial"/>
        </w:rPr>
        <w:t>S</w:t>
      </w:r>
      <w:r w:rsidRPr="0042433F">
        <w:rPr>
          <w:rFonts w:ascii="Arial" w:hAnsi="Arial" w:cs="Arial"/>
        </w:rPr>
        <w:t xml:space="preserve">ocial </w:t>
      </w:r>
      <w:r w:rsidR="00553224">
        <w:rPr>
          <w:rFonts w:ascii="Arial" w:hAnsi="Arial" w:cs="Arial"/>
        </w:rPr>
        <w:t>Engineering</w:t>
      </w:r>
      <w:r w:rsidRPr="0042433F">
        <w:rPr>
          <w:rFonts w:ascii="Arial" w:hAnsi="Arial" w:cs="Arial"/>
        </w:rPr>
        <w:t xml:space="preserve"> </w:t>
      </w:r>
      <w:r w:rsidR="002E132A">
        <w:rPr>
          <w:rFonts w:ascii="Arial" w:hAnsi="Arial" w:cs="Arial"/>
        </w:rPr>
        <w:t>T</w:t>
      </w:r>
      <w:r w:rsidRPr="0042433F">
        <w:rPr>
          <w:rFonts w:ascii="Arial" w:hAnsi="Arial" w:cs="Arial"/>
        </w:rPr>
        <w:t xml:space="preserve">echniques and </w:t>
      </w:r>
      <w:r w:rsidR="002E132A">
        <w:rPr>
          <w:rFonts w:ascii="Arial" w:hAnsi="Arial" w:cs="Arial"/>
        </w:rPr>
        <w:t>Tactics</w:t>
      </w:r>
    </w:p>
    <w:p w14:paraId="0D468CBF" w14:textId="1EE9C838" w:rsidR="0042433F" w:rsidRDefault="0042433F" w:rsidP="0042433F">
      <w:pPr>
        <w:pStyle w:val="ListParagraph"/>
        <w:numPr>
          <w:ilvl w:val="0"/>
          <w:numId w:val="2"/>
        </w:numPr>
        <w:spacing w:line="360" w:lineRule="auto"/>
        <w:jc w:val="both"/>
        <w:rPr>
          <w:rFonts w:ascii="Arial" w:hAnsi="Arial" w:cs="Arial"/>
        </w:rPr>
      </w:pPr>
      <w:r>
        <w:rPr>
          <w:rFonts w:ascii="Arial" w:hAnsi="Arial" w:cs="Arial"/>
        </w:rPr>
        <w:t>S</w:t>
      </w:r>
      <w:r w:rsidRPr="0042433F">
        <w:rPr>
          <w:rFonts w:ascii="Arial" w:hAnsi="Arial" w:cs="Arial"/>
        </w:rPr>
        <w:t xml:space="preserve">ocial </w:t>
      </w:r>
      <w:r w:rsidR="00553224">
        <w:rPr>
          <w:rFonts w:ascii="Arial" w:hAnsi="Arial" w:cs="Arial"/>
        </w:rPr>
        <w:t>E</w:t>
      </w:r>
      <w:r w:rsidRPr="0042433F">
        <w:rPr>
          <w:rFonts w:ascii="Arial" w:hAnsi="Arial" w:cs="Arial"/>
        </w:rPr>
        <w:t>ngineering defence mechanisms.</w:t>
      </w:r>
    </w:p>
    <w:p w14:paraId="286870D5" w14:textId="77777777" w:rsidR="0042433F" w:rsidRDefault="0042433F" w:rsidP="0042433F">
      <w:pPr>
        <w:spacing w:line="360" w:lineRule="auto"/>
        <w:jc w:val="both"/>
        <w:rPr>
          <w:rFonts w:ascii="Arial" w:hAnsi="Arial" w:cs="Arial"/>
        </w:rPr>
      </w:pPr>
    </w:p>
    <w:p w14:paraId="001E9D10" w14:textId="32DFFB1B" w:rsidR="0042433F" w:rsidRPr="0042433F" w:rsidRDefault="0042433F" w:rsidP="0042433F">
      <w:pPr>
        <w:pStyle w:val="Heading2"/>
      </w:pPr>
      <w:bookmarkStart w:id="3" w:name="_Toc133350031"/>
      <w:r w:rsidRPr="0042433F">
        <w:t>The History of Social Engineering</w:t>
      </w:r>
      <w:bookmarkEnd w:id="3"/>
    </w:p>
    <w:p w14:paraId="035B01A0" w14:textId="77777777" w:rsidR="0042433F" w:rsidRDefault="0042433F" w:rsidP="0042433F">
      <w:pPr>
        <w:spacing w:line="360" w:lineRule="auto"/>
        <w:jc w:val="both"/>
        <w:rPr>
          <w:rFonts w:ascii="Arial" w:hAnsi="Arial" w:cs="Arial"/>
        </w:rPr>
      </w:pPr>
    </w:p>
    <w:p w14:paraId="113B93AF" w14:textId="3455077A" w:rsidR="001C3818" w:rsidRDefault="0042433F" w:rsidP="0042433F">
      <w:pPr>
        <w:spacing w:line="360" w:lineRule="auto"/>
        <w:jc w:val="both"/>
        <w:rPr>
          <w:rFonts w:ascii="Arial" w:hAnsi="Arial" w:cs="Arial"/>
        </w:rPr>
      </w:pPr>
      <w:r w:rsidRPr="0042433F">
        <w:rPr>
          <w:rFonts w:ascii="Arial" w:hAnsi="Arial" w:cs="Arial"/>
        </w:rPr>
        <w:t>Social engineering has a long history dating back to the earliest days of human communication</w:t>
      </w:r>
      <w:r w:rsidR="00356E4D">
        <w:rPr>
          <w:rFonts w:ascii="Arial" w:hAnsi="Arial" w:cs="Arial"/>
        </w:rPr>
        <w:t xml:space="preserve"> </w:t>
      </w:r>
      <w:sdt>
        <w:sdtPr>
          <w:rPr>
            <w:rFonts w:ascii="Arial" w:hAnsi="Arial" w:cs="Arial"/>
            <w:color w:val="000000"/>
          </w:rPr>
          <w:tag w:val="MENDELEY_CITATION_v3_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"/>
          <w:id w:val="-1267457217"/>
          <w:placeholder>
            <w:docPart w:val="DefaultPlaceholder_-1854013440"/>
          </w:placeholder>
        </w:sdtPr>
        <w:sdtContent>
          <w:r w:rsidR="008355E3" w:rsidRPr="008355E3">
            <w:rPr>
              <w:rFonts w:ascii="Arial" w:hAnsi="Arial" w:cs="Arial"/>
              <w:color w:val="000000"/>
            </w:rPr>
            <w:t>[1]</w:t>
          </w:r>
        </w:sdtContent>
      </w:sdt>
      <w:r w:rsidRPr="0042433F">
        <w:rPr>
          <w:rFonts w:ascii="Arial" w:hAnsi="Arial" w:cs="Arial"/>
        </w:rPr>
        <w:t xml:space="preserve">. The term itself was coined by Kevin Mitnick, a well-known hacker who used these tactics to infiltrate </w:t>
      </w:r>
      <w:r>
        <w:rPr>
          <w:rFonts w:ascii="Arial" w:hAnsi="Arial" w:cs="Arial"/>
        </w:rPr>
        <w:t>organisations</w:t>
      </w:r>
      <w:r w:rsidR="001C3818">
        <w:rPr>
          <w:rFonts w:ascii="Arial" w:hAnsi="Arial" w:cs="Arial"/>
        </w:rPr>
        <w:t xml:space="preserve"> </w:t>
      </w:r>
      <w:sdt>
        <w:sdtPr>
          <w:rPr>
            <w:rFonts w:ascii="Arial" w:hAnsi="Arial" w:cs="Arial"/>
            <w:color w:val="000000"/>
          </w:rPr>
          <w:tag w:val="MENDELEY_CITATION_v3_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"/>
          <w:id w:val="1238445939"/>
          <w:placeholder>
            <w:docPart w:val="DefaultPlaceholder_-1854013440"/>
          </w:placeholder>
        </w:sdtPr>
        <w:sdtContent>
          <w:r w:rsidR="008355E3" w:rsidRPr="008355E3">
            <w:rPr>
              <w:rFonts w:ascii="Arial" w:hAnsi="Arial" w:cs="Arial"/>
              <w:color w:val="000000"/>
            </w:rPr>
            <w:t>[2]</w:t>
          </w:r>
        </w:sdtContent>
      </w:sdt>
      <w:r w:rsidR="001C3818">
        <w:rPr>
          <w:rFonts w:ascii="Arial" w:hAnsi="Arial" w:cs="Arial"/>
        </w:rPr>
        <w:t xml:space="preserve">. </w:t>
      </w:r>
      <w:r w:rsidRPr="0042433F">
        <w:rPr>
          <w:rFonts w:ascii="Arial" w:hAnsi="Arial" w:cs="Arial"/>
        </w:rPr>
        <w:t xml:space="preserve">Early research in social engineering primarily focused on understanding how hackers manipulated people to gain </w:t>
      </w:r>
      <w:r>
        <w:rPr>
          <w:rFonts w:ascii="Arial" w:hAnsi="Arial" w:cs="Arial"/>
        </w:rPr>
        <w:t>unauthorised</w:t>
      </w:r>
      <w:r w:rsidRPr="0042433F">
        <w:rPr>
          <w:rFonts w:ascii="Arial" w:hAnsi="Arial" w:cs="Arial"/>
        </w:rPr>
        <w:t xml:space="preserve"> access to sensitive information </w:t>
      </w:r>
      <w:sdt>
        <w:sdtPr>
          <w:rPr>
            <w:rFonts w:ascii="Arial" w:hAnsi="Arial" w:cs="Arial"/>
            <w:color w:val="000000"/>
          </w:rPr>
          <w:tag w:val="MENDELEY_CITATION_v3_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"/>
          <w:id w:val="-385254982"/>
          <w:placeholder>
            <w:docPart w:val="DefaultPlaceholder_-1854013440"/>
          </w:placeholder>
        </w:sdtPr>
        <w:sdtContent>
          <w:r w:rsidR="008355E3" w:rsidRPr="008355E3">
            <w:rPr>
              <w:rFonts w:ascii="Arial" w:hAnsi="Arial" w:cs="Arial"/>
              <w:color w:val="000000"/>
            </w:rPr>
            <w:t>[3]</w:t>
          </w:r>
        </w:sdtContent>
      </w:sdt>
      <w:r w:rsidR="001C3818">
        <w:rPr>
          <w:rFonts w:ascii="Arial" w:hAnsi="Arial" w:cs="Arial"/>
        </w:rPr>
        <w:t>.</w:t>
      </w:r>
      <w:r w:rsidR="00194493">
        <w:rPr>
          <w:rFonts w:ascii="Arial" w:hAnsi="Arial" w:cs="Arial"/>
        </w:rPr>
        <w:t xml:space="preserve"> </w:t>
      </w:r>
      <w:r w:rsidR="00194493" w:rsidRPr="00194493">
        <w:rPr>
          <w:rFonts w:ascii="Arial" w:hAnsi="Arial" w:cs="Arial"/>
        </w:rPr>
        <w:t xml:space="preserve">Although the term "social engineering" was </w:t>
      </w:r>
      <w:r w:rsidR="00194493">
        <w:rPr>
          <w:rFonts w:ascii="Arial" w:hAnsi="Arial" w:cs="Arial"/>
        </w:rPr>
        <w:t>popularised</w:t>
      </w:r>
      <w:r w:rsidR="00194493" w:rsidRPr="00194493">
        <w:rPr>
          <w:rFonts w:ascii="Arial" w:hAnsi="Arial" w:cs="Arial"/>
        </w:rPr>
        <w:t xml:space="preserve"> by Mitnick, the art of manipulating people for personal gain has existed since ancient times. Social engineering has evolved, influenced by various historical, social, and technological contexts.</w:t>
      </w:r>
    </w:p>
    <w:p w14:paraId="184F9396" w14:textId="77777777" w:rsidR="00194493" w:rsidRDefault="00194493" w:rsidP="0042433F">
      <w:pPr>
        <w:spacing w:line="360" w:lineRule="auto"/>
        <w:jc w:val="both"/>
        <w:rPr>
          <w:rFonts w:ascii="Arial" w:hAnsi="Arial" w:cs="Arial"/>
        </w:rPr>
      </w:pPr>
    </w:p>
    <w:p w14:paraId="36F5AE3C" w14:textId="6686EE5E" w:rsidR="00194493" w:rsidRDefault="00194493" w:rsidP="00DB7FA8">
      <w:pPr>
        <w:pStyle w:val="Heading3"/>
      </w:pPr>
      <w:bookmarkStart w:id="4" w:name="_Toc133350032"/>
      <w:r>
        <w:t>Ancient History</w:t>
      </w:r>
      <w:bookmarkEnd w:id="4"/>
      <w:r>
        <w:t xml:space="preserve"> </w:t>
      </w:r>
    </w:p>
    <w:p w14:paraId="01848C66" w14:textId="77777777" w:rsidR="00DB7FA8" w:rsidRPr="00DB7FA8" w:rsidRDefault="00DB7FA8" w:rsidP="00DB7FA8"/>
    <w:p w14:paraId="0949D427" w14:textId="493640D0" w:rsidR="00194493" w:rsidRDefault="00194493" w:rsidP="0042433F">
      <w:pPr>
        <w:spacing w:line="360" w:lineRule="auto"/>
        <w:jc w:val="both"/>
        <w:rPr>
          <w:rFonts w:ascii="Arial" w:hAnsi="Arial" w:cs="Arial"/>
        </w:rPr>
      </w:pPr>
      <w:r w:rsidRPr="00194493">
        <w:rPr>
          <w:rFonts w:ascii="Arial" w:hAnsi="Arial" w:cs="Arial"/>
        </w:rPr>
        <w:t xml:space="preserve">Historically, social engineering has been </w:t>
      </w:r>
      <w:r>
        <w:rPr>
          <w:rFonts w:ascii="Arial" w:hAnsi="Arial" w:cs="Arial"/>
        </w:rPr>
        <w:t>utilised</w:t>
      </w:r>
      <w:r w:rsidRPr="00194493">
        <w:rPr>
          <w:rFonts w:ascii="Arial" w:hAnsi="Arial" w:cs="Arial"/>
        </w:rPr>
        <w:t xml:space="preserve"> in the context of espionage and manipulation. One of the earliest examples can be found in the works of ancient Chinese military strategist Sun Tzu, who</w:t>
      </w:r>
      <w:r>
        <w:rPr>
          <w:rFonts w:ascii="Arial" w:hAnsi="Arial" w:cs="Arial"/>
        </w:rPr>
        <w:t xml:space="preserve"> emphasised</w:t>
      </w:r>
      <w:r w:rsidRPr="00194493">
        <w:rPr>
          <w:rFonts w:ascii="Arial" w:hAnsi="Arial" w:cs="Arial"/>
        </w:rPr>
        <w:t xml:space="preserve"> the importance of using deception, manipulation, and psychological tactics to subdue one's enemies</w:t>
      </w:r>
      <w:r w:rsidR="00DB7FA8">
        <w:rPr>
          <w:rFonts w:ascii="Arial" w:hAnsi="Arial" w:cs="Arial"/>
        </w:rPr>
        <w:t xml:space="preserve"> </w:t>
      </w:r>
      <w:sdt>
        <w:sdtPr>
          <w:rPr>
            <w:rFonts w:ascii="Arial" w:hAnsi="Arial" w:cs="Arial"/>
            <w:color w:val="000000"/>
          </w:rPr>
          <w:tag w:val="MENDELEY_CITATION_v3_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"/>
          <w:id w:val="2070685768"/>
          <w:placeholder>
            <w:docPart w:val="DefaultPlaceholder_-1854013440"/>
          </w:placeholder>
        </w:sdtPr>
        <w:sdtContent>
          <w:r w:rsidR="008355E3" w:rsidRPr="008355E3">
            <w:rPr>
              <w:rFonts w:ascii="Arial" w:hAnsi="Arial" w:cs="Arial"/>
              <w:color w:val="000000"/>
            </w:rPr>
            <w:t>[4]</w:t>
          </w:r>
        </w:sdtContent>
      </w:sdt>
      <w:r w:rsidRPr="00194493">
        <w:rPr>
          <w:rFonts w:ascii="Arial" w:hAnsi="Arial" w:cs="Arial"/>
        </w:rPr>
        <w:t>.</w:t>
      </w:r>
    </w:p>
    <w:p w14:paraId="50D02A9D" w14:textId="77777777" w:rsidR="00584008" w:rsidRDefault="00584008" w:rsidP="00DB7FA8">
      <w:pPr>
        <w:spacing w:line="360" w:lineRule="auto"/>
        <w:jc w:val="both"/>
        <w:rPr>
          <w:rFonts w:ascii="Arial" w:hAnsi="Arial" w:cs="Arial"/>
        </w:rPr>
      </w:pPr>
    </w:p>
    <w:p w14:paraId="4C87B3F2" w14:textId="4153A3A5" w:rsidR="00DB7FA8" w:rsidRPr="00DB7FA8" w:rsidRDefault="00DB7FA8" w:rsidP="00DB7FA8">
      <w:pPr>
        <w:pStyle w:val="Heading3"/>
      </w:pPr>
      <w:bookmarkStart w:id="5" w:name="_Toc133350033"/>
      <w:r w:rsidRPr="00DB7FA8">
        <w:t>19th and 20th Century</w:t>
      </w:r>
      <w:bookmarkEnd w:id="5"/>
    </w:p>
    <w:p w14:paraId="47F4457E" w14:textId="77777777" w:rsidR="00DB7FA8" w:rsidRDefault="00DB7FA8" w:rsidP="0042433F">
      <w:pPr>
        <w:spacing w:line="360" w:lineRule="auto"/>
        <w:jc w:val="both"/>
        <w:rPr>
          <w:rFonts w:ascii="Arial" w:hAnsi="Arial" w:cs="Arial"/>
        </w:rPr>
      </w:pPr>
    </w:p>
    <w:p w14:paraId="5D8EE9D3" w14:textId="6B338ECD" w:rsidR="00DB7FA8" w:rsidRDefault="00DB7FA8" w:rsidP="00B823F9">
      <w:pPr>
        <w:spacing w:line="360" w:lineRule="auto"/>
        <w:jc w:val="both"/>
        <w:rPr>
          <w:rFonts w:ascii="Arial" w:hAnsi="Arial" w:cs="Arial"/>
        </w:rPr>
      </w:pPr>
      <w:r w:rsidRPr="00DB7FA8">
        <w:rPr>
          <w:rFonts w:ascii="Arial" w:hAnsi="Arial" w:cs="Arial"/>
        </w:rPr>
        <w:t xml:space="preserve">During the 19th and 20th centuries, social engineering was </w:t>
      </w:r>
      <w:r>
        <w:rPr>
          <w:rFonts w:ascii="Arial" w:hAnsi="Arial" w:cs="Arial"/>
        </w:rPr>
        <w:t>utilised</w:t>
      </w:r>
      <w:r w:rsidRPr="00DB7FA8">
        <w:rPr>
          <w:rFonts w:ascii="Arial" w:hAnsi="Arial" w:cs="Arial"/>
        </w:rPr>
        <w:t xml:space="preserve"> in various contexts, such as politics, espionage, and criminal activities.</w:t>
      </w:r>
      <w:r>
        <w:rPr>
          <w:rFonts w:ascii="Arial" w:hAnsi="Arial" w:cs="Arial"/>
        </w:rPr>
        <w:t xml:space="preserve"> Con artists like Charles Ponzi and Victor Lustig gained infamous publicity for their elaborate schemes, both of which relied on </w:t>
      </w:r>
      <w:r w:rsidR="00A01DB6">
        <w:rPr>
          <w:rFonts w:ascii="Arial" w:hAnsi="Arial" w:cs="Arial"/>
        </w:rPr>
        <w:t>manipulating</w:t>
      </w:r>
      <w:r>
        <w:rPr>
          <w:rFonts w:ascii="Arial" w:hAnsi="Arial" w:cs="Arial"/>
        </w:rPr>
        <w:t xml:space="preserve"> their victims </w:t>
      </w:r>
      <w:sdt>
        <w:sdtPr>
          <w:rPr>
            <w:rFonts w:ascii="Arial" w:hAnsi="Arial" w:cs="Arial"/>
            <w:color w:val="000000"/>
          </w:rPr>
          <w:tag w:val="MENDELEY_CITATION_v3_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"/>
          <w:id w:val="510649366"/>
          <w:placeholder>
            <w:docPart w:val="DefaultPlaceholder_-1854013440"/>
          </w:placeholder>
        </w:sdtPr>
        <w:sdtContent>
          <w:r w:rsidR="008355E3" w:rsidRPr="008355E3">
            <w:rPr>
              <w:rFonts w:ascii="Arial" w:hAnsi="Arial" w:cs="Arial"/>
              <w:color w:val="000000"/>
            </w:rPr>
            <w:t>[5]</w:t>
          </w:r>
        </w:sdtContent>
      </w:sdt>
      <w:r w:rsidR="00B823F9">
        <w:rPr>
          <w:rFonts w:ascii="Arial" w:hAnsi="Arial" w:cs="Arial"/>
          <w:color w:val="000000"/>
        </w:rPr>
        <w:t xml:space="preserve"> </w:t>
      </w:r>
      <w:sdt>
        <w:sdtPr>
          <w:rPr>
            <w:rFonts w:ascii="Arial" w:hAnsi="Arial" w:cs="Arial"/>
            <w:color w:val="000000"/>
          </w:rPr>
          <w:tag w:val="MENDELEY_CITATION_v3_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"/>
          <w:id w:val="1437632875"/>
          <w:placeholder>
            <w:docPart w:val="DefaultPlaceholder_-1854013440"/>
          </w:placeholder>
        </w:sdtPr>
        <w:sdtContent>
          <w:r w:rsidR="008355E3" w:rsidRPr="008355E3">
            <w:rPr>
              <w:rFonts w:ascii="Arial" w:hAnsi="Arial" w:cs="Arial"/>
              <w:color w:val="000000"/>
            </w:rPr>
            <w:t>[6]</w:t>
          </w:r>
        </w:sdtContent>
      </w:sdt>
      <w:r>
        <w:rPr>
          <w:rFonts w:ascii="Arial" w:hAnsi="Arial" w:cs="Arial"/>
        </w:rPr>
        <w:t xml:space="preserve">. </w:t>
      </w:r>
    </w:p>
    <w:p w14:paraId="442B1EEA" w14:textId="77777777" w:rsidR="00B823F9" w:rsidRDefault="00B823F9" w:rsidP="00B823F9">
      <w:pPr>
        <w:spacing w:line="360" w:lineRule="auto"/>
        <w:jc w:val="both"/>
        <w:rPr>
          <w:rFonts w:ascii="Arial" w:hAnsi="Arial" w:cs="Arial"/>
        </w:rPr>
      </w:pPr>
    </w:p>
    <w:p w14:paraId="4861A799" w14:textId="2706C329" w:rsidR="00B823F9" w:rsidRDefault="00B823F9" w:rsidP="00B823F9">
      <w:pPr>
        <w:spacing w:line="360" w:lineRule="auto"/>
        <w:jc w:val="both"/>
        <w:rPr>
          <w:rFonts w:ascii="Arial" w:hAnsi="Arial" w:cs="Arial"/>
        </w:rPr>
      </w:pPr>
      <w:r w:rsidRPr="00B823F9">
        <w:rPr>
          <w:rFonts w:ascii="Arial" w:hAnsi="Arial" w:cs="Arial"/>
        </w:rPr>
        <w:lastRenderedPageBreak/>
        <w:t>The world of espionage also saw the use of social engineering, with spies manipulating individuals to divulge confidential information or gain access to restricted areas. During World War II, the British Intelligence agency MI5 employed double agents like Eddie Chapman to deceive and manipulate the Germans</w:t>
      </w:r>
      <w:r>
        <w:rPr>
          <w:rFonts w:ascii="Arial" w:hAnsi="Arial" w:cs="Arial"/>
        </w:rPr>
        <w:t xml:space="preserve"> </w:t>
      </w:r>
      <w:sdt>
        <w:sdtPr>
          <w:rPr>
            <w:rFonts w:ascii="Arial" w:hAnsi="Arial" w:cs="Arial"/>
            <w:color w:val="000000"/>
          </w:rPr>
          <w:tag w:val="MENDELEY_CITATION_v3_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"/>
          <w:id w:val="-366445569"/>
          <w:placeholder>
            <w:docPart w:val="DefaultPlaceholder_-1854013440"/>
          </w:placeholder>
        </w:sdtPr>
        <w:sdtContent>
          <w:r w:rsidR="008355E3" w:rsidRPr="008355E3">
            <w:rPr>
              <w:rFonts w:ascii="Arial" w:hAnsi="Arial" w:cs="Arial"/>
              <w:color w:val="000000"/>
            </w:rPr>
            <w:t>[7]</w:t>
          </w:r>
        </w:sdtContent>
      </w:sdt>
      <w:r w:rsidRPr="00B823F9">
        <w:rPr>
          <w:rFonts w:ascii="Arial" w:hAnsi="Arial" w:cs="Arial"/>
        </w:rPr>
        <w:t>.</w:t>
      </w:r>
      <w:r>
        <w:rPr>
          <w:rFonts w:ascii="Arial" w:hAnsi="Arial" w:cs="Arial"/>
        </w:rPr>
        <w:t xml:space="preserve"> </w:t>
      </w:r>
    </w:p>
    <w:p w14:paraId="67C4E8DE" w14:textId="77777777" w:rsidR="00C4372A" w:rsidRDefault="00C4372A" w:rsidP="00B823F9">
      <w:pPr>
        <w:spacing w:line="360" w:lineRule="auto"/>
        <w:jc w:val="both"/>
        <w:rPr>
          <w:rFonts w:ascii="Arial" w:hAnsi="Arial" w:cs="Arial"/>
        </w:rPr>
      </w:pPr>
    </w:p>
    <w:p w14:paraId="034DFC16" w14:textId="460FB093" w:rsidR="00C4372A" w:rsidRDefault="00C4372A" w:rsidP="00C4372A">
      <w:pPr>
        <w:pStyle w:val="Heading3"/>
      </w:pPr>
      <w:bookmarkStart w:id="6" w:name="_Toc133350034"/>
      <w:r w:rsidRPr="00C4372A">
        <w:t>The Emergence of Modern Social Engineering</w:t>
      </w:r>
      <w:bookmarkEnd w:id="6"/>
    </w:p>
    <w:p w14:paraId="73420B30" w14:textId="77777777" w:rsidR="00C4372A" w:rsidRDefault="00C4372A" w:rsidP="00C4372A"/>
    <w:p w14:paraId="64CC6B91" w14:textId="0309F0E4" w:rsidR="00C4372A" w:rsidRDefault="00C4372A" w:rsidP="00C4372A">
      <w:pPr>
        <w:spacing w:line="360" w:lineRule="auto"/>
        <w:jc w:val="both"/>
        <w:rPr>
          <w:rFonts w:ascii="Arial" w:hAnsi="Arial" w:cs="Arial"/>
        </w:rPr>
      </w:pPr>
      <w:r w:rsidRPr="00C4372A">
        <w:rPr>
          <w:rFonts w:ascii="Arial" w:hAnsi="Arial" w:cs="Arial"/>
        </w:rPr>
        <w:t>The rise of computers and the internet in the late 20</w:t>
      </w:r>
      <w:r w:rsidR="004D5EF3" w:rsidRPr="004D5EF3">
        <w:rPr>
          <w:rFonts w:ascii="Arial" w:hAnsi="Arial" w:cs="Arial"/>
          <w:vertAlign w:val="superscript"/>
        </w:rPr>
        <w:t>th</w:t>
      </w:r>
      <w:r w:rsidRPr="00C4372A">
        <w:rPr>
          <w:rFonts w:ascii="Arial" w:hAnsi="Arial" w:cs="Arial"/>
        </w:rPr>
        <w:t xml:space="preserve"> century transformed the landscape of social engineering. Hackers like Kevin Mitnick</w:t>
      </w:r>
      <w:r>
        <w:rPr>
          <w:rFonts w:ascii="Arial" w:hAnsi="Arial" w:cs="Arial"/>
        </w:rPr>
        <w:t xml:space="preserve"> began </w:t>
      </w:r>
      <w:r w:rsidR="00AF7C29">
        <w:rPr>
          <w:rFonts w:ascii="Arial" w:hAnsi="Arial" w:cs="Arial"/>
        </w:rPr>
        <w:t>utilising social engineering tactics and technical skills</w:t>
      </w:r>
      <w:r w:rsidRPr="00C4372A">
        <w:rPr>
          <w:rFonts w:ascii="Arial" w:hAnsi="Arial" w:cs="Arial"/>
        </w:rPr>
        <w:t xml:space="preserve"> to infiltrate </w:t>
      </w:r>
      <w:r>
        <w:rPr>
          <w:rFonts w:ascii="Arial" w:hAnsi="Arial" w:cs="Arial"/>
        </w:rPr>
        <w:t>organisations</w:t>
      </w:r>
      <w:r w:rsidRPr="00C4372A">
        <w:rPr>
          <w:rFonts w:ascii="Arial" w:hAnsi="Arial" w:cs="Arial"/>
        </w:rPr>
        <w:t xml:space="preserve"> and gain </w:t>
      </w:r>
      <w:r>
        <w:rPr>
          <w:rFonts w:ascii="Arial" w:hAnsi="Arial" w:cs="Arial"/>
        </w:rPr>
        <w:t>unauthorised</w:t>
      </w:r>
      <w:r w:rsidRPr="00C4372A">
        <w:rPr>
          <w:rFonts w:ascii="Arial" w:hAnsi="Arial" w:cs="Arial"/>
        </w:rPr>
        <w:t xml:space="preserve"> access to information systems</w:t>
      </w:r>
      <w:r>
        <w:rPr>
          <w:rFonts w:ascii="Arial" w:hAnsi="Arial" w:cs="Arial"/>
        </w:rPr>
        <w:t xml:space="preserve">. </w:t>
      </w:r>
    </w:p>
    <w:p w14:paraId="4F7CEC6A" w14:textId="77777777" w:rsidR="00C4372A" w:rsidRDefault="00C4372A" w:rsidP="00C4372A">
      <w:pPr>
        <w:spacing w:line="360" w:lineRule="auto"/>
        <w:jc w:val="both"/>
        <w:rPr>
          <w:rFonts w:ascii="Arial" w:hAnsi="Arial" w:cs="Arial"/>
        </w:rPr>
      </w:pPr>
    </w:p>
    <w:p w14:paraId="607C4B63" w14:textId="3F6BE08F" w:rsidR="00C4372A" w:rsidRDefault="00C4372A" w:rsidP="00C4372A">
      <w:pPr>
        <w:spacing w:line="360" w:lineRule="auto"/>
        <w:jc w:val="both"/>
        <w:rPr>
          <w:rFonts w:ascii="Arial" w:hAnsi="Arial" w:cs="Arial"/>
        </w:rPr>
      </w:pPr>
      <w:r w:rsidRPr="00C4372A">
        <w:rPr>
          <w:rFonts w:ascii="Arial" w:hAnsi="Arial" w:cs="Arial"/>
        </w:rPr>
        <w:t>This period also saw the emergence of phishing attacks, where attackers used fraudulent emails to trick users into revealing sensitive information, such as passwords and credit card details. The first recorded phishing attack occurred in 1995 when hackers used AOL's instant messaging system to steal users' passwords</w:t>
      </w:r>
      <w:r w:rsidR="00AA537D">
        <w:rPr>
          <w:rFonts w:ascii="Arial" w:hAnsi="Arial" w:cs="Arial"/>
        </w:rPr>
        <w:t xml:space="preserve"> </w:t>
      </w:r>
      <w:sdt>
        <w:sdtPr>
          <w:rPr>
            <w:rFonts w:ascii="Arial" w:hAnsi="Arial" w:cs="Arial"/>
            <w:color w:val="000000"/>
          </w:rPr>
          <w:tag w:val="MENDELEY_CITATION_v3_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"/>
          <w:id w:val="1705826023"/>
          <w:placeholder>
            <w:docPart w:val="DefaultPlaceholder_-1854013440"/>
          </w:placeholder>
        </w:sdtPr>
        <w:sdtContent>
          <w:r w:rsidR="008355E3" w:rsidRPr="008355E3">
            <w:rPr>
              <w:rFonts w:ascii="Arial" w:hAnsi="Arial" w:cs="Arial"/>
              <w:color w:val="000000"/>
            </w:rPr>
            <w:t>[8]</w:t>
          </w:r>
        </w:sdtContent>
      </w:sdt>
      <w:r>
        <w:rPr>
          <w:rFonts w:ascii="Arial" w:hAnsi="Arial" w:cs="Arial"/>
        </w:rPr>
        <w:t xml:space="preserve">. </w:t>
      </w:r>
    </w:p>
    <w:p w14:paraId="17C0CC1A" w14:textId="77777777" w:rsidR="00AA537D" w:rsidRDefault="00AA537D" w:rsidP="00C4372A">
      <w:pPr>
        <w:spacing w:line="360" w:lineRule="auto"/>
        <w:jc w:val="both"/>
        <w:rPr>
          <w:rFonts w:ascii="Arial" w:hAnsi="Arial" w:cs="Arial"/>
        </w:rPr>
      </w:pPr>
    </w:p>
    <w:p w14:paraId="2C5F446C" w14:textId="06101422" w:rsidR="00AA537D" w:rsidRDefault="00AA537D" w:rsidP="00AA537D">
      <w:pPr>
        <w:pStyle w:val="Heading3"/>
      </w:pPr>
      <w:bookmarkStart w:id="7" w:name="_Toc133350035"/>
      <w:r w:rsidRPr="00AA537D">
        <w:t>Social Engineering in the 21st Century</w:t>
      </w:r>
      <w:bookmarkEnd w:id="7"/>
    </w:p>
    <w:p w14:paraId="42EF084E" w14:textId="77777777" w:rsidR="00AA537D" w:rsidRDefault="00AA537D" w:rsidP="00AA537D"/>
    <w:p w14:paraId="172E6D17" w14:textId="6F0B3C15" w:rsidR="00AA537D" w:rsidRDefault="00AA537D" w:rsidP="00AA537D">
      <w:pPr>
        <w:spacing w:line="360" w:lineRule="auto"/>
        <w:jc w:val="both"/>
        <w:rPr>
          <w:rFonts w:ascii="Arial" w:hAnsi="Arial" w:cs="Arial"/>
        </w:rPr>
      </w:pPr>
      <w:r w:rsidRPr="00AA537D">
        <w:rPr>
          <w:rFonts w:ascii="Arial" w:hAnsi="Arial" w:cs="Arial"/>
        </w:rPr>
        <w:t xml:space="preserve">In the 21st century, social engineering has continued to evolve, with attackers employing increasingly sophisticated techniques to manipulate their targets. The proliferation of social media platforms and the availability of personal information online have provided new avenues for attackers to conduct social engineering attacks. </w:t>
      </w:r>
    </w:p>
    <w:p w14:paraId="46DD721E" w14:textId="77777777" w:rsidR="00FF1038" w:rsidRDefault="00FF1038" w:rsidP="00AA537D">
      <w:pPr>
        <w:spacing w:line="360" w:lineRule="auto"/>
        <w:jc w:val="both"/>
        <w:rPr>
          <w:rFonts w:ascii="Arial" w:hAnsi="Arial" w:cs="Arial"/>
        </w:rPr>
      </w:pPr>
    </w:p>
    <w:p w14:paraId="330D18A5" w14:textId="3E945DF5" w:rsidR="00FF1038" w:rsidRPr="00DF04F7" w:rsidRDefault="00FF1038" w:rsidP="00DF04F7">
      <w:pPr>
        <w:spacing w:line="360" w:lineRule="auto"/>
        <w:jc w:val="both"/>
        <w:rPr>
          <w:rFonts w:ascii="Arial" w:hAnsi="Arial" w:cs="Arial"/>
        </w:rPr>
      </w:pPr>
      <w:r w:rsidRPr="00DF04F7">
        <w:rPr>
          <w:rFonts w:ascii="Arial" w:hAnsi="Arial" w:cs="Arial"/>
        </w:rPr>
        <w:t xml:space="preserve">Attackers often exploit social media platforms to gather information about potential targets, build trust, and launch targeted attacks. This could involve creating fake profiles, impersonating trusted individuals, or infiltrating social circles to manipulate victims. Social media also enables attackers to spread misinformation and propaganda, further enhancing their ability to manipulate public opinion and target specific individuals or </w:t>
      </w:r>
      <w:r w:rsidR="00F30CE9" w:rsidRPr="00DF04F7">
        <w:rPr>
          <w:rFonts w:ascii="Arial" w:hAnsi="Arial" w:cs="Arial"/>
        </w:rPr>
        <w:t>groups.</w:t>
      </w:r>
    </w:p>
    <w:p w14:paraId="60E0EF9C" w14:textId="77777777" w:rsidR="00DF04F7" w:rsidRDefault="00DF04F7" w:rsidP="00DF04F7">
      <w:pPr>
        <w:rPr>
          <w:sz w:val="28"/>
          <w:szCs w:val="28"/>
        </w:rPr>
      </w:pPr>
    </w:p>
    <w:p w14:paraId="0585B524" w14:textId="5E3B6EC7" w:rsidR="00921CFB" w:rsidRDefault="00921CFB" w:rsidP="00921CFB">
      <w:pPr>
        <w:pStyle w:val="Heading3"/>
      </w:pPr>
      <w:bookmarkStart w:id="8" w:name="_Toc133350036"/>
      <w:r>
        <w:t>The Impact of Covid-19 on the Use of Social Engineering Attacks</w:t>
      </w:r>
      <w:bookmarkEnd w:id="8"/>
    </w:p>
    <w:p w14:paraId="0193CF7F" w14:textId="77777777" w:rsidR="00921CFB" w:rsidRDefault="00921CFB" w:rsidP="00921CFB"/>
    <w:p w14:paraId="6332E835" w14:textId="3171882E" w:rsidR="00B85016" w:rsidRDefault="00B85016" w:rsidP="00B85016">
      <w:pPr>
        <w:spacing w:line="360" w:lineRule="auto"/>
        <w:jc w:val="both"/>
        <w:rPr>
          <w:rFonts w:ascii="Arial" w:hAnsi="Arial" w:cs="Arial"/>
        </w:rPr>
      </w:pPr>
      <w:r w:rsidRPr="00967D40">
        <w:rPr>
          <w:rFonts w:ascii="Arial" w:hAnsi="Arial" w:cs="Arial"/>
        </w:rPr>
        <w:t>The COVID-19 pandemic has triggered a surge of social engineering attacks, exploiting the vulnerabilities created by lockdowns and remote work arrangements. Google's Gmail service ha</w:t>
      </w:r>
      <w:r w:rsidR="002F52E4">
        <w:rPr>
          <w:rFonts w:ascii="Arial" w:hAnsi="Arial" w:cs="Arial"/>
        </w:rPr>
        <w:t>d</w:t>
      </w:r>
      <w:r w:rsidRPr="00967D40">
        <w:rPr>
          <w:rFonts w:ascii="Arial" w:hAnsi="Arial" w:cs="Arial"/>
        </w:rPr>
        <w:t xml:space="preserve"> </w:t>
      </w:r>
      <w:r w:rsidR="002F52E4">
        <w:rPr>
          <w:rFonts w:ascii="Arial" w:hAnsi="Arial" w:cs="Arial"/>
        </w:rPr>
        <w:t>intercepted</w:t>
      </w:r>
      <w:r w:rsidRPr="00967D40">
        <w:rPr>
          <w:rFonts w:ascii="Arial" w:hAnsi="Arial" w:cs="Arial"/>
        </w:rPr>
        <w:t xml:space="preserve"> an astronomical 18 million COVID-19-themed phishing emails, underlining the severity of the situation</w:t>
      </w:r>
      <w:r w:rsidR="00055996">
        <w:rPr>
          <w:rFonts w:ascii="Arial" w:hAnsi="Arial" w:cs="Arial"/>
        </w:rPr>
        <w:t xml:space="preserve"> </w:t>
      </w:r>
      <w:sdt>
        <w:sdtPr>
          <w:rPr>
            <w:rFonts w:ascii="Arial" w:hAnsi="Arial" w:cs="Arial"/>
            <w:color w:val="000000"/>
          </w:rPr>
          <w:tag w:val="MENDELEY_CITATION_v3_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"/>
          <w:id w:val="-89166384"/>
          <w:placeholder>
            <w:docPart w:val="DefaultPlaceholder_-1854013440"/>
          </w:placeholder>
        </w:sdtPr>
        <w:sdtContent>
          <w:r w:rsidR="008355E3" w:rsidRPr="008355E3">
            <w:rPr>
              <w:rFonts w:ascii="Arial" w:hAnsi="Arial" w:cs="Arial"/>
              <w:color w:val="000000"/>
            </w:rPr>
            <w:t>[9]</w:t>
          </w:r>
        </w:sdtContent>
      </w:sdt>
      <w:r w:rsidRPr="00967D40">
        <w:rPr>
          <w:rFonts w:ascii="Arial" w:hAnsi="Arial" w:cs="Arial"/>
        </w:rPr>
        <w:t xml:space="preserve">. This crisis has underscored the </w:t>
      </w:r>
      <w:r w:rsidR="00A867A4" w:rsidRPr="00967D40">
        <w:rPr>
          <w:rFonts w:ascii="Arial" w:hAnsi="Arial" w:cs="Arial"/>
        </w:rPr>
        <w:t>demand</w:t>
      </w:r>
      <w:r w:rsidRPr="00967D40">
        <w:rPr>
          <w:rFonts w:ascii="Arial" w:hAnsi="Arial" w:cs="Arial"/>
        </w:rPr>
        <w:t xml:space="preserve"> for organisations to devise and implement a robust response to the threat of social engineering </w:t>
      </w:r>
      <w:r w:rsidRPr="00967D40">
        <w:rPr>
          <w:rFonts w:ascii="Arial" w:hAnsi="Arial" w:cs="Arial"/>
        </w:rPr>
        <w:lastRenderedPageBreak/>
        <w:t>attacks.</w:t>
      </w:r>
      <w:r w:rsidR="00055996">
        <w:rPr>
          <w:rFonts w:ascii="Arial" w:hAnsi="Arial" w:cs="Arial"/>
        </w:rPr>
        <w:t xml:space="preserve"> </w:t>
      </w:r>
      <w:r w:rsidR="00055996" w:rsidRPr="00055996">
        <w:rPr>
          <w:rFonts w:ascii="Arial" w:hAnsi="Arial" w:cs="Arial"/>
        </w:rPr>
        <w:t xml:space="preserve">The COVID-19 pandemic has undoubtedly increased the frequency and sophistication of social engineering attacks, with cybercriminals exploiting the chaos and uncertainty brought on by the crisis. This surge in attacks highlights the need for </w:t>
      </w:r>
      <w:r w:rsidR="00055996">
        <w:rPr>
          <w:rFonts w:ascii="Arial" w:hAnsi="Arial" w:cs="Arial"/>
        </w:rPr>
        <w:t>organisations and individuals</w:t>
      </w:r>
      <w:r w:rsidR="00055996" w:rsidRPr="00055996">
        <w:rPr>
          <w:rFonts w:ascii="Arial" w:hAnsi="Arial" w:cs="Arial"/>
        </w:rPr>
        <w:t xml:space="preserve"> to enhance their cybersecurity measures and educate their employees</w:t>
      </w:r>
      <w:r w:rsidR="00055996">
        <w:rPr>
          <w:rFonts w:ascii="Arial" w:hAnsi="Arial" w:cs="Arial"/>
        </w:rPr>
        <w:t>/themselves</w:t>
      </w:r>
      <w:r w:rsidR="00055996" w:rsidRPr="00055996">
        <w:rPr>
          <w:rFonts w:ascii="Arial" w:hAnsi="Arial" w:cs="Arial"/>
        </w:rPr>
        <w:t xml:space="preserve"> about potential threats.</w:t>
      </w:r>
    </w:p>
    <w:p w14:paraId="16708FA4" w14:textId="77777777" w:rsidR="00055996" w:rsidRDefault="00055996" w:rsidP="00B85016">
      <w:pPr>
        <w:spacing w:line="360" w:lineRule="auto"/>
        <w:jc w:val="both"/>
        <w:rPr>
          <w:rFonts w:ascii="Arial" w:hAnsi="Arial" w:cs="Arial"/>
        </w:rPr>
      </w:pPr>
    </w:p>
    <w:p w14:paraId="6B758178" w14:textId="075B5377" w:rsidR="00055996" w:rsidRPr="00967D40" w:rsidRDefault="00D1445F" w:rsidP="00B85016">
      <w:pPr>
        <w:spacing w:line="360" w:lineRule="auto"/>
        <w:jc w:val="both"/>
        <w:rPr>
          <w:rFonts w:ascii="Arial" w:hAnsi="Arial" w:cs="Arial"/>
        </w:rPr>
      </w:pPr>
      <w:r w:rsidRPr="00D1445F">
        <w:rPr>
          <w:rFonts w:ascii="Arial" w:hAnsi="Arial" w:cs="Arial"/>
        </w:rPr>
        <w:t xml:space="preserve">The rapid shift to remote work and the reliance on digital communications have created new opportunities for cybercriminals. According to the World Economic Forum (WEF), cyberattacks have increased five-fold since the </w:t>
      </w:r>
      <w:r w:rsidR="005D124D">
        <w:rPr>
          <w:rFonts w:ascii="Arial" w:hAnsi="Arial" w:cs="Arial"/>
        </w:rPr>
        <w:t>pandemic's start</w:t>
      </w:r>
      <w:r>
        <w:rPr>
          <w:rFonts w:ascii="Arial" w:hAnsi="Arial" w:cs="Arial"/>
        </w:rPr>
        <w:t xml:space="preserve"> </w:t>
      </w:r>
      <w:sdt>
        <w:sdtPr>
          <w:rPr>
            <w:rFonts w:ascii="Arial" w:hAnsi="Arial" w:cs="Arial"/>
            <w:color w:val="000000"/>
          </w:rPr>
          <w:tag w:val="MENDELEY_CITATION_v3_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"/>
          <w:id w:val="-1394422316"/>
          <w:placeholder>
            <w:docPart w:val="DefaultPlaceholder_-1854013440"/>
          </w:placeholder>
        </w:sdtPr>
        <w:sdtContent>
          <w:r w:rsidR="008355E3" w:rsidRPr="008355E3">
            <w:rPr>
              <w:rFonts w:ascii="Arial" w:hAnsi="Arial" w:cs="Arial"/>
              <w:color w:val="000000"/>
            </w:rPr>
            <w:t>[10]</w:t>
          </w:r>
        </w:sdtContent>
      </w:sdt>
      <w:r>
        <w:rPr>
          <w:rFonts w:ascii="Arial" w:hAnsi="Arial" w:cs="Arial"/>
        </w:rPr>
        <w:t xml:space="preserve">. </w:t>
      </w:r>
      <w:r w:rsidRPr="00D1445F">
        <w:rPr>
          <w:rFonts w:ascii="Arial" w:hAnsi="Arial" w:cs="Arial"/>
        </w:rPr>
        <w:t xml:space="preserve">Furthermore, the FBI's Internet Crime Complaint Center (IC3) reported a 400% increase in cybercrime complaints at the </w:t>
      </w:r>
      <w:r w:rsidR="002C2FF4">
        <w:rPr>
          <w:rFonts w:ascii="Arial" w:hAnsi="Arial" w:cs="Arial"/>
        </w:rPr>
        <w:t>pandemic's beginning</w:t>
      </w:r>
      <w:r w:rsidRPr="00D1445F">
        <w:rPr>
          <w:rFonts w:ascii="Arial" w:hAnsi="Arial" w:cs="Arial"/>
        </w:rPr>
        <w:t xml:space="preserve"> </w:t>
      </w:r>
      <w:sdt>
        <w:sdtPr>
          <w:rPr>
            <w:rFonts w:ascii="Arial" w:hAnsi="Arial" w:cs="Arial"/>
            <w:color w:val="000000"/>
          </w:rPr>
          <w:tag w:val="MENDELEY_CITATION_v3_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"/>
          <w:id w:val="44504851"/>
          <w:placeholder>
            <w:docPart w:val="DefaultPlaceholder_-1854013440"/>
          </w:placeholder>
        </w:sdtPr>
        <w:sdtContent>
          <w:r w:rsidR="008355E3" w:rsidRPr="008355E3">
            <w:rPr>
              <w:rFonts w:ascii="Arial" w:hAnsi="Arial" w:cs="Arial"/>
              <w:color w:val="000000"/>
            </w:rPr>
            <w:t>[11]</w:t>
          </w:r>
        </w:sdtContent>
      </w:sdt>
      <w:r w:rsidRPr="00D1445F">
        <w:rPr>
          <w:rFonts w:ascii="Arial" w:hAnsi="Arial" w:cs="Arial"/>
        </w:rPr>
        <w:t>.</w:t>
      </w:r>
    </w:p>
    <w:p w14:paraId="14E9B4BC" w14:textId="77777777" w:rsidR="00D1445F" w:rsidRDefault="00D1445F" w:rsidP="00921CFB">
      <w:pPr>
        <w:spacing w:line="360" w:lineRule="auto"/>
        <w:jc w:val="both"/>
        <w:rPr>
          <w:rFonts w:ascii="Arial" w:hAnsi="Arial" w:cs="Arial"/>
        </w:rPr>
      </w:pPr>
    </w:p>
    <w:p w14:paraId="778F3E72" w14:textId="3C76F279" w:rsidR="00C667E8" w:rsidRDefault="00C667E8" w:rsidP="00921CFB">
      <w:pPr>
        <w:spacing w:line="360" w:lineRule="auto"/>
        <w:jc w:val="both"/>
        <w:rPr>
          <w:rFonts w:ascii="Arial" w:hAnsi="Arial" w:cs="Arial"/>
        </w:rPr>
      </w:pPr>
      <w:r w:rsidRPr="00C667E8">
        <w:rPr>
          <w:rFonts w:ascii="Arial" w:hAnsi="Arial" w:cs="Arial"/>
        </w:rPr>
        <w:t xml:space="preserve">COVID-19-themed phishing attacks have been the most common type of social engineering attack during the pandemic. These attacks often involve impersonating health </w:t>
      </w:r>
      <w:r>
        <w:rPr>
          <w:rFonts w:ascii="Arial" w:hAnsi="Arial" w:cs="Arial"/>
        </w:rPr>
        <w:t>organisations</w:t>
      </w:r>
      <w:r w:rsidRPr="00C667E8">
        <w:rPr>
          <w:rFonts w:ascii="Arial" w:hAnsi="Arial" w:cs="Arial"/>
        </w:rPr>
        <w:t>, such as the World Health Organi</w:t>
      </w:r>
      <w:r w:rsidR="00A41CA4">
        <w:rPr>
          <w:rFonts w:ascii="Arial" w:hAnsi="Arial" w:cs="Arial"/>
        </w:rPr>
        <w:t>s</w:t>
      </w:r>
      <w:r w:rsidRPr="00C667E8">
        <w:rPr>
          <w:rFonts w:ascii="Arial" w:hAnsi="Arial" w:cs="Arial"/>
        </w:rPr>
        <w:t xml:space="preserve">ation (WHO) or the Centres for Disease Control and Prevention (CDC), to trick users into clicking on malicious links or divulging sensitive information </w:t>
      </w:r>
      <w:sdt>
        <w:sdtPr>
          <w:rPr>
            <w:rFonts w:ascii="Arial" w:hAnsi="Arial" w:cs="Arial"/>
            <w:color w:val="000000"/>
          </w:rPr>
          <w:tag w:val="MENDELEY_CITATION_v3_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"/>
          <w:id w:val="1715697703"/>
          <w:placeholder>
            <w:docPart w:val="DefaultPlaceholder_-1854013440"/>
          </w:placeholder>
        </w:sdtPr>
        <w:sdtContent>
          <w:r w:rsidR="008355E3" w:rsidRPr="008355E3">
            <w:rPr>
              <w:rFonts w:ascii="Arial" w:hAnsi="Arial" w:cs="Arial"/>
              <w:color w:val="000000"/>
            </w:rPr>
            <w:t>[12]</w:t>
          </w:r>
        </w:sdtContent>
      </w:sdt>
      <w:r w:rsidRPr="00C667E8">
        <w:rPr>
          <w:rFonts w:ascii="Arial" w:hAnsi="Arial" w:cs="Arial"/>
        </w:rPr>
        <w:t xml:space="preserve">. Additionally, attackers have used ransomware attacks to target hospitals and healthcare </w:t>
      </w:r>
      <w:r>
        <w:rPr>
          <w:rFonts w:ascii="Arial" w:hAnsi="Arial" w:cs="Arial"/>
        </w:rPr>
        <w:t>organisations</w:t>
      </w:r>
      <w:r w:rsidRPr="00C667E8">
        <w:rPr>
          <w:rFonts w:ascii="Arial" w:hAnsi="Arial" w:cs="Arial"/>
        </w:rPr>
        <w:t xml:space="preserve">, exploiting the urgency of the pandemic to demand higher ransoms </w:t>
      </w:r>
      <w:sdt>
        <w:sdtPr>
          <w:rPr>
            <w:rFonts w:ascii="Arial" w:hAnsi="Arial" w:cs="Arial"/>
            <w:color w:val="000000"/>
          </w:rPr>
          <w:tag w:val="MENDELEY_CITATION_v3_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"/>
          <w:id w:val="1180546066"/>
          <w:placeholder>
            <w:docPart w:val="DefaultPlaceholder_-1854013440"/>
          </w:placeholder>
        </w:sdtPr>
        <w:sdtContent>
          <w:r w:rsidR="008355E3" w:rsidRPr="008355E3">
            <w:rPr>
              <w:rFonts w:ascii="Arial" w:hAnsi="Arial" w:cs="Arial"/>
              <w:color w:val="000000"/>
            </w:rPr>
            <w:t>[13]</w:t>
          </w:r>
        </w:sdtContent>
      </w:sdt>
      <w:r w:rsidRPr="00C667E8">
        <w:rPr>
          <w:rFonts w:ascii="Arial" w:hAnsi="Arial" w:cs="Arial"/>
        </w:rPr>
        <w:t>.</w:t>
      </w:r>
      <w:r w:rsidR="00040778">
        <w:rPr>
          <w:rFonts w:ascii="Arial" w:hAnsi="Arial" w:cs="Arial"/>
        </w:rPr>
        <w:t xml:space="preserve"> </w:t>
      </w:r>
      <w:r w:rsidR="00040778" w:rsidRPr="00040778">
        <w:rPr>
          <w:rFonts w:ascii="Arial" w:hAnsi="Arial" w:cs="Arial"/>
        </w:rPr>
        <w:t xml:space="preserve">The latest </w:t>
      </w:r>
      <w:r w:rsidR="0005482E">
        <w:rPr>
          <w:rFonts w:ascii="Arial" w:hAnsi="Arial" w:cs="Arial"/>
        </w:rPr>
        <w:t xml:space="preserve">Verizon Data Breach Investigations report </w:t>
      </w:r>
      <w:r w:rsidR="00040778" w:rsidRPr="00040778">
        <w:rPr>
          <w:rFonts w:ascii="Arial" w:hAnsi="Arial" w:cs="Arial"/>
        </w:rPr>
        <w:t xml:space="preserve">revealed that 33% of attacks against </w:t>
      </w:r>
      <w:r w:rsidR="00040778">
        <w:rPr>
          <w:rFonts w:ascii="Arial" w:hAnsi="Arial" w:cs="Arial"/>
        </w:rPr>
        <w:t>organisations</w:t>
      </w:r>
      <w:r w:rsidR="00040778" w:rsidRPr="00040778">
        <w:rPr>
          <w:rFonts w:ascii="Arial" w:hAnsi="Arial" w:cs="Arial"/>
        </w:rPr>
        <w:t xml:space="preserve"> are conducted using social engineering-based tactics</w:t>
      </w:r>
      <w:r w:rsidR="00AA5209">
        <w:rPr>
          <w:rFonts w:ascii="Arial" w:hAnsi="Arial" w:cs="Arial"/>
        </w:rPr>
        <w:t xml:space="preserve"> </w:t>
      </w:r>
      <w:sdt>
        <w:sdtPr>
          <w:rPr>
            <w:rFonts w:ascii="Arial" w:hAnsi="Arial" w:cs="Arial"/>
            <w:color w:val="000000"/>
          </w:rPr>
          <w:tag w:val="MENDELEY_CITATION_v3_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"/>
          <w:id w:val="1275905121"/>
          <w:placeholder>
            <w:docPart w:val="DefaultPlaceholder_-1854013440"/>
          </w:placeholder>
        </w:sdtPr>
        <w:sdtContent>
          <w:r w:rsidR="008355E3" w:rsidRPr="008355E3">
            <w:rPr>
              <w:rFonts w:ascii="Arial" w:hAnsi="Arial" w:cs="Arial"/>
              <w:color w:val="000000"/>
            </w:rPr>
            <w:t>[14]</w:t>
          </w:r>
        </w:sdtContent>
      </w:sdt>
      <w:r w:rsidR="00040778" w:rsidRPr="00040778">
        <w:rPr>
          <w:rFonts w:ascii="Arial" w:hAnsi="Arial" w:cs="Arial"/>
        </w:rPr>
        <w:t xml:space="preserve">. As a result, it is crucial to examine the factors influencing human </w:t>
      </w:r>
      <w:r w:rsidR="00040778">
        <w:rPr>
          <w:rFonts w:ascii="Arial" w:hAnsi="Arial" w:cs="Arial"/>
        </w:rPr>
        <w:t>behaviour</w:t>
      </w:r>
      <w:r w:rsidR="00040778" w:rsidRPr="00040778">
        <w:rPr>
          <w:rFonts w:ascii="Arial" w:hAnsi="Arial" w:cs="Arial"/>
        </w:rPr>
        <w:t>, enabling security administrators to address vulnerabilities in information security effectively.</w:t>
      </w:r>
    </w:p>
    <w:p w14:paraId="5F20A222" w14:textId="77777777" w:rsidR="00D1445F" w:rsidRDefault="00D1445F" w:rsidP="00921CFB">
      <w:pPr>
        <w:spacing w:line="360" w:lineRule="auto"/>
        <w:jc w:val="both"/>
        <w:rPr>
          <w:rFonts w:ascii="Arial" w:hAnsi="Arial" w:cs="Arial"/>
        </w:rPr>
      </w:pPr>
    </w:p>
    <w:p w14:paraId="44EE753C" w14:textId="77777777" w:rsidR="00D1445F" w:rsidRDefault="00D1445F" w:rsidP="00921CFB">
      <w:pPr>
        <w:spacing w:line="360" w:lineRule="auto"/>
        <w:jc w:val="both"/>
        <w:rPr>
          <w:rFonts w:ascii="Arial" w:hAnsi="Arial" w:cs="Arial"/>
        </w:rPr>
      </w:pPr>
    </w:p>
    <w:p w14:paraId="26237332" w14:textId="77777777" w:rsidR="00D1445F" w:rsidRDefault="00D1445F" w:rsidP="00921CFB">
      <w:pPr>
        <w:spacing w:line="360" w:lineRule="auto"/>
        <w:jc w:val="both"/>
        <w:rPr>
          <w:rFonts w:ascii="Arial" w:hAnsi="Arial" w:cs="Arial"/>
        </w:rPr>
      </w:pPr>
    </w:p>
    <w:p w14:paraId="5C6372E7" w14:textId="77777777" w:rsidR="00D1445F" w:rsidRDefault="00D1445F" w:rsidP="00921CFB">
      <w:pPr>
        <w:spacing w:line="360" w:lineRule="auto"/>
        <w:jc w:val="both"/>
        <w:rPr>
          <w:rFonts w:ascii="Arial" w:hAnsi="Arial" w:cs="Arial"/>
        </w:rPr>
      </w:pPr>
    </w:p>
    <w:p w14:paraId="0C954707" w14:textId="77777777" w:rsidR="00D1445F" w:rsidRDefault="00D1445F" w:rsidP="00921CFB">
      <w:pPr>
        <w:spacing w:line="360" w:lineRule="auto"/>
        <w:jc w:val="both"/>
        <w:rPr>
          <w:rFonts w:ascii="Arial" w:hAnsi="Arial" w:cs="Arial"/>
        </w:rPr>
      </w:pPr>
    </w:p>
    <w:p w14:paraId="0AD57D5A" w14:textId="77777777" w:rsidR="00D1445F" w:rsidRDefault="00D1445F" w:rsidP="00921CFB">
      <w:pPr>
        <w:spacing w:line="360" w:lineRule="auto"/>
        <w:jc w:val="both"/>
        <w:rPr>
          <w:rFonts w:ascii="Arial" w:hAnsi="Arial" w:cs="Arial"/>
        </w:rPr>
      </w:pPr>
    </w:p>
    <w:p w14:paraId="392338B5" w14:textId="77777777" w:rsidR="00D1445F" w:rsidRDefault="00D1445F" w:rsidP="00921CFB">
      <w:pPr>
        <w:spacing w:line="360" w:lineRule="auto"/>
        <w:jc w:val="both"/>
        <w:rPr>
          <w:rFonts w:ascii="Arial" w:hAnsi="Arial" w:cs="Arial"/>
        </w:rPr>
      </w:pPr>
    </w:p>
    <w:p w14:paraId="0CE302CA" w14:textId="77777777" w:rsidR="00D1445F" w:rsidRDefault="00D1445F" w:rsidP="00921CFB">
      <w:pPr>
        <w:spacing w:line="360" w:lineRule="auto"/>
        <w:jc w:val="both"/>
        <w:rPr>
          <w:rFonts w:ascii="Arial" w:hAnsi="Arial" w:cs="Arial"/>
        </w:rPr>
      </w:pPr>
    </w:p>
    <w:p w14:paraId="2FEFFBB2" w14:textId="77777777" w:rsidR="0023554A" w:rsidRDefault="0023554A" w:rsidP="00921CFB">
      <w:pPr>
        <w:spacing w:line="360" w:lineRule="auto"/>
        <w:jc w:val="both"/>
        <w:rPr>
          <w:rFonts w:ascii="Arial" w:hAnsi="Arial" w:cs="Arial"/>
        </w:rPr>
      </w:pPr>
    </w:p>
    <w:p w14:paraId="0535B1FB" w14:textId="77777777" w:rsidR="00DE376C" w:rsidRDefault="00DE376C" w:rsidP="00921CFB">
      <w:pPr>
        <w:spacing w:line="360" w:lineRule="auto"/>
        <w:jc w:val="both"/>
        <w:rPr>
          <w:rFonts w:ascii="Arial" w:hAnsi="Arial" w:cs="Arial"/>
        </w:rPr>
      </w:pPr>
    </w:p>
    <w:p w14:paraId="11AC1870" w14:textId="77777777" w:rsidR="00D1445F" w:rsidRDefault="00D1445F" w:rsidP="00921CFB">
      <w:pPr>
        <w:spacing w:line="360" w:lineRule="auto"/>
        <w:jc w:val="both"/>
        <w:rPr>
          <w:rFonts w:ascii="Arial" w:hAnsi="Arial" w:cs="Arial"/>
        </w:rPr>
      </w:pPr>
    </w:p>
    <w:p w14:paraId="2D80647B" w14:textId="77777777" w:rsidR="00D1445F" w:rsidRDefault="00D1445F" w:rsidP="00921CFB">
      <w:pPr>
        <w:spacing w:line="360" w:lineRule="auto"/>
        <w:jc w:val="both"/>
        <w:rPr>
          <w:rFonts w:ascii="Arial" w:hAnsi="Arial" w:cs="Arial"/>
        </w:rPr>
      </w:pPr>
    </w:p>
    <w:p w14:paraId="5DD0AC70" w14:textId="75E5E48B" w:rsidR="00AA537D" w:rsidRPr="004B57C6" w:rsidRDefault="00DB03A2" w:rsidP="004B57C6">
      <w:pPr>
        <w:pStyle w:val="Heading2"/>
        <w:rPr>
          <w:sz w:val="28"/>
          <w:szCs w:val="28"/>
        </w:rPr>
      </w:pPr>
      <w:bookmarkStart w:id="9" w:name="_Toc133350037"/>
      <w:r w:rsidRPr="004B57C6">
        <w:rPr>
          <w:sz w:val="28"/>
          <w:szCs w:val="28"/>
        </w:rPr>
        <w:lastRenderedPageBreak/>
        <w:t>Human Factors of Social Engineering</w:t>
      </w:r>
      <w:bookmarkEnd w:id="9"/>
    </w:p>
    <w:p w14:paraId="26568720" w14:textId="77777777" w:rsidR="00AA537D" w:rsidRDefault="00AA537D" w:rsidP="00C4372A">
      <w:pPr>
        <w:spacing w:line="360" w:lineRule="auto"/>
        <w:jc w:val="both"/>
        <w:rPr>
          <w:rFonts w:ascii="Arial" w:hAnsi="Arial" w:cs="Arial"/>
        </w:rPr>
      </w:pPr>
    </w:p>
    <w:p w14:paraId="232AF0AC" w14:textId="79486F04" w:rsidR="004B57C6" w:rsidRPr="00C4372A" w:rsidRDefault="00637DA8" w:rsidP="00C4372A">
      <w:pPr>
        <w:spacing w:line="360" w:lineRule="auto"/>
        <w:jc w:val="both"/>
        <w:rPr>
          <w:rFonts w:ascii="Arial" w:hAnsi="Arial" w:cs="Arial"/>
        </w:rPr>
      </w:pPr>
      <w:r w:rsidRPr="00637DA8">
        <w:rPr>
          <w:rFonts w:ascii="Arial" w:hAnsi="Arial" w:cs="Arial"/>
        </w:rPr>
        <w:t xml:space="preserve">Human factors play a crucial role in the success of social engineering attacks. The psychology of trust and deception has been extensively studied in relation to social engineering </w:t>
      </w:r>
      <w:sdt>
        <w:sdtPr>
          <w:rPr>
            <w:rFonts w:ascii="Arial" w:hAnsi="Arial" w:cs="Arial"/>
            <w:color w:val="000000"/>
          </w:rPr>
          <w:tag w:val="MENDELEY_CITATION_v3_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"/>
          <w:id w:val="1526367828"/>
          <w:placeholder>
            <w:docPart w:val="DefaultPlaceholder_-1854013440"/>
          </w:placeholder>
        </w:sdtPr>
        <w:sdtContent>
          <w:r w:rsidR="008355E3" w:rsidRPr="008355E3">
            <w:rPr>
              <w:rFonts w:ascii="Arial" w:hAnsi="Arial" w:cs="Arial"/>
              <w:color w:val="000000"/>
            </w:rPr>
            <w:t>[15]</w:t>
          </w:r>
        </w:sdtContent>
      </w:sdt>
      <w:r w:rsidRPr="00637DA8">
        <w:rPr>
          <w:rFonts w:ascii="Arial" w:hAnsi="Arial" w:cs="Arial"/>
        </w:rPr>
        <w:t>. Researchers have identified cognitive biases, such as authority bias</w:t>
      </w:r>
      <w:r w:rsidR="00275F3D">
        <w:rPr>
          <w:rFonts w:ascii="Arial" w:hAnsi="Arial" w:cs="Arial"/>
        </w:rPr>
        <w:t xml:space="preserve"> </w:t>
      </w:r>
      <w:sdt>
        <w:sdtPr>
          <w:rPr>
            <w:rFonts w:ascii="Arial" w:hAnsi="Arial" w:cs="Arial"/>
            <w:color w:val="000000"/>
          </w:rPr>
          <w:tag w:val="MENDELEY_CITATION_v3_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"/>
          <w:id w:val="1060838220"/>
          <w:placeholder>
            <w:docPart w:val="DefaultPlaceholder_-1854013440"/>
          </w:placeholder>
        </w:sdtPr>
        <w:sdtContent>
          <w:r w:rsidR="008355E3" w:rsidRPr="008355E3">
            <w:rPr>
              <w:rFonts w:ascii="Arial" w:hAnsi="Arial" w:cs="Arial"/>
              <w:color w:val="000000"/>
            </w:rPr>
            <w:t>[16]</w:t>
          </w:r>
        </w:sdtContent>
      </w:sdt>
      <w:r w:rsidRPr="00637DA8">
        <w:rPr>
          <w:rFonts w:ascii="Arial" w:hAnsi="Arial" w:cs="Arial"/>
        </w:rPr>
        <w:t xml:space="preserve">, and the tendency to trust familiar people </w:t>
      </w:r>
      <w:sdt>
        <w:sdtPr>
          <w:rPr>
            <w:rFonts w:ascii="Arial" w:hAnsi="Arial" w:cs="Arial"/>
            <w:color w:val="000000"/>
          </w:rPr>
          <w:tag w:val="MENDELEY_CITATION_v3_eyJjaXRhdGlvbklEIjoiTUVOREVMRVlfQ0lUQVRJT05fNzc4MzZhN2YtNjhmZS00YTE2LWFhMmItZDRmNGEzZDIxODNh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1365044255"/>
          <w:placeholder>
            <w:docPart w:val="DefaultPlaceholder_-1854013440"/>
          </w:placeholder>
        </w:sdtPr>
        <w:sdtContent>
          <w:r w:rsidR="008355E3" w:rsidRPr="008355E3">
            <w:rPr>
              <w:rFonts w:ascii="Arial" w:hAnsi="Arial" w:cs="Arial"/>
              <w:color w:val="000000"/>
            </w:rPr>
            <w:t>[17]</w:t>
          </w:r>
        </w:sdtContent>
      </w:sdt>
      <w:r w:rsidRPr="00637DA8">
        <w:rPr>
          <w:rFonts w:ascii="Arial" w:hAnsi="Arial" w:cs="Arial"/>
        </w:rPr>
        <w:t xml:space="preserve">, which make individuals susceptible to these attacks. Moreover, personality traits and individual differences have been found to influence vulnerability to social engineering </w:t>
      </w:r>
      <w:sdt>
        <w:sdtPr>
          <w:rPr>
            <w:rFonts w:ascii="Arial" w:hAnsi="Arial" w:cs="Arial"/>
            <w:color w:val="000000"/>
          </w:rPr>
          <w:tag w:val="MENDELEY_CITATION_v3_eyJjaXRhdGlvbklEIjoiTUVOREVMRVlfQ0lUQVRJT05fMzMxYmQ4NDEtODM4NS00OTMxLWExZTYtNjliMzc1OTk4YTMxIiwicHJvcGVydGllcyI6eyJub3RlSW5kZXgiOjB9LCJpc0VkaXRlZCI6ZmFsc2UsIm1hbnVhbE92ZXJyaWRlIjp7ImlzTWFudWFsbHlPdmVycmlkZGVuIjpmYWxzZSwiY2l0ZXByb2NUZXh0IjoiWzE4XSIsIm1hbnVhbE92ZXJyaWRlVGV4dCI6IiJ9LCJjaXRhdGlvbkl0ZW1zIjpbeyJpZCI6IjQzZmUwMmZjLTQ0OWYtMzZiNy1iODQwLTA5NzQ4ZWE1NTQxNSIsIml0ZW1EYXRhIjp7InR5cGUiOiJhcnRpY2xlLWpvdXJuYWwiLCJpZCI6IjQzZmUwMmZjLTQ0OWYtMzZiNy1iODQwLTA5NzQ4ZWE1NTQxN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
          <w:id w:val="195051572"/>
          <w:placeholder>
            <w:docPart w:val="DefaultPlaceholder_-1854013440"/>
          </w:placeholder>
        </w:sdtPr>
        <w:sdtContent>
          <w:r w:rsidR="008355E3" w:rsidRPr="008355E3">
            <w:rPr>
              <w:rFonts w:ascii="Arial" w:hAnsi="Arial" w:cs="Arial"/>
              <w:color w:val="000000"/>
            </w:rPr>
            <w:t>[18]</w:t>
          </w:r>
        </w:sdtContent>
      </w:sdt>
      <w:r w:rsidRPr="00637DA8">
        <w:rPr>
          <w:rFonts w:ascii="Arial" w:hAnsi="Arial" w:cs="Arial"/>
        </w:rPr>
        <w:t>.</w:t>
      </w:r>
    </w:p>
    <w:p w14:paraId="61CC9548" w14:textId="37DEC19D" w:rsidR="00C4372A" w:rsidRPr="00C4372A" w:rsidRDefault="003F190A" w:rsidP="003F190A">
      <w:pPr>
        <w:tabs>
          <w:tab w:val="left" w:pos="5355"/>
        </w:tabs>
        <w:spacing w:line="360" w:lineRule="auto"/>
        <w:jc w:val="both"/>
        <w:rPr>
          <w:rFonts w:ascii="Arial" w:hAnsi="Arial" w:cs="Arial"/>
        </w:rPr>
      </w:pPr>
      <w:r>
        <w:rPr>
          <w:rFonts w:ascii="Arial" w:hAnsi="Arial" w:cs="Arial"/>
        </w:rPr>
        <w:tab/>
      </w:r>
    </w:p>
    <w:p w14:paraId="10EDBE17" w14:textId="52B03AAB" w:rsidR="00C4372A" w:rsidRDefault="00650223" w:rsidP="00650223">
      <w:pPr>
        <w:pStyle w:val="Heading3"/>
      </w:pPr>
      <w:bookmarkStart w:id="10" w:name="_Toc133350038"/>
      <w:r>
        <w:t>Cognitive Biases</w:t>
      </w:r>
      <w:bookmarkEnd w:id="10"/>
    </w:p>
    <w:p w14:paraId="06622ED5" w14:textId="77777777" w:rsidR="00650223" w:rsidRDefault="00650223" w:rsidP="00650223"/>
    <w:p w14:paraId="0F96E215" w14:textId="4BE22772" w:rsidR="00650223" w:rsidRPr="00623C81" w:rsidRDefault="00623C81" w:rsidP="00BB0647">
      <w:pPr>
        <w:spacing w:line="360" w:lineRule="auto"/>
        <w:jc w:val="both"/>
        <w:rPr>
          <w:rFonts w:ascii="Arial" w:hAnsi="Arial" w:cs="Arial"/>
        </w:rPr>
      </w:pPr>
      <w:r w:rsidRPr="00623C81">
        <w:rPr>
          <w:rFonts w:ascii="Arial" w:hAnsi="Arial" w:cs="Arial"/>
        </w:rPr>
        <w:t>Cognitive biases play a significant role in making individuals susceptible to social engineering attacks.</w:t>
      </w:r>
      <w:r w:rsidR="00BB0647">
        <w:rPr>
          <w:rFonts w:ascii="Arial" w:hAnsi="Arial" w:cs="Arial"/>
        </w:rPr>
        <w:t xml:space="preserve"> </w:t>
      </w:r>
      <w:r w:rsidR="00BB0647" w:rsidRPr="00BB0647">
        <w:rPr>
          <w:rFonts w:ascii="Arial" w:hAnsi="Arial" w:cs="Arial"/>
        </w:rPr>
        <w:t>Cognitive biases are systematic errors in thinking</w:t>
      </w:r>
      <w:r w:rsidR="005745C8">
        <w:rPr>
          <w:rFonts w:ascii="Arial" w:hAnsi="Arial" w:cs="Arial"/>
        </w:rPr>
        <w:t xml:space="preserve">, </w:t>
      </w:r>
      <w:r w:rsidR="00BB0647" w:rsidRPr="00BB0647">
        <w:rPr>
          <w:rFonts w:ascii="Arial" w:hAnsi="Arial" w:cs="Arial"/>
        </w:rPr>
        <w:t>that affect the judgments and decisions people make. These biases often occur because the brain uses mental shortcuts, known as heuristics, to process information more quickly.</w:t>
      </w:r>
    </w:p>
    <w:p w14:paraId="6B61A18A" w14:textId="77777777" w:rsidR="00650223" w:rsidRDefault="00650223" w:rsidP="00650223"/>
    <w:p w14:paraId="062C332B" w14:textId="6C5E52E1" w:rsidR="0087525C" w:rsidRPr="00AB36AE" w:rsidRDefault="0087525C" w:rsidP="00B7430D">
      <w:pPr>
        <w:pStyle w:val="ListParagraph"/>
        <w:numPr>
          <w:ilvl w:val="0"/>
          <w:numId w:val="2"/>
        </w:numPr>
        <w:spacing w:line="360" w:lineRule="auto"/>
        <w:jc w:val="both"/>
        <w:rPr>
          <w:rFonts w:ascii="Arial" w:hAnsi="Arial" w:cs="Arial"/>
        </w:rPr>
      </w:pPr>
      <w:r w:rsidRPr="0044222E">
        <w:rPr>
          <w:rFonts w:ascii="Arial" w:hAnsi="Arial" w:cs="Arial"/>
          <w:b/>
          <w:bCs/>
        </w:rPr>
        <w:t>Authority Bias</w:t>
      </w:r>
      <w:r w:rsidR="007F1971" w:rsidRPr="00AB36AE">
        <w:rPr>
          <w:rFonts w:ascii="Arial" w:hAnsi="Arial" w:cs="Arial"/>
        </w:rPr>
        <w:t xml:space="preserve"> - </w:t>
      </w:r>
      <w:r w:rsidR="00B816A5" w:rsidRPr="00AB36AE">
        <w:rPr>
          <w:rFonts w:ascii="Arial" w:hAnsi="Arial" w:cs="Arial"/>
        </w:rPr>
        <w:t>Individuals</w:t>
      </w:r>
      <w:r w:rsidRPr="00AB36AE">
        <w:rPr>
          <w:rFonts w:ascii="Arial" w:hAnsi="Arial" w:cs="Arial"/>
        </w:rPr>
        <w:t xml:space="preserve"> tend to obey authority figures or those who appear to have authority</w:t>
      </w:r>
      <w:r w:rsidR="00A65831" w:rsidRPr="00AB36AE">
        <w:rPr>
          <w:rFonts w:ascii="Arial" w:hAnsi="Arial" w:cs="Arial"/>
        </w:rPr>
        <w:t xml:space="preserve"> </w:t>
      </w:r>
      <w:sdt>
        <w:sdtPr>
          <w:rPr>
            <w:rFonts w:ascii="Arial" w:hAnsi="Arial" w:cs="Arial"/>
            <w:color w:val="000000"/>
          </w:rPr>
          <w:tag w:val="MENDELEY_CITATION_v3_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"/>
          <w:id w:val="490063906"/>
          <w:placeholder>
            <w:docPart w:val="DefaultPlaceholder_-1854013440"/>
          </w:placeholder>
        </w:sdtPr>
        <w:sdtContent>
          <w:r w:rsidR="008355E3" w:rsidRPr="008355E3">
            <w:rPr>
              <w:rFonts w:ascii="Arial" w:hAnsi="Arial" w:cs="Arial"/>
              <w:color w:val="000000"/>
            </w:rPr>
            <w:t>[16]</w:t>
          </w:r>
        </w:sdtContent>
      </w:sdt>
      <w:r w:rsidRPr="00AB36AE">
        <w:rPr>
          <w:rFonts w:ascii="Arial" w:hAnsi="Arial" w:cs="Arial"/>
        </w:rPr>
        <w:t xml:space="preserve">. Social engineers exploit this by impersonating an authority figure or using language and cues that indicate </w:t>
      </w:r>
      <w:r w:rsidR="00E70CFD">
        <w:rPr>
          <w:rFonts w:ascii="Arial" w:hAnsi="Arial" w:cs="Arial"/>
        </w:rPr>
        <w:t>power</w:t>
      </w:r>
      <w:r w:rsidRPr="00AB36AE">
        <w:rPr>
          <w:rFonts w:ascii="Arial" w:hAnsi="Arial" w:cs="Arial"/>
        </w:rPr>
        <w:t>.</w:t>
      </w:r>
    </w:p>
    <w:p w14:paraId="6FA77D06" w14:textId="77777777" w:rsidR="00B7430D" w:rsidRPr="00AB36AE" w:rsidRDefault="00B7430D" w:rsidP="00B7430D">
      <w:pPr>
        <w:spacing w:line="360" w:lineRule="auto"/>
        <w:ind w:left="360"/>
        <w:jc w:val="both"/>
        <w:rPr>
          <w:rFonts w:ascii="Arial" w:hAnsi="Arial" w:cs="Arial"/>
        </w:rPr>
      </w:pPr>
    </w:p>
    <w:p w14:paraId="0335C65C" w14:textId="50688392" w:rsidR="00D56AA6" w:rsidRDefault="00B7430D" w:rsidP="00B7430D">
      <w:pPr>
        <w:pStyle w:val="ListParagraph"/>
        <w:numPr>
          <w:ilvl w:val="0"/>
          <w:numId w:val="2"/>
        </w:numPr>
        <w:spacing w:line="360" w:lineRule="auto"/>
        <w:jc w:val="both"/>
        <w:rPr>
          <w:rFonts w:ascii="Arial" w:hAnsi="Arial" w:cs="Arial"/>
        </w:rPr>
      </w:pPr>
      <w:r w:rsidRPr="0044222E">
        <w:rPr>
          <w:rFonts w:ascii="Arial" w:hAnsi="Arial" w:cs="Arial"/>
          <w:b/>
          <w:bCs/>
        </w:rPr>
        <w:t>Reciprocity</w:t>
      </w:r>
      <w:r w:rsidRPr="00AB36AE">
        <w:rPr>
          <w:rFonts w:ascii="Arial" w:hAnsi="Arial" w:cs="Arial"/>
        </w:rPr>
        <w:t xml:space="preserve"> - </w:t>
      </w:r>
      <w:r w:rsidR="00AB36AE" w:rsidRPr="00AB36AE">
        <w:rPr>
          <w:rFonts w:ascii="Arial" w:hAnsi="Arial" w:cs="Arial"/>
        </w:rPr>
        <w:t xml:space="preserve">People tend to feel obliged to return favours, even if they are unsolicited </w:t>
      </w:r>
      <w:sdt>
        <w:sdtPr>
          <w:rPr>
            <w:rFonts w:ascii="Arial" w:hAnsi="Arial" w:cs="Arial"/>
            <w:color w:val="000000"/>
          </w:rPr>
          <w:tag w:val="MENDELEY_CITATION_v3_eyJjaXRhdGlvbklEIjoiTUVOREVMRVlfQ0lUQVRJT05fZWQxZTdiYzItNGI3Yi00MDU2LTkxMDItZjRkMDhjNjRlZjlj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1576866227"/>
          <w:placeholder>
            <w:docPart w:val="DefaultPlaceholder_-1854013440"/>
          </w:placeholder>
        </w:sdtPr>
        <w:sdtContent>
          <w:r w:rsidR="008355E3" w:rsidRPr="008355E3">
            <w:rPr>
              <w:rFonts w:ascii="Arial" w:hAnsi="Arial" w:cs="Arial"/>
              <w:color w:val="000000"/>
            </w:rPr>
            <w:t>[17]</w:t>
          </w:r>
        </w:sdtContent>
      </w:sdt>
      <w:r w:rsidR="00AB36AE" w:rsidRPr="00AB36AE">
        <w:rPr>
          <w:rFonts w:ascii="Arial" w:hAnsi="Arial" w:cs="Arial"/>
        </w:rPr>
        <w:t xml:space="preserve">. Social engineers may offer assistance or gifts to create a sense of </w:t>
      </w:r>
      <w:r w:rsidR="004773C8" w:rsidRPr="00AB36AE">
        <w:rPr>
          <w:rFonts w:ascii="Arial" w:hAnsi="Arial" w:cs="Arial"/>
        </w:rPr>
        <w:t>gratitude</w:t>
      </w:r>
      <w:r w:rsidR="00AB36AE" w:rsidRPr="00AB36AE">
        <w:rPr>
          <w:rFonts w:ascii="Arial" w:hAnsi="Arial" w:cs="Arial"/>
        </w:rPr>
        <w:t xml:space="preserve"> and then request sensitive information or access.</w:t>
      </w:r>
    </w:p>
    <w:p w14:paraId="202A5132" w14:textId="77777777" w:rsidR="0044222E" w:rsidRPr="0044222E" w:rsidRDefault="0044222E" w:rsidP="0044222E">
      <w:pPr>
        <w:pStyle w:val="ListParagraph"/>
        <w:rPr>
          <w:rFonts w:ascii="Arial" w:hAnsi="Arial" w:cs="Arial"/>
        </w:rPr>
      </w:pPr>
    </w:p>
    <w:p w14:paraId="337EA4E6" w14:textId="6CAEDB1B" w:rsidR="00321F1A" w:rsidRDefault="0044222E" w:rsidP="00651CFC">
      <w:pPr>
        <w:pStyle w:val="ListParagraph"/>
        <w:numPr>
          <w:ilvl w:val="0"/>
          <w:numId w:val="2"/>
        </w:numPr>
        <w:spacing w:line="360" w:lineRule="auto"/>
        <w:jc w:val="both"/>
        <w:rPr>
          <w:rFonts w:ascii="Arial" w:hAnsi="Arial" w:cs="Arial"/>
        </w:rPr>
      </w:pPr>
      <w:r w:rsidRPr="0044222E">
        <w:rPr>
          <w:rFonts w:ascii="Arial" w:hAnsi="Arial" w:cs="Arial"/>
          <w:b/>
          <w:bCs/>
        </w:rPr>
        <w:t>Scarcity</w:t>
      </w:r>
      <w:r>
        <w:rPr>
          <w:rFonts w:ascii="Arial" w:hAnsi="Arial" w:cs="Arial"/>
        </w:rPr>
        <w:t xml:space="preserve"> -</w:t>
      </w:r>
      <w:r w:rsidRPr="0044222E">
        <w:rPr>
          <w:rFonts w:ascii="Arial" w:hAnsi="Arial" w:cs="Arial"/>
        </w:rPr>
        <w:t xml:space="preserve"> The perception of scarcity can lead people to make hasty decisions, as they fear missing out on a limited opportunity</w:t>
      </w:r>
      <w:r w:rsidR="00736B45">
        <w:rPr>
          <w:rFonts w:ascii="Arial" w:hAnsi="Arial" w:cs="Arial"/>
        </w:rPr>
        <w:t xml:space="preserve"> </w:t>
      </w:r>
      <w:sdt>
        <w:sdtPr>
          <w:rPr>
            <w:rFonts w:ascii="Arial" w:hAnsi="Arial" w:cs="Arial"/>
            <w:color w:val="000000"/>
          </w:rPr>
          <w:tag w:val="MENDELEY_CITATION_v3_eyJjaXRhdGlvbklEIjoiTUVOREVMRVlfQ0lUQVRJT05fOGFkYTM5OGUtNzIyMi00ODM3LWE1YTktMzgwMDM5OTdlNGIy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371844840"/>
          <w:placeholder>
            <w:docPart w:val="DefaultPlaceholder_-1854013440"/>
          </w:placeholder>
        </w:sdtPr>
        <w:sdtContent>
          <w:r w:rsidR="008355E3" w:rsidRPr="008355E3">
            <w:rPr>
              <w:rFonts w:ascii="Arial" w:hAnsi="Arial" w:cs="Arial"/>
              <w:color w:val="000000"/>
            </w:rPr>
            <w:t>[17]</w:t>
          </w:r>
        </w:sdtContent>
      </w:sdt>
      <w:r w:rsidR="00736B45">
        <w:rPr>
          <w:rFonts w:ascii="Arial" w:hAnsi="Arial" w:cs="Arial"/>
        </w:rPr>
        <w:t xml:space="preserve">. </w:t>
      </w:r>
      <w:r w:rsidRPr="0044222E">
        <w:rPr>
          <w:rFonts w:ascii="Arial" w:hAnsi="Arial" w:cs="Arial"/>
        </w:rPr>
        <w:t xml:space="preserve">Social engineers often use time pressure and the illusion of scarcity to force victims to act without </w:t>
      </w:r>
      <w:r w:rsidR="00BD5242">
        <w:rPr>
          <w:rFonts w:ascii="Arial" w:hAnsi="Arial" w:cs="Arial"/>
        </w:rPr>
        <w:t>thoroughly</w:t>
      </w:r>
      <w:r w:rsidRPr="0044222E">
        <w:rPr>
          <w:rFonts w:ascii="Arial" w:hAnsi="Arial" w:cs="Arial"/>
        </w:rPr>
        <w:t xml:space="preserve"> evaluating the situation.</w:t>
      </w:r>
    </w:p>
    <w:p w14:paraId="736824F6" w14:textId="77777777" w:rsidR="00D35DBF" w:rsidRPr="00D35DBF" w:rsidRDefault="00D35DBF" w:rsidP="00D35DBF">
      <w:pPr>
        <w:pStyle w:val="ListParagraph"/>
        <w:rPr>
          <w:rFonts w:ascii="Arial" w:hAnsi="Arial" w:cs="Arial"/>
        </w:rPr>
      </w:pPr>
    </w:p>
    <w:p w14:paraId="5444EDEB" w14:textId="77777777" w:rsidR="00D35DBF" w:rsidRDefault="00D35DBF" w:rsidP="00D35DBF">
      <w:pPr>
        <w:spacing w:line="360" w:lineRule="auto"/>
        <w:jc w:val="both"/>
        <w:rPr>
          <w:rFonts w:ascii="Arial" w:hAnsi="Arial" w:cs="Arial"/>
        </w:rPr>
      </w:pPr>
    </w:p>
    <w:p w14:paraId="6E6E40AA" w14:textId="77777777" w:rsidR="00D35DBF" w:rsidRDefault="00D35DBF" w:rsidP="00D35DBF">
      <w:pPr>
        <w:spacing w:line="360" w:lineRule="auto"/>
        <w:jc w:val="both"/>
        <w:rPr>
          <w:rFonts w:ascii="Arial" w:hAnsi="Arial" w:cs="Arial"/>
        </w:rPr>
      </w:pPr>
    </w:p>
    <w:p w14:paraId="1B5812CD" w14:textId="77777777" w:rsidR="00D35DBF" w:rsidRDefault="00D35DBF" w:rsidP="00D35DBF">
      <w:pPr>
        <w:spacing w:line="360" w:lineRule="auto"/>
        <w:jc w:val="both"/>
        <w:rPr>
          <w:rFonts w:ascii="Arial" w:hAnsi="Arial" w:cs="Arial"/>
        </w:rPr>
      </w:pPr>
    </w:p>
    <w:p w14:paraId="42208295" w14:textId="77777777" w:rsidR="00D35DBF" w:rsidRDefault="00D35DBF" w:rsidP="00D35DBF">
      <w:pPr>
        <w:spacing w:line="360" w:lineRule="auto"/>
        <w:jc w:val="both"/>
        <w:rPr>
          <w:rFonts w:ascii="Arial" w:hAnsi="Arial" w:cs="Arial"/>
        </w:rPr>
      </w:pPr>
    </w:p>
    <w:p w14:paraId="0F1AA1AD" w14:textId="77777777" w:rsidR="00D35DBF" w:rsidRDefault="00D35DBF" w:rsidP="00D35DBF">
      <w:pPr>
        <w:spacing w:line="360" w:lineRule="auto"/>
        <w:jc w:val="both"/>
        <w:rPr>
          <w:rFonts w:ascii="Arial" w:hAnsi="Arial" w:cs="Arial"/>
        </w:rPr>
      </w:pPr>
    </w:p>
    <w:p w14:paraId="1F36BB59" w14:textId="77777777" w:rsidR="00D35DBF" w:rsidRDefault="00D35DBF" w:rsidP="00D35DBF">
      <w:pPr>
        <w:spacing w:line="360" w:lineRule="auto"/>
        <w:jc w:val="both"/>
        <w:rPr>
          <w:rFonts w:ascii="Arial" w:hAnsi="Arial" w:cs="Arial"/>
        </w:rPr>
      </w:pPr>
    </w:p>
    <w:p w14:paraId="36B72C12" w14:textId="77777777" w:rsidR="00D35DBF" w:rsidRPr="00D35DBF" w:rsidRDefault="00D35DBF" w:rsidP="00D35DBF">
      <w:pPr>
        <w:spacing w:line="360" w:lineRule="auto"/>
        <w:jc w:val="both"/>
        <w:rPr>
          <w:rFonts w:ascii="Arial" w:hAnsi="Arial" w:cs="Arial"/>
        </w:rPr>
      </w:pPr>
    </w:p>
    <w:p w14:paraId="37453CC7" w14:textId="3A69A62A" w:rsidR="004F467D" w:rsidRDefault="0045263D" w:rsidP="0045263D">
      <w:pPr>
        <w:pStyle w:val="Heading3"/>
      </w:pPr>
      <w:bookmarkStart w:id="11" w:name="_Toc133350039"/>
      <w:r>
        <w:lastRenderedPageBreak/>
        <w:t>Emotions</w:t>
      </w:r>
      <w:bookmarkEnd w:id="11"/>
    </w:p>
    <w:p w14:paraId="6EEB5FB1" w14:textId="77777777" w:rsidR="0045263D" w:rsidRDefault="0045263D" w:rsidP="0045263D"/>
    <w:p w14:paraId="10DDC7CE" w14:textId="5596E85F" w:rsidR="0045263D" w:rsidRDefault="00D522B4" w:rsidP="00006BED">
      <w:pPr>
        <w:spacing w:line="360" w:lineRule="auto"/>
        <w:jc w:val="both"/>
        <w:rPr>
          <w:rFonts w:ascii="Arial" w:hAnsi="Arial" w:cs="Arial"/>
        </w:rPr>
      </w:pPr>
      <w:r w:rsidRPr="00006BED">
        <w:rPr>
          <w:rFonts w:ascii="Arial" w:hAnsi="Arial" w:cs="Arial"/>
        </w:rPr>
        <w:t>Individuals' emotions can be manipulated to influence decision-making, making them more vulnerable to social engineering.</w:t>
      </w:r>
    </w:p>
    <w:p w14:paraId="389F811E" w14:textId="77777777" w:rsidR="008427E1" w:rsidRDefault="008427E1" w:rsidP="00006BED">
      <w:pPr>
        <w:spacing w:line="360" w:lineRule="auto"/>
        <w:jc w:val="both"/>
        <w:rPr>
          <w:rFonts w:ascii="Arial" w:hAnsi="Arial" w:cs="Arial"/>
        </w:rPr>
      </w:pPr>
    </w:p>
    <w:p w14:paraId="4F05C94E" w14:textId="414BA990" w:rsidR="002B76FC" w:rsidRDefault="008427E1" w:rsidP="002B76FC">
      <w:pPr>
        <w:pStyle w:val="ListParagraph"/>
        <w:numPr>
          <w:ilvl w:val="0"/>
          <w:numId w:val="2"/>
        </w:numPr>
        <w:spacing w:line="360" w:lineRule="auto"/>
        <w:jc w:val="both"/>
        <w:rPr>
          <w:rFonts w:ascii="Arial" w:hAnsi="Arial" w:cs="Arial"/>
        </w:rPr>
      </w:pPr>
      <w:r>
        <w:rPr>
          <w:rFonts w:ascii="Arial" w:hAnsi="Arial" w:cs="Arial"/>
          <w:b/>
          <w:bCs/>
        </w:rPr>
        <w:t xml:space="preserve">Fear </w:t>
      </w:r>
      <w:r>
        <w:rPr>
          <w:rFonts w:ascii="Arial" w:hAnsi="Arial" w:cs="Arial"/>
        </w:rPr>
        <w:t xml:space="preserve">- </w:t>
      </w:r>
      <w:r w:rsidR="00321F1A" w:rsidRPr="00321F1A">
        <w:rPr>
          <w:rFonts w:ascii="Arial" w:hAnsi="Arial" w:cs="Arial"/>
        </w:rPr>
        <w:t>Social engineers may create a sense of urgency or impending danger to make victims act impulsively</w:t>
      </w:r>
      <w:r w:rsidR="00321F1A">
        <w:rPr>
          <w:rFonts w:ascii="Arial" w:hAnsi="Arial" w:cs="Arial"/>
        </w:rPr>
        <w:t xml:space="preserve"> </w:t>
      </w:r>
      <w:sdt>
        <w:sdtPr>
          <w:rPr>
            <w:rFonts w:ascii="Arial" w:hAnsi="Arial" w:cs="Arial"/>
            <w:color w:val="000000"/>
          </w:rPr>
          <w:tag w:val="MENDELEY_CITATION_v3_eyJjaXRhdGlvbklEIjoiTUVOREVMRVlfQ0lUQVRJT05fMDJiNDJkMzYtMjcyNC00OGJjLWI0ZjQtNjk0ODJhYWQxZTMw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
          <w:id w:val="1891696786"/>
          <w:placeholder>
            <w:docPart w:val="DefaultPlaceholder_-1854013440"/>
          </w:placeholder>
        </w:sdtPr>
        <w:sdtContent>
          <w:r w:rsidR="008355E3" w:rsidRPr="008355E3">
            <w:rPr>
              <w:rFonts w:ascii="Arial" w:hAnsi="Arial" w:cs="Arial"/>
              <w:color w:val="000000"/>
            </w:rPr>
            <w:t>[19]</w:t>
          </w:r>
        </w:sdtContent>
      </w:sdt>
      <w:r w:rsidR="00321F1A">
        <w:rPr>
          <w:rFonts w:ascii="Arial" w:hAnsi="Arial" w:cs="Arial"/>
        </w:rPr>
        <w:t xml:space="preserve">. </w:t>
      </w:r>
      <w:r w:rsidR="00321F1A" w:rsidRPr="00321F1A">
        <w:rPr>
          <w:rFonts w:ascii="Arial" w:hAnsi="Arial" w:cs="Arial"/>
        </w:rPr>
        <w:t>For example, an attacker may claim that the victim's account has been compromised and immediate action is required.</w:t>
      </w:r>
    </w:p>
    <w:p w14:paraId="69F07792" w14:textId="77777777" w:rsidR="00F731FF" w:rsidRDefault="00F731FF" w:rsidP="00F731FF">
      <w:pPr>
        <w:pStyle w:val="ListParagraph"/>
        <w:spacing w:line="360" w:lineRule="auto"/>
        <w:jc w:val="both"/>
        <w:rPr>
          <w:rFonts w:ascii="Arial" w:hAnsi="Arial" w:cs="Arial"/>
        </w:rPr>
      </w:pPr>
    </w:p>
    <w:p w14:paraId="18CDCA80" w14:textId="16A47C43" w:rsidR="002B76FC" w:rsidRDefault="00F731FF" w:rsidP="002B76FC">
      <w:pPr>
        <w:pStyle w:val="ListParagraph"/>
        <w:numPr>
          <w:ilvl w:val="0"/>
          <w:numId w:val="2"/>
        </w:numPr>
        <w:spacing w:line="360" w:lineRule="auto"/>
        <w:jc w:val="both"/>
        <w:rPr>
          <w:rFonts w:ascii="Arial" w:hAnsi="Arial" w:cs="Arial"/>
        </w:rPr>
      </w:pPr>
      <w:r>
        <w:rPr>
          <w:rFonts w:ascii="Arial" w:hAnsi="Arial" w:cs="Arial"/>
          <w:b/>
          <w:bCs/>
        </w:rPr>
        <w:t xml:space="preserve">Curiosity </w:t>
      </w:r>
      <w:r>
        <w:rPr>
          <w:rFonts w:ascii="Arial" w:hAnsi="Arial" w:cs="Arial"/>
        </w:rPr>
        <w:t xml:space="preserve">- </w:t>
      </w:r>
      <w:r w:rsidR="00402900" w:rsidRPr="00402900">
        <w:rPr>
          <w:rFonts w:ascii="Arial" w:hAnsi="Arial" w:cs="Arial"/>
        </w:rPr>
        <w:t xml:space="preserve">Attackers can exploit curiosity by offering intriguing or valuable information to entice victims </w:t>
      </w:r>
      <w:r w:rsidR="00E70CFD">
        <w:rPr>
          <w:rFonts w:ascii="Arial" w:hAnsi="Arial" w:cs="Arial"/>
        </w:rPr>
        <w:t>to click on malicious links or download</w:t>
      </w:r>
      <w:r w:rsidR="00402900" w:rsidRPr="00402900">
        <w:rPr>
          <w:rFonts w:ascii="Arial" w:hAnsi="Arial" w:cs="Arial"/>
        </w:rPr>
        <w:t xml:space="preserve"> harmful files</w:t>
      </w:r>
      <w:r w:rsidR="00402900">
        <w:rPr>
          <w:rFonts w:ascii="Arial" w:hAnsi="Arial" w:cs="Arial"/>
        </w:rPr>
        <w:t xml:space="preserve">. </w:t>
      </w:r>
    </w:p>
    <w:p w14:paraId="06BE9F7D" w14:textId="77777777" w:rsidR="00402900" w:rsidRPr="00402900" w:rsidRDefault="00402900" w:rsidP="00402900">
      <w:pPr>
        <w:pStyle w:val="ListParagraph"/>
        <w:rPr>
          <w:rFonts w:ascii="Arial" w:hAnsi="Arial" w:cs="Arial"/>
        </w:rPr>
      </w:pPr>
    </w:p>
    <w:p w14:paraId="650187AB" w14:textId="1DD3C50D" w:rsidR="00402900" w:rsidRDefault="00402900" w:rsidP="002B76FC">
      <w:pPr>
        <w:pStyle w:val="ListParagraph"/>
        <w:numPr>
          <w:ilvl w:val="0"/>
          <w:numId w:val="2"/>
        </w:numPr>
        <w:spacing w:line="360" w:lineRule="auto"/>
        <w:jc w:val="both"/>
        <w:rPr>
          <w:rFonts w:ascii="Arial" w:hAnsi="Arial" w:cs="Arial"/>
        </w:rPr>
      </w:pPr>
      <w:r w:rsidRPr="00402900">
        <w:rPr>
          <w:rFonts w:ascii="Arial" w:hAnsi="Arial" w:cs="Arial"/>
          <w:b/>
          <w:bCs/>
        </w:rPr>
        <w:t>Trust</w:t>
      </w:r>
      <w:r>
        <w:rPr>
          <w:rFonts w:ascii="Arial" w:hAnsi="Arial" w:cs="Arial"/>
        </w:rPr>
        <w:t xml:space="preserve"> - </w:t>
      </w:r>
      <w:r w:rsidR="00C44EAB" w:rsidRPr="00C44EAB">
        <w:rPr>
          <w:rFonts w:ascii="Arial" w:hAnsi="Arial" w:cs="Arial"/>
        </w:rPr>
        <w:t xml:space="preserve">People tend to trust those who are familiar </w:t>
      </w:r>
      <w:r w:rsidR="002A0ACB">
        <w:rPr>
          <w:rFonts w:ascii="Arial" w:hAnsi="Arial" w:cs="Arial"/>
        </w:rPr>
        <w:t xml:space="preserve">with </w:t>
      </w:r>
      <w:r w:rsidR="00C44EAB" w:rsidRPr="00C44EAB">
        <w:rPr>
          <w:rFonts w:ascii="Arial" w:hAnsi="Arial" w:cs="Arial"/>
        </w:rPr>
        <w:t xml:space="preserve">or share commonalities, such as background, interests, or connections </w:t>
      </w:r>
      <w:sdt>
        <w:sdtPr>
          <w:rPr>
            <w:rFonts w:ascii="Arial" w:hAnsi="Arial" w:cs="Arial"/>
            <w:color w:val="000000"/>
          </w:rPr>
          <w:tag w:val="MENDELEY_CITATION_v3_eyJjaXRhdGlvbklEIjoiTUVOREVMRVlfQ0lUQVRJT05fNjc0YWNlZDgtZDY3Yy00N2VlLThhMTktZjhkYjE2ZjVlMTNk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1065797161"/>
          <w:placeholder>
            <w:docPart w:val="DefaultPlaceholder_-1854013440"/>
          </w:placeholder>
        </w:sdtPr>
        <w:sdtContent>
          <w:r w:rsidR="008355E3" w:rsidRPr="008355E3">
            <w:rPr>
              <w:rFonts w:ascii="Arial" w:hAnsi="Arial" w:cs="Arial"/>
              <w:color w:val="000000"/>
            </w:rPr>
            <w:t>[17]</w:t>
          </w:r>
        </w:sdtContent>
      </w:sdt>
      <w:r w:rsidR="00C44EAB" w:rsidRPr="00C44EAB">
        <w:rPr>
          <w:rFonts w:ascii="Arial" w:hAnsi="Arial" w:cs="Arial"/>
        </w:rPr>
        <w:t xml:space="preserve">. Social engineers may establish </w:t>
      </w:r>
      <w:r w:rsidR="002A0ACB">
        <w:rPr>
          <w:rFonts w:ascii="Arial" w:hAnsi="Arial" w:cs="Arial"/>
        </w:rPr>
        <w:t>relationships</w:t>
      </w:r>
      <w:r w:rsidR="00C44EAB" w:rsidRPr="00C44EAB">
        <w:rPr>
          <w:rFonts w:ascii="Arial" w:hAnsi="Arial" w:cs="Arial"/>
        </w:rPr>
        <w:t xml:space="preserve"> with victims by appearing relatable or leveraging shared connections.</w:t>
      </w:r>
    </w:p>
    <w:p w14:paraId="56A613EF" w14:textId="77777777" w:rsidR="006E6CD9" w:rsidRPr="006E6CD9" w:rsidRDefault="006E6CD9" w:rsidP="006E6CD9">
      <w:pPr>
        <w:pStyle w:val="ListParagraph"/>
        <w:rPr>
          <w:rFonts w:ascii="Arial" w:hAnsi="Arial" w:cs="Arial"/>
        </w:rPr>
      </w:pPr>
    </w:p>
    <w:p w14:paraId="16CD2235" w14:textId="68C74564" w:rsidR="006E6CD9" w:rsidRDefault="006E6CD9" w:rsidP="006E6CD9">
      <w:pPr>
        <w:pStyle w:val="Heading3"/>
      </w:pPr>
      <w:bookmarkStart w:id="12" w:name="_Toc133350040"/>
      <w:r>
        <w:t>Personality Traits</w:t>
      </w:r>
      <w:bookmarkEnd w:id="12"/>
    </w:p>
    <w:p w14:paraId="6006BE79" w14:textId="77777777" w:rsidR="00B8745D" w:rsidRPr="00B8745D" w:rsidRDefault="00B8745D" w:rsidP="00B8745D"/>
    <w:p w14:paraId="70C3C587" w14:textId="7DC60CBB" w:rsidR="006E6CD9" w:rsidRDefault="00B8745D" w:rsidP="006E6CD9">
      <w:pPr>
        <w:jc w:val="both"/>
        <w:rPr>
          <w:rFonts w:ascii="Arial" w:hAnsi="Arial" w:cs="Arial"/>
        </w:rPr>
      </w:pPr>
      <w:r w:rsidRPr="00B8745D">
        <w:rPr>
          <w:rFonts w:ascii="Arial" w:hAnsi="Arial" w:cs="Arial"/>
        </w:rPr>
        <w:t>Individual differences in personality traits can affect susceptibility to social engineering.</w:t>
      </w:r>
      <w:r>
        <w:rPr>
          <w:rFonts w:ascii="Arial" w:hAnsi="Arial" w:cs="Arial"/>
        </w:rPr>
        <w:t xml:space="preserve"> </w:t>
      </w:r>
    </w:p>
    <w:p w14:paraId="42186075" w14:textId="77777777" w:rsidR="00D658AF" w:rsidRDefault="00D658AF" w:rsidP="006E6CD9">
      <w:pPr>
        <w:jc w:val="both"/>
        <w:rPr>
          <w:rFonts w:ascii="Arial" w:hAnsi="Arial" w:cs="Arial"/>
        </w:rPr>
      </w:pPr>
    </w:p>
    <w:p w14:paraId="7A208DBE" w14:textId="1C13CD8D" w:rsidR="00D658AF" w:rsidRDefault="00D658AF" w:rsidP="00D658AF">
      <w:pPr>
        <w:pStyle w:val="ListParagraph"/>
        <w:numPr>
          <w:ilvl w:val="0"/>
          <w:numId w:val="2"/>
        </w:numPr>
        <w:spacing w:line="360" w:lineRule="auto"/>
        <w:jc w:val="both"/>
        <w:rPr>
          <w:rFonts w:ascii="Arial" w:hAnsi="Arial" w:cs="Arial"/>
        </w:rPr>
      </w:pPr>
      <w:r w:rsidRPr="00D658AF">
        <w:rPr>
          <w:rFonts w:ascii="Arial" w:hAnsi="Arial" w:cs="Arial"/>
          <w:b/>
          <w:bCs/>
        </w:rPr>
        <w:t>Extraversion</w:t>
      </w:r>
      <w:r>
        <w:rPr>
          <w:rFonts w:ascii="Arial" w:hAnsi="Arial" w:cs="Arial"/>
        </w:rPr>
        <w:t xml:space="preserve"> - </w:t>
      </w:r>
      <w:r w:rsidRPr="00D658AF">
        <w:rPr>
          <w:rFonts w:ascii="Arial" w:hAnsi="Arial" w:cs="Arial"/>
        </w:rPr>
        <w:t xml:space="preserve"> Extraverted individuals may be more likely to share personal information and be more trusting of strangers, increasing their vulnerability to social engineering attacks</w:t>
      </w:r>
      <w:r w:rsidR="00720AE3">
        <w:rPr>
          <w:rFonts w:ascii="Arial" w:hAnsi="Arial" w:cs="Arial"/>
        </w:rPr>
        <w:t xml:space="preserve"> </w:t>
      </w:r>
      <w:sdt>
        <w:sdtPr>
          <w:rPr>
            <w:rFonts w:ascii="Arial" w:hAnsi="Arial" w:cs="Arial"/>
            <w:color w:val="000000"/>
          </w:rPr>
          <w:tag w:val="MENDELEY_CITATION_v3_eyJjaXRhdGlvbklEIjoiTUVOREVMRVlfQ0lUQVRJT05fMGFjNWQ3MDMtZTA0Yi00YzAzLWE5NWMtYzMwMjRlZjFiODlj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
          <w:id w:val="708456619"/>
          <w:placeholder>
            <w:docPart w:val="DefaultPlaceholder_-1854013440"/>
          </w:placeholder>
        </w:sdtPr>
        <w:sdtContent>
          <w:r w:rsidR="008355E3" w:rsidRPr="008355E3">
            <w:rPr>
              <w:rFonts w:ascii="Arial" w:hAnsi="Arial" w:cs="Arial"/>
              <w:color w:val="000000"/>
            </w:rPr>
            <w:t>[19]</w:t>
          </w:r>
        </w:sdtContent>
      </w:sdt>
      <w:r>
        <w:rPr>
          <w:rFonts w:ascii="Arial" w:hAnsi="Arial" w:cs="Arial"/>
        </w:rPr>
        <w:t xml:space="preserve">. </w:t>
      </w:r>
    </w:p>
    <w:p w14:paraId="0A747CC3" w14:textId="77777777" w:rsidR="00D658AF" w:rsidRDefault="00D658AF" w:rsidP="00D658AF">
      <w:pPr>
        <w:pStyle w:val="ListParagraph"/>
        <w:spacing w:line="360" w:lineRule="auto"/>
        <w:jc w:val="both"/>
        <w:rPr>
          <w:rFonts w:ascii="Arial" w:hAnsi="Arial" w:cs="Arial"/>
        </w:rPr>
      </w:pPr>
    </w:p>
    <w:p w14:paraId="4BAFDED6" w14:textId="239914A6" w:rsidR="00D658AF" w:rsidRDefault="00D658AF" w:rsidP="00D658AF">
      <w:pPr>
        <w:pStyle w:val="ListParagraph"/>
        <w:numPr>
          <w:ilvl w:val="0"/>
          <w:numId w:val="2"/>
        </w:numPr>
        <w:spacing w:line="360" w:lineRule="auto"/>
        <w:jc w:val="both"/>
        <w:rPr>
          <w:rFonts w:ascii="Arial" w:hAnsi="Arial" w:cs="Arial"/>
        </w:rPr>
      </w:pPr>
      <w:r>
        <w:rPr>
          <w:rFonts w:ascii="Arial" w:hAnsi="Arial" w:cs="Arial"/>
          <w:b/>
          <w:bCs/>
        </w:rPr>
        <w:t xml:space="preserve">Conscientiousness </w:t>
      </w:r>
      <w:r w:rsidR="00720AE3">
        <w:rPr>
          <w:rFonts w:ascii="Arial" w:hAnsi="Arial" w:cs="Arial"/>
        </w:rPr>
        <w:t xml:space="preserve">- </w:t>
      </w:r>
      <w:r w:rsidR="00720AE3" w:rsidRPr="00720AE3">
        <w:rPr>
          <w:rFonts w:ascii="Arial" w:hAnsi="Arial" w:cs="Arial"/>
        </w:rPr>
        <w:t xml:space="preserve">Highly conscientious individuals tend to </w:t>
      </w:r>
      <w:r w:rsidR="00720AE3">
        <w:rPr>
          <w:rFonts w:ascii="Arial" w:hAnsi="Arial" w:cs="Arial"/>
        </w:rPr>
        <w:t>follow the rules</w:t>
      </w:r>
      <w:r w:rsidR="00720AE3" w:rsidRPr="00720AE3">
        <w:rPr>
          <w:rFonts w:ascii="Arial" w:hAnsi="Arial" w:cs="Arial"/>
        </w:rPr>
        <w:t xml:space="preserve"> and procedures, which may make them more resistant to social engineering tactics that involve rule-breaking or non-compliance</w:t>
      </w:r>
      <w:r w:rsidR="00720AE3">
        <w:rPr>
          <w:rFonts w:ascii="Arial" w:hAnsi="Arial" w:cs="Arial"/>
        </w:rPr>
        <w:t xml:space="preserve"> </w:t>
      </w:r>
      <w:sdt>
        <w:sdtPr>
          <w:rPr>
            <w:rFonts w:ascii="Arial" w:hAnsi="Arial" w:cs="Arial"/>
            <w:color w:val="000000"/>
          </w:rPr>
          <w:tag w:val="MENDELEY_CITATION_v3_eyJjaXRhdGlvbklEIjoiTUVOREVMRVlfQ0lUQVRJT05fMTVlMGU2Y2MtMjQyYS00ZWRmLTkzZDYtYTlhNTYwZjdmMTli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
          <w:id w:val="1970864287"/>
          <w:placeholder>
            <w:docPart w:val="DefaultPlaceholder_-1854013440"/>
          </w:placeholder>
        </w:sdtPr>
        <w:sdtContent>
          <w:r w:rsidR="008355E3" w:rsidRPr="008355E3">
            <w:rPr>
              <w:rFonts w:ascii="Arial" w:hAnsi="Arial" w:cs="Arial"/>
              <w:color w:val="000000"/>
            </w:rPr>
            <w:t>[19]</w:t>
          </w:r>
        </w:sdtContent>
      </w:sdt>
      <w:r w:rsidR="00720AE3">
        <w:rPr>
          <w:rFonts w:ascii="Arial" w:hAnsi="Arial" w:cs="Arial"/>
        </w:rPr>
        <w:t xml:space="preserve">. </w:t>
      </w:r>
    </w:p>
    <w:p w14:paraId="2ACE5329" w14:textId="77777777" w:rsidR="00720AE3" w:rsidRPr="00720AE3" w:rsidRDefault="00720AE3" w:rsidP="00720AE3">
      <w:pPr>
        <w:pStyle w:val="ListParagraph"/>
        <w:rPr>
          <w:rFonts w:ascii="Arial" w:hAnsi="Arial" w:cs="Arial"/>
        </w:rPr>
      </w:pPr>
    </w:p>
    <w:p w14:paraId="05949A29" w14:textId="0355D901" w:rsidR="00720AE3" w:rsidRDefault="00720AE3" w:rsidP="00D658AF">
      <w:pPr>
        <w:pStyle w:val="ListParagraph"/>
        <w:numPr>
          <w:ilvl w:val="0"/>
          <w:numId w:val="2"/>
        </w:numPr>
        <w:spacing w:line="360" w:lineRule="auto"/>
        <w:jc w:val="both"/>
        <w:rPr>
          <w:rFonts w:ascii="Arial" w:hAnsi="Arial" w:cs="Arial"/>
        </w:rPr>
      </w:pPr>
      <w:r w:rsidRPr="00720AE3">
        <w:rPr>
          <w:rFonts w:ascii="Arial" w:hAnsi="Arial" w:cs="Arial"/>
          <w:b/>
          <w:bCs/>
        </w:rPr>
        <w:t>Openness to Experience</w:t>
      </w:r>
      <w:r>
        <w:rPr>
          <w:rFonts w:ascii="Arial" w:hAnsi="Arial" w:cs="Arial"/>
        </w:rPr>
        <w:t xml:space="preserve"> - </w:t>
      </w:r>
      <w:r w:rsidR="009B7161" w:rsidRPr="009B7161">
        <w:rPr>
          <w:rFonts w:ascii="Arial" w:hAnsi="Arial" w:cs="Arial"/>
        </w:rPr>
        <w:t xml:space="preserve">Those with high </w:t>
      </w:r>
      <w:r w:rsidR="00E70CFD">
        <w:rPr>
          <w:rFonts w:ascii="Arial" w:hAnsi="Arial" w:cs="Arial"/>
        </w:rPr>
        <w:t>transparency</w:t>
      </w:r>
      <w:r w:rsidR="009B7161" w:rsidRPr="009B7161">
        <w:rPr>
          <w:rFonts w:ascii="Arial" w:hAnsi="Arial" w:cs="Arial"/>
        </w:rPr>
        <w:t xml:space="preserve"> may be more curious and willing to explore new information or opportunities, potentially making them more vulnerable to social engineering attacks that leverage curiosity</w:t>
      </w:r>
      <w:r w:rsidR="009B7161">
        <w:rPr>
          <w:rFonts w:ascii="Arial" w:hAnsi="Arial" w:cs="Arial"/>
        </w:rPr>
        <w:t xml:space="preserve"> </w:t>
      </w:r>
      <w:sdt>
        <w:sdtPr>
          <w:rPr>
            <w:rFonts w:ascii="Arial" w:hAnsi="Arial" w:cs="Arial"/>
            <w:color w:val="000000"/>
          </w:rPr>
          <w:tag w:val="MENDELEY_CITATION_v3_eyJjaXRhdGlvbklEIjoiTUVOREVMRVlfQ0lUQVRJT05fY2ZlYTk4NTAtMzgxZi00Y2JjLTlhMjMtNGIwYjJhZTYxZWRk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
          <w:id w:val="-51858826"/>
          <w:placeholder>
            <w:docPart w:val="DefaultPlaceholder_-1854013440"/>
          </w:placeholder>
        </w:sdtPr>
        <w:sdtContent>
          <w:r w:rsidR="008355E3" w:rsidRPr="008355E3">
            <w:rPr>
              <w:rFonts w:ascii="Arial" w:hAnsi="Arial" w:cs="Arial"/>
              <w:color w:val="000000"/>
            </w:rPr>
            <w:t>[19]</w:t>
          </w:r>
        </w:sdtContent>
      </w:sdt>
      <w:r w:rsidR="009B7161">
        <w:rPr>
          <w:rFonts w:ascii="Arial" w:hAnsi="Arial" w:cs="Arial"/>
        </w:rPr>
        <w:t>.</w:t>
      </w:r>
    </w:p>
    <w:p w14:paraId="7DCE9567" w14:textId="77777777" w:rsidR="00661564" w:rsidRPr="00661564" w:rsidRDefault="00661564" w:rsidP="00661564">
      <w:pPr>
        <w:pStyle w:val="ListParagraph"/>
        <w:rPr>
          <w:rFonts w:ascii="Arial" w:hAnsi="Arial" w:cs="Arial"/>
        </w:rPr>
      </w:pPr>
    </w:p>
    <w:p w14:paraId="3C32EFD1" w14:textId="689146DF" w:rsidR="00E70CFD" w:rsidRDefault="00661564" w:rsidP="00661564">
      <w:pPr>
        <w:spacing w:line="360" w:lineRule="auto"/>
        <w:jc w:val="both"/>
        <w:rPr>
          <w:rFonts w:ascii="Arial" w:hAnsi="Arial" w:cs="Arial"/>
        </w:rPr>
      </w:pPr>
      <w:r>
        <w:rPr>
          <w:rFonts w:ascii="Arial" w:hAnsi="Arial" w:cs="Arial"/>
        </w:rPr>
        <w:t>Social Influence</w:t>
      </w:r>
      <w:r w:rsidR="0087429A">
        <w:rPr>
          <w:rFonts w:ascii="Arial" w:hAnsi="Arial" w:cs="Arial"/>
        </w:rPr>
        <w:t xml:space="preserve">, </w:t>
      </w:r>
      <w:r w:rsidR="0087429A" w:rsidRPr="0087429A">
        <w:rPr>
          <w:rFonts w:ascii="Arial" w:hAnsi="Arial" w:cs="Arial"/>
        </w:rPr>
        <w:t>such as peer pressure or conformity, can make individuals more susceptible to social engineering attacks. For example, people may be more likely to comply with a request if they believe others in their social network have done the same</w:t>
      </w:r>
      <w:r w:rsidR="0087429A">
        <w:rPr>
          <w:rFonts w:ascii="Arial" w:hAnsi="Arial" w:cs="Arial"/>
        </w:rPr>
        <w:t xml:space="preserve"> </w:t>
      </w:r>
      <w:sdt>
        <w:sdtPr>
          <w:rPr>
            <w:rFonts w:ascii="Arial" w:hAnsi="Arial" w:cs="Arial"/>
            <w:color w:val="000000"/>
          </w:rPr>
          <w:tag w:val="MENDELEY_CITATION_v3_eyJjaXRhdGlvbklEIjoiTUVOREVMRVlfQ0lUQVRJT05fODMyZTFhYTItMjhkZC00N2I0LWE1ODItZjU0NzY1NTg2ZDdk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1930311644"/>
          <w:placeholder>
            <w:docPart w:val="DefaultPlaceholder_-1854013440"/>
          </w:placeholder>
        </w:sdtPr>
        <w:sdtContent>
          <w:r w:rsidR="008355E3" w:rsidRPr="008355E3">
            <w:rPr>
              <w:rFonts w:ascii="Arial" w:hAnsi="Arial" w:cs="Arial"/>
              <w:color w:val="000000"/>
            </w:rPr>
            <w:t>[17]</w:t>
          </w:r>
        </w:sdtContent>
      </w:sdt>
      <w:r w:rsidR="0087429A">
        <w:rPr>
          <w:rFonts w:ascii="Arial" w:hAnsi="Arial" w:cs="Arial"/>
        </w:rPr>
        <w:t xml:space="preserve">. </w:t>
      </w:r>
      <w:r w:rsidR="008D73B7" w:rsidRPr="008D73B7">
        <w:rPr>
          <w:rFonts w:ascii="Arial" w:hAnsi="Arial" w:cs="Arial"/>
        </w:rPr>
        <w:t xml:space="preserve">Understanding these human factors is crucial for developing effective </w:t>
      </w:r>
      <w:r w:rsidR="008D73B7">
        <w:rPr>
          <w:rFonts w:ascii="Arial" w:hAnsi="Arial" w:cs="Arial"/>
        </w:rPr>
        <w:t>defence</w:t>
      </w:r>
      <w:r w:rsidR="008D73B7" w:rsidRPr="008D73B7">
        <w:rPr>
          <w:rFonts w:ascii="Arial" w:hAnsi="Arial" w:cs="Arial"/>
        </w:rPr>
        <w:t xml:space="preserve"> mechanisms against social engineering</w:t>
      </w:r>
      <w:r w:rsidR="003E3B8D">
        <w:rPr>
          <w:rFonts w:ascii="Arial" w:hAnsi="Arial" w:cs="Arial"/>
        </w:rPr>
        <w:t xml:space="preserve"> attacks</w:t>
      </w:r>
      <w:r w:rsidR="008D73B7" w:rsidRPr="008D73B7">
        <w:rPr>
          <w:rFonts w:ascii="Arial" w:hAnsi="Arial" w:cs="Arial"/>
        </w:rPr>
        <w:t xml:space="preserve">, such as user awareness training and policies that </w:t>
      </w:r>
      <w:r w:rsidR="00091C71" w:rsidRPr="008D73B7">
        <w:rPr>
          <w:rFonts w:ascii="Arial" w:hAnsi="Arial" w:cs="Arial"/>
        </w:rPr>
        <w:t>consider</w:t>
      </w:r>
      <w:r w:rsidR="008D73B7" w:rsidRPr="008D73B7">
        <w:rPr>
          <w:rFonts w:ascii="Arial" w:hAnsi="Arial" w:cs="Arial"/>
        </w:rPr>
        <w:t xml:space="preserve"> the psychological vulnerabilities of individuals.</w:t>
      </w:r>
    </w:p>
    <w:p w14:paraId="09FEE889" w14:textId="2804C3AF" w:rsidR="003E3B8D" w:rsidRDefault="00091C71" w:rsidP="00091C71">
      <w:pPr>
        <w:pStyle w:val="Heading2"/>
      </w:pPr>
      <w:bookmarkStart w:id="13" w:name="_Toc133350041"/>
      <w:r>
        <w:lastRenderedPageBreak/>
        <w:t xml:space="preserve">Social Engineering Techniques and </w:t>
      </w:r>
      <w:r w:rsidR="00A84F70">
        <w:t>Tactics</w:t>
      </w:r>
      <w:bookmarkEnd w:id="13"/>
    </w:p>
    <w:p w14:paraId="75209929" w14:textId="77777777" w:rsidR="00091C71" w:rsidRDefault="00091C71" w:rsidP="00091C71"/>
    <w:p w14:paraId="16CBC7C9" w14:textId="7383561D" w:rsidR="00306CF0" w:rsidRDefault="00267934" w:rsidP="00267934">
      <w:pPr>
        <w:spacing w:line="360" w:lineRule="auto"/>
        <w:jc w:val="both"/>
        <w:rPr>
          <w:rFonts w:ascii="Arial" w:hAnsi="Arial" w:cs="Arial"/>
        </w:rPr>
      </w:pPr>
      <w:r w:rsidRPr="00267934">
        <w:rPr>
          <w:rFonts w:ascii="Arial" w:hAnsi="Arial" w:cs="Arial"/>
        </w:rPr>
        <w:t xml:space="preserve">Social engineering techniques and tactics can be broadly classified into four main categories: phishing, pretexting, baiting, and tailgating. These techniques exploit human tendencies and cognitive biases to manipulate individuals into revealing sensitive information or providing </w:t>
      </w:r>
      <w:r>
        <w:rPr>
          <w:rFonts w:ascii="Arial" w:hAnsi="Arial" w:cs="Arial"/>
        </w:rPr>
        <w:t>unauthorised</w:t>
      </w:r>
      <w:r w:rsidRPr="00267934">
        <w:rPr>
          <w:rFonts w:ascii="Arial" w:hAnsi="Arial" w:cs="Arial"/>
        </w:rPr>
        <w:t xml:space="preserve"> access.</w:t>
      </w:r>
    </w:p>
    <w:p w14:paraId="291FDC24" w14:textId="384AD04A" w:rsidR="00306CF0" w:rsidRDefault="00306CF0" w:rsidP="00306CF0">
      <w:pPr>
        <w:pStyle w:val="Heading3"/>
      </w:pPr>
      <w:bookmarkStart w:id="14" w:name="_Toc133350042"/>
      <w:r>
        <w:t>Phishing</w:t>
      </w:r>
      <w:bookmarkEnd w:id="14"/>
      <w:r>
        <w:t xml:space="preserve"> </w:t>
      </w:r>
    </w:p>
    <w:p w14:paraId="2BFB1727" w14:textId="77777777" w:rsidR="00306CF0" w:rsidRDefault="00306CF0" w:rsidP="00306CF0"/>
    <w:p w14:paraId="448FA380" w14:textId="13B2A3D8" w:rsidR="00306CF0" w:rsidRDefault="00493E18" w:rsidP="00AB002D">
      <w:pPr>
        <w:spacing w:line="360" w:lineRule="auto"/>
        <w:jc w:val="both"/>
        <w:rPr>
          <w:rFonts w:ascii="Arial" w:hAnsi="Arial" w:cs="Arial"/>
        </w:rPr>
      </w:pPr>
      <w:r>
        <w:rPr>
          <w:noProof/>
        </w:rPr>
        <w:drawing>
          <wp:anchor distT="0" distB="0" distL="114300" distR="114300" simplePos="0" relativeHeight="251658252" behindDoc="0" locked="0" layoutInCell="1" allowOverlap="1" wp14:anchorId="4E0411E0" wp14:editId="4EF0EB04">
            <wp:simplePos x="0" y="0"/>
            <wp:positionH relativeFrom="column">
              <wp:posOffset>859790</wp:posOffset>
            </wp:positionH>
            <wp:positionV relativeFrom="paragraph">
              <wp:posOffset>3528060</wp:posOffset>
            </wp:positionV>
            <wp:extent cx="4730115" cy="3289935"/>
            <wp:effectExtent l="0" t="0" r="0" b="0"/>
            <wp:wrapTopAndBottom/>
            <wp:docPr id="1" name="Picture 1" descr="What is phishing | Attack techniques &amp; scam examples | Imperva">
              <a:hlinkClick xmlns:a="http://schemas.openxmlformats.org/drawingml/2006/main" r:id="rId3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What is phishing | Attack techniques &amp; scam examples | Imperva">
                      <a:hlinkClick r:id="rId32"/>
                    </pic:cNvPr>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30115" cy="3289935"/>
                    </a:xfrm>
                    <a:prstGeom prst="rect">
                      <a:avLst/>
                    </a:prstGeom>
                    <a:noFill/>
                    <a:ln>
                      <a:noFill/>
                    </a:ln>
                  </pic:spPr>
                </pic:pic>
              </a:graphicData>
            </a:graphic>
            <wp14:sizeRelH relativeFrom="page">
              <wp14:pctWidth>0</wp14:pctWidth>
            </wp14:sizeRelH>
            <wp14:sizeRelV relativeFrom="page">
              <wp14:pctHeight>0</wp14:pctHeight>
            </wp14:sizeRelV>
          </wp:anchor>
        </w:drawing>
      </w:r>
      <w:r w:rsidR="00306CF0">
        <w:rPr>
          <w:rFonts w:ascii="Arial" w:hAnsi="Arial" w:cs="Arial"/>
        </w:rPr>
        <w:t>Phishing is one of the most common</w:t>
      </w:r>
      <w:r w:rsidR="00D22B69">
        <w:rPr>
          <w:rFonts w:ascii="Arial" w:hAnsi="Arial" w:cs="Arial"/>
        </w:rPr>
        <w:t xml:space="preserve"> social engineering techniques. It involves sending fraudulent emails, text messages or social media messages to fool recipients into revealing sensitive</w:t>
      </w:r>
      <w:r w:rsidR="00FF4430">
        <w:rPr>
          <w:rFonts w:ascii="Arial" w:hAnsi="Arial" w:cs="Arial"/>
        </w:rPr>
        <w:t xml:space="preserve"> information</w:t>
      </w:r>
      <w:r w:rsidR="001C46C6">
        <w:rPr>
          <w:rFonts w:ascii="Arial" w:hAnsi="Arial" w:cs="Arial"/>
        </w:rPr>
        <w:t xml:space="preserve">, such as </w:t>
      </w:r>
      <w:r w:rsidR="001C46C6" w:rsidRPr="001C46C6">
        <w:rPr>
          <w:rFonts w:ascii="Arial" w:hAnsi="Arial" w:cs="Arial"/>
        </w:rPr>
        <w:t>usernames, passwords, or financial details.</w:t>
      </w:r>
      <w:r w:rsidR="00D4130C">
        <w:rPr>
          <w:rFonts w:ascii="Arial" w:hAnsi="Arial" w:cs="Arial"/>
        </w:rPr>
        <w:t xml:space="preserve"> </w:t>
      </w:r>
      <w:r w:rsidR="00D4130C" w:rsidRPr="00D4130C">
        <w:rPr>
          <w:rFonts w:ascii="Arial" w:hAnsi="Arial" w:cs="Arial"/>
        </w:rPr>
        <w:t>These messages often appear to come from a legitimate source, like a well-known company or financial institution</w:t>
      </w:r>
      <w:r w:rsidR="000353D4">
        <w:rPr>
          <w:rFonts w:ascii="Arial" w:hAnsi="Arial" w:cs="Arial"/>
        </w:rPr>
        <w:t>. They may</w:t>
      </w:r>
      <w:r w:rsidR="00D4130C" w:rsidRPr="00D4130C">
        <w:rPr>
          <w:rFonts w:ascii="Arial" w:hAnsi="Arial" w:cs="Arial"/>
        </w:rPr>
        <w:t xml:space="preserve"> include urgent requests or alarming statements to create a sense of urgency.</w:t>
      </w:r>
      <w:r w:rsidR="00D4130C">
        <w:rPr>
          <w:rFonts w:ascii="Arial" w:hAnsi="Arial" w:cs="Arial"/>
        </w:rPr>
        <w:t xml:space="preserve"> </w:t>
      </w:r>
      <w:r w:rsidR="00D4130C" w:rsidRPr="00D4130C">
        <w:rPr>
          <w:rFonts w:ascii="Arial" w:hAnsi="Arial" w:cs="Arial"/>
        </w:rPr>
        <w:t>Attackers often use social media to gather information about potential targets, which allows them to craft more convincing messages.</w:t>
      </w:r>
      <w:r w:rsidR="00C92E58">
        <w:rPr>
          <w:rFonts w:ascii="Arial" w:hAnsi="Arial" w:cs="Arial"/>
        </w:rPr>
        <w:t xml:space="preserve"> </w:t>
      </w:r>
      <w:r w:rsidR="00C92E58" w:rsidRPr="00C92E58">
        <w:rPr>
          <w:rFonts w:ascii="Arial" w:hAnsi="Arial" w:cs="Arial"/>
        </w:rPr>
        <w:t xml:space="preserve">Spear phishing is a targeted version of phishing where the attacker focuses on a specific individual or </w:t>
      </w:r>
      <w:r w:rsidR="00C92E58">
        <w:rPr>
          <w:rFonts w:ascii="Arial" w:hAnsi="Arial" w:cs="Arial"/>
        </w:rPr>
        <w:t>organisation</w:t>
      </w:r>
      <w:r w:rsidR="00C92E58" w:rsidRPr="00C92E58">
        <w:rPr>
          <w:rFonts w:ascii="Arial" w:hAnsi="Arial" w:cs="Arial"/>
        </w:rPr>
        <w:t>.</w:t>
      </w:r>
      <w:r>
        <w:rPr>
          <w:rFonts w:ascii="Arial" w:hAnsi="Arial" w:cs="Arial"/>
        </w:rPr>
        <w:t xml:space="preserve"> </w:t>
      </w:r>
      <w:r w:rsidR="00BD5242">
        <w:rPr>
          <w:rFonts w:ascii="Arial" w:hAnsi="Arial" w:cs="Arial"/>
        </w:rPr>
        <w:t>PyPhisher is a simple Python tool for phishing that can be used to simulate phishing attacks, helping users understand the risks and recognise the signs of a potential attack. As part of my Cyber Security/Social Engineering awareness project, PyPhisher might be an appropriate tool to demonstrate the dangers of phishing and how easily attackers can gain sensitive information through social engineering techniques.</w:t>
      </w:r>
    </w:p>
    <w:p w14:paraId="33B643AA" w14:textId="6E6DECCA" w:rsidR="002D03A3" w:rsidRPr="00D57C2C" w:rsidRDefault="003A05BF" w:rsidP="00D57C2C">
      <w:pPr>
        <w:pStyle w:val="Caption"/>
        <w:jc w:val="center"/>
        <w:rPr>
          <w:rFonts w:ascii="Arial" w:hAnsi="Arial" w:cs="Arial"/>
        </w:rPr>
      </w:pPr>
      <w:bookmarkStart w:id="15" w:name="_Toc133068854"/>
      <w:bookmarkStart w:id="16" w:name="_Toc133347957"/>
      <w:r>
        <w:t xml:space="preserve">Figure </w:t>
      </w:r>
      <w:r w:rsidR="00000000">
        <w:fldChar w:fldCharType="begin"/>
      </w:r>
      <w:r w:rsidR="00000000">
        <w:instrText xml:space="preserve"> SEQ Figure \* ARABIC </w:instrText>
      </w:r>
      <w:r w:rsidR="00000000">
        <w:fldChar w:fldCharType="separate"/>
      </w:r>
      <w:r w:rsidR="00C40F9E">
        <w:rPr>
          <w:noProof/>
        </w:rPr>
        <w:t>1</w:t>
      </w:r>
      <w:r w:rsidR="00000000">
        <w:rPr>
          <w:noProof/>
        </w:rPr>
        <w:fldChar w:fldCharType="end"/>
      </w:r>
      <w:r>
        <w:t xml:space="preserve">, Phishing </w:t>
      </w:r>
      <w:r w:rsidR="00D57C2C">
        <w:t xml:space="preserve">Attack </w:t>
      </w:r>
      <w:r>
        <w:t>Example</w:t>
      </w:r>
      <w:bookmarkEnd w:id="15"/>
      <w:bookmarkEnd w:id="16"/>
    </w:p>
    <w:p w14:paraId="64C899E9" w14:textId="77777777" w:rsidR="00D1445F" w:rsidRDefault="00D1445F" w:rsidP="00D1445F"/>
    <w:p w14:paraId="685DCD61" w14:textId="77777777" w:rsidR="00D1445F" w:rsidRPr="00D1445F" w:rsidRDefault="00D1445F" w:rsidP="00D1445F"/>
    <w:p w14:paraId="7596F8A4" w14:textId="0C340E32" w:rsidR="00C92E58" w:rsidRDefault="00C92E58" w:rsidP="00C92E58">
      <w:pPr>
        <w:pStyle w:val="Heading3"/>
      </w:pPr>
      <w:bookmarkStart w:id="17" w:name="_Toc133350043"/>
      <w:r>
        <w:lastRenderedPageBreak/>
        <w:t>Pretexting</w:t>
      </w:r>
      <w:bookmarkEnd w:id="17"/>
    </w:p>
    <w:p w14:paraId="0AEBEA5B" w14:textId="7DC4C49B" w:rsidR="00C92E58" w:rsidRDefault="00C92E58" w:rsidP="00C92E58"/>
    <w:p w14:paraId="314DF320" w14:textId="0755AB67" w:rsidR="00C92E58" w:rsidRDefault="005D6CFC" w:rsidP="005D6CFC">
      <w:pPr>
        <w:spacing w:line="360" w:lineRule="auto"/>
        <w:jc w:val="both"/>
        <w:rPr>
          <w:rFonts w:ascii="Arial" w:hAnsi="Arial" w:cs="Arial"/>
        </w:rPr>
      </w:pPr>
      <w:r w:rsidRPr="005D6CFC">
        <w:rPr>
          <w:rFonts w:ascii="Arial" w:hAnsi="Arial" w:cs="Arial"/>
        </w:rPr>
        <w:t>Pretexting is a technique where the attacker creates a fictional scenario or impersonates a trustworthy person to obtain sensitive information or access. This can involve impersonating a company representative, a government official, or an IT support technician, for example. The attacker often relies on background information about the target, which can be collected from social media or other publicly available sources, to make their story more believable.</w:t>
      </w:r>
    </w:p>
    <w:p w14:paraId="442B4A98" w14:textId="4F036D99" w:rsidR="002D03A3" w:rsidRDefault="002D03A3" w:rsidP="005D6CFC">
      <w:pPr>
        <w:spacing w:line="360" w:lineRule="auto"/>
        <w:jc w:val="both"/>
        <w:rPr>
          <w:rFonts w:ascii="Arial" w:hAnsi="Arial" w:cs="Arial"/>
        </w:rPr>
      </w:pPr>
    </w:p>
    <w:p w14:paraId="623CA796" w14:textId="77777777" w:rsidR="00773D24" w:rsidRDefault="00773D24" w:rsidP="00773D24">
      <w:pPr>
        <w:keepNext/>
        <w:spacing w:line="360" w:lineRule="auto"/>
        <w:jc w:val="both"/>
      </w:pPr>
      <w:r>
        <w:fldChar w:fldCharType="begin"/>
      </w:r>
      <w:r>
        <w:instrText xml:space="preserve"> INCLUDEPICTURE "/Users/morgan/Library/Group Containers/UBF8T346G9.ms/WebArchiveCopyPasteTempFiles/com.microsoft.Word/pretexting-4-1024x580-1.jpg" \* MERGEFORMATINET </w:instrText>
      </w:r>
      <w:r>
        <w:fldChar w:fldCharType="separate"/>
      </w:r>
      <w:r>
        <w:rPr>
          <w:noProof/>
        </w:rPr>
        <w:drawing>
          <wp:inline distT="0" distB="0" distL="0" distR="0" wp14:anchorId="143D65EC" wp14:editId="77DECD0A">
            <wp:extent cx="6120130" cy="3464560"/>
            <wp:effectExtent l="0" t="0" r="1270" b="2540"/>
            <wp:docPr id="2" name="Picture 2" descr="Pretexting: 5 Examples of Social Engineering Tactics">
              <a:hlinkClick xmlns:a="http://schemas.openxmlformats.org/drawingml/2006/main" r:id="rId3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Pretexting: 5 Examples of Social Engineering Tactics">
                      <a:hlinkClick r:id="rId34"/>
                    </pic:cNvPr>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6120130" cy="3464560"/>
                    </a:xfrm>
                    <a:prstGeom prst="rect">
                      <a:avLst/>
                    </a:prstGeom>
                    <a:noFill/>
                    <a:ln>
                      <a:noFill/>
                    </a:ln>
                  </pic:spPr>
                </pic:pic>
              </a:graphicData>
            </a:graphic>
          </wp:inline>
        </w:drawing>
      </w:r>
      <w:r>
        <w:fldChar w:fldCharType="end"/>
      </w:r>
    </w:p>
    <w:p w14:paraId="3165A6D0" w14:textId="3126EBE9" w:rsidR="00425497" w:rsidRDefault="00773D24" w:rsidP="00077B04">
      <w:pPr>
        <w:pStyle w:val="Caption"/>
        <w:jc w:val="center"/>
      </w:pPr>
      <w:bookmarkStart w:id="18" w:name="_Toc133068855"/>
      <w:bookmarkStart w:id="19" w:name="_Toc133347958"/>
      <w:r>
        <w:t xml:space="preserve">Figure </w:t>
      </w:r>
      <w:r w:rsidR="00000000">
        <w:fldChar w:fldCharType="begin"/>
      </w:r>
      <w:r w:rsidR="00000000">
        <w:instrText xml:space="preserve"> SEQ Figure \* ARABIC </w:instrText>
      </w:r>
      <w:r w:rsidR="00000000">
        <w:fldChar w:fldCharType="separate"/>
      </w:r>
      <w:r w:rsidR="00C40F9E">
        <w:rPr>
          <w:noProof/>
        </w:rPr>
        <w:t>2</w:t>
      </w:r>
      <w:r w:rsidR="00000000">
        <w:rPr>
          <w:noProof/>
        </w:rPr>
        <w:fldChar w:fldCharType="end"/>
      </w:r>
      <w:r>
        <w:t>, Pretexting attack example</w:t>
      </w:r>
      <w:bookmarkEnd w:id="18"/>
      <w:bookmarkEnd w:id="19"/>
    </w:p>
    <w:p w14:paraId="59BBC3EA" w14:textId="0280C825" w:rsidR="00425497" w:rsidRDefault="00425497" w:rsidP="00425497">
      <w:pPr>
        <w:pStyle w:val="Heading3"/>
      </w:pPr>
      <w:bookmarkStart w:id="20" w:name="_Toc133350044"/>
      <w:r>
        <w:t>Baiting</w:t>
      </w:r>
      <w:bookmarkEnd w:id="20"/>
    </w:p>
    <w:p w14:paraId="4CA915E3" w14:textId="77777777" w:rsidR="00425497" w:rsidRDefault="00425497" w:rsidP="00A520E0"/>
    <w:p w14:paraId="7D123E01" w14:textId="77777777" w:rsidR="009001E1" w:rsidRPr="00314184" w:rsidRDefault="00DF7C4A" w:rsidP="00314184">
      <w:pPr>
        <w:spacing w:line="360" w:lineRule="auto"/>
        <w:jc w:val="both"/>
        <w:rPr>
          <w:rFonts w:ascii="Arial" w:hAnsi="Arial" w:cs="Arial"/>
        </w:rPr>
      </w:pPr>
      <w:r w:rsidRPr="00314184">
        <w:rPr>
          <w:rFonts w:ascii="Arial" w:hAnsi="Arial" w:cs="Arial"/>
        </w:rPr>
        <w:t xml:space="preserve">Baiting is a technique that exploits human curiosity and greed to lure individuals into revealing sensitive information or downloading malicious software. Baiting can take the form of physical or digital traps. Physical baiting involves leaving USB drives, CDs, or other storage media containing malware in strategic locations where the target is likely to find them. </w:t>
      </w:r>
      <w:r w:rsidR="00041A99" w:rsidRPr="00314184">
        <w:rPr>
          <w:rFonts w:ascii="Arial" w:hAnsi="Arial" w:cs="Arial"/>
        </w:rPr>
        <w:t>Digital baiting involves luring targets with attractive offers, such as free software downloads or access to exclusive content, in exchange for sensitive information or downloading malware.</w:t>
      </w:r>
    </w:p>
    <w:p w14:paraId="26936667" w14:textId="77777777" w:rsidR="00077B04" w:rsidRDefault="00077B04" w:rsidP="00077B04"/>
    <w:p w14:paraId="5BACC2A0" w14:textId="77777777" w:rsidR="00077B04" w:rsidRDefault="00077B04" w:rsidP="00077B04"/>
    <w:p w14:paraId="324FD394" w14:textId="77777777" w:rsidR="00077B04" w:rsidRDefault="00077B04" w:rsidP="00077B04"/>
    <w:p w14:paraId="023F3151" w14:textId="77777777" w:rsidR="00077B04" w:rsidRDefault="00077B04" w:rsidP="00077B04"/>
    <w:p w14:paraId="1E84126B" w14:textId="77777777" w:rsidR="00077B04" w:rsidRDefault="00077B04" w:rsidP="00077B04"/>
    <w:p w14:paraId="22343F0B" w14:textId="77777777" w:rsidR="00077B04" w:rsidRDefault="00077B04" w:rsidP="00077B04"/>
    <w:p w14:paraId="0D72442B" w14:textId="00FC8002" w:rsidR="00077B04" w:rsidRDefault="00077B04" w:rsidP="00077B04">
      <w:pPr>
        <w:pStyle w:val="Heading3"/>
      </w:pPr>
      <w:bookmarkStart w:id="21" w:name="_Toc133350045"/>
      <w:r>
        <w:lastRenderedPageBreak/>
        <w:t>Tailgating</w:t>
      </w:r>
      <w:bookmarkEnd w:id="21"/>
    </w:p>
    <w:p w14:paraId="70711A1D" w14:textId="77777777" w:rsidR="00077B04" w:rsidRDefault="00077B04" w:rsidP="00077B04"/>
    <w:p w14:paraId="00FF4985" w14:textId="57FC7BFC" w:rsidR="00077B04" w:rsidRPr="00077B04" w:rsidRDefault="00077B04" w:rsidP="00077B04">
      <w:pPr>
        <w:spacing w:line="360" w:lineRule="auto"/>
        <w:jc w:val="both"/>
        <w:rPr>
          <w:rFonts w:ascii="Arial" w:hAnsi="Arial" w:cs="Arial"/>
        </w:rPr>
      </w:pPr>
      <w:r w:rsidRPr="00077B04">
        <w:rPr>
          <w:rFonts w:ascii="Arial" w:hAnsi="Arial" w:cs="Arial"/>
        </w:rPr>
        <w:t xml:space="preserve">Tailgating, also known as "piggybacking," is a technique </w:t>
      </w:r>
      <w:r w:rsidR="003A253A">
        <w:rPr>
          <w:rFonts w:ascii="Arial" w:hAnsi="Arial" w:cs="Arial"/>
        </w:rPr>
        <w:t>in which the attacker gains unauthorised access to a restricted area by closely following an authorised person</w:t>
      </w:r>
      <w:r w:rsidRPr="00077B04">
        <w:rPr>
          <w:rFonts w:ascii="Arial" w:hAnsi="Arial" w:cs="Arial"/>
        </w:rPr>
        <w:t xml:space="preserve">. The attacker typically relies on social norms and politeness, which often prevent people from confronting someone who appears to belong or seems to have a legitimate reason to enter the area. Tailgating can be used to </w:t>
      </w:r>
      <w:r w:rsidR="003A253A">
        <w:rPr>
          <w:rFonts w:ascii="Arial" w:hAnsi="Arial" w:cs="Arial"/>
        </w:rPr>
        <w:t>access</w:t>
      </w:r>
      <w:r w:rsidRPr="00077B04">
        <w:rPr>
          <w:rFonts w:ascii="Arial" w:hAnsi="Arial" w:cs="Arial"/>
        </w:rPr>
        <w:t xml:space="preserve"> secure buildings, data centres, or other restricted areas where sensitive information or valuable assets are stored.</w:t>
      </w:r>
    </w:p>
    <w:p w14:paraId="33538558" w14:textId="77777777" w:rsidR="001F088D" w:rsidRDefault="001F088D" w:rsidP="00921C52">
      <w:r>
        <w:fldChar w:fldCharType="begin"/>
      </w:r>
      <w:r>
        <w:instrText xml:space="preserve"> INCLUDEPICTURE "/Users/morgan/Library/Group Containers/UBF8T346G9.ms/WebArchiveCopyPasteTempFiles/com.microsoft.Word/Circlelock_Tailgating%20Graphics_Closing%20the%20Gap.jpg?itok=PPXwjJQj" \* MERGEFORMATINET </w:instrText>
      </w:r>
      <w:r>
        <w:fldChar w:fldCharType="separate"/>
      </w:r>
      <w:r>
        <w:rPr>
          <w:noProof/>
        </w:rPr>
        <w:drawing>
          <wp:inline distT="0" distB="0" distL="0" distR="0" wp14:anchorId="28A6E395" wp14:editId="0A132741">
            <wp:extent cx="6130493" cy="3448800"/>
            <wp:effectExtent l="0" t="0" r="3810" b="5715"/>
            <wp:docPr id="3" name="Picture 3" descr="Security Solutions | Boon Edam USA">
              <a:hlinkClick xmlns:a="http://schemas.openxmlformats.org/drawingml/2006/main" r:id="rId3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ecurity Solutions | Boon Edam USA">
                      <a:hlinkClick r:id="rId36"/>
                    </pic:cNvPr>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6130493" cy="3448800"/>
                    </a:xfrm>
                    <a:prstGeom prst="rect">
                      <a:avLst/>
                    </a:prstGeom>
                    <a:noFill/>
                    <a:ln>
                      <a:noFill/>
                    </a:ln>
                  </pic:spPr>
                </pic:pic>
              </a:graphicData>
            </a:graphic>
          </wp:inline>
        </w:drawing>
      </w:r>
      <w:r>
        <w:fldChar w:fldCharType="end"/>
      </w:r>
    </w:p>
    <w:p w14:paraId="4B551B31" w14:textId="1AAECDC8" w:rsidR="00077B04" w:rsidRDefault="001F088D" w:rsidP="001F088D">
      <w:pPr>
        <w:pStyle w:val="Caption"/>
        <w:jc w:val="center"/>
        <w:rPr>
          <w:rFonts w:ascii="Arial" w:hAnsi="Arial" w:cs="Arial"/>
          <w:color w:val="000000" w:themeColor="text1"/>
        </w:rPr>
      </w:pPr>
      <w:bookmarkStart w:id="22" w:name="_Toc133068856"/>
      <w:bookmarkStart w:id="23" w:name="_Toc133347959"/>
      <w:r>
        <w:t xml:space="preserve">Figure </w:t>
      </w:r>
      <w:r w:rsidR="00000000">
        <w:fldChar w:fldCharType="begin"/>
      </w:r>
      <w:r w:rsidR="00000000">
        <w:instrText xml:space="preserve"> SEQ Figure \* ARABIC </w:instrText>
      </w:r>
      <w:r w:rsidR="00000000">
        <w:fldChar w:fldCharType="separate"/>
      </w:r>
      <w:r w:rsidR="00C40F9E">
        <w:rPr>
          <w:noProof/>
        </w:rPr>
        <w:t>3</w:t>
      </w:r>
      <w:r w:rsidR="00000000">
        <w:rPr>
          <w:noProof/>
        </w:rPr>
        <w:fldChar w:fldCharType="end"/>
      </w:r>
      <w:r>
        <w:t>, Tailgating Scenarios example</w:t>
      </w:r>
      <w:bookmarkEnd w:id="22"/>
      <w:bookmarkEnd w:id="23"/>
    </w:p>
    <w:p w14:paraId="10CA4205" w14:textId="77777777" w:rsidR="00077B04" w:rsidRPr="00314184" w:rsidRDefault="00077B04" w:rsidP="00A520E0"/>
    <w:p w14:paraId="2F5233E0" w14:textId="062AFCAB" w:rsidR="00077B04" w:rsidRDefault="00207FAC" w:rsidP="00314184">
      <w:pPr>
        <w:spacing w:line="360" w:lineRule="auto"/>
        <w:jc w:val="both"/>
        <w:rPr>
          <w:rFonts w:ascii="Arial" w:hAnsi="Arial" w:cs="Arial"/>
        </w:rPr>
      </w:pPr>
      <w:r>
        <w:rPr>
          <w:rFonts w:ascii="Arial" w:hAnsi="Arial" w:cs="Arial"/>
        </w:rPr>
        <w:t>Social</w:t>
      </w:r>
      <w:r w:rsidR="003A194D" w:rsidRPr="00314184">
        <w:rPr>
          <w:rFonts w:ascii="Arial" w:hAnsi="Arial" w:cs="Arial"/>
        </w:rPr>
        <w:t xml:space="preserve"> engineering techniques and tactics exploit human vulnerabilities to gain unauthorised access to sensitive information or systems. These techniques </w:t>
      </w:r>
      <w:r w:rsidR="00C529EF">
        <w:rPr>
          <w:rFonts w:ascii="Arial" w:hAnsi="Arial" w:cs="Arial"/>
        </w:rPr>
        <w:t>manipulate</w:t>
      </w:r>
      <w:r w:rsidR="003A194D" w:rsidRPr="00314184">
        <w:rPr>
          <w:rFonts w:ascii="Arial" w:hAnsi="Arial" w:cs="Arial"/>
        </w:rPr>
        <w:t xml:space="preserve"> human emotions, cognitive biases, and social norms to trick individuals into complying with the attacker's requests. Understanding these techniques </w:t>
      </w:r>
      <w:r w:rsidR="004F58D3" w:rsidRPr="00314184">
        <w:rPr>
          <w:rFonts w:ascii="Arial" w:hAnsi="Arial" w:cs="Arial"/>
        </w:rPr>
        <w:t>will</w:t>
      </w:r>
      <w:r w:rsidR="003A194D" w:rsidRPr="00314184">
        <w:rPr>
          <w:rFonts w:ascii="Arial" w:hAnsi="Arial" w:cs="Arial"/>
        </w:rPr>
        <w:t xml:space="preserve"> help </w:t>
      </w:r>
      <w:r w:rsidR="004F58D3" w:rsidRPr="00314184">
        <w:rPr>
          <w:rFonts w:ascii="Arial" w:hAnsi="Arial" w:cs="Arial"/>
        </w:rPr>
        <w:t>individuals</w:t>
      </w:r>
      <w:r w:rsidR="003A194D" w:rsidRPr="00314184">
        <w:rPr>
          <w:rFonts w:ascii="Arial" w:hAnsi="Arial" w:cs="Arial"/>
        </w:rPr>
        <w:t xml:space="preserve"> develop effective strategies to protect themselves against social engineering attacks.</w:t>
      </w:r>
    </w:p>
    <w:p w14:paraId="3B57D9EC" w14:textId="77777777" w:rsidR="00C26C32" w:rsidRDefault="00C26C32" w:rsidP="00314184">
      <w:pPr>
        <w:spacing w:line="360" w:lineRule="auto"/>
        <w:jc w:val="both"/>
        <w:rPr>
          <w:rFonts w:ascii="Arial" w:hAnsi="Arial" w:cs="Arial"/>
        </w:rPr>
      </w:pPr>
    </w:p>
    <w:p w14:paraId="7B057758" w14:textId="77777777" w:rsidR="00C26C32" w:rsidRDefault="00C26C32" w:rsidP="00314184">
      <w:pPr>
        <w:spacing w:line="360" w:lineRule="auto"/>
        <w:jc w:val="both"/>
        <w:rPr>
          <w:rFonts w:ascii="Arial" w:hAnsi="Arial" w:cs="Arial"/>
        </w:rPr>
      </w:pPr>
    </w:p>
    <w:p w14:paraId="3CBA4CBD" w14:textId="77777777" w:rsidR="00C26C32" w:rsidRDefault="00C26C32" w:rsidP="00314184">
      <w:pPr>
        <w:spacing w:line="360" w:lineRule="auto"/>
        <w:jc w:val="both"/>
        <w:rPr>
          <w:rFonts w:ascii="Arial" w:hAnsi="Arial" w:cs="Arial"/>
        </w:rPr>
      </w:pPr>
    </w:p>
    <w:p w14:paraId="01C24AE4" w14:textId="77777777" w:rsidR="00C26C32" w:rsidRDefault="00C26C32" w:rsidP="00314184">
      <w:pPr>
        <w:spacing w:line="360" w:lineRule="auto"/>
        <w:jc w:val="both"/>
        <w:rPr>
          <w:rFonts w:ascii="Arial" w:hAnsi="Arial" w:cs="Arial"/>
        </w:rPr>
      </w:pPr>
    </w:p>
    <w:p w14:paraId="79A891D7" w14:textId="77777777" w:rsidR="00C26C32" w:rsidRDefault="00C26C32" w:rsidP="00314184">
      <w:pPr>
        <w:spacing w:line="360" w:lineRule="auto"/>
        <w:jc w:val="both"/>
        <w:rPr>
          <w:rFonts w:ascii="Arial" w:hAnsi="Arial" w:cs="Arial"/>
        </w:rPr>
      </w:pPr>
    </w:p>
    <w:p w14:paraId="59288ED7" w14:textId="77777777" w:rsidR="00C26C32" w:rsidRDefault="00C26C32" w:rsidP="00314184">
      <w:pPr>
        <w:spacing w:line="360" w:lineRule="auto"/>
        <w:jc w:val="both"/>
        <w:rPr>
          <w:rFonts w:ascii="Arial" w:hAnsi="Arial" w:cs="Arial"/>
        </w:rPr>
      </w:pPr>
    </w:p>
    <w:p w14:paraId="10D788AA" w14:textId="77777777" w:rsidR="00C26C32" w:rsidRDefault="00C26C32" w:rsidP="00314184">
      <w:pPr>
        <w:spacing w:line="360" w:lineRule="auto"/>
        <w:jc w:val="both"/>
        <w:rPr>
          <w:rFonts w:ascii="Arial" w:hAnsi="Arial" w:cs="Arial"/>
        </w:rPr>
      </w:pPr>
    </w:p>
    <w:p w14:paraId="2D9AA189" w14:textId="62FE1BDE" w:rsidR="00C67DCD" w:rsidRDefault="007B4277" w:rsidP="003017B1">
      <w:pPr>
        <w:pStyle w:val="Heading2"/>
      </w:pPr>
      <w:bookmarkStart w:id="24" w:name="_Toc133350046"/>
      <w:r>
        <w:lastRenderedPageBreak/>
        <w:t xml:space="preserve">Common </w:t>
      </w:r>
      <w:r w:rsidR="003017B1">
        <w:t xml:space="preserve">Social Engineering </w:t>
      </w:r>
      <w:r w:rsidR="005E14AF">
        <w:t>M</w:t>
      </w:r>
      <w:r w:rsidR="001B4B8C">
        <w:t xml:space="preserve">itigation </w:t>
      </w:r>
      <w:r w:rsidR="005E14AF">
        <w:t>S</w:t>
      </w:r>
      <w:r w:rsidR="001B4B8C">
        <w:t>trategies</w:t>
      </w:r>
      <w:bookmarkEnd w:id="24"/>
    </w:p>
    <w:p w14:paraId="579A964C" w14:textId="77777777" w:rsidR="003017B1" w:rsidRPr="003017B1" w:rsidRDefault="003017B1" w:rsidP="003017B1"/>
    <w:p w14:paraId="46E97710" w14:textId="4AFFF046" w:rsidR="00C67DCD" w:rsidRPr="00C67DCD" w:rsidRDefault="00C67DCD" w:rsidP="00C67DCD">
      <w:pPr>
        <w:spacing w:line="360" w:lineRule="auto"/>
        <w:jc w:val="both"/>
        <w:rPr>
          <w:rFonts w:ascii="Arial" w:hAnsi="Arial" w:cs="Arial"/>
        </w:rPr>
      </w:pPr>
      <w:r w:rsidRPr="00C67DCD">
        <w:rPr>
          <w:rFonts w:ascii="Arial" w:hAnsi="Arial" w:cs="Arial"/>
        </w:rPr>
        <w:t xml:space="preserve">Given the growing threat of social engineering attacks, researchers have also explored various </w:t>
      </w:r>
      <w:r>
        <w:rPr>
          <w:rFonts w:ascii="Arial" w:hAnsi="Arial" w:cs="Arial"/>
        </w:rPr>
        <w:t>defence</w:t>
      </w:r>
      <w:r w:rsidRPr="00C67DCD">
        <w:rPr>
          <w:rFonts w:ascii="Arial" w:hAnsi="Arial" w:cs="Arial"/>
        </w:rPr>
        <w:t xml:space="preserve"> mechanisms. User awareness and training programs have been identified as the most effective </w:t>
      </w:r>
      <w:r>
        <w:rPr>
          <w:rFonts w:ascii="Arial" w:hAnsi="Arial" w:cs="Arial"/>
        </w:rPr>
        <w:t xml:space="preserve">defence </w:t>
      </w:r>
      <w:r w:rsidRPr="00C67DCD">
        <w:rPr>
          <w:rFonts w:ascii="Arial" w:hAnsi="Arial" w:cs="Arial"/>
        </w:rPr>
        <w:t>against social engineering</w:t>
      </w:r>
      <w:r w:rsidR="00022CE4">
        <w:rPr>
          <w:rFonts w:ascii="Arial" w:hAnsi="Arial" w:cs="Arial"/>
        </w:rPr>
        <w:t xml:space="preserve"> </w:t>
      </w:r>
      <w:sdt>
        <w:sdtPr>
          <w:rPr>
            <w:rFonts w:ascii="Arial" w:hAnsi="Arial" w:cs="Arial"/>
            <w:color w:val="000000"/>
          </w:rPr>
          <w:tag w:val="MENDELEY_CITATION_v3_eyJjaXRhdGlvbklEIjoiTUVOREVMRVlfQ0lUQVRJT05fMDlkYzMyNTItNDAwOS00OGFhLTkzNjItMDJjZTRjNjMwODRmIiwicHJvcGVydGllcyI6eyJub3RlSW5kZXgiOjB9LCJpc0VkaXRlZCI6ZmFsc2UsIm1hbnVhbE92ZXJyaWRlIjp7ImlzTWFudWFsbHlPdmVycmlkZGVuIjpmYWxzZSwiY2l0ZXByb2NUZXh0IjoiWzIwXSwgWzIx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0seyJpZCI6IjkyYzA5ZDdlLTQyNGMtMzQ4Mi04ZTVjLWY4Y2E3YjRmOGQ0OCIsIml0ZW1EYXRhIjp7InR5cGUiOiJhcnRpY2xlLWpvdXJuYWwiLCJpZCI6IjkyYzA5ZDdlLTQyNGMtMzQ4Mi04ZTVjLWY4Y2E3YjRmOGQ0OC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"/>
          <w:id w:val="1810663388"/>
          <w:placeholder>
            <w:docPart w:val="DefaultPlaceholder_-1854013440"/>
          </w:placeholder>
        </w:sdtPr>
        <w:sdtContent>
          <w:r w:rsidR="008355E3" w:rsidRPr="008355E3">
            <w:rPr>
              <w:rFonts w:ascii="Arial" w:hAnsi="Arial" w:cs="Arial"/>
              <w:color w:val="000000"/>
            </w:rPr>
            <w:t>[20], [21]</w:t>
          </w:r>
        </w:sdtContent>
      </w:sdt>
      <w:r w:rsidRPr="00C67DCD">
        <w:rPr>
          <w:rFonts w:ascii="Arial" w:hAnsi="Arial" w:cs="Arial"/>
        </w:rPr>
        <w:t xml:space="preserve">. Moreover, </w:t>
      </w:r>
      <w:r>
        <w:rPr>
          <w:rFonts w:ascii="Arial" w:hAnsi="Arial" w:cs="Arial"/>
        </w:rPr>
        <w:t>organisations</w:t>
      </w:r>
      <w:r w:rsidRPr="00C67DCD">
        <w:rPr>
          <w:rFonts w:ascii="Arial" w:hAnsi="Arial" w:cs="Arial"/>
        </w:rPr>
        <w:t xml:space="preserve"> are encouraged to adopt a multi-layered security approach that includes policies, procedures, and technical controls to mitigate social engineering risks </w:t>
      </w:r>
      <w:sdt>
        <w:sdtPr>
          <w:rPr>
            <w:rFonts w:ascii="Arial" w:hAnsi="Arial" w:cs="Arial"/>
            <w:color w:val="000000"/>
          </w:rPr>
          <w:tag w:val="MENDELEY_CITATION_v3_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"/>
          <w:id w:val="25295750"/>
          <w:placeholder>
            <w:docPart w:val="DefaultPlaceholder_-1854013440"/>
          </w:placeholder>
        </w:sdtPr>
        <w:sdtContent>
          <w:r w:rsidR="008355E3" w:rsidRPr="008355E3">
            <w:rPr>
              <w:rFonts w:ascii="Arial" w:hAnsi="Arial" w:cs="Arial"/>
              <w:color w:val="000000"/>
            </w:rPr>
            <w:t>[22]</w:t>
          </w:r>
        </w:sdtContent>
      </w:sdt>
    </w:p>
    <w:p w14:paraId="03FB81BD" w14:textId="77777777" w:rsidR="00C26C32" w:rsidRPr="00314184" w:rsidRDefault="00C26C32" w:rsidP="00314184">
      <w:pPr>
        <w:spacing w:line="360" w:lineRule="auto"/>
        <w:jc w:val="both"/>
        <w:rPr>
          <w:rFonts w:ascii="Arial" w:hAnsi="Arial" w:cs="Arial"/>
        </w:rPr>
      </w:pPr>
    </w:p>
    <w:p w14:paraId="4F7D1DA8" w14:textId="77777777" w:rsidR="00850B6C" w:rsidRDefault="00850B6C" w:rsidP="00314184">
      <w:pPr>
        <w:spacing w:line="360" w:lineRule="auto"/>
        <w:jc w:val="both"/>
        <w:rPr>
          <w:rFonts w:ascii="Arial" w:hAnsi="Arial" w:cs="Arial"/>
        </w:rPr>
      </w:pPr>
      <w:r w:rsidRPr="00850B6C">
        <w:rPr>
          <w:rFonts w:ascii="Arial" w:hAnsi="Arial" w:cs="Arial"/>
        </w:rPr>
        <w:t>Expanding upon the Social Engineering d</w:t>
      </w:r>
      <w:r>
        <w:rPr>
          <w:rFonts w:ascii="Arial" w:hAnsi="Arial" w:cs="Arial"/>
        </w:rPr>
        <w:t>e</w:t>
      </w:r>
      <w:r w:rsidRPr="00850B6C">
        <w:rPr>
          <w:rFonts w:ascii="Arial" w:hAnsi="Arial" w:cs="Arial"/>
        </w:rPr>
        <w:t xml:space="preserve">fence Mechanisms, we can delve deeper into various strategies and tools that can help individuals and </w:t>
      </w:r>
      <w:r>
        <w:rPr>
          <w:rFonts w:ascii="Arial" w:hAnsi="Arial" w:cs="Arial"/>
        </w:rPr>
        <w:t>organisations</w:t>
      </w:r>
      <w:r w:rsidRPr="00850B6C">
        <w:rPr>
          <w:rFonts w:ascii="Arial" w:hAnsi="Arial" w:cs="Arial"/>
        </w:rPr>
        <w:t xml:space="preserve"> protect themselves from social engineering attacks. These </w:t>
      </w:r>
      <w:r>
        <w:rPr>
          <w:rFonts w:ascii="Arial" w:hAnsi="Arial" w:cs="Arial"/>
        </w:rPr>
        <w:t>defence</w:t>
      </w:r>
      <w:r w:rsidRPr="00850B6C">
        <w:rPr>
          <w:rFonts w:ascii="Arial" w:hAnsi="Arial" w:cs="Arial"/>
        </w:rPr>
        <w:t xml:space="preserve"> mechanisms can be broadly </w:t>
      </w:r>
      <w:r>
        <w:rPr>
          <w:rFonts w:ascii="Arial" w:hAnsi="Arial" w:cs="Arial"/>
        </w:rPr>
        <w:t>categorised</w:t>
      </w:r>
      <w:r w:rsidRPr="00850B6C">
        <w:rPr>
          <w:rFonts w:ascii="Arial" w:hAnsi="Arial" w:cs="Arial"/>
        </w:rPr>
        <w:t xml:space="preserve"> into three main areas: </w:t>
      </w:r>
    </w:p>
    <w:p w14:paraId="308DD891" w14:textId="77777777" w:rsidR="00850B6C" w:rsidRDefault="00850B6C" w:rsidP="00314184">
      <w:pPr>
        <w:spacing w:line="360" w:lineRule="auto"/>
        <w:jc w:val="both"/>
        <w:rPr>
          <w:rFonts w:ascii="Arial" w:hAnsi="Arial" w:cs="Arial"/>
        </w:rPr>
      </w:pPr>
    </w:p>
    <w:p w14:paraId="5C8B855A" w14:textId="19706AC4" w:rsidR="00850B6C" w:rsidRPr="00850B6C" w:rsidRDefault="00850B6C" w:rsidP="00850B6C">
      <w:pPr>
        <w:pStyle w:val="ListParagraph"/>
        <w:numPr>
          <w:ilvl w:val="0"/>
          <w:numId w:val="2"/>
        </w:numPr>
        <w:spacing w:line="360" w:lineRule="auto"/>
        <w:jc w:val="both"/>
        <w:rPr>
          <w:rFonts w:ascii="Arial" w:hAnsi="Arial" w:cs="Arial"/>
        </w:rPr>
      </w:pPr>
      <w:r>
        <w:rPr>
          <w:rFonts w:ascii="Arial" w:hAnsi="Arial" w:cs="Arial"/>
        </w:rPr>
        <w:t>U</w:t>
      </w:r>
      <w:r w:rsidRPr="00850B6C">
        <w:rPr>
          <w:rFonts w:ascii="Arial" w:hAnsi="Arial" w:cs="Arial"/>
        </w:rPr>
        <w:t>ser education and awareness</w:t>
      </w:r>
    </w:p>
    <w:p w14:paraId="43D6B18F" w14:textId="456CEB36" w:rsidR="00850B6C" w:rsidRPr="00850B6C" w:rsidRDefault="00850B6C" w:rsidP="00850B6C">
      <w:pPr>
        <w:pStyle w:val="ListParagraph"/>
        <w:numPr>
          <w:ilvl w:val="0"/>
          <w:numId w:val="2"/>
        </w:numPr>
        <w:spacing w:line="360" w:lineRule="auto"/>
        <w:jc w:val="both"/>
        <w:rPr>
          <w:rFonts w:ascii="Arial" w:hAnsi="Arial" w:cs="Arial"/>
        </w:rPr>
      </w:pPr>
      <w:r>
        <w:rPr>
          <w:rFonts w:ascii="Arial" w:hAnsi="Arial" w:cs="Arial"/>
        </w:rPr>
        <w:t>P</w:t>
      </w:r>
      <w:r w:rsidRPr="00850B6C">
        <w:rPr>
          <w:rFonts w:ascii="Arial" w:hAnsi="Arial" w:cs="Arial"/>
        </w:rPr>
        <w:t xml:space="preserve">olicies and procedures </w:t>
      </w:r>
    </w:p>
    <w:p w14:paraId="65E1E19F" w14:textId="4E106F59" w:rsidR="004F58D3" w:rsidRDefault="00850B6C" w:rsidP="00850B6C">
      <w:pPr>
        <w:pStyle w:val="ListParagraph"/>
        <w:numPr>
          <w:ilvl w:val="0"/>
          <w:numId w:val="2"/>
        </w:numPr>
        <w:spacing w:line="360" w:lineRule="auto"/>
        <w:jc w:val="both"/>
        <w:rPr>
          <w:rFonts w:ascii="Arial" w:hAnsi="Arial" w:cs="Arial"/>
        </w:rPr>
      </w:pPr>
      <w:r>
        <w:rPr>
          <w:rFonts w:ascii="Arial" w:hAnsi="Arial" w:cs="Arial"/>
        </w:rPr>
        <w:t>T</w:t>
      </w:r>
      <w:r w:rsidRPr="00850B6C">
        <w:rPr>
          <w:rFonts w:ascii="Arial" w:hAnsi="Arial" w:cs="Arial"/>
        </w:rPr>
        <w:t>echnical controls</w:t>
      </w:r>
    </w:p>
    <w:p w14:paraId="62CAB82E" w14:textId="77777777" w:rsidR="00147322" w:rsidRDefault="00147322" w:rsidP="00147322">
      <w:pPr>
        <w:spacing w:line="360" w:lineRule="auto"/>
        <w:jc w:val="both"/>
        <w:rPr>
          <w:rFonts w:ascii="Arial" w:hAnsi="Arial" w:cs="Arial"/>
        </w:rPr>
      </w:pPr>
    </w:p>
    <w:p w14:paraId="2BA2D171" w14:textId="67941CB3" w:rsidR="00147322" w:rsidRDefault="00147322" w:rsidP="00147322">
      <w:pPr>
        <w:pStyle w:val="Heading3"/>
      </w:pPr>
      <w:bookmarkStart w:id="25" w:name="_Toc133350047"/>
      <w:r>
        <w:t>User Education and Awareness</w:t>
      </w:r>
      <w:bookmarkEnd w:id="25"/>
    </w:p>
    <w:p w14:paraId="26077C42" w14:textId="77777777" w:rsidR="000A4591" w:rsidRPr="000A4591" w:rsidRDefault="000A4591" w:rsidP="000A4591"/>
    <w:p w14:paraId="2B948ADF" w14:textId="5363369E" w:rsidR="00147322" w:rsidRDefault="000A4591" w:rsidP="00147322">
      <w:pPr>
        <w:spacing w:line="360" w:lineRule="auto"/>
        <w:jc w:val="both"/>
        <w:rPr>
          <w:rFonts w:ascii="Arial" w:hAnsi="Arial" w:cs="Arial"/>
        </w:rPr>
      </w:pPr>
      <w:r w:rsidRPr="000A4591">
        <w:rPr>
          <w:rFonts w:ascii="Arial" w:hAnsi="Arial" w:cs="Arial"/>
        </w:rPr>
        <w:t>The primary defence against social engineering attacks is to raise user awareness and provide</w:t>
      </w:r>
      <w:r w:rsidR="00391B23">
        <w:rPr>
          <w:rFonts w:ascii="Arial" w:hAnsi="Arial" w:cs="Arial"/>
        </w:rPr>
        <w:t xml:space="preserve"> more available</w:t>
      </w:r>
      <w:r w:rsidRPr="000A4591">
        <w:rPr>
          <w:rFonts w:ascii="Arial" w:hAnsi="Arial" w:cs="Arial"/>
        </w:rPr>
        <w:t xml:space="preserve"> training on identifying and responding to such attacks. By educating users about common tactics used by attackers and how to </w:t>
      </w:r>
      <w:r>
        <w:rPr>
          <w:rFonts w:ascii="Arial" w:hAnsi="Arial" w:cs="Arial"/>
        </w:rPr>
        <w:t>recognise</w:t>
      </w:r>
      <w:r w:rsidRPr="000A4591">
        <w:rPr>
          <w:rFonts w:ascii="Arial" w:hAnsi="Arial" w:cs="Arial"/>
        </w:rPr>
        <w:t xml:space="preserve"> them, </w:t>
      </w:r>
      <w:r w:rsidR="00391B23">
        <w:rPr>
          <w:rFonts w:ascii="Arial" w:hAnsi="Arial" w:cs="Arial"/>
        </w:rPr>
        <w:t xml:space="preserve">individuals and </w:t>
      </w:r>
      <w:r>
        <w:rPr>
          <w:rFonts w:ascii="Arial" w:hAnsi="Arial" w:cs="Arial"/>
        </w:rPr>
        <w:t>organisations</w:t>
      </w:r>
      <w:r w:rsidRPr="000A4591">
        <w:rPr>
          <w:rFonts w:ascii="Arial" w:hAnsi="Arial" w:cs="Arial"/>
        </w:rPr>
        <w:t xml:space="preserve"> can reduce the likelihood of successful social engineering attempts.</w:t>
      </w:r>
    </w:p>
    <w:p w14:paraId="66A3D5C2" w14:textId="77777777" w:rsidR="00391B23" w:rsidRDefault="00391B23" w:rsidP="00147322">
      <w:pPr>
        <w:spacing w:line="360" w:lineRule="auto"/>
        <w:jc w:val="both"/>
        <w:rPr>
          <w:rFonts w:ascii="Arial" w:hAnsi="Arial" w:cs="Arial"/>
        </w:rPr>
      </w:pPr>
    </w:p>
    <w:p w14:paraId="558184D4" w14:textId="6BA93B90" w:rsidR="00D168D4" w:rsidRDefault="00D168D4" w:rsidP="00D168D4">
      <w:pPr>
        <w:pStyle w:val="ListParagraph"/>
        <w:numPr>
          <w:ilvl w:val="0"/>
          <w:numId w:val="2"/>
        </w:numPr>
        <w:spacing w:line="360" w:lineRule="auto"/>
        <w:jc w:val="both"/>
        <w:rPr>
          <w:rFonts w:ascii="Arial" w:hAnsi="Arial" w:cs="Arial"/>
        </w:rPr>
      </w:pPr>
      <w:r>
        <w:rPr>
          <w:rFonts w:ascii="Arial" w:hAnsi="Arial" w:cs="Arial"/>
          <w:b/>
          <w:bCs/>
        </w:rPr>
        <w:t xml:space="preserve">Training Programs </w:t>
      </w:r>
      <w:r w:rsidRPr="00D168D4">
        <w:rPr>
          <w:rFonts w:ascii="Arial" w:hAnsi="Arial" w:cs="Arial"/>
        </w:rPr>
        <w:t xml:space="preserve">- </w:t>
      </w:r>
      <w:r w:rsidR="00826AC2" w:rsidRPr="00826AC2">
        <w:rPr>
          <w:rFonts w:ascii="Arial" w:hAnsi="Arial" w:cs="Arial"/>
        </w:rPr>
        <w:t>Organi</w:t>
      </w:r>
      <w:r w:rsidR="00826AC2">
        <w:rPr>
          <w:rFonts w:ascii="Arial" w:hAnsi="Arial" w:cs="Arial"/>
        </w:rPr>
        <w:t>s</w:t>
      </w:r>
      <w:r w:rsidR="00826AC2" w:rsidRPr="00826AC2">
        <w:rPr>
          <w:rFonts w:ascii="Arial" w:hAnsi="Arial" w:cs="Arial"/>
        </w:rPr>
        <w:t>ations should conduct regular training programs to help employees identify phishing emails, phone call scams, and other social engineering techniques. Interactive sessions, simulations, and role-playing exercises can be effective in reinforcing best practices</w:t>
      </w:r>
      <w:r w:rsidR="00826AC2">
        <w:rPr>
          <w:rFonts w:ascii="Arial" w:hAnsi="Arial" w:cs="Arial"/>
        </w:rPr>
        <w:t>.</w:t>
      </w:r>
    </w:p>
    <w:p w14:paraId="7EA71A4F" w14:textId="77777777" w:rsidR="00732256" w:rsidRDefault="00732256" w:rsidP="00732256">
      <w:pPr>
        <w:pStyle w:val="ListParagraph"/>
        <w:spacing w:line="360" w:lineRule="auto"/>
        <w:jc w:val="both"/>
        <w:rPr>
          <w:rFonts w:ascii="Arial" w:hAnsi="Arial" w:cs="Arial"/>
        </w:rPr>
      </w:pPr>
    </w:p>
    <w:p w14:paraId="67D3DA1D" w14:textId="27688B79" w:rsidR="00826AC2" w:rsidRDefault="00FB7743" w:rsidP="00D168D4">
      <w:pPr>
        <w:pStyle w:val="ListParagraph"/>
        <w:numPr>
          <w:ilvl w:val="0"/>
          <w:numId w:val="2"/>
        </w:numPr>
        <w:spacing w:line="360" w:lineRule="auto"/>
        <w:jc w:val="both"/>
        <w:rPr>
          <w:rFonts w:ascii="Arial" w:hAnsi="Arial" w:cs="Arial"/>
        </w:rPr>
      </w:pPr>
      <w:r w:rsidRPr="00FB7743">
        <w:rPr>
          <w:rFonts w:ascii="Arial" w:hAnsi="Arial" w:cs="Arial"/>
          <w:b/>
          <w:bCs/>
        </w:rPr>
        <w:t>Security Awareness Campaigns</w:t>
      </w:r>
      <w:r>
        <w:rPr>
          <w:rFonts w:ascii="Arial" w:hAnsi="Arial" w:cs="Arial"/>
        </w:rPr>
        <w:t xml:space="preserve"> -</w:t>
      </w:r>
      <w:r w:rsidRPr="00FB7743">
        <w:rPr>
          <w:rFonts w:ascii="Arial" w:hAnsi="Arial" w:cs="Arial"/>
        </w:rPr>
        <w:t xml:space="preserve"> Companies can implement awareness campaigns that include posters, newsletters, and online resources to remind employees of the risks and their role in preventing social engineering attacks.</w:t>
      </w:r>
      <w:r>
        <w:rPr>
          <w:rFonts w:ascii="Arial" w:hAnsi="Arial" w:cs="Arial"/>
        </w:rPr>
        <w:t xml:space="preserve"> This method can also be implemented into the self-development of individual</w:t>
      </w:r>
      <w:r w:rsidR="00BE4D7B">
        <w:rPr>
          <w:rFonts w:ascii="Arial" w:hAnsi="Arial" w:cs="Arial"/>
        </w:rPr>
        <w:t xml:space="preserve"> cyber security knowledge.</w:t>
      </w:r>
    </w:p>
    <w:p w14:paraId="3FE0C1CF" w14:textId="77777777" w:rsidR="00BE4D7B" w:rsidRPr="00BE4D7B" w:rsidRDefault="00BE4D7B" w:rsidP="00BE4D7B">
      <w:pPr>
        <w:pStyle w:val="ListParagraph"/>
        <w:rPr>
          <w:rFonts w:ascii="Arial" w:hAnsi="Arial" w:cs="Arial"/>
        </w:rPr>
      </w:pPr>
    </w:p>
    <w:p w14:paraId="603DD9FE" w14:textId="77777777" w:rsidR="00BE4D7B" w:rsidRDefault="00BE4D7B" w:rsidP="00BE4D7B">
      <w:pPr>
        <w:spacing w:line="360" w:lineRule="auto"/>
        <w:jc w:val="both"/>
        <w:rPr>
          <w:rFonts w:ascii="Arial" w:hAnsi="Arial" w:cs="Arial"/>
        </w:rPr>
      </w:pPr>
    </w:p>
    <w:p w14:paraId="3E269A33" w14:textId="25D25E1E" w:rsidR="00BE4D7B" w:rsidRPr="00BE4D7B" w:rsidRDefault="001933C4" w:rsidP="00BE4D7B">
      <w:pPr>
        <w:spacing w:line="360" w:lineRule="auto"/>
        <w:jc w:val="both"/>
        <w:rPr>
          <w:rFonts w:ascii="Arial" w:hAnsi="Arial" w:cs="Arial"/>
        </w:rPr>
      </w:pPr>
      <w:r w:rsidRPr="001933C4">
        <w:rPr>
          <w:rFonts w:ascii="Arial" w:hAnsi="Arial" w:cs="Arial"/>
        </w:rPr>
        <w:lastRenderedPageBreak/>
        <w:t>The effectiveness of user education and awareness in mitigating social engineering attacks is widely acknowledged, but its impact can vary based on the quality, frequency, and delivery of the training. Studies have shown that well-designed and continuous training programs can significantly reduce the likelihood of users falling victim to social engineering attacks.</w:t>
      </w:r>
    </w:p>
    <w:p w14:paraId="0A701E0D" w14:textId="77777777" w:rsidR="004F58D3" w:rsidRDefault="004F58D3" w:rsidP="00314184">
      <w:pPr>
        <w:spacing w:line="360" w:lineRule="auto"/>
        <w:jc w:val="both"/>
        <w:rPr>
          <w:rFonts w:ascii="Arial" w:hAnsi="Arial" w:cs="Arial"/>
        </w:rPr>
      </w:pPr>
    </w:p>
    <w:p w14:paraId="16C38FB9" w14:textId="092DFF69" w:rsidR="00900606" w:rsidRDefault="00900606" w:rsidP="00900606">
      <w:pPr>
        <w:pStyle w:val="Heading4"/>
      </w:pPr>
      <w:r>
        <w:t>Studies</w:t>
      </w:r>
      <w:r w:rsidR="00C04BDD">
        <w:t xml:space="preserve"> based on the effectiveness of User education and awareness.</w:t>
      </w:r>
    </w:p>
    <w:p w14:paraId="11EC2F76" w14:textId="77777777" w:rsidR="00C04BDD" w:rsidRPr="00C04BDD" w:rsidRDefault="00C04BDD" w:rsidP="00C04BDD"/>
    <w:p w14:paraId="15D075C1" w14:textId="2FA42B3A" w:rsidR="00F01EA4" w:rsidRPr="00C04BDD" w:rsidRDefault="00A9682A" w:rsidP="00C04BDD">
      <w:pPr>
        <w:spacing w:line="360" w:lineRule="auto"/>
        <w:jc w:val="both"/>
        <w:rPr>
          <w:rFonts w:ascii="Arial" w:hAnsi="Arial" w:cs="Arial"/>
        </w:rPr>
      </w:pPr>
      <w:r w:rsidRPr="00C04BDD">
        <w:rPr>
          <w:rFonts w:ascii="Arial" w:hAnsi="Arial" w:cs="Arial"/>
        </w:rPr>
        <w:t xml:space="preserve">A study conducted in </w:t>
      </w:r>
      <w:r w:rsidR="00352ACF" w:rsidRPr="00C04BDD">
        <w:rPr>
          <w:rFonts w:ascii="Arial" w:hAnsi="Arial" w:cs="Arial"/>
        </w:rPr>
        <w:t xml:space="preserve">2007 </w:t>
      </w:r>
      <w:r w:rsidR="00482126" w:rsidRPr="00C04BDD">
        <w:rPr>
          <w:rFonts w:ascii="Arial" w:hAnsi="Arial" w:cs="Arial"/>
        </w:rPr>
        <w:t>evaluated the effectiveness of an anti-phishing training program and found that the users who participated in the training were more successful in identifying phishing emails</w:t>
      </w:r>
      <w:r w:rsidR="005428E6" w:rsidRPr="00C04BDD">
        <w:rPr>
          <w:rFonts w:ascii="Arial" w:hAnsi="Arial" w:cs="Arial"/>
        </w:rPr>
        <w:t xml:space="preserve">, with a staggering 45.3% improvement in their ability to recognise </w:t>
      </w:r>
      <w:r w:rsidR="0011056A" w:rsidRPr="00C04BDD">
        <w:rPr>
          <w:rFonts w:ascii="Arial" w:hAnsi="Arial" w:cs="Arial"/>
        </w:rPr>
        <w:t>fraudulent emails. This improvement was re-evaluated 28 days later</w:t>
      </w:r>
      <w:r w:rsidR="00277033">
        <w:rPr>
          <w:rFonts w:ascii="Arial" w:hAnsi="Arial" w:cs="Arial"/>
        </w:rPr>
        <w:t>; the</w:t>
      </w:r>
      <w:r w:rsidR="00F01EA4" w:rsidRPr="00C04BDD">
        <w:rPr>
          <w:rFonts w:ascii="Arial" w:hAnsi="Arial" w:cs="Arial"/>
        </w:rPr>
        <w:t xml:space="preserve"> results suggest that the training received had a lasting effect on the individuals. </w:t>
      </w:r>
    </w:p>
    <w:p w14:paraId="7908B11A" w14:textId="77777777" w:rsidR="00F01EA4" w:rsidRPr="00C04BDD" w:rsidRDefault="00F01EA4" w:rsidP="00C04BDD">
      <w:pPr>
        <w:spacing w:line="360" w:lineRule="auto"/>
        <w:jc w:val="both"/>
        <w:rPr>
          <w:rFonts w:ascii="Arial" w:hAnsi="Arial" w:cs="Arial"/>
        </w:rPr>
      </w:pPr>
    </w:p>
    <w:p w14:paraId="062EABD4" w14:textId="77777777" w:rsidR="009C6B79" w:rsidRDefault="00470F47" w:rsidP="00C04BDD">
      <w:pPr>
        <w:spacing w:line="360" w:lineRule="auto"/>
        <w:jc w:val="both"/>
        <w:rPr>
          <w:rFonts w:ascii="Arial" w:hAnsi="Arial" w:cs="Arial"/>
        </w:rPr>
      </w:pPr>
      <w:r>
        <w:rPr>
          <w:rFonts w:ascii="Arial" w:hAnsi="Arial" w:cs="Arial"/>
        </w:rPr>
        <w:t xml:space="preserve">Furthermore, </w:t>
      </w:r>
      <w:r w:rsidR="00930E24">
        <w:rPr>
          <w:rFonts w:ascii="Arial" w:hAnsi="Arial" w:cs="Arial"/>
        </w:rPr>
        <w:t xml:space="preserve">another study </w:t>
      </w:r>
      <w:r w:rsidR="006560C1">
        <w:rPr>
          <w:rFonts w:ascii="Arial" w:hAnsi="Arial" w:cs="Arial"/>
        </w:rPr>
        <w:t xml:space="preserve">reported </w:t>
      </w:r>
      <w:r w:rsidR="002017DA">
        <w:rPr>
          <w:rFonts w:ascii="Arial" w:hAnsi="Arial" w:cs="Arial"/>
        </w:rPr>
        <w:t xml:space="preserve">that security awareness programs significantly improved </w:t>
      </w:r>
      <w:r w:rsidR="00575413">
        <w:rPr>
          <w:rFonts w:ascii="Arial" w:hAnsi="Arial" w:cs="Arial"/>
        </w:rPr>
        <w:t>participants'</w:t>
      </w:r>
      <w:r w:rsidR="002017DA">
        <w:rPr>
          <w:rFonts w:ascii="Arial" w:hAnsi="Arial" w:cs="Arial"/>
        </w:rPr>
        <w:t xml:space="preserve"> ability to recognise phishing emails</w:t>
      </w:r>
      <w:r w:rsidR="00A86E5F">
        <w:rPr>
          <w:rFonts w:ascii="Arial" w:hAnsi="Arial" w:cs="Arial"/>
        </w:rPr>
        <w:t xml:space="preserve">, with an average correct response from 64% to 95%. </w:t>
      </w:r>
    </w:p>
    <w:p w14:paraId="7419AAC4" w14:textId="77777777" w:rsidR="009C6B79" w:rsidRDefault="009C6B79" w:rsidP="00C04BDD">
      <w:pPr>
        <w:spacing w:line="360" w:lineRule="auto"/>
        <w:jc w:val="both"/>
        <w:rPr>
          <w:rFonts w:ascii="Arial" w:hAnsi="Arial" w:cs="Arial"/>
        </w:rPr>
      </w:pPr>
    </w:p>
    <w:p w14:paraId="1263AA78" w14:textId="766101CD" w:rsidR="00D43FBB" w:rsidRDefault="009C6B79" w:rsidP="00C04BDD">
      <w:pPr>
        <w:spacing w:line="360" w:lineRule="auto"/>
        <w:jc w:val="both"/>
        <w:rPr>
          <w:rFonts w:ascii="Arial" w:hAnsi="Arial" w:cs="Arial"/>
        </w:rPr>
      </w:pPr>
      <w:r>
        <w:rPr>
          <w:rFonts w:ascii="Arial" w:hAnsi="Arial" w:cs="Arial"/>
        </w:rPr>
        <w:t xml:space="preserve">In a </w:t>
      </w:r>
      <w:r w:rsidR="0051135E" w:rsidRPr="0051135E">
        <w:rPr>
          <w:rFonts w:ascii="Arial" w:hAnsi="Arial" w:cs="Arial"/>
        </w:rPr>
        <w:t xml:space="preserve">meta-analysis of 69 empirical studies on security training effectiveness, Fruhlinger and Williams found that training programs led to </w:t>
      </w:r>
      <w:r w:rsidR="00277033">
        <w:rPr>
          <w:rFonts w:ascii="Arial" w:hAnsi="Arial" w:cs="Arial"/>
        </w:rPr>
        <w:t xml:space="preserve">an average 37.3% increase in desired security behaviour </w:t>
      </w:r>
      <w:sdt>
        <w:sdtPr>
          <w:rPr>
            <w:rFonts w:ascii="Arial" w:hAnsi="Arial" w:cs="Arial"/>
            <w:color w:val="000000"/>
          </w:rPr>
          <w:tag w:val="MENDELEY_CITATION_v3_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"/>
          <w:id w:val="-548063989"/>
          <w:placeholder>
            <w:docPart w:val="DefaultPlaceholder_-1854013440"/>
          </w:placeholder>
        </w:sdtPr>
        <w:sdtContent>
          <w:r w:rsidR="008355E3" w:rsidRPr="008355E3">
            <w:rPr>
              <w:rFonts w:ascii="Arial" w:hAnsi="Arial" w:cs="Arial"/>
              <w:color w:val="000000"/>
            </w:rPr>
            <w:t>[23]</w:t>
          </w:r>
        </w:sdtContent>
      </w:sdt>
      <w:r w:rsidR="0051135E" w:rsidRPr="0051135E">
        <w:rPr>
          <w:rFonts w:ascii="Arial" w:hAnsi="Arial" w:cs="Arial"/>
        </w:rPr>
        <w:t>. The study also revealed that training methods incorporating active learning techniques, such as hands-on exercises and simulations, were more effective than passive methods, such as lectures and presentations.</w:t>
      </w:r>
    </w:p>
    <w:p w14:paraId="5F86DEF9" w14:textId="77777777" w:rsidR="00D43FBB" w:rsidRDefault="00D43FBB" w:rsidP="00C04BDD">
      <w:pPr>
        <w:spacing w:line="360" w:lineRule="auto"/>
        <w:jc w:val="both"/>
        <w:rPr>
          <w:rFonts w:ascii="Arial" w:hAnsi="Arial" w:cs="Arial"/>
        </w:rPr>
      </w:pPr>
    </w:p>
    <w:p w14:paraId="06013084" w14:textId="77777777" w:rsidR="004F2C34" w:rsidRDefault="004F2C34" w:rsidP="00C04BDD">
      <w:pPr>
        <w:spacing w:line="360" w:lineRule="auto"/>
        <w:jc w:val="both"/>
        <w:rPr>
          <w:rFonts w:ascii="Arial" w:hAnsi="Arial" w:cs="Arial"/>
        </w:rPr>
      </w:pPr>
      <w:r w:rsidRPr="004F2C34">
        <w:rPr>
          <w:rFonts w:ascii="Arial" w:hAnsi="Arial" w:cs="Arial"/>
        </w:rPr>
        <w:t>Despite these positive results, it is important to note that the effectiveness of user education and awareness depends on several factors, including the quality of the training materials, the frequency of training sessions, and the individual characteristics of the participants.</w:t>
      </w:r>
    </w:p>
    <w:p w14:paraId="30CC9E26" w14:textId="77777777" w:rsidR="004F2C34" w:rsidRDefault="004F2C34" w:rsidP="00C04BDD">
      <w:pPr>
        <w:spacing w:line="360" w:lineRule="auto"/>
        <w:jc w:val="both"/>
        <w:rPr>
          <w:rFonts w:ascii="Arial" w:hAnsi="Arial" w:cs="Arial"/>
        </w:rPr>
      </w:pPr>
    </w:p>
    <w:p w14:paraId="2EC0CFF3" w14:textId="77777777" w:rsidR="00DF04F7" w:rsidRDefault="00DF04F7" w:rsidP="00C04BDD">
      <w:pPr>
        <w:spacing w:line="360" w:lineRule="auto"/>
        <w:jc w:val="both"/>
        <w:rPr>
          <w:rFonts w:ascii="Arial" w:hAnsi="Arial" w:cs="Arial"/>
        </w:rPr>
      </w:pPr>
    </w:p>
    <w:p w14:paraId="4AFF8EAC" w14:textId="77777777" w:rsidR="00DF04F7" w:rsidRDefault="00DF04F7" w:rsidP="00C04BDD">
      <w:pPr>
        <w:spacing w:line="360" w:lineRule="auto"/>
        <w:jc w:val="both"/>
        <w:rPr>
          <w:rFonts w:ascii="Arial" w:hAnsi="Arial" w:cs="Arial"/>
        </w:rPr>
      </w:pPr>
    </w:p>
    <w:p w14:paraId="379F7A52" w14:textId="77777777" w:rsidR="00DF04F7" w:rsidRDefault="00DF04F7" w:rsidP="00C04BDD">
      <w:pPr>
        <w:spacing w:line="360" w:lineRule="auto"/>
        <w:jc w:val="both"/>
        <w:rPr>
          <w:rFonts w:ascii="Arial" w:hAnsi="Arial" w:cs="Arial"/>
        </w:rPr>
      </w:pPr>
    </w:p>
    <w:p w14:paraId="1CCFFE07" w14:textId="77777777" w:rsidR="00DF04F7" w:rsidRDefault="00DF04F7" w:rsidP="00C04BDD">
      <w:pPr>
        <w:spacing w:line="360" w:lineRule="auto"/>
        <w:jc w:val="both"/>
        <w:rPr>
          <w:rFonts w:ascii="Arial" w:hAnsi="Arial" w:cs="Arial"/>
        </w:rPr>
      </w:pPr>
    </w:p>
    <w:p w14:paraId="2977BE75" w14:textId="77777777" w:rsidR="00DF04F7" w:rsidRDefault="00DF04F7" w:rsidP="00C04BDD">
      <w:pPr>
        <w:spacing w:line="360" w:lineRule="auto"/>
        <w:jc w:val="both"/>
        <w:rPr>
          <w:rFonts w:ascii="Arial" w:hAnsi="Arial" w:cs="Arial"/>
        </w:rPr>
      </w:pPr>
    </w:p>
    <w:p w14:paraId="2AFD8310" w14:textId="77777777" w:rsidR="00DF04F7" w:rsidRDefault="00DF04F7" w:rsidP="00C04BDD">
      <w:pPr>
        <w:spacing w:line="360" w:lineRule="auto"/>
        <w:jc w:val="both"/>
        <w:rPr>
          <w:rFonts w:ascii="Arial" w:hAnsi="Arial" w:cs="Arial"/>
        </w:rPr>
      </w:pPr>
    </w:p>
    <w:p w14:paraId="5900AB08" w14:textId="77777777" w:rsidR="00DF04F7" w:rsidRDefault="00DF04F7" w:rsidP="00C04BDD">
      <w:pPr>
        <w:spacing w:line="360" w:lineRule="auto"/>
        <w:jc w:val="both"/>
        <w:rPr>
          <w:rFonts w:ascii="Arial" w:hAnsi="Arial" w:cs="Arial"/>
        </w:rPr>
      </w:pPr>
    </w:p>
    <w:p w14:paraId="7AD3C46A" w14:textId="77777777" w:rsidR="00DF04F7" w:rsidRDefault="00DF04F7" w:rsidP="00C04BDD">
      <w:pPr>
        <w:spacing w:line="360" w:lineRule="auto"/>
        <w:jc w:val="both"/>
        <w:rPr>
          <w:rFonts w:ascii="Arial" w:hAnsi="Arial" w:cs="Arial"/>
        </w:rPr>
      </w:pPr>
    </w:p>
    <w:p w14:paraId="2E7021E7" w14:textId="1DF96CBC" w:rsidR="00AD315A" w:rsidRDefault="005518B9" w:rsidP="0023554A">
      <w:pPr>
        <w:pStyle w:val="Heading3"/>
      </w:pPr>
      <w:bookmarkStart w:id="26" w:name="_Toc133350048"/>
      <w:r>
        <w:lastRenderedPageBreak/>
        <w:t>Policies and Procedures</w:t>
      </w:r>
      <w:bookmarkEnd w:id="26"/>
    </w:p>
    <w:p w14:paraId="1926B9CB" w14:textId="77777777" w:rsidR="005518B9" w:rsidRDefault="005518B9" w:rsidP="005518B9"/>
    <w:p w14:paraId="120A352A" w14:textId="4D79436C" w:rsidR="00350659" w:rsidRDefault="00CC1C05" w:rsidP="00CC1C05">
      <w:pPr>
        <w:spacing w:line="360" w:lineRule="auto"/>
        <w:jc w:val="both"/>
        <w:rPr>
          <w:rFonts w:ascii="Arial" w:hAnsi="Arial" w:cs="Arial"/>
        </w:rPr>
      </w:pPr>
      <w:r w:rsidRPr="00CC1C05">
        <w:rPr>
          <w:rFonts w:ascii="Arial" w:hAnsi="Arial" w:cs="Arial"/>
        </w:rPr>
        <w:t>Establishing clear policies and procedures for handling sensitive information can significantly reduce the risk of social engineering attacks. These guidelines should be accessible, easy to understand, and regularly reviewed and updated.</w:t>
      </w:r>
      <w:r>
        <w:rPr>
          <w:rFonts w:ascii="Arial" w:hAnsi="Arial" w:cs="Arial"/>
        </w:rPr>
        <w:t xml:space="preserve"> Although these guidelines are mainly applicable to </w:t>
      </w:r>
      <w:r w:rsidR="00FC4E74">
        <w:rPr>
          <w:rFonts w:ascii="Arial" w:hAnsi="Arial" w:cs="Arial"/>
        </w:rPr>
        <w:t xml:space="preserve">organisations, the practice will improve </w:t>
      </w:r>
      <w:r w:rsidR="00350659">
        <w:rPr>
          <w:rFonts w:ascii="Arial" w:hAnsi="Arial" w:cs="Arial"/>
        </w:rPr>
        <w:t>individuals'</w:t>
      </w:r>
      <w:r w:rsidR="00FC4E74">
        <w:rPr>
          <w:rFonts w:ascii="Arial" w:hAnsi="Arial" w:cs="Arial"/>
        </w:rPr>
        <w:t xml:space="preserve"> </w:t>
      </w:r>
      <w:r w:rsidR="00350659">
        <w:rPr>
          <w:rFonts w:ascii="Arial" w:hAnsi="Arial" w:cs="Arial"/>
        </w:rPr>
        <w:t>awareness of social engineering further.</w:t>
      </w:r>
    </w:p>
    <w:p w14:paraId="01101F2A" w14:textId="77777777" w:rsidR="00350659" w:rsidRDefault="00350659" w:rsidP="00CC1C05">
      <w:pPr>
        <w:spacing w:line="360" w:lineRule="auto"/>
        <w:jc w:val="both"/>
        <w:rPr>
          <w:rFonts w:ascii="Arial" w:hAnsi="Arial" w:cs="Arial"/>
        </w:rPr>
      </w:pPr>
    </w:p>
    <w:p w14:paraId="1D57BD1D" w14:textId="5AA36EDC" w:rsidR="00350659" w:rsidRPr="00350659" w:rsidRDefault="00350659" w:rsidP="00350659">
      <w:pPr>
        <w:pStyle w:val="ListParagraph"/>
        <w:numPr>
          <w:ilvl w:val="0"/>
          <w:numId w:val="2"/>
        </w:numPr>
        <w:spacing w:line="360" w:lineRule="auto"/>
        <w:jc w:val="both"/>
        <w:rPr>
          <w:rFonts w:ascii="Arial" w:hAnsi="Arial" w:cs="Arial"/>
        </w:rPr>
      </w:pPr>
      <w:r w:rsidRPr="00350659">
        <w:rPr>
          <w:rFonts w:ascii="Arial" w:hAnsi="Arial" w:cs="Arial"/>
          <w:b/>
          <w:bCs/>
        </w:rPr>
        <w:t>Incident Reporting</w:t>
      </w:r>
      <w:r w:rsidRPr="00350659">
        <w:rPr>
          <w:rFonts w:ascii="Arial" w:hAnsi="Arial" w:cs="Arial"/>
        </w:rPr>
        <w:t xml:space="preserve"> </w:t>
      </w:r>
      <w:r>
        <w:rPr>
          <w:rFonts w:ascii="Arial" w:hAnsi="Arial" w:cs="Arial"/>
        </w:rPr>
        <w:t xml:space="preserve">- </w:t>
      </w:r>
      <w:r w:rsidRPr="00350659">
        <w:rPr>
          <w:rFonts w:ascii="Arial" w:hAnsi="Arial" w:cs="Arial"/>
        </w:rPr>
        <w:t>Organi</w:t>
      </w:r>
      <w:r>
        <w:rPr>
          <w:rFonts w:ascii="Arial" w:hAnsi="Arial" w:cs="Arial"/>
        </w:rPr>
        <w:t>s</w:t>
      </w:r>
      <w:r w:rsidRPr="00350659">
        <w:rPr>
          <w:rFonts w:ascii="Arial" w:hAnsi="Arial" w:cs="Arial"/>
        </w:rPr>
        <w:t xml:space="preserve">ations should create a clear process for employees to report suspected social engineering attempts. </w:t>
      </w:r>
      <w:r>
        <w:rPr>
          <w:rFonts w:ascii="Arial" w:hAnsi="Arial" w:cs="Arial"/>
        </w:rPr>
        <w:t xml:space="preserve">To apply this to </w:t>
      </w:r>
      <w:r w:rsidR="004278F3">
        <w:rPr>
          <w:rFonts w:ascii="Arial" w:hAnsi="Arial" w:cs="Arial"/>
        </w:rPr>
        <w:t xml:space="preserve">individuals, users must </w:t>
      </w:r>
      <w:r w:rsidR="00B40FB3">
        <w:rPr>
          <w:rFonts w:ascii="Arial" w:hAnsi="Arial" w:cs="Arial"/>
        </w:rPr>
        <w:t>make a note of</w:t>
      </w:r>
      <w:r w:rsidR="004278F3">
        <w:rPr>
          <w:rFonts w:ascii="Arial" w:hAnsi="Arial" w:cs="Arial"/>
        </w:rPr>
        <w:t xml:space="preserve"> any suspicious activity for future reference. </w:t>
      </w:r>
      <w:r w:rsidRPr="00350659">
        <w:rPr>
          <w:rFonts w:ascii="Arial" w:hAnsi="Arial" w:cs="Arial"/>
        </w:rPr>
        <w:t>Prompt reporting can help in mitigating potential damage and improving future defences.</w:t>
      </w:r>
    </w:p>
    <w:p w14:paraId="0FEAC0F0" w14:textId="77777777" w:rsidR="005518B9" w:rsidRDefault="005518B9" w:rsidP="00C04BDD">
      <w:pPr>
        <w:spacing w:line="360" w:lineRule="auto"/>
        <w:jc w:val="both"/>
        <w:rPr>
          <w:rFonts w:ascii="Arial" w:hAnsi="Arial" w:cs="Arial"/>
        </w:rPr>
      </w:pPr>
    </w:p>
    <w:p w14:paraId="791AA426" w14:textId="2D344357" w:rsidR="00B369F6" w:rsidRDefault="0087628C" w:rsidP="00B369F6">
      <w:pPr>
        <w:pStyle w:val="ListParagraph"/>
        <w:numPr>
          <w:ilvl w:val="0"/>
          <w:numId w:val="2"/>
        </w:numPr>
        <w:spacing w:line="360" w:lineRule="auto"/>
        <w:jc w:val="both"/>
        <w:rPr>
          <w:rFonts w:ascii="Arial" w:hAnsi="Arial" w:cs="Arial"/>
        </w:rPr>
      </w:pPr>
      <w:r w:rsidRPr="0087628C">
        <w:rPr>
          <w:rFonts w:ascii="Arial" w:hAnsi="Arial" w:cs="Arial"/>
          <w:b/>
          <w:bCs/>
        </w:rPr>
        <w:t>Access Control and Verification Procedures</w:t>
      </w:r>
      <w:r>
        <w:rPr>
          <w:rFonts w:ascii="Arial" w:hAnsi="Arial" w:cs="Arial"/>
        </w:rPr>
        <w:t xml:space="preserve"> - </w:t>
      </w:r>
      <w:r w:rsidRPr="0087628C">
        <w:rPr>
          <w:rFonts w:ascii="Arial" w:hAnsi="Arial" w:cs="Arial"/>
        </w:rPr>
        <w:t xml:space="preserve">Implementing strict access control measures, such as multi-factor authentication, and verifying the identity of individuals requesting sensitive information can help </w:t>
      </w:r>
      <w:r w:rsidR="00B40FB3">
        <w:rPr>
          <w:rFonts w:ascii="Arial" w:hAnsi="Arial" w:cs="Arial"/>
        </w:rPr>
        <w:t>mitigate</w:t>
      </w:r>
      <w:r w:rsidRPr="0087628C">
        <w:rPr>
          <w:rFonts w:ascii="Arial" w:hAnsi="Arial" w:cs="Arial"/>
        </w:rPr>
        <w:t xml:space="preserve"> social engineering </w:t>
      </w:r>
      <w:r w:rsidR="005D34A8" w:rsidRPr="0087628C">
        <w:rPr>
          <w:rFonts w:ascii="Arial" w:hAnsi="Arial" w:cs="Arial"/>
        </w:rPr>
        <w:t>attacks.</w:t>
      </w:r>
    </w:p>
    <w:p w14:paraId="3520C369" w14:textId="77777777" w:rsidR="008D0BE4" w:rsidRDefault="008D0BE4" w:rsidP="00C04BDD">
      <w:pPr>
        <w:spacing w:line="360" w:lineRule="auto"/>
        <w:jc w:val="both"/>
        <w:rPr>
          <w:rFonts w:ascii="Arial" w:hAnsi="Arial" w:cs="Arial"/>
        </w:rPr>
      </w:pPr>
    </w:p>
    <w:p w14:paraId="1EDE0EA3" w14:textId="77777777" w:rsidR="00572F16" w:rsidRDefault="008D0BE4" w:rsidP="00C04BDD">
      <w:pPr>
        <w:spacing w:line="360" w:lineRule="auto"/>
        <w:jc w:val="both"/>
        <w:rPr>
          <w:rFonts w:ascii="Arial" w:hAnsi="Arial" w:cs="Arial"/>
        </w:rPr>
      </w:pPr>
      <w:r w:rsidRPr="008D0BE4">
        <w:rPr>
          <w:rFonts w:ascii="Arial" w:hAnsi="Arial" w:cs="Arial"/>
        </w:rPr>
        <w:t xml:space="preserve">Policies and procedures play a crucial role in mitigating social engineering attacks. Their effectiveness, however, can vary depending on factors such as the comprehensiveness of the policies, employee adherence, and the overall security culture within an </w:t>
      </w:r>
      <w:r>
        <w:rPr>
          <w:rFonts w:ascii="Arial" w:hAnsi="Arial" w:cs="Arial"/>
        </w:rPr>
        <w:t>organisation</w:t>
      </w:r>
      <w:r w:rsidRPr="008D0BE4">
        <w:rPr>
          <w:rFonts w:ascii="Arial" w:hAnsi="Arial" w:cs="Arial"/>
        </w:rPr>
        <w:t>.</w:t>
      </w:r>
    </w:p>
    <w:p w14:paraId="3BF68DCA" w14:textId="77777777" w:rsidR="00927422" w:rsidRDefault="00927422" w:rsidP="00C04BDD">
      <w:pPr>
        <w:spacing w:line="360" w:lineRule="auto"/>
        <w:jc w:val="both"/>
        <w:rPr>
          <w:rFonts w:ascii="Arial" w:hAnsi="Arial" w:cs="Arial"/>
        </w:rPr>
      </w:pPr>
    </w:p>
    <w:p w14:paraId="72CB133A" w14:textId="63B87239" w:rsidR="005C40FF" w:rsidRDefault="00927422" w:rsidP="00C04BDD">
      <w:pPr>
        <w:spacing w:line="360" w:lineRule="auto"/>
        <w:jc w:val="both"/>
        <w:rPr>
          <w:rFonts w:ascii="Arial" w:hAnsi="Arial" w:cs="Arial"/>
        </w:rPr>
      </w:pPr>
      <w:r>
        <w:rPr>
          <w:rFonts w:ascii="Arial" w:hAnsi="Arial" w:cs="Arial"/>
        </w:rPr>
        <w:t>A</w:t>
      </w:r>
      <w:r w:rsidRPr="00927422">
        <w:rPr>
          <w:rFonts w:ascii="Arial" w:hAnsi="Arial" w:cs="Arial"/>
        </w:rPr>
        <w:t xml:space="preserve"> study </w:t>
      </w:r>
      <w:r w:rsidR="007F604D">
        <w:rPr>
          <w:rFonts w:ascii="Arial" w:hAnsi="Arial" w:cs="Arial"/>
        </w:rPr>
        <w:t xml:space="preserve">in 2012 </w:t>
      </w:r>
      <w:r w:rsidRPr="00927422">
        <w:rPr>
          <w:rFonts w:ascii="Arial" w:hAnsi="Arial" w:cs="Arial"/>
        </w:rPr>
        <w:t>highlights the importance of well-defined policies and procedures in reducing the risk of social engineering attacks. The authors argue that while policies alone are not sufficient, they are a necessary component of a comprehensive security strategy</w:t>
      </w:r>
      <w:r w:rsidR="005C40FF">
        <w:rPr>
          <w:rFonts w:ascii="Arial" w:hAnsi="Arial" w:cs="Arial"/>
        </w:rPr>
        <w:t xml:space="preserve"> </w:t>
      </w:r>
      <w:sdt>
        <w:sdtPr>
          <w:rPr>
            <w:rFonts w:ascii="Arial" w:hAnsi="Arial" w:cs="Arial"/>
            <w:color w:val="000000"/>
          </w:rPr>
          <w:tag w:val="MENDELEY_CITATION_v3_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"/>
          <w:id w:val="285171509"/>
          <w:placeholder>
            <w:docPart w:val="DefaultPlaceholder_-1854013440"/>
          </w:placeholder>
        </w:sdtPr>
        <w:sdtContent>
          <w:r w:rsidR="008355E3" w:rsidRPr="008355E3">
            <w:rPr>
              <w:rFonts w:ascii="Arial" w:hAnsi="Arial" w:cs="Arial"/>
              <w:color w:val="000000"/>
            </w:rPr>
            <w:t>[24]</w:t>
          </w:r>
        </w:sdtContent>
      </w:sdt>
      <w:r w:rsidRPr="00927422">
        <w:rPr>
          <w:rFonts w:ascii="Arial" w:hAnsi="Arial" w:cs="Arial"/>
        </w:rPr>
        <w:t>.</w:t>
      </w:r>
    </w:p>
    <w:p w14:paraId="662A8200" w14:textId="77777777" w:rsidR="005C40FF" w:rsidRDefault="005C40FF" w:rsidP="00C04BDD">
      <w:pPr>
        <w:spacing w:line="360" w:lineRule="auto"/>
        <w:jc w:val="both"/>
        <w:rPr>
          <w:rFonts w:ascii="Arial" w:hAnsi="Arial" w:cs="Arial"/>
        </w:rPr>
      </w:pPr>
    </w:p>
    <w:p w14:paraId="7155918D" w14:textId="77777777" w:rsidR="004A7853" w:rsidRDefault="00364875" w:rsidP="00C04BDD">
      <w:pPr>
        <w:spacing w:line="360" w:lineRule="auto"/>
        <w:jc w:val="both"/>
        <w:rPr>
          <w:rFonts w:ascii="Arial" w:hAnsi="Arial" w:cs="Arial"/>
        </w:rPr>
      </w:pPr>
      <w:r>
        <w:rPr>
          <w:rFonts w:ascii="Arial" w:hAnsi="Arial" w:cs="Arial"/>
        </w:rPr>
        <w:t xml:space="preserve">In the book </w:t>
      </w:r>
      <w:r w:rsidR="009C3591">
        <w:rPr>
          <w:rFonts w:ascii="Arial" w:hAnsi="Arial" w:cs="Arial"/>
        </w:rPr>
        <w:t xml:space="preserve">‘The </w:t>
      </w:r>
      <w:r w:rsidR="00913CFC">
        <w:rPr>
          <w:rFonts w:ascii="Arial" w:hAnsi="Arial" w:cs="Arial"/>
        </w:rPr>
        <w:t>Art</w:t>
      </w:r>
      <w:r w:rsidR="009C3591">
        <w:rPr>
          <w:rFonts w:ascii="Arial" w:hAnsi="Arial" w:cs="Arial"/>
        </w:rPr>
        <w:t xml:space="preserve"> of Deception’ previously referenced</w:t>
      </w:r>
      <w:r w:rsidR="00D45C24">
        <w:rPr>
          <w:rFonts w:ascii="Arial" w:hAnsi="Arial" w:cs="Arial"/>
        </w:rPr>
        <w:t>, Mitnick</w:t>
      </w:r>
      <w:r w:rsidR="00913CFC">
        <w:rPr>
          <w:rFonts w:ascii="Arial" w:hAnsi="Arial" w:cs="Arial"/>
        </w:rPr>
        <w:t xml:space="preserve"> emphasises</w:t>
      </w:r>
      <w:r w:rsidR="00913CFC" w:rsidRPr="00913CFC">
        <w:rPr>
          <w:rFonts w:ascii="Arial" w:hAnsi="Arial" w:cs="Arial"/>
        </w:rPr>
        <w:t xml:space="preserve"> the importance of policies and procedures in preventing social engineering attacks. He provides numerous examples of how well-defined guidelines can protect </w:t>
      </w:r>
      <w:r w:rsidR="00913CFC">
        <w:rPr>
          <w:rFonts w:ascii="Arial" w:hAnsi="Arial" w:cs="Arial"/>
        </w:rPr>
        <w:t>organisations</w:t>
      </w:r>
      <w:r w:rsidR="00913CFC" w:rsidRPr="00913CFC">
        <w:rPr>
          <w:rFonts w:ascii="Arial" w:hAnsi="Arial" w:cs="Arial"/>
        </w:rPr>
        <w:t xml:space="preserve"> from social engineering attempts</w:t>
      </w:r>
      <w:r w:rsidR="004A7853">
        <w:rPr>
          <w:rFonts w:ascii="Arial" w:hAnsi="Arial" w:cs="Arial"/>
        </w:rPr>
        <w:t>:</w:t>
      </w:r>
    </w:p>
    <w:p w14:paraId="5E09C454" w14:textId="77777777" w:rsidR="004A7853" w:rsidRDefault="004A7853" w:rsidP="00C04BDD">
      <w:pPr>
        <w:spacing w:line="360" w:lineRule="auto"/>
        <w:jc w:val="both"/>
        <w:rPr>
          <w:rFonts w:ascii="Arial" w:hAnsi="Arial" w:cs="Arial"/>
        </w:rPr>
      </w:pPr>
    </w:p>
    <w:p w14:paraId="4270A680" w14:textId="03BBB3E2" w:rsidR="00DB062D" w:rsidRDefault="00DB062D" w:rsidP="00DB062D">
      <w:pPr>
        <w:pStyle w:val="ListParagraph"/>
        <w:numPr>
          <w:ilvl w:val="0"/>
          <w:numId w:val="2"/>
        </w:numPr>
        <w:spacing w:line="360" w:lineRule="auto"/>
        <w:jc w:val="both"/>
        <w:rPr>
          <w:rFonts w:ascii="Arial" w:hAnsi="Arial" w:cs="Arial"/>
        </w:rPr>
      </w:pPr>
      <w:r w:rsidRPr="00DB062D">
        <w:rPr>
          <w:rFonts w:ascii="Arial" w:hAnsi="Arial" w:cs="Arial"/>
          <w:b/>
          <w:bCs/>
        </w:rPr>
        <w:t>Password Policies</w:t>
      </w:r>
      <w:r>
        <w:rPr>
          <w:rFonts w:ascii="Arial" w:hAnsi="Arial" w:cs="Arial"/>
        </w:rPr>
        <w:t xml:space="preserve"> -</w:t>
      </w:r>
      <w:r w:rsidRPr="00DB062D">
        <w:rPr>
          <w:rFonts w:ascii="Arial" w:hAnsi="Arial" w:cs="Arial"/>
        </w:rPr>
        <w:t xml:space="preserve"> Mitnick </w:t>
      </w:r>
      <w:r>
        <w:rPr>
          <w:rFonts w:ascii="Arial" w:hAnsi="Arial" w:cs="Arial"/>
        </w:rPr>
        <w:t>emphasises</w:t>
      </w:r>
      <w:r w:rsidRPr="00DB062D">
        <w:rPr>
          <w:rFonts w:ascii="Arial" w:hAnsi="Arial" w:cs="Arial"/>
        </w:rPr>
        <w:t xml:space="preserve"> the importance of strong password policies in preventing </w:t>
      </w:r>
      <w:r>
        <w:rPr>
          <w:rFonts w:ascii="Arial" w:hAnsi="Arial" w:cs="Arial"/>
        </w:rPr>
        <w:t>unauthorised</w:t>
      </w:r>
      <w:r w:rsidRPr="00DB062D">
        <w:rPr>
          <w:rFonts w:ascii="Arial" w:hAnsi="Arial" w:cs="Arial"/>
        </w:rPr>
        <w:t xml:space="preserve"> access to sensitive information. He explains that enforcing policies such as regular password changes, minimum password length, and complexity requirements can help prevent social engineering attackers from exploiting weak or default passwords</w:t>
      </w:r>
      <w:r>
        <w:rPr>
          <w:rFonts w:ascii="Arial" w:hAnsi="Arial" w:cs="Arial"/>
        </w:rPr>
        <w:t xml:space="preserve"> </w:t>
      </w:r>
      <w:sdt>
        <w:sdtPr>
          <w:rPr>
            <w:rFonts w:ascii="Arial" w:hAnsi="Arial" w:cs="Arial"/>
            <w:color w:val="000000"/>
          </w:rPr>
          <w:tag w:val="MENDELEY_CITATION_v3_eyJjaXRhdGlvbklEIjoiTUVOREVMRVlfQ0lUQVRJT05fNTc1OGFhNGUtMzhjNy00ZjRhLWIxMWEtOTgzYjk0Zjg2NzIw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
          <w:id w:val="-2052294653"/>
          <w:placeholder>
            <w:docPart w:val="DefaultPlaceholder_-1854013440"/>
          </w:placeholder>
        </w:sdtPr>
        <w:sdtContent>
          <w:r w:rsidR="008355E3" w:rsidRPr="008355E3">
            <w:rPr>
              <w:rFonts w:ascii="Arial" w:hAnsi="Arial" w:cs="Arial"/>
              <w:color w:val="000000"/>
            </w:rPr>
            <w:t>[20]</w:t>
          </w:r>
        </w:sdtContent>
      </w:sdt>
      <w:r w:rsidRPr="00DB062D">
        <w:rPr>
          <w:rFonts w:ascii="Arial" w:hAnsi="Arial" w:cs="Arial"/>
        </w:rPr>
        <w:t>.</w:t>
      </w:r>
    </w:p>
    <w:p w14:paraId="7EFDC058" w14:textId="77777777" w:rsidR="00DB062D" w:rsidRDefault="00DB062D" w:rsidP="00DB062D">
      <w:pPr>
        <w:spacing w:line="360" w:lineRule="auto"/>
        <w:jc w:val="both"/>
        <w:rPr>
          <w:rFonts w:ascii="Arial" w:hAnsi="Arial" w:cs="Arial"/>
        </w:rPr>
      </w:pPr>
    </w:p>
    <w:p w14:paraId="14D16A67" w14:textId="3C5744E1" w:rsidR="00EA5DB9" w:rsidRPr="00CC6E82" w:rsidRDefault="00DB062D" w:rsidP="00C04BDD">
      <w:pPr>
        <w:pStyle w:val="ListParagraph"/>
        <w:numPr>
          <w:ilvl w:val="0"/>
          <w:numId w:val="2"/>
        </w:numPr>
        <w:spacing w:line="360" w:lineRule="auto"/>
        <w:jc w:val="both"/>
        <w:rPr>
          <w:rFonts w:ascii="Arial" w:hAnsi="Arial" w:cs="Arial"/>
        </w:rPr>
      </w:pPr>
      <w:r>
        <w:rPr>
          <w:rFonts w:ascii="Arial" w:hAnsi="Arial" w:cs="Arial"/>
          <w:b/>
          <w:bCs/>
        </w:rPr>
        <w:lastRenderedPageBreak/>
        <w:t xml:space="preserve">Verification Procedures </w:t>
      </w:r>
      <w:r>
        <w:rPr>
          <w:rFonts w:ascii="Arial" w:hAnsi="Arial" w:cs="Arial"/>
        </w:rPr>
        <w:t xml:space="preserve">- </w:t>
      </w:r>
      <w:r w:rsidR="00245093" w:rsidRPr="00245093">
        <w:rPr>
          <w:rFonts w:ascii="Arial" w:hAnsi="Arial" w:cs="Arial"/>
        </w:rPr>
        <w:t xml:space="preserve">Mitnick shares stories where attackers were able to gain </w:t>
      </w:r>
      <w:r w:rsidR="00245093">
        <w:rPr>
          <w:rFonts w:ascii="Arial" w:hAnsi="Arial" w:cs="Arial"/>
        </w:rPr>
        <w:t>unauthorised</w:t>
      </w:r>
      <w:r w:rsidR="00245093" w:rsidRPr="00245093">
        <w:rPr>
          <w:rFonts w:ascii="Arial" w:hAnsi="Arial" w:cs="Arial"/>
        </w:rPr>
        <w:t xml:space="preserve"> access or information by posing as employees, vendors, or other trusted individuals. To mitigate this risk, he suggests </w:t>
      </w:r>
      <w:r w:rsidR="00245093">
        <w:rPr>
          <w:rFonts w:ascii="Arial" w:hAnsi="Arial" w:cs="Arial"/>
        </w:rPr>
        <w:t>organisations</w:t>
      </w:r>
      <w:r w:rsidR="00245093" w:rsidRPr="00245093">
        <w:rPr>
          <w:rFonts w:ascii="Arial" w:hAnsi="Arial" w:cs="Arial"/>
        </w:rPr>
        <w:t xml:space="preserve"> establish and enforce strict verification procedures to authenticate the identity of any person requesting sensitive information or access</w:t>
      </w:r>
      <w:r w:rsidR="00C01262">
        <w:rPr>
          <w:rFonts w:ascii="Arial" w:hAnsi="Arial" w:cs="Arial"/>
        </w:rPr>
        <w:t xml:space="preserve"> </w:t>
      </w:r>
      <w:sdt>
        <w:sdtPr>
          <w:rPr>
            <w:rFonts w:ascii="Arial" w:hAnsi="Arial" w:cs="Arial"/>
            <w:color w:val="000000"/>
          </w:rPr>
          <w:tag w:val="MENDELEY_CITATION_v3_eyJjaXRhdGlvbklEIjoiTUVOREVMRVlfQ0lUQVRJT05fZGJkNDUyZjItNDY3NS00ZGYzLWJmZDEtMWU2M2Q0M2RmMmZi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
          <w:id w:val="1223023686"/>
          <w:placeholder>
            <w:docPart w:val="DefaultPlaceholder_-1854013440"/>
          </w:placeholder>
        </w:sdtPr>
        <w:sdtContent>
          <w:r w:rsidR="008355E3" w:rsidRPr="008355E3">
            <w:rPr>
              <w:rFonts w:ascii="Arial" w:hAnsi="Arial" w:cs="Arial"/>
              <w:color w:val="000000"/>
            </w:rPr>
            <w:t>[20]</w:t>
          </w:r>
        </w:sdtContent>
      </w:sdt>
      <w:r w:rsidR="00245093" w:rsidRPr="00245093">
        <w:rPr>
          <w:rFonts w:ascii="Arial" w:hAnsi="Arial" w:cs="Arial"/>
        </w:rPr>
        <w:t>.</w:t>
      </w:r>
    </w:p>
    <w:p w14:paraId="2DD95791" w14:textId="77777777" w:rsidR="00EA5DB9" w:rsidRDefault="00EA5DB9" w:rsidP="00C04BDD">
      <w:pPr>
        <w:spacing w:line="360" w:lineRule="auto"/>
        <w:jc w:val="both"/>
        <w:rPr>
          <w:rFonts w:ascii="Arial" w:hAnsi="Arial" w:cs="Arial"/>
        </w:rPr>
      </w:pPr>
    </w:p>
    <w:p w14:paraId="3FA39C45" w14:textId="0ECB81CF" w:rsidR="007C37B3" w:rsidRDefault="00EA5DB9" w:rsidP="00EA5DB9">
      <w:pPr>
        <w:pStyle w:val="ListParagraph"/>
        <w:numPr>
          <w:ilvl w:val="0"/>
          <w:numId w:val="2"/>
        </w:numPr>
        <w:spacing w:line="360" w:lineRule="auto"/>
        <w:jc w:val="both"/>
        <w:rPr>
          <w:rFonts w:ascii="Arial" w:hAnsi="Arial" w:cs="Arial"/>
        </w:rPr>
      </w:pPr>
      <w:r>
        <w:rPr>
          <w:rFonts w:ascii="Arial" w:hAnsi="Arial" w:cs="Arial"/>
          <w:b/>
          <w:bCs/>
        </w:rPr>
        <w:t xml:space="preserve">Access Control </w:t>
      </w:r>
      <w:r>
        <w:rPr>
          <w:rFonts w:ascii="Arial" w:hAnsi="Arial" w:cs="Arial"/>
        </w:rPr>
        <w:t xml:space="preserve">- </w:t>
      </w:r>
      <w:r w:rsidR="0030200F" w:rsidRPr="0030200F">
        <w:rPr>
          <w:rFonts w:ascii="Arial" w:hAnsi="Arial" w:cs="Arial"/>
        </w:rPr>
        <w:t xml:space="preserve">Mitnick highlights the importance of implementing proper access controls to limit the potential damage caused by a successful social engineering attack. For instance, an </w:t>
      </w:r>
      <w:r w:rsidR="0030200F">
        <w:rPr>
          <w:rFonts w:ascii="Arial" w:hAnsi="Arial" w:cs="Arial"/>
        </w:rPr>
        <w:t>organisation</w:t>
      </w:r>
      <w:r w:rsidR="0030200F" w:rsidRPr="0030200F">
        <w:rPr>
          <w:rFonts w:ascii="Arial" w:hAnsi="Arial" w:cs="Arial"/>
        </w:rPr>
        <w:t xml:space="preserve"> should implement the principle of least privilege, where employees are granted access only to the resources necessary to perform their job functions. This can </w:t>
      </w:r>
      <w:r w:rsidR="0030200F">
        <w:rPr>
          <w:rFonts w:ascii="Arial" w:hAnsi="Arial" w:cs="Arial"/>
        </w:rPr>
        <w:t>minimise</w:t>
      </w:r>
      <w:r w:rsidR="0030200F" w:rsidRPr="0030200F">
        <w:rPr>
          <w:rFonts w:ascii="Arial" w:hAnsi="Arial" w:cs="Arial"/>
        </w:rPr>
        <w:t xml:space="preserve"> the potential damage of an attacker gaining </w:t>
      </w:r>
      <w:r w:rsidR="0030200F">
        <w:rPr>
          <w:rFonts w:ascii="Arial" w:hAnsi="Arial" w:cs="Arial"/>
        </w:rPr>
        <w:t>unauthorised</w:t>
      </w:r>
      <w:r w:rsidR="0030200F" w:rsidRPr="0030200F">
        <w:rPr>
          <w:rFonts w:ascii="Arial" w:hAnsi="Arial" w:cs="Arial"/>
        </w:rPr>
        <w:t xml:space="preserve"> access</w:t>
      </w:r>
      <w:r w:rsidR="0030200F">
        <w:rPr>
          <w:rFonts w:ascii="Arial" w:hAnsi="Arial" w:cs="Arial"/>
        </w:rPr>
        <w:t xml:space="preserve"> </w:t>
      </w:r>
      <w:sdt>
        <w:sdtPr>
          <w:rPr>
            <w:rFonts w:ascii="Arial" w:hAnsi="Arial" w:cs="Arial"/>
            <w:color w:val="000000"/>
          </w:rPr>
          <w:tag w:val="MENDELEY_CITATION_v3_eyJjaXRhdGlvbklEIjoiTUVOREVMRVlfQ0lUQVRJT05fM2ExNDU5NDQtNmU3OS00MmVlLTk1MDEtNzdlYjg4ODk1MzIx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
          <w:id w:val="842215585"/>
          <w:placeholder>
            <w:docPart w:val="DefaultPlaceholder_-1854013440"/>
          </w:placeholder>
        </w:sdtPr>
        <w:sdtContent>
          <w:r w:rsidR="008355E3" w:rsidRPr="008355E3">
            <w:rPr>
              <w:rFonts w:ascii="Arial" w:hAnsi="Arial" w:cs="Arial"/>
              <w:color w:val="000000"/>
            </w:rPr>
            <w:t>[20]</w:t>
          </w:r>
        </w:sdtContent>
      </w:sdt>
      <w:r w:rsidR="0030200F" w:rsidRPr="0030200F">
        <w:rPr>
          <w:rFonts w:ascii="Arial" w:hAnsi="Arial" w:cs="Arial"/>
        </w:rPr>
        <w:t>.</w:t>
      </w:r>
    </w:p>
    <w:p w14:paraId="58C7A416" w14:textId="77777777" w:rsidR="00053AE8" w:rsidRDefault="00053AE8" w:rsidP="007C37B3">
      <w:pPr>
        <w:spacing w:line="360" w:lineRule="auto"/>
        <w:jc w:val="both"/>
        <w:rPr>
          <w:rFonts w:ascii="Arial" w:hAnsi="Arial" w:cs="Arial"/>
        </w:rPr>
      </w:pPr>
    </w:p>
    <w:p w14:paraId="42698BD8" w14:textId="04215F2D" w:rsidR="00E8431A" w:rsidRDefault="00053AE8" w:rsidP="00053AE8">
      <w:pPr>
        <w:pStyle w:val="ListParagraph"/>
        <w:numPr>
          <w:ilvl w:val="0"/>
          <w:numId w:val="2"/>
        </w:numPr>
        <w:spacing w:line="360" w:lineRule="auto"/>
        <w:jc w:val="both"/>
        <w:rPr>
          <w:rFonts w:ascii="Arial" w:hAnsi="Arial" w:cs="Arial"/>
        </w:rPr>
      </w:pPr>
      <w:r>
        <w:rPr>
          <w:rFonts w:ascii="Arial" w:hAnsi="Arial" w:cs="Arial"/>
          <w:b/>
          <w:bCs/>
        </w:rPr>
        <w:t>Security Awareness Training</w:t>
      </w:r>
      <w:r w:rsidR="006C6F7C">
        <w:rPr>
          <w:rFonts w:ascii="Arial" w:hAnsi="Arial" w:cs="Arial"/>
          <w:b/>
          <w:bCs/>
        </w:rPr>
        <w:t xml:space="preserve"> </w:t>
      </w:r>
      <w:r w:rsidR="006C6F7C">
        <w:rPr>
          <w:rFonts w:ascii="Arial" w:hAnsi="Arial" w:cs="Arial"/>
        </w:rPr>
        <w:t xml:space="preserve">- </w:t>
      </w:r>
      <w:r w:rsidRPr="00053AE8">
        <w:rPr>
          <w:rFonts w:ascii="Arial" w:hAnsi="Arial" w:cs="Arial"/>
        </w:rPr>
        <w:t xml:space="preserve">Mitnick underscores the significance of regular security awareness training programs for employees. He believes that </w:t>
      </w:r>
      <w:r w:rsidR="000A3F01">
        <w:rPr>
          <w:rFonts w:ascii="Arial" w:hAnsi="Arial" w:cs="Arial"/>
        </w:rPr>
        <w:t>organisations can significantly reduce their vulnerability to social engineering attacks by educating users about common social engineering tactics and encouraging them to follow established policies and procedures</w:t>
      </w:r>
      <w:r w:rsidR="0011688A">
        <w:rPr>
          <w:rFonts w:ascii="Arial" w:hAnsi="Arial" w:cs="Arial"/>
        </w:rPr>
        <w:t xml:space="preserve"> </w:t>
      </w:r>
      <w:sdt>
        <w:sdtPr>
          <w:rPr>
            <w:rFonts w:ascii="Arial" w:hAnsi="Arial" w:cs="Arial"/>
            <w:color w:val="000000"/>
          </w:rPr>
          <w:tag w:val="MENDELEY_CITATION_v3_eyJjaXRhdGlvbklEIjoiTUVOREVMRVlfQ0lUQVRJT05fMjE5NTg1MjQtNjU5NS00NjJmLWIxOTEtZmMzODBlZjliODI3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
          <w:id w:val="1993289812"/>
          <w:placeholder>
            <w:docPart w:val="DefaultPlaceholder_-1854013440"/>
          </w:placeholder>
        </w:sdtPr>
        <w:sdtContent>
          <w:r w:rsidR="008355E3" w:rsidRPr="008355E3">
            <w:rPr>
              <w:rFonts w:ascii="Arial" w:hAnsi="Arial" w:cs="Arial"/>
              <w:color w:val="000000"/>
            </w:rPr>
            <w:t>[20]</w:t>
          </w:r>
        </w:sdtContent>
      </w:sdt>
      <w:r w:rsidRPr="00053AE8">
        <w:rPr>
          <w:rFonts w:ascii="Arial" w:hAnsi="Arial" w:cs="Arial"/>
        </w:rPr>
        <w:t>.</w:t>
      </w:r>
    </w:p>
    <w:p w14:paraId="6626B38F" w14:textId="77777777" w:rsidR="00E8431A" w:rsidRPr="00E8431A" w:rsidRDefault="00E8431A" w:rsidP="00E8431A">
      <w:pPr>
        <w:pStyle w:val="ListParagraph"/>
        <w:rPr>
          <w:rFonts w:ascii="Arial" w:hAnsi="Arial" w:cs="Arial"/>
        </w:rPr>
      </w:pPr>
    </w:p>
    <w:p w14:paraId="71BC712C" w14:textId="797AE87F" w:rsidR="002D03A3" w:rsidRDefault="00E8431A" w:rsidP="00E8431A">
      <w:pPr>
        <w:spacing w:line="360" w:lineRule="auto"/>
        <w:jc w:val="both"/>
        <w:rPr>
          <w:rFonts w:ascii="Arial" w:hAnsi="Arial" w:cs="Arial"/>
        </w:rPr>
      </w:pPr>
      <w:r w:rsidRPr="00E8431A">
        <w:rPr>
          <w:rFonts w:ascii="Arial" w:hAnsi="Arial" w:cs="Arial"/>
        </w:rPr>
        <w:t xml:space="preserve">These examples from Mitnick's book illustrate the importance of well-defined policies and procedures in protecting </w:t>
      </w:r>
      <w:r>
        <w:rPr>
          <w:rFonts w:ascii="Arial" w:hAnsi="Arial" w:cs="Arial"/>
        </w:rPr>
        <w:t>organisations</w:t>
      </w:r>
      <w:r w:rsidRPr="00E8431A">
        <w:rPr>
          <w:rFonts w:ascii="Arial" w:hAnsi="Arial" w:cs="Arial"/>
        </w:rPr>
        <w:t xml:space="preserve"> from social engineering attacks. By adopting and enforcing these measures, companies can strengthen their overall security posture and mitigate the risks posed by social engineering threats.</w:t>
      </w:r>
      <w:r w:rsidR="002D03A3" w:rsidRPr="00E8431A">
        <w:rPr>
          <w:rFonts w:ascii="Arial" w:hAnsi="Arial" w:cs="Arial"/>
        </w:rPr>
        <w:fldChar w:fldCharType="begin"/>
      </w:r>
      <w:r w:rsidR="002D03A3" w:rsidRPr="00E8431A">
        <w:rPr>
          <w:rFonts w:ascii="Arial" w:hAnsi="Arial" w:cs="Arial"/>
        </w:rPr>
        <w:instrText xml:space="preserve"> INCLUDEPICTURE "/Users/morgan/Library/Group Containers/UBF8T346G9.ms/WebArchiveCopyPasteTempFiles/com.microsoft.Word/phishing-attack-email-example.png" \* MERGEFORMATINET </w:instrText>
      </w:r>
      <w:r w:rsidR="00000000">
        <w:rPr>
          <w:rFonts w:ascii="Arial" w:hAnsi="Arial" w:cs="Arial"/>
        </w:rPr>
        <w:fldChar w:fldCharType="separate"/>
      </w:r>
      <w:r w:rsidR="002D03A3" w:rsidRPr="00E8431A">
        <w:rPr>
          <w:rFonts w:ascii="Arial" w:hAnsi="Arial" w:cs="Arial"/>
        </w:rPr>
        <w:fldChar w:fldCharType="end"/>
      </w:r>
    </w:p>
    <w:p w14:paraId="2171251F" w14:textId="77777777" w:rsidR="00CA3D8B" w:rsidRDefault="00CA3D8B" w:rsidP="00CA3D8B">
      <w:pPr>
        <w:rPr>
          <w:rFonts w:ascii="Arial" w:hAnsi="Arial" w:cs="Arial"/>
        </w:rPr>
      </w:pPr>
    </w:p>
    <w:p w14:paraId="651D7675" w14:textId="77777777" w:rsidR="00E10017" w:rsidRDefault="00E10017" w:rsidP="00CA3D8B">
      <w:pPr>
        <w:rPr>
          <w:rFonts w:ascii="Arial" w:hAnsi="Arial" w:cs="Arial"/>
        </w:rPr>
      </w:pPr>
    </w:p>
    <w:p w14:paraId="2AB88280" w14:textId="77777777" w:rsidR="00E10017" w:rsidRDefault="00E10017" w:rsidP="00CA3D8B">
      <w:pPr>
        <w:rPr>
          <w:rFonts w:ascii="Arial" w:hAnsi="Arial" w:cs="Arial"/>
        </w:rPr>
      </w:pPr>
    </w:p>
    <w:p w14:paraId="20E2D781" w14:textId="77777777" w:rsidR="00E10017" w:rsidRDefault="00E10017" w:rsidP="00CA3D8B">
      <w:pPr>
        <w:rPr>
          <w:rFonts w:ascii="Arial" w:hAnsi="Arial" w:cs="Arial"/>
        </w:rPr>
      </w:pPr>
    </w:p>
    <w:p w14:paraId="58D9FBD6" w14:textId="77777777" w:rsidR="00E10017" w:rsidRDefault="00E10017" w:rsidP="00CA3D8B">
      <w:pPr>
        <w:rPr>
          <w:rFonts w:ascii="Arial" w:hAnsi="Arial" w:cs="Arial"/>
        </w:rPr>
      </w:pPr>
    </w:p>
    <w:p w14:paraId="10A5A48D" w14:textId="77777777" w:rsidR="00E10017" w:rsidRDefault="00E10017" w:rsidP="00CA3D8B">
      <w:pPr>
        <w:rPr>
          <w:rFonts w:ascii="Arial" w:hAnsi="Arial" w:cs="Arial"/>
        </w:rPr>
      </w:pPr>
    </w:p>
    <w:p w14:paraId="1FF3F4FF" w14:textId="77777777" w:rsidR="00E10017" w:rsidRDefault="00E10017" w:rsidP="00CA3D8B">
      <w:pPr>
        <w:rPr>
          <w:rFonts w:ascii="Arial" w:hAnsi="Arial" w:cs="Arial"/>
        </w:rPr>
      </w:pPr>
    </w:p>
    <w:p w14:paraId="7208B486" w14:textId="77777777" w:rsidR="00E10017" w:rsidRDefault="00E10017" w:rsidP="00CA3D8B">
      <w:pPr>
        <w:rPr>
          <w:rFonts w:ascii="Arial" w:hAnsi="Arial" w:cs="Arial"/>
        </w:rPr>
      </w:pPr>
    </w:p>
    <w:p w14:paraId="26C44C31" w14:textId="77777777" w:rsidR="00E10017" w:rsidRDefault="00E10017" w:rsidP="00CA3D8B">
      <w:pPr>
        <w:rPr>
          <w:rFonts w:ascii="Arial" w:hAnsi="Arial" w:cs="Arial"/>
        </w:rPr>
      </w:pPr>
    </w:p>
    <w:p w14:paraId="0122F268" w14:textId="77777777" w:rsidR="00E10017" w:rsidRDefault="00E10017" w:rsidP="00CA3D8B">
      <w:pPr>
        <w:rPr>
          <w:rFonts w:ascii="Arial" w:hAnsi="Arial" w:cs="Arial"/>
        </w:rPr>
      </w:pPr>
    </w:p>
    <w:p w14:paraId="4F55F21F" w14:textId="77777777" w:rsidR="00E10017" w:rsidRDefault="00E10017" w:rsidP="00CA3D8B">
      <w:pPr>
        <w:rPr>
          <w:rFonts w:ascii="Arial" w:hAnsi="Arial" w:cs="Arial"/>
        </w:rPr>
      </w:pPr>
    </w:p>
    <w:p w14:paraId="3B41DB81" w14:textId="77777777" w:rsidR="00E10017" w:rsidRDefault="00E10017" w:rsidP="00CA3D8B">
      <w:pPr>
        <w:rPr>
          <w:rFonts w:ascii="Arial" w:hAnsi="Arial" w:cs="Arial"/>
        </w:rPr>
      </w:pPr>
    </w:p>
    <w:p w14:paraId="6BE533C3" w14:textId="77777777" w:rsidR="00E10017" w:rsidRDefault="00E10017" w:rsidP="00CA3D8B">
      <w:pPr>
        <w:rPr>
          <w:rFonts w:ascii="Arial" w:hAnsi="Arial" w:cs="Arial"/>
        </w:rPr>
      </w:pPr>
    </w:p>
    <w:p w14:paraId="5D90DBAD" w14:textId="77777777" w:rsidR="00E10017" w:rsidRDefault="00E10017" w:rsidP="00CA3D8B">
      <w:pPr>
        <w:rPr>
          <w:rFonts w:ascii="Arial" w:hAnsi="Arial" w:cs="Arial"/>
        </w:rPr>
      </w:pPr>
    </w:p>
    <w:p w14:paraId="28974EAB" w14:textId="77777777" w:rsidR="00E10017" w:rsidRDefault="00E10017" w:rsidP="00CA3D8B">
      <w:pPr>
        <w:rPr>
          <w:rFonts w:ascii="Arial" w:hAnsi="Arial" w:cs="Arial"/>
        </w:rPr>
      </w:pPr>
    </w:p>
    <w:p w14:paraId="6D4C3BF2" w14:textId="77777777" w:rsidR="00CC6E82" w:rsidRDefault="00CC6E82" w:rsidP="00CA3D8B">
      <w:pPr>
        <w:rPr>
          <w:rFonts w:ascii="Arial" w:hAnsi="Arial" w:cs="Arial"/>
        </w:rPr>
      </w:pPr>
    </w:p>
    <w:p w14:paraId="07C5D145" w14:textId="77777777" w:rsidR="00E10017" w:rsidRDefault="00E10017" w:rsidP="00CA3D8B">
      <w:pPr>
        <w:rPr>
          <w:rFonts w:ascii="Arial" w:hAnsi="Arial" w:cs="Arial"/>
        </w:rPr>
      </w:pPr>
    </w:p>
    <w:p w14:paraId="69092531" w14:textId="1E8CC506" w:rsidR="00CA3D8B" w:rsidRDefault="00CA3D8B" w:rsidP="0023554A">
      <w:pPr>
        <w:pStyle w:val="Heading3"/>
      </w:pPr>
      <w:bookmarkStart w:id="27" w:name="_Toc133350049"/>
      <w:r>
        <w:lastRenderedPageBreak/>
        <w:t>Technical Controls</w:t>
      </w:r>
      <w:bookmarkEnd w:id="27"/>
    </w:p>
    <w:p w14:paraId="701EBFA3" w14:textId="77777777" w:rsidR="00CA3D8B" w:rsidRDefault="00CA3D8B" w:rsidP="00CA3D8B"/>
    <w:p w14:paraId="1AEBD07F" w14:textId="6D1C0492" w:rsidR="000C2C98" w:rsidRDefault="00C31BB2" w:rsidP="00C31BB2">
      <w:pPr>
        <w:spacing w:line="360" w:lineRule="auto"/>
        <w:jc w:val="both"/>
        <w:rPr>
          <w:rFonts w:ascii="Arial" w:hAnsi="Arial" w:cs="Arial"/>
        </w:rPr>
      </w:pPr>
      <w:r w:rsidRPr="00C31BB2">
        <w:rPr>
          <w:rFonts w:ascii="Arial" w:hAnsi="Arial" w:cs="Arial"/>
        </w:rPr>
        <w:t>While social engineering primarily targets human weaknesses, implementing technical controls can complement the other defence mechanisms by providing additional layers of security.</w:t>
      </w:r>
    </w:p>
    <w:p w14:paraId="5D06A599" w14:textId="77777777" w:rsidR="00E3183F" w:rsidRDefault="00E3183F" w:rsidP="00C31BB2">
      <w:pPr>
        <w:spacing w:line="360" w:lineRule="auto"/>
        <w:jc w:val="both"/>
        <w:rPr>
          <w:rFonts w:ascii="Arial" w:hAnsi="Arial" w:cs="Arial"/>
        </w:rPr>
      </w:pPr>
    </w:p>
    <w:p w14:paraId="7EEEE9AE" w14:textId="67289C80" w:rsidR="000D23B4" w:rsidRDefault="000D23B4" w:rsidP="000D23B4">
      <w:pPr>
        <w:pStyle w:val="ListParagraph"/>
        <w:numPr>
          <w:ilvl w:val="0"/>
          <w:numId w:val="2"/>
        </w:numPr>
        <w:spacing w:line="360" w:lineRule="auto"/>
        <w:jc w:val="both"/>
        <w:rPr>
          <w:rFonts w:ascii="Arial" w:hAnsi="Arial" w:cs="Arial"/>
        </w:rPr>
      </w:pPr>
      <w:r>
        <w:rPr>
          <w:rFonts w:ascii="Arial" w:hAnsi="Arial" w:cs="Arial"/>
          <w:b/>
          <w:bCs/>
        </w:rPr>
        <w:t xml:space="preserve">Email Filtering and Anti-Phishing </w:t>
      </w:r>
      <w:r w:rsidR="007807BA">
        <w:rPr>
          <w:rFonts w:ascii="Arial" w:hAnsi="Arial" w:cs="Arial"/>
          <w:b/>
          <w:bCs/>
        </w:rPr>
        <w:t>Tools</w:t>
      </w:r>
      <w:r>
        <w:rPr>
          <w:rFonts w:ascii="Arial" w:hAnsi="Arial" w:cs="Arial"/>
          <w:b/>
          <w:bCs/>
        </w:rPr>
        <w:t xml:space="preserve"> </w:t>
      </w:r>
      <w:r w:rsidR="00E34A18">
        <w:rPr>
          <w:rFonts w:ascii="Arial" w:hAnsi="Arial" w:cs="Arial"/>
        </w:rPr>
        <w:t>–</w:t>
      </w:r>
      <w:r>
        <w:rPr>
          <w:rFonts w:ascii="Arial" w:hAnsi="Arial" w:cs="Arial"/>
        </w:rPr>
        <w:t xml:space="preserve"> </w:t>
      </w:r>
      <w:r w:rsidR="00E34A18">
        <w:rPr>
          <w:rFonts w:ascii="Arial" w:hAnsi="Arial" w:cs="Arial"/>
        </w:rPr>
        <w:t xml:space="preserve">These tools can detect and filter out phishing emails, reducing the likelihood of employees encountering malicious messages. </w:t>
      </w:r>
    </w:p>
    <w:p w14:paraId="638D1622" w14:textId="77777777" w:rsidR="00360A4F" w:rsidRDefault="00360A4F" w:rsidP="00360A4F">
      <w:pPr>
        <w:pStyle w:val="ListParagraph"/>
        <w:spacing w:line="360" w:lineRule="auto"/>
        <w:jc w:val="both"/>
        <w:rPr>
          <w:rFonts w:ascii="Arial" w:hAnsi="Arial" w:cs="Arial"/>
        </w:rPr>
      </w:pPr>
    </w:p>
    <w:p w14:paraId="1A57CD48" w14:textId="4F13390E" w:rsidR="00360A4F" w:rsidRDefault="0023793C" w:rsidP="000D23B4">
      <w:pPr>
        <w:pStyle w:val="ListParagraph"/>
        <w:numPr>
          <w:ilvl w:val="0"/>
          <w:numId w:val="2"/>
        </w:numPr>
        <w:spacing w:line="360" w:lineRule="auto"/>
        <w:jc w:val="both"/>
        <w:rPr>
          <w:rFonts w:ascii="Arial" w:hAnsi="Arial" w:cs="Arial"/>
        </w:rPr>
      </w:pPr>
      <w:r>
        <w:rPr>
          <w:rFonts w:ascii="Arial" w:hAnsi="Arial" w:cs="Arial"/>
          <w:b/>
          <w:bCs/>
        </w:rPr>
        <w:t xml:space="preserve">Intrusion Detection and Prevention Systems (IDPS) </w:t>
      </w:r>
      <w:r>
        <w:rPr>
          <w:rFonts w:ascii="Arial" w:hAnsi="Arial" w:cs="Arial"/>
        </w:rPr>
        <w:t xml:space="preserve">- </w:t>
      </w:r>
      <w:r w:rsidR="0048407A" w:rsidRPr="0048407A">
        <w:rPr>
          <w:rFonts w:ascii="Arial" w:hAnsi="Arial" w:cs="Arial"/>
        </w:rPr>
        <w:t xml:space="preserve">IDPS can monitor network traffic and detect suspicious activities, helping </w:t>
      </w:r>
      <w:r w:rsidR="00123B6C">
        <w:rPr>
          <w:rFonts w:ascii="Arial" w:hAnsi="Arial" w:cs="Arial"/>
        </w:rPr>
        <w:t>organisations</w:t>
      </w:r>
      <w:r w:rsidR="0048407A" w:rsidRPr="0048407A">
        <w:rPr>
          <w:rFonts w:ascii="Arial" w:hAnsi="Arial" w:cs="Arial"/>
        </w:rPr>
        <w:t xml:space="preserve"> identify and mitigate potential social engineering attacks in </w:t>
      </w:r>
      <w:r w:rsidR="00276198">
        <w:rPr>
          <w:rFonts w:ascii="Arial" w:hAnsi="Arial" w:cs="Arial"/>
        </w:rPr>
        <w:t>real-time</w:t>
      </w:r>
      <w:r w:rsidR="0048407A">
        <w:rPr>
          <w:rFonts w:ascii="Arial" w:hAnsi="Arial" w:cs="Arial"/>
        </w:rPr>
        <w:t xml:space="preserve">. </w:t>
      </w:r>
    </w:p>
    <w:p w14:paraId="51068F6C" w14:textId="77777777" w:rsidR="00123B6C" w:rsidRPr="00123B6C" w:rsidRDefault="00123B6C" w:rsidP="00123B6C">
      <w:pPr>
        <w:pStyle w:val="ListParagraph"/>
        <w:rPr>
          <w:rFonts w:ascii="Arial" w:hAnsi="Arial" w:cs="Arial"/>
        </w:rPr>
      </w:pPr>
    </w:p>
    <w:p w14:paraId="1DCCB348" w14:textId="49BDF60D" w:rsidR="00123B6C" w:rsidRDefault="00123B6C" w:rsidP="00123B6C">
      <w:pPr>
        <w:spacing w:line="360" w:lineRule="auto"/>
        <w:jc w:val="both"/>
        <w:rPr>
          <w:rFonts w:ascii="Arial" w:hAnsi="Arial" w:cs="Arial"/>
        </w:rPr>
      </w:pPr>
      <w:r w:rsidRPr="00123B6C">
        <w:rPr>
          <w:rFonts w:ascii="Arial" w:hAnsi="Arial" w:cs="Arial"/>
        </w:rPr>
        <w:t xml:space="preserve">Technical controls can significantly contribute to mitigating social engineering attacks, but their effectiveness varies depending on the specific technology and implementation. Studies and reports have highlighted some </w:t>
      </w:r>
      <w:r w:rsidR="00276198">
        <w:rPr>
          <w:rFonts w:ascii="Arial" w:hAnsi="Arial" w:cs="Arial"/>
        </w:rPr>
        <w:t>ways in which technical controls have effectively reduced</w:t>
      </w:r>
      <w:r w:rsidRPr="00123B6C">
        <w:rPr>
          <w:rFonts w:ascii="Arial" w:hAnsi="Arial" w:cs="Arial"/>
        </w:rPr>
        <w:t xml:space="preserve"> the impact of social engineering attacks.</w:t>
      </w:r>
    </w:p>
    <w:p w14:paraId="6A20FEDA" w14:textId="77777777" w:rsidR="00736B12" w:rsidRDefault="00736B12" w:rsidP="00123B6C">
      <w:pPr>
        <w:spacing w:line="360" w:lineRule="auto"/>
        <w:jc w:val="both"/>
        <w:rPr>
          <w:rFonts w:ascii="Arial" w:hAnsi="Arial" w:cs="Arial"/>
        </w:rPr>
      </w:pPr>
    </w:p>
    <w:p w14:paraId="5388D5D4" w14:textId="559018D9" w:rsidR="002770F7" w:rsidRDefault="002770F7" w:rsidP="002770F7">
      <w:pPr>
        <w:pStyle w:val="Heading4"/>
      </w:pPr>
      <w:r>
        <w:t>Studies Based on the Effectiveness of Policies and Procedures</w:t>
      </w:r>
    </w:p>
    <w:p w14:paraId="176091CB" w14:textId="77777777" w:rsidR="002770F7" w:rsidRPr="002770F7" w:rsidRDefault="002770F7" w:rsidP="002770F7">
      <w:pPr>
        <w:rPr>
          <w:lang w:eastAsia="en-US"/>
        </w:rPr>
      </w:pPr>
    </w:p>
    <w:p w14:paraId="6AD25BB8" w14:textId="4A5345DB" w:rsidR="00D84605" w:rsidRDefault="00D84605" w:rsidP="00123B6C">
      <w:pPr>
        <w:spacing w:line="360" w:lineRule="auto"/>
        <w:jc w:val="both"/>
        <w:rPr>
          <w:rFonts w:ascii="Arial" w:hAnsi="Arial" w:cs="Arial"/>
        </w:rPr>
      </w:pPr>
      <w:r>
        <w:rPr>
          <w:rFonts w:ascii="Arial" w:hAnsi="Arial" w:cs="Arial"/>
        </w:rPr>
        <w:t xml:space="preserve">A study </w:t>
      </w:r>
      <w:r w:rsidRPr="00D84605">
        <w:rPr>
          <w:rFonts w:ascii="Arial" w:hAnsi="Arial" w:cs="Arial"/>
        </w:rPr>
        <w:t>found that email filtering and anti-phishing tools effectively reduced the likelihood of phishing email delivery by 90%. Furthermore, the researchers discovered that individuals' ability to detect phishing emails improved by 40% with the use of technical controls</w:t>
      </w:r>
      <w:r>
        <w:rPr>
          <w:rFonts w:ascii="Arial" w:hAnsi="Arial" w:cs="Arial"/>
        </w:rPr>
        <w:t xml:space="preserve"> </w:t>
      </w:r>
      <w:sdt>
        <w:sdtPr>
          <w:rPr>
            <w:rFonts w:ascii="Arial" w:hAnsi="Arial" w:cs="Arial"/>
            <w:color w:val="000000"/>
          </w:rPr>
          <w:tag w:val="MENDELEY_CITATION_v3_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"/>
          <w:id w:val="-1024319044"/>
          <w:placeholder>
            <w:docPart w:val="DefaultPlaceholder_-1854013440"/>
          </w:placeholder>
        </w:sdtPr>
        <w:sdtContent>
          <w:r w:rsidR="008355E3" w:rsidRPr="008355E3">
            <w:rPr>
              <w:rFonts w:ascii="Arial" w:hAnsi="Arial" w:cs="Arial"/>
              <w:color w:val="000000"/>
            </w:rPr>
            <w:t>[25]</w:t>
          </w:r>
        </w:sdtContent>
      </w:sdt>
      <w:r w:rsidRPr="00D84605">
        <w:rPr>
          <w:rFonts w:ascii="Arial" w:hAnsi="Arial" w:cs="Arial"/>
        </w:rPr>
        <w:t>.</w:t>
      </w:r>
    </w:p>
    <w:p w14:paraId="5CFCC01C" w14:textId="77777777" w:rsidR="001C4D38" w:rsidRDefault="001C4D38" w:rsidP="00123B6C">
      <w:pPr>
        <w:spacing w:line="360" w:lineRule="auto"/>
        <w:jc w:val="both"/>
        <w:rPr>
          <w:rFonts w:ascii="Arial" w:hAnsi="Arial" w:cs="Arial"/>
        </w:rPr>
      </w:pPr>
    </w:p>
    <w:p w14:paraId="4E981D38" w14:textId="5BFB83DC" w:rsidR="00D84A6E" w:rsidRDefault="00C9258E" w:rsidP="001C4D38">
      <w:pPr>
        <w:spacing w:line="360" w:lineRule="auto"/>
        <w:jc w:val="both"/>
        <w:rPr>
          <w:rFonts w:ascii="Arial" w:hAnsi="Arial" w:cs="Arial"/>
        </w:rPr>
      </w:pPr>
      <w:r w:rsidRPr="001C4D38">
        <w:rPr>
          <w:rFonts w:ascii="Arial" w:hAnsi="Arial" w:cs="Arial"/>
        </w:rPr>
        <w:t>I</w:t>
      </w:r>
      <w:r w:rsidR="00B2457B" w:rsidRPr="001C4D38">
        <w:rPr>
          <w:rFonts w:ascii="Arial" w:hAnsi="Arial" w:cs="Arial"/>
        </w:rPr>
        <w:t>n</w:t>
      </w:r>
      <w:r w:rsidRPr="001C4D38">
        <w:rPr>
          <w:rFonts w:ascii="Arial" w:hAnsi="Arial" w:cs="Arial"/>
        </w:rPr>
        <w:t xml:space="preserve"> another </w:t>
      </w:r>
      <w:r w:rsidR="00B2457B" w:rsidRPr="001C4D38">
        <w:rPr>
          <w:rFonts w:ascii="Arial" w:hAnsi="Arial" w:cs="Arial"/>
        </w:rPr>
        <w:t xml:space="preserve">analysis, </w:t>
      </w:r>
      <w:r w:rsidR="001D18C0" w:rsidRPr="001C4D38">
        <w:rPr>
          <w:rFonts w:ascii="Arial" w:hAnsi="Arial" w:cs="Arial"/>
        </w:rPr>
        <w:t>Kumaraguru</w:t>
      </w:r>
      <w:r w:rsidR="001D18C0" w:rsidRPr="001C4D38">
        <w:t xml:space="preserve"> </w:t>
      </w:r>
      <w:r w:rsidR="001D18C0" w:rsidRPr="001D18C0">
        <w:rPr>
          <w:rFonts w:ascii="Arial" w:hAnsi="Arial" w:cs="Arial"/>
        </w:rPr>
        <w:t xml:space="preserve">investigated the effectiveness of anti-phishing browser toolbars designed to warn users about potential phishing websites. They found that these toolbars helped reduce the success rate of phishing attacks by 50%. However, the </w:t>
      </w:r>
      <w:r w:rsidR="00276198">
        <w:rPr>
          <w:rFonts w:ascii="Arial" w:hAnsi="Arial" w:cs="Arial"/>
        </w:rPr>
        <w:t>effects</w:t>
      </w:r>
      <w:r w:rsidR="001D18C0" w:rsidRPr="001D18C0">
        <w:rPr>
          <w:rFonts w:ascii="Arial" w:hAnsi="Arial" w:cs="Arial"/>
        </w:rPr>
        <w:t xml:space="preserve"> varied depending on the toolbar used, with some toolbars achieving a success rate of 90% in identifying phishing websites</w:t>
      </w:r>
      <w:r w:rsidR="00B2457B">
        <w:rPr>
          <w:rFonts w:ascii="Arial" w:hAnsi="Arial" w:cs="Arial"/>
        </w:rPr>
        <w:t xml:space="preserve"> </w:t>
      </w:r>
      <w:sdt>
        <w:sdtPr>
          <w:rPr>
            <w:rFonts w:ascii="Arial" w:hAnsi="Arial" w:cs="Arial"/>
            <w:color w:val="000000"/>
          </w:rPr>
          <w:tag w:val="MENDELEY_CITATION_v3_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"/>
          <w:id w:val="14269741"/>
          <w:placeholder>
            <w:docPart w:val="DefaultPlaceholder_-1854013440"/>
          </w:placeholder>
        </w:sdtPr>
        <w:sdtContent>
          <w:r w:rsidR="008355E3" w:rsidRPr="008355E3">
            <w:rPr>
              <w:rFonts w:ascii="Arial" w:hAnsi="Arial" w:cs="Arial"/>
              <w:color w:val="000000"/>
            </w:rPr>
            <w:t>[26]</w:t>
          </w:r>
        </w:sdtContent>
      </w:sdt>
      <w:r w:rsidR="001D18C0" w:rsidRPr="001D18C0">
        <w:rPr>
          <w:rFonts w:ascii="Arial" w:hAnsi="Arial" w:cs="Arial"/>
        </w:rPr>
        <w:t>.</w:t>
      </w:r>
      <w:r w:rsidR="00D84A6E">
        <w:rPr>
          <w:rFonts w:ascii="Arial" w:hAnsi="Arial" w:cs="Arial"/>
        </w:rPr>
        <w:t xml:space="preserve"> </w:t>
      </w:r>
    </w:p>
    <w:p w14:paraId="6E8DA0B5" w14:textId="77777777" w:rsidR="001C4D38" w:rsidRDefault="001C4D38" w:rsidP="001C4D38">
      <w:pPr>
        <w:spacing w:line="360" w:lineRule="auto"/>
        <w:jc w:val="both"/>
        <w:rPr>
          <w:rFonts w:ascii="Arial" w:hAnsi="Arial" w:cs="Arial"/>
        </w:rPr>
      </w:pPr>
    </w:p>
    <w:p w14:paraId="4E28A4CB" w14:textId="6CD9B6BA" w:rsidR="002770F7" w:rsidRDefault="00DF193A" w:rsidP="001C4D38">
      <w:pPr>
        <w:spacing w:line="360" w:lineRule="auto"/>
        <w:jc w:val="both"/>
        <w:rPr>
          <w:rFonts w:ascii="Arial" w:hAnsi="Arial" w:cs="Arial"/>
        </w:rPr>
      </w:pPr>
      <w:r w:rsidRPr="00DF193A">
        <w:rPr>
          <w:rFonts w:ascii="Arial" w:hAnsi="Arial" w:cs="Arial"/>
        </w:rPr>
        <w:t xml:space="preserve">While these studies demonstrate the effectiveness of technical controls in mitigating social engineering attacks, it is essential to note that no single solution provides complete protection. A multi-layered approach that combines technical controls with user education, policies, and procedures is necessary to </w:t>
      </w:r>
      <w:r>
        <w:rPr>
          <w:rFonts w:ascii="Arial" w:hAnsi="Arial" w:cs="Arial"/>
        </w:rPr>
        <w:t>maximise</w:t>
      </w:r>
      <w:r w:rsidRPr="00DF193A">
        <w:rPr>
          <w:rFonts w:ascii="Arial" w:hAnsi="Arial" w:cs="Arial"/>
        </w:rPr>
        <w:t xml:space="preserve"> defence against social engineering threats.</w:t>
      </w:r>
    </w:p>
    <w:p w14:paraId="4752FF12" w14:textId="69506D08" w:rsidR="00BC3E9E" w:rsidRDefault="001960CC" w:rsidP="001960CC">
      <w:pPr>
        <w:pStyle w:val="Heading1"/>
      </w:pPr>
      <w:bookmarkStart w:id="28" w:name="_Toc133350050"/>
      <w:r>
        <w:lastRenderedPageBreak/>
        <w:t>Limitations</w:t>
      </w:r>
      <w:bookmarkEnd w:id="28"/>
    </w:p>
    <w:p w14:paraId="2EB26777" w14:textId="77777777" w:rsidR="002D6E1C" w:rsidRPr="002D6E1C" w:rsidRDefault="002D6E1C" w:rsidP="002D6E1C"/>
    <w:p w14:paraId="7D990D2A" w14:textId="4B7E8AD9" w:rsidR="002D6E1C" w:rsidRPr="00E6685A" w:rsidRDefault="002D6E1C" w:rsidP="002D6E1C">
      <w:pPr>
        <w:spacing w:line="360" w:lineRule="auto"/>
        <w:jc w:val="both"/>
        <w:rPr>
          <w:rFonts w:ascii="Arial" w:hAnsi="Arial" w:cs="Arial"/>
        </w:rPr>
      </w:pPr>
      <w:r w:rsidRPr="00E6685A">
        <w:rPr>
          <w:rFonts w:ascii="Arial" w:hAnsi="Arial" w:cs="Arial"/>
        </w:rPr>
        <w:t xml:space="preserve">Conducting this experiment on family and friends may present several limitations that could impact the </w:t>
      </w:r>
      <w:r w:rsidR="00BD1AE6">
        <w:rPr>
          <w:rFonts w:ascii="Arial" w:hAnsi="Arial" w:cs="Arial"/>
        </w:rPr>
        <w:t>study's validity, reliability, and generalisability</w:t>
      </w:r>
      <w:r w:rsidRPr="00E6685A">
        <w:rPr>
          <w:rFonts w:ascii="Arial" w:hAnsi="Arial" w:cs="Arial"/>
        </w:rPr>
        <w:t>. Some of these limitations include:</w:t>
      </w:r>
    </w:p>
    <w:p w14:paraId="739AF938" w14:textId="77777777" w:rsidR="002D6E1C" w:rsidRDefault="002D6E1C" w:rsidP="002D6E1C">
      <w:pPr>
        <w:spacing w:line="360" w:lineRule="auto"/>
        <w:jc w:val="both"/>
        <w:rPr>
          <w:rFonts w:ascii="Arial" w:hAnsi="Arial" w:cs="Arial"/>
        </w:rPr>
      </w:pPr>
    </w:p>
    <w:p w14:paraId="6884CD40" w14:textId="4AFC1F0F" w:rsidR="002D6E1C" w:rsidRDefault="002D6E1C" w:rsidP="002D6E1C">
      <w:pPr>
        <w:spacing w:line="360" w:lineRule="auto"/>
        <w:jc w:val="both"/>
        <w:rPr>
          <w:rFonts w:ascii="Arial" w:hAnsi="Arial" w:cs="Arial"/>
        </w:rPr>
      </w:pPr>
      <w:r w:rsidRPr="00E6685A">
        <w:rPr>
          <w:rFonts w:ascii="Arial" w:hAnsi="Arial" w:cs="Arial"/>
          <w:b/>
          <w:bCs/>
        </w:rPr>
        <w:t>Sampling Bias</w:t>
      </w:r>
      <w:r>
        <w:rPr>
          <w:rFonts w:ascii="Arial" w:hAnsi="Arial" w:cs="Arial"/>
        </w:rPr>
        <w:t xml:space="preserve"> -</w:t>
      </w:r>
      <w:r w:rsidRPr="00E6685A">
        <w:rPr>
          <w:rFonts w:ascii="Arial" w:hAnsi="Arial" w:cs="Arial"/>
        </w:rPr>
        <w:t xml:space="preserve"> By recruiting family and friends, the sample may not </w:t>
      </w:r>
      <w:r w:rsidR="00BD1AE6">
        <w:rPr>
          <w:rFonts w:ascii="Arial" w:hAnsi="Arial" w:cs="Arial"/>
        </w:rPr>
        <w:t>represent</w:t>
      </w:r>
      <w:r w:rsidRPr="00E6685A">
        <w:rPr>
          <w:rFonts w:ascii="Arial" w:hAnsi="Arial" w:cs="Arial"/>
        </w:rPr>
        <w:t xml:space="preserve"> the broader population. This group is likely to share similar backgrounds, experiences, and social circles, which could introduce biases into the study and limit the generali</w:t>
      </w:r>
      <w:r w:rsidR="00A41CA4">
        <w:rPr>
          <w:rFonts w:ascii="Arial" w:hAnsi="Arial" w:cs="Arial"/>
        </w:rPr>
        <w:t>s</w:t>
      </w:r>
      <w:r w:rsidRPr="00E6685A">
        <w:rPr>
          <w:rFonts w:ascii="Arial" w:hAnsi="Arial" w:cs="Arial"/>
        </w:rPr>
        <w:t>ability of the findings.</w:t>
      </w:r>
    </w:p>
    <w:p w14:paraId="49C2F5C7" w14:textId="77777777" w:rsidR="002D6E1C" w:rsidRDefault="002D6E1C" w:rsidP="002D6E1C">
      <w:pPr>
        <w:spacing w:line="360" w:lineRule="auto"/>
        <w:jc w:val="both"/>
        <w:rPr>
          <w:rFonts w:ascii="Arial" w:hAnsi="Arial" w:cs="Arial"/>
        </w:rPr>
      </w:pPr>
    </w:p>
    <w:p w14:paraId="575BB1DA" w14:textId="5D0120CD" w:rsidR="002D6E1C" w:rsidRDefault="002D6E1C" w:rsidP="002D6E1C">
      <w:pPr>
        <w:spacing w:line="360" w:lineRule="auto"/>
        <w:jc w:val="both"/>
        <w:rPr>
          <w:rFonts w:ascii="Arial" w:hAnsi="Arial" w:cs="Arial"/>
        </w:rPr>
      </w:pPr>
      <w:r w:rsidRPr="00E6685A">
        <w:rPr>
          <w:rFonts w:ascii="Arial" w:hAnsi="Arial" w:cs="Arial"/>
          <w:b/>
          <w:bCs/>
        </w:rPr>
        <w:t>Social Desirability Bias</w:t>
      </w:r>
      <w:r>
        <w:rPr>
          <w:rFonts w:ascii="Arial" w:hAnsi="Arial" w:cs="Arial"/>
        </w:rPr>
        <w:t xml:space="preserve"> - </w:t>
      </w:r>
      <w:r w:rsidRPr="00E6685A">
        <w:rPr>
          <w:rFonts w:ascii="Arial" w:hAnsi="Arial" w:cs="Arial"/>
        </w:rPr>
        <w:t xml:space="preserve"> Participants </w:t>
      </w:r>
      <w:r w:rsidR="002E20B2">
        <w:rPr>
          <w:rFonts w:ascii="Arial" w:hAnsi="Arial" w:cs="Arial"/>
        </w:rPr>
        <w:t>familiar with the researcher may be more likely to provide socially desirable responses, rather than their genuine opinions, to</w:t>
      </w:r>
      <w:r w:rsidRPr="00E6685A">
        <w:rPr>
          <w:rFonts w:ascii="Arial" w:hAnsi="Arial" w:cs="Arial"/>
        </w:rPr>
        <w:t xml:space="preserve"> please the researcher or avoid potential conflicts. This could affect the accuracy of the data collected and lead to biased results.</w:t>
      </w:r>
    </w:p>
    <w:p w14:paraId="73C2DADF" w14:textId="77777777" w:rsidR="002D6E1C" w:rsidRPr="00E6685A" w:rsidRDefault="002D6E1C" w:rsidP="002D6E1C">
      <w:pPr>
        <w:spacing w:line="360" w:lineRule="auto"/>
        <w:jc w:val="both"/>
        <w:rPr>
          <w:rFonts w:ascii="Arial" w:hAnsi="Arial" w:cs="Arial"/>
        </w:rPr>
      </w:pPr>
    </w:p>
    <w:p w14:paraId="1553A5AF" w14:textId="77777777" w:rsidR="002D6E1C" w:rsidRPr="00E6685A" w:rsidRDefault="002D6E1C" w:rsidP="002D6E1C">
      <w:pPr>
        <w:spacing w:line="360" w:lineRule="auto"/>
        <w:jc w:val="both"/>
        <w:rPr>
          <w:rFonts w:ascii="Arial" w:hAnsi="Arial" w:cs="Arial"/>
        </w:rPr>
      </w:pPr>
      <w:r w:rsidRPr="00E6685A">
        <w:rPr>
          <w:rFonts w:ascii="Arial" w:hAnsi="Arial" w:cs="Arial"/>
          <w:b/>
          <w:bCs/>
        </w:rPr>
        <w:t>Hawthorne Effect</w:t>
      </w:r>
      <w:r>
        <w:rPr>
          <w:rFonts w:ascii="Arial" w:hAnsi="Arial" w:cs="Arial"/>
        </w:rPr>
        <w:t xml:space="preserve"> - </w:t>
      </w:r>
      <w:r w:rsidRPr="00E6685A">
        <w:rPr>
          <w:rFonts w:ascii="Arial" w:hAnsi="Arial" w:cs="Arial"/>
        </w:rPr>
        <w:t xml:space="preserve"> </w:t>
      </w:r>
      <w:r>
        <w:rPr>
          <w:rFonts w:ascii="Arial" w:hAnsi="Arial" w:cs="Arial"/>
        </w:rPr>
        <w:t>Participants</w:t>
      </w:r>
      <w:r w:rsidRPr="00E6685A">
        <w:rPr>
          <w:rFonts w:ascii="Arial" w:hAnsi="Arial" w:cs="Arial"/>
        </w:rPr>
        <w:t xml:space="preserve"> might change their </w:t>
      </w:r>
      <w:r>
        <w:rPr>
          <w:rFonts w:ascii="Arial" w:hAnsi="Arial" w:cs="Arial"/>
        </w:rPr>
        <w:t>behaviour</w:t>
      </w:r>
      <w:r w:rsidRPr="00E6685A">
        <w:rPr>
          <w:rFonts w:ascii="Arial" w:hAnsi="Arial" w:cs="Arial"/>
        </w:rPr>
        <w:t xml:space="preserve"> during the study simply because they are aware they are being observed</w:t>
      </w:r>
      <w:r>
        <w:rPr>
          <w:rFonts w:ascii="Arial" w:hAnsi="Arial" w:cs="Arial"/>
        </w:rPr>
        <w:t xml:space="preserve">. </w:t>
      </w:r>
      <w:r w:rsidRPr="00E6685A">
        <w:rPr>
          <w:rFonts w:ascii="Arial" w:hAnsi="Arial" w:cs="Arial"/>
        </w:rPr>
        <w:t xml:space="preserve">This could lead to an overestimation of </w:t>
      </w:r>
      <w:r>
        <w:rPr>
          <w:rFonts w:ascii="Arial" w:hAnsi="Arial" w:cs="Arial"/>
        </w:rPr>
        <w:t>the effectiveness of the project</w:t>
      </w:r>
      <w:r w:rsidRPr="00E6685A">
        <w:rPr>
          <w:rFonts w:ascii="Arial" w:hAnsi="Arial" w:cs="Arial"/>
        </w:rPr>
        <w:t>.</w:t>
      </w:r>
    </w:p>
    <w:p w14:paraId="4507EA0A" w14:textId="77777777" w:rsidR="002D6E1C" w:rsidRDefault="002D6E1C" w:rsidP="002D6E1C">
      <w:pPr>
        <w:spacing w:line="360" w:lineRule="auto"/>
        <w:jc w:val="both"/>
        <w:rPr>
          <w:rFonts w:ascii="Arial" w:hAnsi="Arial" w:cs="Arial"/>
        </w:rPr>
      </w:pPr>
    </w:p>
    <w:p w14:paraId="5BAA55B3" w14:textId="7947EAEF" w:rsidR="002D6E1C" w:rsidRPr="00E6685A" w:rsidRDefault="002D6E1C" w:rsidP="002D6E1C">
      <w:pPr>
        <w:spacing w:line="360" w:lineRule="auto"/>
        <w:jc w:val="both"/>
        <w:rPr>
          <w:rFonts w:ascii="Arial" w:hAnsi="Arial" w:cs="Arial"/>
        </w:rPr>
      </w:pPr>
      <w:r w:rsidRPr="00E6685A">
        <w:rPr>
          <w:rFonts w:ascii="Arial" w:hAnsi="Arial" w:cs="Arial"/>
          <w:b/>
          <w:bCs/>
        </w:rPr>
        <w:t xml:space="preserve">Limited Sample </w:t>
      </w:r>
      <w:r w:rsidRPr="00A41CA4">
        <w:rPr>
          <w:rFonts w:ascii="Arial" w:hAnsi="Arial" w:cs="Arial"/>
          <w:b/>
          <w:bCs/>
        </w:rPr>
        <w:t>Size</w:t>
      </w:r>
      <w:r>
        <w:rPr>
          <w:rFonts w:ascii="Arial" w:hAnsi="Arial" w:cs="Arial"/>
        </w:rPr>
        <w:t xml:space="preserve"> – I have limited participants</w:t>
      </w:r>
      <w:r w:rsidR="00A53C00">
        <w:rPr>
          <w:rFonts w:ascii="Arial" w:hAnsi="Arial" w:cs="Arial"/>
        </w:rPr>
        <w:t>,</w:t>
      </w:r>
      <w:r>
        <w:rPr>
          <w:rFonts w:ascii="Arial" w:hAnsi="Arial" w:cs="Arial"/>
        </w:rPr>
        <w:t xml:space="preserve"> </w:t>
      </w:r>
      <w:r w:rsidRPr="00E6685A">
        <w:rPr>
          <w:rFonts w:ascii="Arial" w:hAnsi="Arial" w:cs="Arial"/>
        </w:rPr>
        <w:t xml:space="preserve">which can limit the </w:t>
      </w:r>
      <w:r w:rsidR="002E20B2">
        <w:rPr>
          <w:rFonts w:ascii="Arial" w:hAnsi="Arial" w:cs="Arial"/>
        </w:rPr>
        <w:t>study's statistical power</w:t>
      </w:r>
      <w:r w:rsidRPr="00E6685A">
        <w:rPr>
          <w:rFonts w:ascii="Arial" w:hAnsi="Arial" w:cs="Arial"/>
        </w:rPr>
        <w:t xml:space="preserve"> and the ability to detect significant effects. This could also impact the reliability and generali</w:t>
      </w:r>
      <w:r>
        <w:rPr>
          <w:rFonts w:ascii="Arial" w:hAnsi="Arial" w:cs="Arial"/>
        </w:rPr>
        <w:t>s</w:t>
      </w:r>
      <w:r w:rsidRPr="00E6685A">
        <w:rPr>
          <w:rFonts w:ascii="Arial" w:hAnsi="Arial" w:cs="Arial"/>
        </w:rPr>
        <w:t>ability of the findings.</w:t>
      </w:r>
    </w:p>
    <w:p w14:paraId="30A6AC97" w14:textId="77777777" w:rsidR="002D6E1C" w:rsidRDefault="002D6E1C" w:rsidP="002D6E1C">
      <w:pPr>
        <w:spacing w:line="360" w:lineRule="auto"/>
        <w:jc w:val="both"/>
        <w:rPr>
          <w:rFonts w:ascii="Arial" w:hAnsi="Arial" w:cs="Arial"/>
        </w:rPr>
      </w:pPr>
    </w:p>
    <w:p w14:paraId="0537DA4D" w14:textId="223C42F7" w:rsidR="002D6E1C" w:rsidRPr="00E6685A" w:rsidRDefault="002D6E1C" w:rsidP="002D6E1C">
      <w:pPr>
        <w:spacing w:line="360" w:lineRule="auto"/>
        <w:jc w:val="both"/>
        <w:rPr>
          <w:rFonts w:ascii="Arial" w:hAnsi="Arial" w:cs="Arial"/>
        </w:rPr>
      </w:pPr>
      <w:r w:rsidRPr="00E6685A">
        <w:rPr>
          <w:rFonts w:ascii="Arial" w:hAnsi="Arial" w:cs="Arial"/>
          <w:b/>
          <w:bCs/>
        </w:rPr>
        <w:t>Ethical Considerations</w:t>
      </w:r>
      <w:r>
        <w:rPr>
          <w:rFonts w:ascii="Arial" w:hAnsi="Arial" w:cs="Arial"/>
        </w:rPr>
        <w:t xml:space="preserve"> -</w:t>
      </w:r>
      <w:r w:rsidRPr="00E6685A">
        <w:rPr>
          <w:rFonts w:ascii="Arial" w:hAnsi="Arial" w:cs="Arial"/>
        </w:rPr>
        <w:t xml:space="preserve"> </w:t>
      </w:r>
      <w:r w:rsidR="00A53C00">
        <w:rPr>
          <w:rFonts w:ascii="Arial" w:hAnsi="Arial" w:cs="Arial"/>
        </w:rPr>
        <w:t>Researching</w:t>
      </w:r>
      <w:r w:rsidRPr="00E6685A">
        <w:rPr>
          <w:rFonts w:ascii="Arial" w:hAnsi="Arial" w:cs="Arial"/>
        </w:rPr>
        <w:t xml:space="preserve"> family and friends might create conflicts of interest or raise concerns about the potential for coercion. Participants may feel obligated to take part in the study, which could affect the voluntary nature of informed consent.</w:t>
      </w:r>
    </w:p>
    <w:p w14:paraId="3350AE2C" w14:textId="77777777" w:rsidR="00F43406" w:rsidRDefault="00F43406" w:rsidP="00F43406"/>
    <w:p w14:paraId="4B486238" w14:textId="7AB3E046" w:rsidR="00FC14E7" w:rsidRPr="00FC14E7" w:rsidRDefault="00FC14E7" w:rsidP="00FC14E7">
      <w:pPr>
        <w:spacing w:line="360" w:lineRule="auto"/>
        <w:jc w:val="both"/>
        <w:rPr>
          <w:rFonts w:ascii="Arial" w:hAnsi="Arial" w:cs="Arial"/>
        </w:rPr>
      </w:pPr>
      <w:r w:rsidRPr="00FC14E7">
        <w:rPr>
          <w:rFonts w:ascii="Arial" w:hAnsi="Arial" w:cs="Arial"/>
        </w:rPr>
        <w:t xml:space="preserve">In this project, </w:t>
      </w:r>
      <w:r w:rsidR="00245D92">
        <w:rPr>
          <w:rFonts w:ascii="Arial" w:hAnsi="Arial" w:cs="Arial"/>
        </w:rPr>
        <w:t>I</w:t>
      </w:r>
      <w:r w:rsidRPr="00FC14E7">
        <w:rPr>
          <w:rFonts w:ascii="Arial" w:hAnsi="Arial" w:cs="Arial"/>
        </w:rPr>
        <w:t xml:space="preserve"> will </w:t>
      </w:r>
      <w:r w:rsidR="00A53C00">
        <w:rPr>
          <w:rFonts w:ascii="Arial" w:hAnsi="Arial" w:cs="Arial"/>
        </w:rPr>
        <w:t>focus</w:t>
      </w:r>
      <w:r w:rsidRPr="00FC14E7">
        <w:rPr>
          <w:rFonts w:ascii="Arial" w:hAnsi="Arial" w:cs="Arial"/>
        </w:rPr>
        <w:t xml:space="preserve"> on social engineering threats and how to raise awareness among </w:t>
      </w:r>
      <w:r w:rsidR="00245D92">
        <w:rPr>
          <w:rFonts w:ascii="Arial" w:hAnsi="Arial" w:cs="Arial"/>
        </w:rPr>
        <w:t>individuals</w:t>
      </w:r>
      <w:r w:rsidRPr="00FC14E7">
        <w:rPr>
          <w:rFonts w:ascii="Arial" w:hAnsi="Arial" w:cs="Arial"/>
        </w:rPr>
        <w:t>. The primary objective is to enhance understanding and promote better security practices. To ensure that this project is conducted ethically and responsibly, the following guidelines will be adhered to:</w:t>
      </w:r>
    </w:p>
    <w:p w14:paraId="2236D884" w14:textId="77777777" w:rsidR="00FC14E7" w:rsidRDefault="00FC14E7" w:rsidP="00FC14E7">
      <w:pPr>
        <w:spacing w:line="360" w:lineRule="auto"/>
        <w:jc w:val="both"/>
        <w:rPr>
          <w:rFonts w:ascii="Arial" w:hAnsi="Arial" w:cs="Arial"/>
        </w:rPr>
      </w:pPr>
    </w:p>
    <w:p w14:paraId="32ECC993" w14:textId="07847600" w:rsidR="00FC14E7" w:rsidRPr="00FC14E7" w:rsidRDefault="00000000" w:rsidP="00FC14E7">
      <w:pPr>
        <w:spacing w:line="360" w:lineRule="auto"/>
        <w:jc w:val="both"/>
        <w:rPr>
          <w:rFonts w:ascii="Arial" w:hAnsi="Arial" w:cs="Arial"/>
        </w:rPr>
      </w:pPr>
      <w:hyperlink w:anchor="_Consent_Form_for" w:history="1">
        <w:r w:rsidR="00FC14E7" w:rsidRPr="00FC14E7">
          <w:rPr>
            <w:rStyle w:val="Hyperlink"/>
            <w:rFonts w:ascii="Arial" w:hAnsi="Arial" w:cs="Arial"/>
            <w:b/>
            <w:bCs/>
          </w:rPr>
          <w:t>Consent</w:t>
        </w:r>
        <w:r w:rsidR="00245D92" w:rsidRPr="00245D92">
          <w:rPr>
            <w:rStyle w:val="Hyperlink"/>
            <w:rFonts w:ascii="Arial" w:hAnsi="Arial" w:cs="Arial"/>
            <w:b/>
            <w:bCs/>
          </w:rPr>
          <w:t xml:space="preserve"> Form</w:t>
        </w:r>
      </w:hyperlink>
      <w:r w:rsidR="00245D92">
        <w:rPr>
          <w:rFonts w:ascii="Arial" w:hAnsi="Arial" w:cs="Arial"/>
        </w:rPr>
        <w:t xml:space="preserve"> -</w:t>
      </w:r>
      <w:r w:rsidR="00FC14E7" w:rsidRPr="00FC14E7">
        <w:rPr>
          <w:rFonts w:ascii="Arial" w:hAnsi="Arial" w:cs="Arial"/>
        </w:rPr>
        <w:t xml:space="preserve"> Prior to initiating the project, consent will be obtained from all participating</w:t>
      </w:r>
      <w:r w:rsidR="00245D92">
        <w:rPr>
          <w:rFonts w:ascii="Arial" w:hAnsi="Arial" w:cs="Arial"/>
        </w:rPr>
        <w:t xml:space="preserve"> individuals</w:t>
      </w:r>
      <w:r w:rsidR="00FC14E7" w:rsidRPr="00FC14E7">
        <w:rPr>
          <w:rFonts w:ascii="Arial" w:hAnsi="Arial" w:cs="Arial"/>
        </w:rPr>
        <w:t xml:space="preserve">. The purpose, process, potential risks and intended outcomes will be clearly explained to ensure participants </w:t>
      </w:r>
      <w:r w:rsidR="00251916">
        <w:rPr>
          <w:rFonts w:ascii="Arial" w:hAnsi="Arial" w:cs="Arial"/>
        </w:rPr>
        <w:t>fully know</w:t>
      </w:r>
      <w:r w:rsidR="00FC14E7" w:rsidRPr="00FC14E7">
        <w:rPr>
          <w:rFonts w:ascii="Arial" w:hAnsi="Arial" w:cs="Arial"/>
        </w:rPr>
        <w:t xml:space="preserve"> the project's implications.</w:t>
      </w:r>
    </w:p>
    <w:p w14:paraId="4DAD525C" w14:textId="77777777" w:rsidR="00FC14E7" w:rsidRDefault="00FC14E7" w:rsidP="00FC14E7">
      <w:pPr>
        <w:spacing w:line="360" w:lineRule="auto"/>
        <w:jc w:val="both"/>
        <w:rPr>
          <w:rFonts w:ascii="Arial" w:hAnsi="Arial" w:cs="Arial"/>
        </w:rPr>
      </w:pPr>
    </w:p>
    <w:p w14:paraId="40FDCDF7" w14:textId="1B2565A2" w:rsidR="00FC14E7" w:rsidRPr="00FC14E7" w:rsidRDefault="00FC14E7" w:rsidP="00FC14E7">
      <w:pPr>
        <w:spacing w:line="360" w:lineRule="auto"/>
        <w:jc w:val="both"/>
        <w:rPr>
          <w:rFonts w:ascii="Arial" w:hAnsi="Arial" w:cs="Arial"/>
        </w:rPr>
      </w:pPr>
      <w:r w:rsidRPr="00FC14E7">
        <w:rPr>
          <w:rFonts w:ascii="Arial" w:hAnsi="Arial" w:cs="Arial"/>
          <w:b/>
          <w:bCs/>
        </w:rPr>
        <w:lastRenderedPageBreak/>
        <w:t>Harm Minimi</w:t>
      </w:r>
      <w:r w:rsidR="00CF0EE6">
        <w:rPr>
          <w:rFonts w:ascii="Arial" w:hAnsi="Arial" w:cs="Arial"/>
          <w:b/>
          <w:bCs/>
        </w:rPr>
        <w:t>s</w:t>
      </w:r>
      <w:r w:rsidRPr="00FC14E7">
        <w:rPr>
          <w:rFonts w:ascii="Arial" w:hAnsi="Arial" w:cs="Arial"/>
          <w:b/>
          <w:bCs/>
        </w:rPr>
        <w:t>ation</w:t>
      </w:r>
      <w:r w:rsidR="00245D92">
        <w:rPr>
          <w:rFonts w:ascii="Arial" w:hAnsi="Arial" w:cs="Arial"/>
        </w:rPr>
        <w:t xml:space="preserve"> - </w:t>
      </w:r>
      <w:r w:rsidRPr="00FC14E7">
        <w:rPr>
          <w:rFonts w:ascii="Arial" w:hAnsi="Arial" w:cs="Arial"/>
        </w:rPr>
        <w:t xml:space="preserve">The project will be designed to </w:t>
      </w:r>
      <w:r w:rsidR="00245D92">
        <w:rPr>
          <w:rFonts w:ascii="Arial" w:hAnsi="Arial" w:cs="Arial"/>
        </w:rPr>
        <w:t>minimise</w:t>
      </w:r>
      <w:r w:rsidRPr="00FC14E7">
        <w:rPr>
          <w:rFonts w:ascii="Arial" w:hAnsi="Arial" w:cs="Arial"/>
        </w:rPr>
        <w:t xml:space="preserve"> any harm or distress to participants. Financial loss, reputational damage, and emotional distress will be strictly avoided.</w:t>
      </w:r>
    </w:p>
    <w:p w14:paraId="0B94F27C" w14:textId="77777777" w:rsidR="00FC14E7" w:rsidRDefault="00FC14E7" w:rsidP="00FC14E7">
      <w:pPr>
        <w:spacing w:line="360" w:lineRule="auto"/>
        <w:jc w:val="both"/>
        <w:rPr>
          <w:rFonts w:ascii="Arial" w:hAnsi="Arial" w:cs="Arial"/>
        </w:rPr>
      </w:pPr>
    </w:p>
    <w:p w14:paraId="63D35418" w14:textId="22197460" w:rsidR="00FC14E7" w:rsidRPr="00FC14E7" w:rsidRDefault="00FC14E7" w:rsidP="00FC14E7">
      <w:pPr>
        <w:spacing w:line="360" w:lineRule="auto"/>
        <w:jc w:val="both"/>
        <w:rPr>
          <w:rFonts w:ascii="Arial" w:hAnsi="Arial" w:cs="Arial"/>
        </w:rPr>
      </w:pPr>
      <w:r w:rsidRPr="00FC14E7">
        <w:rPr>
          <w:rFonts w:ascii="Arial" w:hAnsi="Arial" w:cs="Arial"/>
          <w:b/>
          <w:bCs/>
        </w:rPr>
        <w:t>Anonymity and Confidentiality</w:t>
      </w:r>
      <w:r w:rsidR="00245D92">
        <w:rPr>
          <w:rFonts w:ascii="Arial" w:hAnsi="Arial" w:cs="Arial"/>
        </w:rPr>
        <w:t xml:space="preserve"> -</w:t>
      </w:r>
      <w:r w:rsidRPr="00FC14E7">
        <w:rPr>
          <w:rFonts w:ascii="Arial" w:hAnsi="Arial" w:cs="Arial"/>
        </w:rPr>
        <w:t xml:space="preserve"> </w:t>
      </w:r>
      <w:r w:rsidR="00251916">
        <w:rPr>
          <w:rFonts w:ascii="Arial" w:hAnsi="Arial" w:cs="Arial"/>
        </w:rPr>
        <w:t>Participants' privacy</w:t>
      </w:r>
      <w:r w:rsidRPr="00FC14E7">
        <w:rPr>
          <w:rFonts w:ascii="Arial" w:hAnsi="Arial" w:cs="Arial"/>
        </w:rPr>
        <w:t xml:space="preserve"> will be protected by maintaining anonymity and keeping personal information confidential. Identifying information will not be disclosed, and data will only be used for the purposes of this project.</w:t>
      </w:r>
    </w:p>
    <w:p w14:paraId="388D5C0C" w14:textId="77777777" w:rsidR="00FC14E7" w:rsidRDefault="00FC14E7" w:rsidP="00FC14E7">
      <w:pPr>
        <w:spacing w:line="360" w:lineRule="auto"/>
        <w:jc w:val="both"/>
        <w:rPr>
          <w:rFonts w:ascii="Arial" w:hAnsi="Arial" w:cs="Arial"/>
        </w:rPr>
      </w:pPr>
    </w:p>
    <w:p w14:paraId="3D4E14FB" w14:textId="6A5650AA" w:rsidR="00FC14E7" w:rsidRPr="00FC14E7" w:rsidRDefault="00FC14E7" w:rsidP="00FC14E7">
      <w:pPr>
        <w:spacing w:line="360" w:lineRule="auto"/>
        <w:jc w:val="both"/>
        <w:rPr>
          <w:rFonts w:ascii="Arial" w:hAnsi="Arial" w:cs="Arial"/>
        </w:rPr>
      </w:pPr>
      <w:r w:rsidRPr="00FC14E7">
        <w:rPr>
          <w:rFonts w:ascii="Arial" w:hAnsi="Arial" w:cs="Arial"/>
          <w:b/>
          <w:bCs/>
        </w:rPr>
        <w:t>Debriefing</w:t>
      </w:r>
      <w:r w:rsidR="00245D92">
        <w:rPr>
          <w:rFonts w:ascii="Arial" w:hAnsi="Arial" w:cs="Arial"/>
        </w:rPr>
        <w:t xml:space="preserve"> - </w:t>
      </w:r>
      <w:r w:rsidRPr="00FC14E7">
        <w:rPr>
          <w:rFonts w:ascii="Arial" w:hAnsi="Arial" w:cs="Arial"/>
        </w:rPr>
        <w:t xml:space="preserve">Upon </w:t>
      </w:r>
      <w:r w:rsidR="00251916">
        <w:rPr>
          <w:rFonts w:ascii="Arial" w:hAnsi="Arial" w:cs="Arial"/>
        </w:rPr>
        <w:t>project completion</w:t>
      </w:r>
      <w:r w:rsidRPr="00FC14E7">
        <w:rPr>
          <w:rFonts w:ascii="Arial" w:hAnsi="Arial" w:cs="Arial"/>
        </w:rPr>
        <w:t>, participants will be debriefed with a comprehensive explanation of the project's purpose, findings, and any necessary follow-up actions.</w:t>
      </w:r>
    </w:p>
    <w:p w14:paraId="0DD77B94" w14:textId="77777777" w:rsidR="00FC14E7" w:rsidRDefault="00FC14E7" w:rsidP="00FC14E7">
      <w:pPr>
        <w:spacing w:line="360" w:lineRule="auto"/>
        <w:jc w:val="both"/>
        <w:rPr>
          <w:rFonts w:ascii="Arial" w:hAnsi="Arial" w:cs="Arial"/>
        </w:rPr>
      </w:pPr>
    </w:p>
    <w:p w14:paraId="2A6FA5C3" w14:textId="185B5D36" w:rsidR="00FC14E7" w:rsidRPr="00FC14E7" w:rsidRDefault="00FC14E7" w:rsidP="00FC14E7">
      <w:pPr>
        <w:spacing w:line="360" w:lineRule="auto"/>
        <w:jc w:val="both"/>
        <w:rPr>
          <w:rFonts w:ascii="Arial" w:hAnsi="Arial" w:cs="Arial"/>
        </w:rPr>
      </w:pPr>
      <w:r w:rsidRPr="00FC14E7">
        <w:rPr>
          <w:rFonts w:ascii="Arial" w:hAnsi="Arial" w:cs="Arial"/>
          <w:b/>
          <w:bCs/>
        </w:rPr>
        <w:t>Legal Compliance:</w:t>
      </w:r>
      <w:r w:rsidRPr="00FC14E7">
        <w:rPr>
          <w:rFonts w:ascii="Arial" w:hAnsi="Arial" w:cs="Arial"/>
        </w:rPr>
        <w:t xml:space="preserve"> The project will comply with all applicable laws</w:t>
      </w:r>
      <w:r w:rsidR="00903ABF">
        <w:rPr>
          <w:rFonts w:ascii="Arial" w:hAnsi="Arial" w:cs="Arial"/>
        </w:rPr>
        <w:t xml:space="preserve"> and </w:t>
      </w:r>
      <w:r w:rsidRPr="00FC14E7">
        <w:rPr>
          <w:rFonts w:ascii="Arial" w:hAnsi="Arial" w:cs="Arial"/>
        </w:rPr>
        <w:t>regulations</w:t>
      </w:r>
      <w:r w:rsidR="00903ABF">
        <w:rPr>
          <w:rFonts w:ascii="Arial" w:hAnsi="Arial" w:cs="Arial"/>
        </w:rPr>
        <w:t>.</w:t>
      </w:r>
    </w:p>
    <w:p w14:paraId="5BC1FC3B" w14:textId="77777777" w:rsidR="00FC14E7" w:rsidRDefault="00FC14E7" w:rsidP="00FC14E7">
      <w:pPr>
        <w:spacing w:line="360" w:lineRule="auto"/>
        <w:jc w:val="both"/>
        <w:rPr>
          <w:rFonts w:ascii="Arial" w:hAnsi="Arial" w:cs="Arial"/>
        </w:rPr>
      </w:pPr>
    </w:p>
    <w:p w14:paraId="1836F6CB" w14:textId="00E9222C" w:rsidR="00FC14E7" w:rsidRDefault="00FC14E7" w:rsidP="00FC14E7">
      <w:pPr>
        <w:spacing w:line="360" w:lineRule="auto"/>
        <w:jc w:val="both"/>
        <w:rPr>
          <w:rFonts w:ascii="Arial" w:hAnsi="Arial" w:cs="Arial"/>
        </w:rPr>
      </w:pPr>
      <w:r w:rsidRPr="00FC14E7">
        <w:rPr>
          <w:rFonts w:ascii="Arial" w:hAnsi="Arial" w:cs="Arial"/>
          <w:b/>
          <w:bCs/>
        </w:rPr>
        <w:t>Educational Purpose</w:t>
      </w:r>
      <w:r w:rsidR="00245D92">
        <w:rPr>
          <w:rFonts w:ascii="Arial" w:hAnsi="Arial" w:cs="Arial"/>
        </w:rPr>
        <w:t xml:space="preserve"> -</w:t>
      </w:r>
      <w:r w:rsidRPr="00FC14E7">
        <w:rPr>
          <w:rFonts w:ascii="Arial" w:hAnsi="Arial" w:cs="Arial"/>
        </w:rPr>
        <w:t xml:space="preserve"> The primary focus of this project will be on education and awareness rather than causing harm or exploiting vulnerabilities. </w:t>
      </w:r>
      <w:r w:rsidR="00E14CF9">
        <w:rPr>
          <w:rFonts w:ascii="Arial" w:hAnsi="Arial" w:cs="Arial"/>
        </w:rPr>
        <w:t>I aim to foster better security practices among my family and friends by emphasising the importance of understanding social engineering threats</w:t>
      </w:r>
      <w:r w:rsidRPr="00FC14E7">
        <w:rPr>
          <w:rFonts w:ascii="Arial" w:hAnsi="Arial" w:cs="Arial"/>
        </w:rPr>
        <w:t>.</w:t>
      </w:r>
    </w:p>
    <w:p w14:paraId="725FA3AA" w14:textId="77777777" w:rsidR="00FC14E7" w:rsidRPr="00FC14E7" w:rsidRDefault="00FC14E7" w:rsidP="00FC14E7">
      <w:pPr>
        <w:spacing w:line="360" w:lineRule="auto"/>
        <w:jc w:val="both"/>
        <w:rPr>
          <w:rFonts w:ascii="Arial" w:hAnsi="Arial" w:cs="Arial"/>
        </w:rPr>
      </w:pPr>
    </w:p>
    <w:p w14:paraId="54C0368B" w14:textId="0686EAC4" w:rsidR="00DC2A6A" w:rsidRDefault="00FC14E7" w:rsidP="00F16992">
      <w:pPr>
        <w:spacing w:line="360" w:lineRule="auto"/>
        <w:jc w:val="both"/>
        <w:rPr>
          <w:rFonts w:ascii="Arial" w:hAnsi="Arial" w:cs="Arial"/>
        </w:rPr>
      </w:pPr>
      <w:r w:rsidRPr="00FC14E7">
        <w:rPr>
          <w:rFonts w:ascii="Arial" w:hAnsi="Arial" w:cs="Arial"/>
        </w:rPr>
        <w:t xml:space="preserve">By following these guidelines, </w:t>
      </w:r>
      <w:r w:rsidR="002F1877">
        <w:rPr>
          <w:rFonts w:ascii="Arial" w:hAnsi="Arial" w:cs="Arial"/>
        </w:rPr>
        <w:t>I</w:t>
      </w:r>
      <w:r w:rsidRPr="00FC14E7">
        <w:rPr>
          <w:rFonts w:ascii="Arial" w:hAnsi="Arial" w:cs="Arial"/>
        </w:rPr>
        <w:t xml:space="preserve"> will ensure that </w:t>
      </w:r>
      <w:r w:rsidR="002F1877">
        <w:rPr>
          <w:rFonts w:ascii="Arial" w:hAnsi="Arial" w:cs="Arial"/>
        </w:rPr>
        <w:t>my</w:t>
      </w:r>
      <w:r w:rsidRPr="00FC14E7">
        <w:rPr>
          <w:rFonts w:ascii="Arial" w:hAnsi="Arial" w:cs="Arial"/>
        </w:rPr>
        <w:t xml:space="preserve"> project on social engineering remains ethically sound, responsible, and focused on enhancing </w:t>
      </w:r>
      <w:r w:rsidR="0020104D">
        <w:rPr>
          <w:rFonts w:ascii="Arial" w:hAnsi="Arial" w:cs="Arial"/>
        </w:rPr>
        <w:t>my family and friends' knowledge and cybersecurity practices</w:t>
      </w:r>
      <w:r w:rsidRPr="00FC14E7">
        <w:rPr>
          <w:rFonts w:ascii="Arial" w:hAnsi="Arial" w:cs="Arial"/>
        </w:rPr>
        <w:t>.</w:t>
      </w:r>
    </w:p>
    <w:p w14:paraId="64A7764E" w14:textId="77777777" w:rsidR="00006CD3" w:rsidRDefault="00006CD3" w:rsidP="00F16992">
      <w:pPr>
        <w:spacing w:line="360" w:lineRule="auto"/>
        <w:jc w:val="both"/>
        <w:rPr>
          <w:rFonts w:ascii="Arial" w:hAnsi="Arial" w:cs="Arial"/>
        </w:rPr>
      </w:pPr>
    </w:p>
    <w:p w14:paraId="25AB2941" w14:textId="77777777" w:rsidR="00006CD3" w:rsidRDefault="00006CD3" w:rsidP="00F16992">
      <w:pPr>
        <w:spacing w:line="360" w:lineRule="auto"/>
        <w:jc w:val="both"/>
        <w:rPr>
          <w:rFonts w:ascii="Arial" w:hAnsi="Arial" w:cs="Arial"/>
        </w:rPr>
      </w:pPr>
    </w:p>
    <w:p w14:paraId="08D42A42" w14:textId="77777777" w:rsidR="00006CD3" w:rsidRDefault="00006CD3" w:rsidP="00F16992">
      <w:pPr>
        <w:spacing w:line="360" w:lineRule="auto"/>
        <w:jc w:val="both"/>
        <w:rPr>
          <w:rFonts w:ascii="Arial" w:hAnsi="Arial" w:cs="Arial"/>
        </w:rPr>
      </w:pPr>
    </w:p>
    <w:p w14:paraId="220D2BD8" w14:textId="77777777" w:rsidR="00006CD3" w:rsidRDefault="00006CD3" w:rsidP="00F16992">
      <w:pPr>
        <w:spacing w:line="360" w:lineRule="auto"/>
        <w:jc w:val="both"/>
        <w:rPr>
          <w:rFonts w:ascii="Arial" w:hAnsi="Arial" w:cs="Arial"/>
        </w:rPr>
      </w:pPr>
    </w:p>
    <w:p w14:paraId="280A568F" w14:textId="77777777" w:rsidR="00006CD3" w:rsidRDefault="00006CD3" w:rsidP="00F16992">
      <w:pPr>
        <w:spacing w:line="360" w:lineRule="auto"/>
        <w:jc w:val="both"/>
        <w:rPr>
          <w:rFonts w:ascii="Arial" w:hAnsi="Arial" w:cs="Arial"/>
        </w:rPr>
      </w:pPr>
    </w:p>
    <w:p w14:paraId="3862067B" w14:textId="77777777" w:rsidR="00006CD3" w:rsidRDefault="00006CD3" w:rsidP="00F16992">
      <w:pPr>
        <w:spacing w:line="360" w:lineRule="auto"/>
        <w:jc w:val="both"/>
        <w:rPr>
          <w:rFonts w:ascii="Arial" w:hAnsi="Arial" w:cs="Arial"/>
        </w:rPr>
      </w:pPr>
    </w:p>
    <w:p w14:paraId="71AE01E4" w14:textId="77777777" w:rsidR="00006CD3" w:rsidRDefault="00006CD3" w:rsidP="00F16992">
      <w:pPr>
        <w:spacing w:line="360" w:lineRule="auto"/>
        <w:jc w:val="both"/>
        <w:rPr>
          <w:rFonts w:ascii="Arial" w:hAnsi="Arial" w:cs="Arial"/>
        </w:rPr>
      </w:pPr>
    </w:p>
    <w:p w14:paraId="58959449" w14:textId="77777777" w:rsidR="00006CD3" w:rsidRDefault="00006CD3" w:rsidP="00F16992">
      <w:pPr>
        <w:spacing w:line="360" w:lineRule="auto"/>
        <w:jc w:val="both"/>
        <w:rPr>
          <w:rFonts w:ascii="Arial" w:hAnsi="Arial" w:cs="Arial"/>
        </w:rPr>
      </w:pPr>
    </w:p>
    <w:p w14:paraId="01ABBA5E" w14:textId="77777777" w:rsidR="00006CD3" w:rsidRDefault="00006CD3" w:rsidP="00F16992">
      <w:pPr>
        <w:spacing w:line="360" w:lineRule="auto"/>
        <w:jc w:val="both"/>
        <w:rPr>
          <w:rFonts w:ascii="Arial" w:hAnsi="Arial" w:cs="Arial"/>
        </w:rPr>
      </w:pPr>
    </w:p>
    <w:p w14:paraId="42459E77" w14:textId="77777777" w:rsidR="00006CD3" w:rsidRDefault="00006CD3" w:rsidP="00F16992">
      <w:pPr>
        <w:spacing w:line="360" w:lineRule="auto"/>
        <w:jc w:val="both"/>
        <w:rPr>
          <w:rFonts w:ascii="Arial" w:hAnsi="Arial" w:cs="Arial"/>
        </w:rPr>
      </w:pPr>
    </w:p>
    <w:p w14:paraId="1FB96182" w14:textId="77777777" w:rsidR="00006CD3" w:rsidRDefault="00006CD3" w:rsidP="00F16992">
      <w:pPr>
        <w:spacing w:line="360" w:lineRule="auto"/>
        <w:jc w:val="both"/>
        <w:rPr>
          <w:rFonts w:ascii="Arial" w:hAnsi="Arial" w:cs="Arial"/>
        </w:rPr>
      </w:pPr>
    </w:p>
    <w:p w14:paraId="5388FA30" w14:textId="77777777" w:rsidR="00006CD3" w:rsidRDefault="00006CD3" w:rsidP="00F16992">
      <w:pPr>
        <w:spacing w:line="360" w:lineRule="auto"/>
        <w:jc w:val="both"/>
        <w:rPr>
          <w:rFonts w:ascii="Arial" w:hAnsi="Arial" w:cs="Arial"/>
        </w:rPr>
      </w:pPr>
    </w:p>
    <w:p w14:paraId="4D7B6E8F" w14:textId="77777777" w:rsidR="00006CD3" w:rsidRDefault="00006CD3" w:rsidP="00F16992">
      <w:pPr>
        <w:spacing w:line="360" w:lineRule="auto"/>
        <w:jc w:val="both"/>
        <w:rPr>
          <w:rFonts w:ascii="Arial" w:hAnsi="Arial" w:cs="Arial"/>
        </w:rPr>
      </w:pPr>
    </w:p>
    <w:p w14:paraId="145AC9D2" w14:textId="77777777" w:rsidR="00006CD3" w:rsidRDefault="00006CD3" w:rsidP="00F16992">
      <w:pPr>
        <w:spacing w:line="360" w:lineRule="auto"/>
        <w:jc w:val="both"/>
        <w:rPr>
          <w:rFonts w:ascii="Arial" w:hAnsi="Arial" w:cs="Arial"/>
        </w:rPr>
      </w:pPr>
    </w:p>
    <w:p w14:paraId="3536F6CB" w14:textId="5B9875AB" w:rsidR="00DC2A6A" w:rsidRDefault="00112FB1" w:rsidP="00B406FD">
      <w:pPr>
        <w:pStyle w:val="Heading1"/>
      </w:pPr>
      <w:bookmarkStart w:id="29" w:name="_Toc133350051"/>
      <w:r>
        <w:lastRenderedPageBreak/>
        <w:t xml:space="preserve">Chapter 3 - </w:t>
      </w:r>
      <w:r w:rsidR="00C472B4">
        <w:t>Research</w:t>
      </w:r>
      <w:r w:rsidR="00A8067B">
        <w:t xml:space="preserve"> and Development </w:t>
      </w:r>
      <w:r w:rsidR="00B406FD">
        <w:t>Methodology</w:t>
      </w:r>
      <w:bookmarkEnd w:id="29"/>
    </w:p>
    <w:p w14:paraId="5324CF53" w14:textId="77777777" w:rsidR="00B406FD" w:rsidRDefault="00B406FD" w:rsidP="00B406FD">
      <w:pPr>
        <w:spacing w:line="360" w:lineRule="auto"/>
        <w:jc w:val="both"/>
        <w:rPr>
          <w:rFonts w:ascii="Arial" w:hAnsi="Arial" w:cs="Arial"/>
        </w:rPr>
      </w:pPr>
    </w:p>
    <w:p w14:paraId="5931A2AF" w14:textId="5AA8DAC7" w:rsidR="00C941CE" w:rsidRDefault="00123540" w:rsidP="00C941CE">
      <w:pPr>
        <w:pStyle w:val="Heading2"/>
      </w:pPr>
      <w:bookmarkStart w:id="30" w:name="_Toc133350052"/>
      <w:r>
        <w:t xml:space="preserve">Experimental </w:t>
      </w:r>
      <w:r w:rsidR="00C941CE">
        <w:t>Hypothesis</w:t>
      </w:r>
      <w:bookmarkEnd w:id="30"/>
    </w:p>
    <w:p w14:paraId="2ACD6BBC" w14:textId="77777777" w:rsidR="00C941CE" w:rsidRPr="00C941CE" w:rsidRDefault="00C941CE" w:rsidP="00C941CE"/>
    <w:p w14:paraId="160F38DD" w14:textId="084FC433" w:rsidR="00C941CE" w:rsidRDefault="00C941CE" w:rsidP="00B406FD">
      <w:pPr>
        <w:spacing w:line="360" w:lineRule="auto"/>
        <w:jc w:val="both"/>
        <w:rPr>
          <w:rFonts w:ascii="Arial" w:hAnsi="Arial" w:cs="Arial"/>
        </w:rPr>
      </w:pPr>
      <w:r w:rsidRPr="00C941CE">
        <w:rPr>
          <w:rFonts w:ascii="Arial" w:hAnsi="Arial" w:cs="Arial"/>
        </w:rPr>
        <w:t xml:space="preserve">The implementation of a targeted educational </w:t>
      </w:r>
      <w:r w:rsidR="004B065C">
        <w:rPr>
          <w:rFonts w:ascii="Arial" w:hAnsi="Arial" w:cs="Arial"/>
        </w:rPr>
        <w:t>experiment</w:t>
      </w:r>
      <w:r w:rsidRPr="00C941CE">
        <w:rPr>
          <w:rFonts w:ascii="Arial" w:hAnsi="Arial" w:cs="Arial"/>
        </w:rPr>
        <w:t xml:space="preserve"> will significantly improve </w:t>
      </w:r>
      <w:r>
        <w:rPr>
          <w:rFonts w:ascii="Arial" w:hAnsi="Arial" w:cs="Arial"/>
        </w:rPr>
        <w:t>friends'</w:t>
      </w:r>
      <w:r w:rsidRPr="00C941CE">
        <w:rPr>
          <w:rFonts w:ascii="Arial" w:hAnsi="Arial" w:cs="Arial"/>
        </w:rPr>
        <w:t xml:space="preserve"> and family members' awareness and understanding of social engineering tactics and techniques, leading to a higher ability to identify potential social engineering attacks and an increase in proactive </w:t>
      </w:r>
      <w:r>
        <w:rPr>
          <w:rFonts w:ascii="Arial" w:hAnsi="Arial" w:cs="Arial"/>
        </w:rPr>
        <w:t>behaviours</w:t>
      </w:r>
      <w:r w:rsidRPr="00C941CE">
        <w:rPr>
          <w:rFonts w:ascii="Arial" w:hAnsi="Arial" w:cs="Arial"/>
        </w:rPr>
        <w:t xml:space="preserve"> related to information security and social engineering prevention within their personal and professional lives.</w:t>
      </w:r>
    </w:p>
    <w:p w14:paraId="73D44E53" w14:textId="77777777" w:rsidR="0051559E" w:rsidRDefault="0051559E" w:rsidP="00B406FD">
      <w:pPr>
        <w:spacing w:line="360" w:lineRule="auto"/>
        <w:jc w:val="both"/>
        <w:rPr>
          <w:rFonts w:ascii="Arial" w:hAnsi="Arial" w:cs="Arial"/>
        </w:rPr>
      </w:pPr>
    </w:p>
    <w:p w14:paraId="185ABE4A" w14:textId="77777777" w:rsidR="0051559E" w:rsidRDefault="0051559E" w:rsidP="0051559E">
      <w:pPr>
        <w:pStyle w:val="Heading2"/>
      </w:pPr>
      <w:bookmarkStart w:id="31" w:name="_Toc133350053"/>
      <w:r>
        <w:t>Questionnaire and Results (Pre-Experiment)</w:t>
      </w:r>
      <w:bookmarkEnd w:id="31"/>
    </w:p>
    <w:p w14:paraId="6C42DF7E" w14:textId="77777777" w:rsidR="0051559E" w:rsidRPr="007647B1" w:rsidRDefault="0051559E" w:rsidP="0051559E">
      <w:pPr>
        <w:rPr>
          <w:lang w:eastAsia="en-US"/>
        </w:rPr>
      </w:pPr>
    </w:p>
    <w:p w14:paraId="5C84D0F8" w14:textId="54F6C09E" w:rsidR="0051559E" w:rsidRPr="00F64FC1" w:rsidRDefault="0051559E" w:rsidP="0051559E">
      <w:pPr>
        <w:spacing w:line="360" w:lineRule="auto"/>
        <w:jc w:val="both"/>
        <w:rPr>
          <w:rFonts w:ascii="Arial" w:hAnsi="Arial" w:cs="Arial"/>
        </w:rPr>
      </w:pPr>
      <w:r w:rsidRPr="00F64FC1">
        <w:rPr>
          <w:rFonts w:ascii="Arial" w:hAnsi="Arial" w:cs="Arial"/>
        </w:rPr>
        <w:t xml:space="preserve">I am conducting a </w:t>
      </w:r>
      <w:hyperlink w:anchor="_Questionnaire_-_Cyber" w:history="1">
        <w:r w:rsidRPr="00163794">
          <w:rPr>
            <w:rStyle w:val="Hyperlink"/>
            <w:rFonts w:ascii="Arial" w:hAnsi="Arial" w:cs="Arial"/>
          </w:rPr>
          <w:t>questionnaire</w:t>
        </w:r>
      </w:hyperlink>
      <w:r w:rsidRPr="00F64FC1">
        <w:rPr>
          <w:rFonts w:ascii="Arial" w:hAnsi="Arial" w:cs="Arial"/>
        </w:rPr>
        <w:t xml:space="preserve"> for my project to achieve several key objectives. First and foremost, it allows me to gather valuable data and insights from the targe</w:t>
      </w:r>
      <w:r>
        <w:rPr>
          <w:rFonts w:ascii="Arial" w:hAnsi="Arial" w:cs="Arial"/>
        </w:rPr>
        <w:t>ts</w:t>
      </w:r>
      <w:r w:rsidRPr="00F64FC1">
        <w:rPr>
          <w:rFonts w:ascii="Arial" w:hAnsi="Arial" w:cs="Arial"/>
        </w:rPr>
        <w:t>, helping me better understand their perspectives, knowledge, and needs. By assessing their responses, I can identify trends and areas for improvement in the project's focus area.</w:t>
      </w:r>
    </w:p>
    <w:p w14:paraId="6E519F05" w14:textId="77777777" w:rsidR="0051559E" w:rsidRDefault="0051559E" w:rsidP="0051559E">
      <w:pPr>
        <w:spacing w:line="360" w:lineRule="auto"/>
        <w:jc w:val="both"/>
        <w:rPr>
          <w:rFonts w:ascii="Arial" w:hAnsi="Arial" w:cs="Arial"/>
        </w:rPr>
      </w:pPr>
    </w:p>
    <w:p w14:paraId="4C4E765B" w14:textId="77777777" w:rsidR="0051559E" w:rsidRDefault="0051559E" w:rsidP="0051559E">
      <w:pPr>
        <w:spacing w:line="360" w:lineRule="auto"/>
        <w:jc w:val="both"/>
        <w:rPr>
          <w:rFonts w:ascii="Arial" w:hAnsi="Arial" w:cs="Arial"/>
        </w:rPr>
      </w:pPr>
      <w:r w:rsidRPr="00F64FC1">
        <w:rPr>
          <w:rFonts w:ascii="Arial" w:hAnsi="Arial" w:cs="Arial"/>
        </w:rPr>
        <w:t xml:space="preserve">Additionally, the questionnaire serves as an effective tool for engaging the participants and promoting awareness about the project's subject matter. This increased engagement </w:t>
      </w:r>
      <w:r>
        <w:rPr>
          <w:rFonts w:ascii="Arial" w:hAnsi="Arial" w:cs="Arial"/>
        </w:rPr>
        <w:t>will</w:t>
      </w:r>
      <w:r w:rsidRPr="00F64FC1">
        <w:rPr>
          <w:rFonts w:ascii="Arial" w:hAnsi="Arial" w:cs="Arial"/>
        </w:rPr>
        <w:t xml:space="preserve"> foster a sense of ownership and involvement among the participants, making them more likely to support the project's goals and contribute to its success.</w:t>
      </w:r>
    </w:p>
    <w:p w14:paraId="791F5E7E" w14:textId="77777777" w:rsidR="0051559E" w:rsidRPr="00F64FC1" w:rsidRDefault="0051559E" w:rsidP="0051559E">
      <w:pPr>
        <w:spacing w:line="360" w:lineRule="auto"/>
        <w:jc w:val="both"/>
        <w:rPr>
          <w:rFonts w:ascii="Arial" w:hAnsi="Arial" w:cs="Arial"/>
        </w:rPr>
      </w:pPr>
    </w:p>
    <w:p w14:paraId="4378F505" w14:textId="77777777" w:rsidR="0051559E" w:rsidRPr="00F64FC1" w:rsidRDefault="0051559E" w:rsidP="0051559E">
      <w:pPr>
        <w:spacing w:line="360" w:lineRule="auto"/>
        <w:jc w:val="both"/>
        <w:rPr>
          <w:rFonts w:ascii="Arial" w:hAnsi="Arial" w:cs="Arial"/>
        </w:rPr>
      </w:pPr>
      <w:r w:rsidRPr="00F64FC1">
        <w:rPr>
          <w:rFonts w:ascii="Arial" w:hAnsi="Arial" w:cs="Arial"/>
        </w:rPr>
        <w:t xml:space="preserve">Moreover, the questionnaire results can be used as a baseline for measuring the project's progress and impact. As the project moves forward, I can conduct follow-up questionnaires to gauge the effectiveness of the </w:t>
      </w:r>
      <w:r>
        <w:rPr>
          <w:rFonts w:ascii="Arial" w:hAnsi="Arial" w:cs="Arial"/>
        </w:rPr>
        <w:t xml:space="preserve">education </w:t>
      </w:r>
      <w:r w:rsidRPr="00F64FC1">
        <w:rPr>
          <w:rFonts w:ascii="Arial" w:hAnsi="Arial" w:cs="Arial"/>
        </w:rPr>
        <w:t xml:space="preserve">that </w:t>
      </w:r>
      <w:r>
        <w:rPr>
          <w:rFonts w:ascii="Arial" w:hAnsi="Arial" w:cs="Arial"/>
        </w:rPr>
        <w:t>has</w:t>
      </w:r>
      <w:r w:rsidRPr="00F64FC1">
        <w:rPr>
          <w:rFonts w:ascii="Arial" w:hAnsi="Arial" w:cs="Arial"/>
        </w:rPr>
        <w:t xml:space="preserve"> been implemented. This will allow me to make data-driven decisions, adapt strategies as needed, and ensure the project stays on track to achieve its desired outcomes.</w:t>
      </w:r>
    </w:p>
    <w:p w14:paraId="125C945D" w14:textId="77777777" w:rsidR="0051559E" w:rsidRDefault="0051559E" w:rsidP="0051559E">
      <w:pPr>
        <w:spacing w:line="360" w:lineRule="auto"/>
        <w:jc w:val="both"/>
        <w:rPr>
          <w:rFonts w:ascii="Arial" w:hAnsi="Arial" w:cs="Arial"/>
        </w:rPr>
      </w:pPr>
    </w:p>
    <w:p w14:paraId="04B47B92" w14:textId="69E66121" w:rsidR="0051559E" w:rsidRPr="007647B1" w:rsidRDefault="00D34CA5" w:rsidP="0051559E">
      <w:pPr>
        <w:spacing w:line="360" w:lineRule="auto"/>
        <w:jc w:val="both"/>
        <w:rPr>
          <w:rFonts w:ascii="Arial" w:hAnsi="Arial" w:cs="Arial"/>
        </w:rPr>
      </w:pPr>
      <w:r>
        <w:rPr>
          <w:rFonts w:ascii="Arial" w:hAnsi="Arial" w:cs="Arial"/>
        </w:rPr>
        <w:t xml:space="preserve">For this </w:t>
      </w:r>
      <w:r w:rsidR="0051559E" w:rsidRPr="007647B1">
        <w:rPr>
          <w:rFonts w:ascii="Arial" w:hAnsi="Arial" w:cs="Arial"/>
        </w:rPr>
        <w:t xml:space="preserve">study, I have created a table with 14 participants, including their </w:t>
      </w:r>
      <w:r>
        <w:rPr>
          <w:rFonts w:ascii="Arial" w:hAnsi="Arial" w:cs="Arial"/>
        </w:rPr>
        <w:t xml:space="preserve">names, </w:t>
      </w:r>
      <w:proofErr w:type="gramStart"/>
      <w:r>
        <w:rPr>
          <w:rFonts w:ascii="Arial" w:hAnsi="Arial" w:cs="Arial"/>
        </w:rPr>
        <w:t>ages</w:t>
      </w:r>
      <w:proofErr w:type="gramEnd"/>
      <w:r w:rsidR="0051559E" w:rsidRPr="007647B1">
        <w:rPr>
          <w:rFonts w:ascii="Arial" w:hAnsi="Arial" w:cs="Arial"/>
        </w:rPr>
        <w:t xml:space="preserve"> and job profiles, to record the results of the questionnaire anonymously. </w:t>
      </w:r>
      <w:r w:rsidR="00B176BB">
        <w:rPr>
          <w:rFonts w:ascii="Arial" w:hAnsi="Arial" w:cs="Arial"/>
        </w:rPr>
        <w:t xml:space="preserve">Maintaining anonymity ensures that participants feel comfortable providing honest and accurate responses, knowing that their </w:t>
      </w:r>
      <w:r w:rsidR="0051559E" w:rsidRPr="007647B1">
        <w:rPr>
          <w:rFonts w:ascii="Arial" w:hAnsi="Arial" w:cs="Arial"/>
        </w:rPr>
        <w:t>identities will not be disclosed in any reports or publications.</w:t>
      </w:r>
    </w:p>
    <w:p w14:paraId="1AF543F8" w14:textId="10F8E4EE" w:rsidR="0051559E" w:rsidRDefault="0051559E" w:rsidP="0051559E">
      <w:pPr>
        <w:keepNext/>
      </w:pPr>
    </w:p>
    <w:p w14:paraId="39104379" w14:textId="03017E05" w:rsidR="002F31B4" w:rsidRDefault="002F31B4" w:rsidP="0051559E">
      <w:pPr>
        <w:keepNext/>
      </w:pPr>
      <w:r w:rsidRPr="002F31B4">
        <w:rPr>
          <w:noProof/>
        </w:rPr>
        <w:drawing>
          <wp:inline distT="0" distB="0" distL="0" distR="0" wp14:anchorId="6B4C3625" wp14:editId="51D052E7">
            <wp:extent cx="6120130" cy="1607185"/>
            <wp:effectExtent l="0" t="0" r="1270" b="5715"/>
            <wp:docPr id="37" name="Picture 3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application, table, Excel&#10;&#10;Description automatically generated"/>
                    <pic:cNvPicPr/>
                  </pic:nvPicPr>
                  <pic:blipFill>
                    <a:blip r:embed="rId38"/>
                    <a:stretch>
                      <a:fillRect/>
                    </a:stretch>
                  </pic:blipFill>
                  <pic:spPr>
                    <a:xfrm>
                      <a:off x="0" y="0"/>
                      <a:ext cx="6120130" cy="1607185"/>
                    </a:xfrm>
                    <a:prstGeom prst="rect">
                      <a:avLst/>
                    </a:prstGeom>
                  </pic:spPr>
                </pic:pic>
              </a:graphicData>
            </a:graphic>
          </wp:inline>
        </w:drawing>
      </w:r>
    </w:p>
    <w:p w14:paraId="4E3D2FD9" w14:textId="0DFAF77F" w:rsidR="0051559E" w:rsidRPr="00A0712A" w:rsidRDefault="0051559E" w:rsidP="0051559E">
      <w:pPr>
        <w:pStyle w:val="Caption"/>
        <w:jc w:val="center"/>
      </w:pPr>
      <w:bookmarkStart w:id="32" w:name="_Toc133068857"/>
      <w:bookmarkStart w:id="33" w:name="_Toc133347960"/>
      <w:r>
        <w:t xml:space="preserve">Figure </w:t>
      </w:r>
      <w:r w:rsidR="00000000">
        <w:fldChar w:fldCharType="begin"/>
      </w:r>
      <w:r w:rsidR="00000000">
        <w:instrText xml:space="preserve"> SEQ Figure \* ARABIC </w:instrText>
      </w:r>
      <w:r w:rsidR="00000000">
        <w:fldChar w:fldCharType="separate"/>
      </w:r>
      <w:r w:rsidR="00C40F9E">
        <w:rPr>
          <w:noProof/>
        </w:rPr>
        <w:t>4</w:t>
      </w:r>
      <w:r w:rsidR="00000000">
        <w:rPr>
          <w:noProof/>
        </w:rPr>
        <w:fldChar w:fldCharType="end"/>
      </w:r>
      <w:r>
        <w:t>, Table representing participants of the project.</w:t>
      </w:r>
      <w:bookmarkEnd w:id="32"/>
      <w:bookmarkEnd w:id="33"/>
    </w:p>
    <w:p w14:paraId="634C8E65" w14:textId="7DCE947A" w:rsidR="0051559E" w:rsidRPr="00726176" w:rsidRDefault="0051559E" w:rsidP="0051559E">
      <w:pPr>
        <w:spacing w:line="360" w:lineRule="auto"/>
        <w:jc w:val="both"/>
        <w:rPr>
          <w:rFonts w:ascii="Arial" w:hAnsi="Arial" w:cs="Arial"/>
        </w:rPr>
      </w:pPr>
      <w:r w:rsidRPr="001C4D38">
        <w:rPr>
          <w:rFonts w:ascii="Arial" w:hAnsi="Arial" w:cs="Arial"/>
          <w:noProof/>
        </w:rPr>
        <w:drawing>
          <wp:anchor distT="0" distB="0" distL="114300" distR="114300" simplePos="0" relativeHeight="251658250" behindDoc="0" locked="0" layoutInCell="1" allowOverlap="1" wp14:anchorId="684280C5" wp14:editId="5A52FD3A">
            <wp:simplePos x="0" y="0"/>
            <wp:positionH relativeFrom="column">
              <wp:posOffset>172085</wp:posOffset>
            </wp:positionH>
            <wp:positionV relativeFrom="paragraph">
              <wp:posOffset>1171575</wp:posOffset>
            </wp:positionV>
            <wp:extent cx="5789930" cy="3491865"/>
            <wp:effectExtent l="0" t="0" r="1270" b="635"/>
            <wp:wrapTopAndBottom/>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hart, bar chart&#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5789930" cy="3491865"/>
                    </a:xfrm>
                    <a:prstGeom prst="rect">
                      <a:avLst/>
                    </a:prstGeom>
                  </pic:spPr>
                </pic:pic>
              </a:graphicData>
            </a:graphic>
            <wp14:sizeRelH relativeFrom="page">
              <wp14:pctWidth>0</wp14:pctWidth>
            </wp14:sizeRelH>
            <wp14:sizeRelV relativeFrom="page">
              <wp14:pctHeight>0</wp14:pctHeight>
            </wp14:sizeRelV>
          </wp:anchor>
        </w:drawing>
      </w:r>
      <w:r w:rsidRPr="001C4D38">
        <w:rPr>
          <w:rFonts w:ascii="Arial" w:hAnsi="Arial" w:cs="Arial"/>
          <w:noProof/>
        </w:rPr>
        <mc:AlternateContent>
          <mc:Choice Requires="wps">
            <w:drawing>
              <wp:anchor distT="0" distB="0" distL="114300" distR="114300" simplePos="0" relativeHeight="251658251" behindDoc="0" locked="0" layoutInCell="1" allowOverlap="1" wp14:anchorId="3CC976FB" wp14:editId="17E65E04">
                <wp:simplePos x="0" y="0"/>
                <wp:positionH relativeFrom="column">
                  <wp:posOffset>241561</wp:posOffset>
                </wp:positionH>
                <wp:positionV relativeFrom="paragraph">
                  <wp:posOffset>4654849</wp:posOffset>
                </wp:positionV>
                <wp:extent cx="5791200" cy="266400"/>
                <wp:effectExtent l="0" t="0" r="0" b="635"/>
                <wp:wrapTopAndBottom/>
                <wp:docPr id="31" name="Text Box 31"/>
                <wp:cNvGraphicFramePr/>
                <a:graphic xmlns:a="http://schemas.openxmlformats.org/drawingml/2006/main">
                  <a:graphicData uri="http://schemas.microsoft.com/office/word/2010/wordprocessingShape">
                    <wps:wsp>
                      <wps:cNvSpPr txBox="1"/>
                      <wps:spPr>
                        <a:xfrm>
                          <a:off x="0" y="0"/>
                          <a:ext cx="5791200" cy="266400"/>
                        </a:xfrm>
                        <a:prstGeom prst="rect">
                          <a:avLst/>
                        </a:prstGeom>
                        <a:solidFill>
                          <a:prstClr val="white"/>
                        </a:solidFill>
                        <a:ln>
                          <a:noFill/>
                        </a:ln>
                      </wps:spPr>
                      <wps:txbx>
                        <w:txbxContent>
                          <w:p w14:paraId="4D786C83" w14:textId="06250539" w:rsidR="0051559E" w:rsidRPr="00CB01E7" w:rsidRDefault="0051559E" w:rsidP="0051559E">
                            <w:pPr>
                              <w:pStyle w:val="Caption"/>
                              <w:jc w:val="center"/>
                              <w:rPr>
                                <w:rFonts w:ascii="Arial" w:eastAsia="Times New Roman" w:hAnsi="Arial" w:cs="Arial"/>
                              </w:rPr>
                            </w:pPr>
                            <w:bookmarkStart w:id="34" w:name="_Toc133068858"/>
                            <w:bookmarkStart w:id="35" w:name="_Toc133347961"/>
                            <w:r>
                              <w:t xml:space="preserve">Figure </w:t>
                            </w:r>
                            <w:r w:rsidR="00000000">
                              <w:fldChar w:fldCharType="begin"/>
                            </w:r>
                            <w:r w:rsidR="00000000">
                              <w:instrText xml:space="preserve"> SEQ Figure \* ARABIC </w:instrText>
                            </w:r>
                            <w:r w:rsidR="00000000">
                              <w:fldChar w:fldCharType="separate"/>
                            </w:r>
                            <w:r w:rsidR="00C40F9E">
                              <w:rPr>
                                <w:noProof/>
                              </w:rPr>
                              <w:t>5</w:t>
                            </w:r>
                            <w:r w:rsidR="00000000">
                              <w:rPr>
                                <w:noProof/>
                              </w:rPr>
                              <w:fldChar w:fldCharType="end"/>
                            </w:r>
                            <w:r>
                              <w:t>, Visual representation of mean values from the Questionnaire.</w:t>
                            </w:r>
                            <w:bookmarkEnd w:id="34"/>
                            <w:bookmarkEnd w:id="35"/>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CC976FB" id="_x0000_t202" coordsize="21600,21600" o:spt="202" path="m,l,21600r21600,l21600,xe">
                <v:stroke joinstyle="miter"/>
                <v:path gradientshapeok="t" o:connecttype="rect"/>
              </v:shapetype>
              <v:shape id="Text Box 31" o:spid="_x0000_s1026" type="#_x0000_t202" style="position:absolute;left:0;text-align:left;margin-left:19pt;margin-top:366.5pt;width:456pt;height:21pt;z-index:25165825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" stroked="f">
                <v:textbox inset="0,0,0,0">
                  <w:txbxContent>
                    <w:p w14:paraId="4D786C83" w14:textId="06250539" w:rsidR="0051559E" w:rsidRPr="00CB01E7" w:rsidRDefault="0051559E" w:rsidP="0051559E">
                      <w:pPr>
                        <w:pStyle w:val="Caption"/>
                        <w:jc w:val="center"/>
                        <w:rPr>
                          <w:rFonts w:ascii="Arial" w:eastAsia="Times New Roman" w:hAnsi="Arial" w:cs="Arial"/>
                        </w:rPr>
                      </w:pPr>
                      <w:bookmarkStart w:id="36" w:name="_Toc133068858"/>
                      <w:bookmarkStart w:id="37" w:name="_Toc133347961"/>
                      <w:r>
                        <w:t xml:space="preserve">Figure </w:t>
                      </w:r>
                      <w:r w:rsidR="00000000">
                        <w:fldChar w:fldCharType="begin"/>
                      </w:r>
                      <w:r w:rsidR="00000000">
                        <w:instrText xml:space="preserve"> SEQ Figure \* ARABIC </w:instrText>
                      </w:r>
                      <w:r w:rsidR="00000000">
                        <w:fldChar w:fldCharType="separate"/>
                      </w:r>
                      <w:r w:rsidR="00C40F9E">
                        <w:rPr>
                          <w:noProof/>
                        </w:rPr>
                        <w:t>5</w:t>
                      </w:r>
                      <w:r w:rsidR="00000000">
                        <w:rPr>
                          <w:noProof/>
                        </w:rPr>
                        <w:fldChar w:fldCharType="end"/>
                      </w:r>
                      <w:r>
                        <w:t>, Visual representation of mean values from the Questionnaire.</w:t>
                      </w:r>
                      <w:bookmarkEnd w:id="36"/>
                      <w:bookmarkEnd w:id="37"/>
                    </w:p>
                  </w:txbxContent>
                </v:textbox>
                <w10:wrap type="topAndBottom"/>
              </v:shape>
            </w:pict>
          </mc:Fallback>
        </mc:AlternateContent>
      </w:r>
      <w:r w:rsidRPr="00726176">
        <w:rPr>
          <w:rFonts w:ascii="Arial" w:hAnsi="Arial" w:cs="Arial"/>
        </w:rPr>
        <w:t xml:space="preserve">The survey was </w:t>
      </w:r>
      <w:r w:rsidR="002C2803">
        <w:rPr>
          <w:rFonts w:ascii="Arial" w:hAnsi="Arial" w:cs="Arial"/>
        </w:rPr>
        <w:t>conducted</w:t>
      </w:r>
      <w:r w:rsidRPr="00726176">
        <w:rPr>
          <w:rFonts w:ascii="Arial" w:hAnsi="Arial" w:cs="Arial"/>
        </w:rPr>
        <w:t xml:space="preserve"> face-to-face, with all data gathered from it being inputted into an Excel spreadsheet for subsequent analysis. I calculated the mean scores for each of the ten questions in the questionnaire. The mean represents the average score across all participants</w:t>
      </w:r>
      <w:r w:rsidR="008A4AC4">
        <w:rPr>
          <w:rFonts w:ascii="Arial" w:hAnsi="Arial" w:cs="Arial"/>
        </w:rPr>
        <w:t xml:space="preserve"> for each question.</w:t>
      </w:r>
    </w:p>
    <w:p w14:paraId="7CD98F76" w14:textId="5252DA39" w:rsidR="00C941CE" w:rsidRDefault="0051559E" w:rsidP="00B406FD">
      <w:pPr>
        <w:spacing w:line="360" w:lineRule="auto"/>
        <w:jc w:val="both"/>
        <w:rPr>
          <w:rFonts w:ascii="Arial" w:hAnsi="Arial" w:cs="Arial"/>
        </w:rPr>
      </w:pPr>
      <w:r w:rsidRPr="00726176">
        <w:rPr>
          <w:rFonts w:ascii="Arial" w:hAnsi="Arial" w:cs="Arial"/>
        </w:rPr>
        <w:t>The mean scores indicate that participants generally provided similar responses across the questions, with scores mainly clustering around 3 to 4 points. Question 6 had the highest mean score of 3.86, suggesting that, on average, participants had a more favourable view or experience regarding being cautious when clicking on links or downloading attachments from unknown sources. In contrast, Questions 2 and 9 had the lowest mean scores of 3.21, indicating that participants may have some concerns or less positive experiences in these areas.</w:t>
      </w:r>
      <w:r>
        <w:rPr>
          <w:rFonts w:ascii="Arial" w:hAnsi="Arial" w:cs="Arial"/>
        </w:rPr>
        <w:t xml:space="preserve"> This visual representation will be used again after the experiment has been conducted to monitor improvements.</w:t>
      </w:r>
    </w:p>
    <w:p w14:paraId="6E907367" w14:textId="69E54531" w:rsidR="00123540" w:rsidRDefault="00123540" w:rsidP="00123540">
      <w:pPr>
        <w:pStyle w:val="Heading2"/>
      </w:pPr>
      <w:bookmarkStart w:id="38" w:name="_Toc133350054"/>
      <w:r>
        <w:lastRenderedPageBreak/>
        <w:t>Tools and Techniques</w:t>
      </w:r>
      <w:bookmarkEnd w:id="38"/>
    </w:p>
    <w:p w14:paraId="00A5B74F" w14:textId="77777777" w:rsidR="00123540" w:rsidRPr="00123540" w:rsidRDefault="00123540" w:rsidP="00123540"/>
    <w:p w14:paraId="3474B11D" w14:textId="3DB0DA5A" w:rsidR="00F22F44" w:rsidRDefault="002E3B41" w:rsidP="00E1682B">
      <w:pPr>
        <w:spacing w:line="360" w:lineRule="auto"/>
        <w:jc w:val="both"/>
        <w:rPr>
          <w:rFonts w:ascii="Arial" w:hAnsi="Arial" w:cs="Arial"/>
        </w:rPr>
      </w:pPr>
      <w:r>
        <w:rPr>
          <w:rFonts w:ascii="Arial" w:hAnsi="Arial" w:cs="Arial"/>
        </w:rPr>
        <w:t>In order for me to complete this project</w:t>
      </w:r>
      <w:r w:rsidR="00210B14">
        <w:rPr>
          <w:rFonts w:ascii="Arial" w:hAnsi="Arial" w:cs="Arial"/>
        </w:rPr>
        <w:t>,</w:t>
      </w:r>
      <w:r>
        <w:rPr>
          <w:rFonts w:ascii="Arial" w:hAnsi="Arial" w:cs="Arial"/>
        </w:rPr>
        <w:t xml:space="preserve"> the following Hardware and Software will be </w:t>
      </w:r>
      <w:r w:rsidR="00D3620A">
        <w:rPr>
          <w:rFonts w:ascii="Arial" w:hAnsi="Arial" w:cs="Arial"/>
        </w:rPr>
        <w:t xml:space="preserve">used throughout. </w:t>
      </w:r>
    </w:p>
    <w:p w14:paraId="761D0DE6" w14:textId="311CFFAE" w:rsidR="000177CA" w:rsidRDefault="000177CA" w:rsidP="00E1682B">
      <w:pPr>
        <w:spacing w:line="360" w:lineRule="auto"/>
        <w:jc w:val="both"/>
        <w:rPr>
          <w:rFonts w:ascii="Arial" w:hAnsi="Arial" w:cs="Arial"/>
        </w:rPr>
      </w:pPr>
    </w:p>
    <w:p w14:paraId="73F5C79B" w14:textId="476B0FC2" w:rsidR="00B84447" w:rsidRPr="001C4D38" w:rsidRDefault="00B84447" w:rsidP="001C4D38">
      <w:pPr>
        <w:pStyle w:val="ListParagraph"/>
        <w:numPr>
          <w:ilvl w:val="0"/>
          <w:numId w:val="2"/>
        </w:numPr>
        <w:spacing w:line="360" w:lineRule="auto"/>
        <w:jc w:val="both"/>
        <w:rPr>
          <w:rFonts w:ascii="Arial" w:hAnsi="Arial" w:cs="Arial"/>
        </w:rPr>
      </w:pPr>
      <w:r w:rsidRPr="001C4D38">
        <w:rPr>
          <w:rFonts w:ascii="Arial" w:hAnsi="Arial" w:cs="Arial"/>
          <w:b/>
          <w:bCs/>
        </w:rPr>
        <w:t>MacBook Air</w:t>
      </w:r>
      <w:r w:rsidRPr="001C4D38">
        <w:rPr>
          <w:rFonts w:ascii="Arial" w:hAnsi="Arial" w:cs="Arial"/>
        </w:rPr>
        <w:t xml:space="preserve"> – This will be used to document all my findings as it is portable and easily accessible.</w:t>
      </w:r>
    </w:p>
    <w:p w14:paraId="362BDD36" w14:textId="77777777" w:rsidR="006529EF" w:rsidRDefault="006529EF" w:rsidP="00E1682B">
      <w:pPr>
        <w:spacing w:line="360" w:lineRule="auto"/>
        <w:jc w:val="both"/>
        <w:rPr>
          <w:rFonts w:ascii="Arial" w:hAnsi="Arial" w:cs="Arial"/>
        </w:rPr>
      </w:pPr>
    </w:p>
    <w:p w14:paraId="5AFCAD78" w14:textId="72CA8259" w:rsidR="006529EF" w:rsidRPr="001C4D38" w:rsidRDefault="006529EF" w:rsidP="001C4D38">
      <w:pPr>
        <w:pStyle w:val="ListParagraph"/>
        <w:numPr>
          <w:ilvl w:val="0"/>
          <w:numId w:val="2"/>
        </w:numPr>
        <w:spacing w:line="360" w:lineRule="auto"/>
        <w:jc w:val="both"/>
        <w:rPr>
          <w:rFonts w:ascii="Arial" w:hAnsi="Arial" w:cs="Arial"/>
        </w:rPr>
      </w:pPr>
      <w:r w:rsidRPr="001C4D38">
        <w:rPr>
          <w:rFonts w:ascii="Arial" w:hAnsi="Arial" w:cs="Arial"/>
          <w:b/>
          <w:bCs/>
        </w:rPr>
        <w:t>Gaming Laptop</w:t>
      </w:r>
      <w:r w:rsidRPr="001C4D38">
        <w:rPr>
          <w:rFonts w:ascii="Arial" w:hAnsi="Arial" w:cs="Arial"/>
        </w:rPr>
        <w:t xml:space="preserve"> – The gaming laptop is solely used for the</w:t>
      </w:r>
      <w:r w:rsidR="002F6CFD" w:rsidRPr="001C4D38">
        <w:rPr>
          <w:rFonts w:ascii="Arial" w:hAnsi="Arial" w:cs="Arial"/>
        </w:rPr>
        <w:t xml:space="preserve"> use of the virtual machine. Running a virtual machine requires a </w:t>
      </w:r>
      <w:r w:rsidR="006C5B48" w:rsidRPr="001C4D38">
        <w:rPr>
          <w:rFonts w:ascii="Arial" w:hAnsi="Arial" w:cs="Arial"/>
        </w:rPr>
        <w:t xml:space="preserve">higher-performing computer in order to perform reliably. </w:t>
      </w:r>
    </w:p>
    <w:p w14:paraId="423DCB7F" w14:textId="77777777" w:rsidR="009B537B" w:rsidRDefault="009B537B" w:rsidP="00E1682B">
      <w:pPr>
        <w:spacing w:line="360" w:lineRule="auto"/>
        <w:jc w:val="both"/>
        <w:rPr>
          <w:rFonts w:ascii="Arial" w:hAnsi="Arial" w:cs="Arial"/>
        </w:rPr>
      </w:pPr>
    </w:p>
    <w:p w14:paraId="670B40B0" w14:textId="12646B14" w:rsidR="009B537B" w:rsidRPr="001C4D38" w:rsidRDefault="009B537B" w:rsidP="001C4D38">
      <w:pPr>
        <w:pStyle w:val="ListParagraph"/>
        <w:numPr>
          <w:ilvl w:val="0"/>
          <w:numId w:val="2"/>
        </w:numPr>
        <w:spacing w:line="360" w:lineRule="auto"/>
        <w:jc w:val="both"/>
        <w:rPr>
          <w:rFonts w:ascii="Arial" w:hAnsi="Arial" w:cs="Arial"/>
        </w:rPr>
      </w:pPr>
      <w:r w:rsidRPr="001C4D38">
        <w:rPr>
          <w:rFonts w:ascii="Arial" w:hAnsi="Arial" w:cs="Arial"/>
          <w:b/>
          <w:bCs/>
        </w:rPr>
        <w:t>VMWare</w:t>
      </w:r>
      <w:r w:rsidRPr="001C4D38">
        <w:rPr>
          <w:rFonts w:ascii="Arial" w:hAnsi="Arial" w:cs="Arial"/>
        </w:rPr>
        <w:t xml:space="preserve"> - </w:t>
      </w:r>
      <w:r w:rsidR="00AE5EE8" w:rsidRPr="001C4D38">
        <w:rPr>
          <w:rFonts w:ascii="Arial" w:hAnsi="Arial" w:cs="Arial"/>
        </w:rPr>
        <w:t>VMware can be used as a tool to create safe, isolated environments for testing and experimentation.</w:t>
      </w:r>
    </w:p>
    <w:p w14:paraId="7FF12689" w14:textId="77777777" w:rsidR="001B6996" w:rsidRDefault="001B6996" w:rsidP="00E1682B">
      <w:pPr>
        <w:spacing w:line="360" w:lineRule="auto"/>
        <w:jc w:val="both"/>
        <w:rPr>
          <w:rFonts w:ascii="Arial" w:hAnsi="Arial" w:cs="Arial"/>
        </w:rPr>
      </w:pPr>
    </w:p>
    <w:p w14:paraId="176FF84A" w14:textId="2572BB86" w:rsidR="001B6996" w:rsidRPr="001C4D38" w:rsidRDefault="004656C4" w:rsidP="001C4D38">
      <w:pPr>
        <w:pStyle w:val="ListParagraph"/>
        <w:numPr>
          <w:ilvl w:val="0"/>
          <w:numId w:val="2"/>
        </w:numPr>
        <w:spacing w:line="360" w:lineRule="auto"/>
        <w:jc w:val="both"/>
        <w:rPr>
          <w:rFonts w:ascii="Arial" w:hAnsi="Arial" w:cs="Arial"/>
        </w:rPr>
      </w:pPr>
      <w:r w:rsidRPr="001C4D38">
        <w:rPr>
          <w:rFonts w:ascii="Arial" w:hAnsi="Arial" w:cs="Arial"/>
          <w:b/>
          <w:bCs/>
        </w:rPr>
        <w:t>Microsoft Office 365</w:t>
      </w:r>
      <w:r w:rsidRPr="001C4D38">
        <w:rPr>
          <w:rFonts w:ascii="Arial" w:hAnsi="Arial" w:cs="Arial"/>
        </w:rPr>
        <w:t xml:space="preserve"> – I will be using multiple tools to document and analyse my findings from the</w:t>
      </w:r>
      <w:r w:rsidR="004A1335" w:rsidRPr="001C4D38">
        <w:rPr>
          <w:rFonts w:ascii="Arial" w:hAnsi="Arial" w:cs="Arial"/>
        </w:rPr>
        <w:t xml:space="preserve"> Social engineering process. </w:t>
      </w:r>
    </w:p>
    <w:p w14:paraId="4DF85051" w14:textId="77777777" w:rsidR="006D6152" w:rsidRDefault="006D6152" w:rsidP="00657A2F"/>
    <w:p w14:paraId="2D5B93B9" w14:textId="4B52409D" w:rsidR="00DC2A6A" w:rsidRDefault="007B4F3A" w:rsidP="00553224">
      <w:pPr>
        <w:pStyle w:val="Heading2"/>
      </w:pPr>
      <w:bookmarkStart w:id="39" w:name="_Toc133350055"/>
      <w:r>
        <w:t xml:space="preserve">1 - </w:t>
      </w:r>
      <w:r w:rsidR="001F40B8" w:rsidRPr="001F40B8">
        <w:t xml:space="preserve">Reconnaissance </w:t>
      </w:r>
      <w:r w:rsidR="001F40B8">
        <w:t>(Information Gathering</w:t>
      </w:r>
      <w:r w:rsidR="001E44A5">
        <w:t>)</w:t>
      </w:r>
      <w:bookmarkEnd w:id="39"/>
    </w:p>
    <w:p w14:paraId="7C51F7E3" w14:textId="77777777" w:rsidR="005F2E9A" w:rsidRPr="005F2E9A" w:rsidRDefault="005F2E9A" w:rsidP="005F2E9A"/>
    <w:p w14:paraId="30161BE6" w14:textId="39AA2FB4" w:rsidR="001E44A5" w:rsidRDefault="00FF72A4" w:rsidP="005F2E9A">
      <w:pPr>
        <w:spacing w:line="360" w:lineRule="auto"/>
        <w:jc w:val="both"/>
        <w:rPr>
          <w:rFonts w:ascii="Arial" w:hAnsi="Arial" w:cs="Arial"/>
        </w:rPr>
      </w:pPr>
      <w:r>
        <w:rPr>
          <w:rFonts w:ascii="Arial" w:hAnsi="Arial" w:cs="Arial"/>
        </w:rPr>
        <w:t>Incorporating</w:t>
      </w:r>
      <w:r w:rsidRPr="00FF72A4">
        <w:rPr>
          <w:rFonts w:ascii="Arial" w:hAnsi="Arial" w:cs="Arial"/>
        </w:rPr>
        <w:t xml:space="preserve"> reconnaissance into a social engineering project is essential to increasing the likelihood of success</w:t>
      </w:r>
      <w:r w:rsidR="005575DC" w:rsidRPr="005575DC">
        <w:rPr>
          <w:rFonts w:ascii="Arial" w:hAnsi="Arial" w:cs="Arial"/>
        </w:rPr>
        <w:t xml:space="preserve">. </w:t>
      </w:r>
      <w:r w:rsidR="0008004A">
        <w:rPr>
          <w:rFonts w:ascii="Arial" w:hAnsi="Arial" w:cs="Arial"/>
        </w:rPr>
        <w:t>T</w:t>
      </w:r>
      <w:r w:rsidR="0008004A" w:rsidRPr="0008004A">
        <w:rPr>
          <w:rFonts w:ascii="Arial" w:hAnsi="Arial" w:cs="Arial"/>
        </w:rPr>
        <w:t xml:space="preserve">his step involves researching and collecting information about the target </w:t>
      </w:r>
      <w:r w:rsidR="0008004A">
        <w:rPr>
          <w:rFonts w:ascii="Arial" w:hAnsi="Arial" w:cs="Arial"/>
        </w:rPr>
        <w:t>organisation</w:t>
      </w:r>
      <w:r w:rsidR="0008004A" w:rsidRPr="0008004A">
        <w:rPr>
          <w:rFonts w:ascii="Arial" w:hAnsi="Arial" w:cs="Arial"/>
        </w:rPr>
        <w:t xml:space="preserve"> or individual, such as their role in the </w:t>
      </w:r>
      <w:r w:rsidR="0008004A">
        <w:rPr>
          <w:rFonts w:ascii="Arial" w:hAnsi="Arial" w:cs="Arial"/>
        </w:rPr>
        <w:t>organisation</w:t>
      </w:r>
      <w:r w:rsidR="0008004A" w:rsidRPr="0008004A">
        <w:rPr>
          <w:rFonts w:ascii="Arial" w:hAnsi="Arial" w:cs="Arial"/>
        </w:rPr>
        <w:t>, habits, preferences, and social connections. This information helps social engineer tailor their approach and select the best method of persuasion</w:t>
      </w:r>
      <w:r w:rsidR="00E41715">
        <w:rPr>
          <w:rFonts w:ascii="Arial" w:hAnsi="Arial" w:cs="Arial"/>
        </w:rPr>
        <w:t xml:space="preserve"> </w:t>
      </w:r>
      <w:sdt>
        <w:sdtPr>
          <w:rPr>
            <w:rFonts w:ascii="Arial" w:hAnsi="Arial" w:cs="Arial"/>
            <w:color w:val="000000"/>
          </w:rPr>
          <w:tag w:val="MENDELEY_CITATION_v3_eyJjaXRhdGlvbklEIjoiTUVOREVMRVlfQ0lUQVRJT05fYTlkNjA2MzItZGZjNy00NWU2LWIyY2ItYWFjODE5YmM2NzE4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
          <w:id w:val="-474211850"/>
          <w:placeholder>
            <w:docPart w:val="DefaultPlaceholder_-1854013440"/>
          </w:placeholder>
        </w:sdtPr>
        <w:sdtContent>
          <w:r w:rsidR="008355E3" w:rsidRPr="008355E3">
            <w:rPr>
              <w:rFonts w:ascii="Arial" w:hAnsi="Arial" w:cs="Arial"/>
              <w:color w:val="000000"/>
            </w:rPr>
            <w:t>[20]</w:t>
          </w:r>
        </w:sdtContent>
      </w:sdt>
      <w:r w:rsidR="0008004A" w:rsidRPr="0008004A">
        <w:rPr>
          <w:rFonts w:ascii="Arial" w:hAnsi="Arial" w:cs="Arial"/>
        </w:rPr>
        <w:t>.</w:t>
      </w:r>
    </w:p>
    <w:p w14:paraId="5BD1342A" w14:textId="77777777" w:rsidR="005F2E9A" w:rsidRDefault="005F2E9A" w:rsidP="005F2E9A">
      <w:pPr>
        <w:spacing w:line="360" w:lineRule="auto"/>
        <w:jc w:val="both"/>
        <w:rPr>
          <w:rFonts w:ascii="Arial" w:hAnsi="Arial" w:cs="Arial"/>
        </w:rPr>
      </w:pPr>
    </w:p>
    <w:p w14:paraId="356AA2F5" w14:textId="2F65BD61" w:rsidR="00E44BDF" w:rsidRPr="005575DC" w:rsidRDefault="00E44BDF" w:rsidP="005F2E9A">
      <w:pPr>
        <w:spacing w:line="360" w:lineRule="auto"/>
        <w:jc w:val="both"/>
        <w:rPr>
          <w:rFonts w:ascii="Arial" w:hAnsi="Arial" w:cs="Arial"/>
        </w:rPr>
      </w:pPr>
      <w:r w:rsidRPr="00E44BDF">
        <w:rPr>
          <w:rFonts w:ascii="Arial" w:hAnsi="Arial" w:cs="Arial"/>
        </w:rPr>
        <w:t>A 202</w:t>
      </w:r>
      <w:r w:rsidR="002115CB">
        <w:rPr>
          <w:rFonts w:ascii="Arial" w:hAnsi="Arial" w:cs="Arial"/>
        </w:rPr>
        <w:t xml:space="preserve">3 </w:t>
      </w:r>
      <w:r w:rsidRPr="00E44BDF">
        <w:rPr>
          <w:rFonts w:ascii="Arial" w:hAnsi="Arial" w:cs="Arial"/>
        </w:rPr>
        <w:t xml:space="preserve">report by the Ponemon Institute indicated that </w:t>
      </w:r>
      <w:r w:rsidR="00A02A3A">
        <w:rPr>
          <w:rFonts w:ascii="Arial" w:hAnsi="Arial" w:cs="Arial"/>
        </w:rPr>
        <w:t>76</w:t>
      </w:r>
      <w:r w:rsidRPr="00E44BDF">
        <w:rPr>
          <w:rFonts w:ascii="Arial" w:hAnsi="Arial" w:cs="Arial"/>
        </w:rPr>
        <w:t xml:space="preserve">% of </w:t>
      </w:r>
      <w:r>
        <w:rPr>
          <w:rFonts w:ascii="Arial" w:hAnsi="Arial" w:cs="Arial"/>
        </w:rPr>
        <w:t>organisations</w:t>
      </w:r>
      <w:r w:rsidRPr="00E44BDF">
        <w:rPr>
          <w:rFonts w:ascii="Arial" w:hAnsi="Arial" w:cs="Arial"/>
        </w:rPr>
        <w:t xml:space="preserve"> experienced a successful phishing attack, one of the most common types of social engineering attacks</w:t>
      </w:r>
      <w:r w:rsidR="004123EC">
        <w:rPr>
          <w:rFonts w:ascii="Arial" w:hAnsi="Arial" w:cs="Arial"/>
        </w:rPr>
        <w:t xml:space="preserve"> </w:t>
      </w:r>
      <w:sdt>
        <w:sdtPr>
          <w:rPr>
            <w:rFonts w:ascii="Arial" w:hAnsi="Arial" w:cs="Arial"/>
            <w:color w:val="000000"/>
          </w:rPr>
          <w:tag w:val="MENDELEY_CITATION_v3_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"/>
          <w:id w:val="-1672396882"/>
          <w:placeholder>
            <w:docPart w:val="DefaultPlaceholder_-1854013440"/>
          </w:placeholder>
        </w:sdtPr>
        <w:sdtContent>
          <w:r w:rsidR="008355E3" w:rsidRPr="008355E3">
            <w:rPr>
              <w:rFonts w:ascii="Arial" w:hAnsi="Arial" w:cs="Arial"/>
              <w:color w:val="000000"/>
            </w:rPr>
            <w:t>[27]</w:t>
          </w:r>
        </w:sdtContent>
      </w:sdt>
      <w:r w:rsidRPr="00E44BDF">
        <w:rPr>
          <w:rFonts w:ascii="Arial" w:hAnsi="Arial" w:cs="Arial"/>
        </w:rPr>
        <w:t xml:space="preserve">. These attacks often rely on reconnaissance to create highly convincing phishing emails, which may include personal information about the target or references to specific events, projects, or people within an </w:t>
      </w:r>
      <w:r>
        <w:rPr>
          <w:rFonts w:ascii="Arial" w:hAnsi="Arial" w:cs="Arial"/>
        </w:rPr>
        <w:t>organisation</w:t>
      </w:r>
      <w:r w:rsidRPr="00E44BDF">
        <w:rPr>
          <w:rFonts w:ascii="Arial" w:hAnsi="Arial" w:cs="Arial"/>
        </w:rPr>
        <w:t>.</w:t>
      </w:r>
    </w:p>
    <w:p w14:paraId="74740D91" w14:textId="77777777" w:rsidR="005F47AF" w:rsidRPr="005F47AF" w:rsidRDefault="005F47AF" w:rsidP="005F47AF">
      <w:pPr>
        <w:pStyle w:val="loaitem"/>
        <w:spacing w:line="360" w:lineRule="auto"/>
        <w:jc w:val="both"/>
        <w:rPr>
          <w:rFonts w:ascii="Arial" w:hAnsi="Arial" w:cs="Arial"/>
        </w:rPr>
      </w:pPr>
      <w:r w:rsidRPr="005F47AF">
        <w:rPr>
          <w:rFonts w:ascii="Arial" w:hAnsi="Arial" w:cs="Arial"/>
        </w:rPr>
        <w:t>The objectives of this section are to:</w:t>
      </w:r>
    </w:p>
    <w:p w14:paraId="23395C94" w14:textId="3B63E860" w:rsidR="005F47AF" w:rsidRPr="005F47AF" w:rsidRDefault="005F47AF" w:rsidP="00F76B05">
      <w:pPr>
        <w:pStyle w:val="loaitem"/>
        <w:numPr>
          <w:ilvl w:val="0"/>
          <w:numId w:val="5"/>
        </w:numPr>
        <w:spacing w:line="360" w:lineRule="auto"/>
        <w:jc w:val="both"/>
        <w:rPr>
          <w:rFonts w:ascii="Arial" w:hAnsi="Arial" w:cs="Arial"/>
        </w:rPr>
      </w:pPr>
      <w:r w:rsidRPr="005F47AF">
        <w:rPr>
          <w:rFonts w:ascii="Arial" w:hAnsi="Arial" w:cs="Arial"/>
        </w:rPr>
        <w:t>Define reconnaissance and its role in social engineering attacks.</w:t>
      </w:r>
    </w:p>
    <w:p w14:paraId="5EBE3B5B" w14:textId="0C86CBBA" w:rsidR="00D225AC" w:rsidRPr="00BD7C4A" w:rsidRDefault="005F47AF" w:rsidP="00F76B05">
      <w:pPr>
        <w:pStyle w:val="loaitem"/>
        <w:numPr>
          <w:ilvl w:val="0"/>
          <w:numId w:val="5"/>
        </w:numPr>
        <w:spacing w:line="360" w:lineRule="auto"/>
        <w:jc w:val="both"/>
        <w:rPr>
          <w:rFonts w:ascii="Arial" w:hAnsi="Arial" w:cs="Arial"/>
        </w:rPr>
      </w:pPr>
      <w:r w:rsidRPr="005F47AF">
        <w:rPr>
          <w:rFonts w:ascii="Arial" w:hAnsi="Arial" w:cs="Arial"/>
        </w:rPr>
        <w:t>Describe the various</w:t>
      </w:r>
      <w:r w:rsidR="00381A26">
        <w:rPr>
          <w:rFonts w:ascii="Arial" w:hAnsi="Arial" w:cs="Arial"/>
        </w:rPr>
        <w:t xml:space="preserve"> tools and</w:t>
      </w:r>
      <w:r w:rsidRPr="005F47AF">
        <w:rPr>
          <w:rFonts w:ascii="Arial" w:hAnsi="Arial" w:cs="Arial"/>
        </w:rPr>
        <w:t xml:space="preserve"> techniques </w:t>
      </w:r>
      <w:r w:rsidR="00381A26">
        <w:rPr>
          <w:rFonts w:ascii="Arial" w:hAnsi="Arial" w:cs="Arial"/>
        </w:rPr>
        <w:t>planned</w:t>
      </w:r>
      <w:r w:rsidRPr="005F47AF">
        <w:rPr>
          <w:rFonts w:ascii="Arial" w:hAnsi="Arial" w:cs="Arial"/>
        </w:rPr>
        <w:t xml:space="preserve"> during the reconnaissance phase.</w:t>
      </w:r>
    </w:p>
    <w:p w14:paraId="07461204" w14:textId="738E7F9B" w:rsidR="001F40B8" w:rsidRDefault="00CB00C4" w:rsidP="00D225AC">
      <w:pPr>
        <w:pStyle w:val="Heading3"/>
      </w:pPr>
      <w:bookmarkStart w:id="40" w:name="_Toc133350056"/>
      <w:r w:rsidRPr="00A226B6">
        <w:lastRenderedPageBreak/>
        <w:t>Open-Source Intelli</w:t>
      </w:r>
      <w:r w:rsidR="00A97F94" w:rsidRPr="00A226B6">
        <w:t>gence (OSINT)</w:t>
      </w:r>
      <w:bookmarkEnd w:id="40"/>
    </w:p>
    <w:p w14:paraId="0CB94D18" w14:textId="77777777" w:rsidR="005F2E9A" w:rsidRPr="005F2E9A" w:rsidRDefault="005F2E9A" w:rsidP="005F2E9A"/>
    <w:p w14:paraId="5A7855E3" w14:textId="6614D0E9" w:rsidR="00006CD3" w:rsidRDefault="00E11A0F" w:rsidP="005F2E9A">
      <w:pPr>
        <w:spacing w:line="360" w:lineRule="auto"/>
        <w:jc w:val="both"/>
        <w:rPr>
          <w:rFonts w:ascii="Arial" w:hAnsi="Arial" w:cs="Arial"/>
        </w:rPr>
      </w:pPr>
      <w:r w:rsidRPr="00E11A0F">
        <w:rPr>
          <w:rFonts w:ascii="Arial" w:hAnsi="Arial" w:cs="Arial"/>
        </w:rPr>
        <w:t>OSINT refers to the collection of publicly available information that can be used to gain insights into the target. Sources of OSINT include websites, social media platforms, online forums, and public databases.</w:t>
      </w:r>
      <w:r>
        <w:rPr>
          <w:rFonts w:ascii="Arial" w:hAnsi="Arial" w:cs="Arial"/>
        </w:rPr>
        <w:t xml:space="preserve"> </w:t>
      </w:r>
      <w:r w:rsidR="006F76BD" w:rsidRPr="006F76BD">
        <w:rPr>
          <w:rFonts w:ascii="Arial" w:hAnsi="Arial" w:cs="Arial"/>
        </w:rPr>
        <w:t>Attackers often use OSINT tools and techniques to gather information such as names, job titles, email addresses, and phone numbers.</w:t>
      </w:r>
      <w:r w:rsidR="006A3C5A">
        <w:rPr>
          <w:rFonts w:ascii="Arial" w:hAnsi="Arial" w:cs="Arial"/>
        </w:rPr>
        <w:t xml:space="preserve"> As this project is being carried out </w:t>
      </w:r>
      <w:r w:rsidR="00324F98">
        <w:rPr>
          <w:rFonts w:ascii="Arial" w:hAnsi="Arial" w:cs="Arial"/>
        </w:rPr>
        <w:t>with</w:t>
      </w:r>
      <w:r w:rsidR="006A3C5A">
        <w:rPr>
          <w:rFonts w:ascii="Arial" w:hAnsi="Arial" w:cs="Arial"/>
        </w:rPr>
        <w:t xml:space="preserve"> family and friends, this stage of the </w:t>
      </w:r>
      <w:r w:rsidR="00324F98">
        <w:rPr>
          <w:rFonts w:ascii="Arial" w:hAnsi="Arial" w:cs="Arial"/>
        </w:rPr>
        <w:t>attack will be used to validate accounts</w:t>
      </w:r>
      <w:r w:rsidR="00727AD5">
        <w:rPr>
          <w:rFonts w:ascii="Arial" w:hAnsi="Arial" w:cs="Arial"/>
        </w:rPr>
        <w:t xml:space="preserve"> associated with a relative or friend. As some of these individuals are recent friends I have met </w:t>
      </w:r>
      <w:r w:rsidR="00D15958">
        <w:rPr>
          <w:rFonts w:ascii="Arial" w:hAnsi="Arial" w:cs="Arial"/>
        </w:rPr>
        <w:t>at</w:t>
      </w:r>
      <w:r w:rsidR="00727AD5">
        <w:rPr>
          <w:rFonts w:ascii="Arial" w:hAnsi="Arial" w:cs="Arial"/>
        </w:rPr>
        <w:t xml:space="preserve"> the university, I have yet to get their personal emails and social media </w:t>
      </w:r>
      <w:r w:rsidR="00D15958">
        <w:rPr>
          <w:rFonts w:ascii="Arial" w:hAnsi="Arial" w:cs="Arial"/>
        </w:rPr>
        <w:t xml:space="preserve">platforms. </w:t>
      </w:r>
    </w:p>
    <w:p w14:paraId="2A35DA3C" w14:textId="61514624" w:rsidR="00A226B6" w:rsidRDefault="00000000" w:rsidP="001F40B8">
      <w:pPr>
        <w:pStyle w:val="loaitem"/>
        <w:spacing w:line="360" w:lineRule="auto"/>
        <w:jc w:val="both"/>
        <w:rPr>
          <w:rFonts w:ascii="Arial" w:hAnsi="Arial" w:cs="Arial"/>
        </w:rPr>
      </w:pPr>
      <w:hyperlink w:anchor="_Installing_Kali_Linux" w:history="1">
        <w:r w:rsidR="00A226B6" w:rsidRPr="00453B63">
          <w:rPr>
            <w:rStyle w:val="Hyperlink"/>
            <w:rFonts w:ascii="Arial" w:hAnsi="Arial" w:cs="Arial"/>
          </w:rPr>
          <w:t>Sherlock</w:t>
        </w:r>
      </w:hyperlink>
      <w:r w:rsidR="00A226B6">
        <w:rPr>
          <w:rFonts w:ascii="Arial" w:hAnsi="Arial" w:cs="Arial"/>
        </w:rPr>
        <w:t xml:space="preserve"> (OSINT Tool)</w:t>
      </w:r>
    </w:p>
    <w:p w14:paraId="7C407B04" w14:textId="7743A8EC" w:rsidR="00D15958" w:rsidRDefault="00335409" w:rsidP="005F2E9A">
      <w:pPr>
        <w:spacing w:line="360" w:lineRule="auto"/>
        <w:jc w:val="both"/>
        <w:rPr>
          <w:rFonts w:ascii="Arial" w:hAnsi="Arial" w:cs="Arial"/>
        </w:rPr>
      </w:pPr>
      <w:r w:rsidRPr="00335409">
        <w:rPr>
          <w:rFonts w:ascii="Arial" w:hAnsi="Arial" w:cs="Arial"/>
        </w:rPr>
        <w:t xml:space="preserve">Sherlock is an open-source intelligence (OSINT) tool used in social engineering and cybersecurity projects to gather information about individuals or </w:t>
      </w:r>
      <w:r>
        <w:rPr>
          <w:rFonts w:ascii="Arial" w:hAnsi="Arial" w:cs="Arial"/>
        </w:rPr>
        <w:t>organisations</w:t>
      </w:r>
      <w:r w:rsidRPr="00335409">
        <w:rPr>
          <w:rFonts w:ascii="Arial" w:hAnsi="Arial" w:cs="Arial"/>
        </w:rPr>
        <w:t>.</w:t>
      </w:r>
      <w:r w:rsidR="000B3318">
        <w:rPr>
          <w:rFonts w:ascii="Arial" w:hAnsi="Arial" w:cs="Arial"/>
        </w:rPr>
        <w:t xml:space="preserve"> </w:t>
      </w:r>
      <w:r w:rsidR="005D437D" w:rsidRPr="005D437D">
        <w:rPr>
          <w:rFonts w:ascii="Arial" w:hAnsi="Arial" w:cs="Arial"/>
        </w:rPr>
        <w:t>Sherlock is a Python-based OSINT tool designed to search for usernames across various social media platforms and websites</w:t>
      </w:r>
      <w:r w:rsidR="0051559E">
        <w:rPr>
          <w:rFonts w:ascii="Arial" w:hAnsi="Arial" w:cs="Arial"/>
        </w:rPr>
        <w:t xml:space="preserve"> </w:t>
      </w:r>
      <w:sdt>
        <w:sdtPr>
          <w:rPr>
            <w:rFonts w:ascii="Arial" w:hAnsi="Arial" w:cs="Arial"/>
            <w:color w:val="000000"/>
          </w:rPr>
          <w:tag w:val="MENDELEY_CITATION_v3_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"/>
          <w:id w:val="1134747765"/>
          <w:placeholder>
            <w:docPart w:val="DefaultPlaceholder_-1854013440"/>
          </w:placeholder>
        </w:sdtPr>
        <w:sdtContent>
          <w:r w:rsidR="008355E3" w:rsidRPr="008355E3">
            <w:rPr>
              <w:rFonts w:ascii="Arial" w:hAnsi="Arial" w:cs="Arial"/>
              <w:color w:val="000000"/>
            </w:rPr>
            <w:t>[28]</w:t>
          </w:r>
        </w:sdtContent>
      </w:sdt>
      <w:r w:rsidR="005D437D" w:rsidRPr="005D437D">
        <w:rPr>
          <w:rFonts w:ascii="Arial" w:hAnsi="Arial" w:cs="Arial"/>
        </w:rPr>
        <w:t>. By inputting a single username, Sherlock can quickly identify the target's presence on multiple platforms, providing valuable information about their online activity and digital footprint.</w:t>
      </w:r>
      <w:r w:rsidR="005D437D">
        <w:rPr>
          <w:rFonts w:ascii="Arial" w:hAnsi="Arial" w:cs="Arial"/>
        </w:rPr>
        <w:t xml:space="preserve"> </w:t>
      </w:r>
    </w:p>
    <w:p w14:paraId="5F23ADD4" w14:textId="27256617" w:rsidR="00F30BC6" w:rsidRDefault="00F30BC6" w:rsidP="001F40B8">
      <w:pPr>
        <w:pStyle w:val="loaitem"/>
        <w:spacing w:line="360" w:lineRule="auto"/>
        <w:jc w:val="both"/>
        <w:rPr>
          <w:rFonts w:ascii="Arial" w:hAnsi="Arial" w:cs="Arial"/>
        </w:rPr>
      </w:pPr>
      <w:r>
        <w:rPr>
          <w:rFonts w:ascii="Arial" w:hAnsi="Arial" w:cs="Arial"/>
        </w:rPr>
        <w:t xml:space="preserve">How I installed this is </w:t>
      </w:r>
      <w:r w:rsidR="00874944">
        <w:rPr>
          <w:rFonts w:ascii="Arial" w:hAnsi="Arial" w:cs="Arial"/>
        </w:rPr>
        <w:t xml:space="preserve">demonstrated in the </w:t>
      </w:r>
      <w:hyperlink w:anchor="_Installing_Kali_Linux" w:history="1">
        <w:r w:rsidR="00874944" w:rsidRPr="00453B63">
          <w:rPr>
            <w:rStyle w:val="Hyperlink"/>
            <w:rFonts w:ascii="Arial" w:hAnsi="Arial" w:cs="Arial"/>
          </w:rPr>
          <w:t>appendix</w:t>
        </w:r>
      </w:hyperlink>
      <w:r w:rsidR="00874944">
        <w:rPr>
          <w:rFonts w:ascii="Arial" w:hAnsi="Arial" w:cs="Arial"/>
        </w:rPr>
        <w:t xml:space="preserve">. </w:t>
      </w:r>
    </w:p>
    <w:p w14:paraId="6B693ABF" w14:textId="3DD24A0F" w:rsidR="009D0837" w:rsidRPr="0038767A" w:rsidRDefault="009D0837" w:rsidP="0038767A">
      <w:pPr>
        <w:spacing w:line="360" w:lineRule="auto"/>
        <w:jc w:val="both"/>
        <w:rPr>
          <w:rFonts w:ascii="Arial" w:hAnsi="Arial" w:cs="Arial"/>
        </w:rPr>
      </w:pPr>
      <w:r w:rsidRPr="0038767A">
        <w:rPr>
          <w:rFonts w:ascii="Arial" w:hAnsi="Arial" w:cs="Arial"/>
        </w:rPr>
        <w:t>While using Sherlock OSINT, my intentions will focus on gathering information from publicly available sources on the internet, particularly focusing on usernames across various platforms.</w:t>
      </w:r>
    </w:p>
    <w:p w14:paraId="301BDFA1" w14:textId="77777777" w:rsidR="009D0837" w:rsidRPr="009D0837" w:rsidRDefault="009D0837" w:rsidP="009D0837"/>
    <w:p w14:paraId="6B5CAC47" w14:textId="66FF4E3C" w:rsidR="006F76BD" w:rsidRDefault="009B1DE9" w:rsidP="00D225AC">
      <w:pPr>
        <w:pStyle w:val="Heading3"/>
      </w:pPr>
      <w:bookmarkStart w:id="41" w:name="_Toc133350057"/>
      <w:r w:rsidRPr="001C3DC3">
        <w:t>Pass</w:t>
      </w:r>
      <w:r w:rsidR="001C3DC3" w:rsidRPr="001C3DC3">
        <w:t>ive Reconnaissance</w:t>
      </w:r>
      <w:bookmarkEnd w:id="41"/>
    </w:p>
    <w:p w14:paraId="19E704D3" w14:textId="77777777" w:rsidR="005F2E9A" w:rsidRPr="005F2E9A" w:rsidRDefault="005F2E9A" w:rsidP="005F2E9A"/>
    <w:p w14:paraId="01342E8C" w14:textId="1C0F965E" w:rsidR="001C3DC3" w:rsidRDefault="001C3DC3" w:rsidP="005F2E9A">
      <w:pPr>
        <w:spacing w:line="360" w:lineRule="auto"/>
        <w:jc w:val="both"/>
        <w:rPr>
          <w:rFonts w:ascii="Arial" w:hAnsi="Arial" w:cs="Arial"/>
        </w:rPr>
      </w:pPr>
      <w:r w:rsidRPr="001C3DC3">
        <w:rPr>
          <w:rFonts w:ascii="Arial" w:hAnsi="Arial" w:cs="Arial"/>
        </w:rPr>
        <w:t xml:space="preserve">During passive reconnaissance, the attacker </w:t>
      </w:r>
      <w:r>
        <w:rPr>
          <w:rFonts w:ascii="Arial" w:hAnsi="Arial" w:cs="Arial"/>
        </w:rPr>
        <w:t xml:space="preserve">will </w:t>
      </w:r>
      <w:r w:rsidRPr="001C3DC3">
        <w:rPr>
          <w:rFonts w:ascii="Arial" w:hAnsi="Arial" w:cs="Arial"/>
        </w:rPr>
        <w:t>collect information about the target without actively engaging or interacting with them. Techniques include network scanning, eavesdropping</w:t>
      </w:r>
      <w:r w:rsidR="0004040F">
        <w:rPr>
          <w:rFonts w:ascii="Arial" w:hAnsi="Arial" w:cs="Arial"/>
        </w:rPr>
        <w:t>/shoulder surfing</w:t>
      </w:r>
      <w:r w:rsidRPr="001C3DC3">
        <w:rPr>
          <w:rFonts w:ascii="Arial" w:hAnsi="Arial" w:cs="Arial"/>
        </w:rPr>
        <w:t>, and monitoring the target's online activities, such as social media updates and website visits.</w:t>
      </w:r>
    </w:p>
    <w:p w14:paraId="6E8B3336" w14:textId="77777777" w:rsidR="005F2E9A" w:rsidRDefault="005F2E9A" w:rsidP="005F2E9A">
      <w:pPr>
        <w:spacing w:line="360" w:lineRule="auto"/>
        <w:jc w:val="both"/>
        <w:rPr>
          <w:rFonts w:ascii="Arial" w:hAnsi="Arial" w:cs="Arial"/>
        </w:rPr>
      </w:pPr>
    </w:p>
    <w:p w14:paraId="7A6CBEBC" w14:textId="746FE27E" w:rsidR="001C281F" w:rsidRDefault="0004040F" w:rsidP="00D225AC">
      <w:pPr>
        <w:pStyle w:val="Heading3"/>
      </w:pPr>
      <w:bookmarkStart w:id="42" w:name="_Toc133350058"/>
      <w:r w:rsidRPr="00C15753">
        <w:t>Eavesdropping</w:t>
      </w:r>
      <w:bookmarkEnd w:id="42"/>
      <w:r w:rsidR="00BE4E2A">
        <w:t xml:space="preserve"> </w:t>
      </w:r>
    </w:p>
    <w:p w14:paraId="1AACBA1D" w14:textId="77777777" w:rsidR="005F2E9A" w:rsidRPr="005F2E9A" w:rsidRDefault="005F2E9A" w:rsidP="005F2E9A"/>
    <w:p w14:paraId="25A2590D" w14:textId="011D1893" w:rsidR="0004040F" w:rsidRDefault="002838CD" w:rsidP="005F2E9A">
      <w:pPr>
        <w:spacing w:line="360" w:lineRule="auto"/>
        <w:jc w:val="both"/>
        <w:rPr>
          <w:rFonts w:ascii="Arial" w:hAnsi="Arial" w:cs="Arial"/>
        </w:rPr>
      </w:pPr>
      <w:r w:rsidRPr="002838CD">
        <w:rPr>
          <w:rFonts w:ascii="Arial" w:hAnsi="Arial" w:cs="Arial"/>
        </w:rPr>
        <w:t>Eavesdropping involves covertly listening to conversations between individuals or intercepting electronic communication to gather information. In this project, eavesdropping will be conducted in the following wa</w:t>
      </w:r>
      <w:r>
        <w:rPr>
          <w:rFonts w:ascii="Arial" w:hAnsi="Arial" w:cs="Arial"/>
        </w:rPr>
        <w:t>y</w:t>
      </w:r>
      <w:r w:rsidR="004A3FA5">
        <w:rPr>
          <w:rFonts w:ascii="Arial" w:hAnsi="Arial" w:cs="Arial"/>
        </w:rPr>
        <w:t>:</w:t>
      </w:r>
    </w:p>
    <w:p w14:paraId="19D32C23" w14:textId="403C5C6B" w:rsidR="006E1FFE" w:rsidRDefault="00C15753" w:rsidP="00F76B05">
      <w:pPr>
        <w:pStyle w:val="loaitem"/>
        <w:numPr>
          <w:ilvl w:val="0"/>
          <w:numId w:val="5"/>
        </w:numPr>
        <w:spacing w:line="360" w:lineRule="auto"/>
        <w:jc w:val="both"/>
        <w:rPr>
          <w:rFonts w:ascii="Arial" w:hAnsi="Arial" w:cs="Arial"/>
        </w:rPr>
      </w:pPr>
      <w:r w:rsidRPr="00C15753">
        <w:rPr>
          <w:rFonts w:ascii="Arial" w:hAnsi="Arial" w:cs="Arial"/>
          <w:b/>
          <w:bCs/>
        </w:rPr>
        <w:lastRenderedPageBreak/>
        <w:t>Physical eavesdropping</w:t>
      </w:r>
      <w:r w:rsidR="004B7911">
        <w:rPr>
          <w:rFonts w:ascii="Arial" w:hAnsi="Arial" w:cs="Arial"/>
        </w:rPr>
        <w:t xml:space="preserve"> -</w:t>
      </w:r>
      <w:r w:rsidRPr="00C15753">
        <w:rPr>
          <w:rFonts w:ascii="Arial" w:hAnsi="Arial" w:cs="Arial"/>
        </w:rPr>
        <w:t xml:space="preserve"> Observing and listening to conversations among friends and family members during gatherings, social events, or public </w:t>
      </w:r>
      <w:r w:rsidR="006877D9" w:rsidRPr="00C15753">
        <w:rPr>
          <w:rFonts w:ascii="Arial" w:hAnsi="Arial" w:cs="Arial"/>
        </w:rPr>
        <w:t>spaces.</w:t>
      </w:r>
    </w:p>
    <w:p w14:paraId="00D8BB91" w14:textId="22899538" w:rsidR="00BE4E2A" w:rsidRDefault="00BE4E2A" w:rsidP="00D225AC">
      <w:pPr>
        <w:pStyle w:val="Heading3"/>
      </w:pPr>
      <w:bookmarkStart w:id="43" w:name="_Toc133350059"/>
      <w:r w:rsidRPr="00C15753">
        <w:t>Shoulder Surfing</w:t>
      </w:r>
      <w:bookmarkEnd w:id="43"/>
    </w:p>
    <w:p w14:paraId="606E2E85" w14:textId="77777777" w:rsidR="005F2E9A" w:rsidRPr="005F2E9A" w:rsidRDefault="005F2E9A" w:rsidP="005F2E9A"/>
    <w:p w14:paraId="353B3D60" w14:textId="3F1983F6" w:rsidR="006E1FFE" w:rsidRDefault="006E1FFE" w:rsidP="005F2E9A">
      <w:pPr>
        <w:spacing w:line="360" w:lineRule="auto"/>
        <w:jc w:val="both"/>
        <w:rPr>
          <w:rFonts w:ascii="Arial" w:hAnsi="Arial" w:cs="Arial"/>
        </w:rPr>
      </w:pPr>
      <w:r w:rsidRPr="006E1FFE">
        <w:rPr>
          <w:rFonts w:ascii="Arial" w:hAnsi="Arial" w:cs="Arial"/>
        </w:rPr>
        <w:t>Shoulder surfing involves observing someone's actions, such as entering a password, dialling a phone number, or viewing sensitive information on a device screen. In this project, shoulder surfing will be conducted in the following wa</w:t>
      </w:r>
      <w:r w:rsidR="00CB3EB8">
        <w:rPr>
          <w:rFonts w:ascii="Arial" w:hAnsi="Arial" w:cs="Arial"/>
        </w:rPr>
        <w:t>y</w:t>
      </w:r>
      <w:r w:rsidR="004A3FA5">
        <w:rPr>
          <w:rFonts w:ascii="Arial" w:hAnsi="Arial" w:cs="Arial"/>
        </w:rPr>
        <w:t>:</w:t>
      </w:r>
    </w:p>
    <w:p w14:paraId="2EF3554D" w14:textId="6AD431B8" w:rsidR="00F803D3" w:rsidRPr="00F16992" w:rsidRDefault="004B7911" w:rsidP="00F76B05">
      <w:pPr>
        <w:pStyle w:val="loaitem"/>
        <w:numPr>
          <w:ilvl w:val="0"/>
          <w:numId w:val="5"/>
        </w:numPr>
        <w:spacing w:line="360" w:lineRule="auto"/>
        <w:jc w:val="both"/>
        <w:rPr>
          <w:rFonts w:ascii="Arial" w:hAnsi="Arial" w:cs="Arial"/>
        </w:rPr>
      </w:pPr>
      <w:r w:rsidRPr="004B7911">
        <w:rPr>
          <w:rFonts w:ascii="Arial" w:hAnsi="Arial" w:cs="Arial"/>
          <w:b/>
          <w:bCs/>
        </w:rPr>
        <w:t>Physical shoulder surfing</w:t>
      </w:r>
      <w:r>
        <w:rPr>
          <w:rFonts w:ascii="Arial" w:hAnsi="Arial" w:cs="Arial"/>
        </w:rPr>
        <w:t xml:space="preserve"> -</w:t>
      </w:r>
      <w:r w:rsidRPr="004B7911">
        <w:rPr>
          <w:rFonts w:ascii="Arial" w:hAnsi="Arial" w:cs="Arial"/>
        </w:rPr>
        <w:t xml:space="preserve"> Observing friends and family members while they interact with their devices, such as unlocking their smartphones, entering login credentials, or accessing personal accounts</w:t>
      </w:r>
      <w:r w:rsidR="00BE4E2A">
        <w:rPr>
          <w:rFonts w:ascii="Arial" w:hAnsi="Arial" w:cs="Arial"/>
        </w:rPr>
        <w:t>.</w:t>
      </w:r>
    </w:p>
    <w:p w14:paraId="4F066C3D" w14:textId="367051C4" w:rsidR="008817A3" w:rsidRPr="008817A3" w:rsidRDefault="008817A3" w:rsidP="005F2E9A">
      <w:pPr>
        <w:spacing w:line="360" w:lineRule="auto"/>
        <w:jc w:val="both"/>
        <w:rPr>
          <w:rFonts w:ascii="Arial" w:hAnsi="Arial" w:cs="Arial"/>
        </w:rPr>
      </w:pPr>
      <w:r w:rsidRPr="008817A3">
        <w:rPr>
          <w:rFonts w:ascii="Arial" w:hAnsi="Arial" w:cs="Arial"/>
        </w:rPr>
        <w:t>Data collected through eavesdropping and shoulder surfing will be analysed to determine the type of information gathered, such as:</w:t>
      </w:r>
    </w:p>
    <w:p w14:paraId="44734A8F" w14:textId="77777777" w:rsidR="008817A3" w:rsidRPr="008817A3" w:rsidRDefault="008817A3" w:rsidP="00F76B05">
      <w:pPr>
        <w:pStyle w:val="loaitem"/>
        <w:numPr>
          <w:ilvl w:val="0"/>
          <w:numId w:val="6"/>
        </w:numPr>
        <w:spacing w:line="360" w:lineRule="auto"/>
        <w:jc w:val="both"/>
        <w:rPr>
          <w:rFonts w:ascii="Arial" w:hAnsi="Arial" w:cs="Arial"/>
        </w:rPr>
      </w:pPr>
      <w:r w:rsidRPr="008817A3">
        <w:rPr>
          <w:rFonts w:ascii="Arial" w:hAnsi="Arial" w:cs="Arial"/>
        </w:rPr>
        <w:t>Personal identifiers (e.g., names, addresses, phone numbers, and email addresses)</w:t>
      </w:r>
    </w:p>
    <w:p w14:paraId="16002718" w14:textId="77777777" w:rsidR="008817A3" w:rsidRDefault="008817A3" w:rsidP="00F76B05">
      <w:pPr>
        <w:pStyle w:val="loaitem"/>
        <w:numPr>
          <w:ilvl w:val="0"/>
          <w:numId w:val="6"/>
        </w:numPr>
        <w:spacing w:line="360" w:lineRule="auto"/>
        <w:jc w:val="both"/>
        <w:rPr>
          <w:rFonts w:ascii="Arial" w:hAnsi="Arial" w:cs="Arial"/>
        </w:rPr>
      </w:pPr>
      <w:r w:rsidRPr="008817A3">
        <w:rPr>
          <w:rFonts w:ascii="Arial" w:hAnsi="Arial" w:cs="Arial"/>
        </w:rPr>
        <w:t>Account credentials (e.g., usernames, passwords, and security questions)</w:t>
      </w:r>
    </w:p>
    <w:p w14:paraId="71E58259" w14:textId="60456766" w:rsidR="00732C08" w:rsidRDefault="00732C08" w:rsidP="005F2E9A">
      <w:pPr>
        <w:spacing w:line="360" w:lineRule="auto"/>
        <w:jc w:val="both"/>
        <w:rPr>
          <w:rFonts w:ascii="Arial" w:hAnsi="Arial" w:cs="Arial"/>
        </w:rPr>
      </w:pPr>
      <w:r w:rsidRPr="00732C08">
        <w:rPr>
          <w:rFonts w:ascii="Arial" w:hAnsi="Arial" w:cs="Arial"/>
        </w:rPr>
        <w:t>The effectiveness of these methods will be assessed based on the quality and sensitivity of the information obtained, and the ease with which it was gathered.</w:t>
      </w:r>
    </w:p>
    <w:p w14:paraId="501C3E25" w14:textId="77777777" w:rsidR="005F2E9A" w:rsidRDefault="005F2E9A" w:rsidP="005F2E9A">
      <w:pPr>
        <w:spacing w:line="360" w:lineRule="auto"/>
        <w:jc w:val="both"/>
        <w:rPr>
          <w:rFonts w:ascii="Arial" w:hAnsi="Arial" w:cs="Arial"/>
        </w:rPr>
      </w:pPr>
    </w:p>
    <w:p w14:paraId="5A6F25C5" w14:textId="1F7DED4A" w:rsidR="001C13B8" w:rsidRDefault="007B4F3A" w:rsidP="001C13B8">
      <w:pPr>
        <w:pStyle w:val="Heading2"/>
      </w:pPr>
      <w:bookmarkStart w:id="44" w:name="_Toc133350060"/>
      <w:r>
        <w:t xml:space="preserve">2 - </w:t>
      </w:r>
      <w:r w:rsidR="001C13B8" w:rsidRPr="001C13B8">
        <w:t xml:space="preserve">Establishing </w:t>
      </w:r>
      <w:r w:rsidR="009A737B">
        <w:t>T</w:t>
      </w:r>
      <w:r w:rsidR="001C13B8" w:rsidRPr="001C13B8">
        <w:t xml:space="preserve">rust and </w:t>
      </w:r>
      <w:r w:rsidR="009A737B">
        <w:t>R</w:t>
      </w:r>
      <w:r w:rsidR="001C13B8" w:rsidRPr="001C13B8">
        <w:t>apport</w:t>
      </w:r>
      <w:bookmarkEnd w:id="44"/>
    </w:p>
    <w:p w14:paraId="3D97B24A" w14:textId="77777777" w:rsidR="00DA1504" w:rsidRPr="008817A3" w:rsidRDefault="00DA1504" w:rsidP="00DA1504"/>
    <w:p w14:paraId="7C0462D1" w14:textId="41D6C825" w:rsidR="008817A3" w:rsidRDefault="00103015" w:rsidP="00DA1504">
      <w:pPr>
        <w:spacing w:line="360" w:lineRule="auto"/>
        <w:jc w:val="both"/>
        <w:rPr>
          <w:rFonts w:ascii="Arial" w:hAnsi="Arial" w:cs="Arial"/>
        </w:rPr>
      </w:pPr>
      <w:r w:rsidRPr="00103015">
        <w:rPr>
          <w:rFonts w:ascii="Arial" w:hAnsi="Arial" w:cs="Arial"/>
        </w:rPr>
        <w:t xml:space="preserve">Social engineers build trust and rapport with their targets by establishing credibility or appearing like legitimate </w:t>
      </w:r>
      <w:r w:rsidR="0079284A">
        <w:rPr>
          <w:rFonts w:ascii="Arial" w:hAnsi="Arial" w:cs="Arial"/>
        </w:rPr>
        <w:t>people</w:t>
      </w:r>
      <w:r w:rsidR="00910676">
        <w:rPr>
          <w:rFonts w:ascii="Arial" w:hAnsi="Arial" w:cs="Arial"/>
        </w:rPr>
        <w:t xml:space="preserve"> </w:t>
      </w:r>
      <w:sdt>
        <w:sdtPr>
          <w:rPr>
            <w:rFonts w:ascii="Arial" w:hAnsi="Arial" w:cs="Arial"/>
            <w:color w:val="000000"/>
          </w:rPr>
          <w:tag w:val="MENDELEY_CITATION_v3_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"/>
          <w:id w:val="1800178038"/>
          <w:placeholder>
            <w:docPart w:val="DefaultPlaceholder_-1854013440"/>
          </w:placeholder>
        </w:sdtPr>
        <w:sdtContent>
          <w:r w:rsidR="008355E3" w:rsidRPr="008355E3">
            <w:rPr>
              <w:rFonts w:ascii="Arial" w:hAnsi="Arial" w:cs="Arial"/>
              <w:color w:val="000000"/>
            </w:rPr>
            <w:t>[1]</w:t>
          </w:r>
        </w:sdtContent>
      </w:sdt>
      <w:r w:rsidRPr="00103015">
        <w:rPr>
          <w:rFonts w:ascii="Arial" w:hAnsi="Arial" w:cs="Arial"/>
        </w:rPr>
        <w:t>. This could involve impersonating a trusted authority figure, an employee, or someone the target knows.</w:t>
      </w:r>
      <w:r w:rsidR="00E1349F">
        <w:rPr>
          <w:rFonts w:ascii="Arial" w:hAnsi="Arial" w:cs="Arial"/>
        </w:rPr>
        <w:t xml:space="preserve"> As I am conducting this on individuals who know me, I have given enough time for them to forget about the consensual form they signed in order </w:t>
      </w:r>
      <w:r w:rsidR="00910676">
        <w:rPr>
          <w:rFonts w:ascii="Arial" w:hAnsi="Arial" w:cs="Arial"/>
        </w:rPr>
        <w:t xml:space="preserve">to </w:t>
      </w:r>
      <w:r w:rsidR="00E1349F">
        <w:rPr>
          <w:rFonts w:ascii="Arial" w:hAnsi="Arial" w:cs="Arial"/>
        </w:rPr>
        <w:t xml:space="preserve">make the attack inflict a more accurate </w:t>
      </w:r>
      <w:r w:rsidR="00910676">
        <w:rPr>
          <w:rFonts w:ascii="Arial" w:hAnsi="Arial" w:cs="Arial"/>
        </w:rPr>
        <w:t xml:space="preserve">reaction. </w:t>
      </w:r>
    </w:p>
    <w:p w14:paraId="2A866B4B" w14:textId="77777777" w:rsidR="00DA1504" w:rsidRDefault="00DA1504" w:rsidP="00DA1504">
      <w:pPr>
        <w:spacing w:line="360" w:lineRule="auto"/>
        <w:jc w:val="both"/>
        <w:rPr>
          <w:rFonts w:ascii="Arial" w:hAnsi="Arial" w:cs="Arial"/>
        </w:rPr>
      </w:pPr>
    </w:p>
    <w:p w14:paraId="70A7FB3B" w14:textId="79D0F069" w:rsidR="000D0C06" w:rsidRPr="000D0C06" w:rsidRDefault="000D0C06" w:rsidP="00113F4B">
      <w:pPr>
        <w:pStyle w:val="Heading3"/>
        <w:rPr>
          <w:rFonts w:eastAsia="Times New Roman"/>
        </w:rPr>
      </w:pPr>
      <w:bookmarkStart w:id="45" w:name="_Toc133350061"/>
      <w:r w:rsidRPr="000D0C06">
        <w:rPr>
          <w:rFonts w:eastAsia="Times New Roman"/>
        </w:rPr>
        <w:t>Pretexting</w:t>
      </w:r>
      <w:bookmarkEnd w:id="45"/>
    </w:p>
    <w:p w14:paraId="775DFA92" w14:textId="64BBC1C1" w:rsidR="000D0C06" w:rsidRDefault="000D0C06" w:rsidP="00F76B05">
      <w:pPr>
        <w:pStyle w:val="loaitem"/>
        <w:numPr>
          <w:ilvl w:val="0"/>
          <w:numId w:val="6"/>
        </w:numPr>
        <w:spacing w:line="360" w:lineRule="auto"/>
        <w:jc w:val="both"/>
        <w:rPr>
          <w:rFonts w:ascii="Arial" w:hAnsi="Arial" w:cs="Arial"/>
        </w:rPr>
      </w:pPr>
      <w:r w:rsidRPr="000D0C06">
        <w:rPr>
          <w:rFonts w:ascii="Arial" w:hAnsi="Arial" w:cs="Arial"/>
        </w:rPr>
        <w:t xml:space="preserve">Pretexting is a technique where the attacker creates a believable story or scenario to obtain the desired information from the target. This may involve impersonating someone in a position of authority or creating a false sense of urgency. The attacker </w:t>
      </w:r>
      <w:r w:rsidR="0058714E">
        <w:rPr>
          <w:rFonts w:ascii="Arial" w:hAnsi="Arial" w:cs="Arial"/>
        </w:rPr>
        <w:t xml:space="preserve">will </w:t>
      </w:r>
      <w:r w:rsidRPr="000D0C06">
        <w:rPr>
          <w:rFonts w:ascii="Arial" w:hAnsi="Arial" w:cs="Arial"/>
        </w:rPr>
        <w:t xml:space="preserve">carefully construct a </w:t>
      </w:r>
      <w:r w:rsidR="002C2803">
        <w:rPr>
          <w:rFonts w:ascii="Arial" w:hAnsi="Arial" w:cs="Arial"/>
        </w:rPr>
        <w:t>convincing pretext</w:t>
      </w:r>
      <w:r w:rsidRPr="000D0C06">
        <w:rPr>
          <w:rFonts w:ascii="Arial" w:hAnsi="Arial" w:cs="Arial"/>
        </w:rPr>
        <w:t xml:space="preserve"> for the target to comply</w:t>
      </w:r>
      <w:r w:rsidR="00EA665F">
        <w:rPr>
          <w:rFonts w:ascii="Arial" w:hAnsi="Arial" w:cs="Arial"/>
        </w:rPr>
        <w:t xml:space="preserve"> </w:t>
      </w:r>
      <w:sdt>
        <w:sdtPr>
          <w:rPr>
            <w:rFonts w:ascii="Arial" w:hAnsi="Arial" w:cs="Arial"/>
            <w:color w:val="000000"/>
          </w:rPr>
          <w:tag w:val="MENDELEY_CITATION_v3_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"/>
          <w:id w:val="-1733221102"/>
          <w:placeholder>
            <w:docPart w:val="DefaultPlaceholder_-1854013440"/>
          </w:placeholder>
        </w:sdtPr>
        <w:sdtContent>
          <w:r w:rsidR="008355E3" w:rsidRPr="008355E3">
            <w:rPr>
              <w:rFonts w:ascii="Arial" w:hAnsi="Arial" w:cs="Arial"/>
              <w:color w:val="000000"/>
            </w:rPr>
            <w:t>[29]</w:t>
          </w:r>
        </w:sdtContent>
      </w:sdt>
      <w:r w:rsidRPr="000D0C06">
        <w:rPr>
          <w:rFonts w:ascii="Arial" w:hAnsi="Arial" w:cs="Arial"/>
        </w:rPr>
        <w:t>.</w:t>
      </w:r>
    </w:p>
    <w:p w14:paraId="299FE0AC" w14:textId="163C8D92" w:rsidR="00C512C7" w:rsidRPr="00C512C7" w:rsidRDefault="00C512C7" w:rsidP="00C512C7">
      <w:pPr>
        <w:pStyle w:val="Heading3"/>
        <w:rPr>
          <w:rFonts w:eastAsia="Times New Roman"/>
        </w:rPr>
      </w:pPr>
      <w:bookmarkStart w:id="46" w:name="_Toc133350062"/>
      <w:r w:rsidRPr="00C512C7">
        <w:rPr>
          <w:rFonts w:eastAsia="Times New Roman"/>
        </w:rPr>
        <w:lastRenderedPageBreak/>
        <w:t xml:space="preserve">Familiarity and </w:t>
      </w:r>
      <w:r w:rsidR="009A737B">
        <w:rPr>
          <w:rFonts w:eastAsia="Times New Roman"/>
        </w:rPr>
        <w:t>S</w:t>
      </w:r>
      <w:r w:rsidRPr="00C512C7">
        <w:rPr>
          <w:rFonts w:eastAsia="Times New Roman"/>
        </w:rPr>
        <w:t>imilarity</w:t>
      </w:r>
      <w:bookmarkEnd w:id="46"/>
      <w:r>
        <w:rPr>
          <w:rFonts w:eastAsia="Times New Roman"/>
        </w:rPr>
        <w:t xml:space="preserve"> </w:t>
      </w:r>
    </w:p>
    <w:p w14:paraId="757AFE13" w14:textId="5DCCBE87" w:rsidR="00C512C7" w:rsidRDefault="00C512C7" w:rsidP="00F76B05">
      <w:pPr>
        <w:pStyle w:val="loaitem"/>
        <w:numPr>
          <w:ilvl w:val="0"/>
          <w:numId w:val="6"/>
        </w:numPr>
        <w:spacing w:line="360" w:lineRule="auto"/>
        <w:jc w:val="both"/>
        <w:rPr>
          <w:rFonts w:ascii="Arial" w:hAnsi="Arial" w:cs="Arial"/>
        </w:rPr>
      </w:pPr>
      <w:r w:rsidRPr="00C512C7">
        <w:rPr>
          <w:rFonts w:ascii="Arial" w:hAnsi="Arial" w:cs="Arial"/>
        </w:rPr>
        <w:t>People are more likely to trust and feel comfortable with those they perceive as similar to themselves. Social engineers may exploit this by mimicking the target's language, interests, or affiliations to establish rapport and build trust.</w:t>
      </w:r>
      <w:r w:rsidR="00765222">
        <w:rPr>
          <w:rFonts w:ascii="Arial" w:hAnsi="Arial" w:cs="Arial"/>
        </w:rPr>
        <w:t xml:space="preserve"> As this project is being conducted on family and friends, </w:t>
      </w:r>
      <w:r w:rsidR="002C2803">
        <w:rPr>
          <w:rFonts w:ascii="Arial" w:hAnsi="Arial" w:cs="Arial"/>
        </w:rPr>
        <w:t>familiarity might influence the likelihood of a successful attack</w:t>
      </w:r>
      <w:r w:rsidR="00C24081">
        <w:rPr>
          <w:rFonts w:ascii="Arial" w:hAnsi="Arial" w:cs="Arial"/>
        </w:rPr>
        <w:t xml:space="preserve">. Although this might be the case, being aware of cyber impersonation is </w:t>
      </w:r>
      <w:r w:rsidR="00341D25">
        <w:rPr>
          <w:rFonts w:ascii="Arial" w:hAnsi="Arial" w:cs="Arial"/>
        </w:rPr>
        <w:t>crucial</w:t>
      </w:r>
      <w:r w:rsidR="00C24081">
        <w:rPr>
          <w:rFonts w:ascii="Arial" w:hAnsi="Arial" w:cs="Arial"/>
        </w:rPr>
        <w:t xml:space="preserve"> for</w:t>
      </w:r>
      <w:r w:rsidR="00341D25">
        <w:rPr>
          <w:rFonts w:ascii="Arial" w:hAnsi="Arial" w:cs="Arial"/>
        </w:rPr>
        <w:t xml:space="preserve"> cyber security.</w:t>
      </w:r>
    </w:p>
    <w:p w14:paraId="57824FAA" w14:textId="32C4CC0B" w:rsidR="003914C5" w:rsidRPr="003914C5" w:rsidRDefault="003914C5" w:rsidP="003914C5">
      <w:pPr>
        <w:pStyle w:val="Heading3"/>
        <w:rPr>
          <w:rFonts w:eastAsia="Times New Roman"/>
        </w:rPr>
      </w:pPr>
      <w:bookmarkStart w:id="47" w:name="_Toc133350063"/>
      <w:r w:rsidRPr="003914C5">
        <w:rPr>
          <w:rFonts w:eastAsia="Times New Roman"/>
        </w:rPr>
        <w:t>Reciprocity</w:t>
      </w:r>
      <w:bookmarkEnd w:id="47"/>
    </w:p>
    <w:p w14:paraId="2B586C39" w14:textId="449AEA25" w:rsidR="00CF78FC" w:rsidRPr="009A737B" w:rsidRDefault="003914C5" w:rsidP="00F76B05">
      <w:pPr>
        <w:pStyle w:val="loaitem"/>
        <w:numPr>
          <w:ilvl w:val="0"/>
          <w:numId w:val="6"/>
        </w:numPr>
        <w:spacing w:line="360" w:lineRule="auto"/>
        <w:jc w:val="both"/>
        <w:rPr>
          <w:rFonts w:ascii="Arial" w:hAnsi="Arial" w:cs="Arial"/>
        </w:rPr>
      </w:pPr>
      <w:r w:rsidRPr="003914C5">
        <w:rPr>
          <w:rFonts w:ascii="Arial" w:hAnsi="Arial" w:cs="Arial"/>
        </w:rPr>
        <w:t>The</w:t>
      </w:r>
      <w:r>
        <w:rPr>
          <w:rFonts w:ascii="Arial" w:hAnsi="Arial" w:cs="Arial"/>
        </w:rPr>
        <w:t xml:space="preserve"> </w:t>
      </w:r>
      <w:r w:rsidRPr="003914C5">
        <w:rPr>
          <w:rFonts w:ascii="Arial" w:hAnsi="Arial" w:cs="Arial"/>
        </w:rPr>
        <w:t xml:space="preserve">principle of reciprocity states that people are more inclined to comply with a request if they have received something from the requester first. Social engineers may leverage this by offering help, gifts, or </w:t>
      </w:r>
      <w:r>
        <w:rPr>
          <w:rFonts w:ascii="Arial" w:hAnsi="Arial" w:cs="Arial"/>
        </w:rPr>
        <w:t>favours</w:t>
      </w:r>
      <w:r w:rsidRPr="003914C5">
        <w:rPr>
          <w:rFonts w:ascii="Arial" w:hAnsi="Arial" w:cs="Arial"/>
        </w:rPr>
        <w:t xml:space="preserve"> to create a sense of obligation in the target, making them more likely to comply with subsequent requests</w:t>
      </w:r>
      <w:r w:rsidR="00813BD7">
        <w:rPr>
          <w:rFonts w:ascii="Arial" w:hAnsi="Arial" w:cs="Arial"/>
        </w:rPr>
        <w:t xml:space="preserve"> </w:t>
      </w:r>
      <w:sdt>
        <w:sdtPr>
          <w:rPr>
            <w:rFonts w:ascii="Arial" w:hAnsi="Arial" w:cs="Arial"/>
            <w:color w:val="000000"/>
          </w:rPr>
          <w:tag w:val="MENDELEY_CITATION_v3_eyJjaXRhdGlvbklEIjoiTUVOREVMRVlfQ0lUQVRJT05fMDZlZTliZWQtNTc2Yi00OWExLWE5YjItNDFjNmEzY2I5ZmNm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1213465169"/>
          <w:placeholder>
            <w:docPart w:val="DefaultPlaceholder_-1854013440"/>
          </w:placeholder>
        </w:sdtPr>
        <w:sdtContent>
          <w:r w:rsidR="008355E3" w:rsidRPr="008355E3">
            <w:rPr>
              <w:rFonts w:ascii="Arial" w:hAnsi="Arial" w:cs="Arial"/>
              <w:color w:val="000000"/>
            </w:rPr>
            <w:t>[17]</w:t>
          </w:r>
        </w:sdtContent>
      </w:sdt>
      <w:r w:rsidRPr="003914C5">
        <w:rPr>
          <w:rFonts w:ascii="Arial" w:hAnsi="Arial" w:cs="Arial"/>
        </w:rPr>
        <w:t>.</w:t>
      </w:r>
    </w:p>
    <w:p w14:paraId="2C7D16DE" w14:textId="7C2F041D" w:rsidR="00297750" w:rsidRPr="00297750" w:rsidRDefault="00297750" w:rsidP="00297750">
      <w:pPr>
        <w:pStyle w:val="Heading3"/>
        <w:rPr>
          <w:rFonts w:eastAsia="Times New Roman"/>
        </w:rPr>
      </w:pPr>
      <w:bookmarkStart w:id="48" w:name="_Toc133350064"/>
      <w:r w:rsidRPr="00297750">
        <w:rPr>
          <w:rFonts w:eastAsia="Times New Roman"/>
        </w:rPr>
        <w:t>Authority</w:t>
      </w:r>
      <w:bookmarkEnd w:id="48"/>
    </w:p>
    <w:p w14:paraId="55E31DE9" w14:textId="01A821A1" w:rsidR="00297750" w:rsidRDefault="00297750" w:rsidP="00F76B05">
      <w:pPr>
        <w:pStyle w:val="loaitem"/>
        <w:numPr>
          <w:ilvl w:val="0"/>
          <w:numId w:val="6"/>
        </w:numPr>
        <w:spacing w:line="360" w:lineRule="auto"/>
        <w:jc w:val="both"/>
        <w:rPr>
          <w:rFonts w:ascii="Arial" w:hAnsi="Arial" w:cs="Arial"/>
        </w:rPr>
      </w:pPr>
      <w:r w:rsidRPr="00297750">
        <w:rPr>
          <w:rFonts w:ascii="Arial" w:hAnsi="Arial" w:cs="Arial"/>
        </w:rPr>
        <w:t>People are more likely to comply with requests from those they perceive as being in positions of authority. Social engineers may exploit this by impersonating a high-ranking executive, a law enforcement officer, or an IT support specialist to persuade their target to divulge sensitive information or perform a compromising action</w:t>
      </w:r>
      <w:r w:rsidR="00835A67">
        <w:rPr>
          <w:rFonts w:ascii="Arial" w:hAnsi="Arial" w:cs="Arial"/>
        </w:rPr>
        <w:t xml:space="preserve"> </w:t>
      </w:r>
      <w:sdt>
        <w:sdtPr>
          <w:rPr>
            <w:rFonts w:ascii="Arial" w:hAnsi="Arial" w:cs="Arial"/>
            <w:color w:val="000000"/>
          </w:rPr>
          <w:tag w:val="MENDELEY_CITATION_v3_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"/>
          <w:id w:val="661981960"/>
          <w:placeholder>
            <w:docPart w:val="DefaultPlaceholder_-1854013440"/>
          </w:placeholder>
        </w:sdtPr>
        <w:sdtContent>
          <w:r w:rsidR="008355E3" w:rsidRPr="008355E3">
            <w:rPr>
              <w:rFonts w:ascii="Arial" w:hAnsi="Arial" w:cs="Arial"/>
              <w:color w:val="000000"/>
            </w:rPr>
            <w:t>[30]</w:t>
          </w:r>
        </w:sdtContent>
      </w:sdt>
      <w:r w:rsidRPr="00297750">
        <w:rPr>
          <w:rFonts w:ascii="Arial" w:hAnsi="Arial" w:cs="Arial"/>
        </w:rPr>
        <w:t>.</w:t>
      </w:r>
    </w:p>
    <w:p w14:paraId="15969CE1" w14:textId="41FCF2DC" w:rsidR="00967723" w:rsidRPr="00967723" w:rsidRDefault="00967723" w:rsidP="00967723">
      <w:pPr>
        <w:pStyle w:val="Heading3"/>
        <w:rPr>
          <w:rFonts w:eastAsia="Times New Roman"/>
        </w:rPr>
      </w:pPr>
      <w:bookmarkStart w:id="49" w:name="_Toc133350065"/>
      <w:r w:rsidRPr="00967723">
        <w:rPr>
          <w:rFonts w:eastAsia="Times New Roman"/>
        </w:rPr>
        <w:t>Social proof</w:t>
      </w:r>
      <w:r>
        <w:rPr>
          <w:rFonts w:eastAsia="Times New Roman"/>
        </w:rPr>
        <w:t xml:space="preserve"> -</w:t>
      </w:r>
      <w:bookmarkEnd w:id="49"/>
      <w:r>
        <w:rPr>
          <w:rFonts w:eastAsia="Times New Roman"/>
        </w:rPr>
        <w:t xml:space="preserve"> </w:t>
      </w:r>
    </w:p>
    <w:p w14:paraId="4E0D339C" w14:textId="6DBC11E0" w:rsidR="00967723" w:rsidRPr="00967723" w:rsidRDefault="00967723" w:rsidP="00F76B05">
      <w:pPr>
        <w:pStyle w:val="loaitem"/>
        <w:numPr>
          <w:ilvl w:val="0"/>
          <w:numId w:val="6"/>
        </w:numPr>
        <w:spacing w:line="360" w:lineRule="auto"/>
        <w:jc w:val="both"/>
        <w:rPr>
          <w:rFonts w:ascii="Arial" w:hAnsi="Arial" w:cs="Arial"/>
        </w:rPr>
      </w:pPr>
      <w:r w:rsidRPr="00967723">
        <w:rPr>
          <w:rFonts w:ascii="Arial" w:hAnsi="Arial" w:cs="Arial"/>
        </w:rPr>
        <w:t xml:space="preserve">Social proof is the phenomenon where individuals look to the actions and decisions of others to guide their own </w:t>
      </w:r>
      <w:r>
        <w:rPr>
          <w:rFonts w:ascii="Arial" w:hAnsi="Arial" w:cs="Arial"/>
        </w:rPr>
        <w:t>behaviour</w:t>
      </w:r>
      <w:r w:rsidRPr="00967723">
        <w:rPr>
          <w:rFonts w:ascii="Arial" w:hAnsi="Arial" w:cs="Arial"/>
        </w:rPr>
        <w:t>. Social engineers may use this principle by fabricating endorsements from colleagues or friends of the target, creating the impression that the requested action is widely accepted or approved</w:t>
      </w:r>
      <w:r w:rsidR="00DF0A54">
        <w:rPr>
          <w:rFonts w:ascii="Arial" w:hAnsi="Arial" w:cs="Arial"/>
        </w:rPr>
        <w:t xml:space="preserve"> </w:t>
      </w:r>
      <w:sdt>
        <w:sdtPr>
          <w:rPr>
            <w:rFonts w:ascii="Arial" w:hAnsi="Arial" w:cs="Arial"/>
            <w:color w:val="000000"/>
          </w:rPr>
          <w:tag w:val="MENDELEY_CITATION_v3_eyJjaXRhdGlvbklEIjoiTUVOREVMRVlfQ0lUQVRJT05fMGUzNDYyZTMtMDRiMi00YWQ0LWE5ODQtNmNkZmQ4MjUyNjU3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
          <w:id w:val="369500830"/>
          <w:placeholder>
            <w:docPart w:val="DefaultPlaceholder_-1854013440"/>
          </w:placeholder>
        </w:sdtPr>
        <w:sdtContent>
          <w:r w:rsidR="008355E3" w:rsidRPr="008355E3">
            <w:rPr>
              <w:rFonts w:ascii="Arial" w:hAnsi="Arial" w:cs="Arial"/>
              <w:color w:val="000000"/>
            </w:rPr>
            <w:t>[17]</w:t>
          </w:r>
        </w:sdtContent>
      </w:sdt>
      <w:r w:rsidRPr="00967723">
        <w:rPr>
          <w:rFonts w:ascii="Arial" w:hAnsi="Arial" w:cs="Arial"/>
        </w:rPr>
        <w:t>.</w:t>
      </w:r>
    </w:p>
    <w:p w14:paraId="0F8D0B50" w14:textId="6D624434" w:rsidR="00967723" w:rsidRDefault="00F307E0" w:rsidP="00DA1504">
      <w:pPr>
        <w:spacing w:line="360" w:lineRule="auto"/>
        <w:jc w:val="both"/>
        <w:rPr>
          <w:rFonts w:ascii="Arial" w:hAnsi="Arial" w:cs="Arial"/>
        </w:rPr>
      </w:pPr>
      <w:r w:rsidRPr="00F307E0">
        <w:rPr>
          <w:rFonts w:ascii="Arial" w:hAnsi="Arial" w:cs="Arial"/>
        </w:rPr>
        <w:t xml:space="preserve">By understanding and employing these principles of trust and rapport, </w:t>
      </w:r>
      <w:r w:rsidR="0091549A">
        <w:rPr>
          <w:rFonts w:ascii="Arial" w:hAnsi="Arial" w:cs="Arial"/>
        </w:rPr>
        <w:t>we</w:t>
      </w:r>
      <w:r w:rsidR="00C024AD">
        <w:rPr>
          <w:rFonts w:ascii="Arial" w:hAnsi="Arial" w:cs="Arial"/>
        </w:rPr>
        <w:t>,</w:t>
      </w:r>
      <w:r w:rsidR="0091549A">
        <w:rPr>
          <w:rFonts w:ascii="Arial" w:hAnsi="Arial" w:cs="Arial"/>
        </w:rPr>
        <w:t xml:space="preserve"> as social engineers</w:t>
      </w:r>
      <w:r w:rsidR="00C024AD">
        <w:rPr>
          <w:rFonts w:ascii="Arial" w:hAnsi="Arial" w:cs="Arial"/>
        </w:rPr>
        <w:t>,</w:t>
      </w:r>
      <w:r w:rsidRPr="00F307E0">
        <w:rPr>
          <w:rFonts w:ascii="Arial" w:hAnsi="Arial" w:cs="Arial"/>
        </w:rPr>
        <w:t xml:space="preserve"> can manipulate their targets more effectively. This highlights the importance of being aware of these tactics and educating individuals on </w:t>
      </w:r>
      <w:r w:rsidR="00896167">
        <w:rPr>
          <w:rFonts w:ascii="Arial" w:hAnsi="Arial" w:cs="Arial"/>
        </w:rPr>
        <w:t>recognising and resisting</w:t>
      </w:r>
      <w:r w:rsidRPr="00F307E0">
        <w:rPr>
          <w:rFonts w:ascii="Arial" w:hAnsi="Arial" w:cs="Arial"/>
        </w:rPr>
        <w:t xml:space="preserve"> social engineering attempts.</w:t>
      </w:r>
    </w:p>
    <w:p w14:paraId="67EA1FC2" w14:textId="77777777" w:rsidR="00DA1504" w:rsidRDefault="00DA1504" w:rsidP="00967723">
      <w:pPr>
        <w:pStyle w:val="loaitem"/>
        <w:spacing w:line="360" w:lineRule="auto"/>
        <w:jc w:val="both"/>
        <w:rPr>
          <w:rFonts w:ascii="Arial" w:hAnsi="Arial" w:cs="Arial"/>
        </w:rPr>
      </w:pPr>
    </w:p>
    <w:p w14:paraId="1C05039B" w14:textId="77777777" w:rsidR="00DA1504" w:rsidRDefault="00DA1504" w:rsidP="00967723">
      <w:pPr>
        <w:pStyle w:val="loaitem"/>
        <w:spacing w:line="360" w:lineRule="auto"/>
        <w:jc w:val="both"/>
        <w:rPr>
          <w:rFonts w:ascii="Arial" w:hAnsi="Arial" w:cs="Arial"/>
        </w:rPr>
      </w:pPr>
    </w:p>
    <w:p w14:paraId="5B844D23" w14:textId="77777777" w:rsidR="00DA1504" w:rsidRDefault="00DA1504" w:rsidP="00967723">
      <w:pPr>
        <w:pStyle w:val="loaitem"/>
        <w:spacing w:line="360" w:lineRule="auto"/>
        <w:jc w:val="both"/>
        <w:rPr>
          <w:rFonts w:ascii="Arial" w:hAnsi="Arial" w:cs="Arial"/>
        </w:rPr>
      </w:pPr>
    </w:p>
    <w:p w14:paraId="68A78964" w14:textId="445E3647" w:rsidR="0044017D" w:rsidRDefault="007B4F3A" w:rsidP="007B4F3A">
      <w:pPr>
        <w:pStyle w:val="Heading2"/>
        <w:rPr>
          <w:rFonts w:eastAsia="Times New Roman"/>
        </w:rPr>
      </w:pPr>
      <w:bookmarkStart w:id="50" w:name="_Toc133350066"/>
      <w:r>
        <w:rPr>
          <w:rFonts w:eastAsia="Times New Roman"/>
        </w:rPr>
        <w:lastRenderedPageBreak/>
        <w:t xml:space="preserve">3 </w:t>
      </w:r>
      <w:r w:rsidR="0020104D">
        <w:rPr>
          <w:rFonts w:eastAsia="Times New Roman"/>
        </w:rPr>
        <w:t>-</w:t>
      </w:r>
      <w:r>
        <w:rPr>
          <w:rFonts w:eastAsia="Times New Roman"/>
        </w:rPr>
        <w:t xml:space="preserve"> Exploitation</w:t>
      </w:r>
      <w:bookmarkEnd w:id="50"/>
    </w:p>
    <w:p w14:paraId="602A02EE" w14:textId="77777777" w:rsidR="00DA1504" w:rsidRPr="00DA1504" w:rsidRDefault="00DA1504" w:rsidP="00DA1504"/>
    <w:p w14:paraId="02A00FC5" w14:textId="7E9D5E81" w:rsidR="00CF78FC" w:rsidRDefault="0044017D" w:rsidP="00DA1504">
      <w:pPr>
        <w:spacing w:line="360" w:lineRule="auto"/>
        <w:jc w:val="both"/>
        <w:rPr>
          <w:rFonts w:ascii="Arial" w:hAnsi="Arial" w:cs="Arial"/>
        </w:rPr>
      </w:pPr>
      <w:r w:rsidRPr="0044017D">
        <w:rPr>
          <w:rFonts w:ascii="Arial" w:hAnsi="Arial" w:cs="Arial"/>
        </w:rPr>
        <w:t>Exploitation is a critical phase in social engineering, as it involves leveraging the trust and rapport built with the target to manipulate them into divulging sensitive information or performing actions that compromise their security.</w:t>
      </w:r>
    </w:p>
    <w:p w14:paraId="244F632A" w14:textId="77777777" w:rsidR="00DA1504" w:rsidRDefault="00DA1504" w:rsidP="00DA1504">
      <w:pPr>
        <w:spacing w:line="360" w:lineRule="auto"/>
        <w:jc w:val="both"/>
        <w:rPr>
          <w:rFonts w:ascii="Arial" w:hAnsi="Arial" w:cs="Arial"/>
        </w:rPr>
      </w:pPr>
    </w:p>
    <w:p w14:paraId="2E444CDD" w14:textId="4CEE3A0E" w:rsidR="008A2061" w:rsidRDefault="00975B68" w:rsidP="00DA1504">
      <w:pPr>
        <w:spacing w:line="360" w:lineRule="auto"/>
        <w:jc w:val="both"/>
        <w:rPr>
          <w:rFonts w:ascii="Arial" w:hAnsi="Arial" w:cs="Arial"/>
        </w:rPr>
      </w:pPr>
      <w:r>
        <w:rPr>
          <w:rFonts w:ascii="Arial" w:hAnsi="Arial" w:cs="Arial"/>
        </w:rPr>
        <w:t xml:space="preserve">To perform this step of the Social Engineering </w:t>
      </w:r>
      <w:r w:rsidR="008C4C80">
        <w:rPr>
          <w:rFonts w:ascii="Arial" w:hAnsi="Arial" w:cs="Arial"/>
        </w:rPr>
        <w:t xml:space="preserve">experiment, I will </w:t>
      </w:r>
      <w:r w:rsidR="00912C8B">
        <w:rPr>
          <w:rFonts w:ascii="Arial" w:hAnsi="Arial" w:cs="Arial"/>
        </w:rPr>
        <w:t xml:space="preserve">attempt to </w:t>
      </w:r>
      <w:r w:rsidR="008C4C80">
        <w:rPr>
          <w:rFonts w:ascii="Arial" w:hAnsi="Arial" w:cs="Arial"/>
        </w:rPr>
        <w:t>use multiple Social engineering tools and techniques</w:t>
      </w:r>
      <w:r w:rsidR="006942AC">
        <w:rPr>
          <w:rFonts w:ascii="Arial" w:hAnsi="Arial" w:cs="Arial"/>
        </w:rPr>
        <w:t xml:space="preserve"> (some mentioned in previous steps)</w:t>
      </w:r>
      <w:r w:rsidR="008C4C80">
        <w:rPr>
          <w:rFonts w:ascii="Arial" w:hAnsi="Arial" w:cs="Arial"/>
        </w:rPr>
        <w:t xml:space="preserve"> in order to </w:t>
      </w:r>
      <w:r w:rsidR="00F907C7">
        <w:rPr>
          <w:rFonts w:ascii="Arial" w:hAnsi="Arial" w:cs="Arial"/>
        </w:rPr>
        <w:t>manipulate</w:t>
      </w:r>
      <w:r w:rsidR="005D7981">
        <w:rPr>
          <w:rFonts w:ascii="Arial" w:hAnsi="Arial" w:cs="Arial"/>
        </w:rPr>
        <w:t xml:space="preserve"> the targets into giving the desired information.</w:t>
      </w:r>
    </w:p>
    <w:p w14:paraId="0A5DBABF" w14:textId="77777777" w:rsidR="00DA1504" w:rsidRPr="00F95FAE" w:rsidRDefault="00DA1504" w:rsidP="00DA1504">
      <w:pPr>
        <w:spacing w:line="360" w:lineRule="auto"/>
        <w:jc w:val="both"/>
        <w:rPr>
          <w:rFonts w:ascii="Arial" w:hAnsi="Arial" w:cs="Arial"/>
        </w:rPr>
      </w:pPr>
    </w:p>
    <w:p w14:paraId="79492507" w14:textId="5EDF47E1" w:rsidR="003914C5" w:rsidRDefault="001F01BA" w:rsidP="008A2061">
      <w:pPr>
        <w:pStyle w:val="Heading3"/>
      </w:pPr>
      <w:bookmarkStart w:id="51" w:name="_Toc133350067"/>
      <w:r>
        <w:t>PyPhisher</w:t>
      </w:r>
      <w:bookmarkEnd w:id="51"/>
    </w:p>
    <w:p w14:paraId="3D1FA5C5" w14:textId="77777777" w:rsidR="00DA1504" w:rsidRPr="00C512C7" w:rsidRDefault="00DA1504" w:rsidP="00DA1504"/>
    <w:p w14:paraId="16CDE6E1" w14:textId="256CFA4D" w:rsidR="001359D6" w:rsidRDefault="001359D6" w:rsidP="00DA1504">
      <w:pPr>
        <w:spacing w:line="360" w:lineRule="auto"/>
        <w:jc w:val="both"/>
        <w:rPr>
          <w:rFonts w:ascii="Arial" w:hAnsi="Arial" w:cs="Arial"/>
        </w:rPr>
      </w:pPr>
      <w:r w:rsidRPr="001359D6">
        <w:rPr>
          <w:rFonts w:ascii="Arial" w:hAnsi="Arial" w:cs="Arial"/>
        </w:rPr>
        <w:t>PyPhisher is a social engineering tool developed in Python that focuses on phishing attacks. Phishing is a type of social engineering attack where an attacker aims to trick victims into revealing sensitive information, such as usernames and passwords, by creating a clone of a genuine page</w:t>
      </w:r>
      <w:r w:rsidR="003A3910">
        <w:rPr>
          <w:rFonts w:ascii="Arial" w:hAnsi="Arial" w:cs="Arial"/>
        </w:rPr>
        <w:t xml:space="preserve"> </w:t>
      </w:r>
      <w:sdt>
        <w:sdtPr>
          <w:rPr>
            <w:rFonts w:ascii="Arial" w:hAnsi="Arial" w:cs="Arial"/>
            <w:color w:val="000000"/>
          </w:rPr>
          <w:tag w:val="MENDELEY_CITATION_v3_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"/>
          <w:id w:val="-1702246157"/>
          <w:placeholder>
            <w:docPart w:val="DefaultPlaceholder_-1854013440"/>
          </w:placeholder>
        </w:sdtPr>
        <w:sdtContent>
          <w:r w:rsidR="008355E3" w:rsidRPr="008355E3">
            <w:rPr>
              <w:rFonts w:ascii="Arial" w:hAnsi="Arial" w:cs="Arial"/>
              <w:color w:val="000000"/>
            </w:rPr>
            <w:t>[31]</w:t>
          </w:r>
        </w:sdtContent>
      </w:sdt>
      <w:r w:rsidRPr="001359D6">
        <w:rPr>
          <w:rFonts w:ascii="Arial" w:hAnsi="Arial" w:cs="Arial"/>
        </w:rPr>
        <w:t xml:space="preserve">. PyPhisher is designed to facilitate phishing attacks by providing templates for popular websites. </w:t>
      </w:r>
    </w:p>
    <w:p w14:paraId="2127BF4D" w14:textId="449561E1" w:rsidR="0006597A" w:rsidRDefault="0006597A" w:rsidP="0006597A">
      <w:pPr>
        <w:pStyle w:val="loaitem"/>
        <w:spacing w:line="360" w:lineRule="auto"/>
        <w:jc w:val="both"/>
        <w:rPr>
          <w:rFonts w:ascii="Arial" w:hAnsi="Arial" w:cs="Arial"/>
        </w:rPr>
      </w:pPr>
      <w:r>
        <w:rPr>
          <w:rFonts w:ascii="Arial" w:hAnsi="Arial" w:cs="Arial"/>
        </w:rPr>
        <w:t xml:space="preserve">How I installed this is demonstrated in the </w:t>
      </w:r>
      <w:hyperlink w:anchor="_Installing_PyPhisher_on" w:history="1">
        <w:r w:rsidR="000014B5" w:rsidRPr="00C6209A">
          <w:rPr>
            <w:rStyle w:val="Hyperlink"/>
            <w:rFonts w:ascii="Arial" w:hAnsi="Arial" w:cs="Arial"/>
          </w:rPr>
          <w:t>appendix</w:t>
        </w:r>
      </w:hyperlink>
      <w:r w:rsidR="000014B5">
        <w:rPr>
          <w:rFonts w:ascii="Arial" w:hAnsi="Arial" w:cs="Arial"/>
        </w:rPr>
        <w:t xml:space="preserve">. </w:t>
      </w:r>
    </w:p>
    <w:p w14:paraId="7D614B78" w14:textId="5F437A44" w:rsidR="000C4B88" w:rsidRDefault="000C4B88" w:rsidP="00DA1504">
      <w:pPr>
        <w:spacing w:line="360" w:lineRule="auto"/>
        <w:jc w:val="both"/>
        <w:rPr>
          <w:rFonts w:ascii="Arial" w:hAnsi="Arial" w:cs="Arial"/>
        </w:rPr>
      </w:pPr>
      <w:r w:rsidRPr="000C4B88">
        <w:rPr>
          <w:rFonts w:ascii="Arial" w:hAnsi="Arial" w:cs="Arial"/>
        </w:rPr>
        <w:t xml:space="preserve">As someone using PyPhisher, my intentions involve executing a phishing attack by creating a fake webpage that looks like the original one to deceive my target. I </w:t>
      </w:r>
      <w:r>
        <w:rPr>
          <w:rFonts w:ascii="Arial" w:hAnsi="Arial" w:cs="Arial"/>
        </w:rPr>
        <w:t>will</w:t>
      </w:r>
      <w:r w:rsidRPr="000C4B88">
        <w:rPr>
          <w:rFonts w:ascii="Arial" w:hAnsi="Arial" w:cs="Arial"/>
        </w:rPr>
        <w:t xml:space="preserve"> be attempting to capture sensitive information such as usernames, passwords, or other critical details from the victim</w:t>
      </w:r>
      <w:r>
        <w:rPr>
          <w:rFonts w:ascii="Arial" w:hAnsi="Arial" w:cs="Arial"/>
        </w:rPr>
        <w:t>.</w:t>
      </w:r>
    </w:p>
    <w:p w14:paraId="31F42932" w14:textId="77777777" w:rsidR="00DA1504" w:rsidRDefault="00DA1504" w:rsidP="00DA1504">
      <w:pPr>
        <w:spacing w:line="360" w:lineRule="auto"/>
        <w:jc w:val="both"/>
        <w:rPr>
          <w:rFonts w:ascii="Arial" w:hAnsi="Arial" w:cs="Arial"/>
        </w:rPr>
      </w:pPr>
    </w:p>
    <w:p w14:paraId="3D340BAD" w14:textId="20D61257" w:rsidR="00BF07F6" w:rsidRDefault="00D42470" w:rsidP="00DA1504">
      <w:pPr>
        <w:spacing w:line="360" w:lineRule="auto"/>
        <w:jc w:val="both"/>
        <w:rPr>
          <w:rFonts w:ascii="Arial" w:hAnsi="Arial" w:cs="Arial"/>
        </w:rPr>
      </w:pPr>
      <w:r w:rsidRPr="00D42470">
        <w:rPr>
          <w:rFonts w:ascii="Arial" w:hAnsi="Arial" w:cs="Arial"/>
        </w:rPr>
        <w:t xml:space="preserve">PyPhisher </w:t>
      </w:r>
      <w:r w:rsidR="001D06E7">
        <w:rPr>
          <w:rFonts w:ascii="Arial" w:hAnsi="Arial" w:cs="Arial"/>
        </w:rPr>
        <w:t xml:space="preserve">is </w:t>
      </w:r>
      <w:r w:rsidRPr="00D42470">
        <w:rPr>
          <w:rFonts w:ascii="Arial" w:hAnsi="Arial" w:cs="Arial"/>
        </w:rPr>
        <w:t>an appropriate tool to demonstrate the dangers of phishing and how easily attackers can gain sensitive information through social engineering techniques.</w:t>
      </w:r>
      <w:r w:rsidRPr="0088389B">
        <w:rPr>
          <w:rFonts w:ascii="Arial" w:hAnsi="Arial" w:cs="Arial"/>
        </w:rPr>
        <w:t xml:space="preserve"> </w:t>
      </w:r>
      <w:r w:rsidR="00BF07F6" w:rsidRPr="00BF07F6">
        <w:rPr>
          <w:rFonts w:ascii="Arial" w:hAnsi="Arial" w:cs="Arial"/>
        </w:rPr>
        <w:t xml:space="preserve">By using PyPhisher, I can show how an attacker might create a malicious phishing URL and capture sensitive information like login credentials. Demonstrating this process will help users </w:t>
      </w:r>
      <w:r w:rsidR="00BF07F6">
        <w:rPr>
          <w:rFonts w:ascii="Arial" w:hAnsi="Arial" w:cs="Arial"/>
        </w:rPr>
        <w:t>visualise</w:t>
      </w:r>
      <w:r w:rsidR="00BF07F6" w:rsidRPr="00BF07F6">
        <w:rPr>
          <w:rFonts w:ascii="Arial" w:hAnsi="Arial" w:cs="Arial"/>
        </w:rPr>
        <w:t xml:space="preserve"> the threat and understand the need for caution when dealing with suspicious emails or messages.</w:t>
      </w:r>
    </w:p>
    <w:p w14:paraId="04E24A6C" w14:textId="77777777" w:rsidR="00DA1504" w:rsidRDefault="00DA1504" w:rsidP="00DA1504">
      <w:pPr>
        <w:spacing w:line="360" w:lineRule="auto"/>
        <w:jc w:val="both"/>
        <w:rPr>
          <w:rFonts w:ascii="Arial" w:hAnsi="Arial" w:cs="Arial"/>
        </w:rPr>
      </w:pPr>
    </w:p>
    <w:p w14:paraId="439AB53D" w14:textId="1898E91F" w:rsidR="0006597A" w:rsidRDefault="00D42470" w:rsidP="00DA1504">
      <w:pPr>
        <w:spacing w:line="360" w:lineRule="auto"/>
        <w:jc w:val="both"/>
        <w:rPr>
          <w:rFonts w:ascii="Arial" w:hAnsi="Arial" w:cs="Arial"/>
        </w:rPr>
      </w:pPr>
      <w:r w:rsidRPr="0088389B">
        <w:rPr>
          <w:rFonts w:ascii="Arial" w:hAnsi="Arial" w:cs="Arial"/>
        </w:rPr>
        <w:t>A</w:t>
      </w:r>
      <w:r>
        <w:rPr>
          <w:rFonts w:ascii="Arial" w:hAnsi="Arial" w:cs="Arial"/>
        </w:rPr>
        <w:t xml:space="preserve">s </w:t>
      </w:r>
      <w:r w:rsidR="0088389B" w:rsidRPr="0088389B">
        <w:rPr>
          <w:rFonts w:ascii="Arial" w:hAnsi="Arial" w:cs="Arial"/>
        </w:rPr>
        <w:t>someone who wants to help educate others on cybersecurity and password protection, I understand the importance of providing guidance when a person falls victim to an attack or scam.</w:t>
      </w:r>
      <w:r>
        <w:rPr>
          <w:rFonts w:ascii="Arial" w:hAnsi="Arial" w:cs="Arial"/>
        </w:rPr>
        <w:t xml:space="preserve"> </w:t>
      </w:r>
    </w:p>
    <w:p w14:paraId="331AC4C1" w14:textId="77777777" w:rsidR="00DA1504" w:rsidRDefault="00DA1504" w:rsidP="00113F4B">
      <w:pPr>
        <w:pStyle w:val="loaitem"/>
        <w:spacing w:line="360" w:lineRule="auto"/>
        <w:jc w:val="both"/>
        <w:rPr>
          <w:rFonts w:ascii="Arial" w:hAnsi="Arial" w:cs="Arial"/>
        </w:rPr>
      </w:pPr>
    </w:p>
    <w:p w14:paraId="25EEAFD8" w14:textId="124F7095" w:rsidR="00367AE5" w:rsidRDefault="00A03BE2" w:rsidP="00A03BE2">
      <w:pPr>
        <w:pStyle w:val="Heading2"/>
      </w:pPr>
      <w:bookmarkStart w:id="52" w:name="_Toc133350068"/>
      <w:r>
        <w:lastRenderedPageBreak/>
        <w:t xml:space="preserve">4 - </w:t>
      </w:r>
      <w:r w:rsidRPr="00A03BE2">
        <w:t>Execution and exit</w:t>
      </w:r>
      <w:bookmarkEnd w:id="52"/>
    </w:p>
    <w:p w14:paraId="636C4545" w14:textId="77777777" w:rsidR="00A03BE2" w:rsidRDefault="00A03BE2" w:rsidP="00A03BE2"/>
    <w:p w14:paraId="1D54340B" w14:textId="60741538" w:rsidR="003A1C2E" w:rsidRDefault="00555893" w:rsidP="00555893">
      <w:pPr>
        <w:spacing w:line="360" w:lineRule="auto"/>
        <w:jc w:val="both"/>
        <w:rPr>
          <w:rFonts w:ascii="Arial" w:hAnsi="Arial" w:cs="Arial"/>
        </w:rPr>
      </w:pPr>
      <w:r w:rsidRPr="001D7D59">
        <w:rPr>
          <w:rFonts w:ascii="Arial" w:hAnsi="Arial" w:cs="Arial"/>
        </w:rPr>
        <w:t>During the "execution and exit" stage, the social engineer leverages the access or information gained during the exploitation stage to achieve their ultimate objectives. This stage can be broken down into the following sub-</w:t>
      </w:r>
      <w:r w:rsidR="00DF0050">
        <w:rPr>
          <w:rFonts w:ascii="Arial" w:hAnsi="Arial" w:cs="Arial"/>
        </w:rPr>
        <w:t>processes</w:t>
      </w:r>
      <w:r w:rsidRPr="001D7D59">
        <w:rPr>
          <w:rFonts w:ascii="Arial" w:hAnsi="Arial" w:cs="Arial"/>
        </w:rPr>
        <w:t>:</w:t>
      </w:r>
    </w:p>
    <w:p w14:paraId="33BE9313" w14:textId="77777777" w:rsidR="00DA1504" w:rsidRDefault="00DA1504" w:rsidP="00555893">
      <w:pPr>
        <w:spacing w:line="360" w:lineRule="auto"/>
        <w:jc w:val="both"/>
        <w:rPr>
          <w:rFonts w:ascii="Arial" w:hAnsi="Arial" w:cs="Arial"/>
        </w:rPr>
      </w:pPr>
    </w:p>
    <w:p w14:paraId="1E870E38" w14:textId="642A89BC" w:rsidR="00800057" w:rsidRDefault="00800057" w:rsidP="00800057">
      <w:pPr>
        <w:pStyle w:val="Heading3"/>
      </w:pPr>
      <w:bookmarkStart w:id="53" w:name="_Toc133350069"/>
      <w:r w:rsidRPr="00800057">
        <w:t xml:space="preserve">Action on </w:t>
      </w:r>
      <w:r w:rsidR="00FD3C31">
        <w:t>O</w:t>
      </w:r>
      <w:r w:rsidRPr="00800057">
        <w:t>bjectives</w:t>
      </w:r>
      <w:bookmarkEnd w:id="53"/>
    </w:p>
    <w:p w14:paraId="00C1DAC1" w14:textId="77777777" w:rsidR="00800057" w:rsidRPr="00800057" w:rsidRDefault="00800057" w:rsidP="00800057"/>
    <w:p w14:paraId="1FF33B06" w14:textId="35240910" w:rsidR="00A010B4" w:rsidRDefault="00800057" w:rsidP="00A010B4">
      <w:pPr>
        <w:spacing w:line="360" w:lineRule="auto"/>
        <w:jc w:val="both"/>
        <w:rPr>
          <w:rFonts w:ascii="Arial" w:hAnsi="Arial" w:cs="Arial"/>
        </w:rPr>
      </w:pPr>
      <w:r w:rsidRPr="00A010B4">
        <w:rPr>
          <w:rFonts w:ascii="Arial" w:hAnsi="Arial" w:cs="Arial"/>
        </w:rPr>
        <w:t xml:space="preserve">The social engineer uses the obtained information, access, or control to fulfil their goals. This could include stealing data, compromising systems, or committing fraud. </w:t>
      </w:r>
      <w:r w:rsidR="00A010B4" w:rsidRPr="00A010B4">
        <w:rPr>
          <w:rFonts w:ascii="Arial" w:hAnsi="Arial" w:cs="Arial"/>
        </w:rPr>
        <w:t>The objectives of a social engineering attack can be varied, and attackers may employ different tactics to achieve them.</w:t>
      </w:r>
    </w:p>
    <w:p w14:paraId="7293BFB4" w14:textId="77777777" w:rsidR="00A010B4" w:rsidRDefault="00A010B4" w:rsidP="00A010B4">
      <w:pPr>
        <w:spacing w:line="360" w:lineRule="auto"/>
        <w:jc w:val="both"/>
        <w:rPr>
          <w:rFonts w:ascii="Arial" w:hAnsi="Arial" w:cs="Arial"/>
        </w:rPr>
      </w:pPr>
    </w:p>
    <w:p w14:paraId="54C53EDC" w14:textId="1CBAAF24" w:rsidR="00095FA0" w:rsidRPr="00095FA0" w:rsidRDefault="00A010B4" w:rsidP="00F76B05">
      <w:pPr>
        <w:pStyle w:val="ListParagraph"/>
        <w:numPr>
          <w:ilvl w:val="0"/>
          <w:numId w:val="6"/>
        </w:numPr>
        <w:spacing w:line="360" w:lineRule="auto"/>
        <w:jc w:val="both"/>
        <w:rPr>
          <w:rFonts w:ascii="Arial" w:hAnsi="Arial" w:cs="Arial"/>
          <w:b/>
          <w:bCs/>
        </w:rPr>
      </w:pPr>
      <w:r w:rsidRPr="00CF6F8B">
        <w:rPr>
          <w:rFonts w:ascii="Arial" w:hAnsi="Arial" w:cs="Arial"/>
          <w:b/>
          <w:bCs/>
        </w:rPr>
        <w:t>Financial Gain</w:t>
      </w:r>
      <w:r w:rsidR="00CF6F8B">
        <w:rPr>
          <w:rFonts w:ascii="Arial" w:hAnsi="Arial" w:cs="Arial"/>
          <w:b/>
          <w:bCs/>
        </w:rPr>
        <w:t xml:space="preserve"> </w:t>
      </w:r>
      <w:r w:rsidR="00CF6F8B">
        <w:rPr>
          <w:rFonts w:ascii="Arial" w:hAnsi="Arial" w:cs="Arial"/>
        </w:rPr>
        <w:t xml:space="preserve">- </w:t>
      </w:r>
      <w:r w:rsidR="00095FA0" w:rsidRPr="00095FA0">
        <w:rPr>
          <w:rFonts w:ascii="Arial" w:hAnsi="Arial" w:cs="Arial"/>
        </w:rPr>
        <w:t xml:space="preserve">The social engineer might aim to profit financially by accessing sensitive financial information such as credit card numbers, bank account details, or login credentials. This information can be used directly for fraudulent transactions or sold </w:t>
      </w:r>
      <w:r w:rsidR="00095FA0">
        <w:rPr>
          <w:rFonts w:ascii="Arial" w:hAnsi="Arial" w:cs="Arial"/>
        </w:rPr>
        <w:t xml:space="preserve">illegally </w:t>
      </w:r>
      <w:r w:rsidR="00095FA0" w:rsidRPr="00095FA0">
        <w:rPr>
          <w:rFonts w:ascii="Arial" w:hAnsi="Arial" w:cs="Arial"/>
        </w:rPr>
        <w:t>on the black market.</w:t>
      </w:r>
    </w:p>
    <w:p w14:paraId="124AA0ED" w14:textId="70403013" w:rsidR="00095FA0" w:rsidRDefault="00095FA0" w:rsidP="00095FA0">
      <w:pPr>
        <w:pStyle w:val="ListParagraph"/>
        <w:spacing w:line="360" w:lineRule="auto"/>
        <w:jc w:val="both"/>
        <w:rPr>
          <w:rFonts w:ascii="Arial" w:hAnsi="Arial" w:cs="Arial"/>
          <w:b/>
          <w:bCs/>
        </w:rPr>
      </w:pPr>
    </w:p>
    <w:p w14:paraId="37B35AAD" w14:textId="52EE8410" w:rsidR="00095FA0" w:rsidRPr="00E42BEF" w:rsidRDefault="00095FA0" w:rsidP="00F76B05">
      <w:pPr>
        <w:pStyle w:val="ListParagraph"/>
        <w:numPr>
          <w:ilvl w:val="0"/>
          <w:numId w:val="6"/>
        </w:numPr>
        <w:spacing w:line="360" w:lineRule="auto"/>
        <w:jc w:val="both"/>
        <w:rPr>
          <w:rFonts w:ascii="Arial" w:hAnsi="Arial" w:cs="Arial"/>
          <w:b/>
          <w:bCs/>
        </w:rPr>
      </w:pPr>
      <w:r w:rsidRPr="00095FA0">
        <w:rPr>
          <w:rFonts w:ascii="Arial" w:hAnsi="Arial" w:cs="Arial"/>
          <w:b/>
          <w:bCs/>
        </w:rPr>
        <w:t>Corporate espionage</w:t>
      </w:r>
      <w:r>
        <w:rPr>
          <w:rFonts w:ascii="Arial" w:hAnsi="Arial" w:cs="Arial"/>
          <w:b/>
          <w:bCs/>
        </w:rPr>
        <w:t xml:space="preserve"> </w:t>
      </w:r>
      <w:r>
        <w:rPr>
          <w:rFonts w:ascii="Arial" w:hAnsi="Arial" w:cs="Arial"/>
        </w:rPr>
        <w:t xml:space="preserve">- </w:t>
      </w:r>
      <w:r w:rsidR="007D4AE9" w:rsidRPr="007D4AE9">
        <w:rPr>
          <w:rFonts w:ascii="Arial" w:hAnsi="Arial" w:cs="Arial"/>
        </w:rPr>
        <w:t>The attacker may be interested in gaining access to a company's confidential information, such as trade secrets, intellectual property, or strategic plans. Corporate espionage can provide competitive advantages, disrupt a rival's operations, or enable extortion.</w:t>
      </w:r>
    </w:p>
    <w:p w14:paraId="1AECF771" w14:textId="77777777" w:rsidR="00DF0050" w:rsidRDefault="00DF0050" w:rsidP="00DF0050">
      <w:pPr>
        <w:spacing w:line="360" w:lineRule="auto"/>
        <w:jc w:val="both"/>
        <w:rPr>
          <w:rFonts w:ascii="Arial" w:hAnsi="Arial" w:cs="Arial"/>
        </w:rPr>
      </w:pPr>
    </w:p>
    <w:p w14:paraId="47B5AAA5" w14:textId="750BD4F9" w:rsidR="00E42BEF" w:rsidRDefault="00E42BEF" w:rsidP="00F76B05">
      <w:pPr>
        <w:pStyle w:val="ListParagraph"/>
        <w:numPr>
          <w:ilvl w:val="0"/>
          <w:numId w:val="6"/>
        </w:numPr>
        <w:spacing w:line="360" w:lineRule="auto"/>
        <w:jc w:val="both"/>
        <w:rPr>
          <w:rFonts w:ascii="Arial" w:hAnsi="Arial" w:cs="Arial"/>
        </w:rPr>
      </w:pPr>
      <w:r w:rsidRPr="00E42BEF">
        <w:rPr>
          <w:rFonts w:ascii="Arial" w:hAnsi="Arial" w:cs="Arial"/>
          <w:b/>
          <w:bCs/>
        </w:rPr>
        <w:t>Sabotage</w:t>
      </w:r>
      <w:r w:rsidRPr="00E42BEF">
        <w:rPr>
          <w:rFonts w:ascii="Arial" w:hAnsi="Arial" w:cs="Arial"/>
        </w:rPr>
        <w:t xml:space="preserve"> - Social engineers may target an </w:t>
      </w:r>
      <w:r>
        <w:rPr>
          <w:rFonts w:ascii="Arial" w:hAnsi="Arial" w:cs="Arial"/>
        </w:rPr>
        <w:t>organisation</w:t>
      </w:r>
      <w:r w:rsidRPr="00E42BEF">
        <w:rPr>
          <w:rFonts w:ascii="Arial" w:hAnsi="Arial" w:cs="Arial"/>
        </w:rPr>
        <w:t xml:space="preserve"> with the intent to disrupt its operations or damage its reputation. This could involve actions like deleting crucial data, introducing malware or ransomware, or tampering with systems to cause physical harm or service disruptions.</w:t>
      </w:r>
    </w:p>
    <w:p w14:paraId="7CE1B370" w14:textId="77777777" w:rsidR="00FC5C7D" w:rsidRDefault="00FC5C7D" w:rsidP="00FC5C7D">
      <w:pPr>
        <w:spacing w:line="360" w:lineRule="auto"/>
        <w:jc w:val="both"/>
        <w:rPr>
          <w:rFonts w:ascii="Arial" w:hAnsi="Arial" w:cs="Arial"/>
        </w:rPr>
      </w:pPr>
    </w:p>
    <w:p w14:paraId="7B87104D" w14:textId="68001CC2" w:rsidR="00EE2954" w:rsidRDefault="00FC5C7D" w:rsidP="00F76B05">
      <w:pPr>
        <w:pStyle w:val="ListParagraph"/>
        <w:numPr>
          <w:ilvl w:val="0"/>
          <w:numId w:val="6"/>
        </w:numPr>
        <w:spacing w:line="360" w:lineRule="auto"/>
        <w:jc w:val="both"/>
        <w:rPr>
          <w:rFonts w:ascii="Arial" w:hAnsi="Arial" w:cs="Arial"/>
        </w:rPr>
      </w:pPr>
      <w:r w:rsidRPr="00FC5C7D">
        <w:rPr>
          <w:rFonts w:ascii="Arial" w:hAnsi="Arial" w:cs="Arial"/>
          <w:b/>
          <w:bCs/>
        </w:rPr>
        <w:t>Identity theft</w:t>
      </w:r>
      <w:r w:rsidRPr="00FC5C7D">
        <w:rPr>
          <w:rFonts w:ascii="Arial" w:hAnsi="Arial" w:cs="Arial"/>
        </w:rPr>
        <w:t xml:space="preserve"> - The attacker may be interested in obtaining the personal information of individuals within the target organisation. This could include Social Security numbers, birth dates, or addresses, which can be used for identity theft or other fraudulent activities.</w:t>
      </w:r>
    </w:p>
    <w:p w14:paraId="0F915C46" w14:textId="77777777" w:rsidR="00DA1504" w:rsidRPr="00DA1504" w:rsidRDefault="00DA1504" w:rsidP="00DA1504"/>
    <w:p w14:paraId="28E26033" w14:textId="77777777" w:rsidR="00DA1504" w:rsidRPr="00C27F31" w:rsidRDefault="00DA1504" w:rsidP="00DA1504"/>
    <w:p w14:paraId="5B9A5C78" w14:textId="70F71075" w:rsidR="003A1C2E" w:rsidRPr="00DA1504" w:rsidRDefault="00DF0050" w:rsidP="00DA1504">
      <w:pPr>
        <w:spacing w:line="360" w:lineRule="auto"/>
        <w:jc w:val="both"/>
        <w:rPr>
          <w:rFonts w:ascii="Arial" w:hAnsi="Arial" w:cs="Arial"/>
        </w:rPr>
      </w:pPr>
      <w:r w:rsidRPr="00DF0050">
        <w:rPr>
          <w:rFonts w:ascii="Arial" w:hAnsi="Arial" w:cs="Arial"/>
        </w:rPr>
        <w:t>As this project is based on educational awareness,</w:t>
      </w:r>
      <w:r w:rsidR="009E4106">
        <w:rPr>
          <w:rFonts w:ascii="Arial" w:hAnsi="Arial" w:cs="Arial"/>
        </w:rPr>
        <w:t xml:space="preserve"> I will not be conducting any of these steps.</w:t>
      </w:r>
      <w:r w:rsidR="00A010B4">
        <w:rPr>
          <w:rFonts w:ascii="Arial" w:hAnsi="Arial" w:cs="Arial"/>
        </w:rPr>
        <w:t xml:space="preserve"> This is only mentioned for the education of the reader.</w:t>
      </w:r>
    </w:p>
    <w:p w14:paraId="247EEF96" w14:textId="77777777" w:rsidR="003A1C2E" w:rsidRPr="00A03BE2" w:rsidRDefault="003A1C2E" w:rsidP="00A03BE2"/>
    <w:p w14:paraId="33A72324" w14:textId="7A97EBAA" w:rsidR="000D0C06" w:rsidRDefault="002B19E6" w:rsidP="002B19E6">
      <w:pPr>
        <w:pStyle w:val="Heading3"/>
        <w:rPr>
          <w:rFonts w:eastAsia="Times New Roman"/>
        </w:rPr>
      </w:pPr>
      <w:bookmarkStart w:id="54" w:name="_Toc133350070"/>
      <w:r>
        <w:rPr>
          <w:rFonts w:eastAsia="Times New Roman"/>
        </w:rPr>
        <w:lastRenderedPageBreak/>
        <w:t>Covering Tracks</w:t>
      </w:r>
      <w:bookmarkEnd w:id="54"/>
      <w:r>
        <w:rPr>
          <w:rFonts w:eastAsia="Times New Roman"/>
        </w:rPr>
        <w:t xml:space="preserve"> </w:t>
      </w:r>
    </w:p>
    <w:p w14:paraId="4CE6B28A" w14:textId="77777777" w:rsidR="00F254F9" w:rsidRDefault="00F254F9" w:rsidP="00F254F9"/>
    <w:p w14:paraId="3A1313C8" w14:textId="34557142" w:rsidR="004B7911" w:rsidRPr="00F254F9" w:rsidRDefault="00A26E3A" w:rsidP="00F254F9">
      <w:pPr>
        <w:spacing w:line="360" w:lineRule="auto"/>
        <w:jc w:val="both"/>
        <w:rPr>
          <w:rFonts w:ascii="Arial" w:hAnsi="Arial" w:cs="Arial"/>
        </w:rPr>
      </w:pPr>
      <w:r w:rsidRPr="00F254F9">
        <w:rPr>
          <w:rFonts w:ascii="Arial" w:hAnsi="Arial" w:cs="Arial"/>
        </w:rPr>
        <w:t>Covering tracks is an essential part of a successful social engineering attack, as it helps the attacker maintain access to the target environment, avoid detection, and minimise the risk of being caught.</w:t>
      </w:r>
    </w:p>
    <w:p w14:paraId="1B01EFB3" w14:textId="77777777" w:rsidR="00F254F9" w:rsidRPr="00F254F9" w:rsidRDefault="00F254F9" w:rsidP="00F254F9">
      <w:pPr>
        <w:spacing w:line="360" w:lineRule="auto"/>
        <w:jc w:val="both"/>
        <w:rPr>
          <w:rFonts w:ascii="Arial" w:hAnsi="Arial" w:cs="Arial"/>
        </w:rPr>
      </w:pPr>
    </w:p>
    <w:p w14:paraId="2E102C1D" w14:textId="4BA739FF" w:rsidR="00B44BCD" w:rsidRPr="00073995" w:rsidRDefault="00234C67" w:rsidP="00F76B05">
      <w:pPr>
        <w:pStyle w:val="ListParagraph"/>
        <w:numPr>
          <w:ilvl w:val="0"/>
          <w:numId w:val="6"/>
        </w:numPr>
        <w:spacing w:line="360" w:lineRule="auto"/>
        <w:jc w:val="both"/>
        <w:rPr>
          <w:rFonts w:ascii="Arial" w:hAnsi="Arial" w:cs="Arial"/>
        </w:rPr>
      </w:pPr>
      <w:r w:rsidRPr="00073995">
        <w:rPr>
          <w:rFonts w:ascii="Arial" w:hAnsi="Arial" w:cs="Arial"/>
          <w:b/>
          <w:bCs/>
        </w:rPr>
        <w:t>Log manipulation</w:t>
      </w:r>
      <w:r w:rsidRPr="00073995">
        <w:rPr>
          <w:rFonts w:ascii="Arial" w:hAnsi="Arial" w:cs="Arial"/>
        </w:rPr>
        <w:t xml:space="preserve"> - Social engineers might manipulate or delete logs to remove evidence of their activities. This can include altering system logs, security logs, and application logs to eliminate any traces of unauthorised access, file modification, or other malicious activities</w:t>
      </w:r>
      <w:r w:rsidR="00925D17">
        <w:rPr>
          <w:rFonts w:ascii="Arial" w:hAnsi="Arial" w:cs="Arial"/>
        </w:rPr>
        <w:t xml:space="preserve"> </w:t>
      </w:r>
      <w:sdt>
        <w:sdtPr>
          <w:rPr>
            <w:rFonts w:ascii="Arial" w:hAnsi="Arial" w:cs="Arial"/>
            <w:color w:val="000000"/>
          </w:rPr>
          <w:tag w:val="MENDELEY_CITATION_v3_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"/>
          <w:id w:val="1529688575"/>
          <w:placeholder>
            <w:docPart w:val="DefaultPlaceholder_-1854013440"/>
          </w:placeholder>
        </w:sdtPr>
        <w:sdtContent>
          <w:r w:rsidR="008355E3" w:rsidRPr="008355E3">
            <w:rPr>
              <w:rFonts w:ascii="Arial" w:hAnsi="Arial" w:cs="Arial"/>
              <w:color w:val="000000"/>
            </w:rPr>
            <w:t>[32]</w:t>
          </w:r>
        </w:sdtContent>
      </w:sdt>
      <w:r w:rsidR="00B44BCD" w:rsidRPr="00073995">
        <w:rPr>
          <w:rFonts w:ascii="Arial" w:hAnsi="Arial" w:cs="Arial"/>
        </w:rPr>
        <w:t>.</w:t>
      </w:r>
    </w:p>
    <w:p w14:paraId="55264135" w14:textId="77777777" w:rsidR="00B44BCD" w:rsidRPr="00F254F9" w:rsidRDefault="00B44BCD" w:rsidP="00F254F9">
      <w:pPr>
        <w:spacing w:line="360" w:lineRule="auto"/>
        <w:jc w:val="both"/>
        <w:rPr>
          <w:rFonts w:ascii="Arial" w:hAnsi="Arial" w:cs="Arial"/>
        </w:rPr>
      </w:pPr>
    </w:p>
    <w:p w14:paraId="0E119390" w14:textId="160970D2" w:rsidR="00B44BCD" w:rsidRPr="00073995" w:rsidRDefault="00B44BCD" w:rsidP="00F76B05">
      <w:pPr>
        <w:pStyle w:val="ListParagraph"/>
        <w:numPr>
          <w:ilvl w:val="0"/>
          <w:numId w:val="6"/>
        </w:numPr>
        <w:spacing w:line="360" w:lineRule="auto"/>
        <w:jc w:val="both"/>
        <w:rPr>
          <w:rFonts w:ascii="Arial" w:hAnsi="Arial" w:cs="Arial"/>
        </w:rPr>
      </w:pPr>
      <w:r w:rsidRPr="00073995">
        <w:rPr>
          <w:rFonts w:ascii="Arial" w:hAnsi="Arial" w:cs="Arial"/>
          <w:b/>
          <w:bCs/>
        </w:rPr>
        <w:t>Concealing communication</w:t>
      </w:r>
      <w:r w:rsidRPr="00073995">
        <w:rPr>
          <w:rFonts w:ascii="Arial" w:hAnsi="Arial" w:cs="Arial"/>
        </w:rPr>
        <w:t xml:space="preserve"> - Attackers may use encryption, steganography, or other techniques to conceal their communication with compromised systems or exfiltrated data. This makes it difficult for security analysts to identify and analyse malicious traffic, helping the social engineer maintain a low profile.</w:t>
      </w:r>
    </w:p>
    <w:p w14:paraId="2EF5A77A" w14:textId="77777777" w:rsidR="00B44BCD" w:rsidRDefault="00B44BCD" w:rsidP="00F254F9">
      <w:pPr>
        <w:spacing w:line="360" w:lineRule="auto"/>
        <w:jc w:val="both"/>
        <w:rPr>
          <w:rFonts w:ascii="Arial" w:hAnsi="Arial" w:cs="Arial"/>
        </w:rPr>
      </w:pPr>
    </w:p>
    <w:p w14:paraId="72A82C8E" w14:textId="4DCB993B" w:rsidR="00073995" w:rsidRPr="00073995" w:rsidRDefault="00073995" w:rsidP="00F76B05">
      <w:pPr>
        <w:pStyle w:val="ListParagraph"/>
        <w:numPr>
          <w:ilvl w:val="0"/>
          <w:numId w:val="6"/>
        </w:numPr>
        <w:spacing w:line="360" w:lineRule="auto"/>
        <w:jc w:val="both"/>
        <w:rPr>
          <w:rFonts w:ascii="Arial" w:eastAsia="Times New Roman" w:hAnsi="Arial" w:cs="Arial"/>
          <w:lang w:eastAsia="en-GB"/>
        </w:rPr>
      </w:pPr>
      <w:r w:rsidRPr="00073995">
        <w:rPr>
          <w:rFonts w:ascii="Arial" w:eastAsia="Times New Roman" w:hAnsi="Arial" w:cs="Arial"/>
          <w:b/>
          <w:bCs/>
          <w:lang w:eastAsia="en-GB"/>
        </w:rPr>
        <w:t>Creating backdoors</w:t>
      </w:r>
      <w:r w:rsidRPr="00073995">
        <w:rPr>
          <w:rFonts w:ascii="Arial" w:eastAsia="Times New Roman" w:hAnsi="Arial" w:cs="Arial"/>
          <w:lang w:eastAsia="en-GB"/>
        </w:rPr>
        <w:t xml:space="preserve"> - Social engineers may create backdoors in the target's systems, which enable them to maintain access even after their initial entry point has been closed or discovered. Backdoors can be hidden in legitimate software, disguised as routine processes, or embedded in firmware to avoid detection.</w:t>
      </w:r>
    </w:p>
    <w:p w14:paraId="70900E24" w14:textId="77777777" w:rsidR="00073995" w:rsidRPr="00F254F9" w:rsidRDefault="00073995" w:rsidP="00F254F9">
      <w:pPr>
        <w:spacing w:line="360" w:lineRule="auto"/>
        <w:jc w:val="both"/>
        <w:rPr>
          <w:rFonts w:ascii="Arial" w:hAnsi="Arial" w:cs="Arial"/>
        </w:rPr>
      </w:pPr>
    </w:p>
    <w:p w14:paraId="3108C36D" w14:textId="067EEA71" w:rsidR="00A26E3A" w:rsidRDefault="00925D17" w:rsidP="00925D17">
      <w:pPr>
        <w:pStyle w:val="Heading3"/>
        <w:rPr>
          <w:rFonts w:eastAsia="Times New Roman"/>
        </w:rPr>
      </w:pPr>
      <w:bookmarkStart w:id="55" w:name="_Toc133350071"/>
      <w:r>
        <w:rPr>
          <w:rFonts w:eastAsia="Times New Roman"/>
        </w:rPr>
        <w:t>Exit Strategy</w:t>
      </w:r>
      <w:bookmarkEnd w:id="55"/>
    </w:p>
    <w:p w14:paraId="7CC96C20" w14:textId="77777777" w:rsidR="00FB6B18" w:rsidRDefault="00FB6B18" w:rsidP="00FB6B18"/>
    <w:p w14:paraId="593C6F74" w14:textId="3F04712A" w:rsidR="00FB6B18" w:rsidRPr="00E90C79" w:rsidRDefault="00E90C79" w:rsidP="00E90C79">
      <w:pPr>
        <w:spacing w:line="360" w:lineRule="auto"/>
        <w:jc w:val="both"/>
        <w:rPr>
          <w:rFonts w:ascii="Arial" w:hAnsi="Arial" w:cs="Arial"/>
        </w:rPr>
      </w:pPr>
      <w:r w:rsidRPr="00E90C79">
        <w:rPr>
          <w:rFonts w:ascii="Arial" w:hAnsi="Arial" w:cs="Arial"/>
        </w:rPr>
        <w:t>This stage is crucial for ensuring the social engineer disengages from the target without arousing suspicion or leaving evidence that could lead to their identification. A well-executed exit strategy helps maintain the illusion of legitimacy.</w:t>
      </w:r>
    </w:p>
    <w:p w14:paraId="3CAE4EDD" w14:textId="77777777" w:rsidR="006E1FFE" w:rsidRPr="006E1FFE" w:rsidRDefault="006E1FFE" w:rsidP="00F254F9"/>
    <w:p w14:paraId="1A136FA1" w14:textId="6AD9F5DF" w:rsidR="00EA5ACB" w:rsidRDefault="00A47EDF" w:rsidP="00F76B05">
      <w:pPr>
        <w:pStyle w:val="ListParagraph"/>
        <w:numPr>
          <w:ilvl w:val="0"/>
          <w:numId w:val="6"/>
        </w:numPr>
        <w:spacing w:line="360" w:lineRule="auto"/>
        <w:jc w:val="both"/>
        <w:rPr>
          <w:rFonts w:ascii="Arial" w:hAnsi="Arial" w:cs="Arial"/>
        </w:rPr>
      </w:pPr>
      <w:r w:rsidRPr="0049777B">
        <w:rPr>
          <w:rFonts w:ascii="Arial" w:hAnsi="Arial" w:cs="Arial"/>
          <w:b/>
          <w:bCs/>
        </w:rPr>
        <w:t>Gradual disengagement</w:t>
      </w:r>
      <w:r w:rsidRPr="0049777B">
        <w:rPr>
          <w:rFonts w:ascii="Arial" w:hAnsi="Arial" w:cs="Arial"/>
        </w:rPr>
        <w:t xml:space="preserve"> </w:t>
      </w:r>
      <w:r w:rsidR="0049777B">
        <w:rPr>
          <w:rFonts w:ascii="Arial" w:hAnsi="Arial" w:cs="Arial"/>
        </w:rPr>
        <w:t>–</w:t>
      </w:r>
      <w:r w:rsidRPr="0049777B">
        <w:rPr>
          <w:rFonts w:ascii="Arial" w:hAnsi="Arial" w:cs="Arial"/>
        </w:rPr>
        <w:t xml:space="preserve"> </w:t>
      </w:r>
      <w:r w:rsidR="0049777B">
        <w:rPr>
          <w:rFonts w:ascii="Arial" w:hAnsi="Arial" w:cs="Arial"/>
        </w:rPr>
        <w:t>The S</w:t>
      </w:r>
      <w:r w:rsidRPr="0049777B">
        <w:rPr>
          <w:rFonts w:ascii="Arial" w:hAnsi="Arial" w:cs="Arial"/>
        </w:rPr>
        <w:t>ocial engineer may slowly distance themselves from the target, reducing the frequency and intensity of communication over time. This helps avoid sudden or abrupt changes that could raise suspicions.</w:t>
      </w:r>
    </w:p>
    <w:p w14:paraId="76B4244C" w14:textId="77777777" w:rsidR="003A1C2E" w:rsidRPr="003A1C2E" w:rsidRDefault="003A1C2E" w:rsidP="00DA1504"/>
    <w:p w14:paraId="4A528328" w14:textId="1B6B1D86" w:rsidR="00A97F94" w:rsidRPr="005C3587" w:rsidRDefault="00012D0A" w:rsidP="00F76B05">
      <w:pPr>
        <w:pStyle w:val="loaitem"/>
        <w:numPr>
          <w:ilvl w:val="0"/>
          <w:numId w:val="6"/>
        </w:numPr>
        <w:spacing w:line="360" w:lineRule="auto"/>
        <w:jc w:val="both"/>
        <w:rPr>
          <w:rFonts w:ascii="Arial" w:hAnsi="Arial" w:cs="Arial"/>
          <w:b/>
          <w:bCs/>
        </w:rPr>
      </w:pPr>
      <w:r w:rsidRPr="00012D0A">
        <w:rPr>
          <w:rFonts w:ascii="Arial" w:hAnsi="Arial" w:cs="Arial"/>
          <w:b/>
          <w:bCs/>
        </w:rPr>
        <w:t>Providing closure</w:t>
      </w:r>
      <w:r>
        <w:rPr>
          <w:rFonts w:ascii="Arial" w:hAnsi="Arial" w:cs="Arial"/>
        </w:rPr>
        <w:t xml:space="preserve"> - </w:t>
      </w:r>
      <w:r w:rsidRPr="00012D0A">
        <w:rPr>
          <w:rFonts w:ascii="Arial" w:hAnsi="Arial" w:cs="Arial"/>
        </w:rPr>
        <w:t>In some cases, the social engineer may provide the target with a sense of closure, giving them a reason to believe that the interaction has come to a natural end. This could involve inventing a plausible pretext for ending the relationship</w:t>
      </w:r>
      <w:r w:rsidR="00EA5ACB">
        <w:rPr>
          <w:rFonts w:ascii="Arial" w:hAnsi="Arial" w:cs="Arial"/>
        </w:rPr>
        <w:t>.</w:t>
      </w:r>
    </w:p>
    <w:p w14:paraId="0D00C9A8" w14:textId="0CFE5093" w:rsidR="0051559E" w:rsidRPr="0051559E" w:rsidRDefault="005C3587" w:rsidP="00DA1504">
      <w:pPr>
        <w:spacing w:line="360" w:lineRule="auto"/>
        <w:jc w:val="both"/>
        <w:rPr>
          <w:rFonts w:ascii="Arial" w:hAnsi="Arial" w:cs="Arial"/>
        </w:rPr>
      </w:pPr>
      <w:r w:rsidRPr="005C3587">
        <w:rPr>
          <w:rFonts w:ascii="Arial" w:hAnsi="Arial" w:cs="Arial"/>
        </w:rPr>
        <w:lastRenderedPageBreak/>
        <w:t>A well-planned exit strategy is crucial to the success of a social engineering attack. By understanding the techniques used by social engineers during the exit stage, individuals can better detect potential threats and mitigate the risks associated with social engineering attacks.</w:t>
      </w:r>
    </w:p>
    <w:p w14:paraId="35FA2CC0" w14:textId="41B831CF" w:rsidR="007D3340" w:rsidRDefault="008D37A5" w:rsidP="007D3340">
      <w:pPr>
        <w:pStyle w:val="Heading1"/>
      </w:pPr>
      <w:bookmarkStart w:id="56" w:name="_Toc133350072"/>
      <w:r>
        <w:t xml:space="preserve">Chapter 4 - </w:t>
      </w:r>
      <w:r w:rsidR="007D3340">
        <w:t>Implementation</w:t>
      </w:r>
      <w:bookmarkEnd w:id="56"/>
    </w:p>
    <w:p w14:paraId="665337B0" w14:textId="77777777" w:rsidR="000519A1" w:rsidRDefault="000519A1" w:rsidP="000519A1">
      <w:pPr>
        <w:rPr>
          <w:lang w:eastAsia="en-US"/>
        </w:rPr>
      </w:pPr>
    </w:p>
    <w:p w14:paraId="1C38D7CD" w14:textId="6A236053" w:rsidR="000519A1" w:rsidRDefault="000519A1" w:rsidP="00841C94">
      <w:pPr>
        <w:pStyle w:val="Heading2"/>
        <w:rPr>
          <w:lang w:eastAsia="en-US"/>
        </w:rPr>
      </w:pPr>
      <w:bookmarkStart w:id="57" w:name="_Toc133350073"/>
      <w:r w:rsidRPr="00841C94">
        <w:rPr>
          <w:lang w:eastAsia="en-US"/>
        </w:rPr>
        <w:t>Information Gathering (</w:t>
      </w:r>
      <w:r w:rsidR="0044633C" w:rsidRPr="00841C94">
        <w:rPr>
          <w:lang w:eastAsia="en-US"/>
        </w:rPr>
        <w:t>Reconnaissance</w:t>
      </w:r>
      <w:r w:rsidRPr="00841C94">
        <w:rPr>
          <w:lang w:eastAsia="en-US"/>
        </w:rPr>
        <w:t>)</w:t>
      </w:r>
      <w:bookmarkEnd w:id="57"/>
      <w:r w:rsidRPr="00841C94">
        <w:rPr>
          <w:lang w:eastAsia="en-US"/>
        </w:rPr>
        <w:t xml:space="preserve"> </w:t>
      </w:r>
    </w:p>
    <w:p w14:paraId="6113C0BF" w14:textId="77777777" w:rsidR="00841C94" w:rsidRPr="00841C94" w:rsidRDefault="00841C94" w:rsidP="00841C94">
      <w:pPr>
        <w:rPr>
          <w:lang w:eastAsia="en-US"/>
        </w:rPr>
      </w:pPr>
    </w:p>
    <w:p w14:paraId="7D755AA9" w14:textId="506C31E4" w:rsidR="007D3340" w:rsidRPr="0013416F" w:rsidRDefault="0013416F" w:rsidP="000A20A0">
      <w:pPr>
        <w:spacing w:line="360" w:lineRule="auto"/>
        <w:jc w:val="both"/>
        <w:rPr>
          <w:rFonts w:ascii="Arial" w:hAnsi="Arial" w:cs="Arial"/>
        </w:rPr>
      </w:pPr>
      <w:r w:rsidRPr="0013416F">
        <w:rPr>
          <w:rFonts w:ascii="Arial" w:hAnsi="Arial" w:cs="Arial"/>
        </w:rPr>
        <w:t xml:space="preserve">The shoulder surfing technique involves observing individuals </w:t>
      </w:r>
      <w:r w:rsidR="00D11ADA">
        <w:rPr>
          <w:rFonts w:ascii="Arial" w:hAnsi="Arial" w:cs="Arial"/>
        </w:rPr>
        <w:t>using</w:t>
      </w:r>
      <w:r w:rsidRPr="0013416F">
        <w:rPr>
          <w:rFonts w:ascii="Arial" w:hAnsi="Arial" w:cs="Arial"/>
        </w:rPr>
        <w:t xml:space="preserve"> their devices and gathering information about them without their knowledge. For this experiment, I positioned myself close enough to observe the screen of each participant's device without arousing suspicion. The experiment was conducted in various settings</w:t>
      </w:r>
      <w:r w:rsidR="00D11ADA">
        <w:rPr>
          <w:rFonts w:ascii="Arial" w:hAnsi="Arial" w:cs="Arial"/>
        </w:rPr>
        <w:t>,</w:t>
      </w:r>
      <w:r w:rsidRPr="0013416F">
        <w:rPr>
          <w:rFonts w:ascii="Arial" w:hAnsi="Arial" w:cs="Arial"/>
        </w:rPr>
        <w:t xml:space="preserve"> such as </w:t>
      </w:r>
      <w:r w:rsidR="00ED6FA9">
        <w:rPr>
          <w:rFonts w:ascii="Arial" w:hAnsi="Arial" w:cs="Arial"/>
        </w:rPr>
        <w:t>participants' homes</w:t>
      </w:r>
      <w:r w:rsidRPr="0013416F">
        <w:rPr>
          <w:rFonts w:ascii="Arial" w:hAnsi="Arial" w:cs="Arial"/>
        </w:rPr>
        <w:t xml:space="preserve">, shops, and </w:t>
      </w:r>
      <w:r w:rsidR="00ED6FA9">
        <w:rPr>
          <w:rFonts w:ascii="Arial" w:hAnsi="Arial" w:cs="Arial"/>
        </w:rPr>
        <w:t>public areas, where participants casually used</w:t>
      </w:r>
      <w:r w:rsidR="000413DD">
        <w:rPr>
          <w:rFonts w:ascii="Arial" w:hAnsi="Arial" w:cs="Arial"/>
        </w:rPr>
        <w:t xml:space="preserve"> their devices</w:t>
      </w:r>
      <w:r w:rsidRPr="0013416F">
        <w:rPr>
          <w:rFonts w:ascii="Arial" w:hAnsi="Arial" w:cs="Arial"/>
        </w:rPr>
        <w:t>.</w:t>
      </w:r>
    </w:p>
    <w:p w14:paraId="70E3C854" w14:textId="4DB97665" w:rsidR="007D3340" w:rsidRPr="007D3340" w:rsidRDefault="007D3340" w:rsidP="007D3340">
      <w:pPr>
        <w:rPr>
          <w:rFonts w:ascii="Arial" w:hAnsi="Arial" w:cs="Arial"/>
          <w:lang w:eastAsia="en-US"/>
        </w:rPr>
      </w:pPr>
    </w:p>
    <w:p w14:paraId="26FA5E6A" w14:textId="3DFC345C" w:rsidR="00DC2A6A" w:rsidRDefault="00D55D51" w:rsidP="00D55D51">
      <w:pPr>
        <w:pStyle w:val="Heading3"/>
      </w:pPr>
      <w:bookmarkStart w:id="58" w:name="_Toc133350074"/>
      <w:r>
        <w:t>Participants</w:t>
      </w:r>
      <w:bookmarkEnd w:id="58"/>
    </w:p>
    <w:p w14:paraId="7A01706A" w14:textId="77777777" w:rsidR="00DA1504" w:rsidRPr="00DA1504" w:rsidRDefault="00DA1504" w:rsidP="00DA1504"/>
    <w:p w14:paraId="5CA64F89" w14:textId="1C2E9BDB" w:rsidR="00DC2A6A" w:rsidRDefault="00D55D51" w:rsidP="00DA1504">
      <w:pPr>
        <w:spacing w:line="360" w:lineRule="auto"/>
        <w:jc w:val="both"/>
        <w:rPr>
          <w:rFonts w:ascii="Arial" w:hAnsi="Arial" w:cs="Arial"/>
        </w:rPr>
      </w:pPr>
      <w:r w:rsidRPr="00D55D51">
        <w:rPr>
          <w:rFonts w:ascii="Arial" w:hAnsi="Arial" w:cs="Arial"/>
        </w:rPr>
        <w:t>A total of 1</w:t>
      </w:r>
      <w:r w:rsidR="00DA1504">
        <w:rPr>
          <w:rFonts w:ascii="Arial" w:hAnsi="Arial" w:cs="Arial"/>
        </w:rPr>
        <w:t>4</w:t>
      </w:r>
      <w:r w:rsidRPr="00D55D51">
        <w:rPr>
          <w:rFonts w:ascii="Arial" w:hAnsi="Arial" w:cs="Arial"/>
        </w:rPr>
        <w:t xml:space="preserve"> friends and family members were observed during the experiment. </w:t>
      </w:r>
      <w:r>
        <w:rPr>
          <w:rFonts w:ascii="Arial" w:hAnsi="Arial" w:cs="Arial"/>
        </w:rPr>
        <w:t>Although t</w:t>
      </w:r>
      <w:r w:rsidRPr="00D55D51">
        <w:rPr>
          <w:rFonts w:ascii="Arial" w:hAnsi="Arial" w:cs="Arial"/>
        </w:rPr>
        <w:t>he participants</w:t>
      </w:r>
      <w:r>
        <w:rPr>
          <w:rFonts w:ascii="Arial" w:hAnsi="Arial" w:cs="Arial"/>
        </w:rPr>
        <w:t xml:space="preserve"> gave consent, they</w:t>
      </w:r>
      <w:r w:rsidRPr="00D55D51">
        <w:rPr>
          <w:rFonts w:ascii="Arial" w:hAnsi="Arial" w:cs="Arial"/>
        </w:rPr>
        <w:t xml:space="preserve"> were not informed about </w:t>
      </w:r>
      <w:r>
        <w:rPr>
          <w:rFonts w:ascii="Arial" w:hAnsi="Arial" w:cs="Arial"/>
        </w:rPr>
        <w:t xml:space="preserve">when </w:t>
      </w:r>
      <w:r w:rsidRPr="00D55D51">
        <w:rPr>
          <w:rFonts w:ascii="Arial" w:hAnsi="Arial" w:cs="Arial"/>
        </w:rPr>
        <w:t>the experiment</w:t>
      </w:r>
      <w:r>
        <w:rPr>
          <w:rFonts w:ascii="Arial" w:hAnsi="Arial" w:cs="Arial"/>
        </w:rPr>
        <w:t xml:space="preserve"> was being conducted in order</w:t>
      </w:r>
      <w:r w:rsidRPr="00D55D51">
        <w:rPr>
          <w:rFonts w:ascii="Arial" w:hAnsi="Arial" w:cs="Arial"/>
        </w:rPr>
        <w:t xml:space="preserve"> to avoid any bias or change in their </w:t>
      </w:r>
      <w:r>
        <w:rPr>
          <w:rFonts w:ascii="Arial" w:hAnsi="Arial" w:cs="Arial"/>
        </w:rPr>
        <w:t>behaviour</w:t>
      </w:r>
      <w:r w:rsidRPr="00D55D51">
        <w:rPr>
          <w:rFonts w:ascii="Arial" w:hAnsi="Arial" w:cs="Arial"/>
        </w:rPr>
        <w:t xml:space="preserve"> while using their devices.</w:t>
      </w:r>
    </w:p>
    <w:p w14:paraId="25F824D7" w14:textId="77777777" w:rsidR="00DA1504" w:rsidRDefault="00DA1504" w:rsidP="00DA1504">
      <w:pPr>
        <w:spacing w:line="360" w:lineRule="auto"/>
        <w:jc w:val="both"/>
        <w:rPr>
          <w:rFonts w:ascii="Arial" w:hAnsi="Arial" w:cs="Arial"/>
        </w:rPr>
      </w:pPr>
    </w:p>
    <w:p w14:paraId="655BDDA4" w14:textId="5F35E0B4" w:rsidR="007848EB" w:rsidRDefault="007848EB" w:rsidP="007848EB">
      <w:pPr>
        <w:pStyle w:val="Heading3"/>
      </w:pPr>
      <w:bookmarkStart w:id="59" w:name="_Toc133350075"/>
      <w:r>
        <w:t>Data Collected</w:t>
      </w:r>
      <w:bookmarkEnd w:id="59"/>
    </w:p>
    <w:p w14:paraId="2098EAB0" w14:textId="77777777" w:rsidR="00DA1504" w:rsidRPr="00DA1504" w:rsidRDefault="00DA1504" w:rsidP="00DA1504"/>
    <w:p w14:paraId="40F3B3B6" w14:textId="77777777" w:rsidR="007848EB" w:rsidRDefault="007848EB" w:rsidP="00DA1504">
      <w:pPr>
        <w:spacing w:line="360" w:lineRule="auto"/>
        <w:jc w:val="both"/>
        <w:rPr>
          <w:rFonts w:ascii="Arial" w:hAnsi="Arial" w:cs="Arial"/>
        </w:rPr>
      </w:pPr>
      <w:r w:rsidRPr="007848EB">
        <w:rPr>
          <w:rFonts w:ascii="Arial" w:hAnsi="Arial" w:cs="Arial"/>
        </w:rPr>
        <w:t>I discreetly observed each participant while they were using their devices for an average duration of 30 minutes. I took notes on the types of content they viewed, the social media platforms they frequented, and the way they interacted with their devices. The data collected included information on:</w:t>
      </w:r>
    </w:p>
    <w:p w14:paraId="7089D347" w14:textId="4C375C98" w:rsidR="007848EB" w:rsidRPr="007848EB" w:rsidRDefault="007848EB" w:rsidP="00F76B05">
      <w:pPr>
        <w:pStyle w:val="loaitem"/>
        <w:numPr>
          <w:ilvl w:val="0"/>
          <w:numId w:val="6"/>
        </w:numPr>
        <w:spacing w:line="360" w:lineRule="auto"/>
        <w:jc w:val="both"/>
        <w:rPr>
          <w:rFonts w:ascii="Arial" w:hAnsi="Arial" w:cs="Arial"/>
        </w:rPr>
      </w:pPr>
      <w:r w:rsidRPr="007848EB">
        <w:rPr>
          <w:rFonts w:ascii="Arial" w:hAnsi="Arial" w:cs="Arial"/>
          <w:b/>
          <w:bCs/>
        </w:rPr>
        <w:t>Social media platforms</w:t>
      </w:r>
      <w:r>
        <w:rPr>
          <w:rFonts w:ascii="Arial" w:hAnsi="Arial" w:cs="Arial"/>
        </w:rPr>
        <w:t xml:space="preserve"> -</w:t>
      </w:r>
      <w:r w:rsidRPr="007848EB">
        <w:rPr>
          <w:rFonts w:ascii="Arial" w:hAnsi="Arial" w:cs="Arial"/>
        </w:rPr>
        <w:t xml:space="preserve"> The platforms each participant accessed most frequently, such as Facebook, Instagram, Twitter, or Snapchat.</w:t>
      </w:r>
    </w:p>
    <w:p w14:paraId="727B442D" w14:textId="6F0CD377" w:rsidR="007848EB" w:rsidRPr="007848EB" w:rsidRDefault="007848EB" w:rsidP="00F76B05">
      <w:pPr>
        <w:pStyle w:val="loaitem"/>
        <w:numPr>
          <w:ilvl w:val="0"/>
          <w:numId w:val="6"/>
        </w:numPr>
        <w:spacing w:line="360" w:lineRule="auto"/>
        <w:jc w:val="both"/>
        <w:rPr>
          <w:rFonts w:ascii="Arial" w:hAnsi="Arial" w:cs="Arial"/>
        </w:rPr>
      </w:pPr>
      <w:r w:rsidRPr="007848EB">
        <w:rPr>
          <w:rFonts w:ascii="Arial" w:hAnsi="Arial" w:cs="Arial"/>
          <w:b/>
          <w:bCs/>
        </w:rPr>
        <w:t>Interests</w:t>
      </w:r>
      <w:r>
        <w:rPr>
          <w:rFonts w:ascii="Arial" w:hAnsi="Arial" w:cs="Arial"/>
        </w:rPr>
        <w:t xml:space="preserve"> - </w:t>
      </w:r>
      <w:r w:rsidRPr="007848EB">
        <w:rPr>
          <w:rFonts w:ascii="Arial" w:hAnsi="Arial" w:cs="Arial"/>
        </w:rPr>
        <w:t>The types of content each participant engaged with, such as news articles, blogs, videos, or images, and the topics they were interested in.</w:t>
      </w:r>
    </w:p>
    <w:p w14:paraId="7D3C4812" w14:textId="6E67CA94" w:rsidR="007848EB" w:rsidRPr="00A459CB" w:rsidRDefault="00473714" w:rsidP="00F76B05">
      <w:pPr>
        <w:pStyle w:val="loaitem"/>
        <w:numPr>
          <w:ilvl w:val="0"/>
          <w:numId w:val="6"/>
        </w:numPr>
        <w:spacing w:line="360" w:lineRule="auto"/>
        <w:jc w:val="both"/>
        <w:rPr>
          <w:rFonts w:ascii="Arial" w:hAnsi="Arial" w:cs="Arial"/>
        </w:rPr>
      </w:pPr>
      <w:r w:rsidRPr="000D4EBC">
        <w:rPr>
          <w:noProof/>
        </w:rPr>
        <w:lastRenderedPageBreak/>
        <w:drawing>
          <wp:anchor distT="0" distB="0" distL="114300" distR="114300" simplePos="0" relativeHeight="251668528" behindDoc="0" locked="0" layoutInCell="1" allowOverlap="1" wp14:anchorId="45B5B3A7" wp14:editId="49846C33">
            <wp:simplePos x="0" y="0"/>
            <wp:positionH relativeFrom="column">
              <wp:posOffset>0</wp:posOffset>
            </wp:positionH>
            <wp:positionV relativeFrom="paragraph">
              <wp:posOffset>611869</wp:posOffset>
            </wp:positionV>
            <wp:extent cx="6120130" cy="2660015"/>
            <wp:effectExtent l="0" t="0" r="1270" b="0"/>
            <wp:wrapTopAndBottom/>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120130" cy="2660015"/>
                    </a:xfrm>
                    <a:prstGeom prst="rect">
                      <a:avLst/>
                    </a:prstGeom>
                  </pic:spPr>
                </pic:pic>
              </a:graphicData>
            </a:graphic>
            <wp14:sizeRelH relativeFrom="page">
              <wp14:pctWidth>0</wp14:pctWidth>
            </wp14:sizeRelH>
            <wp14:sizeRelV relativeFrom="page">
              <wp14:pctHeight>0</wp14:pctHeight>
            </wp14:sizeRelV>
          </wp:anchor>
        </w:drawing>
      </w:r>
      <w:r w:rsidR="007848EB" w:rsidRPr="007848EB">
        <w:rPr>
          <w:rFonts w:ascii="Arial" w:hAnsi="Arial" w:cs="Arial"/>
          <w:b/>
          <w:bCs/>
        </w:rPr>
        <w:t>Social media habits</w:t>
      </w:r>
      <w:r w:rsidR="007848EB">
        <w:rPr>
          <w:rFonts w:ascii="Arial" w:hAnsi="Arial" w:cs="Arial"/>
        </w:rPr>
        <w:t xml:space="preserve"> -</w:t>
      </w:r>
      <w:r w:rsidR="007848EB" w:rsidRPr="007848EB">
        <w:rPr>
          <w:rFonts w:ascii="Arial" w:hAnsi="Arial" w:cs="Arial"/>
        </w:rPr>
        <w:t xml:space="preserve"> How often the participant checked their social media accounts and the time spent on each platform.</w:t>
      </w:r>
    </w:p>
    <w:p w14:paraId="0AE234D7" w14:textId="3AD5D0F3" w:rsidR="007848EB" w:rsidRPr="00692B5D" w:rsidRDefault="004F3BC0" w:rsidP="0069039B">
      <w:pPr>
        <w:pStyle w:val="Caption"/>
        <w:keepNext/>
        <w:jc w:val="center"/>
      </w:pPr>
      <w:bookmarkStart w:id="60" w:name="_Toc133348038"/>
      <w:r>
        <w:t xml:space="preserve"> </w:t>
      </w:r>
      <w:bookmarkStart w:id="61" w:name="_Toc133348203"/>
      <w:r w:rsidR="00692B5D">
        <w:t xml:space="preserve">Table </w:t>
      </w:r>
      <w:r w:rsidR="00000000">
        <w:fldChar w:fldCharType="begin"/>
      </w:r>
      <w:r w:rsidR="00000000">
        <w:instrText xml:space="preserve"> SEQ Table \* ARABIC </w:instrText>
      </w:r>
      <w:r w:rsidR="00000000">
        <w:fldChar w:fldCharType="separate"/>
      </w:r>
      <w:r w:rsidR="00C40F9E">
        <w:rPr>
          <w:noProof/>
        </w:rPr>
        <w:t>1</w:t>
      </w:r>
      <w:r w:rsidR="00000000">
        <w:rPr>
          <w:noProof/>
        </w:rPr>
        <w:fldChar w:fldCharType="end"/>
      </w:r>
      <w:r w:rsidR="00692B5D">
        <w:t>, Information Gathered from Reconnaissance Stage.</w:t>
      </w:r>
      <w:bookmarkEnd w:id="60"/>
      <w:bookmarkEnd w:id="61"/>
    </w:p>
    <w:p w14:paraId="58E33718" w14:textId="62BA191D" w:rsidR="00514B1A" w:rsidRDefault="002A4DC1" w:rsidP="00DA1504">
      <w:pPr>
        <w:spacing w:line="360" w:lineRule="auto"/>
        <w:jc w:val="both"/>
        <w:rPr>
          <w:rFonts w:ascii="Arial" w:hAnsi="Arial" w:cs="Arial"/>
        </w:rPr>
      </w:pPr>
      <w:r w:rsidRPr="002A4DC1">
        <w:rPr>
          <w:rFonts w:ascii="Arial" w:hAnsi="Arial" w:cs="Arial"/>
        </w:rPr>
        <w:t xml:space="preserve">The shoulder surfing experiment provided valuable insights into </w:t>
      </w:r>
      <w:r w:rsidR="000413DD">
        <w:rPr>
          <w:rFonts w:ascii="Arial" w:hAnsi="Arial" w:cs="Arial"/>
        </w:rPr>
        <w:t>friends' and family members' interests and social media preferences</w:t>
      </w:r>
      <w:r w:rsidRPr="002A4DC1">
        <w:rPr>
          <w:rFonts w:ascii="Arial" w:hAnsi="Arial" w:cs="Arial"/>
        </w:rPr>
        <w:t xml:space="preserve">. This information can be used </w:t>
      </w:r>
      <w:r w:rsidR="000413DD">
        <w:rPr>
          <w:rFonts w:ascii="Arial" w:hAnsi="Arial" w:cs="Arial"/>
        </w:rPr>
        <w:t>to understand their online behaviour and preferences better</w:t>
      </w:r>
      <w:r w:rsidR="00EE7FA1">
        <w:rPr>
          <w:rFonts w:ascii="Arial" w:hAnsi="Arial" w:cs="Arial"/>
        </w:rPr>
        <w:t xml:space="preserve"> in order to tailor a more effective social engineering attack. </w:t>
      </w:r>
    </w:p>
    <w:p w14:paraId="35D61B93" w14:textId="77777777" w:rsidR="00DA1504" w:rsidRDefault="00DA1504" w:rsidP="00DA1504">
      <w:pPr>
        <w:spacing w:line="360" w:lineRule="auto"/>
        <w:jc w:val="both"/>
        <w:rPr>
          <w:rFonts w:ascii="Arial" w:hAnsi="Arial" w:cs="Arial"/>
        </w:rPr>
      </w:pPr>
    </w:p>
    <w:p w14:paraId="6DBACF10" w14:textId="647AC8CA" w:rsidR="00BB0C8C" w:rsidRDefault="00BB0C8C" w:rsidP="00BB0C8C">
      <w:pPr>
        <w:pStyle w:val="Heading3"/>
      </w:pPr>
      <w:bookmarkStart w:id="62" w:name="_Toc133350076"/>
      <w:r>
        <w:t>Sherlock (OSINT)</w:t>
      </w:r>
      <w:bookmarkEnd w:id="62"/>
    </w:p>
    <w:p w14:paraId="306FF3B4" w14:textId="77777777" w:rsidR="00DA1504" w:rsidRPr="00DA1504" w:rsidRDefault="00DA1504" w:rsidP="00DA1504"/>
    <w:p w14:paraId="022468C8" w14:textId="554ED032" w:rsidR="00D257D6" w:rsidRPr="00DA1504" w:rsidRDefault="00D257D6" w:rsidP="00DA1504">
      <w:pPr>
        <w:spacing w:line="360" w:lineRule="auto"/>
        <w:jc w:val="both"/>
        <w:rPr>
          <w:rFonts w:ascii="Arial" w:hAnsi="Arial" w:cs="Arial"/>
        </w:rPr>
      </w:pPr>
      <w:r w:rsidRPr="00DA1504">
        <w:rPr>
          <w:rFonts w:ascii="Arial" w:hAnsi="Arial" w:cs="Arial"/>
        </w:rPr>
        <w:t>I used Sherlock to search for known usernames of friends and family members on various social media</w:t>
      </w:r>
      <w:r w:rsidR="00BB0C8C" w:rsidRPr="00DA1504">
        <w:rPr>
          <w:rFonts w:ascii="Arial" w:hAnsi="Arial" w:cs="Arial"/>
        </w:rPr>
        <w:t>/online</w:t>
      </w:r>
      <w:r w:rsidRPr="00DA1504">
        <w:rPr>
          <w:rFonts w:ascii="Arial" w:hAnsi="Arial" w:cs="Arial"/>
        </w:rPr>
        <w:t xml:space="preserve"> platforms. The following steps were taken during the </w:t>
      </w:r>
      <w:r w:rsidR="00BB0C8C" w:rsidRPr="00DA1504">
        <w:rPr>
          <w:rFonts w:ascii="Arial" w:hAnsi="Arial" w:cs="Arial"/>
        </w:rPr>
        <w:t>task:</w:t>
      </w:r>
    </w:p>
    <w:p w14:paraId="49D46E10" w14:textId="5A99A5ED" w:rsidR="00D257D6" w:rsidRPr="00D257D6" w:rsidRDefault="00D257D6" w:rsidP="00F76B05">
      <w:pPr>
        <w:pStyle w:val="loaitem"/>
        <w:numPr>
          <w:ilvl w:val="0"/>
          <w:numId w:val="6"/>
        </w:numPr>
        <w:spacing w:line="360" w:lineRule="auto"/>
        <w:jc w:val="both"/>
        <w:rPr>
          <w:rFonts w:ascii="Arial" w:hAnsi="Arial" w:cs="Arial"/>
        </w:rPr>
      </w:pPr>
      <w:r w:rsidRPr="00D257D6">
        <w:rPr>
          <w:rFonts w:ascii="Arial" w:hAnsi="Arial" w:cs="Arial"/>
          <w:b/>
          <w:bCs/>
        </w:rPr>
        <w:t>Obtaining usernames</w:t>
      </w:r>
      <w:r>
        <w:rPr>
          <w:rFonts w:ascii="Arial" w:hAnsi="Arial" w:cs="Arial"/>
        </w:rPr>
        <w:t xml:space="preserve"> -</w:t>
      </w:r>
      <w:r w:rsidRPr="00D257D6">
        <w:rPr>
          <w:rFonts w:ascii="Arial" w:hAnsi="Arial" w:cs="Arial"/>
        </w:rPr>
        <w:t xml:space="preserve"> I collected the usernames of </w:t>
      </w:r>
      <w:r w:rsidR="00BB0C8C">
        <w:rPr>
          <w:rFonts w:ascii="Arial" w:hAnsi="Arial" w:cs="Arial"/>
        </w:rPr>
        <w:t>as many</w:t>
      </w:r>
      <w:r w:rsidRPr="00D257D6">
        <w:rPr>
          <w:rFonts w:ascii="Arial" w:hAnsi="Arial" w:cs="Arial"/>
        </w:rPr>
        <w:t xml:space="preserve"> friends and family members by directly asking them or by searching through my existing contact lists.</w:t>
      </w:r>
    </w:p>
    <w:p w14:paraId="758F3880" w14:textId="68E63E51" w:rsidR="00D257D6" w:rsidRPr="00D257D6" w:rsidRDefault="00000000" w:rsidP="00F76B05">
      <w:pPr>
        <w:pStyle w:val="loaitem"/>
        <w:numPr>
          <w:ilvl w:val="0"/>
          <w:numId w:val="6"/>
        </w:numPr>
        <w:spacing w:line="360" w:lineRule="auto"/>
        <w:jc w:val="both"/>
        <w:rPr>
          <w:rFonts w:ascii="Arial" w:hAnsi="Arial" w:cs="Arial"/>
        </w:rPr>
      </w:pPr>
      <w:hyperlink w:anchor="_Installing_Sherlock_on" w:history="1">
        <w:r w:rsidR="00D257D6" w:rsidRPr="00D257D6">
          <w:rPr>
            <w:rStyle w:val="Hyperlink"/>
            <w:rFonts w:ascii="Arial" w:hAnsi="Arial" w:cs="Arial"/>
            <w:b/>
            <w:bCs/>
          </w:rPr>
          <w:t>Installing and running Sherlock</w:t>
        </w:r>
      </w:hyperlink>
      <w:r w:rsidR="00D257D6">
        <w:rPr>
          <w:rFonts w:ascii="Arial" w:hAnsi="Arial" w:cs="Arial"/>
        </w:rPr>
        <w:t xml:space="preserve"> - </w:t>
      </w:r>
      <w:r w:rsidR="00D257D6" w:rsidRPr="00D257D6">
        <w:rPr>
          <w:rFonts w:ascii="Arial" w:hAnsi="Arial" w:cs="Arial"/>
        </w:rPr>
        <w:t>I installed the Sherlock tool on my computer and executed the script, providing the collected usernames as input.</w:t>
      </w:r>
    </w:p>
    <w:p w14:paraId="646CCF6D" w14:textId="4C723D63" w:rsidR="00CE5F47" w:rsidRPr="00A459CB" w:rsidRDefault="00D257D6" w:rsidP="00F76B05">
      <w:pPr>
        <w:pStyle w:val="loaitem"/>
        <w:numPr>
          <w:ilvl w:val="0"/>
          <w:numId w:val="6"/>
        </w:numPr>
        <w:spacing w:line="360" w:lineRule="auto"/>
        <w:jc w:val="both"/>
        <w:rPr>
          <w:rFonts w:ascii="Arial" w:hAnsi="Arial" w:cs="Arial"/>
        </w:rPr>
      </w:pPr>
      <w:r w:rsidRPr="00D257D6">
        <w:rPr>
          <w:rFonts w:ascii="Arial" w:hAnsi="Arial" w:cs="Arial"/>
          <w:b/>
          <w:bCs/>
        </w:rPr>
        <w:t>Data collection</w:t>
      </w:r>
      <w:r>
        <w:rPr>
          <w:rFonts w:ascii="Arial" w:hAnsi="Arial" w:cs="Arial"/>
        </w:rPr>
        <w:t xml:space="preserve"> -</w:t>
      </w:r>
      <w:r w:rsidRPr="00D257D6">
        <w:rPr>
          <w:rFonts w:ascii="Arial" w:hAnsi="Arial" w:cs="Arial"/>
        </w:rPr>
        <w:t xml:space="preserve"> Sherlock generated a report for each username, listing the social media platforms on which the given username was found. I </w:t>
      </w:r>
      <w:r>
        <w:rPr>
          <w:rFonts w:ascii="Arial" w:hAnsi="Arial" w:cs="Arial"/>
        </w:rPr>
        <w:t>analysed</w:t>
      </w:r>
      <w:r w:rsidRPr="00D257D6">
        <w:rPr>
          <w:rFonts w:ascii="Arial" w:hAnsi="Arial" w:cs="Arial"/>
        </w:rPr>
        <w:t xml:space="preserve"> the results and recorded the platforms where each participant had an account</w:t>
      </w:r>
      <w:r w:rsidR="00A459CB">
        <w:rPr>
          <w:rFonts w:ascii="Arial" w:hAnsi="Arial" w:cs="Arial"/>
        </w:rPr>
        <w:t>.</w:t>
      </w:r>
    </w:p>
    <w:p w14:paraId="439EB55E" w14:textId="7C65B20E" w:rsidR="0038088A" w:rsidRDefault="00465798" w:rsidP="00DA1504">
      <w:pPr>
        <w:spacing w:line="360" w:lineRule="auto"/>
        <w:jc w:val="both"/>
        <w:rPr>
          <w:rFonts w:ascii="Arial" w:hAnsi="Arial" w:cs="Arial"/>
        </w:rPr>
      </w:pPr>
      <w:r w:rsidRPr="00DA1504">
        <w:rPr>
          <w:rFonts w:ascii="Arial" w:hAnsi="Arial" w:cs="Arial"/>
        </w:rPr>
        <w:t xml:space="preserve">Sherlock's performance did not meet my expectations </w:t>
      </w:r>
      <w:r w:rsidR="000413DD">
        <w:rPr>
          <w:rFonts w:ascii="Arial" w:hAnsi="Arial" w:cs="Arial"/>
        </w:rPr>
        <w:t>regarding</w:t>
      </w:r>
      <w:r w:rsidRPr="00DA1504">
        <w:rPr>
          <w:rFonts w:ascii="Arial" w:hAnsi="Arial" w:cs="Arial"/>
        </w:rPr>
        <w:t xml:space="preserve"> searching for usernames; it was restricted to single-word queries. This limitation posed a challenge because some users may have incorporated spaces in their usernames, hindering effective social media data collection.</w:t>
      </w:r>
    </w:p>
    <w:p w14:paraId="1886D315" w14:textId="77777777" w:rsidR="00CE5F47" w:rsidRPr="00DA1504" w:rsidRDefault="00CE5F47" w:rsidP="00DA1504">
      <w:pPr>
        <w:spacing w:line="360" w:lineRule="auto"/>
        <w:jc w:val="both"/>
        <w:rPr>
          <w:rFonts w:ascii="Arial" w:hAnsi="Arial" w:cs="Arial"/>
        </w:rPr>
      </w:pPr>
    </w:p>
    <w:p w14:paraId="1F82F5F1" w14:textId="123E01AB" w:rsidR="003B44C9" w:rsidRPr="00DA1504" w:rsidRDefault="00CE5F47" w:rsidP="009D6818">
      <w:pPr>
        <w:spacing w:line="360" w:lineRule="auto"/>
        <w:jc w:val="both"/>
        <w:rPr>
          <w:rFonts w:ascii="Arial" w:hAnsi="Arial" w:cs="Arial"/>
        </w:rPr>
      </w:pPr>
      <w:r>
        <w:rPr>
          <w:noProof/>
        </w:rPr>
        <w:lastRenderedPageBreak/>
        <mc:AlternateContent>
          <mc:Choice Requires="wps">
            <w:drawing>
              <wp:anchor distT="0" distB="0" distL="114300" distR="114300" simplePos="0" relativeHeight="251658257" behindDoc="0" locked="0" layoutInCell="1" allowOverlap="1" wp14:anchorId="149DDA14" wp14:editId="5E75BB60">
                <wp:simplePos x="0" y="0"/>
                <wp:positionH relativeFrom="column">
                  <wp:posOffset>-10160</wp:posOffset>
                </wp:positionH>
                <wp:positionV relativeFrom="paragraph">
                  <wp:posOffset>5906167</wp:posOffset>
                </wp:positionV>
                <wp:extent cx="6120130" cy="635"/>
                <wp:effectExtent l="0" t="0" r="1270" b="12065"/>
                <wp:wrapTopAndBottom/>
                <wp:docPr id="47" name="Text Box 47"/>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162E164E" w14:textId="78178718" w:rsidR="003F0448" w:rsidRPr="002F077E" w:rsidRDefault="003F0448" w:rsidP="003F0448">
                            <w:pPr>
                              <w:pStyle w:val="Caption"/>
                              <w:jc w:val="center"/>
                              <w:rPr>
                                <w:rFonts w:ascii="Arial" w:eastAsia="Times New Roman" w:hAnsi="Arial" w:cs="Arial"/>
                                <w:noProof/>
                              </w:rPr>
                            </w:pPr>
                            <w:bookmarkStart w:id="63" w:name="_Toc133068860"/>
                            <w:bookmarkStart w:id="64" w:name="_Toc133347963"/>
                            <w:r>
                              <w:t xml:space="preserve">Figure </w:t>
                            </w:r>
                            <w:r w:rsidR="00000000">
                              <w:fldChar w:fldCharType="begin"/>
                            </w:r>
                            <w:r w:rsidR="00000000">
                              <w:instrText xml:space="preserve"> SEQ Figure \* ARABIC </w:instrText>
                            </w:r>
                            <w:r w:rsidR="00000000">
                              <w:fldChar w:fldCharType="separate"/>
                            </w:r>
                            <w:r w:rsidR="00C40F9E">
                              <w:rPr>
                                <w:noProof/>
                              </w:rPr>
                              <w:t>7</w:t>
                            </w:r>
                            <w:r w:rsidR="00000000">
                              <w:rPr>
                                <w:noProof/>
                              </w:rPr>
                              <w:fldChar w:fldCharType="end"/>
                            </w:r>
                            <w:r>
                              <w:t>, Link redirected me to Leons Instagram page.</w:t>
                            </w:r>
                            <w:bookmarkEnd w:id="63"/>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49DDA14" id="Text Box 47" o:spid="_x0000_s1027" type="#_x0000_t202" style="position:absolute;left:0;text-align:left;margin-left:-.8pt;margin-top:465.05pt;width:481.9pt;height:.05pt;z-index:25165825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" stroked="f">
                <v:textbox style="mso-fit-shape-to-text:t" inset="0,0,0,0">
                  <w:txbxContent>
                    <w:p w14:paraId="162E164E" w14:textId="78178718" w:rsidR="003F0448" w:rsidRPr="002F077E" w:rsidRDefault="003F0448" w:rsidP="003F0448">
                      <w:pPr>
                        <w:pStyle w:val="Caption"/>
                        <w:jc w:val="center"/>
                        <w:rPr>
                          <w:rFonts w:ascii="Arial" w:eastAsia="Times New Roman" w:hAnsi="Arial" w:cs="Arial"/>
                          <w:noProof/>
                        </w:rPr>
                      </w:pPr>
                      <w:bookmarkStart w:id="65" w:name="_Toc133068860"/>
                      <w:bookmarkStart w:id="66" w:name="_Toc133347963"/>
                      <w:r>
                        <w:t xml:space="preserve">Figure </w:t>
                      </w:r>
                      <w:r w:rsidR="00000000">
                        <w:fldChar w:fldCharType="begin"/>
                      </w:r>
                      <w:r w:rsidR="00000000">
                        <w:instrText xml:space="preserve"> SEQ Figure \* ARABIC </w:instrText>
                      </w:r>
                      <w:r w:rsidR="00000000">
                        <w:fldChar w:fldCharType="separate"/>
                      </w:r>
                      <w:r w:rsidR="00C40F9E">
                        <w:rPr>
                          <w:noProof/>
                        </w:rPr>
                        <w:t>7</w:t>
                      </w:r>
                      <w:r w:rsidR="00000000">
                        <w:rPr>
                          <w:noProof/>
                        </w:rPr>
                        <w:fldChar w:fldCharType="end"/>
                      </w:r>
                      <w:r>
                        <w:t>, Link redirected me to Leons Instagram page.</w:t>
                      </w:r>
                      <w:bookmarkEnd w:id="65"/>
                      <w:bookmarkEnd w:id="66"/>
                    </w:p>
                  </w:txbxContent>
                </v:textbox>
                <w10:wrap type="topAndBottom"/>
              </v:shape>
            </w:pict>
          </mc:Fallback>
        </mc:AlternateContent>
      </w:r>
      <w:r>
        <w:rPr>
          <w:rFonts w:ascii="Arial" w:hAnsi="Arial" w:cs="Arial"/>
          <w:noProof/>
        </w:rPr>
        <w:drawing>
          <wp:anchor distT="0" distB="0" distL="114300" distR="114300" simplePos="0" relativeHeight="251670576" behindDoc="0" locked="0" layoutInCell="1" allowOverlap="1" wp14:anchorId="3F7845F3" wp14:editId="3E06BF41">
            <wp:simplePos x="0" y="0"/>
            <wp:positionH relativeFrom="column">
              <wp:posOffset>-12065</wp:posOffset>
            </wp:positionH>
            <wp:positionV relativeFrom="paragraph">
              <wp:posOffset>3679242</wp:posOffset>
            </wp:positionV>
            <wp:extent cx="6120130" cy="2232660"/>
            <wp:effectExtent l="0" t="0" r="1270" b="2540"/>
            <wp:wrapTopAndBottom/>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Graphical user interface, application&#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120130" cy="2232660"/>
                    </a:xfrm>
                    <a:prstGeom prst="rect">
                      <a:avLst/>
                    </a:prstGeom>
                  </pic:spPr>
                </pic:pic>
              </a:graphicData>
            </a:graphic>
            <wp14:sizeRelH relativeFrom="page">
              <wp14:pctWidth>0</wp14:pctWidth>
            </wp14:sizeRelH>
            <wp14:sizeRelV relativeFrom="page">
              <wp14:pctHeight>0</wp14:pctHeight>
            </wp14:sizeRelV>
          </wp:anchor>
        </w:drawing>
      </w:r>
      <w:r w:rsidRPr="00DA1504">
        <w:rPr>
          <w:rFonts w:ascii="Arial" w:hAnsi="Arial" w:cs="Arial"/>
          <w:noProof/>
        </w:rPr>
        <mc:AlternateContent>
          <mc:Choice Requires="wps">
            <w:drawing>
              <wp:anchor distT="0" distB="0" distL="114300" distR="114300" simplePos="0" relativeHeight="251658256" behindDoc="0" locked="0" layoutInCell="1" allowOverlap="1" wp14:anchorId="1834B515" wp14:editId="5FCA2B1D">
                <wp:simplePos x="0" y="0"/>
                <wp:positionH relativeFrom="column">
                  <wp:posOffset>-11180</wp:posOffset>
                </wp:positionH>
                <wp:positionV relativeFrom="paragraph">
                  <wp:posOffset>3155159</wp:posOffset>
                </wp:positionV>
                <wp:extent cx="6119495" cy="266400"/>
                <wp:effectExtent l="0" t="0" r="1905" b="635"/>
                <wp:wrapTopAndBottom/>
                <wp:docPr id="46" name="Text Box 46"/>
                <wp:cNvGraphicFramePr/>
                <a:graphic xmlns:a="http://schemas.openxmlformats.org/drawingml/2006/main">
                  <a:graphicData uri="http://schemas.microsoft.com/office/word/2010/wordprocessingShape">
                    <wps:wsp>
                      <wps:cNvSpPr txBox="1"/>
                      <wps:spPr>
                        <a:xfrm>
                          <a:off x="0" y="0"/>
                          <a:ext cx="6119495" cy="266400"/>
                        </a:xfrm>
                        <a:prstGeom prst="rect">
                          <a:avLst/>
                        </a:prstGeom>
                        <a:solidFill>
                          <a:prstClr val="white"/>
                        </a:solidFill>
                        <a:ln>
                          <a:noFill/>
                        </a:ln>
                      </wps:spPr>
                      <wps:txbx>
                        <w:txbxContent>
                          <w:p w14:paraId="631F8F6C" w14:textId="0D1C18BD" w:rsidR="00F12110" w:rsidRPr="00722F83" w:rsidRDefault="00F12110" w:rsidP="00F12110">
                            <w:pPr>
                              <w:pStyle w:val="Caption"/>
                              <w:jc w:val="center"/>
                              <w:rPr>
                                <w:rFonts w:ascii="Arial" w:eastAsia="Times New Roman" w:hAnsi="Arial" w:cs="Arial"/>
                              </w:rPr>
                            </w:pPr>
                            <w:bookmarkStart w:id="67" w:name="_Toc133068859"/>
                            <w:bookmarkStart w:id="68" w:name="_Toc133347962"/>
                            <w:r>
                              <w:t xml:space="preserve">Figure </w:t>
                            </w:r>
                            <w:r w:rsidR="00000000">
                              <w:fldChar w:fldCharType="begin"/>
                            </w:r>
                            <w:r w:rsidR="00000000">
                              <w:instrText xml:space="preserve"> SEQ Figure \* ARABIC </w:instrText>
                            </w:r>
                            <w:r w:rsidR="00000000">
                              <w:fldChar w:fldCharType="separate"/>
                            </w:r>
                            <w:r w:rsidR="00C40F9E">
                              <w:rPr>
                                <w:noProof/>
                              </w:rPr>
                              <w:t>6</w:t>
                            </w:r>
                            <w:r w:rsidR="00000000">
                              <w:rPr>
                                <w:noProof/>
                              </w:rPr>
                              <w:fldChar w:fldCharType="end"/>
                            </w:r>
                            <w:r>
                              <w:t xml:space="preserve">, </w:t>
                            </w:r>
                            <w:r w:rsidR="009C5EBA">
                              <w:t>, Sherlock capturing Social Media account under the query "LeonFindlay1"</w:t>
                            </w:r>
                            <w:bookmarkEnd w:id="67"/>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834B515" id="Text Box 46" o:spid="_x0000_s1028" type="#_x0000_t202" style="position:absolute;left:0;text-align:left;margin-left:-.9pt;margin-top:248.45pt;width:481.85pt;height:21pt;z-index:2516582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" stroked="f">
                <v:textbox inset="0,0,0,0">
                  <w:txbxContent>
                    <w:p w14:paraId="631F8F6C" w14:textId="0D1C18BD" w:rsidR="00F12110" w:rsidRPr="00722F83" w:rsidRDefault="00F12110" w:rsidP="00F12110">
                      <w:pPr>
                        <w:pStyle w:val="Caption"/>
                        <w:jc w:val="center"/>
                        <w:rPr>
                          <w:rFonts w:ascii="Arial" w:eastAsia="Times New Roman" w:hAnsi="Arial" w:cs="Arial"/>
                        </w:rPr>
                      </w:pPr>
                      <w:bookmarkStart w:id="69" w:name="_Toc133068859"/>
                      <w:bookmarkStart w:id="70" w:name="_Toc133347962"/>
                      <w:r>
                        <w:t xml:space="preserve">Figure </w:t>
                      </w:r>
                      <w:r w:rsidR="00000000">
                        <w:fldChar w:fldCharType="begin"/>
                      </w:r>
                      <w:r w:rsidR="00000000">
                        <w:instrText xml:space="preserve"> SEQ Figure \* ARABIC </w:instrText>
                      </w:r>
                      <w:r w:rsidR="00000000">
                        <w:fldChar w:fldCharType="separate"/>
                      </w:r>
                      <w:r w:rsidR="00C40F9E">
                        <w:rPr>
                          <w:noProof/>
                        </w:rPr>
                        <w:t>6</w:t>
                      </w:r>
                      <w:r w:rsidR="00000000">
                        <w:rPr>
                          <w:noProof/>
                        </w:rPr>
                        <w:fldChar w:fldCharType="end"/>
                      </w:r>
                      <w:r>
                        <w:t xml:space="preserve">, </w:t>
                      </w:r>
                      <w:r w:rsidR="009C5EBA">
                        <w:t>, Sherlock capturing Social Media account under the query "LeonFindlay1"</w:t>
                      </w:r>
                      <w:bookmarkEnd w:id="69"/>
                      <w:bookmarkEnd w:id="70"/>
                    </w:p>
                  </w:txbxContent>
                </v:textbox>
                <w10:wrap type="topAndBottom"/>
              </v:shape>
            </w:pict>
          </mc:Fallback>
        </mc:AlternateContent>
      </w:r>
      <w:r w:rsidRPr="00DA1504">
        <w:rPr>
          <w:rFonts w:ascii="Arial" w:hAnsi="Arial" w:cs="Arial"/>
          <w:noProof/>
        </w:rPr>
        <w:drawing>
          <wp:anchor distT="0" distB="0" distL="114300" distR="114300" simplePos="0" relativeHeight="251658253" behindDoc="0" locked="0" layoutInCell="1" allowOverlap="1" wp14:anchorId="1D2B21CF" wp14:editId="546F1FB6">
            <wp:simplePos x="0" y="0"/>
            <wp:positionH relativeFrom="column">
              <wp:posOffset>5062</wp:posOffset>
            </wp:positionH>
            <wp:positionV relativeFrom="paragraph">
              <wp:posOffset>1099924</wp:posOffset>
            </wp:positionV>
            <wp:extent cx="6119818" cy="2059200"/>
            <wp:effectExtent l="0" t="0" r="1905" b="0"/>
            <wp:wrapTopAndBottom/>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6119818" cy="2059200"/>
                    </a:xfrm>
                    <a:prstGeom prst="rect">
                      <a:avLst/>
                    </a:prstGeom>
                  </pic:spPr>
                </pic:pic>
              </a:graphicData>
            </a:graphic>
            <wp14:sizeRelH relativeFrom="page">
              <wp14:pctWidth>0</wp14:pctWidth>
            </wp14:sizeRelH>
            <wp14:sizeRelV relativeFrom="page">
              <wp14:pctHeight>0</wp14:pctHeight>
            </wp14:sizeRelV>
          </wp:anchor>
        </w:drawing>
      </w:r>
      <w:r w:rsidR="006512DD" w:rsidRPr="00DA1504">
        <w:rPr>
          <w:rFonts w:ascii="Arial" w:hAnsi="Arial" w:cs="Arial"/>
        </w:rPr>
        <w:t>During my research, I discovered that Leon frequently uses Instagram, so I focused on his username in Sherlock. Consequently, Sherlock identified his username as an active Instagram account and supplied a link. Although Sherlock also offered links to numerous other social media accounts, they were not connected to the specific Leon I was targeting.</w:t>
      </w:r>
    </w:p>
    <w:p w14:paraId="0C0737D1" w14:textId="6BC4FE6B" w:rsidR="009C5EBA" w:rsidRDefault="009C5EBA" w:rsidP="001D18C0">
      <w:pPr>
        <w:pStyle w:val="loaitem"/>
        <w:spacing w:line="360" w:lineRule="auto"/>
        <w:jc w:val="both"/>
        <w:rPr>
          <w:rFonts w:ascii="Arial" w:hAnsi="Arial" w:cs="Arial"/>
        </w:rPr>
      </w:pPr>
    </w:p>
    <w:p w14:paraId="78BBE554" w14:textId="68ACC5B6" w:rsidR="009C5EBA" w:rsidRDefault="009C5EBA" w:rsidP="001D18C0">
      <w:pPr>
        <w:pStyle w:val="loaitem"/>
        <w:spacing w:line="360" w:lineRule="auto"/>
        <w:jc w:val="both"/>
        <w:rPr>
          <w:rFonts w:ascii="Arial" w:hAnsi="Arial" w:cs="Arial"/>
        </w:rPr>
      </w:pPr>
    </w:p>
    <w:p w14:paraId="268EBA74" w14:textId="3C9E0F7C" w:rsidR="003B44C9" w:rsidRPr="009D6818" w:rsidRDefault="009C5EBA" w:rsidP="009D6818">
      <w:pPr>
        <w:spacing w:line="360" w:lineRule="auto"/>
        <w:jc w:val="both"/>
        <w:rPr>
          <w:rFonts w:ascii="Arial" w:hAnsi="Arial" w:cs="Arial"/>
        </w:rPr>
      </w:pPr>
      <w:r w:rsidRPr="009D6818">
        <w:rPr>
          <w:rFonts w:ascii="Arial" w:hAnsi="Arial" w:cs="Arial"/>
          <w:noProof/>
        </w:rPr>
        <w:lastRenderedPageBreak/>
        <mc:AlternateContent>
          <mc:Choice Requires="wps">
            <w:drawing>
              <wp:anchor distT="0" distB="0" distL="114300" distR="114300" simplePos="0" relativeHeight="251658258" behindDoc="0" locked="0" layoutInCell="1" allowOverlap="1" wp14:anchorId="178F353F" wp14:editId="281427BB">
                <wp:simplePos x="0" y="0"/>
                <wp:positionH relativeFrom="column">
                  <wp:posOffset>-9525</wp:posOffset>
                </wp:positionH>
                <wp:positionV relativeFrom="paragraph">
                  <wp:posOffset>3408680</wp:posOffset>
                </wp:positionV>
                <wp:extent cx="6121400" cy="635"/>
                <wp:effectExtent l="0" t="0" r="0" b="12065"/>
                <wp:wrapTopAndBottom/>
                <wp:docPr id="48" name="Text Box 48"/>
                <wp:cNvGraphicFramePr/>
                <a:graphic xmlns:a="http://schemas.openxmlformats.org/drawingml/2006/main">
                  <a:graphicData uri="http://schemas.microsoft.com/office/word/2010/wordprocessingShape">
                    <wps:wsp>
                      <wps:cNvSpPr txBox="1"/>
                      <wps:spPr>
                        <a:xfrm>
                          <a:off x="0" y="0"/>
                          <a:ext cx="6121400" cy="635"/>
                        </a:xfrm>
                        <a:prstGeom prst="rect">
                          <a:avLst/>
                        </a:prstGeom>
                        <a:solidFill>
                          <a:prstClr val="white"/>
                        </a:solidFill>
                        <a:ln>
                          <a:noFill/>
                        </a:ln>
                      </wps:spPr>
                      <wps:txbx>
                        <w:txbxContent>
                          <w:p w14:paraId="095DB58E" w14:textId="63F0736C" w:rsidR="009C5EBA" w:rsidRPr="00462C65" w:rsidRDefault="009C5EBA" w:rsidP="009C5EBA">
                            <w:pPr>
                              <w:pStyle w:val="Caption"/>
                              <w:jc w:val="center"/>
                              <w:rPr>
                                <w:rFonts w:ascii="Arial" w:eastAsia="Times New Roman" w:hAnsi="Arial" w:cs="Arial"/>
                              </w:rPr>
                            </w:pPr>
                            <w:bookmarkStart w:id="71" w:name="_Toc133068861"/>
                            <w:bookmarkStart w:id="72" w:name="_Toc133347964"/>
                            <w:r>
                              <w:t xml:space="preserve">Figure </w:t>
                            </w:r>
                            <w:r w:rsidR="00000000">
                              <w:fldChar w:fldCharType="begin"/>
                            </w:r>
                            <w:r w:rsidR="00000000">
                              <w:instrText xml:space="preserve"> SEQ Figure \* ARABIC </w:instrText>
                            </w:r>
                            <w:r w:rsidR="00000000">
                              <w:fldChar w:fldCharType="separate"/>
                            </w:r>
                            <w:r w:rsidR="00C40F9E">
                              <w:rPr>
                                <w:noProof/>
                              </w:rPr>
                              <w:t>8</w:t>
                            </w:r>
                            <w:r w:rsidR="00000000">
                              <w:rPr>
                                <w:noProof/>
                              </w:rPr>
                              <w:fldChar w:fldCharType="end"/>
                            </w:r>
                            <w:r>
                              <w:t>, Sherlock capturing Social Media account under the query "AlishaGibbons"</w:t>
                            </w:r>
                            <w:r w:rsidR="004E1E9B">
                              <w:t>.</w:t>
                            </w:r>
                            <w:bookmarkEnd w:id="71"/>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8F353F" id="Text Box 48" o:spid="_x0000_s1029" type="#_x0000_t202" style="position:absolute;left:0;text-align:left;margin-left:-.75pt;margin-top:268.4pt;width:482pt;height:.05pt;z-index:25165825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" stroked="f">
                <v:textbox style="mso-fit-shape-to-text:t" inset="0,0,0,0">
                  <w:txbxContent>
                    <w:p w14:paraId="095DB58E" w14:textId="63F0736C" w:rsidR="009C5EBA" w:rsidRPr="00462C65" w:rsidRDefault="009C5EBA" w:rsidP="009C5EBA">
                      <w:pPr>
                        <w:pStyle w:val="Caption"/>
                        <w:jc w:val="center"/>
                        <w:rPr>
                          <w:rFonts w:ascii="Arial" w:eastAsia="Times New Roman" w:hAnsi="Arial" w:cs="Arial"/>
                        </w:rPr>
                      </w:pPr>
                      <w:bookmarkStart w:id="73" w:name="_Toc133068861"/>
                      <w:bookmarkStart w:id="74" w:name="_Toc133347964"/>
                      <w:r>
                        <w:t xml:space="preserve">Figure </w:t>
                      </w:r>
                      <w:r w:rsidR="00000000">
                        <w:fldChar w:fldCharType="begin"/>
                      </w:r>
                      <w:r w:rsidR="00000000">
                        <w:instrText xml:space="preserve"> SEQ Figure \* ARABIC </w:instrText>
                      </w:r>
                      <w:r w:rsidR="00000000">
                        <w:fldChar w:fldCharType="separate"/>
                      </w:r>
                      <w:r w:rsidR="00C40F9E">
                        <w:rPr>
                          <w:noProof/>
                        </w:rPr>
                        <w:t>8</w:t>
                      </w:r>
                      <w:r w:rsidR="00000000">
                        <w:rPr>
                          <w:noProof/>
                        </w:rPr>
                        <w:fldChar w:fldCharType="end"/>
                      </w:r>
                      <w:r>
                        <w:t>, Sherlock capturing Social Media account under the query "AlishaGibbons"</w:t>
                      </w:r>
                      <w:r w:rsidR="004E1E9B">
                        <w:t>.</w:t>
                      </w:r>
                      <w:bookmarkEnd w:id="73"/>
                      <w:bookmarkEnd w:id="74"/>
                    </w:p>
                  </w:txbxContent>
                </v:textbox>
                <w10:wrap type="topAndBottom"/>
              </v:shape>
            </w:pict>
          </mc:Fallback>
        </mc:AlternateContent>
      </w:r>
      <w:r w:rsidRPr="003B44C9">
        <w:rPr>
          <w:rFonts w:ascii="Arial" w:hAnsi="Arial" w:cs="Arial"/>
          <w:noProof/>
        </w:rPr>
        <w:drawing>
          <wp:anchor distT="0" distB="0" distL="114300" distR="114300" simplePos="0" relativeHeight="251658254" behindDoc="0" locked="0" layoutInCell="1" allowOverlap="1" wp14:anchorId="360F8D03" wp14:editId="786BE007">
            <wp:simplePos x="0" y="0"/>
            <wp:positionH relativeFrom="column">
              <wp:posOffset>-9525</wp:posOffset>
            </wp:positionH>
            <wp:positionV relativeFrom="paragraph">
              <wp:posOffset>0</wp:posOffset>
            </wp:positionV>
            <wp:extent cx="6121418" cy="3351600"/>
            <wp:effectExtent l="0" t="0" r="0" b="1270"/>
            <wp:wrapTopAndBottom/>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6121418" cy="33516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F</w:t>
      </w:r>
      <w:r w:rsidRPr="009D6818">
        <w:rPr>
          <w:rFonts w:ascii="Arial" w:hAnsi="Arial" w:cs="Arial"/>
        </w:rPr>
        <w:t xml:space="preserve">urthermore, I discovered that Alisha is an avid user of Instagram and TikTok. Consequently, I used her full name without spaces to search for her on Sherlock. This led to Sherlock identifying </w:t>
      </w:r>
      <w:r w:rsidR="00FD2799">
        <w:rPr>
          <w:rFonts w:ascii="Arial" w:hAnsi="Arial" w:cs="Arial"/>
        </w:rPr>
        <w:t>and supplying a link to her active Instagram account</w:t>
      </w:r>
      <w:r w:rsidRPr="009D6818">
        <w:rPr>
          <w:rFonts w:ascii="Arial" w:hAnsi="Arial" w:cs="Arial"/>
        </w:rPr>
        <w:t>. Although Sherlock also presented links to numerous other social media profiles, they were not connected to the Alisha I was targeting.</w:t>
      </w:r>
    </w:p>
    <w:p w14:paraId="7FE884D4" w14:textId="77777777" w:rsidR="004E1E9B" w:rsidRDefault="009C5EBA" w:rsidP="004E1E9B">
      <w:pPr>
        <w:pStyle w:val="loaitem"/>
        <w:keepNext/>
        <w:spacing w:line="360" w:lineRule="auto"/>
        <w:jc w:val="both"/>
      </w:pPr>
      <w:r w:rsidRPr="008401DF">
        <w:rPr>
          <w:rFonts w:ascii="Arial" w:hAnsi="Arial" w:cs="Arial"/>
          <w:noProof/>
        </w:rPr>
        <w:drawing>
          <wp:inline distT="0" distB="0" distL="0" distR="0" wp14:anchorId="4D4065C1" wp14:editId="3A8C718F">
            <wp:extent cx="6115623" cy="1940400"/>
            <wp:effectExtent l="0" t="0" r="0" b="3175"/>
            <wp:docPr id="45" name="Picture 4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Graphical user interface, application&#10;&#10;Description automatically generated"/>
                    <pic:cNvPicPr/>
                  </pic:nvPicPr>
                  <pic:blipFill>
                    <a:blip r:embed="rId44"/>
                    <a:stretch>
                      <a:fillRect/>
                    </a:stretch>
                  </pic:blipFill>
                  <pic:spPr>
                    <a:xfrm>
                      <a:off x="0" y="0"/>
                      <a:ext cx="6115623" cy="1940400"/>
                    </a:xfrm>
                    <a:prstGeom prst="rect">
                      <a:avLst/>
                    </a:prstGeom>
                  </pic:spPr>
                </pic:pic>
              </a:graphicData>
            </a:graphic>
          </wp:inline>
        </w:drawing>
      </w:r>
    </w:p>
    <w:p w14:paraId="5A4F8A83" w14:textId="0BDB9A47" w:rsidR="003B44C9" w:rsidRDefault="004E1E9B" w:rsidP="004E1E9B">
      <w:pPr>
        <w:pStyle w:val="Caption"/>
        <w:jc w:val="center"/>
        <w:rPr>
          <w:rFonts w:ascii="Arial" w:hAnsi="Arial" w:cs="Arial"/>
        </w:rPr>
      </w:pPr>
      <w:bookmarkStart w:id="75" w:name="_Toc133068862"/>
      <w:bookmarkStart w:id="76" w:name="_Toc133347965"/>
      <w:r>
        <w:t xml:space="preserve">Figure </w:t>
      </w:r>
      <w:r w:rsidR="00000000">
        <w:fldChar w:fldCharType="begin"/>
      </w:r>
      <w:r w:rsidR="00000000">
        <w:instrText xml:space="preserve"> SEQ Figure \* ARABIC </w:instrText>
      </w:r>
      <w:r w:rsidR="00000000">
        <w:fldChar w:fldCharType="separate"/>
      </w:r>
      <w:r w:rsidR="00C40F9E">
        <w:rPr>
          <w:noProof/>
        </w:rPr>
        <w:t>9</w:t>
      </w:r>
      <w:r w:rsidR="00000000">
        <w:rPr>
          <w:noProof/>
        </w:rPr>
        <w:fldChar w:fldCharType="end"/>
      </w:r>
      <w:r>
        <w:t>, Link redirected me to Alisha's Instagram page.</w:t>
      </w:r>
      <w:bookmarkEnd w:id="75"/>
      <w:bookmarkEnd w:id="76"/>
    </w:p>
    <w:p w14:paraId="63F96329" w14:textId="1619F5C5" w:rsidR="003B44C9" w:rsidRDefault="008E23B2" w:rsidP="009D6818">
      <w:pPr>
        <w:spacing w:line="360" w:lineRule="auto"/>
        <w:jc w:val="both"/>
        <w:rPr>
          <w:rFonts w:ascii="Arial" w:hAnsi="Arial" w:cs="Arial"/>
        </w:rPr>
      </w:pPr>
      <w:r w:rsidRPr="008E23B2">
        <w:rPr>
          <w:rFonts w:ascii="Arial" w:hAnsi="Arial" w:cs="Arial"/>
        </w:rPr>
        <w:t xml:space="preserve">The remainder of my inquiries </w:t>
      </w:r>
      <w:r w:rsidR="00FD2799">
        <w:rPr>
          <w:rFonts w:ascii="Arial" w:hAnsi="Arial" w:cs="Arial"/>
        </w:rPr>
        <w:t>yielded matches for only some</w:t>
      </w:r>
      <w:r w:rsidRPr="008E23B2">
        <w:rPr>
          <w:rFonts w:ascii="Arial" w:hAnsi="Arial" w:cs="Arial"/>
        </w:rPr>
        <w:t xml:space="preserve"> </w:t>
      </w:r>
      <w:r w:rsidR="00FD2799">
        <w:rPr>
          <w:rFonts w:ascii="Arial" w:hAnsi="Arial" w:cs="Arial"/>
        </w:rPr>
        <w:t xml:space="preserve">of the </w:t>
      </w:r>
      <w:r w:rsidRPr="008E23B2">
        <w:rPr>
          <w:rFonts w:ascii="Arial" w:hAnsi="Arial" w:cs="Arial"/>
        </w:rPr>
        <w:t xml:space="preserve">other participants. </w:t>
      </w:r>
      <w:r>
        <w:rPr>
          <w:rFonts w:ascii="Arial" w:hAnsi="Arial" w:cs="Arial"/>
        </w:rPr>
        <w:t>As a result of this</w:t>
      </w:r>
      <w:r w:rsidRPr="008E23B2">
        <w:rPr>
          <w:rFonts w:ascii="Arial" w:hAnsi="Arial" w:cs="Arial"/>
        </w:rPr>
        <w:t xml:space="preserve">, I will rely on the information collected from </w:t>
      </w:r>
      <w:r w:rsidR="00C951AC">
        <w:rPr>
          <w:rFonts w:ascii="Arial" w:hAnsi="Arial" w:cs="Arial"/>
        </w:rPr>
        <w:t>Table</w:t>
      </w:r>
      <w:r>
        <w:rPr>
          <w:rFonts w:ascii="Arial" w:hAnsi="Arial" w:cs="Arial"/>
        </w:rPr>
        <w:t xml:space="preserve"> 1</w:t>
      </w:r>
      <w:r w:rsidRPr="008E23B2">
        <w:rPr>
          <w:rFonts w:ascii="Arial" w:hAnsi="Arial" w:cs="Arial"/>
        </w:rPr>
        <w:t xml:space="preserve"> above to proceed.</w:t>
      </w:r>
      <w:r w:rsidR="00E708CE">
        <w:rPr>
          <w:rFonts w:ascii="Arial" w:hAnsi="Arial" w:cs="Arial"/>
        </w:rPr>
        <w:t xml:space="preserve"> </w:t>
      </w:r>
    </w:p>
    <w:p w14:paraId="35001266" w14:textId="77777777" w:rsidR="009D6818" w:rsidRDefault="009D6818" w:rsidP="009D6818">
      <w:pPr>
        <w:spacing w:line="360" w:lineRule="auto"/>
        <w:jc w:val="both"/>
        <w:rPr>
          <w:rFonts w:ascii="Arial" w:hAnsi="Arial" w:cs="Arial"/>
        </w:rPr>
      </w:pPr>
    </w:p>
    <w:p w14:paraId="415E0F64" w14:textId="69C5BE6A" w:rsidR="00E708CE" w:rsidRDefault="00E708CE" w:rsidP="009D6818">
      <w:pPr>
        <w:spacing w:line="360" w:lineRule="auto"/>
        <w:jc w:val="both"/>
        <w:rPr>
          <w:rFonts w:ascii="Arial" w:hAnsi="Arial" w:cs="Arial"/>
        </w:rPr>
      </w:pPr>
      <w:r>
        <w:rPr>
          <w:rFonts w:ascii="Arial" w:hAnsi="Arial" w:cs="Arial"/>
        </w:rPr>
        <w:t xml:space="preserve">The remaining usernames were obtained </w:t>
      </w:r>
      <w:r w:rsidR="00B95146">
        <w:rPr>
          <w:rFonts w:ascii="Arial" w:hAnsi="Arial" w:cs="Arial"/>
        </w:rPr>
        <w:t>through previously obtained usernames and</w:t>
      </w:r>
      <w:r>
        <w:rPr>
          <w:rFonts w:ascii="Arial" w:hAnsi="Arial" w:cs="Arial"/>
        </w:rPr>
        <w:t xml:space="preserve"> </w:t>
      </w:r>
      <w:r w:rsidR="00FB5268">
        <w:rPr>
          <w:rFonts w:ascii="Arial" w:hAnsi="Arial" w:cs="Arial"/>
        </w:rPr>
        <w:t>active shoulder surfing when the user was on their device</w:t>
      </w:r>
      <w:r w:rsidR="00B95146">
        <w:rPr>
          <w:rFonts w:ascii="Arial" w:hAnsi="Arial" w:cs="Arial"/>
        </w:rPr>
        <w:t>.</w:t>
      </w:r>
    </w:p>
    <w:p w14:paraId="164042CF" w14:textId="77777777" w:rsidR="009D6818" w:rsidRDefault="009D6818" w:rsidP="009D6818">
      <w:pPr>
        <w:spacing w:line="360" w:lineRule="auto"/>
        <w:jc w:val="both"/>
        <w:rPr>
          <w:rFonts w:ascii="Arial" w:hAnsi="Arial" w:cs="Arial"/>
        </w:rPr>
      </w:pPr>
    </w:p>
    <w:p w14:paraId="0A2440FA" w14:textId="17A0AA06" w:rsidR="003B44C9" w:rsidRDefault="001D21AF" w:rsidP="001D21AF">
      <w:pPr>
        <w:pStyle w:val="Heading2"/>
      </w:pPr>
      <w:bookmarkStart w:id="77" w:name="_Toc133350077"/>
      <w:r>
        <w:lastRenderedPageBreak/>
        <w:t>Establishing Trust and Rapport</w:t>
      </w:r>
      <w:bookmarkEnd w:id="77"/>
    </w:p>
    <w:p w14:paraId="7E6ABD5B" w14:textId="77777777" w:rsidR="0063524A" w:rsidRDefault="0063524A" w:rsidP="0063524A"/>
    <w:p w14:paraId="4CA24EFC" w14:textId="517A7EAF" w:rsidR="00EC0A89" w:rsidRDefault="00EC0A89" w:rsidP="00EC0A89">
      <w:pPr>
        <w:pStyle w:val="Heading3"/>
      </w:pPr>
      <w:bookmarkStart w:id="78" w:name="_Toc133350078"/>
      <w:r>
        <w:t>Limitations of this section</w:t>
      </w:r>
      <w:bookmarkEnd w:id="78"/>
    </w:p>
    <w:p w14:paraId="682A53DA" w14:textId="77777777" w:rsidR="009D6818" w:rsidRPr="009D6818" w:rsidRDefault="009D6818" w:rsidP="009D6818"/>
    <w:p w14:paraId="66388ED1" w14:textId="1001945C" w:rsidR="003B44C9" w:rsidRDefault="002E1DB5" w:rsidP="009D6818">
      <w:pPr>
        <w:spacing w:line="360" w:lineRule="auto"/>
        <w:jc w:val="both"/>
        <w:rPr>
          <w:rFonts w:ascii="Arial" w:hAnsi="Arial" w:cs="Arial"/>
        </w:rPr>
      </w:pPr>
      <w:r>
        <w:rPr>
          <w:rFonts w:ascii="Arial" w:hAnsi="Arial" w:cs="Arial"/>
        </w:rPr>
        <w:t>The</w:t>
      </w:r>
      <w:r w:rsidR="001D21AF" w:rsidRPr="001D21AF">
        <w:rPr>
          <w:rFonts w:ascii="Arial" w:hAnsi="Arial" w:cs="Arial"/>
        </w:rPr>
        <w:t xml:space="preserve"> trust and rapport stage of the social engineering </w:t>
      </w:r>
      <w:r w:rsidR="00076CBD">
        <w:rPr>
          <w:rFonts w:ascii="Arial" w:hAnsi="Arial" w:cs="Arial"/>
        </w:rPr>
        <w:t>experiment</w:t>
      </w:r>
      <w:r w:rsidR="001D21AF" w:rsidRPr="001D21AF">
        <w:rPr>
          <w:rFonts w:ascii="Arial" w:hAnsi="Arial" w:cs="Arial"/>
        </w:rPr>
        <w:t xml:space="preserve"> </w:t>
      </w:r>
      <w:r w:rsidR="00076CBD">
        <w:rPr>
          <w:rFonts w:ascii="Arial" w:hAnsi="Arial" w:cs="Arial"/>
        </w:rPr>
        <w:t>might not apply to my case</w:t>
      </w:r>
      <w:r w:rsidR="001D21AF" w:rsidRPr="001D21AF">
        <w:rPr>
          <w:rFonts w:ascii="Arial" w:hAnsi="Arial" w:cs="Arial"/>
        </w:rPr>
        <w:t xml:space="preserve">, as the </w:t>
      </w:r>
      <w:r>
        <w:rPr>
          <w:rFonts w:ascii="Arial" w:hAnsi="Arial" w:cs="Arial"/>
        </w:rPr>
        <w:t>study participants</w:t>
      </w:r>
      <w:r w:rsidR="001D21AF" w:rsidRPr="001D21AF">
        <w:rPr>
          <w:rFonts w:ascii="Arial" w:hAnsi="Arial" w:cs="Arial"/>
        </w:rPr>
        <w:t xml:space="preserve"> already trusted me. Since the </w:t>
      </w:r>
      <w:r>
        <w:rPr>
          <w:rFonts w:ascii="Arial" w:hAnsi="Arial" w:cs="Arial"/>
        </w:rPr>
        <w:t>investigation</w:t>
      </w:r>
      <w:r w:rsidR="001D21AF" w:rsidRPr="001D21AF">
        <w:rPr>
          <w:rFonts w:ascii="Arial" w:hAnsi="Arial" w:cs="Arial"/>
        </w:rPr>
        <w:t xml:space="preserve"> relied on pre-existing trust and rapport, the results may not be </w:t>
      </w:r>
      <w:r w:rsidR="001D21AF">
        <w:rPr>
          <w:rFonts w:ascii="Arial" w:hAnsi="Arial" w:cs="Arial"/>
        </w:rPr>
        <w:t>generalisable</w:t>
      </w:r>
      <w:r w:rsidR="001D21AF" w:rsidRPr="001D21AF">
        <w:rPr>
          <w:rFonts w:ascii="Arial" w:hAnsi="Arial" w:cs="Arial"/>
        </w:rPr>
        <w:t xml:space="preserve"> to situations where a social engineer must first establish trust and </w:t>
      </w:r>
      <w:r w:rsidR="00DC7431">
        <w:rPr>
          <w:rFonts w:ascii="Arial" w:hAnsi="Arial" w:cs="Arial"/>
        </w:rPr>
        <w:t>connection</w:t>
      </w:r>
      <w:r w:rsidR="001D21AF" w:rsidRPr="001D21AF">
        <w:rPr>
          <w:rFonts w:ascii="Arial" w:hAnsi="Arial" w:cs="Arial"/>
        </w:rPr>
        <w:t xml:space="preserve"> with a target.</w:t>
      </w:r>
    </w:p>
    <w:p w14:paraId="339812C5" w14:textId="77777777" w:rsidR="009D6818" w:rsidRDefault="009D6818" w:rsidP="009D6818">
      <w:pPr>
        <w:spacing w:line="360" w:lineRule="auto"/>
        <w:jc w:val="both"/>
        <w:rPr>
          <w:rFonts w:ascii="Arial" w:hAnsi="Arial" w:cs="Arial"/>
        </w:rPr>
      </w:pPr>
    </w:p>
    <w:p w14:paraId="70A0668A" w14:textId="7AA4C62D" w:rsidR="00DB45E0" w:rsidRDefault="00107332" w:rsidP="009D6818">
      <w:pPr>
        <w:spacing w:line="360" w:lineRule="auto"/>
        <w:jc w:val="both"/>
        <w:rPr>
          <w:rFonts w:ascii="Arial" w:hAnsi="Arial" w:cs="Arial"/>
        </w:rPr>
      </w:pPr>
      <w:r>
        <w:rPr>
          <w:rFonts w:ascii="Arial" w:hAnsi="Arial" w:cs="Arial"/>
        </w:rPr>
        <w:t>The</w:t>
      </w:r>
      <w:r w:rsidR="00DB45E0" w:rsidRPr="00DB45E0">
        <w:rPr>
          <w:rFonts w:ascii="Arial" w:hAnsi="Arial" w:cs="Arial"/>
        </w:rPr>
        <w:t xml:space="preserve"> </w:t>
      </w:r>
      <w:r>
        <w:rPr>
          <w:rFonts w:ascii="Arial" w:hAnsi="Arial" w:cs="Arial"/>
        </w:rPr>
        <w:t>experiment results</w:t>
      </w:r>
      <w:r w:rsidR="00DB45E0" w:rsidRPr="00DB45E0">
        <w:rPr>
          <w:rFonts w:ascii="Arial" w:hAnsi="Arial" w:cs="Arial"/>
        </w:rPr>
        <w:t xml:space="preserve"> could be biased due to this pre-existing trust, making it easier for me to manipulate the participants compared to a situation where trust had to be built from scratch. </w:t>
      </w:r>
      <w:r>
        <w:rPr>
          <w:rFonts w:ascii="Arial" w:hAnsi="Arial" w:cs="Arial"/>
        </w:rPr>
        <w:t>Consequently</w:t>
      </w:r>
      <w:r w:rsidR="00DB45E0" w:rsidRPr="00DB45E0">
        <w:rPr>
          <w:rFonts w:ascii="Arial" w:hAnsi="Arial" w:cs="Arial"/>
        </w:rPr>
        <w:t xml:space="preserve">, the validity of the results might be limited, as they may </w:t>
      </w:r>
      <w:r>
        <w:rPr>
          <w:rFonts w:ascii="Arial" w:hAnsi="Arial" w:cs="Arial"/>
        </w:rPr>
        <w:t>need to</w:t>
      </w:r>
      <w:r w:rsidR="00DB45E0" w:rsidRPr="00DB45E0">
        <w:rPr>
          <w:rFonts w:ascii="Arial" w:hAnsi="Arial" w:cs="Arial"/>
        </w:rPr>
        <w:t xml:space="preserve"> accurately represent the typical process and effectiveness of social engineering tactics in real-world scenarios where trust and rapport must be established.</w:t>
      </w:r>
    </w:p>
    <w:p w14:paraId="74DE7F68" w14:textId="77777777" w:rsidR="009D6818" w:rsidRDefault="009D6818" w:rsidP="009D6818">
      <w:pPr>
        <w:spacing w:line="360" w:lineRule="auto"/>
        <w:jc w:val="both"/>
        <w:rPr>
          <w:rFonts w:ascii="Arial" w:hAnsi="Arial" w:cs="Arial"/>
        </w:rPr>
      </w:pPr>
    </w:p>
    <w:p w14:paraId="00EEAA2F" w14:textId="172A7956" w:rsidR="003B44C9" w:rsidRDefault="00A22A28" w:rsidP="009D6818">
      <w:pPr>
        <w:spacing w:line="360" w:lineRule="auto"/>
        <w:jc w:val="both"/>
        <w:rPr>
          <w:rFonts w:ascii="Arial" w:hAnsi="Arial" w:cs="Arial"/>
        </w:rPr>
      </w:pPr>
      <w:r w:rsidRPr="00A22A28">
        <w:rPr>
          <w:rFonts w:ascii="Arial" w:hAnsi="Arial" w:cs="Arial"/>
        </w:rPr>
        <w:t xml:space="preserve">To obtain more valid results, future research should consider designing experiments that account for the trust-building phase of the social engineering process. This could involve using a third-party researcher or confederate </w:t>
      </w:r>
      <w:r w:rsidR="00107332">
        <w:rPr>
          <w:rFonts w:ascii="Arial" w:hAnsi="Arial" w:cs="Arial"/>
        </w:rPr>
        <w:t>with no</w:t>
      </w:r>
      <w:r w:rsidRPr="00A22A28">
        <w:rPr>
          <w:rFonts w:ascii="Arial" w:hAnsi="Arial" w:cs="Arial"/>
        </w:rPr>
        <w:t xml:space="preserve"> existing relationship with the participants or conducting the study in a more controlled setting, such as a simulated environment where the experimenter must first establish trust and rapport with the target before attempting manipulation.</w:t>
      </w:r>
    </w:p>
    <w:p w14:paraId="76339AD0" w14:textId="77777777" w:rsidR="009D6818" w:rsidRDefault="009D6818" w:rsidP="009D6818">
      <w:pPr>
        <w:spacing w:line="360" w:lineRule="auto"/>
        <w:jc w:val="both"/>
        <w:rPr>
          <w:rFonts w:ascii="Arial" w:hAnsi="Arial" w:cs="Arial"/>
        </w:rPr>
      </w:pPr>
    </w:p>
    <w:p w14:paraId="516B3FC5" w14:textId="773B9354" w:rsidR="0082304A" w:rsidRDefault="0082304A" w:rsidP="0082304A">
      <w:pPr>
        <w:pStyle w:val="Heading2"/>
      </w:pPr>
      <w:bookmarkStart w:id="79" w:name="_Toc133350079"/>
      <w:r>
        <w:t>Exploitation</w:t>
      </w:r>
      <w:bookmarkEnd w:id="79"/>
    </w:p>
    <w:p w14:paraId="072EF478" w14:textId="77777777" w:rsidR="00143732" w:rsidRDefault="00143732" w:rsidP="00143732"/>
    <w:p w14:paraId="4FAE9DDA" w14:textId="07522563" w:rsidR="00AB6D02" w:rsidRDefault="00AB6D02" w:rsidP="009D6818">
      <w:pPr>
        <w:spacing w:line="360" w:lineRule="auto"/>
        <w:jc w:val="both"/>
        <w:rPr>
          <w:rFonts w:ascii="Arial" w:hAnsi="Arial" w:cs="Arial"/>
        </w:rPr>
      </w:pPr>
      <w:r w:rsidRPr="00AB6D02">
        <w:rPr>
          <w:rFonts w:ascii="Arial" w:hAnsi="Arial" w:cs="Arial"/>
        </w:rPr>
        <w:t>In the exploitation phase of the experiment, my objective was to infiltrate the accounts of every participant involved. To accomplish this, I had to make effective use of the information and strategies acquired during the earlier stages of the attack. By leveraging these insights, I could maximi</w:t>
      </w:r>
      <w:r w:rsidR="00A41CA4">
        <w:rPr>
          <w:rFonts w:ascii="Arial" w:hAnsi="Arial" w:cs="Arial"/>
        </w:rPr>
        <w:t>s</w:t>
      </w:r>
      <w:r w:rsidRPr="00AB6D02">
        <w:rPr>
          <w:rFonts w:ascii="Arial" w:hAnsi="Arial" w:cs="Arial"/>
        </w:rPr>
        <w:t xml:space="preserve">e my chances of achieving a successful </w:t>
      </w:r>
      <w:r w:rsidR="009630BA">
        <w:rPr>
          <w:rFonts w:ascii="Arial" w:hAnsi="Arial" w:cs="Arial"/>
        </w:rPr>
        <w:t>attack</w:t>
      </w:r>
      <w:r w:rsidRPr="00AB6D02">
        <w:rPr>
          <w:rFonts w:ascii="Arial" w:hAnsi="Arial" w:cs="Arial"/>
        </w:rPr>
        <w:t>.</w:t>
      </w:r>
    </w:p>
    <w:p w14:paraId="1F6EA0BC" w14:textId="77777777" w:rsidR="009D6818" w:rsidRPr="00AB6D02" w:rsidRDefault="009D6818" w:rsidP="009D6818">
      <w:pPr>
        <w:spacing w:line="360" w:lineRule="auto"/>
        <w:jc w:val="both"/>
        <w:rPr>
          <w:rFonts w:ascii="Arial" w:hAnsi="Arial" w:cs="Arial"/>
        </w:rPr>
      </w:pPr>
    </w:p>
    <w:p w14:paraId="78EA8C4F" w14:textId="66D21697" w:rsidR="00AB6D02" w:rsidRDefault="00AB6D02" w:rsidP="009D6818">
      <w:pPr>
        <w:spacing w:line="360" w:lineRule="auto"/>
        <w:jc w:val="both"/>
        <w:rPr>
          <w:rFonts w:ascii="Arial" w:hAnsi="Arial" w:cs="Arial"/>
        </w:rPr>
      </w:pPr>
      <w:r w:rsidRPr="00AB6D02">
        <w:rPr>
          <w:rFonts w:ascii="Arial" w:hAnsi="Arial" w:cs="Arial"/>
        </w:rPr>
        <w:t xml:space="preserve">The previous steps in the process were critical for laying the groundwork needed for the exploitation stage. These steps included conducting thorough reconnaissance, gathering </w:t>
      </w:r>
      <w:r w:rsidR="00BD52B9">
        <w:rPr>
          <w:rFonts w:ascii="Arial" w:hAnsi="Arial" w:cs="Arial"/>
        </w:rPr>
        <w:t>target intelligence, and identifying</w:t>
      </w:r>
      <w:r w:rsidRPr="00AB6D02">
        <w:rPr>
          <w:rFonts w:ascii="Arial" w:hAnsi="Arial" w:cs="Arial"/>
        </w:rPr>
        <w:t xml:space="preserve"> potential vulnerabilities that could be exploited. By employing these tactics, I was able to gain a comprehensive understanding of the target environment and tailor my approach accordingly.</w:t>
      </w:r>
    </w:p>
    <w:p w14:paraId="4782F949" w14:textId="77777777" w:rsidR="009D6818" w:rsidRDefault="009D6818" w:rsidP="009D6818">
      <w:pPr>
        <w:spacing w:line="360" w:lineRule="auto"/>
        <w:jc w:val="both"/>
        <w:rPr>
          <w:rFonts w:ascii="Arial" w:hAnsi="Arial" w:cs="Arial"/>
        </w:rPr>
      </w:pPr>
    </w:p>
    <w:p w14:paraId="0E5A0475" w14:textId="77777777" w:rsidR="00AB6D02" w:rsidRPr="00AB6D02" w:rsidRDefault="00AB6D02" w:rsidP="009D6818">
      <w:pPr>
        <w:spacing w:line="360" w:lineRule="auto"/>
        <w:jc w:val="both"/>
        <w:rPr>
          <w:rFonts w:ascii="Arial" w:hAnsi="Arial" w:cs="Arial"/>
        </w:rPr>
      </w:pPr>
    </w:p>
    <w:p w14:paraId="5915A3EA" w14:textId="6559D1F0" w:rsidR="00AB6D02" w:rsidRDefault="00AB6D02" w:rsidP="009D6818">
      <w:pPr>
        <w:spacing w:line="360" w:lineRule="auto"/>
        <w:jc w:val="both"/>
        <w:rPr>
          <w:rFonts w:ascii="Arial" w:hAnsi="Arial" w:cs="Arial"/>
        </w:rPr>
      </w:pPr>
      <w:r w:rsidRPr="00AB6D02">
        <w:rPr>
          <w:rFonts w:ascii="Arial" w:hAnsi="Arial" w:cs="Arial"/>
        </w:rPr>
        <w:lastRenderedPageBreak/>
        <w:t xml:space="preserve">Once I </w:t>
      </w:r>
      <w:r w:rsidR="00711FF0">
        <w:rPr>
          <w:rFonts w:ascii="Arial" w:hAnsi="Arial" w:cs="Arial"/>
        </w:rPr>
        <w:t>clearly understood</w:t>
      </w:r>
      <w:r w:rsidRPr="00AB6D02">
        <w:rPr>
          <w:rFonts w:ascii="Arial" w:hAnsi="Arial" w:cs="Arial"/>
        </w:rPr>
        <w:t xml:space="preserve"> the targets and their potential weaknesses, I devised a plan to exploit these vulnerabilities. This involved selecting appropriate attack vectors, crafting persuasive phishing emails, or </w:t>
      </w:r>
      <w:r w:rsidR="00115244">
        <w:rPr>
          <w:rFonts w:ascii="Arial" w:hAnsi="Arial" w:cs="Arial"/>
        </w:rPr>
        <w:t>utilising</w:t>
      </w:r>
      <w:r w:rsidRPr="00AB6D02">
        <w:rPr>
          <w:rFonts w:ascii="Arial" w:hAnsi="Arial" w:cs="Arial"/>
        </w:rPr>
        <w:t xml:space="preserve"> social engineering techniques to manipulate the targets into revealing their sensitive information or credentials.</w:t>
      </w:r>
    </w:p>
    <w:p w14:paraId="262AF76A" w14:textId="54AD5A24" w:rsidR="00115244" w:rsidRPr="00AB6D02" w:rsidRDefault="00115244" w:rsidP="00AB6D02">
      <w:pPr>
        <w:pStyle w:val="loaitem"/>
        <w:spacing w:line="360" w:lineRule="auto"/>
        <w:jc w:val="both"/>
        <w:rPr>
          <w:rFonts w:ascii="Arial" w:hAnsi="Arial" w:cs="Arial"/>
        </w:rPr>
      </w:pPr>
      <w:r w:rsidRPr="00115244">
        <w:rPr>
          <w:rFonts w:ascii="Arial" w:hAnsi="Arial" w:cs="Arial"/>
          <w:noProof/>
        </w:rPr>
        <w:drawing>
          <wp:inline distT="0" distB="0" distL="0" distR="0" wp14:anchorId="1967F9C3" wp14:editId="44E569C8">
            <wp:extent cx="4838700" cy="6096000"/>
            <wp:effectExtent l="0" t="0" r="0" b="0"/>
            <wp:docPr id="57" name="Picture 5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Table&#10;&#10;Description automatically generated"/>
                    <pic:cNvPicPr/>
                  </pic:nvPicPr>
                  <pic:blipFill>
                    <a:blip r:embed="rId45"/>
                    <a:stretch>
                      <a:fillRect/>
                    </a:stretch>
                  </pic:blipFill>
                  <pic:spPr>
                    <a:xfrm>
                      <a:off x="0" y="0"/>
                      <a:ext cx="4838700" cy="6096000"/>
                    </a:xfrm>
                    <a:prstGeom prst="rect">
                      <a:avLst/>
                    </a:prstGeom>
                  </pic:spPr>
                </pic:pic>
              </a:graphicData>
            </a:graphic>
          </wp:inline>
        </w:drawing>
      </w:r>
    </w:p>
    <w:p w14:paraId="2E3E3388" w14:textId="0ED838C3" w:rsidR="00AB6D02" w:rsidRDefault="00AB6D02" w:rsidP="009D6818">
      <w:pPr>
        <w:spacing w:line="360" w:lineRule="auto"/>
        <w:jc w:val="both"/>
        <w:rPr>
          <w:rFonts w:ascii="Arial" w:hAnsi="Arial" w:cs="Arial"/>
        </w:rPr>
      </w:pPr>
      <w:r w:rsidRPr="00AB6D02">
        <w:rPr>
          <w:rFonts w:ascii="Arial" w:hAnsi="Arial" w:cs="Arial"/>
        </w:rPr>
        <w:t xml:space="preserve">Throughout the exploitation phase, I carefully monitored the success of my efforts, refining my strategies when necessary. By adapting to the evolving circumstances and </w:t>
      </w:r>
      <w:r w:rsidR="00115244">
        <w:rPr>
          <w:rFonts w:ascii="Arial" w:hAnsi="Arial" w:cs="Arial"/>
        </w:rPr>
        <w:t>utilising</w:t>
      </w:r>
      <w:r w:rsidRPr="00AB6D02">
        <w:rPr>
          <w:rFonts w:ascii="Arial" w:hAnsi="Arial" w:cs="Arial"/>
        </w:rPr>
        <w:t xml:space="preserve"> the insights gained from the previous stages, I </w:t>
      </w:r>
      <w:r w:rsidR="00711FF0">
        <w:rPr>
          <w:rFonts w:ascii="Arial" w:hAnsi="Arial" w:cs="Arial"/>
        </w:rPr>
        <w:t>increased</w:t>
      </w:r>
      <w:r w:rsidRPr="00AB6D02">
        <w:rPr>
          <w:rFonts w:ascii="Arial" w:hAnsi="Arial" w:cs="Arial"/>
        </w:rPr>
        <w:t xml:space="preserve"> the likelihood of successfully compromising the accounts of </w:t>
      </w:r>
      <w:r w:rsidR="00711FF0">
        <w:rPr>
          <w:rFonts w:ascii="Arial" w:hAnsi="Arial" w:cs="Arial"/>
        </w:rPr>
        <w:t>6</w:t>
      </w:r>
      <w:r w:rsidR="006F4D85">
        <w:rPr>
          <w:rFonts w:ascii="Arial" w:hAnsi="Arial" w:cs="Arial"/>
        </w:rPr>
        <w:t xml:space="preserve"> of the 14</w:t>
      </w:r>
      <w:r w:rsidRPr="00AB6D02">
        <w:rPr>
          <w:rFonts w:ascii="Arial" w:hAnsi="Arial" w:cs="Arial"/>
        </w:rPr>
        <w:t xml:space="preserve"> </w:t>
      </w:r>
      <w:r w:rsidR="006F4D85">
        <w:rPr>
          <w:rFonts w:ascii="Arial" w:hAnsi="Arial" w:cs="Arial"/>
        </w:rPr>
        <w:t>participants</w:t>
      </w:r>
      <w:r w:rsidRPr="00AB6D02">
        <w:rPr>
          <w:rFonts w:ascii="Arial" w:hAnsi="Arial" w:cs="Arial"/>
        </w:rPr>
        <w:t xml:space="preserve"> in the experiment.</w:t>
      </w:r>
    </w:p>
    <w:p w14:paraId="205F7987" w14:textId="77777777" w:rsidR="006F4D85" w:rsidRDefault="006F4D85" w:rsidP="00AB6D02">
      <w:pPr>
        <w:pStyle w:val="loaitem"/>
        <w:spacing w:line="360" w:lineRule="auto"/>
        <w:jc w:val="both"/>
        <w:rPr>
          <w:rFonts w:ascii="Arial" w:hAnsi="Arial" w:cs="Arial"/>
        </w:rPr>
      </w:pPr>
    </w:p>
    <w:p w14:paraId="08AD6BDF" w14:textId="5F06C6EC" w:rsidR="006F4D85" w:rsidRDefault="006F4D85" w:rsidP="00F01B88">
      <w:pPr>
        <w:pStyle w:val="Heading2"/>
      </w:pPr>
      <w:bookmarkStart w:id="80" w:name="_Toc133350080"/>
      <w:r>
        <w:lastRenderedPageBreak/>
        <w:t>Those who fell victim to an attack</w:t>
      </w:r>
      <w:bookmarkEnd w:id="80"/>
    </w:p>
    <w:p w14:paraId="440A6666" w14:textId="77777777" w:rsidR="006F4D85" w:rsidRDefault="006F4D85" w:rsidP="006F4D85"/>
    <w:p w14:paraId="31A77015" w14:textId="336B449D" w:rsidR="00F01B88" w:rsidRDefault="00F01B88" w:rsidP="00F01B88">
      <w:pPr>
        <w:pStyle w:val="Heading3"/>
      </w:pPr>
      <w:bookmarkStart w:id="81" w:name="_Toc133350081"/>
      <w:r>
        <w:t>Anne and Steve</w:t>
      </w:r>
      <w:bookmarkEnd w:id="81"/>
      <w:r w:rsidR="006C2A66">
        <w:t xml:space="preserve"> </w:t>
      </w:r>
    </w:p>
    <w:p w14:paraId="15797203" w14:textId="77777777" w:rsidR="00F01B88" w:rsidRDefault="00F01B88" w:rsidP="00F01B88"/>
    <w:p w14:paraId="3BC209CF" w14:textId="77777777" w:rsidR="00AE1B09" w:rsidRDefault="00AE1B09" w:rsidP="00AE1B09">
      <w:pPr>
        <w:spacing w:line="360" w:lineRule="auto"/>
        <w:jc w:val="both"/>
        <w:rPr>
          <w:rFonts w:ascii="Arial" w:hAnsi="Arial" w:cs="Arial"/>
        </w:rPr>
      </w:pPr>
      <w:r w:rsidRPr="00AE1B09">
        <w:rPr>
          <w:rFonts w:ascii="Arial" w:hAnsi="Arial" w:cs="Arial"/>
        </w:rPr>
        <w:t>Anne, having retired from her role as a Social Worker manager, boasts a wealth of experience in various technology-based tasks. Throughout her career, she was entrusted with the critical responsibility of safeguarding her clients' sensitive and confidential data. This required her to stay up-to-date on the latest security protocols and technologies, ensuring the privacy and protection of the individuals she served.</w:t>
      </w:r>
    </w:p>
    <w:p w14:paraId="34271FC2" w14:textId="01A185B3" w:rsidR="00AE1B09" w:rsidRPr="00AE1B09" w:rsidRDefault="00AE1B09" w:rsidP="00AE1B09">
      <w:pPr>
        <w:spacing w:line="360" w:lineRule="auto"/>
        <w:jc w:val="both"/>
        <w:rPr>
          <w:rFonts w:ascii="Arial" w:hAnsi="Arial" w:cs="Arial"/>
        </w:rPr>
      </w:pPr>
    </w:p>
    <w:p w14:paraId="5200347D" w14:textId="7A281715" w:rsidR="006F4D85" w:rsidRDefault="00AE1B09" w:rsidP="00AE1B09">
      <w:pPr>
        <w:spacing w:line="360" w:lineRule="auto"/>
        <w:jc w:val="both"/>
        <w:rPr>
          <w:rFonts w:ascii="Arial" w:hAnsi="Arial" w:cs="Arial"/>
        </w:rPr>
      </w:pPr>
      <w:r w:rsidRPr="00AE1B09">
        <w:rPr>
          <w:rFonts w:ascii="Arial" w:hAnsi="Arial" w:cs="Arial"/>
        </w:rPr>
        <w:t>On the other hand, Steve, a former Royal Air Force (RAF) member, has transitioned to a part-time role as a lorry driver instructor. His background in the military may not have provided him with the same level of exposure to confidential information as Anne experienced in her profession. Consequently, Steve's security awareness and familiarity with best practices for handling sensitive data might be considerably lower than Anne's</w:t>
      </w:r>
      <w:r w:rsidR="00C64EB3">
        <w:rPr>
          <w:rFonts w:ascii="Arial" w:hAnsi="Arial" w:cs="Arial"/>
        </w:rPr>
        <w:t xml:space="preserve">. </w:t>
      </w:r>
    </w:p>
    <w:p w14:paraId="122C97D2" w14:textId="77777777" w:rsidR="00667BA3" w:rsidRPr="00AE1B09" w:rsidRDefault="00667BA3" w:rsidP="00AE1B09">
      <w:pPr>
        <w:spacing w:line="360" w:lineRule="auto"/>
        <w:jc w:val="both"/>
        <w:rPr>
          <w:rFonts w:ascii="Arial" w:hAnsi="Arial" w:cs="Arial"/>
        </w:rPr>
      </w:pPr>
    </w:p>
    <w:p w14:paraId="265B9C65" w14:textId="4B3F0C15" w:rsidR="003B44C9" w:rsidRDefault="00B736C6" w:rsidP="00667BA3">
      <w:pPr>
        <w:spacing w:line="360" w:lineRule="auto"/>
        <w:jc w:val="both"/>
        <w:rPr>
          <w:rFonts w:ascii="Arial" w:hAnsi="Arial" w:cs="Arial"/>
        </w:rPr>
      </w:pPr>
      <w:r w:rsidRPr="00667BA3">
        <w:rPr>
          <w:rFonts w:ascii="Arial" w:hAnsi="Arial" w:cs="Arial"/>
          <w:noProof/>
        </w:rPr>
        <mc:AlternateContent>
          <mc:Choice Requires="wps">
            <w:drawing>
              <wp:anchor distT="0" distB="0" distL="114300" distR="114300" simplePos="0" relativeHeight="251658260" behindDoc="0" locked="0" layoutInCell="1" allowOverlap="1" wp14:anchorId="1D6D4FF3" wp14:editId="1CAE4692">
                <wp:simplePos x="0" y="0"/>
                <wp:positionH relativeFrom="column">
                  <wp:posOffset>1369060</wp:posOffset>
                </wp:positionH>
                <wp:positionV relativeFrom="paragraph">
                  <wp:posOffset>4494530</wp:posOffset>
                </wp:positionV>
                <wp:extent cx="3479800" cy="635"/>
                <wp:effectExtent l="0" t="0" r="0" b="12065"/>
                <wp:wrapTopAndBottom/>
                <wp:docPr id="58" name="Text Box 58"/>
                <wp:cNvGraphicFramePr/>
                <a:graphic xmlns:a="http://schemas.openxmlformats.org/drawingml/2006/main">
                  <a:graphicData uri="http://schemas.microsoft.com/office/word/2010/wordprocessingShape">
                    <wps:wsp>
                      <wps:cNvSpPr txBox="1"/>
                      <wps:spPr>
                        <a:xfrm>
                          <a:off x="0" y="0"/>
                          <a:ext cx="3479800" cy="635"/>
                        </a:xfrm>
                        <a:prstGeom prst="rect">
                          <a:avLst/>
                        </a:prstGeom>
                        <a:solidFill>
                          <a:prstClr val="white"/>
                        </a:solidFill>
                        <a:ln>
                          <a:noFill/>
                        </a:ln>
                      </wps:spPr>
                      <wps:txbx>
                        <w:txbxContent>
                          <w:p w14:paraId="7EDD0D4E" w14:textId="149B8083" w:rsidR="00B736C6" w:rsidRPr="00827165" w:rsidRDefault="00B736C6" w:rsidP="00B736C6">
                            <w:pPr>
                              <w:pStyle w:val="Caption"/>
                              <w:jc w:val="center"/>
                              <w:rPr>
                                <w:rFonts w:ascii="Times New Roman" w:eastAsia="Times New Roman" w:hAnsi="Times New Roman" w:cs="Times New Roman"/>
                                <w:noProof/>
                              </w:rPr>
                            </w:pPr>
                            <w:bookmarkStart w:id="82" w:name="_Toc133068863"/>
                            <w:bookmarkStart w:id="83" w:name="_Toc133347966"/>
                            <w:r>
                              <w:t xml:space="preserve">Figure </w:t>
                            </w:r>
                            <w:r w:rsidR="00000000">
                              <w:fldChar w:fldCharType="begin"/>
                            </w:r>
                            <w:r w:rsidR="00000000">
                              <w:instrText xml:space="preserve"> SEQ Figure \* ARABIC </w:instrText>
                            </w:r>
                            <w:r w:rsidR="00000000">
                              <w:fldChar w:fldCharType="separate"/>
                            </w:r>
                            <w:r w:rsidR="00C40F9E">
                              <w:rPr>
                                <w:noProof/>
                              </w:rPr>
                              <w:t>10</w:t>
                            </w:r>
                            <w:r w:rsidR="00000000">
                              <w:rPr>
                                <w:noProof/>
                              </w:rPr>
                              <w:fldChar w:fldCharType="end"/>
                            </w:r>
                            <w:r>
                              <w:t>, pretexting/baiting Anne and Steve via WhatsApp</w:t>
                            </w:r>
                            <w:bookmarkEnd w:id="82"/>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D6D4FF3" id="Text Box 58" o:spid="_x0000_s1030" type="#_x0000_t202" style="position:absolute;left:0;text-align:left;margin-left:107.8pt;margin-top:353.9pt;width:274pt;height:.05pt;z-index:2516582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" stroked="f">
                <v:textbox style="mso-fit-shape-to-text:t" inset="0,0,0,0">
                  <w:txbxContent>
                    <w:p w14:paraId="7EDD0D4E" w14:textId="149B8083" w:rsidR="00B736C6" w:rsidRPr="00827165" w:rsidRDefault="00B736C6" w:rsidP="00B736C6">
                      <w:pPr>
                        <w:pStyle w:val="Caption"/>
                        <w:jc w:val="center"/>
                        <w:rPr>
                          <w:rFonts w:ascii="Times New Roman" w:eastAsia="Times New Roman" w:hAnsi="Times New Roman" w:cs="Times New Roman"/>
                          <w:noProof/>
                        </w:rPr>
                      </w:pPr>
                      <w:bookmarkStart w:id="84" w:name="_Toc133068863"/>
                      <w:bookmarkStart w:id="85" w:name="_Toc133347966"/>
                      <w:r>
                        <w:t xml:space="preserve">Figure </w:t>
                      </w:r>
                      <w:r w:rsidR="00000000">
                        <w:fldChar w:fldCharType="begin"/>
                      </w:r>
                      <w:r w:rsidR="00000000">
                        <w:instrText xml:space="preserve"> SEQ Figure \* ARABIC </w:instrText>
                      </w:r>
                      <w:r w:rsidR="00000000">
                        <w:fldChar w:fldCharType="separate"/>
                      </w:r>
                      <w:r w:rsidR="00C40F9E">
                        <w:rPr>
                          <w:noProof/>
                        </w:rPr>
                        <w:t>10</w:t>
                      </w:r>
                      <w:r w:rsidR="00000000">
                        <w:rPr>
                          <w:noProof/>
                        </w:rPr>
                        <w:fldChar w:fldCharType="end"/>
                      </w:r>
                      <w:r>
                        <w:t>, pretexting/baiting Anne and Steve via WhatsApp</w:t>
                      </w:r>
                      <w:bookmarkEnd w:id="84"/>
                      <w:bookmarkEnd w:id="85"/>
                    </w:p>
                  </w:txbxContent>
                </v:textbox>
                <w10:wrap type="topAndBottom"/>
              </v:shape>
            </w:pict>
          </mc:Fallback>
        </mc:AlternateContent>
      </w:r>
      <w:r w:rsidR="000B6EA7" w:rsidRPr="00667BA3">
        <w:rPr>
          <w:rFonts w:ascii="Arial" w:hAnsi="Arial" w:cs="Arial"/>
          <w:noProof/>
        </w:rPr>
        <w:drawing>
          <wp:anchor distT="0" distB="0" distL="114300" distR="114300" simplePos="0" relativeHeight="251658259" behindDoc="0" locked="0" layoutInCell="1" allowOverlap="1" wp14:anchorId="4433C37E" wp14:editId="35EDB957">
            <wp:simplePos x="0" y="0"/>
            <wp:positionH relativeFrom="column">
              <wp:posOffset>1369060</wp:posOffset>
            </wp:positionH>
            <wp:positionV relativeFrom="paragraph">
              <wp:posOffset>1521625</wp:posOffset>
            </wp:positionV>
            <wp:extent cx="3479800" cy="2915920"/>
            <wp:effectExtent l="0" t="0" r="0" b="5080"/>
            <wp:wrapTopAndBottom/>
            <wp:docPr id="49" name="Picture 49"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 chat or text message&#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3479800" cy="2915920"/>
                    </a:xfrm>
                    <a:prstGeom prst="rect">
                      <a:avLst/>
                    </a:prstGeom>
                  </pic:spPr>
                </pic:pic>
              </a:graphicData>
            </a:graphic>
            <wp14:sizeRelH relativeFrom="page">
              <wp14:pctWidth>0</wp14:pctWidth>
            </wp14:sizeRelH>
            <wp14:sizeRelV relativeFrom="page">
              <wp14:pctHeight>0</wp14:pctHeight>
            </wp14:sizeRelV>
          </wp:anchor>
        </w:drawing>
      </w:r>
      <w:r w:rsidR="006537D4" w:rsidRPr="006537D4">
        <w:rPr>
          <w:rFonts w:ascii="Arial" w:hAnsi="Arial" w:cs="Arial"/>
        </w:rPr>
        <w:t xml:space="preserve">Learning about Anne and Steve's passion for outdoor adventures and exploring in their campervan enabled me to develop a well-thought-out approach to encourage them to share their email addresses without any hesitation. The image below illustrates how a </w:t>
      </w:r>
      <w:r w:rsidRPr="006537D4">
        <w:rPr>
          <w:rFonts w:ascii="Arial" w:hAnsi="Arial" w:cs="Arial"/>
        </w:rPr>
        <w:t>precisely</w:t>
      </w:r>
      <w:r w:rsidR="006537D4" w:rsidRPr="006537D4">
        <w:rPr>
          <w:rFonts w:ascii="Arial" w:hAnsi="Arial" w:cs="Arial"/>
        </w:rPr>
        <w:t xml:space="preserve"> designed message with relevant context can persuade someone </w:t>
      </w:r>
      <w:r w:rsidR="00711FF0">
        <w:rPr>
          <w:rFonts w:ascii="Arial" w:hAnsi="Arial" w:cs="Arial"/>
        </w:rPr>
        <w:t>to provide their information willingly</w:t>
      </w:r>
      <w:r w:rsidR="006537D4" w:rsidRPr="006537D4">
        <w:rPr>
          <w:rFonts w:ascii="Arial" w:hAnsi="Arial" w:cs="Arial"/>
        </w:rPr>
        <w:t>.</w:t>
      </w:r>
    </w:p>
    <w:p w14:paraId="51D51826" w14:textId="77777777" w:rsidR="00574880" w:rsidRDefault="00574880" w:rsidP="001D18C0">
      <w:pPr>
        <w:pStyle w:val="loaitem"/>
        <w:spacing w:line="360" w:lineRule="auto"/>
        <w:jc w:val="both"/>
        <w:rPr>
          <w:rFonts w:ascii="Arial" w:hAnsi="Arial" w:cs="Arial"/>
        </w:rPr>
      </w:pPr>
    </w:p>
    <w:p w14:paraId="66B25DD1" w14:textId="24249D2D" w:rsidR="00574880" w:rsidRPr="00EB24ED" w:rsidRDefault="00EB24ED" w:rsidP="00667BA3">
      <w:pPr>
        <w:spacing w:line="360" w:lineRule="auto"/>
        <w:jc w:val="both"/>
        <w:rPr>
          <w:rFonts w:ascii="Arial" w:hAnsi="Arial" w:cs="Arial"/>
        </w:rPr>
      </w:pPr>
      <w:r w:rsidRPr="00A124CD">
        <w:rPr>
          <w:rFonts w:ascii="Arial" w:hAnsi="Arial" w:cs="Arial"/>
          <w:noProof/>
        </w:rPr>
        <w:lastRenderedPageBreak/>
        <w:drawing>
          <wp:anchor distT="0" distB="0" distL="114300" distR="114300" simplePos="0" relativeHeight="251658261" behindDoc="0" locked="0" layoutInCell="1" allowOverlap="1" wp14:anchorId="24AD6EB1" wp14:editId="5BF64AC7">
            <wp:simplePos x="0" y="0"/>
            <wp:positionH relativeFrom="column">
              <wp:posOffset>1905</wp:posOffset>
            </wp:positionH>
            <wp:positionV relativeFrom="paragraph">
              <wp:posOffset>1149259</wp:posOffset>
            </wp:positionV>
            <wp:extent cx="6120130" cy="4973320"/>
            <wp:effectExtent l="0" t="0" r="1270" b="5080"/>
            <wp:wrapTopAndBottom/>
            <wp:docPr id="59" name="Picture 59"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A picture containing timelin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6120130" cy="4973320"/>
                    </a:xfrm>
                    <a:prstGeom prst="rect">
                      <a:avLst/>
                    </a:prstGeom>
                  </pic:spPr>
                </pic:pic>
              </a:graphicData>
            </a:graphic>
            <wp14:sizeRelH relativeFrom="page">
              <wp14:pctWidth>0</wp14:pctWidth>
            </wp14:sizeRelH>
            <wp14:sizeRelV relativeFrom="page">
              <wp14:pctHeight>0</wp14:pctHeight>
            </wp14:sizeRelV>
          </wp:anchor>
        </w:drawing>
      </w:r>
      <w:r w:rsidR="002959B0">
        <w:rPr>
          <w:rFonts w:ascii="Arial" w:hAnsi="Arial" w:cs="Arial"/>
        </w:rPr>
        <w:t xml:space="preserve">Without hesitation, I decided to really test the water with how </w:t>
      </w:r>
      <w:r w:rsidR="000E3D07">
        <w:rPr>
          <w:rFonts w:ascii="Arial" w:hAnsi="Arial" w:cs="Arial"/>
        </w:rPr>
        <w:t xml:space="preserve">obvious a malicious link could be made without raising awareness of the targets. </w:t>
      </w:r>
      <w:r w:rsidR="00574880" w:rsidRPr="00574880">
        <w:rPr>
          <w:rFonts w:ascii="Arial" w:hAnsi="Arial" w:cs="Arial"/>
        </w:rPr>
        <w:t xml:space="preserve">I opted to send a seemingly fraudulent PayPal link </w:t>
      </w:r>
      <w:r w:rsidR="00E03B28">
        <w:rPr>
          <w:rFonts w:ascii="Arial" w:hAnsi="Arial" w:cs="Arial"/>
        </w:rPr>
        <w:t xml:space="preserve">to log into the GoOutdoors portal, hoping </w:t>
      </w:r>
      <w:r w:rsidR="00574880" w:rsidRPr="00574880">
        <w:rPr>
          <w:rFonts w:ascii="Arial" w:hAnsi="Arial" w:cs="Arial"/>
        </w:rPr>
        <w:t xml:space="preserve">both targets would </w:t>
      </w:r>
      <w:r w:rsidR="00574880">
        <w:rPr>
          <w:rFonts w:ascii="Arial" w:hAnsi="Arial" w:cs="Arial"/>
        </w:rPr>
        <w:t>recognise</w:t>
      </w:r>
      <w:r w:rsidR="00574880" w:rsidRPr="00574880">
        <w:rPr>
          <w:rFonts w:ascii="Arial" w:hAnsi="Arial" w:cs="Arial"/>
        </w:rPr>
        <w:t xml:space="preserve"> it as an evident scam.</w:t>
      </w:r>
    </w:p>
    <w:p w14:paraId="2E6C3C63" w14:textId="08FDD648" w:rsidR="00A124CD" w:rsidRDefault="00574880" w:rsidP="00EB24ED">
      <w:pPr>
        <w:pStyle w:val="Caption"/>
        <w:jc w:val="center"/>
      </w:pPr>
      <w:bookmarkStart w:id="86" w:name="_Toc133068864"/>
      <w:bookmarkStart w:id="87" w:name="_Toc133347967"/>
      <w:r>
        <w:t xml:space="preserve">Figure </w:t>
      </w:r>
      <w:r w:rsidR="00000000">
        <w:fldChar w:fldCharType="begin"/>
      </w:r>
      <w:r w:rsidR="00000000">
        <w:instrText xml:space="preserve"> SEQ Figure \* ARABIC </w:instrText>
      </w:r>
      <w:r w:rsidR="00000000">
        <w:fldChar w:fldCharType="separate"/>
      </w:r>
      <w:r w:rsidR="00C40F9E">
        <w:rPr>
          <w:noProof/>
        </w:rPr>
        <w:t>11</w:t>
      </w:r>
      <w:r w:rsidR="00000000">
        <w:rPr>
          <w:noProof/>
        </w:rPr>
        <w:fldChar w:fldCharType="end"/>
      </w:r>
      <w:r>
        <w:t>, PyPhisher UI - GoOutdoors URL redirect</w:t>
      </w:r>
      <w:bookmarkEnd w:id="86"/>
      <w:bookmarkEnd w:id="87"/>
    </w:p>
    <w:p w14:paraId="08B6079D" w14:textId="3B18B557" w:rsidR="00EB24ED" w:rsidRDefault="003A5AF1" w:rsidP="00496FF0">
      <w:pPr>
        <w:spacing w:line="360" w:lineRule="auto"/>
        <w:jc w:val="both"/>
        <w:rPr>
          <w:rFonts w:ascii="Arial" w:hAnsi="Arial" w:cs="Arial"/>
        </w:rPr>
      </w:pPr>
      <w:r w:rsidRPr="00E027DC">
        <w:rPr>
          <w:rFonts w:ascii="Arial" w:hAnsi="Arial" w:cs="Arial"/>
        </w:rPr>
        <w:t>Within the PyPhisher UI</w:t>
      </w:r>
      <w:r w:rsidR="004C11DB" w:rsidRPr="00E027DC">
        <w:rPr>
          <w:rFonts w:ascii="Arial" w:hAnsi="Arial" w:cs="Arial"/>
        </w:rPr>
        <w:t>,</w:t>
      </w:r>
      <w:r w:rsidRPr="00E027DC">
        <w:rPr>
          <w:rFonts w:ascii="Arial" w:hAnsi="Arial" w:cs="Arial"/>
        </w:rPr>
        <w:t xml:space="preserve"> I chose to use </w:t>
      </w:r>
      <w:r w:rsidR="004C11DB" w:rsidRPr="00E027DC">
        <w:rPr>
          <w:rFonts w:ascii="Arial" w:hAnsi="Arial" w:cs="Arial"/>
        </w:rPr>
        <w:t xml:space="preserve">PayPal as a login portal which would redirect to </w:t>
      </w:r>
      <w:r w:rsidR="0098709A">
        <w:rPr>
          <w:rFonts w:ascii="Arial" w:hAnsi="Arial" w:cs="Arial"/>
        </w:rPr>
        <w:t xml:space="preserve">the </w:t>
      </w:r>
      <w:r w:rsidR="004C11DB" w:rsidRPr="00E027DC">
        <w:rPr>
          <w:rFonts w:ascii="Arial" w:hAnsi="Arial" w:cs="Arial"/>
        </w:rPr>
        <w:t>GoOutdoors sale page, further convincing the victim they have got the offer they were originally presented with</w:t>
      </w:r>
      <w:r w:rsidR="00496FF0" w:rsidRPr="00E027DC">
        <w:rPr>
          <w:rFonts w:ascii="Arial" w:hAnsi="Arial" w:cs="Arial"/>
        </w:rPr>
        <w:t xml:space="preserve">. </w:t>
      </w:r>
    </w:p>
    <w:p w14:paraId="460D614B" w14:textId="77777777" w:rsidR="00CE02FF" w:rsidRDefault="00CE02FF" w:rsidP="00496FF0">
      <w:pPr>
        <w:spacing w:line="360" w:lineRule="auto"/>
        <w:jc w:val="both"/>
        <w:rPr>
          <w:rFonts w:ascii="Arial" w:hAnsi="Arial" w:cs="Arial"/>
        </w:rPr>
      </w:pPr>
    </w:p>
    <w:p w14:paraId="46CB9C7E" w14:textId="1E763AC3" w:rsidR="00CE02FF" w:rsidRDefault="00CE02FF" w:rsidP="00496FF0">
      <w:pPr>
        <w:spacing w:line="360" w:lineRule="auto"/>
        <w:jc w:val="both"/>
        <w:rPr>
          <w:rFonts w:ascii="Arial" w:hAnsi="Arial" w:cs="Arial"/>
        </w:rPr>
      </w:pPr>
      <w:r>
        <w:rPr>
          <w:rFonts w:ascii="Arial" w:hAnsi="Arial" w:cs="Arial"/>
        </w:rPr>
        <w:t>The URL link I chose to redirect to was “https://gooutdoors.co.uk/sale</w:t>
      </w:r>
    </w:p>
    <w:p w14:paraId="2DA4E838" w14:textId="77777777" w:rsidR="00CE02FF" w:rsidRDefault="00CE02FF" w:rsidP="00496FF0">
      <w:pPr>
        <w:spacing w:line="360" w:lineRule="auto"/>
        <w:jc w:val="both"/>
        <w:rPr>
          <w:rFonts w:ascii="Arial" w:hAnsi="Arial" w:cs="Arial"/>
        </w:rPr>
      </w:pPr>
    </w:p>
    <w:p w14:paraId="42C238C9" w14:textId="6E0E6053" w:rsidR="00CE02FF" w:rsidRDefault="00CE02FF" w:rsidP="00496FF0">
      <w:pPr>
        <w:spacing w:line="360" w:lineRule="auto"/>
        <w:jc w:val="both"/>
        <w:rPr>
          <w:rFonts w:ascii="Arial" w:hAnsi="Arial" w:cs="Arial"/>
        </w:rPr>
      </w:pPr>
      <w:r>
        <w:rPr>
          <w:rFonts w:ascii="Arial" w:hAnsi="Arial" w:cs="Arial"/>
        </w:rPr>
        <w:t xml:space="preserve">Upon a successful </w:t>
      </w:r>
      <w:r w:rsidR="00E03B28">
        <w:rPr>
          <w:rFonts w:ascii="Arial" w:hAnsi="Arial" w:cs="Arial"/>
        </w:rPr>
        <w:t>login</w:t>
      </w:r>
      <w:r>
        <w:rPr>
          <w:rFonts w:ascii="Arial" w:hAnsi="Arial" w:cs="Arial"/>
        </w:rPr>
        <w:t xml:space="preserve"> on the phishing link, they will be presented with this page.</w:t>
      </w:r>
    </w:p>
    <w:p w14:paraId="55FE5B62" w14:textId="157F15D8" w:rsidR="009F2B41" w:rsidRDefault="00BD410A" w:rsidP="009F2B41">
      <w:pPr>
        <w:keepNext/>
        <w:spacing w:line="360" w:lineRule="auto"/>
        <w:jc w:val="both"/>
      </w:pPr>
      <w:r>
        <w:rPr>
          <w:noProof/>
        </w:rPr>
        <w:lastRenderedPageBreak/>
        <mc:AlternateContent>
          <mc:Choice Requires="wps">
            <w:drawing>
              <wp:anchor distT="0" distB="0" distL="114300" distR="114300" simplePos="0" relativeHeight="251658272" behindDoc="0" locked="0" layoutInCell="1" allowOverlap="1" wp14:anchorId="4775AD40" wp14:editId="08DC7A28">
                <wp:simplePos x="0" y="0"/>
                <wp:positionH relativeFrom="column">
                  <wp:posOffset>1108075</wp:posOffset>
                </wp:positionH>
                <wp:positionV relativeFrom="paragraph">
                  <wp:posOffset>2482215</wp:posOffset>
                </wp:positionV>
                <wp:extent cx="3694430" cy="635"/>
                <wp:effectExtent l="0" t="0" r="1270" b="12065"/>
                <wp:wrapTopAndBottom/>
                <wp:docPr id="72" name="Text Box 72"/>
                <wp:cNvGraphicFramePr/>
                <a:graphic xmlns:a="http://schemas.openxmlformats.org/drawingml/2006/main">
                  <a:graphicData uri="http://schemas.microsoft.com/office/word/2010/wordprocessingShape">
                    <wps:wsp>
                      <wps:cNvSpPr txBox="1"/>
                      <wps:spPr>
                        <a:xfrm>
                          <a:off x="0" y="0"/>
                          <a:ext cx="3694430" cy="635"/>
                        </a:xfrm>
                        <a:prstGeom prst="rect">
                          <a:avLst/>
                        </a:prstGeom>
                        <a:solidFill>
                          <a:prstClr val="white"/>
                        </a:solidFill>
                        <a:ln>
                          <a:noFill/>
                        </a:ln>
                      </wps:spPr>
                      <wps:txbx>
                        <w:txbxContent>
                          <w:p w14:paraId="11877ACF" w14:textId="1FCA5631" w:rsidR="00BD410A" w:rsidRPr="00377DE7" w:rsidRDefault="00BD410A" w:rsidP="00BD410A">
                            <w:pPr>
                              <w:pStyle w:val="Caption"/>
                              <w:rPr>
                                <w:rFonts w:ascii="Arial" w:eastAsia="Times New Roman" w:hAnsi="Arial" w:cs="Arial"/>
                              </w:rPr>
                            </w:pPr>
                            <w:bookmarkStart w:id="88" w:name="_Toc133068865"/>
                            <w:bookmarkStart w:id="89" w:name="_Toc133347968"/>
                            <w:r>
                              <w:t xml:space="preserve">Figure </w:t>
                            </w:r>
                            <w:r w:rsidR="00000000">
                              <w:fldChar w:fldCharType="begin"/>
                            </w:r>
                            <w:r w:rsidR="00000000">
                              <w:instrText xml:space="preserve"> SEQ Figure \* ARABIC </w:instrText>
                            </w:r>
                            <w:r w:rsidR="00000000">
                              <w:fldChar w:fldCharType="separate"/>
                            </w:r>
                            <w:r w:rsidR="00C40F9E">
                              <w:rPr>
                                <w:noProof/>
                              </w:rPr>
                              <w:t>12</w:t>
                            </w:r>
                            <w:r w:rsidR="00000000">
                              <w:rPr>
                                <w:noProof/>
                              </w:rPr>
                              <w:fldChar w:fldCharType="end"/>
                            </w:r>
                            <w:r>
                              <w:t>, redirected link to GoOutdoors sale.</w:t>
                            </w:r>
                            <w:bookmarkEnd w:id="88"/>
                            <w:bookmarkEnd w:id="8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775AD40" id="Text Box 72" o:spid="_x0000_s1031" type="#_x0000_t202" style="position:absolute;left:0;text-align:left;margin-left:87.25pt;margin-top:195.45pt;width:290.9pt;height:.05pt;z-index:251658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" stroked="f">
                <v:textbox style="mso-fit-shape-to-text:t" inset="0,0,0,0">
                  <w:txbxContent>
                    <w:p w14:paraId="11877ACF" w14:textId="1FCA5631" w:rsidR="00BD410A" w:rsidRPr="00377DE7" w:rsidRDefault="00BD410A" w:rsidP="00BD410A">
                      <w:pPr>
                        <w:pStyle w:val="Caption"/>
                        <w:rPr>
                          <w:rFonts w:ascii="Arial" w:eastAsia="Times New Roman" w:hAnsi="Arial" w:cs="Arial"/>
                        </w:rPr>
                      </w:pPr>
                      <w:bookmarkStart w:id="90" w:name="_Toc133068865"/>
                      <w:bookmarkStart w:id="91" w:name="_Toc133347968"/>
                      <w:r>
                        <w:t xml:space="preserve">Figure </w:t>
                      </w:r>
                      <w:r w:rsidR="00000000">
                        <w:fldChar w:fldCharType="begin"/>
                      </w:r>
                      <w:r w:rsidR="00000000">
                        <w:instrText xml:space="preserve"> SEQ Figure \* ARABIC </w:instrText>
                      </w:r>
                      <w:r w:rsidR="00000000">
                        <w:fldChar w:fldCharType="separate"/>
                      </w:r>
                      <w:r w:rsidR="00C40F9E">
                        <w:rPr>
                          <w:noProof/>
                        </w:rPr>
                        <w:t>12</w:t>
                      </w:r>
                      <w:r w:rsidR="00000000">
                        <w:rPr>
                          <w:noProof/>
                        </w:rPr>
                        <w:fldChar w:fldCharType="end"/>
                      </w:r>
                      <w:r>
                        <w:t>, redirected link to GoOutdoors sale.</w:t>
                      </w:r>
                      <w:bookmarkEnd w:id="90"/>
                      <w:bookmarkEnd w:id="91"/>
                    </w:p>
                  </w:txbxContent>
                </v:textbox>
                <w10:wrap type="topAndBottom"/>
              </v:shape>
            </w:pict>
          </mc:Fallback>
        </mc:AlternateContent>
      </w:r>
      <w:r w:rsidR="00115AD3" w:rsidRPr="00115AD3">
        <w:rPr>
          <w:rFonts w:ascii="Arial" w:hAnsi="Arial" w:cs="Arial"/>
          <w:noProof/>
          <w:lang w:eastAsia="en-US"/>
        </w:rPr>
        <w:drawing>
          <wp:anchor distT="0" distB="0" distL="114300" distR="114300" simplePos="0" relativeHeight="251658264" behindDoc="0" locked="0" layoutInCell="1" allowOverlap="1" wp14:anchorId="6E252C5B" wp14:editId="67EE7D21">
            <wp:simplePos x="0" y="0"/>
            <wp:positionH relativeFrom="column">
              <wp:posOffset>1108075</wp:posOffset>
            </wp:positionH>
            <wp:positionV relativeFrom="paragraph">
              <wp:posOffset>211016</wp:posOffset>
            </wp:positionV>
            <wp:extent cx="3694929" cy="2214734"/>
            <wp:effectExtent l="0" t="0" r="1270" b="0"/>
            <wp:wrapTopAndBottom/>
            <wp:docPr id="61" name="Picture 6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website&#10;&#10;Description automatically generated"/>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694929" cy="2214734"/>
                    </a:xfrm>
                    <a:prstGeom prst="rect">
                      <a:avLst/>
                    </a:prstGeom>
                  </pic:spPr>
                </pic:pic>
              </a:graphicData>
            </a:graphic>
            <wp14:sizeRelH relativeFrom="page">
              <wp14:pctWidth>0</wp14:pctWidth>
            </wp14:sizeRelH>
            <wp14:sizeRelV relativeFrom="page">
              <wp14:pctHeight>0</wp14:pctHeight>
            </wp14:sizeRelV>
          </wp:anchor>
        </w:drawing>
      </w:r>
    </w:p>
    <w:p w14:paraId="4F849CF1" w14:textId="10005561" w:rsidR="00E027DC" w:rsidRDefault="00BD410A" w:rsidP="00EC564B">
      <w:pPr>
        <w:pStyle w:val="Caption"/>
        <w:jc w:val="center"/>
      </w:pPr>
      <w:r>
        <w:rPr>
          <w:noProof/>
        </w:rPr>
        <mc:AlternateContent>
          <mc:Choice Requires="wps">
            <w:drawing>
              <wp:anchor distT="0" distB="0" distL="114300" distR="114300" simplePos="0" relativeHeight="251658273" behindDoc="0" locked="0" layoutInCell="1" allowOverlap="1" wp14:anchorId="77D828A7" wp14:editId="79F603D6">
                <wp:simplePos x="0" y="0"/>
                <wp:positionH relativeFrom="column">
                  <wp:posOffset>1025525</wp:posOffset>
                </wp:positionH>
                <wp:positionV relativeFrom="paragraph">
                  <wp:posOffset>5057140</wp:posOffset>
                </wp:positionV>
                <wp:extent cx="3963035" cy="635"/>
                <wp:effectExtent l="0" t="0" r="0" b="12065"/>
                <wp:wrapTopAndBottom/>
                <wp:docPr id="73" name="Text Box 73"/>
                <wp:cNvGraphicFramePr/>
                <a:graphic xmlns:a="http://schemas.openxmlformats.org/drawingml/2006/main">
                  <a:graphicData uri="http://schemas.microsoft.com/office/word/2010/wordprocessingShape">
                    <wps:wsp>
                      <wps:cNvSpPr txBox="1"/>
                      <wps:spPr>
                        <a:xfrm>
                          <a:off x="0" y="0"/>
                          <a:ext cx="3963035" cy="635"/>
                        </a:xfrm>
                        <a:prstGeom prst="rect">
                          <a:avLst/>
                        </a:prstGeom>
                        <a:solidFill>
                          <a:prstClr val="white"/>
                        </a:solidFill>
                        <a:ln>
                          <a:noFill/>
                        </a:ln>
                      </wps:spPr>
                      <wps:txbx>
                        <w:txbxContent>
                          <w:p w14:paraId="65951884" w14:textId="0FCBC69F" w:rsidR="00BD410A" w:rsidRPr="004D2A6A" w:rsidRDefault="00BD410A" w:rsidP="00BD410A">
                            <w:pPr>
                              <w:pStyle w:val="Caption"/>
                            </w:pPr>
                            <w:bookmarkStart w:id="92" w:name="_Toc133068866"/>
                            <w:bookmarkStart w:id="93" w:name="_Toc133347969"/>
                            <w:r>
                              <w:t xml:space="preserve">Figure </w:t>
                            </w:r>
                            <w:r w:rsidR="00000000">
                              <w:fldChar w:fldCharType="begin"/>
                            </w:r>
                            <w:r w:rsidR="00000000">
                              <w:instrText xml:space="preserve"> SEQ Figure \* ARABIC </w:instrText>
                            </w:r>
                            <w:r w:rsidR="00000000">
                              <w:fldChar w:fldCharType="separate"/>
                            </w:r>
                            <w:r w:rsidR="00C40F9E">
                              <w:rPr>
                                <w:noProof/>
                              </w:rPr>
                              <w:t>13</w:t>
                            </w:r>
                            <w:r w:rsidR="00000000">
                              <w:rPr>
                                <w:noProof/>
                              </w:rPr>
                              <w:fldChar w:fldCharType="end"/>
                            </w:r>
                            <w:r>
                              <w:t>, PyPhisher URL link generated.</w:t>
                            </w:r>
                            <w:bookmarkEnd w:id="92"/>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D828A7" id="Text Box 73" o:spid="_x0000_s1032" type="#_x0000_t202" style="position:absolute;left:0;text-align:left;margin-left:80.75pt;margin-top:398.2pt;width:312.05pt;height:.05pt;z-index:25165827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" stroked="f">
                <v:textbox style="mso-fit-shape-to-text:t" inset="0,0,0,0">
                  <w:txbxContent>
                    <w:p w14:paraId="65951884" w14:textId="0FCBC69F" w:rsidR="00BD410A" w:rsidRPr="004D2A6A" w:rsidRDefault="00BD410A" w:rsidP="00BD410A">
                      <w:pPr>
                        <w:pStyle w:val="Caption"/>
                      </w:pPr>
                      <w:bookmarkStart w:id="94" w:name="_Toc133068866"/>
                      <w:bookmarkStart w:id="95" w:name="_Toc133347969"/>
                      <w:r>
                        <w:t xml:space="preserve">Figure </w:t>
                      </w:r>
                      <w:r w:rsidR="00000000">
                        <w:fldChar w:fldCharType="begin"/>
                      </w:r>
                      <w:r w:rsidR="00000000">
                        <w:instrText xml:space="preserve"> SEQ Figure \* ARABIC </w:instrText>
                      </w:r>
                      <w:r w:rsidR="00000000">
                        <w:fldChar w:fldCharType="separate"/>
                      </w:r>
                      <w:r w:rsidR="00C40F9E">
                        <w:rPr>
                          <w:noProof/>
                        </w:rPr>
                        <w:t>13</w:t>
                      </w:r>
                      <w:r w:rsidR="00000000">
                        <w:rPr>
                          <w:noProof/>
                        </w:rPr>
                        <w:fldChar w:fldCharType="end"/>
                      </w:r>
                      <w:r>
                        <w:t>, PyPhisher URL link generated.</w:t>
                      </w:r>
                      <w:bookmarkEnd w:id="94"/>
                      <w:bookmarkEnd w:id="95"/>
                    </w:p>
                  </w:txbxContent>
                </v:textbox>
                <w10:wrap type="topAndBottom"/>
              </v:shape>
            </w:pict>
          </mc:Fallback>
        </mc:AlternateContent>
      </w:r>
      <w:r w:rsidR="00345C61" w:rsidRPr="00E027DC">
        <w:rPr>
          <w:noProof/>
        </w:rPr>
        <w:drawing>
          <wp:anchor distT="0" distB="0" distL="114300" distR="114300" simplePos="0" relativeHeight="251658262" behindDoc="0" locked="0" layoutInCell="1" allowOverlap="1" wp14:anchorId="5049BAFB" wp14:editId="4D969006">
            <wp:simplePos x="0" y="0"/>
            <wp:positionH relativeFrom="column">
              <wp:posOffset>1026013</wp:posOffset>
            </wp:positionH>
            <wp:positionV relativeFrom="paragraph">
              <wp:posOffset>2539854</wp:posOffset>
            </wp:positionV>
            <wp:extent cx="3963035" cy="2460625"/>
            <wp:effectExtent l="0" t="0" r="0" b="3175"/>
            <wp:wrapTopAndBottom/>
            <wp:docPr id="60" name="Picture 6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Text&#10;&#10;Description automatically generated"/>
                    <pic:cNvPicPr/>
                  </pic:nvPicPr>
                  <pic:blipFill>
                    <a:blip r:embed="rId49" cstate="print">
                      <a:extLst>
                        <a:ext uri="{28A0092B-C50C-407E-A947-70E740481C1C}">
                          <a14:useLocalDpi xmlns:a14="http://schemas.microsoft.com/office/drawing/2010/main" val="0"/>
                        </a:ext>
                      </a:extLst>
                    </a:blip>
                    <a:stretch>
                      <a:fillRect/>
                    </a:stretch>
                  </pic:blipFill>
                  <pic:spPr>
                    <a:xfrm>
                      <a:off x="0" y="0"/>
                      <a:ext cx="3963035" cy="2460625"/>
                    </a:xfrm>
                    <a:prstGeom prst="rect">
                      <a:avLst/>
                    </a:prstGeom>
                  </pic:spPr>
                </pic:pic>
              </a:graphicData>
            </a:graphic>
            <wp14:sizeRelH relativeFrom="page">
              <wp14:pctWidth>0</wp14:pctWidth>
            </wp14:sizeRelH>
            <wp14:sizeRelV relativeFrom="page">
              <wp14:pctHeight>0</wp14:pctHeight>
            </wp14:sizeRelV>
          </wp:anchor>
        </w:drawing>
      </w:r>
    </w:p>
    <w:p w14:paraId="4A7A3859" w14:textId="3B1634F3" w:rsidR="00EC564B" w:rsidRDefault="00EC564B" w:rsidP="00EC564B">
      <w:pPr>
        <w:rPr>
          <w:rFonts w:asciiTheme="minorHAnsi" w:eastAsiaTheme="minorHAnsi" w:hAnsiTheme="minorHAnsi" w:cstheme="minorBidi"/>
          <w:i/>
          <w:iCs/>
          <w:color w:val="44546A" w:themeColor="text2"/>
          <w:sz w:val="18"/>
          <w:szCs w:val="18"/>
          <w:lang w:eastAsia="en-US"/>
        </w:rPr>
      </w:pPr>
    </w:p>
    <w:p w14:paraId="519DAD55" w14:textId="3F2631B2" w:rsidR="00EC564B" w:rsidRDefault="007306E9" w:rsidP="00345C61">
      <w:pPr>
        <w:spacing w:line="360" w:lineRule="auto"/>
        <w:jc w:val="both"/>
        <w:rPr>
          <w:rFonts w:ascii="Arial" w:hAnsi="Arial" w:cs="Arial"/>
        </w:rPr>
      </w:pPr>
      <w:r w:rsidRPr="00B460EF">
        <w:rPr>
          <w:rFonts w:ascii="Arial" w:hAnsi="Arial" w:cs="Arial"/>
          <w:noProof/>
        </w:rPr>
        <mc:AlternateContent>
          <mc:Choice Requires="wps">
            <w:drawing>
              <wp:anchor distT="0" distB="0" distL="114300" distR="114300" simplePos="0" relativeHeight="251658265" behindDoc="0" locked="0" layoutInCell="1" allowOverlap="1" wp14:anchorId="3FD541C5" wp14:editId="36A932E0">
                <wp:simplePos x="0" y="0"/>
                <wp:positionH relativeFrom="column">
                  <wp:posOffset>-2540</wp:posOffset>
                </wp:positionH>
                <wp:positionV relativeFrom="paragraph">
                  <wp:posOffset>1424305</wp:posOffset>
                </wp:positionV>
                <wp:extent cx="6120130" cy="635"/>
                <wp:effectExtent l="0" t="0" r="1270" b="12065"/>
                <wp:wrapTopAndBottom/>
                <wp:docPr id="64" name="Text Box 64"/>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1FEF2C5B" w14:textId="0BD10134" w:rsidR="007306E9" w:rsidRPr="0093364E" w:rsidRDefault="007306E9" w:rsidP="007306E9">
                            <w:pPr>
                              <w:pStyle w:val="Caption"/>
                              <w:jc w:val="center"/>
                              <w:rPr>
                                <w:rFonts w:ascii="Times New Roman" w:eastAsia="Times New Roman" w:hAnsi="Times New Roman" w:cs="Times New Roman"/>
                              </w:rPr>
                            </w:pPr>
                            <w:bookmarkStart w:id="96" w:name="_Toc133068867"/>
                            <w:bookmarkStart w:id="97" w:name="_Toc133347970"/>
                            <w:r>
                              <w:t xml:space="preserve">Figure </w:t>
                            </w:r>
                            <w:r w:rsidR="00000000">
                              <w:fldChar w:fldCharType="begin"/>
                            </w:r>
                            <w:r w:rsidR="00000000">
                              <w:instrText xml:space="preserve"> SEQ Figure \* ARABIC </w:instrText>
                            </w:r>
                            <w:r w:rsidR="00000000">
                              <w:fldChar w:fldCharType="separate"/>
                            </w:r>
                            <w:r w:rsidR="00C40F9E">
                              <w:rPr>
                                <w:noProof/>
                              </w:rPr>
                              <w:t>14</w:t>
                            </w:r>
                            <w:r w:rsidR="00000000">
                              <w:rPr>
                                <w:noProof/>
                              </w:rPr>
                              <w:fldChar w:fldCharType="end"/>
                            </w:r>
                            <w:r>
                              <w:t>, Custom URL for Anne and Steve.</w:t>
                            </w:r>
                            <w:bookmarkEnd w:id="96"/>
                            <w:bookmarkEnd w:id="9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D541C5" id="Text Box 64" o:spid="_x0000_s1033" type="#_x0000_t202" style="position:absolute;left:0;text-align:left;margin-left:-.2pt;margin-top:112.15pt;width:481.9pt;height:.05pt;z-index:251658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" stroked="f">
                <v:textbox style="mso-fit-shape-to-text:t" inset="0,0,0,0">
                  <w:txbxContent>
                    <w:p w14:paraId="1FEF2C5B" w14:textId="0BD10134" w:rsidR="007306E9" w:rsidRPr="0093364E" w:rsidRDefault="007306E9" w:rsidP="007306E9">
                      <w:pPr>
                        <w:pStyle w:val="Caption"/>
                        <w:jc w:val="center"/>
                        <w:rPr>
                          <w:rFonts w:ascii="Times New Roman" w:eastAsia="Times New Roman" w:hAnsi="Times New Roman" w:cs="Times New Roman"/>
                        </w:rPr>
                      </w:pPr>
                      <w:bookmarkStart w:id="98" w:name="_Toc133068867"/>
                      <w:bookmarkStart w:id="99" w:name="_Toc133347970"/>
                      <w:r>
                        <w:t xml:space="preserve">Figure </w:t>
                      </w:r>
                      <w:r w:rsidR="00000000">
                        <w:fldChar w:fldCharType="begin"/>
                      </w:r>
                      <w:r w:rsidR="00000000">
                        <w:instrText xml:space="preserve"> SEQ Figure \* ARABIC </w:instrText>
                      </w:r>
                      <w:r w:rsidR="00000000">
                        <w:fldChar w:fldCharType="separate"/>
                      </w:r>
                      <w:r w:rsidR="00C40F9E">
                        <w:rPr>
                          <w:noProof/>
                        </w:rPr>
                        <w:t>14</w:t>
                      </w:r>
                      <w:r w:rsidR="00000000">
                        <w:rPr>
                          <w:noProof/>
                        </w:rPr>
                        <w:fldChar w:fldCharType="end"/>
                      </w:r>
                      <w:r>
                        <w:t>, Custom URL for Anne and Steve.</w:t>
                      </w:r>
                      <w:bookmarkEnd w:id="98"/>
                      <w:bookmarkEnd w:id="99"/>
                    </w:p>
                  </w:txbxContent>
                </v:textbox>
                <w10:wrap type="topAndBottom"/>
              </v:shape>
            </w:pict>
          </mc:Fallback>
        </mc:AlternateContent>
      </w:r>
      <w:r w:rsidR="00345C61" w:rsidRPr="00B460EF">
        <w:rPr>
          <w:rFonts w:ascii="Arial" w:hAnsi="Arial" w:cs="Arial"/>
          <w:noProof/>
        </w:rPr>
        <w:drawing>
          <wp:anchor distT="0" distB="0" distL="114300" distR="114300" simplePos="0" relativeHeight="251658263" behindDoc="0" locked="0" layoutInCell="1" allowOverlap="1" wp14:anchorId="379EA8EE" wp14:editId="3913E9B9">
            <wp:simplePos x="0" y="0"/>
            <wp:positionH relativeFrom="column">
              <wp:posOffset>-2815</wp:posOffset>
            </wp:positionH>
            <wp:positionV relativeFrom="paragraph">
              <wp:posOffset>850848</wp:posOffset>
            </wp:positionV>
            <wp:extent cx="6120130" cy="516890"/>
            <wp:effectExtent l="0" t="0" r="1270" b="3810"/>
            <wp:wrapTopAndBottom/>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6120130" cy="516890"/>
                    </a:xfrm>
                    <a:prstGeom prst="rect">
                      <a:avLst/>
                    </a:prstGeom>
                  </pic:spPr>
                </pic:pic>
              </a:graphicData>
            </a:graphic>
            <wp14:sizeRelH relativeFrom="page">
              <wp14:pctWidth>0</wp14:pctWidth>
            </wp14:sizeRelH>
            <wp14:sizeRelV relativeFrom="page">
              <wp14:pctHeight>0</wp14:pctHeight>
            </wp14:sizeRelV>
          </wp:anchor>
        </w:drawing>
      </w:r>
      <w:r w:rsidR="00345C61" w:rsidRPr="00B460EF">
        <w:rPr>
          <w:rFonts w:ascii="Arial" w:hAnsi="Arial" w:cs="Arial"/>
        </w:rPr>
        <w:t>After creating the Phishing URL within PyPhisher, I was given the option to create a custom URL</w:t>
      </w:r>
      <w:r w:rsidR="0093674A">
        <w:rPr>
          <w:rFonts w:ascii="Arial" w:hAnsi="Arial" w:cs="Arial"/>
        </w:rPr>
        <w:t>, allowing</w:t>
      </w:r>
      <w:r w:rsidR="00345C61" w:rsidRPr="00B460EF">
        <w:rPr>
          <w:rFonts w:ascii="Arial" w:hAnsi="Arial" w:cs="Arial"/>
        </w:rPr>
        <w:t xml:space="preserve"> me </w:t>
      </w:r>
      <w:r w:rsidR="0098709A">
        <w:rPr>
          <w:rFonts w:ascii="Arial" w:hAnsi="Arial" w:cs="Arial"/>
        </w:rPr>
        <w:t>to tailor my attack method to the targets further</w:t>
      </w:r>
      <w:r w:rsidR="00345C61" w:rsidRPr="00B460EF">
        <w:rPr>
          <w:rFonts w:ascii="Arial" w:hAnsi="Arial" w:cs="Arial"/>
        </w:rPr>
        <w:t xml:space="preserve">. </w:t>
      </w:r>
      <w:r w:rsidR="0098709A">
        <w:rPr>
          <w:rFonts w:ascii="Arial" w:hAnsi="Arial" w:cs="Arial"/>
        </w:rPr>
        <w:t>I created the custom link</w:t>
      </w:r>
      <w:r w:rsidR="00345C61" w:rsidRPr="00B460EF">
        <w:rPr>
          <w:rFonts w:ascii="Arial" w:hAnsi="Arial" w:cs="Arial"/>
        </w:rPr>
        <w:t xml:space="preserve"> using </w:t>
      </w:r>
      <w:r w:rsidR="0098709A">
        <w:rPr>
          <w:rFonts w:ascii="Arial" w:hAnsi="Arial" w:cs="Arial"/>
        </w:rPr>
        <w:t>keywords</w:t>
      </w:r>
      <w:r w:rsidR="00345C61" w:rsidRPr="00B460EF">
        <w:rPr>
          <w:rFonts w:ascii="Arial" w:hAnsi="Arial" w:cs="Arial"/>
        </w:rPr>
        <w:t xml:space="preserve"> associated with the initial </w:t>
      </w:r>
      <w:r w:rsidRPr="00B460EF">
        <w:rPr>
          <w:rFonts w:ascii="Arial" w:hAnsi="Arial" w:cs="Arial"/>
        </w:rPr>
        <w:t>baiting method.</w:t>
      </w:r>
    </w:p>
    <w:p w14:paraId="50055108" w14:textId="77777777" w:rsidR="00B460EF" w:rsidRPr="00B460EF" w:rsidRDefault="00B460EF" w:rsidP="00B460EF">
      <w:pPr>
        <w:rPr>
          <w:rFonts w:ascii="Arial" w:hAnsi="Arial" w:cs="Arial"/>
          <w:lang w:eastAsia="en-US"/>
        </w:rPr>
      </w:pPr>
    </w:p>
    <w:p w14:paraId="6F8762B1" w14:textId="77777777" w:rsidR="008125F4" w:rsidRDefault="008125F4" w:rsidP="00B460EF">
      <w:pPr>
        <w:rPr>
          <w:rFonts w:ascii="Arial" w:hAnsi="Arial" w:cs="Arial"/>
          <w:lang w:eastAsia="en-US"/>
        </w:rPr>
      </w:pPr>
    </w:p>
    <w:p w14:paraId="7808D1FD" w14:textId="77777777" w:rsidR="008125F4" w:rsidRDefault="008125F4" w:rsidP="00B460EF">
      <w:pPr>
        <w:rPr>
          <w:rFonts w:ascii="Arial" w:hAnsi="Arial" w:cs="Arial"/>
          <w:lang w:eastAsia="en-US"/>
        </w:rPr>
      </w:pPr>
    </w:p>
    <w:p w14:paraId="395A7E51" w14:textId="77777777" w:rsidR="008125F4" w:rsidRDefault="008125F4" w:rsidP="00B460EF">
      <w:pPr>
        <w:rPr>
          <w:rFonts w:ascii="Arial" w:hAnsi="Arial" w:cs="Arial"/>
          <w:lang w:eastAsia="en-US"/>
        </w:rPr>
      </w:pPr>
    </w:p>
    <w:p w14:paraId="024773D1" w14:textId="77777777" w:rsidR="008125F4" w:rsidRDefault="008125F4" w:rsidP="00B460EF">
      <w:pPr>
        <w:rPr>
          <w:rFonts w:ascii="Arial" w:hAnsi="Arial" w:cs="Arial"/>
          <w:lang w:eastAsia="en-US"/>
        </w:rPr>
      </w:pPr>
    </w:p>
    <w:p w14:paraId="5BF7A4A6" w14:textId="77777777" w:rsidR="008125F4" w:rsidRDefault="008125F4" w:rsidP="00B460EF">
      <w:pPr>
        <w:rPr>
          <w:rFonts w:ascii="Arial" w:hAnsi="Arial" w:cs="Arial"/>
          <w:lang w:eastAsia="en-US"/>
        </w:rPr>
      </w:pPr>
    </w:p>
    <w:p w14:paraId="788A0437" w14:textId="77777777" w:rsidR="008125F4" w:rsidRDefault="008125F4" w:rsidP="00B460EF">
      <w:pPr>
        <w:rPr>
          <w:rFonts w:ascii="Arial" w:hAnsi="Arial" w:cs="Arial"/>
          <w:lang w:eastAsia="en-US"/>
        </w:rPr>
      </w:pPr>
    </w:p>
    <w:p w14:paraId="6FA0F25C" w14:textId="77777777" w:rsidR="008125F4" w:rsidRDefault="008125F4" w:rsidP="00B460EF">
      <w:pPr>
        <w:rPr>
          <w:rFonts w:ascii="Arial" w:hAnsi="Arial" w:cs="Arial"/>
          <w:lang w:eastAsia="en-US"/>
        </w:rPr>
      </w:pPr>
    </w:p>
    <w:p w14:paraId="0E0D82E7" w14:textId="368F27DE" w:rsidR="003B44C9" w:rsidRDefault="00EF268E" w:rsidP="00667BA3">
      <w:pPr>
        <w:spacing w:line="360" w:lineRule="auto"/>
        <w:jc w:val="both"/>
        <w:rPr>
          <w:rFonts w:ascii="Arial" w:hAnsi="Arial" w:cs="Arial"/>
        </w:rPr>
      </w:pPr>
      <w:r w:rsidRPr="00667BA3">
        <w:rPr>
          <w:rFonts w:ascii="Arial" w:hAnsi="Arial" w:cs="Arial"/>
          <w:noProof/>
        </w:rPr>
        <w:lastRenderedPageBreak/>
        <mc:AlternateContent>
          <mc:Choice Requires="wps">
            <w:drawing>
              <wp:anchor distT="0" distB="0" distL="114300" distR="114300" simplePos="0" relativeHeight="251658276" behindDoc="0" locked="0" layoutInCell="1" allowOverlap="1" wp14:anchorId="2CF95182" wp14:editId="04D0C0B8">
                <wp:simplePos x="0" y="0"/>
                <wp:positionH relativeFrom="column">
                  <wp:posOffset>567690</wp:posOffset>
                </wp:positionH>
                <wp:positionV relativeFrom="paragraph">
                  <wp:posOffset>5354320</wp:posOffset>
                </wp:positionV>
                <wp:extent cx="4519295" cy="635"/>
                <wp:effectExtent l="0" t="0" r="1905" b="12065"/>
                <wp:wrapTopAndBottom/>
                <wp:docPr id="79" name="Text Box 79"/>
                <wp:cNvGraphicFramePr/>
                <a:graphic xmlns:a="http://schemas.openxmlformats.org/drawingml/2006/main">
                  <a:graphicData uri="http://schemas.microsoft.com/office/word/2010/wordprocessingShape">
                    <wps:wsp>
                      <wps:cNvSpPr txBox="1"/>
                      <wps:spPr>
                        <a:xfrm>
                          <a:off x="0" y="0"/>
                          <a:ext cx="4519295" cy="635"/>
                        </a:xfrm>
                        <a:prstGeom prst="rect">
                          <a:avLst/>
                        </a:prstGeom>
                        <a:solidFill>
                          <a:prstClr val="white"/>
                        </a:solidFill>
                        <a:ln>
                          <a:noFill/>
                        </a:ln>
                      </wps:spPr>
                      <wps:txbx>
                        <w:txbxContent>
                          <w:p w14:paraId="559B0156" w14:textId="19C34020" w:rsidR="00EF268E" w:rsidRPr="004146B2" w:rsidRDefault="00EF268E" w:rsidP="00EF268E">
                            <w:pPr>
                              <w:pStyle w:val="Caption"/>
                              <w:rPr>
                                <w:rFonts w:ascii="Arial" w:eastAsia="Times New Roman" w:hAnsi="Arial" w:cs="Arial"/>
                              </w:rPr>
                            </w:pPr>
                            <w:bookmarkStart w:id="100" w:name="_Toc133347971"/>
                            <w:r>
                              <w:t xml:space="preserve">Figure </w:t>
                            </w:r>
                            <w:r w:rsidR="00000000">
                              <w:fldChar w:fldCharType="begin"/>
                            </w:r>
                            <w:r w:rsidR="00000000">
                              <w:instrText xml:space="preserve"> SEQ Figure \* ARABIC </w:instrText>
                            </w:r>
                            <w:r w:rsidR="00000000">
                              <w:fldChar w:fldCharType="separate"/>
                            </w:r>
                            <w:r w:rsidR="00C40F9E">
                              <w:rPr>
                                <w:noProof/>
                              </w:rPr>
                              <w:t>15</w:t>
                            </w:r>
                            <w:r w:rsidR="00000000">
                              <w:rPr>
                                <w:noProof/>
                              </w:rPr>
                              <w:fldChar w:fldCharType="end"/>
                            </w:r>
                            <w:r>
                              <w:t>, Email also sent to Steve.</w:t>
                            </w:r>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CF95182" id="Text Box 79" o:spid="_x0000_s1034" type="#_x0000_t202" style="position:absolute;left:0;text-align:left;margin-left:44.7pt;margin-top:421.6pt;width:355.85pt;height:.05pt;z-index:2516582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" stroked="f">
                <v:textbox style="mso-fit-shape-to-text:t" inset="0,0,0,0">
                  <w:txbxContent>
                    <w:p w14:paraId="559B0156" w14:textId="19C34020" w:rsidR="00EF268E" w:rsidRPr="004146B2" w:rsidRDefault="00EF268E" w:rsidP="00EF268E">
                      <w:pPr>
                        <w:pStyle w:val="Caption"/>
                        <w:rPr>
                          <w:rFonts w:ascii="Arial" w:eastAsia="Times New Roman" w:hAnsi="Arial" w:cs="Arial"/>
                        </w:rPr>
                      </w:pPr>
                      <w:bookmarkStart w:id="101" w:name="_Toc133347971"/>
                      <w:r>
                        <w:t xml:space="preserve">Figure </w:t>
                      </w:r>
                      <w:r w:rsidR="00000000">
                        <w:fldChar w:fldCharType="begin"/>
                      </w:r>
                      <w:r w:rsidR="00000000">
                        <w:instrText xml:space="preserve"> SEQ Figure \* ARABIC </w:instrText>
                      </w:r>
                      <w:r w:rsidR="00000000">
                        <w:fldChar w:fldCharType="separate"/>
                      </w:r>
                      <w:r w:rsidR="00C40F9E">
                        <w:rPr>
                          <w:noProof/>
                        </w:rPr>
                        <w:t>15</w:t>
                      </w:r>
                      <w:r w:rsidR="00000000">
                        <w:rPr>
                          <w:noProof/>
                        </w:rPr>
                        <w:fldChar w:fldCharType="end"/>
                      </w:r>
                      <w:r>
                        <w:t>, Email also sent to Steve.</w:t>
                      </w:r>
                      <w:bookmarkEnd w:id="101"/>
                    </w:p>
                  </w:txbxContent>
                </v:textbox>
                <w10:wrap type="topAndBottom"/>
              </v:shape>
            </w:pict>
          </mc:Fallback>
        </mc:AlternateContent>
      </w:r>
      <w:r w:rsidR="002C23D0" w:rsidRPr="008C5C1C">
        <w:rPr>
          <w:rFonts w:ascii="Arial" w:hAnsi="Arial" w:cs="Arial"/>
          <w:noProof/>
        </w:rPr>
        <w:drawing>
          <wp:anchor distT="0" distB="0" distL="114300" distR="114300" simplePos="0" relativeHeight="251658267" behindDoc="0" locked="0" layoutInCell="1" allowOverlap="1" wp14:anchorId="298292DA" wp14:editId="590FCE0F">
            <wp:simplePos x="0" y="0"/>
            <wp:positionH relativeFrom="column">
              <wp:posOffset>567690</wp:posOffset>
            </wp:positionH>
            <wp:positionV relativeFrom="paragraph">
              <wp:posOffset>3057786</wp:posOffset>
            </wp:positionV>
            <wp:extent cx="4519295" cy="2239645"/>
            <wp:effectExtent l="0" t="0" r="1905" b="0"/>
            <wp:wrapTopAndBottom/>
            <wp:docPr id="67" name="Picture 67" descr="Graphical user interface, text,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 name="Picture 67" descr="Graphical user interface, text, application, Teams&#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19295" cy="2239645"/>
                    </a:xfrm>
                    <a:prstGeom prst="rect">
                      <a:avLst/>
                    </a:prstGeom>
                  </pic:spPr>
                </pic:pic>
              </a:graphicData>
            </a:graphic>
            <wp14:sizeRelH relativeFrom="page">
              <wp14:pctWidth>0</wp14:pctWidth>
            </wp14:sizeRelH>
            <wp14:sizeRelV relativeFrom="page">
              <wp14:pctHeight>0</wp14:pctHeight>
            </wp14:sizeRelV>
          </wp:anchor>
        </w:drawing>
      </w:r>
      <w:r w:rsidR="002C23D0" w:rsidRPr="00667BA3">
        <w:rPr>
          <w:rFonts w:ascii="Arial" w:hAnsi="Arial" w:cs="Arial"/>
          <w:noProof/>
        </w:rPr>
        <mc:AlternateContent>
          <mc:Choice Requires="wps">
            <w:drawing>
              <wp:anchor distT="0" distB="0" distL="114300" distR="114300" simplePos="0" relativeHeight="251658275" behindDoc="0" locked="0" layoutInCell="1" allowOverlap="1" wp14:anchorId="6B3ADB05" wp14:editId="59C19DA4">
                <wp:simplePos x="0" y="0"/>
                <wp:positionH relativeFrom="column">
                  <wp:posOffset>567690</wp:posOffset>
                </wp:positionH>
                <wp:positionV relativeFrom="paragraph">
                  <wp:posOffset>2903220</wp:posOffset>
                </wp:positionV>
                <wp:extent cx="4802505" cy="635"/>
                <wp:effectExtent l="0" t="0" r="0" b="12065"/>
                <wp:wrapTopAndBottom/>
                <wp:docPr id="78" name="Text Box 78"/>
                <wp:cNvGraphicFramePr/>
                <a:graphic xmlns:a="http://schemas.openxmlformats.org/drawingml/2006/main">
                  <a:graphicData uri="http://schemas.microsoft.com/office/word/2010/wordprocessingShape">
                    <wps:wsp>
                      <wps:cNvSpPr txBox="1"/>
                      <wps:spPr>
                        <a:xfrm>
                          <a:off x="0" y="0"/>
                          <a:ext cx="4802505" cy="635"/>
                        </a:xfrm>
                        <a:prstGeom prst="rect">
                          <a:avLst/>
                        </a:prstGeom>
                        <a:solidFill>
                          <a:prstClr val="white"/>
                        </a:solidFill>
                        <a:ln>
                          <a:noFill/>
                        </a:ln>
                      </wps:spPr>
                      <wps:txbx>
                        <w:txbxContent>
                          <w:p w14:paraId="5FDEE5AD" w14:textId="0A637515" w:rsidR="002C23D0" w:rsidRPr="0073221D" w:rsidRDefault="002C23D0" w:rsidP="002C23D0">
                            <w:pPr>
                              <w:pStyle w:val="Caption"/>
                              <w:rPr>
                                <w:rFonts w:ascii="Arial" w:eastAsia="Times New Roman" w:hAnsi="Arial" w:cs="Arial"/>
                              </w:rPr>
                            </w:pPr>
                            <w:bookmarkStart w:id="102" w:name="_Toc133347972"/>
                            <w:r>
                              <w:t xml:space="preserve">Figure </w:t>
                            </w:r>
                            <w:r w:rsidR="00000000">
                              <w:fldChar w:fldCharType="begin"/>
                            </w:r>
                            <w:r w:rsidR="00000000">
                              <w:instrText xml:space="preserve"> SEQ Figure \* ARABIC </w:instrText>
                            </w:r>
                            <w:r w:rsidR="00000000">
                              <w:fldChar w:fldCharType="separate"/>
                            </w:r>
                            <w:r w:rsidR="00C40F9E">
                              <w:rPr>
                                <w:noProof/>
                              </w:rPr>
                              <w:t>16</w:t>
                            </w:r>
                            <w:r w:rsidR="00000000">
                              <w:rPr>
                                <w:noProof/>
                              </w:rPr>
                              <w:fldChar w:fldCharType="end"/>
                            </w:r>
                            <w:r>
                              <w:t>, Phishing email sent to Anne, impersonating GoOutdoors.</w:t>
                            </w:r>
                            <w:bookmarkEnd w:id="10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3ADB05" id="Text Box 78" o:spid="_x0000_s1035" type="#_x0000_t202" style="position:absolute;left:0;text-align:left;margin-left:44.7pt;margin-top:228.6pt;width:378.15pt;height:.05pt;z-index:25165827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" stroked="f">
                <v:textbox style="mso-fit-shape-to-text:t" inset="0,0,0,0">
                  <w:txbxContent>
                    <w:p w14:paraId="5FDEE5AD" w14:textId="0A637515" w:rsidR="002C23D0" w:rsidRPr="0073221D" w:rsidRDefault="002C23D0" w:rsidP="002C23D0">
                      <w:pPr>
                        <w:pStyle w:val="Caption"/>
                        <w:rPr>
                          <w:rFonts w:ascii="Arial" w:eastAsia="Times New Roman" w:hAnsi="Arial" w:cs="Arial"/>
                        </w:rPr>
                      </w:pPr>
                      <w:bookmarkStart w:id="103" w:name="_Toc133347972"/>
                      <w:r>
                        <w:t xml:space="preserve">Figure </w:t>
                      </w:r>
                      <w:r w:rsidR="00000000">
                        <w:fldChar w:fldCharType="begin"/>
                      </w:r>
                      <w:r w:rsidR="00000000">
                        <w:instrText xml:space="preserve"> SEQ Figure \* ARABIC </w:instrText>
                      </w:r>
                      <w:r w:rsidR="00000000">
                        <w:fldChar w:fldCharType="separate"/>
                      </w:r>
                      <w:r w:rsidR="00C40F9E">
                        <w:rPr>
                          <w:noProof/>
                        </w:rPr>
                        <w:t>16</w:t>
                      </w:r>
                      <w:r w:rsidR="00000000">
                        <w:rPr>
                          <w:noProof/>
                        </w:rPr>
                        <w:fldChar w:fldCharType="end"/>
                      </w:r>
                      <w:r>
                        <w:t>, Phishing email sent to Anne, impersonating GoOutdoors.</w:t>
                      </w:r>
                      <w:bookmarkEnd w:id="103"/>
                    </w:p>
                  </w:txbxContent>
                </v:textbox>
                <w10:wrap type="topAndBottom"/>
              </v:shape>
            </w:pict>
          </mc:Fallback>
        </mc:AlternateContent>
      </w:r>
      <w:r w:rsidR="002C23D0" w:rsidRPr="000F08D7">
        <w:rPr>
          <w:rFonts w:ascii="Arial" w:hAnsi="Arial" w:cs="Arial"/>
          <w:noProof/>
        </w:rPr>
        <w:drawing>
          <wp:anchor distT="0" distB="0" distL="114300" distR="114300" simplePos="0" relativeHeight="251658266" behindDoc="0" locked="0" layoutInCell="1" allowOverlap="1" wp14:anchorId="1BDC4872" wp14:editId="49434E5A">
            <wp:simplePos x="0" y="0"/>
            <wp:positionH relativeFrom="column">
              <wp:posOffset>568251</wp:posOffset>
            </wp:positionH>
            <wp:positionV relativeFrom="paragraph">
              <wp:posOffset>468630</wp:posOffset>
            </wp:positionV>
            <wp:extent cx="4802505" cy="2377440"/>
            <wp:effectExtent l="0" t="0" r="0" b="0"/>
            <wp:wrapTopAndBottom/>
            <wp:docPr id="65" name="Picture 65" descr="Graphical user interface, text, application, email,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 name="Picture 65" descr="Graphical user interface, text, application, email, Teams&#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802505" cy="2377440"/>
                    </a:xfrm>
                    <a:prstGeom prst="rect">
                      <a:avLst/>
                    </a:prstGeom>
                  </pic:spPr>
                </pic:pic>
              </a:graphicData>
            </a:graphic>
            <wp14:sizeRelH relativeFrom="page">
              <wp14:pctWidth>0</wp14:pctWidth>
            </wp14:sizeRelH>
            <wp14:sizeRelV relativeFrom="page">
              <wp14:pctHeight>0</wp14:pctHeight>
            </wp14:sizeRelV>
          </wp:anchor>
        </w:drawing>
      </w:r>
      <w:r w:rsidR="002C23D0" w:rsidRPr="0017263F">
        <w:rPr>
          <w:rFonts w:ascii="Arial" w:hAnsi="Arial" w:cs="Arial"/>
          <w:noProof/>
        </w:rPr>
        <w:drawing>
          <wp:anchor distT="0" distB="0" distL="114300" distR="114300" simplePos="0" relativeHeight="251658271" behindDoc="0" locked="0" layoutInCell="1" allowOverlap="1" wp14:anchorId="73014759" wp14:editId="1C71EC64">
            <wp:simplePos x="0" y="0"/>
            <wp:positionH relativeFrom="column">
              <wp:posOffset>462280</wp:posOffset>
            </wp:positionH>
            <wp:positionV relativeFrom="paragraph">
              <wp:posOffset>5495925</wp:posOffset>
            </wp:positionV>
            <wp:extent cx="4715510" cy="2514600"/>
            <wp:effectExtent l="0" t="0" r="0" b="0"/>
            <wp:wrapTopAndBottom/>
            <wp:docPr id="71" name="Picture 7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10;&#10;Description automatically generated"/>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715510" cy="2514600"/>
                    </a:xfrm>
                    <a:prstGeom prst="rect">
                      <a:avLst/>
                    </a:prstGeom>
                  </pic:spPr>
                </pic:pic>
              </a:graphicData>
            </a:graphic>
            <wp14:sizeRelH relativeFrom="page">
              <wp14:pctWidth>0</wp14:pctWidth>
            </wp14:sizeRelH>
            <wp14:sizeRelV relativeFrom="page">
              <wp14:pctHeight>0</wp14:pctHeight>
            </wp14:sizeRelV>
          </wp:anchor>
        </w:drawing>
      </w:r>
      <w:r w:rsidR="002F0D50" w:rsidRPr="00667BA3">
        <w:rPr>
          <w:rFonts w:ascii="Arial" w:hAnsi="Arial" w:cs="Arial"/>
          <w:noProof/>
        </w:rPr>
        <mc:AlternateContent>
          <mc:Choice Requires="wps">
            <w:drawing>
              <wp:anchor distT="0" distB="0" distL="114300" distR="114300" simplePos="0" relativeHeight="251658274" behindDoc="0" locked="0" layoutInCell="1" allowOverlap="1" wp14:anchorId="77E67FAC" wp14:editId="0876EBE0">
                <wp:simplePos x="0" y="0"/>
                <wp:positionH relativeFrom="column">
                  <wp:posOffset>718185</wp:posOffset>
                </wp:positionH>
                <wp:positionV relativeFrom="paragraph">
                  <wp:posOffset>7859268</wp:posOffset>
                </wp:positionV>
                <wp:extent cx="4715510" cy="635"/>
                <wp:effectExtent l="0" t="0" r="0" b="12065"/>
                <wp:wrapTopAndBottom/>
                <wp:docPr id="75" name="Text Box 75"/>
                <wp:cNvGraphicFramePr/>
                <a:graphic xmlns:a="http://schemas.openxmlformats.org/drawingml/2006/main">
                  <a:graphicData uri="http://schemas.microsoft.com/office/word/2010/wordprocessingShape">
                    <wps:wsp>
                      <wps:cNvSpPr txBox="1"/>
                      <wps:spPr>
                        <a:xfrm>
                          <a:off x="0" y="0"/>
                          <a:ext cx="4715510" cy="635"/>
                        </a:xfrm>
                        <a:prstGeom prst="rect">
                          <a:avLst/>
                        </a:prstGeom>
                        <a:solidFill>
                          <a:prstClr val="white"/>
                        </a:solidFill>
                        <a:ln>
                          <a:noFill/>
                        </a:ln>
                      </wps:spPr>
                      <wps:txbx>
                        <w:txbxContent>
                          <w:p w14:paraId="4B29CAF4" w14:textId="4C2668D2" w:rsidR="00BD410A" w:rsidRPr="00846D9C" w:rsidRDefault="00BD410A" w:rsidP="00BD410A">
                            <w:pPr>
                              <w:pStyle w:val="Caption"/>
                              <w:rPr>
                                <w:rFonts w:ascii="Arial" w:hAnsi="Arial" w:cs="Arial"/>
                              </w:rPr>
                            </w:pPr>
                            <w:bookmarkStart w:id="104" w:name="_Toc133068868"/>
                            <w:bookmarkStart w:id="105" w:name="_Toc133347973"/>
                            <w:r>
                              <w:t xml:space="preserve">Figure </w:t>
                            </w:r>
                            <w:r w:rsidR="00000000">
                              <w:fldChar w:fldCharType="begin"/>
                            </w:r>
                            <w:r w:rsidR="00000000">
                              <w:instrText xml:space="preserve"> SEQ Figure \* ARABIC </w:instrText>
                            </w:r>
                            <w:r w:rsidR="00000000">
                              <w:fldChar w:fldCharType="separate"/>
                            </w:r>
                            <w:r w:rsidR="00C40F9E">
                              <w:rPr>
                                <w:noProof/>
                              </w:rPr>
                              <w:t>17</w:t>
                            </w:r>
                            <w:r w:rsidR="00000000">
                              <w:rPr>
                                <w:noProof/>
                              </w:rPr>
                              <w:fldChar w:fldCharType="end"/>
                            </w:r>
                            <w:r>
                              <w:t>, Phishing link Landing page, Bad URL and PayPal.</w:t>
                            </w:r>
                            <w:bookmarkEnd w:id="104"/>
                            <w:bookmarkEnd w:id="10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7E67FAC" id="Text Box 75" o:spid="_x0000_s1036" type="#_x0000_t202" style="position:absolute;left:0;text-align:left;margin-left:56.55pt;margin-top:618.85pt;width:371.3pt;height:.05pt;z-index:25165827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" stroked="f">
                <v:textbox style="mso-fit-shape-to-text:t" inset="0,0,0,0">
                  <w:txbxContent>
                    <w:p w14:paraId="4B29CAF4" w14:textId="4C2668D2" w:rsidR="00BD410A" w:rsidRPr="00846D9C" w:rsidRDefault="00BD410A" w:rsidP="00BD410A">
                      <w:pPr>
                        <w:pStyle w:val="Caption"/>
                        <w:rPr>
                          <w:rFonts w:ascii="Arial" w:hAnsi="Arial" w:cs="Arial"/>
                        </w:rPr>
                      </w:pPr>
                      <w:bookmarkStart w:id="106" w:name="_Toc133068868"/>
                      <w:bookmarkStart w:id="107" w:name="_Toc133347973"/>
                      <w:r>
                        <w:t xml:space="preserve">Figure </w:t>
                      </w:r>
                      <w:r w:rsidR="00000000">
                        <w:fldChar w:fldCharType="begin"/>
                      </w:r>
                      <w:r w:rsidR="00000000">
                        <w:instrText xml:space="preserve"> SEQ Figure \* ARABIC </w:instrText>
                      </w:r>
                      <w:r w:rsidR="00000000">
                        <w:fldChar w:fldCharType="separate"/>
                      </w:r>
                      <w:r w:rsidR="00C40F9E">
                        <w:rPr>
                          <w:noProof/>
                        </w:rPr>
                        <w:t>17</w:t>
                      </w:r>
                      <w:r w:rsidR="00000000">
                        <w:rPr>
                          <w:noProof/>
                        </w:rPr>
                        <w:fldChar w:fldCharType="end"/>
                      </w:r>
                      <w:r>
                        <w:t>, Phishing link Landing page, Bad URL and PayPal.</w:t>
                      </w:r>
                      <w:bookmarkEnd w:id="106"/>
                      <w:bookmarkEnd w:id="107"/>
                    </w:p>
                  </w:txbxContent>
                </v:textbox>
                <w10:wrap type="topAndBottom"/>
              </v:shape>
            </w:pict>
          </mc:Fallback>
        </mc:AlternateContent>
      </w:r>
      <w:r w:rsidR="008125F4" w:rsidRPr="008125F4">
        <w:rPr>
          <w:rFonts w:ascii="Arial" w:hAnsi="Arial" w:cs="Arial"/>
        </w:rPr>
        <w:t>In the concluding phase of the exploitation setup, the objective was to craft a counterfeit email connected to a GoOutdoors-themed account and distribute the phishing email.</w:t>
      </w:r>
    </w:p>
    <w:p w14:paraId="45A2C3D3" w14:textId="54DC4C2B" w:rsidR="00EC564B" w:rsidRDefault="0017263F" w:rsidP="00667BA3">
      <w:pPr>
        <w:spacing w:line="360" w:lineRule="auto"/>
        <w:jc w:val="both"/>
        <w:rPr>
          <w:rFonts w:ascii="Arial" w:hAnsi="Arial" w:cs="Arial"/>
        </w:rPr>
      </w:pPr>
      <w:r>
        <w:rPr>
          <w:rFonts w:ascii="Arial" w:hAnsi="Arial" w:cs="Arial"/>
        </w:rPr>
        <w:t xml:space="preserve">Here is the landing page they would have been presented with after clicking the link. As you can see, the URL does not </w:t>
      </w:r>
      <w:r w:rsidR="0093674A">
        <w:rPr>
          <w:rFonts w:ascii="Arial" w:hAnsi="Arial" w:cs="Arial"/>
        </w:rPr>
        <w:t>correlate</w:t>
      </w:r>
      <w:r>
        <w:rPr>
          <w:rFonts w:ascii="Arial" w:hAnsi="Arial" w:cs="Arial"/>
        </w:rPr>
        <w:t xml:space="preserve"> with the original link sent</w:t>
      </w:r>
      <w:r w:rsidR="0093674A">
        <w:rPr>
          <w:rFonts w:ascii="Arial" w:hAnsi="Arial" w:cs="Arial"/>
        </w:rPr>
        <w:t>,</w:t>
      </w:r>
      <w:r w:rsidR="008E5175">
        <w:rPr>
          <w:rFonts w:ascii="Arial" w:hAnsi="Arial" w:cs="Arial"/>
        </w:rPr>
        <w:t xml:space="preserve"> and PayPal </w:t>
      </w:r>
      <w:r w:rsidR="002F0D50">
        <w:rPr>
          <w:rFonts w:ascii="Arial" w:hAnsi="Arial" w:cs="Arial"/>
        </w:rPr>
        <w:t>is not involved</w:t>
      </w:r>
      <w:r w:rsidR="008E5175">
        <w:rPr>
          <w:rFonts w:ascii="Arial" w:hAnsi="Arial" w:cs="Arial"/>
        </w:rPr>
        <w:t xml:space="preserve"> in the promotional offer for GoOutdoors.</w:t>
      </w:r>
    </w:p>
    <w:p w14:paraId="796BA8CD" w14:textId="2262EA9C" w:rsidR="00EC564B" w:rsidRDefault="002475F9" w:rsidP="00667BA3">
      <w:pPr>
        <w:spacing w:line="360" w:lineRule="auto"/>
        <w:jc w:val="both"/>
        <w:rPr>
          <w:rFonts w:ascii="Arial" w:hAnsi="Arial" w:cs="Arial"/>
        </w:rPr>
      </w:pPr>
      <w:r>
        <w:rPr>
          <w:rFonts w:ascii="Arial" w:hAnsi="Arial" w:cs="Arial"/>
          <w:noProof/>
        </w:rPr>
        <w:lastRenderedPageBreak/>
        <w:drawing>
          <wp:anchor distT="0" distB="0" distL="114300" distR="114300" simplePos="0" relativeHeight="251658270" behindDoc="0" locked="0" layoutInCell="1" allowOverlap="1" wp14:anchorId="265B6C62" wp14:editId="315FF03E">
            <wp:simplePos x="0" y="0"/>
            <wp:positionH relativeFrom="column">
              <wp:posOffset>0</wp:posOffset>
            </wp:positionH>
            <wp:positionV relativeFrom="paragraph">
              <wp:posOffset>5148308</wp:posOffset>
            </wp:positionV>
            <wp:extent cx="6120130" cy="3054350"/>
            <wp:effectExtent l="0" t="0" r="1270" b="6350"/>
            <wp:wrapTopAndBottom/>
            <wp:docPr id="54" name="Picture 5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Graphical user interface, text&#10;&#10;Description automatically generated"/>
                    <pic:cNvPicPr/>
                  </pic:nvPicPr>
                  <pic:blipFill>
                    <a:blip r:embed="rId54">
                      <a:extLst>
                        <a:ext uri="{28A0092B-C50C-407E-A947-70E740481C1C}">
                          <a14:useLocalDpi xmlns:a14="http://schemas.microsoft.com/office/drawing/2010/main" val="0"/>
                        </a:ext>
                      </a:extLst>
                    </a:blip>
                    <a:stretch>
                      <a:fillRect/>
                    </a:stretch>
                  </pic:blipFill>
                  <pic:spPr>
                    <a:xfrm>
                      <a:off x="0" y="0"/>
                      <a:ext cx="6120130" cy="3054350"/>
                    </a:xfrm>
                    <a:prstGeom prst="rect">
                      <a:avLst/>
                    </a:prstGeom>
                  </pic:spPr>
                </pic:pic>
              </a:graphicData>
            </a:graphic>
            <wp14:sizeRelH relativeFrom="page">
              <wp14:pctWidth>0</wp14:pctWidth>
            </wp14:sizeRelH>
            <wp14:sizeRelV relativeFrom="page">
              <wp14:pctHeight>0</wp14:pctHeight>
            </wp14:sizeRelV>
          </wp:anchor>
        </w:drawing>
      </w:r>
      <w:r w:rsidRPr="00667BA3">
        <w:rPr>
          <w:rFonts w:ascii="Arial" w:hAnsi="Arial" w:cs="Arial"/>
          <w:noProof/>
        </w:rPr>
        <mc:AlternateContent>
          <mc:Choice Requires="wps">
            <w:drawing>
              <wp:anchor distT="0" distB="0" distL="114300" distR="114300" simplePos="0" relativeHeight="251658269" behindDoc="0" locked="0" layoutInCell="1" allowOverlap="1" wp14:anchorId="16BEBB4F" wp14:editId="138FCF68">
                <wp:simplePos x="0" y="0"/>
                <wp:positionH relativeFrom="column">
                  <wp:posOffset>0</wp:posOffset>
                </wp:positionH>
                <wp:positionV relativeFrom="paragraph">
                  <wp:posOffset>4881245</wp:posOffset>
                </wp:positionV>
                <wp:extent cx="6120130" cy="635"/>
                <wp:effectExtent l="0" t="0" r="1270" b="0"/>
                <wp:wrapTopAndBottom/>
                <wp:docPr id="70" name="Text Box 70"/>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27538E0B" w14:textId="444FC566" w:rsidR="00075187" w:rsidRPr="00DE7587" w:rsidRDefault="00075187" w:rsidP="00075187">
                            <w:pPr>
                              <w:pStyle w:val="Caption"/>
                              <w:jc w:val="center"/>
                              <w:rPr>
                                <w:rFonts w:ascii="Arial" w:eastAsia="Times New Roman" w:hAnsi="Arial" w:cs="Arial"/>
                                <w:noProof/>
                              </w:rPr>
                            </w:pPr>
                            <w:bookmarkStart w:id="108" w:name="_Toc133068871"/>
                            <w:bookmarkStart w:id="109" w:name="_Toc133347974"/>
                            <w:r>
                              <w:t xml:space="preserve">Figure </w:t>
                            </w:r>
                            <w:r w:rsidR="00000000">
                              <w:fldChar w:fldCharType="begin"/>
                            </w:r>
                            <w:r w:rsidR="00000000">
                              <w:instrText xml:space="preserve"> SEQ Figure \* ARABIC </w:instrText>
                            </w:r>
                            <w:r w:rsidR="00000000">
                              <w:fldChar w:fldCharType="separate"/>
                            </w:r>
                            <w:r w:rsidR="00C40F9E">
                              <w:rPr>
                                <w:noProof/>
                              </w:rPr>
                              <w:t>18</w:t>
                            </w:r>
                            <w:r w:rsidR="00000000">
                              <w:rPr>
                                <w:noProof/>
                              </w:rPr>
                              <w:fldChar w:fldCharType="end"/>
                            </w:r>
                            <w:r>
                              <w:t>, Credential for Anne's PayPal had now been harvested.</w:t>
                            </w:r>
                            <w:bookmarkEnd w:id="108"/>
                            <w:bookmarkEnd w:id="10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BEBB4F" id="Text Box 70" o:spid="_x0000_s1037" type="#_x0000_t202" style="position:absolute;left:0;text-align:left;margin-left:0;margin-top:384.35pt;width:481.9pt;height:.05pt;z-index:25165826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" stroked="f">
                <v:textbox style="mso-fit-shape-to-text:t" inset="0,0,0,0">
                  <w:txbxContent>
                    <w:p w14:paraId="27538E0B" w14:textId="444FC566" w:rsidR="00075187" w:rsidRPr="00DE7587" w:rsidRDefault="00075187" w:rsidP="00075187">
                      <w:pPr>
                        <w:pStyle w:val="Caption"/>
                        <w:jc w:val="center"/>
                        <w:rPr>
                          <w:rFonts w:ascii="Arial" w:eastAsia="Times New Roman" w:hAnsi="Arial" w:cs="Arial"/>
                          <w:noProof/>
                        </w:rPr>
                      </w:pPr>
                      <w:bookmarkStart w:id="110" w:name="_Toc133068871"/>
                      <w:bookmarkStart w:id="111" w:name="_Toc133347974"/>
                      <w:r>
                        <w:t xml:space="preserve">Figure </w:t>
                      </w:r>
                      <w:r w:rsidR="00000000">
                        <w:fldChar w:fldCharType="begin"/>
                      </w:r>
                      <w:r w:rsidR="00000000">
                        <w:instrText xml:space="preserve"> SEQ Figure \* ARABIC </w:instrText>
                      </w:r>
                      <w:r w:rsidR="00000000">
                        <w:fldChar w:fldCharType="separate"/>
                      </w:r>
                      <w:r w:rsidR="00C40F9E">
                        <w:rPr>
                          <w:noProof/>
                        </w:rPr>
                        <w:t>18</w:t>
                      </w:r>
                      <w:r w:rsidR="00000000">
                        <w:rPr>
                          <w:noProof/>
                        </w:rPr>
                        <w:fldChar w:fldCharType="end"/>
                      </w:r>
                      <w:r>
                        <w:t>, Credential for Anne's PayPal had now been harvested.</w:t>
                      </w:r>
                      <w:bookmarkEnd w:id="110"/>
                      <w:bookmarkEnd w:id="111"/>
                    </w:p>
                  </w:txbxContent>
                </v:textbox>
                <w10:wrap type="topAndBottom"/>
              </v:shape>
            </w:pict>
          </mc:Fallback>
        </mc:AlternateContent>
      </w:r>
      <w:r>
        <w:rPr>
          <w:rFonts w:ascii="Arial" w:hAnsi="Arial" w:cs="Arial"/>
          <w:noProof/>
        </w:rPr>
        <w:drawing>
          <wp:anchor distT="0" distB="0" distL="114300" distR="114300" simplePos="0" relativeHeight="251658268" behindDoc="0" locked="0" layoutInCell="1" allowOverlap="1" wp14:anchorId="59D33B91" wp14:editId="4DF7547E">
            <wp:simplePos x="0" y="0"/>
            <wp:positionH relativeFrom="column">
              <wp:posOffset>0</wp:posOffset>
            </wp:positionH>
            <wp:positionV relativeFrom="paragraph">
              <wp:posOffset>1411333</wp:posOffset>
            </wp:positionV>
            <wp:extent cx="6120130" cy="3409315"/>
            <wp:effectExtent l="0" t="0" r="1270" b="0"/>
            <wp:wrapTopAndBottom/>
            <wp:docPr id="53" name="Picture 5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Graphical user interface, text&#10;&#10;Description automatically generated"/>
                    <pic:cNvPicPr/>
                  </pic:nvPicPr>
                  <pic:blipFill>
                    <a:blip r:embed="rId55">
                      <a:extLst>
                        <a:ext uri="{28A0092B-C50C-407E-A947-70E740481C1C}">
                          <a14:useLocalDpi xmlns:a14="http://schemas.microsoft.com/office/drawing/2010/main" val="0"/>
                        </a:ext>
                      </a:extLst>
                    </a:blip>
                    <a:stretch>
                      <a:fillRect/>
                    </a:stretch>
                  </pic:blipFill>
                  <pic:spPr>
                    <a:xfrm>
                      <a:off x="0" y="0"/>
                      <a:ext cx="6120130" cy="3409315"/>
                    </a:xfrm>
                    <a:prstGeom prst="rect">
                      <a:avLst/>
                    </a:prstGeom>
                  </pic:spPr>
                </pic:pic>
              </a:graphicData>
            </a:graphic>
            <wp14:sizeRelH relativeFrom="page">
              <wp14:pctWidth>0</wp14:pctWidth>
            </wp14:sizeRelH>
            <wp14:sizeRelV relativeFrom="page">
              <wp14:pctHeight>0</wp14:pctHeight>
            </wp14:sizeRelV>
          </wp:anchor>
        </w:drawing>
      </w:r>
      <w:r w:rsidR="001317DC" w:rsidRPr="001317DC">
        <w:rPr>
          <w:rFonts w:ascii="Arial" w:hAnsi="Arial" w:cs="Arial"/>
        </w:rPr>
        <w:t xml:space="preserve">Shortly after the emails were dispatched, Anne and Steve quickly fell prey to the fraudulent scheme. I allowed the software to operate for 27 minutes, which proved to be ample time for both individuals to succumb to the cyberattack. </w:t>
      </w:r>
      <w:r w:rsidR="0093674A">
        <w:rPr>
          <w:rFonts w:ascii="Arial" w:hAnsi="Arial" w:cs="Arial"/>
        </w:rPr>
        <w:t>Figures 17 and 18 illustrate that</w:t>
      </w:r>
      <w:r w:rsidR="001317DC" w:rsidRPr="001317DC">
        <w:rPr>
          <w:rFonts w:ascii="Arial" w:hAnsi="Arial" w:cs="Arial"/>
        </w:rPr>
        <w:t xml:space="preserve"> both targets inadvertently entered their respective email addresses and passwords into the deceptive phishing </w:t>
      </w:r>
      <w:r w:rsidRPr="001317DC">
        <w:rPr>
          <w:rFonts w:ascii="Arial" w:hAnsi="Arial" w:cs="Arial"/>
        </w:rPr>
        <w:t>websites.</w:t>
      </w:r>
    </w:p>
    <w:p w14:paraId="4B5D3AEF" w14:textId="0F671393" w:rsidR="00EC564B" w:rsidRDefault="002475F9" w:rsidP="002475F9">
      <w:pPr>
        <w:pStyle w:val="Caption"/>
        <w:jc w:val="center"/>
        <w:rPr>
          <w:rFonts w:ascii="Arial" w:hAnsi="Arial" w:cs="Arial"/>
        </w:rPr>
      </w:pPr>
      <w:bookmarkStart w:id="112" w:name="_Toc133068872"/>
      <w:bookmarkStart w:id="113" w:name="_Toc133347975"/>
      <w:r>
        <w:t xml:space="preserve">Figure </w:t>
      </w:r>
      <w:r w:rsidR="00000000">
        <w:fldChar w:fldCharType="begin"/>
      </w:r>
      <w:r w:rsidR="00000000">
        <w:instrText xml:space="preserve"> SEQ Figure \* ARABIC </w:instrText>
      </w:r>
      <w:r w:rsidR="00000000">
        <w:fldChar w:fldCharType="separate"/>
      </w:r>
      <w:r w:rsidR="00C40F9E">
        <w:rPr>
          <w:noProof/>
        </w:rPr>
        <w:t>19</w:t>
      </w:r>
      <w:r w:rsidR="00000000">
        <w:rPr>
          <w:noProof/>
        </w:rPr>
        <w:fldChar w:fldCharType="end"/>
      </w:r>
      <w:r>
        <w:t>, Steve's credentials were also harvested from the Phishing page.</w:t>
      </w:r>
      <w:bookmarkEnd w:id="112"/>
      <w:bookmarkEnd w:id="113"/>
    </w:p>
    <w:p w14:paraId="388FC17C" w14:textId="4927A553" w:rsidR="00EC564B" w:rsidRDefault="00EC564B" w:rsidP="001D18C0">
      <w:pPr>
        <w:pStyle w:val="loaitem"/>
        <w:spacing w:line="360" w:lineRule="auto"/>
        <w:jc w:val="both"/>
        <w:rPr>
          <w:rFonts w:ascii="Arial" w:hAnsi="Arial" w:cs="Arial"/>
        </w:rPr>
      </w:pPr>
    </w:p>
    <w:p w14:paraId="49C37221" w14:textId="61A74D76" w:rsidR="00EC564B" w:rsidRDefault="00EC564B" w:rsidP="001D18C0">
      <w:pPr>
        <w:pStyle w:val="loaitem"/>
        <w:spacing w:line="360" w:lineRule="auto"/>
        <w:jc w:val="both"/>
        <w:rPr>
          <w:rFonts w:ascii="Arial" w:hAnsi="Arial" w:cs="Arial"/>
        </w:rPr>
      </w:pPr>
    </w:p>
    <w:p w14:paraId="590768C7" w14:textId="4CA287A8" w:rsidR="00EC564B" w:rsidRPr="00667BA3" w:rsidRDefault="00DE203D" w:rsidP="00667BA3">
      <w:pPr>
        <w:spacing w:line="360" w:lineRule="auto"/>
        <w:jc w:val="both"/>
        <w:rPr>
          <w:rFonts w:ascii="Arial" w:hAnsi="Arial" w:cs="Arial"/>
        </w:rPr>
      </w:pPr>
      <w:r w:rsidRPr="00667BA3">
        <w:rPr>
          <w:rFonts w:ascii="Arial" w:hAnsi="Arial" w:cs="Arial"/>
        </w:rPr>
        <w:lastRenderedPageBreak/>
        <w:t xml:space="preserve">As soon as these results were captured, I immediately contacted the individuals to advise them that they had fallen victim to a phishing attack and to change their password in order to stay protected. Although I had no intention </w:t>
      </w:r>
      <w:r w:rsidR="0093674A">
        <w:rPr>
          <w:rFonts w:ascii="Arial" w:hAnsi="Arial" w:cs="Arial"/>
        </w:rPr>
        <w:t>of using</w:t>
      </w:r>
      <w:r w:rsidRPr="00667BA3">
        <w:rPr>
          <w:rFonts w:ascii="Arial" w:hAnsi="Arial" w:cs="Arial"/>
        </w:rPr>
        <w:t xml:space="preserve"> their credentials, I wanted to be sure that their details remained safe and had not been exposed in any way. This is how I </w:t>
      </w:r>
      <w:r w:rsidR="0093674A">
        <w:rPr>
          <w:rFonts w:ascii="Arial" w:hAnsi="Arial" w:cs="Arial"/>
        </w:rPr>
        <w:t>can</w:t>
      </w:r>
      <w:r w:rsidRPr="00667BA3">
        <w:rPr>
          <w:rFonts w:ascii="Arial" w:hAnsi="Arial" w:cs="Arial"/>
        </w:rPr>
        <w:t xml:space="preserve"> share the credentials above.</w:t>
      </w:r>
    </w:p>
    <w:p w14:paraId="3013BDA6" w14:textId="1B088B76" w:rsidR="00EC564B" w:rsidRDefault="005524DC" w:rsidP="005524DC">
      <w:pPr>
        <w:pStyle w:val="Heading3"/>
      </w:pPr>
      <w:bookmarkStart w:id="114" w:name="_Toc133350082"/>
      <w:r>
        <w:t>Karen</w:t>
      </w:r>
      <w:bookmarkEnd w:id="114"/>
    </w:p>
    <w:p w14:paraId="62F226D5" w14:textId="77777777" w:rsidR="00667BA3" w:rsidRPr="00667BA3" w:rsidRDefault="00667BA3" w:rsidP="00667BA3"/>
    <w:p w14:paraId="419F9D0C" w14:textId="21A6B482" w:rsidR="00640092" w:rsidRDefault="00E87436" w:rsidP="00667BA3">
      <w:pPr>
        <w:spacing w:line="360" w:lineRule="auto"/>
        <w:jc w:val="both"/>
        <w:rPr>
          <w:rFonts w:ascii="Arial" w:hAnsi="Arial" w:cs="Arial"/>
        </w:rPr>
      </w:pPr>
      <w:r w:rsidRPr="00667BA3">
        <w:rPr>
          <w:rFonts w:ascii="Arial" w:hAnsi="Arial" w:cs="Arial"/>
        </w:rPr>
        <w:t xml:space="preserve">Karen </w:t>
      </w:r>
      <w:r w:rsidR="00D05657">
        <w:rPr>
          <w:rFonts w:ascii="Arial" w:hAnsi="Arial" w:cs="Arial"/>
        </w:rPr>
        <w:t>is</w:t>
      </w:r>
      <w:r w:rsidRPr="00667BA3">
        <w:rPr>
          <w:rFonts w:ascii="Arial" w:hAnsi="Arial" w:cs="Arial"/>
        </w:rPr>
        <w:t xml:space="preserve"> a receptionist at a General Practice, frequently managing data security as part of her daily responsibilities. Being an employee of the National Health Service (NHS), she is consistently provided with comprehensive training modules designed to enhance her knowledge and skills in cyber security awareness.</w:t>
      </w:r>
      <w:r w:rsidR="008A17DB" w:rsidRPr="00667BA3">
        <w:rPr>
          <w:rFonts w:ascii="Arial" w:hAnsi="Arial" w:cs="Arial"/>
        </w:rPr>
        <w:t xml:space="preserve"> </w:t>
      </w:r>
    </w:p>
    <w:p w14:paraId="71F8B9CD" w14:textId="77777777" w:rsidR="00D05657" w:rsidRPr="00667BA3" w:rsidRDefault="00D05657" w:rsidP="00667BA3">
      <w:pPr>
        <w:spacing w:line="360" w:lineRule="auto"/>
        <w:jc w:val="both"/>
        <w:rPr>
          <w:rFonts w:ascii="Arial" w:hAnsi="Arial" w:cs="Arial"/>
        </w:rPr>
      </w:pPr>
    </w:p>
    <w:p w14:paraId="744359E5" w14:textId="17D2BEA7" w:rsidR="00EC564B" w:rsidRPr="00667BA3" w:rsidRDefault="00640092" w:rsidP="00667BA3">
      <w:pPr>
        <w:spacing w:line="360" w:lineRule="auto"/>
        <w:jc w:val="both"/>
        <w:rPr>
          <w:rFonts w:ascii="Arial" w:hAnsi="Arial" w:cs="Arial"/>
        </w:rPr>
      </w:pPr>
      <w:r w:rsidRPr="00667BA3">
        <w:rPr>
          <w:rFonts w:ascii="Arial" w:hAnsi="Arial" w:cs="Arial"/>
        </w:rPr>
        <w:t xml:space="preserve">Throughout the year, Karen completes numerous training modules aimed at equipping her with the necessary knowledge and skills to identify and avoid cyber threats. However, despite the comprehensive training, the fundamental principle of trust sometimes causes her to overlook the warning signs of a potentially malicious link. This highlights the importance of balancing trust with vigilance </w:t>
      </w:r>
      <w:r w:rsidR="00D05657">
        <w:rPr>
          <w:rFonts w:ascii="Arial" w:hAnsi="Arial" w:cs="Arial"/>
        </w:rPr>
        <w:t>in</w:t>
      </w:r>
      <w:r w:rsidRPr="00667BA3">
        <w:rPr>
          <w:rFonts w:ascii="Arial" w:hAnsi="Arial" w:cs="Arial"/>
        </w:rPr>
        <w:t xml:space="preserve"> cyber security, as even well-trained professionals can be vulnerable to deception.</w:t>
      </w:r>
    </w:p>
    <w:p w14:paraId="32AE0426" w14:textId="4971568A" w:rsidR="00DE203D" w:rsidRDefault="004D597F" w:rsidP="001D18C0">
      <w:pPr>
        <w:pStyle w:val="loaitem"/>
        <w:spacing w:line="360" w:lineRule="auto"/>
        <w:jc w:val="both"/>
        <w:rPr>
          <w:rFonts w:ascii="Arial" w:hAnsi="Arial" w:cs="Arial"/>
        </w:rPr>
      </w:pPr>
      <w:r>
        <w:rPr>
          <w:rFonts w:ascii="Arial" w:hAnsi="Arial" w:cs="Arial"/>
          <w:noProof/>
        </w:rPr>
        <w:drawing>
          <wp:inline distT="0" distB="0" distL="0" distR="0" wp14:anchorId="1C11C8F9" wp14:editId="4BB95E01">
            <wp:extent cx="3581400" cy="4394200"/>
            <wp:effectExtent l="0" t="0" r="0" b="0"/>
            <wp:docPr id="80" name="Picture 80"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 name="Picture 80" descr="Graphical user interface, text, application, chat or text message&#10;&#10;Description automatically generated"/>
                    <pic:cNvPicPr/>
                  </pic:nvPicPr>
                  <pic:blipFill>
                    <a:blip r:embed="rId56" cstate="print">
                      <a:extLst>
                        <a:ext uri="{28A0092B-C50C-407E-A947-70E740481C1C}">
                          <a14:useLocalDpi xmlns:a14="http://schemas.microsoft.com/office/drawing/2010/main" val="0"/>
                        </a:ext>
                      </a:extLst>
                    </a:blip>
                    <a:stretch>
                      <a:fillRect/>
                    </a:stretch>
                  </pic:blipFill>
                  <pic:spPr>
                    <a:xfrm>
                      <a:off x="0" y="0"/>
                      <a:ext cx="3581400" cy="4394200"/>
                    </a:xfrm>
                    <a:prstGeom prst="rect">
                      <a:avLst/>
                    </a:prstGeom>
                  </pic:spPr>
                </pic:pic>
              </a:graphicData>
            </a:graphic>
          </wp:inline>
        </w:drawing>
      </w:r>
    </w:p>
    <w:p w14:paraId="1256EA41" w14:textId="37866999" w:rsidR="00667BA3" w:rsidRDefault="00667BA3" w:rsidP="00667BA3">
      <w:pPr>
        <w:spacing w:line="360" w:lineRule="auto"/>
        <w:jc w:val="both"/>
        <w:rPr>
          <w:rFonts w:ascii="Arial" w:hAnsi="Arial" w:cs="Arial"/>
        </w:rPr>
      </w:pPr>
      <w:r w:rsidRPr="00667BA3">
        <w:rPr>
          <w:rFonts w:ascii="Arial" w:hAnsi="Arial" w:cs="Arial"/>
        </w:rPr>
        <w:lastRenderedPageBreak/>
        <w:t>When attempting to engage with Karen, I chose to utili</w:t>
      </w:r>
      <w:r w:rsidR="00A41CA4">
        <w:rPr>
          <w:rFonts w:ascii="Arial" w:hAnsi="Arial" w:cs="Arial"/>
        </w:rPr>
        <w:t>s</w:t>
      </w:r>
      <w:r w:rsidRPr="00667BA3">
        <w:rPr>
          <w:rFonts w:ascii="Arial" w:hAnsi="Arial" w:cs="Arial"/>
        </w:rPr>
        <w:t xml:space="preserve">e WhatsApp as my primary mode of communication. I crafted a straightforward yet believable backstory involving an upcoming birthday celebration, </w:t>
      </w:r>
      <w:r w:rsidR="00D05657">
        <w:rPr>
          <w:rFonts w:ascii="Arial" w:hAnsi="Arial" w:cs="Arial"/>
        </w:rPr>
        <w:t>effectively persuading</w:t>
      </w:r>
      <w:r w:rsidRPr="00667BA3">
        <w:rPr>
          <w:rFonts w:ascii="Arial" w:hAnsi="Arial" w:cs="Arial"/>
        </w:rPr>
        <w:t xml:space="preserve"> her to lower her guard. As a result, she willingly followed the unfamiliar link that I had shared with her.</w:t>
      </w:r>
    </w:p>
    <w:p w14:paraId="0900AAEF" w14:textId="77777777" w:rsidR="00D05F12" w:rsidRPr="00667BA3" w:rsidRDefault="00D05F12" w:rsidP="00667BA3">
      <w:pPr>
        <w:spacing w:line="360" w:lineRule="auto"/>
        <w:jc w:val="both"/>
        <w:rPr>
          <w:rFonts w:ascii="Arial" w:hAnsi="Arial" w:cs="Arial"/>
        </w:rPr>
      </w:pPr>
    </w:p>
    <w:p w14:paraId="3088F47B" w14:textId="1C4AEDA9" w:rsidR="00DE203D" w:rsidRDefault="00667BA3" w:rsidP="00667BA3">
      <w:pPr>
        <w:spacing w:line="360" w:lineRule="auto"/>
        <w:jc w:val="both"/>
        <w:rPr>
          <w:rFonts w:ascii="Arial" w:hAnsi="Arial" w:cs="Arial"/>
        </w:rPr>
      </w:pPr>
      <w:r w:rsidRPr="00667BA3">
        <w:rPr>
          <w:rFonts w:ascii="Arial" w:hAnsi="Arial" w:cs="Arial"/>
        </w:rPr>
        <w:t xml:space="preserve">Initially, Karen encountered difficulty </w:t>
      </w:r>
      <w:r w:rsidR="004727A1">
        <w:rPr>
          <w:rFonts w:ascii="Arial" w:hAnsi="Arial" w:cs="Arial"/>
        </w:rPr>
        <w:t>accessing</w:t>
      </w:r>
      <w:r w:rsidRPr="00667BA3">
        <w:rPr>
          <w:rFonts w:ascii="Arial" w:hAnsi="Arial" w:cs="Arial"/>
        </w:rPr>
        <w:t xml:space="preserve"> the link, as it failed to load properly. However, she remained undeterred and decided to give it another shot. On her second attempt, Karen </w:t>
      </w:r>
      <w:r w:rsidR="004727A1">
        <w:rPr>
          <w:rFonts w:ascii="Arial" w:hAnsi="Arial" w:cs="Arial"/>
        </w:rPr>
        <w:t>successfully navigated and logged</w:t>
      </w:r>
      <w:r w:rsidRPr="00667BA3">
        <w:rPr>
          <w:rFonts w:ascii="Arial" w:hAnsi="Arial" w:cs="Arial"/>
        </w:rPr>
        <w:t xml:space="preserve"> into the phishing page.</w:t>
      </w:r>
    </w:p>
    <w:p w14:paraId="6145BB2B" w14:textId="77777777" w:rsidR="00D05F12" w:rsidRPr="00667BA3" w:rsidRDefault="00D05F12" w:rsidP="00667BA3">
      <w:pPr>
        <w:spacing w:line="360" w:lineRule="auto"/>
        <w:jc w:val="both"/>
        <w:rPr>
          <w:rFonts w:ascii="Arial" w:hAnsi="Arial" w:cs="Arial"/>
        </w:rPr>
      </w:pPr>
    </w:p>
    <w:p w14:paraId="79C173D4" w14:textId="2302714C" w:rsidR="00667BA3" w:rsidRDefault="006D6120" w:rsidP="00D05F12">
      <w:pPr>
        <w:spacing w:line="360" w:lineRule="auto"/>
        <w:jc w:val="both"/>
        <w:rPr>
          <w:rFonts w:ascii="Arial" w:hAnsi="Arial" w:cs="Arial"/>
        </w:rPr>
      </w:pPr>
      <w:r>
        <w:rPr>
          <w:noProof/>
        </w:rPr>
        <mc:AlternateContent>
          <mc:Choice Requires="wps">
            <w:drawing>
              <wp:anchor distT="0" distB="0" distL="114300" distR="114300" simplePos="0" relativeHeight="251658278" behindDoc="0" locked="0" layoutInCell="1" allowOverlap="1" wp14:anchorId="2FC12343" wp14:editId="6A39A566">
                <wp:simplePos x="0" y="0"/>
                <wp:positionH relativeFrom="column">
                  <wp:posOffset>0</wp:posOffset>
                </wp:positionH>
                <wp:positionV relativeFrom="paragraph">
                  <wp:posOffset>3420745</wp:posOffset>
                </wp:positionV>
                <wp:extent cx="6120130" cy="635"/>
                <wp:effectExtent l="0" t="0" r="1270" b="12065"/>
                <wp:wrapTopAndBottom/>
                <wp:docPr id="83" name="Text Box 83"/>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50CB5180" w14:textId="67CA128A" w:rsidR="006D6120" w:rsidRPr="0031301B" w:rsidRDefault="006D6120" w:rsidP="006D6120">
                            <w:pPr>
                              <w:pStyle w:val="Caption"/>
                              <w:rPr>
                                <w:rFonts w:ascii="Arial" w:eastAsia="Times New Roman" w:hAnsi="Arial" w:cs="Arial"/>
                              </w:rPr>
                            </w:pPr>
                            <w:bookmarkStart w:id="115" w:name="_Toc133347976"/>
                            <w:r>
                              <w:t xml:space="preserve">Figure </w:t>
                            </w:r>
                            <w:r w:rsidR="00000000">
                              <w:fldChar w:fldCharType="begin"/>
                            </w:r>
                            <w:r w:rsidR="00000000">
                              <w:instrText xml:space="preserve"> SEQ Figure \* ARABIC </w:instrText>
                            </w:r>
                            <w:r w:rsidR="00000000">
                              <w:fldChar w:fldCharType="separate"/>
                            </w:r>
                            <w:r w:rsidR="00C40F9E">
                              <w:rPr>
                                <w:noProof/>
                              </w:rPr>
                              <w:t>20</w:t>
                            </w:r>
                            <w:r w:rsidR="00000000">
                              <w:rPr>
                                <w:noProof/>
                              </w:rPr>
                              <w:fldChar w:fldCharType="end"/>
                            </w:r>
                            <w:r>
                              <w:t>, Karen’s credentials successfully harvested using PyPhisher.</w:t>
                            </w:r>
                            <w:bookmarkEnd w:id="1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C12343" id="Text Box 83" o:spid="_x0000_s1038" type="#_x0000_t202" style="position:absolute;left:0;text-align:left;margin-left:0;margin-top:269.35pt;width:481.9pt;height:.05pt;z-index:25165827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" stroked="f">
                <v:textbox style="mso-fit-shape-to-text:t" inset="0,0,0,0">
                  <w:txbxContent>
                    <w:p w14:paraId="50CB5180" w14:textId="67CA128A" w:rsidR="006D6120" w:rsidRPr="0031301B" w:rsidRDefault="006D6120" w:rsidP="006D6120">
                      <w:pPr>
                        <w:pStyle w:val="Caption"/>
                        <w:rPr>
                          <w:rFonts w:ascii="Arial" w:eastAsia="Times New Roman" w:hAnsi="Arial" w:cs="Arial"/>
                        </w:rPr>
                      </w:pPr>
                      <w:bookmarkStart w:id="116" w:name="_Toc133347976"/>
                      <w:r>
                        <w:t xml:space="preserve">Figure </w:t>
                      </w:r>
                      <w:r w:rsidR="00000000">
                        <w:fldChar w:fldCharType="begin"/>
                      </w:r>
                      <w:r w:rsidR="00000000">
                        <w:instrText xml:space="preserve"> SEQ Figure \* ARABIC </w:instrText>
                      </w:r>
                      <w:r w:rsidR="00000000">
                        <w:fldChar w:fldCharType="separate"/>
                      </w:r>
                      <w:r w:rsidR="00C40F9E">
                        <w:rPr>
                          <w:noProof/>
                        </w:rPr>
                        <w:t>20</w:t>
                      </w:r>
                      <w:r w:rsidR="00000000">
                        <w:rPr>
                          <w:noProof/>
                        </w:rPr>
                        <w:fldChar w:fldCharType="end"/>
                      </w:r>
                      <w:r>
                        <w:t>, Karen’s credentials successfully harvested using PyPhisher.</w:t>
                      </w:r>
                      <w:bookmarkEnd w:id="116"/>
                    </w:p>
                  </w:txbxContent>
                </v:textbox>
                <w10:wrap type="topAndBottom"/>
              </v:shape>
            </w:pict>
          </mc:Fallback>
        </mc:AlternateContent>
      </w:r>
      <w:r w:rsidR="00340B64">
        <w:rPr>
          <w:rFonts w:ascii="Arial" w:hAnsi="Arial" w:cs="Arial"/>
          <w:noProof/>
        </w:rPr>
        <w:drawing>
          <wp:anchor distT="0" distB="0" distL="114300" distR="114300" simplePos="0" relativeHeight="251658277" behindDoc="0" locked="0" layoutInCell="1" allowOverlap="1" wp14:anchorId="4F7E7528" wp14:editId="4C384272">
            <wp:simplePos x="0" y="0"/>
            <wp:positionH relativeFrom="column">
              <wp:posOffset>0</wp:posOffset>
            </wp:positionH>
            <wp:positionV relativeFrom="paragraph">
              <wp:posOffset>649768</wp:posOffset>
            </wp:positionV>
            <wp:extent cx="6120130" cy="2713990"/>
            <wp:effectExtent l="0" t="0" r="1270" b="3810"/>
            <wp:wrapTopAndBottom/>
            <wp:docPr id="82" name="Picture 8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 name="Picture 82" descr="Graphical user interface, application&#10;&#10;Description automatically generated"/>
                    <pic:cNvPicPr/>
                  </pic:nvPicPr>
                  <pic:blipFill>
                    <a:blip r:embed="rId57" cstate="print">
                      <a:extLst>
                        <a:ext uri="{28A0092B-C50C-407E-A947-70E740481C1C}">
                          <a14:useLocalDpi xmlns:a14="http://schemas.microsoft.com/office/drawing/2010/main" val="0"/>
                        </a:ext>
                      </a:extLst>
                    </a:blip>
                    <a:stretch>
                      <a:fillRect/>
                    </a:stretch>
                  </pic:blipFill>
                  <pic:spPr>
                    <a:xfrm>
                      <a:off x="0" y="0"/>
                      <a:ext cx="6120130" cy="2713990"/>
                    </a:xfrm>
                    <a:prstGeom prst="rect">
                      <a:avLst/>
                    </a:prstGeom>
                  </pic:spPr>
                </pic:pic>
              </a:graphicData>
            </a:graphic>
            <wp14:sizeRelH relativeFrom="page">
              <wp14:pctWidth>0</wp14:pctWidth>
            </wp14:sizeRelH>
            <wp14:sizeRelV relativeFrom="page">
              <wp14:pctHeight>0</wp14:pctHeight>
            </wp14:sizeRelV>
          </wp:anchor>
        </w:drawing>
      </w:r>
      <w:r w:rsidR="001C4D38">
        <w:rPr>
          <w:rFonts w:ascii="Arial" w:hAnsi="Arial" w:cs="Arial"/>
        </w:rPr>
        <w:t>Immediately after</w:t>
      </w:r>
      <w:r w:rsidR="00A42200">
        <w:rPr>
          <w:rFonts w:ascii="Arial" w:hAnsi="Arial" w:cs="Arial"/>
        </w:rPr>
        <w:t xml:space="preserve"> this, her credentials appeared in the PyPhisher interface, indicating another successful attack. </w:t>
      </w:r>
    </w:p>
    <w:p w14:paraId="7E13E9BC" w14:textId="679DAD19" w:rsidR="00DE203D" w:rsidRDefault="00177A01" w:rsidP="00177A01">
      <w:pPr>
        <w:spacing w:line="360" w:lineRule="auto"/>
        <w:jc w:val="both"/>
        <w:rPr>
          <w:rFonts w:ascii="Arial" w:hAnsi="Arial" w:cs="Arial"/>
        </w:rPr>
      </w:pPr>
      <w:r w:rsidRPr="00177A01">
        <w:rPr>
          <w:rFonts w:ascii="Arial" w:hAnsi="Arial" w:cs="Arial"/>
        </w:rPr>
        <w:t xml:space="preserve">Upon concluding our debriefing session with Karen following the cyber-attack, she expressed her concern about the password being used across various platforms and asked me to </w:t>
      </w:r>
      <w:r w:rsidR="005D4CC2">
        <w:rPr>
          <w:rFonts w:ascii="Arial" w:hAnsi="Arial" w:cs="Arial"/>
        </w:rPr>
        <w:t>blur</w:t>
      </w:r>
      <w:r w:rsidRPr="00177A01">
        <w:rPr>
          <w:rFonts w:ascii="Arial" w:hAnsi="Arial" w:cs="Arial"/>
        </w:rPr>
        <w:t xml:space="preserve"> it for security reasons. In response to her request, I made sure to blur the password in question to maintain confidentiality. However, I also emphasi</w:t>
      </w:r>
      <w:r w:rsidR="005D4CC2">
        <w:rPr>
          <w:rFonts w:ascii="Arial" w:hAnsi="Arial" w:cs="Arial"/>
        </w:rPr>
        <w:t>s</w:t>
      </w:r>
      <w:r w:rsidRPr="00177A01">
        <w:rPr>
          <w:rFonts w:ascii="Arial" w:hAnsi="Arial" w:cs="Arial"/>
        </w:rPr>
        <w:t>ed the importance of updating all instances of duplicate passwords to ensure enhanced protection against potential future cyber-attacks.</w:t>
      </w:r>
    </w:p>
    <w:p w14:paraId="1C4138E3" w14:textId="77777777" w:rsidR="00DE203D" w:rsidRDefault="00DE203D" w:rsidP="001D18C0">
      <w:pPr>
        <w:pStyle w:val="loaitem"/>
        <w:spacing w:line="360" w:lineRule="auto"/>
        <w:jc w:val="both"/>
        <w:rPr>
          <w:rFonts w:ascii="Arial" w:hAnsi="Arial" w:cs="Arial"/>
        </w:rPr>
      </w:pPr>
    </w:p>
    <w:p w14:paraId="0CB18ABF" w14:textId="77777777" w:rsidR="00DE203D" w:rsidRDefault="00DE203D" w:rsidP="001D18C0">
      <w:pPr>
        <w:pStyle w:val="loaitem"/>
        <w:spacing w:line="360" w:lineRule="auto"/>
        <w:jc w:val="both"/>
        <w:rPr>
          <w:rFonts w:ascii="Arial" w:hAnsi="Arial" w:cs="Arial"/>
        </w:rPr>
      </w:pPr>
    </w:p>
    <w:p w14:paraId="536C7E6C" w14:textId="77777777" w:rsidR="00D315E0" w:rsidRDefault="00D315E0" w:rsidP="001D18C0">
      <w:pPr>
        <w:pStyle w:val="loaitem"/>
        <w:spacing w:line="360" w:lineRule="auto"/>
        <w:jc w:val="both"/>
        <w:rPr>
          <w:rFonts w:ascii="Arial" w:hAnsi="Arial" w:cs="Arial"/>
        </w:rPr>
      </w:pPr>
    </w:p>
    <w:p w14:paraId="5EDC20EF" w14:textId="4532229E" w:rsidR="00D315E0" w:rsidRDefault="00D315E0" w:rsidP="00D315E0">
      <w:pPr>
        <w:pStyle w:val="Heading3"/>
      </w:pPr>
      <w:bookmarkStart w:id="117" w:name="_Toc133350083"/>
      <w:r>
        <w:lastRenderedPageBreak/>
        <w:t>Rob</w:t>
      </w:r>
      <w:bookmarkEnd w:id="117"/>
    </w:p>
    <w:p w14:paraId="1B173A4C" w14:textId="26F6EBE1" w:rsidR="00DE203D" w:rsidRDefault="00DE203D" w:rsidP="00D00C62">
      <w:pPr>
        <w:spacing w:line="360" w:lineRule="auto"/>
        <w:jc w:val="both"/>
        <w:rPr>
          <w:rFonts w:ascii="Arial" w:hAnsi="Arial" w:cs="Arial"/>
        </w:rPr>
      </w:pPr>
    </w:p>
    <w:p w14:paraId="28D5166B" w14:textId="04EE0252" w:rsidR="00D00C62" w:rsidRDefault="009904A9" w:rsidP="00D00C62">
      <w:pPr>
        <w:spacing w:line="360" w:lineRule="auto"/>
        <w:jc w:val="both"/>
        <w:rPr>
          <w:rFonts w:ascii="Arial" w:hAnsi="Arial" w:cs="Arial"/>
        </w:rPr>
      </w:pPr>
      <w:r w:rsidRPr="009904A9">
        <w:rPr>
          <w:rFonts w:ascii="Arial" w:hAnsi="Arial" w:cs="Arial"/>
        </w:rPr>
        <w:t>Rob is a dedicated and independent entrepreneur speciali</w:t>
      </w:r>
      <w:r w:rsidR="00A41CA4">
        <w:rPr>
          <w:rFonts w:ascii="Arial" w:hAnsi="Arial" w:cs="Arial"/>
        </w:rPr>
        <w:t>s</w:t>
      </w:r>
      <w:r w:rsidRPr="009904A9">
        <w:rPr>
          <w:rFonts w:ascii="Arial" w:hAnsi="Arial" w:cs="Arial"/>
        </w:rPr>
        <w:t xml:space="preserve">ing in the Orthopaedics industry. His primary concern </w:t>
      </w:r>
      <w:r w:rsidR="004727A1">
        <w:rPr>
          <w:rFonts w:ascii="Arial" w:hAnsi="Arial" w:cs="Arial"/>
        </w:rPr>
        <w:t>is safeguarding</w:t>
      </w:r>
      <w:r w:rsidRPr="009904A9">
        <w:rPr>
          <w:rFonts w:ascii="Arial" w:hAnsi="Arial" w:cs="Arial"/>
        </w:rPr>
        <w:t xml:space="preserve"> his business and personal information from potential threats.</w:t>
      </w:r>
      <w:r>
        <w:rPr>
          <w:rFonts w:ascii="Arial" w:hAnsi="Arial" w:cs="Arial"/>
        </w:rPr>
        <w:t xml:space="preserve"> He also</w:t>
      </w:r>
      <w:r w:rsidR="0036229E">
        <w:rPr>
          <w:rFonts w:ascii="Arial" w:hAnsi="Arial" w:cs="Arial"/>
        </w:rPr>
        <w:t xml:space="preserve"> </w:t>
      </w:r>
      <w:r w:rsidR="00CE70F9">
        <w:rPr>
          <w:rFonts w:ascii="Arial" w:hAnsi="Arial" w:cs="Arial"/>
        </w:rPr>
        <w:t xml:space="preserve">claims to </w:t>
      </w:r>
      <w:r w:rsidR="0036229E">
        <w:rPr>
          <w:rFonts w:ascii="Arial" w:hAnsi="Arial" w:cs="Arial"/>
        </w:rPr>
        <w:t>ha</w:t>
      </w:r>
      <w:r w:rsidR="00CE70F9">
        <w:rPr>
          <w:rFonts w:ascii="Arial" w:hAnsi="Arial" w:cs="Arial"/>
        </w:rPr>
        <w:t>ve</w:t>
      </w:r>
      <w:r w:rsidR="0036229E">
        <w:rPr>
          <w:rFonts w:ascii="Arial" w:hAnsi="Arial" w:cs="Arial"/>
        </w:rPr>
        <w:t xml:space="preserve"> a credible knowledge of </w:t>
      </w:r>
      <w:r w:rsidR="00CE70F9">
        <w:rPr>
          <w:rFonts w:ascii="Arial" w:hAnsi="Arial" w:cs="Arial"/>
        </w:rPr>
        <w:t>technology and data security</w:t>
      </w:r>
      <w:r w:rsidR="001C6E77">
        <w:rPr>
          <w:rFonts w:ascii="Arial" w:hAnsi="Arial" w:cs="Arial"/>
        </w:rPr>
        <w:t>,</w:t>
      </w:r>
      <w:r w:rsidR="00CE70F9">
        <w:rPr>
          <w:rFonts w:ascii="Arial" w:hAnsi="Arial" w:cs="Arial"/>
        </w:rPr>
        <w:t xml:space="preserve"> according to his </w:t>
      </w:r>
      <w:r w:rsidR="001C6E77">
        <w:rPr>
          <w:rFonts w:ascii="Arial" w:hAnsi="Arial" w:cs="Arial"/>
        </w:rPr>
        <w:t>high-scored</w:t>
      </w:r>
      <w:r w:rsidR="00CE70F9">
        <w:rPr>
          <w:rFonts w:ascii="Arial" w:hAnsi="Arial" w:cs="Arial"/>
        </w:rPr>
        <w:t xml:space="preserve"> result from the qu</w:t>
      </w:r>
      <w:r w:rsidR="0004545B">
        <w:rPr>
          <w:rFonts w:ascii="Arial" w:hAnsi="Arial" w:cs="Arial"/>
        </w:rPr>
        <w:t xml:space="preserve">estionnaire. </w:t>
      </w:r>
    </w:p>
    <w:p w14:paraId="48EF2D8D" w14:textId="180B055D" w:rsidR="009904A9" w:rsidRDefault="009904A9" w:rsidP="00D00C62">
      <w:pPr>
        <w:spacing w:line="360" w:lineRule="auto"/>
        <w:jc w:val="both"/>
        <w:rPr>
          <w:rFonts w:ascii="Arial" w:hAnsi="Arial" w:cs="Arial"/>
        </w:rPr>
      </w:pPr>
    </w:p>
    <w:p w14:paraId="2B666B5B" w14:textId="39DBC161" w:rsidR="008C2E30" w:rsidRPr="00ED086F" w:rsidRDefault="00ED086F" w:rsidP="00ED086F">
      <w:pPr>
        <w:spacing w:line="360" w:lineRule="auto"/>
        <w:jc w:val="both"/>
        <w:rPr>
          <w:rFonts w:ascii="Arial" w:hAnsi="Arial" w:cs="Arial"/>
        </w:rPr>
      </w:pPr>
      <w:r>
        <w:rPr>
          <w:rFonts w:ascii="Arial" w:hAnsi="Arial" w:cs="Arial"/>
          <w:noProof/>
        </w:rPr>
        <w:drawing>
          <wp:anchor distT="0" distB="0" distL="114300" distR="114300" simplePos="0" relativeHeight="251667504" behindDoc="0" locked="0" layoutInCell="1" allowOverlap="1" wp14:anchorId="3021DC62" wp14:editId="25DD9814">
            <wp:simplePos x="0" y="0"/>
            <wp:positionH relativeFrom="column">
              <wp:posOffset>-6103</wp:posOffset>
            </wp:positionH>
            <wp:positionV relativeFrom="paragraph">
              <wp:posOffset>1801860</wp:posOffset>
            </wp:positionV>
            <wp:extent cx="2880000" cy="3479160"/>
            <wp:effectExtent l="0" t="0" r="3175" b="1270"/>
            <wp:wrapTopAndBottom/>
            <wp:docPr id="86" name="Picture 86"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 name="Picture 86" descr="Graphical user interface, text, application, chat or text message&#10;&#10;Description automatically generated"/>
                    <pic:cNvPicPr/>
                  </pic:nvPicPr>
                  <pic:blipFill rotWithShape="1">
                    <a:blip r:embed="rId58" cstate="print">
                      <a:extLst>
                        <a:ext uri="{28A0092B-C50C-407E-A947-70E740481C1C}">
                          <a14:useLocalDpi xmlns:a14="http://schemas.microsoft.com/office/drawing/2010/main" val="0"/>
                        </a:ext>
                      </a:extLst>
                    </a:blip>
                    <a:srcRect b="44324"/>
                    <a:stretch/>
                  </pic:blipFill>
                  <pic:spPr bwMode="auto">
                    <a:xfrm>
                      <a:off x="0" y="0"/>
                      <a:ext cx="2880000" cy="34791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12548" w:rsidRPr="00412548">
        <w:rPr>
          <w:rFonts w:ascii="Arial" w:hAnsi="Arial" w:cs="Arial"/>
        </w:rPr>
        <w:t xml:space="preserve">Based on </w:t>
      </w:r>
      <w:r w:rsidR="001C6E77">
        <w:rPr>
          <w:rFonts w:ascii="Arial" w:hAnsi="Arial" w:cs="Arial"/>
        </w:rPr>
        <w:t>my research</w:t>
      </w:r>
      <w:r w:rsidR="00412548" w:rsidRPr="00412548">
        <w:rPr>
          <w:rFonts w:ascii="Arial" w:hAnsi="Arial" w:cs="Arial"/>
        </w:rPr>
        <w:t xml:space="preserve"> about his background and interests, I determined that </w:t>
      </w:r>
      <w:r w:rsidR="001C6E77">
        <w:rPr>
          <w:rFonts w:ascii="Arial" w:hAnsi="Arial" w:cs="Arial"/>
        </w:rPr>
        <w:t>creating a personalised attack strategy centred on LinkedIn would be best</w:t>
      </w:r>
      <w:r w:rsidR="00412548" w:rsidRPr="00412548">
        <w:rPr>
          <w:rFonts w:ascii="Arial" w:hAnsi="Arial" w:cs="Arial"/>
        </w:rPr>
        <w:t xml:space="preserve">. LinkedIn is a social media platform specifically designed for professional networking and career development. By focusing our approach on this platform, </w:t>
      </w:r>
      <w:r w:rsidR="00C14E43">
        <w:rPr>
          <w:rFonts w:ascii="Arial" w:hAnsi="Arial" w:cs="Arial"/>
        </w:rPr>
        <w:t>I</w:t>
      </w:r>
      <w:r w:rsidR="00412548" w:rsidRPr="00412548">
        <w:rPr>
          <w:rFonts w:ascii="Arial" w:hAnsi="Arial" w:cs="Arial"/>
        </w:rPr>
        <w:t xml:space="preserve"> </w:t>
      </w:r>
      <w:r w:rsidR="00C14E43">
        <w:rPr>
          <w:rFonts w:ascii="Arial" w:hAnsi="Arial" w:cs="Arial"/>
        </w:rPr>
        <w:t>could</w:t>
      </w:r>
      <w:r w:rsidR="00412548" w:rsidRPr="00412548">
        <w:rPr>
          <w:rFonts w:ascii="Arial" w:hAnsi="Arial" w:cs="Arial"/>
        </w:rPr>
        <w:t xml:space="preserve"> effectively target his professional interests, connections, and aspirations. This will allow us to leverage the extensive features available on LinkedIn to craft a highly targeted and efficient strategy, ultimately maximi</w:t>
      </w:r>
      <w:r w:rsidR="00C14E43">
        <w:rPr>
          <w:rFonts w:ascii="Arial" w:hAnsi="Arial" w:cs="Arial"/>
        </w:rPr>
        <w:t>s</w:t>
      </w:r>
      <w:r w:rsidR="00412548" w:rsidRPr="00412548">
        <w:rPr>
          <w:rFonts w:ascii="Arial" w:hAnsi="Arial" w:cs="Arial"/>
        </w:rPr>
        <w:t xml:space="preserve">ing </w:t>
      </w:r>
      <w:r w:rsidR="00C14E43">
        <w:rPr>
          <w:rFonts w:ascii="Arial" w:hAnsi="Arial" w:cs="Arial"/>
        </w:rPr>
        <w:t>the</w:t>
      </w:r>
      <w:r w:rsidR="00412548" w:rsidRPr="00412548">
        <w:rPr>
          <w:rFonts w:ascii="Arial" w:hAnsi="Arial" w:cs="Arial"/>
        </w:rPr>
        <w:t xml:space="preserve"> chances of succes</w:t>
      </w:r>
      <w:r w:rsidR="00C14E43">
        <w:rPr>
          <w:rFonts w:ascii="Arial" w:hAnsi="Arial" w:cs="Arial"/>
        </w:rPr>
        <w:t xml:space="preserve">s. </w:t>
      </w:r>
    </w:p>
    <w:p w14:paraId="0A182DF6" w14:textId="7ABC4A20" w:rsidR="00FA0B2C" w:rsidRDefault="008C2E30" w:rsidP="008C2E30">
      <w:pPr>
        <w:pStyle w:val="Caption"/>
        <w:jc w:val="both"/>
        <w:rPr>
          <w:rFonts w:ascii="Arial" w:hAnsi="Arial" w:cs="Arial"/>
        </w:rPr>
      </w:pPr>
      <w:bookmarkStart w:id="118" w:name="_Toc133347977"/>
      <w:r>
        <w:t xml:space="preserve">Figure </w:t>
      </w:r>
      <w:r w:rsidR="00000000">
        <w:fldChar w:fldCharType="begin"/>
      </w:r>
      <w:r w:rsidR="00000000">
        <w:instrText xml:space="preserve"> SEQ Figure \* ARABIC </w:instrText>
      </w:r>
      <w:r w:rsidR="00000000">
        <w:fldChar w:fldCharType="separate"/>
      </w:r>
      <w:r w:rsidR="00C40F9E">
        <w:rPr>
          <w:noProof/>
        </w:rPr>
        <w:t>21</w:t>
      </w:r>
      <w:r w:rsidR="00000000">
        <w:rPr>
          <w:noProof/>
        </w:rPr>
        <w:fldChar w:fldCharType="end"/>
      </w:r>
      <w:r>
        <w:t>, a simple but effective way of causing panic.</w:t>
      </w:r>
      <w:bookmarkEnd w:id="118"/>
    </w:p>
    <w:p w14:paraId="3AF19BA4" w14:textId="41733A0D" w:rsidR="00174257" w:rsidRDefault="00523790" w:rsidP="00174257">
      <w:pPr>
        <w:keepNext/>
        <w:spacing w:line="360" w:lineRule="auto"/>
        <w:jc w:val="both"/>
      </w:pPr>
      <w:r w:rsidRPr="00523790">
        <w:rPr>
          <w:rFonts w:ascii="Arial" w:hAnsi="Arial" w:cs="Arial"/>
        </w:rPr>
        <w:t xml:space="preserve">By </w:t>
      </w:r>
      <w:r>
        <w:rPr>
          <w:rFonts w:ascii="Arial" w:hAnsi="Arial" w:cs="Arial"/>
        </w:rPr>
        <w:t>tactically</w:t>
      </w:r>
      <w:r w:rsidRPr="00523790">
        <w:rPr>
          <w:rFonts w:ascii="Arial" w:hAnsi="Arial" w:cs="Arial"/>
        </w:rPr>
        <w:t xml:space="preserve"> crafting a convincing lure, Rob displayed a keen enthusiasm to delve deeper into the matter of identifying any individuals who could potentially be masquerading as his business. His </w:t>
      </w:r>
      <w:r w:rsidR="00FB24B3">
        <w:rPr>
          <w:rFonts w:ascii="Arial" w:hAnsi="Arial" w:cs="Arial"/>
        </w:rPr>
        <w:t>concern</w:t>
      </w:r>
      <w:r w:rsidRPr="00523790">
        <w:rPr>
          <w:rFonts w:ascii="Arial" w:hAnsi="Arial" w:cs="Arial"/>
        </w:rPr>
        <w:t xml:space="preserve"> to uncover the truth was driven by his desire to protect the reputation and integrity of his company</w:t>
      </w:r>
      <w:r w:rsidR="00FB24B3">
        <w:rPr>
          <w:rFonts w:ascii="Arial" w:hAnsi="Arial" w:cs="Arial"/>
        </w:rPr>
        <w:t xml:space="preserve"> and</w:t>
      </w:r>
      <w:r w:rsidRPr="00523790">
        <w:rPr>
          <w:rFonts w:ascii="Arial" w:hAnsi="Arial" w:cs="Arial"/>
        </w:rPr>
        <w:t xml:space="preserve"> to ensure that no unsuspecting customers would fall prey </w:t>
      </w:r>
      <w:r w:rsidRPr="00523790">
        <w:rPr>
          <w:rFonts w:ascii="Arial" w:hAnsi="Arial" w:cs="Arial"/>
        </w:rPr>
        <w:lastRenderedPageBreak/>
        <w:t>to any fraudulent activities.</w:t>
      </w:r>
      <w:r w:rsidR="00047A26">
        <w:rPr>
          <w:rFonts w:ascii="Arial" w:hAnsi="Arial" w:cs="Arial"/>
        </w:rPr>
        <w:t xml:space="preserve"> By causing this panic, I </w:t>
      </w:r>
      <w:r w:rsidR="001C6E77">
        <w:rPr>
          <w:rFonts w:ascii="Arial" w:hAnsi="Arial" w:cs="Arial"/>
        </w:rPr>
        <w:t>could easily harvest his business page credentials</w:t>
      </w:r>
      <w:r w:rsidR="00CE5619">
        <w:rPr>
          <w:rFonts w:ascii="Arial" w:hAnsi="Arial" w:cs="Arial"/>
        </w:rPr>
        <w:t>.</w:t>
      </w:r>
    </w:p>
    <w:p w14:paraId="743395F7" w14:textId="6616F881" w:rsidR="00887922" w:rsidRDefault="00FB24B3" w:rsidP="00174257">
      <w:pPr>
        <w:pStyle w:val="Caption"/>
        <w:jc w:val="both"/>
        <w:rPr>
          <w:rFonts w:ascii="Arial" w:hAnsi="Arial" w:cs="Arial"/>
        </w:rPr>
      </w:pPr>
      <w:bookmarkStart w:id="119" w:name="_Toc133347978"/>
      <w:r w:rsidRPr="00887922">
        <w:rPr>
          <w:rFonts w:ascii="Arial" w:hAnsi="Arial" w:cs="Arial"/>
          <w:noProof/>
        </w:rPr>
        <w:drawing>
          <wp:anchor distT="0" distB="0" distL="114300" distR="114300" simplePos="0" relativeHeight="251658279" behindDoc="0" locked="0" layoutInCell="1" allowOverlap="1" wp14:anchorId="62515660" wp14:editId="7B318AFB">
            <wp:simplePos x="0" y="0"/>
            <wp:positionH relativeFrom="column">
              <wp:posOffset>0</wp:posOffset>
            </wp:positionH>
            <wp:positionV relativeFrom="paragraph">
              <wp:posOffset>129413</wp:posOffset>
            </wp:positionV>
            <wp:extent cx="6120130" cy="2281555"/>
            <wp:effectExtent l="0" t="0" r="1270" b="4445"/>
            <wp:wrapTopAndBottom/>
            <wp:docPr id="85" name="Picture 8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 name="Picture 85" descr="Graphical user interface&#10;&#10;Description automatically generated"/>
                    <pic:cNvPicPr/>
                  </pic:nvPicPr>
                  <pic:blipFill>
                    <a:blip r:embed="rId59" cstate="print">
                      <a:extLst>
                        <a:ext uri="{28A0092B-C50C-407E-A947-70E740481C1C}">
                          <a14:useLocalDpi xmlns:a14="http://schemas.microsoft.com/office/drawing/2010/main" val="0"/>
                        </a:ext>
                      </a:extLst>
                    </a:blip>
                    <a:stretch>
                      <a:fillRect/>
                    </a:stretch>
                  </pic:blipFill>
                  <pic:spPr>
                    <a:xfrm>
                      <a:off x="0" y="0"/>
                      <a:ext cx="6120130" cy="2281555"/>
                    </a:xfrm>
                    <a:prstGeom prst="rect">
                      <a:avLst/>
                    </a:prstGeom>
                  </pic:spPr>
                </pic:pic>
              </a:graphicData>
            </a:graphic>
            <wp14:sizeRelH relativeFrom="page">
              <wp14:pctWidth>0</wp14:pctWidth>
            </wp14:sizeRelH>
            <wp14:sizeRelV relativeFrom="page">
              <wp14:pctHeight>0</wp14:pctHeight>
            </wp14:sizeRelV>
          </wp:anchor>
        </w:drawing>
      </w:r>
      <w:r w:rsidR="00174257">
        <w:t xml:space="preserve">Figure </w:t>
      </w:r>
      <w:r w:rsidR="00000000">
        <w:fldChar w:fldCharType="begin"/>
      </w:r>
      <w:r w:rsidR="00000000">
        <w:instrText xml:space="preserve"> SEQ Figure \* ARABIC </w:instrText>
      </w:r>
      <w:r w:rsidR="00000000">
        <w:fldChar w:fldCharType="separate"/>
      </w:r>
      <w:r w:rsidR="00C40F9E">
        <w:rPr>
          <w:noProof/>
        </w:rPr>
        <w:t>22</w:t>
      </w:r>
      <w:r w:rsidR="00000000">
        <w:rPr>
          <w:noProof/>
        </w:rPr>
        <w:fldChar w:fldCharType="end"/>
      </w:r>
      <w:r w:rsidR="00174257">
        <w:t>, Rob falling victim to a LinkedIn scam.</w:t>
      </w:r>
      <w:bookmarkEnd w:id="119"/>
    </w:p>
    <w:p w14:paraId="0C7DDD4E" w14:textId="04BC075E" w:rsidR="00DE203D" w:rsidRDefault="00911FC0" w:rsidP="00911FC0">
      <w:pPr>
        <w:spacing w:line="360" w:lineRule="auto"/>
        <w:jc w:val="both"/>
        <w:rPr>
          <w:rFonts w:ascii="Arial" w:hAnsi="Arial" w:cs="Arial"/>
        </w:rPr>
      </w:pPr>
      <w:r w:rsidRPr="00911FC0">
        <w:rPr>
          <w:rFonts w:ascii="Arial" w:hAnsi="Arial" w:cs="Arial"/>
        </w:rPr>
        <w:t xml:space="preserve">Upon obtaining the results, I promptly contacted him via </w:t>
      </w:r>
      <w:r>
        <w:rPr>
          <w:rFonts w:ascii="Arial" w:hAnsi="Arial" w:cs="Arial"/>
        </w:rPr>
        <w:t>phone call</w:t>
      </w:r>
      <w:r w:rsidRPr="00911FC0">
        <w:rPr>
          <w:rFonts w:ascii="Arial" w:hAnsi="Arial" w:cs="Arial"/>
        </w:rPr>
        <w:t xml:space="preserve"> in order to alert him about the possible risks he and his </w:t>
      </w:r>
      <w:r>
        <w:rPr>
          <w:rFonts w:ascii="Arial" w:hAnsi="Arial" w:cs="Arial"/>
        </w:rPr>
        <w:t>business</w:t>
      </w:r>
      <w:r w:rsidRPr="00911FC0">
        <w:rPr>
          <w:rFonts w:ascii="Arial" w:hAnsi="Arial" w:cs="Arial"/>
        </w:rPr>
        <w:t xml:space="preserve"> might face as a consequence of clicking on an unidentified link.</w:t>
      </w:r>
      <w:r>
        <w:rPr>
          <w:rFonts w:ascii="Arial" w:hAnsi="Arial" w:cs="Arial"/>
        </w:rPr>
        <w:t xml:space="preserve"> I advised him to change his password immediately in order to safeguard against future attackers.</w:t>
      </w:r>
    </w:p>
    <w:p w14:paraId="2D44A613" w14:textId="12547F4A" w:rsidR="0092550A" w:rsidRPr="00911FC0" w:rsidRDefault="0092550A" w:rsidP="00911FC0">
      <w:pPr>
        <w:spacing w:line="360" w:lineRule="auto"/>
        <w:jc w:val="both"/>
        <w:rPr>
          <w:rFonts w:ascii="Arial" w:hAnsi="Arial" w:cs="Arial"/>
        </w:rPr>
      </w:pPr>
    </w:p>
    <w:p w14:paraId="327B794B" w14:textId="18FF409F" w:rsidR="00DE203D" w:rsidRDefault="0092550A" w:rsidP="0092550A">
      <w:pPr>
        <w:pStyle w:val="Heading3"/>
      </w:pPr>
      <w:bookmarkStart w:id="120" w:name="_Toc133350084"/>
      <w:r>
        <w:t>Alisha</w:t>
      </w:r>
      <w:bookmarkEnd w:id="120"/>
    </w:p>
    <w:p w14:paraId="3ED4FCF5" w14:textId="28063E4F" w:rsidR="00C969B7" w:rsidRDefault="0092448A" w:rsidP="001D18C0">
      <w:pPr>
        <w:pStyle w:val="loaitem"/>
        <w:spacing w:line="360" w:lineRule="auto"/>
        <w:jc w:val="both"/>
        <w:rPr>
          <w:rFonts w:ascii="Arial" w:hAnsi="Arial" w:cs="Arial"/>
        </w:rPr>
      </w:pPr>
      <w:r w:rsidRPr="004B66A2">
        <w:rPr>
          <w:rFonts w:ascii="Arial" w:hAnsi="Arial" w:cs="Arial"/>
        </w:rPr>
        <w:t xml:space="preserve">Alisha is a PhD student </w:t>
      </w:r>
      <w:r w:rsidR="00140C2C">
        <w:rPr>
          <w:rFonts w:ascii="Arial" w:hAnsi="Arial" w:cs="Arial"/>
        </w:rPr>
        <w:t>working part-time</w:t>
      </w:r>
      <w:r w:rsidR="004E4DBC" w:rsidRPr="004B66A2">
        <w:rPr>
          <w:rFonts w:ascii="Arial" w:hAnsi="Arial" w:cs="Arial"/>
        </w:rPr>
        <w:t xml:space="preserve"> as a shop floor assistant. </w:t>
      </w:r>
      <w:r w:rsidR="0063285A" w:rsidRPr="004B66A2">
        <w:rPr>
          <w:rFonts w:ascii="Arial" w:hAnsi="Arial" w:cs="Arial"/>
        </w:rPr>
        <w:t xml:space="preserve"> Due to her lack of experience in cybersecurity practices, she too</w:t>
      </w:r>
      <w:r w:rsidR="00140C2C">
        <w:rPr>
          <w:rFonts w:ascii="Arial" w:hAnsi="Arial" w:cs="Arial"/>
        </w:rPr>
        <w:t>,</w:t>
      </w:r>
      <w:r w:rsidR="0063285A" w:rsidRPr="004B66A2">
        <w:rPr>
          <w:rFonts w:ascii="Arial" w:hAnsi="Arial" w:cs="Arial"/>
        </w:rPr>
        <w:t xml:space="preserve"> became a victim of </w:t>
      </w:r>
      <w:r w:rsidR="00C969B7" w:rsidRPr="004B66A2">
        <w:rPr>
          <w:rFonts w:ascii="Arial" w:hAnsi="Arial" w:cs="Arial"/>
        </w:rPr>
        <w:t>a successful social engineering attack</w:t>
      </w:r>
      <w:r w:rsidR="00C969B7">
        <w:rPr>
          <w:rFonts w:ascii="Arial" w:hAnsi="Arial" w:cs="Arial"/>
        </w:rPr>
        <w:t>.</w:t>
      </w:r>
    </w:p>
    <w:p w14:paraId="33BCEFA7" w14:textId="797F8DC3" w:rsidR="0088053A" w:rsidRPr="0088053A" w:rsidRDefault="0088053A" w:rsidP="0088053A">
      <w:pPr>
        <w:pStyle w:val="loaitem"/>
        <w:spacing w:line="360" w:lineRule="auto"/>
        <w:jc w:val="both"/>
        <w:rPr>
          <w:rFonts w:ascii="Arial" w:hAnsi="Arial" w:cs="Arial"/>
        </w:rPr>
      </w:pPr>
      <w:r w:rsidRPr="0088053A">
        <w:rPr>
          <w:rFonts w:ascii="Arial" w:hAnsi="Arial" w:cs="Arial"/>
        </w:rPr>
        <w:drawing>
          <wp:anchor distT="0" distB="0" distL="114300" distR="114300" simplePos="0" relativeHeight="251658280" behindDoc="0" locked="0" layoutInCell="1" allowOverlap="1" wp14:anchorId="52658037" wp14:editId="1EA0C841">
            <wp:simplePos x="0" y="0"/>
            <wp:positionH relativeFrom="column">
              <wp:posOffset>-67236</wp:posOffset>
            </wp:positionH>
            <wp:positionV relativeFrom="paragraph">
              <wp:posOffset>195618</wp:posOffset>
            </wp:positionV>
            <wp:extent cx="6048000" cy="2452333"/>
            <wp:effectExtent l="0" t="0" r="0" b="0"/>
            <wp:wrapTopAndBottom/>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60" cstate="print">
                      <a:extLst>
                        <a:ext uri="{28A0092B-C50C-407E-A947-70E740481C1C}">
                          <a14:useLocalDpi xmlns:a14="http://schemas.microsoft.com/office/drawing/2010/main" val="0"/>
                        </a:ext>
                      </a:extLst>
                    </a:blip>
                    <a:stretch>
                      <a:fillRect/>
                    </a:stretch>
                  </pic:blipFill>
                  <pic:spPr>
                    <a:xfrm>
                      <a:off x="0" y="0"/>
                      <a:ext cx="6048000" cy="2452333"/>
                    </a:xfrm>
                    <a:prstGeom prst="rect">
                      <a:avLst/>
                    </a:prstGeom>
                  </pic:spPr>
                </pic:pic>
              </a:graphicData>
            </a:graphic>
            <wp14:sizeRelH relativeFrom="page">
              <wp14:pctWidth>0</wp14:pctWidth>
            </wp14:sizeRelH>
            <wp14:sizeRelV relativeFrom="page">
              <wp14:pctHeight>0</wp14:pctHeight>
            </wp14:sizeRelV>
          </wp:anchor>
        </w:drawing>
      </w:r>
      <w:r w:rsidR="005D7D27">
        <w:rPr>
          <w:rFonts w:ascii="Arial" w:hAnsi="Arial" w:cs="Arial"/>
        </w:rPr>
        <w:t xml:space="preserve">A simple message linking to a </w:t>
      </w:r>
      <w:r w:rsidR="00F5121B">
        <w:rPr>
          <w:rFonts w:ascii="Arial" w:hAnsi="Arial" w:cs="Arial"/>
        </w:rPr>
        <w:t xml:space="preserve">“Instagram Reel” exposed her to a phishing attack. </w:t>
      </w:r>
    </w:p>
    <w:p w14:paraId="2B223F76" w14:textId="6C2BC154" w:rsidR="00DE203D" w:rsidRDefault="0088053A" w:rsidP="009F5F1C">
      <w:pPr>
        <w:pStyle w:val="Caption"/>
        <w:jc w:val="center"/>
        <w:rPr>
          <w:rFonts w:ascii="Arial" w:hAnsi="Arial" w:cs="Arial"/>
        </w:rPr>
      </w:pPr>
      <w:bookmarkStart w:id="121" w:name="_Toc133347979"/>
      <w:r>
        <w:t xml:space="preserve">Figure </w:t>
      </w:r>
      <w:r>
        <w:fldChar w:fldCharType="begin"/>
      </w:r>
      <w:r>
        <w:instrText xml:space="preserve"> SEQ Figure \* ARABIC </w:instrText>
      </w:r>
      <w:r>
        <w:fldChar w:fldCharType="separate"/>
      </w:r>
      <w:r w:rsidR="00C40F9E">
        <w:rPr>
          <w:noProof/>
        </w:rPr>
        <w:t>23</w:t>
      </w:r>
      <w:r>
        <w:fldChar w:fldCharType="end"/>
      </w:r>
      <w:r>
        <w:t>, Custom URL created in PyPhisher for Instagram reels.</w:t>
      </w:r>
      <w:bookmarkEnd w:id="121"/>
    </w:p>
    <w:p w14:paraId="11F70D9D" w14:textId="77777777" w:rsidR="009F5F1C" w:rsidRDefault="009F5F1C" w:rsidP="009F5F1C">
      <w:pPr>
        <w:pStyle w:val="loaitem"/>
        <w:keepNext/>
        <w:spacing w:line="360" w:lineRule="auto"/>
        <w:jc w:val="both"/>
      </w:pPr>
      <w:r w:rsidRPr="009F5F1C">
        <w:rPr>
          <w:rFonts w:ascii="Arial" w:hAnsi="Arial" w:cs="Arial"/>
        </w:rPr>
        <w:lastRenderedPageBreak/>
        <w:drawing>
          <wp:anchor distT="0" distB="0" distL="114300" distR="114300" simplePos="0" relativeHeight="251658281" behindDoc="0" locked="0" layoutInCell="1" allowOverlap="1" wp14:anchorId="763929C4" wp14:editId="3256BB41">
            <wp:simplePos x="0" y="0"/>
            <wp:positionH relativeFrom="column">
              <wp:posOffset>-89517</wp:posOffset>
            </wp:positionH>
            <wp:positionV relativeFrom="paragraph">
              <wp:posOffset>271727</wp:posOffset>
            </wp:positionV>
            <wp:extent cx="6120130" cy="4123055"/>
            <wp:effectExtent l="0" t="0" r="1270" b="4445"/>
            <wp:wrapTopAndBottom/>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a:blip r:embed="rId61" cstate="print">
                      <a:extLst>
                        <a:ext uri="{28A0092B-C50C-407E-A947-70E740481C1C}">
                          <a14:useLocalDpi xmlns:a14="http://schemas.microsoft.com/office/drawing/2010/main" val="0"/>
                        </a:ext>
                      </a:extLst>
                    </a:blip>
                    <a:stretch>
                      <a:fillRect/>
                    </a:stretch>
                  </pic:blipFill>
                  <pic:spPr>
                    <a:xfrm>
                      <a:off x="0" y="0"/>
                      <a:ext cx="6120130" cy="4123055"/>
                    </a:xfrm>
                    <a:prstGeom prst="rect">
                      <a:avLst/>
                    </a:prstGeom>
                  </pic:spPr>
                </pic:pic>
              </a:graphicData>
            </a:graphic>
            <wp14:sizeRelH relativeFrom="page">
              <wp14:pctWidth>0</wp14:pctWidth>
            </wp14:sizeRelH>
            <wp14:sizeRelV relativeFrom="page">
              <wp14:pctHeight>0</wp14:pctHeight>
            </wp14:sizeRelV>
          </wp:anchor>
        </w:drawing>
      </w:r>
    </w:p>
    <w:p w14:paraId="43B37FAA" w14:textId="56B5E86D" w:rsidR="00DE203D" w:rsidRDefault="009F5F1C" w:rsidP="009F5F1C">
      <w:pPr>
        <w:pStyle w:val="Caption"/>
        <w:jc w:val="center"/>
        <w:rPr>
          <w:rFonts w:ascii="Arial" w:hAnsi="Arial" w:cs="Arial"/>
        </w:rPr>
      </w:pPr>
      <w:bookmarkStart w:id="122" w:name="_Toc133347980"/>
      <w:r>
        <w:t xml:space="preserve">Figure </w:t>
      </w:r>
      <w:r>
        <w:fldChar w:fldCharType="begin"/>
      </w:r>
      <w:r>
        <w:instrText xml:space="preserve"> SEQ Figure \* ARABIC </w:instrText>
      </w:r>
      <w:r>
        <w:fldChar w:fldCharType="separate"/>
      </w:r>
      <w:r w:rsidR="00C40F9E">
        <w:rPr>
          <w:noProof/>
        </w:rPr>
        <w:t>24</w:t>
      </w:r>
      <w:r>
        <w:fldChar w:fldCharType="end"/>
      </w:r>
      <w:r>
        <w:t>, preview of Instagram phishing page - log in screen.</w:t>
      </w:r>
      <w:bookmarkEnd w:id="122"/>
    </w:p>
    <w:p w14:paraId="5462B2B3" w14:textId="3DFE9442" w:rsidR="002F1BAC" w:rsidRPr="002F1BAC" w:rsidRDefault="002F1BAC" w:rsidP="002F1BAC">
      <w:pPr>
        <w:spacing w:line="360" w:lineRule="auto"/>
        <w:jc w:val="both"/>
        <w:rPr>
          <w:rFonts w:ascii="Arial" w:hAnsi="Arial" w:cs="Arial"/>
        </w:rPr>
      </w:pPr>
      <w:r w:rsidRPr="002F1BAC">
        <w:rPr>
          <w:rFonts w:ascii="Arial" w:hAnsi="Arial" w:cs="Arial"/>
          <w:noProof/>
        </w:rPr>
        <mc:AlternateContent>
          <mc:Choice Requires="wps">
            <w:drawing>
              <wp:anchor distT="0" distB="0" distL="114300" distR="114300" simplePos="0" relativeHeight="251658283" behindDoc="0" locked="0" layoutInCell="1" allowOverlap="1" wp14:anchorId="7D73FE77" wp14:editId="5C08E7F1">
                <wp:simplePos x="0" y="0"/>
                <wp:positionH relativeFrom="column">
                  <wp:posOffset>635</wp:posOffset>
                </wp:positionH>
                <wp:positionV relativeFrom="paragraph">
                  <wp:posOffset>1850426</wp:posOffset>
                </wp:positionV>
                <wp:extent cx="6123940" cy="635"/>
                <wp:effectExtent l="0" t="0" r="0" b="12065"/>
                <wp:wrapTopAndBottom/>
                <wp:docPr id="23" name="Text Box 23"/>
                <wp:cNvGraphicFramePr/>
                <a:graphic xmlns:a="http://schemas.openxmlformats.org/drawingml/2006/main">
                  <a:graphicData uri="http://schemas.microsoft.com/office/word/2010/wordprocessingShape">
                    <wps:wsp>
                      <wps:cNvSpPr txBox="1"/>
                      <wps:spPr>
                        <a:xfrm>
                          <a:off x="0" y="0"/>
                          <a:ext cx="6123940" cy="635"/>
                        </a:xfrm>
                        <a:prstGeom prst="rect">
                          <a:avLst/>
                        </a:prstGeom>
                        <a:solidFill>
                          <a:prstClr val="white"/>
                        </a:solidFill>
                        <a:ln>
                          <a:noFill/>
                        </a:ln>
                      </wps:spPr>
                      <wps:txbx>
                        <w:txbxContent>
                          <w:p w14:paraId="68C78EC8" w14:textId="10B7119F" w:rsidR="00D45226" w:rsidRPr="00BE0155" w:rsidRDefault="00D45226" w:rsidP="00D45226">
                            <w:pPr>
                              <w:pStyle w:val="Caption"/>
                              <w:jc w:val="center"/>
                              <w:rPr>
                                <w:rFonts w:ascii="Arial" w:eastAsia="Times New Roman" w:hAnsi="Arial" w:cs="Arial"/>
                              </w:rPr>
                            </w:pPr>
                            <w:bookmarkStart w:id="123" w:name="_Toc133347981"/>
                            <w:r>
                              <w:t xml:space="preserve">Figure </w:t>
                            </w:r>
                            <w:r>
                              <w:fldChar w:fldCharType="begin"/>
                            </w:r>
                            <w:r>
                              <w:instrText xml:space="preserve"> SEQ Figure \* ARABIC </w:instrText>
                            </w:r>
                            <w:r>
                              <w:fldChar w:fldCharType="separate"/>
                            </w:r>
                            <w:r w:rsidR="00C40F9E">
                              <w:rPr>
                                <w:noProof/>
                              </w:rPr>
                              <w:t>25</w:t>
                            </w:r>
                            <w:r>
                              <w:fldChar w:fldCharType="end"/>
                            </w:r>
                            <w:r>
                              <w:t>, Alisha credentials get stolen.</w:t>
                            </w:r>
                            <w:bookmarkEnd w:id="12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73FE77" id="Text Box 23" o:spid="_x0000_s1039" type="#_x0000_t202" style="position:absolute;left:0;text-align:left;margin-left:.05pt;margin-top:145.7pt;width:482.2pt;height:.05pt;z-index:25165828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" stroked="f">
                <v:textbox style="mso-fit-shape-to-text:t" inset="0,0,0,0">
                  <w:txbxContent>
                    <w:p w14:paraId="68C78EC8" w14:textId="10B7119F" w:rsidR="00D45226" w:rsidRPr="00BE0155" w:rsidRDefault="00D45226" w:rsidP="00D45226">
                      <w:pPr>
                        <w:pStyle w:val="Caption"/>
                        <w:jc w:val="center"/>
                        <w:rPr>
                          <w:rFonts w:ascii="Arial" w:eastAsia="Times New Roman" w:hAnsi="Arial" w:cs="Arial"/>
                        </w:rPr>
                      </w:pPr>
                      <w:bookmarkStart w:id="124" w:name="_Toc133347981"/>
                      <w:r>
                        <w:t xml:space="preserve">Figure </w:t>
                      </w:r>
                      <w:r>
                        <w:fldChar w:fldCharType="begin"/>
                      </w:r>
                      <w:r>
                        <w:instrText xml:space="preserve"> SEQ Figure \* ARABIC </w:instrText>
                      </w:r>
                      <w:r>
                        <w:fldChar w:fldCharType="separate"/>
                      </w:r>
                      <w:r w:rsidR="00C40F9E">
                        <w:rPr>
                          <w:noProof/>
                        </w:rPr>
                        <w:t>25</w:t>
                      </w:r>
                      <w:r>
                        <w:fldChar w:fldCharType="end"/>
                      </w:r>
                      <w:r>
                        <w:t>, Alisha credentials get stolen.</w:t>
                      </w:r>
                      <w:bookmarkEnd w:id="124"/>
                    </w:p>
                  </w:txbxContent>
                </v:textbox>
                <w10:wrap type="topAndBottom"/>
              </v:shape>
            </w:pict>
          </mc:Fallback>
        </mc:AlternateContent>
      </w:r>
      <w:r w:rsidRPr="002F1BAC">
        <w:rPr>
          <w:rFonts w:ascii="Arial" w:hAnsi="Arial" w:cs="Arial"/>
        </w:rPr>
        <w:drawing>
          <wp:anchor distT="0" distB="0" distL="114300" distR="114300" simplePos="0" relativeHeight="251658282" behindDoc="0" locked="0" layoutInCell="1" allowOverlap="1" wp14:anchorId="204899C4" wp14:editId="1B5BD840">
            <wp:simplePos x="0" y="0"/>
            <wp:positionH relativeFrom="column">
              <wp:posOffset>635</wp:posOffset>
            </wp:positionH>
            <wp:positionV relativeFrom="paragraph">
              <wp:posOffset>605209</wp:posOffset>
            </wp:positionV>
            <wp:extent cx="6124146" cy="1098000"/>
            <wp:effectExtent l="0" t="0" r="0" b="0"/>
            <wp:wrapTopAndBottom/>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a:blip r:embed="rId62">
                      <a:extLst>
                        <a:ext uri="{28A0092B-C50C-407E-A947-70E740481C1C}">
                          <a14:useLocalDpi xmlns:a14="http://schemas.microsoft.com/office/drawing/2010/main" val="0"/>
                        </a:ext>
                      </a:extLst>
                    </a:blip>
                    <a:stretch>
                      <a:fillRect/>
                    </a:stretch>
                  </pic:blipFill>
                  <pic:spPr>
                    <a:xfrm>
                      <a:off x="0" y="0"/>
                      <a:ext cx="6124146" cy="1098000"/>
                    </a:xfrm>
                    <a:prstGeom prst="rect">
                      <a:avLst/>
                    </a:prstGeom>
                  </pic:spPr>
                </pic:pic>
              </a:graphicData>
            </a:graphic>
            <wp14:sizeRelH relativeFrom="page">
              <wp14:pctWidth>0</wp14:pctWidth>
            </wp14:sizeRelH>
            <wp14:sizeRelV relativeFrom="page">
              <wp14:pctHeight>0</wp14:pctHeight>
            </wp14:sizeRelV>
          </wp:anchor>
        </w:drawing>
      </w:r>
      <w:r w:rsidR="00173BB8" w:rsidRPr="002F1BAC">
        <w:rPr>
          <w:rFonts w:ascii="Arial" w:hAnsi="Arial" w:cs="Arial"/>
        </w:rPr>
        <w:t xml:space="preserve">As </w:t>
      </w:r>
      <w:r w:rsidR="00023FCE">
        <w:rPr>
          <w:rFonts w:ascii="Arial" w:hAnsi="Arial" w:cs="Arial"/>
        </w:rPr>
        <w:t>shown</w:t>
      </w:r>
      <w:r w:rsidR="00173BB8" w:rsidRPr="002F1BAC">
        <w:rPr>
          <w:rFonts w:ascii="Arial" w:hAnsi="Arial" w:cs="Arial"/>
        </w:rPr>
        <w:t xml:space="preserve"> in </w:t>
      </w:r>
      <w:r w:rsidR="00023FCE">
        <w:rPr>
          <w:rFonts w:ascii="Arial" w:hAnsi="Arial" w:cs="Arial"/>
        </w:rPr>
        <w:t>Figure</w:t>
      </w:r>
      <w:r w:rsidR="00173BB8" w:rsidRPr="002F1BAC">
        <w:rPr>
          <w:rFonts w:ascii="Arial" w:hAnsi="Arial" w:cs="Arial"/>
        </w:rPr>
        <w:t xml:space="preserve"> 24, the URL is flagged as dangerous</w:t>
      </w:r>
      <w:r w:rsidR="00167A9C" w:rsidRPr="002F1BAC">
        <w:rPr>
          <w:rFonts w:ascii="Arial" w:hAnsi="Arial" w:cs="Arial"/>
        </w:rPr>
        <w:t xml:space="preserve">. Although this </w:t>
      </w:r>
      <w:r w:rsidR="00023FCE">
        <w:rPr>
          <w:rFonts w:ascii="Arial" w:hAnsi="Arial" w:cs="Arial"/>
        </w:rPr>
        <w:t xml:space="preserve">was </w:t>
      </w:r>
      <w:r w:rsidR="00167A9C" w:rsidRPr="002F1BAC">
        <w:rPr>
          <w:rFonts w:ascii="Arial" w:hAnsi="Arial" w:cs="Arial"/>
        </w:rPr>
        <w:t xml:space="preserve">flagged as a dangerous site, Alisha did not recognise this warning. </w:t>
      </w:r>
    </w:p>
    <w:p w14:paraId="22D72C6C" w14:textId="20786E6E" w:rsidR="009F5F1C" w:rsidRDefault="002F1BAC" w:rsidP="002F1BAC">
      <w:pPr>
        <w:spacing w:line="360" w:lineRule="auto"/>
        <w:jc w:val="both"/>
        <w:rPr>
          <w:rFonts w:ascii="Arial" w:hAnsi="Arial" w:cs="Arial"/>
        </w:rPr>
      </w:pPr>
      <w:r w:rsidRPr="002F1BAC">
        <w:rPr>
          <w:rFonts w:ascii="Arial" w:hAnsi="Arial" w:cs="Arial"/>
        </w:rPr>
        <w:t xml:space="preserve">After obtaining her credentials, she promptly </w:t>
      </w:r>
      <w:r w:rsidR="00212F91">
        <w:rPr>
          <w:rFonts w:ascii="Arial" w:hAnsi="Arial" w:cs="Arial"/>
        </w:rPr>
        <w:t>realised</w:t>
      </w:r>
      <w:r w:rsidRPr="002F1BAC">
        <w:rPr>
          <w:rFonts w:ascii="Arial" w:hAnsi="Arial" w:cs="Arial"/>
        </w:rPr>
        <w:t xml:space="preserve"> the unfortunate situation she had become entangled in. I urged her to promptly update her password and dedicate time to educating herself on the perils of social engineering attacks </w:t>
      </w:r>
      <w:r w:rsidR="00212F91">
        <w:rPr>
          <w:rFonts w:ascii="Arial" w:hAnsi="Arial" w:cs="Arial"/>
        </w:rPr>
        <w:t xml:space="preserve">to </w:t>
      </w:r>
      <w:r w:rsidR="00023FCE">
        <w:rPr>
          <w:rFonts w:ascii="Arial" w:hAnsi="Arial" w:cs="Arial"/>
        </w:rPr>
        <w:t>better safeguard her information and privacy</w:t>
      </w:r>
      <w:r w:rsidRPr="002F1BAC">
        <w:rPr>
          <w:rFonts w:ascii="Arial" w:hAnsi="Arial" w:cs="Arial"/>
        </w:rPr>
        <w:t>.</w:t>
      </w:r>
    </w:p>
    <w:p w14:paraId="4946764A" w14:textId="5ACB76DF" w:rsidR="009F5F1C" w:rsidRDefault="009F5F1C" w:rsidP="001D18C0">
      <w:pPr>
        <w:pStyle w:val="loaitem"/>
        <w:spacing w:line="360" w:lineRule="auto"/>
        <w:jc w:val="both"/>
        <w:rPr>
          <w:rFonts w:ascii="Arial" w:hAnsi="Arial" w:cs="Arial"/>
        </w:rPr>
      </w:pPr>
    </w:p>
    <w:p w14:paraId="1686F0EB" w14:textId="77777777" w:rsidR="009F5F1C" w:rsidRDefault="009F5F1C" w:rsidP="001D18C0">
      <w:pPr>
        <w:pStyle w:val="loaitem"/>
        <w:spacing w:line="360" w:lineRule="auto"/>
        <w:jc w:val="both"/>
        <w:rPr>
          <w:rFonts w:ascii="Arial" w:hAnsi="Arial" w:cs="Arial"/>
        </w:rPr>
      </w:pPr>
    </w:p>
    <w:p w14:paraId="7939F411" w14:textId="77777777" w:rsidR="009F5F1C" w:rsidRDefault="009F5F1C" w:rsidP="001D18C0">
      <w:pPr>
        <w:pStyle w:val="loaitem"/>
        <w:spacing w:line="360" w:lineRule="auto"/>
        <w:jc w:val="both"/>
        <w:rPr>
          <w:rFonts w:ascii="Arial" w:hAnsi="Arial" w:cs="Arial"/>
        </w:rPr>
      </w:pPr>
    </w:p>
    <w:p w14:paraId="4244C9F3" w14:textId="77777777" w:rsidR="009F5F1C" w:rsidRDefault="00FC1B2D" w:rsidP="00311AC7">
      <w:pPr>
        <w:pStyle w:val="Heading3"/>
      </w:pPr>
      <w:bookmarkStart w:id="125" w:name="_Toc133350085"/>
      <w:r>
        <w:lastRenderedPageBreak/>
        <w:t>Rhys</w:t>
      </w:r>
      <w:bookmarkEnd w:id="125"/>
    </w:p>
    <w:p w14:paraId="1713F06F" w14:textId="65ABAF7F" w:rsidR="00311AC7" w:rsidRDefault="00311AC7" w:rsidP="00311AC7"/>
    <w:p w14:paraId="0DF4B057" w14:textId="71E89213" w:rsidR="00311AC7" w:rsidRPr="006217B0" w:rsidRDefault="00300F2F" w:rsidP="006217B0">
      <w:pPr>
        <w:spacing w:line="360" w:lineRule="auto"/>
        <w:jc w:val="both"/>
        <w:rPr>
          <w:rFonts w:ascii="Arial" w:hAnsi="Arial" w:cs="Arial"/>
        </w:rPr>
      </w:pPr>
      <w:r>
        <w:rPr>
          <w:noProof/>
        </w:rPr>
        <mc:AlternateContent>
          <mc:Choice Requires="wps">
            <w:drawing>
              <wp:anchor distT="0" distB="0" distL="114300" distR="114300" simplePos="0" relativeHeight="251658287" behindDoc="0" locked="0" layoutInCell="1" allowOverlap="1" wp14:anchorId="0238CDAE" wp14:editId="4CFB1D90">
                <wp:simplePos x="0" y="0"/>
                <wp:positionH relativeFrom="column">
                  <wp:posOffset>2540</wp:posOffset>
                </wp:positionH>
                <wp:positionV relativeFrom="paragraph">
                  <wp:posOffset>5453380</wp:posOffset>
                </wp:positionV>
                <wp:extent cx="6120130" cy="635"/>
                <wp:effectExtent l="0" t="0" r="1270" b="12065"/>
                <wp:wrapTopAndBottom/>
                <wp:docPr id="30" name="Text Box 30"/>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32990213" w14:textId="3F349A36" w:rsidR="00300F2F" w:rsidRPr="00F772E9" w:rsidRDefault="00300F2F" w:rsidP="00300F2F">
                            <w:pPr>
                              <w:pStyle w:val="Caption"/>
                              <w:jc w:val="center"/>
                              <w:rPr>
                                <w:rFonts w:ascii="Arial" w:eastAsia="Times New Roman" w:hAnsi="Arial" w:cs="Arial"/>
                                <w:noProof/>
                              </w:rPr>
                            </w:pPr>
                            <w:bookmarkStart w:id="126" w:name="_Toc133347982"/>
                            <w:r>
                              <w:t xml:space="preserve">Figure </w:t>
                            </w:r>
                            <w:r>
                              <w:fldChar w:fldCharType="begin"/>
                            </w:r>
                            <w:r>
                              <w:instrText xml:space="preserve"> SEQ Figure \* ARABIC </w:instrText>
                            </w:r>
                            <w:r>
                              <w:fldChar w:fldCharType="separate"/>
                            </w:r>
                            <w:r w:rsidR="00C40F9E">
                              <w:rPr>
                                <w:noProof/>
                              </w:rPr>
                              <w:t>26</w:t>
                            </w:r>
                            <w:r>
                              <w:fldChar w:fldCharType="end"/>
                            </w:r>
                            <w:r>
                              <w:t>, Rhys becoming a phishing scam victim.</w:t>
                            </w:r>
                            <w:bookmarkEnd w:id="12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238CDAE" id="Text Box 30" o:spid="_x0000_s1040" type="#_x0000_t202" style="position:absolute;left:0;text-align:left;margin-left:.2pt;margin-top:429.4pt;width:481.9pt;height:.05pt;z-index:2516582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" stroked="f">
                <v:textbox style="mso-fit-shape-to-text:t" inset="0,0,0,0">
                  <w:txbxContent>
                    <w:p w14:paraId="32990213" w14:textId="3F349A36" w:rsidR="00300F2F" w:rsidRPr="00F772E9" w:rsidRDefault="00300F2F" w:rsidP="00300F2F">
                      <w:pPr>
                        <w:pStyle w:val="Caption"/>
                        <w:jc w:val="center"/>
                        <w:rPr>
                          <w:rFonts w:ascii="Arial" w:eastAsia="Times New Roman" w:hAnsi="Arial" w:cs="Arial"/>
                          <w:noProof/>
                        </w:rPr>
                      </w:pPr>
                      <w:bookmarkStart w:id="127" w:name="_Toc133347982"/>
                      <w:r>
                        <w:t xml:space="preserve">Figure </w:t>
                      </w:r>
                      <w:r>
                        <w:fldChar w:fldCharType="begin"/>
                      </w:r>
                      <w:r>
                        <w:instrText xml:space="preserve"> SEQ Figure \* ARABIC </w:instrText>
                      </w:r>
                      <w:r>
                        <w:fldChar w:fldCharType="separate"/>
                      </w:r>
                      <w:r w:rsidR="00C40F9E">
                        <w:rPr>
                          <w:noProof/>
                        </w:rPr>
                        <w:t>26</w:t>
                      </w:r>
                      <w:r>
                        <w:fldChar w:fldCharType="end"/>
                      </w:r>
                      <w:r>
                        <w:t>, Rhys becoming a phishing scam victim.</w:t>
                      </w:r>
                      <w:bookmarkEnd w:id="127"/>
                    </w:p>
                  </w:txbxContent>
                </v:textbox>
                <w10:wrap type="topAndBottom"/>
              </v:shape>
            </w:pict>
          </mc:Fallback>
        </mc:AlternateContent>
      </w:r>
      <w:r w:rsidR="007D161E">
        <w:rPr>
          <w:rFonts w:ascii="Arial" w:hAnsi="Arial" w:cs="Arial"/>
          <w:noProof/>
        </w:rPr>
        <w:drawing>
          <wp:anchor distT="0" distB="0" distL="114300" distR="114300" simplePos="0" relativeHeight="251658286" behindDoc="0" locked="0" layoutInCell="1" allowOverlap="1" wp14:anchorId="11E90FA4" wp14:editId="35F3E276">
            <wp:simplePos x="0" y="0"/>
            <wp:positionH relativeFrom="column">
              <wp:posOffset>2540</wp:posOffset>
            </wp:positionH>
            <wp:positionV relativeFrom="paragraph">
              <wp:posOffset>3103608</wp:posOffset>
            </wp:positionV>
            <wp:extent cx="6120130" cy="2292985"/>
            <wp:effectExtent l="0" t="0" r="1270" b="5715"/>
            <wp:wrapTopAndBottom/>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pic:cNvPicPr/>
                  </pic:nvPicPr>
                  <pic:blipFill>
                    <a:blip r:embed="rId63" cstate="print">
                      <a:extLst>
                        <a:ext uri="{28A0092B-C50C-407E-A947-70E740481C1C}">
                          <a14:useLocalDpi xmlns:a14="http://schemas.microsoft.com/office/drawing/2010/main" val="0"/>
                        </a:ext>
                      </a:extLst>
                    </a:blip>
                    <a:stretch>
                      <a:fillRect/>
                    </a:stretch>
                  </pic:blipFill>
                  <pic:spPr>
                    <a:xfrm>
                      <a:off x="0" y="0"/>
                      <a:ext cx="6120130" cy="2292985"/>
                    </a:xfrm>
                    <a:prstGeom prst="rect">
                      <a:avLst/>
                    </a:prstGeom>
                  </pic:spPr>
                </pic:pic>
              </a:graphicData>
            </a:graphic>
            <wp14:sizeRelH relativeFrom="page">
              <wp14:pctWidth>0</wp14:pctWidth>
            </wp14:sizeRelH>
            <wp14:sizeRelV relativeFrom="page">
              <wp14:pctHeight>0</wp14:pctHeight>
            </wp14:sizeRelV>
          </wp:anchor>
        </w:drawing>
      </w:r>
      <w:r w:rsidR="00C20668" w:rsidRPr="006217B0">
        <w:rPr>
          <w:rFonts w:ascii="Arial" w:hAnsi="Arial" w:cs="Arial"/>
          <w:noProof/>
        </w:rPr>
        <mc:AlternateContent>
          <mc:Choice Requires="wps">
            <w:drawing>
              <wp:anchor distT="0" distB="0" distL="114300" distR="114300" simplePos="0" relativeHeight="251658285" behindDoc="0" locked="0" layoutInCell="1" allowOverlap="1" wp14:anchorId="73D0C09B" wp14:editId="4F9F5B27">
                <wp:simplePos x="0" y="0"/>
                <wp:positionH relativeFrom="column">
                  <wp:posOffset>2540</wp:posOffset>
                </wp:positionH>
                <wp:positionV relativeFrom="paragraph">
                  <wp:posOffset>2841262</wp:posOffset>
                </wp:positionV>
                <wp:extent cx="6120130" cy="635"/>
                <wp:effectExtent l="0" t="0" r="1270" b="12065"/>
                <wp:wrapTopAndBottom/>
                <wp:docPr id="29" name="Text Box 29"/>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0BBEEA1E" w14:textId="2D1283DF" w:rsidR="00311AC7" w:rsidRPr="008672E9" w:rsidRDefault="00311AC7" w:rsidP="00C20668">
                            <w:pPr>
                              <w:pStyle w:val="Caption"/>
                              <w:jc w:val="center"/>
                              <w:rPr>
                                <w:rFonts w:ascii="Arial" w:eastAsia="Times New Roman" w:hAnsi="Arial" w:cs="Arial"/>
                                <w:noProof/>
                              </w:rPr>
                            </w:pPr>
                            <w:bookmarkStart w:id="128" w:name="_Toc133347983"/>
                            <w:r>
                              <w:t xml:space="preserve">Figure </w:t>
                            </w:r>
                            <w:r>
                              <w:fldChar w:fldCharType="begin"/>
                            </w:r>
                            <w:r>
                              <w:instrText xml:space="preserve"> SEQ Figure \* ARABIC </w:instrText>
                            </w:r>
                            <w:r>
                              <w:fldChar w:fldCharType="separate"/>
                            </w:r>
                            <w:r w:rsidR="00C40F9E">
                              <w:rPr>
                                <w:noProof/>
                              </w:rPr>
                              <w:t>27</w:t>
                            </w:r>
                            <w:r>
                              <w:fldChar w:fldCharType="end"/>
                            </w:r>
                            <w:r>
                              <w:t>, Out of the ordinary Instagram URL to test awareness.</w:t>
                            </w:r>
                            <w:bookmarkEnd w:id="1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D0C09B" id="Text Box 29" o:spid="_x0000_s1041" type="#_x0000_t202" style="position:absolute;left:0;text-align:left;margin-left:.2pt;margin-top:223.7pt;width:481.9pt;height:.05pt;z-index:25165828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" stroked="f">
                <v:textbox style="mso-fit-shape-to-text:t" inset="0,0,0,0">
                  <w:txbxContent>
                    <w:p w14:paraId="0BBEEA1E" w14:textId="2D1283DF" w:rsidR="00311AC7" w:rsidRPr="008672E9" w:rsidRDefault="00311AC7" w:rsidP="00C20668">
                      <w:pPr>
                        <w:pStyle w:val="Caption"/>
                        <w:jc w:val="center"/>
                        <w:rPr>
                          <w:rFonts w:ascii="Arial" w:eastAsia="Times New Roman" w:hAnsi="Arial" w:cs="Arial"/>
                          <w:noProof/>
                        </w:rPr>
                      </w:pPr>
                      <w:bookmarkStart w:id="129" w:name="_Toc133347983"/>
                      <w:r>
                        <w:t xml:space="preserve">Figure </w:t>
                      </w:r>
                      <w:r>
                        <w:fldChar w:fldCharType="begin"/>
                      </w:r>
                      <w:r>
                        <w:instrText xml:space="preserve"> SEQ Figure \* ARABIC </w:instrText>
                      </w:r>
                      <w:r>
                        <w:fldChar w:fldCharType="separate"/>
                      </w:r>
                      <w:r w:rsidR="00C40F9E">
                        <w:rPr>
                          <w:noProof/>
                        </w:rPr>
                        <w:t>27</w:t>
                      </w:r>
                      <w:r>
                        <w:fldChar w:fldCharType="end"/>
                      </w:r>
                      <w:r>
                        <w:t>, Out of the ordinary Instagram URL to test awareness.</w:t>
                      </w:r>
                      <w:bookmarkEnd w:id="129"/>
                    </w:p>
                  </w:txbxContent>
                </v:textbox>
                <w10:wrap type="topAndBottom"/>
              </v:shape>
            </w:pict>
          </mc:Fallback>
        </mc:AlternateContent>
      </w:r>
      <w:r w:rsidR="00C20668" w:rsidRPr="006217B0">
        <w:rPr>
          <w:rFonts w:ascii="Arial" w:hAnsi="Arial" w:cs="Arial"/>
          <w:noProof/>
        </w:rPr>
        <w:drawing>
          <wp:anchor distT="0" distB="0" distL="114300" distR="114300" simplePos="0" relativeHeight="251658284" behindDoc="0" locked="0" layoutInCell="1" allowOverlap="1" wp14:anchorId="56D847FE" wp14:editId="3907A397">
            <wp:simplePos x="0" y="0"/>
            <wp:positionH relativeFrom="column">
              <wp:posOffset>2540</wp:posOffset>
            </wp:positionH>
            <wp:positionV relativeFrom="paragraph">
              <wp:posOffset>1628140</wp:posOffset>
            </wp:positionV>
            <wp:extent cx="6120130" cy="1074420"/>
            <wp:effectExtent l="0" t="0" r="1270" b="5080"/>
            <wp:wrapTopAndBottom/>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pic:cNvPicPr/>
                  </pic:nvPicPr>
                  <pic:blipFill>
                    <a:blip r:embed="rId64" cstate="print">
                      <a:extLst>
                        <a:ext uri="{28A0092B-C50C-407E-A947-70E740481C1C}">
                          <a14:useLocalDpi xmlns:a14="http://schemas.microsoft.com/office/drawing/2010/main" val="0"/>
                        </a:ext>
                      </a:extLst>
                    </a:blip>
                    <a:stretch>
                      <a:fillRect/>
                    </a:stretch>
                  </pic:blipFill>
                  <pic:spPr>
                    <a:xfrm>
                      <a:off x="0" y="0"/>
                      <a:ext cx="6120130" cy="1074420"/>
                    </a:xfrm>
                    <a:prstGeom prst="rect">
                      <a:avLst/>
                    </a:prstGeom>
                  </pic:spPr>
                </pic:pic>
              </a:graphicData>
            </a:graphic>
            <wp14:sizeRelH relativeFrom="page">
              <wp14:pctWidth>0</wp14:pctWidth>
            </wp14:sizeRelH>
            <wp14:sizeRelV relativeFrom="page">
              <wp14:pctHeight>0</wp14:pctHeight>
            </wp14:sizeRelV>
          </wp:anchor>
        </w:drawing>
      </w:r>
      <w:r w:rsidR="006217B0" w:rsidRPr="006217B0">
        <w:rPr>
          <w:rFonts w:ascii="Arial" w:hAnsi="Arial" w:cs="Arial"/>
        </w:rPr>
        <w:t xml:space="preserve">Rhys is currently pursuing a </w:t>
      </w:r>
      <w:r w:rsidR="006217B0" w:rsidRPr="006217B0">
        <w:rPr>
          <w:rFonts w:ascii="Arial" w:hAnsi="Arial" w:cs="Arial"/>
        </w:rPr>
        <w:t>master’s degree in cyber</w:t>
      </w:r>
      <w:r w:rsidR="006217B0" w:rsidRPr="006217B0">
        <w:rPr>
          <w:rFonts w:ascii="Arial" w:hAnsi="Arial" w:cs="Arial"/>
        </w:rPr>
        <w:t xml:space="preserve"> Forensics, dedicating his academic efforts to understanding the historical context, contemporary issues, and potential future challenges in the realm of cyber security. Given that this is his area of expertise, I was curious to see how vigilant he could be when faced with an unexpected situation. So, I decided to send him a seemingly random message containing a link to an Instagram post, hoping to test his awareness and alertness in the context of potential cyber threats.</w:t>
      </w:r>
    </w:p>
    <w:p w14:paraId="55C10BB2" w14:textId="2A7B1D77" w:rsidR="00173BB8" w:rsidRPr="00300F2F" w:rsidRDefault="00300F2F" w:rsidP="00300F2F">
      <w:pPr>
        <w:spacing w:line="360" w:lineRule="auto"/>
        <w:jc w:val="both"/>
        <w:rPr>
          <w:rFonts w:ascii="Arial" w:hAnsi="Arial" w:cs="Arial"/>
        </w:rPr>
      </w:pPr>
      <w:r w:rsidRPr="00300F2F">
        <w:rPr>
          <w:rFonts w:ascii="Arial" w:hAnsi="Arial" w:cs="Arial"/>
        </w:rPr>
        <w:t xml:space="preserve">Much to my </w:t>
      </w:r>
      <w:r w:rsidRPr="00300F2F">
        <w:rPr>
          <w:rFonts w:ascii="Arial" w:hAnsi="Arial" w:cs="Arial"/>
        </w:rPr>
        <w:t>surprise</w:t>
      </w:r>
      <w:r w:rsidRPr="00300F2F">
        <w:rPr>
          <w:rFonts w:ascii="Arial" w:hAnsi="Arial" w:cs="Arial"/>
        </w:rPr>
        <w:t>, Rhys immediately clicked on the link and proceeded to input his personal information without hesitation.</w:t>
      </w:r>
    </w:p>
    <w:p w14:paraId="6957A643" w14:textId="26545DC0" w:rsidR="00173BB8" w:rsidRDefault="007A331C" w:rsidP="001D18C0">
      <w:pPr>
        <w:pStyle w:val="loaitem"/>
        <w:spacing w:line="360" w:lineRule="auto"/>
        <w:jc w:val="both"/>
        <w:rPr>
          <w:rFonts w:ascii="Arial" w:hAnsi="Arial" w:cs="Arial"/>
        </w:rPr>
      </w:pPr>
      <w:r w:rsidRPr="007A331C">
        <w:rPr>
          <w:rFonts w:ascii="Arial" w:hAnsi="Arial" w:cs="Arial"/>
        </w:rPr>
        <w:lastRenderedPageBreak/>
        <w:drawing>
          <wp:inline distT="0" distB="0" distL="0" distR="0" wp14:anchorId="0D9D5DE1" wp14:editId="65732535">
            <wp:extent cx="6120130" cy="2531110"/>
            <wp:effectExtent l="0" t="0" r="1270" b="0"/>
            <wp:docPr id="32" name="Picture 3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able&#10;&#10;Description automatically generated"/>
                    <pic:cNvPicPr/>
                  </pic:nvPicPr>
                  <pic:blipFill>
                    <a:blip r:embed="rId65"/>
                    <a:stretch>
                      <a:fillRect/>
                    </a:stretch>
                  </pic:blipFill>
                  <pic:spPr>
                    <a:xfrm>
                      <a:off x="0" y="0"/>
                      <a:ext cx="6120130" cy="2531110"/>
                    </a:xfrm>
                    <a:prstGeom prst="rect">
                      <a:avLst/>
                    </a:prstGeom>
                  </pic:spPr>
                </pic:pic>
              </a:graphicData>
            </a:graphic>
          </wp:inline>
        </w:drawing>
      </w:r>
    </w:p>
    <w:p w14:paraId="1DF4FC60" w14:textId="1B59AD96" w:rsidR="00173BB8" w:rsidRPr="001B6671" w:rsidRDefault="001B6671" w:rsidP="001B6671">
      <w:pPr>
        <w:spacing w:line="360" w:lineRule="auto"/>
        <w:jc w:val="both"/>
        <w:rPr>
          <w:rFonts w:ascii="Arial" w:hAnsi="Arial" w:cs="Arial"/>
        </w:rPr>
      </w:pPr>
      <w:r w:rsidRPr="001B6671">
        <w:rPr>
          <w:rFonts w:ascii="Arial" w:hAnsi="Arial" w:cs="Arial"/>
        </w:rPr>
        <w:t>Out of the 14 participants, it was surprising to see that 6 of them fell victim to the attack methods employed during the experiment. This demonstrated the continued vulnerability of individuals to social engineering techniques, even when they were aware that they were part of a study. It's a sobering reminder of the importance of vigilance and education in the ongoing battle against these ever-evolving threats.</w:t>
      </w:r>
    </w:p>
    <w:p w14:paraId="6463DCC8" w14:textId="77777777" w:rsidR="00173BB8" w:rsidRDefault="00173BB8" w:rsidP="001D18C0">
      <w:pPr>
        <w:pStyle w:val="loaitem"/>
        <w:spacing w:line="360" w:lineRule="auto"/>
        <w:jc w:val="both"/>
        <w:rPr>
          <w:rFonts w:ascii="Arial" w:hAnsi="Arial" w:cs="Arial"/>
        </w:rPr>
      </w:pPr>
    </w:p>
    <w:p w14:paraId="55C1E461" w14:textId="77777777" w:rsidR="004B7D39" w:rsidRDefault="004B7D39" w:rsidP="001D18C0">
      <w:pPr>
        <w:pStyle w:val="loaitem"/>
        <w:spacing w:line="360" w:lineRule="auto"/>
        <w:jc w:val="both"/>
        <w:rPr>
          <w:rFonts w:ascii="Arial" w:hAnsi="Arial" w:cs="Arial"/>
        </w:rPr>
      </w:pPr>
    </w:p>
    <w:p w14:paraId="1BE8A492" w14:textId="77777777" w:rsidR="004B7D39" w:rsidRDefault="004B7D39" w:rsidP="001D18C0">
      <w:pPr>
        <w:pStyle w:val="loaitem"/>
        <w:spacing w:line="360" w:lineRule="auto"/>
        <w:jc w:val="both"/>
        <w:rPr>
          <w:rFonts w:ascii="Arial" w:hAnsi="Arial" w:cs="Arial"/>
        </w:rPr>
      </w:pPr>
    </w:p>
    <w:p w14:paraId="7A05882F" w14:textId="77777777" w:rsidR="004B7D39" w:rsidRDefault="004B7D39" w:rsidP="001D18C0">
      <w:pPr>
        <w:pStyle w:val="loaitem"/>
        <w:spacing w:line="360" w:lineRule="auto"/>
        <w:jc w:val="both"/>
        <w:rPr>
          <w:rFonts w:ascii="Arial" w:hAnsi="Arial" w:cs="Arial"/>
        </w:rPr>
      </w:pPr>
    </w:p>
    <w:p w14:paraId="229D7453" w14:textId="77777777" w:rsidR="004B7D39" w:rsidRDefault="004B7D39" w:rsidP="001D18C0">
      <w:pPr>
        <w:pStyle w:val="loaitem"/>
        <w:spacing w:line="360" w:lineRule="auto"/>
        <w:jc w:val="both"/>
        <w:rPr>
          <w:rFonts w:ascii="Arial" w:hAnsi="Arial" w:cs="Arial"/>
        </w:rPr>
      </w:pPr>
    </w:p>
    <w:p w14:paraId="6EE98FD8" w14:textId="77777777" w:rsidR="004B7D39" w:rsidRDefault="004B7D39" w:rsidP="001D18C0">
      <w:pPr>
        <w:pStyle w:val="loaitem"/>
        <w:spacing w:line="360" w:lineRule="auto"/>
        <w:jc w:val="both"/>
        <w:rPr>
          <w:rFonts w:ascii="Arial" w:hAnsi="Arial" w:cs="Arial"/>
        </w:rPr>
      </w:pPr>
    </w:p>
    <w:p w14:paraId="57115D3B" w14:textId="77777777" w:rsidR="004B7D39" w:rsidRDefault="004B7D39" w:rsidP="001D18C0">
      <w:pPr>
        <w:pStyle w:val="loaitem"/>
        <w:spacing w:line="360" w:lineRule="auto"/>
        <w:jc w:val="both"/>
        <w:rPr>
          <w:rFonts w:ascii="Arial" w:hAnsi="Arial" w:cs="Arial"/>
        </w:rPr>
      </w:pPr>
    </w:p>
    <w:p w14:paraId="7EB8F033" w14:textId="77777777" w:rsidR="004B7D39" w:rsidRDefault="004B7D39" w:rsidP="001D18C0">
      <w:pPr>
        <w:pStyle w:val="loaitem"/>
        <w:spacing w:line="360" w:lineRule="auto"/>
        <w:jc w:val="both"/>
        <w:rPr>
          <w:rFonts w:ascii="Arial" w:hAnsi="Arial" w:cs="Arial"/>
        </w:rPr>
      </w:pPr>
    </w:p>
    <w:p w14:paraId="4704399D" w14:textId="77777777" w:rsidR="004B7D39" w:rsidRDefault="004B7D39" w:rsidP="001D18C0">
      <w:pPr>
        <w:pStyle w:val="loaitem"/>
        <w:spacing w:line="360" w:lineRule="auto"/>
        <w:jc w:val="both"/>
        <w:rPr>
          <w:rFonts w:ascii="Arial" w:hAnsi="Arial" w:cs="Arial"/>
        </w:rPr>
      </w:pPr>
    </w:p>
    <w:p w14:paraId="79258116" w14:textId="77777777" w:rsidR="00532E8A" w:rsidRDefault="00532E8A" w:rsidP="00173BB8"/>
    <w:p w14:paraId="04A7549F" w14:textId="77777777" w:rsidR="00300F2F" w:rsidRDefault="00300F2F" w:rsidP="00173BB8"/>
    <w:p w14:paraId="3E17E85C" w14:textId="77777777" w:rsidR="00300F2F" w:rsidRDefault="00300F2F" w:rsidP="00173BB8"/>
    <w:p w14:paraId="14BA5B1D" w14:textId="77777777" w:rsidR="00792063" w:rsidRDefault="00792063" w:rsidP="00173BB8"/>
    <w:p w14:paraId="567F77D6" w14:textId="77777777" w:rsidR="00792063" w:rsidRDefault="00792063" w:rsidP="00173BB8"/>
    <w:p w14:paraId="251CE4F6" w14:textId="25249AC1" w:rsidR="00792063" w:rsidRDefault="00A55FE7" w:rsidP="001B4B8C">
      <w:pPr>
        <w:pStyle w:val="Heading1"/>
      </w:pPr>
      <w:bookmarkStart w:id="130" w:name="_Toc133350086"/>
      <w:r>
        <w:lastRenderedPageBreak/>
        <w:t>Mitigating</w:t>
      </w:r>
      <w:r w:rsidR="0021178A">
        <w:t xml:space="preserve"> </w:t>
      </w:r>
      <w:r w:rsidR="00192C34">
        <w:t>the</w:t>
      </w:r>
      <w:r w:rsidR="0021178A">
        <w:t xml:space="preserve"> </w:t>
      </w:r>
      <w:r w:rsidR="001C2EA4">
        <w:t>A</w:t>
      </w:r>
      <w:r w:rsidR="0021178A">
        <w:t xml:space="preserve">ttack </w:t>
      </w:r>
      <w:r w:rsidR="001C2EA4">
        <w:t>St</w:t>
      </w:r>
      <w:r>
        <w:t>rategies</w:t>
      </w:r>
      <w:r w:rsidR="00AE2F77">
        <w:t xml:space="preserve"> </w:t>
      </w:r>
      <w:r w:rsidR="00B803D3">
        <w:t>Used</w:t>
      </w:r>
      <w:r w:rsidR="00AE2F77">
        <w:t xml:space="preserve"> in this </w:t>
      </w:r>
      <w:r w:rsidR="00B803D3">
        <w:t>Experiment</w:t>
      </w:r>
      <w:bookmarkEnd w:id="130"/>
    </w:p>
    <w:p w14:paraId="552E0284" w14:textId="77777777" w:rsidR="009C77B9" w:rsidRDefault="009C77B9" w:rsidP="009C77B9"/>
    <w:p w14:paraId="24546E9E" w14:textId="3F6CB459" w:rsidR="009C77B9" w:rsidRPr="009C77B9" w:rsidRDefault="009C77B9" w:rsidP="009C77B9">
      <w:pPr>
        <w:pStyle w:val="Heading2"/>
      </w:pPr>
      <w:bookmarkStart w:id="131" w:name="_Toc133350087"/>
      <w:r>
        <w:t>Shoulder Surfing</w:t>
      </w:r>
      <w:bookmarkEnd w:id="131"/>
    </w:p>
    <w:p w14:paraId="38BA984B" w14:textId="77777777" w:rsidR="001C2EA4" w:rsidRDefault="001C2EA4" w:rsidP="001C2EA4"/>
    <w:p w14:paraId="51A49520" w14:textId="56F3248C" w:rsidR="00AE2F77" w:rsidRDefault="00AE2F77" w:rsidP="00AE2F77">
      <w:pPr>
        <w:pStyle w:val="Heading3"/>
      </w:pPr>
      <w:bookmarkStart w:id="132" w:name="_Toc133350088"/>
      <w:r w:rsidRPr="00AE2F77">
        <w:t>Screen privacy filters</w:t>
      </w:r>
      <w:bookmarkEnd w:id="132"/>
    </w:p>
    <w:p w14:paraId="330C608F" w14:textId="77777777" w:rsidR="00AE2F77" w:rsidRDefault="00AE2F77" w:rsidP="00AE2F77"/>
    <w:p w14:paraId="4F867BCA" w14:textId="27035146" w:rsidR="000F3388" w:rsidRPr="00932F95" w:rsidRDefault="00932F95" w:rsidP="00932F95">
      <w:pPr>
        <w:spacing w:line="360" w:lineRule="auto"/>
        <w:jc w:val="both"/>
        <w:rPr>
          <w:rFonts w:ascii="Arial" w:hAnsi="Arial" w:cs="Arial"/>
        </w:rPr>
      </w:pPr>
      <w:r>
        <w:rPr>
          <w:noProof/>
        </w:rPr>
        <w:drawing>
          <wp:anchor distT="0" distB="0" distL="114300" distR="114300" simplePos="0" relativeHeight="251658288" behindDoc="0" locked="0" layoutInCell="1" allowOverlap="1" wp14:anchorId="545B2676" wp14:editId="6FE592C0">
            <wp:simplePos x="0" y="0"/>
            <wp:positionH relativeFrom="column">
              <wp:posOffset>1156037</wp:posOffset>
            </wp:positionH>
            <wp:positionV relativeFrom="paragraph">
              <wp:posOffset>1071880</wp:posOffset>
            </wp:positionV>
            <wp:extent cx="3815715" cy="1865630"/>
            <wp:effectExtent l="0" t="0" r="0" b="1270"/>
            <wp:wrapTopAndBottom/>
            <wp:docPr id="34" name="Picture 34" descr="How Do Privacy Screen Protectors Work - Surfsha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Do Privacy Screen Protectors Work - Surfshark"/>
                    <pic:cNvPicPr>
                      <a:picLocks noChangeAspect="1" noChangeArrowheads="1"/>
                    </pic:cNvPicPr>
                  </pic:nvPicPr>
                  <pic:blipFill>
                    <a:blip r:embed="rId66" cstate="print">
                      <a:extLst>
                        <a:ext uri="{28A0092B-C50C-407E-A947-70E740481C1C}">
                          <a14:useLocalDpi xmlns:a14="http://schemas.microsoft.com/office/drawing/2010/main" val="0"/>
                        </a:ext>
                      </a:extLst>
                    </a:blip>
                    <a:srcRect/>
                    <a:stretch>
                      <a:fillRect/>
                    </a:stretch>
                  </pic:blipFill>
                  <pic:spPr bwMode="auto">
                    <a:xfrm>
                      <a:off x="0" y="0"/>
                      <a:ext cx="3815715" cy="1865630"/>
                    </a:xfrm>
                    <a:prstGeom prst="rect">
                      <a:avLst/>
                    </a:prstGeom>
                    <a:noFill/>
                    <a:ln>
                      <a:noFill/>
                    </a:ln>
                  </pic:spPr>
                </pic:pic>
              </a:graphicData>
            </a:graphic>
            <wp14:sizeRelH relativeFrom="page">
              <wp14:pctWidth>0</wp14:pctWidth>
            </wp14:sizeRelH>
            <wp14:sizeRelV relativeFrom="page">
              <wp14:pctHeight>0</wp14:pctHeight>
            </wp14:sizeRelV>
          </wp:anchor>
        </w:drawing>
      </w:r>
      <w:r w:rsidR="00A5402B" w:rsidRPr="00A5402B">
        <w:rPr>
          <w:rFonts w:ascii="Arial" w:hAnsi="Arial" w:cs="Arial"/>
        </w:rPr>
        <w:t xml:space="preserve">Privacy filters, also known as privacy screens or screen filters, are physical accessories that can be attached to a device's screen to limit the viewing angle. This helps protect the on-screen information from prying eyes, making it visible only to the user sitting directly in front of the screen. </w:t>
      </w:r>
      <w:r>
        <w:fldChar w:fldCharType="begin"/>
      </w:r>
      <w:r>
        <w:instrText xml:space="preserve"> INCLUDEPICTURE "/Users/morgan/Library/Group Containers/UBF8T346G9.ms/WebArchiveCopyPasteTempFiles/com.microsoft.Word/protectors1-1-1024x501.png" \* MERGEFORMATINET </w:instrText>
      </w:r>
      <w:r>
        <w:fldChar w:fldCharType="separate"/>
      </w:r>
      <w:r>
        <w:fldChar w:fldCharType="end"/>
      </w:r>
    </w:p>
    <w:p w14:paraId="6C364B94" w14:textId="35619064" w:rsidR="00904316" w:rsidRDefault="000F3388" w:rsidP="000F3388">
      <w:pPr>
        <w:pStyle w:val="Caption"/>
        <w:jc w:val="center"/>
        <w:rPr>
          <w:rFonts w:ascii="Arial" w:hAnsi="Arial" w:cs="Arial"/>
        </w:rPr>
      </w:pPr>
      <w:bookmarkStart w:id="133" w:name="_Toc133347984"/>
      <w:r>
        <w:t xml:space="preserve">Figure </w:t>
      </w:r>
      <w:r>
        <w:fldChar w:fldCharType="begin"/>
      </w:r>
      <w:r>
        <w:instrText xml:space="preserve"> SEQ Figure \* ARABIC </w:instrText>
      </w:r>
      <w:r>
        <w:fldChar w:fldCharType="separate"/>
      </w:r>
      <w:r w:rsidR="00C40F9E">
        <w:rPr>
          <w:noProof/>
        </w:rPr>
        <w:t>28</w:t>
      </w:r>
      <w:r>
        <w:fldChar w:fldCharType="end"/>
      </w:r>
      <w:r>
        <w:t>, Visual representation of the effectiveness of Privacy Filters.</w:t>
      </w:r>
      <w:bookmarkEnd w:id="133"/>
    </w:p>
    <w:p w14:paraId="2EE9ABD0" w14:textId="77777777" w:rsidR="00904316" w:rsidRDefault="00904316" w:rsidP="00A5402B">
      <w:pPr>
        <w:spacing w:line="360" w:lineRule="auto"/>
        <w:jc w:val="both"/>
        <w:rPr>
          <w:rFonts w:ascii="Arial" w:hAnsi="Arial" w:cs="Arial"/>
        </w:rPr>
      </w:pPr>
    </w:p>
    <w:p w14:paraId="705FCCC9" w14:textId="557CBAA9" w:rsidR="00792063" w:rsidRDefault="006C00B7" w:rsidP="006C00B7">
      <w:pPr>
        <w:spacing w:line="360" w:lineRule="auto"/>
        <w:jc w:val="both"/>
      </w:pPr>
      <w:r w:rsidRPr="006C00B7">
        <w:rPr>
          <w:rFonts w:ascii="Arial" w:hAnsi="Arial" w:cs="Arial"/>
        </w:rPr>
        <w:t xml:space="preserve">Privacy filters </w:t>
      </w:r>
      <w:r w:rsidR="00850CD4">
        <w:rPr>
          <w:rFonts w:ascii="Arial" w:hAnsi="Arial" w:cs="Arial"/>
        </w:rPr>
        <w:t>are vital</w:t>
      </w:r>
      <w:r w:rsidRPr="006C00B7">
        <w:rPr>
          <w:rFonts w:ascii="Arial" w:hAnsi="Arial" w:cs="Arial"/>
        </w:rPr>
        <w:t xml:space="preserve"> in safeguarding sensitive information on digital screens from prying eyes, particularly in public spaces, workplaces, and personal computing environments where shoulder surfing poses a significant risk. According to a </w:t>
      </w:r>
      <w:r w:rsidR="009445F0">
        <w:rPr>
          <w:rFonts w:ascii="Arial" w:hAnsi="Arial" w:cs="Arial"/>
        </w:rPr>
        <w:t>recent</w:t>
      </w:r>
      <w:r w:rsidRPr="006C00B7">
        <w:rPr>
          <w:rFonts w:ascii="Arial" w:hAnsi="Arial" w:cs="Arial"/>
        </w:rPr>
        <w:t xml:space="preserve"> study, 68% of respondents reported that their organi</w:t>
      </w:r>
      <w:r>
        <w:rPr>
          <w:rFonts w:ascii="Arial" w:hAnsi="Arial" w:cs="Arial"/>
        </w:rPr>
        <w:t>s</w:t>
      </w:r>
      <w:r w:rsidRPr="006C00B7">
        <w:rPr>
          <w:rFonts w:ascii="Arial" w:hAnsi="Arial" w:cs="Arial"/>
        </w:rPr>
        <w:t>ation experienced a data breach as a result of employee or contractor negligence, which can include shoulder surfing incidents</w:t>
      </w:r>
      <w:r w:rsidR="009445F0">
        <w:rPr>
          <w:rFonts w:ascii="Arial" w:hAnsi="Arial" w:cs="Arial"/>
        </w:rPr>
        <w:t xml:space="preserve"> </w:t>
      </w:r>
      <w:sdt>
        <w:sdtPr>
          <w:rPr>
            <w:rFonts w:ascii="Arial" w:hAnsi="Arial" w:cs="Arial"/>
            <w:color w:val="000000"/>
          </w:rPr>
          <w:tag w:val="MENDELEY_CITATION_v3_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"/>
          <w:id w:val="-1416546169"/>
          <w:placeholder>
            <w:docPart w:val="DefaultPlaceholder_-1854013440"/>
          </w:placeholder>
        </w:sdtPr>
        <w:sdtContent>
          <w:r w:rsidR="008355E3" w:rsidRPr="008355E3">
            <w:rPr>
              <w:rFonts w:ascii="Arial" w:hAnsi="Arial" w:cs="Arial"/>
              <w:color w:val="000000"/>
            </w:rPr>
            <w:t>[33]</w:t>
          </w:r>
        </w:sdtContent>
      </w:sdt>
      <w:r>
        <w:rPr>
          <w:rFonts w:ascii="Arial" w:hAnsi="Arial" w:cs="Arial"/>
        </w:rPr>
        <w:t xml:space="preserve">. </w:t>
      </w:r>
    </w:p>
    <w:p w14:paraId="093E0AAE" w14:textId="77777777" w:rsidR="00792063" w:rsidRDefault="00792063" w:rsidP="00792063"/>
    <w:p w14:paraId="41BE36D2" w14:textId="1D3D550E" w:rsidR="00792063" w:rsidRDefault="0088426D" w:rsidP="0088426D">
      <w:pPr>
        <w:spacing w:line="360" w:lineRule="auto"/>
        <w:jc w:val="both"/>
        <w:rPr>
          <w:rFonts w:ascii="Arial" w:hAnsi="Arial" w:cs="Arial"/>
        </w:rPr>
      </w:pPr>
      <w:r w:rsidRPr="0088426D">
        <w:rPr>
          <w:rFonts w:ascii="Arial" w:hAnsi="Arial" w:cs="Arial"/>
        </w:rPr>
        <w:t xml:space="preserve">These privacy filters </w:t>
      </w:r>
      <w:r w:rsidR="00850CD4">
        <w:rPr>
          <w:rFonts w:ascii="Arial" w:hAnsi="Arial" w:cs="Arial"/>
        </w:rPr>
        <w:t>limit</w:t>
      </w:r>
      <w:r w:rsidRPr="0088426D">
        <w:rPr>
          <w:rFonts w:ascii="Arial" w:hAnsi="Arial" w:cs="Arial"/>
        </w:rPr>
        <w:t xml:space="preserve"> the viewing angle of a display, ensuring that only the person directly in front of the screen can see its contents. Typically, they are effective from 45-degree angles, </w:t>
      </w:r>
      <w:r w:rsidR="00850CD4">
        <w:rPr>
          <w:rFonts w:ascii="Arial" w:hAnsi="Arial" w:cs="Arial"/>
        </w:rPr>
        <w:t>meaning</w:t>
      </w:r>
      <w:r w:rsidRPr="0088426D">
        <w:rPr>
          <w:rFonts w:ascii="Arial" w:hAnsi="Arial" w:cs="Arial"/>
        </w:rPr>
        <w:t xml:space="preserve"> the screen appears black or blurred to anyone viewing it from a wider angle. Consequently, this can help protect sensitive data from being inadvertently disclosed to unauthori</w:t>
      </w:r>
      <w:r>
        <w:rPr>
          <w:rFonts w:ascii="Arial" w:hAnsi="Arial" w:cs="Arial"/>
        </w:rPr>
        <w:t>s</w:t>
      </w:r>
      <w:r w:rsidRPr="0088426D">
        <w:rPr>
          <w:rFonts w:ascii="Arial" w:hAnsi="Arial" w:cs="Arial"/>
        </w:rPr>
        <w:t>ed individuals.</w:t>
      </w:r>
    </w:p>
    <w:p w14:paraId="020305A1" w14:textId="77777777" w:rsidR="00932F95" w:rsidRDefault="00932F95" w:rsidP="0088426D">
      <w:pPr>
        <w:spacing w:line="360" w:lineRule="auto"/>
        <w:jc w:val="both"/>
        <w:rPr>
          <w:rFonts w:ascii="Arial" w:hAnsi="Arial" w:cs="Arial"/>
        </w:rPr>
      </w:pPr>
    </w:p>
    <w:p w14:paraId="6E8984B8" w14:textId="52BB1022" w:rsidR="00932F95" w:rsidRPr="0088426D" w:rsidRDefault="00932F95" w:rsidP="0088426D">
      <w:pPr>
        <w:spacing w:line="360" w:lineRule="auto"/>
        <w:jc w:val="both"/>
        <w:rPr>
          <w:rFonts w:ascii="Arial" w:hAnsi="Arial" w:cs="Arial"/>
        </w:rPr>
      </w:pPr>
      <w:r>
        <w:rPr>
          <w:rFonts w:ascii="Arial" w:hAnsi="Arial" w:cs="Arial"/>
        </w:rPr>
        <w:t>A</w:t>
      </w:r>
      <w:r w:rsidRPr="00932F95">
        <w:rPr>
          <w:rFonts w:ascii="Arial" w:hAnsi="Arial" w:cs="Arial"/>
        </w:rPr>
        <w:t xml:space="preserve"> study by 3M found that </w:t>
      </w:r>
      <w:r w:rsidR="00850CD4">
        <w:rPr>
          <w:rFonts w:ascii="Arial" w:hAnsi="Arial" w:cs="Arial"/>
        </w:rPr>
        <w:t>implementing</w:t>
      </w:r>
      <w:r w:rsidRPr="00932F95">
        <w:rPr>
          <w:rFonts w:ascii="Arial" w:hAnsi="Arial" w:cs="Arial"/>
        </w:rPr>
        <w:t xml:space="preserve"> privacy filters can reduce visual hacking success by up to 50%</w:t>
      </w:r>
      <w:r w:rsidR="00FC1708">
        <w:rPr>
          <w:rFonts w:ascii="Arial" w:hAnsi="Arial" w:cs="Arial"/>
        </w:rPr>
        <w:t xml:space="preserve"> </w:t>
      </w:r>
      <w:sdt>
        <w:sdtPr>
          <w:rPr>
            <w:rFonts w:ascii="Arial" w:hAnsi="Arial" w:cs="Arial"/>
            <w:color w:val="000000"/>
          </w:rPr>
          <w:tag w:val="MENDELEY_CITATION_v3_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"/>
          <w:id w:val="1697421109"/>
          <w:placeholder>
            <w:docPart w:val="DefaultPlaceholder_-1854013440"/>
          </w:placeholder>
        </w:sdtPr>
        <w:sdtContent>
          <w:r w:rsidR="008355E3" w:rsidRPr="008355E3">
            <w:rPr>
              <w:rFonts w:ascii="Arial" w:hAnsi="Arial" w:cs="Arial"/>
              <w:color w:val="000000"/>
            </w:rPr>
            <w:t>[34]</w:t>
          </w:r>
        </w:sdtContent>
      </w:sdt>
      <w:r w:rsidRPr="00932F95">
        <w:rPr>
          <w:rFonts w:ascii="Arial" w:hAnsi="Arial" w:cs="Arial"/>
        </w:rPr>
        <w:t>. Moreover, a 2016 survey conducted by the Ponemon Institute revealed that 87% of mobile workers observed sensitive information on someone else's screen in public spaces</w:t>
      </w:r>
      <w:r w:rsidR="003F5BE6">
        <w:rPr>
          <w:rFonts w:ascii="Arial" w:hAnsi="Arial" w:cs="Arial"/>
        </w:rPr>
        <w:t xml:space="preserve"> </w:t>
      </w:r>
      <w:sdt>
        <w:sdtPr>
          <w:rPr>
            <w:rFonts w:ascii="Arial" w:hAnsi="Arial" w:cs="Arial"/>
            <w:color w:val="000000"/>
          </w:rPr>
          <w:tag w:val="MENDELEY_CITATION_v3_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"/>
          <w:id w:val="740298945"/>
          <w:placeholder>
            <w:docPart w:val="DefaultPlaceholder_-1854013440"/>
          </w:placeholder>
        </w:sdtPr>
        <w:sdtContent>
          <w:r w:rsidR="008355E3" w:rsidRPr="008355E3">
            <w:rPr>
              <w:rFonts w:ascii="Arial" w:hAnsi="Arial" w:cs="Arial"/>
              <w:color w:val="000000"/>
            </w:rPr>
            <w:t>[35]</w:t>
          </w:r>
        </w:sdtContent>
      </w:sdt>
      <w:r w:rsidRPr="00932F95">
        <w:rPr>
          <w:rFonts w:ascii="Arial" w:hAnsi="Arial" w:cs="Arial"/>
        </w:rPr>
        <w:t>, which highlights the importance of privacy filters in preventing data breaches</w:t>
      </w:r>
    </w:p>
    <w:p w14:paraId="65150D94" w14:textId="77777777" w:rsidR="00792063" w:rsidRDefault="00792063" w:rsidP="00792063"/>
    <w:p w14:paraId="21BC5DE7" w14:textId="77777777" w:rsidR="00E120CA" w:rsidRPr="00E120CA" w:rsidRDefault="00E120CA" w:rsidP="00E120CA">
      <w:pPr>
        <w:pStyle w:val="Heading3"/>
      </w:pPr>
      <w:bookmarkStart w:id="134" w:name="_Toc133350089"/>
      <w:r w:rsidRPr="00E120CA">
        <w:lastRenderedPageBreak/>
        <w:t>Adjusting Display Timeout Settings for Enhanced Security</w:t>
      </w:r>
      <w:bookmarkEnd w:id="134"/>
    </w:p>
    <w:p w14:paraId="2B33CD6D" w14:textId="77777777" w:rsidR="005D1502" w:rsidRDefault="005D1502" w:rsidP="005D1502"/>
    <w:p w14:paraId="2397939F" w14:textId="3FB7F71A" w:rsidR="00E120CA" w:rsidRPr="00E120CA" w:rsidRDefault="00E120CA" w:rsidP="00E120CA">
      <w:pPr>
        <w:spacing w:line="360" w:lineRule="auto"/>
        <w:jc w:val="both"/>
        <w:rPr>
          <w:rFonts w:ascii="Arial" w:hAnsi="Arial" w:cs="Arial"/>
        </w:rPr>
      </w:pPr>
      <w:r w:rsidRPr="00E120CA">
        <w:rPr>
          <w:rFonts w:ascii="Arial" w:hAnsi="Arial" w:cs="Arial"/>
        </w:rPr>
        <w:t xml:space="preserve">To enhance the security of your device, it is advisable to configure it to automatically lock or power down the display after a brief period of inactivity. </w:t>
      </w:r>
      <w:r w:rsidR="00650D5B">
        <w:rPr>
          <w:rFonts w:ascii="Arial" w:hAnsi="Arial" w:cs="Arial"/>
        </w:rPr>
        <w:t>Doing so</w:t>
      </w:r>
      <w:r w:rsidRPr="00E120CA">
        <w:rPr>
          <w:rFonts w:ascii="Arial" w:hAnsi="Arial" w:cs="Arial"/>
        </w:rPr>
        <w:t xml:space="preserve"> can </w:t>
      </w:r>
      <w:r>
        <w:rPr>
          <w:rFonts w:ascii="Arial" w:hAnsi="Arial" w:cs="Arial"/>
        </w:rPr>
        <w:t>minimise</w:t>
      </w:r>
      <w:r w:rsidRPr="00E120CA">
        <w:rPr>
          <w:rFonts w:ascii="Arial" w:hAnsi="Arial" w:cs="Arial"/>
        </w:rPr>
        <w:t xml:space="preserve"> the risk of </w:t>
      </w:r>
      <w:r>
        <w:rPr>
          <w:rFonts w:ascii="Arial" w:hAnsi="Arial" w:cs="Arial"/>
        </w:rPr>
        <w:t>unauthorised</w:t>
      </w:r>
      <w:r w:rsidRPr="00E120CA">
        <w:rPr>
          <w:rFonts w:ascii="Arial" w:hAnsi="Arial" w:cs="Arial"/>
        </w:rPr>
        <w:t xml:space="preserve"> individuals gaining access to your sensitive information through shoulder surfing when you are not physically present </w:t>
      </w:r>
      <w:r>
        <w:rPr>
          <w:rFonts w:ascii="Arial" w:hAnsi="Arial" w:cs="Arial"/>
        </w:rPr>
        <w:t>on</w:t>
      </w:r>
      <w:r w:rsidRPr="00E120CA">
        <w:rPr>
          <w:rFonts w:ascii="Arial" w:hAnsi="Arial" w:cs="Arial"/>
        </w:rPr>
        <w:t xml:space="preserve"> your device.</w:t>
      </w:r>
      <w:r w:rsidR="007943EC">
        <w:rPr>
          <w:rFonts w:ascii="Arial" w:hAnsi="Arial" w:cs="Arial"/>
        </w:rPr>
        <w:t xml:space="preserve"> </w:t>
      </w:r>
      <w:r w:rsidRPr="00E120CA">
        <w:rPr>
          <w:rFonts w:ascii="Arial" w:hAnsi="Arial" w:cs="Arial"/>
        </w:rPr>
        <w:t xml:space="preserve">This can be achieved by adjusting the display timeout settings on your device. These settings determine the duration of inactivity that triggers the device's lock or </w:t>
      </w:r>
      <w:r>
        <w:rPr>
          <w:rFonts w:ascii="Arial" w:hAnsi="Arial" w:cs="Arial"/>
        </w:rPr>
        <w:t>power-down</w:t>
      </w:r>
      <w:r w:rsidRPr="00E120CA">
        <w:rPr>
          <w:rFonts w:ascii="Arial" w:hAnsi="Arial" w:cs="Arial"/>
        </w:rPr>
        <w:t xml:space="preserve"> mechanism. </w:t>
      </w:r>
      <w:r w:rsidR="00650D5B">
        <w:rPr>
          <w:rFonts w:ascii="Arial" w:hAnsi="Arial" w:cs="Arial"/>
        </w:rPr>
        <w:t>Setting a shorter timeout ensures</w:t>
      </w:r>
      <w:r w:rsidRPr="00E120CA">
        <w:rPr>
          <w:rFonts w:ascii="Arial" w:hAnsi="Arial" w:cs="Arial"/>
        </w:rPr>
        <w:t xml:space="preserve"> that your device is protected even if you unexpectedly step away for a short time.</w:t>
      </w:r>
    </w:p>
    <w:p w14:paraId="155EA808" w14:textId="77777777" w:rsidR="00792063" w:rsidRDefault="00792063" w:rsidP="00792063"/>
    <w:p w14:paraId="02C81EB5" w14:textId="55F0805F" w:rsidR="00792063" w:rsidRDefault="009C1216" w:rsidP="009C1216">
      <w:pPr>
        <w:pStyle w:val="Heading3"/>
      </w:pPr>
      <w:bookmarkStart w:id="135" w:name="_Toc133350090"/>
      <w:r w:rsidRPr="009C1216">
        <w:t>Enhancing Awareness and Strategic Placement in Various Settings</w:t>
      </w:r>
      <w:bookmarkEnd w:id="135"/>
    </w:p>
    <w:p w14:paraId="020566CF" w14:textId="77777777" w:rsidR="009C1216" w:rsidRDefault="009C1216" w:rsidP="009C1216"/>
    <w:p w14:paraId="5F999C58" w14:textId="1A16B4D4" w:rsidR="001C4E7A" w:rsidRDefault="00FC0BB4" w:rsidP="001C4E7A">
      <w:pPr>
        <w:spacing w:line="360" w:lineRule="auto"/>
        <w:jc w:val="both"/>
        <w:rPr>
          <w:rFonts w:ascii="Arial" w:hAnsi="Arial" w:cs="Arial"/>
        </w:rPr>
      </w:pPr>
      <w:r>
        <w:rPr>
          <w:rFonts w:ascii="Arial" w:hAnsi="Arial" w:cs="Arial"/>
        </w:rPr>
        <w:t>By carefully considering the layout and dynamics of the space you are in, you can better control the visibility of your screen and protect sensitive information. It is crucial to maintain a heightened sense of consciousness regarding your environment and position yourself strategically to minimise the chances of others viewing your screen. When in public areas or at work, even at home in this case, select seating arrangements that are less frequented by a passer-by or situate yourself with your back against a wall for added privacy.</w:t>
      </w:r>
      <w:r w:rsidR="001C4E7A" w:rsidRPr="001C4E7A">
        <w:rPr>
          <w:rFonts w:ascii="Arial" w:hAnsi="Arial" w:cs="Arial"/>
        </w:rPr>
        <w:t xml:space="preserve"> </w:t>
      </w:r>
    </w:p>
    <w:p w14:paraId="334C4A6B" w14:textId="77777777" w:rsidR="00AE1F64" w:rsidRDefault="00AE1F64" w:rsidP="001C4E7A">
      <w:pPr>
        <w:spacing w:line="360" w:lineRule="auto"/>
        <w:jc w:val="both"/>
        <w:rPr>
          <w:rFonts w:ascii="Arial" w:hAnsi="Arial" w:cs="Arial"/>
        </w:rPr>
      </w:pPr>
    </w:p>
    <w:p w14:paraId="44D8D563" w14:textId="4FCD3116" w:rsidR="00AE1F64" w:rsidRDefault="00AE1F64" w:rsidP="00AE1F64">
      <w:pPr>
        <w:pStyle w:val="Heading3"/>
      </w:pPr>
      <w:bookmarkStart w:id="136" w:name="_Toc133350091"/>
      <w:r w:rsidRPr="00AE1F64">
        <w:t>Gesture-based Authentication Techniques</w:t>
      </w:r>
      <w:bookmarkEnd w:id="136"/>
    </w:p>
    <w:p w14:paraId="4AB9616A" w14:textId="77777777" w:rsidR="00AE1F64" w:rsidRDefault="00AE1F64" w:rsidP="001C4E7A">
      <w:pPr>
        <w:spacing w:line="360" w:lineRule="auto"/>
        <w:jc w:val="both"/>
        <w:rPr>
          <w:rFonts w:ascii="Arial" w:hAnsi="Arial" w:cs="Arial"/>
        </w:rPr>
      </w:pPr>
    </w:p>
    <w:p w14:paraId="0A525DCA" w14:textId="6E6CB95E" w:rsidR="00742BBF" w:rsidRDefault="00AE1F64" w:rsidP="001C4E7A">
      <w:pPr>
        <w:spacing w:line="360" w:lineRule="auto"/>
        <w:jc w:val="both"/>
        <w:rPr>
          <w:rFonts w:ascii="Arial" w:hAnsi="Arial" w:cs="Arial"/>
        </w:rPr>
      </w:pPr>
      <w:r w:rsidRPr="00AE1F64">
        <w:rPr>
          <w:rFonts w:ascii="Arial" w:hAnsi="Arial" w:cs="Arial"/>
        </w:rPr>
        <w:t xml:space="preserve">Implement biometric or gesture-based security measures, including fingerprint scanners, facial recognition technology, or pattern lock mechanisms. These advanced methods typically offer enhanced protection against shoulder surfing, as they are more challenging for </w:t>
      </w:r>
      <w:r>
        <w:rPr>
          <w:rFonts w:ascii="Arial" w:hAnsi="Arial" w:cs="Arial"/>
        </w:rPr>
        <w:t>unauthorised</w:t>
      </w:r>
      <w:r w:rsidRPr="00AE1F64">
        <w:rPr>
          <w:rFonts w:ascii="Arial" w:hAnsi="Arial" w:cs="Arial"/>
        </w:rPr>
        <w:t xml:space="preserve"> individuals to observe and replicate in contrast to conventional password input systems.</w:t>
      </w:r>
    </w:p>
    <w:p w14:paraId="2221571B" w14:textId="77777777" w:rsidR="007943EC" w:rsidRDefault="007943EC" w:rsidP="001C4E7A">
      <w:pPr>
        <w:spacing w:line="360" w:lineRule="auto"/>
        <w:jc w:val="both"/>
        <w:rPr>
          <w:rFonts w:ascii="Arial" w:hAnsi="Arial" w:cs="Arial"/>
        </w:rPr>
      </w:pPr>
    </w:p>
    <w:p w14:paraId="2B6BCB0B" w14:textId="77777777" w:rsidR="00FC0BB4" w:rsidRDefault="00FC0BB4" w:rsidP="001C4E7A">
      <w:pPr>
        <w:spacing w:line="360" w:lineRule="auto"/>
        <w:jc w:val="both"/>
        <w:rPr>
          <w:rFonts w:ascii="Arial" w:hAnsi="Arial" w:cs="Arial"/>
        </w:rPr>
      </w:pPr>
    </w:p>
    <w:p w14:paraId="342ED30F" w14:textId="77777777" w:rsidR="00FC0BB4" w:rsidRDefault="00FC0BB4" w:rsidP="001C4E7A">
      <w:pPr>
        <w:spacing w:line="360" w:lineRule="auto"/>
        <w:jc w:val="both"/>
        <w:rPr>
          <w:rFonts w:ascii="Arial" w:hAnsi="Arial" w:cs="Arial"/>
        </w:rPr>
      </w:pPr>
    </w:p>
    <w:p w14:paraId="2267C47E" w14:textId="77777777" w:rsidR="00FC0BB4" w:rsidRDefault="00FC0BB4" w:rsidP="001C4E7A">
      <w:pPr>
        <w:spacing w:line="360" w:lineRule="auto"/>
        <w:jc w:val="both"/>
        <w:rPr>
          <w:rFonts w:ascii="Arial" w:hAnsi="Arial" w:cs="Arial"/>
        </w:rPr>
      </w:pPr>
    </w:p>
    <w:p w14:paraId="01F42141" w14:textId="77777777" w:rsidR="00FC0BB4" w:rsidRDefault="00FC0BB4" w:rsidP="001C4E7A">
      <w:pPr>
        <w:spacing w:line="360" w:lineRule="auto"/>
        <w:jc w:val="both"/>
        <w:rPr>
          <w:rFonts w:ascii="Arial" w:hAnsi="Arial" w:cs="Arial"/>
        </w:rPr>
      </w:pPr>
    </w:p>
    <w:p w14:paraId="27EEF4B9" w14:textId="77777777" w:rsidR="00FC0BB4" w:rsidRDefault="00FC0BB4" w:rsidP="001C4E7A">
      <w:pPr>
        <w:spacing w:line="360" w:lineRule="auto"/>
        <w:jc w:val="both"/>
        <w:rPr>
          <w:rFonts w:ascii="Arial" w:hAnsi="Arial" w:cs="Arial"/>
        </w:rPr>
      </w:pPr>
    </w:p>
    <w:p w14:paraId="43957EA7" w14:textId="77777777" w:rsidR="007943EC" w:rsidRDefault="007943EC" w:rsidP="001C4E7A">
      <w:pPr>
        <w:spacing w:line="360" w:lineRule="auto"/>
        <w:jc w:val="both"/>
        <w:rPr>
          <w:rFonts w:ascii="Arial" w:hAnsi="Arial" w:cs="Arial"/>
        </w:rPr>
      </w:pPr>
    </w:p>
    <w:p w14:paraId="5FCA51CE" w14:textId="77777777" w:rsidR="00D34F82" w:rsidRDefault="00D34F82" w:rsidP="001C4E7A">
      <w:pPr>
        <w:spacing w:line="360" w:lineRule="auto"/>
        <w:jc w:val="both"/>
        <w:rPr>
          <w:rFonts w:ascii="Arial" w:hAnsi="Arial" w:cs="Arial"/>
        </w:rPr>
      </w:pPr>
    </w:p>
    <w:p w14:paraId="04BFBAFA" w14:textId="77777777" w:rsidR="007943EC" w:rsidRDefault="007943EC" w:rsidP="001C4E7A">
      <w:pPr>
        <w:spacing w:line="360" w:lineRule="auto"/>
        <w:jc w:val="both"/>
        <w:rPr>
          <w:rFonts w:ascii="Arial" w:hAnsi="Arial" w:cs="Arial"/>
        </w:rPr>
      </w:pPr>
    </w:p>
    <w:p w14:paraId="49AC0412" w14:textId="1FA7BA7F" w:rsidR="00742BBF" w:rsidRDefault="00742BBF" w:rsidP="00742BBF">
      <w:pPr>
        <w:pStyle w:val="Heading3"/>
      </w:pPr>
      <w:bookmarkStart w:id="137" w:name="_Toc133350092"/>
      <w:r w:rsidRPr="00742BBF">
        <w:lastRenderedPageBreak/>
        <w:t>Password Management Solutions</w:t>
      </w:r>
      <w:bookmarkEnd w:id="137"/>
    </w:p>
    <w:p w14:paraId="0587C1CA" w14:textId="77777777" w:rsidR="00742BBF" w:rsidRPr="00742BBF" w:rsidRDefault="00742BBF" w:rsidP="00742BBF">
      <w:pPr>
        <w:spacing w:line="360" w:lineRule="auto"/>
        <w:jc w:val="both"/>
        <w:rPr>
          <w:rFonts w:ascii="Arial" w:hAnsi="Arial" w:cs="Arial"/>
        </w:rPr>
      </w:pPr>
    </w:p>
    <w:p w14:paraId="6724FC1B" w14:textId="3C93F957" w:rsidR="00742BBF" w:rsidRDefault="00B874B2" w:rsidP="00742BBF">
      <w:pPr>
        <w:spacing w:line="360" w:lineRule="auto"/>
        <w:jc w:val="both"/>
        <w:rPr>
          <w:rFonts w:ascii="Arial" w:hAnsi="Arial" w:cs="Arial"/>
        </w:rPr>
      </w:pPr>
      <w:r>
        <w:rPr>
          <w:rFonts w:ascii="Arial" w:hAnsi="Arial" w:cs="Arial"/>
        </w:rPr>
        <w:t>To</w:t>
      </w:r>
      <w:r w:rsidR="00742BBF" w:rsidRPr="00742BBF">
        <w:rPr>
          <w:rFonts w:ascii="Arial" w:hAnsi="Arial" w:cs="Arial"/>
        </w:rPr>
        <w:t xml:space="preserve"> </w:t>
      </w:r>
      <w:r w:rsidR="00742BBF">
        <w:rPr>
          <w:rFonts w:ascii="Arial" w:hAnsi="Arial" w:cs="Arial"/>
        </w:rPr>
        <w:t>minimise</w:t>
      </w:r>
      <w:r w:rsidR="00742BBF" w:rsidRPr="00742BBF">
        <w:rPr>
          <w:rFonts w:ascii="Arial" w:hAnsi="Arial" w:cs="Arial"/>
        </w:rPr>
        <w:t xml:space="preserve"> the risk of </w:t>
      </w:r>
      <w:r w:rsidR="00742BBF">
        <w:rPr>
          <w:rFonts w:ascii="Arial" w:hAnsi="Arial" w:cs="Arial"/>
        </w:rPr>
        <w:t>unauthorised</w:t>
      </w:r>
      <w:r w:rsidR="00742BBF" w:rsidRPr="00742BBF">
        <w:rPr>
          <w:rFonts w:ascii="Arial" w:hAnsi="Arial" w:cs="Arial"/>
        </w:rPr>
        <w:t xml:space="preserve"> access to your accounts, it is highly recommended to </w:t>
      </w:r>
      <w:r w:rsidR="00742BBF">
        <w:rPr>
          <w:rFonts w:ascii="Arial" w:hAnsi="Arial" w:cs="Arial"/>
        </w:rPr>
        <w:t>utilise</w:t>
      </w:r>
      <w:r w:rsidR="00742BBF" w:rsidRPr="00742BBF">
        <w:rPr>
          <w:rFonts w:ascii="Arial" w:hAnsi="Arial" w:cs="Arial"/>
        </w:rPr>
        <w:t xml:space="preserve"> password managers that offer auto-fill functionality</w:t>
      </w:r>
      <w:r w:rsidR="00857150">
        <w:rPr>
          <w:rFonts w:ascii="Arial" w:hAnsi="Arial" w:cs="Arial"/>
        </w:rPr>
        <w:t>, usually accessed via biometric/facial identity verification</w:t>
      </w:r>
      <w:r w:rsidR="00742BBF" w:rsidRPr="00742BBF">
        <w:rPr>
          <w:rFonts w:ascii="Arial" w:hAnsi="Arial" w:cs="Arial"/>
        </w:rPr>
        <w:t xml:space="preserve">. These tools provide a seamless and secure way to store and manage your login credentials, reducing the need for manual password entry. By avoiding the manual input of sensitive information, you can effectively deter potential shoulder surfers who may be attempting to observe your actions and steal your login credentials. </w:t>
      </w:r>
    </w:p>
    <w:p w14:paraId="3C13532B" w14:textId="77777777" w:rsidR="00133D23" w:rsidRDefault="00133D23" w:rsidP="00742BBF">
      <w:pPr>
        <w:spacing w:line="360" w:lineRule="auto"/>
        <w:jc w:val="both"/>
        <w:rPr>
          <w:rFonts w:ascii="Arial" w:hAnsi="Arial" w:cs="Arial"/>
        </w:rPr>
      </w:pPr>
    </w:p>
    <w:p w14:paraId="273549F5" w14:textId="42C6FE7B" w:rsidR="00BE6DC9" w:rsidRPr="001C4E7A" w:rsidRDefault="00BE6DC9" w:rsidP="001C4E7A">
      <w:pPr>
        <w:spacing w:line="360" w:lineRule="auto"/>
        <w:jc w:val="both"/>
        <w:rPr>
          <w:rFonts w:ascii="Arial" w:hAnsi="Arial" w:cs="Arial"/>
        </w:rPr>
      </w:pPr>
      <w:r w:rsidRPr="00BE6DC9">
        <w:rPr>
          <w:rFonts w:ascii="Arial" w:hAnsi="Arial" w:cs="Arial"/>
        </w:rPr>
        <w:t>By incorporating a mix of the strategies outlined</w:t>
      </w:r>
      <w:r w:rsidR="00133D23" w:rsidRPr="00133D23">
        <w:rPr>
          <w:rFonts w:ascii="Arial" w:hAnsi="Arial" w:cs="Arial"/>
        </w:rPr>
        <w:t>, individuals can significantly reduce the risks associated with shoulder surfing while maintaining a balance between user convenience and privacy protection.</w:t>
      </w:r>
    </w:p>
    <w:p w14:paraId="2EB7FA0B" w14:textId="77777777" w:rsidR="00792063" w:rsidRDefault="00792063" w:rsidP="00792063"/>
    <w:p w14:paraId="1D1CBE41" w14:textId="0CAFE61A" w:rsidR="00792063" w:rsidRDefault="00825E10" w:rsidP="00825E10">
      <w:pPr>
        <w:pStyle w:val="Heading2"/>
      </w:pPr>
      <w:bookmarkStart w:id="138" w:name="_Toc133350093"/>
      <w:r>
        <w:t>Information Gathering through Social Accounts</w:t>
      </w:r>
      <w:bookmarkEnd w:id="138"/>
    </w:p>
    <w:p w14:paraId="7379C900" w14:textId="77777777" w:rsidR="00792063" w:rsidRDefault="00792063" w:rsidP="00792063"/>
    <w:p w14:paraId="56BC01E6" w14:textId="77777777" w:rsidR="003D24B1" w:rsidRDefault="003D24B1" w:rsidP="003D24B1">
      <w:pPr>
        <w:pStyle w:val="Heading3"/>
      </w:pPr>
      <w:bookmarkStart w:id="139" w:name="_Toc133350094"/>
      <w:r w:rsidRPr="003D24B1">
        <w:t>Privacy Management</w:t>
      </w:r>
      <w:bookmarkEnd w:id="139"/>
    </w:p>
    <w:p w14:paraId="0556372B" w14:textId="77777777" w:rsidR="003D24B1" w:rsidRPr="003D24B1" w:rsidRDefault="003D24B1" w:rsidP="003D24B1"/>
    <w:p w14:paraId="66F6F777" w14:textId="527F09A1" w:rsidR="00792063" w:rsidRPr="003D24B1" w:rsidRDefault="003D24B1" w:rsidP="003D24B1">
      <w:pPr>
        <w:spacing w:line="360" w:lineRule="auto"/>
        <w:jc w:val="both"/>
        <w:rPr>
          <w:rFonts w:ascii="Arial" w:hAnsi="Arial" w:cs="Arial"/>
        </w:rPr>
      </w:pPr>
      <w:r w:rsidRPr="003D24B1">
        <w:rPr>
          <w:rFonts w:ascii="Arial" w:hAnsi="Arial" w:cs="Arial"/>
        </w:rPr>
        <w:t xml:space="preserve">It is crucial to carefully manage your privacy settings on social media platforms in order to </w:t>
      </w:r>
      <w:r w:rsidRPr="003D24B1">
        <w:rPr>
          <w:rFonts w:ascii="Arial" w:hAnsi="Arial" w:cs="Arial"/>
        </w:rPr>
        <w:t>minimise</w:t>
      </w:r>
      <w:r w:rsidRPr="003D24B1">
        <w:rPr>
          <w:rFonts w:ascii="Arial" w:hAnsi="Arial" w:cs="Arial"/>
        </w:rPr>
        <w:t xml:space="preserve"> the exposure of your personal information to others. </w:t>
      </w:r>
      <w:r w:rsidR="00B874B2">
        <w:rPr>
          <w:rFonts w:ascii="Arial" w:hAnsi="Arial" w:cs="Arial"/>
        </w:rPr>
        <w:t>Doing so lets you</w:t>
      </w:r>
      <w:r w:rsidRPr="003D24B1">
        <w:rPr>
          <w:rFonts w:ascii="Arial" w:hAnsi="Arial" w:cs="Arial"/>
        </w:rPr>
        <w:t xml:space="preserve"> maintain greater control over your digital footprint and enhance your online security</w:t>
      </w:r>
      <w:r>
        <w:rPr>
          <w:rFonts w:ascii="Arial" w:hAnsi="Arial" w:cs="Arial"/>
        </w:rPr>
        <w:t>.</w:t>
      </w:r>
    </w:p>
    <w:p w14:paraId="7A5D9018" w14:textId="77777777" w:rsidR="00792063" w:rsidRDefault="00792063" w:rsidP="00792063"/>
    <w:p w14:paraId="2297AAE5" w14:textId="7FF5754A" w:rsidR="00E14290" w:rsidRDefault="00E14290" w:rsidP="00F76B05">
      <w:pPr>
        <w:pStyle w:val="ListParagraph"/>
        <w:numPr>
          <w:ilvl w:val="0"/>
          <w:numId w:val="6"/>
        </w:numPr>
        <w:spacing w:line="360" w:lineRule="auto"/>
        <w:jc w:val="both"/>
        <w:rPr>
          <w:rFonts w:ascii="Arial" w:hAnsi="Arial" w:cs="Arial"/>
        </w:rPr>
      </w:pPr>
      <w:r w:rsidRPr="00E14290">
        <w:rPr>
          <w:rFonts w:ascii="Arial" w:hAnsi="Arial" w:cs="Arial"/>
          <w:b/>
          <w:bCs/>
        </w:rPr>
        <w:t>Tailor your post visibility</w:t>
      </w:r>
      <w:r w:rsidRPr="00E14290">
        <w:rPr>
          <w:rFonts w:ascii="Arial" w:hAnsi="Arial" w:cs="Arial"/>
        </w:rPr>
        <w:t xml:space="preserve"> -</w:t>
      </w:r>
      <w:r w:rsidRPr="00E14290">
        <w:rPr>
          <w:rFonts w:ascii="Arial" w:hAnsi="Arial" w:cs="Arial"/>
        </w:rPr>
        <w:t xml:space="preserve"> Ensure that you have specified the appropriate audience for each of your posts. Most social media platforms provide options to share content with the public, friends, or a custom group of individuals. Adjust these settings according to your comfort level and the nature of the content you are sharing.</w:t>
      </w:r>
    </w:p>
    <w:p w14:paraId="7C3C935C" w14:textId="77777777" w:rsidR="00E14290" w:rsidRDefault="00E14290" w:rsidP="00410EE4">
      <w:pPr>
        <w:spacing w:line="360" w:lineRule="auto"/>
        <w:jc w:val="both"/>
        <w:rPr>
          <w:rFonts w:ascii="Arial" w:hAnsi="Arial" w:cs="Arial"/>
        </w:rPr>
      </w:pPr>
    </w:p>
    <w:p w14:paraId="1CB10121" w14:textId="6AB4BFA5" w:rsidR="00410EE4" w:rsidRDefault="00410EE4" w:rsidP="00F76B05">
      <w:pPr>
        <w:pStyle w:val="ListParagraph"/>
        <w:numPr>
          <w:ilvl w:val="0"/>
          <w:numId w:val="6"/>
        </w:numPr>
        <w:spacing w:line="360" w:lineRule="auto"/>
        <w:jc w:val="both"/>
        <w:rPr>
          <w:rFonts w:ascii="Arial" w:hAnsi="Arial" w:cs="Arial"/>
        </w:rPr>
      </w:pPr>
      <w:r w:rsidRPr="00410EE4">
        <w:rPr>
          <w:rFonts w:ascii="Arial" w:hAnsi="Arial" w:cs="Arial"/>
          <w:b/>
          <w:bCs/>
        </w:rPr>
        <w:t>Limit access to personal information</w:t>
      </w:r>
      <w:r>
        <w:rPr>
          <w:rFonts w:ascii="Arial" w:hAnsi="Arial" w:cs="Arial"/>
        </w:rPr>
        <w:t xml:space="preserve"> - </w:t>
      </w:r>
      <w:r w:rsidRPr="00410EE4">
        <w:rPr>
          <w:rFonts w:ascii="Arial" w:hAnsi="Arial" w:cs="Arial"/>
        </w:rPr>
        <w:t>Review your profile and account settings to restrict the visibility of sensitive information, such as your email address, phone number, and home address. Consider limiting access to this information to a select group of trusted contacts or removing it entirely from your profile.</w:t>
      </w:r>
    </w:p>
    <w:p w14:paraId="71F90D3C" w14:textId="77777777" w:rsidR="00A92AEF" w:rsidRPr="00A92AEF" w:rsidRDefault="00A92AEF" w:rsidP="00A92AEF">
      <w:pPr>
        <w:pStyle w:val="ListParagraph"/>
        <w:rPr>
          <w:rFonts w:ascii="Arial" w:hAnsi="Arial" w:cs="Arial"/>
        </w:rPr>
      </w:pPr>
    </w:p>
    <w:p w14:paraId="7799FECE" w14:textId="0E6A92FB" w:rsidR="00A92AEF" w:rsidRPr="00A92AEF" w:rsidRDefault="00A92AEF" w:rsidP="00F76B05">
      <w:pPr>
        <w:pStyle w:val="ListParagraph"/>
        <w:numPr>
          <w:ilvl w:val="0"/>
          <w:numId w:val="6"/>
        </w:numPr>
        <w:spacing w:line="360" w:lineRule="auto"/>
        <w:jc w:val="both"/>
        <w:rPr>
          <w:rFonts w:ascii="Arial" w:hAnsi="Arial" w:cs="Arial"/>
        </w:rPr>
      </w:pPr>
      <w:r w:rsidRPr="00A92AEF">
        <w:rPr>
          <w:rFonts w:ascii="Arial" w:hAnsi="Arial" w:cs="Arial"/>
          <w:b/>
          <w:bCs/>
        </w:rPr>
        <w:t>Regularly review third-party app permission</w:t>
      </w:r>
      <w:r w:rsidRPr="00A92AEF">
        <w:rPr>
          <w:rFonts w:ascii="Arial" w:hAnsi="Arial" w:cs="Arial"/>
          <w:b/>
          <w:bCs/>
        </w:rPr>
        <w:t>s</w:t>
      </w:r>
      <w:r>
        <w:rPr>
          <w:rFonts w:ascii="Arial" w:hAnsi="Arial" w:cs="Arial"/>
        </w:rPr>
        <w:t xml:space="preserve"> -</w:t>
      </w:r>
      <w:r w:rsidRPr="00A92AEF">
        <w:rPr>
          <w:rFonts w:ascii="Arial" w:hAnsi="Arial" w:cs="Arial"/>
        </w:rPr>
        <w:t xml:space="preserve"> Social media platforms often integrate with other apps and services to provide additional functionality. However, these third-party apps may also request access to your personal data. Regularly evaluate the permissions granted to these </w:t>
      </w:r>
      <w:r w:rsidRPr="00A92AEF">
        <w:rPr>
          <w:rFonts w:ascii="Arial" w:hAnsi="Arial" w:cs="Arial"/>
        </w:rPr>
        <w:t>apps and</w:t>
      </w:r>
      <w:r w:rsidRPr="00A92AEF">
        <w:rPr>
          <w:rFonts w:ascii="Arial" w:hAnsi="Arial" w:cs="Arial"/>
        </w:rPr>
        <w:t xml:space="preserve"> remove any that are no longer necessary or that you do not </w:t>
      </w:r>
      <w:r w:rsidRPr="00A92AEF">
        <w:rPr>
          <w:rFonts w:ascii="Arial" w:hAnsi="Arial" w:cs="Arial"/>
        </w:rPr>
        <w:t>recognise</w:t>
      </w:r>
      <w:r w:rsidRPr="00A92AEF">
        <w:rPr>
          <w:rFonts w:ascii="Arial" w:hAnsi="Arial" w:cs="Arial"/>
        </w:rPr>
        <w:t>.</w:t>
      </w:r>
    </w:p>
    <w:p w14:paraId="0F4C0218" w14:textId="314F4FAC" w:rsidR="00A92AEF" w:rsidRDefault="00CD5D62" w:rsidP="00FC5E5F">
      <w:pPr>
        <w:pStyle w:val="Heading3"/>
      </w:pPr>
      <w:bookmarkStart w:id="140" w:name="_Toc133350095"/>
      <w:r>
        <w:lastRenderedPageBreak/>
        <w:t xml:space="preserve">Review and Clean </w:t>
      </w:r>
      <w:r w:rsidR="00FC5E5F">
        <w:t>up</w:t>
      </w:r>
      <w:bookmarkEnd w:id="140"/>
    </w:p>
    <w:p w14:paraId="5C369F91" w14:textId="77777777" w:rsidR="00FC5E5F" w:rsidRDefault="00FC5E5F" w:rsidP="00FC5E5F"/>
    <w:p w14:paraId="74B1ABD4" w14:textId="4FF83546" w:rsidR="00FC5E5F" w:rsidRDefault="00FC5E5F" w:rsidP="00FC5E5F">
      <w:pPr>
        <w:spacing w:line="360" w:lineRule="auto"/>
        <w:jc w:val="both"/>
        <w:rPr>
          <w:rFonts w:ascii="Arial" w:hAnsi="Arial" w:cs="Arial"/>
        </w:rPr>
      </w:pPr>
      <w:r w:rsidRPr="00FC5E5F">
        <w:rPr>
          <w:rFonts w:ascii="Arial" w:hAnsi="Arial" w:cs="Arial"/>
        </w:rPr>
        <w:t xml:space="preserve">To maintain a secure and clutter-free social media presence, </w:t>
      </w:r>
      <w:r w:rsidR="006D3D75">
        <w:rPr>
          <w:rFonts w:ascii="Arial" w:hAnsi="Arial" w:cs="Arial"/>
        </w:rPr>
        <w:t>periodically reviewing your accounts and eliminating outdated or unnecessary content is essential</w:t>
      </w:r>
      <w:r w:rsidRPr="00FC5E5F">
        <w:rPr>
          <w:rFonts w:ascii="Arial" w:hAnsi="Arial" w:cs="Arial"/>
        </w:rPr>
        <w:t xml:space="preserve">. This may include old posts, photos, or comments that no longer serve a purpose or accurately represent your current persona. Additionally, assess your social media portfolio and consider deactivating or deleting </w:t>
      </w:r>
      <w:r w:rsidR="00B874B2">
        <w:rPr>
          <w:rFonts w:ascii="Arial" w:hAnsi="Arial" w:cs="Arial"/>
        </w:rPr>
        <w:t xml:space="preserve">inactive accounts or those </w:t>
      </w:r>
      <w:r w:rsidRPr="00FC5E5F">
        <w:rPr>
          <w:rFonts w:ascii="Arial" w:hAnsi="Arial" w:cs="Arial"/>
        </w:rPr>
        <w:t>no longer relevant to your interests and objectives. This proactive approach will help you streamline your online presence and reduce potential privacy risks.</w:t>
      </w:r>
    </w:p>
    <w:p w14:paraId="74529E0E" w14:textId="77777777" w:rsidR="001107FA" w:rsidRDefault="001107FA" w:rsidP="00FC5E5F">
      <w:pPr>
        <w:spacing w:line="360" w:lineRule="auto"/>
        <w:jc w:val="both"/>
        <w:rPr>
          <w:rFonts w:ascii="Arial" w:hAnsi="Arial" w:cs="Arial"/>
        </w:rPr>
      </w:pPr>
    </w:p>
    <w:p w14:paraId="617DBAD5" w14:textId="246C3958" w:rsidR="001107FA" w:rsidRDefault="001107FA" w:rsidP="00B90A2F">
      <w:pPr>
        <w:pStyle w:val="Heading3"/>
      </w:pPr>
      <w:bookmarkStart w:id="141" w:name="_Toc133350096"/>
      <w:r>
        <w:t xml:space="preserve">Data </w:t>
      </w:r>
      <w:r w:rsidR="000E7E84">
        <w:t>posting minimisation</w:t>
      </w:r>
      <w:bookmarkEnd w:id="141"/>
    </w:p>
    <w:p w14:paraId="6B2ABA8E" w14:textId="77777777" w:rsidR="0077418F" w:rsidRDefault="0077418F" w:rsidP="00FC5E5F">
      <w:pPr>
        <w:spacing w:line="360" w:lineRule="auto"/>
        <w:jc w:val="both"/>
        <w:rPr>
          <w:rFonts w:ascii="Arial" w:hAnsi="Arial" w:cs="Arial"/>
        </w:rPr>
      </w:pPr>
    </w:p>
    <w:p w14:paraId="025A73E5" w14:textId="7343B80D" w:rsidR="0077418F" w:rsidRDefault="0077418F" w:rsidP="00FC5E5F">
      <w:pPr>
        <w:spacing w:line="360" w:lineRule="auto"/>
        <w:jc w:val="both"/>
        <w:rPr>
          <w:rFonts w:ascii="Arial" w:hAnsi="Arial" w:cs="Arial"/>
        </w:rPr>
      </w:pPr>
      <w:r>
        <w:rPr>
          <w:rFonts w:ascii="Arial" w:hAnsi="Arial" w:cs="Arial"/>
        </w:rPr>
        <w:t xml:space="preserve">Being </w:t>
      </w:r>
      <w:r w:rsidRPr="0077418F">
        <w:rPr>
          <w:rFonts w:ascii="Arial" w:hAnsi="Arial" w:cs="Arial"/>
        </w:rPr>
        <w:t>cautio</w:t>
      </w:r>
      <w:r>
        <w:rPr>
          <w:rFonts w:ascii="Arial" w:hAnsi="Arial" w:cs="Arial"/>
        </w:rPr>
        <w:t>us</w:t>
      </w:r>
      <w:r w:rsidRPr="0077418F">
        <w:rPr>
          <w:rFonts w:ascii="Arial" w:hAnsi="Arial" w:cs="Arial"/>
        </w:rPr>
        <w:t xml:space="preserve"> when sharing personal information on social media platforms. In order to protect your privacy and reduce the risk of identity theft or other potential harm, it is important to limit the amount of personal data you make available online.</w:t>
      </w:r>
    </w:p>
    <w:p w14:paraId="2FD2C498" w14:textId="77777777" w:rsidR="00872251" w:rsidRDefault="00872251" w:rsidP="00FC5E5F">
      <w:pPr>
        <w:spacing w:line="360" w:lineRule="auto"/>
        <w:jc w:val="both"/>
        <w:rPr>
          <w:rFonts w:ascii="Arial" w:hAnsi="Arial" w:cs="Arial"/>
        </w:rPr>
      </w:pPr>
    </w:p>
    <w:p w14:paraId="23A6572B" w14:textId="2ACB48BD" w:rsidR="00872251" w:rsidRDefault="0009660E" w:rsidP="00C577BC">
      <w:pPr>
        <w:pStyle w:val="Heading3"/>
      </w:pPr>
      <w:bookmarkStart w:id="142" w:name="_Toc133350097"/>
      <w:r>
        <w:t>Keep</w:t>
      </w:r>
      <w:r w:rsidR="00C577BC">
        <w:t>ing</w:t>
      </w:r>
      <w:r>
        <w:t xml:space="preserve"> </w:t>
      </w:r>
      <w:r w:rsidR="00C577BC">
        <w:t>Informed</w:t>
      </w:r>
      <w:bookmarkEnd w:id="142"/>
    </w:p>
    <w:p w14:paraId="79CE1646" w14:textId="77777777" w:rsidR="00C577BC" w:rsidRDefault="00C577BC" w:rsidP="00C577BC"/>
    <w:p w14:paraId="227105CA" w14:textId="22AFE724" w:rsidR="00C577BC" w:rsidRPr="00C577BC" w:rsidRDefault="00C577BC" w:rsidP="00C577BC">
      <w:pPr>
        <w:spacing w:line="360" w:lineRule="auto"/>
        <w:jc w:val="both"/>
        <w:rPr>
          <w:rFonts w:ascii="Arial" w:hAnsi="Arial" w:cs="Arial"/>
        </w:rPr>
      </w:pPr>
      <w:r w:rsidRPr="00C577BC">
        <w:rPr>
          <w:rFonts w:ascii="Arial" w:hAnsi="Arial" w:cs="Arial"/>
        </w:rPr>
        <w:t>To safeguard your online privacy, it's essential to stay informed about the latest developments in privacy issues, data breaches, and updates to social media platforms. By keeping abreast of these matters, you can be better prepared to protect your personal information and digital footprint.</w:t>
      </w:r>
    </w:p>
    <w:p w14:paraId="24D8C818" w14:textId="77777777" w:rsidR="00410EE4" w:rsidRPr="00410EE4" w:rsidRDefault="00410EE4" w:rsidP="00410EE4">
      <w:pPr>
        <w:spacing w:line="360" w:lineRule="auto"/>
        <w:jc w:val="both"/>
        <w:rPr>
          <w:rFonts w:ascii="Arial" w:hAnsi="Arial" w:cs="Arial"/>
        </w:rPr>
      </w:pPr>
    </w:p>
    <w:p w14:paraId="383DCB14" w14:textId="573E822A" w:rsidR="005676AA" w:rsidRDefault="005676AA" w:rsidP="00F76B05">
      <w:pPr>
        <w:pStyle w:val="ListParagraph"/>
        <w:numPr>
          <w:ilvl w:val="0"/>
          <w:numId w:val="6"/>
        </w:numPr>
        <w:spacing w:line="360" w:lineRule="auto"/>
        <w:jc w:val="both"/>
        <w:rPr>
          <w:rFonts w:ascii="Arial" w:hAnsi="Arial" w:cs="Arial"/>
        </w:rPr>
      </w:pPr>
      <w:r w:rsidRPr="00F82F81">
        <w:rPr>
          <w:rFonts w:ascii="Arial" w:hAnsi="Arial" w:cs="Arial"/>
          <w:b/>
          <w:bCs/>
        </w:rPr>
        <w:t>Monitor the latest privacy concerns</w:t>
      </w:r>
      <w:r w:rsidR="00F82F81" w:rsidRPr="00F82F81">
        <w:rPr>
          <w:rFonts w:ascii="Arial" w:hAnsi="Arial" w:cs="Arial"/>
        </w:rPr>
        <w:t xml:space="preserve"> - </w:t>
      </w:r>
      <w:r w:rsidRPr="00F82F81">
        <w:rPr>
          <w:rFonts w:ascii="Arial" w:hAnsi="Arial" w:cs="Arial"/>
        </w:rPr>
        <w:t>Regularly research and follow news stories about data breaches, identity theft, and other privacy-related incidents. This information will provide you with valuable context and help you understand the potential risks and vulnerabilities associated with your online activities.</w:t>
      </w:r>
    </w:p>
    <w:p w14:paraId="05850865" w14:textId="77777777" w:rsidR="007A632F" w:rsidRDefault="007A632F" w:rsidP="007A632F">
      <w:pPr>
        <w:spacing w:line="360" w:lineRule="auto"/>
        <w:jc w:val="both"/>
        <w:rPr>
          <w:rFonts w:ascii="Arial" w:hAnsi="Arial" w:cs="Arial"/>
        </w:rPr>
      </w:pPr>
    </w:p>
    <w:p w14:paraId="64E356C0" w14:textId="5B809F11" w:rsidR="007A632F" w:rsidRPr="007A632F" w:rsidRDefault="007A632F" w:rsidP="00F76B05">
      <w:pPr>
        <w:pStyle w:val="ListParagraph"/>
        <w:numPr>
          <w:ilvl w:val="0"/>
          <w:numId w:val="6"/>
        </w:numPr>
        <w:spacing w:line="360" w:lineRule="auto"/>
        <w:jc w:val="both"/>
        <w:rPr>
          <w:rFonts w:ascii="Arial" w:hAnsi="Arial" w:cs="Arial"/>
        </w:rPr>
      </w:pPr>
      <w:r w:rsidRPr="007A632F">
        <w:rPr>
          <w:rFonts w:ascii="Arial" w:hAnsi="Arial" w:cs="Arial"/>
          <w:b/>
          <w:bCs/>
        </w:rPr>
        <w:t>Keep an eye on social media platform changes</w:t>
      </w:r>
      <w:r>
        <w:rPr>
          <w:rFonts w:ascii="Arial" w:hAnsi="Arial" w:cs="Arial"/>
        </w:rPr>
        <w:t xml:space="preserve"> -</w:t>
      </w:r>
      <w:r w:rsidRPr="007A632F">
        <w:rPr>
          <w:rFonts w:ascii="Arial" w:hAnsi="Arial" w:cs="Arial"/>
        </w:rPr>
        <w:t xml:space="preserve"> Social media platforms frequently modify their privacy policies, terms of service, and features, which can impact your online privacy. Stay updated on these changes and adjust your settings or usage habits accordingly to maintain control over your personal information.</w:t>
      </w:r>
    </w:p>
    <w:p w14:paraId="4FF54001" w14:textId="77777777" w:rsidR="007A632F" w:rsidRPr="007A632F" w:rsidRDefault="007A632F" w:rsidP="007A632F">
      <w:pPr>
        <w:spacing w:line="360" w:lineRule="auto"/>
        <w:jc w:val="both"/>
        <w:rPr>
          <w:rFonts w:ascii="Arial" w:hAnsi="Arial" w:cs="Arial"/>
        </w:rPr>
      </w:pPr>
    </w:p>
    <w:p w14:paraId="7B5CF09F" w14:textId="77777777" w:rsidR="00792063" w:rsidRDefault="00792063" w:rsidP="00792063"/>
    <w:p w14:paraId="77B0F09D" w14:textId="77777777" w:rsidR="00792063" w:rsidRDefault="00792063" w:rsidP="00792063"/>
    <w:p w14:paraId="0C3FAAFB" w14:textId="77777777" w:rsidR="00792063" w:rsidRDefault="00792063" w:rsidP="00792063"/>
    <w:p w14:paraId="687852D1" w14:textId="77777777" w:rsidR="00792063" w:rsidRDefault="00792063" w:rsidP="00792063"/>
    <w:p w14:paraId="7094B4EC" w14:textId="1D381B33" w:rsidR="006302D5" w:rsidRDefault="006302D5" w:rsidP="00792063"/>
    <w:p w14:paraId="47AD905F" w14:textId="712BB08D" w:rsidR="006302D5" w:rsidRDefault="006302D5" w:rsidP="006302D5">
      <w:pPr>
        <w:pStyle w:val="Heading2"/>
      </w:pPr>
      <w:bookmarkStart w:id="143" w:name="_Toc133350098"/>
      <w:r>
        <w:lastRenderedPageBreak/>
        <w:t>Phishing</w:t>
      </w:r>
      <w:bookmarkEnd w:id="143"/>
    </w:p>
    <w:p w14:paraId="2E94CB89" w14:textId="77777777" w:rsidR="00792063" w:rsidRDefault="00792063" w:rsidP="00792063"/>
    <w:p w14:paraId="1FA5B3CD" w14:textId="5EF3C409" w:rsidR="006302D5" w:rsidRDefault="008A59E4" w:rsidP="00CB228B">
      <w:pPr>
        <w:pStyle w:val="Heading3"/>
      </w:pPr>
      <w:bookmarkStart w:id="144" w:name="_Toc133350099"/>
      <w:r>
        <w:t>Email Filtering</w:t>
      </w:r>
      <w:bookmarkEnd w:id="144"/>
    </w:p>
    <w:p w14:paraId="4E2914B8" w14:textId="77777777" w:rsidR="008A59E4" w:rsidRDefault="008A59E4" w:rsidP="008A59E4"/>
    <w:p w14:paraId="188C681C" w14:textId="2F895C10" w:rsidR="008A59E4" w:rsidRDefault="00724C7D" w:rsidP="00724C7D">
      <w:pPr>
        <w:spacing w:line="360" w:lineRule="auto"/>
        <w:jc w:val="both"/>
        <w:rPr>
          <w:rFonts w:ascii="Arial" w:hAnsi="Arial" w:cs="Arial"/>
        </w:rPr>
      </w:pPr>
      <w:r w:rsidRPr="00724C7D">
        <w:rPr>
          <w:rFonts w:ascii="Arial" w:hAnsi="Arial" w:cs="Arial"/>
        </w:rPr>
        <w:t>Implement</w:t>
      </w:r>
      <w:r>
        <w:rPr>
          <w:rFonts w:ascii="Arial" w:hAnsi="Arial" w:cs="Arial"/>
        </w:rPr>
        <w:t>ing</w:t>
      </w:r>
      <w:r w:rsidRPr="00724C7D">
        <w:rPr>
          <w:rFonts w:ascii="Arial" w:hAnsi="Arial" w:cs="Arial"/>
        </w:rPr>
        <w:t xml:space="preserve"> sophisticated email filtering systems that harness the power of machine learning and artificial intelligence </w:t>
      </w:r>
      <w:r w:rsidR="008C17E0">
        <w:rPr>
          <w:rFonts w:ascii="Arial" w:hAnsi="Arial" w:cs="Arial"/>
        </w:rPr>
        <w:t>can</w:t>
      </w:r>
      <w:r w:rsidRPr="00724C7D">
        <w:rPr>
          <w:rFonts w:ascii="Arial" w:hAnsi="Arial" w:cs="Arial"/>
        </w:rPr>
        <w:t xml:space="preserve"> identify and prevent phishing emails from reaching your inbox. </w:t>
      </w:r>
      <w:r w:rsidR="001E477A">
        <w:rPr>
          <w:rFonts w:ascii="Arial" w:hAnsi="Arial" w:cs="Arial"/>
        </w:rPr>
        <w:t xml:space="preserve">These advanced solutions can offer extra protection against increasingly complex phishing attempts, ensuring your digital communications remain secure and uncompromised. Various email service providers already include integrated filtering features; however, </w:t>
      </w:r>
      <w:r w:rsidR="00650D5B">
        <w:rPr>
          <w:rFonts w:ascii="Arial" w:hAnsi="Arial" w:cs="Arial"/>
        </w:rPr>
        <w:t>consider incorporating additional third-party applications to strengthen your security further</w:t>
      </w:r>
      <w:r w:rsidR="001E477A">
        <w:rPr>
          <w:rFonts w:ascii="Arial" w:hAnsi="Arial" w:cs="Arial"/>
        </w:rPr>
        <w:t>.</w:t>
      </w:r>
    </w:p>
    <w:p w14:paraId="515BDD79" w14:textId="77777777" w:rsidR="008C17E0" w:rsidRDefault="008C17E0" w:rsidP="00724C7D">
      <w:pPr>
        <w:spacing w:line="360" w:lineRule="auto"/>
        <w:jc w:val="both"/>
        <w:rPr>
          <w:rFonts w:ascii="Arial" w:hAnsi="Arial" w:cs="Arial"/>
        </w:rPr>
      </w:pPr>
    </w:p>
    <w:p w14:paraId="28CF2B8E" w14:textId="4F823A3C" w:rsidR="008C17E0" w:rsidRDefault="00A605EA" w:rsidP="00BE7B14">
      <w:pPr>
        <w:pStyle w:val="Heading3"/>
      </w:pPr>
      <w:bookmarkStart w:id="145" w:name="_Toc133350100"/>
      <w:r>
        <w:t>Browser and Email Security</w:t>
      </w:r>
      <w:r w:rsidR="00C7273B">
        <w:t xml:space="preserve"> Updates</w:t>
      </w:r>
      <w:bookmarkEnd w:id="145"/>
    </w:p>
    <w:p w14:paraId="243CB76E" w14:textId="77777777" w:rsidR="00BE7B14" w:rsidRPr="00BE7B14" w:rsidRDefault="00BE7B14" w:rsidP="00BE7B14"/>
    <w:p w14:paraId="4AD8C3CD" w14:textId="5D96D98A" w:rsidR="00792063" w:rsidRDefault="00BE7B14" w:rsidP="00BE7B14">
      <w:pPr>
        <w:spacing w:line="360" w:lineRule="auto"/>
        <w:jc w:val="both"/>
        <w:rPr>
          <w:rFonts w:ascii="Arial" w:hAnsi="Arial" w:cs="Arial"/>
        </w:rPr>
      </w:pPr>
      <w:r w:rsidRPr="00BE7B14">
        <w:rPr>
          <w:rFonts w:ascii="Arial" w:hAnsi="Arial" w:cs="Arial"/>
        </w:rPr>
        <w:t xml:space="preserve">To ensure the utmost security of your browser and email, it is crucial </w:t>
      </w:r>
      <w:r w:rsidR="00611B4E">
        <w:rPr>
          <w:rFonts w:ascii="Arial" w:hAnsi="Arial" w:cs="Arial"/>
        </w:rPr>
        <w:t>to update them with the latest security patches/updates consistently</w:t>
      </w:r>
      <w:r w:rsidRPr="00BE7B14">
        <w:rPr>
          <w:rFonts w:ascii="Arial" w:hAnsi="Arial" w:cs="Arial"/>
        </w:rPr>
        <w:t xml:space="preserve">. Developers regularly release updates to address vulnerabilities and enhance overall protection, so staying current helps to </w:t>
      </w:r>
      <w:r w:rsidRPr="00BE7B14">
        <w:rPr>
          <w:rFonts w:ascii="Arial" w:hAnsi="Arial" w:cs="Arial"/>
        </w:rPr>
        <w:t>minimise</w:t>
      </w:r>
      <w:r w:rsidRPr="00BE7B14">
        <w:rPr>
          <w:rFonts w:ascii="Arial" w:hAnsi="Arial" w:cs="Arial"/>
        </w:rPr>
        <w:t xml:space="preserve"> potential risks.</w:t>
      </w:r>
    </w:p>
    <w:p w14:paraId="2739A6F7" w14:textId="77777777" w:rsidR="006D2FFC" w:rsidRDefault="006D2FFC" w:rsidP="00BE7B14">
      <w:pPr>
        <w:spacing w:line="360" w:lineRule="auto"/>
        <w:jc w:val="both"/>
        <w:rPr>
          <w:rFonts w:ascii="Arial" w:hAnsi="Arial" w:cs="Arial"/>
        </w:rPr>
      </w:pPr>
    </w:p>
    <w:p w14:paraId="3B95CDC0" w14:textId="73531973" w:rsidR="006D2FFC" w:rsidRPr="00BE7B14" w:rsidRDefault="0024797E" w:rsidP="0024797E">
      <w:pPr>
        <w:pStyle w:val="Heading3"/>
      </w:pPr>
      <w:bookmarkStart w:id="146" w:name="_Toc133350101"/>
      <w:r>
        <w:t>Two-Factor Authentication</w:t>
      </w:r>
      <w:bookmarkEnd w:id="146"/>
    </w:p>
    <w:p w14:paraId="73750716" w14:textId="77777777" w:rsidR="00CB228B" w:rsidRDefault="00CB228B" w:rsidP="00792063"/>
    <w:p w14:paraId="2D874CEE" w14:textId="3D5B2590" w:rsidR="00792063" w:rsidRPr="00C25062" w:rsidRDefault="006D2FFC" w:rsidP="00C25062">
      <w:pPr>
        <w:spacing w:line="360" w:lineRule="auto"/>
        <w:jc w:val="both"/>
        <w:rPr>
          <w:rFonts w:ascii="Arial" w:hAnsi="Arial" w:cs="Arial"/>
        </w:rPr>
      </w:pPr>
      <w:r w:rsidRPr="0024797E">
        <w:rPr>
          <w:rFonts w:ascii="Arial" w:hAnsi="Arial" w:cs="Arial"/>
        </w:rPr>
        <w:t>Enable 2FA on all your online accounts whenever possible. This adds an extra layer of security by requiring a secondary authentication method, like a code sent to your phone or generated by an authenticator app, in addition to your password.</w:t>
      </w:r>
      <w:r w:rsidR="00C25062">
        <w:rPr>
          <w:rFonts w:ascii="Arial" w:hAnsi="Arial" w:cs="Arial"/>
        </w:rPr>
        <w:t xml:space="preserve"> </w:t>
      </w:r>
      <w:r w:rsidR="00C25062" w:rsidRPr="00C25062">
        <w:rPr>
          <w:rFonts w:ascii="Arial" w:hAnsi="Arial" w:cs="Arial"/>
        </w:rPr>
        <w:t xml:space="preserve">This means that even if someone obtains your password, they </w:t>
      </w:r>
      <w:r w:rsidR="00C25062" w:rsidRPr="00C25062">
        <w:rPr>
          <w:rFonts w:ascii="Arial" w:hAnsi="Arial" w:cs="Arial"/>
        </w:rPr>
        <w:t>will</w:t>
      </w:r>
      <w:r w:rsidR="00C25062" w:rsidRPr="00C25062">
        <w:rPr>
          <w:rFonts w:ascii="Arial" w:hAnsi="Arial" w:cs="Arial"/>
        </w:rPr>
        <w:t xml:space="preserve"> still need access to the second authentication factor (your phone or authenticator app) to </w:t>
      </w:r>
      <w:r w:rsidR="00D61E6A">
        <w:rPr>
          <w:rFonts w:ascii="Arial" w:hAnsi="Arial" w:cs="Arial"/>
        </w:rPr>
        <w:t>access</w:t>
      </w:r>
      <w:r w:rsidR="00C25062" w:rsidRPr="00C25062">
        <w:rPr>
          <w:rFonts w:ascii="Arial" w:hAnsi="Arial" w:cs="Arial"/>
        </w:rPr>
        <w:t xml:space="preserve"> your account.</w:t>
      </w:r>
    </w:p>
    <w:p w14:paraId="21494F94" w14:textId="77777777" w:rsidR="00792063" w:rsidRDefault="00792063" w:rsidP="00792063"/>
    <w:p w14:paraId="40DD4E95" w14:textId="77777777" w:rsidR="00546660" w:rsidRDefault="00546660" w:rsidP="00AA4512">
      <w:pPr>
        <w:pStyle w:val="Heading3"/>
      </w:pPr>
      <w:bookmarkStart w:id="147" w:name="_Toc133350102"/>
      <w:r w:rsidRPr="00546660">
        <w:t>Secure Browsing with HTTPS and Valid SSL Certificates:</w:t>
      </w:r>
      <w:bookmarkEnd w:id="147"/>
      <w:r w:rsidRPr="00546660">
        <w:t xml:space="preserve"> </w:t>
      </w:r>
    </w:p>
    <w:p w14:paraId="317598F9" w14:textId="77777777" w:rsidR="00546660" w:rsidRDefault="00546660" w:rsidP="00792063"/>
    <w:p w14:paraId="59B8E149" w14:textId="62F03102" w:rsidR="00792063" w:rsidRPr="00AA4512" w:rsidRDefault="00546660" w:rsidP="00AA4512">
      <w:pPr>
        <w:spacing w:line="360" w:lineRule="auto"/>
        <w:jc w:val="both"/>
        <w:rPr>
          <w:rFonts w:ascii="Arial" w:hAnsi="Arial" w:cs="Arial"/>
        </w:rPr>
      </w:pPr>
      <w:r w:rsidRPr="00AA4512">
        <w:rPr>
          <w:rFonts w:ascii="Arial" w:hAnsi="Arial" w:cs="Arial"/>
        </w:rPr>
        <w:t>It is crucial to verify the presence of HTTPS and a legitimate SSL certificate whenever you access websites, particularly when providing sensitive information. These security measures guarantee that your connection to the site is not only secure but also encrypted.</w:t>
      </w:r>
    </w:p>
    <w:p w14:paraId="4BCF7146" w14:textId="77777777" w:rsidR="00792063" w:rsidRDefault="00792063" w:rsidP="00792063"/>
    <w:p w14:paraId="7CF476CC" w14:textId="77777777" w:rsidR="00AF49E1" w:rsidRDefault="00AF49E1" w:rsidP="00792063"/>
    <w:p w14:paraId="1206860E" w14:textId="77777777" w:rsidR="00AF49E1" w:rsidRDefault="00AF49E1" w:rsidP="00792063"/>
    <w:p w14:paraId="35F5144B" w14:textId="77777777" w:rsidR="00AF49E1" w:rsidRDefault="00AF49E1" w:rsidP="00792063"/>
    <w:p w14:paraId="3BD3560D" w14:textId="77777777" w:rsidR="00AF49E1" w:rsidRDefault="00AF49E1" w:rsidP="00792063"/>
    <w:p w14:paraId="478DF225" w14:textId="77777777" w:rsidR="00AF49E1" w:rsidRDefault="00AF49E1" w:rsidP="00792063"/>
    <w:p w14:paraId="33ECCE50" w14:textId="77777777" w:rsidR="00AF49E1" w:rsidRDefault="00AF49E1" w:rsidP="00792063"/>
    <w:p w14:paraId="6B7348D1" w14:textId="77777777" w:rsidR="00AF49E1" w:rsidRDefault="00AF49E1" w:rsidP="00792063"/>
    <w:p w14:paraId="3BCA465D" w14:textId="7351DB47" w:rsidR="00AF49E1" w:rsidRDefault="00AF49E1" w:rsidP="00AF49E1">
      <w:pPr>
        <w:pStyle w:val="Heading3"/>
      </w:pPr>
      <w:bookmarkStart w:id="148" w:name="_Toc133350103"/>
      <w:r>
        <w:lastRenderedPageBreak/>
        <w:t>Mouse Hovering Technique</w:t>
      </w:r>
      <w:bookmarkEnd w:id="148"/>
    </w:p>
    <w:p w14:paraId="50011FA6" w14:textId="77777777" w:rsidR="00AF49E1" w:rsidRDefault="00AF49E1" w:rsidP="00792063"/>
    <w:p w14:paraId="08CA2519" w14:textId="1FBFEF7E" w:rsidR="00AF49E1" w:rsidRPr="00AF49E1" w:rsidRDefault="00AF49E1" w:rsidP="00AF49E1">
      <w:pPr>
        <w:spacing w:line="360" w:lineRule="auto"/>
        <w:jc w:val="both"/>
        <w:rPr>
          <w:rFonts w:ascii="Arial" w:hAnsi="Arial" w:cs="Arial"/>
        </w:rPr>
      </w:pPr>
      <w:r w:rsidRPr="00AF49E1">
        <w:rPr>
          <w:rFonts w:ascii="Arial" w:hAnsi="Arial" w:cs="Arial"/>
        </w:rPr>
        <w:t>To enhance your online security and ensure you don't fall victim to malicious websites or phishing attempts, it is essential to inspect the links you encounter in emails before clicking on them. One effective way to achieve this is by hovering your mouse cursor over the hyperlink.</w:t>
      </w:r>
      <w:r>
        <w:rPr>
          <w:rFonts w:ascii="Arial" w:hAnsi="Arial" w:cs="Arial"/>
        </w:rPr>
        <w:t xml:space="preserve"> </w:t>
      </w:r>
      <w:r w:rsidRPr="00AF49E1">
        <w:rPr>
          <w:rFonts w:ascii="Arial" w:hAnsi="Arial" w:cs="Arial"/>
        </w:rPr>
        <w:t>When you hover your mouse over a link, a small preview of the URL will be displayed, allowing you to examine the destination address without actually clicking on it. This enables you to verify whether the link directs you to a legitimate website or if it contains any suspicious elements that could potentially harm your device or compromise your data.</w:t>
      </w:r>
    </w:p>
    <w:p w14:paraId="6305310A" w14:textId="77777777" w:rsidR="00792063" w:rsidRDefault="00792063" w:rsidP="00792063"/>
    <w:p w14:paraId="38B6C8FC" w14:textId="2748D126" w:rsidR="00792063" w:rsidRDefault="000E1CAD" w:rsidP="000E1CAD">
      <w:pPr>
        <w:spacing w:line="360" w:lineRule="auto"/>
        <w:jc w:val="both"/>
        <w:rPr>
          <w:rFonts w:ascii="Arial" w:hAnsi="Arial" w:cs="Arial"/>
        </w:rPr>
      </w:pPr>
      <w:r w:rsidRPr="000E1CAD">
        <w:rPr>
          <w:rFonts w:ascii="Arial" w:hAnsi="Arial" w:cs="Arial"/>
        </w:rPr>
        <w:t>On mobile devices, previewing links may vary slightly depending on your device's operating system and browser.</w:t>
      </w:r>
    </w:p>
    <w:p w14:paraId="3BF693F3" w14:textId="77777777" w:rsidR="009F5C9F" w:rsidRDefault="009F5C9F" w:rsidP="000E1CAD">
      <w:pPr>
        <w:spacing w:line="360" w:lineRule="auto"/>
        <w:jc w:val="both"/>
        <w:rPr>
          <w:rFonts w:ascii="Arial" w:hAnsi="Arial" w:cs="Arial"/>
        </w:rPr>
      </w:pPr>
    </w:p>
    <w:p w14:paraId="062EAFE1" w14:textId="679D36B4" w:rsidR="009F5C9F" w:rsidRPr="00350F8B" w:rsidRDefault="009F5C9F" w:rsidP="00F76B05">
      <w:pPr>
        <w:pStyle w:val="ListParagraph"/>
        <w:numPr>
          <w:ilvl w:val="0"/>
          <w:numId w:val="7"/>
        </w:numPr>
        <w:spacing w:line="360" w:lineRule="auto"/>
        <w:jc w:val="both"/>
        <w:rPr>
          <w:rFonts w:ascii="Arial" w:hAnsi="Arial" w:cs="Arial"/>
        </w:rPr>
      </w:pPr>
      <w:r w:rsidRPr="00350F8B">
        <w:rPr>
          <w:rFonts w:ascii="Arial" w:hAnsi="Arial" w:cs="Arial"/>
          <w:b/>
          <w:bCs/>
        </w:rPr>
        <w:t>Tap and hold the link</w:t>
      </w:r>
      <w:r w:rsidR="00350F8B" w:rsidRPr="00350F8B">
        <w:rPr>
          <w:rFonts w:ascii="Arial" w:hAnsi="Arial" w:cs="Arial"/>
        </w:rPr>
        <w:t xml:space="preserve"> - </w:t>
      </w:r>
      <w:r w:rsidRPr="00350F8B">
        <w:rPr>
          <w:rFonts w:ascii="Arial" w:hAnsi="Arial" w:cs="Arial"/>
        </w:rPr>
        <w:t xml:space="preserve"> Press and hold your finger on the hyperlink in an email or a webpage without letting go. Be careful </w:t>
      </w:r>
      <w:r w:rsidR="00023734">
        <w:rPr>
          <w:rFonts w:ascii="Arial" w:hAnsi="Arial" w:cs="Arial"/>
        </w:rPr>
        <w:t>to tap slowly</w:t>
      </w:r>
      <w:r w:rsidRPr="00350F8B">
        <w:rPr>
          <w:rFonts w:ascii="Arial" w:hAnsi="Arial" w:cs="Arial"/>
        </w:rPr>
        <w:t>, as this may accidentally open the link.</w:t>
      </w:r>
    </w:p>
    <w:p w14:paraId="1785D734" w14:textId="77777777" w:rsidR="009F5C9F" w:rsidRPr="009F5C9F" w:rsidRDefault="009F5C9F" w:rsidP="009F5C9F">
      <w:pPr>
        <w:spacing w:line="360" w:lineRule="auto"/>
        <w:jc w:val="both"/>
        <w:rPr>
          <w:rFonts w:ascii="Arial" w:hAnsi="Arial" w:cs="Arial"/>
        </w:rPr>
      </w:pPr>
    </w:p>
    <w:p w14:paraId="481E02C9" w14:textId="1A4AA192" w:rsidR="009F5C9F" w:rsidRPr="00350F8B" w:rsidRDefault="009F5C9F" w:rsidP="00F76B05">
      <w:pPr>
        <w:pStyle w:val="ListParagraph"/>
        <w:numPr>
          <w:ilvl w:val="0"/>
          <w:numId w:val="7"/>
        </w:numPr>
        <w:spacing w:line="360" w:lineRule="auto"/>
        <w:jc w:val="both"/>
        <w:rPr>
          <w:rFonts w:ascii="Arial" w:hAnsi="Arial" w:cs="Arial"/>
        </w:rPr>
      </w:pPr>
      <w:r w:rsidRPr="00350F8B">
        <w:rPr>
          <w:rFonts w:ascii="Arial" w:hAnsi="Arial" w:cs="Arial"/>
          <w:b/>
          <w:bCs/>
        </w:rPr>
        <w:t>URL preview</w:t>
      </w:r>
      <w:r w:rsidRPr="00350F8B">
        <w:rPr>
          <w:rFonts w:ascii="Arial" w:hAnsi="Arial" w:cs="Arial"/>
        </w:rPr>
        <w:t xml:space="preserve"> -</w:t>
      </w:r>
      <w:r w:rsidRPr="00350F8B">
        <w:rPr>
          <w:rFonts w:ascii="Arial" w:hAnsi="Arial" w:cs="Arial"/>
        </w:rPr>
        <w:t xml:space="preserve"> </w:t>
      </w:r>
      <w:r w:rsidR="000028D5">
        <w:rPr>
          <w:rFonts w:ascii="Arial" w:hAnsi="Arial" w:cs="Arial"/>
        </w:rPr>
        <w:t>A pop-up or tooltip should appear, displaying the URL or the website's domain after a moment</w:t>
      </w:r>
      <w:r w:rsidRPr="00350F8B">
        <w:rPr>
          <w:rFonts w:ascii="Arial" w:hAnsi="Arial" w:cs="Arial"/>
        </w:rPr>
        <w:t xml:space="preserve">. This preview will allow you to determine the </w:t>
      </w:r>
      <w:r w:rsidR="000028D5">
        <w:rPr>
          <w:rFonts w:ascii="Arial" w:hAnsi="Arial" w:cs="Arial"/>
        </w:rPr>
        <w:t>link's destination without</w:t>
      </w:r>
      <w:r w:rsidRPr="00350F8B">
        <w:rPr>
          <w:rFonts w:ascii="Arial" w:hAnsi="Arial" w:cs="Arial"/>
        </w:rPr>
        <w:t xml:space="preserve"> visiting the website.</w:t>
      </w:r>
    </w:p>
    <w:p w14:paraId="2EF46718" w14:textId="77777777" w:rsidR="009F5C9F" w:rsidRPr="009F5C9F" w:rsidRDefault="009F5C9F" w:rsidP="009F5C9F">
      <w:pPr>
        <w:spacing w:line="360" w:lineRule="auto"/>
        <w:jc w:val="both"/>
        <w:rPr>
          <w:rFonts w:ascii="Arial" w:hAnsi="Arial" w:cs="Arial"/>
        </w:rPr>
      </w:pPr>
    </w:p>
    <w:p w14:paraId="74B706D6" w14:textId="70966C1C" w:rsidR="009F5C9F" w:rsidRPr="00350F8B" w:rsidRDefault="009F5C9F" w:rsidP="00F76B05">
      <w:pPr>
        <w:pStyle w:val="ListParagraph"/>
        <w:numPr>
          <w:ilvl w:val="0"/>
          <w:numId w:val="7"/>
        </w:numPr>
        <w:spacing w:line="360" w:lineRule="auto"/>
        <w:jc w:val="both"/>
        <w:rPr>
          <w:rFonts w:ascii="Arial" w:hAnsi="Arial" w:cs="Arial"/>
        </w:rPr>
      </w:pPr>
      <w:r w:rsidRPr="00350F8B">
        <w:rPr>
          <w:rFonts w:ascii="Arial" w:hAnsi="Arial" w:cs="Arial"/>
          <w:b/>
          <w:bCs/>
        </w:rPr>
        <w:t>Assess the URL</w:t>
      </w:r>
      <w:r w:rsidRPr="00350F8B">
        <w:rPr>
          <w:rFonts w:ascii="Arial" w:hAnsi="Arial" w:cs="Arial"/>
        </w:rPr>
        <w:t xml:space="preserve"> - </w:t>
      </w:r>
      <w:r w:rsidRPr="00350F8B">
        <w:rPr>
          <w:rFonts w:ascii="Arial" w:hAnsi="Arial" w:cs="Arial"/>
        </w:rPr>
        <w:t xml:space="preserve">Carefully inspect the displayed URL to ensure it matches the expected destination and doesn't contain any suspicious elements or </w:t>
      </w:r>
      <w:r w:rsidR="002D5626">
        <w:rPr>
          <w:rFonts w:ascii="Arial" w:hAnsi="Arial" w:cs="Arial"/>
        </w:rPr>
        <w:t>misspelt</w:t>
      </w:r>
      <w:r w:rsidRPr="00350F8B">
        <w:rPr>
          <w:rFonts w:ascii="Arial" w:hAnsi="Arial" w:cs="Arial"/>
        </w:rPr>
        <w:t xml:space="preserve"> domains, which could indicate a phishing attempt or malicious website.</w:t>
      </w:r>
    </w:p>
    <w:p w14:paraId="309BBCC7" w14:textId="77777777" w:rsidR="00792063" w:rsidRDefault="00792063" w:rsidP="00792063"/>
    <w:p w14:paraId="5D826C6D" w14:textId="04CEEFE5" w:rsidR="00D87EBF" w:rsidRDefault="00D87EBF" w:rsidP="00D87EBF">
      <w:pPr>
        <w:pStyle w:val="Heading3"/>
      </w:pPr>
      <w:bookmarkStart w:id="149" w:name="_Toc133350104"/>
      <w:r>
        <w:t>Utilising</w:t>
      </w:r>
      <w:r w:rsidRPr="00D87EBF">
        <w:t xml:space="preserve"> Anti-Phishing Toolbars and Extensions</w:t>
      </w:r>
      <w:bookmarkEnd w:id="149"/>
    </w:p>
    <w:p w14:paraId="179D0245" w14:textId="77777777" w:rsidR="00D87EBF" w:rsidRDefault="00D87EBF" w:rsidP="00792063"/>
    <w:p w14:paraId="33DFE80C" w14:textId="7D6CCD3B" w:rsidR="00792063" w:rsidRPr="00D87EBF" w:rsidRDefault="00D87EBF" w:rsidP="00D87EBF">
      <w:pPr>
        <w:spacing w:line="360" w:lineRule="auto"/>
        <w:jc w:val="both"/>
        <w:rPr>
          <w:rFonts w:ascii="Arial" w:hAnsi="Arial" w:cs="Arial"/>
        </w:rPr>
      </w:pPr>
      <w:r w:rsidRPr="00D87EBF">
        <w:rPr>
          <w:rFonts w:ascii="Arial" w:hAnsi="Arial" w:cs="Arial"/>
        </w:rPr>
        <w:t>Implement anti-phishing toolbars or extensions in your browser to receive alerts when navigating to potentially harmful websites. These security tools offer real-time protection against various phishing threats, safeguarding your personal information and online activities.</w:t>
      </w:r>
    </w:p>
    <w:p w14:paraId="3AA788A7" w14:textId="77777777" w:rsidR="00792063" w:rsidRDefault="00792063" w:rsidP="00792063"/>
    <w:p w14:paraId="49E6CDFD" w14:textId="77777777" w:rsidR="00792063" w:rsidRDefault="00792063" w:rsidP="00792063"/>
    <w:p w14:paraId="2BF854C1" w14:textId="77777777" w:rsidR="009E7C5C" w:rsidRDefault="009E7C5C" w:rsidP="00792063"/>
    <w:p w14:paraId="3332977B" w14:textId="77777777" w:rsidR="009E7C5C" w:rsidRDefault="009E7C5C" w:rsidP="00792063"/>
    <w:p w14:paraId="4C0903E4" w14:textId="77777777" w:rsidR="009E7C5C" w:rsidRDefault="009E7C5C" w:rsidP="00792063"/>
    <w:p w14:paraId="0D1D40CC" w14:textId="77777777" w:rsidR="009E7C5C" w:rsidRDefault="009E7C5C" w:rsidP="00792063"/>
    <w:p w14:paraId="631F6ECD" w14:textId="746D6B0E" w:rsidR="00792063" w:rsidRDefault="00BC672E" w:rsidP="00C8004A">
      <w:pPr>
        <w:pStyle w:val="Heading1"/>
      </w:pPr>
      <w:bookmarkStart w:id="150" w:name="_Toc133350105"/>
      <w:r>
        <w:lastRenderedPageBreak/>
        <w:t>Measuring the effectiveness</w:t>
      </w:r>
      <w:r w:rsidR="003D5723">
        <w:t xml:space="preserve"> </w:t>
      </w:r>
      <w:r>
        <w:t>of the experiment</w:t>
      </w:r>
      <w:bookmarkEnd w:id="150"/>
    </w:p>
    <w:p w14:paraId="7AAF863E" w14:textId="77777777" w:rsidR="00C8004A" w:rsidRDefault="00C8004A" w:rsidP="00C8004A"/>
    <w:p w14:paraId="0E05D983" w14:textId="30D23F20" w:rsidR="00792063" w:rsidRDefault="003600E3" w:rsidP="003600E3">
      <w:pPr>
        <w:spacing w:line="360" w:lineRule="auto"/>
        <w:jc w:val="both"/>
        <w:rPr>
          <w:rFonts w:ascii="Arial" w:hAnsi="Arial" w:cs="Arial"/>
        </w:rPr>
      </w:pPr>
      <w:r>
        <w:rPr>
          <w:rFonts w:ascii="Arial" w:hAnsi="Arial" w:cs="Arial"/>
        </w:rPr>
        <w:t>My</w:t>
      </w:r>
      <w:r w:rsidRPr="003600E3">
        <w:rPr>
          <w:rFonts w:ascii="Arial" w:hAnsi="Arial" w:cs="Arial"/>
        </w:rPr>
        <w:t xml:space="preserve"> primary goal </w:t>
      </w:r>
      <w:r w:rsidR="00644BA7">
        <w:rPr>
          <w:rFonts w:ascii="Arial" w:hAnsi="Arial" w:cs="Arial"/>
        </w:rPr>
        <w:t>is</w:t>
      </w:r>
      <w:r w:rsidRPr="003600E3">
        <w:rPr>
          <w:rFonts w:ascii="Arial" w:hAnsi="Arial" w:cs="Arial"/>
        </w:rPr>
        <w:t xml:space="preserve"> to increase participants' knowledge and awareness of these critical subjects</w:t>
      </w:r>
      <w:r w:rsidR="00791E68">
        <w:rPr>
          <w:rFonts w:ascii="Arial" w:hAnsi="Arial" w:cs="Arial"/>
        </w:rPr>
        <w:t xml:space="preserve">. </w:t>
      </w:r>
      <w:r w:rsidR="00B824EB" w:rsidRPr="00B824EB">
        <w:rPr>
          <w:rFonts w:ascii="Arial" w:hAnsi="Arial" w:cs="Arial"/>
        </w:rPr>
        <w:t xml:space="preserve">By comparing the results of this post-experiment questionnaire with the pre-experiment data, </w:t>
      </w:r>
      <w:r w:rsidR="00B824EB">
        <w:rPr>
          <w:rFonts w:ascii="Arial" w:hAnsi="Arial" w:cs="Arial"/>
        </w:rPr>
        <w:t>I</w:t>
      </w:r>
      <w:r w:rsidR="00B824EB" w:rsidRPr="00B824EB">
        <w:rPr>
          <w:rFonts w:ascii="Arial" w:hAnsi="Arial" w:cs="Arial"/>
        </w:rPr>
        <w:t xml:space="preserve"> aim to gain valuable insights into the effectiveness of</w:t>
      </w:r>
      <w:r w:rsidR="00B824EB">
        <w:rPr>
          <w:rFonts w:ascii="Arial" w:hAnsi="Arial" w:cs="Arial"/>
        </w:rPr>
        <w:t xml:space="preserve"> my project</w:t>
      </w:r>
      <w:r w:rsidR="00B824EB" w:rsidRPr="00B824EB">
        <w:rPr>
          <w:rFonts w:ascii="Arial" w:hAnsi="Arial" w:cs="Arial"/>
        </w:rPr>
        <w:t xml:space="preserve">. </w:t>
      </w:r>
      <w:r w:rsidR="00B824EB">
        <w:rPr>
          <w:rFonts w:ascii="Arial" w:hAnsi="Arial" w:cs="Arial"/>
        </w:rPr>
        <w:t>I am</w:t>
      </w:r>
      <w:r w:rsidR="00B824EB" w:rsidRPr="00B824EB">
        <w:rPr>
          <w:rFonts w:ascii="Arial" w:hAnsi="Arial" w:cs="Arial"/>
        </w:rPr>
        <w:t xml:space="preserve"> particularly interested in understanding how well our participants have absorbed the information and whether their confidence levels have improved when dealing with potential cyber threats.</w:t>
      </w:r>
      <w:r w:rsidR="00CC4776">
        <w:rPr>
          <w:rFonts w:ascii="Arial" w:hAnsi="Arial" w:cs="Arial"/>
        </w:rPr>
        <w:t xml:space="preserve"> </w:t>
      </w:r>
      <w:r w:rsidR="00CC4776" w:rsidRPr="00CC4776">
        <w:rPr>
          <w:rFonts w:ascii="Arial" w:hAnsi="Arial" w:cs="Arial"/>
        </w:rPr>
        <w:t>Additionally, this comparison will help us identify areas where our training program might need adjustments or improvements.</w:t>
      </w:r>
      <w:r w:rsidR="00592E63">
        <w:rPr>
          <w:rFonts w:ascii="Arial" w:hAnsi="Arial" w:cs="Arial"/>
        </w:rPr>
        <w:t xml:space="preserve"> </w:t>
      </w:r>
    </w:p>
    <w:p w14:paraId="7F8C3756" w14:textId="77777777" w:rsidR="00592E63" w:rsidRDefault="00592E63" w:rsidP="003600E3">
      <w:pPr>
        <w:spacing w:line="360" w:lineRule="auto"/>
        <w:jc w:val="both"/>
        <w:rPr>
          <w:rFonts w:ascii="Arial" w:hAnsi="Arial" w:cs="Arial"/>
        </w:rPr>
      </w:pPr>
    </w:p>
    <w:p w14:paraId="7C823D66" w14:textId="33C35902" w:rsidR="00592E63" w:rsidRDefault="006010C6" w:rsidP="003600E3">
      <w:pPr>
        <w:spacing w:line="360" w:lineRule="auto"/>
        <w:jc w:val="both"/>
        <w:rPr>
          <w:rFonts w:ascii="Arial" w:hAnsi="Arial" w:cs="Arial"/>
        </w:rPr>
      </w:pPr>
      <w:r w:rsidRPr="006010C6">
        <w:rPr>
          <w:rFonts w:ascii="Arial" w:hAnsi="Arial" w:cs="Arial"/>
        </w:rPr>
        <w:t xml:space="preserve">Positive shifts in their level of agreement indicate that </w:t>
      </w:r>
      <w:r>
        <w:rPr>
          <w:rFonts w:ascii="Arial" w:hAnsi="Arial" w:cs="Arial"/>
        </w:rPr>
        <w:t>my</w:t>
      </w:r>
      <w:r w:rsidRPr="006010C6">
        <w:rPr>
          <w:rFonts w:ascii="Arial" w:hAnsi="Arial" w:cs="Arial"/>
        </w:rPr>
        <w:t xml:space="preserve"> </w:t>
      </w:r>
      <w:r>
        <w:rPr>
          <w:rFonts w:ascii="Arial" w:hAnsi="Arial" w:cs="Arial"/>
        </w:rPr>
        <w:t xml:space="preserve">social engineering experiment </w:t>
      </w:r>
      <w:r w:rsidRPr="006010C6">
        <w:rPr>
          <w:rFonts w:ascii="Arial" w:hAnsi="Arial" w:cs="Arial"/>
        </w:rPr>
        <w:t>has successfully enhanced their understanding of cyber security and social engineering concepts.</w:t>
      </w:r>
    </w:p>
    <w:p w14:paraId="7B81B4FA" w14:textId="75A49CAD" w:rsidR="006010C6" w:rsidRDefault="006010C6" w:rsidP="003600E3">
      <w:pPr>
        <w:spacing w:line="360" w:lineRule="auto"/>
        <w:jc w:val="both"/>
        <w:rPr>
          <w:rFonts w:ascii="Arial" w:hAnsi="Arial" w:cs="Arial"/>
        </w:rPr>
      </w:pPr>
    </w:p>
    <w:p w14:paraId="47CCEAE2" w14:textId="752BFCE6" w:rsidR="00824F99" w:rsidRDefault="00824F99" w:rsidP="00824F99">
      <w:pPr>
        <w:spacing w:line="360" w:lineRule="auto"/>
        <w:jc w:val="both"/>
        <w:rPr>
          <w:rFonts w:ascii="Arial" w:hAnsi="Arial" w:cs="Arial"/>
        </w:rPr>
      </w:pPr>
      <w:r w:rsidRPr="00824F99">
        <w:rPr>
          <w:rFonts w:ascii="Arial" w:hAnsi="Arial" w:cs="Arial"/>
        </w:rPr>
        <w:t>After conducting the</w:t>
      </w:r>
      <w:r>
        <w:rPr>
          <w:rFonts w:ascii="Arial" w:hAnsi="Arial" w:cs="Arial"/>
        </w:rPr>
        <w:t xml:space="preserve"> experiment</w:t>
      </w:r>
      <w:r w:rsidRPr="00824F99">
        <w:rPr>
          <w:rFonts w:ascii="Arial" w:hAnsi="Arial" w:cs="Arial"/>
        </w:rPr>
        <w:t xml:space="preserve">, I am pleased to present the results of our pre and post-experiment questionnaires. The data provides valuable insights into the </w:t>
      </w:r>
      <w:r w:rsidR="002D5626">
        <w:rPr>
          <w:rFonts w:ascii="Arial" w:hAnsi="Arial" w:cs="Arial"/>
        </w:rPr>
        <w:t>experiment's impact</w:t>
      </w:r>
      <w:r w:rsidR="00A323E2">
        <w:rPr>
          <w:rFonts w:ascii="Arial" w:hAnsi="Arial" w:cs="Arial"/>
        </w:rPr>
        <w:t xml:space="preserve"> </w:t>
      </w:r>
      <w:r w:rsidRPr="00824F99">
        <w:rPr>
          <w:rFonts w:ascii="Arial" w:hAnsi="Arial" w:cs="Arial"/>
        </w:rPr>
        <w:t xml:space="preserve">on participants' knowledge and awareness of </w:t>
      </w:r>
      <w:r>
        <w:rPr>
          <w:rFonts w:ascii="Arial" w:hAnsi="Arial" w:cs="Arial"/>
        </w:rPr>
        <w:t>cybersecurity</w:t>
      </w:r>
      <w:r w:rsidRPr="00824F99">
        <w:rPr>
          <w:rFonts w:ascii="Arial" w:hAnsi="Arial" w:cs="Arial"/>
        </w:rPr>
        <w:t xml:space="preserve"> and social engineering concepts.</w:t>
      </w:r>
    </w:p>
    <w:p w14:paraId="5C930AB1" w14:textId="77777777" w:rsidR="00824F99" w:rsidRPr="00824F99" w:rsidRDefault="00824F99" w:rsidP="00824F99">
      <w:pPr>
        <w:spacing w:line="360" w:lineRule="auto"/>
        <w:jc w:val="both"/>
        <w:rPr>
          <w:rFonts w:ascii="Arial" w:hAnsi="Arial" w:cs="Arial"/>
        </w:rPr>
      </w:pPr>
    </w:p>
    <w:p w14:paraId="3E28DF01" w14:textId="546D4C62" w:rsidR="006010C6" w:rsidRDefault="00824F99" w:rsidP="003600E3">
      <w:pPr>
        <w:spacing w:line="360" w:lineRule="auto"/>
        <w:jc w:val="both"/>
        <w:rPr>
          <w:rFonts w:ascii="Arial" w:hAnsi="Arial" w:cs="Arial"/>
        </w:rPr>
      </w:pPr>
      <w:r w:rsidRPr="00564110">
        <w:drawing>
          <wp:anchor distT="0" distB="0" distL="114300" distR="114300" simplePos="0" relativeHeight="251659312" behindDoc="0" locked="0" layoutInCell="1" allowOverlap="1" wp14:anchorId="32BC63BA" wp14:editId="48D763A9">
            <wp:simplePos x="0" y="0"/>
            <wp:positionH relativeFrom="column">
              <wp:posOffset>492760</wp:posOffset>
            </wp:positionH>
            <wp:positionV relativeFrom="paragraph">
              <wp:posOffset>1306195</wp:posOffset>
            </wp:positionV>
            <wp:extent cx="4927600" cy="2364740"/>
            <wp:effectExtent l="0" t="0" r="0" b="0"/>
            <wp:wrapTopAndBottom/>
            <wp:docPr id="35" name="Picture 35"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Chart, bar chart&#10;&#10;Description automatically generated"/>
                    <pic:cNvPicPr/>
                  </pic:nvPicPr>
                  <pic:blipFill>
                    <a:blip r:embed="rId67">
                      <a:extLst>
                        <a:ext uri="{28A0092B-C50C-407E-A947-70E740481C1C}">
                          <a14:useLocalDpi xmlns:a14="http://schemas.microsoft.com/office/drawing/2010/main" val="0"/>
                        </a:ext>
                      </a:extLst>
                    </a:blip>
                    <a:stretch>
                      <a:fillRect/>
                    </a:stretch>
                  </pic:blipFill>
                  <pic:spPr>
                    <a:xfrm>
                      <a:off x="0" y="0"/>
                      <a:ext cx="4927600" cy="2364740"/>
                    </a:xfrm>
                    <a:prstGeom prst="rect">
                      <a:avLst/>
                    </a:prstGeom>
                  </pic:spPr>
                </pic:pic>
              </a:graphicData>
            </a:graphic>
            <wp14:sizeRelH relativeFrom="page">
              <wp14:pctWidth>0</wp14:pctWidth>
            </wp14:sizeRelH>
            <wp14:sizeRelV relativeFrom="page">
              <wp14:pctHeight>0</wp14:pctHeight>
            </wp14:sizeRelV>
          </wp:anchor>
        </w:drawing>
      </w:r>
      <w:r w:rsidRPr="00824F99">
        <w:rPr>
          <w:rFonts w:ascii="Arial" w:hAnsi="Arial" w:cs="Arial"/>
        </w:rPr>
        <w:t>The mean scores for each question are as follows:</w:t>
      </w:r>
      <w:r w:rsidRPr="0017371E">
        <w:drawing>
          <wp:anchor distT="0" distB="0" distL="114300" distR="114300" simplePos="0" relativeHeight="251666480" behindDoc="0" locked="0" layoutInCell="1" allowOverlap="1" wp14:anchorId="4F3A957D" wp14:editId="431AAECB">
            <wp:simplePos x="0" y="0"/>
            <wp:positionH relativeFrom="column">
              <wp:posOffset>0</wp:posOffset>
            </wp:positionH>
            <wp:positionV relativeFrom="paragraph">
              <wp:posOffset>281305</wp:posOffset>
            </wp:positionV>
            <wp:extent cx="6120130" cy="348615"/>
            <wp:effectExtent l="0" t="0" r="1270" b="0"/>
            <wp:wrapTopAndBottom/>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print">
                      <a:extLst>
                        <a:ext uri="{28A0092B-C50C-407E-A947-70E740481C1C}">
                          <a14:useLocalDpi xmlns:a14="http://schemas.microsoft.com/office/drawing/2010/main" val="0"/>
                        </a:ext>
                      </a:extLst>
                    </a:blip>
                    <a:stretch>
                      <a:fillRect/>
                    </a:stretch>
                  </pic:blipFill>
                  <pic:spPr>
                    <a:xfrm>
                      <a:off x="0" y="0"/>
                      <a:ext cx="6120130" cy="348615"/>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2384" behindDoc="0" locked="0" layoutInCell="1" allowOverlap="1" wp14:anchorId="3C78A6CE" wp14:editId="6288A373">
                <wp:simplePos x="0" y="0"/>
                <wp:positionH relativeFrom="column">
                  <wp:posOffset>0</wp:posOffset>
                </wp:positionH>
                <wp:positionV relativeFrom="paragraph">
                  <wp:posOffset>853328</wp:posOffset>
                </wp:positionV>
                <wp:extent cx="6120130" cy="457200"/>
                <wp:effectExtent l="0" t="0" r="1270" b="0"/>
                <wp:wrapTopAndBottom/>
                <wp:docPr id="38" name="Text Box 38"/>
                <wp:cNvGraphicFramePr/>
                <a:graphic xmlns:a="http://schemas.openxmlformats.org/drawingml/2006/main">
                  <a:graphicData uri="http://schemas.microsoft.com/office/word/2010/wordprocessingShape">
                    <wps:wsp>
                      <wps:cNvSpPr txBox="1"/>
                      <wps:spPr>
                        <a:xfrm>
                          <a:off x="0" y="0"/>
                          <a:ext cx="6120130" cy="457200"/>
                        </a:xfrm>
                        <a:prstGeom prst="rect">
                          <a:avLst/>
                        </a:prstGeom>
                        <a:solidFill>
                          <a:prstClr val="white"/>
                        </a:solidFill>
                        <a:ln>
                          <a:noFill/>
                        </a:ln>
                      </wps:spPr>
                      <wps:txbx>
                        <w:txbxContent>
                          <w:p w14:paraId="1B1FAC53" w14:textId="4FC50276" w:rsidR="00C40F9E" w:rsidRPr="005F4C52" w:rsidRDefault="00C40F9E" w:rsidP="00C40F9E">
                            <w:pPr>
                              <w:pStyle w:val="Caption"/>
                              <w:jc w:val="center"/>
                              <w:rPr>
                                <w:rFonts w:ascii="Times New Roman" w:eastAsia="Times New Roman" w:hAnsi="Times New Roman" w:cs="Times New Roman"/>
                              </w:rPr>
                            </w:pPr>
                            <w:bookmarkStart w:id="151" w:name="_Toc133348039"/>
                            <w:bookmarkStart w:id="152" w:name="_Toc133348204"/>
                            <w:r>
                              <w:t xml:space="preserve">Table </w:t>
                            </w:r>
                            <w:r>
                              <w:fldChar w:fldCharType="begin"/>
                            </w:r>
                            <w:r>
                              <w:instrText xml:space="preserve"> SEQ Table \* ARABIC </w:instrText>
                            </w:r>
                            <w:r>
                              <w:fldChar w:fldCharType="separate"/>
                            </w:r>
                            <w:r>
                              <w:rPr>
                                <w:noProof/>
                              </w:rPr>
                              <w:t>2</w:t>
                            </w:r>
                            <w:r>
                              <w:fldChar w:fldCharType="end"/>
                            </w:r>
                            <w:r>
                              <w:t xml:space="preserve">, </w:t>
                            </w:r>
                            <w:r w:rsidRPr="0046137D">
                              <w:t>Mean result comparison Pre and Post Experiment</w:t>
                            </w:r>
                            <w:bookmarkEnd w:id="151"/>
                            <w:bookmarkEnd w:id="15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C78A6CE" id="Text Box 38" o:spid="_x0000_s1042" type="#_x0000_t202" style="position:absolute;left:0;text-align:left;margin-left:0;margin-top:67.2pt;width:481.9pt;height:36pt;z-index:25166238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" stroked="f">
                <v:textbox inset="0,0,0,0">
                  <w:txbxContent>
                    <w:p w14:paraId="1B1FAC53" w14:textId="4FC50276" w:rsidR="00C40F9E" w:rsidRPr="005F4C52" w:rsidRDefault="00C40F9E" w:rsidP="00C40F9E">
                      <w:pPr>
                        <w:pStyle w:val="Caption"/>
                        <w:jc w:val="center"/>
                        <w:rPr>
                          <w:rFonts w:ascii="Times New Roman" w:eastAsia="Times New Roman" w:hAnsi="Times New Roman" w:cs="Times New Roman"/>
                        </w:rPr>
                      </w:pPr>
                      <w:bookmarkStart w:id="153" w:name="_Toc133348039"/>
                      <w:bookmarkStart w:id="154" w:name="_Toc133348204"/>
                      <w:r>
                        <w:t xml:space="preserve">Table </w:t>
                      </w:r>
                      <w:r>
                        <w:fldChar w:fldCharType="begin"/>
                      </w:r>
                      <w:r>
                        <w:instrText xml:space="preserve"> SEQ Table \* ARABIC </w:instrText>
                      </w:r>
                      <w:r>
                        <w:fldChar w:fldCharType="separate"/>
                      </w:r>
                      <w:r>
                        <w:rPr>
                          <w:noProof/>
                        </w:rPr>
                        <w:t>2</w:t>
                      </w:r>
                      <w:r>
                        <w:fldChar w:fldCharType="end"/>
                      </w:r>
                      <w:r>
                        <w:t xml:space="preserve">, </w:t>
                      </w:r>
                      <w:r w:rsidRPr="0046137D">
                        <w:t>Mean result comparison Pre and Post Experiment</w:t>
                      </w:r>
                      <w:bookmarkEnd w:id="153"/>
                      <w:bookmarkEnd w:id="154"/>
                    </w:p>
                  </w:txbxContent>
                </v:textbox>
                <w10:wrap type="topAndBottom"/>
              </v:shape>
            </w:pict>
          </mc:Fallback>
        </mc:AlternateContent>
      </w:r>
      <w:r>
        <w:rPr>
          <w:noProof/>
        </w:rPr>
        <mc:AlternateContent>
          <mc:Choice Requires="wps">
            <w:drawing>
              <wp:anchor distT="0" distB="0" distL="114300" distR="114300" simplePos="0" relativeHeight="251664432" behindDoc="0" locked="0" layoutInCell="1" allowOverlap="1" wp14:anchorId="12A0FBE1" wp14:editId="63CAE89F">
                <wp:simplePos x="0" y="0"/>
                <wp:positionH relativeFrom="column">
                  <wp:posOffset>0</wp:posOffset>
                </wp:positionH>
                <wp:positionV relativeFrom="paragraph">
                  <wp:posOffset>3815379</wp:posOffset>
                </wp:positionV>
                <wp:extent cx="6120130" cy="635"/>
                <wp:effectExtent l="0" t="0" r="1270" b="12065"/>
                <wp:wrapTopAndBottom/>
                <wp:docPr id="39" name="Text Box 39"/>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3CD06301" w14:textId="7D0B1B9E" w:rsidR="00C40F9E" w:rsidRPr="00B21EE8" w:rsidRDefault="00C40F9E" w:rsidP="00C40F9E">
                            <w:pPr>
                              <w:pStyle w:val="Caption"/>
                              <w:jc w:val="center"/>
                              <w:rPr>
                                <w:rFonts w:ascii="Times New Roman" w:eastAsia="Times New Roman" w:hAnsi="Times New Roman" w:cs="Times New Roman"/>
                              </w:rPr>
                            </w:pPr>
                            <w:bookmarkStart w:id="155" w:name="_Toc133347985"/>
                            <w:r>
                              <w:t xml:space="preserve">Figure </w:t>
                            </w:r>
                            <w:r>
                              <w:fldChar w:fldCharType="begin"/>
                            </w:r>
                            <w:r>
                              <w:instrText xml:space="preserve"> SEQ Figure \* ARABIC </w:instrText>
                            </w:r>
                            <w:r>
                              <w:fldChar w:fldCharType="separate"/>
                            </w:r>
                            <w:r>
                              <w:rPr>
                                <w:noProof/>
                              </w:rPr>
                              <w:t>29</w:t>
                            </w:r>
                            <w:r>
                              <w:fldChar w:fldCharType="end"/>
                            </w:r>
                            <w:r>
                              <w:t xml:space="preserve">, Visual </w:t>
                            </w:r>
                            <w:r w:rsidRPr="004B5135">
                              <w:t>Mean result comparison Pre and Post Experiment</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2A0FBE1" id="Text Box 39" o:spid="_x0000_s1043" type="#_x0000_t202" style="position:absolute;left:0;text-align:left;margin-left:0;margin-top:300.4pt;width:481.9pt;height:.05pt;z-index:25166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" stroked="f">
                <v:textbox style="mso-fit-shape-to-text:t" inset="0,0,0,0">
                  <w:txbxContent>
                    <w:p w14:paraId="3CD06301" w14:textId="7D0B1B9E" w:rsidR="00C40F9E" w:rsidRPr="00B21EE8" w:rsidRDefault="00C40F9E" w:rsidP="00C40F9E">
                      <w:pPr>
                        <w:pStyle w:val="Caption"/>
                        <w:jc w:val="center"/>
                        <w:rPr>
                          <w:rFonts w:ascii="Times New Roman" w:eastAsia="Times New Roman" w:hAnsi="Times New Roman" w:cs="Times New Roman"/>
                        </w:rPr>
                      </w:pPr>
                      <w:bookmarkStart w:id="156" w:name="_Toc133347985"/>
                      <w:r>
                        <w:t xml:space="preserve">Figure </w:t>
                      </w:r>
                      <w:r>
                        <w:fldChar w:fldCharType="begin"/>
                      </w:r>
                      <w:r>
                        <w:instrText xml:space="preserve"> SEQ Figure \* ARABIC </w:instrText>
                      </w:r>
                      <w:r>
                        <w:fldChar w:fldCharType="separate"/>
                      </w:r>
                      <w:r>
                        <w:rPr>
                          <w:noProof/>
                        </w:rPr>
                        <w:t>29</w:t>
                      </w:r>
                      <w:r>
                        <w:fldChar w:fldCharType="end"/>
                      </w:r>
                      <w:r>
                        <w:t xml:space="preserve">, Visual </w:t>
                      </w:r>
                      <w:r w:rsidRPr="004B5135">
                        <w:t>Mean result comparison Pre and Post Experiment</w:t>
                      </w:r>
                      <w:bookmarkEnd w:id="156"/>
                    </w:p>
                  </w:txbxContent>
                </v:textbox>
                <w10:wrap type="topAndBottom"/>
              </v:shape>
            </w:pict>
          </mc:Fallback>
        </mc:AlternateContent>
      </w:r>
    </w:p>
    <w:p w14:paraId="5BFBE0A9" w14:textId="4B2CE534" w:rsidR="00C40F9E" w:rsidRDefault="00C40F9E" w:rsidP="00C40F9E">
      <w:pPr>
        <w:keepNext/>
        <w:spacing w:line="360" w:lineRule="auto"/>
        <w:jc w:val="both"/>
      </w:pPr>
    </w:p>
    <w:p w14:paraId="7F2399CE" w14:textId="5D62C9AC" w:rsidR="006010C6" w:rsidRPr="003600E3" w:rsidRDefault="006010C6" w:rsidP="00C40F9E">
      <w:pPr>
        <w:pStyle w:val="Caption"/>
        <w:rPr>
          <w:rFonts w:ascii="Arial" w:hAnsi="Arial" w:cs="Arial"/>
        </w:rPr>
      </w:pPr>
    </w:p>
    <w:p w14:paraId="7ABB4E91" w14:textId="1280593D" w:rsidR="006F2AE1" w:rsidRPr="00DC1417" w:rsidRDefault="006F2AE1" w:rsidP="006F2AE1">
      <w:pPr>
        <w:spacing w:line="360" w:lineRule="auto"/>
        <w:jc w:val="both"/>
        <w:rPr>
          <w:rFonts w:ascii="Arial" w:hAnsi="Arial" w:cs="Arial"/>
        </w:rPr>
      </w:pPr>
      <w:r w:rsidRPr="006F2AE1">
        <w:rPr>
          <w:rFonts w:ascii="Arial" w:hAnsi="Arial" w:cs="Arial"/>
        </w:rPr>
        <w:lastRenderedPageBreak/>
        <w:t xml:space="preserve">A comparison of the mean scores before and after the experiment indicates a positive shift in participants' understanding and awareness of </w:t>
      </w:r>
      <w:r w:rsidRPr="00DC1417">
        <w:rPr>
          <w:rFonts w:ascii="Arial" w:hAnsi="Arial" w:cs="Arial"/>
        </w:rPr>
        <w:t>cybersecurity</w:t>
      </w:r>
      <w:r w:rsidRPr="006F2AE1">
        <w:rPr>
          <w:rFonts w:ascii="Arial" w:hAnsi="Arial" w:cs="Arial"/>
        </w:rPr>
        <w:t xml:space="preserve"> and social engineering. For instance, the mean score for Q1, which assesses familiarity with basic concepts, increased from 3.36 to 3.93. This improvement suggests that the </w:t>
      </w:r>
      <w:r w:rsidR="00DC1417">
        <w:rPr>
          <w:rFonts w:ascii="Arial" w:hAnsi="Arial" w:cs="Arial"/>
        </w:rPr>
        <w:t>experiment</w:t>
      </w:r>
      <w:r w:rsidRPr="006F2AE1">
        <w:rPr>
          <w:rFonts w:ascii="Arial" w:hAnsi="Arial" w:cs="Arial"/>
        </w:rPr>
        <w:t xml:space="preserve"> effectively conveyed fundamental knowledge to the participants.</w:t>
      </w:r>
    </w:p>
    <w:p w14:paraId="55CD0CB7" w14:textId="77777777" w:rsidR="006F2AE1" w:rsidRPr="006F2AE1" w:rsidRDefault="006F2AE1" w:rsidP="006F2AE1">
      <w:pPr>
        <w:spacing w:line="360" w:lineRule="auto"/>
        <w:jc w:val="both"/>
        <w:rPr>
          <w:rFonts w:ascii="Arial" w:hAnsi="Arial" w:cs="Arial"/>
        </w:rPr>
      </w:pPr>
    </w:p>
    <w:p w14:paraId="7EC21D2A" w14:textId="77777777" w:rsidR="006F2AE1" w:rsidRPr="00DC1417" w:rsidRDefault="006F2AE1" w:rsidP="006F2AE1">
      <w:pPr>
        <w:spacing w:line="360" w:lineRule="auto"/>
        <w:jc w:val="both"/>
        <w:rPr>
          <w:rFonts w:ascii="Arial" w:hAnsi="Arial" w:cs="Arial"/>
        </w:rPr>
      </w:pPr>
      <w:r w:rsidRPr="006F2AE1">
        <w:rPr>
          <w:rFonts w:ascii="Arial" w:hAnsi="Arial" w:cs="Arial"/>
        </w:rPr>
        <w:t>Similarly, Q5, which focuses on password management, saw a notable increase in the mean score from 3.57 to 4.07. This result indicates that participants are more inclined to use strong, unique passwords for their accounts after completing the training.</w:t>
      </w:r>
    </w:p>
    <w:p w14:paraId="269739DC" w14:textId="77777777" w:rsidR="006F2AE1" w:rsidRPr="006F2AE1" w:rsidRDefault="006F2AE1" w:rsidP="006F2AE1">
      <w:pPr>
        <w:spacing w:line="360" w:lineRule="auto"/>
        <w:jc w:val="both"/>
        <w:rPr>
          <w:rFonts w:ascii="Arial" w:hAnsi="Arial" w:cs="Arial"/>
        </w:rPr>
      </w:pPr>
    </w:p>
    <w:p w14:paraId="3CEFD973" w14:textId="0B5CDED7" w:rsidR="00760BBF" w:rsidRPr="006F2AE1" w:rsidRDefault="006F2AE1" w:rsidP="006F2AE1">
      <w:pPr>
        <w:spacing w:line="360" w:lineRule="auto"/>
        <w:jc w:val="both"/>
        <w:rPr>
          <w:rFonts w:ascii="Arial" w:hAnsi="Arial" w:cs="Arial"/>
        </w:rPr>
      </w:pPr>
      <w:r w:rsidRPr="006F2AE1">
        <w:rPr>
          <w:rFonts w:ascii="Arial" w:hAnsi="Arial" w:cs="Arial"/>
        </w:rPr>
        <w:t xml:space="preserve">While there were improvements across all questions, some areas showed more modest gains. For example, Q3, which assesses the ability to identify common social engineering techniques, had a smaller increase in the mean score from 3.36 to 3.57. This outcome highlights the need to further </w:t>
      </w:r>
      <w:r w:rsidR="00DC1417">
        <w:rPr>
          <w:rFonts w:ascii="Arial" w:hAnsi="Arial" w:cs="Arial"/>
        </w:rPr>
        <w:t>emphasise</w:t>
      </w:r>
      <w:r w:rsidRPr="006F2AE1">
        <w:rPr>
          <w:rFonts w:ascii="Arial" w:hAnsi="Arial" w:cs="Arial"/>
        </w:rPr>
        <w:t xml:space="preserve"> the identification and understanding of various social engineering tactics </w:t>
      </w:r>
      <w:r w:rsidR="00760BBF">
        <w:rPr>
          <w:rFonts w:ascii="Arial" w:hAnsi="Arial" w:cs="Arial"/>
        </w:rPr>
        <w:t xml:space="preserve">other than phishing and shoulder surfing. </w:t>
      </w:r>
    </w:p>
    <w:p w14:paraId="7B8F32FC" w14:textId="5BCAEF9F" w:rsidR="00792063" w:rsidRDefault="00792063" w:rsidP="00792063"/>
    <w:p w14:paraId="0E3DF800" w14:textId="285F61A6" w:rsidR="00792063" w:rsidRDefault="00F56742" w:rsidP="007344AB">
      <w:pPr>
        <w:pStyle w:val="Heading1"/>
      </w:pPr>
      <w:bookmarkStart w:id="157" w:name="_Toc133350106"/>
      <w:r>
        <w:t xml:space="preserve">Chapter </w:t>
      </w:r>
      <w:r w:rsidR="009826F8">
        <w:t>5</w:t>
      </w:r>
      <w:r>
        <w:t xml:space="preserve"> - </w:t>
      </w:r>
      <w:r w:rsidR="007344AB">
        <w:t>Evaluation and Recommendations</w:t>
      </w:r>
      <w:bookmarkEnd w:id="157"/>
    </w:p>
    <w:p w14:paraId="42149DC8" w14:textId="77777777" w:rsidR="00632E71" w:rsidRDefault="00632E71" w:rsidP="00632E71">
      <w:pPr>
        <w:rPr>
          <w:rFonts w:ascii="Arial" w:hAnsi="Arial" w:cs="Arial"/>
        </w:rPr>
      </w:pPr>
    </w:p>
    <w:p w14:paraId="2554788C" w14:textId="74F871E4" w:rsidR="00824D54" w:rsidRPr="00824D54" w:rsidRDefault="00824D54" w:rsidP="00824D54">
      <w:pPr>
        <w:spacing w:line="360" w:lineRule="auto"/>
        <w:jc w:val="both"/>
        <w:rPr>
          <w:rFonts w:ascii="Arial" w:hAnsi="Arial" w:cs="Arial"/>
        </w:rPr>
      </w:pPr>
      <w:r w:rsidRPr="00824D54">
        <w:rPr>
          <w:rFonts w:ascii="Arial" w:hAnsi="Arial" w:cs="Arial"/>
        </w:rPr>
        <w:t xml:space="preserve">The data collected in my study strongly related to the research findings presented in the literature review, highlighting the effectiveness of education in raising awareness and understanding of social engineering tactics and techniques. The data collected before and after the experiment clearly illustrate the impact of participation in the study. </w:t>
      </w:r>
      <w:r w:rsidR="00112FB1">
        <w:rPr>
          <w:rFonts w:ascii="Arial" w:hAnsi="Arial" w:cs="Arial"/>
        </w:rPr>
        <w:t>When</w:t>
      </w:r>
      <w:r w:rsidRPr="00824D54">
        <w:rPr>
          <w:rFonts w:ascii="Arial" w:hAnsi="Arial" w:cs="Arial"/>
        </w:rPr>
        <w:t xml:space="preserve"> comparing the results, it is evident that each question saw a performance improvement, with higher scores achieved following the completion of the experiment.</w:t>
      </w:r>
    </w:p>
    <w:p w14:paraId="34A1685B" w14:textId="77777777" w:rsidR="00824D54" w:rsidRPr="00824D54" w:rsidRDefault="00824D54" w:rsidP="00824D54">
      <w:pPr>
        <w:spacing w:line="360" w:lineRule="auto"/>
        <w:ind w:left="360"/>
        <w:jc w:val="both"/>
        <w:rPr>
          <w:rFonts w:ascii="Arial" w:hAnsi="Arial" w:cs="Arial"/>
        </w:rPr>
      </w:pPr>
    </w:p>
    <w:p w14:paraId="2F2D2834" w14:textId="3B8F44E5" w:rsidR="00824D54" w:rsidRDefault="00824D54" w:rsidP="00824D54">
      <w:pPr>
        <w:spacing w:line="360" w:lineRule="auto"/>
        <w:jc w:val="both"/>
        <w:rPr>
          <w:rFonts w:ascii="Arial" w:hAnsi="Arial" w:cs="Arial"/>
        </w:rPr>
      </w:pPr>
      <w:r w:rsidRPr="00824D54">
        <w:rPr>
          <w:rFonts w:ascii="Arial" w:hAnsi="Arial" w:cs="Arial"/>
        </w:rPr>
        <w:t>This experiment effectively demonstrated the significant impact of cognitive biases on individuals, making them less cautious when confronted with potential cybersecurity threats. These biases can sway people's judgment and decision-making, causing them to let their guard down and inadvertently expose themselves to risks in the digital realm. To avoid this limitation and obtain more reliable results in future research, I would consider implementing the following</w:t>
      </w:r>
      <w:r w:rsidR="000F6745">
        <w:rPr>
          <w:rFonts w:ascii="Arial" w:hAnsi="Arial" w:cs="Arial"/>
        </w:rPr>
        <w:t>:</w:t>
      </w:r>
    </w:p>
    <w:p w14:paraId="3E90FB1B" w14:textId="77777777" w:rsidR="00632E71" w:rsidRDefault="00632E71" w:rsidP="00824D54">
      <w:pPr>
        <w:spacing w:line="360" w:lineRule="auto"/>
        <w:jc w:val="both"/>
        <w:rPr>
          <w:rFonts w:ascii="Arial" w:hAnsi="Arial" w:cs="Arial"/>
        </w:rPr>
      </w:pPr>
    </w:p>
    <w:p w14:paraId="619E9F24" w14:textId="77777777" w:rsidR="00632E71" w:rsidRPr="00824D54" w:rsidRDefault="00632E71" w:rsidP="00824D54">
      <w:pPr>
        <w:spacing w:line="360" w:lineRule="auto"/>
        <w:jc w:val="both"/>
        <w:rPr>
          <w:rFonts w:ascii="Arial" w:hAnsi="Arial" w:cs="Arial"/>
        </w:rPr>
      </w:pPr>
    </w:p>
    <w:p w14:paraId="726C0EC1" w14:textId="77777777" w:rsidR="00824D54" w:rsidRPr="00824D54" w:rsidRDefault="00824D54" w:rsidP="00824D54">
      <w:pPr>
        <w:spacing w:line="360" w:lineRule="auto"/>
        <w:ind w:left="360"/>
        <w:jc w:val="both"/>
        <w:rPr>
          <w:rFonts w:ascii="Arial" w:hAnsi="Arial" w:cs="Arial"/>
        </w:rPr>
      </w:pPr>
    </w:p>
    <w:p w14:paraId="367F0756" w14:textId="4EFC8474" w:rsidR="00824D54" w:rsidRPr="00824D54" w:rsidRDefault="00824D54" w:rsidP="00F76B05">
      <w:pPr>
        <w:pStyle w:val="ListParagraph"/>
        <w:numPr>
          <w:ilvl w:val="0"/>
          <w:numId w:val="6"/>
        </w:numPr>
        <w:spacing w:line="360" w:lineRule="auto"/>
        <w:jc w:val="both"/>
        <w:rPr>
          <w:rFonts w:ascii="Arial" w:hAnsi="Arial" w:cs="Arial"/>
        </w:rPr>
      </w:pPr>
      <w:r w:rsidRPr="00824D54">
        <w:rPr>
          <w:rFonts w:ascii="Arial" w:hAnsi="Arial" w:cs="Arial"/>
          <w:b/>
          <w:bCs/>
        </w:rPr>
        <w:lastRenderedPageBreak/>
        <w:t>Broaden the participant pool</w:t>
      </w:r>
      <w:r w:rsidRPr="00824D54">
        <w:rPr>
          <w:rFonts w:ascii="Arial" w:hAnsi="Arial" w:cs="Arial"/>
        </w:rPr>
        <w:t xml:space="preserve"> - I would recruit participants from various backgrounds, age groups, and professions to ensure a more diverse and representative sample. I could use online platforms, social media, community forums, or local organisations to reach potential volunteers. </w:t>
      </w:r>
    </w:p>
    <w:p w14:paraId="42494695" w14:textId="77777777" w:rsidR="00824D54" w:rsidRPr="00824D54" w:rsidRDefault="00824D54" w:rsidP="00824D54">
      <w:pPr>
        <w:spacing w:line="360" w:lineRule="auto"/>
        <w:ind w:left="360"/>
        <w:jc w:val="both"/>
        <w:rPr>
          <w:rFonts w:ascii="Arial" w:hAnsi="Arial" w:cs="Arial"/>
        </w:rPr>
      </w:pPr>
    </w:p>
    <w:p w14:paraId="1025A1E4" w14:textId="1DE4F82F" w:rsidR="00824D54" w:rsidRPr="00824D54" w:rsidRDefault="00824D54" w:rsidP="00F76B05">
      <w:pPr>
        <w:pStyle w:val="ListParagraph"/>
        <w:numPr>
          <w:ilvl w:val="0"/>
          <w:numId w:val="6"/>
        </w:numPr>
        <w:spacing w:line="360" w:lineRule="auto"/>
        <w:jc w:val="both"/>
        <w:rPr>
          <w:rFonts w:ascii="Arial" w:hAnsi="Arial" w:cs="Arial"/>
        </w:rPr>
      </w:pPr>
      <w:r w:rsidRPr="00824D54">
        <w:rPr>
          <w:rFonts w:ascii="Arial" w:hAnsi="Arial" w:cs="Arial"/>
          <w:b/>
          <w:bCs/>
        </w:rPr>
        <w:t>Partner with organisations</w:t>
      </w:r>
      <w:r w:rsidRPr="00824D54">
        <w:rPr>
          <w:rFonts w:ascii="Arial" w:hAnsi="Arial" w:cs="Arial"/>
        </w:rPr>
        <w:t xml:space="preserve"> - I could collaborate with educational institutions, corporations, or non-profit organisations to access a more extensive and varied participant pool. This would benefit the organisation and me as I would have a more reliable data set. The organisation would gain valuable insights into where cybersecurity issues need to be addressed.</w:t>
      </w:r>
    </w:p>
    <w:p w14:paraId="0EC0608D" w14:textId="77777777" w:rsidR="00824D54" w:rsidRPr="00824D54" w:rsidRDefault="00824D54" w:rsidP="00824D54">
      <w:pPr>
        <w:spacing w:line="360" w:lineRule="auto"/>
        <w:ind w:left="360"/>
        <w:jc w:val="both"/>
        <w:rPr>
          <w:rFonts w:ascii="Arial" w:hAnsi="Arial" w:cs="Arial"/>
        </w:rPr>
      </w:pPr>
    </w:p>
    <w:p w14:paraId="63D59927" w14:textId="0544C7F5" w:rsidR="00824D54" w:rsidRPr="00495E37" w:rsidRDefault="00824D54" w:rsidP="00824D54">
      <w:pPr>
        <w:spacing w:line="360" w:lineRule="auto"/>
        <w:jc w:val="both"/>
        <w:rPr>
          <w:rFonts w:ascii="Arial" w:hAnsi="Arial" w:cs="Arial"/>
        </w:rPr>
      </w:pPr>
      <w:r w:rsidRPr="00824D54">
        <w:rPr>
          <w:rFonts w:ascii="Arial" w:hAnsi="Arial" w:cs="Arial"/>
        </w:rPr>
        <w:t>By integrating these strategies into future research, I could mitigate the limitations associated with conducting social engineering experiments on family and friends, ultimately enhancing the reliability and generalisability of your study results.</w:t>
      </w:r>
    </w:p>
    <w:p w14:paraId="40AEBE82" w14:textId="77777777" w:rsidR="00BD2056" w:rsidRDefault="00BD2056" w:rsidP="00824D54">
      <w:pPr>
        <w:rPr>
          <w:rFonts w:ascii="Arial" w:hAnsi="Arial" w:cs="Arial"/>
        </w:rPr>
      </w:pPr>
    </w:p>
    <w:p w14:paraId="77B07D58" w14:textId="77777777" w:rsidR="00503142" w:rsidRPr="00503142" w:rsidRDefault="00503142" w:rsidP="00503142">
      <w:pPr>
        <w:spacing w:line="360" w:lineRule="auto"/>
        <w:jc w:val="both"/>
        <w:rPr>
          <w:rFonts w:ascii="Arial" w:hAnsi="Arial" w:cs="Arial"/>
        </w:rPr>
      </w:pPr>
      <w:r w:rsidRPr="00503142">
        <w:rPr>
          <w:rFonts w:ascii="Arial" w:hAnsi="Arial" w:cs="Arial"/>
        </w:rPr>
        <w:t>This project has successfully met the outlined aims and objectives, providing valuable insights into understanding social engineering attacks and promoting cybersecurity best practices among family and close friends. Through a comprehensive analysis, the project has addressed the research question, "How can individuals effectively defend themselves from social engineering attacks through increased awareness and the adoption of cybersecurity best practices?"</w:t>
      </w:r>
    </w:p>
    <w:p w14:paraId="48C59D84" w14:textId="77777777" w:rsidR="00503142" w:rsidRPr="00503142" w:rsidRDefault="00503142" w:rsidP="00503142">
      <w:pPr>
        <w:spacing w:line="360" w:lineRule="auto"/>
        <w:jc w:val="both"/>
        <w:rPr>
          <w:rFonts w:ascii="Arial" w:hAnsi="Arial" w:cs="Arial"/>
        </w:rPr>
      </w:pPr>
    </w:p>
    <w:p w14:paraId="1E882F1D" w14:textId="2E888615" w:rsidR="00503142" w:rsidRPr="00503142" w:rsidRDefault="00503142" w:rsidP="00F76B05">
      <w:pPr>
        <w:pStyle w:val="ListParagraph"/>
        <w:numPr>
          <w:ilvl w:val="0"/>
          <w:numId w:val="6"/>
        </w:numPr>
        <w:spacing w:line="360" w:lineRule="auto"/>
        <w:jc w:val="both"/>
        <w:rPr>
          <w:rFonts w:ascii="Arial" w:hAnsi="Arial" w:cs="Arial"/>
        </w:rPr>
      </w:pPr>
      <w:r w:rsidRPr="00503142">
        <w:rPr>
          <w:rFonts w:ascii="Arial" w:hAnsi="Arial" w:cs="Arial"/>
          <w:b/>
          <w:bCs/>
        </w:rPr>
        <w:t>Investigating types of social engineering attacks, methods, and psychological principles</w:t>
      </w:r>
      <w:r w:rsidRPr="00503142">
        <w:rPr>
          <w:rFonts w:ascii="Arial" w:hAnsi="Arial" w:cs="Arial"/>
        </w:rPr>
        <w:t xml:space="preserve"> -</w:t>
      </w:r>
      <w:r>
        <w:rPr>
          <w:rFonts w:ascii="Arial" w:hAnsi="Arial" w:cs="Arial"/>
        </w:rPr>
        <w:t xml:space="preserve"> </w:t>
      </w:r>
      <w:r w:rsidRPr="00503142">
        <w:rPr>
          <w:rFonts w:ascii="Arial" w:hAnsi="Arial" w:cs="Arial"/>
        </w:rPr>
        <w:t>The project conducted a thorough literature review to identify various social engineering attack types, such as phishing, pretexting, baiting, and tailgating. In addition, the project delved into the methods employed by attackers, such as email spoofing, impersonation, and exploiting human psychology. This investigation provided a solid foundation for understanding the social engineering principles behind these attacks.</w:t>
      </w:r>
    </w:p>
    <w:p w14:paraId="69842B4C" w14:textId="77777777" w:rsidR="00503142" w:rsidRPr="00503142" w:rsidRDefault="00503142" w:rsidP="00503142">
      <w:pPr>
        <w:spacing w:line="360" w:lineRule="auto"/>
        <w:jc w:val="both"/>
        <w:rPr>
          <w:rFonts w:ascii="Arial" w:hAnsi="Arial" w:cs="Arial"/>
        </w:rPr>
      </w:pPr>
    </w:p>
    <w:p w14:paraId="4F921099" w14:textId="757D83E1" w:rsidR="00BD2056" w:rsidRPr="00503142" w:rsidRDefault="00503142" w:rsidP="00F76B05">
      <w:pPr>
        <w:pStyle w:val="ListParagraph"/>
        <w:numPr>
          <w:ilvl w:val="0"/>
          <w:numId w:val="6"/>
        </w:numPr>
        <w:spacing w:line="360" w:lineRule="auto"/>
        <w:jc w:val="both"/>
        <w:rPr>
          <w:rFonts w:ascii="Arial" w:hAnsi="Arial" w:cs="Arial"/>
        </w:rPr>
      </w:pPr>
      <w:r w:rsidRPr="00503142">
        <w:rPr>
          <w:rFonts w:ascii="Arial" w:hAnsi="Arial" w:cs="Arial"/>
          <w:b/>
          <w:bCs/>
        </w:rPr>
        <w:t>Assessing the current level of awareness and knowledge</w:t>
      </w:r>
      <w:r w:rsidRPr="00503142">
        <w:rPr>
          <w:rFonts w:ascii="Arial" w:hAnsi="Arial" w:cs="Arial"/>
        </w:rPr>
        <w:t xml:space="preserve"> - </w:t>
      </w:r>
      <w:r w:rsidRPr="00503142">
        <w:rPr>
          <w:rFonts w:ascii="Arial" w:hAnsi="Arial" w:cs="Arial"/>
        </w:rPr>
        <w:t xml:space="preserve">The project utilised questionnaires to gauge the existing awareness and understanding of social engineering attacks and cybersecurity best practices among the target audience. The results indicated a general need for more awareness about the various types of attacks, their consequences, and the importance of adopting cybersecurity best </w:t>
      </w:r>
      <w:r w:rsidRPr="00503142">
        <w:rPr>
          <w:rFonts w:ascii="Arial" w:hAnsi="Arial" w:cs="Arial"/>
        </w:rPr>
        <w:lastRenderedPageBreak/>
        <w:t xml:space="preserve">practices. This assessment informed the project's subsequent efforts to develop effective strategies and tools for increasing awareness. As a result of these findings, an increased result across all </w:t>
      </w:r>
      <w:r w:rsidR="000C49BB">
        <w:rPr>
          <w:rFonts w:ascii="Arial" w:hAnsi="Arial" w:cs="Arial"/>
        </w:rPr>
        <w:t>ten</w:t>
      </w:r>
      <w:r w:rsidRPr="00503142">
        <w:rPr>
          <w:rFonts w:ascii="Arial" w:hAnsi="Arial" w:cs="Arial"/>
        </w:rPr>
        <w:t xml:space="preserve"> questions was achieved.</w:t>
      </w:r>
    </w:p>
    <w:p w14:paraId="7C557C40" w14:textId="77777777" w:rsidR="00495E37" w:rsidRPr="00495E37" w:rsidRDefault="00495E37" w:rsidP="00503142">
      <w:pPr>
        <w:rPr>
          <w:rFonts w:ascii="Arial" w:hAnsi="Arial" w:cs="Arial"/>
        </w:rPr>
      </w:pPr>
    </w:p>
    <w:p w14:paraId="377488A1" w14:textId="600B9879" w:rsidR="00CC4776" w:rsidRDefault="00803AE8" w:rsidP="00803AE8">
      <w:pPr>
        <w:spacing w:line="360" w:lineRule="auto"/>
        <w:jc w:val="both"/>
        <w:rPr>
          <w:rFonts w:ascii="Arial" w:hAnsi="Arial" w:cs="Arial"/>
        </w:rPr>
      </w:pPr>
      <w:r w:rsidRPr="00803AE8">
        <w:rPr>
          <w:rFonts w:ascii="Arial" w:hAnsi="Arial" w:cs="Arial"/>
        </w:rPr>
        <w:t>If I were to conduct this project again, I would consider making the following adjustments to enhance the project's effectiveness and reach:</w:t>
      </w:r>
    </w:p>
    <w:p w14:paraId="37C44E47" w14:textId="77777777" w:rsidR="000923DA" w:rsidRDefault="000923DA" w:rsidP="00803AE8">
      <w:pPr>
        <w:spacing w:line="360" w:lineRule="auto"/>
        <w:jc w:val="both"/>
        <w:rPr>
          <w:rFonts w:ascii="Arial" w:hAnsi="Arial" w:cs="Arial"/>
        </w:rPr>
      </w:pPr>
    </w:p>
    <w:p w14:paraId="494633CA" w14:textId="3C188AA7" w:rsidR="000923DA" w:rsidRPr="000923DA" w:rsidRDefault="000923DA" w:rsidP="00F76B05">
      <w:pPr>
        <w:pStyle w:val="ListParagraph"/>
        <w:numPr>
          <w:ilvl w:val="0"/>
          <w:numId w:val="6"/>
        </w:numPr>
        <w:spacing w:line="360" w:lineRule="auto"/>
        <w:jc w:val="both"/>
        <w:rPr>
          <w:rFonts w:ascii="Arial" w:hAnsi="Arial" w:cs="Arial"/>
        </w:rPr>
      </w:pPr>
      <w:r w:rsidRPr="000923DA">
        <w:rPr>
          <w:rFonts w:ascii="Arial" w:hAnsi="Arial" w:cs="Arial"/>
          <w:b/>
          <w:bCs/>
        </w:rPr>
        <w:t>Expanding the sample size and</w:t>
      </w:r>
      <w:r w:rsidRPr="000923DA">
        <w:rPr>
          <w:rFonts w:ascii="Arial" w:hAnsi="Arial" w:cs="Arial"/>
        </w:rPr>
        <w:t xml:space="preserve"> </w:t>
      </w:r>
      <w:r w:rsidRPr="000923DA">
        <w:rPr>
          <w:rFonts w:ascii="Arial" w:hAnsi="Arial" w:cs="Arial"/>
          <w:b/>
          <w:bCs/>
        </w:rPr>
        <w:t>diversity</w:t>
      </w:r>
      <w:r>
        <w:rPr>
          <w:rFonts w:ascii="Arial" w:hAnsi="Arial" w:cs="Arial"/>
        </w:rPr>
        <w:t xml:space="preserve"> - </w:t>
      </w:r>
      <w:r w:rsidRPr="000923DA">
        <w:rPr>
          <w:rFonts w:ascii="Arial" w:hAnsi="Arial" w:cs="Arial"/>
        </w:rPr>
        <w:t xml:space="preserve">Increasing the number of participants in </w:t>
      </w:r>
      <w:r>
        <w:rPr>
          <w:rFonts w:ascii="Arial" w:hAnsi="Arial" w:cs="Arial"/>
        </w:rPr>
        <w:t xml:space="preserve">questionnaires and </w:t>
      </w:r>
      <w:r w:rsidR="0011199E">
        <w:rPr>
          <w:rFonts w:ascii="Arial" w:hAnsi="Arial" w:cs="Arial"/>
        </w:rPr>
        <w:t>social engineering attacks</w:t>
      </w:r>
      <w:r w:rsidRPr="000923DA">
        <w:rPr>
          <w:rFonts w:ascii="Arial" w:hAnsi="Arial" w:cs="Arial"/>
        </w:rPr>
        <w:t xml:space="preserve"> would provide more comprehensive data, leading to a better understanding of awareness and knowledge gaps across various demographics. This could help tailor </w:t>
      </w:r>
      <w:r w:rsidR="0011199E">
        <w:rPr>
          <w:rFonts w:ascii="Arial" w:hAnsi="Arial" w:cs="Arial"/>
        </w:rPr>
        <w:t>mitigation</w:t>
      </w:r>
      <w:r w:rsidRPr="000923DA">
        <w:rPr>
          <w:rFonts w:ascii="Arial" w:hAnsi="Arial" w:cs="Arial"/>
        </w:rPr>
        <w:t xml:space="preserve"> resources more effectively to address the specific needs of different groups.</w:t>
      </w:r>
    </w:p>
    <w:p w14:paraId="55383EF3" w14:textId="77777777" w:rsidR="000923DA" w:rsidRPr="00803AE8" w:rsidRDefault="000923DA" w:rsidP="00803AE8">
      <w:pPr>
        <w:spacing w:line="360" w:lineRule="auto"/>
        <w:jc w:val="both"/>
        <w:rPr>
          <w:rFonts w:ascii="Arial" w:hAnsi="Arial" w:cs="Arial"/>
        </w:rPr>
      </w:pPr>
    </w:p>
    <w:p w14:paraId="42D72C75" w14:textId="560267E2" w:rsidR="00844FF0" w:rsidRDefault="00844FF0" w:rsidP="00F76B05">
      <w:pPr>
        <w:pStyle w:val="ListParagraph"/>
        <w:numPr>
          <w:ilvl w:val="0"/>
          <w:numId w:val="6"/>
        </w:numPr>
        <w:spacing w:line="360" w:lineRule="auto"/>
        <w:jc w:val="both"/>
        <w:rPr>
          <w:rFonts w:ascii="Arial" w:hAnsi="Arial" w:cs="Arial"/>
        </w:rPr>
      </w:pPr>
      <w:r w:rsidRPr="00844FF0">
        <w:rPr>
          <w:rFonts w:ascii="Arial" w:hAnsi="Arial" w:cs="Arial"/>
          <w:b/>
          <w:bCs/>
        </w:rPr>
        <w:t>Longitudinal study</w:t>
      </w:r>
      <w:r>
        <w:rPr>
          <w:rFonts w:ascii="Arial" w:hAnsi="Arial" w:cs="Arial"/>
        </w:rPr>
        <w:t xml:space="preserve"> -</w:t>
      </w:r>
      <w:r w:rsidRPr="00844FF0">
        <w:rPr>
          <w:rFonts w:ascii="Arial" w:hAnsi="Arial" w:cs="Arial"/>
        </w:rPr>
        <w:t xml:space="preserve"> Implementing a longitudinal study design to track the progress of participants over time would help assess the long-term effectiveness of the</w:t>
      </w:r>
      <w:r w:rsidR="00E225FA">
        <w:rPr>
          <w:rFonts w:ascii="Arial" w:hAnsi="Arial" w:cs="Arial"/>
        </w:rPr>
        <w:t xml:space="preserve"> mitigation</w:t>
      </w:r>
      <w:r w:rsidRPr="00844FF0">
        <w:rPr>
          <w:rFonts w:ascii="Arial" w:hAnsi="Arial" w:cs="Arial"/>
        </w:rPr>
        <w:t xml:space="preserve"> strategies used in the project. This approach would provide insights into how awareness and </w:t>
      </w:r>
      <w:r w:rsidRPr="00844FF0">
        <w:rPr>
          <w:rFonts w:ascii="Arial" w:hAnsi="Arial" w:cs="Arial"/>
        </w:rPr>
        <w:t>behaviour</w:t>
      </w:r>
      <w:r w:rsidRPr="00844FF0">
        <w:rPr>
          <w:rFonts w:ascii="Arial" w:hAnsi="Arial" w:cs="Arial"/>
        </w:rPr>
        <w:t xml:space="preserve"> </w:t>
      </w:r>
      <w:r w:rsidR="00E225FA">
        <w:rPr>
          <w:rFonts w:ascii="Arial" w:hAnsi="Arial" w:cs="Arial"/>
        </w:rPr>
        <w:t>change</w:t>
      </w:r>
      <w:r w:rsidRPr="00844FF0">
        <w:rPr>
          <w:rFonts w:ascii="Arial" w:hAnsi="Arial" w:cs="Arial"/>
        </w:rPr>
        <w:t xml:space="preserve"> over time, leading to more informed recommendations for future interventions.</w:t>
      </w:r>
    </w:p>
    <w:p w14:paraId="37C969F1" w14:textId="77777777" w:rsidR="00052A11" w:rsidRPr="00052A11" w:rsidRDefault="00052A11" w:rsidP="00052A11">
      <w:pPr>
        <w:pStyle w:val="ListParagraph"/>
        <w:rPr>
          <w:rFonts w:ascii="Arial" w:hAnsi="Arial" w:cs="Arial"/>
        </w:rPr>
      </w:pPr>
    </w:p>
    <w:p w14:paraId="6FDAF93C" w14:textId="7272AEC0" w:rsidR="00052A11" w:rsidRDefault="00052A11" w:rsidP="00F76B05">
      <w:pPr>
        <w:pStyle w:val="ListParagraph"/>
        <w:numPr>
          <w:ilvl w:val="0"/>
          <w:numId w:val="6"/>
        </w:numPr>
        <w:spacing w:line="360" w:lineRule="auto"/>
        <w:jc w:val="both"/>
        <w:rPr>
          <w:rFonts w:ascii="Arial" w:hAnsi="Arial" w:cs="Arial"/>
        </w:rPr>
      </w:pPr>
      <w:r w:rsidRPr="00052A11">
        <w:rPr>
          <w:rFonts w:ascii="Arial" w:hAnsi="Arial" w:cs="Arial"/>
          <w:b/>
          <w:bCs/>
        </w:rPr>
        <w:t>Incorporating more real-life scenarios and simulations</w:t>
      </w:r>
      <w:r w:rsidRPr="00052A11">
        <w:rPr>
          <w:rFonts w:ascii="Arial" w:hAnsi="Arial" w:cs="Arial"/>
        </w:rPr>
        <w:t xml:space="preserve"> -</w:t>
      </w:r>
      <w:r w:rsidRPr="00052A11">
        <w:rPr>
          <w:rFonts w:ascii="Arial" w:hAnsi="Arial" w:cs="Arial"/>
        </w:rPr>
        <w:t xml:space="preserve"> </w:t>
      </w:r>
      <w:r w:rsidR="00B34BDA">
        <w:rPr>
          <w:rFonts w:ascii="Arial" w:hAnsi="Arial" w:cs="Arial"/>
        </w:rPr>
        <w:t>More</w:t>
      </w:r>
      <w:r w:rsidRPr="00052A11">
        <w:rPr>
          <w:rFonts w:ascii="Arial" w:hAnsi="Arial" w:cs="Arial"/>
        </w:rPr>
        <w:t xml:space="preserve"> hands-on activities</w:t>
      </w:r>
      <w:r w:rsidR="00B34BDA">
        <w:rPr>
          <w:rFonts w:ascii="Arial" w:hAnsi="Arial" w:cs="Arial"/>
        </w:rPr>
        <w:t xml:space="preserve"> like role-playing exercises</w:t>
      </w:r>
      <w:r w:rsidRPr="00052A11">
        <w:rPr>
          <w:rFonts w:ascii="Arial" w:hAnsi="Arial" w:cs="Arial"/>
        </w:rPr>
        <w:t xml:space="preserve"> could increase participants' engagement and enhance their understanding of social engineering </w:t>
      </w:r>
      <w:r w:rsidR="00B34BDA">
        <w:rPr>
          <w:rFonts w:ascii="Arial" w:hAnsi="Arial" w:cs="Arial"/>
        </w:rPr>
        <w:t>methods and mitigations</w:t>
      </w:r>
      <w:r w:rsidRPr="00052A11">
        <w:rPr>
          <w:rFonts w:ascii="Arial" w:hAnsi="Arial" w:cs="Arial"/>
        </w:rPr>
        <w:t>. These activities would provide practical experience in identifying and responding to threats</w:t>
      </w:r>
      <w:r w:rsidR="00873952">
        <w:rPr>
          <w:rFonts w:ascii="Arial" w:hAnsi="Arial" w:cs="Arial"/>
        </w:rPr>
        <w:t>.</w:t>
      </w:r>
    </w:p>
    <w:p w14:paraId="2E1B4BE5" w14:textId="77777777" w:rsidR="00B50613" w:rsidRPr="00B50613" w:rsidRDefault="00B50613" w:rsidP="00B50613">
      <w:pPr>
        <w:pStyle w:val="ListParagraph"/>
        <w:rPr>
          <w:rFonts w:ascii="Arial" w:hAnsi="Arial" w:cs="Arial"/>
        </w:rPr>
      </w:pPr>
    </w:p>
    <w:p w14:paraId="3316EDF8" w14:textId="1B0FEC6F" w:rsidR="00CC4776" w:rsidRDefault="00B50613" w:rsidP="0090704E">
      <w:pPr>
        <w:spacing w:line="360" w:lineRule="auto"/>
        <w:jc w:val="both"/>
        <w:rPr>
          <w:rFonts w:ascii="Arial" w:hAnsi="Arial" w:cs="Arial"/>
        </w:rPr>
      </w:pPr>
      <w:r w:rsidRPr="00B50613">
        <w:rPr>
          <w:rFonts w:ascii="Arial" w:hAnsi="Arial" w:cs="Arial"/>
        </w:rPr>
        <w:t>By incorporating these adjustments, the project would yield more robust and comprehensive findings, leading to a greater impact on raising awareness and promoting best practices for defending against social engineering attacks</w:t>
      </w:r>
      <w:r w:rsidR="00153629">
        <w:rPr>
          <w:rFonts w:ascii="Arial" w:hAnsi="Arial" w:cs="Arial"/>
        </w:rPr>
        <w:t>.</w:t>
      </w:r>
    </w:p>
    <w:p w14:paraId="29718577" w14:textId="77777777" w:rsidR="00176015" w:rsidRDefault="00176015" w:rsidP="0090704E">
      <w:pPr>
        <w:spacing w:line="360" w:lineRule="auto"/>
        <w:jc w:val="both"/>
        <w:rPr>
          <w:rFonts w:ascii="Arial" w:hAnsi="Arial" w:cs="Arial"/>
        </w:rPr>
      </w:pPr>
    </w:p>
    <w:p w14:paraId="14C423C5" w14:textId="77777777" w:rsidR="00176015" w:rsidRDefault="00176015" w:rsidP="0090704E">
      <w:pPr>
        <w:spacing w:line="360" w:lineRule="auto"/>
        <w:jc w:val="both"/>
        <w:rPr>
          <w:rFonts w:ascii="Arial" w:hAnsi="Arial" w:cs="Arial"/>
        </w:rPr>
      </w:pPr>
    </w:p>
    <w:p w14:paraId="2FB07515" w14:textId="77777777" w:rsidR="00176015" w:rsidRDefault="00176015" w:rsidP="0090704E">
      <w:pPr>
        <w:spacing w:line="360" w:lineRule="auto"/>
        <w:jc w:val="both"/>
        <w:rPr>
          <w:rFonts w:ascii="Arial" w:hAnsi="Arial" w:cs="Arial"/>
        </w:rPr>
      </w:pPr>
    </w:p>
    <w:p w14:paraId="2BC6479F" w14:textId="77777777" w:rsidR="00176015" w:rsidRDefault="00176015" w:rsidP="0090704E">
      <w:pPr>
        <w:spacing w:line="360" w:lineRule="auto"/>
        <w:jc w:val="both"/>
        <w:rPr>
          <w:rFonts w:ascii="Arial" w:hAnsi="Arial" w:cs="Arial"/>
        </w:rPr>
      </w:pPr>
    </w:p>
    <w:p w14:paraId="1937F4A8" w14:textId="77777777" w:rsidR="00176015" w:rsidRDefault="00176015" w:rsidP="0090704E">
      <w:pPr>
        <w:spacing w:line="360" w:lineRule="auto"/>
        <w:jc w:val="both"/>
        <w:rPr>
          <w:rFonts w:ascii="Arial" w:hAnsi="Arial" w:cs="Arial"/>
        </w:rPr>
      </w:pPr>
    </w:p>
    <w:p w14:paraId="03F8C6A4" w14:textId="77777777" w:rsidR="00176015" w:rsidRDefault="00176015" w:rsidP="0090704E">
      <w:pPr>
        <w:spacing w:line="360" w:lineRule="auto"/>
        <w:jc w:val="both"/>
        <w:rPr>
          <w:rFonts w:ascii="Arial" w:hAnsi="Arial" w:cs="Arial"/>
        </w:rPr>
      </w:pPr>
    </w:p>
    <w:p w14:paraId="3513BB59" w14:textId="77777777" w:rsidR="00176015" w:rsidRDefault="00176015" w:rsidP="0090704E">
      <w:pPr>
        <w:spacing w:line="360" w:lineRule="auto"/>
        <w:jc w:val="both"/>
        <w:rPr>
          <w:rFonts w:ascii="Arial" w:hAnsi="Arial" w:cs="Arial"/>
        </w:rPr>
      </w:pPr>
    </w:p>
    <w:p w14:paraId="0E229CB7" w14:textId="77777777" w:rsidR="00176015" w:rsidRDefault="00176015" w:rsidP="0090704E">
      <w:pPr>
        <w:spacing w:line="360" w:lineRule="auto"/>
        <w:jc w:val="both"/>
        <w:rPr>
          <w:rFonts w:ascii="Arial" w:hAnsi="Arial" w:cs="Arial"/>
        </w:rPr>
      </w:pPr>
    </w:p>
    <w:p w14:paraId="120B575F" w14:textId="5BCE30D7" w:rsidR="00112FB1" w:rsidRPr="0090704E" w:rsidRDefault="00112FB1" w:rsidP="00112FB1">
      <w:pPr>
        <w:pStyle w:val="Heading1"/>
      </w:pPr>
      <w:bookmarkStart w:id="158" w:name="_Toc133350107"/>
      <w:r>
        <w:lastRenderedPageBreak/>
        <w:t>Chapter 6 - Conclusion</w:t>
      </w:r>
      <w:bookmarkEnd w:id="158"/>
    </w:p>
    <w:p w14:paraId="46060BA7" w14:textId="742DDDBE" w:rsidR="00CC4776" w:rsidRDefault="00CC4776" w:rsidP="00792063"/>
    <w:p w14:paraId="70463F9C" w14:textId="501F330B" w:rsidR="00CB30C3" w:rsidRDefault="00CB30C3" w:rsidP="005D61EC">
      <w:pPr>
        <w:spacing w:line="360" w:lineRule="auto"/>
        <w:jc w:val="both"/>
        <w:rPr>
          <w:rFonts w:ascii="Arial" w:hAnsi="Arial" w:cs="Arial"/>
        </w:rPr>
      </w:pPr>
      <w:r w:rsidRPr="00CB30C3">
        <w:rPr>
          <w:rFonts w:ascii="Arial" w:hAnsi="Arial" w:cs="Arial"/>
        </w:rPr>
        <w:t xml:space="preserve">In conclusion, this report has provided a comprehensive analysis of social engineering, its historical context, various attack methods, and mitigation strategies, along with a comparison of results to demonstrate the improvement in participants' awareness. It is evident that social engineering remains a significant and evolving threat in the digital age. Attackers have adapted their techniques over time, taking advantage of human vulnerabilities and exploiting trust to gain </w:t>
      </w:r>
      <w:r>
        <w:rPr>
          <w:rFonts w:ascii="Arial" w:hAnsi="Arial" w:cs="Arial"/>
        </w:rPr>
        <w:t>unauthorised</w:t>
      </w:r>
      <w:r w:rsidRPr="00CB30C3">
        <w:rPr>
          <w:rFonts w:ascii="Arial" w:hAnsi="Arial" w:cs="Arial"/>
        </w:rPr>
        <w:t xml:space="preserve"> access to valuable information and resources.</w:t>
      </w:r>
    </w:p>
    <w:p w14:paraId="12CFFCD8" w14:textId="77777777" w:rsidR="00BF5087" w:rsidRDefault="00BF5087" w:rsidP="005D61EC">
      <w:pPr>
        <w:spacing w:line="360" w:lineRule="auto"/>
        <w:jc w:val="both"/>
        <w:rPr>
          <w:rFonts w:ascii="Arial" w:hAnsi="Arial" w:cs="Arial"/>
        </w:rPr>
      </w:pPr>
    </w:p>
    <w:p w14:paraId="0426BF4B" w14:textId="033B4C72" w:rsidR="00BF5087" w:rsidRDefault="00BF5087" w:rsidP="005D61EC">
      <w:pPr>
        <w:spacing w:line="360" w:lineRule="auto"/>
        <w:jc w:val="both"/>
        <w:rPr>
          <w:rFonts w:ascii="Arial" w:hAnsi="Arial" w:cs="Arial"/>
        </w:rPr>
      </w:pPr>
      <w:r w:rsidRPr="00BF5087">
        <w:rPr>
          <w:rFonts w:ascii="Arial" w:hAnsi="Arial" w:cs="Arial"/>
        </w:rPr>
        <w:t xml:space="preserve">Mitigation strategies outlined in the report, such as multi-factor authentication, regular security updates, employee training, and incident response planning, play a vital role in reducing the success rate of social engineering attacks. It is important for </w:t>
      </w:r>
      <w:r w:rsidR="001F1D55">
        <w:rPr>
          <w:rFonts w:ascii="Arial" w:hAnsi="Arial" w:cs="Arial"/>
        </w:rPr>
        <w:t>individuals</w:t>
      </w:r>
      <w:r w:rsidRPr="00BF5087">
        <w:rPr>
          <w:rFonts w:ascii="Arial" w:hAnsi="Arial" w:cs="Arial"/>
        </w:rPr>
        <w:t xml:space="preserve"> to continually adapt and refine these strategies as attackers innovate and develop new methods.</w:t>
      </w:r>
    </w:p>
    <w:p w14:paraId="335F52BC" w14:textId="77777777" w:rsidR="001F1D55" w:rsidRDefault="001F1D55" w:rsidP="005D61EC">
      <w:pPr>
        <w:spacing w:line="360" w:lineRule="auto"/>
        <w:jc w:val="both"/>
        <w:rPr>
          <w:rFonts w:ascii="Arial" w:hAnsi="Arial" w:cs="Arial"/>
        </w:rPr>
      </w:pPr>
    </w:p>
    <w:p w14:paraId="72500B1E" w14:textId="6EA45E37" w:rsidR="001F1D55" w:rsidRDefault="001F1D55" w:rsidP="005D61EC">
      <w:pPr>
        <w:spacing w:line="360" w:lineRule="auto"/>
        <w:jc w:val="both"/>
        <w:rPr>
          <w:rFonts w:ascii="Arial" w:hAnsi="Arial" w:cs="Arial"/>
        </w:rPr>
      </w:pPr>
      <w:r w:rsidRPr="001F1D55">
        <w:rPr>
          <w:rFonts w:ascii="Arial" w:hAnsi="Arial" w:cs="Arial"/>
        </w:rPr>
        <w:t xml:space="preserve">The </w:t>
      </w:r>
      <w:r w:rsidR="00B508BA">
        <w:rPr>
          <w:rFonts w:ascii="Arial" w:hAnsi="Arial" w:cs="Arial"/>
        </w:rPr>
        <w:t>comparison results</w:t>
      </w:r>
      <w:r w:rsidRPr="001F1D55">
        <w:rPr>
          <w:rFonts w:ascii="Arial" w:hAnsi="Arial" w:cs="Arial"/>
        </w:rPr>
        <w:t xml:space="preserve"> clearly show that increasing awareness and education about social engineering is crucial in the fight against cybercrime. As individuals</w:t>
      </w:r>
      <w:r>
        <w:rPr>
          <w:rFonts w:ascii="Arial" w:hAnsi="Arial" w:cs="Arial"/>
        </w:rPr>
        <w:t xml:space="preserve"> </w:t>
      </w:r>
      <w:r w:rsidRPr="001F1D55">
        <w:rPr>
          <w:rFonts w:ascii="Arial" w:hAnsi="Arial" w:cs="Arial"/>
        </w:rPr>
        <w:t>become more aware of the risks and the potential consequences of social engineering attacks, they can take proactive steps to protect themselves and their assets.</w:t>
      </w:r>
    </w:p>
    <w:p w14:paraId="3A663090" w14:textId="77777777" w:rsidR="00C15938" w:rsidRDefault="00C15938" w:rsidP="005D61EC">
      <w:pPr>
        <w:spacing w:line="360" w:lineRule="auto"/>
        <w:jc w:val="both"/>
        <w:rPr>
          <w:rFonts w:ascii="Arial" w:hAnsi="Arial" w:cs="Arial"/>
        </w:rPr>
      </w:pPr>
    </w:p>
    <w:p w14:paraId="2B9D71FC" w14:textId="282FB029" w:rsidR="00C15938" w:rsidRDefault="00C15938" w:rsidP="005D61EC">
      <w:pPr>
        <w:spacing w:line="360" w:lineRule="auto"/>
        <w:jc w:val="both"/>
        <w:rPr>
          <w:rFonts w:ascii="Arial" w:hAnsi="Arial" w:cs="Arial"/>
        </w:rPr>
      </w:pPr>
      <w:r w:rsidRPr="00C15938">
        <w:rPr>
          <w:rFonts w:ascii="Arial" w:hAnsi="Arial" w:cs="Arial"/>
        </w:rPr>
        <w:t xml:space="preserve">The comparison of results serves as a testament to the positive impact of heightened awareness and education. </w:t>
      </w:r>
      <w:r w:rsidR="00B4766C">
        <w:rPr>
          <w:rFonts w:ascii="Arial" w:hAnsi="Arial" w:cs="Arial"/>
        </w:rPr>
        <w:t>Individuals becoming more knowledgeable about social engineering</w:t>
      </w:r>
      <w:r w:rsidRPr="00C15938">
        <w:rPr>
          <w:rFonts w:ascii="Arial" w:hAnsi="Arial" w:cs="Arial"/>
        </w:rPr>
        <w:t xml:space="preserve"> are better equipped to </w:t>
      </w:r>
      <w:r>
        <w:rPr>
          <w:rFonts w:ascii="Arial" w:hAnsi="Arial" w:cs="Arial"/>
        </w:rPr>
        <w:t>recognise</w:t>
      </w:r>
      <w:r w:rsidRPr="00C15938">
        <w:rPr>
          <w:rFonts w:ascii="Arial" w:hAnsi="Arial" w:cs="Arial"/>
        </w:rPr>
        <w:t xml:space="preserve"> and prevent such attacks. However, it is essential to acknowledge that the battle against social engineering is ongoing</w:t>
      </w:r>
      <w:r>
        <w:rPr>
          <w:rFonts w:ascii="Arial" w:hAnsi="Arial" w:cs="Arial"/>
        </w:rPr>
        <w:t xml:space="preserve">. </w:t>
      </w:r>
    </w:p>
    <w:p w14:paraId="65CC38C1" w14:textId="77777777" w:rsidR="00E46914" w:rsidRDefault="00E46914" w:rsidP="005D61EC">
      <w:pPr>
        <w:spacing w:line="360" w:lineRule="auto"/>
        <w:jc w:val="both"/>
        <w:rPr>
          <w:rFonts w:ascii="Arial" w:hAnsi="Arial" w:cs="Arial"/>
        </w:rPr>
      </w:pPr>
    </w:p>
    <w:p w14:paraId="2B4B3D46" w14:textId="4AF7A420" w:rsidR="00E46914" w:rsidRDefault="00E46914" w:rsidP="005D61EC">
      <w:pPr>
        <w:spacing w:line="360" w:lineRule="auto"/>
        <w:jc w:val="both"/>
        <w:rPr>
          <w:rFonts w:ascii="Arial" w:hAnsi="Arial" w:cs="Arial"/>
        </w:rPr>
      </w:pPr>
      <w:r>
        <w:rPr>
          <w:rFonts w:ascii="Arial" w:hAnsi="Arial" w:cs="Arial"/>
        </w:rPr>
        <w:t>I</w:t>
      </w:r>
      <w:r w:rsidRPr="00E46914">
        <w:rPr>
          <w:rFonts w:ascii="Arial" w:hAnsi="Arial" w:cs="Arial"/>
        </w:rPr>
        <w:t>n summary, the key takeaway from this report is the importance of raising awareness and fostering a culture of security in our rapidly evolving digital landscape. By understanding the history, attack methods, and mitigation strategies of social engineering, individuals can work</w:t>
      </w:r>
      <w:r>
        <w:rPr>
          <w:rFonts w:ascii="Arial" w:hAnsi="Arial" w:cs="Arial"/>
        </w:rPr>
        <w:t xml:space="preserve"> </w:t>
      </w:r>
      <w:r w:rsidRPr="00E46914">
        <w:rPr>
          <w:rFonts w:ascii="Arial" w:hAnsi="Arial" w:cs="Arial"/>
        </w:rPr>
        <w:t>to build a safer and more secure online environment for all.</w:t>
      </w:r>
    </w:p>
    <w:p w14:paraId="4D31D35E" w14:textId="77777777" w:rsidR="00176015" w:rsidRDefault="00176015" w:rsidP="005D61EC">
      <w:pPr>
        <w:spacing w:line="360" w:lineRule="auto"/>
        <w:jc w:val="both"/>
        <w:rPr>
          <w:rFonts w:ascii="Arial" w:hAnsi="Arial" w:cs="Arial"/>
        </w:rPr>
      </w:pPr>
    </w:p>
    <w:p w14:paraId="17494731" w14:textId="77777777" w:rsidR="00176015" w:rsidRDefault="00176015" w:rsidP="005D61EC">
      <w:pPr>
        <w:spacing w:line="360" w:lineRule="auto"/>
        <w:jc w:val="both"/>
        <w:rPr>
          <w:rFonts w:ascii="Arial" w:hAnsi="Arial" w:cs="Arial"/>
        </w:rPr>
      </w:pPr>
    </w:p>
    <w:p w14:paraId="0CF143A7" w14:textId="77777777" w:rsidR="00176015" w:rsidRDefault="00176015" w:rsidP="005D61EC">
      <w:pPr>
        <w:spacing w:line="360" w:lineRule="auto"/>
        <w:jc w:val="both"/>
        <w:rPr>
          <w:rFonts w:ascii="Arial" w:hAnsi="Arial" w:cs="Arial"/>
        </w:rPr>
      </w:pPr>
    </w:p>
    <w:p w14:paraId="375C43E8" w14:textId="77777777" w:rsidR="00176015" w:rsidRPr="005D61EC" w:rsidRDefault="00176015" w:rsidP="005D61EC">
      <w:pPr>
        <w:spacing w:line="360" w:lineRule="auto"/>
        <w:jc w:val="both"/>
        <w:rPr>
          <w:rFonts w:ascii="Arial" w:hAnsi="Arial" w:cs="Arial"/>
        </w:rPr>
      </w:pPr>
    </w:p>
    <w:p w14:paraId="127375A6" w14:textId="40DE7672" w:rsidR="00CC4776" w:rsidRDefault="00112FB1" w:rsidP="00112FB1">
      <w:pPr>
        <w:pStyle w:val="Heading1"/>
      </w:pPr>
      <w:bookmarkStart w:id="159" w:name="_Toc133350108"/>
      <w:r>
        <w:lastRenderedPageBreak/>
        <w:t>Chapter 7 - Reflection</w:t>
      </w:r>
      <w:bookmarkEnd w:id="159"/>
    </w:p>
    <w:p w14:paraId="6FCAB218" w14:textId="77777777" w:rsidR="00295640" w:rsidRDefault="00295640" w:rsidP="00792063"/>
    <w:p w14:paraId="61EF6498" w14:textId="7AAAD4C3" w:rsidR="00116B02" w:rsidRDefault="006A2B4F" w:rsidP="006A2B4F">
      <w:pPr>
        <w:spacing w:line="360" w:lineRule="auto"/>
        <w:jc w:val="both"/>
        <w:rPr>
          <w:rFonts w:ascii="Arial" w:hAnsi="Arial" w:cs="Arial"/>
        </w:rPr>
      </w:pPr>
      <w:r w:rsidRPr="008343C8">
        <w:rPr>
          <w:rFonts w:ascii="Arial" w:hAnsi="Arial" w:cs="Arial"/>
        </w:rPr>
        <w:t>Throughout this project, I have gained valuable insights and experiences that have significantly contributed to my personal and professional growth.</w:t>
      </w:r>
      <w:r w:rsidR="008343C8" w:rsidRPr="008343C8">
        <w:rPr>
          <w:rFonts w:ascii="Arial" w:hAnsi="Arial" w:cs="Arial"/>
        </w:rPr>
        <w:t xml:space="preserve"> </w:t>
      </w:r>
      <w:r w:rsidR="008343C8" w:rsidRPr="008343C8">
        <w:rPr>
          <w:rFonts w:ascii="Arial" w:hAnsi="Arial" w:cs="Arial"/>
        </w:rPr>
        <w:t xml:space="preserve">Reflecting on the process, I can identify several key learnings and areas of </w:t>
      </w:r>
      <w:r w:rsidR="00B4766C">
        <w:rPr>
          <w:rFonts w:ascii="Arial" w:hAnsi="Arial" w:cs="Arial"/>
        </w:rPr>
        <w:t>development</w:t>
      </w:r>
      <w:r w:rsidR="008343C8" w:rsidRPr="008343C8">
        <w:rPr>
          <w:rFonts w:ascii="Arial" w:hAnsi="Arial" w:cs="Arial"/>
        </w:rPr>
        <w:t>:</w:t>
      </w:r>
    </w:p>
    <w:p w14:paraId="3C72DC1C" w14:textId="77777777" w:rsidR="00FA3F0F" w:rsidRPr="00FA3F0F" w:rsidRDefault="00FA3F0F" w:rsidP="00FA3F0F">
      <w:pPr>
        <w:spacing w:line="360" w:lineRule="auto"/>
        <w:jc w:val="both"/>
        <w:rPr>
          <w:rFonts w:ascii="Arial" w:hAnsi="Arial" w:cs="Arial"/>
          <w:b/>
          <w:bCs/>
        </w:rPr>
      </w:pPr>
    </w:p>
    <w:p w14:paraId="382A85F0" w14:textId="7B3CF067" w:rsidR="00792D13" w:rsidRDefault="00FA3F0F" w:rsidP="00F76B05">
      <w:pPr>
        <w:pStyle w:val="ListParagraph"/>
        <w:numPr>
          <w:ilvl w:val="0"/>
          <w:numId w:val="6"/>
        </w:numPr>
        <w:spacing w:line="360" w:lineRule="auto"/>
        <w:jc w:val="both"/>
        <w:rPr>
          <w:rFonts w:ascii="Arial" w:hAnsi="Arial" w:cs="Arial"/>
        </w:rPr>
      </w:pPr>
      <w:r w:rsidRPr="00FA3F0F">
        <w:rPr>
          <w:rFonts w:ascii="Arial" w:hAnsi="Arial" w:cs="Arial"/>
          <w:b/>
          <w:bCs/>
        </w:rPr>
        <w:t xml:space="preserve">Understanding </w:t>
      </w:r>
      <w:r w:rsidR="00792D13">
        <w:rPr>
          <w:rFonts w:ascii="Arial" w:hAnsi="Arial" w:cs="Arial"/>
          <w:b/>
          <w:bCs/>
        </w:rPr>
        <w:t>S</w:t>
      </w:r>
      <w:r w:rsidRPr="00FA3F0F">
        <w:rPr>
          <w:rFonts w:ascii="Arial" w:hAnsi="Arial" w:cs="Arial"/>
          <w:b/>
          <w:bCs/>
        </w:rPr>
        <w:t xml:space="preserve">ocial </w:t>
      </w:r>
      <w:r w:rsidR="00792D13">
        <w:rPr>
          <w:rFonts w:ascii="Arial" w:hAnsi="Arial" w:cs="Arial"/>
          <w:b/>
          <w:bCs/>
        </w:rPr>
        <w:t>E</w:t>
      </w:r>
      <w:r w:rsidRPr="00FA3F0F">
        <w:rPr>
          <w:rFonts w:ascii="Arial" w:hAnsi="Arial" w:cs="Arial"/>
          <w:b/>
          <w:bCs/>
        </w:rPr>
        <w:t xml:space="preserve">ngineering </w:t>
      </w:r>
      <w:r w:rsidR="00792D13">
        <w:rPr>
          <w:rFonts w:ascii="Arial" w:hAnsi="Arial" w:cs="Arial"/>
          <w:b/>
          <w:bCs/>
        </w:rPr>
        <w:t>A</w:t>
      </w:r>
      <w:r w:rsidRPr="00FA3F0F">
        <w:rPr>
          <w:rFonts w:ascii="Arial" w:hAnsi="Arial" w:cs="Arial"/>
          <w:b/>
          <w:bCs/>
        </w:rPr>
        <w:t>ttacks</w:t>
      </w:r>
      <w:r>
        <w:rPr>
          <w:rFonts w:ascii="Arial" w:hAnsi="Arial" w:cs="Arial"/>
        </w:rPr>
        <w:t xml:space="preserve"> -</w:t>
      </w:r>
      <w:r w:rsidRPr="00FA3F0F">
        <w:rPr>
          <w:rFonts w:ascii="Arial" w:hAnsi="Arial" w:cs="Arial"/>
        </w:rPr>
        <w:t xml:space="preserve"> Prior to this project, my knowledge of social engineering attacks was limited. By investigating various types of attacks, their methods, and </w:t>
      </w:r>
      <w:r w:rsidR="00941256">
        <w:rPr>
          <w:rFonts w:ascii="Arial" w:hAnsi="Arial" w:cs="Arial"/>
        </w:rPr>
        <w:t>their psychological principles</w:t>
      </w:r>
      <w:r w:rsidRPr="00FA3F0F">
        <w:rPr>
          <w:rFonts w:ascii="Arial" w:hAnsi="Arial" w:cs="Arial"/>
        </w:rPr>
        <w:t xml:space="preserve">, I now have a deeper understanding of these threats and their impact on individuals and </w:t>
      </w:r>
      <w:r w:rsidRPr="00FA3F0F">
        <w:rPr>
          <w:rFonts w:ascii="Arial" w:hAnsi="Arial" w:cs="Arial"/>
        </w:rPr>
        <w:t>organisations</w:t>
      </w:r>
      <w:r w:rsidRPr="00FA3F0F">
        <w:rPr>
          <w:rFonts w:ascii="Arial" w:hAnsi="Arial" w:cs="Arial"/>
        </w:rPr>
        <w:t xml:space="preserve">. This knowledge has made me more vigilant in my own online </w:t>
      </w:r>
      <w:r w:rsidRPr="00FA3F0F">
        <w:rPr>
          <w:rFonts w:ascii="Arial" w:hAnsi="Arial" w:cs="Arial"/>
        </w:rPr>
        <w:t>behaviour</w:t>
      </w:r>
      <w:r w:rsidRPr="00FA3F0F">
        <w:rPr>
          <w:rFonts w:ascii="Arial" w:hAnsi="Arial" w:cs="Arial"/>
        </w:rPr>
        <w:t xml:space="preserve"> and allowed me to better educate others on the importance of cybersecurity.</w:t>
      </w:r>
    </w:p>
    <w:p w14:paraId="73E77243" w14:textId="77777777" w:rsidR="00792D13" w:rsidRDefault="00792D13" w:rsidP="00792D13">
      <w:pPr>
        <w:pStyle w:val="ListParagraph"/>
        <w:spacing w:line="360" w:lineRule="auto"/>
        <w:jc w:val="both"/>
        <w:rPr>
          <w:rFonts w:ascii="Arial" w:hAnsi="Arial" w:cs="Arial"/>
        </w:rPr>
      </w:pPr>
    </w:p>
    <w:p w14:paraId="1A056F3A" w14:textId="79946F9E" w:rsidR="00792D13" w:rsidRPr="00792D13" w:rsidRDefault="00792D13" w:rsidP="00F76B05">
      <w:pPr>
        <w:pStyle w:val="ListParagraph"/>
        <w:numPr>
          <w:ilvl w:val="0"/>
          <w:numId w:val="6"/>
        </w:numPr>
        <w:spacing w:line="360" w:lineRule="auto"/>
        <w:jc w:val="both"/>
        <w:rPr>
          <w:rFonts w:ascii="Arial" w:hAnsi="Arial" w:cs="Arial"/>
        </w:rPr>
      </w:pPr>
      <w:r w:rsidRPr="00792D13">
        <w:rPr>
          <w:rFonts w:ascii="Arial" w:hAnsi="Arial" w:cs="Arial"/>
          <w:b/>
          <w:bCs/>
        </w:rPr>
        <w:t xml:space="preserve">Developing </w:t>
      </w:r>
      <w:r>
        <w:rPr>
          <w:rFonts w:ascii="Arial" w:hAnsi="Arial" w:cs="Arial"/>
          <w:b/>
          <w:bCs/>
        </w:rPr>
        <w:t>R</w:t>
      </w:r>
      <w:r w:rsidRPr="00792D13">
        <w:rPr>
          <w:rFonts w:ascii="Arial" w:hAnsi="Arial" w:cs="Arial"/>
          <w:b/>
          <w:bCs/>
        </w:rPr>
        <w:t xml:space="preserve">esearch </w:t>
      </w:r>
      <w:r>
        <w:rPr>
          <w:rFonts w:ascii="Arial" w:hAnsi="Arial" w:cs="Arial"/>
          <w:b/>
          <w:bCs/>
        </w:rPr>
        <w:t>Skills</w:t>
      </w:r>
      <w:r>
        <w:rPr>
          <w:rFonts w:ascii="Arial" w:hAnsi="Arial" w:cs="Arial"/>
        </w:rPr>
        <w:t xml:space="preserve"> </w:t>
      </w:r>
      <w:r w:rsidR="00EB2676">
        <w:rPr>
          <w:rFonts w:ascii="Arial" w:hAnsi="Arial" w:cs="Arial"/>
        </w:rPr>
        <w:t>–</w:t>
      </w:r>
      <w:r w:rsidRPr="00792D13">
        <w:rPr>
          <w:rFonts w:ascii="Arial" w:hAnsi="Arial" w:cs="Arial"/>
        </w:rPr>
        <w:t xml:space="preserve"> </w:t>
      </w:r>
      <w:r w:rsidR="00941256">
        <w:rPr>
          <w:rFonts w:ascii="Arial" w:hAnsi="Arial" w:cs="Arial"/>
        </w:rPr>
        <w:t>Conducting</w:t>
      </w:r>
      <w:r w:rsidRPr="00792D13">
        <w:rPr>
          <w:rFonts w:ascii="Arial" w:hAnsi="Arial" w:cs="Arial"/>
        </w:rPr>
        <w:t xml:space="preserve"> literature review</w:t>
      </w:r>
      <w:r>
        <w:rPr>
          <w:rFonts w:ascii="Arial" w:hAnsi="Arial" w:cs="Arial"/>
        </w:rPr>
        <w:t>s and</w:t>
      </w:r>
      <w:r w:rsidRPr="00792D13">
        <w:rPr>
          <w:rFonts w:ascii="Arial" w:hAnsi="Arial" w:cs="Arial"/>
        </w:rPr>
        <w:t xml:space="preserve"> surveys</w:t>
      </w:r>
      <w:r w:rsidR="000B2A03">
        <w:rPr>
          <w:rFonts w:ascii="Arial" w:hAnsi="Arial" w:cs="Arial"/>
        </w:rPr>
        <w:t xml:space="preserve"> </w:t>
      </w:r>
      <w:r w:rsidRPr="00792D13">
        <w:rPr>
          <w:rFonts w:ascii="Arial" w:hAnsi="Arial" w:cs="Arial"/>
        </w:rPr>
        <w:t xml:space="preserve">required me to refine my research skills. I have learned to critically </w:t>
      </w:r>
      <w:r w:rsidRPr="00792D13">
        <w:rPr>
          <w:rFonts w:ascii="Arial" w:hAnsi="Arial" w:cs="Arial"/>
        </w:rPr>
        <w:t>analyse</w:t>
      </w:r>
      <w:r w:rsidRPr="00792D13">
        <w:rPr>
          <w:rFonts w:ascii="Arial" w:hAnsi="Arial" w:cs="Arial"/>
        </w:rPr>
        <w:t xml:space="preserve"> information, identify relevant sources, and </w:t>
      </w:r>
      <w:r w:rsidRPr="00792D13">
        <w:rPr>
          <w:rFonts w:ascii="Arial" w:hAnsi="Arial" w:cs="Arial"/>
        </w:rPr>
        <w:t>synthesise</w:t>
      </w:r>
      <w:r w:rsidRPr="00792D13">
        <w:rPr>
          <w:rFonts w:ascii="Arial" w:hAnsi="Arial" w:cs="Arial"/>
        </w:rPr>
        <w:t xml:space="preserve"> findings to address the research </w:t>
      </w:r>
      <w:r w:rsidR="00EB2676">
        <w:rPr>
          <w:rFonts w:ascii="Arial" w:hAnsi="Arial" w:cs="Arial"/>
        </w:rPr>
        <w:t>topic</w:t>
      </w:r>
      <w:r w:rsidRPr="00792D13">
        <w:rPr>
          <w:rFonts w:ascii="Arial" w:hAnsi="Arial" w:cs="Arial"/>
        </w:rPr>
        <w:t xml:space="preserve"> effectively.</w:t>
      </w:r>
      <w:r w:rsidR="00EC0B8E">
        <w:rPr>
          <w:rFonts w:ascii="Arial" w:hAnsi="Arial" w:cs="Arial"/>
        </w:rPr>
        <w:t xml:space="preserve"> </w:t>
      </w:r>
      <w:r w:rsidR="009E5130" w:rsidRPr="009E5130">
        <w:rPr>
          <w:rFonts w:ascii="Arial" w:hAnsi="Arial" w:cs="Arial"/>
        </w:rPr>
        <w:t xml:space="preserve">These skills are transferable to </w:t>
      </w:r>
      <w:r w:rsidR="009E5130">
        <w:rPr>
          <w:rFonts w:ascii="Arial" w:hAnsi="Arial" w:cs="Arial"/>
        </w:rPr>
        <w:t>future</w:t>
      </w:r>
      <w:r w:rsidR="009E5130" w:rsidRPr="009E5130">
        <w:rPr>
          <w:rFonts w:ascii="Arial" w:hAnsi="Arial" w:cs="Arial"/>
        </w:rPr>
        <w:t xml:space="preserve"> projects and will be invaluable in my future academic and professional </w:t>
      </w:r>
      <w:r w:rsidR="009E5130">
        <w:rPr>
          <w:rFonts w:ascii="Arial" w:hAnsi="Arial" w:cs="Arial"/>
        </w:rPr>
        <w:t>endeavours</w:t>
      </w:r>
      <w:r w:rsidR="009E5130" w:rsidRPr="009E5130">
        <w:rPr>
          <w:rFonts w:ascii="Arial" w:hAnsi="Arial" w:cs="Arial"/>
        </w:rPr>
        <w:t>.</w:t>
      </w:r>
    </w:p>
    <w:p w14:paraId="39A5DD9C" w14:textId="77777777" w:rsidR="00D23D3C" w:rsidRDefault="00D23D3C" w:rsidP="006A2B4F">
      <w:pPr>
        <w:spacing w:line="360" w:lineRule="auto"/>
        <w:jc w:val="both"/>
        <w:rPr>
          <w:rFonts w:ascii="Arial" w:hAnsi="Arial" w:cs="Arial"/>
        </w:rPr>
      </w:pPr>
    </w:p>
    <w:p w14:paraId="20C6AE40" w14:textId="7CC00DD9" w:rsidR="00FA3F0F" w:rsidRDefault="00D23D3C" w:rsidP="00F76B05">
      <w:pPr>
        <w:pStyle w:val="ListParagraph"/>
        <w:numPr>
          <w:ilvl w:val="0"/>
          <w:numId w:val="6"/>
        </w:numPr>
        <w:spacing w:line="360" w:lineRule="auto"/>
        <w:jc w:val="both"/>
        <w:rPr>
          <w:rFonts w:ascii="Arial" w:hAnsi="Arial" w:cs="Arial"/>
        </w:rPr>
      </w:pPr>
      <w:r w:rsidRPr="00D23D3C">
        <w:rPr>
          <w:rFonts w:ascii="Arial" w:hAnsi="Arial" w:cs="Arial"/>
          <w:b/>
          <w:bCs/>
        </w:rPr>
        <w:t>Problem-solving and critical thinking</w:t>
      </w:r>
      <w:r>
        <w:rPr>
          <w:rFonts w:ascii="Arial" w:hAnsi="Arial" w:cs="Arial"/>
        </w:rPr>
        <w:t xml:space="preserve"> </w:t>
      </w:r>
      <w:r w:rsidR="00C564F1">
        <w:rPr>
          <w:rFonts w:ascii="Arial" w:hAnsi="Arial" w:cs="Arial"/>
        </w:rPr>
        <w:t>–</w:t>
      </w:r>
      <w:r>
        <w:rPr>
          <w:rFonts w:ascii="Arial" w:hAnsi="Arial" w:cs="Arial"/>
        </w:rPr>
        <w:t xml:space="preserve"> </w:t>
      </w:r>
      <w:r w:rsidR="00C564F1">
        <w:rPr>
          <w:rFonts w:ascii="Arial" w:hAnsi="Arial" w:cs="Arial"/>
        </w:rPr>
        <w:t xml:space="preserve">Identifying </w:t>
      </w:r>
      <w:r w:rsidR="0073103E">
        <w:rPr>
          <w:rFonts w:ascii="Arial" w:hAnsi="Arial" w:cs="Arial"/>
        </w:rPr>
        <w:t xml:space="preserve">effective </w:t>
      </w:r>
      <w:r w:rsidR="007A6681">
        <w:rPr>
          <w:rFonts w:ascii="Arial" w:hAnsi="Arial" w:cs="Arial"/>
        </w:rPr>
        <w:t>social engineering strategies for each individual</w:t>
      </w:r>
      <w:r w:rsidR="004D0823">
        <w:rPr>
          <w:rFonts w:ascii="Arial" w:hAnsi="Arial" w:cs="Arial"/>
        </w:rPr>
        <w:t xml:space="preserve"> and </w:t>
      </w:r>
      <w:r w:rsidR="001D4D97">
        <w:rPr>
          <w:rFonts w:ascii="Arial" w:hAnsi="Arial" w:cs="Arial"/>
        </w:rPr>
        <w:t>assigning defence strategies to each method.</w:t>
      </w:r>
      <w:r w:rsidR="00B122AD">
        <w:rPr>
          <w:rFonts w:ascii="Arial" w:hAnsi="Arial" w:cs="Arial"/>
        </w:rPr>
        <w:t xml:space="preserve"> </w:t>
      </w:r>
      <w:r w:rsidR="00B122AD" w:rsidRPr="00B122AD">
        <w:rPr>
          <w:rFonts w:ascii="Arial" w:hAnsi="Arial" w:cs="Arial"/>
        </w:rPr>
        <w:t xml:space="preserve">I learned to evaluate the pros and cons of different approaches, consider the unique needs of various </w:t>
      </w:r>
      <w:r w:rsidR="00B122AD">
        <w:rPr>
          <w:rFonts w:ascii="Arial" w:hAnsi="Arial" w:cs="Arial"/>
        </w:rPr>
        <w:t>participants</w:t>
      </w:r>
      <w:r w:rsidR="00B122AD" w:rsidRPr="00B122AD">
        <w:rPr>
          <w:rFonts w:ascii="Arial" w:hAnsi="Arial" w:cs="Arial"/>
        </w:rPr>
        <w:t>, and develop solutions that would have the greatest impact on raising awareness and promoting best practices.</w:t>
      </w:r>
    </w:p>
    <w:p w14:paraId="7621B192" w14:textId="77777777" w:rsidR="00562EE7" w:rsidRPr="00562EE7" w:rsidRDefault="00562EE7" w:rsidP="00562EE7">
      <w:pPr>
        <w:pStyle w:val="ListParagraph"/>
        <w:rPr>
          <w:rFonts w:ascii="Arial" w:hAnsi="Arial" w:cs="Arial"/>
        </w:rPr>
      </w:pPr>
    </w:p>
    <w:p w14:paraId="06CCB3FD" w14:textId="42FC8437" w:rsidR="00562EE7" w:rsidRPr="00562EE7" w:rsidRDefault="00176015" w:rsidP="00562EE7">
      <w:pPr>
        <w:spacing w:line="360" w:lineRule="auto"/>
        <w:jc w:val="both"/>
        <w:rPr>
          <w:rFonts w:ascii="Arial" w:hAnsi="Arial" w:cs="Arial"/>
        </w:rPr>
      </w:pPr>
      <w:r>
        <w:rPr>
          <w:rFonts w:ascii="Arial" w:hAnsi="Arial" w:cs="Arial"/>
        </w:rPr>
        <w:t>To reflect</w:t>
      </w:r>
      <w:r w:rsidR="00562EE7" w:rsidRPr="00562EE7">
        <w:rPr>
          <w:rFonts w:ascii="Arial" w:hAnsi="Arial" w:cs="Arial"/>
        </w:rPr>
        <w:t xml:space="preserve">, this project has provided me with a wealth of knowledge and skills that have contributed to both my personal and professional development. The experience has reinforced the importance of cybersecurity in today's digital landscape and equipped me with the tools and understanding necessary to promote best practices among my family, friends, and professional networks. </w:t>
      </w:r>
      <w:r w:rsidR="00941256">
        <w:rPr>
          <w:rFonts w:ascii="Arial" w:hAnsi="Arial" w:cs="Arial"/>
        </w:rPr>
        <w:t>The</w:t>
      </w:r>
      <w:r w:rsidR="00562EE7" w:rsidRPr="00562EE7">
        <w:rPr>
          <w:rFonts w:ascii="Arial" w:hAnsi="Arial" w:cs="Arial"/>
        </w:rPr>
        <w:t xml:space="preserve"> lessons learned during this project will continue to serve me well in future </w:t>
      </w:r>
      <w:r w:rsidR="00562EE7">
        <w:rPr>
          <w:rFonts w:ascii="Arial" w:hAnsi="Arial" w:cs="Arial"/>
        </w:rPr>
        <w:t>endeavours</w:t>
      </w:r>
      <w:r w:rsidR="00562EE7" w:rsidRPr="00562EE7">
        <w:rPr>
          <w:rFonts w:ascii="Arial" w:hAnsi="Arial" w:cs="Arial"/>
        </w:rPr>
        <w:t>.</w:t>
      </w:r>
    </w:p>
    <w:p w14:paraId="0D8CA643" w14:textId="77777777" w:rsidR="00116B02" w:rsidRDefault="00116B02" w:rsidP="00792063"/>
    <w:p w14:paraId="63BC5C23" w14:textId="77777777" w:rsidR="00116B02" w:rsidRDefault="00116B02" w:rsidP="00792063"/>
    <w:p w14:paraId="299942EB" w14:textId="77777777" w:rsidR="00116B02" w:rsidRDefault="00116B02" w:rsidP="00792063"/>
    <w:p w14:paraId="44BAA774" w14:textId="77777777" w:rsidR="00116B02" w:rsidRDefault="00116B02" w:rsidP="00792063"/>
    <w:p w14:paraId="0449CB1D" w14:textId="77777777" w:rsidR="00116B02" w:rsidRDefault="00116B02" w:rsidP="00792063"/>
    <w:p w14:paraId="18806C5F" w14:textId="77777777" w:rsidR="00116B02" w:rsidRDefault="00116B02" w:rsidP="00792063"/>
    <w:p w14:paraId="5D06F2BE" w14:textId="6896F9D3" w:rsidR="00295640" w:rsidRDefault="00D03E25" w:rsidP="00295640">
      <w:pPr>
        <w:pStyle w:val="Heading1"/>
      </w:pPr>
      <w:bookmarkStart w:id="160" w:name="_Toc133350109"/>
      <w:r>
        <w:lastRenderedPageBreak/>
        <w:t xml:space="preserve">Chapter 8 - </w:t>
      </w:r>
      <w:r w:rsidR="00295640">
        <w:t>References</w:t>
      </w:r>
      <w:bookmarkEnd w:id="160"/>
    </w:p>
    <w:p w14:paraId="0689DD33" w14:textId="77777777" w:rsidR="006D2003" w:rsidRPr="006D2003" w:rsidRDefault="006D2003" w:rsidP="006D2003"/>
    <w:sdt>
      <w:sdtPr>
        <w:rPr>
          <w:rFonts w:ascii="Arial" w:hAnsi="Arial" w:cs="Arial"/>
        </w:rPr>
        <w:tag w:val="MENDELEY_BIBLIOGRAPHY"/>
        <w:id w:val="1924223433"/>
        <w:placeholder>
          <w:docPart w:val="40DBC32F61B5BC48AB467BA94D455DEC"/>
        </w:placeholder>
      </w:sdtPr>
      <w:sdtContent>
        <w:p w14:paraId="10F03F1D" w14:textId="77777777" w:rsidR="008355E3" w:rsidRDefault="008355E3">
          <w:pPr>
            <w:autoSpaceDE w:val="0"/>
            <w:autoSpaceDN w:val="0"/>
            <w:ind w:hanging="640"/>
            <w:divId w:val="1835342429"/>
          </w:pPr>
          <w:r>
            <w:t>[1]</w:t>
          </w:r>
          <w:r>
            <w:tab/>
            <w:t xml:space="preserve">Christopher </w:t>
          </w:r>
          <w:proofErr w:type="spellStart"/>
          <w:r>
            <w:t>Hadnagy</w:t>
          </w:r>
          <w:proofErr w:type="spellEnd"/>
          <w:r>
            <w:t xml:space="preserve">, </w:t>
          </w:r>
          <w:r>
            <w:rPr>
              <w:i/>
              <w:iCs/>
            </w:rPr>
            <w:t>Social engineering: The art of human hacking</w:t>
          </w:r>
          <w:r>
            <w:t>. John Wiley &amp; Sons, 2010.</w:t>
          </w:r>
        </w:p>
        <w:p w14:paraId="6BB1E99D" w14:textId="77777777" w:rsidR="008355E3" w:rsidRDefault="008355E3">
          <w:pPr>
            <w:autoSpaceDE w:val="0"/>
            <w:autoSpaceDN w:val="0"/>
            <w:ind w:hanging="640"/>
            <w:divId w:val="2018068853"/>
          </w:pPr>
          <w:r>
            <w:t>[2]</w:t>
          </w:r>
          <w:r>
            <w:tab/>
            <w:t xml:space="preserve">Kevin D. Mitnick and William L. Simon, </w:t>
          </w:r>
          <w:r>
            <w:rPr>
              <w:i/>
              <w:iCs/>
            </w:rPr>
            <w:t>The Art of Deception: Controlling the Human Element of Security</w:t>
          </w:r>
          <w:r>
            <w:t>, vol. Wiley. 2002.</w:t>
          </w:r>
        </w:p>
        <w:p w14:paraId="235C2113" w14:textId="77777777" w:rsidR="008355E3" w:rsidRDefault="008355E3">
          <w:pPr>
            <w:autoSpaceDE w:val="0"/>
            <w:autoSpaceDN w:val="0"/>
            <w:ind w:hanging="640"/>
            <w:divId w:val="482738182"/>
          </w:pPr>
          <w:r>
            <w:t>[3]</w:t>
          </w:r>
          <w:r>
            <w:tab/>
            <w:t xml:space="preserve">Michael E Whitman and Herbert J. </w:t>
          </w:r>
          <w:proofErr w:type="spellStart"/>
          <w:r>
            <w:t>Mattord</w:t>
          </w:r>
          <w:proofErr w:type="spellEnd"/>
          <w:r>
            <w:t xml:space="preserve">., </w:t>
          </w:r>
          <w:r>
            <w:rPr>
              <w:i/>
              <w:iCs/>
            </w:rPr>
            <w:t>Principles of information security</w:t>
          </w:r>
          <w:r>
            <w:t>, 7th ed. Cengage learning, 2021.</w:t>
          </w:r>
        </w:p>
        <w:p w14:paraId="206DA541" w14:textId="77777777" w:rsidR="008355E3" w:rsidRDefault="008355E3">
          <w:pPr>
            <w:autoSpaceDE w:val="0"/>
            <w:autoSpaceDN w:val="0"/>
            <w:ind w:hanging="640"/>
            <w:divId w:val="1606884416"/>
          </w:pPr>
          <w:r>
            <w:t>[4]</w:t>
          </w:r>
          <w:r>
            <w:tab/>
            <w:t xml:space="preserve">Sun Tzu and Lionel Giles., </w:t>
          </w:r>
          <w:r>
            <w:rPr>
              <w:i/>
              <w:iCs/>
            </w:rPr>
            <w:t>The art of war</w:t>
          </w:r>
          <w:r>
            <w:t>, vol. 84. Translated by Oxford: Oxford University Press, 1963. Accessed: Apr. 01, 2023. [Online]. Available: https://epub.us/wp-content/books/the-art-of-war-by-sun-tzu.pdf</w:t>
          </w:r>
        </w:p>
        <w:p w14:paraId="29696FCD" w14:textId="77777777" w:rsidR="008355E3" w:rsidRDefault="008355E3">
          <w:pPr>
            <w:autoSpaceDE w:val="0"/>
            <w:autoSpaceDN w:val="0"/>
            <w:ind w:hanging="640"/>
            <w:divId w:val="1138953049"/>
          </w:pPr>
          <w:r>
            <w:t>[5]</w:t>
          </w:r>
          <w:r>
            <w:tab/>
            <w:t xml:space="preserve">Mitchell Zuckoff, </w:t>
          </w:r>
          <w:r>
            <w:rPr>
              <w:i/>
              <w:iCs/>
            </w:rPr>
            <w:t>Ponzi’s scheme: The true story of a financial legend</w:t>
          </w:r>
          <w:r>
            <w:t>. Random House, 2005. Accessed: Apr. 01, 2023. [Online]. Available: https://cei.org/wp-content/uploads/2010/10/John-Berlau-Ponzi’s-Scheme-The-True-Story-of-a-Financial-Legend.pdf</w:t>
          </w:r>
        </w:p>
        <w:p w14:paraId="4CF2E65C" w14:textId="77777777" w:rsidR="008355E3" w:rsidRDefault="008355E3">
          <w:pPr>
            <w:autoSpaceDE w:val="0"/>
            <w:autoSpaceDN w:val="0"/>
            <w:ind w:hanging="640"/>
            <w:divId w:val="1712266257"/>
          </w:pPr>
          <w:r>
            <w:t>[6]</w:t>
          </w:r>
          <w:r>
            <w:tab/>
            <w:t xml:space="preserve">Robert Green, </w:t>
          </w:r>
          <w:r>
            <w:rPr>
              <w:i/>
              <w:iCs/>
            </w:rPr>
            <w:t>The art of seduction</w:t>
          </w:r>
          <w:r>
            <w:t>. Profile Books, 2003. Accessed: Apr. 01, 2023. [Online]. Available: https://books.google.co.uk/books?hl=en&amp;lr=&amp;id=3pcQosflgoQC&amp;oi=fnd&amp;pg=PR9&amp;dq=Greene,+R.+(2003).+The+Art+of+Seduction.+Penguin.&amp;ots=TYe9gz31lY&amp;sig=NHsGDvKD7u72lDSyyLcR9umJyNo&amp;redir_esc=y#v=onepage&amp;q&amp;f=false</w:t>
          </w:r>
        </w:p>
        <w:p w14:paraId="1D7C3DED" w14:textId="77777777" w:rsidR="008355E3" w:rsidRDefault="008355E3">
          <w:pPr>
            <w:autoSpaceDE w:val="0"/>
            <w:autoSpaceDN w:val="0"/>
            <w:ind w:hanging="640"/>
            <w:divId w:val="1218319843"/>
          </w:pPr>
          <w:r>
            <w:t>[7]</w:t>
          </w:r>
          <w:r>
            <w:tab/>
            <w:t xml:space="preserve">Ben Macintyre, </w:t>
          </w:r>
          <w:r>
            <w:rPr>
              <w:i/>
              <w:iCs/>
            </w:rPr>
            <w:t>Agent Zigzag: The True Wartime Story of Eddie Chapman: The Most Notorious Double Agent of World War II</w:t>
          </w:r>
          <w:r>
            <w:t>. A&amp;C Black, 2007.</w:t>
          </w:r>
        </w:p>
        <w:p w14:paraId="42607328" w14:textId="77777777" w:rsidR="008355E3" w:rsidRDefault="008355E3">
          <w:pPr>
            <w:autoSpaceDE w:val="0"/>
            <w:autoSpaceDN w:val="0"/>
            <w:ind w:hanging="640"/>
            <w:divId w:val="1151096238"/>
          </w:pPr>
          <w:r>
            <w:t>[8]</w:t>
          </w:r>
          <w:r>
            <w:tab/>
            <w:t xml:space="preserve">T. Moore and R. Clayton, “Examining the impact of website take-down on phishing,” in </w:t>
          </w:r>
          <w:r>
            <w:rPr>
              <w:i/>
              <w:iCs/>
            </w:rPr>
            <w:t xml:space="preserve">Proceedings of the anti-phishing working groups 2nd annual </w:t>
          </w:r>
          <w:proofErr w:type="spellStart"/>
          <w:r>
            <w:rPr>
              <w:i/>
              <w:iCs/>
            </w:rPr>
            <w:t>eCrime</w:t>
          </w:r>
          <w:proofErr w:type="spellEnd"/>
          <w:r>
            <w:rPr>
              <w:i/>
              <w:iCs/>
            </w:rPr>
            <w:t xml:space="preserve"> </w:t>
          </w:r>
          <w:proofErr w:type="gramStart"/>
          <w:r>
            <w:rPr>
              <w:i/>
              <w:iCs/>
            </w:rPr>
            <w:t>researchers</w:t>
          </w:r>
          <w:proofErr w:type="gramEnd"/>
          <w:r>
            <w:rPr>
              <w:i/>
              <w:iCs/>
            </w:rPr>
            <w:t xml:space="preserve"> summit</w:t>
          </w:r>
          <w:r>
            <w:t>, New York, NY, USA: ACM, Oct. 2007, pp. 1–13. doi: 10.1145/1299015.1299016.</w:t>
          </w:r>
        </w:p>
        <w:p w14:paraId="092E9901" w14:textId="77777777" w:rsidR="008355E3" w:rsidRDefault="008355E3">
          <w:pPr>
            <w:autoSpaceDE w:val="0"/>
            <w:autoSpaceDN w:val="0"/>
            <w:ind w:hanging="640"/>
            <w:divId w:val="376398696"/>
          </w:pPr>
          <w:r>
            <w:t>[9]</w:t>
          </w:r>
          <w:r>
            <w:tab/>
            <w:t xml:space="preserve">Neil Kumaran and Kurt Thomas, “New research reveals who’s targeted by email attacks,” </w:t>
          </w:r>
          <w:r>
            <w:rPr>
              <w:i/>
              <w:iCs/>
            </w:rPr>
            <w:t>Google Workspace</w:t>
          </w:r>
          <w:r>
            <w:t>, Feb. 09, 2021.</w:t>
          </w:r>
        </w:p>
        <w:p w14:paraId="5BB07C2D" w14:textId="77777777" w:rsidR="008355E3" w:rsidRDefault="008355E3">
          <w:pPr>
            <w:autoSpaceDE w:val="0"/>
            <w:autoSpaceDN w:val="0"/>
            <w:ind w:hanging="640"/>
            <w:divId w:val="1156921348"/>
          </w:pPr>
          <w:r>
            <w:t>[10]</w:t>
          </w:r>
          <w:r>
            <w:tab/>
            <w:t>World Economic Forum, “COVID-19 Risks Outlook A Preliminary Mapping and Its Implications,” May 2020. Accessed: Apr. 08, 2023. [Online]. Available: https://www3.weforum.org/docs/WEF_COVID_19_Risks_Outlook_Special_Edition_Pages.pdf</w:t>
          </w:r>
        </w:p>
        <w:p w14:paraId="1C98A8C3" w14:textId="77777777" w:rsidR="008355E3" w:rsidRDefault="008355E3">
          <w:pPr>
            <w:autoSpaceDE w:val="0"/>
            <w:autoSpaceDN w:val="0"/>
            <w:ind w:hanging="640"/>
            <w:divId w:val="189807368"/>
          </w:pPr>
          <w:r>
            <w:t>[11]</w:t>
          </w:r>
          <w:r>
            <w:tab/>
            <w:t>“Federal Bureau of Investigation. IC3 2020 Internet Crime Report,” 2020. Accessed: Apr. 08, 2023. [Online]. Available: https://www.ic3.gov/Media/Y2021/PSA210302</w:t>
          </w:r>
        </w:p>
        <w:p w14:paraId="278EEF39" w14:textId="77777777" w:rsidR="008355E3" w:rsidRDefault="008355E3">
          <w:pPr>
            <w:autoSpaceDE w:val="0"/>
            <w:autoSpaceDN w:val="0"/>
            <w:ind w:hanging="640"/>
            <w:divId w:val="894241207"/>
          </w:pPr>
          <w:r>
            <w:t>[12]</w:t>
          </w:r>
          <w:r>
            <w:tab/>
          </w:r>
          <w:proofErr w:type="spellStart"/>
          <w:r>
            <w:t>Cisa</w:t>
          </w:r>
          <w:proofErr w:type="spellEnd"/>
          <w:r>
            <w:t xml:space="preserve"> Gov, “COVID-19 Exploited by Malicious Cyber Actors,” </w:t>
          </w:r>
          <w:proofErr w:type="spellStart"/>
          <w:r>
            <w:rPr>
              <w:i/>
              <w:iCs/>
            </w:rPr>
            <w:t>Cisa</w:t>
          </w:r>
          <w:proofErr w:type="spellEnd"/>
          <w:r>
            <w:rPr>
              <w:i/>
              <w:iCs/>
            </w:rPr>
            <w:t xml:space="preserve"> Gov</w:t>
          </w:r>
          <w:r>
            <w:t>, Apr. 08, 2020. https://www.cisa.gov/news-events/cybersecurity-advisories/aa20-099a (accessed Apr. 08, 2023).</w:t>
          </w:r>
        </w:p>
        <w:p w14:paraId="317C21E5" w14:textId="77777777" w:rsidR="008355E3" w:rsidRDefault="008355E3">
          <w:pPr>
            <w:autoSpaceDE w:val="0"/>
            <w:autoSpaceDN w:val="0"/>
            <w:ind w:hanging="640"/>
            <w:divId w:val="693773342"/>
          </w:pPr>
          <w:r>
            <w:t>[13]</w:t>
          </w:r>
          <w:r>
            <w:tab/>
            <w:t xml:space="preserve">Catherine De </w:t>
          </w:r>
          <w:proofErr w:type="spellStart"/>
          <w:r>
            <w:t>Bolle</w:t>
          </w:r>
          <w:proofErr w:type="spellEnd"/>
          <w:r>
            <w:t>, “Pandemic Profiteering: how criminals exploit the COVID-19 crisis,” Mar. 2020. Accessed: Apr. 08, 2023. [Online]. Available: https://www.europol.europa.eu/cms/sites/default/files/documents/pandemic_profiteering-how_criminals_exploit_the_covid-19_crisis.pdf</w:t>
          </w:r>
        </w:p>
        <w:p w14:paraId="022D0CE9" w14:textId="77777777" w:rsidR="008355E3" w:rsidRDefault="008355E3">
          <w:pPr>
            <w:autoSpaceDE w:val="0"/>
            <w:autoSpaceDN w:val="0"/>
            <w:ind w:hanging="640"/>
            <w:divId w:val="790368338"/>
          </w:pPr>
          <w:r>
            <w:t>[14]</w:t>
          </w:r>
          <w:r>
            <w:tab/>
            <w:t>Verizon, “2019 Data Breach Investigations Report,” 2019. Accessed: Apr. 08, 2023. [Online]. Available: 2019 Data Breach Investigations Report</w:t>
          </w:r>
        </w:p>
        <w:p w14:paraId="1554FB66" w14:textId="77777777" w:rsidR="008355E3" w:rsidRDefault="008355E3">
          <w:pPr>
            <w:autoSpaceDE w:val="0"/>
            <w:autoSpaceDN w:val="0"/>
            <w:ind w:hanging="640"/>
            <w:divId w:val="534662629"/>
          </w:pPr>
          <w:r>
            <w:t>[15]</w:t>
          </w:r>
          <w:r>
            <w:tab/>
            <w:t xml:space="preserve">F. </w:t>
          </w:r>
          <w:proofErr w:type="spellStart"/>
          <w:r>
            <w:t>Stajano</w:t>
          </w:r>
          <w:proofErr w:type="spellEnd"/>
          <w:r>
            <w:t xml:space="preserve"> and P. Wilson, “Understanding scam victims,” </w:t>
          </w:r>
          <w:proofErr w:type="spellStart"/>
          <w:r>
            <w:rPr>
              <w:i/>
              <w:iCs/>
            </w:rPr>
            <w:t>Commun</w:t>
          </w:r>
          <w:proofErr w:type="spellEnd"/>
          <w:r>
            <w:rPr>
              <w:i/>
              <w:iCs/>
            </w:rPr>
            <w:t xml:space="preserve"> ACM</w:t>
          </w:r>
          <w:r>
            <w:t>, vol. 54, no. 3, pp. 70–75, Mar. 2011, doi: 10.1145/1897852.1897872.</w:t>
          </w:r>
        </w:p>
        <w:p w14:paraId="783D26BC" w14:textId="77777777" w:rsidR="008355E3" w:rsidRDefault="008355E3">
          <w:pPr>
            <w:autoSpaceDE w:val="0"/>
            <w:autoSpaceDN w:val="0"/>
            <w:ind w:hanging="640"/>
            <w:divId w:val="1642731350"/>
          </w:pPr>
          <w:r>
            <w:t>[16]</w:t>
          </w:r>
          <w:r>
            <w:tab/>
            <w:t>S. Milgram, “</w:t>
          </w:r>
          <w:proofErr w:type="spellStart"/>
          <w:r>
            <w:t>Behavioral</w:t>
          </w:r>
          <w:proofErr w:type="spellEnd"/>
          <w:r>
            <w:t xml:space="preserve"> Study of obedience.,” </w:t>
          </w:r>
          <w:r>
            <w:rPr>
              <w:i/>
              <w:iCs/>
            </w:rPr>
            <w:t>The Journal of Abnormal and Social Psychology</w:t>
          </w:r>
          <w:r>
            <w:t>, vol. 67, no. 4, pp. 371–378, Oct. 1963, doi: 10.1037/h0040525.</w:t>
          </w:r>
        </w:p>
        <w:p w14:paraId="5D03F15B" w14:textId="77777777" w:rsidR="008355E3" w:rsidRDefault="008355E3">
          <w:pPr>
            <w:autoSpaceDE w:val="0"/>
            <w:autoSpaceDN w:val="0"/>
            <w:ind w:hanging="640"/>
            <w:divId w:val="985671519"/>
          </w:pPr>
          <w:r>
            <w:t>[17]</w:t>
          </w:r>
          <w:r>
            <w:tab/>
            <w:t xml:space="preserve">Robert B. Cialdini, </w:t>
          </w:r>
          <w:r>
            <w:rPr>
              <w:i/>
              <w:iCs/>
            </w:rPr>
            <w:t>Influence: Science and Practice</w:t>
          </w:r>
          <w:r>
            <w:t>, 5th ed. Pearson Education Inc.</w:t>
          </w:r>
        </w:p>
        <w:p w14:paraId="7B4F2205" w14:textId="77777777" w:rsidR="008355E3" w:rsidRDefault="008355E3">
          <w:pPr>
            <w:autoSpaceDE w:val="0"/>
            <w:autoSpaceDN w:val="0"/>
            <w:ind w:hanging="640"/>
            <w:divId w:val="1984506766"/>
          </w:pPr>
          <w:r>
            <w:t>[18]</w:t>
          </w:r>
          <w:r>
            <w:tab/>
            <w:t xml:space="preserve">S. L. </w:t>
          </w:r>
          <w:proofErr w:type="spellStart"/>
          <w:r>
            <w:t>Pfleeger</w:t>
          </w:r>
          <w:proofErr w:type="spellEnd"/>
          <w:r>
            <w:t xml:space="preserve"> and D. D. Caputo, “Leveraging </w:t>
          </w:r>
          <w:proofErr w:type="spellStart"/>
          <w:r>
            <w:t>behavioral</w:t>
          </w:r>
          <w:proofErr w:type="spellEnd"/>
          <w:r>
            <w:t xml:space="preserve"> science to mitigate cyber security risk,” </w:t>
          </w:r>
          <w:r>
            <w:rPr>
              <w:i/>
              <w:iCs/>
            </w:rPr>
            <w:t xml:space="preserve">Comput </w:t>
          </w:r>
          <w:proofErr w:type="spellStart"/>
          <w:r>
            <w:rPr>
              <w:i/>
              <w:iCs/>
            </w:rPr>
            <w:t>Secur</w:t>
          </w:r>
          <w:proofErr w:type="spellEnd"/>
          <w:r>
            <w:t>, vol. 31, no. 4, pp. 597–611, Jun. 2012, doi: 10.1016/j.cose.2011.12.010.</w:t>
          </w:r>
        </w:p>
        <w:p w14:paraId="25D92496" w14:textId="77777777" w:rsidR="008355E3" w:rsidRDefault="008355E3">
          <w:pPr>
            <w:autoSpaceDE w:val="0"/>
            <w:autoSpaceDN w:val="0"/>
            <w:ind w:hanging="640"/>
            <w:divId w:val="74059106"/>
          </w:pPr>
          <w:r>
            <w:t>[19]</w:t>
          </w:r>
          <w:r>
            <w:tab/>
            <w:t xml:space="preserve">S. L. </w:t>
          </w:r>
          <w:proofErr w:type="spellStart"/>
          <w:r>
            <w:t>Pfleeger</w:t>
          </w:r>
          <w:proofErr w:type="spellEnd"/>
          <w:r>
            <w:t xml:space="preserve"> and D. D. Caputo, “Leveraging </w:t>
          </w:r>
          <w:proofErr w:type="spellStart"/>
          <w:r>
            <w:t>behavioral</w:t>
          </w:r>
          <w:proofErr w:type="spellEnd"/>
          <w:r>
            <w:t xml:space="preserve"> science to mitigate cyber security risk,” </w:t>
          </w:r>
          <w:r>
            <w:rPr>
              <w:i/>
              <w:iCs/>
            </w:rPr>
            <w:t xml:space="preserve">Comput </w:t>
          </w:r>
          <w:proofErr w:type="spellStart"/>
          <w:r>
            <w:rPr>
              <w:i/>
              <w:iCs/>
            </w:rPr>
            <w:t>Secur</w:t>
          </w:r>
          <w:proofErr w:type="spellEnd"/>
          <w:r>
            <w:t>, vol. 31, no. 4, pp. 597–611, Jun. 2012, doi: 10.1016/j.cose.2011.12.010.</w:t>
          </w:r>
        </w:p>
        <w:p w14:paraId="165D5142" w14:textId="77777777" w:rsidR="008355E3" w:rsidRDefault="008355E3">
          <w:pPr>
            <w:autoSpaceDE w:val="0"/>
            <w:autoSpaceDN w:val="0"/>
            <w:ind w:hanging="640"/>
            <w:divId w:val="1840847787"/>
          </w:pPr>
          <w:r>
            <w:lastRenderedPageBreak/>
            <w:t>[20]</w:t>
          </w:r>
          <w:r>
            <w:tab/>
            <w:t xml:space="preserve">Kevin D. Mitnick and William L. Simon, </w:t>
          </w:r>
          <w:r>
            <w:rPr>
              <w:i/>
              <w:iCs/>
            </w:rPr>
            <w:t>The Art of Deception</w:t>
          </w:r>
          <w:r>
            <w:t>. John Wiley &amp; Sons, 2002. Accessed: Apr. 04, 2023. [Online]. Available: https://repo.zenk-security.com/Magazine%20E-book/Kevin_Mitnick_-_The_Art_of_Deception.pdf</w:t>
          </w:r>
        </w:p>
        <w:p w14:paraId="1502FE63" w14:textId="77777777" w:rsidR="008355E3" w:rsidRDefault="008355E3">
          <w:pPr>
            <w:autoSpaceDE w:val="0"/>
            <w:autoSpaceDN w:val="0"/>
            <w:ind w:hanging="640"/>
            <w:divId w:val="1843541762"/>
          </w:pPr>
          <w:r>
            <w:t>[21]</w:t>
          </w:r>
          <w:r>
            <w:tab/>
            <w:t xml:space="preserve">S. L. </w:t>
          </w:r>
          <w:proofErr w:type="spellStart"/>
          <w:r>
            <w:t>Pfleeger</w:t>
          </w:r>
          <w:proofErr w:type="spellEnd"/>
          <w:r>
            <w:t xml:space="preserve"> and D. D. Caputo, “Leveraging </w:t>
          </w:r>
          <w:proofErr w:type="spellStart"/>
          <w:r>
            <w:t>behavioral</w:t>
          </w:r>
          <w:proofErr w:type="spellEnd"/>
          <w:r>
            <w:t xml:space="preserve"> science to mitigate cyber security risk,” </w:t>
          </w:r>
          <w:r>
            <w:rPr>
              <w:i/>
              <w:iCs/>
            </w:rPr>
            <w:t xml:space="preserve">Comput </w:t>
          </w:r>
          <w:proofErr w:type="spellStart"/>
          <w:r>
            <w:rPr>
              <w:i/>
              <w:iCs/>
            </w:rPr>
            <w:t>Secur</w:t>
          </w:r>
          <w:proofErr w:type="spellEnd"/>
          <w:r>
            <w:t>, vol. 31, no. 4, pp. 597–611, 2012, doi: https://doi.org/10.1016/j.cose.2011.12.010.</w:t>
          </w:r>
        </w:p>
        <w:p w14:paraId="2EE5D24A" w14:textId="77777777" w:rsidR="008355E3" w:rsidRDefault="008355E3">
          <w:pPr>
            <w:autoSpaceDE w:val="0"/>
            <w:autoSpaceDN w:val="0"/>
            <w:ind w:hanging="640"/>
            <w:divId w:val="1729694040"/>
          </w:pPr>
          <w:r>
            <w:t>[22]</w:t>
          </w:r>
          <w:r>
            <w:tab/>
            <w:t xml:space="preserve">M. A. </w:t>
          </w:r>
          <w:proofErr w:type="spellStart"/>
          <w:r>
            <w:t>Sasse</w:t>
          </w:r>
          <w:proofErr w:type="spellEnd"/>
          <w:r>
            <w:t xml:space="preserve">, S. </w:t>
          </w:r>
          <w:proofErr w:type="spellStart"/>
          <w:r>
            <w:t>Brostoff</w:t>
          </w:r>
          <w:proofErr w:type="spellEnd"/>
          <w:r>
            <w:t xml:space="preserve">, and D. </w:t>
          </w:r>
          <w:proofErr w:type="spellStart"/>
          <w:r>
            <w:t>Weirich</w:t>
          </w:r>
          <w:proofErr w:type="spellEnd"/>
          <w:r>
            <w:t xml:space="preserve">, “Transforming the ‘weakest link’ — a human/computer interaction approach to usable and effective security. ,” </w:t>
          </w:r>
          <w:r>
            <w:rPr>
              <w:i/>
              <w:iCs/>
            </w:rPr>
            <w:t>BT Technology Journal</w:t>
          </w:r>
          <w:r>
            <w:t>, vol. 19, no. 3, pp. 122–131, 2001, doi: 10.1023/A:1011902718709.</w:t>
          </w:r>
        </w:p>
        <w:p w14:paraId="41C12ECF" w14:textId="77777777" w:rsidR="008355E3" w:rsidRDefault="008355E3">
          <w:pPr>
            <w:autoSpaceDE w:val="0"/>
            <w:autoSpaceDN w:val="0"/>
            <w:ind w:hanging="640"/>
            <w:divId w:val="6952179"/>
          </w:pPr>
          <w:r>
            <w:t>[23]</w:t>
          </w:r>
          <w:r>
            <w:tab/>
            <w:t xml:space="preserve">J. Fruhlinger and P. A. Williams, “The effectiveness of information security awareness training: A systematic review and meta-analysis.,” </w:t>
          </w:r>
          <w:r>
            <w:rPr>
              <w:i/>
              <w:iCs/>
            </w:rPr>
            <w:t xml:space="preserve">Comput </w:t>
          </w:r>
          <w:proofErr w:type="spellStart"/>
          <w:r>
            <w:rPr>
              <w:i/>
              <w:iCs/>
            </w:rPr>
            <w:t>Secur</w:t>
          </w:r>
          <w:proofErr w:type="spellEnd"/>
          <w:r>
            <w:t>, 2021.</w:t>
          </w:r>
        </w:p>
        <w:p w14:paraId="2B2D9171" w14:textId="77777777" w:rsidR="008355E3" w:rsidRDefault="008355E3">
          <w:pPr>
            <w:autoSpaceDE w:val="0"/>
            <w:autoSpaceDN w:val="0"/>
            <w:ind w:hanging="640"/>
            <w:divId w:val="1012536848"/>
          </w:pPr>
          <w:r>
            <w:t>[24]</w:t>
          </w:r>
          <w:r>
            <w:tab/>
            <w:t xml:space="preserve">Ibrahim </w:t>
          </w:r>
          <w:proofErr w:type="spellStart"/>
          <w:r>
            <w:t>Alseadoon</w:t>
          </w:r>
          <w:proofErr w:type="spellEnd"/>
          <w:r>
            <w:t xml:space="preserve">, </w:t>
          </w:r>
          <w:proofErr w:type="spellStart"/>
          <w:r>
            <w:t>Mohd</w:t>
          </w:r>
          <w:proofErr w:type="spellEnd"/>
          <w:r>
            <w:t xml:space="preserve"> Othman, and Tau Chan, “Strategies and Techniques of Information Security in Combating Social Engineering Attacks,” </w:t>
          </w:r>
          <w:r>
            <w:rPr>
              <w:i/>
              <w:iCs/>
            </w:rPr>
            <w:t xml:space="preserve">Social and </w:t>
          </w:r>
          <w:proofErr w:type="spellStart"/>
          <w:r>
            <w:rPr>
              <w:i/>
              <w:iCs/>
            </w:rPr>
            <w:t>Behavioral</w:t>
          </w:r>
          <w:proofErr w:type="spellEnd"/>
          <w:r>
            <w:rPr>
              <w:i/>
              <w:iCs/>
            </w:rPr>
            <w:t xml:space="preserve"> Sciences</w:t>
          </w:r>
          <w:r>
            <w:t>, vol. 64, pp. 413–420, 2012.</w:t>
          </w:r>
        </w:p>
        <w:p w14:paraId="0E317884" w14:textId="77777777" w:rsidR="008355E3" w:rsidRDefault="008355E3">
          <w:pPr>
            <w:autoSpaceDE w:val="0"/>
            <w:autoSpaceDN w:val="0"/>
            <w:ind w:hanging="640"/>
            <w:divId w:val="1903441072"/>
          </w:pPr>
          <w:r>
            <w:t>[25]</w:t>
          </w:r>
          <w:r>
            <w:tab/>
            <w:t xml:space="preserve">A. Vishwanath, T. Herath, R. Chen, J. Wang, and H. R. Rao, “Why do people get phished? Testing individual differences in phishing vulnerability within an integrated, information processing model,” </w:t>
          </w:r>
          <w:proofErr w:type="spellStart"/>
          <w:r>
            <w:rPr>
              <w:i/>
              <w:iCs/>
            </w:rPr>
            <w:t>Decis</w:t>
          </w:r>
          <w:proofErr w:type="spellEnd"/>
          <w:r>
            <w:rPr>
              <w:i/>
              <w:iCs/>
            </w:rPr>
            <w:t xml:space="preserve"> Support </w:t>
          </w:r>
          <w:proofErr w:type="spellStart"/>
          <w:r>
            <w:rPr>
              <w:i/>
              <w:iCs/>
            </w:rPr>
            <w:t>Syst</w:t>
          </w:r>
          <w:proofErr w:type="spellEnd"/>
          <w:r>
            <w:t>, vol. 51, no. 3, pp. 576–586, Jun. 2011, doi: 10.1016/j.dss.2011.03.002.</w:t>
          </w:r>
        </w:p>
        <w:p w14:paraId="1AE918FA" w14:textId="77777777" w:rsidR="008355E3" w:rsidRDefault="008355E3">
          <w:pPr>
            <w:autoSpaceDE w:val="0"/>
            <w:autoSpaceDN w:val="0"/>
            <w:ind w:hanging="640"/>
            <w:divId w:val="1540707533"/>
          </w:pPr>
          <w:r>
            <w:t>[26]</w:t>
          </w:r>
          <w:r>
            <w:tab/>
            <w:t xml:space="preserve">P. Kumaraguru, S. Sheng, A. </w:t>
          </w:r>
          <w:proofErr w:type="spellStart"/>
          <w:r>
            <w:t>Acquisti</w:t>
          </w:r>
          <w:proofErr w:type="spellEnd"/>
          <w:r>
            <w:t xml:space="preserve">, L. F. </w:t>
          </w:r>
          <w:proofErr w:type="spellStart"/>
          <w:r>
            <w:t>Cranor</w:t>
          </w:r>
          <w:proofErr w:type="spellEnd"/>
          <w:r>
            <w:t xml:space="preserve">, and J. Hong, “Teaching Johnny not to fall for phish,” </w:t>
          </w:r>
          <w:r>
            <w:rPr>
              <w:i/>
              <w:iCs/>
            </w:rPr>
            <w:t xml:space="preserve">ACM Trans Internet </w:t>
          </w:r>
          <w:proofErr w:type="spellStart"/>
          <w:r>
            <w:rPr>
              <w:i/>
              <w:iCs/>
            </w:rPr>
            <w:t>Technol</w:t>
          </w:r>
          <w:proofErr w:type="spellEnd"/>
          <w:r>
            <w:t>, vol. 10, no. 2, pp. 1–31, May 2010, doi: 10.1145/1754393.1754396.</w:t>
          </w:r>
        </w:p>
        <w:p w14:paraId="7B6FEB0F" w14:textId="77777777" w:rsidR="008355E3" w:rsidRDefault="008355E3">
          <w:pPr>
            <w:autoSpaceDE w:val="0"/>
            <w:autoSpaceDN w:val="0"/>
            <w:ind w:hanging="640"/>
            <w:divId w:val="1382095436"/>
          </w:pPr>
          <w:r>
            <w:t>[27]</w:t>
          </w:r>
          <w:r>
            <w:tab/>
            <w:t>Proofpoint, “2023 State of Phish,” 2023. Accessed: Apr. 11, 2023. [Online]. Available: https://www.proofpoint.com/us/resources/threat-reports/state-of-phish</w:t>
          </w:r>
        </w:p>
        <w:p w14:paraId="0F99A027" w14:textId="77777777" w:rsidR="008355E3" w:rsidRDefault="008355E3">
          <w:pPr>
            <w:autoSpaceDE w:val="0"/>
            <w:autoSpaceDN w:val="0"/>
            <w:ind w:hanging="640"/>
            <w:divId w:val="1902133334"/>
          </w:pPr>
          <w:r>
            <w:t>[28]</w:t>
          </w:r>
          <w:r>
            <w:tab/>
            <w:t xml:space="preserve">“Sherlock Project,” </w:t>
          </w:r>
          <w:proofErr w:type="spellStart"/>
          <w:r>
            <w:rPr>
              <w:i/>
              <w:iCs/>
            </w:rPr>
            <w:t>Github</w:t>
          </w:r>
          <w:proofErr w:type="spellEnd"/>
          <w:r>
            <w:t>. https://github.com/sherlock-project/sherlock (accessed Apr. 18, 2023).</w:t>
          </w:r>
        </w:p>
        <w:p w14:paraId="13A1BBD5" w14:textId="77777777" w:rsidR="008355E3" w:rsidRDefault="008355E3">
          <w:pPr>
            <w:autoSpaceDE w:val="0"/>
            <w:autoSpaceDN w:val="0"/>
            <w:ind w:hanging="640"/>
            <w:divId w:val="1272085600"/>
          </w:pPr>
          <w:r>
            <w:t>[29]</w:t>
          </w:r>
          <w:r>
            <w:tab/>
            <w:t>David Gragg, “A Multi-Level Defence Against Social Engineering,” 2003. Accessed: Apr. 12, 2023. [Online]. Available: https://sansorg.egnyte.com/dl/AbCFV3mA3o</w:t>
          </w:r>
        </w:p>
        <w:p w14:paraId="3EAF8EAE" w14:textId="77777777" w:rsidR="008355E3" w:rsidRDefault="008355E3">
          <w:pPr>
            <w:autoSpaceDE w:val="0"/>
            <w:autoSpaceDN w:val="0"/>
            <w:ind w:hanging="640"/>
            <w:divId w:val="230845314"/>
          </w:pPr>
          <w:r>
            <w:t>[30]</w:t>
          </w:r>
          <w:r>
            <w:tab/>
            <w:t xml:space="preserve">T. Blass, “The Milgram Paradigm After 35 Years: Some Things We Now Know About Obedience to Authority1,” </w:t>
          </w:r>
          <w:r>
            <w:rPr>
              <w:i/>
              <w:iCs/>
            </w:rPr>
            <w:t xml:space="preserve">J </w:t>
          </w:r>
          <w:proofErr w:type="spellStart"/>
          <w:r>
            <w:rPr>
              <w:i/>
              <w:iCs/>
            </w:rPr>
            <w:t>Appl</w:t>
          </w:r>
          <w:proofErr w:type="spellEnd"/>
          <w:r>
            <w:rPr>
              <w:i/>
              <w:iCs/>
            </w:rPr>
            <w:t xml:space="preserve"> Soc </w:t>
          </w:r>
          <w:proofErr w:type="spellStart"/>
          <w:r>
            <w:rPr>
              <w:i/>
              <w:iCs/>
            </w:rPr>
            <w:t>Psychol</w:t>
          </w:r>
          <w:proofErr w:type="spellEnd"/>
          <w:r>
            <w:t>, vol. 29, no. 5, pp. 955–978, May 1999, doi: 10.1111/j.1559-1816.1999.tb00134.x.</w:t>
          </w:r>
        </w:p>
        <w:p w14:paraId="70017ACE" w14:textId="77777777" w:rsidR="008355E3" w:rsidRDefault="008355E3">
          <w:pPr>
            <w:autoSpaceDE w:val="0"/>
            <w:autoSpaceDN w:val="0"/>
            <w:ind w:hanging="640"/>
            <w:divId w:val="101733332"/>
          </w:pPr>
          <w:r>
            <w:t>[31]</w:t>
          </w:r>
          <w:r>
            <w:tab/>
            <w:t xml:space="preserve">“PyPhisher – Simple Python Tool for Phishing,” </w:t>
          </w:r>
          <w:proofErr w:type="spellStart"/>
          <w:r>
            <w:rPr>
              <w:i/>
              <w:iCs/>
            </w:rPr>
            <w:t>GeeksforGeeks</w:t>
          </w:r>
          <w:proofErr w:type="spellEnd"/>
          <w:r>
            <w:t>, Apr. 21, 2022. https://www.geeksforgeeks.org/pyphisher-simple-python-tool-for-phishing/ (accessed Apr. 13, 2023).</w:t>
          </w:r>
        </w:p>
        <w:p w14:paraId="03D129A0" w14:textId="77777777" w:rsidR="008355E3" w:rsidRDefault="008355E3">
          <w:pPr>
            <w:autoSpaceDE w:val="0"/>
            <w:autoSpaceDN w:val="0"/>
            <w:ind w:hanging="640"/>
            <w:divId w:val="2087650002"/>
          </w:pPr>
          <w:r>
            <w:t>[32]</w:t>
          </w:r>
          <w:r>
            <w:tab/>
            <w:t xml:space="preserve">C. W. Probst, J. Hunker, D. </w:t>
          </w:r>
          <w:proofErr w:type="spellStart"/>
          <w:r>
            <w:t>Gollmann</w:t>
          </w:r>
          <w:proofErr w:type="spellEnd"/>
          <w:r>
            <w:t xml:space="preserve">, and M. Bishop, “Aspects of Insider Threats,” in </w:t>
          </w:r>
          <w:r>
            <w:rPr>
              <w:i/>
              <w:iCs/>
            </w:rPr>
            <w:t>Aspects of insider threats. In Insider threats in cyber security</w:t>
          </w:r>
          <w:r>
            <w:t>, 2010, pp. 1–15. doi: 10.1007/978-1-4419-7133-3_1.</w:t>
          </w:r>
        </w:p>
        <w:p w14:paraId="0A368B1D" w14:textId="77777777" w:rsidR="008355E3" w:rsidRDefault="008355E3">
          <w:pPr>
            <w:autoSpaceDE w:val="0"/>
            <w:autoSpaceDN w:val="0"/>
            <w:ind w:hanging="640"/>
            <w:divId w:val="855190292"/>
          </w:pPr>
          <w:r>
            <w:t>[33]</w:t>
          </w:r>
          <w:r>
            <w:tab/>
            <w:t>Ponemon Institute, “2022 Ponemon Institute Cost of Insider Threats: Global Report today.,” 2022. Accessed: Apr. 23, 2023. [Online]. Available: 2022 Ponemon Institute Cost of Insider Threats: Global Report today.</w:t>
          </w:r>
        </w:p>
        <w:p w14:paraId="69837C8C" w14:textId="77777777" w:rsidR="008355E3" w:rsidRDefault="008355E3">
          <w:pPr>
            <w:autoSpaceDE w:val="0"/>
            <w:autoSpaceDN w:val="0"/>
            <w:ind w:hanging="640"/>
            <w:divId w:val="871966499"/>
          </w:pPr>
          <w:r>
            <w:t>[34]</w:t>
          </w:r>
          <w:r>
            <w:tab/>
            <w:t>3M, “3M Screen Privacy and Protection.” https://www.3m.co.uk/3M/en_GB/privacy-protection-UK/ (accessed Apr. 23, 2023).</w:t>
          </w:r>
        </w:p>
        <w:p w14:paraId="744DFCB8" w14:textId="77777777" w:rsidR="008355E3" w:rsidRDefault="008355E3">
          <w:pPr>
            <w:autoSpaceDE w:val="0"/>
            <w:autoSpaceDN w:val="0"/>
            <w:ind w:hanging="640"/>
            <w:divId w:val="1925991020"/>
          </w:pPr>
          <w:r>
            <w:t>[35]</w:t>
          </w:r>
          <w:r>
            <w:tab/>
            <w:t>Ponemon Institute, “Global Visual Hacking Experimental Study: Analysis,” Aug. 2016. Accessed: Apr. 23, 2023. [Online]. Available: https://multimedia.3m.com/mws/media/1254232O/global-visual-hacking-experiment-study-summary.pdf</w:t>
          </w:r>
        </w:p>
        <w:p w14:paraId="22B09E6C" w14:textId="6EE51454" w:rsidR="00792063" w:rsidRDefault="008355E3" w:rsidP="0090704E">
          <w:pPr>
            <w:spacing w:line="360" w:lineRule="auto"/>
            <w:jc w:val="both"/>
          </w:pPr>
          <w:r>
            <w:t> </w:t>
          </w:r>
        </w:p>
      </w:sdtContent>
    </w:sdt>
    <w:p w14:paraId="4C528E5F" w14:textId="77777777" w:rsidR="00173BB8" w:rsidRDefault="00173BB8" w:rsidP="00173BB8"/>
    <w:p w14:paraId="09B0164A" w14:textId="77777777" w:rsidR="00295640" w:rsidRDefault="00295640" w:rsidP="00173BB8"/>
    <w:p w14:paraId="7FECA695" w14:textId="77777777" w:rsidR="00295640" w:rsidRDefault="00295640" w:rsidP="00173BB8"/>
    <w:p w14:paraId="347E4390" w14:textId="34FE4466" w:rsidR="003A4100" w:rsidRDefault="00514B1A" w:rsidP="00B55441">
      <w:pPr>
        <w:pStyle w:val="Heading1"/>
      </w:pPr>
      <w:bookmarkStart w:id="161" w:name="_Toc133350110"/>
      <w:r>
        <w:lastRenderedPageBreak/>
        <w:t>Append</w:t>
      </w:r>
      <w:r w:rsidR="00D03E25">
        <w:t>ices</w:t>
      </w:r>
      <w:bookmarkEnd w:id="161"/>
    </w:p>
    <w:p w14:paraId="76C5FFED" w14:textId="1FF4DCBD" w:rsidR="00B55441" w:rsidRPr="00095FB1" w:rsidRDefault="00B55441" w:rsidP="00300F2F">
      <w:pPr>
        <w:pStyle w:val="Heading2"/>
        <w:rPr>
          <w:rFonts w:ascii="Arial" w:hAnsi="Arial" w:cs="Arial"/>
        </w:rPr>
      </w:pPr>
      <w:bookmarkStart w:id="162" w:name="_Consent_Form_for"/>
      <w:bookmarkStart w:id="163" w:name="_Toc133350111"/>
      <w:bookmarkEnd w:id="162"/>
      <w:r w:rsidRPr="00095FB1">
        <w:rPr>
          <w:rFonts w:ascii="Arial" w:hAnsi="Arial" w:cs="Arial"/>
        </w:rPr>
        <w:t>Consent Form for Participation in Research Study</w:t>
      </w:r>
      <w:bookmarkEnd w:id="163"/>
    </w:p>
    <w:p w14:paraId="24F8297A" w14:textId="77777777" w:rsidR="00B55441" w:rsidRPr="00EF7E2F" w:rsidRDefault="00B55441" w:rsidP="00B55441">
      <w:pPr>
        <w:spacing w:line="360" w:lineRule="auto"/>
        <w:jc w:val="both"/>
        <w:rPr>
          <w:rFonts w:ascii="Arial" w:hAnsi="Arial" w:cs="Arial"/>
        </w:rPr>
      </w:pPr>
    </w:p>
    <w:p w14:paraId="66919853" w14:textId="698B5240" w:rsidR="00B55441" w:rsidRPr="006A39A1" w:rsidRDefault="00B55441" w:rsidP="00B55441">
      <w:pPr>
        <w:spacing w:line="360" w:lineRule="auto"/>
        <w:jc w:val="both"/>
        <w:rPr>
          <w:rFonts w:ascii="Arial" w:hAnsi="Arial" w:cs="Arial"/>
          <w:sz w:val="22"/>
          <w:szCs w:val="22"/>
        </w:rPr>
      </w:pPr>
      <w:r w:rsidRPr="002C1E98">
        <w:rPr>
          <w:rFonts w:ascii="Arial" w:hAnsi="Arial" w:cs="Arial"/>
          <w:b/>
          <w:bCs/>
        </w:rPr>
        <w:t>Title of Project:</w:t>
      </w:r>
      <w:r w:rsidRPr="00EF7E2F">
        <w:rPr>
          <w:rFonts w:ascii="Arial" w:hAnsi="Arial" w:cs="Arial"/>
        </w:rPr>
        <w:t xml:space="preserve"> </w:t>
      </w:r>
      <w:r w:rsidR="006A39A1" w:rsidRPr="006A39A1">
        <w:rPr>
          <w:rFonts w:ascii="Arial" w:eastAsiaTheme="minorHAnsi" w:hAnsi="Arial" w:cs="Arial"/>
          <w:lang w:eastAsia="en-US"/>
        </w:rPr>
        <w:t>Understanding and Defending Against Social Engineering Attacks: Raising Awareness and Promoting Cybersecurity Best Practices</w:t>
      </w:r>
      <w:r w:rsidR="00A520E0">
        <w:rPr>
          <w:rFonts w:ascii="Arial" w:eastAsiaTheme="minorHAnsi" w:hAnsi="Arial" w:cs="Arial"/>
          <w:lang w:eastAsia="en-US"/>
        </w:rPr>
        <w:t>.</w:t>
      </w:r>
    </w:p>
    <w:p w14:paraId="4A493717" w14:textId="77777777" w:rsidR="002C7FE6" w:rsidRPr="00EF7E2F" w:rsidRDefault="002C7FE6" w:rsidP="00B55441">
      <w:pPr>
        <w:spacing w:line="360" w:lineRule="auto"/>
        <w:jc w:val="both"/>
        <w:rPr>
          <w:rFonts w:ascii="Arial" w:hAnsi="Arial" w:cs="Arial"/>
        </w:rPr>
      </w:pPr>
    </w:p>
    <w:p w14:paraId="7A8DA44E" w14:textId="77777777" w:rsidR="00B55441" w:rsidRPr="00EF7E2F" w:rsidRDefault="00B55441" w:rsidP="00B55441">
      <w:pPr>
        <w:spacing w:line="360" w:lineRule="auto"/>
        <w:jc w:val="both"/>
        <w:rPr>
          <w:rFonts w:ascii="Arial" w:hAnsi="Arial" w:cs="Arial"/>
        </w:rPr>
      </w:pPr>
      <w:r w:rsidRPr="00DF4907">
        <w:rPr>
          <w:rFonts w:ascii="Arial" w:hAnsi="Arial" w:cs="Arial"/>
          <w:b/>
          <w:bCs/>
        </w:rPr>
        <w:t>Introduction</w:t>
      </w:r>
      <w:r w:rsidRPr="00EF7E2F">
        <w:rPr>
          <w:rFonts w:ascii="Arial" w:hAnsi="Arial" w:cs="Arial"/>
        </w:rPr>
        <w:t>:</w:t>
      </w:r>
    </w:p>
    <w:p w14:paraId="26E543B7" w14:textId="77777777" w:rsidR="00B55441" w:rsidRDefault="00B55441" w:rsidP="00B55441">
      <w:pPr>
        <w:spacing w:line="360" w:lineRule="auto"/>
        <w:jc w:val="both"/>
        <w:rPr>
          <w:rFonts w:ascii="Arial" w:hAnsi="Arial" w:cs="Arial"/>
        </w:rPr>
      </w:pPr>
      <w:r w:rsidRPr="00EF7E2F">
        <w:rPr>
          <w:rFonts w:ascii="Arial" w:hAnsi="Arial" w:cs="Arial"/>
        </w:rPr>
        <w:t xml:space="preserve">You are invited to participate in a research study conducted by </w:t>
      </w:r>
      <w:r>
        <w:rPr>
          <w:rFonts w:ascii="Arial" w:hAnsi="Arial" w:cs="Arial"/>
        </w:rPr>
        <w:t xml:space="preserve">myself to represent my individual project. </w:t>
      </w:r>
      <w:r w:rsidRPr="00EF7E2F">
        <w:rPr>
          <w:rFonts w:ascii="Arial" w:hAnsi="Arial" w:cs="Arial"/>
        </w:rPr>
        <w:t xml:space="preserve">This study aims to explore social engineering attack methods and the development of effective mitigation strategies. Your participation in this study is </w:t>
      </w:r>
      <w:r w:rsidRPr="00EF7E2F">
        <w:rPr>
          <w:rFonts w:ascii="Arial" w:hAnsi="Arial" w:cs="Arial"/>
          <w:b/>
          <w:bCs/>
        </w:rPr>
        <w:t>voluntary</w:t>
      </w:r>
      <w:r w:rsidRPr="00EF7E2F">
        <w:rPr>
          <w:rFonts w:ascii="Arial" w:hAnsi="Arial" w:cs="Arial"/>
        </w:rPr>
        <w:t>.</w:t>
      </w:r>
    </w:p>
    <w:p w14:paraId="4463953A" w14:textId="77777777" w:rsidR="00B55441" w:rsidRPr="00EF7E2F" w:rsidRDefault="00B55441" w:rsidP="00B55441">
      <w:pPr>
        <w:spacing w:line="360" w:lineRule="auto"/>
        <w:jc w:val="both"/>
        <w:rPr>
          <w:rFonts w:ascii="Arial" w:hAnsi="Arial" w:cs="Arial"/>
        </w:rPr>
      </w:pPr>
    </w:p>
    <w:p w14:paraId="3B60B26E" w14:textId="77777777" w:rsidR="00B55441" w:rsidRPr="00EF7E2F" w:rsidRDefault="00B55441" w:rsidP="00B55441">
      <w:pPr>
        <w:spacing w:line="360" w:lineRule="auto"/>
        <w:jc w:val="both"/>
        <w:rPr>
          <w:rFonts w:ascii="Arial" w:hAnsi="Arial" w:cs="Arial"/>
        </w:rPr>
      </w:pPr>
      <w:r w:rsidRPr="00EF7E2F">
        <w:rPr>
          <w:rFonts w:ascii="Arial" w:hAnsi="Arial" w:cs="Arial"/>
        </w:rPr>
        <w:t>Before agreeing to participate, please read the information below and ask any questions you may have about the study, your involvement, and any potential risks.</w:t>
      </w:r>
    </w:p>
    <w:p w14:paraId="07A9F012" w14:textId="77777777" w:rsidR="00B55441" w:rsidRPr="00EF7E2F" w:rsidRDefault="00B55441" w:rsidP="00B55441">
      <w:pPr>
        <w:spacing w:line="360" w:lineRule="auto"/>
        <w:jc w:val="both"/>
        <w:rPr>
          <w:rFonts w:ascii="Arial" w:hAnsi="Arial" w:cs="Arial"/>
        </w:rPr>
      </w:pPr>
    </w:p>
    <w:p w14:paraId="1D6B884E"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t>Purpose of the Study:</w:t>
      </w:r>
    </w:p>
    <w:p w14:paraId="4158E0CB" w14:textId="77777777" w:rsidR="00B55441" w:rsidRPr="00EF7E2F" w:rsidRDefault="00B55441" w:rsidP="00F76B05">
      <w:pPr>
        <w:pStyle w:val="ListParagraph"/>
        <w:numPr>
          <w:ilvl w:val="0"/>
          <w:numId w:val="4"/>
        </w:numPr>
        <w:spacing w:line="360" w:lineRule="auto"/>
        <w:jc w:val="both"/>
        <w:rPr>
          <w:rFonts w:ascii="Arial" w:hAnsi="Arial" w:cs="Arial"/>
        </w:rPr>
      </w:pPr>
      <w:r w:rsidRPr="00EF7E2F">
        <w:rPr>
          <w:rFonts w:ascii="Arial" w:hAnsi="Arial" w:cs="Arial"/>
        </w:rPr>
        <w:t>Investigate the susceptibility of individuals to social engineering attacks.</w:t>
      </w:r>
    </w:p>
    <w:p w14:paraId="09B49807" w14:textId="77777777" w:rsidR="00B55441" w:rsidRPr="00EF7E2F" w:rsidRDefault="00B55441" w:rsidP="00F76B05">
      <w:pPr>
        <w:pStyle w:val="ListParagraph"/>
        <w:numPr>
          <w:ilvl w:val="0"/>
          <w:numId w:val="4"/>
        </w:numPr>
        <w:spacing w:line="360" w:lineRule="auto"/>
        <w:jc w:val="both"/>
        <w:rPr>
          <w:rFonts w:ascii="Arial" w:hAnsi="Arial" w:cs="Arial"/>
        </w:rPr>
      </w:pPr>
      <w:r w:rsidRPr="00EF7E2F">
        <w:rPr>
          <w:rFonts w:ascii="Arial" w:hAnsi="Arial" w:cs="Arial"/>
        </w:rPr>
        <w:t>Identify common methods used in social engineering attacks.</w:t>
      </w:r>
    </w:p>
    <w:p w14:paraId="7038F492" w14:textId="77777777" w:rsidR="00B55441" w:rsidRPr="00EF7E2F" w:rsidRDefault="00B55441" w:rsidP="00F76B05">
      <w:pPr>
        <w:pStyle w:val="ListParagraph"/>
        <w:numPr>
          <w:ilvl w:val="0"/>
          <w:numId w:val="4"/>
        </w:numPr>
        <w:spacing w:line="360" w:lineRule="auto"/>
        <w:jc w:val="both"/>
        <w:rPr>
          <w:rFonts w:ascii="Arial" w:hAnsi="Arial" w:cs="Arial"/>
        </w:rPr>
      </w:pPr>
      <w:r w:rsidRPr="00EF7E2F">
        <w:rPr>
          <w:rFonts w:ascii="Arial" w:hAnsi="Arial" w:cs="Arial"/>
        </w:rPr>
        <w:t>Develop and test effective mitigation strategies against these attacks.</w:t>
      </w:r>
    </w:p>
    <w:p w14:paraId="540B6F70" w14:textId="77777777" w:rsidR="00B55441" w:rsidRDefault="00B55441" w:rsidP="00B55441">
      <w:pPr>
        <w:spacing w:line="360" w:lineRule="auto"/>
        <w:jc w:val="both"/>
        <w:rPr>
          <w:rFonts w:ascii="Arial" w:hAnsi="Arial" w:cs="Arial"/>
        </w:rPr>
      </w:pPr>
    </w:p>
    <w:p w14:paraId="55BEF2D4"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t>Procedures:</w:t>
      </w:r>
    </w:p>
    <w:p w14:paraId="19769260" w14:textId="77777777" w:rsidR="00B55441" w:rsidRPr="00EF7E2F" w:rsidRDefault="00B55441" w:rsidP="00B55441">
      <w:pPr>
        <w:spacing w:line="360" w:lineRule="auto"/>
        <w:jc w:val="both"/>
        <w:rPr>
          <w:rFonts w:ascii="Arial" w:hAnsi="Arial" w:cs="Arial"/>
        </w:rPr>
      </w:pPr>
      <w:r w:rsidRPr="00EF7E2F">
        <w:rPr>
          <w:rFonts w:ascii="Arial" w:hAnsi="Arial" w:cs="Arial"/>
        </w:rPr>
        <w:t>If you agree to participate in this study, you will be asked to:</w:t>
      </w:r>
    </w:p>
    <w:p w14:paraId="74DA1ACE" w14:textId="77777777" w:rsidR="00B55441" w:rsidRPr="00EF7E2F" w:rsidRDefault="00B55441" w:rsidP="00B55441">
      <w:pPr>
        <w:spacing w:line="360" w:lineRule="auto"/>
        <w:jc w:val="both"/>
        <w:rPr>
          <w:rFonts w:ascii="Arial" w:hAnsi="Arial" w:cs="Arial"/>
        </w:rPr>
      </w:pPr>
    </w:p>
    <w:p w14:paraId="6E4337EF" w14:textId="77777777" w:rsidR="00B55441" w:rsidRPr="00EF7E2F" w:rsidRDefault="00B55441" w:rsidP="00F76B05">
      <w:pPr>
        <w:pStyle w:val="ListParagraph"/>
        <w:numPr>
          <w:ilvl w:val="0"/>
          <w:numId w:val="3"/>
        </w:numPr>
        <w:spacing w:line="360" w:lineRule="auto"/>
        <w:jc w:val="both"/>
        <w:rPr>
          <w:rFonts w:ascii="Arial" w:hAnsi="Arial" w:cs="Arial"/>
        </w:rPr>
      </w:pPr>
      <w:r w:rsidRPr="00EF7E2F">
        <w:rPr>
          <w:rFonts w:ascii="Arial" w:hAnsi="Arial" w:cs="Arial"/>
        </w:rPr>
        <w:t>Participate in a simulated social engineering attack scenario</w:t>
      </w:r>
      <w:r>
        <w:rPr>
          <w:rFonts w:ascii="Arial" w:hAnsi="Arial" w:cs="Arial"/>
        </w:rPr>
        <w:t xml:space="preserve"> </w:t>
      </w:r>
      <w:r w:rsidRPr="00EF7E2F">
        <w:rPr>
          <w:rFonts w:ascii="Arial" w:hAnsi="Arial" w:cs="Arial"/>
        </w:rPr>
        <w:t>targeting family members, with no actual harm or consequences resulting from the attack.</w:t>
      </w:r>
    </w:p>
    <w:p w14:paraId="23C5C9A2" w14:textId="77777777" w:rsidR="00B55441" w:rsidRPr="00EF7E2F" w:rsidRDefault="00B55441" w:rsidP="00F76B05">
      <w:pPr>
        <w:pStyle w:val="ListParagraph"/>
        <w:numPr>
          <w:ilvl w:val="0"/>
          <w:numId w:val="3"/>
        </w:numPr>
        <w:spacing w:line="360" w:lineRule="auto"/>
        <w:jc w:val="both"/>
        <w:rPr>
          <w:rFonts w:ascii="Arial" w:hAnsi="Arial" w:cs="Arial"/>
        </w:rPr>
      </w:pPr>
      <w:r w:rsidRPr="00EF7E2F">
        <w:rPr>
          <w:rFonts w:ascii="Arial" w:hAnsi="Arial" w:cs="Arial"/>
        </w:rPr>
        <w:t>Provide honest and detailed feedback about the simulated attack and your experience during and after the attack.</w:t>
      </w:r>
    </w:p>
    <w:p w14:paraId="75D4FE6D" w14:textId="77777777" w:rsidR="00B55441" w:rsidRPr="00EF7E2F" w:rsidRDefault="00B55441" w:rsidP="00F76B05">
      <w:pPr>
        <w:pStyle w:val="ListParagraph"/>
        <w:numPr>
          <w:ilvl w:val="0"/>
          <w:numId w:val="3"/>
        </w:numPr>
        <w:spacing w:line="360" w:lineRule="auto"/>
        <w:jc w:val="both"/>
        <w:rPr>
          <w:rFonts w:ascii="Arial" w:hAnsi="Arial" w:cs="Arial"/>
        </w:rPr>
      </w:pPr>
      <w:r w:rsidRPr="00EF7E2F">
        <w:rPr>
          <w:rFonts w:ascii="Arial" w:hAnsi="Arial" w:cs="Arial"/>
        </w:rPr>
        <w:t>Participate in a debriefing session to discuss the findings of the study and provide input on the development of mitigation strategies.</w:t>
      </w:r>
    </w:p>
    <w:p w14:paraId="07318CBE" w14:textId="77777777" w:rsidR="00B55441" w:rsidRDefault="00B55441" w:rsidP="00B55441">
      <w:pPr>
        <w:spacing w:line="360" w:lineRule="auto"/>
        <w:jc w:val="both"/>
        <w:rPr>
          <w:rFonts w:ascii="Arial" w:hAnsi="Arial" w:cs="Arial"/>
        </w:rPr>
      </w:pPr>
    </w:p>
    <w:p w14:paraId="69447608" w14:textId="77777777" w:rsidR="00B55441" w:rsidRDefault="00B55441" w:rsidP="00B55441">
      <w:pPr>
        <w:spacing w:line="360" w:lineRule="auto"/>
        <w:jc w:val="both"/>
        <w:rPr>
          <w:rFonts w:ascii="Arial" w:hAnsi="Arial" w:cs="Arial"/>
        </w:rPr>
      </w:pPr>
    </w:p>
    <w:p w14:paraId="1A3CDC0A" w14:textId="77777777" w:rsidR="00F803D3" w:rsidRDefault="00F803D3" w:rsidP="00B55441">
      <w:pPr>
        <w:spacing w:line="360" w:lineRule="auto"/>
        <w:jc w:val="both"/>
        <w:rPr>
          <w:rFonts w:ascii="Arial" w:hAnsi="Arial" w:cs="Arial"/>
        </w:rPr>
      </w:pPr>
    </w:p>
    <w:p w14:paraId="3AEE5995" w14:textId="77777777" w:rsidR="00F803D3" w:rsidRDefault="00F803D3" w:rsidP="00B55441">
      <w:pPr>
        <w:spacing w:line="360" w:lineRule="auto"/>
        <w:jc w:val="both"/>
        <w:rPr>
          <w:rFonts w:ascii="Arial" w:hAnsi="Arial" w:cs="Arial"/>
        </w:rPr>
      </w:pPr>
    </w:p>
    <w:p w14:paraId="4FFF5E1D" w14:textId="77777777" w:rsidR="00F803D3" w:rsidRDefault="00F803D3" w:rsidP="00B55441">
      <w:pPr>
        <w:spacing w:line="360" w:lineRule="auto"/>
        <w:jc w:val="both"/>
        <w:rPr>
          <w:rFonts w:ascii="Arial" w:hAnsi="Arial" w:cs="Arial"/>
        </w:rPr>
      </w:pPr>
    </w:p>
    <w:p w14:paraId="665F6E78" w14:textId="77777777" w:rsidR="00532E8A" w:rsidRDefault="00532E8A" w:rsidP="00B55441">
      <w:pPr>
        <w:spacing w:line="360" w:lineRule="auto"/>
        <w:jc w:val="both"/>
        <w:rPr>
          <w:rFonts w:ascii="Arial" w:hAnsi="Arial" w:cs="Arial"/>
        </w:rPr>
      </w:pPr>
    </w:p>
    <w:p w14:paraId="7334C9DC" w14:textId="77777777" w:rsidR="00F803D3" w:rsidRDefault="00F803D3" w:rsidP="00B55441">
      <w:pPr>
        <w:spacing w:line="360" w:lineRule="auto"/>
        <w:jc w:val="both"/>
        <w:rPr>
          <w:rFonts w:ascii="Arial" w:hAnsi="Arial" w:cs="Arial"/>
        </w:rPr>
      </w:pPr>
    </w:p>
    <w:p w14:paraId="0270F2FE"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lastRenderedPageBreak/>
        <w:t>Risks and Benefits:</w:t>
      </w:r>
    </w:p>
    <w:p w14:paraId="4226A4D5" w14:textId="77777777" w:rsidR="00B55441" w:rsidRPr="00EF7E2F" w:rsidRDefault="00B55441" w:rsidP="00B55441">
      <w:pPr>
        <w:spacing w:line="360" w:lineRule="auto"/>
        <w:jc w:val="both"/>
        <w:rPr>
          <w:rFonts w:ascii="Arial" w:hAnsi="Arial" w:cs="Arial"/>
        </w:rPr>
      </w:pPr>
      <w:r w:rsidRPr="00EF7E2F">
        <w:rPr>
          <w:rFonts w:ascii="Arial" w:hAnsi="Arial" w:cs="Arial"/>
        </w:rPr>
        <w:t xml:space="preserve">Risks: There is minimal risk involved in participating in this study. You may experience discomfort or unease during the simulated attack. However, please remember that this is a controlled environment, and no actual harm will result from the study. The </w:t>
      </w:r>
      <w:r>
        <w:rPr>
          <w:rFonts w:ascii="Arial" w:hAnsi="Arial" w:cs="Arial"/>
        </w:rPr>
        <w:t>research aims</w:t>
      </w:r>
      <w:r w:rsidRPr="00EF7E2F">
        <w:rPr>
          <w:rFonts w:ascii="Arial" w:hAnsi="Arial" w:cs="Arial"/>
        </w:rPr>
        <w:t xml:space="preserve"> to develop better security measures to protect individuals from social engineering attacks.</w:t>
      </w:r>
    </w:p>
    <w:p w14:paraId="5F8E5FD0" w14:textId="77777777" w:rsidR="00B55441" w:rsidRPr="00EF7E2F" w:rsidRDefault="00B55441" w:rsidP="00B55441">
      <w:pPr>
        <w:spacing w:line="360" w:lineRule="auto"/>
        <w:jc w:val="both"/>
        <w:rPr>
          <w:rFonts w:ascii="Arial" w:hAnsi="Arial" w:cs="Arial"/>
        </w:rPr>
      </w:pPr>
    </w:p>
    <w:p w14:paraId="73FE96A3" w14:textId="77777777" w:rsidR="00B55441" w:rsidRPr="00EF7E2F" w:rsidRDefault="00B55441" w:rsidP="00B55441">
      <w:pPr>
        <w:spacing w:line="360" w:lineRule="auto"/>
        <w:jc w:val="both"/>
        <w:rPr>
          <w:rFonts w:ascii="Arial" w:hAnsi="Arial" w:cs="Arial"/>
        </w:rPr>
      </w:pPr>
      <w:r w:rsidRPr="00EF7E2F">
        <w:rPr>
          <w:rFonts w:ascii="Arial" w:hAnsi="Arial" w:cs="Arial"/>
        </w:rPr>
        <w:t>Benefits: Participants may benefit from increased awareness of social engineering attacks, methods, and potential mitigations. This knowledge may help you protect yourself and your family from future social engineering attacks.</w:t>
      </w:r>
    </w:p>
    <w:p w14:paraId="08E5D086" w14:textId="77777777" w:rsidR="00B55441" w:rsidRPr="00EF7E2F" w:rsidRDefault="00B55441" w:rsidP="00B55441">
      <w:pPr>
        <w:spacing w:line="360" w:lineRule="auto"/>
        <w:jc w:val="both"/>
        <w:rPr>
          <w:rFonts w:ascii="Arial" w:hAnsi="Arial" w:cs="Arial"/>
        </w:rPr>
      </w:pPr>
    </w:p>
    <w:p w14:paraId="737D47F8"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t>Confidentiality:</w:t>
      </w:r>
    </w:p>
    <w:p w14:paraId="283EE424" w14:textId="77777777" w:rsidR="00B55441" w:rsidRPr="00EF7E2F" w:rsidRDefault="00B55441" w:rsidP="00B55441">
      <w:pPr>
        <w:spacing w:line="360" w:lineRule="auto"/>
        <w:jc w:val="both"/>
        <w:rPr>
          <w:rFonts w:ascii="Arial" w:hAnsi="Arial" w:cs="Arial"/>
        </w:rPr>
      </w:pPr>
      <w:r w:rsidRPr="00EF7E2F">
        <w:rPr>
          <w:rFonts w:ascii="Arial" w:hAnsi="Arial" w:cs="Arial"/>
        </w:rPr>
        <w:t xml:space="preserve">All data collected during this study will be kept confidential. Your personal information will not be shared with anyone outside the research team. Any published reports or presentations </w:t>
      </w:r>
      <w:r>
        <w:rPr>
          <w:rFonts w:ascii="Arial" w:hAnsi="Arial" w:cs="Arial"/>
        </w:rPr>
        <w:t xml:space="preserve">from this study will not include </w:t>
      </w:r>
      <w:r w:rsidRPr="00EF7E2F">
        <w:rPr>
          <w:rFonts w:ascii="Arial" w:hAnsi="Arial" w:cs="Arial"/>
        </w:rPr>
        <w:t>identifiable information.</w:t>
      </w:r>
    </w:p>
    <w:p w14:paraId="0FC2F40D" w14:textId="77777777" w:rsidR="00B55441" w:rsidRPr="00EF7E2F" w:rsidRDefault="00B55441" w:rsidP="00B55441">
      <w:pPr>
        <w:spacing w:line="360" w:lineRule="auto"/>
        <w:jc w:val="both"/>
        <w:rPr>
          <w:rFonts w:ascii="Arial" w:hAnsi="Arial" w:cs="Arial"/>
        </w:rPr>
      </w:pPr>
    </w:p>
    <w:p w14:paraId="45194853"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t>Voluntary Participation:</w:t>
      </w:r>
    </w:p>
    <w:p w14:paraId="75F87B6E" w14:textId="77777777" w:rsidR="00B55441" w:rsidRPr="00EF7E2F" w:rsidRDefault="00B55441" w:rsidP="00B55441">
      <w:pPr>
        <w:spacing w:line="360" w:lineRule="auto"/>
        <w:jc w:val="both"/>
        <w:rPr>
          <w:rFonts w:ascii="Arial" w:hAnsi="Arial" w:cs="Arial"/>
        </w:rPr>
      </w:pPr>
      <w:r w:rsidRPr="00EF7E2F">
        <w:rPr>
          <w:rFonts w:ascii="Arial" w:hAnsi="Arial" w:cs="Arial"/>
        </w:rPr>
        <w:t>Your participation in this study is voluntary. You may choose not to participate or withdraw from the study at any time without any negative consequences.</w:t>
      </w:r>
    </w:p>
    <w:p w14:paraId="58A41EA6" w14:textId="77777777" w:rsidR="00B55441" w:rsidRPr="00EF7E2F" w:rsidRDefault="00B55441" w:rsidP="00B55441">
      <w:pPr>
        <w:spacing w:line="360" w:lineRule="auto"/>
        <w:jc w:val="both"/>
        <w:rPr>
          <w:rFonts w:ascii="Arial" w:hAnsi="Arial" w:cs="Arial"/>
        </w:rPr>
      </w:pPr>
    </w:p>
    <w:p w14:paraId="2B38B187" w14:textId="77777777" w:rsidR="00B55441" w:rsidRPr="00EF7E2F" w:rsidRDefault="00B55441" w:rsidP="00B55441">
      <w:pPr>
        <w:spacing w:line="360" w:lineRule="auto"/>
        <w:jc w:val="both"/>
        <w:rPr>
          <w:rFonts w:ascii="Arial" w:hAnsi="Arial" w:cs="Arial"/>
          <w:b/>
          <w:bCs/>
        </w:rPr>
      </w:pPr>
      <w:r w:rsidRPr="00EF7E2F">
        <w:rPr>
          <w:rFonts w:ascii="Arial" w:hAnsi="Arial" w:cs="Arial"/>
          <w:b/>
          <w:bCs/>
        </w:rPr>
        <w:t>Consent:</w:t>
      </w:r>
    </w:p>
    <w:p w14:paraId="38FF5F1C" w14:textId="77777777" w:rsidR="00B55441" w:rsidRPr="00EF7E2F" w:rsidRDefault="00B55441" w:rsidP="00B55441">
      <w:pPr>
        <w:spacing w:line="360" w:lineRule="auto"/>
        <w:jc w:val="both"/>
        <w:rPr>
          <w:rFonts w:ascii="Arial" w:hAnsi="Arial" w:cs="Arial"/>
        </w:rPr>
      </w:pPr>
      <w:r w:rsidRPr="00EF7E2F">
        <w:rPr>
          <w:rFonts w:ascii="Arial" w:hAnsi="Arial" w:cs="Arial"/>
        </w:rPr>
        <w:t>By signing this consent form, you acknowledge that you have read and understood the information provided above. You have had the opportunity to ask questions and have received satisfactory answers. You voluntarily agree to participate in this research study.</w:t>
      </w:r>
    </w:p>
    <w:p w14:paraId="37F0918F" w14:textId="77777777" w:rsidR="00B55441" w:rsidRPr="00EF7E2F" w:rsidRDefault="00B55441" w:rsidP="00B55441">
      <w:pPr>
        <w:spacing w:line="360" w:lineRule="auto"/>
        <w:jc w:val="both"/>
        <w:rPr>
          <w:rFonts w:ascii="Arial" w:hAnsi="Arial" w:cs="Arial"/>
        </w:rPr>
      </w:pPr>
    </w:p>
    <w:p w14:paraId="230CF35E" w14:textId="2ACE8927" w:rsidR="00B55441" w:rsidRPr="00EF7E2F" w:rsidRDefault="00B55441" w:rsidP="00B55441">
      <w:pPr>
        <w:spacing w:line="480" w:lineRule="auto"/>
        <w:jc w:val="both"/>
        <w:rPr>
          <w:rFonts w:ascii="Arial" w:hAnsi="Arial" w:cs="Arial"/>
        </w:rPr>
      </w:pPr>
      <w:r w:rsidRPr="00EF7E2F">
        <w:rPr>
          <w:rFonts w:ascii="Arial" w:hAnsi="Arial" w:cs="Arial"/>
        </w:rPr>
        <w:t>Participant's Name (Print):</w:t>
      </w:r>
      <w:r w:rsidR="00474D31">
        <w:rPr>
          <w:rFonts w:ascii="Arial" w:hAnsi="Arial" w:cs="Arial"/>
        </w:rPr>
        <w:tab/>
      </w:r>
      <w:r w:rsidRPr="00EF7E2F">
        <w:rPr>
          <w:rFonts w:ascii="Arial" w:hAnsi="Arial" w:cs="Arial"/>
        </w:rPr>
        <w:t xml:space="preserve"> __________________________________________</w:t>
      </w:r>
    </w:p>
    <w:p w14:paraId="42E11D83" w14:textId="55252292" w:rsidR="00B55441" w:rsidRPr="00EF7E2F" w:rsidRDefault="00B55441" w:rsidP="00B55441">
      <w:pPr>
        <w:spacing w:line="480" w:lineRule="auto"/>
        <w:jc w:val="both"/>
        <w:rPr>
          <w:rFonts w:ascii="Arial" w:hAnsi="Arial" w:cs="Arial"/>
        </w:rPr>
      </w:pPr>
      <w:r w:rsidRPr="00EF7E2F">
        <w:rPr>
          <w:rFonts w:ascii="Arial" w:hAnsi="Arial" w:cs="Arial"/>
        </w:rPr>
        <w:t>Participant's Signature: _____________________________________________</w:t>
      </w:r>
    </w:p>
    <w:p w14:paraId="5136058D" w14:textId="77777777" w:rsidR="00B55441" w:rsidRDefault="00B55441" w:rsidP="00B55441">
      <w:pPr>
        <w:spacing w:line="360" w:lineRule="auto"/>
        <w:jc w:val="both"/>
        <w:rPr>
          <w:rFonts w:ascii="Arial" w:hAnsi="Arial" w:cs="Arial"/>
        </w:rPr>
      </w:pPr>
    </w:p>
    <w:p w14:paraId="25DDB0BB" w14:textId="16126CFA" w:rsidR="00474D31" w:rsidRDefault="00B55441" w:rsidP="00B55441">
      <w:pPr>
        <w:spacing w:line="360" w:lineRule="auto"/>
        <w:jc w:val="both"/>
        <w:rPr>
          <w:rFonts w:ascii="Arial" w:hAnsi="Arial" w:cs="Arial"/>
        </w:rPr>
      </w:pPr>
      <w:r w:rsidRPr="00EF7E2F">
        <w:rPr>
          <w:rFonts w:ascii="Arial" w:hAnsi="Arial" w:cs="Arial"/>
        </w:rPr>
        <w:t>Date: ________________</w:t>
      </w:r>
      <w:r w:rsidR="00231886">
        <w:rPr>
          <w:rFonts w:ascii="Arial" w:hAnsi="Arial" w:cs="Arial"/>
        </w:rPr>
        <w:t xml:space="preserve"> </w:t>
      </w:r>
      <w:r w:rsidR="00474D31">
        <w:rPr>
          <w:rFonts w:ascii="Arial" w:hAnsi="Arial" w:cs="Arial"/>
        </w:rPr>
        <w:t xml:space="preserve">         Phone Number: _________________________</w:t>
      </w:r>
    </w:p>
    <w:p w14:paraId="207FDFB2" w14:textId="05082276" w:rsidR="00B55441" w:rsidRPr="00EF7E2F" w:rsidRDefault="00474D31" w:rsidP="00B55441">
      <w:pPr>
        <w:spacing w:line="360" w:lineRule="auto"/>
        <w:jc w:val="both"/>
        <w:rPr>
          <w:rFonts w:ascii="Arial" w:hAnsi="Arial" w:cs="Arial"/>
        </w:rPr>
      </w:pPr>
      <w:r>
        <w:rPr>
          <w:rFonts w:ascii="Arial" w:hAnsi="Arial" w:cs="Arial"/>
        </w:rPr>
        <w:t>Email: __________________________________________________________</w:t>
      </w:r>
    </w:p>
    <w:p w14:paraId="068873E6" w14:textId="77777777" w:rsidR="00474D31" w:rsidRPr="00EF7E2F" w:rsidRDefault="00474D31" w:rsidP="00B55441">
      <w:pPr>
        <w:spacing w:line="360" w:lineRule="auto"/>
        <w:jc w:val="both"/>
        <w:rPr>
          <w:rFonts w:ascii="Arial" w:hAnsi="Arial" w:cs="Arial"/>
        </w:rPr>
      </w:pPr>
    </w:p>
    <w:p w14:paraId="1FD3F4CB" w14:textId="77777777" w:rsidR="00B55441" w:rsidRPr="00EF7E2F" w:rsidRDefault="00B55441" w:rsidP="00B55441">
      <w:pPr>
        <w:spacing w:line="480" w:lineRule="auto"/>
        <w:jc w:val="both"/>
        <w:rPr>
          <w:rFonts w:ascii="Arial" w:hAnsi="Arial" w:cs="Arial"/>
        </w:rPr>
      </w:pPr>
      <w:r w:rsidRPr="00EF7E2F">
        <w:rPr>
          <w:rFonts w:ascii="Arial" w:hAnsi="Arial" w:cs="Arial"/>
        </w:rPr>
        <w:t>Researcher's Name (Print): __________________________________________</w:t>
      </w:r>
    </w:p>
    <w:p w14:paraId="2162CD0A" w14:textId="065B96A1" w:rsidR="00B55441" w:rsidRPr="00EF7E2F" w:rsidRDefault="00B55441" w:rsidP="00B55441">
      <w:pPr>
        <w:spacing w:line="480" w:lineRule="auto"/>
        <w:jc w:val="both"/>
        <w:rPr>
          <w:rFonts w:ascii="Arial" w:hAnsi="Arial" w:cs="Arial"/>
        </w:rPr>
      </w:pPr>
      <w:r w:rsidRPr="00EF7E2F">
        <w:rPr>
          <w:rFonts w:ascii="Arial" w:hAnsi="Arial" w:cs="Arial"/>
        </w:rPr>
        <w:t>Researcher's Signature: _____________________________________________</w:t>
      </w:r>
    </w:p>
    <w:p w14:paraId="6660C26F" w14:textId="77777777" w:rsidR="00B55441" w:rsidRDefault="00B55441" w:rsidP="00B55441">
      <w:pPr>
        <w:spacing w:line="360" w:lineRule="auto"/>
        <w:jc w:val="both"/>
        <w:rPr>
          <w:rFonts w:ascii="Arial" w:hAnsi="Arial" w:cs="Arial"/>
        </w:rPr>
      </w:pPr>
    </w:p>
    <w:p w14:paraId="4FD61797" w14:textId="1720B686" w:rsidR="002D4F0C" w:rsidRPr="00474D31" w:rsidRDefault="00B55441" w:rsidP="00474D31">
      <w:pPr>
        <w:spacing w:line="360" w:lineRule="auto"/>
        <w:jc w:val="both"/>
        <w:rPr>
          <w:rFonts w:ascii="Arial" w:hAnsi="Arial" w:cs="Arial"/>
        </w:rPr>
      </w:pPr>
      <w:r w:rsidRPr="00EF7E2F">
        <w:rPr>
          <w:rFonts w:ascii="Arial" w:hAnsi="Arial" w:cs="Arial"/>
        </w:rPr>
        <w:t>Date: ________________</w:t>
      </w:r>
      <w:r w:rsidR="00474D31">
        <w:rPr>
          <w:rFonts w:ascii="Arial" w:hAnsi="Arial" w:cs="Arial"/>
        </w:rPr>
        <w:t xml:space="preserve"> </w:t>
      </w:r>
    </w:p>
    <w:p w14:paraId="6ABDC5F0" w14:textId="17AE7791" w:rsidR="00514B1A" w:rsidRDefault="00874944" w:rsidP="00160A25">
      <w:pPr>
        <w:pStyle w:val="Heading2"/>
      </w:pPr>
      <w:bookmarkStart w:id="164" w:name="_Toc133350112"/>
      <w:r>
        <w:lastRenderedPageBreak/>
        <w:t xml:space="preserve">Installing </w:t>
      </w:r>
      <w:r w:rsidR="00777CE4">
        <w:t>Kali Linux on VMWare and setting up Sherlock</w:t>
      </w:r>
      <w:bookmarkEnd w:id="164"/>
    </w:p>
    <w:p w14:paraId="25CD947F" w14:textId="71186156" w:rsidR="00777CE4" w:rsidRDefault="00D96E04" w:rsidP="001D18C0">
      <w:pPr>
        <w:pStyle w:val="loaitem"/>
        <w:spacing w:line="360" w:lineRule="auto"/>
        <w:jc w:val="both"/>
        <w:rPr>
          <w:rFonts w:ascii="Arial" w:hAnsi="Arial" w:cs="Arial"/>
        </w:rPr>
      </w:pPr>
      <w:r w:rsidRPr="00D96E04">
        <w:rPr>
          <w:rFonts w:ascii="Arial" w:hAnsi="Arial" w:cs="Arial"/>
        </w:rPr>
        <w:t>In this section, I will describe my experience of installing Kali Linux on VMware and setting up Sherlock, the OSINT tool, on my virtual machine. By following the steps outlined below, I was able to create a virtual environment to conduct open-source intelligence gathering using Sherlock.</w:t>
      </w:r>
    </w:p>
    <w:p w14:paraId="1D5AAF3C" w14:textId="6C214F62" w:rsidR="00D96E04" w:rsidRPr="00D96E04" w:rsidRDefault="00D96E04" w:rsidP="00160A25">
      <w:pPr>
        <w:pStyle w:val="Heading3"/>
      </w:pPr>
      <w:bookmarkStart w:id="165" w:name="_Toc133350113"/>
      <w:r w:rsidRPr="00D96E04">
        <w:t>Installing Kali Linux on VMware</w:t>
      </w:r>
      <w:bookmarkEnd w:id="165"/>
    </w:p>
    <w:p w14:paraId="0E7FB7E8" w14:textId="7162E131" w:rsidR="00D96E04" w:rsidRDefault="00D96E04" w:rsidP="00D96E04">
      <w:pPr>
        <w:pStyle w:val="loaitem"/>
        <w:spacing w:line="360" w:lineRule="auto"/>
        <w:jc w:val="both"/>
        <w:rPr>
          <w:rFonts w:ascii="Arial" w:hAnsi="Arial" w:cs="Arial"/>
        </w:rPr>
      </w:pPr>
      <w:r w:rsidRPr="00D96E04">
        <w:rPr>
          <w:rFonts w:ascii="Arial" w:hAnsi="Arial" w:cs="Arial"/>
        </w:rPr>
        <w:t xml:space="preserve">First, I downloaded the Kali Linux ISO file from the official Kali Linux website </w:t>
      </w:r>
      <w:hyperlink r:id="rId69" w:history="1">
        <w:r w:rsidRPr="00AA18AF">
          <w:rPr>
            <w:rStyle w:val="Hyperlink"/>
            <w:rFonts w:ascii="Arial" w:hAnsi="Arial" w:cs="Arial"/>
          </w:rPr>
          <w:t>https://www.kali.org/downloads/</w:t>
        </w:r>
      </w:hyperlink>
      <w:r w:rsidRPr="00D96E04">
        <w:rPr>
          <w:rFonts w:ascii="Arial" w:hAnsi="Arial" w:cs="Arial"/>
        </w:rPr>
        <w:t xml:space="preserve"> and saved it to my computer. Next, I installed VMware Workstation, which is available for free for non-commercial use from the VMware website</w:t>
      </w:r>
      <w:r w:rsidR="00985052">
        <w:rPr>
          <w:rFonts w:ascii="Arial" w:hAnsi="Arial" w:cs="Arial"/>
        </w:rPr>
        <w:t xml:space="preserve"> </w:t>
      </w:r>
      <w:hyperlink r:id="rId70" w:history="1">
        <w:r w:rsidR="00985052" w:rsidRPr="00AA18AF">
          <w:rPr>
            <w:rStyle w:val="Hyperlink"/>
            <w:rFonts w:ascii="Arial" w:hAnsi="Arial" w:cs="Arial"/>
          </w:rPr>
          <w:t>https://www.vmware.com/products/workstation-player.html</w:t>
        </w:r>
      </w:hyperlink>
    </w:p>
    <w:p w14:paraId="6374B0AC" w14:textId="77777777" w:rsidR="00545D7F" w:rsidRDefault="000038D2" w:rsidP="00545D7F">
      <w:pPr>
        <w:pStyle w:val="loaitem"/>
        <w:keepNext/>
        <w:spacing w:line="360" w:lineRule="auto"/>
        <w:jc w:val="both"/>
      </w:pPr>
      <w:r w:rsidRPr="000038D2">
        <w:rPr>
          <w:rFonts w:ascii="Arial" w:hAnsi="Arial" w:cs="Arial"/>
          <w:noProof/>
        </w:rPr>
        <w:drawing>
          <wp:inline distT="0" distB="0" distL="0" distR="0" wp14:anchorId="0923EC53" wp14:editId="1B5A2CFB">
            <wp:extent cx="6127044" cy="4453200"/>
            <wp:effectExtent l="0" t="0" r="0" b="5080"/>
            <wp:docPr id="7" name="Picture 7" descr="Graphical user interface, application&#10;&#10;Description automatically generated">
              <a:hlinkClick xmlns:a="http://schemas.openxmlformats.org/drawingml/2006/main" r:id="rId7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a:hlinkClick r:id="rId71"/>
                    </pic:cNvPr>
                    <pic:cNvPicPr/>
                  </pic:nvPicPr>
                  <pic:blipFill>
                    <a:blip r:embed="rId72"/>
                    <a:stretch>
                      <a:fillRect/>
                    </a:stretch>
                  </pic:blipFill>
                  <pic:spPr>
                    <a:xfrm>
                      <a:off x="0" y="0"/>
                      <a:ext cx="6127044" cy="4453200"/>
                    </a:xfrm>
                    <a:prstGeom prst="rect">
                      <a:avLst/>
                    </a:prstGeom>
                  </pic:spPr>
                </pic:pic>
              </a:graphicData>
            </a:graphic>
          </wp:inline>
        </w:drawing>
      </w:r>
    </w:p>
    <w:p w14:paraId="17258FFA" w14:textId="1153F033" w:rsidR="00985052" w:rsidRDefault="00545D7F" w:rsidP="00545D7F">
      <w:pPr>
        <w:pStyle w:val="Caption"/>
        <w:jc w:val="center"/>
        <w:rPr>
          <w:rFonts w:ascii="Arial" w:hAnsi="Arial" w:cs="Arial"/>
        </w:rPr>
      </w:pPr>
      <w:bookmarkStart w:id="166" w:name="_Toc133068873"/>
      <w:bookmarkStart w:id="167" w:name="_Toc133347986"/>
      <w:r>
        <w:t xml:space="preserve">Figure </w:t>
      </w:r>
      <w:r w:rsidR="00000000">
        <w:fldChar w:fldCharType="begin"/>
      </w:r>
      <w:r w:rsidR="00000000">
        <w:instrText xml:space="preserve"> SEQ Figure \* ARABIC </w:instrText>
      </w:r>
      <w:r w:rsidR="00000000">
        <w:fldChar w:fldCharType="separate"/>
      </w:r>
      <w:r w:rsidR="00C40F9E">
        <w:rPr>
          <w:noProof/>
        </w:rPr>
        <w:t>30</w:t>
      </w:r>
      <w:r w:rsidR="00000000">
        <w:rPr>
          <w:noProof/>
        </w:rPr>
        <w:fldChar w:fldCharType="end"/>
      </w:r>
      <w:r>
        <w:t>, Where I downloaded Kali Linux pre-built for VMWare compatibility.</w:t>
      </w:r>
      <w:bookmarkEnd w:id="166"/>
      <w:bookmarkEnd w:id="167"/>
    </w:p>
    <w:p w14:paraId="60765464" w14:textId="77777777" w:rsidR="00777CE4" w:rsidRDefault="00777CE4" w:rsidP="001D18C0">
      <w:pPr>
        <w:pStyle w:val="loaitem"/>
        <w:spacing w:line="360" w:lineRule="auto"/>
        <w:jc w:val="both"/>
        <w:rPr>
          <w:rFonts w:ascii="Arial" w:hAnsi="Arial" w:cs="Arial"/>
        </w:rPr>
      </w:pPr>
    </w:p>
    <w:p w14:paraId="29063F91" w14:textId="77777777" w:rsidR="00D453EA" w:rsidRDefault="00D453EA" w:rsidP="001D18C0">
      <w:pPr>
        <w:pStyle w:val="loaitem"/>
        <w:spacing w:line="360" w:lineRule="auto"/>
        <w:jc w:val="both"/>
        <w:rPr>
          <w:rFonts w:ascii="Arial" w:hAnsi="Arial" w:cs="Arial"/>
        </w:rPr>
      </w:pPr>
    </w:p>
    <w:p w14:paraId="7981FAD4" w14:textId="777ED3F6" w:rsidR="00D453EA" w:rsidRDefault="00D453EA" w:rsidP="00D453EA">
      <w:pPr>
        <w:pStyle w:val="loaitem"/>
        <w:keepNext/>
        <w:spacing w:line="360" w:lineRule="auto"/>
        <w:jc w:val="both"/>
      </w:pPr>
      <w:r w:rsidRPr="00D453EA">
        <w:rPr>
          <w:rFonts w:ascii="Arial" w:hAnsi="Arial" w:cs="Arial"/>
          <w:noProof/>
        </w:rPr>
        <w:lastRenderedPageBreak/>
        <w:drawing>
          <wp:inline distT="0" distB="0" distL="0" distR="0" wp14:anchorId="5339D4A7" wp14:editId="451ADEC5">
            <wp:extent cx="6131197" cy="2523600"/>
            <wp:effectExtent l="0" t="0" r="3175" b="3810"/>
            <wp:docPr id="8" name="Picture 8" descr="A picture containing graphical user interface&#10;&#10;Description automatically generated">
              <a:hlinkClick xmlns:a="http://schemas.openxmlformats.org/drawingml/2006/main" r:id="rId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graphical user interface&#10;&#10;Description automatically generated">
                      <a:hlinkClick r:id="rId70"/>
                    </pic:cNvPr>
                    <pic:cNvPicPr/>
                  </pic:nvPicPr>
                  <pic:blipFill>
                    <a:blip r:embed="rId73"/>
                    <a:stretch>
                      <a:fillRect/>
                    </a:stretch>
                  </pic:blipFill>
                  <pic:spPr>
                    <a:xfrm>
                      <a:off x="0" y="0"/>
                      <a:ext cx="6131197" cy="2523600"/>
                    </a:xfrm>
                    <a:prstGeom prst="rect">
                      <a:avLst/>
                    </a:prstGeom>
                  </pic:spPr>
                </pic:pic>
              </a:graphicData>
            </a:graphic>
          </wp:inline>
        </w:drawing>
      </w:r>
    </w:p>
    <w:p w14:paraId="6A35AA17" w14:textId="66851DD9" w:rsidR="00D453EA" w:rsidRDefault="00D453EA" w:rsidP="00D453EA">
      <w:pPr>
        <w:pStyle w:val="Caption"/>
        <w:jc w:val="center"/>
      </w:pPr>
      <w:bookmarkStart w:id="168" w:name="_Toc133068874"/>
      <w:bookmarkStart w:id="169" w:name="_Toc133347987"/>
      <w:r>
        <w:t xml:space="preserve">Figure </w:t>
      </w:r>
      <w:r w:rsidR="00000000">
        <w:fldChar w:fldCharType="begin"/>
      </w:r>
      <w:r w:rsidR="00000000">
        <w:instrText xml:space="preserve"> SEQ Figure \* ARABIC </w:instrText>
      </w:r>
      <w:r w:rsidR="00000000">
        <w:fldChar w:fldCharType="separate"/>
      </w:r>
      <w:r w:rsidR="00C40F9E">
        <w:rPr>
          <w:noProof/>
        </w:rPr>
        <w:t>31</w:t>
      </w:r>
      <w:r w:rsidR="00000000">
        <w:rPr>
          <w:noProof/>
        </w:rPr>
        <w:fldChar w:fldCharType="end"/>
      </w:r>
      <w:r>
        <w:t>, VMWare Source (Virtual Machine Software)</w:t>
      </w:r>
      <w:bookmarkEnd w:id="168"/>
      <w:bookmarkEnd w:id="169"/>
    </w:p>
    <w:p w14:paraId="6BE96A5B" w14:textId="1F45599C" w:rsidR="00FE61BF" w:rsidRDefault="00F632D8" w:rsidP="00FE61BF">
      <w:pPr>
        <w:spacing w:line="360" w:lineRule="auto"/>
        <w:jc w:val="both"/>
        <w:rPr>
          <w:rFonts w:ascii="Arial" w:hAnsi="Arial" w:cs="Arial"/>
        </w:rPr>
      </w:pPr>
      <w:r>
        <w:rPr>
          <w:noProof/>
        </w:rPr>
        <mc:AlternateContent>
          <mc:Choice Requires="wps">
            <w:drawing>
              <wp:anchor distT="0" distB="0" distL="114300" distR="114300" simplePos="0" relativeHeight="251658244" behindDoc="0" locked="0" layoutInCell="1" allowOverlap="1" wp14:anchorId="428B67F3" wp14:editId="5F5A7092">
                <wp:simplePos x="0" y="0"/>
                <wp:positionH relativeFrom="column">
                  <wp:posOffset>1412875</wp:posOffset>
                </wp:positionH>
                <wp:positionV relativeFrom="paragraph">
                  <wp:posOffset>4500880</wp:posOffset>
                </wp:positionV>
                <wp:extent cx="3120390" cy="635"/>
                <wp:effectExtent l="0" t="0" r="3810" b="12065"/>
                <wp:wrapTopAndBottom/>
                <wp:docPr id="17" name="Text Box 17"/>
                <wp:cNvGraphicFramePr/>
                <a:graphic xmlns:a="http://schemas.openxmlformats.org/drawingml/2006/main">
                  <a:graphicData uri="http://schemas.microsoft.com/office/word/2010/wordprocessingShape">
                    <wps:wsp>
                      <wps:cNvSpPr txBox="1"/>
                      <wps:spPr>
                        <a:xfrm>
                          <a:off x="0" y="0"/>
                          <a:ext cx="3120390" cy="635"/>
                        </a:xfrm>
                        <a:prstGeom prst="rect">
                          <a:avLst/>
                        </a:prstGeom>
                        <a:solidFill>
                          <a:prstClr val="white"/>
                        </a:solidFill>
                        <a:ln>
                          <a:noFill/>
                        </a:ln>
                      </wps:spPr>
                      <wps:txbx>
                        <w:txbxContent>
                          <w:p w14:paraId="1918F796" w14:textId="653A12A4" w:rsidR="00F632D8" w:rsidRPr="00151E4E" w:rsidRDefault="00F632D8" w:rsidP="00F632D8">
                            <w:pPr>
                              <w:pStyle w:val="Caption"/>
                              <w:jc w:val="center"/>
                              <w:rPr>
                                <w:rFonts w:ascii="Arial" w:hAnsi="Arial" w:cs="Arial"/>
                                <w:noProof/>
                              </w:rPr>
                            </w:pPr>
                            <w:bookmarkStart w:id="170" w:name="_Toc133068875"/>
                            <w:bookmarkStart w:id="171" w:name="_Toc133347988"/>
                            <w:r>
                              <w:t xml:space="preserve">Figure </w:t>
                            </w:r>
                            <w:r w:rsidR="00000000">
                              <w:fldChar w:fldCharType="begin"/>
                            </w:r>
                            <w:r w:rsidR="00000000">
                              <w:instrText xml:space="preserve"> SEQ Figure \* ARABIC </w:instrText>
                            </w:r>
                            <w:r w:rsidR="00000000">
                              <w:fldChar w:fldCharType="separate"/>
                            </w:r>
                            <w:r w:rsidR="00C40F9E">
                              <w:rPr>
                                <w:noProof/>
                              </w:rPr>
                              <w:t>32</w:t>
                            </w:r>
                            <w:r w:rsidR="00000000">
                              <w:rPr>
                                <w:noProof/>
                              </w:rPr>
                              <w:fldChar w:fldCharType="end"/>
                            </w:r>
                            <w:r>
                              <w:t>, Creating Virtual Machine in VMWare</w:t>
                            </w:r>
                            <w:bookmarkEnd w:id="170"/>
                            <w:bookmarkEnd w:id="1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28B67F3" id="Text Box 17" o:spid="_x0000_s1044" type="#_x0000_t202" style="position:absolute;left:0;text-align:left;margin-left:111.25pt;margin-top:354.4pt;width:245.7pt;height:.05pt;z-index:2516582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" stroked="f">
                <v:textbox style="mso-fit-shape-to-text:t" inset="0,0,0,0">
                  <w:txbxContent>
                    <w:p w14:paraId="1918F796" w14:textId="653A12A4" w:rsidR="00F632D8" w:rsidRPr="00151E4E" w:rsidRDefault="00F632D8" w:rsidP="00F632D8">
                      <w:pPr>
                        <w:pStyle w:val="Caption"/>
                        <w:jc w:val="center"/>
                        <w:rPr>
                          <w:rFonts w:ascii="Arial" w:hAnsi="Arial" w:cs="Arial"/>
                          <w:noProof/>
                        </w:rPr>
                      </w:pPr>
                      <w:bookmarkStart w:id="172" w:name="_Toc133068875"/>
                      <w:bookmarkStart w:id="173" w:name="_Toc133347988"/>
                      <w:r>
                        <w:t xml:space="preserve">Figure </w:t>
                      </w:r>
                      <w:r w:rsidR="00000000">
                        <w:fldChar w:fldCharType="begin"/>
                      </w:r>
                      <w:r w:rsidR="00000000">
                        <w:instrText xml:space="preserve"> SEQ Figure \* ARABIC </w:instrText>
                      </w:r>
                      <w:r w:rsidR="00000000">
                        <w:fldChar w:fldCharType="separate"/>
                      </w:r>
                      <w:r w:rsidR="00C40F9E">
                        <w:rPr>
                          <w:noProof/>
                        </w:rPr>
                        <w:t>32</w:t>
                      </w:r>
                      <w:r w:rsidR="00000000">
                        <w:rPr>
                          <w:noProof/>
                        </w:rPr>
                        <w:fldChar w:fldCharType="end"/>
                      </w:r>
                      <w:r>
                        <w:t>, Creating Virtual Machine in VMWare</w:t>
                      </w:r>
                      <w:bookmarkEnd w:id="172"/>
                      <w:bookmarkEnd w:id="173"/>
                    </w:p>
                  </w:txbxContent>
                </v:textbox>
                <w10:wrap type="topAndBottom"/>
              </v:shape>
            </w:pict>
          </mc:Fallback>
        </mc:AlternateContent>
      </w:r>
      <w:r w:rsidR="007B23D8">
        <w:rPr>
          <w:rFonts w:ascii="Arial" w:hAnsi="Arial" w:cs="Arial"/>
          <w:noProof/>
        </w:rPr>
        <w:drawing>
          <wp:anchor distT="0" distB="0" distL="114300" distR="114300" simplePos="0" relativeHeight="251658240" behindDoc="0" locked="0" layoutInCell="1" allowOverlap="1" wp14:anchorId="29DFD370" wp14:editId="59D74EFC">
            <wp:simplePos x="0" y="0"/>
            <wp:positionH relativeFrom="column">
              <wp:posOffset>1413147</wp:posOffset>
            </wp:positionH>
            <wp:positionV relativeFrom="paragraph">
              <wp:posOffset>1145903</wp:posOffset>
            </wp:positionV>
            <wp:extent cx="3120390" cy="3298190"/>
            <wp:effectExtent l="0" t="0" r="3810" b="3810"/>
            <wp:wrapTopAndBottom/>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74">
                      <a:extLst>
                        <a:ext uri="{28A0092B-C50C-407E-A947-70E740481C1C}">
                          <a14:useLocalDpi xmlns:a14="http://schemas.microsoft.com/office/drawing/2010/main" val="0"/>
                        </a:ext>
                      </a:extLst>
                    </a:blip>
                    <a:stretch>
                      <a:fillRect/>
                    </a:stretch>
                  </pic:blipFill>
                  <pic:spPr>
                    <a:xfrm>
                      <a:off x="0" y="0"/>
                      <a:ext cx="3120390" cy="3298190"/>
                    </a:xfrm>
                    <a:prstGeom prst="rect">
                      <a:avLst/>
                    </a:prstGeom>
                  </pic:spPr>
                </pic:pic>
              </a:graphicData>
            </a:graphic>
            <wp14:sizeRelH relativeFrom="page">
              <wp14:pctWidth>0</wp14:pctWidth>
            </wp14:sizeRelH>
            <wp14:sizeRelV relativeFrom="page">
              <wp14:pctHeight>0</wp14:pctHeight>
            </wp14:sizeRelV>
          </wp:anchor>
        </w:drawing>
      </w:r>
      <w:r w:rsidR="00FE61BF" w:rsidRPr="00FE61BF">
        <w:rPr>
          <w:rFonts w:ascii="Arial" w:hAnsi="Arial" w:cs="Arial"/>
        </w:rPr>
        <w:t>Once I had VMware Workstation Player installed, I launched the application and clicked on "Create a New Virtual Machine." I selected the "Installer disc image file (iso)" option and then browsed to the location where I saved the Kali Linux ISO file. After selecting the ISO file, I clicked "Next."</w:t>
      </w:r>
    </w:p>
    <w:p w14:paraId="28B869B4" w14:textId="349944AC" w:rsidR="00672695" w:rsidRDefault="00672695" w:rsidP="00FE61BF">
      <w:pPr>
        <w:spacing w:line="360" w:lineRule="auto"/>
        <w:jc w:val="both"/>
        <w:rPr>
          <w:rFonts w:ascii="Arial" w:hAnsi="Arial" w:cs="Arial"/>
        </w:rPr>
      </w:pPr>
    </w:p>
    <w:p w14:paraId="4BCE8972" w14:textId="59155848" w:rsidR="00266EDE" w:rsidRDefault="00266EDE" w:rsidP="00FE61BF">
      <w:pPr>
        <w:spacing w:line="360" w:lineRule="auto"/>
        <w:jc w:val="both"/>
        <w:rPr>
          <w:rFonts w:ascii="Arial" w:hAnsi="Arial" w:cs="Arial"/>
        </w:rPr>
      </w:pPr>
    </w:p>
    <w:p w14:paraId="7F0FC291" w14:textId="5642F3F4" w:rsidR="00BA630C" w:rsidRDefault="00BA630C" w:rsidP="00FE61BF">
      <w:pPr>
        <w:spacing w:line="360" w:lineRule="auto"/>
        <w:jc w:val="both"/>
        <w:rPr>
          <w:rFonts w:ascii="Arial" w:hAnsi="Arial" w:cs="Arial"/>
        </w:rPr>
      </w:pPr>
    </w:p>
    <w:p w14:paraId="3DE1E9D9" w14:textId="257AF34F" w:rsidR="00AE2105" w:rsidRPr="00266EDE" w:rsidRDefault="00F632D8" w:rsidP="00266EDE">
      <w:pPr>
        <w:spacing w:line="360" w:lineRule="auto"/>
        <w:jc w:val="both"/>
        <w:rPr>
          <w:rFonts w:ascii="Arial" w:hAnsi="Arial" w:cs="Arial"/>
        </w:rPr>
      </w:pPr>
      <w:r>
        <w:rPr>
          <w:noProof/>
        </w:rPr>
        <w:lastRenderedPageBreak/>
        <mc:AlternateContent>
          <mc:Choice Requires="wps">
            <w:drawing>
              <wp:anchor distT="0" distB="0" distL="114300" distR="114300" simplePos="0" relativeHeight="251658245" behindDoc="0" locked="0" layoutInCell="1" allowOverlap="1" wp14:anchorId="11FF5717" wp14:editId="1A203208">
                <wp:simplePos x="0" y="0"/>
                <wp:positionH relativeFrom="column">
                  <wp:posOffset>1261110</wp:posOffset>
                </wp:positionH>
                <wp:positionV relativeFrom="paragraph">
                  <wp:posOffset>4686300</wp:posOffset>
                </wp:positionV>
                <wp:extent cx="3311525" cy="635"/>
                <wp:effectExtent l="0" t="0" r="3175" b="12065"/>
                <wp:wrapTopAndBottom/>
                <wp:docPr id="18" name="Text Box 18"/>
                <wp:cNvGraphicFramePr/>
                <a:graphic xmlns:a="http://schemas.openxmlformats.org/drawingml/2006/main">
                  <a:graphicData uri="http://schemas.microsoft.com/office/word/2010/wordprocessingShape">
                    <wps:wsp>
                      <wps:cNvSpPr txBox="1"/>
                      <wps:spPr>
                        <a:xfrm>
                          <a:off x="0" y="0"/>
                          <a:ext cx="3311525" cy="635"/>
                        </a:xfrm>
                        <a:prstGeom prst="rect">
                          <a:avLst/>
                        </a:prstGeom>
                        <a:solidFill>
                          <a:prstClr val="white"/>
                        </a:solidFill>
                        <a:ln>
                          <a:noFill/>
                        </a:ln>
                      </wps:spPr>
                      <wps:txbx>
                        <w:txbxContent>
                          <w:p w14:paraId="10AECCD5" w14:textId="61E9CCED" w:rsidR="00F632D8" w:rsidRPr="00174A35" w:rsidRDefault="00F632D8" w:rsidP="00F632D8">
                            <w:pPr>
                              <w:pStyle w:val="Caption"/>
                              <w:jc w:val="center"/>
                              <w:rPr>
                                <w:rFonts w:ascii="Arial" w:hAnsi="Arial" w:cs="Arial"/>
                                <w:noProof/>
                              </w:rPr>
                            </w:pPr>
                            <w:bookmarkStart w:id="174" w:name="_Toc133068876"/>
                            <w:bookmarkStart w:id="175" w:name="_Toc133347989"/>
                            <w:r>
                              <w:t xml:space="preserve">Figure </w:t>
                            </w:r>
                            <w:r w:rsidR="00000000">
                              <w:fldChar w:fldCharType="begin"/>
                            </w:r>
                            <w:r w:rsidR="00000000">
                              <w:instrText xml:space="preserve"> SEQ Figure \* ARABIC </w:instrText>
                            </w:r>
                            <w:r w:rsidR="00000000">
                              <w:fldChar w:fldCharType="separate"/>
                            </w:r>
                            <w:r w:rsidR="00C40F9E">
                              <w:rPr>
                                <w:noProof/>
                              </w:rPr>
                              <w:t>33</w:t>
                            </w:r>
                            <w:r w:rsidR="00000000">
                              <w:rPr>
                                <w:noProof/>
                              </w:rPr>
                              <w:fldChar w:fldCharType="end"/>
                            </w:r>
                            <w:r>
                              <w:t>,Selecting the Operating System of the Virtual Machine</w:t>
                            </w:r>
                            <w:bookmarkEnd w:id="174"/>
                            <w:bookmarkEnd w:id="1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FF5717" id="Text Box 18" o:spid="_x0000_s1045" type="#_x0000_t202" style="position:absolute;left:0;text-align:left;margin-left:99.3pt;margin-top:369pt;width:260.75pt;height:.05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" stroked="f">
                <v:textbox style="mso-fit-shape-to-text:t" inset="0,0,0,0">
                  <w:txbxContent>
                    <w:p w14:paraId="10AECCD5" w14:textId="61E9CCED" w:rsidR="00F632D8" w:rsidRPr="00174A35" w:rsidRDefault="00F632D8" w:rsidP="00F632D8">
                      <w:pPr>
                        <w:pStyle w:val="Caption"/>
                        <w:jc w:val="center"/>
                        <w:rPr>
                          <w:rFonts w:ascii="Arial" w:hAnsi="Arial" w:cs="Arial"/>
                          <w:noProof/>
                        </w:rPr>
                      </w:pPr>
                      <w:bookmarkStart w:id="176" w:name="_Toc133068876"/>
                      <w:bookmarkStart w:id="177" w:name="_Toc133347989"/>
                      <w:r>
                        <w:t xml:space="preserve">Figure </w:t>
                      </w:r>
                      <w:r w:rsidR="00000000">
                        <w:fldChar w:fldCharType="begin"/>
                      </w:r>
                      <w:r w:rsidR="00000000">
                        <w:instrText xml:space="preserve"> SEQ Figure \* ARABIC </w:instrText>
                      </w:r>
                      <w:r w:rsidR="00000000">
                        <w:fldChar w:fldCharType="separate"/>
                      </w:r>
                      <w:r w:rsidR="00C40F9E">
                        <w:rPr>
                          <w:noProof/>
                        </w:rPr>
                        <w:t>33</w:t>
                      </w:r>
                      <w:r w:rsidR="00000000">
                        <w:rPr>
                          <w:noProof/>
                        </w:rPr>
                        <w:fldChar w:fldCharType="end"/>
                      </w:r>
                      <w:r>
                        <w:t>,Selecting the Operating System of the Virtual Machine</w:t>
                      </w:r>
                      <w:bookmarkEnd w:id="176"/>
                      <w:bookmarkEnd w:id="177"/>
                    </w:p>
                  </w:txbxContent>
                </v:textbox>
                <w10:wrap type="topAndBottom"/>
              </v:shape>
            </w:pict>
          </mc:Fallback>
        </mc:AlternateContent>
      </w:r>
      <w:r w:rsidR="00C415F9">
        <w:rPr>
          <w:rFonts w:ascii="Arial" w:hAnsi="Arial" w:cs="Arial"/>
          <w:noProof/>
        </w:rPr>
        <w:drawing>
          <wp:anchor distT="0" distB="0" distL="114300" distR="114300" simplePos="0" relativeHeight="251658241" behindDoc="0" locked="0" layoutInCell="1" allowOverlap="1" wp14:anchorId="220195BE" wp14:editId="174E933F">
            <wp:simplePos x="0" y="0"/>
            <wp:positionH relativeFrom="column">
              <wp:posOffset>1261110</wp:posOffset>
            </wp:positionH>
            <wp:positionV relativeFrom="paragraph">
              <wp:posOffset>1128395</wp:posOffset>
            </wp:positionV>
            <wp:extent cx="3312000" cy="3500937"/>
            <wp:effectExtent l="0" t="0" r="3175" b="4445"/>
            <wp:wrapTopAndBottom/>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a:blip r:embed="rId75">
                      <a:extLst>
                        <a:ext uri="{28A0092B-C50C-407E-A947-70E740481C1C}">
                          <a14:useLocalDpi xmlns:a14="http://schemas.microsoft.com/office/drawing/2010/main" val="0"/>
                        </a:ext>
                      </a:extLst>
                    </a:blip>
                    <a:stretch>
                      <a:fillRect/>
                    </a:stretch>
                  </pic:blipFill>
                  <pic:spPr>
                    <a:xfrm>
                      <a:off x="0" y="0"/>
                      <a:ext cx="3312000" cy="3500937"/>
                    </a:xfrm>
                    <a:prstGeom prst="rect">
                      <a:avLst/>
                    </a:prstGeom>
                  </pic:spPr>
                </pic:pic>
              </a:graphicData>
            </a:graphic>
            <wp14:sizeRelH relativeFrom="page">
              <wp14:pctWidth>0</wp14:pctWidth>
            </wp14:sizeRelH>
            <wp14:sizeRelV relativeFrom="page">
              <wp14:pctHeight>0</wp14:pctHeight>
            </wp14:sizeRelV>
          </wp:anchor>
        </w:drawing>
      </w:r>
      <w:r w:rsidR="00266EDE" w:rsidRPr="00266EDE">
        <w:rPr>
          <w:rFonts w:ascii="Arial" w:hAnsi="Arial" w:cs="Arial"/>
        </w:rPr>
        <w:t>I chose "Linux" as the guest operating system and selected "Debian 10.x 64-bit" as the version since Kali Linux is based on Debian. I clicked "Next"</w:t>
      </w:r>
      <w:r w:rsidR="00266EDE">
        <w:rPr>
          <w:rFonts w:ascii="Arial" w:hAnsi="Arial" w:cs="Arial"/>
        </w:rPr>
        <w:t xml:space="preserve">, then </w:t>
      </w:r>
      <w:r w:rsidR="00266EDE" w:rsidRPr="00266EDE">
        <w:rPr>
          <w:rFonts w:ascii="Arial" w:hAnsi="Arial" w:cs="Arial"/>
        </w:rPr>
        <w:t>entered a name for my virtual machine</w:t>
      </w:r>
      <w:r w:rsidR="00266EDE">
        <w:rPr>
          <w:rFonts w:ascii="Arial" w:hAnsi="Arial" w:cs="Arial"/>
        </w:rPr>
        <w:t>,</w:t>
      </w:r>
      <w:r w:rsidR="00266EDE" w:rsidRPr="00266EDE">
        <w:rPr>
          <w:rFonts w:ascii="Arial" w:hAnsi="Arial" w:cs="Arial"/>
        </w:rPr>
        <w:t xml:space="preserve"> and specified the location where I wanted the virtual machine files to be stored.</w:t>
      </w:r>
    </w:p>
    <w:p w14:paraId="742C6E2B" w14:textId="5B695F79" w:rsidR="00266EDE" w:rsidRDefault="00F632D8" w:rsidP="00266EDE">
      <w:pPr>
        <w:spacing w:line="360" w:lineRule="auto"/>
        <w:jc w:val="both"/>
        <w:rPr>
          <w:rFonts w:ascii="Arial" w:hAnsi="Arial" w:cs="Arial"/>
        </w:rPr>
      </w:pPr>
      <w:r>
        <w:rPr>
          <w:noProof/>
        </w:rPr>
        <mc:AlternateContent>
          <mc:Choice Requires="wps">
            <w:drawing>
              <wp:anchor distT="0" distB="0" distL="114300" distR="114300" simplePos="0" relativeHeight="251658247" behindDoc="0" locked="0" layoutInCell="1" allowOverlap="1" wp14:anchorId="748096FF" wp14:editId="6C69E2D8">
                <wp:simplePos x="0" y="0"/>
                <wp:positionH relativeFrom="column">
                  <wp:posOffset>1324610</wp:posOffset>
                </wp:positionH>
                <wp:positionV relativeFrom="paragraph">
                  <wp:posOffset>7922260</wp:posOffset>
                </wp:positionV>
                <wp:extent cx="3139440" cy="635"/>
                <wp:effectExtent l="0" t="0" r="0" b="12065"/>
                <wp:wrapTopAndBottom/>
                <wp:docPr id="19" name="Text Box 19"/>
                <wp:cNvGraphicFramePr/>
                <a:graphic xmlns:a="http://schemas.openxmlformats.org/drawingml/2006/main">
                  <a:graphicData uri="http://schemas.microsoft.com/office/word/2010/wordprocessingShape">
                    <wps:wsp>
                      <wps:cNvSpPr txBox="1"/>
                      <wps:spPr>
                        <a:xfrm>
                          <a:off x="0" y="0"/>
                          <a:ext cx="3139440" cy="635"/>
                        </a:xfrm>
                        <a:prstGeom prst="rect">
                          <a:avLst/>
                        </a:prstGeom>
                        <a:solidFill>
                          <a:prstClr val="white"/>
                        </a:solidFill>
                        <a:ln>
                          <a:noFill/>
                        </a:ln>
                      </wps:spPr>
                      <wps:txbx>
                        <w:txbxContent>
                          <w:p w14:paraId="6B94D737" w14:textId="3BCD9A28" w:rsidR="00F632D8" w:rsidRPr="00CF335E" w:rsidRDefault="00F632D8" w:rsidP="00F632D8">
                            <w:pPr>
                              <w:pStyle w:val="Caption"/>
                              <w:jc w:val="center"/>
                              <w:rPr>
                                <w:rFonts w:ascii="Arial" w:hAnsi="Arial" w:cs="Arial"/>
                                <w:noProof/>
                              </w:rPr>
                            </w:pPr>
                            <w:bookmarkStart w:id="178" w:name="_Toc133068877"/>
                            <w:bookmarkStart w:id="179" w:name="_Toc133347990"/>
                            <w:r>
                              <w:t xml:space="preserve">Figure </w:t>
                            </w:r>
                            <w:r w:rsidR="00000000">
                              <w:fldChar w:fldCharType="begin"/>
                            </w:r>
                            <w:r w:rsidR="00000000">
                              <w:instrText xml:space="preserve"> SEQ Figure \* ARABIC </w:instrText>
                            </w:r>
                            <w:r w:rsidR="00000000">
                              <w:fldChar w:fldCharType="separate"/>
                            </w:r>
                            <w:r w:rsidR="00C40F9E">
                              <w:rPr>
                                <w:noProof/>
                              </w:rPr>
                              <w:t>34</w:t>
                            </w:r>
                            <w:r w:rsidR="00000000">
                              <w:rPr>
                                <w:noProof/>
                              </w:rPr>
                              <w:fldChar w:fldCharType="end"/>
                            </w:r>
                            <w:r>
                              <w:t>, Reviewing Selected options for Virtual Machine.</w:t>
                            </w:r>
                            <w:bookmarkEnd w:id="178"/>
                            <w:bookmarkEnd w:id="1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8096FF" id="Text Box 19" o:spid="_x0000_s1046" type="#_x0000_t202" style="position:absolute;left:0;text-align:left;margin-left:104.3pt;margin-top:623.8pt;width:247.2pt;height:.05pt;z-index:25165824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" stroked="f">
                <v:textbox style="mso-fit-shape-to-text:t" inset="0,0,0,0">
                  <w:txbxContent>
                    <w:p w14:paraId="6B94D737" w14:textId="3BCD9A28" w:rsidR="00F632D8" w:rsidRPr="00CF335E" w:rsidRDefault="00F632D8" w:rsidP="00F632D8">
                      <w:pPr>
                        <w:pStyle w:val="Caption"/>
                        <w:jc w:val="center"/>
                        <w:rPr>
                          <w:rFonts w:ascii="Arial" w:hAnsi="Arial" w:cs="Arial"/>
                          <w:noProof/>
                        </w:rPr>
                      </w:pPr>
                      <w:bookmarkStart w:id="180" w:name="_Toc133068877"/>
                      <w:bookmarkStart w:id="181" w:name="_Toc133347990"/>
                      <w:r>
                        <w:t xml:space="preserve">Figure </w:t>
                      </w:r>
                      <w:r w:rsidR="00000000">
                        <w:fldChar w:fldCharType="begin"/>
                      </w:r>
                      <w:r w:rsidR="00000000">
                        <w:instrText xml:space="preserve"> SEQ Figure \* ARABIC </w:instrText>
                      </w:r>
                      <w:r w:rsidR="00000000">
                        <w:fldChar w:fldCharType="separate"/>
                      </w:r>
                      <w:r w:rsidR="00C40F9E">
                        <w:rPr>
                          <w:noProof/>
                        </w:rPr>
                        <w:t>34</w:t>
                      </w:r>
                      <w:r w:rsidR="00000000">
                        <w:rPr>
                          <w:noProof/>
                        </w:rPr>
                        <w:fldChar w:fldCharType="end"/>
                      </w:r>
                      <w:r>
                        <w:t>, Reviewing Selected options for Virtual Machine.</w:t>
                      </w:r>
                      <w:bookmarkEnd w:id="180"/>
                      <w:bookmarkEnd w:id="181"/>
                    </w:p>
                  </w:txbxContent>
                </v:textbox>
                <w10:wrap type="topAndBottom"/>
              </v:shape>
            </w:pict>
          </mc:Fallback>
        </mc:AlternateContent>
      </w:r>
      <w:r>
        <w:rPr>
          <w:rFonts w:ascii="Arial" w:hAnsi="Arial" w:cs="Arial"/>
          <w:noProof/>
        </w:rPr>
        <w:drawing>
          <wp:anchor distT="0" distB="0" distL="114300" distR="114300" simplePos="0" relativeHeight="251658243" behindDoc="0" locked="0" layoutInCell="1" allowOverlap="1" wp14:anchorId="5A755330" wp14:editId="6501000A">
            <wp:simplePos x="0" y="0"/>
            <wp:positionH relativeFrom="column">
              <wp:posOffset>1324610</wp:posOffset>
            </wp:positionH>
            <wp:positionV relativeFrom="paragraph">
              <wp:posOffset>4741545</wp:posOffset>
            </wp:positionV>
            <wp:extent cx="3139951" cy="3276000"/>
            <wp:effectExtent l="0" t="0" r="0" b="635"/>
            <wp:wrapTopAndBottom/>
            <wp:docPr id="11" name="Picture 11"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email&#10;&#10;Description automatically generated"/>
                    <pic:cNvPicPr/>
                  </pic:nvPicPr>
                  <pic:blipFill>
                    <a:blip r:embed="rId76">
                      <a:extLst>
                        <a:ext uri="{28A0092B-C50C-407E-A947-70E740481C1C}">
                          <a14:useLocalDpi xmlns:a14="http://schemas.microsoft.com/office/drawing/2010/main" val="0"/>
                        </a:ext>
                      </a:extLst>
                    </a:blip>
                    <a:stretch>
                      <a:fillRect/>
                    </a:stretch>
                  </pic:blipFill>
                  <pic:spPr>
                    <a:xfrm>
                      <a:off x="0" y="0"/>
                      <a:ext cx="3139951" cy="3276000"/>
                    </a:xfrm>
                    <a:prstGeom prst="rect">
                      <a:avLst/>
                    </a:prstGeom>
                  </pic:spPr>
                </pic:pic>
              </a:graphicData>
            </a:graphic>
            <wp14:sizeRelH relativeFrom="page">
              <wp14:pctWidth>0</wp14:pctWidth>
            </wp14:sizeRelH>
            <wp14:sizeRelV relativeFrom="page">
              <wp14:pctHeight>0</wp14:pctHeight>
            </wp14:sizeRelV>
          </wp:anchor>
        </w:drawing>
      </w:r>
      <w:r w:rsidR="00266EDE" w:rsidRPr="00266EDE">
        <w:rPr>
          <w:rFonts w:ascii="Arial" w:hAnsi="Arial" w:cs="Arial"/>
        </w:rPr>
        <w:t>For disk size, I allocated 20 GB of space and chose the "Store virtual disk as a single file" option. After clicking "Next," I reviewed my settings and clicked "Finish" to create the virtual machine.</w:t>
      </w:r>
    </w:p>
    <w:p w14:paraId="6D2EECCE" w14:textId="4DA13F94" w:rsidR="00266EDE" w:rsidRPr="00042654" w:rsidRDefault="00564478" w:rsidP="00042654">
      <w:pPr>
        <w:rPr>
          <w:rFonts w:ascii="Arial" w:hAnsi="Arial" w:cs="Arial"/>
        </w:rPr>
      </w:pPr>
      <w:r>
        <w:rPr>
          <w:noProof/>
        </w:rPr>
        <w:lastRenderedPageBreak/>
        <mc:AlternateContent>
          <mc:Choice Requires="wps">
            <w:drawing>
              <wp:anchor distT="0" distB="0" distL="114300" distR="114300" simplePos="0" relativeHeight="251658248" behindDoc="0" locked="0" layoutInCell="1" allowOverlap="1" wp14:anchorId="43EC7E29" wp14:editId="0A80C905">
                <wp:simplePos x="0" y="0"/>
                <wp:positionH relativeFrom="column">
                  <wp:posOffset>3810</wp:posOffset>
                </wp:positionH>
                <wp:positionV relativeFrom="paragraph">
                  <wp:posOffset>3534410</wp:posOffset>
                </wp:positionV>
                <wp:extent cx="6120130" cy="635"/>
                <wp:effectExtent l="0" t="0" r="1270" b="12065"/>
                <wp:wrapTopAndBottom/>
                <wp:docPr id="20" name="Text Box 20"/>
                <wp:cNvGraphicFramePr/>
                <a:graphic xmlns:a="http://schemas.openxmlformats.org/drawingml/2006/main">
                  <a:graphicData uri="http://schemas.microsoft.com/office/word/2010/wordprocessingShape">
                    <wps:wsp>
                      <wps:cNvSpPr txBox="1"/>
                      <wps:spPr>
                        <a:xfrm>
                          <a:off x="0" y="0"/>
                          <a:ext cx="6120130" cy="635"/>
                        </a:xfrm>
                        <a:prstGeom prst="rect">
                          <a:avLst/>
                        </a:prstGeom>
                        <a:solidFill>
                          <a:prstClr val="white"/>
                        </a:solidFill>
                        <a:ln>
                          <a:noFill/>
                        </a:ln>
                      </wps:spPr>
                      <wps:txbx>
                        <w:txbxContent>
                          <w:p w14:paraId="6CF34086" w14:textId="78199CDF" w:rsidR="00564478" w:rsidRPr="00FE1D54" w:rsidRDefault="00564478" w:rsidP="00564478">
                            <w:pPr>
                              <w:pStyle w:val="Caption"/>
                              <w:jc w:val="center"/>
                              <w:rPr>
                                <w:rFonts w:ascii="Arial" w:hAnsi="Arial" w:cs="Arial"/>
                                <w:noProof/>
                              </w:rPr>
                            </w:pPr>
                            <w:bookmarkStart w:id="182" w:name="_Toc133068878"/>
                            <w:bookmarkStart w:id="183" w:name="_Toc133347991"/>
                            <w:r>
                              <w:t xml:space="preserve">Figure </w:t>
                            </w:r>
                            <w:r w:rsidR="00000000">
                              <w:fldChar w:fldCharType="begin"/>
                            </w:r>
                            <w:r w:rsidR="00000000">
                              <w:instrText xml:space="preserve"> SEQ Figure \* ARABIC </w:instrText>
                            </w:r>
                            <w:r w:rsidR="00000000">
                              <w:fldChar w:fldCharType="separate"/>
                            </w:r>
                            <w:r w:rsidR="00C40F9E">
                              <w:rPr>
                                <w:noProof/>
                              </w:rPr>
                              <w:t>35</w:t>
                            </w:r>
                            <w:r w:rsidR="00000000">
                              <w:rPr>
                                <w:noProof/>
                              </w:rPr>
                              <w:fldChar w:fldCharType="end"/>
                            </w:r>
                            <w:r>
                              <w:t>, Virtual Machine is Successfully Built</w:t>
                            </w:r>
                            <w:bookmarkEnd w:id="182"/>
                            <w:bookmarkEnd w:id="1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C7E29" id="Text Box 20" o:spid="_x0000_s1047" type="#_x0000_t202" style="position:absolute;margin-left:.3pt;margin-top:278.3pt;width:481.9pt;height:.05pt;z-index:251658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" stroked="f">
                <v:textbox style="mso-fit-shape-to-text:t" inset="0,0,0,0">
                  <w:txbxContent>
                    <w:p w14:paraId="6CF34086" w14:textId="78199CDF" w:rsidR="00564478" w:rsidRPr="00FE1D54" w:rsidRDefault="00564478" w:rsidP="00564478">
                      <w:pPr>
                        <w:pStyle w:val="Caption"/>
                        <w:jc w:val="center"/>
                        <w:rPr>
                          <w:rFonts w:ascii="Arial" w:hAnsi="Arial" w:cs="Arial"/>
                          <w:noProof/>
                        </w:rPr>
                      </w:pPr>
                      <w:bookmarkStart w:id="184" w:name="_Toc133068878"/>
                      <w:bookmarkStart w:id="185" w:name="_Toc133347991"/>
                      <w:r>
                        <w:t xml:space="preserve">Figure </w:t>
                      </w:r>
                      <w:r w:rsidR="00000000">
                        <w:fldChar w:fldCharType="begin"/>
                      </w:r>
                      <w:r w:rsidR="00000000">
                        <w:instrText xml:space="preserve"> SEQ Figure \* ARABIC </w:instrText>
                      </w:r>
                      <w:r w:rsidR="00000000">
                        <w:fldChar w:fldCharType="separate"/>
                      </w:r>
                      <w:r w:rsidR="00C40F9E">
                        <w:rPr>
                          <w:noProof/>
                        </w:rPr>
                        <w:t>35</w:t>
                      </w:r>
                      <w:r w:rsidR="00000000">
                        <w:rPr>
                          <w:noProof/>
                        </w:rPr>
                        <w:fldChar w:fldCharType="end"/>
                      </w:r>
                      <w:r>
                        <w:t>, Virtual Machine is Successfully Built</w:t>
                      </w:r>
                      <w:bookmarkEnd w:id="184"/>
                      <w:bookmarkEnd w:id="185"/>
                    </w:p>
                  </w:txbxContent>
                </v:textbox>
                <w10:wrap type="topAndBottom"/>
              </v:shape>
            </w:pict>
          </mc:Fallback>
        </mc:AlternateContent>
      </w:r>
      <w:r w:rsidR="00F632D8">
        <w:rPr>
          <w:noProof/>
        </w:rPr>
        <w:drawing>
          <wp:anchor distT="0" distB="0" distL="114300" distR="114300" simplePos="0" relativeHeight="251658246" behindDoc="0" locked="0" layoutInCell="1" allowOverlap="1" wp14:anchorId="39C3E9B8" wp14:editId="60069D7B">
            <wp:simplePos x="0" y="0"/>
            <wp:positionH relativeFrom="column">
              <wp:posOffset>3810</wp:posOffset>
            </wp:positionH>
            <wp:positionV relativeFrom="paragraph">
              <wp:posOffset>4445</wp:posOffset>
            </wp:positionV>
            <wp:extent cx="6120130" cy="3472815"/>
            <wp:effectExtent l="0" t="0" r="1270" b="0"/>
            <wp:wrapTopAndBottom/>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a:blip r:embed="rId77" cstate="print">
                      <a:extLst>
                        <a:ext uri="{28A0092B-C50C-407E-A947-70E740481C1C}">
                          <a14:useLocalDpi xmlns:a14="http://schemas.microsoft.com/office/drawing/2010/main" val="0"/>
                        </a:ext>
                      </a:extLst>
                    </a:blip>
                    <a:stretch>
                      <a:fillRect/>
                    </a:stretch>
                  </pic:blipFill>
                  <pic:spPr>
                    <a:xfrm>
                      <a:off x="0" y="0"/>
                      <a:ext cx="6120130" cy="3472815"/>
                    </a:xfrm>
                    <a:prstGeom prst="rect">
                      <a:avLst/>
                    </a:prstGeom>
                  </pic:spPr>
                </pic:pic>
              </a:graphicData>
            </a:graphic>
            <wp14:sizeRelH relativeFrom="page">
              <wp14:pctWidth>0</wp14:pctWidth>
            </wp14:sizeRelH>
            <wp14:sizeRelV relativeFrom="page">
              <wp14:pctHeight>0</wp14:pctHeight>
            </wp14:sizeRelV>
          </wp:anchor>
        </w:drawing>
      </w:r>
      <w:r w:rsidR="00AE2105" w:rsidRPr="00042654">
        <w:rPr>
          <w:rFonts w:ascii="Arial" w:hAnsi="Arial" w:cs="Arial"/>
        </w:rPr>
        <w:t>I powered on the virtual machine, and the Kali Linux installer started. I followed the on-screen instructions to complete the installation, including selecting my language, location, and keyboard layout, and setting up a user account with a username and password.</w:t>
      </w:r>
    </w:p>
    <w:p w14:paraId="0DC0E6B7" w14:textId="348C125F" w:rsidR="00B946D5" w:rsidRPr="00042654" w:rsidRDefault="00564478" w:rsidP="00042654">
      <w:pPr>
        <w:spacing w:line="360" w:lineRule="auto"/>
        <w:jc w:val="both"/>
        <w:rPr>
          <w:rFonts w:ascii="Arial" w:hAnsi="Arial" w:cs="Arial"/>
        </w:rPr>
      </w:pPr>
      <w:r>
        <w:rPr>
          <w:noProof/>
        </w:rPr>
        <mc:AlternateContent>
          <mc:Choice Requires="wps">
            <w:drawing>
              <wp:anchor distT="0" distB="0" distL="114300" distR="114300" simplePos="0" relativeHeight="251658249" behindDoc="0" locked="0" layoutInCell="1" allowOverlap="1" wp14:anchorId="3EBA53D6" wp14:editId="2CAA501C">
                <wp:simplePos x="0" y="0"/>
                <wp:positionH relativeFrom="column">
                  <wp:posOffset>5080</wp:posOffset>
                </wp:positionH>
                <wp:positionV relativeFrom="paragraph">
                  <wp:posOffset>3187065</wp:posOffset>
                </wp:positionV>
                <wp:extent cx="6120130" cy="266400"/>
                <wp:effectExtent l="0" t="0" r="1270" b="635"/>
                <wp:wrapTopAndBottom/>
                <wp:docPr id="21" name="Text Box 21"/>
                <wp:cNvGraphicFramePr/>
                <a:graphic xmlns:a="http://schemas.openxmlformats.org/drawingml/2006/main">
                  <a:graphicData uri="http://schemas.microsoft.com/office/word/2010/wordprocessingShape">
                    <wps:wsp>
                      <wps:cNvSpPr txBox="1"/>
                      <wps:spPr>
                        <a:xfrm>
                          <a:off x="0" y="0"/>
                          <a:ext cx="6120130" cy="266400"/>
                        </a:xfrm>
                        <a:prstGeom prst="rect">
                          <a:avLst/>
                        </a:prstGeom>
                        <a:solidFill>
                          <a:prstClr val="white"/>
                        </a:solidFill>
                        <a:ln>
                          <a:noFill/>
                        </a:ln>
                      </wps:spPr>
                      <wps:txbx>
                        <w:txbxContent>
                          <w:p w14:paraId="690AF8AD" w14:textId="4569A83D" w:rsidR="00564478" w:rsidRPr="00F42D6E" w:rsidRDefault="00564478" w:rsidP="00564478">
                            <w:pPr>
                              <w:pStyle w:val="Caption"/>
                              <w:jc w:val="center"/>
                              <w:rPr>
                                <w:rFonts w:ascii="Arial" w:hAnsi="Arial" w:cs="Arial"/>
                                <w:noProof/>
                              </w:rPr>
                            </w:pPr>
                            <w:bookmarkStart w:id="186" w:name="_Toc133068879"/>
                            <w:bookmarkStart w:id="187" w:name="_Toc133347992"/>
                            <w:r>
                              <w:t xml:space="preserve">Figure </w:t>
                            </w:r>
                            <w:r w:rsidR="00000000">
                              <w:fldChar w:fldCharType="begin"/>
                            </w:r>
                            <w:r w:rsidR="00000000">
                              <w:instrText xml:space="preserve"> SEQ Figure \* ARABIC </w:instrText>
                            </w:r>
                            <w:r w:rsidR="00000000">
                              <w:fldChar w:fldCharType="separate"/>
                            </w:r>
                            <w:r w:rsidR="00C40F9E">
                              <w:rPr>
                                <w:noProof/>
                              </w:rPr>
                              <w:t>36</w:t>
                            </w:r>
                            <w:r w:rsidR="00000000">
                              <w:rPr>
                                <w:noProof/>
                              </w:rPr>
                              <w:fldChar w:fldCharType="end"/>
                            </w:r>
                            <w:r>
                              <w:t xml:space="preserve">, OS has booted up and running as </w:t>
                            </w:r>
                            <w:r w:rsidR="004154D7">
                              <w:t>expected.</w:t>
                            </w:r>
                            <w:bookmarkEnd w:id="186"/>
                            <w:bookmarkEnd w:id="18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EBA53D6" id="Text Box 21" o:spid="_x0000_s1048" type="#_x0000_t202" style="position:absolute;left:0;text-align:left;margin-left:.4pt;margin-top:250.95pt;width:481.9pt;height:21pt;z-index:251658249;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" stroked="f">
                <v:textbox inset="0,0,0,0">
                  <w:txbxContent>
                    <w:p w14:paraId="690AF8AD" w14:textId="4569A83D" w:rsidR="00564478" w:rsidRPr="00F42D6E" w:rsidRDefault="00564478" w:rsidP="00564478">
                      <w:pPr>
                        <w:pStyle w:val="Caption"/>
                        <w:jc w:val="center"/>
                        <w:rPr>
                          <w:rFonts w:ascii="Arial" w:hAnsi="Arial" w:cs="Arial"/>
                          <w:noProof/>
                        </w:rPr>
                      </w:pPr>
                      <w:bookmarkStart w:id="188" w:name="_Toc133068879"/>
                      <w:bookmarkStart w:id="189" w:name="_Toc133347992"/>
                      <w:r>
                        <w:t xml:space="preserve">Figure </w:t>
                      </w:r>
                      <w:r w:rsidR="00000000">
                        <w:fldChar w:fldCharType="begin"/>
                      </w:r>
                      <w:r w:rsidR="00000000">
                        <w:instrText xml:space="preserve"> SEQ Figure \* ARABIC </w:instrText>
                      </w:r>
                      <w:r w:rsidR="00000000">
                        <w:fldChar w:fldCharType="separate"/>
                      </w:r>
                      <w:r w:rsidR="00C40F9E">
                        <w:rPr>
                          <w:noProof/>
                        </w:rPr>
                        <w:t>36</w:t>
                      </w:r>
                      <w:r w:rsidR="00000000">
                        <w:rPr>
                          <w:noProof/>
                        </w:rPr>
                        <w:fldChar w:fldCharType="end"/>
                      </w:r>
                      <w:r>
                        <w:t xml:space="preserve">, OS has booted up and running as </w:t>
                      </w:r>
                      <w:r w:rsidR="004154D7">
                        <w:t>expected.</w:t>
                      </w:r>
                      <w:bookmarkEnd w:id="188"/>
                      <w:bookmarkEnd w:id="189"/>
                    </w:p>
                  </w:txbxContent>
                </v:textbox>
                <w10:wrap type="topAndBottom"/>
              </v:shape>
            </w:pict>
          </mc:Fallback>
        </mc:AlternateContent>
      </w:r>
      <w:r w:rsidR="00DE25F5">
        <w:rPr>
          <w:rFonts w:ascii="Arial" w:hAnsi="Arial" w:cs="Arial"/>
          <w:noProof/>
        </w:rPr>
        <w:drawing>
          <wp:anchor distT="0" distB="0" distL="114300" distR="114300" simplePos="0" relativeHeight="251658242" behindDoc="0" locked="0" layoutInCell="1" allowOverlap="1" wp14:anchorId="14D39DD3" wp14:editId="54DC8254">
            <wp:simplePos x="0" y="0"/>
            <wp:positionH relativeFrom="column">
              <wp:posOffset>5080</wp:posOffset>
            </wp:positionH>
            <wp:positionV relativeFrom="paragraph">
              <wp:posOffset>6350</wp:posOffset>
            </wp:positionV>
            <wp:extent cx="6120130" cy="3123565"/>
            <wp:effectExtent l="0" t="0" r="1270" b="635"/>
            <wp:wrapTopAndBottom/>
            <wp:docPr id="13" name="Picture 13"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Logo, company name&#10;&#10;Description automatically generated"/>
                    <pic:cNvPicPr/>
                  </pic:nvPicPr>
                  <pic:blipFill>
                    <a:blip r:embed="rId78" cstate="print">
                      <a:extLst>
                        <a:ext uri="{28A0092B-C50C-407E-A947-70E740481C1C}">
                          <a14:useLocalDpi xmlns:a14="http://schemas.microsoft.com/office/drawing/2010/main" val="0"/>
                        </a:ext>
                      </a:extLst>
                    </a:blip>
                    <a:stretch>
                      <a:fillRect/>
                    </a:stretch>
                  </pic:blipFill>
                  <pic:spPr>
                    <a:xfrm>
                      <a:off x="0" y="0"/>
                      <a:ext cx="6120130" cy="3123565"/>
                    </a:xfrm>
                    <a:prstGeom prst="rect">
                      <a:avLst/>
                    </a:prstGeom>
                  </pic:spPr>
                </pic:pic>
              </a:graphicData>
            </a:graphic>
            <wp14:sizeRelH relativeFrom="page">
              <wp14:pctWidth>0</wp14:pctWidth>
            </wp14:sizeRelH>
            <wp14:sizeRelV relativeFrom="page">
              <wp14:pctHeight>0</wp14:pctHeight>
            </wp14:sizeRelV>
          </wp:anchor>
        </w:drawing>
      </w:r>
      <w:r w:rsidR="0056492C" w:rsidRPr="00042654">
        <w:rPr>
          <w:rFonts w:ascii="Arial" w:hAnsi="Arial" w:cs="Arial"/>
        </w:rPr>
        <w:t>Once the installation was complete, I restarted the virtual machine and logged in to my new Kali Linux environment.</w:t>
      </w:r>
    </w:p>
    <w:p w14:paraId="204956D2" w14:textId="77777777" w:rsidR="00704D4C" w:rsidRDefault="00704D4C" w:rsidP="00FE61BF">
      <w:pPr>
        <w:spacing w:line="360" w:lineRule="auto"/>
        <w:jc w:val="both"/>
        <w:rPr>
          <w:rFonts w:ascii="Arial" w:hAnsi="Arial" w:cs="Arial"/>
        </w:rPr>
      </w:pPr>
    </w:p>
    <w:p w14:paraId="2B0B0D61" w14:textId="77777777" w:rsidR="00042654" w:rsidRDefault="00042654" w:rsidP="00FE61BF">
      <w:pPr>
        <w:spacing w:line="360" w:lineRule="auto"/>
        <w:jc w:val="both"/>
        <w:rPr>
          <w:rFonts w:ascii="Arial" w:hAnsi="Arial" w:cs="Arial"/>
        </w:rPr>
      </w:pPr>
    </w:p>
    <w:p w14:paraId="12A76C4D" w14:textId="77777777" w:rsidR="00042654" w:rsidRDefault="00042654" w:rsidP="00FE61BF">
      <w:pPr>
        <w:spacing w:line="360" w:lineRule="auto"/>
        <w:jc w:val="both"/>
        <w:rPr>
          <w:rFonts w:ascii="Arial" w:hAnsi="Arial" w:cs="Arial"/>
        </w:rPr>
      </w:pPr>
    </w:p>
    <w:p w14:paraId="6173CA09" w14:textId="1EC5051A" w:rsidR="00160A25" w:rsidRDefault="00160A25" w:rsidP="00367AE5">
      <w:pPr>
        <w:pStyle w:val="Heading2"/>
      </w:pPr>
      <w:bookmarkStart w:id="190" w:name="_Installing_Sherlock_on"/>
      <w:bookmarkStart w:id="191" w:name="_Toc133350114"/>
      <w:bookmarkEnd w:id="190"/>
      <w:r>
        <w:lastRenderedPageBreak/>
        <w:t xml:space="preserve">Installing Sherlock </w:t>
      </w:r>
      <w:r w:rsidR="00367AE5">
        <w:t>on Kali Linux</w:t>
      </w:r>
      <w:bookmarkEnd w:id="191"/>
    </w:p>
    <w:p w14:paraId="46D33ECB" w14:textId="77777777" w:rsidR="00A25452" w:rsidRDefault="00A25452" w:rsidP="00A25452"/>
    <w:p w14:paraId="3653E6D7" w14:textId="61E03B40" w:rsidR="00A25452" w:rsidRPr="00042654" w:rsidRDefault="00A25452" w:rsidP="00F76B05">
      <w:pPr>
        <w:pStyle w:val="ListParagraph"/>
        <w:numPr>
          <w:ilvl w:val="0"/>
          <w:numId w:val="3"/>
        </w:numPr>
        <w:spacing w:line="360" w:lineRule="auto"/>
        <w:jc w:val="both"/>
        <w:rPr>
          <w:rFonts w:ascii="Arial" w:hAnsi="Arial" w:cs="Arial"/>
        </w:rPr>
      </w:pPr>
      <w:r w:rsidRPr="00042654">
        <w:rPr>
          <w:rFonts w:ascii="Arial" w:hAnsi="Arial" w:cs="Arial"/>
        </w:rPr>
        <w:t>To install Sherlock on my Kali Linux virtual machine, I first opened a terminal window and installed the necessary dependencies:</w:t>
      </w:r>
    </w:p>
    <w:p w14:paraId="5B387541" w14:textId="77777777" w:rsidR="00881804" w:rsidRDefault="00881804" w:rsidP="00A25452">
      <w:pPr>
        <w:spacing w:line="360" w:lineRule="auto"/>
        <w:jc w:val="both"/>
        <w:rPr>
          <w:rFonts w:ascii="Arial" w:hAnsi="Arial" w:cs="Arial"/>
        </w:rPr>
      </w:pPr>
    </w:p>
    <w:p w14:paraId="04B04E46" w14:textId="77777777" w:rsidR="005A0BF5" w:rsidRPr="00881804" w:rsidRDefault="005A0BF5" w:rsidP="005A0BF5">
      <w:pPr>
        <w:spacing w:line="360" w:lineRule="auto"/>
        <w:jc w:val="both"/>
        <w:rPr>
          <w:rFonts w:ascii="Arial" w:hAnsi="Arial" w:cs="Arial"/>
          <w:i/>
          <w:iCs/>
        </w:rPr>
      </w:pPr>
      <w:r w:rsidRPr="00881804">
        <w:rPr>
          <w:rFonts w:ascii="Arial" w:hAnsi="Arial" w:cs="Arial"/>
          <w:i/>
          <w:iCs/>
        </w:rPr>
        <w:t>sudo apt update</w:t>
      </w:r>
    </w:p>
    <w:p w14:paraId="58C9F4D9" w14:textId="7AB77D03" w:rsidR="005A0BF5" w:rsidRPr="00881804" w:rsidRDefault="005A0BF5" w:rsidP="005A0BF5">
      <w:pPr>
        <w:spacing w:line="360" w:lineRule="auto"/>
        <w:jc w:val="both"/>
        <w:rPr>
          <w:rFonts w:ascii="Arial" w:hAnsi="Arial" w:cs="Arial"/>
          <w:i/>
          <w:iCs/>
        </w:rPr>
      </w:pPr>
      <w:r w:rsidRPr="00881804">
        <w:rPr>
          <w:rFonts w:ascii="Arial" w:hAnsi="Arial" w:cs="Arial"/>
          <w:i/>
          <w:iCs/>
        </w:rPr>
        <w:t>sudo apt install python3 python3-pip git -y</w:t>
      </w:r>
    </w:p>
    <w:p w14:paraId="706E9335" w14:textId="77777777" w:rsidR="007155BF" w:rsidRDefault="008E7EAF" w:rsidP="007155BF">
      <w:pPr>
        <w:keepNext/>
        <w:spacing w:line="360" w:lineRule="auto"/>
        <w:jc w:val="both"/>
      </w:pPr>
      <w:r>
        <w:rPr>
          <w:rFonts w:ascii="Arial" w:hAnsi="Arial" w:cs="Arial"/>
          <w:noProof/>
        </w:rPr>
        <w:drawing>
          <wp:inline distT="0" distB="0" distL="0" distR="0" wp14:anchorId="113815FE" wp14:editId="23626330">
            <wp:extent cx="6120130" cy="3244215"/>
            <wp:effectExtent l="0" t="0" r="1270" b="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79" cstate="print">
                      <a:extLst>
                        <a:ext uri="{28A0092B-C50C-407E-A947-70E740481C1C}">
                          <a14:useLocalDpi xmlns:a14="http://schemas.microsoft.com/office/drawing/2010/main" val="0"/>
                        </a:ext>
                      </a:extLst>
                    </a:blip>
                    <a:stretch>
                      <a:fillRect/>
                    </a:stretch>
                  </pic:blipFill>
                  <pic:spPr>
                    <a:xfrm>
                      <a:off x="0" y="0"/>
                      <a:ext cx="6120130" cy="3244215"/>
                    </a:xfrm>
                    <a:prstGeom prst="rect">
                      <a:avLst/>
                    </a:prstGeom>
                  </pic:spPr>
                </pic:pic>
              </a:graphicData>
            </a:graphic>
          </wp:inline>
        </w:drawing>
      </w:r>
    </w:p>
    <w:p w14:paraId="1FA7A6A3" w14:textId="3053C71D" w:rsidR="00A25452" w:rsidRDefault="007155BF" w:rsidP="007155BF">
      <w:pPr>
        <w:pStyle w:val="Caption"/>
        <w:jc w:val="both"/>
        <w:rPr>
          <w:rFonts w:ascii="Arial" w:hAnsi="Arial" w:cs="Arial"/>
        </w:rPr>
      </w:pPr>
      <w:bookmarkStart w:id="192" w:name="_Toc133068880"/>
      <w:bookmarkStart w:id="193" w:name="_Toc133347993"/>
      <w:r>
        <w:t xml:space="preserve">Figure </w:t>
      </w:r>
      <w:r w:rsidR="00000000">
        <w:fldChar w:fldCharType="begin"/>
      </w:r>
      <w:r w:rsidR="00000000">
        <w:instrText xml:space="preserve"> SEQ Figure \* ARABIC </w:instrText>
      </w:r>
      <w:r w:rsidR="00000000">
        <w:fldChar w:fldCharType="separate"/>
      </w:r>
      <w:r w:rsidR="00C40F9E">
        <w:rPr>
          <w:noProof/>
        </w:rPr>
        <w:t>37</w:t>
      </w:r>
      <w:r w:rsidR="00000000">
        <w:rPr>
          <w:noProof/>
        </w:rPr>
        <w:fldChar w:fldCharType="end"/>
      </w:r>
      <w:r>
        <w:t xml:space="preserve">, Installing the necessary </w:t>
      </w:r>
      <w:r w:rsidR="00486603">
        <w:t>dependencies.</w:t>
      </w:r>
      <w:bookmarkEnd w:id="192"/>
      <w:bookmarkEnd w:id="193"/>
    </w:p>
    <w:p w14:paraId="04BF7043" w14:textId="77777777" w:rsidR="00AF6C4D" w:rsidRDefault="00AF6C4D" w:rsidP="00A25452">
      <w:pPr>
        <w:spacing w:line="360" w:lineRule="auto"/>
        <w:jc w:val="both"/>
        <w:rPr>
          <w:rFonts w:ascii="Arial" w:hAnsi="Arial" w:cs="Arial"/>
        </w:rPr>
      </w:pPr>
    </w:p>
    <w:p w14:paraId="30943A5B" w14:textId="553DC5B4" w:rsidR="00AF6C4D" w:rsidRPr="00042654" w:rsidRDefault="00AF6C4D" w:rsidP="00F76B05">
      <w:pPr>
        <w:pStyle w:val="ListParagraph"/>
        <w:numPr>
          <w:ilvl w:val="0"/>
          <w:numId w:val="3"/>
        </w:numPr>
        <w:spacing w:line="360" w:lineRule="auto"/>
        <w:jc w:val="both"/>
        <w:rPr>
          <w:rFonts w:ascii="Arial" w:hAnsi="Arial" w:cs="Arial"/>
        </w:rPr>
      </w:pPr>
      <w:r w:rsidRPr="00042654">
        <w:rPr>
          <w:rFonts w:ascii="Arial" w:hAnsi="Arial" w:cs="Arial"/>
        </w:rPr>
        <w:t>Next, I cloned the Sherlock repository from GitHub:</w:t>
      </w:r>
    </w:p>
    <w:p w14:paraId="75D96159" w14:textId="77777777" w:rsidR="001127DB" w:rsidRDefault="001127DB" w:rsidP="00AF6C4D">
      <w:pPr>
        <w:spacing w:line="360" w:lineRule="auto"/>
        <w:jc w:val="both"/>
        <w:rPr>
          <w:rFonts w:ascii="Arial" w:hAnsi="Arial" w:cs="Arial"/>
        </w:rPr>
      </w:pPr>
    </w:p>
    <w:p w14:paraId="3D39FDB1" w14:textId="43A65E85" w:rsidR="001127DB" w:rsidRPr="00881804" w:rsidRDefault="001127DB" w:rsidP="00AF6C4D">
      <w:pPr>
        <w:spacing w:line="360" w:lineRule="auto"/>
        <w:jc w:val="both"/>
        <w:rPr>
          <w:rFonts w:ascii="Arial" w:hAnsi="Arial" w:cs="Arial"/>
          <w:i/>
          <w:iCs/>
        </w:rPr>
      </w:pPr>
      <w:r w:rsidRPr="00881804">
        <w:rPr>
          <w:rFonts w:ascii="Arial" w:hAnsi="Arial" w:cs="Arial"/>
          <w:i/>
          <w:iCs/>
        </w:rPr>
        <w:t xml:space="preserve">git clone </w:t>
      </w:r>
      <w:hyperlink r:id="rId80" w:history="1">
        <w:r w:rsidRPr="00881804">
          <w:rPr>
            <w:rStyle w:val="Hyperlink"/>
            <w:rFonts w:ascii="Arial" w:hAnsi="Arial" w:cs="Arial"/>
            <w:i/>
            <w:iCs/>
          </w:rPr>
          <w:t>https://github.com/sherlock-project/sherlock.git</w:t>
        </w:r>
      </w:hyperlink>
    </w:p>
    <w:p w14:paraId="3A60DD5E" w14:textId="77777777" w:rsidR="002D4988" w:rsidRDefault="00D92630" w:rsidP="002D4988">
      <w:pPr>
        <w:keepNext/>
        <w:spacing w:line="360" w:lineRule="auto"/>
        <w:jc w:val="both"/>
      </w:pPr>
      <w:r>
        <w:rPr>
          <w:rFonts w:ascii="Arial" w:hAnsi="Arial" w:cs="Arial"/>
          <w:noProof/>
        </w:rPr>
        <w:drawing>
          <wp:inline distT="0" distB="0" distL="0" distR="0" wp14:anchorId="4E5FA1BE" wp14:editId="5EBC3288">
            <wp:extent cx="4686300" cy="1219200"/>
            <wp:effectExtent l="0" t="0" r="0" b="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4686300" cy="1219200"/>
                    </a:xfrm>
                    <a:prstGeom prst="rect">
                      <a:avLst/>
                    </a:prstGeom>
                  </pic:spPr>
                </pic:pic>
              </a:graphicData>
            </a:graphic>
          </wp:inline>
        </w:drawing>
      </w:r>
    </w:p>
    <w:p w14:paraId="18D0CD5A" w14:textId="147CAB29" w:rsidR="001127DB" w:rsidRDefault="002D4988" w:rsidP="002D4988">
      <w:pPr>
        <w:pStyle w:val="Caption"/>
        <w:jc w:val="both"/>
        <w:rPr>
          <w:rFonts w:ascii="Arial" w:hAnsi="Arial" w:cs="Arial"/>
        </w:rPr>
      </w:pPr>
      <w:bookmarkStart w:id="194" w:name="_Toc133068881"/>
      <w:bookmarkStart w:id="195" w:name="_Toc133347994"/>
      <w:r>
        <w:t xml:space="preserve">Figure </w:t>
      </w:r>
      <w:r w:rsidR="00000000">
        <w:fldChar w:fldCharType="begin"/>
      </w:r>
      <w:r w:rsidR="00000000">
        <w:instrText xml:space="preserve"> SEQ Figure \* ARABIC </w:instrText>
      </w:r>
      <w:r w:rsidR="00000000">
        <w:fldChar w:fldCharType="separate"/>
      </w:r>
      <w:r w:rsidR="00C40F9E">
        <w:rPr>
          <w:noProof/>
        </w:rPr>
        <w:t>38</w:t>
      </w:r>
      <w:r w:rsidR="00000000">
        <w:rPr>
          <w:noProof/>
        </w:rPr>
        <w:fldChar w:fldCharType="end"/>
      </w:r>
      <w:r>
        <w:t>, Cloning Sherlock Repository</w:t>
      </w:r>
      <w:bookmarkEnd w:id="194"/>
      <w:bookmarkEnd w:id="195"/>
    </w:p>
    <w:p w14:paraId="10168D39" w14:textId="77777777" w:rsidR="00AF6C4D" w:rsidRDefault="00AF6C4D" w:rsidP="00AF6C4D">
      <w:pPr>
        <w:spacing w:line="360" w:lineRule="auto"/>
        <w:jc w:val="both"/>
        <w:rPr>
          <w:rFonts w:ascii="Arial" w:hAnsi="Arial" w:cs="Arial"/>
        </w:rPr>
      </w:pPr>
    </w:p>
    <w:p w14:paraId="291843D0" w14:textId="77777777" w:rsidR="00D92630" w:rsidRDefault="00D92630" w:rsidP="00B86736">
      <w:pPr>
        <w:spacing w:line="360" w:lineRule="auto"/>
        <w:jc w:val="both"/>
        <w:rPr>
          <w:rFonts w:ascii="Arial" w:hAnsi="Arial" w:cs="Arial"/>
        </w:rPr>
      </w:pPr>
    </w:p>
    <w:p w14:paraId="28FD7F66" w14:textId="77777777" w:rsidR="00D92630" w:rsidRDefault="00D92630" w:rsidP="00B86736">
      <w:pPr>
        <w:spacing w:line="360" w:lineRule="auto"/>
        <w:jc w:val="both"/>
        <w:rPr>
          <w:rFonts w:ascii="Arial" w:hAnsi="Arial" w:cs="Arial"/>
        </w:rPr>
      </w:pPr>
    </w:p>
    <w:p w14:paraId="36F4A2BD" w14:textId="77777777" w:rsidR="00D92630" w:rsidRDefault="00D92630" w:rsidP="00B86736">
      <w:pPr>
        <w:spacing w:line="360" w:lineRule="auto"/>
        <w:jc w:val="both"/>
        <w:rPr>
          <w:rFonts w:ascii="Arial" w:hAnsi="Arial" w:cs="Arial"/>
        </w:rPr>
      </w:pPr>
    </w:p>
    <w:p w14:paraId="69AFC7C4" w14:textId="77777777" w:rsidR="00D92630" w:rsidRDefault="00D92630" w:rsidP="00B86736">
      <w:pPr>
        <w:spacing w:line="360" w:lineRule="auto"/>
        <w:jc w:val="both"/>
        <w:rPr>
          <w:rFonts w:ascii="Arial" w:hAnsi="Arial" w:cs="Arial"/>
        </w:rPr>
      </w:pPr>
    </w:p>
    <w:p w14:paraId="5EF99552" w14:textId="7EB7CB04" w:rsidR="00B86736" w:rsidRPr="00042654" w:rsidRDefault="00AF6C4D" w:rsidP="00F76B05">
      <w:pPr>
        <w:pStyle w:val="ListParagraph"/>
        <w:numPr>
          <w:ilvl w:val="0"/>
          <w:numId w:val="3"/>
        </w:numPr>
        <w:spacing w:line="360" w:lineRule="auto"/>
        <w:jc w:val="both"/>
        <w:rPr>
          <w:rFonts w:ascii="Arial" w:hAnsi="Arial" w:cs="Arial"/>
        </w:rPr>
      </w:pPr>
      <w:r w:rsidRPr="00042654">
        <w:rPr>
          <w:rFonts w:ascii="Arial" w:hAnsi="Arial" w:cs="Arial"/>
        </w:rPr>
        <w:lastRenderedPageBreak/>
        <w:t>I navigated to the newly created 'Sherlock' directory</w:t>
      </w:r>
      <w:r w:rsidR="00B86736" w:rsidRPr="00042654">
        <w:rPr>
          <w:rFonts w:ascii="Arial" w:hAnsi="Arial" w:cs="Arial"/>
        </w:rPr>
        <w:t>. Then, I installed the required Python packages using the provided requirements.txt file:</w:t>
      </w:r>
    </w:p>
    <w:p w14:paraId="4BC2F2A5" w14:textId="77777777" w:rsidR="00881804" w:rsidRDefault="00881804" w:rsidP="00B86736">
      <w:pPr>
        <w:spacing w:line="360" w:lineRule="auto"/>
        <w:jc w:val="both"/>
        <w:rPr>
          <w:rFonts w:ascii="Arial" w:hAnsi="Arial" w:cs="Arial"/>
        </w:rPr>
      </w:pPr>
    </w:p>
    <w:p w14:paraId="5B7B46B6" w14:textId="7F30D779" w:rsidR="00D92630" w:rsidRDefault="00716E72" w:rsidP="00B86736">
      <w:pPr>
        <w:spacing w:line="360" w:lineRule="auto"/>
        <w:jc w:val="both"/>
        <w:rPr>
          <w:rFonts w:ascii="Arial" w:hAnsi="Arial" w:cs="Arial"/>
          <w:i/>
          <w:iCs/>
        </w:rPr>
      </w:pPr>
      <w:r w:rsidRPr="00716E72">
        <w:rPr>
          <w:rFonts w:ascii="Arial" w:hAnsi="Arial" w:cs="Arial"/>
          <w:i/>
          <w:iCs/>
        </w:rPr>
        <w:t>cd sherlock</w:t>
      </w:r>
    </w:p>
    <w:p w14:paraId="695141EA" w14:textId="0311CD2A" w:rsidR="00716E72" w:rsidRPr="00716E72" w:rsidRDefault="00716E72" w:rsidP="00B86736">
      <w:pPr>
        <w:spacing w:line="360" w:lineRule="auto"/>
        <w:jc w:val="both"/>
        <w:rPr>
          <w:rFonts w:ascii="Arial" w:hAnsi="Arial" w:cs="Arial"/>
          <w:i/>
          <w:iCs/>
        </w:rPr>
      </w:pPr>
      <w:r w:rsidRPr="00716E72">
        <w:rPr>
          <w:rFonts w:ascii="Arial" w:hAnsi="Arial" w:cs="Arial"/>
          <w:i/>
          <w:iCs/>
        </w:rPr>
        <w:t>python3 -m pip install -r requirements.txt</w:t>
      </w:r>
    </w:p>
    <w:p w14:paraId="6638DE22" w14:textId="77777777" w:rsidR="00486603" w:rsidRDefault="00D92630" w:rsidP="00486603">
      <w:pPr>
        <w:keepNext/>
        <w:spacing w:line="360" w:lineRule="auto"/>
        <w:jc w:val="both"/>
      </w:pPr>
      <w:r>
        <w:rPr>
          <w:rFonts w:ascii="Arial" w:hAnsi="Arial" w:cs="Arial"/>
          <w:noProof/>
        </w:rPr>
        <w:drawing>
          <wp:inline distT="0" distB="0" distL="0" distR="0" wp14:anchorId="1EFB491D" wp14:editId="7DDD786D">
            <wp:extent cx="6120130" cy="2767330"/>
            <wp:effectExtent l="0" t="0" r="1270" b="127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82">
                      <a:extLst>
                        <a:ext uri="{28A0092B-C50C-407E-A947-70E740481C1C}">
                          <a14:useLocalDpi xmlns:a14="http://schemas.microsoft.com/office/drawing/2010/main" val="0"/>
                        </a:ext>
                      </a:extLst>
                    </a:blip>
                    <a:stretch>
                      <a:fillRect/>
                    </a:stretch>
                  </pic:blipFill>
                  <pic:spPr>
                    <a:xfrm>
                      <a:off x="0" y="0"/>
                      <a:ext cx="6120130" cy="2767330"/>
                    </a:xfrm>
                    <a:prstGeom prst="rect">
                      <a:avLst/>
                    </a:prstGeom>
                  </pic:spPr>
                </pic:pic>
              </a:graphicData>
            </a:graphic>
          </wp:inline>
        </w:drawing>
      </w:r>
    </w:p>
    <w:p w14:paraId="478DEA7A" w14:textId="5C28D3E2" w:rsidR="00B86736" w:rsidRDefault="00486603" w:rsidP="00486603">
      <w:pPr>
        <w:pStyle w:val="Caption"/>
        <w:jc w:val="center"/>
        <w:rPr>
          <w:rFonts w:ascii="Arial" w:hAnsi="Arial" w:cs="Arial"/>
        </w:rPr>
      </w:pPr>
      <w:bookmarkStart w:id="196" w:name="_Toc133068882"/>
      <w:bookmarkStart w:id="197" w:name="_Toc133347995"/>
      <w:r>
        <w:t xml:space="preserve">Figure </w:t>
      </w:r>
      <w:r w:rsidR="00000000">
        <w:fldChar w:fldCharType="begin"/>
      </w:r>
      <w:r w:rsidR="00000000">
        <w:instrText xml:space="preserve"> SEQ Figure \* ARABIC </w:instrText>
      </w:r>
      <w:r w:rsidR="00000000">
        <w:fldChar w:fldCharType="separate"/>
      </w:r>
      <w:r w:rsidR="00C40F9E">
        <w:rPr>
          <w:noProof/>
        </w:rPr>
        <w:t>39</w:t>
      </w:r>
      <w:r w:rsidR="00000000">
        <w:rPr>
          <w:noProof/>
        </w:rPr>
        <w:fldChar w:fldCharType="end"/>
      </w:r>
      <w:r>
        <w:t xml:space="preserve">, Navigating to the Sherlock directory and installing the required Python </w:t>
      </w:r>
      <w:r w:rsidR="00716E72">
        <w:t>packages.</w:t>
      </w:r>
      <w:bookmarkEnd w:id="196"/>
      <w:bookmarkEnd w:id="197"/>
    </w:p>
    <w:p w14:paraId="48CD363C" w14:textId="70167A1A" w:rsidR="00144571" w:rsidRPr="00042654" w:rsidRDefault="00144571" w:rsidP="00F76B05">
      <w:pPr>
        <w:pStyle w:val="ListParagraph"/>
        <w:numPr>
          <w:ilvl w:val="0"/>
          <w:numId w:val="3"/>
        </w:numPr>
        <w:spacing w:line="360" w:lineRule="auto"/>
        <w:jc w:val="both"/>
        <w:rPr>
          <w:rFonts w:ascii="Arial" w:hAnsi="Arial" w:cs="Arial"/>
        </w:rPr>
      </w:pPr>
      <w:r w:rsidRPr="00042654">
        <w:rPr>
          <w:rFonts w:ascii="Arial" w:hAnsi="Arial" w:cs="Arial"/>
        </w:rPr>
        <w:t>With the dependencies installed and the Sherlock repository cloned, I was now ready to use Sherlock on my Kali Linux virtual machine.</w:t>
      </w:r>
    </w:p>
    <w:p w14:paraId="7364309E" w14:textId="77777777" w:rsidR="002E132A" w:rsidRDefault="002E132A" w:rsidP="002E132A">
      <w:pPr>
        <w:keepNext/>
        <w:spacing w:line="360" w:lineRule="auto"/>
        <w:jc w:val="both"/>
      </w:pPr>
      <w:r w:rsidRPr="002E132A">
        <w:rPr>
          <w:rFonts w:ascii="Arial" w:hAnsi="Arial" w:cs="Arial"/>
          <w:noProof/>
        </w:rPr>
        <w:drawing>
          <wp:inline distT="0" distB="0" distL="0" distR="0" wp14:anchorId="04CF6BC2" wp14:editId="2465B67D">
            <wp:extent cx="4978400" cy="3175000"/>
            <wp:effectExtent l="0" t="0" r="0" b="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83"/>
                    <a:stretch>
                      <a:fillRect/>
                    </a:stretch>
                  </pic:blipFill>
                  <pic:spPr>
                    <a:xfrm>
                      <a:off x="0" y="0"/>
                      <a:ext cx="4978400" cy="3175000"/>
                    </a:xfrm>
                    <a:prstGeom prst="rect">
                      <a:avLst/>
                    </a:prstGeom>
                  </pic:spPr>
                </pic:pic>
              </a:graphicData>
            </a:graphic>
          </wp:inline>
        </w:drawing>
      </w:r>
    </w:p>
    <w:p w14:paraId="22D930E0" w14:textId="417F7443" w:rsidR="003F47C5" w:rsidRPr="00AF6C4D" w:rsidRDefault="002E132A" w:rsidP="002E132A">
      <w:pPr>
        <w:pStyle w:val="Caption"/>
        <w:jc w:val="both"/>
        <w:rPr>
          <w:rFonts w:ascii="Arial" w:hAnsi="Arial" w:cs="Arial"/>
        </w:rPr>
      </w:pPr>
      <w:bookmarkStart w:id="198" w:name="_Toc133068883"/>
      <w:bookmarkStart w:id="199" w:name="_Toc133347996"/>
      <w:r>
        <w:t xml:space="preserve">Figure </w:t>
      </w:r>
      <w:r w:rsidR="00000000">
        <w:fldChar w:fldCharType="begin"/>
      </w:r>
      <w:r w:rsidR="00000000">
        <w:instrText xml:space="preserve"> SEQ Figure \* ARABIC </w:instrText>
      </w:r>
      <w:r w:rsidR="00000000">
        <w:fldChar w:fldCharType="separate"/>
      </w:r>
      <w:r w:rsidR="00C40F9E">
        <w:rPr>
          <w:noProof/>
        </w:rPr>
        <w:t>40</w:t>
      </w:r>
      <w:r w:rsidR="00000000">
        <w:rPr>
          <w:noProof/>
        </w:rPr>
        <w:fldChar w:fldCharType="end"/>
      </w:r>
      <w:r>
        <w:t>, Demonstration of Sherlock gathering Accounts with the username "MorganHarries" across multiple Social media platforms.</w:t>
      </w:r>
      <w:bookmarkEnd w:id="198"/>
      <w:bookmarkEnd w:id="199"/>
    </w:p>
    <w:p w14:paraId="15F0115A" w14:textId="77777777" w:rsidR="00AF6C4D" w:rsidRPr="00AF6C4D" w:rsidRDefault="00AF6C4D" w:rsidP="00AF6C4D">
      <w:pPr>
        <w:spacing w:line="360" w:lineRule="auto"/>
        <w:jc w:val="both"/>
        <w:rPr>
          <w:rFonts w:ascii="Arial" w:hAnsi="Arial" w:cs="Arial"/>
        </w:rPr>
      </w:pPr>
    </w:p>
    <w:p w14:paraId="129F4554" w14:textId="77777777" w:rsidR="00AF6C4D" w:rsidRPr="00AF6C4D" w:rsidRDefault="00AF6C4D" w:rsidP="00AF6C4D">
      <w:pPr>
        <w:spacing w:line="360" w:lineRule="auto"/>
        <w:jc w:val="both"/>
        <w:rPr>
          <w:rFonts w:ascii="Arial" w:hAnsi="Arial" w:cs="Arial"/>
        </w:rPr>
      </w:pPr>
    </w:p>
    <w:p w14:paraId="054AFA62" w14:textId="77777777" w:rsidR="00AF6C4D" w:rsidRDefault="00AF6C4D" w:rsidP="00A25452">
      <w:pPr>
        <w:spacing w:line="360" w:lineRule="auto"/>
        <w:jc w:val="both"/>
        <w:rPr>
          <w:rFonts w:ascii="Arial" w:hAnsi="Arial" w:cs="Arial"/>
        </w:rPr>
      </w:pPr>
    </w:p>
    <w:p w14:paraId="77AF8A25" w14:textId="3794B93D" w:rsidR="00A25452" w:rsidRDefault="000014B5" w:rsidP="00365E3B">
      <w:pPr>
        <w:pStyle w:val="Heading2"/>
      </w:pPr>
      <w:bookmarkStart w:id="200" w:name="_Installing_PyPhisher_on"/>
      <w:bookmarkStart w:id="201" w:name="_Toc133350115"/>
      <w:bookmarkEnd w:id="200"/>
      <w:r>
        <w:lastRenderedPageBreak/>
        <w:t xml:space="preserve">Installing </w:t>
      </w:r>
      <w:r w:rsidR="001F01BA">
        <w:t>PyPhisher</w:t>
      </w:r>
      <w:r>
        <w:t xml:space="preserve"> on Kali Linux</w:t>
      </w:r>
      <w:bookmarkEnd w:id="201"/>
      <w:r>
        <w:t xml:space="preserve"> </w:t>
      </w:r>
    </w:p>
    <w:p w14:paraId="37B2DC0B" w14:textId="77777777" w:rsidR="009B70B3" w:rsidRDefault="009B70B3" w:rsidP="009B70B3"/>
    <w:p w14:paraId="4C1A0754" w14:textId="7C2F6323" w:rsidR="00653256" w:rsidRPr="00653256" w:rsidRDefault="00653256" w:rsidP="00653256">
      <w:pPr>
        <w:spacing w:line="360" w:lineRule="auto"/>
        <w:jc w:val="both"/>
        <w:rPr>
          <w:rFonts w:ascii="Arial" w:hAnsi="Arial" w:cs="Arial"/>
        </w:rPr>
      </w:pPr>
      <w:r w:rsidRPr="00653256">
        <w:rPr>
          <w:rFonts w:ascii="Arial" w:hAnsi="Arial" w:cs="Arial"/>
        </w:rPr>
        <w:t>I decided to install PyPhisher on my Kali Linux system</w:t>
      </w:r>
      <w:r>
        <w:rPr>
          <w:rFonts w:ascii="Arial" w:hAnsi="Arial" w:cs="Arial"/>
        </w:rPr>
        <w:t xml:space="preserve"> by following</w:t>
      </w:r>
      <w:r w:rsidRPr="00653256">
        <w:rPr>
          <w:rFonts w:ascii="Arial" w:hAnsi="Arial" w:cs="Arial"/>
        </w:rPr>
        <w:t xml:space="preserve"> these steps:</w:t>
      </w:r>
    </w:p>
    <w:p w14:paraId="1D86B390" w14:textId="77777777" w:rsidR="007B21AC" w:rsidRDefault="007B21AC" w:rsidP="007B21AC"/>
    <w:p w14:paraId="01E96522" w14:textId="2781EC2E" w:rsidR="009B70B3" w:rsidRPr="00042654" w:rsidRDefault="007B21AC" w:rsidP="00F76B05">
      <w:pPr>
        <w:pStyle w:val="ListParagraph"/>
        <w:numPr>
          <w:ilvl w:val="0"/>
          <w:numId w:val="3"/>
        </w:numPr>
        <w:spacing w:line="360" w:lineRule="auto"/>
        <w:jc w:val="both"/>
        <w:rPr>
          <w:rFonts w:ascii="Arial" w:hAnsi="Arial" w:cs="Arial"/>
        </w:rPr>
      </w:pPr>
      <w:r w:rsidRPr="00042654">
        <w:rPr>
          <w:rFonts w:ascii="Arial" w:hAnsi="Arial" w:cs="Arial"/>
        </w:rPr>
        <w:t>I opened a terminal window.</w:t>
      </w:r>
      <w:r w:rsidR="00042654" w:rsidRPr="00042654">
        <w:rPr>
          <w:rFonts w:ascii="Arial" w:hAnsi="Arial" w:cs="Arial"/>
        </w:rPr>
        <w:t xml:space="preserve"> </w:t>
      </w:r>
    </w:p>
    <w:p w14:paraId="7702ADB6" w14:textId="257CEE95" w:rsidR="00042654" w:rsidRDefault="00042654" w:rsidP="00F76B05">
      <w:pPr>
        <w:pStyle w:val="ListParagraph"/>
        <w:numPr>
          <w:ilvl w:val="0"/>
          <w:numId w:val="3"/>
        </w:numPr>
        <w:spacing w:line="360" w:lineRule="auto"/>
        <w:jc w:val="both"/>
        <w:rPr>
          <w:rFonts w:ascii="Arial" w:hAnsi="Arial" w:cs="Arial"/>
        </w:rPr>
      </w:pPr>
      <w:r w:rsidRPr="00042654">
        <w:rPr>
          <w:rFonts w:ascii="Arial" w:hAnsi="Arial" w:cs="Arial"/>
        </w:rPr>
        <w:t>I cloned the PyPhisher tool from the GitHub platform by running the following command:</w:t>
      </w:r>
    </w:p>
    <w:p w14:paraId="61BC7058" w14:textId="55DD4133" w:rsidR="00042654" w:rsidRDefault="00042654" w:rsidP="00711FBB">
      <w:pPr>
        <w:spacing w:line="360" w:lineRule="auto"/>
        <w:jc w:val="both"/>
        <w:rPr>
          <w:rFonts w:ascii="Arial" w:hAnsi="Arial" w:cs="Arial"/>
          <w:i/>
          <w:iCs/>
        </w:rPr>
      </w:pPr>
      <w:r w:rsidRPr="00042654">
        <w:rPr>
          <w:rFonts w:ascii="Arial" w:hAnsi="Arial" w:cs="Arial"/>
          <w:i/>
          <w:iCs/>
        </w:rPr>
        <w:t xml:space="preserve">git clone </w:t>
      </w:r>
      <w:hyperlink r:id="rId84" w:history="1">
        <w:r w:rsidRPr="00AA18AF">
          <w:rPr>
            <w:rStyle w:val="Hyperlink"/>
            <w:rFonts w:ascii="Arial" w:hAnsi="Arial" w:cs="Arial"/>
            <w:i/>
            <w:iCs/>
          </w:rPr>
          <w:t>https://github.com/KasRoudra/pyphisher</w:t>
        </w:r>
      </w:hyperlink>
    </w:p>
    <w:p w14:paraId="60D9A5CC" w14:textId="77777777" w:rsidR="00042654" w:rsidRDefault="00042654" w:rsidP="00042654">
      <w:pPr>
        <w:spacing w:line="360" w:lineRule="auto"/>
        <w:jc w:val="both"/>
        <w:rPr>
          <w:rFonts w:ascii="Arial" w:hAnsi="Arial" w:cs="Arial"/>
          <w:i/>
          <w:iCs/>
        </w:rPr>
      </w:pPr>
    </w:p>
    <w:p w14:paraId="0C2F8D4E" w14:textId="77B28F20" w:rsidR="00042654" w:rsidRPr="00711FBB" w:rsidRDefault="001D01C4" w:rsidP="00F76B05">
      <w:pPr>
        <w:pStyle w:val="ListParagraph"/>
        <w:numPr>
          <w:ilvl w:val="0"/>
          <w:numId w:val="3"/>
        </w:numPr>
        <w:spacing w:line="360" w:lineRule="auto"/>
        <w:jc w:val="both"/>
        <w:rPr>
          <w:rFonts w:ascii="Arial" w:hAnsi="Arial" w:cs="Arial"/>
        </w:rPr>
      </w:pPr>
      <w:r w:rsidRPr="001D01C4">
        <w:rPr>
          <w:rFonts w:ascii="Arial" w:hAnsi="Arial" w:cs="Arial"/>
        </w:rPr>
        <w:t>After cloning the tool, I navigated to the PyPhisher directory using the command:</w:t>
      </w:r>
    </w:p>
    <w:p w14:paraId="3F928800" w14:textId="671E3886" w:rsidR="001D01C4" w:rsidRDefault="001D01C4" w:rsidP="001D01C4">
      <w:pPr>
        <w:spacing w:line="360" w:lineRule="auto"/>
        <w:ind w:left="360"/>
        <w:jc w:val="both"/>
        <w:rPr>
          <w:rFonts w:ascii="Arial" w:hAnsi="Arial" w:cs="Arial"/>
          <w:i/>
          <w:iCs/>
        </w:rPr>
      </w:pPr>
      <w:r w:rsidRPr="001D01C4">
        <w:rPr>
          <w:rFonts w:ascii="Arial" w:hAnsi="Arial" w:cs="Arial"/>
          <w:i/>
          <w:iCs/>
        </w:rPr>
        <w:t>cd PyPhisher</w:t>
      </w:r>
    </w:p>
    <w:p w14:paraId="6A09B0A1" w14:textId="77777777" w:rsidR="001D01C4" w:rsidRDefault="001D01C4" w:rsidP="001D01C4">
      <w:pPr>
        <w:spacing w:line="360" w:lineRule="auto"/>
        <w:ind w:left="360"/>
        <w:jc w:val="both"/>
        <w:rPr>
          <w:rFonts w:ascii="Arial" w:hAnsi="Arial" w:cs="Arial"/>
          <w:i/>
          <w:iCs/>
        </w:rPr>
      </w:pPr>
    </w:p>
    <w:p w14:paraId="2B6C8A9C" w14:textId="7F85CBFD" w:rsidR="001D01C4" w:rsidRDefault="001D01C4" w:rsidP="00F76B05">
      <w:pPr>
        <w:pStyle w:val="ListParagraph"/>
        <w:numPr>
          <w:ilvl w:val="0"/>
          <w:numId w:val="3"/>
        </w:numPr>
        <w:spacing w:line="360" w:lineRule="auto"/>
        <w:jc w:val="both"/>
        <w:rPr>
          <w:rFonts w:ascii="Arial" w:hAnsi="Arial" w:cs="Arial"/>
        </w:rPr>
      </w:pPr>
      <w:r w:rsidRPr="001D01C4">
        <w:rPr>
          <w:rFonts w:ascii="Arial" w:hAnsi="Arial" w:cs="Arial"/>
        </w:rPr>
        <w:t>Next, I installed the required Python modules by executing the following command:</w:t>
      </w:r>
    </w:p>
    <w:p w14:paraId="1D4BD8CF" w14:textId="64B55328" w:rsidR="001D01C4" w:rsidRPr="00711FBB" w:rsidRDefault="00DE6873" w:rsidP="00711FBB">
      <w:pPr>
        <w:spacing w:line="360" w:lineRule="auto"/>
        <w:jc w:val="both"/>
        <w:rPr>
          <w:rFonts w:ascii="Arial" w:hAnsi="Arial" w:cs="Arial"/>
          <w:i/>
          <w:iCs/>
        </w:rPr>
      </w:pPr>
      <w:r>
        <w:rPr>
          <w:rFonts w:ascii="Arial" w:hAnsi="Arial" w:cs="Arial"/>
          <w:i/>
          <w:iCs/>
        </w:rPr>
        <w:t>s</w:t>
      </w:r>
      <w:r w:rsidR="00711FBB">
        <w:rPr>
          <w:rFonts w:ascii="Arial" w:hAnsi="Arial" w:cs="Arial"/>
          <w:i/>
          <w:iCs/>
        </w:rPr>
        <w:t>udo apt install python3-pip</w:t>
      </w:r>
    </w:p>
    <w:p w14:paraId="72BF8FF5" w14:textId="77777777" w:rsidR="00DE6873" w:rsidRDefault="00F95F0C" w:rsidP="00DE6873">
      <w:pPr>
        <w:keepNext/>
      </w:pPr>
      <w:r>
        <w:rPr>
          <w:noProof/>
        </w:rPr>
        <w:drawing>
          <wp:inline distT="0" distB="0" distL="0" distR="0" wp14:anchorId="77FEC158" wp14:editId="40521157">
            <wp:extent cx="6120130" cy="3154045"/>
            <wp:effectExtent l="0" t="0" r="1270" b="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85">
                      <a:extLst>
                        <a:ext uri="{28A0092B-C50C-407E-A947-70E740481C1C}">
                          <a14:useLocalDpi xmlns:a14="http://schemas.microsoft.com/office/drawing/2010/main" val="0"/>
                        </a:ext>
                      </a:extLst>
                    </a:blip>
                    <a:stretch>
                      <a:fillRect/>
                    </a:stretch>
                  </pic:blipFill>
                  <pic:spPr>
                    <a:xfrm>
                      <a:off x="0" y="0"/>
                      <a:ext cx="6120130" cy="3154045"/>
                    </a:xfrm>
                    <a:prstGeom prst="rect">
                      <a:avLst/>
                    </a:prstGeom>
                  </pic:spPr>
                </pic:pic>
              </a:graphicData>
            </a:graphic>
          </wp:inline>
        </w:drawing>
      </w:r>
    </w:p>
    <w:p w14:paraId="69BF4457" w14:textId="7BDD60A5" w:rsidR="00365E3B" w:rsidRDefault="00DE6873" w:rsidP="00DE6873">
      <w:pPr>
        <w:pStyle w:val="Caption"/>
        <w:rPr>
          <w:noProof/>
        </w:rPr>
      </w:pPr>
      <w:bookmarkStart w:id="202" w:name="_Toc133068884"/>
      <w:bookmarkStart w:id="203" w:name="_Toc133347997"/>
      <w:r>
        <w:t xml:space="preserve">Figure </w:t>
      </w:r>
      <w:r w:rsidR="00000000">
        <w:fldChar w:fldCharType="begin"/>
      </w:r>
      <w:r w:rsidR="00000000">
        <w:instrText xml:space="preserve"> SEQ Figure \* ARABIC </w:instrText>
      </w:r>
      <w:r w:rsidR="00000000">
        <w:fldChar w:fldCharType="separate"/>
      </w:r>
      <w:r w:rsidR="00C40F9E">
        <w:rPr>
          <w:noProof/>
        </w:rPr>
        <w:t>41</w:t>
      </w:r>
      <w:r w:rsidR="00000000">
        <w:rPr>
          <w:noProof/>
        </w:rPr>
        <w:fldChar w:fldCharType="end"/>
      </w:r>
      <w:r>
        <w:t>, Steps to installing PyPhisher on Kali.</w:t>
      </w:r>
      <w:bookmarkEnd w:id="202"/>
      <w:bookmarkEnd w:id="203"/>
    </w:p>
    <w:p w14:paraId="75C40E8F" w14:textId="77777777" w:rsidR="00711FBB" w:rsidRDefault="00711FBB" w:rsidP="00711FBB">
      <w:pPr>
        <w:rPr>
          <w:noProof/>
        </w:rPr>
      </w:pPr>
    </w:p>
    <w:p w14:paraId="1A4BC0D9" w14:textId="4DE98D07" w:rsidR="00711FBB" w:rsidRDefault="00711FBB" w:rsidP="00F76B05">
      <w:pPr>
        <w:pStyle w:val="ListParagraph"/>
        <w:numPr>
          <w:ilvl w:val="0"/>
          <w:numId w:val="3"/>
        </w:numPr>
        <w:spacing w:line="360" w:lineRule="auto"/>
        <w:jc w:val="both"/>
        <w:rPr>
          <w:rFonts w:ascii="Arial" w:hAnsi="Arial" w:cs="Arial"/>
        </w:rPr>
      </w:pPr>
      <w:r w:rsidRPr="00711FBB">
        <w:rPr>
          <w:rFonts w:ascii="Arial" w:hAnsi="Arial" w:cs="Arial"/>
        </w:rPr>
        <w:t>Finally, I ran the PyPhisher tool by entering the following command:</w:t>
      </w:r>
    </w:p>
    <w:p w14:paraId="6423DB96" w14:textId="3B77F0D8" w:rsidR="008D613F" w:rsidRDefault="008D613F" w:rsidP="008D613F">
      <w:pPr>
        <w:spacing w:line="360" w:lineRule="auto"/>
        <w:jc w:val="both"/>
        <w:rPr>
          <w:rFonts w:ascii="Arial" w:hAnsi="Arial" w:cs="Arial"/>
          <w:i/>
          <w:iCs/>
        </w:rPr>
      </w:pPr>
      <w:r w:rsidRPr="008D613F">
        <w:rPr>
          <w:rFonts w:ascii="Arial" w:hAnsi="Arial" w:cs="Arial"/>
          <w:i/>
          <w:iCs/>
        </w:rPr>
        <w:t>python3 pyphisher.py</w:t>
      </w:r>
    </w:p>
    <w:p w14:paraId="7F8A60D9" w14:textId="77777777" w:rsidR="008D613F" w:rsidRPr="008D613F" w:rsidRDefault="008D613F" w:rsidP="008D613F">
      <w:pPr>
        <w:spacing w:line="360" w:lineRule="auto"/>
        <w:jc w:val="both"/>
        <w:rPr>
          <w:rFonts w:ascii="Arial" w:hAnsi="Arial" w:cs="Arial"/>
          <w:i/>
          <w:iCs/>
        </w:rPr>
      </w:pPr>
    </w:p>
    <w:p w14:paraId="50A64A03" w14:textId="77777777" w:rsidR="00DE6873" w:rsidRDefault="00F34D0F" w:rsidP="00DE6873">
      <w:pPr>
        <w:keepNext/>
      </w:pPr>
      <w:r>
        <w:rPr>
          <w:noProof/>
        </w:rPr>
        <w:lastRenderedPageBreak/>
        <w:drawing>
          <wp:inline distT="0" distB="0" distL="0" distR="0" wp14:anchorId="6433B98D" wp14:editId="6710EE01">
            <wp:extent cx="5600700" cy="6146800"/>
            <wp:effectExtent l="0" t="0" r="0" b="0"/>
            <wp:docPr id="26" name="Picture 26"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text&#10;&#10;Description automatically generated"/>
                    <pic:cNvPicPr/>
                  </pic:nvPicPr>
                  <pic:blipFill>
                    <a:blip r:embed="rId86">
                      <a:extLst>
                        <a:ext uri="{28A0092B-C50C-407E-A947-70E740481C1C}">
                          <a14:useLocalDpi xmlns:a14="http://schemas.microsoft.com/office/drawing/2010/main" val="0"/>
                        </a:ext>
                      </a:extLst>
                    </a:blip>
                    <a:stretch>
                      <a:fillRect/>
                    </a:stretch>
                  </pic:blipFill>
                  <pic:spPr>
                    <a:xfrm>
                      <a:off x="0" y="0"/>
                      <a:ext cx="5600700" cy="6146800"/>
                    </a:xfrm>
                    <a:prstGeom prst="rect">
                      <a:avLst/>
                    </a:prstGeom>
                  </pic:spPr>
                </pic:pic>
              </a:graphicData>
            </a:graphic>
          </wp:inline>
        </w:drawing>
      </w:r>
    </w:p>
    <w:p w14:paraId="67320CD6" w14:textId="06AECF9C" w:rsidR="00711FBB" w:rsidRDefault="00DE6873" w:rsidP="00DE6873">
      <w:pPr>
        <w:pStyle w:val="Caption"/>
      </w:pPr>
      <w:bookmarkStart w:id="204" w:name="_Toc133068885"/>
      <w:bookmarkStart w:id="205" w:name="_Toc133347998"/>
      <w:r>
        <w:t xml:space="preserve">Figure </w:t>
      </w:r>
      <w:r w:rsidR="00000000">
        <w:fldChar w:fldCharType="begin"/>
      </w:r>
      <w:r w:rsidR="00000000">
        <w:instrText xml:space="preserve"> SEQ Figure \* ARABIC </w:instrText>
      </w:r>
      <w:r w:rsidR="00000000">
        <w:fldChar w:fldCharType="separate"/>
      </w:r>
      <w:r w:rsidR="00C40F9E">
        <w:rPr>
          <w:noProof/>
        </w:rPr>
        <w:t>42</w:t>
      </w:r>
      <w:r w:rsidR="00000000">
        <w:rPr>
          <w:noProof/>
        </w:rPr>
        <w:fldChar w:fldCharType="end"/>
      </w:r>
      <w:r>
        <w:t>, PyPhisher Interface</w:t>
      </w:r>
      <w:bookmarkEnd w:id="204"/>
      <w:bookmarkEnd w:id="205"/>
    </w:p>
    <w:p w14:paraId="2BFF1670" w14:textId="77777777" w:rsidR="004C1BBE" w:rsidRDefault="004C1BBE" w:rsidP="004C1BBE">
      <w:pPr>
        <w:rPr>
          <w:lang w:eastAsia="en-US"/>
        </w:rPr>
      </w:pPr>
    </w:p>
    <w:p w14:paraId="22E7732F" w14:textId="77777777" w:rsidR="004C1BBE" w:rsidRDefault="004C1BBE" w:rsidP="004C1BBE">
      <w:pPr>
        <w:rPr>
          <w:lang w:eastAsia="en-US"/>
        </w:rPr>
      </w:pPr>
    </w:p>
    <w:p w14:paraId="76332C18" w14:textId="77777777" w:rsidR="004C1BBE" w:rsidRDefault="004C1BBE" w:rsidP="004C1BBE">
      <w:pPr>
        <w:rPr>
          <w:lang w:eastAsia="en-US"/>
        </w:rPr>
      </w:pPr>
    </w:p>
    <w:p w14:paraId="51B8A4BD" w14:textId="77777777" w:rsidR="004C1BBE" w:rsidRDefault="004C1BBE" w:rsidP="004C1BBE">
      <w:pPr>
        <w:rPr>
          <w:lang w:eastAsia="en-US"/>
        </w:rPr>
      </w:pPr>
    </w:p>
    <w:p w14:paraId="6C39A537" w14:textId="77777777" w:rsidR="004C1BBE" w:rsidRDefault="004C1BBE" w:rsidP="004C1BBE">
      <w:pPr>
        <w:rPr>
          <w:lang w:eastAsia="en-US"/>
        </w:rPr>
      </w:pPr>
    </w:p>
    <w:p w14:paraId="3758C658" w14:textId="77777777" w:rsidR="004C1BBE" w:rsidRDefault="004C1BBE" w:rsidP="004C1BBE">
      <w:pPr>
        <w:rPr>
          <w:lang w:eastAsia="en-US"/>
        </w:rPr>
      </w:pPr>
    </w:p>
    <w:p w14:paraId="076BADCF" w14:textId="77777777" w:rsidR="004C1BBE" w:rsidRDefault="004C1BBE" w:rsidP="004C1BBE">
      <w:pPr>
        <w:rPr>
          <w:lang w:eastAsia="en-US"/>
        </w:rPr>
      </w:pPr>
    </w:p>
    <w:p w14:paraId="5DB61ED8" w14:textId="77777777" w:rsidR="004C1BBE" w:rsidRDefault="004C1BBE" w:rsidP="004C1BBE">
      <w:pPr>
        <w:rPr>
          <w:lang w:eastAsia="en-US"/>
        </w:rPr>
      </w:pPr>
    </w:p>
    <w:p w14:paraId="1D9FEFDA" w14:textId="77777777" w:rsidR="004C1BBE" w:rsidRDefault="004C1BBE" w:rsidP="004C1BBE">
      <w:pPr>
        <w:rPr>
          <w:lang w:eastAsia="en-US"/>
        </w:rPr>
      </w:pPr>
    </w:p>
    <w:p w14:paraId="03B3B611" w14:textId="77777777" w:rsidR="004C1BBE" w:rsidRPr="00711FBB" w:rsidRDefault="004C1BBE" w:rsidP="004C1BBE">
      <w:pPr>
        <w:rPr>
          <w:lang w:eastAsia="en-US"/>
        </w:rPr>
      </w:pPr>
    </w:p>
    <w:p w14:paraId="2EB549AA" w14:textId="435C4864" w:rsidR="004C1BBE" w:rsidRPr="00170E1C" w:rsidRDefault="004C1BBE" w:rsidP="004C1BBE">
      <w:pPr>
        <w:pStyle w:val="Heading2"/>
      </w:pPr>
      <w:bookmarkStart w:id="206" w:name="_Questionnaire_-_Cyber"/>
      <w:bookmarkStart w:id="207" w:name="_Toc133350116"/>
      <w:bookmarkEnd w:id="206"/>
      <w:r w:rsidRPr="00170E1C">
        <w:lastRenderedPageBreak/>
        <w:t>Questionnaire</w:t>
      </w:r>
      <w:r w:rsidR="00A520E0">
        <w:t xml:space="preserve"> - </w:t>
      </w:r>
      <w:r w:rsidR="00A520E0" w:rsidRPr="00170E1C">
        <w:t>Cyber Security and Social Engineering Knowledge</w:t>
      </w:r>
      <w:bookmarkEnd w:id="207"/>
    </w:p>
    <w:p w14:paraId="7BD7C629"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Instructions: Please read each statement carefully and select a number from 1 to 5 that best represents your level of agreement with the statement. (1) Strongly disagree, (5) Strongly agree.</w:t>
      </w:r>
    </w:p>
    <w:p w14:paraId="1FDA1712"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 xml:space="preserve">I am familiar with the basic concepts of </w:t>
      </w:r>
      <w:r>
        <w:rPr>
          <w:rFonts w:ascii="Arial" w:hAnsi="Arial" w:cs="Arial"/>
          <w:b/>
          <w:bCs/>
        </w:rPr>
        <w:t>cybersecurity</w:t>
      </w:r>
      <w:r w:rsidRPr="00170E1C">
        <w:rPr>
          <w:rFonts w:ascii="Arial" w:hAnsi="Arial" w:cs="Arial"/>
          <w:b/>
          <w:bCs/>
        </w:rPr>
        <w:t xml:space="preserve"> and social engineering.</w:t>
      </w:r>
    </w:p>
    <w:p w14:paraId="0CB3D0E7"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6961ECB5"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6CC2BDD5"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05F98BAB"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516FD931" w14:textId="77777777" w:rsidR="004C1BBE" w:rsidRPr="00170E1C" w:rsidRDefault="004C1BBE" w:rsidP="004C1BBE">
      <w:pPr>
        <w:pStyle w:val="loaitem"/>
        <w:jc w:val="both"/>
        <w:rPr>
          <w:rFonts w:ascii="Arial" w:hAnsi="Arial" w:cs="Arial"/>
        </w:rPr>
      </w:pPr>
      <w:r w:rsidRPr="00170E1C">
        <w:rPr>
          <w:rFonts w:ascii="Arial" w:hAnsi="Arial" w:cs="Arial"/>
        </w:rPr>
        <w:t>(5) Strongly agree</w:t>
      </w:r>
    </w:p>
    <w:p w14:paraId="4AEBFDDF"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I understand the risks and consequences of falling victim to a social engineering attack.</w:t>
      </w:r>
    </w:p>
    <w:p w14:paraId="5A774261"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2C3A726F"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5944D514"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40AF486B"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1F79F6C8" w14:textId="77777777" w:rsidR="004C1BBE" w:rsidRPr="00170E1C" w:rsidRDefault="004C1BBE" w:rsidP="004C1BBE">
      <w:pPr>
        <w:pStyle w:val="loaitem"/>
        <w:jc w:val="both"/>
        <w:rPr>
          <w:rFonts w:ascii="Arial" w:hAnsi="Arial" w:cs="Arial"/>
        </w:rPr>
      </w:pPr>
      <w:r w:rsidRPr="00170E1C">
        <w:rPr>
          <w:rFonts w:ascii="Arial" w:hAnsi="Arial" w:cs="Arial"/>
        </w:rPr>
        <w:t>(5) Strongly agree</w:t>
      </w:r>
    </w:p>
    <w:p w14:paraId="24FD1C31" w14:textId="77777777" w:rsidR="004C1BBE" w:rsidRDefault="004C1BBE" w:rsidP="004C1BBE">
      <w:pPr>
        <w:pStyle w:val="loaitem"/>
        <w:spacing w:line="360" w:lineRule="auto"/>
        <w:jc w:val="both"/>
        <w:rPr>
          <w:rFonts w:ascii="Arial" w:hAnsi="Arial" w:cs="Arial"/>
          <w:b/>
          <w:bCs/>
        </w:rPr>
      </w:pPr>
    </w:p>
    <w:p w14:paraId="1D2F4CDC"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I can identify common social engineering techniques, such as phishing, pretexting, and baiting.</w:t>
      </w:r>
    </w:p>
    <w:p w14:paraId="3AA44B38"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(1) Strongly disagree</w:t>
      </w:r>
    </w:p>
    <w:p w14:paraId="4BE67F21"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(2) Disagree</w:t>
      </w:r>
    </w:p>
    <w:p w14:paraId="64A80262"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(3) Neutral</w:t>
      </w:r>
    </w:p>
    <w:p w14:paraId="1C704AF0"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(4) Agree</w:t>
      </w:r>
    </w:p>
    <w:p w14:paraId="1AF78ACB" w14:textId="77777777" w:rsidR="004C1BBE" w:rsidRPr="00170E1C" w:rsidRDefault="004C1BBE" w:rsidP="004C1BBE">
      <w:pPr>
        <w:pStyle w:val="loaitem"/>
        <w:spacing w:line="360" w:lineRule="auto"/>
        <w:jc w:val="both"/>
        <w:rPr>
          <w:rFonts w:ascii="Arial" w:hAnsi="Arial" w:cs="Arial"/>
        </w:rPr>
      </w:pPr>
      <w:r w:rsidRPr="00170E1C">
        <w:rPr>
          <w:rFonts w:ascii="Arial" w:hAnsi="Arial" w:cs="Arial"/>
        </w:rPr>
        <w:t>(5) Strongly agree</w:t>
      </w:r>
    </w:p>
    <w:p w14:paraId="25944AAA"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lastRenderedPageBreak/>
        <w:t>I am knowledgeable about the various ways to protect myself from social engineering attacks.</w:t>
      </w:r>
    </w:p>
    <w:p w14:paraId="45012915"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5891F5DA"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72918342"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53657DBA"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7795210F" w14:textId="77777777" w:rsidR="004C1BBE" w:rsidRPr="00170E1C" w:rsidRDefault="004C1BBE" w:rsidP="004C1BBE">
      <w:pPr>
        <w:pStyle w:val="loaitem"/>
        <w:jc w:val="both"/>
        <w:rPr>
          <w:rFonts w:ascii="Arial" w:hAnsi="Arial" w:cs="Arial"/>
        </w:rPr>
      </w:pPr>
      <w:r w:rsidRPr="00170E1C">
        <w:rPr>
          <w:rFonts w:ascii="Arial" w:hAnsi="Arial" w:cs="Arial"/>
        </w:rPr>
        <w:t>(5) Strongly agre</w:t>
      </w:r>
      <w:r>
        <w:rPr>
          <w:rFonts w:ascii="Arial" w:hAnsi="Arial" w:cs="Arial"/>
        </w:rPr>
        <w:t>e</w:t>
      </w:r>
    </w:p>
    <w:p w14:paraId="2F222A25"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I regularly update my passwords and use strong, unique passwords for each account.</w:t>
      </w:r>
    </w:p>
    <w:p w14:paraId="4CB7A448"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3C264C00"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243E80C8"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0CDF37E6"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432D1977" w14:textId="46089B84" w:rsidR="004C1BBE" w:rsidRPr="004C1BBE" w:rsidRDefault="004C1BBE" w:rsidP="004C1BBE">
      <w:pPr>
        <w:pStyle w:val="loaitem"/>
        <w:jc w:val="both"/>
        <w:rPr>
          <w:rFonts w:ascii="Arial" w:hAnsi="Arial" w:cs="Arial"/>
        </w:rPr>
      </w:pPr>
      <w:r w:rsidRPr="00170E1C">
        <w:rPr>
          <w:rFonts w:ascii="Arial" w:hAnsi="Arial" w:cs="Arial"/>
        </w:rPr>
        <w:t>(5) Strongly agree</w:t>
      </w:r>
    </w:p>
    <w:p w14:paraId="3436B0BD"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I am cautious when clicking on links or downloading attachments from unknown sources.</w:t>
      </w:r>
    </w:p>
    <w:p w14:paraId="31271994"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440D1137"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445A4BA3"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57149231"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4B3943CE" w14:textId="77777777" w:rsidR="004C1BBE" w:rsidRDefault="004C1BBE" w:rsidP="004C1BBE">
      <w:pPr>
        <w:pStyle w:val="loaitem"/>
        <w:jc w:val="both"/>
        <w:rPr>
          <w:rFonts w:ascii="Arial" w:hAnsi="Arial" w:cs="Arial"/>
        </w:rPr>
      </w:pPr>
      <w:r w:rsidRPr="00170E1C">
        <w:rPr>
          <w:rFonts w:ascii="Arial" w:hAnsi="Arial" w:cs="Arial"/>
        </w:rPr>
        <w:t>(5) Strongly agree</w:t>
      </w:r>
    </w:p>
    <w:p w14:paraId="49A692B8" w14:textId="77777777" w:rsidR="004C1BBE" w:rsidRDefault="004C1BBE" w:rsidP="004C1BBE">
      <w:pPr>
        <w:pStyle w:val="loaitem"/>
        <w:jc w:val="both"/>
        <w:rPr>
          <w:rFonts w:ascii="Arial" w:hAnsi="Arial" w:cs="Arial"/>
        </w:rPr>
      </w:pPr>
    </w:p>
    <w:p w14:paraId="36B2AF41" w14:textId="77777777" w:rsidR="004C1BBE" w:rsidRDefault="004C1BBE" w:rsidP="004C1BBE">
      <w:pPr>
        <w:pStyle w:val="loaitem"/>
        <w:jc w:val="both"/>
        <w:rPr>
          <w:rFonts w:ascii="Arial" w:hAnsi="Arial" w:cs="Arial"/>
        </w:rPr>
      </w:pPr>
    </w:p>
    <w:p w14:paraId="37C33DC6" w14:textId="77777777" w:rsidR="004C1BBE" w:rsidRDefault="004C1BBE" w:rsidP="004C1BBE">
      <w:pPr>
        <w:pStyle w:val="loaitem"/>
        <w:jc w:val="both"/>
        <w:rPr>
          <w:rFonts w:ascii="Arial" w:hAnsi="Arial" w:cs="Arial"/>
        </w:rPr>
      </w:pPr>
    </w:p>
    <w:p w14:paraId="39BCC115" w14:textId="77777777" w:rsidR="004C1BBE" w:rsidRDefault="004C1BBE" w:rsidP="004C1BBE">
      <w:pPr>
        <w:pStyle w:val="loaitem"/>
        <w:jc w:val="both"/>
        <w:rPr>
          <w:rFonts w:ascii="Arial" w:hAnsi="Arial" w:cs="Arial"/>
        </w:rPr>
      </w:pPr>
    </w:p>
    <w:p w14:paraId="7DD80081" w14:textId="77777777" w:rsidR="004C1BBE" w:rsidRPr="00170E1C" w:rsidRDefault="004C1BBE" w:rsidP="004C1BBE">
      <w:pPr>
        <w:pStyle w:val="loaitem"/>
        <w:jc w:val="both"/>
        <w:rPr>
          <w:rFonts w:ascii="Arial" w:hAnsi="Arial" w:cs="Arial"/>
        </w:rPr>
      </w:pPr>
    </w:p>
    <w:p w14:paraId="6EEB2627"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lastRenderedPageBreak/>
        <w:t>I understand the importance of multi-factor authentication and use it whenever possible.</w:t>
      </w:r>
    </w:p>
    <w:p w14:paraId="4E238AB9"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448DAC0E"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0A0E6E8E"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66B3EC6A"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1F818C81" w14:textId="77777777" w:rsidR="004C1BBE" w:rsidRPr="00170E1C" w:rsidRDefault="004C1BBE" w:rsidP="004C1BBE">
      <w:pPr>
        <w:pStyle w:val="loaitem"/>
        <w:jc w:val="both"/>
        <w:rPr>
          <w:rFonts w:ascii="Arial" w:hAnsi="Arial" w:cs="Arial"/>
        </w:rPr>
      </w:pPr>
      <w:r w:rsidRPr="00170E1C">
        <w:rPr>
          <w:rFonts w:ascii="Arial" w:hAnsi="Arial" w:cs="Arial"/>
        </w:rPr>
        <w:t>(5) Strongly agree</w:t>
      </w:r>
    </w:p>
    <w:p w14:paraId="47F7FD37" w14:textId="77777777" w:rsidR="004C1BBE" w:rsidRPr="00170E1C" w:rsidRDefault="004C1BBE" w:rsidP="004C1BBE">
      <w:pPr>
        <w:pStyle w:val="loaitem"/>
        <w:spacing w:line="360" w:lineRule="auto"/>
        <w:jc w:val="both"/>
        <w:rPr>
          <w:rFonts w:ascii="Arial" w:hAnsi="Arial" w:cs="Arial"/>
          <w:b/>
          <w:bCs/>
        </w:rPr>
      </w:pPr>
      <w:r w:rsidRPr="00170E1C">
        <w:rPr>
          <w:rFonts w:ascii="Arial" w:hAnsi="Arial" w:cs="Arial"/>
          <w:b/>
          <w:bCs/>
        </w:rPr>
        <w:t>I am confident in my ability to recognise and report suspicious emails, messages, or calls.</w:t>
      </w:r>
    </w:p>
    <w:p w14:paraId="0FBA0458" w14:textId="77777777" w:rsidR="004C1BBE" w:rsidRPr="00170E1C" w:rsidRDefault="004C1BBE" w:rsidP="004C1BBE">
      <w:pPr>
        <w:pStyle w:val="loaitem"/>
        <w:jc w:val="both"/>
        <w:rPr>
          <w:rFonts w:ascii="Arial" w:hAnsi="Arial" w:cs="Arial"/>
        </w:rPr>
      </w:pPr>
      <w:r w:rsidRPr="00170E1C">
        <w:rPr>
          <w:rFonts w:ascii="Arial" w:hAnsi="Arial" w:cs="Arial"/>
        </w:rPr>
        <w:t>(1) Strongly disagree</w:t>
      </w:r>
    </w:p>
    <w:p w14:paraId="6E4563E1" w14:textId="77777777" w:rsidR="004C1BBE" w:rsidRPr="00170E1C" w:rsidRDefault="004C1BBE" w:rsidP="004C1BBE">
      <w:pPr>
        <w:pStyle w:val="loaitem"/>
        <w:jc w:val="both"/>
        <w:rPr>
          <w:rFonts w:ascii="Arial" w:hAnsi="Arial" w:cs="Arial"/>
        </w:rPr>
      </w:pPr>
      <w:r w:rsidRPr="00170E1C">
        <w:rPr>
          <w:rFonts w:ascii="Arial" w:hAnsi="Arial" w:cs="Arial"/>
        </w:rPr>
        <w:t>(2) Disagree</w:t>
      </w:r>
    </w:p>
    <w:p w14:paraId="7715AC9D" w14:textId="77777777" w:rsidR="004C1BBE" w:rsidRPr="00170E1C" w:rsidRDefault="004C1BBE" w:rsidP="004C1BBE">
      <w:pPr>
        <w:pStyle w:val="loaitem"/>
        <w:jc w:val="both"/>
        <w:rPr>
          <w:rFonts w:ascii="Arial" w:hAnsi="Arial" w:cs="Arial"/>
        </w:rPr>
      </w:pPr>
      <w:r w:rsidRPr="00170E1C">
        <w:rPr>
          <w:rFonts w:ascii="Arial" w:hAnsi="Arial" w:cs="Arial"/>
        </w:rPr>
        <w:t>(3) Neutral</w:t>
      </w:r>
    </w:p>
    <w:p w14:paraId="158C093C" w14:textId="77777777" w:rsidR="004C1BBE" w:rsidRPr="00170E1C" w:rsidRDefault="004C1BBE" w:rsidP="004C1BBE">
      <w:pPr>
        <w:pStyle w:val="loaitem"/>
        <w:jc w:val="both"/>
        <w:rPr>
          <w:rFonts w:ascii="Arial" w:hAnsi="Arial" w:cs="Arial"/>
        </w:rPr>
      </w:pPr>
      <w:r w:rsidRPr="00170E1C">
        <w:rPr>
          <w:rFonts w:ascii="Arial" w:hAnsi="Arial" w:cs="Arial"/>
        </w:rPr>
        <w:t>(4) Agree</w:t>
      </w:r>
    </w:p>
    <w:p w14:paraId="384B0290" w14:textId="77777777" w:rsidR="004C1BBE" w:rsidRPr="00170E1C" w:rsidRDefault="004C1BBE" w:rsidP="004C1BBE">
      <w:pPr>
        <w:pStyle w:val="loaitem"/>
        <w:jc w:val="both"/>
        <w:rPr>
          <w:rFonts w:ascii="Arial" w:hAnsi="Arial" w:cs="Arial"/>
        </w:rPr>
      </w:pPr>
      <w:r w:rsidRPr="00170E1C">
        <w:rPr>
          <w:rFonts w:ascii="Arial" w:hAnsi="Arial" w:cs="Arial"/>
        </w:rPr>
        <w:t>(5) Strongly agree</w:t>
      </w:r>
    </w:p>
    <w:p w14:paraId="36E92379" w14:textId="77777777" w:rsidR="00711FBB" w:rsidRDefault="00711FBB" w:rsidP="00711FBB"/>
    <w:p w14:paraId="171BBC04" w14:textId="77777777" w:rsidR="007D38E6" w:rsidRDefault="007D38E6" w:rsidP="00711FBB"/>
    <w:p w14:paraId="792E0A02" w14:textId="5D9E9BB7" w:rsidR="007D38E6" w:rsidRDefault="007D38E6" w:rsidP="00711FBB"/>
    <w:p w14:paraId="44E1DA9F" w14:textId="254A8E14" w:rsidR="007D38E6" w:rsidRDefault="007D38E6" w:rsidP="007D38E6">
      <w:pPr>
        <w:keepNext/>
      </w:pPr>
    </w:p>
    <w:p w14:paraId="49B1E1B6" w14:textId="6503DDAF" w:rsidR="007D38E6" w:rsidRPr="00711FBB" w:rsidRDefault="007D38E6" w:rsidP="007D38E6">
      <w:pPr>
        <w:pStyle w:val="Caption"/>
      </w:pPr>
    </w:p>
    <w:sectPr w:rsidR="007D38E6" w:rsidRPr="00711FBB" w:rsidSect="00E4490C">
      <w:pgSz w:w="11906" w:h="16838"/>
      <w:pgMar w:top="1134"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7F7D8B" w14:textId="77777777" w:rsidR="00B33833" w:rsidRDefault="00B33833" w:rsidP="002D03A3">
      <w:r>
        <w:separator/>
      </w:r>
    </w:p>
  </w:endnote>
  <w:endnote w:type="continuationSeparator" w:id="0">
    <w:p w14:paraId="6BD4F1BD" w14:textId="77777777" w:rsidR="00B33833" w:rsidRDefault="00B33833" w:rsidP="002D03A3">
      <w:r>
        <w:continuationSeparator/>
      </w:r>
    </w:p>
  </w:endnote>
  <w:endnote w:type="continuationNotice" w:id="1">
    <w:p w14:paraId="48924904" w14:textId="77777777" w:rsidR="00B33833" w:rsidRDefault="00B3383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595545" w14:textId="77777777" w:rsidR="00B33833" w:rsidRDefault="00B33833" w:rsidP="002D03A3">
      <w:r>
        <w:separator/>
      </w:r>
    </w:p>
  </w:footnote>
  <w:footnote w:type="continuationSeparator" w:id="0">
    <w:p w14:paraId="20FA35F7" w14:textId="77777777" w:rsidR="00B33833" w:rsidRDefault="00B33833" w:rsidP="002D03A3">
      <w:r>
        <w:continuationSeparator/>
      </w:r>
    </w:p>
  </w:footnote>
  <w:footnote w:type="continuationNotice" w:id="1">
    <w:p w14:paraId="0A5DC754" w14:textId="77777777" w:rsidR="00B33833" w:rsidRDefault="00B33833"/>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A54A5"/>
    <w:multiLevelType w:val="multilevel"/>
    <w:tmpl w:val="3D4C198C"/>
    <w:lvl w:ilvl="0">
      <w:start w:val="3"/>
      <w:numFmt w:val="bullet"/>
      <w:lvlText w:val="-"/>
      <w:lvlJc w:val="left"/>
      <w:pPr>
        <w:ind w:left="720" w:hanging="360"/>
      </w:pPr>
      <w:rPr>
        <w:rFonts w:ascii="Arial" w:eastAsiaTheme="minorHAnsi" w:hAnsi="Arial" w:cs="Aria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9E7980"/>
    <w:multiLevelType w:val="multilevel"/>
    <w:tmpl w:val="7254925E"/>
    <w:lvl w:ilvl="0">
      <w:start w:val="3"/>
      <w:numFmt w:val="bullet"/>
      <w:lvlText w:val="-"/>
      <w:lvlJc w:val="left"/>
      <w:pPr>
        <w:ind w:left="720" w:hanging="360"/>
      </w:pPr>
      <w:rPr>
        <w:rFonts w:ascii="Arial" w:eastAsiaTheme="minorHAnsi" w:hAnsi="Arial" w:cs="Arial" w:hint="default"/>
        <w:sz w:val="20"/>
      </w:rPr>
    </w:lvl>
    <w:lvl w:ilvl="1">
      <w:start w:val="4"/>
      <w:numFmt w:val="decimal"/>
      <w:lvlText w:val="%2"/>
      <w:lvlJc w:val="left"/>
      <w:pPr>
        <w:ind w:left="1440" w:hanging="360"/>
      </w:pPr>
      <w:rPr>
        <w:rFonts w:eastAsiaTheme="majorEastAsia" w:hint="default"/>
      </w:rPr>
    </w:lvl>
    <w:lvl w:ilvl="2">
      <w:start w:val="4"/>
      <w:numFmt w:val="decimal"/>
      <w:lvlText w:val="%3-"/>
      <w:lvlJc w:val="left"/>
      <w:pPr>
        <w:ind w:left="2160" w:hanging="360"/>
      </w:pPr>
      <w:rPr>
        <w:rFonts w:eastAsiaTheme="majorEastAsia" w:hint="default"/>
      </w:rPr>
    </w:lvl>
    <w:lvl w:ilvl="3">
      <w:start w:val="2"/>
      <w:numFmt w:val="decimal"/>
      <w:lvlText w:val="%4."/>
      <w:lvlJc w:val="left"/>
      <w:pPr>
        <w:ind w:left="2880" w:hanging="360"/>
      </w:pPr>
      <w:rPr>
        <w:rFonts w:hint="default"/>
        <w:b/>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2685BE0"/>
    <w:multiLevelType w:val="hybridMultilevel"/>
    <w:tmpl w:val="BFCA2FDE"/>
    <w:lvl w:ilvl="0" w:tplc="734A3F4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D3641C"/>
    <w:multiLevelType w:val="hybridMultilevel"/>
    <w:tmpl w:val="A78427BC"/>
    <w:lvl w:ilvl="0" w:tplc="B2D66E80">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1689B"/>
    <w:multiLevelType w:val="multilevel"/>
    <w:tmpl w:val="BF3A98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7C1C79"/>
    <w:multiLevelType w:val="hybridMultilevel"/>
    <w:tmpl w:val="32BE0594"/>
    <w:lvl w:ilvl="0" w:tplc="5976589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E450EB"/>
    <w:multiLevelType w:val="hybridMultilevel"/>
    <w:tmpl w:val="FFB217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124236">
    <w:abstractNumId w:val="4"/>
  </w:num>
  <w:num w:numId="2" w16cid:durableId="663363393">
    <w:abstractNumId w:val="2"/>
  </w:num>
  <w:num w:numId="3" w16cid:durableId="260112407">
    <w:abstractNumId w:val="5"/>
  </w:num>
  <w:num w:numId="4" w16cid:durableId="672800424">
    <w:abstractNumId w:val="3"/>
  </w:num>
  <w:num w:numId="5" w16cid:durableId="1885678714">
    <w:abstractNumId w:val="1"/>
  </w:num>
  <w:num w:numId="6" w16cid:durableId="337078279">
    <w:abstractNumId w:val="0"/>
  </w:num>
  <w:num w:numId="7" w16cid:durableId="320550490">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7"/>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33F"/>
    <w:rsid w:val="000014B5"/>
    <w:rsid w:val="0000280B"/>
    <w:rsid w:val="000028D5"/>
    <w:rsid w:val="000038D2"/>
    <w:rsid w:val="00006BED"/>
    <w:rsid w:val="00006CD3"/>
    <w:rsid w:val="00012D0A"/>
    <w:rsid w:val="000177CA"/>
    <w:rsid w:val="00021385"/>
    <w:rsid w:val="00022CE4"/>
    <w:rsid w:val="00023734"/>
    <w:rsid w:val="00023FCE"/>
    <w:rsid w:val="00025502"/>
    <w:rsid w:val="000353D4"/>
    <w:rsid w:val="000358A4"/>
    <w:rsid w:val="0004040F"/>
    <w:rsid w:val="00040778"/>
    <w:rsid w:val="000413DD"/>
    <w:rsid w:val="00041A99"/>
    <w:rsid w:val="00042654"/>
    <w:rsid w:val="0004545B"/>
    <w:rsid w:val="00047A26"/>
    <w:rsid w:val="000519A1"/>
    <w:rsid w:val="00052A11"/>
    <w:rsid w:val="00053AA5"/>
    <w:rsid w:val="00053AE8"/>
    <w:rsid w:val="0005482E"/>
    <w:rsid w:val="00055996"/>
    <w:rsid w:val="000640EB"/>
    <w:rsid w:val="0006597A"/>
    <w:rsid w:val="000719D8"/>
    <w:rsid w:val="00073995"/>
    <w:rsid w:val="00075187"/>
    <w:rsid w:val="00076CBD"/>
    <w:rsid w:val="00077B04"/>
    <w:rsid w:val="0008004A"/>
    <w:rsid w:val="00091C71"/>
    <w:rsid w:val="000923DA"/>
    <w:rsid w:val="00093309"/>
    <w:rsid w:val="000957FE"/>
    <w:rsid w:val="00095A78"/>
    <w:rsid w:val="00095FA0"/>
    <w:rsid w:val="00095FB1"/>
    <w:rsid w:val="0009660E"/>
    <w:rsid w:val="000A1000"/>
    <w:rsid w:val="000A20A0"/>
    <w:rsid w:val="000A285A"/>
    <w:rsid w:val="000A3F01"/>
    <w:rsid w:val="000A4591"/>
    <w:rsid w:val="000B2A03"/>
    <w:rsid w:val="000B3318"/>
    <w:rsid w:val="000B6EA7"/>
    <w:rsid w:val="000C0C29"/>
    <w:rsid w:val="000C2C98"/>
    <w:rsid w:val="000C49BB"/>
    <w:rsid w:val="000C4B88"/>
    <w:rsid w:val="000D0C06"/>
    <w:rsid w:val="000D23B4"/>
    <w:rsid w:val="000D4A37"/>
    <w:rsid w:val="000D4EBC"/>
    <w:rsid w:val="000D57BB"/>
    <w:rsid w:val="000D75BB"/>
    <w:rsid w:val="000E1CAD"/>
    <w:rsid w:val="000E3D07"/>
    <w:rsid w:val="000E41BB"/>
    <w:rsid w:val="000E7E84"/>
    <w:rsid w:val="000F08D7"/>
    <w:rsid w:val="000F3388"/>
    <w:rsid w:val="000F6745"/>
    <w:rsid w:val="000F7983"/>
    <w:rsid w:val="00103015"/>
    <w:rsid w:val="001044F3"/>
    <w:rsid w:val="00107332"/>
    <w:rsid w:val="00110266"/>
    <w:rsid w:val="0011056A"/>
    <w:rsid w:val="001107FA"/>
    <w:rsid w:val="0011199E"/>
    <w:rsid w:val="001127DB"/>
    <w:rsid w:val="00112FB1"/>
    <w:rsid w:val="00113F4B"/>
    <w:rsid w:val="00115244"/>
    <w:rsid w:val="00115AD3"/>
    <w:rsid w:val="0011688A"/>
    <w:rsid w:val="00116B02"/>
    <w:rsid w:val="00122523"/>
    <w:rsid w:val="00123540"/>
    <w:rsid w:val="00123B6C"/>
    <w:rsid w:val="001317DC"/>
    <w:rsid w:val="00133863"/>
    <w:rsid w:val="00133D23"/>
    <w:rsid w:val="0013416F"/>
    <w:rsid w:val="0013421D"/>
    <w:rsid w:val="001359D6"/>
    <w:rsid w:val="001409DF"/>
    <w:rsid w:val="00140C2C"/>
    <w:rsid w:val="00141523"/>
    <w:rsid w:val="0014164D"/>
    <w:rsid w:val="00143732"/>
    <w:rsid w:val="00144571"/>
    <w:rsid w:val="00147322"/>
    <w:rsid w:val="00153629"/>
    <w:rsid w:val="00160A25"/>
    <w:rsid w:val="00160E51"/>
    <w:rsid w:val="00163794"/>
    <w:rsid w:val="00167A9C"/>
    <w:rsid w:val="00170E1C"/>
    <w:rsid w:val="0017263F"/>
    <w:rsid w:val="0017371E"/>
    <w:rsid w:val="00173BB8"/>
    <w:rsid w:val="00174257"/>
    <w:rsid w:val="00176015"/>
    <w:rsid w:val="0017610B"/>
    <w:rsid w:val="00177A01"/>
    <w:rsid w:val="00192C34"/>
    <w:rsid w:val="001933C4"/>
    <w:rsid w:val="00194493"/>
    <w:rsid w:val="001960CC"/>
    <w:rsid w:val="001A1E2D"/>
    <w:rsid w:val="001A7EA3"/>
    <w:rsid w:val="001B4B8C"/>
    <w:rsid w:val="001B4F23"/>
    <w:rsid w:val="001B6671"/>
    <w:rsid w:val="001B6996"/>
    <w:rsid w:val="001C13B8"/>
    <w:rsid w:val="001C281F"/>
    <w:rsid w:val="001C2EA4"/>
    <w:rsid w:val="001C3818"/>
    <w:rsid w:val="001C3DC3"/>
    <w:rsid w:val="001C46C6"/>
    <w:rsid w:val="001C4D38"/>
    <w:rsid w:val="001C4E7A"/>
    <w:rsid w:val="001C6E77"/>
    <w:rsid w:val="001D01C4"/>
    <w:rsid w:val="001D06E7"/>
    <w:rsid w:val="001D18C0"/>
    <w:rsid w:val="001D21AF"/>
    <w:rsid w:val="001D3AC3"/>
    <w:rsid w:val="001D47AF"/>
    <w:rsid w:val="001D4D97"/>
    <w:rsid w:val="001D7D59"/>
    <w:rsid w:val="001E35F1"/>
    <w:rsid w:val="001E44A5"/>
    <w:rsid w:val="001E477A"/>
    <w:rsid w:val="001E6A26"/>
    <w:rsid w:val="001F01BA"/>
    <w:rsid w:val="001F088D"/>
    <w:rsid w:val="001F08D3"/>
    <w:rsid w:val="001F1D55"/>
    <w:rsid w:val="001F40B8"/>
    <w:rsid w:val="001F7C74"/>
    <w:rsid w:val="0020104D"/>
    <w:rsid w:val="002017DA"/>
    <w:rsid w:val="00207FAC"/>
    <w:rsid w:val="00210B14"/>
    <w:rsid w:val="002115CB"/>
    <w:rsid w:val="0021178A"/>
    <w:rsid w:val="00212F91"/>
    <w:rsid w:val="00220400"/>
    <w:rsid w:val="00231886"/>
    <w:rsid w:val="00232A30"/>
    <w:rsid w:val="00234C67"/>
    <w:rsid w:val="0023554A"/>
    <w:rsid w:val="0023793C"/>
    <w:rsid w:val="00245093"/>
    <w:rsid w:val="00245D92"/>
    <w:rsid w:val="0024746B"/>
    <w:rsid w:val="002475F9"/>
    <w:rsid w:val="0024797E"/>
    <w:rsid w:val="00251916"/>
    <w:rsid w:val="00266EDE"/>
    <w:rsid w:val="00267934"/>
    <w:rsid w:val="00275F3D"/>
    <w:rsid w:val="00276198"/>
    <w:rsid w:val="00277033"/>
    <w:rsid w:val="002770F7"/>
    <w:rsid w:val="002771B7"/>
    <w:rsid w:val="00277BDC"/>
    <w:rsid w:val="00282387"/>
    <w:rsid w:val="002838CD"/>
    <w:rsid w:val="00293FA6"/>
    <w:rsid w:val="00295640"/>
    <w:rsid w:val="002959B0"/>
    <w:rsid w:val="00297750"/>
    <w:rsid w:val="002A059E"/>
    <w:rsid w:val="002A0ACB"/>
    <w:rsid w:val="002A4DC1"/>
    <w:rsid w:val="002A55CE"/>
    <w:rsid w:val="002B0BD0"/>
    <w:rsid w:val="002B19E6"/>
    <w:rsid w:val="002B6985"/>
    <w:rsid w:val="002B76FC"/>
    <w:rsid w:val="002C237D"/>
    <w:rsid w:val="002C23D0"/>
    <w:rsid w:val="002C2803"/>
    <w:rsid w:val="002C2FF4"/>
    <w:rsid w:val="002C3775"/>
    <w:rsid w:val="002C7FE6"/>
    <w:rsid w:val="002D03A3"/>
    <w:rsid w:val="002D12BD"/>
    <w:rsid w:val="002D4988"/>
    <w:rsid w:val="002D4F0C"/>
    <w:rsid w:val="002D5626"/>
    <w:rsid w:val="002D6E1C"/>
    <w:rsid w:val="002E132A"/>
    <w:rsid w:val="002E1DB5"/>
    <w:rsid w:val="002E20B2"/>
    <w:rsid w:val="002E3B41"/>
    <w:rsid w:val="002F0D50"/>
    <w:rsid w:val="002F1877"/>
    <w:rsid w:val="002F1BAC"/>
    <w:rsid w:val="002F2301"/>
    <w:rsid w:val="002F31B4"/>
    <w:rsid w:val="002F52E4"/>
    <w:rsid w:val="002F6CFD"/>
    <w:rsid w:val="00300F2F"/>
    <w:rsid w:val="003017B1"/>
    <w:rsid w:val="0030200F"/>
    <w:rsid w:val="00306CF0"/>
    <w:rsid w:val="00311AC7"/>
    <w:rsid w:val="00311F4D"/>
    <w:rsid w:val="00314184"/>
    <w:rsid w:val="00315572"/>
    <w:rsid w:val="00321F1A"/>
    <w:rsid w:val="00324DDD"/>
    <w:rsid w:val="00324F98"/>
    <w:rsid w:val="003310D1"/>
    <w:rsid w:val="00335409"/>
    <w:rsid w:val="00340B64"/>
    <w:rsid w:val="00341D25"/>
    <w:rsid w:val="00345C61"/>
    <w:rsid w:val="00350659"/>
    <w:rsid w:val="00350F8B"/>
    <w:rsid w:val="00351D50"/>
    <w:rsid w:val="00352ACF"/>
    <w:rsid w:val="00356E4D"/>
    <w:rsid w:val="003600E3"/>
    <w:rsid w:val="00360A4F"/>
    <w:rsid w:val="0036229E"/>
    <w:rsid w:val="00364594"/>
    <w:rsid w:val="00364875"/>
    <w:rsid w:val="00364AD9"/>
    <w:rsid w:val="00365E3B"/>
    <w:rsid w:val="00367AE5"/>
    <w:rsid w:val="00371FC8"/>
    <w:rsid w:val="00377E44"/>
    <w:rsid w:val="0038088A"/>
    <w:rsid w:val="00381A26"/>
    <w:rsid w:val="0038767A"/>
    <w:rsid w:val="003914C5"/>
    <w:rsid w:val="00391B23"/>
    <w:rsid w:val="00391CAD"/>
    <w:rsid w:val="00396534"/>
    <w:rsid w:val="003A05BF"/>
    <w:rsid w:val="003A194D"/>
    <w:rsid w:val="003A1C2E"/>
    <w:rsid w:val="003A253A"/>
    <w:rsid w:val="003A3910"/>
    <w:rsid w:val="003A4100"/>
    <w:rsid w:val="003A5AF1"/>
    <w:rsid w:val="003B44C9"/>
    <w:rsid w:val="003C020F"/>
    <w:rsid w:val="003D24B1"/>
    <w:rsid w:val="003D5723"/>
    <w:rsid w:val="003E3B8D"/>
    <w:rsid w:val="003E4D54"/>
    <w:rsid w:val="003E6F97"/>
    <w:rsid w:val="003F0448"/>
    <w:rsid w:val="003F190A"/>
    <w:rsid w:val="003F47C5"/>
    <w:rsid w:val="003F4A86"/>
    <w:rsid w:val="003F5BE6"/>
    <w:rsid w:val="004005B8"/>
    <w:rsid w:val="004017E9"/>
    <w:rsid w:val="00402900"/>
    <w:rsid w:val="00405992"/>
    <w:rsid w:val="00410EE4"/>
    <w:rsid w:val="004123EC"/>
    <w:rsid w:val="00412548"/>
    <w:rsid w:val="00414677"/>
    <w:rsid w:val="004154D7"/>
    <w:rsid w:val="004163E6"/>
    <w:rsid w:val="0042433F"/>
    <w:rsid w:val="00425497"/>
    <w:rsid w:val="0042768B"/>
    <w:rsid w:val="004278F3"/>
    <w:rsid w:val="00434811"/>
    <w:rsid w:val="0044017D"/>
    <w:rsid w:val="0044222E"/>
    <w:rsid w:val="004448AB"/>
    <w:rsid w:val="0044633C"/>
    <w:rsid w:val="0045263D"/>
    <w:rsid w:val="00453B63"/>
    <w:rsid w:val="00456A74"/>
    <w:rsid w:val="00463C6C"/>
    <w:rsid w:val="004656C4"/>
    <w:rsid w:val="00465798"/>
    <w:rsid w:val="00466266"/>
    <w:rsid w:val="00466F73"/>
    <w:rsid w:val="00470F47"/>
    <w:rsid w:val="00471074"/>
    <w:rsid w:val="004727A1"/>
    <w:rsid w:val="00473714"/>
    <w:rsid w:val="00474D31"/>
    <w:rsid w:val="004773C8"/>
    <w:rsid w:val="00482126"/>
    <w:rsid w:val="0048407A"/>
    <w:rsid w:val="00486603"/>
    <w:rsid w:val="00493E18"/>
    <w:rsid w:val="00495E37"/>
    <w:rsid w:val="00496966"/>
    <w:rsid w:val="00496FF0"/>
    <w:rsid w:val="0049777B"/>
    <w:rsid w:val="004A1335"/>
    <w:rsid w:val="004A3FA5"/>
    <w:rsid w:val="004A7853"/>
    <w:rsid w:val="004B065C"/>
    <w:rsid w:val="004B57C6"/>
    <w:rsid w:val="004B66A2"/>
    <w:rsid w:val="004B7911"/>
    <w:rsid w:val="004B7D39"/>
    <w:rsid w:val="004C0914"/>
    <w:rsid w:val="004C11DB"/>
    <w:rsid w:val="004C1BBE"/>
    <w:rsid w:val="004D0823"/>
    <w:rsid w:val="004D597F"/>
    <w:rsid w:val="004D5EF3"/>
    <w:rsid w:val="004E1E9B"/>
    <w:rsid w:val="004E4DBC"/>
    <w:rsid w:val="004E79B9"/>
    <w:rsid w:val="004F2C34"/>
    <w:rsid w:val="004F3BC0"/>
    <w:rsid w:val="004F467D"/>
    <w:rsid w:val="004F58D3"/>
    <w:rsid w:val="00502316"/>
    <w:rsid w:val="00503142"/>
    <w:rsid w:val="00504259"/>
    <w:rsid w:val="0051135E"/>
    <w:rsid w:val="00514B1A"/>
    <w:rsid w:val="00514B55"/>
    <w:rsid w:val="0051559E"/>
    <w:rsid w:val="00523790"/>
    <w:rsid w:val="00532E8A"/>
    <w:rsid w:val="005428E6"/>
    <w:rsid w:val="005435A3"/>
    <w:rsid w:val="00545D7F"/>
    <w:rsid w:val="00546660"/>
    <w:rsid w:val="005518B9"/>
    <w:rsid w:val="005524DC"/>
    <w:rsid w:val="00553224"/>
    <w:rsid w:val="00555893"/>
    <w:rsid w:val="005575DC"/>
    <w:rsid w:val="00562EE7"/>
    <w:rsid w:val="00564110"/>
    <w:rsid w:val="005641F1"/>
    <w:rsid w:val="00564478"/>
    <w:rsid w:val="0056492C"/>
    <w:rsid w:val="00564A20"/>
    <w:rsid w:val="005676AA"/>
    <w:rsid w:val="00570E95"/>
    <w:rsid w:val="00572F16"/>
    <w:rsid w:val="005745C8"/>
    <w:rsid w:val="00574880"/>
    <w:rsid w:val="00575413"/>
    <w:rsid w:val="00584008"/>
    <w:rsid w:val="0058498A"/>
    <w:rsid w:val="0058714E"/>
    <w:rsid w:val="00592E63"/>
    <w:rsid w:val="005A0BF5"/>
    <w:rsid w:val="005A2B46"/>
    <w:rsid w:val="005A7302"/>
    <w:rsid w:val="005B2649"/>
    <w:rsid w:val="005C3587"/>
    <w:rsid w:val="005C3707"/>
    <w:rsid w:val="005C40FF"/>
    <w:rsid w:val="005D124D"/>
    <w:rsid w:val="005D1502"/>
    <w:rsid w:val="005D34A8"/>
    <w:rsid w:val="005D437D"/>
    <w:rsid w:val="005D4CC2"/>
    <w:rsid w:val="005D61EC"/>
    <w:rsid w:val="005D6CFC"/>
    <w:rsid w:val="005D7981"/>
    <w:rsid w:val="005D7D27"/>
    <w:rsid w:val="005E14AF"/>
    <w:rsid w:val="005E4149"/>
    <w:rsid w:val="005E5B94"/>
    <w:rsid w:val="005F2E9A"/>
    <w:rsid w:val="005F38B6"/>
    <w:rsid w:val="005F47AF"/>
    <w:rsid w:val="006010C6"/>
    <w:rsid w:val="006024FF"/>
    <w:rsid w:val="00605BCA"/>
    <w:rsid w:val="00606583"/>
    <w:rsid w:val="00611B4E"/>
    <w:rsid w:val="006171F1"/>
    <w:rsid w:val="006217B0"/>
    <w:rsid w:val="00623C81"/>
    <w:rsid w:val="006263F7"/>
    <w:rsid w:val="006302D5"/>
    <w:rsid w:val="00631043"/>
    <w:rsid w:val="0063285A"/>
    <w:rsid w:val="00632E71"/>
    <w:rsid w:val="0063524A"/>
    <w:rsid w:val="00637DA8"/>
    <w:rsid w:val="00640092"/>
    <w:rsid w:val="00644BA7"/>
    <w:rsid w:val="00645054"/>
    <w:rsid w:val="00650223"/>
    <w:rsid w:val="00650D5B"/>
    <w:rsid w:val="006512DD"/>
    <w:rsid w:val="00651CFC"/>
    <w:rsid w:val="006529EF"/>
    <w:rsid w:val="00653256"/>
    <w:rsid w:val="006537D4"/>
    <w:rsid w:val="006560C1"/>
    <w:rsid w:val="00657A2F"/>
    <w:rsid w:val="00661003"/>
    <w:rsid w:val="00661564"/>
    <w:rsid w:val="00667BA3"/>
    <w:rsid w:val="00672695"/>
    <w:rsid w:val="00686313"/>
    <w:rsid w:val="006877D9"/>
    <w:rsid w:val="0069039B"/>
    <w:rsid w:val="00692B5D"/>
    <w:rsid w:val="006942AC"/>
    <w:rsid w:val="006A0C3A"/>
    <w:rsid w:val="006A2B4F"/>
    <w:rsid w:val="006A39A1"/>
    <w:rsid w:val="006A3C5A"/>
    <w:rsid w:val="006A52F5"/>
    <w:rsid w:val="006B69C1"/>
    <w:rsid w:val="006C00B7"/>
    <w:rsid w:val="006C2A66"/>
    <w:rsid w:val="006C5B48"/>
    <w:rsid w:val="006C6F7C"/>
    <w:rsid w:val="006D06C7"/>
    <w:rsid w:val="006D2003"/>
    <w:rsid w:val="006D2FFC"/>
    <w:rsid w:val="006D3105"/>
    <w:rsid w:val="006D3D75"/>
    <w:rsid w:val="006D6120"/>
    <w:rsid w:val="006D6152"/>
    <w:rsid w:val="006E1FFE"/>
    <w:rsid w:val="006E2B72"/>
    <w:rsid w:val="006E5ED1"/>
    <w:rsid w:val="006E6CD9"/>
    <w:rsid w:val="006F2AE1"/>
    <w:rsid w:val="006F4D85"/>
    <w:rsid w:val="006F76BD"/>
    <w:rsid w:val="00704D4C"/>
    <w:rsid w:val="007118AC"/>
    <w:rsid w:val="00711FBB"/>
    <w:rsid w:val="00711FF0"/>
    <w:rsid w:val="007155BF"/>
    <w:rsid w:val="00716E72"/>
    <w:rsid w:val="0071732E"/>
    <w:rsid w:val="00720AE3"/>
    <w:rsid w:val="00724C7D"/>
    <w:rsid w:val="00726176"/>
    <w:rsid w:val="00727AD5"/>
    <w:rsid w:val="007306E9"/>
    <w:rsid w:val="0073103E"/>
    <w:rsid w:val="00732256"/>
    <w:rsid w:val="00732C08"/>
    <w:rsid w:val="007344AB"/>
    <w:rsid w:val="00736B12"/>
    <w:rsid w:val="00736B45"/>
    <w:rsid w:val="007403FF"/>
    <w:rsid w:val="0074286C"/>
    <w:rsid w:val="00742BBF"/>
    <w:rsid w:val="0075432A"/>
    <w:rsid w:val="00760BBF"/>
    <w:rsid w:val="0076434C"/>
    <w:rsid w:val="007647B1"/>
    <w:rsid w:val="00765222"/>
    <w:rsid w:val="00773D24"/>
    <w:rsid w:val="0077418F"/>
    <w:rsid w:val="00777CE4"/>
    <w:rsid w:val="007807BA"/>
    <w:rsid w:val="007848EB"/>
    <w:rsid w:val="00791E68"/>
    <w:rsid w:val="00792063"/>
    <w:rsid w:val="0079284A"/>
    <w:rsid w:val="00792D13"/>
    <w:rsid w:val="0079418D"/>
    <w:rsid w:val="007943EC"/>
    <w:rsid w:val="00795D14"/>
    <w:rsid w:val="007A331C"/>
    <w:rsid w:val="007A632F"/>
    <w:rsid w:val="007A651A"/>
    <w:rsid w:val="007A6681"/>
    <w:rsid w:val="007B21AC"/>
    <w:rsid w:val="007B23D8"/>
    <w:rsid w:val="007B4277"/>
    <w:rsid w:val="007B4F3A"/>
    <w:rsid w:val="007B5084"/>
    <w:rsid w:val="007B5A8E"/>
    <w:rsid w:val="007C37B3"/>
    <w:rsid w:val="007D0941"/>
    <w:rsid w:val="007D161E"/>
    <w:rsid w:val="007D3340"/>
    <w:rsid w:val="007D38E6"/>
    <w:rsid w:val="007D4534"/>
    <w:rsid w:val="007D4AE9"/>
    <w:rsid w:val="007E3EA5"/>
    <w:rsid w:val="007F1971"/>
    <w:rsid w:val="007F25EB"/>
    <w:rsid w:val="007F3A46"/>
    <w:rsid w:val="007F604D"/>
    <w:rsid w:val="00800057"/>
    <w:rsid w:val="008029FA"/>
    <w:rsid w:val="00803AE8"/>
    <w:rsid w:val="00810CF1"/>
    <w:rsid w:val="008125F4"/>
    <w:rsid w:val="00813BD7"/>
    <w:rsid w:val="008153EC"/>
    <w:rsid w:val="00815AE3"/>
    <w:rsid w:val="008208D7"/>
    <w:rsid w:val="0082304A"/>
    <w:rsid w:val="008245DC"/>
    <w:rsid w:val="00824B81"/>
    <w:rsid w:val="00824D54"/>
    <w:rsid w:val="00824F99"/>
    <w:rsid w:val="00825E10"/>
    <w:rsid w:val="00826AC2"/>
    <w:rsid w:val="008343C8"/>
    <w:rsid w:val="008355E3"/>
    <w:rsid w:val="00835A67"/>
    <w:rsid w:val="008401DF"/>
    <w:rsid w:val="00841C94"/>
    <w:rsid w:val="008427E1"/>
    <w:rsid w:val="00844FF0"/>
    <w:rsid w:val="00850B6C"/>
    <w:rsid w:val="00850CD4"/>
    <w:rsid w:val="00857150"/>
    <w:rsid w:val="0086582B"/>
    <w:rsid w:val="00872251"/>
    <w:rsid w:val="00873952"/>
    <w:rsid w:val="0087429A"/>
    <w:rsid w:val="00874944"/>
    <w:rsid w:val="0087525C"/>
    <w:rsid w:val="00875BB1"/>
    <w:rsid w:val="0087628C"/>
    <w:rsid w:val="00880173"/>
    <w:rsid w:val="0088053A"/>
    <w:rsid w:val="00880985"/>
    <w:rsid w:val="00881651"/>
    <w:rsid w:val="008817A3"/>
    <w:rsid w:val="00881804"/>
    <w:rsid w:val="0088389B"/>
    <w:rsid w:val="0088426D"/>
    <w:rsid w:val="00887922"/>
    <w:rsid w:val="0089131A"/>
    <w:rsid w:val="00891572"/>
    <w:rsid w:val="00896167"/>
    <w:rsid w:val="008A17DB"/>
    <w:rsid w:val="008A2061"/>
    <w:rsid w:val="008A4AC4"/>
    <w:rsid w:val="008A59E4"/>
    <w:rsid w:val="008B0050"/>
    <w:rsid w:val="008B08EA"/>
    <w:rsid w:val="008B674F"/>
    <w:rsid w:val="008C17E0"/>
    <w:rsid w:val="008C2E30"/>
    <w:rsid w:val="008C4C80"/>
    <w:rsid w:val="008C5C1C"/>
    <w:rsid w:val="008D0BE4"/>
    <w:rsid w:val="008D37A5"/>
    <w:rsid w:val="008D613F"/>
    <w:rsid w:val="008D6C18"/>
    <w:rsid w:val="008D73B7"/>
    <w:rsid w:val="008D7BCC"/>
    <w:rsid w:val="008E23B2"/>
    <w:rsid w:val="008E5175"/>
    <w:rsid w:val="008E7EAF"/>
    <w:rsid w:val="008F72F0"/>
    <w:rsid w:val="009001E1"/>
    <w:rsid w:val="00900606"/>
    <w:rsid w:val="00903ABF"/>
    <w:rsid w:val="00904316"/>
    <w:rsid w:val="0090704E"/>
    <w:rsid w:val="00910676"/>
    <w:rsid w:val="00911FC0"/>
    <w:rsid w:val="00912C8B"/>
    <w:rsid w:val="00913CFC"/>
    <w:rsid w:val="0091549A"/>
    <w:rsid w:val="00920C99"/>
    <w:rsid w:val="00921C52"/>
    <w:rsid w:val="00921CFB"/>
    <w:rsid w:val="0092448A"/>
    <w:rsid w:val="009246E9"/>
    <w:rsid w:val="0092550A"/>
    <w:rsid w:val="00925D17"/>
    <w:rsid w:val="00926B34"/>
    <w:rsid w:val="00927422"/>
    <w:rsid w:val="00930E24"/>
    <w:rsid w:val="00932F95"/>
    <w:rsid w:val="00935DD4"/>
    <w:rsid w:val="00935F81"/>
    <w:rsid w:val="0093674A"/>
    <w:rsid w:val="00941256"/>
    <w:rsid w:val="009445F0"/>
    <w:rsid w:val="0095757B"/>
    <w:rsid w:val="00961C3F"/>
    <w:rsid w:val="009630BA"/>
    <w:rsid w:val="00967723"/>
    <w:rsid w:val="009731E1"/>
    <w:rsid w:val="00975B68"/>
    <w:rsid w:val="009826F8"/>
    <w:rsid w:val="00985052"/>
    <w:rsid w:val="00986CC2"/>
    <w:rsid w:val="0098709A"/>
    <w:rsid w:val="009904A9"/>
    <w:rsid w:val="009A62E8"/>
    <w:rsid w:val="009A737B"/>
    <w:rsid w:val="009B1DE9"/>
    <w:rsid w:val="009B47AC"/>
    <w:rsid w:val="009B537B"/>
    <w:rsid w:val="009B5C6E"/>
    <w:rsid w:val="009B65B2"/>
    <w:rsid w:val="009B70B3"/>
    <w:rsid w:val="009B7161"/>
    <w:rsid w:val="009C1216"/>
    <w:rsid w:val="009C3591"/>
    <w:rsid w:val="009C5EBA"/>
    <w:rsid w:val="009C6462"/>
    <w:rsid w:val="009C6B79"/>
    <w:rsid w:val="009C77B9"/>
    <w:rsid w:val="009D0837"/>
    <w:rsid w:val="009D6818"/>
    <w:rsid w:val="009E13FA"/>
    <w:rsid w:val="009E4106"/>
    <w:rsid w:val="009E5130"/>
    <w:rsid w:val="009E7C5C"/>
    <w:rsid w:val="009F1883"/>
    <w:rsid w:val="009F2B41"/>
    <w:rsid w:val="009F5C9F"/>
    <w:rsid w:val="009F5F1C"/>
    <w:rsid w:val="009F7694"/>
    <w:rsid w:val="00A010B4"/>
    <w:rsid w:val="00A01DB6"/>
    <w:rsid w:val="00A02A3A"/>
    <w:rsid w:val="00A03BE2"/>
    <w:rsid w:val="00A0712A"/>
    <w:rsid w:val="00A124CD"/>
    <w:rsid w:val="00A125EE"/>
    <w:rsid w:val="00A172D7"/>
    <w:rsid w:val="00A226B6"/>
    <w:rsid w:val="00A22A28"/>
    <w:rsid w:val="00A24001"/>
    <w:rsid w:val="00A25452"/>
    <w:rsid w:val="00A25482"/>
    <w:rsid w:val="00A26E3A"/>
    <w:rsid w:val="00A27E36"/>
    <w:rsid w:val="00A323E2"/>
    <w:rsid w:val="00A33BFF"/>
    <w:rsid w:val="00A41CA4"/>
    <w:rsid w:val="00A42200"/>
    <w:rsid w:val="00A459CB"/>
    <w:rsid w:val="00A47EDF"/>
    <w:rsid w:val="00A520E0"/>
    <w:rsid w:val="00A53C00"/>
    <w:rsid w:val="00A5402B"/>
    <w:rsid w:val="00A55FE7"/>
    <w:rsid w:val="00A57A9F"/>
    <w:rsid w:val="00A60544"/>
    <w:rsid w:val="00A605EA"/>
    <w:rsid w:val="00A608E8"/>
    <w:rsid w:val="00A65831"/>
    <w:rsid w:val="00A7041A"/>
    <w:rsid w:val="00A706CC"/>
    <w:rsid w:val="00A76538"/>
    <w:rsid w:val="00A8067B"/>
    <w:rsid w:val="00A82886"/>
    <w:rsid w:val="00A842BC"/>
    <w:rsid w:val="00A84F70"/>
    <w:rsid w:val="00A867A4"/>
    <w:rsid w:val="00A86E5F"/>
    <w:rsid w:val="00A92AEF"/>
    <w:rsid w:val="00A938AC"/>
    <w:rsid w:val="00A9682A"/>
    <w:rsid w:val="00A97F94"/>
    <w:rsid w:val="00AA254E"/>
    <w:rsid w:val="00AA4512"/>
    <w:rsid w:val="00AA5209"/>
    <w:rsid w:val="00AA537D"/>
    <w:rsid w:val="00AA63F2"/>
    <w:rsid w:val="00AA67FD"/>
    <w:rsid w:val="00AB002D"/>
    <w:rsid w:val="00AB36AE"/>
    <w:rsid w:val="00AB51B8"/>
    <w:rsid w:val="00AB6D02"/>
    <w:rsid w:val="00AC44C0"/>
    <w:rsid w:val="00AC5DF2"/>
    <w:rsid w:val="00AD315A"/>
    <w:rsid w:val="00AE0099"/>
    <w:rsid w:val="00AE1B09"/>
    <w:rsid w:val="00AE1F64"/>
    <w:rsid w:val="00AE2105"/>
    <w:rsid w:val="00AE2F77"/>
    <w:rsid w:val="00AE4C3C"/>
    <w:rsid w:val="00AE5EE8"/>
    <w:rsid w:val="00AF0713"/>
    <w:rsid w:val="00AF49E1"/>
    <w:rsid w:val="00AF6C4D"/>
    <w:rsid w:val="00AF7C29"/>
    <w:rsid w:val="00B02549"/>
    <w:rsid w:val="00B122AD"/>
    <w:rsid w:val="00B13197"/>
    <w:rsid w:val="00B176BB"/>
    <w:rsid w:val="00B23132"/>
    <w:rsid w:val="00B2457B"/>
    <w:rsid w:val="00B3164E"/>
    <w:rsid w:val="00B3245F"/>
    <w:rsid w:val="00B33833"/>
    <w:rsid w:val="00B34BDA"/>
    <w:rsid w:val="00B369F6"/>
    <w:rsid w:val="00B37590"/>
    <w:rsid w:val="00B406FD"/>
    <w:rsid w:val="00B40FB3"/>
    <w:rsid w:val="00B44BCD"/>
    <w:rsid w:val="00B460EF"/>
    <w:rsid w:val="00B4766C"/>
    <w:rsid w:val="00B50613"/>
    <w:rsid w:val="00B508BA"/>
    <w:rsid w:val="00B509FE"/>
    <w:rsid w:val="00B549D5"/>
    <w:rsid w:val="00B55441"/>
    <w:rsid w:val="00B6284F"/>
    <w:rsid w:val="00B73295"/>
    <w:rsid w:val="00B736C6"/>
    <w:rsid w:val="00B7430D"/>
    <w:rsid w:val="00B803D3"/>
    <w:rsid w:val="00B816A5"/>
    <w:rsid w:val="00B82184"/>
    <w:rsid w:val="00B823F9"/>
    <w:rsid w:val="00B824EB"/>
    <w:rsid w:val="00B84447"/>
    <w:rsid w:val="00B85016"/>
    <w:rsid w:val="00B86736"/>
    <w:rsid w:val="00B8745D"/>
    <w:rsid w:val="00B874B2"/>
    <w:rsid w:val="00B90A2F"/>
    <w:rsid w:val="00B946D5"/>
    <w:rsid w:val="00B95146"/>
    <w:rsid w:val="00BA630C"/>
    <w:rsid w:val="00BB007F"/>
    <w:rsid w:val="00BB0647"/>
    <w:rsid w:val="00BB0C8C"/>
    <w:rsid w:val="00BC17DE"/>
    <w:rsid w:val="00BC3E5E"/>
    <w:rsid w:val="00BC3E9E"/>
    <w:rsid w:val="00BC4562"/>
    <w:rsid w:val="00BC672E"/>
    <w:rsid w:val="00BD1AE6"/>
    <w:rsid w:val="00BD2056"/>
    <w:rsid w:val="00BD30D1"/>
    <w:rsid w:val="00BD3A36"/>
    <w:rsid w:val="00BD410A"/>
    <w:rsid w:val="00BD5242"/>
    <w:rsid w:val="00BD52B9"/>
    <w:rsid w:val="00BD5B76"/>
    <w:rsid w:val="00BD7C4A"/>
    <w:rsid w:val="00BE00E6"/>
    <w:rsid w:val="00BE4D7B"/>
    <w:rsid w:val="00BE4E2A"/>
    <w:rsid w:val="00BE6DC9"/>
    <w:rsid w:val="00BE7B14"/>
    <w:rsid w:val="00BF07F6"/>
    <w:rsid w:val="00BF3892"/>
    <w:rsid w:val="00BF5087"/>
    <w:rsid w:val="00C01262"/>
    <w:rsid w:val="00C024AD"/>
    <w:rsid w:val="00C04BDD"/>
    <w:rsid w:val="00C0741C"/>
    <w:rsid w:val="00C128A5"/>
    <w:rsid w:val="00C12EF2"/>
    <w:rsid w:val="00C148DB"/>
    <w:rsid w:val="00C14E43"/>
    <w:rsid w:val="00C1546B"/>
    <w:rsid w:val="00C15753"/>
    <w:rsid w:val="00C15938"/>
    <w:rsid w:val="00C20668"/>
    <w:rsid w:val="00C24081"/>
    <w:rsid w:val="00C25062"/>
    <w:rsid w:val="00C26C32"/>
    <w:rsid w:val="00C27F31"/>
    <w:rsid w:val="00C31BB2"/>
    <w:rsid w:val="00C3559B"/>
    <w:rsid w:val="00C40F9E"/>
    <w:rsid w:val="00C415F9"/>
    <w:rsid w:val="00C4372A"/>
    <w:rsid w:val="00C44EAB"/>
    <w:rsid w:val="00C44EDB"/>
    <w:rsid w:val="00C472B4"/>
    <w:rsid w:val="00C50FEB"/>
    <w:rsid w:val="00C512C7"/>
    <w:rsid w:val="00C529EF"/>
    <w:rsid w:val="00C564F1"/>
    <w:rsid w:val="00C577BC"/>
    <w:rsid w:val="00C6209A"/>
    <w:rsid w:val="00C64EB3"/>
    <w:rsid w:val="00C667E8"/>
    <w:rsid w:val="00C67DCD"/>
    <w:rsid w:val="00C71939"/>
    <w:rsid w:val="00C7273B"/>
    <w:rsid w:val="00C8004A"/>
    <w:rsid w:val="00C9258E"/>
    <w:rsid w:val="00C92E58"/>
    <w:rsid w:val="00C941CE"/>
    <w:rsid w:val="00C951AC"/>
    <w:rsid w:val="00C969B7"/>
    <w:rsid w:val="00C96AB0"/>
    <w:rsid w:val="00CA3D8B"/>
    <w:rsid w:val="00CA54BB"/>
    <w:rsid w:val="00CB00C4"/>
    <w:rsid w:val="00CB00C9"/>
    <w:rsid w:val="00CB05AB"/>
    <w:rsid w:val="00CB228B"/>
    <w:rsid w:val="00CB30C3"/>
    <w:rsid w:val="00CB3EB8"/>
    <w:rsid w:val="00CB64D5"/>
    <w:rsid w:val="00CC1C05"/>
    <w:rsid w:val="00CC2D16"/>
    <w:rsid w:val="00CC4776"/>
    <w:rsid w:val="00CC6E82"/>
    <w:rsid w:val="00CD5D62"/>
    <w:rsid w:val="00CD5F4E"/>
    <w:rsid w:val="00CE02FF"/>
    <w:rsid w:val="00CE5619"/>
    <w:rsid w:val="00CE58E0"/>
    <w:rsid w:val="00CE5F47"/>
    <w:rsid w:val="00CE70F9"/>
    <w:rsid w:val="00CF0EE6"/>
    <w:rsid w:val="00CF2B94"/>
    <w:rsid w:val="00CF6F8B"/>
    <w:rsid w:val="00CF78FC"/>
    <w:rsid w:val="00D00C62"/>
    <w:rsid w:val="00D03E25"/>
    <w:rsid w:val="00D05657"/>
    <w:rsid w:val="00D05F12"/>
    <w:rsid w:val="00D11ADA"/>
    <w:rsid w:val="00D1445F"/>
    <w:rsid w:val="00D15958"/>
    <w:rsid w:val="00D168D4"/>
    <w:rsid w:val="00D225AC"/>
    <w:rsid w:val="00D22B69"/>
    <w:rsid w:val="00D23D3C"/>
    <w:rsid w:val="00D2527B"/>
    <w:rsid w:val="00D257D6"/>
    <w:rsid w:val="00D270D2"/>
    <w:rsid w:val="00D315E0"/>
    <w:rsid w:val="00D34CA5"/>
    <w:rsid w:val="00D34F82"/>
    <w:rsid w:val="00D35DBF"/>
    <w:rsid w:val="00D3620A"/>
    <w:rsid w:val="00D4130C"/>
    <w:rsid w:val="00D42470"/>
    <w:rsid w:val="00D43FBB"/>
    <w:rsid w:val="00D45226"/>
    <w:rsid w:val="00D453EA"/>
    <w:rsid w:val="00D45B5A"/>
    <w:rsid w:val="00D45C24"/>
    <w:rsid w:val="00D522B4"/>
    <w:rsid w:val="00D55D51"/>
    <w:rsid w:val="00D56AA6"/>
    <w:rsid w:val="00D57C2C"/>
    <w:rsid w:val="00D61E6A"/>
    <w:rsid w:val="00D62ECB"/>
    <w:rsid w:val="00D658AF"/>
    <w:rsid w:val="00D66F85"/>
    <w:rsid w:val="00D67C0D"/>
    <w:rsid w:val="00D72BEB"/>
    <w:rsid w:val="00D84605"/>
    <w:rsid w:val="00D84A6E"/>
    <w:rsid w:val="00D87EBF"/>
    <w:rsid w:val="00D92630"/>
    <w:rsid w:val="00D96E04"/>
    <w:rsid w:val="00DA1504"/>
    <w:rsid w:val="00DB03A2"/>
    <w:rsid w:val="00DB062D"/>
    <w:rsid w:val="00DB45E0"/>
    <w:rsid w:val="00DB7FA8"/>
    <w:rsid w:val="00DC1417"/>
    <w:rsid w:val="00DC228B"/>
    <w:rsid w:val="00DC2A6A"/>
    <w:rsid w:val="00DC3D58"/>
    <w:rsid w:val="00DC7431"/>
    <w:rsid w:val="00DD057B"/>
    <w:rsid w:val="00DD302E"/>
    <w:rsid w:val="00DE203D"/>
    <w:rsid w:val="00DE25F5"/>
    <w:rsid w:val="00DE376C"/>
    <w:rsid w:val="00DE4BFE"/>
    <w:rsid w:val="00DE6873"/>
    <w:rsid w:val="00DF0050"/>
    <w:rsid w:val="00DF04F7"/>
    <w:rsid w:val="00DF0A54"/>
    <w:rsid w:val="00DF193A"/>
    <w:rsid w:val="00DF2119"/>
    <w:rsid w:val="00DF7C4A"/>
    <w:rsid w:val="00E0185A"/>
    <w:rsid w:val="00E027DC"/>
    <w:rsid w:val="00E03B28"/>
    <w:rsid w:val="00E050C1"/>
    <w:rsid w:val="00E10017"/>
    <w:rsid w:val="00E11A0F"/>
    <w:rsid w:val="00E120CA"/>
    <w:rsid w:val="00E127A1"/>
    <w:rsid w:val="00E1349F"/>
    <w:rsid w:val="00E14290"/>
    <w:rsid w:val="00E14CF9"/>
    <w:rsid w:val="00E1658B"/>
    <w:rsid w:val="00E1682B"/>
    <w:rsid w:val="00E225FA"/>
    <w:rsid w:val="00E259A1"/>
    <w:rsid w:val="00E25A51"/>
    <w:rsid w:val="00E3183F"/>
    <w:rsid w:val="00E33E80"/>
    <w:rsid w:val="00E34A18"/>
    <w:rsid w:val="00E3566E"/>
    <w:rsid w:val="00E40F2F"/>
    <w:rsid w:val="00E41715"/>
    <w:rsid w:val="00E42BEF"/>
    <w:rsid w:val="00E4490C"/>
    <w:rsid w:val="00E44BDF"/>
    <w:rsid w:val="00E46914"/>
    <w:rsid w:val="00E508CF"/>
    <w:rsid w:val="00E51185"/>
    <w:rsid w:val="00E51C34"/>
    <w:rsid w:val="00E54F76"/>
    <w:rsid w:val="00E556E7"/>
    <w:rsid w:val="00E6685A"/>
    <w:rsid w:val="00E708CE"/>
    <w:rsid w:val="00E70CFD"/>
    <w:rsid w:val="00E71AB2"/>
    <w:rsid w:val="00E740C6"/>
    <w:rsid w:val="00E8431A"/>
    <w:rsid w:val="00E87436"/>
    <w:rsid w:val="00E87875"/>
    <w:rsid w:val="00E87D3F"/>
    <w:rsid w:val="00E90C79"/>
    <w:rsid w:val="00EA5ACB"/>
    <w:rsid w:val="00EA5DB9"/>
    <w:rsid w:val="00EA665F"/>
    <w:rsid w:val="00EA7047"/>
    <w:rsid w:val="00EB24ED"/>
    <w:rsid w:val="00EB2676"/>
    <w:rsid w:val="00EC0A89"/>
    <w:rsid w:val="00EC0B8E"/>
    <w:rsid w:val="00EC564B"/>
    <w:rsid w:val="00EC63A0"/>
    <w:rsid w:val="00ED086F"/>
    <w:rsid w:val="00ED63F8"/>
    <w:rsid w:val="00ED6CA1"/>
    <w:rsid w:val="00ED6FA9"/>
    <w:rsid w:val="00EE2954"/>
    <w:rsid w:val="00EE7FA1"/>
    <w:rsid w:val="00EF268E"/>
    <w:rsid w:val="00F01B88"/>
    <w:rsid w:val="00F01EA4"/>
    <w:rsid w:val="00F04022"/>
    <w:rsid w:val="00F07356"/>
    <w:rsid w:val="00F07EC3"/>
    <w:rsid w:val="00F12110"/>
    <w:rsid w:val="00F16992"/>
    <w:rsid w:val="00F20B55"/>
    <w:rsid w:val="00F22F44"/>
    <w:rsid w:val="00F254F9"/>
    <w:rsid w:val="00F27F21"/>
    <w:rsid w:val="00F307E0"/>
    <w:rsid w:val="00F30BC6"/>
    <w:rsid w:val="00F30CE9"/>
    <w:rsid w:val="00F34D0F"/>
    <w:rsid w:val="00F43406"/>
    <w:rsid w:val="00F4394F"/>
    <w:rsid w:val="00F5121B"/>
    <w:rsid w:val="00F53F28"/>
    <w:rsid w:val="00F56742"/>
    <w:rsid w:val="00F632D8"/>
    <w:rsid w:val="00F64FC1"/>
    <w:rsid w:val="00F665F5"/>
    <w:rsid w:val="00F731FF"/>
    <w:rsid w:val="00F73427"/>
    <w:rsid w:val="00F76B05"/>
    <w:rsid w:val="00F803D3"/>
    <w:rsid w:val="00F80911"/>
    <w:rsid w:val="00F81377"/>
    <w:rsid w:val="00F82F81"/>
    <w:rsid w:val="00F8726C"/>
    <w:rsid w:val="00F907C7"/>
    <w:rsid w:val="00F95F0C"/>
    <w:rsid w:val="00F95FAE"/>
    <w:rsid w:val="00FA0B2C"/>
    <w:rsid w:val="00FA0F08"/>
    <w:rsid w:val="00FA1B34"/>
    <w:rsid w:val="00FA3F0F"/>
    <w:rsid w:val="00FA4A4E"/>
    <w:rsid w:val="00FB24B3"/>
    <w:rsid w:val="00FB5268"/>
    <w:rsid w:val="00FB5575"/>
    <w:rsid w:val="00FB6B18"/>
    <w:rsid w:val="00FB7743"/>
    <w:rsid w:val="00FC0BB4"/>
    <w:rsid w:val="00FC14E7"/>
    <w:rsid w:val="00FC1708"/>
    <w:rsid w:val="00FC1B2D"/>
    <w:rsid w:val="00FC4526"/>
    <w:rsid w:val="00FC4E74"/>
    <w:rsid w:val="00FC5C7D"/>
    <w:rsid w:val="00FC5E5F"/>
    <w:rsid w:val="00FC6647"/>
    <w:rsid w:val="00FD2799"/>
    <w:rsid w:val="00FD305A"/>
    <w:rsid w:val="00FD3C31"/>
    <w:rsid w:val="00FD4B47"/>
    <w:rsid w:val="00FE15A4"/>
    <w:rsid w:val="00FE229C"/>
    <w:rsid w:val="00FE3D3C"/>
    <w:rsid w:val="00FE52C8"/>
    <w:rsid w:val="00FE61BF"/>
    <w:rsid w:val="00FF1038"/>
    <w:rsid w:val="00FF2B13"/>
    <w:rsid w:val="00FF2C11"/>
    <w:rsid w:val="00FF4430"/>
    <w:rsid w:val="00FF72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5E77D"/>
  <w15:chartTrackingRefBased/>
  <w15:docId w15:val="{8D0D6702-C51D-3F4F-BC16-BD69922EC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3142"/>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42433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2433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B7FA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900606"/>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33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42433F"/>
    <w:pPr>
      <w:ind w:left="720"/>
      <w:contextualSpacing/>
    </w:pPr>
    <w:rPr>
      <w:rFonts w:asciiTheme="minorHAnsi" w:eastAsiaTheme="minorHAnsi" w:hAnsiTheme="minorHAnsi" w:cstheme="minorBidi"/>
      <w:lang w:eastAsia="en-US"/>
    </w:rPr>
  </w:style>
  <w:style w:type="character" w:customStyle="1" w:styleId="Heading2Char">
    <w:name w:val="Heading 2 Char"/>
    <w:basedOn w:val="DefaultParagraphFont"/>
    <w:link w:val="Heading2"/>
    <w:uiPriority w:val="9"/>
    <w:rsid w:val="0042433F"/>
    <w:rPr>
      <w:rFonts w:asciiTheme="majorHAnsi" w:eastAsiaTheme="majorEastAsia" w:hAnsiTheme="majorHAnsi" w:cstheme="majorBidi"/>
      <w:color w:val="2F5496" w:themeColor="accent1" w:themeShade="BF"/>
      <w:sz w:val="26"/>
      <w:szCs w:val="26"/>
    </w:rPr>
  </w:style>
  <w:style w:type="character" w:styleId="PlaceholderText">
    <w:name w:val="Placeholder Text"/>
    <w:basedOn w:val="DefaultParagraphFont"/>
    <w:uiPriority w:val="99"/>
    <w:semiHidden/>
    <w:rsid w:val="00356E4D"/>
    <w:rPr>
      <w:color w:val="808080"/>
    </w:rPr>
  </w:style>
  <w:style w:type="character" w:customStyle="1" w:styleId="Heading3Char">
    <w:name w:val="Heading 3 Char"/>
    <w:basedOn w:val="DefaultParagraphFont"/>
    <w:link w:val="Heading3"/>
    <w:uiPriority w:val="9"/>
    <w:rsid w:val="00DB7FA8"/>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2D03A3"/>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2D03A3"/>
  </w:style>
  <w:style w:type="paragraph" w:styleId="Footer">
    <w:name w:val="footer"/>
    <w:basedOn w:val="Normal"/>
    <w:link w:val="FooterChar"/>
    <w:uiPriority w:val="99"/>
    <w:unhideWhenUsed/>
    <w:rsid w:val="002D03A3"/>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2D03A3"/>
  </w:style>
  <w:style w:type="paragraph" w:styleId="Caption">
    <w:name w:val="caption"/>
    <w:basedOn w:val="Normal"/>
    <w:next w:val="Normal"/>
    <w:uiPriority w:val="35"/>
    <w:unhideWhenUsed/>
    <w:qFormat/>
    <w:rsid w:val="003A05BF"/>
    <w:pPr>
      <w:spacing w:after="200"/>
    </w:pPr>
    <w:rPr>
      <w:rFonts w:asciiTheme="minorHAnsi" w:eastAsiaTheme="minorHAnsi" w:hAnsiTheme="minorHAnsi" w:cstheme="minorBidi"/>
      <w:i/>
      <w:iCs/>
      <w:color w:val="44546A" w:themeColor="text2"/>
      <w:sz w:val="18"/>
      <w:szCs w:val="18"/>
      <w:lang w:eastAsia="en-US"/>
    </w:rPr>
  </w:style>
  <w:style w:type="paragraph" w:styleId="TOCHeading">
    <w:name w:val="TOC Heading"/>
    <w:basedOn w:val="Heading1"/>
    <w:next w:val="Normal"/>
    <w:uiPriority w:val="39"/>
    <w:unhideWhenUsed/>
    <w:qFormat/>
    <w:rsid w:val="00314184"/>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14184"/>
    <w:pPr>
      <w:spacing w:before="120"/>
    </w:pPr>
    <w:rPr>
      <w:rFonts w:asciiTheme="minorHAnsi" w:eastAsiaTheme="minorHAnsi" w:hAnsiTheme="minorHAnsi" w:cstheme="minorHAnsi"/>
      <w:b/>
      <w:bCs/>
      <w:i/>
      <w:iCs/>
      <w:lang w:eastAsia="en-US"/>
    </w:rPr>
  </w:style>
  <w:style w:type="paragraph" w:styleId="TOC2">
    <w:name w:val="toc 2"/>
    <w:basedOn w:val="Normal"/>
    <w:next w:val="Normal"/>
    <w:autoRedefine/>
    <w:uiPriority w:val="39"/>
    <w:unhideWhenUsed/>
    <w:rsid w:val="00314184"/>
    <w:pPr>
      <w:spacing w:before="120"/>
      <w:ind w:left="240"/>
    </w:pPr>
    <w:rPr>
      <w:rFonts w:asciiTheme="minorHAnsi" w:eastAsiaTheme="minorHAnsi" w:hAnsiTheme="minorHAnsi" w:cstheme="minorHAnsi"/>
      <w:b/>
      <w:bCs/>
      <w:sz w:val="22"/>
      <w:szCs w:val="22"/>
      <w:lang w:eastAsia="en-US"/>
    </w:rPr>
  </w:style>
  <w:style w:type="paragraph" w:styleId="TOC3">
    <w:name w:val="toc 3"/>
    <w:basedOn w:val="Normal"/>
    <w:next w:val="Normal"/>
    <w:autoRedefine/>
    <w:uiPriority w:val="39"/>
    <w:unhideWhenUsed/>
    <w:rsid w:val="00314184"/>
    <w:pPr>
      <w:ind w:left="480"/>
    </w:pPr>
    <w:rPr>
      <w:rFonts w:asciiTheme="minorHAnsi" w:eastAsiaTheme="minorHAnsi" w:hAnsiTheme="minorHAnsi" w:cstheme="minorHAnsi"/>
      <w:sz w:val="20"/>
      <w:szCs w:val="20"/>
      <w:lang w:eastAsia="en-US"/>
    </w:rPr>
  </w:style>
  <w:style w:type="character" w:styleId="Hyperlink">
    <w:name w:val="Hyperlink"/>
    <w:basedOn w:val="DefaultParagraphFont"/>
    <w:uiPriority w:val="99"/>
    <w:unhideWhenUsed/>
    <w:rsid w:val="00314184"/>
    <w:rPr>
      <w:color w:val="0563C1" w:themeColor="hyperlink"/>
      <w:u w:val="single"/>
    </w:rPr>
  </w:style>
  <w:style w:type="paragraph" w:styleId="TOC4">
    <w:name w:val="toc 4"/>
    <w:basedOn w:val="Normal"/>
    <w:next w:val="Normal"/>
    <w:autoRedefine/>
    <w:uiPriority w:val="39"/>
    <w:semiHidden/>
    <w:unhideWhenUsed/>
    <w:rsid w:val="00314184"/>
    <w:pPr>
      <w:ind w:left="720"/>
    </w:pPr>
    <w:rPr>
      <w:rFonts w:asciiTheme="minorHAnsi" w:eastAsiaTheme="minorHAnsi" w:hAnsiTheme="minorHAnsi" w:cstheme="minorHAnsi"/>
      <w:sz w:val="20"/>
      <w:szCs w:val="20"/>
      <w:lang w:eastAsia="en-US"/>
    </w:rPr>
  </w:style>
  <w:style w:type="paragraph" w:styleId="TOC5">
    <w:name w:val="toc 5"/>
    <w:basedOn w:val="Normal"/>
    <w:next w:val="Normal"/>
    <w:autoRedefine/>
    <w:uiPriority w:val="39"/>
    <w:semiHidden/>
    <w:unhideWhenUsed/>
    <w:rsid w:val="00314184"/>
    <w:pPr>
      <w:ind w:left="960"/>
    </w:pPr>
    <w:rPr>
      <w:rFonts w:asciiTheme="minorHAnsi" w:eastAsiaTheme="minorHAnsi" w:hAnsiTheme="minorHAnsi" w:cstheme="minorHAnsi"/>
      <w:sz w:val="20"/>
      <w:szCs w:val="20"/>
      <w:lang w:eastAsia="en-US"/>
    </w:rPr>
  </w:style>
  <w:style w:type="paragraph" w:styleId="TOC6">
    <w:name w:val="toc 6"/>
    <w:basedOn w:val="Normal"/>
    <w:next w:val="Normal"/>
    <w:autoRedefine/>
    <w:uiPriority w:val="39"/>
    <w:semiHidden/>
    <w:unhideWhenUsed/>
    <w:rsid w:val="00314184"/>
    <w:pPr>
      <w:ind w:left="1200"/>
    </w:pPr>
    <w:rPr>
      <w:rFonts w:asciiTheme="minorHAnsi" w:eastAsiaTheme="minorHAnsi" w:hAnsiTheme="minorHAnsi" w:cstheme="minorHAnsi"/>
      <w:sz w:val="20"/>
      <w:szCs w:val="20"/>
      <w:lang w:eastAsia="en-US"/>
    </w:rPr>
  </w:style>
  <w:style w:type="paragraph" w:styleId="TOC7">
    <w:name w:val="toc 7"/>
    <w:basedOn w:val="Normal"/>
    <w:next w:val="Normal"/>
    <w:autoRedefine/>
    <w:uiPriority w:val="39"/>
    <w:semiHidden/>
    <w:unhideWhenUsed/>
    <w:rsid w:val="00314184"/>
    <w:pPr>
      <w:ind w:left="1440"/>
    </w:pPr>
    <w:rPr>
      <w:rFonts w:asciiTheme="minorHAnsi" w:eastAsiaTheme="minorHAnsi" w:hAnsiTheme="minorHAnsi" w:cstheme="minorHAnsi"/>
      <w:sz w:val="20"/>
      <w:szCs w:val="20"/>
      <w:lang w:eastAsia="en-US"/>
    </w:rPr>
  </w:style>
  <w:style w:type="paragraph" w:styleId="TOC8">
    <w:name w:val="toc 8"/>
    <w:basedOn w:val="Normal"/>
    <w:next w:val="Normal"/>
    <w:autoRedefine/>
    <w:uiPriority w:val="39"/>
    <w:semiHidden/>
    <w:unhideWhenUsed/>
    <w:rsid w:val="00314184"/>
    <w:pPr>
      <w:ind w:left="1680"/>
    </w:pPr>
    <w:rPr>
      <w:rFonts w:asciiTheme="minorHAnsi" w:eastAsiaTheme="minorHAnsi" w:hAnsiTheme="minorHAnsi" w:cstheme="minorHAnsi"/>
      <w:sz w:val="20"/>
      <w:szCs w:val="20"/>
      <w:lang w:eastAsia="en-US"/>
    </w:rPr>
  </w:style>
  <w:style w:type="paragraph" w:styleId="TOC9">
    <w:name w:val="toc 9"/>
    <w:basedOn w:val="Normal"/>
    <w:next w:val="Normal"/>
    <w:autoRedefine/>
    <w:uiPriority w:val="39"/>
    <w:semiHidden/>
    <w:unhideWhenUsed/>
    <w:rsid w:val="00314184"/>
    <w:pPr>
      <w:ind w:left="1920"/>
    </w:pPr>
    <w:rPr>
      <w:rFonts w:asciiTheme="minorHAnsi" w:eastAsiaTheme="minorHAnsi" w:hAnsiTheme="minorHAnsi" w:cstheme="minorHAnsi"/>
      <w:sz w:val="20"/>
      <w:szCs w:val="20"/>
      <w:lang w:eastAsia="en-US"/>
    </w:rPr>
  </w:style>
  <w:style w:type="character" w:customStyle="1" w:styleId="Heading4Char">
    <w:name w:val="Heading 4 Char"/>
    <w:basedOn w:val="DefaultParagraphFont"/>
    <w:link w:val="Heading4"/>
    <w:uiPriority w:val="9"/>
    <w:rsid w:val="00900606"/>
    <w:rPr>
      <w:rFonts w:asciiTheme="majorHAnsi" w:eastAsiaTheme="majorEastAsia" w:hAnsiTheme="majorHAnsi" w:cstheme="majorBidi"/>
      <w:i/>
      <w:iCs/>
      <w:color w:val="2F5496" w:themeColor="accent1" w:themeShade="BF"/>
    </w:rPr>
  </w:style>
  <w:style w:type="paragraph" w:customStyle="1" w:styleId="loaitem">
    <w:name w:val="loa__item"/>
    <w:basedOn w:val="Normal"/>
    <w:rsid w:val="001D18C0"/>
    <w:pPr>
      <w:spacing w:before="100" w:beforeAutospacing="1" w:after="100" w:afterAutospacing="1"/>
    </w:pPr>
  </w:style>
  <w:style w:type="character" w:customStyle="1" w:styleId="loaauthor-name">
    <w:name w:val="loa__author-name"/>
    <w:basedOn w:val="DefaultParagraphFont"/>
    <w:rsid w:val="001D18C0"/>
  </w:style>
  <w:style w:type="character" w:styleId="UnresolvedMention">
    <w:name w:val="Unresolved Mention"/>
    <w:basedOn w:val="DefaultParagraphFont"/>
    <w:uiPriority w:val="99"/>
    <w:semiHidden/>
    <w:unhideWhenUsed/>
    <w:rsid w:val="00245D92"/>
    <w:rPr>
      <w:color w:val="605E5C"/>
      <w:shd w:val="clear" w:color="auto" w:fill="E1DFDD"/>
    </w:rPr>
  </w:style>
  <w:style w:type="character" w:styleId="FollowedHyperlink">
    <w:name w:val="FollowedHyperlink"/>
    <w:basedOn w:val="DefaultParagraphFont"/>
    <w:uiPriority w:val="99"/>
    <w:semiHidden/>
    <w:unhideWhenUsed/>
    <w:rsid w:val="00245D92"/>
    <w:rPr>
      <w:color w:val="954F72" w:themeColor="followedHyperlink"/>
      <w:u w:val="single"/>
    </w:rPr>
  </w:style>
  <w:style w:type="paragraph" w:styleId="NormalWeb">
    <w:name w:val="Normal (Web)"/>
    <w:basedOn w:val="Normal"/>
    <w:uiPriority w:val="99"/>
    <w:semiHidden/>
    <w:unhideWhenUsed/>
    <w:rsid w:val="00B86736"/>
    <w:rPr>
      <w:rFonts w:eastAsiaTheme="minorHAnsi"/>
      <w:lang w:eastAsia="en-US"/>
    </w:rPr>
  </w:style>
  <w:style w:type="table" w:styleId="TableGridLight">
    <w:name w:val="Grid Table Light"/>
    <w:basedOn w:val="TableNormal"/>
    <w:uiPriority w:val="40"/>
    <w:rsid w:val="00FF2C11"/>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5Dark-Accent4">
    <w:name w:val="Grid Table 5 Dark Accent 4"/>
    <w:basedOn w:val="TableNormal"/>
    <w:uiPriority w:val="50"/>
    <w:rsid w:val="00D66F8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table" w:styleId="GridTable5Dark-Accent3">
    <w:name w:val="Grid Table 5 Dark Accent 3"/>
    <w:basedOn w:val="TableNormal"/>
    <w:uiPriority w:val="50"/>
    <w:rsid w:val="00D66F8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2">
    <w:name w:val="Grid Table 5 Dark Accent 2"/>
    <w:basedOn w:val="TableNormal"/>
    <w:uiPriority w:val="50"/>
    <w:rsid w:val="00D66F85"/>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4-Accent4">
    <w:name w:val="Grid Table 4 Accent 4"/>
    <w:basedOn w:val="TableNormal"/>
    <w:uiPriority w:val="49"/>
    <w:rsid w:val="00D66F85"/>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paragraph" w:styleId="TableofFigures">
    <w:name w:val="table of figures"/>
    <w:basedOn w:val="Normal"/>
    <w:next w:val="Normal"/>
    <w:uiPriority w:val="99"/>
    <w:unhideWhenUsed/>
    <w:rsid w:val="00434811"/>
  </w:style>
  <w:style w:type="paragraph" w:styleId="NoSpacing">
    <w:name w:val="No Spacing"/>
    <w:link w:val="NoSpacingChar"/>
    <w:uiPriority w:val="1"/>
    <w:qFormat/>
    <w:rsid w:val="00E4490C"/>
    <w:rPr>
      <w:rFonts w:eastAsiaTheme="minorEastAsia"/>
      <w:sz w:val="22"/>
      <w:szCs w:val="22"/>
      <w:lang w:val="en-US" w:eastAsia="zh-CN"/>
    </w:rPr>
  </w:style>
  <w:style w:type="character" w:customStyle="1" w:styleId="NoSpacingChar">
    <w:name w:val="No Spacing Char"/>
    <w:basedOn w:val="DefaultParagraphFont"/>
    <w:link w:val="NoSpacing"/>
    <w:uiPriority w:val="1"/>
    <w:rsid w:val="00E4490C"/>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198494">
      <w:bodyDiv w:val="1"/>
      <w:marLeft w:val="0"/>
      <w:marRight w:val="0"/>
      <w:marTop w:val="0"/>
      <w:marBottom w:val="0"/>
      <w:divBdr>
        <w:top w:val="none" w:sz="0" w:space="0" w:color="auto"/>
        <w:left w:val="none" w:sz="0" w:space="0" w:color="auto"/>
        <w:bottom w:val="none" w:sz="0" w:space="0" w:color="auto"/>
        <w:right w:val="none" w:sz="0" w:space="0" w:color="auto"/>
      </w:divBdr>
    </w:div>
    <w:div w:id="39332388">
      <w:bodyDiv w:val="1"/>
      <w:marLeft w:val="0"/>
      <w:marRight w:val="0"/>
      <w:marTop w:val="0"/>
      <w:marBottom w:val="0"/>
      <w:divBdr>
        <w:top w:val="none" w:sz="0" w:space="0" w:color="auto"/>
        <w:left w:val="none" w:sz="0" w:space="0" w:color="auto"/>
        <w:bottom w:val="none" w:sz="0" w:space="0" w:color="auto"/>
        <w:right w:val="none" w:sz="0" w:space="0" w:color="auto"/>
      </w:divBdr>
    </w:div>
    <w:div w:id="51000786">
      <w:bodyDiv w:val="1"/>
      <w:marLeft w:val="0"/>
      <w:marRight w:val="0"/>
      <w:marTop w:val="0"/>
      <w:marBottom w:val="0"/>
      <w:divBdr>
        <w:top w:val="none" w:sz="0" w:space="0" w:color="auto"/>
        <w:left w:val="none" w:sz="0" w:space="0" w:color="auto"/>
        <w:bottom w:val="none" w:sz="0" w:space="0" w:color="auto"/>
        <w:right w:val="none" w:sz="0" w:space="0" w:color="auto"/>
      </w:divBdr>
    </w:div>
    <w:div w:id="52582055">
      <w:bodyDiv w:val="1"/>
      <w:marLeft w:val="0"/>
      <w:marRight w:val="0"/>
      <w:marTop w:val="0"/>
      <w:marBottom w:val="0"/>
      <w:divBdr>
        <w:top w:val="none" w:sz="0" w:space="0" w:color="auto"/>
        <w:left w:val="none" w:sz="0" w:space="0" w:color="auto"/>
        <w:bottom w:val="none" w:sz="0" w:space="0" w:color="auto"/>
        <w:right w:val="none" w:sz="0" w:space="0" w:color="auto"/>
      </w:divBdr>
    </w:div>
    <w:div w:id="65105333">
      <w:bodyDiv w:val="1"/>
      <w:marLeft w:val="0"/>
      <w:marRight w:val="0"/>
      <w:marTop w:val="0"/>
      <w:marBottom w:val="0"/>
      <w:divBdr>
        <w:top w:val="none" w:sz="0" w:space="0" w:color="auto"/>
        <w:left w:val="none" w:sz="0" w:space="0" w:color="auto"/>
        <w:bottom w:val="none" w:sz="0" w:space="0" w:color="auto"/>
        <w:right w:val="none" w:sz="0" w:space="0" w:color="auto"/>
      </w:divBdr>
    </w:div>
    <w:div w:id="66347374">
      <w:bodyDiv w:val="1"/>
      <w:marLeft w:val="0"/>
      <w:marRight w:val="0"/>
      <w:marTop w:val="0"/>
      <w:marBottom w:val="0"/>
      <w:divBdr>
        <w:top w:val="none" w:sz="0" w:space="0" w:color="auto"/>
        <w:left w:val="none" w:sz="0" w:space="0" w:color="auto"/>
        <w:bottom w:val="none" w:sz="0" w:space="0" w:color="auto"/>
        <w:right w:val="none" w:sz="0" w:space="0" w:color="auto"/>
      </w:divBdr>
    </w:div>
    <w:div w:id="70394732">
      <w:bodyDiv w:val="1"/>
      <w:marLeft w:val="0"/>
      <w:marRight w:val="0"/>
      <w:marTop w:val="0"/>
      <w:marBottom w:val="0"/>
      <w:divBdr>
        <w:top w:val="none" w:sz="0" w:space="0" w:color="auto"/>
        <w:left w:val="none" w:sz="0" w:space="0" w:color="auto"/>
        <w:bottom w:val="none" w:sz="0" w:space="0" w:color="auto"/>
        <w:right w:val="none" w:sz="0" w:space="0" w:color="auto"/>
      </w:divBdr>
      <w:divsChild>
        <w:div w:id="2093817693">
          <w:marLeft w:val="640"/>
          <w:marRight w:val="0"/>
          <w:marTop w:val="0"/>
          <w:marBottom w:val="0"/>
          <w:divBdr>
            <w:top w:val="none" w:sz="0" w:space="0" w:color="auto"/>
            <w:left w:val="none" w:sz="0" w:space="0" w:color="auto"/>
            <w:bottom w:val="none" w:sz="0" w:space="0" w:color="auto"/>
            <w:right w:val="none" w:sz="0" w:space="0" w:color="auto"/>
          </w:divBdr>
        </w:div>
        <w:div w:id="982199868">
          <w:marLeft w:val="640"/>
          <w:marRight w:val="0"/>
          <w:marTop w:val="0"/>
          <w:marBottom w:val="0"/>
          <w:divBdr>
            <w:top w:val="none" w:sz="0" w:space="0" w:color="auto"/>
            <w:left w:val="none" w:sz="0" w:space="0" w:color="auto"/>
            <w:bottom w:val="none" w:sz="0" w:space="0" w:color="auto"/>
            <w:right w:val="none" w:sz="0" w:space="0" w:color="auto"/>
          </w:divBdr>
        </w:div>
        <w:div w:id="1189754171">
          <w:marLeft w:val="640"/>
          <w:marRight w:val="0"/>
          <w:marTop w:val="0"/>
          <w:marBottom w:val="0"/>
          <w:divBdr>
            <w:top w:val="none" w:sz="0" w:space="0" w:color="auto"/>
            <w:left w:val="none" w:sz="0" w:space="0" w:color="auto"/>
            <w:bottom w:val="none" w:sz="0" w:space="0" w:color="auto"/>
            <w:right w:val="none" w:sz="0" w:space="0" w:color="auto"/>
          </w:divBdr>
        </w:div>
        <w:div w:id="951789595">
          <w:marLeft w:val="640"/>
          <w:marRight w:val="0"/>
          <w:marTop w:val="0"/>
          <w:marBottom w:val="0"/>
          <w:divBdr>
            <w:top w:val="none" w:sz="0" w:space="0" w:color="auto"/>
            <w:left w:val="none" w:sz="0" w:space="0" w:color="auto"/>
            <w:bottom w:val="none" w:sz="0" w:space="0" w:color="auto"/>
            <w:right w:val="none" w:sz="0" w:space="0" w:color="auto"/>
          </w:divBdr>
        </w:div>
        <w:div w:id="452285794">
          <w:marLeft w:val="640"/>
          <w:marRight w:val="0"/>
          <w:marTop w:val="0"/>
          <w:marBottom w:val="0"/>
          <w:divBdr>
            <w:top w:val="none" w:sz="0" w:space="0" w:color="auto"/>
            <w:left w:val="none" w:sz="0" w:space="0" w:color="auto"/>
            <w:bottom w:val="none" w:sz="0" w:space="0" w:color="auto"/>
            <w:right w:val="none" w:sz="0" w:space="0" w:color="auto"/>
          </w:divBdr>
        </w:div>
        <w:div w:id="1073040000">
          <w:marLeft w:val="640"/>
          <w:marRight w:val="0"/>
          <w:marTop w:val="0"/>
          <w:marBottom w:val="0"/>
          <w:divBdr>
            <w:top w:val="none" w:sz="0" w:space="0" w:color="auto"/>
            <w:left w:val="none" w:sz="0" w:space="0" w:color="auto"/>
            <w:bottom w:val="none" w:sz="0" w:space="0" w:color="auto"/>
            <w:right w:val="none" w:sz="0" w:space="0" w:color="auto"/>
          </w:divBdr>
        </w:div>
        <w:div w:id="1003706941">
          <w:marLeft w:val="640"/>
          <w:marRight w:val="0"/>
          <w:marTop w:val="0"/>
          <w:marBottom w:val="0"/>
          <w:divBdr>
            <w:top w:val="none" w:sz="0" w:space="0" w:color="auto"/>
            <w:left w:val="none" w:sz="0" w:space="0" w:color="auto"/>
            <w:bottom w:val="none" w:sz="0" w:space="0" w:color="auto"/>
            <w:right w:val="none" w:sz="0" w:space="0" w:color="auto"/>
          </w:divBdr>
        </w:div>
        <w:div w:id="1987935612">
          <w:marLeft w:val="640"/>
          <w:marRight w:val="0"/>
          <w:marTop w:val="0"/>
          <w:marBottom w:val="0"/>
          <w:divBdr>
            <w:top w:val="none" w:sz="0" w:space="0" w:color="auto"/>
            <w:left w:val="none" w:sz="0" w:space="0" w:color="auto"/>
            <w:bottom w:val="none" w:sz="0" w:space="0" w:color="auto"/>
            <w:right w:val="none" w:sz="0" w:space="0" w:color="auto"/>
          </w:divBdr>
        </w:div>
        <w:div w:id="747845040">
          <w:marLeft w:val="640"/>
          <w:marRight w:val="0"/>
          <w:marTop w:val="0"/>
          <w:marBottom w:val="0"/>
          <w:divBdr>
            <w:top w:val="none" w:sz="0" w:space="0" w:color="auto"/>
            <w:left w:val="none" w:sz="0" w:space="0" w:color="auto"/>
            <w:bottom w:val="none" w:sz="0" w:space="0" w:color="auto"/>
            <w:right w:val="none" w:sz="0" w:space="0" w:color="auto"/>
          </w:divBdr>
        </w:div>
        <w:div w:id="1170635908">
          <w:marLeft w:val="640"/>
          <w:marRight w:val="0"/>
          <w:marTop w:val="0"/>
          <w:marBottom w:val="0"/>
          <w:divBdr>
            <w:top w:val="none" w:sz="0" w:space="0" w:color="auto"/>
            <w:left w:val="none" w:sz="0" w:space="0" w:color="auto"/>
            <w:bottom w:val="none" w:sz="0" w:space="0" w:color="auto"/>
            <w:right w:val="none" w:sz="0" w:space="0" w:color="auto"/>
          </w:divBdr>
        </w:div>
        <w:div w:id="1846744794">
          <w:marLeft w:val="640"/>
          <w:marRight w:val="0"/>
          <w:marTop w:val="0"/>
          <w:marBottom w:val="0"/>
          <w:divBdr>
            <w:top w:val="none" w:sz="0" w:space="0" w:color="auto"/>
            <w:left w:val="none" w:sz="0" w:space="0" w:color="auto"/>
            <w:bottom w:val="none" w:sz="0" w:space="0" w:color="auto"/>
            <w:right w:val="none" w:sz="0" w:space="0" w:color="auto"/>
          </w:divBdr>
        </w:div>
        <w:div w:id="987128600">
          <w:marLeft w:val="640"/>
          <w:marRight w:val="0"/>
          <w:marTop w:val="0"/>
          <w:marBottom w:val="0"/>
          <w:divBdr>
            <w:top w:val="none" w:sz="0" w:space="0" w:color="auto"/>
            <w:left w:val="none" w:sz="0" w:space="0" w:color="auto"/>
            <w:bottom w:val="none" w:sz="0" w:space="0" w:color="auto"/>
            <w:right w:val="none" w:sz="0" w:space="0" w:color="auto"/>
          </w:divBdr>
        </w:div>
        <w:div w:id="654723150">
          <w:marLeft w:val="640"/>
          <w:marRight w:val="0"/>
          <w:marTop w:val="0"/>
          <w:marBottom w:val="0"/>
          <w:divBdr>
            <w:top w:val="none" w:sz="0" w:space="0" w:color="auto"/>
            <w:left w:val="none" w:sz="0" w:space="0" w:color="auto"/>
            <w:bottom w:val="none" w:sz="0" w:space="0" w:color="auto"/>
            <w:right w:val="none" w:sz="0" w:space="0" w:color="auto"/>
          </w:divBdr>
        </w:div>
        <w:div w:id="282374">
          <w:marLeft w:val="640"/>
          <w:marRight w:val="0"/>
          <w:marTop w:val="0"/>
          <w:marBottom w:val="0"/>
          <w:divBdr>
            <w:top w:val="none" w:sz="0" w:space="0" w:color="auto"/>
            <w:left w:val="none" w:sz="0" w:space="0" w:color="auto"/>
            <w:bottom w:val="none" w:sz="0" w:space="0" w:color="auto"/>
            <w:right w:val="none" w:sz="0" w:space="0" w:color="auto"/>
          </w:divBdr>
        </w:div>
        <w:div w:id="732630427">
          <w:marLeft w:val="640"/>
          <w:marRight w:val="0"/>
          <w:marTop w:val="0"/>
          <w:marBottom w:val="0"/>
          <w:divBdr>
            <w:top w:val="none" w:sz="0" w:space="0" w:color="auto"/>
            <w:left w:val="none" w:sz="0" w:space="0" w:color="auto"/>
            <w:bottom w:val="none" w:sz="0" w:space="0" w:color="auto"/>
            <w:right w:val="none" w:sz="0" w:space="0" w:color="auto"/>
          </w:divBdr>
        </w:div>
        <w:div w:id="231081983">
          <w:marLeft w:val="640"/>
          <w:marRight w:val="0"/>
          <w:marTop w:val="0"/>
          <w:marBottom w:val="0"/>
          <w:divBdr>
            <w:top w:val="none" w:sz="0" w:space="0" w:color="auto"/>
            <w:left w:val="none" w:sz="0" w:space="0" w:color="auto"/>
            <w:bottom w:val="none" w:sz="0" w:space="0" w:color="auto"/>
            <w:right w:val="none" w:sz="0" w:space="0" w:color="auto"/>
          </w:divBdr>
        </w:div>
        <w:div w:id="1250312010">
          <w:marLeft w:val="640"/>
          <w:marRight w:val="0"/>
          <w:marTop w:val="0"/>
          <w:marBottom w:val="0"/>
          <w:divBdr>
            <w:top w:val="none" w:sz="0" w:space="0" w:color="auto"/>
            <w:left w:val="none" w:sz="0" w:space="0" w:color="auto"/>
            <w:bottom w:val="none" w:sz="0" w:space="0" w:color="auto"/>
            <w:right w:val="none" w:sz="0" w:space="0" w:color="auto"/>
          </w:divBdr>
        </w:div>
        <w:div w:id="72164761">
          <w:marLeft w:val="640"/>
          <w:marRight w:val="0"/>
          <w:marTop w:val="0"/>
          <w:marBottom w:val="0"/>
          <w:divBdr>
            <w:top w:val="none" w:sz="0" w:space="0" w:color="auto"/>
            <w:left w:val="none" w:sz="0" w:space="0" w:color="auto"/>
            <w:bottom w:val="none" w:sz="0" w:space="0" w:color="auto"/>
            <w:right w:val="none" w:sz="0" w:space="0" w:color="auto"/>
          </w:divBdr>
        </w:div>
        <w:div w:id="28454686">
          <w:marLeft w:val="640"/>
          <w:marRight w:val="0"/>
          <w:marTop w:val="0"/>
          <w:marBottom w:val="0"/>
          <w:divBdr>
            <w:top w:val="none" w:sz="0" w:space="0" w:color="auto"/>
            <w:left w:val="none" w:sz="0" w:space="0" w:color="auto"/>
            <w:bottom w:val="none" w:sz="0" w:space="0" w:color="auto"/>
            <w:right w:val="none" w:sz="0" w:space="0" w:color="auto"/>
          </w:divBdr>
        </w:div>
        <w:div w:id="957175214">
          <w:marLeft w:val="640"/>
          <w:marRight w:val="0"/>
          <w:marTop w:val="0"/>
          <w:marBottom w:val="0"/>
          <w:divBdr>
            <w:top w:val="none" w:sz="0" w:space="0" w:color="auto"/>
            <w:left w:val="none" w:sz="0" w:space="0" w:color="auto"/>
            <w:bottom w:val="none" w:sz="0" w:space="0" w:color="auto"/>
            <w:right w:val="none" w:sz="0" w:space="0" w:color="auto"/>
          </w:divBdr>
        </w:div>
        <w:div w:id="316304732">
          <w:marLeft w:val="640"/>
          <w:marRight w:val="0"/>
          <w:marTop w:val="0"/>
          <w:marBottom w:val="0"/>
          <w:divBdr>
            <w:top w:val="none" w:sz="0" w:space="0" w:color="auto"/>
            <w:left w:val="none" w:sz="0" w:space="0" w:color="auto"/>
            <w:bottom w:val="none" w:sz="0" w:space="0" w:color="auto"/>
            <w:right w:val="none" w:sz="0" w:space="0" w:color="auto"/>
          </w:divBdr>
        </w:div>
        <w:div w:id="191387360">
          <w:marLeft w:val="640"/>
          <w:marRight w:val="0"/>
          <w:marTop w:val="0"/>
          <w:marBottom w:val="0"/>
          <w:divBdr>
            <w:top w:val="none" w:sz="0" w:space="0" w:color="auto"/>
            <w:left w:val="none" w:sz="0" w:space="0" w:color="auto"/>
            <w:bottom w:val="none" w:sz="0" w:space="0" w:color="auto"/>
            <w:right w:val="none" w:sz="0" w:space="0" w:color="auto"/>
          </w:divBdr>
        </w:div>
        <w:div w:id="1934316708">
          <w:marLeft w:val="640"/>
          <w:marRight w:val="0"/>
          <w:marTop w:val="0"/>
          <w:marBottom w:val="0"/>
          <w:divBdr>
            <w:top w:val="none" w:sz="0" w:space="0" w:color="auto"/>
            <w:left w:val="none" w:sz="0" w:space="0" w:color="auto"/>
            <w:bottom w:val="none" w:sz="0" w:space="0" w:color="auto"/>
            <w:right w:val="none" w:sz="0" w:space="0" w:color="auto"/>
          </w:divBdr>
        </w:div>
        <w:div w:id="1060788603">
          <w:marLeft w:val="640"/>
          <w:marRight w:val="0"/>
          <w:marTop w:val="0"/>
          <w:marBottom w:val="0"/>
          <w:divBdr>
            <w:top w:val="none" w:sz="0" w:space="0" w:color="auto"/>
            <w:left w:val="none" w:sz="0" w:space="0" w:color="auto"/>
            <w:bottom w:val="none" w:sz="0" w:space="0" w:color="auto"/>
            <w:right w:val="none" w:sz="0" w:space="0" w:color="auto"/>
          </w:divBdr>
        </w:div>
        <w:div w:id="1667974272">
          <w:marLeft w:val="640"/>
          <w:marRight w:val="0"/>
          <w:marTop w:val="0"/>
          <w:marBottom w:val="0"/>
          <w:divBdr>
            <w:top w:val="none" w:sz="0" w:space="0" w:color="auto"/>
            <w:left w:val="none" w:sz="0" w:space="0" w:color="auto"/>
            <w:bottom w:val="none" w:sz="0" w:space="0" w:color="auto"/>
            <w:right w:val="none" w:sz="0" w:space="0" w:color="auto"/>
          </w:divBdr>
        </w:div>
        <w:div w:id="1960798399">
          <w:marLeft w:val="640"/>
          <w:marRight w:val="0"/>
          <w:marTop w:val="0"/>
          <w:marBottom w:val="0"/>
          <w:divBdr>
            <w:top w:val="none" w:sz="0" w:space="0" w:color="auto"/>
            <w:left w:val="none" w:sz="0" w:space="0" w:color="auto"/>
            <w:bottom w:val="none" w:sz="0" w:space="0" w:color="auto"/>
            <w:right w:val="none" w:sz="0" w:space="0" w:color="auto"/>
          </w:divBdr>
        </w:div>
        <w:div w:id="172375520">
          <w:marLeft w:val="640"/>
          <w:marRight w:val="0"/>
          <w:marTop w:val="0"/>
          <w:marBottom w:val="0"/>
          <w:divBdr>
            <w:top w:val="none" w:sz="0" w:space="0" w:color="auto"/>
            <w:left w:val="none" w:sz="0" w:space="0" w:color="auto"/>
            <w:bottom w:val="none" w:sz="0" w:space="0" w:color="auto"/>
            <w:right w:val="none" w:sz="0" w:space="0" w:color="auto"/>
          </w:divBdr>
        </w:div>
        <w:div w:id="1506242185">
          <w:marLeft w:val="640"/>
          <w:marRight w:val="0"/>
          <w:marTop w:val="0"/>
          <w:marBottom w:val="0"/>
          <w:divBdr>
            <w:top w:val="none" w:sz="0" w:space="0" w:color="auto"/>
            <w:left w:val="none" w:sz="0" w:space="0" w:color="auto"/>
            <w:bottom w:val="none" w:sz="0" w:space="0" w:color="auto"/>
            <w:right w:val="none" w:sz="0" w:space="0" w:color="auto"/>
          </w:divBdr>
        </w:div>
        <w:div w:id="812717694">
          <w:marLeft w:val="640"/>
          <w:marRight w:val="0"/>
          <w:marTop w:val="0"/>
          <w:marBottom w:val="0"/>
          <w:divBdr>
            <w:top w:val="none" w:sz="0" w:space="0" w:color="auto"/>
            <w:left w:val="none" w:sz="0" w:space="0" w:color="auto"/>
            <w:bottom w:val="none" w:sz="0" w:space="0" w:color="auto"/>
            <w:right w:val="none" w:sz="0" w:space="0" w:color="auto"/>
          </w:divBdr>
        </w:div>
        <w:div w:id="1894658041">
          <w:marLeft w:val="640"/>
          <w:marRight w:val="0"/>
          <w:marTop w:val="0"/>
          <w:marBottom w:val="0"/>
          <w:divBdr>
            <w:top w:val="none" w:sz="0" w:space="0" w:color="auto"/>
            <w:left w:val="none" w:sz="0" w:space="0" w:color="auto"/>
            <w:bottom w:val="none" w:sz="0" w:space="0" w:color="auto"/>
            <w:right w:val="none" w:sz="0" w:space="0" w:color="auto"/>
          </w:divBdr>
        </w:div>
        <w:div w:id="1835291242">
          <w:marLeft w:val="640"/>
          <w:marRight w:val="0"/>
          <w:marTop w:val="0"/>
          <w:marBottom w:val="0"/>
          <w:divBdr>
            <w:top w:val="none" w:sz="0" w:space="0" w:color="auto"/>
            <w:left w:val="none" w:sz="0" w:space="0" w:color="auto"/>
            <w:bottom w:val="none" w:sz="0" w:space="0" w:color="auto"/>
            <w:right w:val="none" w:sz="0" w:space="0" w:color="auto"/>
          </w:divBdr>
        </w:div>
        <w:div w:id="1614357432">
          <w:marLeft w:val="640"/>
          <w:marRight w:val="0"/>
          <w:marTop w:val="0"/>
          <w:marBottom w:val="0"/>
          <w:divBdr>
            <w:top w:val="none" w:sz="0" w:space="0" w:color="auto"/>
            <w:left w:val="none" w:sz="0" w:space="0" w:color="auto"/>
            <w:bottom w:val="none" w:sz="0" w:space="0" w:color="auto"/>
            <w:right w:val="none" w:sz="0" w:space="0" w:color="auto"/>
          </w:divBdr>
        </w:div>
        <w:div w:id="1261836386">
          <w:marLeft w:val="640"/>
          <w:marRight w:val="0"/>
          <w:marTop w:val="0"/>
          <w:marBottom w:val="0"/>
          <w:divBdr>
            <w:top w:val="none" w:sz="0" w:space="0" w:color="auto"/>
            <w:left w:val="none" w:sz="0" w:space="0" w:color="auto"/>
            <w:bottom w:val="none" w:sz="0" w:space="0" w:color="auto"/>
            <w:right w:val="none" w:sz="0" w:space="0" w:color="auto"/>
          </w:divBdr>
        </w:div>
      </w:divsChild>
    </w:div>
    <w:div w:id="90318210">
      <w:bodyDiv w:val="1"/>
      <w:marLeft w:val="0"/>
      <w:marRight w:val="0"/>
      <w:marTop w:val="0"/>
      <w:marBottom w:val="0"/>
      <w:divBdr>
        <w:top w:val="none" w:sz="0" w:space="0" w:color="auto"/>
        <w:left w:val="none" w:sz="0" w:space="0" w:color="auto"/>
        <w:bottom w:val="none" w:sz="0" w:space="0" w:color="auto"/>
        <w:right w:val="none" w:sz="0" w:space="0" w:color="auto"/>
      </w:divBdr>
    </w:div>
    <w:div w:id="90780110">
      <w:bodyDiv w:val="1"/>
      <w:marLeft w:val="0"/>
      <w:marRight w:val="0"/>
      <w:marTop w:val="0"/>
      <w:marBottom w:val="0"/>
      <w:divBdr>
        <w:top w:val="none" w:sz="0" w:space="0" w:color="auto"/>
        <w:left w:val="none" w:sz="0" w:space="0" w:color="auto"/>
        <w:bottom w:val="none" w:sz="0" w:space="0" w:color="auto"/>
        <w:right w:val="none" w:sz="0" w:space="0" w:color="auto"/>
      </w:divBdr>
    </w:div>
    <w:div w:id="105197290">
      <w:bodyDiv w:val="1"/>
      <w:marLeft w:val="0"/>
      <w:marRight w:val="0"/>
      <w:marTop w:val="0"/>
      <w:marBottom w:val="0"/>
      <w:divBdr>
        <w:top w:val="none" w:sz="0" w:space="0" w:color="auto"/>
        <w:left w:val="none" w:sz="0" w:space="0" w:color="auto"/>
        <w:bottom w:val="none" w:sz="0" w:space="0" w:color="auto"/>
        <w:right w:val="none" w:sz="0" w:space="0" w:color="auto"/>
      </w:divBdr>
    </w:div>
    <w:div w:id="124739162">
      <w:bodyDiv w:val="1"/>
      <w:marLeft w:val="0"/>
      <w:marRight w:val="0"/>
      <w:marTop w:val="0"/>
      <w:marBottom w:val="0"/>
      <w:divBdr>
        <w:top w:val="none" w:sz="0" w:space="0" w:color="auto"/>
        <w:left w:val="none" w:sz="0" w:space="0" w:color="auto"/>
        <w:bottom w:val="none" w:sz="0" w:space="0" w:color="auto"/>
        <w:right w:val="none" w:sz="0" w:space="0" w:color="auto"/>
      </w:divBdr>
    </w:div>
    <w:div w:id="126513705">
      <w:bodyDiv w:val="1"/>
      <w:marLeft w:val="0"/>
      <w:marRight w:val="0"/>
      <w:marTop w:val="0"/>
      <w:marBottom w:val="0"/>
      <w:divBdr>
        <w:top w:val="none" w:sz="0" w:space="0" w:color="auto"/>
        <w:left w:val="none" w:sz="0" w:space="0" w:color="auto"/>
        <w:bottom w:val="none" w:sz="0" w:space="0" w:color="auto"/>
        <w:right w:val="none" w:sz="0" w:space="0" w:color="auto"/>
      </w:divBdr>
    </w:div>
    <w:div w:id="141704168">
      <w:bodyDiv w:val="1"/>
      <w:marLeft w:val="0"/>
      <w:marRight w:val="0"/>
      <w:marTop w:val="0"/>
      <w:marBottom w:val="0"/>
      <w:divBdr>
        <w:top w:val="none" w:sz="0" w:space="0" w:color="auto"/>
        <w:left w:val="none" w:sz="0" w:space="0" w:color="auto"/>
        <w:bottom w:val="none" w:sz="0" w:space="0" w:color="auto"/>
        <w:right w:val="none" w:sz="0" w:space="0" w:color="auto"/>
      </w:divBdr>
      <w:divsChild>
        <w:div w:id="942029606">
          <w:marLeft w:val="640"/>
          <w:marRight w:val="0"/>
          <w:marTop w:val="0"/>
          <w:marBottom w:val="0"/>
          <w:divBdr>
            <w:top w:val="none" w:sz="0" w:space="0" w:color="auto"/>
            <w:left w:val="none" w:sz="0" w:space="0" w:color="auto"/>
            <w:bottom w:val="none" w:sz="0" w:space="0" w:color="auto"/>
            <w:right w:val="none" w:sz="0" w:space="0" w:color="auto"/>
          </w:divBdr>
        </w:div>
        <w:div w:id="722220526">
          <w:marLeft w:val="640"/>
          <w:marRight w:val="0"/>
          <w:marTop w:val="0"/>
          <w:marBottom w:val="0"/>
          <w:divBdr>
            <w:top w:val="none" w:sz="0" w:space="0" w:color="auto"/>
            <w:left w:val="none" w:sz="0" w:space="0" w:color="auto"/>
            <w:bottom w:val="none" w:sz="0" w:space="0" w:color="auto"/>
            <w:right w:val="none" w:sz="0" w:space="0" w:color="auto"/>
          </w:divBdr>
        </w:div>
        <w:div w:id="2052532382">
          <w:marLeft w:val="640"/>
          <w:marRight w:val="0"/>
          <w:marTop w:val="0"/>
          <w:marBottom w:val="0"/>
          <w:divBdr>
            <w:top w:val="none" w:sz="0" w:space="0" w:color="auto"/>
            <w:left w:val="none" w:sz="0" w:space="0" w:color="auto"/>
            <w:bottom w:val="none" w:sz="0" w:space="0" w:color="auto"/>
            <w:right w:val="none" w:sz="0" w:space="0" w:color="auto"/>
          </w:divBdr>
        </w:div>
        <w:div w:id="1070729669">
          <w:marLeft w:val="640"/>
          <w:marRight w:val="0"/>
          <w:marTop w:val="0"/>
          <w:marBottom w:val="0"/>
          <w:divBdr>
            <w:top w:val="none" w:sz="0" w:space="0" w:color="auto"/>
            <w:left w:val="none" w:sz="0" w:space="0" w:color="auto"/>
            <w:bottom w:val="none" w:sz="0" w:space="0" w:color="auto"/>
            <w:right w:val="none" w:sz="0" w:space="0" w:color="auto"/>
          </w:divBdr>
        </w:div>
        <w:div w:id="1576622628">
          <w:marLeft w:val="640"/>
          <w:marRight w:val="0"/>
          <w:marTop w:val="0"/>
          <w:marBottom w:val="0"/>
          <w:divBdr>
            <w:top w:val="none" w:sz="0" w:space="0" w:color="auto"/>
            <w:left w:val="none" w:sz="0" w:space="0" w:color="auto"/>
            <w:bottom w:val="none" w:sz="0" w:space="0" w:color="auto"/>
            <w:right w:val="none" w:sz="0" w:space="0" w:color="auto"/>
          </w:divBdr>
        </w:div>
        <w:div w:id="804011904">
          <w:marLeft w:val="640"/>
          <w:marRight w:val="0"/>
          <w:marTop w:val="0"/>
          <w:marBottom w:val="0"/>
          <w:divBdr>
            <w:top w:val="none" w:sz="0" w:space="0" w:color="auto"/>
            <w:left w:val="none" w:sz="0" w:space="0" w:color="auto"/>
            <w:bottom w:val="none" w:sz="0" w:space="0" w:color="auto"/>
            <w:right w:val="none" w:sz="0" w:space="0" w:color="auto"/>
          </w:divBdr>
        </w:div>
        <w:div w:id="1052118101">
          <w:marLeft w:val="640"/>
          <w:marRight w:val="0"/>
          <w:marTop w:val="0"/>
          <w:marBottom w:val="0"/>
          <w:divBdr>
            <w:top w:val="none" w:sz="0" w:space="0" w:color="auto"/>
            <w:left w:val="none" w:sz="0" w:space="0" w:color="auto"/>
            <w:bottom w:val="none" w:sz="0" w:space="0" w:color="auto"/>
            <w:right w:val="none" w:sz="0" w:space="0" w:color="auto"/>
          </w:divBdr>
        </w:div>
        <w:div w:id="574318075">
          <w:marLeft w:val="640"/>
          <w:marRight w:val="0"/>
          <w:marTop w:val="0"/>
          <w:marBottom w:val="0"/>
          <w:divBdr>
            <w:top w:val="none" w:sz="0" w:space="0" w:color="auto"/>
            <w:left w:val="none" w:sz="0" w:space="0" w:color="auto"/>
            <w:bottom w:val="none" w:sz="0" w:space="0" w:color="auto"/>
            <w:right w:val="none" w:sz="0" w:space="0" w:color="auto"/>
          </w:divBdr>
        </w:div>
        <w:div w:id="2055422956">
          <w:marLeft w:val="640"/>
          <w:marRight w:val="0"/>
          <w:marTop w:val="0"/>
          <w:marBottom w:val="0"/>
          <w:divBdr>
            <w:top w:val="none" w:sz="0" w:space="0" w:color="auto"/>
            <w:left w:val="none" w:sz="0" w:space="0" w:color="auto"/>
            <w:bottom w:val="none" w:sz="0" w:space="0" w:color="auto"/>
            <w:right w:val="none" w:sz="0" w:space="0" w:color="auto"/>
          </w:divBdr>
        </w:div>
        <w:div w:id="1588462564">
          <w:marLeft w:val="640"/>
          <w:marRight w:val="0"/>
          <w:marTop w:val="0"/>
          <w:marBottom w:val="0"/>
          <w:divBdr>
            <w:top w:val="none" w:sz="0" w:space="0" w:color="auto"/>
            <w:left w:val="none" w:sz="0" w:space="0" w:color="auto"/>
            <w:bottom w:val="none" w:sz="0" w:space="0" w:color="auto"/>
            <w:right w:val="none" w:sz="0" w:space="0" w:color="auto"/>
          </w:divBdr>
        </w:div>
        <w:div w:id="1075476722">
          <w:marLeft w:val="640"/>
          <w:marRight w:val="0"/>
          <w:marTop w:val="0"/>
          <w:marBottom w:val="0"/>
          <w:divBdr>
            <w:top w:val="none" w:sz="0" w:space="0" w:color="auto"/>
            <w:left w:val="none" w:sz="0" w:space="0" w:color="auto"/>
            <w:bottom w:val="none" w:sz="0" w:space="0" w:color="auto"/>
            <w:right w:val="none" w:sz="0" w:space="0" w:color="auto"/>
          </w:divBdr>
        </w:div>
        <w:div w:id="2144301694">
          <w:marLeft w:val="640"/>
          <w:marRight w:val="0"/>
          <w:marTop w:val="0"/>
          <w:marBottom w:val="0"/>
          <w:divBdr>
            <w:top w:val="none" w:sz="0" w:space="0" w:color="auto"/>
            <w:left w:val="none" w:sz="0" w:space="0" w:color="auto"/>
            <w:bottom w:val="none" w:sz="0" w:space="0" w:color="auto"/>
            <w:right w:val="none" w:sz="0" w:space="0" w:color="auto"/>
          </w:divBdr>
        </w:div>
        <w:div w:id="1940143247">
          <w:marLeft w:val="640"/>
          <w:marRight w:val="0"/>
          <w:marTop w:val="0"/>
          <w:marBottom w:val="0"/>
          <w:divBdr>
            <w:top w:val="none" w:sz="0" w:space="0" w:color="auto"/>
            <w:left w:val="none" w:sz="0" w:space="0" w:color="auto"/>
            <w:bottom w:val="none" w:sz="0" w:space="0" w:color="auto"/>
            <w:right w:val="none" w:sz="0" w:space="0" w:color="auto"/>
          </w:divBdr>
        </w:div>
        <w:div w:id="1381859166">
          <w:marLeft w:val="640"/>
          <w:marRight w:val="0"/>
          <w:marTop w:val="0"/>
          <w:marBottom w:val="0"/>
          <w:divBdr>
            <w:top w:val="none" w:sz="0" w:space="0" w:color="auto"/>
            <w:left w:val="none" w:sz="0" w:space="0" w:color="auto"/>
            <w:bottom w:val="none" w:sz="0" w:space="0" w:color="auto"/>
            <w:right w:val="none" w:sz="0" w:space="0" w:color="auto"/>
          </w:divBdr>
        </w:div>
        <w:div w:id="1570967952">
          <w:marLeft w:val="640"/>
          <w:marRight w:val="0"/>
          <w:marTop w:val="0"/>
          <w:marBottom w:val="0"/>
          <w:divBdr>
            <w:top w:val="none" w:sz="0" w:space="0" w:color="auto"/>
            <w:left w:val="none" w:sz="0" w:space="0" w:color="auto"/>
            <w:bottom w:val="none" w:sz="0" w:space="0" w:color="auto"/>
            <w:right w:val="none" w:sz="0" w:space="0" w:color="auto"/>
          </w:divBdr>
        </w:div>
        <w:div w:id="1527450392">
          <w:marLeft w:val="640"/>
          <w:marRight w:val="0"/>
          <w:marTop w:val="0"/>
          <w:marBottom w:val="0"/>
          <w:divBdr>
            <w:top w:val="none" w:sz="0" w:space="0" w:color="auto"/>
            <w:left w:val="none" w:sz="0" w:space="0" w:color="auto"/>
            <w:bottom w:val="none" w:sz="0" w:space="0" w:color="auto"/>
            <w:right w:val="none" w:sz="0" w:space="0" w:color="auto"/>
          </w:divBdr>
        </w:div>
        <w:div w:id="670135564">
          <w:marLeft w:val="640"/>
          <w:marRight w:val="0"/>
          <w:marTop w:val="0"/>
          <w:marBottom w:val="0"/>
          <w:divBdr>
            <w:top w:val="none" w:sz="0" w:space="0" w:color="auto"/>
            <w:left w:val="none" w:sz="0" w:space="0" w:color="auto"/>
            <w:bottom w:val="none" w:sz="0" w:space="0" w:color="auto"/>
            <w:right w:val="none" w:sz="0" w:space="0" w:color="auto"/>
          </w:divBdr>
        </w:div>
        <w:div w:id="2016766857">
          <w:marLeft w:val="640"/>
          <w:marRight w:val="0"/>
          <w:marTop w:val="0"/>
          <w:marBottom w:val="0"/>
          <w:divBdr>
            <w:top w:val="none" w:sz="0" w:space="0" w:color="auto"/>
            <w:left w:val="none" w:sz="0" w:space="0" w:color="auto"/>
            <w:bottom w:val="none" w:sz="0" w:space="0" w:color="auto"/>
            <w:right w:val="none" w:sz="0" w:space="0" w:color="auto"/>
          </w:divBdr>
        </w:div>
        <w:div w:id="260990896">
          <w:marLeft w:val="640"/>
          <w:marRight w:val="0"/>
          <w:marTop w:val="0"/>
          <w:marBottom w:val="0"/>
          <w:divBdr>
            <w:top w:val="none" w:sz="0" w:space="0" w:color="auto"/>
            <w:left w:val="none" w:sz="0" w:space="0" w:color="auto"/>
            <w:bottom w:val="none" w:sz="0" w:space="0" w:color="auto"/>
            <w:right w:val="none" w:sz="0" w:space="0" w:color="auto"/>
          </w:divBdr>
        </w:div>
        <w:div w:id="15008362">
          <w:marLeft w:val="640"/>
          <w:marRight w:val="0"/>
          <w:marTop w:val="0"/>
          <w:marBottom w:val="0"/>
          <w:divBdr>
            <w:top w:val="none" w:sz="0" w:space="0" w:color="auto"/>
            <w:left w:val="none" w:sz="0" w:space="0" w:color="auto"/>
            <w:bottom w:val="none" w:sz="0" w:space="0" w:color="auto"/>
            <w:right w:val="none" w:sz="0" w:space="0" w:color="auto"/>
          </w:divBdr>
        </w:div>
        <w:div w:id="664816857">
          <w:marLeft w:val="640"/>
          <w:marRight w:val="0"/>
          <w:marTop w:val="0"/>
          <w:marBottom w:val="0"/>
          <w:divBdr>
            <w:top w:val="none" w:sz="0" w:space="0" w:color="auto"/>
            <w:left w:val="none" w:sz="0" w:space="0" w:color="auto"/>
            <w:bottom w:val="none" w:sz="0" w:space="0" w:color="auto"/>
            <w:right w:val="none" w:sz="0" w:space="0" w:color="auto"/>
          </w:divBdr>
        </w:div>
        <w:div w:id="874386248">
          <w:marLeft w:val="640"/>
          <w:marRight w:val="0"/>
          <w:marTop w:val="0"/>
          <w:marBottom w:val="0"/>
          <w:divBdr>
            <w:top w:val="none" w:sz="0" w:space="0" w:color="auto"/>
            <w:left w:val="none" w:sz="0" w:space="0" w:color="auto"/>
            <w:bottom w:val="none" w:sz="0" w:space="0" w:color="auto"/>
            <w:right w:val="none" w:sz="0" w:space="0" w:color="auto"/>
          </w:divBdr>
        </w:div>
        <w:div w:id="953175205">
          <w:marLeft w:val="640"/>
          <w:marRight w:val="0"/>
          <w:marTop w:val="0"/>
          <w:marBottom w:val="0"/>
          <w:divBdr>
            <w:top w:val="none" w:sz="0" w:space="0" w:color="auto"/>
            <w:left w:val="none" w:sz="0" w:space="0" w:color="auto"/>
            <w:bottom w:val="none" w:sz="0" w:space="0" w:color="auto"/>
            <w:right w:val="none" w:sz="0" w:space="0" w:color="auto"/>
          </w:divBdr>
        </w:div>
        <w:div w:id="1643773990">
          <w:marLeft w:val="640"/>
          <w:marRight w:val="0"/>
          <w:marTop w:val="0"/>
          <w:marBottom w:val="0"/>
          <w:divBdr>
            <w:top w:val="none" w:sz="0" w:space="0" w:color="auto"/>
            <w:left w:val="none" w:sz="0" w:space="0" w:color="auto"/>
            <w:bottom w:val="none" w:sz="0" w:space="0" w:color="auto"/>
            <w:right w:val="none" w:sz="0" w:space="0" w:color="auto"/>
          </w:divBdr>
        </w:div>
        <w:div w:id="885144908">
          <w:marLeft w:val="640"/>
          <w:marRight w:val="0"/>
          <w:marTop w:val="0"/>
          <w:marBottom w:val="0"/>
          <w:divBdr>
            <w:top w:val="none" w:sz="0" w:space="0" w:color="auto"/>
            <w:left w:val="none" w:sz="0" w:space="0" w:color="auto"/>
            <w:bottom w:val="none" w:sz="0" w:space="0" w:color="auto"/>
            <w:right w:val="none" w:sz="0" w:space="0" w:color="auto"/>
          </w:divBdr>
        </w:div>
        <w:div w:id="864056906">
          <w:marLeft w:val="640"/>
          <w:marRight w:val="0"/>
          <w:marTop w:val="0"/>
          <w:marBottom w:val="0"/>
          <w:divBdr>
            <w:top w:val="none" w:sz="0" w:space="0" w:color="auto"/>
            <w:left w:val="none" w:sz="0" w:space="0" w:color="auto"/>
            <w:bottom w:val="none" w:sz="0" w:space="0" w:color="auto"/>
            <w:right w:val="none" w:sz="0" w:space="0" w:color="auto"/>
          </w:divBdr>
        </w:div>
        <w:div w:id="378749182">
          <w:marLeft w:val="640"/>
          <w:marRight w:val="0"/>
          <w:marTop w:val="0"/>
          <w:marBottom w:val="0"/>
          <w:divBdr>
            <w:top w:val="none" w:sz="0" w:space="0" w:color="auto"/>
            <w:left w:val="none" w:sz="0" w:space="0" w:color="auto"/>
            <w:bottom w:val="none" w:sz="0" w:space="0" w:color="auto"/>
            <w:right w:val="none" w:sz="0" w:space="0" w:color="auto"/>
          </w:divBdr>
        </w:div>
        <w:div w:id="2094737876">
          <w:marLeft w:val="640"/>
          <w:marRight w:val="0"/>
          <w:marTop w:val="0"/>
          <w:marBottom w:val="0"/>
          <w:divBdr>
            <w:top w:val="none" w:sz="0" w:space="0" w:color="auto"/>
            <w:left w:val="none" w:sz="0" w:space="0" w:color="auto"/>
            <w:bottom w:val="none" w:sz="0" w:space="0" w:color="auto"/>
            <w:right w:val="none" w:sz="0" w:space="0" w:color="auto"/>
          </w:divBdr>
        </w:div>
        <w:div w:id="1002009323">
          <w:marLeft w:val="640"/>
          <w:marRight w:val="0"/>
          <w:marTop w:val="0"/>
          <w:marBottom w:val="0"/>
          <w:divBdr>
            <w:top w:val="none" w:sz="0" w:space="0" w:color="auto"/>
            <w:left w:val="none" w:sz="0" w:space="0" w:color="auto"/>
            <w:bottom w:val="none" w:sz="0" w:space="0" w:color="auto"/>
            <w:right w:val="none" w:sz="0" w:space="0" w:color="auto"/>
          </w:divBdr>
        </w:div>
        <w:div w:id="1206332994">
          <w:marLeft w:val="640"/>
          <w:marRight w:val="0"/>
          <w:marTop w:val="0"/>
          <w:marBottom w:val="0"/>
          <w:divBdr>
            <w:top w:val="none" w:sz="0" w:space="0" w:color="auto"/>
            <w:left w:val="none" w:sz="0" w:space="0" w:color="auto"/>
            <w:bottom w:val="none" w:sz="0" w:space="0" w:color="auto"/>
            <w:right w:val="none" w:sz="0" w:space="0" w:color="auto"/>
          </w:divBdr>
        </w:div>
        <w:div w:id="896277839">
          <w:marLeft w:val="640"/>
          <w:marRight w:val="0"/>
          <w:marTop w:val="0"/>
          <w:marBottom w:val="0"/>
          <w:divBdr>
            <w:top w:val="none" w:sz="0" w:space="0" w:color="auto"/>
            <w:left w:val="none" w:sz="0" w:space="0" w:color="auto"/>
            <w:bottom w:val="none" w:sz="0" w:space="0" w:color="auto"/>
            <w:right w:val="none" w:sz="0" w:space="0" w:color="auto"/>
          </w:divBdr>
        </w:div>
        <w:div w:id="1802848237">
          <w:marLeft w:val="640"/>
          <w:marRight w:val="0"/>
          <w:marTop w:val="0"/>
          <w:marBottom w:val="0"/>
          <w:divBdr>
            <w:top w:val="none" w:sz="0" w:space="0" w:color="auto"/>
            <w:left w:val="none" w:sz="0" w:space="0" w:color="auto"/>
            <w:bottom w:val="none" w:sz="0" w:space="0" w:color="auto"/>
            <w:right w:val="none" w:sz="0" w:space="0" w:color="auto"/>
          </w:divBdr>
        </w:div>
        <w:div w:id="1548180528">
          <w:marLeft w:val="640"/>
          <w:marRight w:val="0"/>
          <w:marTop w:val="0"/>
          <w:marBottom w:val="0"/>
          <w:divBdr>
            <w:top w:val="none" w:sz="0" w:space="0" w:color="auto"/>
            <w:left w:val="none" w:sz="0" w:space="0" w:color="auto"/>
            <w:bottom w:val="none" w:sz="0" w:space="0" w:color="auto"/>
            <w:right w:val="none" w:sz="0" w:space="0" w:color="auto"/>
          </w:divBdr>
        </w:div>
        <w:div w:id="884758231">
          <w:marLeft w:val="640"/>
          <w:marRight w:val="0"/>
          <w:marTop w:val="0"/>
          <w:marBottom w:val="0"/>
          <w:divBdr>
            <w:top w:val="none" w:sz="0" w:space="0" w:color="auto"/>
            <w:left w:val="none" w:sz="0" w:space="0" w:color="auto"/>
            <w:bottom w:val="none" w:sz="0" w:space="0" w:color="auto"/>
            <w:right w:val="none" w:sz="0" w:space="0" w:color="auto"/>
          </w:divBdr>
        </w:div>
        <w:div w:id="665943039">
          <w:marLeft w:val="640"/>
          <w:marRight w:val="0"/>
          <w:marTop w:val="0"/>
          <w:marBottom w:val="0"/>
          <w:divBdr>
            <w:top w:val="none" w:sz="0" w:space="0" w:color="auto"/>
            <w:left w:val="none" w:sz="0" w:space="0" w:color="auto"/>
            <w:bottom w:val="none" w:sz="0" w:space="0" w:color="auto"/>
            <w:right w:val="none" w:sz="0" w:space="0" w:color="auto"/>
          </w:divBdr>
        </w:div>
      </w:divsChild>
    </w:div>
    <w:div w:id="141778734">
      <w:bodyDiv w:val="1"/>
      <w:marLeft w:val="0"/>
      <w:marRight w:val="0"/>
      <w:marTop w:val="0"/>
      <w:marBottom w:val="0"/>
      <w:divBdr>
        <w:top w:val="none" w:sz="0" w:space="0" w:color="auto"/>
        <w:left w:val="none" w:sz="0" w:space="0" w:color="auto"/>
        <w:bottom w:val="none" w:sz="0" w:space="0" w:color="auto"/>
        <w:right w:val="none" w:sz="0" w:space="0" w:color="auto"/>
      </w:divBdr>
    </w:div>
    <w:div w:id="146020161">
      <w:bodyDiv w:val="1"/>
      <w:marLeft w:val="0"/>
      <w:marRight w:val="0"/>
      <w:marTop w:val="0"/>
      <w:marBottom w:val="0"/>
      <w:divBdr>
        <w:top w:val="none" w:sz="0" w:space="0" w:color="auto"/>
        <w:left w:val="none" w:sz="0" w:space="0" w:color="auto"/>
        <w:bottom w:val="none" w:sz="0" w:space="0" w:color="auto"/>
        <w:right w:val="none" w:sz="0" w:space="0" w:color="auto"/>
      </w:divBdr>
    </w:div>
    <w:div w:id="148450679">
      <w:bodyDiv w:val="1"/>
      <w:marLeft w:val="0"/>
      <w:marRight w:val="0"/>
      <w:marTop w:val="0"/>
      <w:marBottom w:val="0"/>
      <w:divBdr>
        <w:top w:val="none" w:sz="0" w:space="0" w:color="auto"/>
        <w:left w:val="none" w:sz="0" w:space="0" w:color="auto"/>
        <w:bottom w:val="none" w:sz="0" w:space="0" w:color="auto"/>
        <w:right w:val="none" w:sz="0" w:space="0" w:color="auto"/>
      </w:divBdr>
    </w:div>
    <w:div w:id="155154915">
      <w:bodyDiv w:val="1"/>
      <w:marLeft w:val="0"/>
      <w:marRight w:val="0"/>
      <w:marTop w:val="0"/>
      <w:marBottom w:val="0"/>
      <w:divBdr>
        <w:top w:val="none" w:sz="0" w:space="0" w:color="auto"/>
        <w:left w:val="none" w:sz="0" w:space="0" w:color="auto"/>
        <w:bottom w:val="none" w:sz="0" w:space="0" w:color="auto"/>
        <w:right w:val="none" w:sz="0" w:space="0" w:color="auto"/>
      </w:divBdr>
    </w:div>
    <w:div w:id="184640659">
      <w:bodyDiv w:val="1"/>
      <w:marLeft w:val="0"/>
      <w:marRight w:val="0"/>
      <w:marTop w:val="0"/>
      <w:marBottom w:val="0"/>
      <w:divBdr>
        <w:top w:val="none" w:sz="0" w:space="0" w:color="auto"/>
        <w:left w:val="none" w:sz="0" w:space="0" w:color="auto"/>
        <w:bottom w:val="none" w:sz="0" w:space="0" w:color="auto"/>
        <w:right w:val="none" w:sz="0" w:space="0" w:color="auto"/>
      </w:divBdr>
    </w:div>
    <w:div w:id="188758719">
      <w:bodyDiv w:val="1"/>
      <w:marLeft w:val="0"/>
      <w:marRight w:val="0"/>
      <w:marTop w:val="0"/>
      <w:marBottom w:val="0"/>
      <w:divBdr>
        <w:top w:val="none" w:sz="0" w:space="0" w:color="auto"/>
        <w:left w:val="none" w:sz="0" w:space="0" w:color="auto"/>
        <w:bottom w:val="none" w:sz="0" w:space="0" w:color="auto"/>
        <w:right w:val="none" w:sz="0" w:space="0" w:color="auto"/>
      </w:divBdr>
    </w:div>
    <w:div w:id="208423620">
      <w:bodyDiv w:val="1"/>
      <w:marLeft w:val="0"/>
      <w:marRight w:val="0"/>
      <w:marTop w:val="0"/>
      <w:marBottom w:val="0"/>
      <w:divBdr>
        <w:top w:val="none" w:sz="0" w:space="0" w:color="auto"/>
        <w:left w:val="none" w:sz="0" w:space="0" w:color="auto"/>
        <w:bottom w:val="none" w:sz="0" w:space="0" w:color="auto"/>
        <w:right w:val="none" w:sz="0" w:space="0" w:color="auto"/>
      </w:divBdr>
    </w:div>
    <w:div w:id="209727515">
      <w:bodyDiv w:val="1"/>
      <w:marLeft w:val="0"/>
      <w:marRight w:val="0"/>
      <w:marTop w:val="0"/>
      <w:marBottom w:val="0"/>
      <w:divBdr>
        <w:top w:val="none" w:sz="0" w:space="0" w:color="auto"/>
        <w:left w:val="none" w:sz="0" w:space="0" w:color="auto"/>
        <w:bottom w:val="none" w:sz="0" w:space="0" w:color="auto"/>
        <w:right w:val="none" w:sz="0" w:space="0" w:color="auto"/>
      </w:divBdr>
    </w:div>
    <w:div w:id="214588831">
      <w:bodyDiv w:val="1"/>
      <w:marLeft w:val="0"/>
      <w:marRight w:val="0"/>
      <w:marTop w:val="0"/>
      <w:marBottom w:val="0"/>
      <w:divBdr>
        <w:top w:val="none" w:sz="0" w:space="0" w:color="auto"/>
        <w:left w:val="none" w:sz="0" w:space="0" w:color="auto"/>
        <w:bottom w:val="none" w:sz="0" w:space="0" w:color="auto"/>
        <w:right w:val="none" w:sz="0" w:space="0" w:color="auto"/>
      </w:divBdr>
    </w:div>
    <w:div w:id="222835358">
      <w:bodyDiv w:val="1"/>
      <w:marLeft w:val="0"/>
      <w:marRight w:val="0"/>
      <w:marTop w:val="0"/>
      <w:marBottom w:val="0"/>
      <w:divBdr>
        <w:top w:val="none" w:sz="0" w:space="0" w:color="auto"/>
        <w:left w:val="none" w:sz="0" w:space="0" w:color="auto"/>
        <w:bottom w:val="none" w:sz="0" w:space="0" w:color="auto"/>
        <w:right w:val="none" w:sz="0" w:space="0" w:color="auto"/>
      </w:divBdr>
    </w:div>
    <w:div w:id="233584223">
      <w:bodyDiv w:val="1"/>
      <w:marLeft w:val="0"/>
      <w:marRight w:val="0"/>
      <w:marTop w:val="0"/>
      <w:marBottom w:val="0"/>
      <w:divBdr>
        <w:top w:val="none" w:sz="0" w:space="0" w:color="auto"/>
        <w:left w:val="none" w:sz="0" w:space="0" w:color="auto"/>
        <w:bottom w:val="none" w:sz="0" w:space="0" w:color="auto"/>
        <w:right w:val="none" w:sz="0" w:space="0" w:color="auto"/>
      </w:divBdr>
      <w:divsChild>
        <w:div w:id="551887531">
          <w:marLeft w:val="640"/>
          <w:marRight w:val="0"/>
          <w:marTop w:val="0"/>
          <w:marBottom w:val="0"/>
          <w:divBdr>
            <w:top w:val="none" w:sz="0" w:space="0" w:color="auto"/>
            <w:left w:val="none" w:sz="0" w:space="0" w:color="auto"/>
            <w:bottom w:val="none" w:sz="0" w:space="0" w:color="auto"/>
            <w:right w:val="none" w:sz="0" w:space="0" w:color="auto"/>
          </w:divBdr>
        </w:div>
        <w:div w:id="353307636">
          <w:marLeft w:val="640"/>
          <w:marRight w:val="0"/>
          <w:marTop w:val="0"/>
          <w:marBottom w:val="0"/>
          <w:divBdr>
            <w:top w:val="none" w:sz="0" w:space="0" w:color="auto"/>
            <w:left w:val="none" w:sz="0" w:space="0" w:color="auto"/>
            <w:bottom w:val="none" w:sz="0" w:space="0" w:color="auto"/>
            <w:right w:val="none" w:sz="0" w:space="0" w:color="auto"/>
          </w:divBdr>
        </w:div>
        <w:div w:id="266737139">
          <w:marLeft w:val="640"/>
          <w:marRight w:val="0"/>
          <w:marTop w:val="0"/>
          <w:marBottom w:val="0"/>
          <w:divBdr>
            <w:top w:val="none" w:sz="0" w:space="0" w:color="auto"/>
            <w:left w:val="none" w:sz="0" w:space="0" w:color="auto"/>
            <w:bottom w:val="none" w:sz="0" w:space="0" w:color="auto"/>
            <w:right w:val="none" w:sz="0" w:space="0" w:color="auto"/>
          </w:divBdr>
        </w:div>
        <w:div w:id="388461531">
          <w:marLeft w:val="640"/>
          <w:marRight w:val="0"/>
          <w:marTop w:val="0"/>
          <w:marBottom w:val="0"/>
          <w:divBdr>
            <w:top w:val="none" w:sz="0" w:space="0" w:color="auto"/>
            <w:left w:val="none" w:sz="0" w:space="0" w:color="auto"/>
            <w:bottom w:val="none" w:sz="0" w:space="0" w:color="auto"/>
            <w:right w:val="none" w:sz="0" w:space="0" w:color="auto"/>
          </w:divBdr>
        </w:div>
        <w:div w:id="1050111531">
          <w:marLeft w:val="640"/>
          <w:marRight w:val="0"/>
          <w:marTop w:val="0"/>
          <w:marBottom w:val="0"/>
          <w:divBdr>
            <w:top w:val="none" w:sz="0" w:space="0" w:color="auto"/>
            <w:left w:val="none" w:sz="0" w:space="0" w:color="auto"/>
            <w:bottom w:val="none" w:sz="0" w:space="0" w:color="auto"/>
            <w:right w:val="none" w:sz="0" w:space="0" w:color="auto"/>
          </w:divBdr>
        </w:div>
        <w:div w:id="349994733">
          <w:marLeft w:val="640"/>
          <w:marRight w:val="0"/>
          <w:marTop w:val="0"/>
          <w:marBottom w:val="0"/>
          <w:divBdr>
            <w:top w:val="none" w:sz="0" w:space="0" w:color="auto"/>
            <w:left w:val="none" w:sz="0" w:space="0" w:color="auto"/>
            <w:bottom w:val="none" w:sz="0" w:space="0" w:color="auto"/>
            <w:right w:val="none" w:sz="0" w:space="0" w:color="auto"/>
          </w:divBdr>
        </w:div>
        <w:div w:id="4291506">
          <w:marLeft w:val="640"/>
          <w:marRight w:val="0"/>
          <w:marTop w:val="0"/>
          <w:marBottom w:val="0"/>
          <w:divBdr>
            <w:top w:val="none" w:sz="0" w:space="0" w:color="auto"/>
            <w:left w:val="none" w:sz="0" w:space="0" w:color="auto"/>
            <w:bottom w:val="none" w:sz="0" w:space="0" w:color="auto"/>
            <w:right w:val="none" w:sz="0" w:space="0" w:color="auto"/>
          </w:divBdr>
        </w:div>
        <w:div w:id="1979337047">
          <w:marLeft w:val="640"/>
          <w:marRight w:val="0"/>
          <w:marTop w:val="0"/>
          <w:marBottom w:val="0"/>
          <w:divBdr>
            <w:top w:val="none" w:sz="0" w:space="0" w:color="auto"/>
            <w:left w:val="none" w:sz="0" w:space="0" w:color="auto"/>
            <w:bottom w:val="none" w:sz="0" w:space="0" w:color="auto"/>
            <w:right w:val="none" w:sz="0" w:space="0" w:color="auto"/>
          </w:divBdr>
        </w:div>
        <w:div w:id="1057045594">
          <w:marLeft w:val="640"/>
          <w:marRight w:val="0"/>
          <w:marTop w:val="0"/>
          <w:marBottom w:val="0"/>
          <w:divBdr>
            <w:top w:val="none" w:sz="0" w:space="0" w:color="auto"/>
            <w:left w:val="none" w:sz="0" w:space="0" w:color="auto"/>
            <w:bottom w:val="none" w:sz="0" w:space="0" w:color="auto"/>
            <w:right w:val="none" w:sz="0" w:space="0" w:color="auto"/>
          </w:divBdr>
        </w:div>
        <w:div w:id="1494182834">
          <w:marLeft w:val="640"/>
          <w:marRight w:val="0"/>
          <w:marTop w:val="0"/>
          <w:marBottom w:val="0"/>
          <w:divBdr>
            <w:top w:val="none" w:sz="0" w:space="0" w:color="auto"/>
            <w:left w:val="none" w:sz="0" w:space="0" w:color="auto"/>
            <w:bottom w:val="none" w:sz="0" w:space="0" w:color="auto"/>
            <w:right w:val="none" w:sz="0" w:space="0" w:color="auto"/>
          </w:divBdr>
        </w:div>
        <w:div w:id="1117870038">
          <w:marLeft w:val="640"/>
          <w:marRight w:val="0"/>
          <w:marTop w:val="0"/>
          <w:marBottom w:val="0"/>
          <w:divBdr>
            <w:top w:val="none" w:sz="0" w:space="0" w:color="auto"/>
            <w:left w:val="none" w:sz="0" w:space="0" w:color="auto"/>
            <w:bottom w:val="none" w:sz="0" w:space="0" w:color="auto"/>
            <w:right w:val="none" w:sz="0" w:space="0" w:color="auto"/>
          </w:divBdr>
        </w:div>
        <w:div w:id="1434520250">
          <w:marLeft w:val="640"/>
          <w:marRight w:val="0"/>
          <w:marTop w:val="0"/>
          <w:marBottom w:val="0"/>
          <w:divBdr>
            <w:top w:val="none" w:sz="0" w:space="0" w:color="auto"/>
            <w:left w:val="none" w:sz="0" w:space="0" w:color="auto"/>
            <w:bottom w:val="none" w:sz="0" w:space="0" w:color="auto"/>
            <w:right w:val="none" w:sz="0" w:space="0" w:color="auto"/>
          </w:divBdr>
        </w:div>
        <w:div w:id="2076278155">
          <w:marLeft w:val="640"/>
          <w:marRight w:val="0"/>
          <w:marTop w:val="0"/>
          <w:marBottom w:val="0"/>
          <w:divBdr>
            <w:top w:val="none" w:sz="0" w:space="0" w:color="auto"/>
            <w:left w:val="none" w:sz="0" w:space="0" w:color="auto"/>
            <w:bottom w:val="none" w:sz="0" w:space="0" w:color="auto"/>
            <w:right w:val="none" w:sz="0" w:space="0" w:color="auto"/>
          </w:divBdr>
        </w:div>
        <w:div w:id="1518353238">
          <w:marLeft w:val="640"/>
          <w:marRight w:val="0"/>
          <w:marTop w:val="0"/>
          <w:marBottom w:val="0"/>
          <w:divBdr>
            <w:top w:val="none" w:sz="0" w:space="0" w:color="auto"/>
            <w:left w:val="none" w:sz="0" w:space="0" w:color="auto"/>
            <w:bottom w:val="none" w:sz="0" w:space="0" w:color="auto"/>
            <w:right w:val="none" w:sz="0" w:space="0" w:color="auto"/>
          </w:divBdr>
        </w:div>
        <w:div w:id="1509129979">
          <w:marLeft w:val="640"/>
          <w:marRight w:val="0"/>
          <w:marTop w:val="0"/>
          <w:marBottom w:val="0"/>
          <w:divBdr>
            <w:top w:val="none" w:sz="0" w:space="0" w:color="auto"/>
            <w:left w:val="none" w:sz="0" w:space="0" w:color="auto"/>
            <w:bottom w:val="none" w:sz="0" w:space="0" w:color="auto"/>
            <w:right w:val="none" w:sz="0" w:space="0" w:color="auto"/>
          </w:divBdr>
        </w:div>
        <w:div w:id="593054725">
          <w:marLeft w:val="640"/>
          <w:marRight w:val="0"/>
          <w:marTop w:val="0"/>
          <w:marBottom w:val="0"/>
          <w:divBdr>
            <w:top w:val="none" w:sz="0" w:space="0" w:color="auto"/>
            <w:left w:val="none" w:sz="0" w:space="0" w:color="auto"/>
            <w:bottom w:val="none" w:sz="0" w:space="0" w:color="auto"/>
            <w:right w:val="none" w:sz="0" w:space="0" w:color="auto"/>
          </w:divBdr>
        </w:div>
        <w:div w:id="1964379140">
          <w:marLeft w:val="640"/>
          <w:marRight w:val="0"/>
          <w:marTop w:val="0"/>
          <w:marBottom w:val="0"/>
          <w:divBdr>
            <w:top w:val="none" w:sz="0" w:space="0" w:color="auto"/>
            <w:left w:val="none" w:sz="0" w:space="0" w:color="auto"/>
            <w:bottom w:val="none" w:sz="0" w:space="0" w:color="auto"/>
            <w:right w:val="none" w:sz="0" w:space="0" w:color="auto"/>
          </w:divBdr>
        </w:div>
        <w:div w:id="1892306374">
          <w:marLeft w:val="640"/>
          <w:marRight w:val="0"/>
          <w:marTop w:val="0"/>
          <w:marBottom w:val="0"/>
          <w:divBdr>
            <w:top w:val="none" w:sz="0" w:space="0" w:color="auto"/>
            <w:left w:val="none" w:sz="0" w:space="0" w:color="auto"/>
            <w:bottom w:val="none" w:sz="0" w:space="0" w:color="auto"/>
            <w:right w:val="none" w:sz="0" w:space="0" w:color="auto"/>
          </w:divBdr>
        </w:div>
        <w:div w:id="1047099934">
          <w:marLeft w:val="640"/>
          <w:marRight w:val="0"/>
          <w:marTop w:val="0"/>
          <w:marBottom w:val="0"/>
          <w:divBdr>
            <w:top w:val="none" w:sz="0" w:space="0" w:color="auto"/>
            <w:left w:val="none" w:sz="0" w:space="0" w:color="auto"/>
            <w:bottom w:val="none" w:sz="0" w:space="0" w:color="auto"/>
            <w:right w:val="none" w:sz="0" w:space="0" w:color="auto"/>
          </w:divBdr>
        </w:div>
        <w:div w:id="89470325">
          <w:marLeft w:val="640"/>
          <w:marRight w:val="0"/>
          <w:marTop w:val="0"/>
          <w:marBottom w:val="0"/>
          <w:divBdr>
            <w:top w:val="none" w:sz="0" w:space="0" w:color="auto"/>
            <w:left w:val="none" w:sz="0" w:space="0" w:color="auto"/>
            <w:bottom w:val="none" w:sz="0" w:space="0" w:color="auto"/>
            <w:right w:val="none" w:sz="0" w:space="0" w:color="auto"/>
          </w:divBdr>
        </w:div>
        <w:div w:id="1546678518">
          <w:marLeft w:val="640"/>
          <w:marRight w:val="0"/>
          <w:marTop w:val="0"/>
          <w:marBottom w:val="0"/>
          <w:divBdr>
            <w:top w:val="none" w:sz="0" w:space="0" w:color="auto"/>
            <w:left w:val="none" w:sz="0" w:space="0" w:color="auto"/>
            <w:bottom w:val="none" w:sz="0" w:space="0" w:color="auto"/>
            <w:right w:val="none" w:sz="0" w:space="0" w:color="auto"/>
          </w:divBdr>
        </w:div>
        <w:div w:id="1018576843">
          <w:marLeft w:val="640"/>
          <w:marRight w:val="0"/>
          <w:marTop w:val="0"/>
          <w:marBottom w:val="0"/>
          <w:divBdr>
            <w:top w:val="none" w:sz="0" w:space="0" w:color="auto"/>
            <w:left w:val="none" w:sz="0" w:space="0" w:color="auto"/>
            <w:bottom w:val="none" w:sz="0" w:space="0" w:color="auto"/>
            <w:right w:val="none" w:sz="0" w:space="0" w:color="auto"/>
          </w:divBdr>
        </w:div>
        <w:div w:id="2003270984">
          <w:marLeft w:val="640"/>
          <w:marRight w:val="0"/>
          <w:marTop w:val="0"/>
          <w:marBottom w:val="0"/>
          <w:divBdr>
            <w:top w:val="none" w:sz="0" w:space="0" w:color="auto"/>
            <w:left w:val="none" w:sz="0" w:space="0" w:color="auto"/>
            <w:bottom w:val="none" w:sz="0" w:space="0" w:color="auto"/>
            <w:right w:val="none" w:sz="0" w:space="0" w:color="auto"/>
          </w:divBdr>
        </w:div>
        <w:div w:id="1366831487">
          <w:marLeft w:val="640"/>
          <w:marRight w:val="0"/>
          <w:marTop w:val="0"/>
          <w:marBottom w:val="0"/>
          <w:divBdr>
            <w:top w:val="none" w:sz="0" w:space="0" w:color="auto"/>
            <w:left w:val="none" w:sz="0" w:space="0" w:color="auto"/>
            <w:bottom w:val="none" w:sz="0" w:space="0" w:color="auto"/>
            <w:right w:val="none" w:sz="0" w:space="0" w:color="auto"/>
          </w:divBdr>
        </w:div>
        <w:div w:id="1620990842">
          <w:marLeft w:val="640"/>
          <w:marRight w:val="0"/>
          <w:marTop w:val="0"/>
          <w:marBottom w:val="0"/>
          <w:divBdr>
            <w:top w:val="none" w:sz="0" w:space="0" w:color="auto"/>
            <w:left w:val="none" w:sz="0" w:space="0" w:color="auto"/>
            <w:bottom w:val="none" w:sz="0" w:space="0" w:color="auto"/>
            <w:right w:val="none" w:sz="0" w:space="0" w:color="auto"/>
          </w:divBdr>
        </w:div>
        <w:div w:id="99183631">
          <w:marLeft w:val="640"/>
          <w:marRight w:val="0"/>
          <w:marTop w:val="0"/>
          <w:marBottom w:val="0"/>
          <w:divBdr>
            <w:top w:val="none" w:sz="0" w:space="0" w:color="auto"/>
            <w:left w:val="none" w:sz="0" w:space="0" w:color="auto"/>
            <w:bottom w:val="none" w:sz="0" w:space="0" w:color="auto"/>
            <w:right w:val="none" w:sz="0" w:space="0" w:color="auto"/>
          </w:divBdr>
        </w:div>
        <w:div w:id="601496498">
          <w:marLeft w:val="640"/>
          <w:marRight w:val="0"/>
          <w:marTop w:val="0"/>
          <w:marBottom w:val="0"/>
          <w:divBdr>
            <w:top w:val="none" w:sz="0" w:space="0" w:color="auto"/>
            <w:left w:val="none" w:sz="0" w:space="0" w:color="auto"/>
            <w:bottom w:val="none" w:sz="0" w:space="0" w:color="auto"/>
            <w:right w:val="none" w:sz="0" w:space="0" w:color="auto"/>
          </w:divBdr>
        </w:div>
        <w:div w:id="166068253">
          <w:marLeft w:val="640"/>
          <w:marRight w:val="0"/>
          <w:marTop w:val="0"/>
          <w:marBottom w:val="0"/>
          <w:divBdr>
            <w:top w:val="none" w:sz="0" w:space="0" w:color="auto"/>
            <w:left w:val="none" w:sz="0" w:space="0" w:color="auto"/>
            <w:bottom w:val="none" w:sz="0" w:space="0" w:color="auto"/>
            <w:right w:val="none" w:sz="0" w:space="0" w:color="auto"/>
          </w:divBdr>
        </w:div>
        <w:div w:id="1556963032">
          <w:marLeft w:val="640"/>
          <w:marRight w:val="0"/>
          <w:marTop w:val="0"/>
          <w:marBottom w:val="0"/>
          <w:divBdr>
            <w:top w:val="none" w:sz="0" w:space="0" w:color="auto"/>
            <w:left w:val="none" w:sz="0" w:space="0" w:color="auto"/>
            <w:bottom w:val="none" w:sz="0" w:space="0" w:color="auto"/>
            <w:right w:val="none" w:sz="0" w:space="0" w:color="auto"/>
          </w:divBdr>
        </w:div>
        <w:div w:id="727918390">
          <w:marLeft w:val="640"/>
          <w:marRight w:val="0"/>
          <w:marTop w:val="0"/>
          <w:marBottom w:val="0"/>
          <w:divBdr>
            <w:top w:val="none" w:sz="0" w:space="0" w:color="auto"/>
            <w:left w:val="none" w:sz="0" w:space="0" w:color="auto"/>
            <w:bottom w:val="none" w:sz="0" w:space="0" w:color="auto"/>
            <w:right w:val="none" w:sz="0" w:space="0" w:color="auto"/>
          </w:divBdr>
        </w:div>
        <w:div w:id="1648977557">
          <w:marLeft w:val="640"/>
          <w:marRight w:val="0"/>
          <w:marTop w:val="0"/>
          <w:marBottom w:val="0"/>
          <w:divBdr>
            <w:top w:val="none" w:sz="0" w:space="0" w:color="auto"/>
            <w:left w:val="none" w:sz="0" w:space="0" w:color="auto"/>
            <w:bottom w:val="none" w:sz="0" w:space="0" w:color="auto"/>
            <w:right w:val="none" w:sz="0" w:space="0" w:color="auto"/>
          </w:divBdr>
        </w:div>
      </w:divsChild>
    </w:div>
    <w:div w:id="248348449">
      <w:bodyDiv w:val="1"/>
      <w:marLeft w:val="0"/>
      <w:marRight w:val="0"/>
      <w:marTop w:val="0"/>
      <w:marBottom w:val="0"/>
      <w:divBdr>
        <w:top w:val="none" w:sz="0" w:space="0" w:color="auto"/>
        <w:left w:val="none" w:sz="0" w:space="0" w:color="auto"/>
        <w:bottom w:val="none" w:sz="0" w:space="0" w:color="auto"/>
        <w:right w:val="none" w:sz="0" w:space="0" w:color="auto"/>
      </w:divBdr>
    </w:div>
    <w:div w:id="255133979">
      <w:bodyDiv w:val="1"/>
      <w:marLeft w:val="0"/>
      <w:marRight w:val="0"/>
      <w:marTop w:val="0"/>
      <w:marBottom w:val="0"/>
      <w:divBdr>
        <w:top w:val="none" w:sz="0" w:space="0" w:color="auto"/>
        <w:left w:val="none" w:sz="0" w:space="0" w:color="auto"/>
        <w:bottom w:val="none" w:sz="0" w:space="0" w:color="auto"/>
        <w:right w:val="none" w:sz="0" w:space="0" w:color="auto"/>
      </w:divBdr>
      <w:divsChild>
        <w:div w:id="1772582365">
          <w:marLeft w:val="640"/>
          <w:marRight w:val="0"/>
          <w:marTop w:val="0"/>
          <w:marBottom w:val="0"/>
          <w:divBdr>
            <w:top w:val="none" w:sz="0" w:space="0" w:color="auto"/>
            <w:left w:val="none" w:sz="0" w:space="0" w:color="auto"/>
            <w:bottom w:val="none" w:sz="0" w:space="0" w:color="auto"/>
            <w:right w:val="none" w:sz="0" w:space="0" w:color="auto"/>
          </w:divBdr>
        </w:div>
        <w:div w:id="955873459">
          <w:marLeft w:val="640"/>
          <w:marRight w:val="0"/>
          <w:marTop w:val="0"/>
          <w:marBottom w:val="0"/>
          <w:divBdr>
            <w:top w:val="none" w:sz="0" w:space="0" w:color="auto"/>
            <w:left w:val="none" w:sz="0" w:space="0" w:color="auto"/>
            <w:bottom w:val="none" w:sz="0" w:space="0" w:color="auto"/>
            <w:right w:val="none" w:sz="0" w:space="0" w:color="auto"/>
          </w:divBdr>
        </w:div>
        <w:div w:id="80833575">
          <w:marLeft w:val="640"/>
          <w:marRight w:val="0"/>
          <w:marTop w:val="0"/>
          <w:marBottom w:val="0"/>
          <w:divBdr>
            <w:top w:val="none" w:sz="0" w:space="0" w:color="auto"/>
            <w:left w:val="none" w:sz="0" w:space="0" w:color="auto"/>
            <w:bottom w:val="none" w:sz="0" w:space="0" w:color="auto"/>
            <w:right w:val="none" w:sz="0" w:space="0" w:color="auto"/>
          </w:divBdr>
        </w:div>
        <w:div w:id="1263300260">
          <w:marLeft w:val="640"/>
          <w:marRight w:val="0"/>
          <w:marTop w:val="0"/>
          <w:marBottom w:val="0"/>
          <w:divBdr>
            <w:top w:val="none" w:sz="0" w:space="0" w:color="auto"/>
            <w:left w:val="none" w:sz="0" w:space="0" w:color="auto"/>
            <w:bottom w:val="none" w:sz="0" w:space="0" w:color="auto"/>
            <w:right w:val="none" w:sz="0" w:space="0" w:color="auto"/>
          </w:divBdr>
        </w:div>
        <w:div w:id="988051638">
          <w:marLeft w:val="640"/>
          <w:marRight w:val="0"/>
          <w:marTop w:val="0"/>
          <w:marBottom w:val="0"/>
          <w:divBdr>
            <w:top w:val="none" w:sz="0" w:space="0" w:color="auto"/>
            <w:left w:val="none" w:sz="0" w:space="0" w:color="auto"/>
            <w:bottom w:val="none" w:sz="0" w:space="0" w:color="auto"/>
            <w:right w:val="none" w:sz="0" w:space="0" w:color="auto"/>
          </w:divBdr>
        </w:div>
        <w:div w:id="409229241">
          <w:marLeft w:val="640"/>
          <w:marRight w:val="0"/>
          <w:marTop w:val="0"/>
          <w:marBottom w:val="0"/>
          <w:divBdr>
            <w:top w:val="none" w:sz="0" w:space="0" w:color="auto"/>
            <w:left w:val="none" w:sz="0" w:space="0" w:color="auto"/>
            <w:bottom w:val="none" w:sz="0" w:space="0" w:color="auto"/>
            <w:right w:val="none" w:sz="0" w:space="0" w:color="auto"/>
          </w:divBdr>
        </w:div>
        <w:div w:id="1855265675">
          <w:marLeft w:val="640"/>
          <w:marRight w:val="0"/>
          <w:marTop w:val="0"/>
          <w:marBottom w:val="0"/>
          <w:divBdr>
            <w:top w:val="none" w:sz="0" w:space="0" w:color="auto"/>
            <w:left w:val="none" w:sz="0" w:space="0" w:color="auto"/>
            <w:bottom w:val="none" w:sz="0" w:space="0" w:color="auto"/>
            <w:right w:val="none" w:sz="0" w:space="0" w:color="auto"/>
          </w:divBdr>
        </w:div>
        <w:div w:id="978001701">
          <w:marLeft w:val="640"/>
          <w:marRight w:val="0"/>
          <w:marTop w:val="0"/>
          <w:marBottom w:val="0"/>
          <w:divBdr>
            <w:top w:val="none" w:sz="0" w:space="0" w:color="auto"/>
            <w:left w:val="none" w:sz="0" w:space="0" w:color="auto"/>
            <w:bottom w:val="none" w:sz="0" w:space="0" w:color="auto"/>
            <w:right w:val="none" w:sz="0" w:space="0" w:color="auto"/>
          </w:divBdr>
        </w:div>
        <w:div w:id="1508599948">
          <w:marLeft w:val="640"/>
          <w:marRight w:val="0"/>
          <w:marTop w:val="0"/>
          <w:marBottom w:val="0"/>
          <w:divBdr>
            <w:top w:val="none" w:sz="0" w:space="0" w:color="auto"/>
            <w:left w:val="none" w:sz="0" w:space="0" w:color="auto"/>
            <w:bottom w:val="none" w:sz="0" w:space="0" w:color="auto"/>
            <w:right w:val="none" w:sz="0" w:space="0" w:color="auto"/>
          </w:divBdr>
        </w:div>
        <w:div w:id="2042782564">
          <w:marLeft w:val="640"/>
          <w:marRight w:val="0"/>
          <w:marTop w:val="0"/>
          <w:marBottom w:val="0"/>
          <w:divBdr>
            <w:top w:val="none" w:sz="0" w:space="0" w:color="auto"/>
            <w:left w:val="none" w:sz="0" w:space="0" w:color="auto"/>
            <w:bottom w:val="none" w:sz="0" w:space="0" w:color="auto"/>
            <w:right w:val="none" w:sz="0" w:space="0" w:color="auto"/>
          </w:divBdr>
        </w:div>
        <w:div w:id="449710509">
          <w:marLeft w:val="640"/>
          <w:marRight w:val="0"/>
          <w:marTop w:val="0"/>
          <w:marBottom w:val="0"/>
          <w:divBdr>
            <w:top w:val="none" w:sz="0" w:space="0" w:color="auto"/>
            <w:left w:val="none" w:sz="0" w:space="0" w:color="auto"/>
            <w:bottom w:val="none" w:sz="0" w:space="0" w:color="auto"/>
            <w:right w:val="none" w:sz="0" w:space="0" w:color="auto"/>
          </w:divBdr>
        </w:div>
        <w:div w:id="1213883951">
          <w:marLeft w:val="640"/>
          <w:marRight w:val="0"/>
          <w:marTop w:val="0"/>
          <w:marBottom w:val="0"/>
          <w:divBdr>
            <w:top w:val="none" w:sz="0" w:space="0" w:color="auto"/>
            <w:left w:val="none" w:sz="0" w:space="0" w:color="auto"/>
            <w:bottom w:val="none" w:sz="0" w:space="0" w:color="auto"/>
            <w:right w:val="none" w:sz="0" w:space="0" w:color="auto"/>
          </w:divBdr>
        </w:div>
        <w:div w:id="1319843717">
          <w:marLeft w:val="640"/>
          <w:marRight w:val="0"/>
          <w:marTop w:val="0"/>
          <w:marBottom w:val="0"/>
          <w:divBdr>
            <w:top w:val="none" w:sz="0" w:space="0" w:color="auto"/>
            <w:left w:val="none" w:sz="0" w:space="0" w:color="auto"/>
            <w:bottom w:val="none" w:sz="0" w:space="0" w:color="auto"/>
            <w:right w:val="none" w:sz="0" w:space="0" w:color="auto"/>
          </w:divBdr>
        </w:div>
        <w:div w:id="233778429">
          <w:marLeft w:val="640"/>
          <w:marRight w:val="0"/>
          <w:marTop w:val="0"/>
          <w:marBottom w:val="0"/>
          <w:divBdr>
            <w:top w:val="none" w:sz="0" w:space="0" w:color="auto"/>
            <w:left w:val="none" w:sz="0" w:space="0" w:color="auto"/>
            <w:bottom w:val="none" w:sz="0" w:space="0" w:color="auto"/>
            <w:right w:val="none" w:sz="0" w:space="0" w:color="auto"/>
          </w:divBdr>
        </w:div>
        <w:div w:id="1864514564">
          <w:marLeft w:val="640"/>
          <w:marRight w:val="0"/>
          <w:marTop w:val="0"/>
          <w:marBottom w:val="0"/>
          <w:divBdr>
            <w:top w:val="none" w:sz="0" w:space="0" w:color="auto"/>
            <w:left w:val="none" w:sz="0" w:space="0" w:color="auto"/>
            <w:bottom w:val="none" w:sz="0" w:space="0" w:color="auto"/>
            <w:right w:val="none" w:sz="0" w:space="0" w:color="auto"/>
          </w:divBdr>
        </w:div>
        <w:div w:id="1926379904">
          <w:marLeft w:val="640"/>
          <w:marRight w:val="0"/>
          <w:marTop w:val="0"/>
          <w:marBottom w:val="0"/>
          <w:divBdr>
            <w:top w:val="none" w:sz="0" w:space="0" w:color="auto"/>
            <w:left w:val="none" w:sz="0" w:space="0" w:color="auto"/>
            <w:bottom w:val="none" w:sz="0" w:space="0" w:color="auto"/>
            <w:right w:val="none" w:sz="0" w:space="0" w:color="auto"/>
          </w:divBdr>
        </w:div>
        <w:div w:id="1844974853">
          <w:marLeft w:val="640"/>
          <w:marRight w:val="0"/>
          <w:marTop w:val="0"/>
          <w:marBottom w:val="0"/>
          <w:divBdr>
            <w:top w:val="none" w:sz="0" w:space="0" w:color="auto"/>
            <w:left w:val="none" w:sz="0" w:space="0" w:color="auto"/>
            <w:bottom w:val="none" w:sz="0" w:space="0" w:color="auto"/>
            <w:right w:val="none" w:sz="0" w:space="0" w:color="auto"/>
          </w:divBdr>
        </w:div>
        <w:div w:id="2074308485">
          <w:marLeft w:val="640"/>
          <w:marRight w:val="0"/>
          <w:marTop w:val="0"/>
          <w:marBottom w:val="0"/>
          <w:divBdr>
            <w:top w:val="none" w:sz="0" w:space="0" w:color="auto"/>
            <w:left w:val="none" w:sz="0" w:space="0" w:color="auto"/>
            <w:bottom w:val="none" w:sz="0" w:space="0" w:color="auto"/>
            <w:right w:val="none" w:sz="0" w:space="0" w:color="auto"/>
          </w:divBdr>
        </w:div>
        <w:div w:id="1817137837">
          <w:marLeft w:val="640"/>
          <w:marRight w:val="0"/>
          <w:marTop w:val="0"/>
          <w:marBottom w:val="0"/>
          <w:divBdr>
            <w:top w:val="none" w:sz="0" w:space="0" w:color="auto"/>
            <w:left w:val="none" w:sz="0" w:space="0" w:color="auto"/>
            <w:bottom w:val="none" w:sz="0" w:space="0" w:color="auto"/>
            <w:right w:val="none" w:sz="0" w:space="0" w:color="auto"/>
          </w:divBdr>
        </w:div>
        <w:div w:id="1480147947">
          <w:marLeft w:val="640"/>
          <w:marRight w:val="0"/>
          <w:marTop w:val="0"/>
          <w:marBottom w:val="0"/>
          <w:divBdr>
            <w:top w:val="none" w:sz="0" w:space="0" w:color="auto"/>
            <w:left w:val="none" w:sz="0" w:space="0" w:color="auto"/>
            <w:bottom w:val="none" w:sz="0" w:space="0" w:color="auto"/>
            <w:right w:val="none" w:sz="0" w:space="0" w:color="auto"/>
          </w:divBdr>
        </w:div>
        <w:div w:id="1022825824">
          <w:marLeft w:val="640"/>
          <w:marRight w:val="0"/>
          <w:marTop w:val="0"/>
          <w:marBottom w:val="0"/>
          <w:divBdr>
            <w:top w:val="none" w:sz="0" w:space="0" w:color="auto"/>
            <w:left w:val="none" w:sz="0" w:space="0" w:color="auto"/>
            <w:bottom w:val="none" w:sz="0" w:space="0" w:color="auto"/>
            <w:right w:val="none" w:sz="0" w:space="0" w:color="auto"/>
          </w:divBdr>
        </w:div>
        <w:div w:id="63190517">
          <w:marLeft w:val="640"/>
          <w:marRight w:val="0"/>
          <w:marTop w:val="0"/>
          <w:marBottom w:val="0"/>
          <w:divBdr>
            <w:top w:val="none" w:sz="0" w:space="0" w:color="auto"/>
            <w:left w:val="none" w:sz="0" w:space="0" w:color="auto"/>
            <w:bottom w:val="none" w:sz="0" w:space="0" w:color="auto"/>
            <w:right w:val="none" w:sz="0" w:space="0" w:color="auto"/>
          </w:divBdr>
        </w:div>
        <w:div w:id="517235474">
          <w:marLeft w:val="640"/>
          <w:marRight w:val="0"/>
          <w:marTop w:val="0"/>
          <w:marBottom w:val="0"/>
          <w:divBdr>
            <w:top w:val="none" w:sz="0" w:space="0" w:color="auto"/>
            <w:left w:val="none" w:sz="0" w:space="0" w:color="auto"/>
            <w:bottom w:val="none" w:sz="0" w:space="0" w:color="auto"/>
            <w:right w:val="none" w:sz="0" w:space="0" w:color="auto"/>
          </w:divBdr>
        </w:div>
        <w:div w:id="1413313503">
          <w:marLeft w:val="640"/>
          <w:marRight w:val="0"/>
          <w:marTop w:val="0"/>
          <w:marBottom w:val="0"/>
          <w:divBdr>
            <w:top w:val="none" w:sz="0" w:space="0" w:color="auto"/>
            <w:left w:val="none" w:sz="0" w:space="0" w:color="auto"/>
            <w:bottom w:val="none" w:sz="0" w:space="0" w:color="auto"/>
            <w:right w:val="none" w:sz="0" w:space="0" w:color="auto"/>
          </w:divBdr>
        </w:div>
        <w:div w:id="1348410351">
          <w:marLeft w:val="640"/>
          <w:marRight w:val="0"/>
          <w:marTop w:val="0"/>
          <w:marBottom w:val="0"/>
          <w:divBdr>
            <w:top w:val="none" w:sz="0" w:space="0" w:color="auto"/>
            <w:left w:val="none" w:sz="0" w:space="0" w:color="auto"/>
            <w:bottom w:val="none" w:sz="0" w:space="0" w:color="auto"/>
            <w:right w:val="none" w:sz="0" w:space="0" w:color="auto"/>
          </w:divBdr>
        </w:div>
        <w:div w:id="1044913332">
          <w:marLeft w:val="640"/>
          <w:marRight w:val="0"/>
          <w:marTop w:val="0"/>
          <w:marBottom w:val="0"/>
          <w:divBdr>
            <w:top w:val="none" w:sz="0" w:space="0" w:color="auto"/>
            <w:left w:val="none" w:sz="0" w:space="0" w:color="auto"/>
            <w:bottom w:val="none" w:sz="0" w:space="0" w:color="auto"/>
            <w:right w:val="none" w:sz="0" w:space="0" w:color="auto"/>
          </w:divBdr>
        </w:div>
        <w:div w:id="1205367369">
          <w:marLeft w:val="640"/>
          <w:marRight w:val="0"/>
          <w:marTop w:val="0"/>
          <w:marBottom w:val="0"/>
          <w:divBdr>
            <w:top w:val="none" w:sz="0" w:space="0" w:color="auto"/>
            <w:left w:val="none" w:sz="0" w:space="0" w:color="auto"/>
            <w:bottom w:val="none" w:sz="0" w:space="0" w:color="auto"/>
            <w:right w:val="none" w:sz="0" w:space="0" w:color="auto"/>
          </w:divBdr>
        </w:div>
        <w:div w:id="93793971">
          <w:marLeft w:val="640"/>
          <w:marRight w:val="0"/>
          <w:marTop w:val="0"/>
          <w:marBottom w:val="0"/>
          <w:divBdr>
            <w:top w:val="none" w:sz="0" w:space="0" w:color="auto"/>
            <w:left w:val="none" w:sz="0" w:space="0" w:color="auto"/>
            <w:bottom w:val="none" w:sz="0" w:space="0" w:color="auto"/>
            <w:right w:val="none" w:sz="0" w:space="0" w:color="auto"/>
          </w:divBdr>
        </w:div>
        <w:div w:id="708653355">
          <w:marLeft w:val="640"/>
          <w:marRight w:val="0"/>
          <w:marTop w:val="0"/>
          <w:marBottom w:val="0"/>
          <w:divBdr>
            <w:top w:val="none" w:sz="0" w:space="0" w:color="auto"/>
            <w:left w:val="none" w:sz="0" w:space="0" w:color="auto"/>
            <w:bottom w:val="none" w:sz="0" w:space="0" w:color="auto"/>
            <w:right w:val="none" w:sz="0" w:space="0" w:color="auto"/>
          </w:divBdr>
        </w:div>
        <w:div w:id="1302079726">
          <w:marLeft w:val="640"/>
          <w:marRight w:val="0"/>
          <w:marTop w:val="0"/>
          <w:marBottom w:val="0"/>
          <w:divBdr>
            <w:top w:val="none" w:sz="0" w:space="0" w:color="auto"/>
            <w:left w:val="none" w:sz="0" w:space="0" w:color="auto"/>
            <w:bottom w:val="none" w:sz="0" w:space="0" w:color="auto"/>
            <w:right w:val="none" w:sz="0" w:space="0" w:color="auto"/>
          </w:divBdr>
        </w:div>
        <w:div w:id="1308507594">
          <w:marLeft w:val="640"/>
          <w:marRight w:val="0"/>
          <w:marTop w:val="0"/>
          <w:marBottom w:val="0"/>
          <w:divBdr>
            <w:top w:val="none" w:sz="0" w:space="0" w:color="auto"/>
            <w:left w:val="none" w:sz="0" w:space="0" w:color="auto"/>
            <w:bottom w:val="none" w:sz="0" w:space="0" w:color="auto"/>
            <w:right w:val="none" w:sz="0" w:space="0" w:color="auto"/>
          </w:divBdr>
        </w:div>
        <w:div w:id="26151573">
          <w:marLeft w:val="640"/>
          <w:marRight w:val="0"/>
          <w:marTop w:val="0"/>
          <w:marBottom w:val="0"/>
          <w:divBdr>
            <w:top w:val="none" w:sz="0" w:space="0" w:color="auto"/>
            <w:left w:val="none" w:sz="0" w:space="0" w:color="auto"/>
            <w:bottom w:val="none" w:sz="0" w:space="0" w:color="auto"/>
            <w:right w:val="none" w:sz="0" w:space="0" w:color="auto"/>
          </w:divBdr>
        </w:div>
      </w:divsChild>
    </w:div>
    <w:div w:id="284386425">
      <w:bodyDiv w:val="1"/>
      <w:marLeft w:val="0"/>
      <w:marRight w:val="0"/>
      <w:marTop w:val="0"/>
      <w:marBottom w:val="0"/>
      <w:divBdr>
        <w:top w:val="none" w:sz="0" w:space="0" w:color="auto"/>
        <w:left w:val="none" w:sz="0" w:space="0" w:color="auto"/>
        <w:bottom w:val="none" w:sz="0" w:space="0" w:color="auto"/>
        <w:right w:val="none" w:sz="0" w:space="0" w:color="auto"/>
      </w:divBdr>
    </w:div>
    <w:div w:id="300771697">
      <w:bodyDiv w:val="1"/>
      <w:marLeft w:val="0"/>
      <w:marRight w:val="0"/>
      <w:marTop w:val="0"/>
      <w:marBottom w:val="0"/>
      <w:divBdr>
        <w:top w:val="none" w:sz="0" w:space="0" w:color="auto"/>
        <w:left w:val="none" w:sz="0" w:space="0" w:color="auto"/>
        <w:bottom w:val="none" w:sz="0" w:space="0" w:color="auto"/>
        <w:right w:val="none" w:sz="0" w:space="0" w:color="auto"/>
      </w:divBdr>
    </w:div>
    <w:div w:id="307517904">
      <w:bodyDiv w:val="1"/>
      <w:marLeft w:val="0"/>
      <w:marRight w:val="0"/>
      <w:marTop w:val="0"/>
      <w:marBottom w:val="0"/>
      <w:divBdr>
        <w:top w:val="none" w:sz="0" w:space="0" w:color="auto"/>
        <w:left w:val="none" w:sz="0" w:space="0" w:color="auto"/>
        <w:bottom w:val="none" w:sz="0" w:space="0" w:color="auto"/>
        <w:right w:val="none" w:sz="0" w:space="0" w:color="auto"/>
      </w:divBdr>
    </w:div>
    <w:div w:id="366567795">
      <w:bodyDiv w:val="1"/>
      <w:marLeft w:val="0"/>
      <w:marRight w:val="0"/>
      <w:marTop w:val="0"/>
      <w:marBottom w:val="0"/>
      <w:divBdr>
        <w:top w:val="none" w:sz="0" w:space="0" w:color="auto"/>
        <w:left w:val="none" w:sz="0" w:space="0" w:color="auto"/>
        <w:bottom w:val="none" w:sz="0" w:space="0" w:color="auto"/>
        <w:right w:val="none" w:sz="0" w:space="0" w:color="auto"/>
      </w:divBdr>
    </w:div>
    <w:div w:id="383993281">
      <w:bodyDiv w:val="1"/>
      <w:marLeft w:val="0"/>
      <w:marRight w:val="0"/>
      <w:marTop w:val="0"/>
      <w:marBottom w:val="0"/>
      <w:divBdr>
        <w:top w:val="none" w:sz="0" w:space="0" w:color="auto"/>
        <w:left w:val="none" w:sz="0" w:space="0" w:color="auto"/>
        <w:bottom w:val="none" w:sz="0" w:space="0" w:color="auto"/>
        <w:right w:val="none" w:sz="0" w:space="0" w:color="auto"/>
      </w:divBdr>
    </w:div>
    <w:div w:id="422650264">
      <w:bodyDiv w:val="1"/>
      <w:marLeft w:val="0"/>
      <w:marRight w:val="0"/>
      <w:marTop w:val="0"/>
      <w:marBottom w:val="0"/>
      <w:divBdr>
        <w:top w:val="none" w:sz="0" w:space="0" w:color="auto"/>
        <w:left w:val="none" w:sz="0" w:space="0" w:color="auto"/>
        <w:bottom w:val="none" w:sz="0" w:space="0" w:color="auto"/>
        <w:right w:val="none" w:sz="0" w:space="0" w:color="auto"/>
      </w:divBdr>
    </w:div>
    <w:div w:id="449932660">
      <w:bodyDiv w:val="1"/>
      <w:marLeft w:val="0"/>
      <w:marRight w:val="0"/>
      <w:marTop w:val="0"/>
      <w:marBottom w:val="0"/>
      <w:divBdr>
        <w:top w:val="none" w:sz="0" w:space="0" w:color="auto"/>
        <w:left w:val="none" w:sz="0" w:space="0" w:color="auto"/>
        <w:bottom w:val="none" w:sz="0" w:space="0" w:color="auto"/>
        <w:right w:val="none" w:sz="0" w:space="0" w:color="auto"/>
      </w:divBdr>
    </w:div>
    <w:div w:id="493103918">
      <w:bodyDiv w:val="1"/>
      <w:marLeft w:val="0"/>
      <w:marRight w:val="0"/>
      <w:marTop w:val="0"/>
      <w:marBottom w:val="0"/>
      <w:divBdr>
        <w:top w:val="none" w:sz="0" w:space="0" w:color="auto"/>
        <w:left w:val="none" w:sz="0" w:space="0" w:color="auto"/>
        <w:bottom w:val="none" w:sz="0" w:space="0" w:color="auto"/>
        <w:right w:val="none" w:sz="0" w:space="0" w:color="auto"/>
      </w:divBdr>
    </w:div>
    <w:div w:id="519661821">
      <w:bodyDiv w:val="1"/>
      <w:marLeft w:val="0"/>
      <w:marRight w:val="0"/>
      <w:marTop w:val="0"/>
      <w:marBottom w:val="0"/>
      <w:divBdr>
        <w:top w:val="none" w:sz="0" w:space="0" w:color="auto"/>
        <w:left w:val="none" w:sz="0" w:space="0" w:color="auto"/>
        <w:bottom w:val="none" w:sz="0" w:space="0" w:color="auto"/>
        <w:right w:val="none" w:sz="0" w:space="0" w:color="auto"/>
      </w:divBdr>
      <w:divsChild>
        <w:div w:id="1598830971">
          <w:marLeft w:val="640"/>
          <w:marRight w:val="0"/>
          <w:marTop w:val="0"/>
          <w:marBottom w:val="0"/>
          <w:divBdr>
            <w:top w:val="none" w:sz="0" w:space="0" w:color="auto"/>
            <w:left w:val="none" w:sz="0" w:space="0" w:color="auto"/>
            <w:bottom w:val="none" w:sz="0" w:space="0" w:color="auto"/>
            <w:right w:val="none" w:sz="0" w:space="0" w:color="auto"/>
          </w:divBdr>
        </w:div>
        <w:div w:id="1272593380">
          <w:marLeft w:val="640"/>
          <w:marRight w:val="0"/>
          <w:marTop w:val="0"/>
          <w:marBottom w:val="0"/>
          <w:divBdr>
            <w:top w:val="none" w:sz="0" w:space="0" w:color="auto"/>
            <w:left w:val="none" w:sz="0" w:space="0" w:color="auto"/>
            <w:bottom w:val="none" w:sz="0" w:space="0" w:color="auto"/>
            <w:right w:val="none" w:sz="0" w:space="0" w:color="auto"/>
          </w:divBdr>
        </w:div>
        <w:div w:id="1055812512">
          <w:marLeft w:val="640"/>
          <w:marRight w:val="0"/>
          <w:marTop w:val="0"/>
          <w:marBottom w:val="0"/>
          <w:divBdr>
            <w:top w:val="none" w:sz="0" w:space="0" w:color="auto"/>
            <w:left w:val="none" w:sz="0" w:space="0" w:color="auto"/>
            <w:bottom w:val="none" w:sz="0" w:space="0" w:color="auto"/>
            <w:right w:val="none" w:sz="0" w:space="0" w:color="auto"/>
          </w:divBdr>
        </w:div>
        <w:div w:id="1905337305">
          <w:marLeft w:val="640"/>
          <w:marRight w:val="0"/>
          <w:marTop w:val="0"/>
          <w:marBottom w:val="0"/>
          <w:divBdr>
            <w:top w:val="none" w:sz="0" w:space="0" w:color="auto"/>
            <w:left w:val="none" w:sz="0" w:space="0" w:color="auto"/>
            <w:bottom w:val="none" w:sz="0" w:space="0" w:color="auto"/>
            <w:right w:val="none" w:sz="0" w:space="0" w:color="auto"/>
          </w:divBdr>
        </w:div>
        <w:div w:id="1552960725">
          <w:marLeft w:val="640"/>
          <w:marRight w:val="0"/>
          <w:marTop w:val="0"/>
          <w:marBottom w:val="0"/>
          <w:divBdr>
            <w:top w:val="none" w:sz="0" w:space="0" w:color="auto"/>
            <w:left w:val="none" w:sz="0" w:space="0" w:color="auto"/>
            <w:bottom w:val="none" w:sz="0" w:space="0" w:color="auto"/>
            <w:right w:val="none" w:sz="0" w:space="0" w:color="auto"/>
          </w:divBdr>
        </w:div>
        <w:div w:id="764232848">
          <w:marLeft w:val="640"/>
          <w:marRight w:val="0"/>
          <w:marTop w:val="0"/>
          <w:marBottom w:val="0"/>
          <w:divBdr>
            <w:top w:val="none" w:sz="0" w:space="0" w:color="auto"/>
            <w:left w:val="none" w:sz="0" w:space="0" w:color="auto"/>
            <w:bottom w:val="none" w:sz="0" w:space="0" w:color="auto"/>
            <w:right w:val="none" w:sz="0" w:space="0" w:color="auto"/>
          </w:divBdr>
        </w:div>
        <w:div w:id="1555459897">
          <w:marLeft w:val="640"/>
          <w:marRight w:val="0"/>
          <w:marTop w:val="0"/>
          <w:marBottom w:val="0"/>
          <w:divBdr>
            <w:top w:val="none" w:sz="0" w:space="0" w:color="auto"/>
            <w:left w:val="none" w:sz="0" w:space="0" w:color="auto"/>
            <w:bottom w:val="none" w:sz="0" w:space="0" w:color="auto"/>
            <w:right w:val="none" w:sz="0" w:space="0" w:color="auto"/>
          </w:divBdr>
        </w:div>
        <w:div w:id="168563288">
          <w:marLeft w:val="640"/>
          <w:marRight w:val="0"/>
          <w:marTop w:val="0"/>
          <w:marBottom w:val="0"/>
          <w:divBdr>
            <w:top w:val="none" w:sz="0" w:space="0" w:color="auto"/>
            <w:left w:val="none" w:sz="0" w:space="0" w:color="auto"/>
            <w:bottom w:val="none" w:sz="0" w:space="0" w:color="auto"/>
            <w:right w:val="none" w:sz="0" w:space="0" w:color="auto"/>
          </w:divBdr>
        </w:div>
        <w:div w:id="1237129678">
          <w:marLeft w:val="640"/>
          <w:marRight w:val="0"/>
          <w:marTop w:val="0"/>
          <w:marBottom w:val="0"/>
          <w:divBdr>
            <w:top w:val="none" w:sz="0" w:space="0" w:color="auto"/>
            <w:left w:val="none" w:sz="0" w:space="0" w:color="auto"/>
            <w:bottom w:val="none" w:sz="0" w:space="0" w:color="auto"/>
            <w:right w:val="none" w:sz="0" w:space="0" w:color="auto"/>
          </w:divBdr>
        </w:div>
        <w:div w:id="2013297463">
          <w:marLeft w:val="640"/>
          <w:marRight w:val="0"/>
          <w:marTop w:val="0"/>
          <w:marBottom w:val="0"/>
          <w:divBdr>
            <w:top w:val="none" w:sz="0" w:space="0" w:color="auto"/>
            <w:left w:val="none" w:sz="0" w:space="0" w:color="auto"/>
            <w:bottom w:val="none" w:sz="0" w:space="0" w:color="auto"/>
            <w:right w:val="none" w:sz="0" w:space="0" w:color="auto"/>
          </w:divBdr>
        </w:div>
        <w:div w:id="519390039">
          <w:marLeft w:val="640"/>
          <w:marRight w:val="0"/>
          <w:marTop w:val="0"/>
          <w:marBottom w:val="0"/>
          <w:divBdr>
            <w:top w:val="none" w:sz="0" w:space="0" w:color="auto"/>
            <w:left w:val="none" w:sz="0" w:space="0" w:color="auto"/>
            <w:bottom w:val="none" w:sz="0" w:space="0" w:color="auto"/>
            <w:right w:val="none" w:sz="0" w:space="0" w:color="auto"/>
          </w:divBdr>
        </w:div>
        <w:div w:id="241791423">
          <w:marLeft w:val="640"/>
          <w:marRight w:val="0"/>
          <w:marTop w:val="0"/>
          <w:marBottom w:val="0"/>
          <w:divBdr>
            <w:top w:val="none" w:sz="0" w:space="0" w:color="auto"/>
            <w:left w:val="none" w:sz="0" w:space="0" w:color="auto"/>
            <w:bottom w:val="none" w:sz="0" w:space="0" w:color="auto"/>
            <w:right w:val="none" w:sz="0" w:space="0" w:color="auto"/>
          </w:divBdr>
        </w:div>
        <w:div w:id="1378429541">
          <w:marLeft w:val="640"/>
          <w:marRight w:val="0"/>
          <w:marTop w:val="0"/>
          <w:marBottom w:val="0"/>
          <w:divBdr>
            <w:top w:val="none" w:sz="0" w:space="0" w:color="auto"/>
            <w:left w:val="none" w:sz="0" w:space="0" w:color="auto"/>
            <w:bottom w:val="none" w:sz="0" w:space="0" w:color="auto"/>
            <w:right w:val="none" w:sz="0" w:space="0" w:color="auto"/>
          </w:divBdr>
        </w:div>
        <w:div w:id="1770739810">
          <w:marLeft w:val="640"/>
          <w:marRight w:val="0"/>
          <w:marTop w:val="0"/>
          <w:marBottom w:val="0"/>
          <w:divBdr>
            <w:top w:val="none" w:sz="0" w:space="0" w:color="auto"/>
            <w:left w:val="none" w:sz="0" w:space="0" w:color="auto"/>
            <w:bottom w:val="none" w:sz="0" w:space="0" w:color="auto"/>
            <w:right w:val="none" w:sz="0" w:space="0" w:color="auto"/>
          </w:divBdr>
        </w:div>
        <w:div w:id="1129318889">
          <w:marLeft w:val="640"/>
          <w:marRight w:val="0"/>
          <w:marTop w:val="0"/>
          <w:marBottom w:val="0"/>
          <w:divBdr>
            <w:top w:val="none" w:sz="0" w:space="0" w:color="auto"/>
            <w:left w:val="none" w:sz="0" w:space="0" w:color="auto"/>
            <w:bottom w:val="none" w:sz="0" w:space="0" w:color="auto"/>
            <w:right w:val="none" w:sz="0" w:space="0" w:color="auto"/>
          </w:divBdr>
        </w:div>
        <w:div w:id="666976220">
          <w:marLeft w:val="640"/>
          <w:marRight w:val="0"/>
          <w:marTop w:val="0"/>
          <w:marBottom w:val="0"/>
          <w:divBdr>
            <w:top w:val="none" w:sz="0" w:space="0" w:color="auto"/>
            <w:left w:val="none" w:sz="0" w:space="0" w:color="auto"/>
            <w:bottom w:val="none" w:sz="0" w:space="0" w:color="auto"/>
            <w:right w:val="none" w:sz="0" w:space="0" w:color="auto"/>
          </w:divBdr>
        </w:div>
        <w:div w:id="2075617037">
          <w:marLeft w:val="640"/>
          <w:marRight w:val="0"/>
          <w:marTop w:val="0"/>
          <w:marBottom w:val="0"/>
          <w:divBdr>
            <w:top w:val="none" w:sz="0" w:space="0" w:color="auto"/>
            <w:left w:val="none" w:sz="0" w:space="0" w:color="auto"/>
            <w:bottom w:val="none" w:sz="0" w:space="0" w:color="auto"/>
            <w:right w:val="none" w:sz="0" w:space="0" w:color="auto"/>
          </w:divBdr>
        </w:div>
        <w:div w:id="2085225870">
          <w:marLeft w:val="640"/>
          <w:marRight w:val="0"/>
          <w:marTop w:val="0"/>
          <w:marBottom w:val="0"/>
          <w:divBdr>
            <w:top w:val="none" w:sz="0" w:space="0" w:color="auto"/>
            <w:left w:val="none" w:sz="0" w:space="0" w:color="auto"/>
            <w:bottom w:val="none" w:sz="0" w:space="0" w:color="auto"/>
            <w:right w:val="none" w:sz="0" w:space="0" w:color="auto"/>
          </w:divBdr>
        </w:div>
        <w:div w:id="541209006">
          <w:marLeft w:val="640"/>
          <w:marRight w:val="0"/>
          <w:marTop w:val="0"/>
          <w:marBottom w:val="0"/>
          <w:divBdr>
            <w:top w:val="none" w:sz="0" w:space="0" w:color="auto"/>
            <w:left w:val="none" w:sz="0" w:space="0" w:color="auto"/>
            <w:bottom w:val="none" w:sz="0" w:space="0" w:color="auto"/>
            <w:right w:val="none" w:sz="0" w:space="0" w:color="auto"/>
          </w:divBdr>
        </w:div>
        <w:div w:id="1705253977">
          <w:marLeft w:val="640"/>
          <w:marRight w:val="0"/>
          <w:marTop w:val="0"/>
          <w:marBottom w:val="0"/>
          <w:divBdr>
            <w:top w:val="none" w:sz="0" w:space="0" w:color="auto"/>
            <w:left w:val="none" w:sz="0" w:space="0" w:color="auto"/>
            <w:bottom w:val="none" w:sz="0" w:space="0" w:color="auto"/>
            <w:right w:val="none" w:sz="0" w:space="0" w:color="auto"/>
          </w:divBdr>
        </w:div>
        <w:div w:id="502672193">
          <w:marLeft w:val="640"/>
          <w:marRight w:val="0"/>
          <w:marTop w:val="0"/>
          <w:marBottom w:val="0"/>
          <w:divBdr>
            <w:top w:val="none" w:sz="0" w:space="0" w:color="auto"/>
            <w:left w:val="none" w:sz="0" w:space="0" w:color="auto"/>
            <w:bottom w:val="none" w:sz="0" w:space="0" w:color="auto"/>
            <w:right w:val="none" w:sz="0" w:space="0" w:color="auto"/>
          </w:divBdr>
        </w:div>
        <w:div w:id="1868105133">
          <w:marLeft w:val="640"/>
          <w:marRight w:val="0"/>
          <w:marTop w:val="0"/>
          <w:marBottom w:val="0"/>
          <w:divBdr>
            <w:top w:val="none" w:sz="0" w:space="0" w:color="auto"/>
            <w:left w:val="none" w:sz="0" w:space="0" w:color="auto"/>
            <w:bottom w:val="none" w:sz="0" w:space="0" w:color="auto"/>
            <w:right w:val="none" w:sz="0" w:space="0" w:color="auto"/>
          </w:divBdr>
        </w:div>
        <w:div w:id="1214272692">
          <w:marLeft w:val="640"/>
          <w:marRight w:val="0"/>
          <w:marTop w:val="0"/>
          <w:marBottom w:val="0"/>
          <w:divBdr>
            <w:top w:val="none" w:sz="0" w:space="0" w:color="auto"/>
            <w:left w:val="none" w:sz="0" w:space="0" w:color="auto"/>
            <w:bottom w:val="none" w:sz="0" w:space="0" w:color="auto"/>
            <w:right w:val="none" w:sz="0" w:space="0" w:color="auto"/>
          </w:divBdr>
        </w:div>
        <w:div w:id="711537043">
          <w:marLeft w:val="640"/>
          <w:marRight w:val="0"/>
          <w:marTop w:val="0"/>
          <w:marBottom w:val="0"/>
          <w:divBdr>
            <w:top w:val="none" w:sz="0" w:space="0" w:color="auto"/>
            <w:left w:val="none" w:sz="0" w:space="0" w:color="auto"/>
            <w:bottom w:val="none" w:sz="0" w:space="0" w:color="auto"/>
            <w:right w:val="none" w:sz="0" w:space="0" w:color="auto"/>
          </w:divBdr>
        </w:div>
        <w:div w:id="1668752458">
          <w:marLeft w:val="640"/>
          <w:marRight w:val="0"/>
          <w:marTop w:val="0"/>
          <w:marBottom w:val="0"/>
          <w:divBdr>
            <w:top w:val="none" w:sz="0" w:space="0" w:color="auto"/>
            <w:left w:val="none" w:sz="0" w:space="0" w:color="auto"/>
            <w:bottom w:val="none" w:sz="0" w:space="0" w:color="auto"/>
            <w:right w:val="none" w:sz="0" w:space="0" w:color="auto"/>
          </w:divBdr>
        </w:div>
        <w:div w:id="817845373">
          <w:marLeft w:val="640"/>
          <w:marRight w:val="0"/>
          <w:marTop w:val="0"/>
          <w:marBottom w:val="0"/>
          <w:divBdr>
            <w:top w:val="none" w:sz="0" w:space="0" w:color="auto"/>
            <w:left w:val="none" w:sz="0" w:space="0" w:color="auto"/>
            <w:bottom w:val="none" w:sz="0" w:space="0" w:color="auto"/>
            <w:right w:val="none" w:sz="0" w:space="0" w:color="auto"/>
          </w:divBdr>
        </w:div>
        <w:div w:id="1369338049">
          <w:marLeft w:val="640"/>
          <w:marRight w:val="0"/>
          <w:marTop w:val="0"/>
          <w:marBottom w:val="0"/>
          <w:divBdr>
            <w:top w:val="none" w:sz="0" w:space="0" w:color="auto"/>
            <w:left w:val="none" w:sz="0" w:space="0" w:color="auto"/>
            <w:bottom w:val="none" w:sz="0" w:space="0" w:color="auto"/>
            <w:right w:val="none" w:sz="0" w:space="0" w:color="auto"/>
          </w:divBdr>
        </w:div>
        <w:div w:id="1310327403">
          <w:marLeft w:val="640"/>
          <w:marRight w:val="0"/>
          <w:marTop w:val="0"/>
          <w:marBottom w:val="0"/>
          <w:divBdr>
            <w:top w:val="none" w:sz="0" w:space="0" w:color="auto"/>
            <w:left w:val="none" w:sz="0" w:space="0" w:color="auto"/>
            <w:bottom w:val="none" w:sz="0" w:space="0" w:color="auto"/>
            <w:right w:val="none" w:sz="0" w:space="0" w:color="auto"/>
          </w:divBdr>
        </w:div>
        <w:div w:id="1152674611">
          <w:marLeft w:val="640"/>
          <w:marRight w:val="0"/>
          <w:marTop w:val="0"/>
          <w:marBottom w:val="0"/>
          <w:divBdr>
            <w:top w:val="none" w:sz="0" w:space="0" w:color="auto"/>
            <w:left w:val="none" w:sz="0" w:space="0" w:color="auto"/>
            <w:bottom w:val="none" w:sz="0" w:space="0" w:color="auto"/>
            <w:right w:val="none" w:sz="0" w:space="0" w:color="auto"/>
          </w:divBdr>
        </w:div>
        <w:div w:id="480735127">
          <w:marLeft w:val="640"/>
          <w:marRight w:val="0"/>
          <w:marTop w:val="0"/>
          <w:marBottom w:val="0"/>
          <w:divBdr>
            <w:top w:val="none" w:sz="0" w:space="0" w:color="auto"/>
            <w:left w:val="none" w:sz="0" w:space="0" w:color="auto"/>
            <w:bottom w:val="none" w:sz="0" w:space="0" w:color="auto"/>
            <w:right w:val="none" w:sz="0" w:space="0" w:color="auto"/>
          </w:divBdr>
        </w:div>
        <w:div w:id="414133245">
          <w:marLeft w:val="640"/>
          <w:marRight w:val="0"/>
          <w:marTop w:val="0"/>
          <w:marBottom w:val="0"/>
          <w:divBdr>
            <w:top w:val="none" w:sz="0" w:space="0" w:color="auto"/>
            <w:left w:val="none" w:sz="0" w:space="0" w:color="auto"/>
            <w:bottom w:val="none" w:sz="0" w:space="0" w:color="auto"/>
            <w:right w:val="none" w:sz="0" w:space="0" w:color="auto"/>
          </w:divBdr>
        </w:div>
        <w:div w:id="224023835">
          <w:marLeft w:val="640"/>
          <w:marRight w:val="0"/>
          <w:marTop w:val="0"/>
          <w:marBottom w:val="0"/>
          <w:divBdr>
            <w:top w:val="none" w:sz="0" w:space="0" w:color="auto"/>
            <w:left w:val="none" w:sz="0" w:space="0" w:color="auto"/>
            <w:bottom w:val="none" w:sz="0" w:space="0" w:color="auto"/>
            <w:right w:val="none" w:sz="0" w:space="0" w:color="auto"/>
          </w:divBdr>
        </w:div>
      </w:divsChild>
    </w:div>
    <w:div w:id="529680603">
      <w:bodyDiv w:val="1"/>
      <w:marLeft w:val="0"/>
      <w:marRight w:val="0"/>
      <w:marTop w:val="0"/>
      <w:marBottom w:val="0"/>
      <w:divBdr>
        <w:top w:val="none" w:sz="0" w:space="0" w:color="auto"/>
        <w:left w:val="none" w:sz="0" w:space="0" w:color="auto"/>
        <w:bottom w:val="none" w:sz="0" w:space="0" w:color="auto"/>
        <w:right w:val="none" w:sz="0" w:space="0" w:color="auto"/>
      </w:divBdr>
    </w:div>
    <w:div w:id="541287254">
      <w:bodyDiv w:val="1"/>
      <w:marLeft w:val="0"/>
      <w:marRight w:val="0"/>
      <w:marTop w:val="0"/>
      <w:marBottom w:val="0"/>
      <w:divBdr>
        <w:top w:val="none" w:sz="0" w:space="0" w:color="auto"/>
        <w:left w:val="none" w:sz="0" w:space="0" w:color="auto"/>
        <w:bottom w:val="none" w:sz="0" w:space="0" w:color="auto"/>
        <w:right w:val="none" w:sz="0" w:space="0" w:color="auto"/>
      </w:divBdr>
    </w:div>
    <w:div w:id="543324773">
      <w:bodyDiv w:val="1"/>
      <w:marLeft w:val="0"/>
      <w:marRight w:val="0"/>
      <w:marTop w:val="0"/>
      <w:marBottom w:val="0"/>
      <w:divBdr>
        <w:top w:val="none" w:sz="0" w:space="0" w:color="auto"/>
        <w:left w:val="none" w:sz="0" w:space="0" w:color="auto"/>
        <w:bottom w:val="none" w:sz="0" w:space="0" w:color="auto"/>
        <w:right w:val="none" w:sz="0" w:space="0" w:color="auto"/>
      </w:divBdr>
    </w:div>
    <w:div w:id="545534070">
      <w:bodyDiv w:val="1"/>
      <w:marLeft w:val="0"/>
      <w:marRight w:val="0"/>
      <w:marTop w:val="0"/>
      <w:marBottom w:val="0"/>
      <w:divBdr>
        <w:top w:val="none" w:sz="0" w:space="0" w:color="auto"/>
        <w:left w:val="none" w:sz="0" w:space="0" w:color="auto"/>
        <w:bottom w:val="none" w:sz="0" w:space="0" w:color="auto"/>
        <w:right w:val="none" w:sz="0" w:space="0" w:color="auto"/>
      </w:divBdr>
    </w:div>
    <w:div w:id="561404068">
      <w:bodyDiv w:val="1"/>
      <w:marLeft w:val="0"/>
      <w:marRight w:val="0"/>
      <w:marTop w:val="0"/>
      <w:marBottom w:val="0"/>
      <w:divBdr>
        <w:top w:val="none" w:sz="0" w:space="0" w:color="auto"/>
        <w:left w:val="none" w:sz="0" w:space="0" w:color="auto"/>
        <w:bottom w:val="none" w:sz="0" w:space="0" w:color="auto"/>
        <w:right w:val="none" w:sz="0" w:space="0" w:color="auto"/>
      </w:divBdr>
    </w:div>
    <w:div w:id="573012436">
      <w:bodyDiv w:val="1"/>
      <w:marLeft w:val="0"/>
      <w:marRight w:val="0"/>
      <w:marTop w:val="0"/>
      <w:marBottom w:val="0"/>
      <w:divBdr>
        <w:top w:val="none" w:sz="0" w:space="0" w:color="auto"/>
        <w:left w:val="none" w:sz="0" w:space="0" w:color="auto"/>
        <w:bottom w:val="none" w:sz="0" w:space="0" w:color="auto"/>
        <w:right w:val="none" w:sz="0" w:space="0" w:color="auto"/>
      </w:divBdr>
    </w:div>
    <w:div w:id="588541863">
      <w:bodyDiv w:val="1"/>
      <w:marLeft w:val="0"/>
      <w:marRight w:val="0"/>
      <w:marTop w:val="0"/>
      <w:marBottom w:val="0"/>
      <w:divBdr>
        <w:top w:val="none" w:sz="0" w:space="0" w:color="auto"/>
        <w:left w:val="none" w:sz="0" w:space="0" w:color="auto"/>
        <w:bottom w:val="none" w:sz="0" w:space="0" w:color="auto"/>
        <w:right w:val="none" w:sz="0" w:space="0" w:color="auto"/>
      </w:divBdr>
      <w:divsChild>
        <w:div w:id="1835342429">
          <w:marLeft w:val="640"/>
          <w:marRight w:val="0"/>
          <w:marTop w:val="0"/>
          <w:marBottom w:val="0"/>
          <w:divBdr>
            <w:top w:val="none" w:sz="0" w:space="0" w:color="auto"/>
            <w:left w:val="none" w:sz="0" w:space="0" w:color="auto"/>
            <w:bottom w:val="none" w:sz="0" w:space="0" w:color="auto"/>
            <w:right w:val="none" w:sz="0" w:space="0" w:color="auto"/>
          </w:divBdr>
        </w:div>
        <w:div w:id="2018068853">
          <w:marLeft w:val="640"/>
          <w:marRight w:val="0"/>
          <w:marTop w:val="0"/>
          <w:marBottom w:val="0"/>
          <w:divBdr>
            <w:top w:val="none" w:sz="0" w:space="0" w:color="auto"/>
            <w:left w:val="none" w:sz="0" w:space="0" w:color="auto"/>
            <w:bottom w:val="none" w:sz="0" w:space="0" w:color="auto"/>
            <w:right w:val="none" w:sz="0" w:space="0" w:color="auto"/>
          </w:divBdr>
        </w:div>
        <w:div w:id="482738182">
          <w:marLeft w:val="640"/>
          <w:marRight w:val="0"/>
          <w:marTop w:val="0"/>
          <w:marBottom w:val="0"/>
          <w:divBdr>
            <w:top w:val="none" w:sz="0" w:space="0" w:color="auto"/>
            <w:left w:val="none" w:sz="0" w:space="0" w:color="auto"/>
            <w:bottom w:val="none" w:sz="0" w:space="0" w:color="auto"/>
            <w:right w:val="none" w:sz="0" w:space="0" w:color="auto"/>
          </w:divBdr>
        </w:div>
        <w:div w:id="1606884416">
          <w:marLeft w:val="640"/>
          <w:marRight w:val="0"/>
          <w:marTop w:val="0"/>
          <w:marBottom w:val="0"/>
          <w:divBdr>
            <w:top w:val="none" w:sz="0" w:space="0" w:color="auto"/>
            <w:left w:val="none" w:sz="0" w:space="0" w:color="auto"/>
            <w:bottom w:val="none" w:sz="0" w:space="0" w:color="auto"/>
            <w:right w:val="none" w:sz="0" w:space="0" w:color="auto"/>
          </w:divBdr>
        </w:div>
        <w:div w:id="1138953049">
          <w:marLeft w:val="640"/>
          <w:marRight w:val="0"/>
          <w:marTop w:val="0"/>
          <w:marBottom w:val="0"/>
          <w:divBdr>
            <w:top w:val="none" w:sz="0" w:space="0" w:color="auto"/>
            <w:left w:val="none" w:sz="0" w:space="0" w:color="auto"/>
            <w:bottom w:val="none" w:sz="0" w:space="0" w:color="auto"/>
            <w:right w:val="none" w:sz="0" w:space="0" w:color="auto"/>
          </w:divBdr>
        </w:div>
        <w:div w:id="1712266257">
          <w:marLeft w:val="640"/>
          <w:marRight w:val="0"/>
          <w:marTop w:val="0"/>
          <w:marBottom w:val="0"/>
          <w:divBdr>
            <w:top w:val="none" w:sz="0" w:space="0" w:color="auto"/>
            <w:left w:val="none" w:sz="0" w:space="0" w:color="auto"/>
            <w:bottom w:val="none" w:sz="0" w:space="0" w:color="auto"/>
            <w:right w:val="none" w:sz="0" w:space="0" w:color="auto"/>
          </w:divBdr>
        </w:div>
        <w:div w:id="1218319843">
          <w:marLeft w:val="640"/>
          <w:marRight w:val="0"/>
          <w:marTop w:val="0"/>
          <w:marBottom w:val="0"/>
          <w:divBdr>
            <w:top w:val="none" w:sz="0" w:space="0" w:color="auto"/>
            <w:left w:val="none" w:sz="0" w:space="0" w:color="auto"/>
            <w:bottom w:val="none" w:sz="0" w:space="0" w:color="auto"/>
            <w:right w:val="none" w:sz="0" w:space="0" w:color="auto"/>
          </w:divBdr>
        </w:div>
        <w:div w:id="1151096238">
          <w:marLeft w:val="640"/>
          <w:marRight w:val="0"/>
          <w:marTop w:val="0"/>
          <w:marBottom w:val="0"/>
          <w:divBdr>
            <w:top w:val="none" w:sz="0" w:space="0" w:color="auto"/>
            <w:left w:val="none" w:sz="0" w:space="0" w:color="auto"/>
            <w:bottom w:val="none" w:sz="0" w:space="0" w:color="auto"/>
            <w:right w:val="none" w:sz="0" w:space="0" w:color="auto"/>
          </w:divBdr>
        </w:div>
        <w:div w:id="376398696">
          <w:marLeft w:val="640"/>
          <w:marRight w:val="0"/>
          <w:marTop w:val="0"/>
          <w:marBottom w:val="0"/>
          <w:divBdr>
            <w:top w:val="none" w:sz="0" w:space="0" w:color="auto"/>
            <w:left w:val="none" w:sz="0" w:space="0" w:color="auto"/>
            <w:bottom w:val="none" w:sz="0" w:space="0" w:color="auto"/>
            <w:right w:val="none" w:sz="0" w:space="0" w:color="auto"/>
          </w:divBdr>
        </w:div>
        <w:div w:id="1156921348">
          <w:marLeft w:val="640"/>
          <w:marRight w:val="0"/>
          <w:marTop w:val="0"/>
          <w:marBottom w:val="0"/>
          <w:divBdr>
            <w:top w:val="none" w:sz="0" w:space="0" w:color="auto"/>
            <w:left w:val="none" w:sz="0" w:space="0" w:color="auto"/>
            <w:bottom w:val="none" w:sz="0" w:space="0" w:color="auto"/>
            <w:right w:val="none" w:sz="0" w:space="0" w:color="auto"/>
          </w:divBdr>
        </w:div>
        <w:div w:id="189807368">
          <w:marLeft w:val="640"/>
          <w:marRight w:val="0"/>
          <w:marTop w:val="0"/>
          <w:marBottom w:val="0"/>
          <w:divBdr>
            <w:top w:val="none" w:sz="0" w:space="0" w:color="auto"/>
            <w:left w:val="none" w:sz="0" w:space="0" w:color="auto"/>
            <w:bottom w:val="none" w:sz="0" w:space="0" w:color="auto"/>
            <w:right w:val="none" w:sz="0" w:space="0" w:color="auto"/>
          </w:divBdr>
        </w:div>
        <w:div w:id="894241207">
          <w:marLeft w:val="640"/>
          <w:marRight w:val="0"/>
          <w:marTop w:val="0"/>
          <w:marBottom w:val="0"/>
          <w:divBdr>
            <w:top w:val="none" w:sz="0" w:space="0" w:color="auto"/>
            <w:left w:val="none" w:sz="0" w:space="0" w:color="auto"/>
            <w:bottom w:val="none" w:sz="0" w:space="0" w:color="auto"/>
            <w:right w:val="none" w:sz="0" w:space="0" w:color="auto"/>
          </w:divBdr>
        </w:div>
        <w:div w:id="693773342">
          <w:marLeft w:val="640"/>
          <w:marRight w:val="0"/>
          <w:marTop w:val="0"/>
          <w:marBottom w:val="0"/>
          <w:divBdr>
            <w:top w:val="none" w:sz="0" w:space="0" w:color="auto"/>
            <w:left w:val="none" w:sz="0" w:space="0" w:color="auto"/>
            <w:bottom w:val="none" w:sz="0" w:space="0" w:color="auto"/>
            <w:right w:val="none" w:sz="0" w:space="0" w:color="auto"/>
          </w:divBdr>
        </w:div>
        <w:div w:id="790368338">
          <w:marLeft w:val="640"/>
          <w:marRight w:val="0"/>
          <w:marTop w:val="0"/>
          <w:marBottom w:val="0"/>
          <w:divBdr>
            <w:top w:val="none" w:sz="0" w:space="0" w:color="auto"/>
            <w:left w:val="none" w:sz="0" w:space="0" w:color="auto"/>
            <w:bottom w:val="none" w:sz="0" w:space="0" w:color="auto"/>
            <w:right w:val="none" w:sz="0" w:space="0" w:color="auto"/>
          </w:divBdr>
        </w:div>
        <w:div w:id="534662629">
          <w:marLeft w:val="640"/>
          <w:marRight w:val="0"/>
          <w:marTop w:val="0"/>
          <w:marBottom w:val="0"/>
          <w:divBdr>
            <w:top w:val="none" w:sz="0" w:space="0" w:color="auto"/>
            <w:left w:val="none" w:sz="0" w:space="0" w:color="auto"/>
            <w:bottom w:val="none" w:sz="0" w:space="0" w:color="auto"/>
            <w:right w:val="none" w:sz="0" w:space="0" w:color="auto"/>
          </w:divBdr>
        </w:div>
        <w:div w:id="1642731350">
          <w:marLeft w:val="640"/>
          <w:marRight w:val="0"/>
          <w:marTop w:val="0"/>
          <w:marBottom w:val="0"/>
          <w:divBdr>
            <w:top w:val="none" w:sz="0" w:space="0" w:color="auto"/>
            <w:left w:val="none" w:sz="0" w:space="0" w:color="auto"/>
            <w:bottom w:val="none" w:sz="0" w:space="0" w:color="auto"/>
            <w:right w:val="none" w:sz="0" w:space="0" w:color="auto"/>
          </w:divBdr>
        </w:div>
        <w:div w:id="985671519">
          <w:marLeft w:val="640"/>
          <w:marRight w:val="0"/>
          <w:marTop w:val="0"/>
          <w:marBottom w:val="0"/>
          <w:divBdr>
            <w:top w:val="none" w:sz="0" w:space="0" w:color="auto"/>
            <w:left w:val="none" w:sz="0" w:space="0" w:color="auto"/>
            <w:bottom w:val="none" w:sz="0" w:space="0" w:color="auto"/>
            <w:right w:val="none" w:sz="0" w:space="0" w:color="auto"/>
          </w:divBdr>
        </w:div>
        <w:div w:id="1984506766">
          <w:marLeft w:val="640"/>
          <w:marRight w:val="0"/>
          <w:marTop w:val="0"/>
          <w:marBottom w:val="0"/>
          <w:divBdr>
            <w:top w:val="none" w:sz="0" w:space="0" w:color="auto"/>
            <w:left w:val="none" w:sz="0" w:space="0" w:color="auto"/>
            <w:bottom w:val="none" w:sz="0" w:space="0" w:color="auto"/>
            <w:right w:val="none" w:sz="0" w:space="0" w:color="auto"/>
          </w:divBdr>
        </w:div>
        <w:div w:id="74059106">
          <w:marLeft w:val="640"/>
          <w:marRight w:val="0"/>
          <w:marTop w:val="0"/>
          <w:marBottom w:val="0"/>
          <w:divBdr>
            <w:top w:val="none" w:sz="0" w:space="0" w:color="auto"/>
            <w:left w:val="none" w:sz="0" w:space="0" w:color="auto"/>
            <w:bottom w:val="none" w:sz="0" w:space="0" w:color="auto"/>
            <w:right w:val="none" w:sz="0" w:space="0" w:color="auto"/>
          </w:divBdr>
        </w:div>
        <w:div w:id="1840847787">
          <w:marLeft w:val="640"/>
          <w:marRight w:val="0"/>
          <w:marTop w:val="0"/>
          <w:marBottom w:val="0"/>
          <w:divBdr>
            <w:top w:val="none" w:sz="0" w:space="0" w:color="auto"/>
            <w:left w:val="none" w:sz="0" w:space="0" w:color="auto"/>
            <w:bottom w:val="none" w:sz="0" w:space="0" w:color="auto"/>
            <w:right w:val="none" w:sz="0" w:space="0" w:color="auto"/>
          </w:divBdr>
        </w:div>
        <w:div w:id="1843541762">
          <w:marLeft w:val="640"/>
          <w:marRight w:val="0"/>
          <w:marTop w:val="0"/>
          <w:marBottom w:val="0"/>
          <w:divBdr>
            <w:top w:val="none" w:sz="0" w:space="0" w:color="auto"/>
            <w:left w:val="none" w:sz="0" w:space="0" w:color="auto"/>
            <w:bottom w:val="none" w:sz="0" w:space="0" w:color="auto"/>
            <w:right w:val="none" w:sz="0" w:space="0" w:color="auto"/>
          </w:divBdr>
        </w:div>
        <w:div w:id="1729694040">
          <w:marLeft w:val="640"/>
          <w:marRight w:val="0"/>
          <w:marTop w:val="0"/>
          <w:marBottom w:val="0"/>
          <w:divBdr>
            <w:top w:val="none" w:sz="0" w:space="0" w:color="auto"/>
            <w:left w:val="none" w:sz="0" w:space="0" w:color="auto"/>
            <w:bottom w:val="none" w:sz="0" w:space="0" w:color="auto"/>
            <w:right w:val="none" w:sz="0" w:space="0" w:color="auto"/>
          </w:divBdr>
        </w:div>
        <w:div w:id="6952179">
          <w:marLeft w:val="640"/>
          <w:marRight w:val="0"/>
          <w:marTop w:val="0"/>
          <w:marBottom w:val="0"/>
          <w:divBdr>
            <w:top w:val="none" w:sz="0" w:space="0" w:color="auto"/>
            <w:left w:val="none" w:sz="0" w:space="0" w:color="auto"/>
            <w:bottom w:val="none" w:sz="0" w:space="0" w:color="auto"/>
            <w:right w:val="none" w:sz="0" w:space="0" w:color="auto"/>
          </w:divBdr>
        </w:div>
        <w:div w:id="1012536848">
          <w:marLeft w:val="640"/>
          <w:marRight w:val="0"/>
          <w:marTop w:val="0"/>
          <w:marBottom w:val="0"/>
          <w:divBdr>
            <w:top w:val="none" w:sz="0" w:space="0" w:color="auto"/>
            <w:left w:val="none" w:sz="0" w:space="0" w:color="auto"/>
            <w:bottom w:val="none" w:sz="0" w:space="0" w:color="auto"/>
            <w:right w:val="none" w:sz="0" w:space="0" w:color="auto"/>
          </w:divBdr>
        </w:div>
        <w:div w:id="1903441072">
          <w:marLeft w:val="640"/>
          <w:marRight w:val="0"/>
          <w:marTop w:val="0"/>
          <w:marBottom w:val="0"/>
          <w:divBdr>
            <w:top w:val="none" w:sz="0" w:space="0" w:color="auto"/>
            <w:left w:val="none" w:sz="0" w:space="0" w:color="auto"/>
            <w:bottom w:val="none" w:sz="0" w:space="0" w:color="auto"/>
            <w:right w:val="none" w:sz="0" w:space="0" w:color="auto"/>
          </w:divBdr>
        </w:div>
        <w:div w:id="1540707533">
          <w:marLeft w:val="640"/>
          <w:marRight w:val="0"/>
          <w:marTop w:val="0"/>
          <w:marBottom w:val="0"/>
          <w:divBdr>
            <w:top w:val="none" w:sz="0" w:space="0" w:color="auto"/>
            <w:left w:val="none" w:sz="0" w:space="0" w:color="auto"/>
            <w:bottom w:val="none" w:sz="0" w:space="0" w:color="auto"/>
            <w:right w:val="none" w:sz="0" w:space="0" w:color="auto"/>
          </w:divBdr>
        </w:div>
        <w:div w:id="1382095436">
          <w:marLeft w:val="640"/>
          <w:marRight w:val="0"/>
          <w:marTop w:val="0"/>
          <w:marBottom w:val="0"/>
          <w:divBdr>
            <w:top w:val="none" w:sz="0" w:space="0" w:color="auto"/>
            <w:left w:val="none" w:sz="0" w:space="0" w:color="auto"/>
            <w:bottom w:val="none" w:sz="0" w:space="0" w:color="auto"/>
            <w:right w:val="none" w:sz="0" w:space="0" w:color="auto"/>
          </w:divBdr>
        </w:div>
        <w:div w:id="1902133334">
          <w:marLeft w:val="640"/>
          <w:marRight w:val="0"/>
          <w:marTop w:val="0"/>
          <w:marBottom w:val="0"/>
          <w:divBdr>
            <w:top w:val="none" w:sz="0" w:space="0" w:color="auto"/>
            <w:left w:val="none" w:sz="0" w:space="0" w:color="auto"/>
            <w:bottom w:val="none" w:sz="0" w:space="0" w:color="auto"/>
            <w:right w:val="none" w:sz="0" w:space="0" w:color="auto"/>
          </w:divBdr>
        </w:div>
        <w:div w:id="1272085600">
          <w:marLeft w:val="640"/>
          <w:marRight w:val="0"/>
          <w:marTop w:val="0"/>
          <w:marBottom w:val="0"/>
          <w:divBdr>
            <w:top w:val="none" w:sz="0" w:space="0" w:color="auto"/>
            <w:left w:val="none" w:sz="0" w:space="0" w:color="auto"/>
            <w:bottom w:val="none" w:sz="0" w:space="0" w:color="auto"/>
            <w:right w:val="none" w:sz="0" w:space="0" w:color="auto"/>
          </w:divBdr>
        </w:div>
        <w:div w:id="230845314">
          <w:marLeft w:val="640"/>
          <w:marRight w:val="0"/>
          <w:marTop w:val="0"/>
          <w:marBottom w:val="0"/>
          <w:divBdr>
            <w:top w:val="none" w:sz="0" w:space="0" w:color="auto"/>
            <w:left w:val="none" w:sz="0" w:space="0" w:color="auto"/>
            <w:bottom w:val="none" w:sz="0" w:space="0" w:color="auto"/>
            <w:right w:val="none" w:sz="0" w:space="0" w:color="auto"/>
          </w:divBdr>
        </w:div>
        <w:div w:id="101733332">
          <w:marLeft w:val="640"/>
          <w:marRight w:val="0"/>
          <w:marTop w:val="0"/>
          <w:marBottom w:val="0"/>
          <w:divBdr>
            <w:top w:val="none" w:sz="0" w:space="0" w:color="auto"/>
            <w:left w:val="none" w:sz="0" w:space="0" w:color="auto"/>
            <w:bottom w:val="none" w:sz="0" w:space="0" w:color="auto"/>
            <w:right w:val="none" w:sz="0" w:space="0" w:color="auto"/>
          </w:divBdr>
        </w:div>
        <w:div w:id="2087650002">
          <w:marLeft w:val="640"/>
          <w:marRight w:val="0"/>
          <w:marTop w:val="0"/>
          <w:marBottom w:val="0"/>
          <w:divBdr>
            <w:top w:val="none" w:sz="0" w:space="0" w:color="auto"/>
            <w:left w:val="none" w:sz="0" w:space="0" w:color="auto"/>
            <w:bottom w:val="none" w:sz="0" w:space="0" w:color="auto"/>
            <w:right w:val="none" w:sz="0" w:space="0" w:color="auto"/>
          </w:divBdr>
        </w:div>
        <w:div w:id="855190292">
          <w:marLeft w:val="640"/>
          <w:marRight w:val="0"/>
          <w:marTop w:val="0"/>
          <w:marBottom w:val="0"/>
          <w:divBdr>
            <w:top w:val="none" w:sz="0" w:space="0" w:color="auto"/>
            <w:left w:val="none" w:sz="0" w:space="0" w:color="auto"/>
            <w:bottom w:val="none" w:sz="0" w:space="0" w:color="auto"/>
            <w:right w:val="none" w:sz="0" w:space="0" w:color="auto"/>
          </w:divBdr>
        </w:div>
        <w:div w:id="871966499">
          <w:marLeft w:val="640"/>
          <w:marRight w:val="0"/>
          <w:marTop w:val="0"/>
          <w:marBottom w:val="0"/>
          <w:divBdr>
            <w:top w:val="none" w:sz="0" w:space="0" w:color="auto"/>
            <w:left w:val="none" w:sz="0" w:space="0" w:color="auto"/>
            <w:bottom w:val="none" w:sz="0" w:space="0" w:color="auto"/>
            <w:right w:val="none" w:sz="0" w:space="0" w:color="auto"/>
          </w:divBdr>
        </w:div>
        <w:div w:id="1925991020">
          <w:marLeft w:val="640"/>
          <w:marRight w:val="0"/>
          <w:marTop w:val="0"/>
          <w:marBottom w:val="0"/>
          <w:divBdr>
            <w:top w:val="none" w:sz="0" w:space="0" w:color="auto"/>
            <w:left w:val="none" w:sz="0" w:space="0" w:color="auto"/>
            <w:bottom w:val="none" w:sz="0" w:space="0" w:color="auto"/>
            <w:right w:val="none" w:sz="0" w:space="0" w:color="auto"/>
          </w:divBdr>
        </w:div>
      </w:divsChild>
    </w:div>
    <w:div w:id="589970945">
      <w:bodyDiv w:val="1"/>
      <w:marLeft w:val="0"/>
      <w:marRight w:val="0"/>
      <w:marTop w:val="0"/>
      <w:marBottom w:val="0"/>
      <w:divBdr>
        <w:top w:val="none" w:sz="0" w:space="0" w:color="auto"/>
        <w:left w:val="none" w:sz="0" w:space="0" w:color="auto"/>
        <w:bottom w:val="none" w:sz="0" w:space="0" w:color="auto"/>
        <w:right w:val="none" w:sz="0" w:space="0" w:color="auto"/>
      </w:divBdr>
    </w:div>
    <w:div w:id="611518433">
      <w:bodyDiv w:val="1"/>
      <w:marLeft w:val="0"/>
      <w:marRight w:val="0"/>
      <w:marTop w:val="0"/>
      <w:marBottom w:val="0"/>
      <w:divBdr>
        <w:top w:val="none" w:sz="0" w:space="0" w:color="auto"/>
        <w:left w:val="none" w:sz="0" w:space="0" w:color="auto"/>
        <w:bottom w:val="none" w:sz="0" w:space="0" w:color="auto"/>
        <w:right w:val="none" w:sz="0" w:space="0" w:color="auto"/>
      </w:divBdr>
    </w:div>
    <w:div w:id="611596257">
      <w:bodyDiv w:val="1"/>
      <w:marLeft w:val="0"/>
      <w:marRight w:val="0"/>
      <w:marTop w:val="0"/>
      <w:marBottom w:val="0"/>
      <w:divBdr>
        <w:top w:val="none" w:sz="0" w:space="0" w:color="auto"/>
        <w:left w:val="none" w:sz="0" w:space="0" w:color="auto"/>
        <w:bottom w:val="none" w:sz="0" w:space="0" w:color="auto"/>
        <w:right w:val="none" w:sz="0" w:space="0" w:color="auto"/>
      </w:divBdr>
    </w:div>
    <w:div w:id="616837565">
      <w:bodyDiv w:val="1"/>
      <w:marLeft w:val="0"/>
      <w:marRight w:val="0"/>
      <w:marTop w:val="0"/>
      <w:marBottom w:val="0"/>
      <w:divBdr>
        <w:top w:val="none" w:sz="0" w:space="0" w:color="auto"/>
        <w:left w:val="none" w:sz="0" w:space="0" w:color="auto"/>
        <w:bottom w:val="none" w:sz="0" w:space="0" w:color="auto"/>
        <w:right w:val="none" w:sz="0" w:space="0" w:color="auto"/>
      </w:divBdr>
    </w:div>
    <w:div w:id="631904087">
      <w:bodyDiv w:val="1"/>
      <w:marLeft w:val="0"/>
      <w:marRight w:val="0"/>
      <w:marTop w:val="0"/>
      <w:marBottom w:val="0"/>
      <w:divBdr>
        <w:top w:val="none" w:sz="0" w:space="0" w:color="auto"/>
        <w:left w:val="none" w:sz="0" w:space="0" w:color="auto"/>
        <w:bottom w:val="none" w:sz="0" w:space="0" w:color="auto"/>
        <w:right w:val="none" w:sz="0" w:space="0" w:color="auto"/>
      </w:divBdr>
    </w:div>
    <w:div w:id="640423865">
      <w:bodyDiv w:val="1"/>
      <w:marLeft w:val="0"/>
      <w:marRight w:val="0"/>
      <w:marTop w:val="0"/>
      <w:marBottom w:val="0"/>
      <w:divBdr>
        <w:top w:val="none" w:sz="0" w:space="0" w:color="auto"/>
        <w:left w:val="none" w:sz="0" w:space="0" w:color="auto"/>
        <w:bottom w:val="none" w:sz="0" w:space="0" w:color="auto"/>
        <w:right w:val="none" w:sz="0" w:space="0" w:color="auto"/>
      </w:divBdr>
    </w:div>
    <w:div w:id="648023088">
      <w:bodyDiv w:val="1"/>
      <w:marLeft w:val="0"/>
      <w:marRight w:val="0"/>
      <w:marTop w:val="0"/>
      <w:marBottom w:val="0"/>
      <w:divBdr>
        <w:top w:val="none" w:sz="0" w:space="0" w:color="auto"/>
        <w:left w:val="none" w:sz="0" w:space="0" w:color="auto"/>
        <w:bottom w:val="none" w:sz="0" w:space="0" w:color="auto"/>
        <w:right w:val="none" w:sz="0" w:space="0" w:color="auto"/>
      </w:divBdr>
    </w:div>
    <w:div w:id="660542743">
      <w:bodyDiv w:val="1"/>
      <w:marLeft w:val="0"/>
      <w:marRight w:val="0"/>
      <w:marTop w:val="0"/>
      <w:marBottom w:val="0"/>
      <w:divBdr>
        <w:top w:val="none" w:sz="0" w:space="0" w:color="auto"/>
        <w:left w:val="none" w:sz="0" w:space="0" w:color="auto"/>
        <w:bottom w:val="none" w:sz="0" w:space="0" w:color="auto"/>
        <w:right w:val="none" w:sz="0" w:space="0" w:color="auto"/>
      </w:divBdr>
    </w:div>
    <w:div w:id="676811796">
      <w:bodyDiv w:val="1"/>
      <w:marLeft w:val="0"/>
      <w:marRight w:val="0"/>
      <w:marTop w:val="0"/>
      <w:marBottom w:val="0"/>
      <w:divBdr>
        <w:top w:val="none" w:sz="0" w:space="0" w:color="auto"/>
        <w:left w:val="none" w:sz="0" w:space="0" w:color="auto"/>
        <w:bottom w:val="none" w:sz="0" w:space="0" w:color="auto"/>
        <w:right w:val="none" w:sz="0" w:space="0" w:color="auto"/>
      </w:divBdr>
    </w:div>
    <w:div w:id="678779000">
      <w:bodyDiv w:val="1"/>
      <w:marLeft w:val="0"/>
      <w:marRight w:val="0"/>
      <w:marTop w:val="0"/>
      <w:marBottom w:val="0"/>
      <w:divBdr>
        <w:top w:val="none" w:sz="0" w:space="0" w:color="auto"/>
        <w:left w:val="none" w:sz="0" w:space="0" w:color="auto"/>
        <w:bottom w:val="none" w:sz="0" w:space="0" w:color="auto"/>
        <w:right w:val="none" w:sz="0" w:space="0" w:color="auto"/>
      </w:divBdr>
    </w:div>
    <w:div w:id="682047740">
      <w:bodyDiv w:val="1"/>
      <w:marLeft w:val="0"/>
      <w:marRight w:val="0"/>
      <w:marTop w:val="0"/>
      <w:marBottom w:val="0"/>
      <w:divBdr>
        <w:top w:val="none" w:sz="0" w:space="0" w:color="auto"/>
        <w:left w:val="none" w:sz="0" w:space="0" w:color="auto"/>
        <w:bottom w:val="none" w:sz="0" w:space="0" w:color="auto"/>
        <w:right w:val="none" w:sz="0" w:space="0" w:color="auto"/>
      </w:divBdr>
    </w:div>
    <w:div w:id="684554838">
      <w:bodyDiv w:val="1"/>
      <w:marLeft w:val="0"/>
      <w:marRight w:val="0"/>
      <w:marTop w:val="0"/>
      <w:marBottom w:val="0"/>
      <w:divBdr>
        <w:top w:val="none" w:sz="0" w:space="0" w:color="auto"/>
        <w:left w:val="none" w:sz="0" w:space="0" w:color="auto"/>
        <w:bottom w:val="none" w:sz="0" w:space="0" w:color="auto"/>
        <w:right w:val="none" w:sz="0" w:space="0" w:color="auto"/>
      </w:divBdr>
    </w:div>
    <w:div w:id="708607391">
      <w:bodyDiv w:val="1"/>
      <w:marLeft w:val="0"/>
      <w:marRight w:val="0"/>
      <w:marTop w:val="0"/>
      <w:marBottom w:val="0"/>
      <w:divBdr>
        <w:top w:val="none" w:sz="0" w:space="0" w:color="auto"/>
        <w:left w:val="none" w:sz="0" w:space="0" w:color="auto"/>
        <w:bottom w:val="none" w:sz="0" w:space="0" w:color="auto"/>
        <w:right w:val="none" w:sz="0" w:space="0" w:color="auto"/>
      </w:divBdr>
    </w:div>
    <w:div w:id="710571481">
      <w:bodyDiv w:val="1"/>
      <w:marLeft w:val="0"/>
      <w:marRight w:val="0"/>
      <w:marTop w:val="0"/>
      <w:marBottom w:val="0"/>
      <w:divBdr>
        <w:top w:val="none" w:sz="0" w:space="0" w:color="auto"/>
        <w:left w:val="none" w:sz="0" w:space="0" w:color="auto"/>
        <w:bottom w:val="none" w:sz="0" w:space="0" w:color="auto"/>
        <w:right w:val="none" w:sz="0" w:space="0" w:color="auto"/>
      </w:divBdr>
    </w:div>
    <w:div w:id="725689965">
      <w:bodyDiv w:val="1"/>
      <w:marLeft w:val="0"/>
      <w:marRight w:val="0"/>
      <w:marTop w:val="0"/>
      <w:marBottom w:val="0"/>
      <w:divBdr>
        <w:top w:val="none" w:sz="0" w:space="0" w:color="auto"/>
        <w:left w:val="none" w:sz="0" w:space="0" w:color="auto"/>
        <w:bottom w:val="none" w:sz="0" w:space="0" w:color="auto"/>
        <w:right w:val="none" w:sz="0" w:space="0" w:color="auto"/>
      </w:divBdr>
    </w:div>
    <w:div w:id="753547428">
      <w:bodyDiv w:val="1"/>
      <w:marLeft w:val="0"/>
      <w:marRight w:val="0"/>
      <w:marTop w:val="0"/>
      <w:marBottom w:val="0"/>
      <w:divBdr>
        <w:top w:val="none" w:sz="0" w:space="0" w:color="auto"/>
        <w:left w:val="none" w:sz="0" w:space="0" w:color="auto"/>
        <w:bottom w:val="none" w:sz="0" w:space="0" w:color="auto"/>
        <w:right w:val="none" w:sz="0" w:space="0" w:color="auto"/>
      </w:divBdr>
    </w:div>
    <w:div w:id="754983755">
      <w:bodyDiv w:val="1"/>
      <w:marLeft w:val="0"/>
      <w:marRight w:val="0"/>
      <w:marTop w:val="0"/>
      <w:marBottom w:val="0"/>
      <w:divBdr>
        <w:top w:val="none" w:sz="0" w:space="0" w:color="auto"/>
        <w:left w:val="none" w:sz="0" w:space="0" w:color="auto"/>
        <w:bottom w:val="none" w:sz="0" w:space="0" w:color="auto"/>
        <w:right w:val="none" w:sz="0" w:space="0" w:color="auto"/>
      </w:divBdr>
    </w:div>
    <w:div w:id="780297476">
      <w:bodyDiv w:val="1"/>
      <w:marLeft w:val="0"/>
      <w:marRight w:val="0"/>
      <w:marTop w:val="0"/>
      <w:marBottom w:val="0"/>
      <w:divBdr>
        <w:top w:val="none" w:sz="0" w:space="0" w:color="auto"/>
        <w:left w:val="none" w:sz="0" w:space="0" w:color="auto"/>
        <w:bottom w:val="none" w:sz="0" w:space="0" w:color="auto"/>
        <w:right w:val="none" w:sz="0" w:space="0" w:color="auto"/>
      </w:divBdr>
    </w:div>
    <w:div w:id="800348380">
      <w:bodyDiv w:val="1"/>
      <w:marLeft w:val="0"/>
      <w:marRight w:val="0"/>
      <w:marTop w:val="0"/>
      <w:marBottom w:val="0"/>
      <w:divBdr>
        <w:top w:val="none" w:sz="0" w:space="0" w:color="auto"/>
        <w:left w:val="none" w:sz="0" w:space="0" w:color="auto"/>
        <w:bottom w:val="none" w:sz="0" w:space="0" w:color="auto"/>
        <w:right w:val="none" w:sz="0" w:space="0" w:color="auto"/>
      </w:divBdr>
    </w:div>
    <w:div w:id="802581198">
      <w:bodyDiv w:val="1"/>
      <w:marLeft w:val="0"/>
      <w:marRight w:val="0"/>
      <w:marTop w:val="0"/>
      <w:marBottom w:val="0"/>
      <w:divBdr>
        <w:top w:val="none" w:sz="0" w:space="0" w:color="auto"/>
        <w:left w:val="none" w:sz="0" w:space="0" w:color="auto"/>
        <w:bottom w:val="none" w:sz="0" w:space="0" w:color="auto"/>
        <w:right w:val="none" w:sz="0" w:space="0" w:color="auto"/>
      </w:divBdr>
    </w:div>
    <w:div w:id="818770240">
      <w:bodyDiv w:val="1"/>
      <w:marLeft w:val="0"/>
      <w:marRight w:val="0"/>
      <w:marTop w:val="0"/>
      <w:marBottom w:val="0"/>
      <w:divBdr>
        <w:top w:val="none" w:sz="0" w:space="0" w:color="auto"/>
        <w:left w:val="none" w:sz="0" w:space="0" w:color="auto"/>
        <w:bottom w:val="none" w:sz="0" w:space="0" w:color="auto"/>
        <w:right w:val="none" w:sz="0" w:space="0" w:color="auto"/>
      </w:divBdr>
    </w:div>
    <w:div w:id="915091252">
      <w:bodyDiv w:val="1"/>
      <w:marLeft w:val="0"/>
      <w:marRight w:val="0"/>
      <w:marTop w:val="0"/>
      <w:marBottom w:val="0"/>
      <w:divBdr>
        <w:top w:val="none" w:sz="0" w:space="0" w:color="auto"/>
        <w:left w:val="none" w:sz="0" w:space="0" w:color="auto"/>
        <w:bottom w:val="none" w:sz="0" w:space="0" w:color="auto"/>
        <w:right w:val="none" w:sz="0" w:space="0" w:color="auto"/>
      </w:divBdr>
    </w:div>
    <w:div w:id="936988529">
      <w:bodyDiv w:val="1"/>
      <w:marLeft w:val="0"/>
      <w:marRight w:val="0"/>
      <w:marTop w:val="0"/>
      <w:marBottom w:val="0"/>
      <w:divBdr>
        <w:top w:val="none" w:sz="0" w:space="0" w:color="auto"/>
        <w:left w:val="none" w:sz="0" w:space="0" w:color="auto"/>
        <w:bottom w:val="none" w:sz="0" w:space="0" w:color="auto"/>
        <w:right w:val="none" w:sz="0" w:space="0" w:color="auto"/>
      </w:divBdr>
    </w:div>
    <w:div w:id="940449347">
      <w:bodyDiv w:val="1"/>
      <w:marLeft w:val="0"/>
      <w:marRight w:val="0"/>
      <w:marTop w:val="0"/>
      <w:marBottom w:val="0"/>
      <w:divBdr>
        <w:top w:val="none" w:sz="0" w:space="0" w:color="auto"/>
        <w:left w:val="none" w:sz="0" w:space="0" w:color="auto"/>
        <w:bottom w:val="none" w:sz="0" w:space="0" w:color="auto"/>
        <w:right w:val="none" w:sz="0" w:space="0" w:color="auto"/>
      </w:divBdr>
    </w:div>
    <w:div w:id="945040677">
      <w:bodyDiv w:val="1"/>
      <w:marLeft w:val="0"/>
      <w:marRight w:val="0"/>
      <w:marTop w:val="0"/>
      <w:marBottom w:val="0"/>
      <w:divBdr>
        <w:top w:val="none" w:sz="0" w:space="0" w:color="auto"/>
        <w:left w:val="none" w:sz="0" w:space="0" w:color="auto"/>
        <w:bottom w:val="none" w:sz="0" w:space="0" w:color="auto"/>
        <w:right w:val="none" w:sz="0" w:space="0" w:color="auto"/>
      </w:divBdr>
    </w:div>
    <w:div w:id="945623057">
      <w:bodyDiv w:val="1"/>
      <w:marLeft w:val="0"/>
      <w:marRight w:val="0"/>
      <w:marTop w:val="0"/>
      <w:marBottom w:val="0"/>
      <w:divBdr>
        <w:top w:val="none" w:sz="0" w:space="0" w:color="auto"/>
        <w:left w:val="none" w:sz="0" w:space="0" w:color="auto"/>
        <w:bottom w:val="none" w:sz="0" w:space="0" w:color="auto"/>
        <w:right w:val="none" w:sz="0" w:space="0" w:color="auto"/>
      </w:divBdr>
    </w:div>
    <w:div w:id="951400042">
      <w:bodyDiv w:val="1"/>
      <w:marLeft w:val="0"/>
      <w:marRight w:val="0"/>
      <w:marTop w:val="0"/>
      <w:marBottom w:val="0"/>
      <w:divBdr>
        <w:top w:val="none" w:sz="0" w:space="0" w:color="auto"/>
        <w:left w:val="none" w:sz="0" w:space="0" w:color="auto"/>
        <w:bottom w:val="none" w:sz="0" w:space="0" w:color="auto"/>
        <w:right w:val="none" w:sz="0" w:space="0" w:color="auto"/>
      </w:divBdr>
    </w:div>
    <w:div w:id="967276206">
      <w:bodyDiv w:val="1"/>
      <w:marLeft w:val="0"/>
      <w:marRight w:val="0"/>
      <w:marTop w:val="0"/>
      <w:marBottom w:val="0"/>
      <w:divBdr>
        <w:top w:val="none" w:sz="0" w:space="0" w:color="auto"/>
        <w:left w:val="none" w:sz="0" w:space="0" w:color="auto"/>
        <w:bottom w:val="none" w:sz="0" w:space="0" w:color="auto"/>
        <w:right w:val="none" w:sz="0" w:space="0" w:color="auto"/>
      </w:divBdr>
    </w:div>
    <w:div w:id="990527857">
      <w:bodyDiv w:val="1"/>
      <w:marLeft w:val="0"/>
      <w:marRight w:val="0"/>
      <w:marTop w:val="0"/>
      <w:marBottom w:val="0"/>
      <w:divBdr>
        <w:top w:val="none" w:sz="0" w:space="0" w:color="auto"/>
        <w:left w:val="none" w:sz="0" w:space="0" w:color="auto"/>
        <w:bottom w:val="none" w:sz="0" w:space="0" w:color="auto"/>
        <w:right w:val="none" w:sz="0" w:space="0" w:color="auto"/>
      </w:divBdr>
    </w:div>
    <w:div w:id="1004821594">
      <w:bodyDiv w:val="1"/>
      <w:marLeft w:val="0"/>
      <w:marRight w:val="0"/>
      <w:marTop w:val="0"/>
      <w:marBottom w:val="0"/>
      <w:divBdr>
        <w:top w:val="none" w:sz="0" w:space="0" w:color="auto"/>
        <w:left w:val="none" w:sz="0" w:space="0" w:color="auto"/>
        <w:bottom w:val="none" w:sz="0" w:space="0" w:color="auto"/>
        <w:right w:val="none" w:sz="0" w:space="0" w:color="auto"/>
      </w:divBdr>
    </w:div>
    <w:div w:id="1047677297">
      <w:bodyDiv w:val="1"/>
      <w:marLeft w:val="0"/>
      <w:marRight w:val="0"/>
      <w:marTop w:val="0"/>
      <w:marBottom w:val="0"/>
      <w:divBdr>
        <w:top w:val="none" w:sz="0" w:space="0" w:color="auto"/>
        <w:left w:val="none" w:sz="0" w:space="0" w:color="auto"/>
        <w:bottom w:val="none" w:sz="0" w:space="0" w:color="auto"/>
        <w:right w:val="none" w:sz="0" w:space="0" w:color="auto"/>
      </w:divBdr>
    </w:div>
    <w:div w:id="1056585748">
      <w:bodyDiv w:val="1"/>
      <w:marLeft w:val="0"/>
      <w:marRight w:val="0"/>
      <w:marTop w:val="0"/>
      <w:marBottom w:val="0"/>
      <w:divBdr>
        <w:top w:val="none" w:sz="0" w:space="0" w:color="auto"/>
        <w:left w:val="none" w:sz="0" w:space="0" w:color="auto"/>
        <w:bottom w:val="none" w:sz="0" w:space="0" w:color="auto"/>
        <w:right w:val="none" w:sz="0" w:space="0" w:color="auto"/>
      </w:divBdr>
    </w:div>
    <w:div w:id="1056658121">
      <w:bodyDiv w:val="1"/>
      <w:marLeft w:val="0"/>
      <w:marRight w:val="0"/>
      <w:marTop w:val="0"/>
      <w:marBottom w:val="0"/>
      <w:divBdr>
        <w:top w:val="none" w:sz="0" w:space="0" w:color="auto"/>
        <w:left w:val="none" w:sz="0" w:space="0" w:color="auto"/>
        <w:bottom w:val="none" w:sz="0" w:space="0" w:color="auto"/>
        <w:right w:val="none" w:sz="0" w:space="0" w:color="auto"/>
      </w:divBdr>
    </w:div>
    <w:div w:id="1061102214">
      <w:bodyDiv w:val="1"/>
      <w:marLeft w:val="0"/>
      <w:marRight w:val="0"/>
      <w:marTop w:val="0"/>
      <w:marBottom w:val="0"/>
      <w:divBdr>
        <w:top w:val="none" w:sz="0" w:space="0" w:color="auto"/>
        <w:left w:val="none" w:sz="0" w:space="0" w:color="auto"/>
        <w:bottom w:val="none" w:sz="0" w:space="0" w:color="auto"/>
        <w:right w:val="none" w:sz="0" w:space="0" w:color="auto"/>
      </w:divBdr>
    </w:div>
    <w:div w:id="1080523795">
      <w:bodyDiv w:val="1"/>
      <w:marLeft w:val="0"/>
      <w:marRight w:val="0"/>
      <w:marTop w:val="0"/>
      <w:marBottom w:val="0"/>
      <w:divBdr>
        <w:top w:val="none" w:sz="0" w:space="0" w:color="auto"/>
        <w:left w:val="none" w:sz="0" w:space="0" w:color="auto"/>
        <w:bottom w:val="none" w:sz="0" w:space="0" w:color="auto"/>
        <w:right w:val="none" w:sz="0" w:space="0" w:color="auto"/>
      </w:divBdr>
      <w:divsChild>
        <w:div w:id="1430420887">
          <w:marLeft w:val="0"/>
          <w:marRight w:val="0"/>
          <w:marTop w:val="0"/>
          <w:marBottom w:val="0"/>
          <w:divBdr>
            <w:top w:val="single" w:sz="2" w:space="0" w:color="D9D9E3"/>
            <w:left w:val="single" w:sz="2" w:space="0" w:color="D9D9E3"/>
            <w:bottom w:val="single" w:sz="2" w:space="0" w:color="D9D9E3"/>
            <w:right w:val="single" w:sz="2" w:space="0" w:color="D9D9E3"/>
          </w:divBdr>
          <w:divsChild>
            <w:div w:id="1840538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4301085">
      <w:bodyDiv w:val="1"/>
      <w:marLeft w:val="0"/>
      <w:marRight w:val="0"/>
      <w:marTop w:val="0"/>
      <w:marBottom w:val="0"/>
      <w:divBdr>
        <w:top w:val="none" w:sz="0" w:space="0" w:color="auto"/>
        <w:left w:val="none" w:sz="0" w:space="0" w:color="auto"/>
        <w:bottom w:val="none" w:sz="0" w:space="0" w:color="auto"/>
        <w:right w:val="none" w:sz="0" w:space="0" w:color="auto"/>
      </w:divBdr>
    </w:div>
    <w:div w:id="1087270811">
      <w:bodyDiv w:val="1"/>
      <w:marLeft w:val="0"/>
      <w:marRight w:val="0"/>
      <w:marTop w:val="0"/>
      <w:marBottom w:val="0"/>
      <w:divBdr>
        <w:top w:val="none" w:sz="0" w:space="0" w:color="auto"/>
        <w:left w:val="none" w:sz="0" w:space="0" w:color="auto"/>
        <w:bottom w:val="none" w:sz="0" w:space="0" w:color="auto"/>
        <w:right w:val="none" w:sz="0" w:space="0" w:color="auto"/>
      </w:divBdr>
    </w:div>
    <w:div w:id="1089548262">
      <w:bodyDiv w:val="1"/>
      <w:marLeft w:val="0"/>
      <w:marRight w:val="0"/>
      <w:marTop w:val="0"/>
      <w:marBottom w:val="0"/>
      <w:divBdr>
        <w:top w:val="none" w:sz="0" w:space="0" w:color="auto"/>
        <w:left w:val="none" w:sz="0" w:space="0" w:color="auto"/>
        <w:bottom w:val="none" w:sz="0" w:space="0" w:color="auto"/>
        <w:right w:val="none" w:sz="0" w:space="0" w:color="auto"/>
      </w:divBdr>
    </w:div>
    <w:div w:id="1089892922">
      <w:bodyDiv w:val="1"/>
      <w:marLeft w:val="0"/>
      <w:marRight w:val="0"/>
      <w:marTop w:val="0"/>
      <w:marBottom w:val="0"/>
      <w:divBdr>
        <w:top w:val="none" w:sz="0" w:space="0" w:color="auto"/>
        <w:left w:val="none" w:sz="0" w:space="0" w:color="auto"/>
        <w:bottom w:val="none" w:sz="0" w:space="0" w:color="auto"/>
        <w:right w:val="none" w:sz="0" w:space="0" w:color="auto"/>
      </w:divBdr>
      <w:divsChild>
        <w:div w:id="140928529">
          <w:marLeft w:val="640"/>
          <w:marRight w:val="0"/>
          <w:marTop w:val="0"/>
          <w:marBottom w:val="0"/>
          <w:divBdr>
            <w:top w:val="none" w:sz="0" w:space="0" w:color="auto"/>
            <w:left w:val="none" w:sz="0" w:space="0" w:color="auto"/>
            <w:bottom w:val="none" w:sz="0" w:space="0" w:color="auto"/>
            <w:right w:val="none" w:sz="0" w:space="0" w:color="auto"/>
          </w:divBdr>
        </w:div>
        <w:div w:id="1191265516">
          <w:marLeft w:val="640"/>
          <w:marRight w:val="0"/>
          <w:marTop w:val="0"/>
          <w:marBottom w:val="0"/>
          <w:divBdr>
            <w:top w:val="none" w:sz="0" w:space="0" w:color="auto"/>
            <w:left w:val="none" w:sz="0" w:space="0" w:color="auto"/>
            <w:bottom w:val="none" w:sz="0" w:space="0" w:color="auto"/>
            <w:right w:val="none" w:sz="0" w:space="0" w:color="auto"/>
          </w:divBdr>
        </w:div>
        <w:div w:id="632833910">
          <w:marLeft w:val="640"/>
          <w:marRight w:val="0"/>
          <w:marTop w:val="0"/>
          <w:marBottom w:val="0"/>
          <w:divBdr>
            <w:top w:val="none" w:sz="0" w:space="0" w:color="auto"/>
            <w:left w:val="none" w:sz="0" w:space="0" w:color="auto"/>
            <w:bottom w:val="none" w:sz="0" w:space="0" w:color="auto"/>
            <w:right w:val="none" w:sz="0" w:space="0" w:color="auto"/>
          </w:divBdr>
        </w:div>
        <w:div w:id="102044388">
          <w:marLeft w:val="640"/>
          <w:marRight w:val="0"/>
          <w:marTop w:val="0"/>
          <w:marBottom w:val="0"/>
          <w:divBdr>
            <w:top w:val="none" w:sz="0" w:space="0" w:color="auto"/>
            <w:left w:val="none" w:sz="0" w:space="0" w:color="auto"/>
            <w:bottom w:val="none" w:sz="0" w:space="0" w:color="auto"/>
            <w:right w:val="none" w:sz="0" w:space="0" w:color="auto"/>
          </w:divBdr>
        </w:div>
        <w:div w:id="1059479639">
          <w:marLeft w:val="640"/>
          <w:marRight w:val="0"/>
          <w:marTop w:val="0"/>
          <w:marBottom w:val="0"/>
          <w:divBdr>
            <w:top w:val="none" w:sz="0" w:space="0" w:color="auto"/>
            <w:left w:val="none" w:sz="0" w:space="0" w:color="auto"/>
            <w:bottom w:val="none" w:sz="0" w:space="0" w:color="auto"/>
            <w:right w:val="none" w:sz="0" w:space="0" w:color="auto"/>
          </w:divBdr>
        </w:div>
        <w:div w:id="2141531663">
          <w:marLeft w:val="640"/>
          <w:marRight w:val="0"/>
          <w:marTop w:val="0"/>
          <w:marBottom w:val="0"/>
          <w:divBdr>
            <w:top w:val="none" w:sz="0" w:space="0" w:color="auto"/>
            <w:left w:val="none" w:sz="0" w:space="0" w:color="auto"/>
            <w:bottom w:val="none" w:sz="0" w:space="0" w:color="auto"/>
            <w:right w:val="none" w:sz="0" w:space="0" w:color="auto"/>
          </w:divBdr>
        </w:div>
        <w:div w:id="2026786162">
          <w:marLeft w:val="640"/>
          <w:marRight w:val="0"/>
          <w:marTop w:val="0"/>
          <w:marBottom w:val="0"/>
          <w:divBdr>
            <w:top w:val="none" w:sz="0" w:space="0" w:color="auto"/>
            <w:left w:val="none" w:sz="0" w:space="0" w:color="auto"/>
            <w:bottom w:val="none" w:sz="0" w:space="0" w:color="auto"/>
            <w:right w:val="none" w:sz="0" w:space="0" w:color="auto"/>
          </w:divBdr>
        </w:div>
        <w:div w:id="902104437">
          <w:marLeft w:val="640"/>
          <w:marRight w:val="0"/>
          <w:marTop w:val="0"/>
          <w:marBottom w:val="0"/>
          <w:divBdr>
            <w:top w:val="none" w:sz="0" w:space="0" w:color="auto"/>
            <w:left w:val="none" w:sz="0" w:space="0" w:color="auto"/>
            <w:bottom w:val="none" w:sz="0" w:space="0" w:color="auto"/>
            <w:right w:val="none" w:sz="0" w:space="0" w:color="auto"/>
          </w:divBdr>
        </w:div>
        <w:div w:id="1386023209">
          <w:marLeft w:val="640"/>
          <w:marRight w:val="0"/>
          <w:marTop w:val="0"/>
          <w:marBottom w:val="0"/>
          <w:divBdr>
            <w:top w:val="none" w:sz="0" w:space="0" w:color="auto"/>
            <w:left w:val="none" w:sz="0" w:space="0" w:color="auto"/>
            <w:bottom w:val="none" w:sz="0" w:space="0" w:color="auto"/>
            <w:right w:val="none" w:sz="0" w:space="0" w:color="auto"/>
          </w:divBdr>
        </w:div>
        <w:div w:id="1733625231">
          <w:marLeft w:val="640"/>
          <w:marRight w:val="0"/>
          <w:marTop w:val="0"/>
          <w:marBottom w:val="0"/>
          <w:divBdr>
            <w:top w:val="none" w:sz="0" w:space="0" w:color="auto"/>
            <w:left w:val="none" w:sz="0" w:space="0" w:color="auto"/>
            <w:bottom w:val="none" w:sz="0" w:space="0" w:color="auto"/>
            <w:right w:val="none" w:sz="0" w:space="0" w:color="auto"/>
          </w:divBdr>
        </w:div>
        <w:div w:id="1436293983">
          <w:marLeft w:val="640"/>
          <w:marRight w:val="0"/>
          <w:marTop w:val="0"/>
          <w:marBottom w:val="0"/>
          <w:divBdr>
            <w:top w:val="none" w:sz="0" w:space="0" w:color="auto"/>
            <w:left w:val="none" w:sz="0" w:space="0" w:color="auto"/>
            <w:bottom w:val="none" w:sz="0" w:space="0" w:color="auto"/>
            <w:right w:val="none" w:sz="0" w:space="0" w:color="auto"/>
          </w:divBdr>
        </w:div>
        <w:div w:id="687487770">
          <w:marLeft w:val="640"/>
          <w:marRight w:val="0"/>
          <w:marTop w:val="0"/>
          <w:marBottom w:val="0"/>
          <w:divBdr>
            <w:top w:val="none" w:sz="0" w:space="0" w:color="auto"/>
            <w:left w:val="none" w:sz="0" w:space="0" w:color="auto"/>
            <w:bottom w:val="none" w:sz="0" w:space="0" w:color="auto"/>
            <w:right w:val="none" w:sz="0" w:space="0" w:color="auto"/>
          </w:divBdr>
        </w:div>
        <w:div w:id="14426848">
          <w:marLeft w:val="640"/>
          <w:marRight w:val="0"/>
          <w:marTop w:val="0"/>
          <w:marBottom w:val="0"/>
          <w:divBdr>
            <w:top w:val="none" w:sz="0" w:space="0" w:color="auto"/>
            <w:left w:val="none" w:sz="0" w:space="0" w:color="auto"/>
            <w:bottom w:val="none" w:sz="0" w:space="0" w:color="auto"/>
            <w:right w:val="none" w:sz="0" w:space="0" w:color="auto"/>
          </w:divBdr>
        </w:div>
        <w:div w:id="1996715372">
          <w:marLeft w:val="640"/>
          <w:marRight w:val="0"/>
          <w:marTop w:val="0"/>
          <w:marBottom w:val="0"/>
          <w:divBdr>
            <w:top w:val="none" w:sz="0" w:space="0" w:color="auto"/>
            <w:left w:val="none" w:sz="0" w:space="0" w:color="auto"/>
            <w:bottom w:val="none" w:sz="0" w:space="0" w:color="auto"/>
            <w:right w:val="none" w:sz="0" w:space="0" w:color="auto"/>
          </w:divBdr>
        </w:div>
        <w:div w:id="1226379186">
          <w:marLeft w:val="640"/>
          <w:marRight w:val="0"/>
          <w:marTop w:val="0"/>
          <w:marBottom w:val="0"/>
          <w:divBdr>
            <w:top w:val="none" w:sz="0" w:space="0" w:color="auto"/>
            <w:left w:val="none" w:sz="0" w:space="0" w:color="auto"/>
            <w:bottom w:val="none" w:sz="0" w:space="0" w:color="auto"/>
            <w:right w:val="none" w:sz="0" w:space="0" w:color="auto"/>
          </w:divBdr>
        </w:div>
        <w:div w:id="814952203">
          <w:marLeft w:val="640"/>
          <w:marRight w:val="0"/>
          <w:marTop w:val="0"/>
          <w:marBottom w:val="0"/>
          <w:divBdr>
            <w:top w:val="none" w:sz="0" w:space="0" w:color="auto"/>
            <w:left w:val="none" w:sz="0" w:space="0" w:color="auto"/>
            <w:bottom w:val="none" w:sz="0" w:space="0" w:color="auto"/>
            <w:right w:val="none" w:sz="0" w:space="0" w:color="auto"/>
          </w:divBdr>
        </w:div>
        <w:div w:id="1336303191">
          <w:marLeft w:val="640"/>
          <w:marRight w:val="0"/>
          <w:marTop w:val="0"/>
          <w:marBottom w:val="0"/>
          <w:divBdr>
            <w:top w:val="none" w:sz="0" w:space="0" w:color="auto"/>
            <w:left w:val="none" w:sz="0" w:space="0" w:color="auto"/>
            <w:bottom w:val="none" w:sz="0" w:space="0" w:color="auto"/>
            <w:right w:val="none" w:sz="0" w:space="0" w:color="auto"/>
          </w:divBdr>
        </w:div>
        <w:div w:id="1606230557">
          <w:marLeft w:val="640"/>
          <w:marRight w:val="0"/>
          <w:marTop w:val="0"/>
          <w:marBottom w:val="0"/>
          <w:divBdr>
            <w:top w:val="none" w:sz="0" w:space="0" w:color="auto"/>
            <w:left w:val="none" w:sz="0" w:space="0" w:color="auto"/>
            <w:bottom w:val="none" w:sz="0" w:space="0" w:color="auto"/>
            <w:right w:val="none" w:sz="0" w:space="0" w:color="auto"/>
          </w:divBdr>
        </w:div>
        <w:div w:id="1023943883">
          <w:marLeft w:val="640"/>
          <w:marRight w:val="0"/>
          <w:marTop w:val="0"/>
          <w:marBottom w:val="0"/>
          <w:divBdr>
            <w:top w:val="none" w:sz="0" w:space="0" w:color="auto"/>
            <w:left w:val="none" w:sz="0" w:space="0" w:color="auto"/>
            <w:bottom w:val="none" w:sz="0" w:space="0" w:color="auto"/>
            <w:right w:val="none" w:sz="0" w:space="0" w:color="auto"/>
          </w:divBdr>
        </w:div>
        <w:div w:id="91635977">
          <w:marLeft w:val="640"/>
          <w:marRight w:val="0"/>
          <w:marTop w:val="0"/>
          <w:marBottom w:val="0"/>
          <w:divBdr>
            <w:top w:val="none" w:sz="0" w:space="0" w:color="auto"/>
            <w:left w:val="none" w:sz="0" w:space="0" w:color="auto"/>
            <w:bottom w:val="none" w:sz="0" w:space="0" w:color="auto"/>
            <w:right w:val="none" w:sz="0" w:space="0" w:color="auto"/>
          </w:divBdr>
        </w:div>
        <w:div w:id="393091910">
          <w:marLeft w:val="640"/>
          <w:marRight w:val="0"/>
          <w:marTop w:val="0"/>
          <w:marBottom w:val="0"/>
          <w:divBdr>
            <w:top w:val="none" w:sz="0" w:space="0" w:color="auto"/>
            <w:left w:val="none" w:sz="0" w:space="0" w:color="auto"/>
            <w:bottom w:val="none" w:sz="0" w:space="0" w:color="auto"/>
            <w:right w:val="none" w:sz="0" w:space="0" w:color="auto"/>
          </w:divBdr>
        </w:div>
        <w:div w:id="1687704862">
          <w:marLeft w:val="640"/>
          <w:marRight w:val="0"/>
          <w:marTop w:val="0"/>
          <w:marBottom w:val="0"/>
          <w:divBdr>
            <w:top w:val="none" w:sz="0" w:space="0" w:color="auto"/>
            <w:left w:val="none" w:sz="0" w:space="0" w:color="auto"/>
            <w:bottom w:val="none" w:sz="0" w:space="0" w:color="auto"/>
            <w:right w:val="none" w:sz="0" w:space="0" w:color="auto"/>
          </w:divBdr>
        </w:div>
        <w:div w:id="2133789636">
          <w:marLeft w:val="640"/>
          <w:marRight w:val="0"/>
          <w:marTop w:val="0"/>
          <w:marBottom w:val="0"/>
          <w:divBdr>
            <w:top w:val="none" w:sz="0" w:space="0" w:color="auto"/>
            <w:left w:val="none" w:sz="0" w:space="0" w:color="auto"/>
            <w:bottom w:val="none" w:sz="0" w:space="0" w:color="auto"/>
            <w:right w:val="none" w:sz="0" w:space="0" w:color="auto"/>
          </w:divBdr>
        </w:div>
        <w:div w:id="1880244861">
          <w:marLeft w:val="640"/>
          <w:marRight w:val="0"/>
          <w:marTop w:val="0"/>
          <w:marBottom w:val="0"/>
          <w:divBdr>
            <w:top w:val="none" w:sz="0" w:space="0" w:color="auto"/>
            <w:left w:val="none" w:sz="0" w:space="0" w:color="auto"/>
            <w:bottom w:val="none" w:sz="0" w:space="0" w:color="auto"/>
            <w:right w:val="none" w:sz="0" w:space="0" w:color="auto"/>
          </w:divBdr>
        </w:div>
        <w:div w:id="1400127713">
          <w:marLeft w:val="640"/>
          <w:marRight w:val="0"/>
          <w:marTop w:val="0"/>
          <w:marBottom w:val="0"/>
          <w:divBdr>
            <w:top w:val="none" w:sz="0" w:space="0" w:color="auto"/>
            <w:left w:val="none" w:sz="0" w:space="0" w:color="auto"/>
            <w:bottom w:val="none" w:sz="0" w:space="0" w:color="auto"/>
            <w:right w:val="none" w:sz="0" w:space="0" w:color="auto"/>
          </w:divBdr>
        </w:div>
        <w:div w:id="128477025">
          <w:marLeft w:val="640"/>
          <w:marRight w:val="0"/>
          <w:marTop w:val="0"/>
          <w:marBottom w:val="0"/>
          <w:divBdr>
            <w:top w:val="none" w:sz="0" w:space="0" w:color="auto"/>
            <w:left w:val="none" w:sz="0" w:space="0" w:color="auto"/>
            <w:bottom w:val="none" w:sz="0" w:space="0" w:color="auto"/>
            <w:right w:val="none" w:sz="0" w:space="0" w:color="auto"/>
          </w:divBdr>
        </w:div>
        <w:div w:id="279915139">
          <w:marLeft w:val="640"/>
          <w:marRight w:val="0"/>
          <w:marTop w:val="0"/>
          <w:marBottom w:val="0"/>
          <w:divBdr>
            <w:top w:val="none" w:sz="0" w:space="0" w:color="auto"/>
            <w:left w:val="none" w:sz="0" w:space="0" w:color="auto"/>
            <w:bottom w:val="none" w:sz="0" w:space="0" w:color="auto"/>
            <w:right w:val="none" w:sz="0" w:space="0" w:color="auto"/>
          </w:divBdr>
        </w:div>
        <w:div w:id="85082138">
          <w:marLeft w:val="640"/>
          <w:marRight w:val="0"/>
          <w:marTop w:val="0"/>
          <w:marBottom w:val="0"/>
          <w:divBdr>
            <w:top w:val="none" w:sz="0" w:space="0" w:color="auto"/>
            <w:left w:val="none" w:sz="0" w:space="0" w:color="auto"/>
            <w:bottom w:val="none" w:sz="0" w:space="0" w:color="auto"/>
            <w:right w:val="none" w:sz="0" w:space="0" w:color="auto"/>
          </w:divBdr>
        </w:div>
        <w:div w:id="996344497">
          <w:marLeft w:val="640"/>
          <w:marRight w:val="0"/>
          <w:marTop w:val="0"/>
          <w:marBottom w:val="0"/>
          <w:divBdr>
            <w:top w:val="none" w:sz="0" w:space="0" w:color="auto"/>
            <w:left w:val="none" w:sz="0" w:space="0" w:color="auto"/>
            <w:bottom w:val="none" w:sz="0" w:space="0" w:color="auto"/>
            <w:right w:val="none" w:sz="0" w:space="0" w:color="auto"/>
          </w:divBdr>
        </w:div>
        <w:div w:id="988628408">
          <w:marLeft w:val="640"/>
          <w:marRight w:val="0"/>
          <w:marTop w:val="0"/>
          <w:marBottom w:val="0"/>
          <w:divBdr>
            <w:top w:val="none" w:sz="0" w:space="0" w:color="auto"/>
            <w:left w:val="none" w:sz="0" w:space="0" w:color="auto"/>
            <w:bottom w:val="none" w:sz="0" w:space="0" w:color="auto"/>
            <w:right w:val="none" w:sz="0" w:space="0" w:color="auto"/>
          </w:divBdr>
        </w:div>
        <w:div w:id="1328359761">
          <w:marLeft w:val="640"/>
          <w:marRight w:val="0"/>
          <w:marTop w:val="0"/>
          <w:marBottom w:val="0"/>
          <w:divBdr>
            <w:top w:val="none" w:sz="0" w:space="0" w:color="auto"/>
            <w:left w:val="none" w:sz="0" w:space="0" w:color="auto"/>
            <w:bottom w:val="none" w:sz="0" w:space="0" w:color="auto"/>
            <w:right w:val="none" w:sz="0" w:space="0" w:color="auto"/>
          </w:divBdr>
        </w:div>
        <w:div w:id="587693774">
          <w:marLeft w:val="640"/>
          <w:marRight w:val="0"/>
          <w:marTop w:val="0"/>
          <w:marBottom w:val="0"/>
          <w:divBdr>
            <w:top w:val="none" w:sz="0" w:space="0" w:color="auto"/>
            <w:left w:val="none" w:sz="0" w:space="0" w:color="auto"/>
            <w:bottom w:val="none" w:sz="0" w:space="0" w:color="auto"/>
            <w:right w:val="none" w:sz="0" w:space="0" w:color="auto"/>
          </w:divBdr>
        </w:div>
      </w:divsChild>
    </w:div>
    <w:div w:id="1094475168">
      <w:bodyDiv w:val="1"/>
      <w:marLeft w:val="0"/>
      <w:marRight w:val="0"/>
      <w:marTop w:val="0"/>
      <w:marBottom w:val="0"/>
      <w:divBdr>
        <w:top w:val="none" w:sz="0" w:space="0" w:color="auto"/>
        <w:left w:val="none" w:sz="0" w:space="0" w:color="auto"/>
        <w:bottom w:val="none" w:sz="0" w:space="0" w:color="auto"/>
        <w:right w:val="none" w:sz="0" w:space="0" w:color="auto"/>
      </w:divBdr>
    </w:div>
    <w:div w:id="1108155620">
      <w:bodyDiv w:val="1"/>
      <w:marLeft w:val="0"/>
      <w:marRight w:val="0"/>
      <w:marTop w:val="0"/>
      <w:marBottom w:val="0"/>
      <w:divBdr>
        <w:top w:val="none" w:sz="0" w:space="0" w:color="auto"/>
        <w:left w:val="none" w:sz="0" w:space="0" w:color="auto"/>
        <w:bottom w:val="none" w:sz="0" w:space="0" w:color="auto"/>
        <w:right w:val="none" w:sz="0" w:space="0" w:color="auto"/>
      </w:divBdr>
      <w:divsChild>
        <w:div w:id="494032484">
          <w:marLeft w:val="640"/>
          <w:marRight w:val="0"/>
          <w:marTop w:val="0"/>
          <w:marBottom w:val="0"/>
          <w:divBdr>
            <w:top w:val="none" w:sz="0" w:space="0" w:color="auto"/>
            <w:left w:val="none" w:sz="0" w:space="0" w:color="auto"/>
            <w:bottom w:val="none" w:sz="0" w:space="0" w:color="auto"/>
            <w:right w:val="none" w:sz="0" w:space="0" w:color="auto"/>
          </w:divBdr>
        </w:div>
        <w:div w:id="1758475446">
          <w:marLeft w:val="640"/>
          <w:marRight w:val="0"/>
          <w:marTop w:val="0"/>
          <w:marBottom w:val="0"/>
          <w:divBdr>
            <w:top w:val="none" w:sz="0" w:space="0" w:color="auto"/>
            <w:left w:val="none" w:sz="0" w:space="0" w:color="auto"/>
            <w:bottom w:val="none" w:sz="0" w:space="0" w:color="auto"/>
            <w:right w:val="none" w:sz="0" w:space="0" w:color="auto"/>
          </w:divBdr>
        </w:div>
        <w:div w:id="1126390242">
          <w:marLeft w:val="640"/>
          <w:marRight w:val="0"/>
          <w:marTop w:val="0"/>
          <w:marBottom w:val="0"/>
          <w:divBdr>
            <w:top w:val="none" w:sz="0" w:space="0" w:color="auto"/>
            <w:left w:val="none" w:sz="0" w:space="0" w:color="auto"/>
            <w:bottom w:val="none" w:sz="0" w:space="0" w:color="auto"/>
            <w:right w:val="none" w:sz="0" w:space="0" w:color="auto"/>
          </w:divBdr>
        </w:div>
        <w:div w:id="1250382570">
          <w:marLeft w:val="640"/>
          <w:marRight w:val="0"/>
          <w:marTop w:val="0"/>
          <w:marBottom w:val="0"/>
          <w:divBdr>
            <w:top w:val="none" w:sz="0" w:space="0" w:color="auto"/>
            <w:left w:val="none" w:sz="0" w:space="0" w:color="auto"/>
            <w:bottom w:val="none" w:sz="0" w:space="0" w:color="auto"/>
            <w:right w:val="none" w:sz="0" w:space="0" w:color="auto"/>
          </w:divBdr>
        </w:div>
        <w:div w:id="158082223">
          <w:marLeft w:val="640"/>
          <w:marRight w:val="0"/>
          <w:marTop w:val="0"/>
          <w:marBottom w:val="0"/>
          <w:divBdr>
            <w:top w:val="none" w:sz="0" w:space="0" w:color="auto"/>
            <w:left w:val="none" w:sz="0" w:space="0" w:color="auto"/>
            <w:bottom w:val="none" w:sz="0" w:space="0" w:color="auto"/>
            <w:right w:val="none" w:sz="0" w:space="0" w:color="auto"/>
          </w:divBdr>
        </w:div>
        <w:div w:id="1765832506">
          <w:marLeft w:val="640"/>
          <w:marRight w:val="0"/>
          <w:marTop w:val="0"/>
          <w:marBottom w:val="0"/>
          <w:divBdr>
            <w:top w:val="none" w:sz="0" w:space="0" w:color="auto"/>
            <w:left w:val="none" w:sz="0" w:space="0" w:color="auto"/>
            <w:bottom w:val="none" w:sz="0" w:space="0" w:color="auto"/>
            <w:right w:val="none" w:sz="0" w:space="0" w:color="auto"/>
          </w:divBdr>
        </w:div>
        <w:div w:id="693650359">
          <w:marLeft w:val="640"/>
          <w:marRight w:val="0"/>
          <w:marTop w:val="0"/>
          <w:marBottom w:val="0"/>
          <w:divBdr>
            <w:top w:val="none" w:sz="0" w:space="0" w:color="auto"/>
            <w:left w:val="none" w:sz="0" w:space="0" w:color="auto"/>
            <w:bottom w:val="none" w:sz="0" w:space="0" w:color="auto"/>
            <w:right w:val="none" w:sz="0" w:space="0" w:color="auto"/>
          </w:divBdr>
        </w:div>
        <w:div w:id="1526358714">
          <w:marLeft w:val="640"/>
          <w:marRight w:val="0"/>
          <w:marTop w:val="0"/>
          <w:marBottom w:val="0"/>
          <w:divBdr>
            <w:top w:val="none" w:sz="0" w:space="0" w:color="auto"/>
            <w:left w:val="none" w:sz="0" w:space="0" w:color="auto"/>
            <w:bottom w:val="none" w:sz="0" w:space="0" w:color="auto"/>
            <w:right w:val="none" w:sz="0" w:space="0" w:color="auto"/>
          </w:divBdr>
        </w:div>
        <w:div w:id="349449312">
          <w:marLeft w:val="640"/>
          <w:marRight w:val="0"/>
          <w:marTop w:val="0"/>
          <w:marBottom w:val="0"/>
          <w:divBdr>
            <w:top w:val="none" w:sz="0" w:space="0" w:color="auto"/>
            <w:left w:val="none" w:sz="0" w:space="0" w:color="auto"/>
            <w:bottom w:val="none" w:sz="0" w:space="0" w:color="auto"/>
            <w:right w:val="none" w:sz="0" w:space="0" w:color="auto"/>
          </w:divBdr>
        </w:div>
        <w:div w:id="1811509946">
          <w:marLeft w:val="640"/>
          <w:marRight w:val="0"/>
          <w:marTop w:val="0"/>
          <w:marBottom w:val="0"/>
          <w:divBdr>
            <w:top w:val="none" w:sz="0" w:space="0" w:color="auto"/>
            <w:left w:val="none" w:sz="0" w:space="0" w:color="auto"/>
            <w:bottom w:val="none" w:sz="0" w:space="0" w:color="auto"/>
            <w:right w:val="none" w:sz="0" w:space="0" w:color="auto"/>
          </w:divBdr>
        </w:div>
        <w:div w:id="2128039013">
          <w:marLeft w:val="640"/>
          <w:marRight w:val="0"/>
          <w:marTop w:val="0"/>
          <w:marBottom w:val="0"/>
          <w:divBdr>
            <w:top w:val="none" w:sz="0" w:space="0" w:color="auto"/>
            <w:left w:val="none" w:sz="0" w:space="0" w:color="auto"/>
            <w:bottom w:val="none" w:sz="0" w:space="0" w:color="auto"/>
            <w:right w:val="none" w:sz="0" w:space="0" w:color="auto"/>
          </w:divBdr>
        </w:div>
        <w:div w:id="1297951670">
          <w:marLeft w:val="640"/>
          <w:marRight w:val="0"/>
          <w:marTop w:val="0"/>
          <w:marBottom w:val="0"/>
          <w:divBdr>
            <w:top w:val="none" w:sz="0" w:space="0" w:color="auto"/>
            <w:left w:val="none" w:sz="0" w:space="0" w:color="auto"/>
            <w:bottom w:val="none" w:sz="0" w:space="0" w:color="auto"/>
            <w:right w:val="none" w:sz="0" w:space="0" w:color="auto"/>
          </w:divBdr>
        </w:div>
        <w:div w:id="1988119674">
          <w:marLeft w:val="640"/>
          <w:marRight w:val="0"/>
          <w:marTop w:val="0"/>
          <w:marBottom w:val="0"/>
          <w:divBdr>
            <w:top w:val="none" w:sz="0" w:space="0" w:color="auto"/>
            <w:left w:val="none" w:sz="0" w:space="0" w:color="auto"/>
            <w:bottom w:val="none" w:sz="0" w:space="0" w:color="auto"/>
            <w:right w:val="none" w:sz="0" w:space="0" w:color="auto"/>
          </w:divBdr>
        </w:div>
        <w:div w:id="2001694859">
          <w:marLeft w:val="640"/>
          <w:marRight w:val="0"/>
          <w:marTop w:val="0"/>
          <w:marBottom w:val="0"/>
          <w:divBdr>
            <w:top w:val="none" w:sz="0" w:space="0" w:color="auto"/>
            <w:left w:val="none" w:sz="0" w:space="0" w:color="auto"/>
            <w:bottom w:val="none" w:sz="0" w:space="0" w:color="auto"/>
            <w:right w:val="none" w:sz="0" w:space="0" w:color="auto"/>
          </w:divBdr>
        </w:div>
        <w:div w:id="862017848">
          <w:marLeft w:val="640"/>
          <w:marRight w:val="0"/>
          <w:marTop w:val="0"/>
          <w:marBottom w:val="0"/>
          <w:divBdr>
            <w:top w:val="none" w:sz="0" w:space="0" w:color="auto"/>
            <w:left w:val="none" w:sz="0" w:space="0" w:color="auto"/>
            <w:bottom w:val="none" w:sz="0" w:space="0" w:color="auto"/>
            <w:right w:val="none" w:sz="0" w:space="0" w:color="auto"/>
          </w:divBdr>
        </w:div>
        <w:div w:id="1846019435">
          <w:marLeft w:val="640"/>
          <w:marRight w:val="0"/>
          <w:marTop w:val="0"/>
          <w:marBottom w:val="0"/>
          <w:divBdr>
            <w:top w:val="none" w:sz="0" w:space="0" w:color="auto"/>
            <w:left w:val="none" w:sz="0" w:space="0" w:color="auto"/>
            <w:bottom w:val="none" w:sz="0" w:space="0" w:color="auto"/>
            <w:right w:val="none" w:sz="0" w:space="0" w:color="auto"/>
          </w:divBdr>
        </w:div>
        <w:div w:id="1373073061">
          <w:marLeft w:val="640"/>
          <w:marRight w:val="0"/>
          <w:marTop w:val="0"/>
          <w:marBottom w:val="0"/>
          <w:divBdr>
            <w:top w:val="none" w:sz="0" w:space="0" w:color="auto"/>
            <w:left w:val="none" w:sz="0" w:space="0" w:color="auto"/>
            <w:bottom w:val="none" w:sz="0" w:space="0" w:color="auto"/>
            <w:right w:val="none" w:sz="0" w:space="0" w:color="auto"/>
          </w:divBdr>
        </w:div>
        <w:div w:id="1538199648">
          <w:marLeft w:val="640"/>
          <w:marRight w:val="0"/>
          <w:marTop w:val="0"/>
          <w:marBottom w:val="0"/>
          <w:divBdr>
            <w:top w:val="none" w:sz="0" w:space="0" w:color="auto"/>
            <w:left w:val="none" w:sz="0" w:space="0" w:color="auto"/>
            <w:bottom w:val="none" w:sz="0" w:space="0" w:color="auto"/>
            <w:right w:val="none" w:sz="0" w:space="0" w:color="auto"/>
          </w:divBdr>
        </w:div>
        <w:div w:id="1257053631">
          <w:marLeft w:val="640"/>
          <w:marRight w:val="0"/>
          <w:marTop w:val="0"/>
          <w:marBottom w:val="0"/>
          <w:divBdr>
            <w:top w:val="none" w:sz="0" w:space="0" w:color="auto"/>
            <w:left w:val="none" w:sz="0" w:space="0" w:color="auto"/>
            <w:bottom w:val="none" w:sz="0" w:space="0" w:color="auto"/>
            <w:right w:val="none" w:sz="0" w:space="0" w:color="auto"/>
          </w:divBdr>
        </w:div>
        <w:div w:id="819661350">
          <w:marLeft w:val="640"/>
          <w:marRight w:val="0"/>
          <w:marTop w:val="0"/>
          <w:marBottom w:val="0"/>
          <w:divBdr>
            <w:top w:val="none" w:sz="0" w:space="0" w:color="auto"/>
            <w:left w:val="none" w:sz="0" w:space="0" w:color="auto"/>
            <w:bottom w:val="none" w:sz="0" w:space="0" w:color="auto"/>
            <w:right w:val="none" w:sz="0" w:space="0" w:color="auto"/>
          </w:divBdr>
        </w:div>
        <w:div w:id="1537234684">
          <w:marLeft w:val="640"/>
          <w:marRight w:val="0"/>
          <w:marTop w:val="0"/>
          <w:marBottom w:val="0"/>
          <w:divBdr>
            <w:top w:val="none" w:sz="0" w:space="0" w:color="auto"/>
            <w:left w:val="none" w:sz="0" w:space="0" w:color="auto"/>
            <w:bottom w:val="none" w:sz="0" w:space="0" w:color="auto"/>
            <w:right w:val="none" w:sz="0" w:space="0" w:color="auto"/>
          </w:divBdr>
        </w:div>
        <w:div w:id="818810282">
          <w:marLeft w:val="640"/>
          <w:marRight w:val="0"/>
          <w:marTop w:val="0"/>
          <w:marBottom w:val="0"/>
          <w:divBdr>
            <w:top w:val="none" w:sz="0" w:space="0" w:color="auto"/>
            <w:left w:val="none" w:sz="0" w:space="0" w:color="auto"/>
            <w:bottom w:val="none" w:sz="0" w:space="0" w:color="auto"/>
            <w:right w:val="none" w:sz="0" w:space="0" w:color="auto"/>
          </w:divBdr>
        </w:div>
        <w:div w:id="857809979">
          <w:marLeft w:val="640"/>
          <w:marRight w:val="0"/>
          <w:marTop w:val="0"/>
          <w:marBottom w:val="0"/>
          <w:divBdr>
            <w:top w:val="none" w:sz="0" w:space="0" w:color="auto"/>
            <w:left w:val="none" w:sz="0" w:space="0" w:color="auto"/>
            <w:bottom w:val="none" w:sz="0" w:space="0" w:color="auto"/>
            <w:right w:val="none" w:sz="0" w:space="0" w:color="auto"/>
          </w:divBdr>
        </w:div>
        <w:div w:id="145711998">
          <w:marLeft w:val="640"/>
          <w:marRight w:val="0"/>
          <w:marTop w:val="0"/>
          <w:marBottom w:val="0"/>
          <w:divBdr>
            <w:top w:val="none" w:sz="0" w:space="0" w:color="auto"/>
            <w:left w:val="none" w:sz="0" w:space="0" w:color="auto"/>
            <w:bottom w:val="none" w:sz="0" w:space="0" w:color="auto"/>
            <w:right w:val="none" w:sz="0" w:space="0" w:color="auto"/>
          </w:divBdr>
        </w:div>
        <w:div w:id="119959165">
          <w:marLeft w:val="640"/>
          <w:marRight w:val="0"/>
          <w:marTop w:val="0"/>
          <w:marBottom w:val="0"/>
          <w:divBdr>
            <w:top w:val="none" w:sz="0" w:space="0" w:color="auto"/>
            <w:left w:val="none" w:sz="0" w:space="0" w:color="auto"/>
            <w:bottom w:val="none" w:sz="0" w:space="0" w:color="auto"/>
            <w:right w:val="none" w:sz="0" w:space="0" w:color="auto"/>
          </w:divBdr>
        </w:div>
        <w:div w:id="1424837633">
          <w:marLeft w:val="640"/>
          <w:marRight w:val="0"/>
          <w:marTop w:val="0"/>
          <w:marBottom w:val="0"/>
          <w:divBdr>
            <w:top w:val="none" w:sz="0" w:space="0" w:color="auto"/>
            <w:left w:val="none" w:sz="0" w:space="0" w:color="auto"/>
            <w:bottom w:val="none" w:sz="0" w:space="0" w:color="auto"/>
            <w:right w:val="none" w:sz="0" w:space="0" w:color="auto"/>
          </w:divBdr>
        </w:div>
        <w:div w:id="1836072502">
          <w:marLeft w:val="640"/>
          <w:marRight w:val="0"/>
          <w:marTop w:val="0"/>
          <w:marBottom w:val="0"/>
          <w:divBdr>
            <w:top w:val="none" w:sz="0" w:space="0" w:color="auto"/>
            <w:left w:val="none" w:sz="0" w:space="0" w:color="auto"/>
            <w:bottom w:val="none" w:sz="0" w:space="0" w:color="auto"/>
            <w:right w:val="none" w:sz="0" w:space="0" w:color="auto"/>
          </w:divBdr>
        </w:div>
        <w:div w:id="1117607408">
          <w:marLeft w:val="640"/>
          <w:marRight w:val="0"/>
          <w:marTop w:val="0"/>
          <w:marBottom w:val="0"/>
          <w:divBdr>
            <w:top w:val="none" w:sz="0" w:space="0" w:color="auto"/>
            <w:left w:val="none" w:sz="0" w:space="0" w:color="auto"/>
            <w:bottom w:val="none" w:sz="0" w:space="0" w:color="auto"/>
            <w:right w:val="none" w:sz="0" w:space="0" w:color="auto"/>
          </w:divBdr>
        </w:div>
        <w:div w:id="1853496069">
          <w:marLeft w:val="640"/>
          <w:marRight w:val="0"/>
          <w:marTop w:val="0"/>
          <w:marBottom w:val="0"/>
          <w:divBdr>
            <w:top w:val="none" w:sz="0" w:space="0" w:color="auto"/>
            <w:left w:val="none" w:sz="0" w:space="0" w:color="auto"/>
            <w:bottom w:val="none" w:sz="0" w:space="0" w:color="auto"/>
            <w:right w:val="none" w:sz="0" w:space="0" w:color="auto"/>
          </w:divBdr>
        </w:div>
        <w:div w:id="475609829">
          <w:marLeft w:val="640"/>
          <w:marRight w:val="0"/>
          <w:marTop w:val="0"/>
          <w:marBottom w:val="0"/>
          <w:divBdr>
            <w:top w:val="none" w:sz="0" w:space="0" w:color="auto"/>
            <w:left w:val="none" w:sz="0" w:space="0" w:color="auto"/>
            <w:bottom w:val="none" w:sz="0" w:space="0" w:color="auto"/>
            <w:right w:val="none" w:sz="0" w:space="0" w:color="auto"/>
          </w:divBdr>
        </w:div>
        <w:div w:id="263198358">
          <w:marLeft w:val="640"/>
          <w:marRight w:val="0"/>
          <w:marTop w:val="0"/>
          <w:marBottom w:val="0"/>
          <w:divBdr>
            <w:top w:val="none" w:sz="0" w:space="0" w:color="auto"/>
            <w:left w:val="none" w:sz="0" w:space="0" w:color="auto"/>
            <w:bottom w:val="none" w:sz="0" w:space="0" w:color="auto"/>
            <w:right w:val="none" w:sz="0" w:space="0" w:color="auto"/>
          </w:divBdr>
        </w:div>
        <w:div w:id="161359606">
          <w:marLeft w:val="640"/>
          <w:marRight w:val="0"/>
          <w:marTop w:val="0"/>
          <w:marBottom w:val="0"/>
          <w:divBdr>
            <w:top w:val="none" w:sz="0" w:space="0" w:color="auto"/>
            <w:left w:val="none" w:sz="0" w:space="0" w:color="auto"/>
            <w:bottom w:val="none" w:sz="0" w:space="0" w:color="auto"/>
            <w:right w:val="none" w:sz="0" w:space="0" w:color="auto"/>
          </w:divBdr>
        </w:div>
        <w:div w:id="1322393202">
          <w:marLeft w:val="640"/>
          <w:marRight w:val="0"/>
          <w:marTop w:val="0"/>
          <w:marBottom w:val="0"/>
          <w:divBdr>
            <w:top w:val="none" w:sz="0" w:space="0" w:color="auto"/>
            <w:left w:val="none" w:sz="0" w:space="0" w:color="auto"/>
            <w:bottom w:val="none" w:sz="0" w:space="0" w:color="auto"/>
            <w:right w:val="none" w:sz="0" w:space="0" w:color="auto"/>
          </w:divBdr>
        </w:div>
        <w:div w:id="2111000667">
          <w:marLeft w:val="640"/>
          <w:marRight w:val="0"/>
          <w:marTop w:val="0"/>
          <w:marBottom w:val="0"/>
          <w:divBdr>
            <w:top w:val="none" w:sz="0" w:space="0" w:color="auto"/>
            <w:left w:val="none" w:sz="0" w:space="0" w:color="auto"/>
            <w:bottom w:val="none" w:sz="0" w:space="0" w:color="auto"/>
            <w:right w:val="none" w:sz="0" w:space="0" w:color="auto"/>
          </w:divBdr>
        </w:div>
        <w:div w:id="1077090504">
          <w:marLeft w:val="640"/>
          <w:marRight w:val="0"/>
          <w:marTop w:val="0"/>
          <w:marBottom w:val="0"/>
          <w:divBdr>
            <w:top w:val="none" w:sz="0" w:space="0" w:color="auto"/>
            <w:left w:val="none" w:sz="0" w:space="0" w:color="auto"/>
            <w:bottom w:val="none" w:sz="0" w:space="0" w:color="auto"/>
            <w:right w:val="none" w:sz="0" w:space="0" w:color="auto"/>
          </w:divBdr>
        </w:div>
      </w:divsChild>
    </w:div>
    <w:div w:id="1113472887">
      <w:bodyDiv w:val="1"/>
      <w:marLeft w:val="0"/>
      <w:marRight w:val="0"/>
      <w:marTop w:val="0"/>
      <w:marBottom w:val="0"/>
      <w:divBdr>
        <w:top w:val="none" w:sz="0" w:space="0" w:color="auto"/>
        <w:left w:val="none" w:sz="0" w:space="0" w:color="auto"/>
        <w:bottom w:val="none" w:sz="0" w:space="0" w:color="auto"/>
        <w:right w:val="none" w:sz="0" w:space="0" w:color="auto"/>
      </w:divBdr>
      <w:divsChild>
        <w:div w:id="848518459">
          <w:marLeft w:val="0"/>
          <w:marRight w:val="0"/>
          <w:marTop w:val="0"/>
          <w:marBottom w:val="0"/>
          <w:divBdr>
            <w:top w:val="none" w:sz="0" w:space="0" w:color="auto"/>
            <w:left w:val="none" w:sz="0" w:space="0" w:color="auto"/>
            <w:bottom w:val="none" w:sz="0" w:space="0" w:color="auto"/>
            <w:right w:val="none" w:sz="0" w:space="0" w:color="auto"/>
          </w:divBdr>
        </w:div>
      </w:divsChild>
    </w:div>
    <w:div w:id="1116489481">
      <w:bodyDiv w:val="1"/>
      <w:marLeft w:val="0"/>
      <w:marRight w:val="0"/>
      <w:marTop w:val="0"/>
      <w:marBottom w:val="0"/>
      <w:divBdr>
        <w:top w:val="none" w:sz="0" w:space="0" w:color="auto"/>
        <w:left w:val="none" w:sz="0" w:space="0" w:color="auto"/>
        <w:bottom w:val="none" w:sz="0" w:space="0" w:color="auto"/>
        <w:right w:val="none" w:sz="0" w:space="0" w:color="auto"/>
      </w:divBdr>
    </w:div>
    <w:div w:id="1126581930">
      <w:bodyDiv w:val="1"/>
      <w:marLeft w:val="0"/>
      <w:marRight w:val="0"/>
      <w:marTop w:val="0"/>
      <w:marBottom w:val="0"/>
      <w:divBdr>
        <w:top w:val="none" w:sz="0" w:space="0" w:color="auto"/>
        <w:left w:val="none" w:sz="0" w:space="0" w:color="auto"/>
        <w:bottom w:val="none" w:sz="0" w:space="0" w:color="auto"/>
        <w:right w:val="none" w:sz="0" w:space="0" w:color="auto"/>
      </w:divBdr>
    </w:div>
    <w:div w:id="1128086938">
      <w:bodyDiv w:val="1"/>
      <w:marLeft w:val="0"/>
      <w:marRight w:val="0"/>
      <w:marTop w:val="0"/>
      <w:marBottom w:val="0"/>
      <w:divBdr>
        <w:top w:val="none" w:sz="0" w:space="0" w:color="auto"/>
        <w:left w:val="none" w:sz="0" w:space="0" w:color="auto"/>
        <w:bottom w:val="none" w:sz="0" w:space="0" w:color="auto"/>
        <w:right w:val="none" w:sz="0" w:space="0" w:color="auto"/>
      </w:divBdr>
    </w:div>
    <w:div w:id="1132675876">
      <w:bodyDiv w:val="1"/>
      <w:marLeft w:val="0"/>
      <w:marRight w:val="0"/>
      <w:marTop w:val="0"/>
      <w:marBottom w:val="0"/>
      <w:divBdr>
        <w:top w:val="none" w:sz="0" w:space="0" w:color="auto"/>
        <w:left w:val="none" w:sz="0" w:space="0" w:color="auto"/>
        <w:bottom w:val="none" w:sz="0" w:space="0" w:color="auto"/>
        <w:right w:val="none" w:sz="0" w:space="0" w:color="auto"/>
      </w:divBdr>
    </w:div>
    <w:div w:id="1136333300">
      <w:bodyDiv w:val="1"/>
      <w:marLeft w:val="0"/>
      <w:marRight w:val="0"/>
      <w:marTop w:val="0"/>
      <w:marBottom w:val="0"/>
      <w:divBdr>
        <w:top w:val="none" w:sz="0" w:space="0" w:color="auto"/>
        <w:left w:val="none" w:sz="0" w:space="0" w:color="auto"/>
        <w:bottom w:val="none" w:sz="0" w:space="0" w:color="auto"/>
        <w:right w:val="none" w:sz="0" w:space="0" w:color="auto"/>
      </w:divBdr>
    </w:div>
    <w:div w:id="1187475694">
      <w:bodyDiv w:val="1"/>
      <w:marLeft w:val="0"/>
      <w:marRight w:val="0"/>
      <w:marTop w:val="0"/>
      <w:marBottom w:val="0"/>
      <w:divBdr>
        <w:top w:val="none" w:sz="0" w:space="0" w:color="auto"/>
        <w:left w:val="none" w:sz="0" w:space="0" w:color="auto"/>
        <w:bottom w:val="none" w:sz="0" w:space="0" w:color="auto"/>
        <w:right w:val="none" w:sz="0" w:space="0" w:color="auto"/>
      </w:divBdr>
    </w:div>
    <w:div w:id="1221861186">
      <w:bodyDiv w:val="1"/>
      <w:marLeft w:val="0"/>
      <w:marRight w:val="0"/>
      <w:marTop w:val="0"/>
      <w:marBottom w:val="0"/>
      <w:divBdr>
        <w:top w:val="none" w:sz="0" w:space="0" w:color="auto"/>
        <w:left w:val="none" w:sz="0" w:space="0" w:color="auto"/>
        <w:bottom w:val="none" w:sz="0" w:space="0" w:color="auto"/>
        <w:right w:val="none" w:sz="0" w:space="0" w:color="auto"/>
      </w:divBdr>
    </w:div>
    <w:div w:id="1223829104">
      <w:bodyDiv w:val="1"/>
      <w:marLeft w:val="0"/>
      <w:marRight w:val="0"/>
      <w:marTop w:val="0"/>
      <w:marBottom w:val="0"/>
      <w:divBdr>
        <w:top w:val="none" w:sz="0" w:space="0" w:color="auto"/>
        <w:left w:val="none" w:sz="0" w:space="0" w:color="auto"/>
        <w:bottom w:val="none" w:sz="0" w:space="0" w:color="auto"/>
        <w:right w:val="none" w:sz="0" w:space="0" w:color="auto"/>
      </w:divBdr>
    </w:div>
    <w:div w:id="1228952270">
      <w:bodyDiv w:val="1"/>
      <w:marLeft w:val="0"/>
      <w:marRight w:val="0"/>
      <w:marTop w:val="0"/>
      <w:marBottom w:val="0"/>
      <w:divBdr>
        <w:top w:val="none" w:sz="0" w:space="0" w:color="auto"/>
        <w:left w:val="none" w:sz="0" w:space="0" w:color="auto"/>
        <w:bottom w:val="none" w:sz="0" w:space="0" w:color="auto"/>
        <w:right w:val="none" w:sz="0" w:space="0" w:color="auto"/>
      </w:divBdr>
    </w:div>
    <w:div w:id="1240749172">
      <w:bodyDiv w:val="1"/>
      <w:marLeft w:val="0"/>
      <w:marRight w:val="0"/>
      <w:marTop w:val="0"/>
      <w:marBottom w:val="0"/>
      <w:divBdr>
        <w:top w:val="none" w:sz="0" w:space="0" w:color="auto"/>
        <w:left w:val="none" w:sz="0" w:space="0" w:color="auto"/>
        <w:bottom w:val="none" w:sz="0" w:space="0" w:color="auto"/>
        <w:right w:val="none" w:sz="0" w:space="0" w:color="auto"/>
      </w:divBdr>
    </w:div>
    <w:div w:id="1257860773">
      <w:bodyDiv w:val="1"/>
      <w:marLeft w:val="0"/>
      <w:marRight w:val="0"/>
      <w:marTop w:val="0"/>
      <w:marBottom w:val="0"/>
      <w:divBdr>
        <w:top w:val="none" w:sz="0" w:space="0" w:color="auto"/>
        <w:left w:val="none" w:sz="0" w:space="0" w:color="auto"/>
        <w:bottom w:val="none" w:sz="0" w:space="0" w:color="auto"/>
        <w:right w:val="none" w:sz="0" w:space="0" w:color="auto"/>
      </w:divBdr>
      <w:divsChild>
        <w:div w:id="1291403212">
          <w:marLeft w:val="640"/>
          <w:marRight w:val="0"/>
          <w:marTop w:val="0"/>
          <w:marBottom w:val="0"/>
          <w:divBdr>
            <w:top w:val="none" w:sz="0" w:space="0" w:color="auto"/>
            <w:left w:val="none" w:sz="0" w:space="0" w:color="auto"/>
            <w:bottom w:val="none" w:sz="0" w:space="0" w:color="auto"/>
            <w:right w:val="none" w:sz="0" w:space="0" w:color="auto"/>
          </w:divBdr>
        </w:div>
        <w:div w:id="423646506">
          <w:marLeft w:val="640"/>
          <w:marRight w:val="0"/>
          <w:marTop w:val="0"/>
          <w:marBottom w:val="0"/>
          <w:divBdr>
            <w:top w:val="none" w:sz="0" w:space="0" w:color="auto"/>
            <w:left w:val="none" w:sz="0" w:space="0" w:color="auto"/>
            <w:bottom w:val="none" w:sz="0" w:space="0" w:color="auto"/>
            <w:right w:val="none" w:sz="0" w:space="0" w:color="auto"/>
          </w:divBdr>
        </w:div>
        <w:div w:id="1179000211">
          <w:marLeft w:val="640"/>
          <w:marRight w:val="0"/>
          <w:marTop w:val="0"/>
          <w:marBottom w:val="0"/>
          <w:divBdr>
            <w:top w:val="none" w:sz="0" w:space="0" w:color="auto"/>
            <w:left w:val="none" w:sz="0" w:space="0" w:color="auto"/>
            <w:bottom w:val="none" w:sz="0" w:space="0" w:color="auto"/>
            <w:right w:val="none" w:sz="0" w:space="0" w:color="auto"/>
          </w:divBdr>
        </w:div>
        <w:div w:id="785388718">
          <w:marLeft w:val="640"/>
          <w:marRight w:val="0"/>
          <w:marTop w:val="0"/>
          <w:marBottom w:val="0"/>
          <w:divBdr>
            <w:top w:val="none" w:sz="0" w:space="0" w:color="auto"/>
            <w:left w:val="none" w:sz="0" w:space="0" w:color="auto"/>
            <w:bottom w:val="none" w:sz="0" w:space="0" w:color="auto"/>
            <w:right w:val="none" w:sz="0" w:space="0" w:color="auto"/>
          </w:divBdr>
        </w:div>
        <w:div w:id="1948542011">
          <w:marLeft w:val="640"/>
          <w:marRight w:val="0"/>
          <w:marTop w:val="0"/>
          <w:marBottom w:val="0"/>
          <w:divBdr>
            <w:top w:val="none" w:sz="0" w:space="0" w:color="auto"/>
            <w:left w:val="none" w:sz="0" w:space="0" w:color="auto"/>
            <w:bottom w:val="none" w:sz="0" w:space="0" w:color="auto"/>
            <w:right w:val="none" w:sz="0" w:space="0" w:color="auto"/>
          </w:divBdr>
        </w:div>
        <w:div w:id="1279071631">
          <w:marLeft w:val="640"/>
          <w:marRight w:val="0"/>
          <w:marTop w:val="0"/>
          <w:marBottom w:val="0"/>
          <w:divBdr>
            <w:top w:val="none" w:sz="0" w:space="0" w:color="auto"/>
            <w:left w:val="none" w:sz="0" w:space="0" w:color="auto"/>
            <w:bottom w:val="none" w:sz="0" w:space="0" w:color="auto"/>
            <w:right w:val="none" w:sz="0" w:space="0" w:color="auto"/>
          </w:divBdr>
        </w:div>
        <w:div w:id="605963123">
          <w:marLeft w:val="640"/>
          <w:marRight w:val="0"/>
          <w:marTop w:val="0"/>
          <w:marBottom w:val="0"/>
          <w:divBdr>
            <w:top w:val="none" w:sz="0" w:space="0" w:color="auto"/>
            <w:left w:val="none" w:sz="0" w:space="0" w:color="auto"/>
            <w:bottom w:val="none" w:sz="0" w:space="0" w:color="auto"/>
            <w:right w:val="none" w:sz="0" w:space="0" w:color="auto"/>
          </w:divBdr>
        </w:div>
        <w:div w:id="765341596">
          <w:marLeft w:val="640"/>
          <w:marRight w:val="0"/>
          <w:marTop w:val="0"/>
          <w:marBottom w:val="0"/>
          <w:divBdr>
            <w:top w:val="none" w:sz="0" w:space="0" w:color="auto"/>
            <w:left w:val="none" w:sz="0" w:space="0" w:color="auto"/>
            <w:bottom w:val="none" w:sz="0" w:space="0" w:color="auto"/>
            <w:right w:val="none" w:sz="0" w:space="0" w:color="auto"/>
          </w:divBdr>
        </w:div>
        <w:div w:id="201672015">
          <w:marLeft w:val="640"/>
          <w:marRight w:val="0"/>
          <w:marTop w:val="0"/>
          <w:marBottom w:val="0"/>
          <w:divBdr>
            <w:top w:val="none" w:sz="0" w:space="0" w:color="auto"/>
            <w:left w:val="none" w:sz="0" w:space="0" w:color="auto"/>
            <w:bottom w:val="none" w:sz="0" w:space="0" w:color="auto"/>
            <w:right w:val="none" w:sz="0" w:space="0" w:color="auto"/>
          </w:divBdr>
        </w:div>
        <w:div w:id="2098279977">
          <w:marLeft w:val="640"/>
          <w:marRight w:val="0"/>
          <w:marTop w:val="0"/>
          <w:marBottom w:val="0"/>
          <w:divBdr>
            <w:top w:val="none" w:sz="0" w:space="0" w:color="auto"/>
            <w:left w:val="none" w:sz="0" w:space="0" w:color="auto"/>
            <w:bottom w:val="none" w:sz="0" w:space="0" w:color="auto"/>
            <w:right w:val="none" w:sz="0" w:space="0" w:color="auto"/>
          </w:divBdr>
        </w:div>
        <w:div w:id="1241063501">
          <w:marLeft w:val="640"/>
          <w:marRight w:val="0"/>
          <w:marTop w:val="0"/>
          <w:marBottom w:val="0"/>
          <w:divBdr>
            <w:top w:val="none" w:sz="0" w:space="0" w:color="auto"/>
            <w:left w:val="none" w:sz="0" w:space="0" w:color="auto"/>
            <w:bottom w:val="none" w:sz="0" w:space="0" w:color="auto"/>
            <w:right w:val="none" w:sz="0" w:space="0" w:color="auto"/>
          </w:divBdr>
        </w:div>
        <w:div w:id="821234662">
          <w:marLeft w:val="640"/>
          <w:marRight w:val="0"/>
          <w:marTop w:val="0"/>
          <w:marBottom w:val="0"/>
          <w:divBdr>
            <w:top w:val="none" w:sz="0" w:space="0" w:color="auto"/>
            <w:left w:val="none" w:sz="0" w:space="0" w:color="auto"/>
            <w:bottom w:val="none" w:sz="0" w:space="0" w:color="auto"/>
            <w:right w:val="none" w:sz="0" w:space="0" w:color="auto"/>
          </w:divBdr>
        </w:div>
        <w:div w:id="1952009995">
          <w:marLeft w:val="640"/>
          <w:marRight w:val="0"/>
          <w:marTop w:val="0"/>
          <w:marBottom w:val="0"/>
          <w:divBdr>
            <w:top w:val="none" w:sz="0" w:space="0" w:color="auto"/>
            <w:left w:val="none" w:sz="0" w:space="0" w:color="auto"/>
            <w:bottom w:val="none" w:sz="0" w:space="0" w:color="auto"/>
            <w:right w:val="none" w:sz="0" w:space="0" w:color="auto"/>
          </w:divBdr>
        </w:div>
        <w:div w:id="2090737334">
          <w:marLeft w:val="640"/>
          <w:marRight w:val="0"/>
          <w:marTop w:val="0"/>
          <w:marBottom w:val="0"/>
          <w:divBdr>
            <w:top w:val="none" w:sz="0" w:space="0" w:color="auto"/>
            <w:left w:val="none" w:sz="0" w:space="0" w:color="auto"/>
            <w:bottom w:val="none" w:sz="0" w:space="0" w:color="auto"/>
            <w:right w:val="none" w:sz="0" w:space="0" w:color="auto"/>
          </w:divBdr>
        </w:div>
        <w:div w:id="832338694">
          <w:marLeft w:val="640"/>
          <w:marRight w:val="0"/>
          <w:marTop w:val="0"/>
          <w:marBottom w:val="0"/>
          <w:divBdr>
            <w:top w:val="none" w:sz="0" w:space="0" w:color="auto"/>
            <w:left w:val="none" w:sz="0" w:space="0" w:color="auto"/>
            <w:bottom w:val="none" w:sz="0" w:space="0" w:color="auto"/>
            <w:right w:val="none" w:sz="0" w:space="0" w:color="auto"/>
          </w:divBdr>
        </w:div>
        <w:div w:id="1206794245">
          <w:marLeft w:val="640"/>
          <w:marRight w:val="0"/>
          <w:marTop w:val="0"/>
          <w:marBottom w:val="0"/>
          <w:divBdr>
            <w:top w:val="none" w:sz="0" w:space="0" w:color="auto"/>
            <w:left w:val="none" w:sz="0" w:space="0" w:color="auto"/>
            <w:bottom w:val="none" w:sz="0" w:space="0" w:color="auto"/>
            <w:right w:val="none" w:sz="0" w:space="0" w:color="auto"/>
          </w:divBdr>
        </w:div>
        <w:div w:id="513688532">
          <w:marLeft w:val="640"/>
          <w:marRight w:val="0"/>
          <w:marTop w:val="0"/>
          <w:marBottom w:val="0"/>
          <w:divBdr>
            <w:top w:val="none" w:sz="0" w:space="0" w:color="auto"/>
            <w:left w:val="none" w:sz="0" w:space="0" w:color="auto"/>
            <w:bottom w:val="none" w:sz="0" w:space="0" w:color="auto"/>
            <w:right w:val="none" w:sz="0" w:space="0" w:color="auto"/>
          </w:divBdr>
        </w:div>
        <w:div w:id="657266143">
          <w:marLeft w:val="640"/>
          <w:marRight w:val="0"/>
          <w:marTop w:val="0"/>
          <w:marBottom w:val="0"/>
          <w:divBdr>
            <w:top w:val="none" w:sz="0" w:space="0" w:color="auto"/>
            <w:left w:val="none" w:sz="0" w:space="0" w:color="auto"/>
            <w:bottom w:val="none" w:sz="0" w:space="0" w:color="auto"/>
            <w:right w:val="none" w:sz="0" w:space="0" w:color="auto"/>
          </w:divBdr>
        </w:div>
        <w:div w:id="205338056">
          <w:marLeft w:val="640"/>
          <w:marRight w:val="0"/>
          <w:marTop w:val="0"/>
          <w:marBottom w:val="0"/>
          <w:divBdr>
            <w:top w:val="none" w:sz="0" w:space="0" w:color="auto"/>
            <w:left w:val="none" w:sz="0" w:space="0" w:color="auto"/>
            <w:bottom w:val="none" w:sz="0" w:space="0" w:color="auto"/>
            <w:right w:val="none" w:sz="0" w:space="0" w:color="auto"/>
          </w:divBdr>
        </w:div>
        <w:div w:id="1229534041">
          <w:marLeft w:val="640"/>
          <w:marRight w:val="0"/>
          <w:marTop w:val="0"/>
          <w:marBottom w:val="0"/>
          <w:divBdr>
            <w:top w:val="none" w:sz="0" w:space="0" w:color="auto"/>
            <w:left w:val="none" w:sz="0" w:space="0" w:color="auto"/>
            <w:bottom w:val="none" w:sz="0" w:space="0" w:color="auto"/>
            <w:right w:val="none" w:sz="0" w:space="0" w:color="auto"/>
          </w:divBdr>
        </w:div>
        <w:div w:id="1687251873">
          <w:marLeft w:val="640"/>
          <w:marRight w:val="0"/>
          <w:marTop w:val="0"/>
          <w:marBottom w:val="0"/>
          <w:divBdr>
            <w:top w:val="none" w:sz="0" w:space="0" w:color="auto"/>
            <w:left w:val="none" w:sz="0" w:space="0" w:color="auto"/>
            <w:bottom w:val="none" w:sz="0" w:space="0" w:color="auto"/>
            <w:right w:val="none" w:sz="0" w:space="0" w:color="auto"/>
          </w:divBdr>
        </w:div>
        <w:div w:id="443351883">
          <w:marLeft w:val="640"/>
          <w:marRight w:val="0"/>
          <w:marTop w:val="0"/>
          <w:marBottom w:val="0"/>
          <w:divBdr>
            <w:top w:val="none" w:sz="0" w:space="0" w:color="auto"/>
            <w:left w:val="none" w:sz="0" w:space="0" w:color="auto"/>
            <w:bottom w:val="none" w:sz="0" w:space="0" w:color="auto"/>
            <w:right w:val="none" w:sz="0" w:space="0" w:color="auto"/>
          </w:divBdr>
        </w:div>
        <w:div w:id="1431900466">
          <w:marLeft w:val="640"/>
          <w:marRight w:val="0"/>
          <w:marTop w:val="0"/>
          <w:marBottom w:val="0"/>
          <w:divBdr>
            <w:top w:val="none" w:sz="0" w:space="0" w:color="auto"/>
            <w:left w:val="none" w:sz="0" w:space="0" w:color="auto"/>
            <w:bottom w:val="none" w:sz="0" w:space="0" w:color="auto"/>
            <w:right w:val="none" w:sz="0" w:space="0" w:color="auto"/>
          </w:divBdr>
        </w:div>
        <w:div w:id="662394010">
          <w:marLeft w:val="640"/>
          <w:marRight w:val="0"/>
          <w:marTop w:val="0"/>
          <w:marBottom w:val="0"/>
          <w:divBdr>
            <w:top w:val="none" w:sz="0" w:space="0" w:color="auto"/>
            <w:left w:val="none" w:sz="0" w:space="0" w:color="auto"/>
            <w:bottom w:val="none" w:sz="0" w:space="0" w:color="auto"/>
            <w:right w:val="none" w:sz="0" w:space="0" w:color="auto"/>
          </w:divBdr>
        </w:div>
        <w:div w:id="1055201755">
          <w:marLeft w:val="640"/>
          <w:marRight w:val="0"/>
          <w:marTop w:val="0"/>
          <w:marBottom w:val="0"/>
          <w:divBdr>
            <w:top w:val="none" w:sz="0" w:space="0" w:color="auto"/>
            <w:left w:val="none" w:sz="0" w:space="0" w:color="auto"/>
            <w:bottom w:val="none" w:sz="0" w:space="0" w:color="auto"/>
            <w:right w:val="none" w:sz="0" w:space="0" w:color="auto"/>
          </w:divBdr>
        </w:div>
        <w:div w:id="154996921">
          <w:marLeft w:val="640"/>
          <w:marRight w:val="0"/>
          <w:marTop w:val="0"/>
          <w:marBottom w:val="0"/>
          <w:divBdr>
            <w:top w:val="none" w:sz="0" w:space="0" w:color="auto"/>
            <w:left w:val="none" w:sz="0" w:space="0" w:color="auto"/>
            <w:bottom w:val="none" w:sz="0" w:space="0" w:color="auto"/>
            <w:right w:val="none" w:sz="0" w:space="0" w:color="auto"/>
          </w:divBdr>
        </w:div>
        <w:div w:id="403070137">
          <w:marLeft w:val="640"/>
          <w:marRight w:val="0"/>
          <w:marTop w:val="0"/>
          <w:marBottom w:val="0"/>
          <w:divBdr>
            <w:top w:val="none" w:sz="0" w:space="0" w:color="auto"/>
            <w:left w:val="none" w:sz="0" w:space="0" w:color="auto"/>
            <w:bottom w:val="none" w:sz="0" w:space="0" w:color="auto"/>
            <w:right w:val="none" w:sz="0" w:space="0" w:color="auto"/>
          </w:divBdr>
        </w:div>
        <w:div w:id="1131706536">
          <w:marLeft w:val="640"/>
          <w:marRight w:val="0"/>
          <w:marTop w:val="0"/>
          <w:marBottom w:val="0"/>
          <w:divBdr>
            <w:top w:val="none" w:sz="0" w:space="0" w:color="auto"/>
            <w:left w:val="none" w:sz="0" w:space="0" w:color="auto"/>
            <w:bottom w:val="none" w:sz="0" w:space="0" w:color="auto"/>
            <w:right w:val="none" w:sz="0" w:space="0" w:color="auto"/>
          </w:divBdr>
        </w:div>
        <w:div w:id="1681539603">
          <w:marLeft w:val="640"/>
          <w:marRight w:val="0"/>
          <w:marTop w:val="0"/>
          <w:marBottom w:val="0"/>
          <w:divBdr>
            <w:top w:val="none" w:sz="0" w:space="0" w:color="auto"/>
            <w:left w:val="none" w:sz="0" w:space="0" w:color="auto"/>
            <w:bottom w:val="none" w:sz="0" w:space="0" w:color="auto"/>
            <w:right w:val="none" w:sz="0" w:space="0" w:color="auto"/>
          </w:divBdr>
        </w:div>
        <w:div w:id="1558009459">
          <w:marLeft w:val="640"/>
          <w:marRight w:val="0"/>
          <w:marTop w:val="0"/>
          <w:marBottom w:val="0"/>
          <w:divBdr>
            <w:top w:val="none" w:sz="0" w:space="0" w:color="auto"/>
            <w:left w:val="none" w:sz="0" w:space="0" w:color="auto"/>
            <w:bottom w:val="none" w:sz="0" w:space="0" w:color="auto"/>
            <w:right w:val="none" w:sz="0" w:space="0" w:color="auto"/>
          </w:divBdr>
        </w:div>
        <w:div w:id="676154271">
          <w:marLeft w:val="640"/>
          <w:marRight w:val="0"/>
          <w:marTop w:val="0"/>
          <w:marBottom w:val="0"/>
          <w:divBdr>
            <w:top w:val="none" w:sz="0" w:space="0" w:color="auto"/>
            <w:left w:val="none" w:sz="0" w:space="0" w:color="auto"/>
            <w:bottom w:val="none" w:sz="0" w:space="0" w:color="auto"/>
            <w:right w:val="none" w:sz="0" w:space="0" w:color="auto"/>
          </w:divBdr>
        </w:div>
        <w:div w:id="623541975">
          <w:marLeft w:val="640"/>
          <w:marRight w:val="0"/>
          <w:marTop w:val="0"/>
          <w:marBottom w:val="0"/>
          <w:divBdr>
            <w:top w:val="none" w:sz="0" w:space="0" w:color="auto"/>
            <w:left w:val="none" w:sz="0" w:space="0" w:color="auto"/>
            <w:bottom w:val="none" w:sz="0" w:space="0" w:color="auto"/>
            <w:right w:val="none" w:sz="0" w:space="0" w:color="auto"/>
          </w:divBdr>
        </w:div>
        <w:div w:id="784275825">
          <w:marLeft w:val="640"/>
          <w:marRight w:val="0"/>
          <w:marTop w:val="0"/>
          <w:marBottom w:val="0"/>
          <w:divBdr>
            <w:top w:val="none" w:sz="0" w:space="0" w:color="auto"/>
            <w:left w:val="none" w:sz="0" w:space="0" w:color="auto"/>
            <w:bottom w:val="none" w:sz="0" w:space="0" w:color="auto"/>
            <w:right w:val="none" w:sz="0" w:space="0" w:color="auto"/>
          </w:divBdr>
        </w:div>
        <w:div w:id="82580436">
          <w:marLeft w:val="640"/>
          <w:marRight w:val="0"/>
          <w:marTop w:val="0"/>
          <w:marBottom w:val="0"/>
          <w:divBdr>
            <w:top w:val="none" w:sz="0" w:space="0" w:color="auto"/>
            <w:left w:val="none" w:sz="0" w:space="0" w:color="auto"/>
            <w:bottom w:val="none" w:sz="0" w:space="0" w:color="auto"/>
            <w:right w:val="none" w:sz="0" w:space="0" w:color="auto"/>
          </w:divBdr>
        </w:div>
      </w:divsChild>
    </w:div>
    <w:div w:id="1327828503">
      <w:bodyDiv w:val="1"/>
      <w:marLeft w:val="0"/>
      <w:marRight w:val="0"/>
      <w:marTop w:val="0"/>
      <w:marBottom w:val="0"/>
      <w:divBdr>
        <w:top w:val="none" w:sz="0" w:space="0" w:color="auto"/>
        <w:left w:val="none" w:sz="0" w:space="0" w:color="auto"/>
        <w:bottom w:val="none" w:sz="0" w:space="0" w:color="auto"/>
        <w:right w:val="none" w:sz="0" w:space="0" w:color="auto"/>
      </w:divBdr>
    </w:div>
    <w:div w:id="1334457187">
      <w:bodyDiv w:val="1"/>
      <w:marLeft w:val="0"/>
      <w:marRight w:val="0"/>
      <w:marTop w:val="0"/>
      <w:marBottom w:val="0"/>
      <w:divBdr>
        <w:top w:val="none" w:sz="0" w:space="0" w:color="auto"/>
        <w:left w:val="none" w:sz="0" w:space="0" w:color="auto"/>
        <w:bottom w:val="none" w:sz="0" w:space="0" w:color="auto"/>
        <w:right w:val="none" w:sz="0" w:space="0" w:color="auto"/>
      </w:divBdr>
    </w:div>
    <w:div w:id="1335643654">
      <w:bodyDiv w:val="1"/>
      <w:marLeft w:val="0"/>
      <w:marRight w:val="0"/>
      <w:marTop w:val="0"/>
      <w:marBottom w:val="0"/>
      <w:divBdr>
        <w:top w:val="none" w:sz="0" w:space="0" w:color="auto"/>
        <w:left w:val="none" w:sz="0" w:space="0" w:color="auto"/>
        <w:bottom w:val="none" w:sz="0" w:space="0" w:color="auto"/>
        <w:right w:val="none" w:sz="0" w:space="0" w:color="auto"/>
      </w:divBdr>
    </w:div>
    <w:div w:id="1351105104">
      <w:bodyDiv w:val="1"/>
      <w:marLeft w:val="0"/>
      <w:marRight w:val="0"/>
      <w:marTop w:val="0"/>
      <w:marBottom w:val="0"/>
      <w:divBdr>
        <w:top w:val="none" w:sz="0" w:space="0" w:color="auto"/>
        <w:left w:val="none" w:sz="0" w:space="0" w:color="auto"/>
        <w:bottom w:val="none" w:sz="0" w:space="0" w:color="auto"/>
        <w:right w:val="none" w:sz="0" w:space="0" w:color="auto"/>
      </w:divBdr>
    </w:div>
    <w:div w:id="1356535963">
      <w:bodyDiv w:val="1"/>
      <w:marLeft w:val="0"/>
      <w:marRight w:val="0"/>
      <w:marTop w:val="0"/>
      <w:marBottom w:val="0"/>
      <w:divBdr>
        <w:top w:val="none" w:sz="0" w:space="0" w:color="auto"/>
        <w:left w:val="none" w:sz="0" w:space="0" w:color="auto"/>
        <w:bottom w:val="none" w:sz="0" w:space="0" w:color="auto"/>
        <w:right w:val="none" w:sz="0" w:space="0" w:color="auto"/>
      </w:divBdr>
    </w:div>
    <w:div w:id="1359353922">
      <w:bodyDiv w:val="1"/>
      <w:marLeft w:val="0"/>
      <w:marRight w:val="0"/>
      <w:marTop w:val="0"/>
      <w:marBottom w:val="0"/>
      <w:divBdr>
        <w:top w:val="none" w:sz="0" w:space="0" w:color="auto"/>
        <w:left w:val="none" w:sz="0" w:space="0" w:color="auto"/>
        <w:bottom w:val="none" w:sz="0" w:space="0" w:color="auto"/>
        <w:right w:val="none" w:sz="0" w:space="0" w:color="auto"/>
      </w:divBdr>
    </w:div>
    <w:div w:id="1385447799">
      <w:bodyDiv w:val="1"/>
      <w:marLeft w:val="0"/>
      <w:marRight w:val="0"/>
      <w:marTop w:val="0"/>
      <w:marBottom w:val="0"/>
      <w:divBdr>
        <w:top w:val="none" w:sz="0" w:space="0" w:color="auto"/>
        <w:left w:val="none" w:sz="0" w:space="0" w:color="auto"/>
        <w:bottom w:val="none" w:sz="0" w:space="0" w:color="auto"/>
        <w:right w:val="none" w:sz="0" w:space="0" w:color="auto"/>
      </w:divBdr>
    </w:div>
    <w:div w:id="1394698283">
      <w:bodyDiv w:val="1"/>
      <w:marLeft w:val="0"/>
      <w:marRight w:val="0"/>
      <w:marTop w:val="0"/>
      <w:marBottom w:val="0"/>
      <w:divBdr>
        <w:top w:val="none" w:sz="0" w:space="0" w:color="auto"/>
        <w:left w:val="none" w:sz="0" w:space="0" w:color="auto"/>
        <w:bottom w:val="none" w:sz="0" w:space="0" w:color="auto"/>
        <w:right w:val="none" w:sz="0" w:space="0" w:color="auto"/>
      </w:divBdr>
    </w:div>
    <w:div w:id="1417167305">
      <w:bodyDiv w:val="1"/>
      <w:marLeft w:val="0"/>
      <w:marRight w:val="0"/>
      <w:marTop w:val="0"/>
      <w:marBottom w:val="0"/>
      <w:divBdr>
        <w:top w:val="none" w:sz="0" w:space="0" w:color="auto"/>
        <w:left w:val="none" w:sz="0" w:space="0" w:color="auto"/>
        <w:bottom w:val="none" w:sz="0" w:space="0" w:color="auto"/>
        <w:right w:val="none" w:sz="0" w:space="0" w:color="auto"/>
      </w:divBdr>
    </w:div>
    <w:div w:id="1426799902">
      <w:bodyDiv w:val="1"/>
      <w:marLeft w:val="0"/>
      <w:marRight w:val="0"/>
      <w:marTop w:val="0"/>
      <w:marBottom w:val="0"/>
      <w:divBdr>
        <w:top w:val="none" w:sz="0" w:space="0" w:color="auto"/>
        <w:left w:val="none" w:sz="0" w:space="0" w:color="auto"/>
        <w:bottom w:val="none" w:sz="0" w:space="0" w:color="auto"/>
        <w:right w:val="none" w:sz="0" w:space="0" w:color="auto"/>
      </w:divBdr>
    </w:div>
    <w:div w:id="1434135180">
      <w:bodyDiv w:val="1"/>
      <w:marLeft w:val="0"/>
      <w:marRight w:val="0"/>
      <w:marTop w:val="0"/>
      <w:marBottom w:val="0"/>
      <w:divBdr>
        <w:top w:val="none" w:sz="0" w:space="0" w:color="auto"/>
        <w:left w:val="none" w:sz="0" w:space="0" w:color="auto"/>
        <w:bottom w:val="none" w:sz="0" w:space="0" w:color="auto"/>
        <w:right w:val="none" w:sz="0" w:space="0" w:color="auto"/>
      </w:divBdr>
    </w:div>
    <w:div w:id="1455176784">
      <w:bodyDiv w:val="1"/>
      <w:marLeft w:val="0"/>
      <w:marRight w:val="0"/>
      <w:marTop w:val="0"/>
      <w:marBottom w:val="0"/>
      <w:divBdr>
        <w:top w:val="none" w:sz="0" w:space="0" w:color="auto"/>
        <w:left w:val="none" w:sz="0" w:space="0" w:color="auto"/>
        <w:bottom w:val="none" w:sz="0" w:space="0" w:color="auto"/>
        <w:right w:val="none" w:sz="0" w:space="0" w:color="auto"/>
      </w:divBdr>
    </w:div>
    <w:div w:id="1465465056">
      <w:bodyDiv w:val="1"/>
      <w:marLeft w:val="0"/>
      <w:marRight w:val="0"/>
      <w:marTop w:val="0"/>
      <w:marBottom w:val="0"/>
      <w:divBdr>
        <w:top w:val="none" w:sz="0" w:space="0" w:color="auto"/>
        <w:left w:val="none" w:sz="0" w:space="0" w:color="auto"/>
        <w:bottom w:val="none" w:sz="0" w:space="0" w:color="auto"/>
        <w:right w:val="none" w:sz="0" w:space="0" w:color="auto"/>
      </w:divBdr>
    </w:div>
    <w:div w:id="1466434182">
      <w:bodyDiv w:val="1"/>
      <w:marLeft w:val="0"/>
      <w:marRight w:val="0"/>
      <w:marTop w:val="0"/>
      <w:marBottom w:val="0"/>
      <w:divBdr>
        <w:top w:val="none" w:sz="0" w:space="0" w:color="auto"/>
        <w:left w:val="none" w:sz="0" w:space="0" w:color="auto"/>
        <w:bottom w:val="none" w:sz="0" w:space="0" w:color="auto"/>
        <w:right w:val="none" w:sz="0" w:space="0" w:color="auto"/>
      </w:divBdr>
    </w:div>
    <w:div w:id="1472166393">
      <w:bodyDiv w:val="1"/>
      <w:marLeft w:val="0"/>
      <w:marRight w:val="0"/>
      <w:marTop w:val="0"/>
      <w:marBottom w:val="0"/>
      <w:divBdr>
        <w:top w:val="none" w:sz="0" w:space="0" w:color="auto"/>
        <w:left w:val="none" w:sz="0" w:space="0" w:color="auto"/>
        <w:bottom w:val="none" w:sz="0" w:space="0" w:color="auto"/>
        <w:right w:val="none" w:sz="0" w:space="0" w:color="auto"/>
      </w:divBdr>
    </w:div>
    <w:div w:id="1491752104">
      <w:bodyDiv w:val="1"/>
      <w:marLeft w:val="0"/>
      <w:marRight w:val="0"/>
      <w:marTop w:val="0"/>
      <w:marBottom w:val="0"/>
      <w:divBdr>
        <w:top w:val="none" w:sz="0" w:space="0" w:color="auto"/>
        <w:left w:val="none" w:sz="0" w:space="0" w:color="auto"/>
        <w:bottom w:val="none" w:sz="0" w:space="0" w:color="auto"/>
        <w:right w:val="none" w:sz="0" w:space="0" w:color="auto"/>
      </w:divBdr>
    </w:div>
    <w:div w:id="1499230814">
      <w:bodyDiv w:val="1"/>
      <w:marLeft w:val="0"/>
      <w:marRight w:val="0"/>
      <w:marTop w:val="0"/>
      <w:marBottom w:val="0"/>
      <w:divBdr>
        <w:top w:val="none" w:sz="0" w:space="0" w:color="auto"/>
        <w:left w:val="none" w:sz="0" w:space="0" w:color="auto"/>
        <w:bottom w:val="none" w:sz="0" w:space="0" w:color="auto"/>
        <w:right w:val="none" w:sz="0" w:space="0" w:color="auto"/>
      </w:divBdr>
    </w:div>
    <w:div w:id="1500921752">
      <w:bodyDiv w:val="1"/>
      <w:marLeft w:val="0"/>
      <w:marRight w:val="0"/>
      <w:marTop w:val="0"/>
      <w:marBottom w:val="0"/>
      <w:divBdr>
        <w:top w:val="none" w:sz="0" w:space="0" w:color="auto"/>
        <w:left w:val="none" w:sz="0" w:space="0" w:color="auto"/>
        <w:bottom w:val="none" w:sz="0" w:space="0" w:color="auto"/>
        <w:right w:val="none" w:sz="0" w:space="0" w:color="auto"/>
      </w:divBdr>
    </w:div>
    <w:div w:id="1512834874">
      <w:bodyDiv w:val="1"/>
      <w:marLeft w:val="0"/>
      <w:marRight w:val="0"/>
      <w:marTop w:val="0"/>
      <w:marBottom w:val="0"/>
      <w:divBdr>
        <w:top w:val="none" w:sz="0" w:space="0" w:color="auto"/>
        <w:left w:val="none" w:sz="0" w:space="0" w:color="auto"/>
        <w:bottom w:val="none" w:sz="0" w:space="0" w:color="auto"/>
        <w:right w:val="none" w:sz="0" w:space="0" w:color="auto"/>
      </w:divBdr>
    </w:div>
    <w:div w:id="1520119179">
      <w:bodyDiv w:val="1"/>
      <w:marLeft w:val="0"/>
      <w:marRight w:val="0"/>
      <w:marTop w:val="0"/>
      <w:marBottom w:val="0"/>
      <w:divBdr>
        <w:top w:val="none" w:sz="0" w:space="0" w:color="auto"/>
        <w:left w:val="none" w:sz="0" w:space="0" w:color="auto"/>
        <w:bottom w:val="none" w:sz="0" w:space="0" w:color="auto"/>
        <w:right w:val="none" w:sz="0" w:space="0" w:color="auto"/>
      </w:divBdr>
    </w:div>
    <w:div w:id="1524202801">
      <w:bodyDiv w:val="1"/>
      <w:marLeft w:val="0"/>
      <w:marRight w:val="0"/>
      <w:marTop w:val="0"/>
      <w:marBottom w:val="0"/>
      <w:divBdr>
        <w:top w:val="none" w:sz="0" w:space="0" w:color="auto"/>
        <w:left w:val="none" w:sz="0" w:space="0" w:color="auto"/>
        <w:bottom w:val="none" w:sz="0" w:space="0" w:color="auto"/>
        <w:right w:val="none" w:sz="0" w:space="0" w:color="auto"/>
      </w:divBdr>
    </w:div>
    <w:div w:id="1538352349">
      <w:bodyDiv w:val="1"/>
      <w:marLeft w:val="0"/>
      <w:marRight w:val="0"/>
      <w:marTop w:val="0"/>
      <w:marBottom w:val="0"/>
      <w:divBdr>
        <w:top w:val="none" w:sz="0" w:space="0" w:color="auto"/>
        <w:left w:val="none" w:sz="0" w:space="0" w:color="auto"/>
        <w:bottom w:val="none" w:sz="0" w:space="0" w:color="auto"/>
        <w:right w:val="none" w:sz="0" w:space="0" w:color="auto"/>
      </w:divBdr>
    </w:div>
    <w:div w:id="1543250910">
      <w:bodyDiv w:val="1"/>
      <w:marLeft w:val="0"/>
      <w:marRight w:val="0"/>
      <w:marTop w:val="0"/>
      <w:marBottom w:val="0"/>
      <w:divBdr>
        <w:top w:val="none" w:sz="0" w:space="0" w:color="auto"/>
        <w:left w:val="none" w:sz="0" w:space="0" w:color="auto"/>
        <w:bottom w:val="none" w:sz="0" w:space="0" w:color="auto"/>
        <w:right w:val="none" w:sz="0" w:space="0" w:color="auto"/>
      </w:divBdr>
    </w:div>
    <w:div w:id="1557475986">
      <w:bodyDiv w:val="1"/>
      <w:marLeft w:val="0"/>
      <w:marRight w:val="0"/>
      <w:marTop w:val="0"/>
      <w:marBottom w:val="0"/>
      <w:divBdr>
        <w:top w:val="none" w:sz="0" w:space="0" w:color="auto"/>
        <w:left w:val="none" w:sz="0" w:space="0" w:color="auto"/>
        <w:bottom w:val="none" w:sz="0" w:space="0" w:color="auto"/>
        <w:right w:val="none" w:sz="0" w:space="0" w:color="auto"/>
      </w:divBdr>
    </w:div>
    <w:div w:id="1559900279">
      <w:bodyDiv w:val="1"/>
      <w:marLeft w:val="0"/>
      <w:marRight w:val="0"/>
      <w:marTop w:val="0"/>
      <w:marBottom w:val="0"/>
      <w:divBdr>
        <w:top w:val="none" w:sz="0" w:space="0" w:color="auto"/>
        <w:left w:val="none" w:sz="0" w:space="0" w:color="auto"/>
        <w:bottom w:val="none" w:sz="0" w:space="0" w:color="auto"/>
        <w:right w:val="none" w:sz="0" w:space="0" w:color="auto"/>
      </w:divBdr>
      <w:divsChild>
        <w:div w:id="609970291">
          <w:marLeft w:val="640"/>
          <w:marRight w:val="0"/>
          <w:marTop w:val="0"/>
          <w:marBottom w:val="0"/>
          <w:divBdr>
            <w:top w:val="none" w:sz="0" w:space="0" w:color="auto"/>
            <w:left w:val="none" w:sz="0" w:space="0" w:color="auto"/>
            <w:bottom w:val="none" w:sz="0" w:space="0" w:color="auto"/>
            <w:right w:val="none" w:sz="0" w:space="0" w:color="auto"/>
          </w:divBdr>
        </w:div>
        <w:div w:id="980844168">
          <w:marLeft w:val="640"/>
          <w:marRight w:val="0"/>
          <w:marTop w:val="0"/>
          <w:marBottom w:val="0"/>
          <w:divBdr>
            <w:top w:val="none" w:sz="0" w:space="0" w:color="auto"/>
            <w:left w:val="none" w:sz="0" w:space="0" w:color="auto"/>
            <w:bottom w:val="none" w:sz="0" w:space="0" w:color="auto"/>
            <w:right w:val="none" w:sz="0" w:space="0" w:color="auto"/>
          </w:divBdr>
        </w:div>
        <w:div w:id="1430078860">
          <w:marLeft w:val="640"/>
          <w:marRight w:val="0"/>
          <w:marTop w:val="0"/>
          <w:marBottom w:val="0"/>
          <w:divBdr>
            <w:top w:val="none" w:sz="0" w:space="0" w:color="auto"/>
            <w:left w:val="none" w:sz="0" w:space="0" w:color="auto"/>
            <w:bottom w:val="none" w:sz="0" w:space="0" w:color="auto"/>
            <w:right w:val="none" w:sz="0" w:space="0" w:color="auto"/>
          </w:divBdr>
        </w:div>
        <w:div w:id="796028973">
          <w:marLeft w:val="640"/>
          <w:marRight w:val="0"/>
          <w:marTop w:val="0"/>
          <w:marBottom w:val="0"/>
          <w:divBdr>
            <w:top w:val="none" w:sz="0" w:space="0" w:color="auto"/>
            <w:left w:val="none" w:sz="0" w:space="0" w:color="auto"/>
            <w:bottom w:val="none" w:sz="0" w:space="0" w:color="auto"/>
            <w:right w:val="none" w:sz="0" w:space="0" w:color="auto"/>
          </w:divBdr>
        </w:div>
        <w:div w:id="110367612">
          <w:marLeft w:val="640"/>
          <w:marRight w:val="0"/>
          <w:marTop w:val="0"/>
          <w:marBottom w:val="0"/>
          <w:divBdr>
            <w:top w:val="none" w:sz="0" w:space="0" w:color="auto"/>
            <w:left w:val="none" w:sz="0" w:space="0" w:color="auto"/>
            <w:bottom w:val="none" w:sz="0" w:space="0" w:color="auto"/>
            <w:right w:val="none" w:sz="0" w:space="0" w:color="auto"/>
          </w:divBdr>
        </w:div>
        <w:div w:id="301733299">
          <w:marLeft w:val="640"/>
          <w:marRight w:val="0"/>
          <w:marTop w:val="0"/>
          <w:marBottom w:val="0"/>
          <w:divBdr>
            <w:top w:val="none" w:sz="0" w:space="0" w:color="auto"/>
            <w:left w:val="none" w:sz="0" w:space="0" w:color="auto"/>
            <w:bottom w:val="none" w:sz="0" w:space="0" w:color="auto"/>
            <w:right w:val="none" w:sz="0" w:space="0" w:color="auto"/>
          </w:divBdr>
        </w:div>
        <w:div w:id="2822371">
          <w:marLeft w:val="640"/>
          <w:marRight w:val="0"/>
          <w:marTop w:val="0"/>
          <w:marBottom w:val="0"/>
          <w:divBdr>
            <w:top w:val="none" w:sz="0" w:space="0" w:color="auto"/>
            <w:left w:val="none" w:sz="0" w:space="0" w:color="auto"/>
            <w:bottom w:val="none" w:sz="0" w:space="0" w:color="auto"/>
            <w:right w:val="none" w:sz="0" w:space="0" w:color="auto"/>
          </w:divBdr>
        </w:div>
        <w:div w:id="1499153274">
          <w:marLeft w:val="640"/>
          <w:marRight w:val="0"/>
          <w:marTop w:val="0"/>
          <w:marBottom w:val="0"/>
          <w:divBdr>
            <w:top w:val="none" w:sz="0" w:space="0" w:color="auto"/>
            <w:left w:val="none" w:sz="0" w:space="0" w:color="auto"/>
            <w:bottom w:val="none" w:sz="0" w:space="0" w:color="auto"/>
            <w:right w:val="none" w:sz="0" w:space="0" w:color="auto"/>
          </w:divBdr>
        </w:div>
        <w:div w:id="779376117">
          <w:marLeft w:val="640"/>
          <w:marRight w:val="0"/>
          <w:marTop w:val="0"/>
          <w:marBottom w:val="0"/>
          <w:divBdr>
            <w:top w:val="none" w:sz="0" w:space="0" w:color="auto"/>
            <w:left w:val="none" w:sz="0" w:space="0" w:color="auto"/>
            <w:bottom w:val="none" w:sz="0" w:space="0" w:color="auto"/>
            <w:right w:val="none" w:sz="0" w:space="0" w:color="auto"/>
          </w:divBdr>
        </w:div>
        <w:div w:id="1056314675">
          <w:marLeft w:val="640"/>
          <w:marRight w:val="0"/>
          <w:marTop w:val="0"/>
          <w:marBottom w:val="0"/>
          <w:divBdr>
            <w:top w:val="none" w:sz="0" w:space="0" w:color="auto"/>
            <w:left w:val="none" w:sz="0" w:space="0" w:color="auto"/>
            <w:bottom w:val="none" w:sz="0" w:space="0" w:color="auto"/>
            <w:right w:val="none" w:sz="0" w:space="0" w:color="auto"/>
          </w:divBdr>
        </w:div>
        <w:div w:id="1462042899">
          <w:marLeft w:val="640"/>
          <w:marRight w:val="0"/>
          <w:marTop w:val="0"/>
          <w:marBottom w:val="0"/>
          <w:divBdr>
            <w:top w:val="none" w:sz="0" w:space="0" w:color="auto"/>
            <w:left w:val="none" w:sz="0" w:space="0" w:color="auto"/>
            <w:bottom w:val="none" w:sz="0" w:space="0" w:color="auto"/>
            <w:right w:val="none" w:sz="0" w:space="0" w:color="auto"/>
          </w:divBdr>
        </w:div>
        <w:div w:id="1217163602">
          <w:marLeft w:val="640"/>
          <w:marRight w:val="0"/>
          <w:marTop w:val="0"/>
          <w:marBottom w:val="0"/>
          <w:divBdr>
            <w:top w:val="none" w:sz="0" w:space="0" w:color="auto"/>
            <w:left w:val="none" w:sz="0" w:space="0" w:color="auto"/>
            <w:bottom w:val="none" w:sz="0" w:space="0" w:color="auto"/>
            <w:right w:val="none" w:sz="0" w:space="0" w:color="auto"/>
          </w:divBdr>
        </w:div>
        <w:div w:id="2001081656">
          <w:marLeft w:val="640"/>
          <w:marRight w:val="0"/>
          <w:marTop w:val="0"/>
          <w:marBottom w:val="0"/>
          <w:divBdr>
            <w:top w:val="none" w:sz="0" w:space="0" w:color="auto"/>
            <w:left w:val="none" w:sz="0" w:space="0" w:color="auto"/>
            <w:bottom w:val="none" w:sz="0" w:space="0" w:color="auto"/>
            <w:right w:val="none" w:sz="0" w:space="0" w:color="auto"/>
          </w:divBdr>
        </w:div>
        <w:div w:id="492842056">
          <w:marLeft w:val="640"/>
          <w:marRight w:val="0"/>
          <w:marTop w:val="0"/>
          <w:marBottom w:val="0"/>
          <w:divBdr>
            <w:top w:val="none" w:sz="0" w:space="0" w:color="auto"/>
            <w:left w:val="none" w:sz="0" w:space="0" w:color="auto"/>
            <w:bottom w:val="none" w:sz="0" w:space="0" w:color="auto"/>
            <w:right w:val="none" w:sz="0" w:space="0" w:color="auto"/>
          </w:divBdr>
        </w:div>
        <w:div w:id="1390566806">
          <w:marLeft w:val="640"/>
          <w:marRight w:val="0"/>
          <w:marTop w:val="0"/>
          <w:marBottom w:val="0"/>
          <w:divBdr>
            <w:top w:val="none" w:sz="0" w:space="0" w:color="auto"/>
            <w:left w:val="none" w:sz="0" w:space="0" w:color="auto"/>
            <w:bottom w:val="none" w:sz="0" w:space="0" w:color="auto"/>
            <w:right w:val="none" w:sz="0" w:space="0" w:color="auto"/>
          </w:divBdr>
        </w:div>
        <w:div w:id="1520773046">
          <w:marLeft w:val="640"/>
          <w:marRight w:val="0"/>
          <w:marTop w:val="0"/>
          <w:marBottom w:val="0"/>
          <w:divBdr>
            <w:top w:val="none" w:sz="0" w:space="0" w:color="auto"/>
            <w:left w:val="none" w:sz="0" w:space="0" w:color="auto"/>
            <w:bottom w:val="none" w:sz="0" w:space="0" w:color="auto"/>
            <w:right w:val="none" w:sz="0" w:space="0" w:color="auto"/>
          </w:divBdr>
        </w:div>
        <w:div w:id="863804">
          <w:marLeft w:val="640"/>
          <w:marRight w:val="0"/>
          <w:marTop w:val="0"/>
          <w:marBottom w:val="0"/>
          <w:divBdr>
            <w:top w:val="none" w:sz="0" w:space="0" w:color="auto"/>
            <w:left w:val="none" w:sz="0" w:space="0" w:color="auto"/>
            <w:bottom w:val="none" w:sz="0" w:space="0" w:color="auto"/>
            <w:right w:val="none" w:sz="0" w:space="0" w:color="auto"/>
          </w:divBdr>
        </w:div>
        <w:div w:id="1284116033">
          <w:marLeft w:val="640"/>
          <w:marRight w:val="0"/>
          <w:marTop w:val="0"/>
          <w:marBottom w:val="0"/>
          <w:divBdr>
            <w:top w:val="none" w:sz="0" w:space="0" w:color="auto"/>
            <w:left w:val="none" w:sz="0" w:space="0" w:color="auto"/>
            <w:bottom w:val="none" w:sz="0" w:space="0" w:color="auto"/>
            <w:right w:val="none" w:sz="0" w:space="0" w:color="auto"/>
          </w:divBdr>
        </w:div>
        <w:div w:id="1458641581">
          <w:marLeft w:val="640"/>
          <w:marRight w:val="0"/>
          <w:marTop w:val="0"/>
          <w:marBottom w:val="0"/>
          <w:divBdr>
            <w:top w:val="none" w:sz="0" w:space="0" w:color="auto"/>
            <w:left w:val="none" w:sz="0" w:space="0" w:color="auto"/>
            <w:bottom w:val="none" w:sz="0" w:space="0" w:color="auto"/>
            <w:right w:val="none" w:sz="0" w:space="0" w:color="auto"/>
          </w:divBdr>
        </w:div>
        <w:div w:id="1697192781">
          <w:marLeft w:val="640"/>
          <w:marRight w:val="0"/>
          <w:marTop w:val="0"/>
          <w:marBottom w:val="0"/>
          <w:divBdr>
            <w:top w:val="none" w:sz="0" w:space="0" w:color="auto"/>
            <w:left w:val="none" w:sz="0" w:space="0" w:color="auto"/>
            <w:bottom w:val="none" w:sz="0" w:space="0" w:color="auto"/>
            <w:right w:val="none" w:sz="0" w:space="0" w:color="auto"/>
          </w:divBdr>
        </w:div>
        <w:div w:id="1474441812">
          <w:marLeft w:val="640"/>
          <w:marRight w:val="0"/>
          <w:marTop w:val="0"/>
          <w:marBottom w:val="0"/>
          <w:divBdr>
            <w:top w:val="none" w:sz="0" w:space="0" w:color="auto"/>
            <w:left w:val="none" w:sz="0" w:space="0" w:color="auto"/>
            <w:bottom w:val="none" w:sz="0" w:space="0" w:color="auto"/>
            <w:right w:val="none" w:sz="0" w:space="0" w:color="auto"/>
          </w:divBdr>
        </w:div>
        <w:div w:id="1745642412">
          <w:marLeft w:val="640"/>
          <w:marRight w:val="0"/>
          <w:marTop w:val="0"/>
          <w:marBottom w:val="0"/>
          <w:divBdr>
            <w:top w:val="none" w:sz="0" w:space="0" w:color="auto"/>
            <w:left w:val="none" w:sz="0" w:space="0" w:color="auto"/>
            <w:bottom w:val="none" w:sz="0" w:space="0" w:color="auto"/>
            <w:right w:val="none" w:sz="0" w:space="0" w:color="auto"/>
          </w:divBdr>
        </w:div>
        <w:div w:id="1779133844">
          <w:marLeft w:val="640"/>
          <w:marRight w:val="0"/>
          <w:marTop w:val="0"/>
          <w:marBottom w:val="0"/>
          <w:divBdr>
            <w:top w:val="none" w:sz="0" w:space="0" w:color="auto"/>
            <w:left w:val="none" w:sz="0" w:space="0" w:color="auto"/>
            <w:bottom w:val="none" w:sz="0" w:space="0" w:color="auto"/>
            <w:right w:val="none" w:sz="0" w:space="0" w:color="auto"/>
          </w:divBdr>
        </w:div>
        <w:div w:id="1826586513">
          <w:marLeft w:val="640"/>
          <w:marRight w:val="0"/>
          <w:marTop w:val="0"/>
          <w:marBottom w:val="0"/>
          <w:divBdr>
            <w:top w:val="none" w:sz="0" w:space="0" w:color="auto"/>
            <w:left w:val="none" w:sz="0" w:space="0" w:color="auto"/>
            <w:bottom w:val="none" w:sz="0" w:space="0" w:color="auto"/>
            <w:right w:val="none" w:sz="0" w:space="0" w:color="auto"/>
          </w:divBdr>
        </w:div>
        <w:div w:id="218593705">
          <w:marLeft w:val="640"/>
          <w:marRight w:val="0"/>
          <w:marTop w:val="0"/>
          <w:marBottom w:val="0"/>
          <w:divBdr>
            <w:top w:val="none" w:sz="0" w:space="0" w:color="auto"/>
            <w:left w:val="none" w:sz="0" w:space="0" w:color="auto"/>
            <w:bottom w:val="none" w:sz="0" w:space="0" w:color="auto"/>
            <w:right w:val="none" w:sz="0" w:space="0" w:color="auto"/>
          </w:divBdr>
        </w:div>
        <w:div w:id="2143110545">
          <w:marLeft w:val="640"/>
          <w:marRight w:val="0"/>
          <w:marTop w:val="0"/>
          <w:marBottom w:val="0"/>
          <w:divBdr>
            <w:top w:val="none" w:sz="0" w:space="0" w:color="auto"/>
            <w:left w:val="none" w:sz="0" w:space="0" w:color="auto"/>
            <w:bottom w:val="none" w:sz="0" w:space="0" w:color="auto"/>
            <w:right w:val="none" w:sz="0" w:space="0" w:color="auto"/>
          </w:divBdr>
        </w:div>
        <w:div w:id="1868713674">
          <w:marLeft w:val="640"/>
          <w:marRight w:val="0"/>
          <w:marTop w:val="0"/>
          <w:marBottom w:val="0"/>
          <w:divBdr>
            <w:top w:val="none" w:sz="0" w:space="0" w:color="auto"/>
            <w:left w:val="none" w:sz="0" w:space="0" w:color="auto"/>
            <w:bottom w:val="none" w:sz="0" w:space="0" w:color="auto"/>
            <w:right w:val="none" w:sz="0" w:space="0" w:color="auto"/>
          </w:divBdr>
        </w:div>
        <w:div w:id="1297101868">
          <w:marLeft w:val="640"/>
          <w:marRight w:val="0"/>
          <w:marTop w:val="0"/>
          <w:marBottom w:val="0"/>
          <w:divBdr>
            <w:top w:val="none" w:sz="0" w:space="0" w:color="auto"/>
            <w:left w:val="none" w:sz="0" w:space="0" w:color="auto"/>
            <w:bottom w:val="none" w:sz="0" w:space="0" w:color="auto"/>
            <w:right w:val="none" w:sz="0" w:space="0" w:color="auto"/>
          </w:divBdr>
        </w:div>
        <w:div w:id="631600846">
          <w:marLeft w:val="640"/>
          <w:marRight w:val="0"/>
          <w:marTop w:val="0"/>
          <w:marBottom w:val="0"/>
          <w:divBdr>
            <w:top w:val="none" w:sz="0" w:space="0" w:color="auto"/>
            <w:left w:val="none" w:sz="0" w:space="0" w:color="auto"/>
            <w:bottom w:val="none" w:sz="0" w:space="0" w:color="auto"/>
            <w:right w:val="none" w:sz="0" w:space="0" w:color="auto"/>
          </w:divBdr>
        </w:div>
        <w:div w:id="1760297313">
          <w:marLeft w:val="640"/>
          <w:marRight w:val="0"/>
          <w:marTop w:val="0"/>
          <w:marBottom w:val="0"/>
          <w:divBdr>
            <w:top w:val="none" w:sz="0" w:space="0" w:color="auto"/>
            <w:left w:val="none" w:sz="0" w:space="0" w:color="auto"/>
            <w:bottom w:val="none" w:sz="0" w:space="0" w:color="auto"/>
            <w:right w:val="none" w:sz="0" w:space="0" w:color="auto"/>
          </w:divBdr>
        </w:div>
        <w:div w:id="1938293668">
          <w:marLeft w:val="640"/>
          <w:marRight w:val="0"/>
          <w:marTop w:val="0"/>
          <w:marBottom w:val="0"/>
          <w:divBdr>
            <w:top w:val="none" w:sz="0" w:space="0" w:color="auto"/>
            <w:left w:val="none" w:sz="0" w:space="0" w:color="auto"/>
            <w:bottom w:val="none" w:sz="0" w:space="0" w:color="auto"/>
            <w:right w:val="none" w:sz="0" w:space="0" w:color="auto"/>
          </w:divBdr>
        </w:div>
        <w:div w:id="1043099468">
          <w:marLeft w:val="640"/>
          <w:marRight w:val="0"/>
          <w:marTop w:val="0"/>
          <w:marBottom w:val="0"/>
          <w:divBdr>
            <w:top w:val="none" w:sz="0" w:space="0" w:color="auto"/>
            <w:left w:val="none" w:sz="0" w:space="0" w:color="auto"/>
            <w:bottom w:val="none" w:sz="0" w:space="0" w:color="auto"/>
            <w:right w:val="none" w:sz="0" w:space="0" w:color="auto"/>
          </w:divBdr>
        </w:div>
        <w:div w:id="1753963098">
          <w:marLeft w:val="640"/>
          <w:marRight w:val="0"/>
          <w:marTop w:val="0"/>
          <w:marBottom w:val="0"/>
          <w:divBdr>
            <w:top w:val="none" w:sz="0" w:space="0" w:color="auto"/>
            <w:left w:val="none" w:sz="0" w:space="0" w:color="auto"/>
            <w:bottom w:val="none" w:sz="0" w:space="0" w:color="auto"/>
            <w:right w:val="none" w:sz="0" w:space="0" w:color="auto"/>
          </w:divBdr>
        </w:div>
        <w:div w:id="1505392374">
          <w:marLeft w:val="640"/>
          <w:marRight w:val="0"/>
          <w:marTop w:val="0"/>
          <w:marBottom w:val="0"/>
          <w:divBdr>
            <w:top w:val="none" w:sz="0" w:space="0" w:color="auto"/>
            <w:left w:val="none" w:sz="0" w:space="0" w:color="auto"/>
            <w:bottom w:val="none" w:sz="0" w:space="0" w:color="auto"/>
            <w:right w:val="none" w:sz="0" w:space="0" w:color="auto"/>
          </w:divBdr>
        </w:div>
      </w:divsChild>
    </w:div>
    <w:div w:id="1598825529">
      <w:bodyDiv w:val="1"/>
      <w:marLeft w:val="0"/>
      <w:marRight w:val="0"/>
      <w:marTop w:val="0"/>
      <w:marBottom w:val="0"/>
      <w:divBdr>
        <w:top w:val="none" w:sz="0" w:space="0" w:color="auto"/>
        <w:left w:val="none" w:sz="0" w:space="0" w:color="auto"/>
        <w:bottom w:val="none" w:sz="0" w:space="0" w:color="auto"/>
        <w:right w:val="none" w:sz="0" w:space="0" w:color="auto"/>
      </w:divBdr>
    </w:div>
    <w:div w:id="1600867637">
      <w:bodyDiv w:val="1"/>
      <w:marLeft w:val="0"/>
      <w:marRight w:val="0"/>
      <w:marTop w:val="0"/>
      <w:marBottom w:val="0"/>
      <w:divBdr>
        <w:top w:val="none" w:sz="0" w:space="0" w:color="auto"/>
        <w:left w:val="none" w:sz="0" w:space="0" w:color="auto"/>
        <w:bottom w:val="none" w:sz="0" w:space="0" w:color="auto"/>
        <w:right w:val="none" w:sz="0" w:space="0" w:color="auto"/>
      </w:divBdr>
      <w:divsChild>
        <w:div w:id="1596743384">
          <w:marLeft w:val="640"/>
          <w:marRight w:val="0"/>
          <w:marTop w:val="0"/>
          <w:marBottom w:val="0"/>
          <w:divBdr>
            <w:top w:val="none" w:sz="0" w:space="0" w:color="auto"/>
            <w:left w:val="none" w:sz="0" w:space="0" w:color="auto"/>
            <w:bottom w:val="none" w:sz="0" w:space="0" w:color="auto"/>
            <w:right w:val="none" w:sz="0" w:space="0" w:color="auto"/>
          </w:divBdr>
        </w:div>
        <w:div w:id="717511004">
          <w:marLeft w:val="640"/>
          <w:marRight w:val="0"/>
          <w:marTop w:val="0"/>
          <w:marBottom w:val="0"/>
          <w:divBdr>
            <w:top w:val="none" w:sz="0" w:space="0" w:color="auto"/>
            <w:left w:val="none" w:sz="0" w:space="0" w:color="auto"/>
            <w:bottom w:val="none" w:sz="0" w:space="0" w:color="auto"/>
            <w:right w:val="none" w:sz="0" w:space="0" w:color="auto"/>
          </w:divBdr>
        </w:div>
        <w:div w:id="1229849982">
          <w:marLeft w:val="640"/>
          <w:marRight w:val="0"/>
          <w:marTop w:val="0"/>
          <w:marBottom w:val="0"/>
          <w:divBdr>
            <w:top w:val="none" w:sz="0" w:space="0" w:color="auto"/>
            <w:left w:val="none" w:sz="0" w:space="0" w:color="auto"/>
            <w:bottom w:val="none" w:sz="0" w:space="0" w:color="auto"/>
            <w:right w:val="none" w:sz="0" w:space="0" w:color="auto"/>
          </w:divBdr>
        </w:div>
        <w:div w:id="1154176793">
          <w:marLeft w:val="640"/>
          <w:marRight w:val="0"/>
          <w:marTop w:val="0"/>
          <w:marBottom w:val="0"/>
          <w:divBdr>
            <w:top w:val="none" w:sz="0" w:space="0" w:color="auto"/>
            <w:left w:val="none" w:sz="0" w:space="0" w:color="auto"/>
            <w:bottom w:val="none" w:sz="0" w:space="0" w:color="auto"/>
            <w:right w:val="none" w:sz="0" w:space="0" w:color="auto"/>
          </w:divBdr>
        </w:div>
        <w:div w:id="197855968">
          <w:marLeft w:val="640"/>
          <w:marRight w:val="0"/>
          <w:marTop w:val="0"/>
          <w:marBottom w:val="0"/>
          <w:divBdr>
            <w:top w:val="none" w:sz="0" w:space="0" w:color="auto"/>
            <w:left w:val="none" w:sz="0" w:space="0" w:color="auto"/>
            <w:bottom w:val="none" w:sz="0" w:space="0" w:color="auto"/>
            <w:right w:val="none" w:sz="0" w:space="0" w:color="auto"/>
          </w:divBdr>
        </w:div>
        <w:div w:id="920334627">
          <w:marLeft w:val="640"/>
          <w:marRight w:val="0"/>
          <w:marTop w:val="0"/>
          <w:marBottom w:val="0"/>
          <w:divBdr>
            <w:top w:val="none" w:sz="0" w:space="0" w:color="auto"/>
            <w:left w:val="none" w:sz="0" w:space="0" w:color="auto"/>
            <w:bottom w:val="none" w:sz="0" w:space="0" w:color="auto"/>
            <w:right w:val="none" w:sz="0" w:space="0" w:color="auto"/>
          </w:divBdr>
        </w:div>
        <w:div w:id="512182825">
          <w:marLeft w:val="640"/>
          <w:marRight w:val="0"/>
          <w:marTop w:val="0"/>
          <w:marBottom w:val="0"/>
          <w:divBdr>
            <w:top w:val="none" w:sz="0" w:space="0" w:color="auto"/>
            <w:left w:val="none" w:sz="0" w:space="0" w:color="auto"/>
            <w:bottom w:val="none" w:sz="0" w:space="0" w:color="auto"/>
            <w:right w:val="none" w:sz="0" w:space="0" w:color="auto"/>
          </w:divBdr>
        </w:div>
        <w:div w:id="636493817">
          <w:marLeft w:val="640"/>
          <w:marRight w:val="0"/>
          <w:marTop w:val="0"/>
          <w:marBottom w:val="0"/>
          <w:divBdr>
            <w:top w:val="none" w:sz="0" w:space="0" w:color="auto"/>
            <w:left w:val="none" w:sz="0" w:space="0" w:color="auto"/>
            <w:bottom w:val="none" w:sz="0" w:space="0" w:color="auto"/>
            <w:right w:val="none" w:sz="0" w:space="0" w:color="auto"/>
          </w:divBdr>
        </w:div>
        <w:div w:id="846411291">
          <w:marLeft w:val="640"/>
          <w:marRight w:val="0"/>
          <w:marTop w:val="0"/>
          <w:marBottom w:val="0"/>
          <w:divBdr>
            <w:top w:val="none" w:sz="0" w:space="0" w:color="auto"/>
            <w:left w:val="none" w:sz="0" w:space="0" w:color="auto"/>
            <w:bottom w:val="none" w:sz="0" w:space="0" w:color="auto"/>
            <w:right w:val="none" w:sz="0" w:space="0" w:color="auto"/>
          </w:divBdr>
        </w:div>
        <w:div w:id="1275291189">
          <w:marLeft w:val="640"/>
          <w:marRight w:val="0"/>
          <w:marTop w:val="0"/>
          <w:marBottom w:val="0"/>
          <w:divBdr>
            <w:top w:val="none" w:sz="0" w:space="0" w:color="auto"/>
            <w:left w:val="none" w:sz="0" w:space="0" w:color="auto"/>
            <w:bottom w:val="none" w:sz="0" w:space="0" w:color="auto"/>
            <w:right w:val="none" w:sz="0" w:space="0" w:color="auto"/>
          </w:divBdr>
        </w:div>
        <w:div w:id="353120868">
          <w:marLeft w:val="640"/>
          <w:marRight w:val="0"/>
          <w:marTop w:val="0"/>
          <w:marBottom w:val="0"/>
          <w:divBdr>
            <w:top w:val="none" w:sz="0" w:space="0" w:color="auto"/>
            <w:left w:val="none" w:sz="0" w:space="0" w:color="auto"/>
            <w:bottom w:val="none" w:sz="0" w:space="0" w:color="auto"/>
            <w:right w:val="none" w:sz="0" w:space="0" w:color="auto"/>
          </w:divBdr>
        </w:div>
        <w:div w:id="1041399388">
          <w:marLeft w:val="640"/>
          <w:marRight w:val="0"/>
          <w:marTop w:val="0"/>
          <w:marBottom w:val="0"/>
          <w:divBdr>
            <w:top w:val="none" w:sz="0" w:space="0" w:color="auto"/>
            <w:left w:val="none" w:sz="0" w:space="0" w:color="auto"/>
            <w:bottom w:val="none" w:sz="0" w:space="0" w:color="auto"/>
            <w:right w:val="none" w:sz="0" w:space="0" w:color="auto"/>
          </w:divBdr>
        </w:div>
        <w:div w:id="942103672">
          <w:marLeft w:val="640"/>
          <w:marRight w:val="0"/>
          <w:marTop w:val="0"/>
          <w:marBottom w:val="0"/>
          <w:divBdr>
            <w:top w:val="none" w:sz="0" w:space="0" w:color="auto"/>
            <w:left w:val="none" w:sz="0" w:space="0" w:color="auto"/>
            <w:bottom w:val="none" w:sz="0" w:space="0" w:color="auto"/>
            <w:right w:val="none" w:sz="0" w:space="0" w:color="auto"/>
          </w:divBdr>
        </w:div>
        <w:div w:id="2128354701">
          <w:marLeft w:val="640"/>
          <w:marRight w:val="0"/>
          <w:marTop w:val="0"/>
          <w:marBottom w:val="0"/>
          <w:divBdr>
            <w:top w:val="none" w:sz="0" w:space="0" w:color="auto"/>
            <w:left w:val="none" w:sz="0" w:space="0" w:color="auto"/>
            <w:bottom w:val="none" w:sz="0" w:space="0" w:color="auto"/>
            <w:right w:val="none" w:sz="0" w:space="0" w:color="auto"/>
          </w:divBdr>
        </w:div>
        <w:div w:id="931746767">
          <w:marLeft w:val="640"/>
          <w:marRight w:val="0"/>
          <w:marTop w:val="0"/>
          <w:marBottom w:val="0"/>
          <w:divBdr>
            <w:top w:val="none" w:sz="0" w:space="0" w:color="auto"/>
            <w:left w:val="none" w:sz="0" w:space="0" w:color="auto"/>
            <w:bottom w:val="none" w:sz="0" w:space="0" w:color="auto"/>
            <w:right w:val="none" w:sz="0" w:space="0" w:color="auto"/>
          </w:divBdr>
        </w:div>
        <w:div w:id="1040516155">
          <w:marLeft w:val="640"/>
          <w:marRight w:val="0"/>
          <w:marTop w:val="0"/>
          <w:marBottom w:val="0"/>
          <w:divBdr>
            <w:top w:val="none" w:sz="0" w:space="0" w:color="auto"/>
            <w:left w:val="none" w:sz="0" w:space="0" w:color="auto"/>
            <w:bottom w:val="none" w:sz="0" w:space="0" w:color="auto"/>
            <w:right w:val="none" w:sz="0" w:space="0" w:color="auto"/>
          </w:divBdr>
        </w:div>
        <w:div w:id="1428967599">
          <w:marLeft w:val="640"/>
          <w:marRight w:val="0"/>
          <w:marTop w:val="0"/>
          <w:marBottom w:val="0"/>
          <w:divBdr>
            <w:top w:val="none" w:sz="0" w:space="0" w:color="auto"/>
            <w:left w:val="none" w:sz="0" w:space="0" w:color="auto"/>
            <w:bottom w:val="none" w:sz="0" w:space="0" w:color="auto"/>
            <w:right w:val="none" w:sz="0" w:space="0" w:color="auto"/>
          </w:divBdr>
        </w:div>
        <w:div w:id="1846095328">
          <w:marLeft w:val="640"/>
          <w:marRight w:val="0"/>
          <w:marTop w:val="0"/>
          <w:marBottom w:val="0"/>
          <w:divBdr>
            <w:top w:val="none" w:sz="0" w:space="0" w:color="auto"/>
            <w:left w:val="none" w:sz="0" w:space="0" w:color="auto"/>
            <w:bottom w:val="none" w:sz="0" w:space="0" w:color="auto"/>
            <w:right w:val="none" w:sz="0" w:space="0" w:color="auto"/>
          </w:divBdr>
        </w:div>
        <w:div w:id="188102166">
          <w:marLeft w:val="640"/>
          <w:marRight w:val="0"/>
          <w:marTop w:val="0"/>
          <w:marBottom w:val="0"/>
          <w:divBdr>
            <w:top w:val="none" w:sz="0" w:space="0" w:color="auto"/>
            <w:left w:val="none" w:sz="0" w:space="0" w:color="auto"/>
            <w:bottom w:val="none" w:sz="0" w:space="0" w:color="auto"/>
            <w:right w:val="none" w:sz="0" w:space="0" w:color="auto"/>
          </w:divBdr>
        </w:div>
        <w:div w:id="222955603">
          <w:marLeft w:val="640"/>
          <w:marRight w:val="0"/>
          <w:marTop w:val="0"/>
          <w:marBottom w:val="0"/>
          <w:divBdr>
            <w:top w:val="none" w:sz="0" w:space="0" w:color="auto"/>
            <w:left w:val="none" w:sz="0" w:space="0" w:color="auto"/>
            <w:bottom w:val="none" w:sz="0" w:space="0" w:color="auto"/>
            <w:right w:val="none" w:sz="0" w:space="0" w:color="auto"/>
          </w:divBdr>
        </w:div>
        <w:div w:id="1588078725">
          <w:marLeft w:val="640"/>
          <w:marRight w:val="0"/>
          <w:marTop w:val="0"/>
          <w:marBottom w:val="0"/>
          <w:divBdr>
            <w:top w:val="none" w:sz="0" w:space="0" w:color="auto"/>
            <w:left w:val="none" w:sz="0" w:space="0" w:color="auto"/>
            <w:bottom w:val="none" w:sz="0" w:space="0" w:color="auto"/>
            <w:right w:val="none" w:sz="0" w:space="0" w:color="auto"/>
          </w:divBdr>
        </w:div>
        <w:div w:id="432359332">
          <w:marLeft w:val="640"/>
          <w:marRight w:val="0"/>
          <w:marTop w:val="0"/>
          <w:marBottom w:val="0"/>
          <w:divBdr>
            <w:top w:val="none" w:sz="0" w:space="0" w:color="auto"/>
            <w:left w:val="none" w:sz="0" w:space="0" w:color="auto"/>
            <w:bottom w:val="none" w:sz="0" w:space="0" w:color="auto"/>
            <w:right w:val="none" w:sz="0" w:space="0" w:color="auto"/>
          </w:divBdr>
        </w:div>
        <w:div w:id="173694935">
          <w:marLeft w:val="640"/>
          <w:marRight w:val="0"/>
          <w:marTop w:val="0"/>
          <w:marBottom w:val="0"/>
          <w:divBdr>
            <w:top w:val="none" w:sz="0" w:space="0" w:color="auto"/>
            <w:left w:val="none" w:sz="0" w:space="0" w:color="auto"/>
            <w:bottom w:val="none" w:sz="0" w:space="0" w:color="auto"/>
            <w:right w:val="none" w:sz="0" w:space="0" w:color="auto"/>
          </w:divBdr>
        </w:div>
        <w:div w:id="1389457360">
          <w:marLeft w:val="640"/>
          <w:marRight w:val="0"/>
          <w:marTop w:val="0"/>
          <w:marBottom w:val="0"/>
          <w:divBdr>
            <w:top w:val="none" w:sz="0" w:space="0" w:color="auto"/>
            <w:left w:val="none" w:sz="0" w:space="0" w:color="auto"/>
            <w:bottom w:val="none" w:sz="0" w:space="0" w:color="auto"/>
            <w:right w:val="none" w:sz="0" w:space="0" w:color="auto"/>
          </w:divBdr>
        </w:div>
        <w:div w:id="771898864">
          <w:marLeft w:val="640"/>
          <w:marRight w:val="0"/>
          <w:marTop w:val="0"/>
          <w:marBottom w:val="0"/>
          <w:divBdr>
            <w:top w:val="none" w:sz="0" w:space="0" w:color="auto"/>
            <w:left w:val="none" w:sz="0" w:space="0" w:color="auto"/>
            <w:bottom w:val="none" w:sz="0" w:space="0" w:color="auto"/>
            <w:right w:val="none" w:sz="0" w:space="0" w:color="auto"/>
          </w:divBdr>
        </w:div>
        <w:div w:id="1151290343">
          <w:marLeft w:val="640"/>
          <w:marRight w:val="0"/>
          <w:marTop w:val="0"/>
          <w:marBottom w:val="0"/>
          <w:divBdr>
            <w:top w:val="none" w:sz="0" w:space="0" w:color="auto"/>
            <w:left w:val="none" w:sz="0" w:space="0" w:color="auto"/>
            <w:bottom w:val="none" w:sz="0" w:space="0" w:color="auto"/>
            <w:right w:val="none" w:sz="0" w:space="0" w:color="auto"/>
          </w:divBdr>
        </w:div>
        <w:div w:id="218174511">
          <w:marLeft w:val="640"/>
          <w:marRight w:val="0"/>
          <w:marTop w:val="0"/>
          <w:marBottom w:val="0"/>
          <w:divBdr>
            <w:top w:val="none" w:sz="0" w:space="0" w:color="auto"/>
            <w:left w:val="none" w:sz="0" w:space="0" w:color="auto"/>
            <w:bottom w:val="none" w:sz="0" w:space="0" w:color="auto"/>
            <w:right w:val="none" w:sz="0" w:space="0" w:color="auto"/>
          </w:divBdr>
        </w:div>
        <w:div w:id="1358116378">
          <w:marLeft w:val="640"/>
          <w:marRight w:val="0"/>
          <w:marTop w:val="0"/>
          <w:marBottom w:val="0"/>
          <w:divBdr>
            <w:top w:val="none" w:sz="0" w:space="0" w:color="auto"/>
            <w:left w:val="none" w:sz="0" w:space="0" w:color="auto"/>
            <w:bottom w:val="none" w:sz="0" w:space="0" w:color="auto"/>
            <w:right w:val="none" w:sz="0" w:space="0" w:color="auto"/>
          </w:divBdr>
        </w:div>
        <w:div w:id="706687448">
          <w:marLeft w:val="640"/>
          <w:marRight w:val="0"/>
          <w:marTop w:val="0"/>
          <w:marBottom w:val="0"/>
          <w:divBdr>
            <w:top w:val="none" w:sz="0" w:space="0" w:color="auto"/>
            <w:left w:val="none" w:sz="0" w:space="0" w:color="auto"/>
            <w:bottom w:val="none" w:sz="0" w:space="0" w:color="auto"/>
            <w:right w:val="none" w:sz="0" w:space="0" w:color="auto"/>
          </w:divBdr>
        </w:div>
        <w:div w:id="1046221690">
          <w:marLeft w:val="640"/>
          <w:marRight w:val="0"/>
          <w:marTop w:val="0"/>
          <w:marBottom w:val="0"/>
          <w:divBdr>
            <w:top w:val="none" w:sz="0" w:space="0" w:color="auto"/>
            <w:left w:val="none" w:sz="0" w:space="0" w:color="auto"/>
            <w:bottom w:val="none" w:sz="0" w:space="0" w:color="auto"/>
            <w:right w:val="none" w:sz="0" w:space="0" w:color="auto"/>
          </w:divBdr>
        </w:div>
        <w:div w:id="1245987986">
          <w:marLeft w:val="640"/>
          <w:marRight w:val="0"/>
          <w:marTop w:val="0"/>
          <w:marBottom w:val="0"/>
          <w:divBdr>
            <w:top w:val="none" w:sz="0" w:space="0" w:color="auto"/>
            <w:left w:val="none" w:sz="0" w:space="0" w:color="auto"/>
            <w:bottom w:val="none" w:sz="0" w:space="0" w:color="auto"/>
            <w:right w:val="none" w:sz="0" w:space="0" w:color="auto"/>
          </w:divBdr>
        </w:div>
        <w:div w:id="525749728">
          <w:marLeft w:val="640"/>
          <w:marRight w:val="0"/>
          <w:marTop w:val="0"/>
          <w:marBottom w:val="0"/>
          <w:divBdr>
            <w:top w:val="none" w:sz="0" w:space="0" w:color="auto"/>
            <w:left w:val="none" w:sz="0" w:space="0" w:color="auto"/>
            <w:bottom w:val="none" w:sz="0" w:space="0" w:color="auto"/>
            <w:right w:val="none" w:sz="0" w:space="0" w:color="auto"/>
          </w:divBdr>
        </w:div>
        <w:div w:id="605844496">
          <w:marLeft w:val="640"/>
          <w:marRight w:val="0"/>
          <w:marTop w:val="0"/>
          <w:marBottom w:val="0"/>
          <w:divBdr>
            <w:top w:val="none" w:sz="0" w:space="0" w:color="auto"/>
            <w:left w:val="none" w:sz="0" w:space="0" w:color="auto"/>
            <w:bottom w:val="none" w:sz="0" w:space="0" w:color="auto"/>
            <w:right w:val="none" w:sz="0" w:space="0" w:color="auto"/>
          </w:divBdr>
        </w:div>
        <w:div w:id="811943289">
          <w:marLeft w:val="640"/>
          <w:marRight w:val="0"/>
          <w:marTop w:val="0"/>
          <w:marBottom w:val="0"/>
          <w:divBdr>
            <w:top w:val="none" w:sz="0" w:space="0" w:color="auto"/>
            <w:left w:val="none" w:sz="0" w:space="0" w:color="auto"/>
            <w:bottom w:val="none" w:sz="0" w:space="0" w:color="auto"/>
            <w:right w:val="none" w:sz="0" w:space="0" w:color="auto"/>
          </w:divBdr>
        </w:div>
        <w:div w:id="1329744483">
          <w:marLeft w:val="640"/>
          <w:marRight w:val="0"/>
          <w:marTop w:val="0"/>
          <w:marBottom w:val="0"/>
          <w:divBdr>
            <w:top w:val="none" w:sz="0" w:space="0" w:color="auto"/>
            <w:left w:val="none" w:sz="0" w:space="0" w:color="auto"/>
            <w:bottom w:val="none" w:sz="0" w:space="0" w:color="auto"/>
            <w:right w:val="none" w:sz="0" w:space="0" w:color="auto"/>
          </w:divBdr>
        </w:div>
      </w:divsChild>
    </w:div>
    <w:div w:id="1607158584">
      <w:bodyDiv w:val="1"/>
      <w:marLeft w:val="0"/>
      <w:marRight w:val="0"/>
      <w:marTop w:val="0"/>
      <w:marBottom w:val="0"/>
      <w:divBdr>
        <w:top w:val="none" w:sz="0" w:space="0" w:color="auto"/>
        <w:left w:val="none" w:sz="0" w:space="0" w:color="auto"/>
        <w:bottom w:val="none" w:sz="0" w:space="0" w:color="auto"/>
        <w:right w:val="none" w:sz="0" w:space="0" w:color="auto"/>
      </w:divBdr>
    </w:div>
    <w:div w:id="1610357547">
      <w:bodyDiv w:val="1"/>
      <w:marLeft w:val="0"/>
      <w:marRight w:val="0"/>
      <w:marTop w:val="0"/>
      <w:marBottom w:val="0"/>
      <w:divBdr>
        <w:top w:val="none" w:sz="0" w:space="0" w:color="auto"/>
        <w:left w:val="none" w:sz="0" w:space="0" w:color="auto"/>
        <w:bottom w:val="none" w:sz="0" w:space="0" w:color="auto"/>
        <w:right w:val="none" w:sz="0" w:space="0" w:color="auto"/>
      </w:divBdr>
    </w:div>
    <w:div w:id="1611206493">
      <w:bodyDiv w:val="1"/>
      <w:marLeft w:val="0"/>
      <w:marRight w:val="0"/>
      <w:marTop w:val="0"/>
      <w:marBottom w:val="0"/>
      <w:divBdr>
        <w:top w:val="none" w:sz="0" w:space="0" w:color="auto"/>
        <w:left w:val="none" w:sz="0" w:space="0" w:color="auto"/>
        <w:bottom w:val="none" w:sz="0" w:space="0" w:color="auto"/>
        <w:right w:val="none" w:sz="0" w:space="0" w:color="auto"/>
      </w:divBdr>
    </w:div>
    <w:div w:id="1625889477">
      <w:bodyDiv w:val="1"/>
      <w:marLeft w:val="0"/>
      <w:marRight w:val="0"/>
      <w:marTop w:val="0"/>
      <w:marBottom w:val="0"/>
      <w:divBdr>
        <w:top w:val="none" w:sz="0" w:space="0" w:color="auto"/>
        <w:left w:val="none" w:sz="0" w:space="0" w:color="auto"/>
        <w:bottom w:val="none" w:sz="0" w:space="0" w:color="auto"/>
        <w:right w:val="none" w:sz="0" w:space="0" w:color="auto"/>
      </w:divBdr>
    </w:div>
    <w:div w:id="1635984779">
      <w:bodyDiv w:val="1"/>
      <w:marLeft w:val="0"/>
      <w:marRight w:val="0"/>
      <w:marTop w:val="0"/>
      <w:marBottom w:val="0"/>
      <w:divBdr>
        <w:top w:val="none" w:sz="0" w:space="0" w:color="auto"/>
        <w:left w:val="none" w:sz="0" w:space="0" w:color="auto"/>
        <w:bottom w:val="none" w:sz="0" w:space="0" w:color="auto"/>
        <w:right w:val="none" w:sz="0" w:space="0" w:color="auto"/>
      </w:divBdr>
    </w:div>
    <w:div w:id="1639334354">
      <w:bodyDiv w:val="1"/>
      <w:marLeft w:val="0"/>
      <w:marRight w:val="0"/>
      <w:marTop w:val="0"/>
      <w:marBottom w:val="0"/>
      <w:divBdr>
        <w:top w:val="none" w:sz="0" w:space="0" w:color="auto"/>
        <w:left w:val="none" w:sz="0" w:space="0" w:color="auto"/>
        <w:bottom w:val="none" w:sz="0" w:space="0" w:color="auto"/>
        <w:right w:val="none" w:sz="0" w:space="0" w:color="auto"/>
      </w:divBdr>
    </w:div>
    <w:div w:id="1685084322">
      <w:bodyDiv w:val="1"/>
      <w:marLeft w:val="0"/>
      <w:marRight w:val="0"/>
      <w:marTop w:val="0"/>
      <w:marBottom w:val="0"/>
      <w:divBdr>
        <w:top w:val="none" w:sz="0" w:space="0" w:color="auto"/>
        <w:left w:val="none" w:sz="0" w:space="0" w:color="auto"/>
        <w:bottom w:val="none" w:sz="0" w:space="0" w:color="auto"/>
        <w:right w:val="none" w:sz="0" w:space="0" w:color="auto"/>
      </w:divBdr>
      <w:divsChild>
        <w:div w:id="1923443612">
          <w:marLeft w:val="0"/>
          <w:marRight w:val="0"/>
          <w:marTop w:val="0"/>
          <w:marBottom w:val="0"/>
          <w:divBdr>
            <w:top w:val="single" w:sz="2" w:space="0" w:color="D9D9E3"/>
            <w:left w:val="single" w:sz="2" w:space="0" w:color="D9D9E3"/>
            <w:bottom w:val="single" w:sz="2" w:space="0" w:color="D9D9E3"/>
            <w:right w:val="single" w:sz="2" w:space="0" w:color="D9D9E3"/>
          </w:divBdr>
          <w:divsChild>
            <w:div w:id="15836438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3821702">
      <w:bodyDiv w:val="1"/>
      <w:marLeft w:val="0"/>
      <w:marRight w:val="0"/>
      <w:marTop w:val="0"/>
      <w:marBottom w:val="0"/>
      <w:divBdr>
        <w:top w:val="none" w:sz="0" w:space="0" w:color="auto"/>
        <w:left w:val="none" w:sz="0" w:space="0" w:color="auto"/>
        <w:bottom w:val="none" w:sz="0" w:space="0" w:color="auto"/>
        <w:right w:val="none" w:sz="0" w:space="0" w:color="auto"/>
      </w:divBdr>
    </w:div>
    <w:div w:id="1707945384">
      <w:bodyDiv w:val="1"/>
      <w:marLeft w:val="0"/>
      <w:marRight w:val="0"/>
      <w:marTop w:val="0"/>
      <w:marBottom w:val="0"/>
      <w:divBdr>
        <w:top w:val="none" w:sz="0" w:space="0" w:color="auto"/>
        <w:left w:val="none" w:sz="0" w:space="0" w:color="auto"/>
        <w:bottom w:val="none" w:sz="0" w:space="0" w:color="auto"/>
        <w:right w:val="none" w:sz="0" w:space="0" w:color="auto"/>
      </w:divBdr>
    </w:div>
    <w:div w:id="1713114424">
      <w:bodyDiv w:val="1"/>
      <w:marLeft w:val="0"/>
      <w:marRight w:val="0"/>
      <w:marTop w:val="0"/>
      <w:marBottom w:val="0"/>
      <w:divBdr>
        <w:top w:val="none" w:sz="0" w:space="0" w:color="auto"/>
        <w:left w:val="none" w:sz="0" w:space="0" w:color="auto"/>
        <w:bottom w:val="none" w:sz="0" w:space="0" w:color="auto"/>
        <w:right w:val="none" w:sz="0" w:space="0" w:color="auto"/>
      </w:divBdr>
    </w:div>
    <w:div w:id="1738362348">
      <w:bodyDiv w:val="1"/>
      <w:marLeft w:val="0"/>
      <w:marRight w:val="0"/>
      <w:marTop w:val="0"/>
      <w:marBottom w:val="0"/>
      <w:divBdr>
        <w:top w:val="none" w:sz="0" w:space="0" w:color="auto"/>
        <w:left w:val="none" w:sz="0" w:space="0" w:color="auto"/>
        <w:bottom w:val="none" w:sz="0" w:space="0" w:color="auto"/>
        <w:right w:val="none" w:sz="0" w:space="0" w:color="auto"/>
      </w:divBdr>
    </w:div>
    <w:div w:id="1758402229">
      <w:bodyDiv w:val="1"/>
      <w:marLeft w:val="0"/>
      <w:marRight w:val="0"/>
      <w:marTop w:val="0"/>
      <w:marBottom w:val="0"/>
      <w:divBdr>
        <w:top w:val="none" w:sz="0" w:space="0" w:color="auto"/>
        <w:left w:val="none" w:sz="0" w:space="0" w:color="auto"/>
        <w:bottom w:val="none" w:sz="0" w:space="0" w:color="auto"/>
        <w:right w:val="none" w:sz="0" w:space="0" w:color="auto"/>
      </w:divBdr>
    </w:div>
    <w:div w:id="1761674853">
      <w:bodyDiv w:val="1"/>
      <w:marLeft w:val="0"/>
      <w:marRight w:val="0"/>
      <w:marTop w:val="0"/>
      <w:marBottom w:val="0"/>
      <w:divBdr>
        <w:top w:val="none" w:sz="0" w:space="0" w:color="auto"/>
        <w:left w:val="none" w:sz="0" w:space="0" w:color="auto"/>
        <w:bottom w:val="none" w:sz="0" w:space="0" w:color="auto"/>
        <w:right w:val="none" w:sz="0" w:space="0" w:color="auto"/>
      </w:divBdr>
    </w:div>
    <w:div w:id="1782649397">
      <w:bodyDiv w:val="1"/>
      <w:marLeft w:val="0"/>
      <w:marRight w:val="0"/>
      <w:marTop w:val="0"/>
      <w:marBottom w:val="0"/>
      <w:divBdr>
        <w:top w:val="none" w:sz="0" w:space="0" w:color="auto"/>
        <w:left w:val="none" w:sz="0" w:space="0" w:color="auto"/>
        <w:bottom w:val="none" w:sz="0" w:space="0" w:color="auto"/>
        <w:right w:val="none" w:sz="0" w:space="0" w:color="auto"/>
      </w:divBdr>
    </w:div>
    <w:div w:id="1787775125">
      <w:bodyDiv w:val="1"/>
      <w:marLeft w:val="0"/>
      <w:marRight w:val="0"/>
      <w:marTop w:val="0"/>
      <w:marBottom w:val="0"/>
      <w:divBdr>
        <w:top w:val="none" w:sz="0" w:space="0" w:color="auto"/>
        <w:left w:val="none" w:sz="0" w:space="0" w:color="auto"/>
        <w:bottom w:val="none" w:sz="0" w:space="0" w:color="auto"/>
        <w:right w:val="none" w:sz="0" w:space="0" w:color="auto"/>
      </w:divBdr>
    </w:div>
    <w:div w:id="1806702424">
      <w:bodyDiv w:val="1"/>
      <w:marLeft w:val="0"/>
      <w:marRight w:val="0"/>
      <w:marTop w:val="0"/>
      <w:marBottom w:val="0"/>
      <w:divBdr>
        <w:top w:val="none" w:sz="0" w:space="0" w:color="auto"/>
        <w:left w:val="none" w:sz="0" w:space="0" w:color="auto"/>
        <w:bottom w:val="none" w:sz="0" w:space="0" w:color="auto"/>
        <w:right w:val="none" w:sz="0" w:space="0" w:color="auto"/>
      </w:divBdr>
    </w:div>
    <w:div w:id="1813978605">
      <w:bodyDiv w:val="1"/>
      <w:marLeft w:val="0"/>
      <w:marRight w:val="0"/>
      <w:marTop w:val="0"/>
      <w:marBottom w:val="0"/>
      <w:divBdr>
        <w:top w:val="none" w:sz="0" w:space="0" w:color="auto"/>
        <w:left w:val="none" w:sz="0" w:space="0" w:color="auto"/>
        <w:bottom w:val="none" w:sz="0" w:space="0" w:color="auto"/>
        <w:right w:val="none" w:sz="0" w:space="0" w:color="auto"/>
      </w:divBdr>
    </w:div>
    <w:div w:id="1826778939">
      <w:bodyDiv w:val="1"/>
      <w:marLeft w:val="0"/>
      <w:marRight w:val="0"/>
      <w:marTop w:val="0"/>
      <w:marBottom w:val="0"/>
      <w:divBdr>
        <w:top w:val="none" w:sz="0" w:space="0" w:color="auto"/>
        <w:left w:val="none" w:sz="0" w:space="0" w:color="auto"/>
        <w:bottom w:val="none" w:sz="0" w:space="0" w:color="auto"/>
        <w:right w:val="none" w:sz="0" w:space="0" w:color="auto"/>
      </w:divBdr>
      <w:divsChild>
        <w:div w:id="1666736164">
          <w:marLeft w:val="0"/>
          <w:marRight w:val="0"/>
          <w:marTop w:val="0"/>
          <w:marBottom w:val="0"/>
          <w:divBdr>
            <w:top w:val="single" w:sz="2" w:space="0" w:color="D9D9E3"/>
            <w:left w:val="single" w:sz="2" w:space="0" w:color="D9D9E3"/>
            <w:bottom w:val="single" w:sz="2" w:space="0" w:color="D9D9E3"/>
            <w:right w:val="single" w:sz="2" w:space="0" w:color="D9D9E3"/>
          </w:divBdr>
          <w:divsChild>
            <w:div w:id="2021464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0075918">
      <w:bodyDiv w:val="1"/>
      <w:marLeft w:val="0"/>
      <w:marRight w:val="0"/>
      <w:marTop w:val="0"/>
      <w:marBottom w:val="0"/>
      <w:divBdr>
        <w:top w:val="none" w:sz="0" w:space="0" w:color="auto"/>
        <w:left w:val="none" w:sz="0" w:space="0" w:color="auto"/>
        <w:bottom w:val="none" w:sz="0" w:space="0" w:color="auto"/>
        <w:right w:val="none" w:sz="0" w:space="0" w:color="auto"/>
      </w:divBdr>
    </w:div>
    <w:div w:id="1858806815">
      <w:bodyDiv w:val="1"/>
      <w:marLeft w:val="0"/>
      <w:marRight w:val="0"/>
      <w:marTop w:val="0"/>
      <w:marBottom w:val="0"/>
      <w:divBdr>
        <w:top w:val="none" w:sz="0" w:space="0" w:color="auto"/>
        <w:left w:val="none" w:sz="0" w:space="0" w:color="auto"/>
        <w:bottom w:val="none" w:sz="0" w:space="0" w:color="auto"/>
        <w:right w:val="none" w:sz="0" w:space="0" w:color="auto"/>
      </w:divBdr>
    </w:div>
    <w:div w:id="1864980859">
      <w:bodyDiv w:val="1"/>
      <w:marLeft w:val="0"/>
      <w:marRight w:val="0"/>
      <w:marTop w:val="0"/>
      <w:marBottom w:val="0"/>
      <w:divBdr>
        <w:top w:val="none" w:sz="0" w:space="0" w:color="auto"/>
        <w:left w:val="none" w:sz="0" w:space="0" w:color="auto"/>
        <w:bottom w:val="none" w:sz="0" w:space="0" w:color="auto"/>
        <w:right w:val="none" w:sz="0" w:space="0" w:color="auto"/>
      </w:divBdr>
    </w:div>
    <w:div w:id="1866288448">
      <w:bodyDiv w:val="1"/>
      <w:marLeft w:val="0"/>
      <w:marRight w:val="0"/>
      <w:marTop w:val="0"/>
      <w:marBottom w:val="0"/>
      <w:divBdr>
        <w:top w:val="none" w:sz="0" w:space="0" w:color="auto"/>
        <w:left w:val="none" w:sz="0" w:space="0" w:color="auto"/>
        <w:bottom w:val="none" w:sz="0" w:space="0" w:color="auto"/>
        <w:right w:val="none" w:sz="0" w:space="0" w:color="auto"/>
      </w:divBdr>
      <w:divsChild>
        <w:div w:id="2063675325">
          <w:marLeft w:val="0"/>
          <w:marRight w:val="0"/>
          <w:marTop w:val="0"/>
          <w:marBottom w:val="0"/>
          <w:divBdr>
            <w:top w:val="single" w:sz="2" w:space="0" w:color="D9D9E3"/>
            <w:left w:val="single" w:sz="2" w:space="0" w:color="D9D9E3"/>
            <w:bottom w:val="single" w:sz="2" w:space="0" w:color="D9D9E3"/>
            <w:right w:val="single" w:sz="2" w:space="0" w:color="D9D9E3"/>
          </w:divBdr>
          <w:divsChild>
            <w:div w:id="14402933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78007259">
      <w:bodyDiv w:val="1"/>
      <w:marLeft w:val="0"/>
      <w:marRight w:val="0"/>
      <w:marTop w:val="0"/>
      <w:marBottom w:val="0"/>
      <w:divBdr>
        <w:top w:val="none" w:sz="0" w:space="0" w:color="auto"/>
        <w:left w:val="none" w:sz="0" w:space="0" w:color="auto"/>
        <w:bottom w:val="none" w:sz="0" w:space="0" w:color="auto"/>
        <w:right w:val="none" w:sz="0" w:space="0" w:color="auto"/>
      </w:divBdr>
    </w:div>
    <w:div w:id="1879463538">
      <w:bodyDiv w:val="1"/>
      <w:marLeft w:val="0"/>
      <w:marRight w:val="0"/>
      <w:marTop w:val="0"/>
      <w:marBottom w:val="0"/>
      <w:divBdr>
        <w:top w:val="none" w:sz="0" w:space="0" w:color="auto"/>
        <w:left w:val="none" w:sz="0" w:space="0" w:color="auto"/>
        <w:bottom w:val="none" w:sz="0" w:space="0" w:color="auto"/>
        <w:right w:val="none" w:sz="0" w:space="0" w:color="auto"/>
      </w:divBdr>
    </w:div>
    <w:div w:id="1892115632">
      <w:bodyDiv w:val="1"/>
      <w:marLeft w:val="0"/>
      <w:marRight w:val="0"/>
      <w:marTop w:val="0"/>
      <w:marBottom w:val="0"/>
      <w:divBdr>
        <w:top w:val="none" w:sz="0" w:space="0" w:color="auto"/>
        <w:left w:val="none" w:sz="0" w:space="0" w:color="auto"/>
        <w:bottom w:val="none" w:sz="0" w:space="0" w:color="auto"/>
        <w:right w:val="none" w:sz="0" w:space="0" w:color="auto"/>
      </w:divBdr>
    </w:div>
    <w:div w:id="1945921934">
      <w:bodyDiv w:val="1"/>
      <w:marLeft w:val="0"/>
      <w:marRight w:val="0"/>
      <w:marTop w:val="0"/>
      <w:marBottom w:val="0"/>
      <w:divBdr>
        <w:top w:val="none" w:sz="0" w:space="0" w:color="auto"/>
        <w:left w:val="none" w:sz="0" w:space="0" w:color="auto"/>
        <w:bottom w:val="none" w:sz="0" w:space="0" w:color="auto"/>
        <w:right w:val="none" w:sz="0" w:space="0" w:color="auto"/>
      </w:divBdr>
      <w:divsChild>
        <w:div w:id="1159611622">
          <w:marLeft w:val="640"/>
          <w:marRight w:val="0"/>
          <w:marTop w:val="0"/>
          <w:marBottom w:val="0"/>
          <w:divBdr>
            <w:top w:val="none" w:sz="0" w:space="0" w:color="auto"/>
            <w:left w:val="none" w:sz="0" w:space="0" w:color="auto"/>
            <w:bottom w:val="none" w:sz="0" w:space="0" w:color="auto"/>
            <w:right w:val="none" w:sz="0" w:space="0" w:color="auto"/>
          </w:divBdr>
        </w:div>
        <w:div w:id="1460956496">
          <w:marLeft w:val="640"/>
          <w:marRight w:val="0"/>
          <w:marTop w:val="0"/>
          <w:marBottom w:val="0"/>
          <w:divBdr>
            <w:top w:val="none" w:sz="0" w:space="0" w:color="auto"/>
            <w:left w:val="none" w:sz="0" w:space="0" w:color="auto"/>
            <w:bottom w:val="none" w:sz="0" w:space="0" w:color="auto"/>
            <w:right w:val="none" w:sz="0" w:space="0" w:color="auto"/>
          </w:divBdr>
        </w:div>
        <w:div w:id="869873917">
          <w:marLeft w:val="640"/>
          <w:marRight w:val="0"/>
          <w:marTop w:val="0"/>
          <w:marBottom w:val="0"/>
          <w:divBdr>
            <w:top w:val="none" w:sz="0" w:space="0" w:color="auto"/>
            <w:left w:val="none" w:sz="0" w:space="0" w:color="auto"/>
            <w:bottom w:val="none" w:sz="0" w:space="0" w:color="auto"/>
            <w:right w:val="none" w:sz="0" w:space="0" w:color="auto"/>
          </w:divBdr>
        </w:div>
        <w:div w:id="1464234501">
          <w:marLeft w:val="640"/>
          <w:marRight w:val="0"/>
          <w:marTop w:val="0"/>
          <w:marBottom w:val="0"/>
          <w:divBdr>
            <w:top w:val="none" w:sz="0" w:space="0" w:color="auto"/>
            <w:left w:val="none" w:sz="0" w:space="0" w:color="auto"/>
            <w:bottom w:val="none" w:sz="0" w:space="0" w:color="auto"/>
            <w:right w:val="none" w:sz="0" w:space="0" w:color="auto"/>
          </w:divBdr>
        </w:div>
        <w:div w:id="1299073839">
          <w:marLeft w:val="640"/>
          <w:marRight w:val="0"/>
          <w:marTop w:val="0"/>
          <w:marBottom w:val="0"/>
          <w:divBdr>
            <w:top w:val="none" w:sz="0" w:space="0" w:color="auto"/>
            <w:left w:val="none" w:sz="0" w:space="0" w:color="auto"/>
            <w:bottom w:val="none" w:sz="0" w:space="0" w:color="auto"/>
            <w:right w:val="none" w:sz="0" w:space="0" w:color="auto"/>
          </w:divBdr>
        </w:div>
        <w:div w:id="1499996954">
          <w:marLeft w:val="640"/>
          <w:marRight w:val="0"/>
          <w:marTop w:val="0"/>
          <w:marBottom w:val="0"/>
          <w:divBdr>
            <w:top w:val="none" w:sz="0" w:space="0" w:color="auto"/>
            <w:left w:val="none" w:sz="0" w:space="0" w:color="auto"/>
            <w:bottom w:val="none" w:sz="0" w:space="0" w:color="auto"/>
            <w:right w:val="none" w:sz="0" w:space="0" w:color="auto"/>
          </w:divBdr>
        </w:div>
        <w:div w:id="871186104">
          <w:marLeft w:val="640"/>
          <w:marRight w:val="0"/>
          <w:marTop w:val="0"/>
          <w:marBottom w:val="0"/>
          <w:divBdr>
            <w:top w:val="none" w:sz="0" w:space="0" w:color="auto"/>
            <w:left w:val="none" w:sz="0" w:space="0" w:color="auto"/>
            <w:bottom w:val="none" w:sz="0" w:space="0" w:color="auto"/>
            <w:right w:val="none" w:sz="0" w:space="0" w:color="auto"/>
          </w:divBdr>
        </w:div>
        <w:div w:id="1155144306">
          <w:marLeft w:val="640"/>
          <w:marRight w:val="0"/>
          <w:marTop w:val="0"/>
          <w:marBottom w:val="0"/>
          <w:divBdr>
            <w:top w:val="none" w:sz="0" w:space="0" w:color="auto"/>
            <w:left w:val="none" w:sz="0" w:space="0" w:color="auto"/>
            <w:bottom w:val="none" w:sz="0" w:space="0" w:color="auto"/>
            <w:right w:val="none" w:sz="0" w:space="0" w:color="auto"/>
          </w:divBdr>
        </w:div>
        <w:div w:id="413167795">
          <w:marLeft w:val="640"/>
          <w:marRight w:val="0"/>
          <w:marTop w:val="0"/>
          <w:marBottom w:val="0"/>
          <w:divBdr>
            <w:top w:val="none" w:sz="0" w:space="0" w:color="auto"/>
            <w:left w:val="none" w:sz="0" w:space="0" w:color="auto"/>
            <w:bottom w:val="none" w:sz="0" w:space="0" w:color="auto"/>
            <w:right w:val="none" w:sz="0" w:space="0" w:color="auto"/>
          </w:divBdr>
        </w:div>
        <w:div w:id="936912014">
          <w:marLeft w:val="640"/>
          <w:marRight w:val="0"/>
          <w:marTop w:val="0"/>
          <w:marBottom w:val="0"/>
          <w:divBdr>
            <w:top w:val="none" w:sz="0" w:space="0" w:color="auto"/>
            <w:left w:val="none" w:sz="0" w:space="0" w:color="auto"/>
            <w:bottom w:val="none" w:sz="0" w:space="0" w:color="auto"/>
            <w:right w:val="none" w:sz="0" w:space="0" w:color="auto"/>
          </w:divBdr>
        </w:div>
        <w:div w:id="1612055296">
          <w:marLeft w:val="640"/>
          <w:marRight w:val="0"/>
          <w:marTop w:val="0"/>
          <w:marBottom w:val="0"/>
          <w:divBdr>
            <w:top w:val="none" w:sz="0" w:space="0" w:color="auto"/>
            <w:left w:val="none" w:sz="0" w:space="0" w:color="auto"/>
            <w:bottom w:val="none" w:sz="0" w:space="0" w:color="auto"/>
            <w:right w:val="none" w:sz="0" w:space="0" w:color="auto"/>
          </w:divBdr>
        </w:div>
        <w:div w:id="332150662">
          <w:marLeft w:val="640"/>
          <w:marRight w:val="0"/>
          <w:marTop w:val="0"/>
          <w:marBottom w:val="0"/>
          <w:divBdr>
            <w:top w:val="none" w:sz="0" w:space="0" w:color="auto"/>
            <w:left w:val="none" w:sz="0" w:space="0" w:color="auto"/>
            <w:bottom w:val="none" w:sz="0" w:space="0" w:color="auto"/>
            <w:right w:val="none" w:sz="0" w:space="0" w:color="auto"/>
          </w:divBdr>
        </w:div>
        <w:div w:id="543521235">
          <w:marLeft w:val="640"/>
          <w:marRight w:val="0"/>
          <w:marTop w:val="0"/>
          <w:marBottom w:val="0"/>
          <w:divBdr>
            <w:top w:val="none" w:sz="0" w:space="0" w:color="auto"/>
            <w:left w:val="none" w:sz="0" w:space="0" w:color="auto"/>
            <w:bottom w:val="none" w:sz="0" w:space="0" w:color="auto"/>
            <w:right w:val="none" w:sz="0" w:space="0" w:color="auto"/>
          </w:divBdr>
        </w:div>
        <w:div w:id="1158693834">
          <w:marLeft w:val="640"/>
          <w:marRight w:val="0"/>
          <w:marTop w:val="0"/>
          <w:marBottom w:val="0"/>
          <w:divBdr>
            <w:top w:val="none" w:sz="0" w:space="0" w:color="auto"/>
            <w:left w:val="none" w:sz="0" w:space="0" w:color="auto"/>
            <w:bottom w:val="none" w:sz="0" w:space="0" w:color="auto"/>
            <w:right w:val="none" w:sz="0" w:space="0" w:color="auto"/>
          </w:divBdr>
        </w:div>
        <w:div w:id="781875874">
          <w:marLeft w:val="640"/>
          <w:marRight w:val="0"/>
          <w:marTop w:val="0"/>
          <w:marBottom w:val="0"/>
          <w:divBdr>
            <w:top w:val="none" w:sz="0" w:space="0" w:color="auto"/>
            <w:left w:val="none" w:sz="0" w:space="0" w:color="auto"/>
            <w:bottom w:val="none" w:sz="0" w:space="0" w:color="auto"/>
            <w:right w:val="none" w:sz="0" w:space="0" w:color="auto"/>
          </w:divBdr>
        </w:div>
        <w:div w:id="1025060780">
          <w:marLeft w:val="640"/>
          <w:marRight w:val="0"/>
          <w:marTop w:val="0"/>
          <w:marBottom w:val="0"/>
          <w:divBdr>
            <w:top w:val="none" w:sz="0" w:space="0" w:color="auto"/>
            <w:left w:val="none" w:sz="0" w:space="0" w:color="auto"/>
            <w:bottom w:val="none" w:sz="0" w:space="0" w:color="auto"/>
            <w:right w:val="none" w:sz="0" w:space="0" w:color="auto"/>
          </w:divBdr>
        </w:div>
        <w:div w:id="1627547061">
          <w:marLeft w:val="640"/>
          <w:marRight w:val="0"/>
          <w:marTop w:val="0"/>
          <w:marBottom w:val="0"/>
          <w:divBdr>
            <w:top w:val="none" w:sz="0" w:space="0" w:color="auto"/>
            <w:left w:val="none" w:sz="0" w:space="0" w:color="auto"/>
            <w:bottom w:val="none" w:sz="0" w:space="0" w:color="auto"/>
            <w:right w:val="none" w:sz="0" w:space="0" w:color="auto"/>
          </w:divBdr>
        </w:div>
        <w:div w:id="26150948">
          <w:marLeft w:val="640"/>
          <w:marRight w:val="0"/>
          <w:marTop w:val="0"/>
          <w:marBottom w:val="0"/>
          <w:divBdr>
            <w:top w:val="none" w:sz="0" w:space="0" w:color="auto"/>
            <w:left w:val="none" w:sz="0" w:space="0" w:color="auto"/>
            <w:bottom w:val="none" w:sz="0" w:space="0" w:color="auto"/>
            <w:right w:val="none" w:sz="0" w:space="0" w:color="auto"/>
          </w:divBdr>
        </w:div>
        <w:div w:id="1350523050">
          <w:marLeft w:val="640"/>
          <w:marRight w:val="0"/>
          <w:marTop w:val="0"/>
          <w:marBottom w:val="0"/>
          <w:divBdr>
            <w:top w:val="none" w:sz="0" w:space="0" w:color="auto"/>
            <w:left w:val="none" w:sz="0" w:space="0" w:color="auto"/>
            <w:bottom w:val="none" w:sz="0" w:space="0" w:color="auto"/>
            <w:right w:val="none" w:sz="0" w:space="0" w:color="auto"/>
          </w:divBdr>
        </w:div>
        <w:div w:id="451940688">
          <w:marLeft w:val="640"/>
          <w:marRight w:val="0"/>
          <w:marTop w:val="0"/>
          <w:marBottom w:val="0"/>
          <w:divBdr>
            <w:top w:val="none" w:sz="0" w:space="0" w:color="auto"/>
            <w:left w:val="none" w:sz="0" w:space="0" w:color="auto"/>
            <w:bottom w:val="none" w:sz="0" w:space="0" w:color="auto"/>
            <w:right w:val="none" w:sz="0" w:space="0" w:color="auto"/>
          </w:divBdr>
        </w:div>
        <w:div w:id="821390531">
          <w:marLeft w:val="640"/>
          <w:marRight w:val="0"/>
          <w:marTop w:val="0"/>
          <w:marBottom w:val="0"/>
          <w:divBdr>
            <w:top w:val="none" w:sz="0" w:space="0" w:color="auto"/>
            <w:left w:val="none" w:sz="0" w:space="0" w:color="auto"/>
            <w:bottom w:val="none" w:sz="0" w:space="0" w:color="auto"/>
            <w:right w:val="none" w:sz="0" w:space="0" w:color="auto"/>
          </w:divBdr>
        </w:div>
        <w:div w:id="235866366">
          <w:marLeft w:val="640"/>
          <w:marRight w:val="0"/>
          <w:marTop w:val="0"/>
          <w:marBottom w:val="0"/>
          <w:divBdr>
            <w:top w:val="none" w:sz="0" w:space="0" w:color="auto"/>
            <w:left w:val="none" w:sz="0" w:space="0" w:color="auto"/>
            <w:bottom w:val="none" w:sz="0" w:space="0" w:color="auto"/>
            <w:right w:val="none" w:sz="0" w:space="0" w:color="auto"/>
          </w:divBdr>
        </w:div>
        <w:div w:id="245503966">
          <w:marLeft w:val="640"/>
          <w:marRight w:val="0"/>
          <w:marTop w:val="0"/>
          <w:marBottom w:val="0"/>
          <w:divBdr>
            <w:top w:val="none" w:sz="0" w:space="0" w:color="auto"/>
            <w:left w:val="none" w:sz="0" w:space="0" w:color="auto"/>
            <w:bottom w:val="none" w:sz="0" w:space="0" w:color="auto"/>
            <w:right w:val="none" w:sz="0" w:space="0" w:color="auto"/>
          </w:divBdr>
        </w:div>
        <w:div w:id="804664009">
          <w:marLeft w:val="640"/>
          <w:marRight w:val="0"/>
          <w:marTop w:val="0"/>
          <w:marBottom w:val="0"/>
          <w:divBdr>
            <w:top w:val="none" w:sz="0" w:space="0" w:color="auto"/>
            <w:left w:val="none" w:sz="0" w:space="0" w:color="auto"/>
            <w:bottom w:val="none" w:sz="0" w:space="0" w:color="auto"/>
            <w:right w:val="none" w:sz="0" w:space="0" w:color="auto"/>
          </w:divBdr>
        </w:div>
        <w:div w:id="1664552006">
          <w:marLeft w:val="640"/>
          <w:marRight w:val="0"/>
          <w:marTop w:val="0"/>
          <w:marBottom w:val="0"/>
          <w:divBdr>
            <w:top w:val="none" w:sz="0" w:space="0" w:color="auto"/>
            <w:left w:val="none" w:sz="0" w:space="0" w:color="auto"/>
            <w:bottom w:val="none" w:sz="0" w:space="0" w:color="auto"/>
            <w:right w:val="none" w:sz="0" w:space="0" w:color="auto"/>
          </w:divBdr>
        </w:div>
        <w:div w:id="1967350015">
          <w:marLeft w:val="640"/>
          <w:marRight w:val="0"/>
          <w:marTop w:val="0"/>
          <w:marBottom w:val="0"/>
          <w:divBdr>
            <w:top w:val="none" w:sz="0" w:space="0" w:color="auto"/>
            <w:left w:val="none" w:sz="0" w:space="0" w:color="auto"/>
            <w:bottom w:val="none" w:sz="0" w:space="0" w:color="auto"/>
            <w:right w:val="none" w:sz="0" w:space="0" w:color="auto"/>
          </w:divBdr>
        </w:div>
        <w:div w:id="1253203625">
          <w:marLeft w:val="640"/>
          <w:marRight w:val="0"/>
          <w:marTop w:val="0"/>
          <w:marBottom w:val="0"/>
          <w:divBdr>
            <w:top w:val="none" w:sz="0" w:space="0" w:color="auto"/>
            <w:left w:val="none" w:sz="0" w:space="0" w:color="auto"/>
            <w:bottom w:val="none" w:sz="0" w:space="0" w:color="auto"/>
            <w:right w:val="none" w:sz="0" w:space="0" w:color="auto"/>
          </w:divBdr>
        </w:div>
        <w:div w:id="284314603">
          <w:marLeft w:val="640"/>
          <w:marRight w:val="0"/>
          <w:marTop w:val="0"/>
          <w:marBottom w:val="0"/>
          <w:divBdr>
            <w:top w:val="none" w:sz="0" w:space="0" w:color="auto"/>
            <w:left w:val="none" w:sz="0" w:space="0" w:color="auto"/>
            <w:bottom w:val="none" w:sz="0" w:space="0" w:color="auto"/>
            <w:right w:val="none" w:sz="0" w:space="0" w:color="auto"/>
          </w:divBdr>
        </w:div>
        <w:div w:id="325785402">
          <w:marLeft w:val="640"/>
          <w:marRight w:val="0"/>
          <w:marTop w:val="0"/>
          <w:marBottom w:val="0"/>
          <w:divBdr>
            <w:top w:val="none" w:sz="0" w:space="0" w:color="auto"/>
            <w:left w:val="none" w:sz="0" w:space="0" w:color="auto"/>
            <w:bottom w:val="none" w:sz="0" w:space="0" w:color="auto"/>
            <w:right w:val="none" w:sz="0" w:space="0" w:color="auto"/>
          </w:divBdr>
        </w:div>
        <w:div w:id="704990143">
          <w:marLeft w:val="640"/>
          <w:marRight w:val="0"/>
          <w:marTop w:val="0"/>
          <w:marBottom w:val="0"/>
          <w:divBdr>
            <w:top w:val="none" w:sz="0" w:space="0" w:color="auto"/>
            <w:left w:val="none" w:sz="0" w:space="0" w:color="auto"/>
            <w:bottom w:val="none" w:sz="0" w:space="0" w:color="auto"/>
            <w:right w:val="none" w:sz="0" w:space="0" w:color="auto"/>
          </w:divBdr>
        </w:div>
        <w:div w:id="253631001">
          <w:marLeft w:val="640"/>
          <w:marRight w:val="0"/>
          <w:marTop w:val="0"/>
          <w:marBottom w:val="0"/>
          <w:divBdr>
            <w:top w:val="none" w:sz="0" w:space="0" w:color="auto"/>
            <w:left w:val="none" w:sz="0" w:space="0" w:color="auto"/>
            <w:bottom w:val="none" w:sz="0" w:space="0" w:color="auto"/>
            <w:right w:val="none" w:sz="0" w:space="0" w:color="auto"/>
          </w:divBdr>
        </w:div>
        <w:div w:id="792872269">
          <w:marLeft w:val="640"/>
          <w:marRight w:val="0"/>
          <w:marTop w:val="0"/>
          <w:marBottom w:val="0"/>
          <w:divBdr>
            <w:top w:val="none" w:sz="0" w:space="0" w:color="auto"/>
            <w:left w:val="none" w:sz="0" w:space="0" w:color="auto"/>
            <w:bottom w:val="none" w:sz="0" w:space="0" w:color="auto"/>
            <w:right w:val="none" w:sz="0" w:space="0" w:color="auto"/>
          </w:divBdr>
        </w:div>
        <w:div w:id="979307323">
          <w:marLeft w:val="640"/>
          <w:marRight w:val="0"/>
          <w:marTop w:val="0"/>
          <w:marBottom w:val="0"/>
          <w:divBdr>
            <w:top w:val="none" w:sz="0" w:space="0" w:color="auto"/>
            <w:left w:val="none" w:sz="0" w:space="0" w:color="auto"/>
            <w:bottom w:val="none" w:sz="0" w:space="0" w:color="auto"/>
            <w:right w:val="none" w:sz="0" w:space="0" w:color="auto"/>
          </w:divBdr>
        </w:div>
      </w:divsChild>
    </w:div>
    <w:div w:id="1951354302">
      <w:bodyDiv w:val="1"/>
      <w:marLeft w:val="0"/>
      <w:marRight w:val="0"/>
      <w:marTop w:val="0"/>
      <w:marBottom w:val="0"/>
      <w:divBdr>
        <w:top w:val="none" w:sz="0" w:space="0" w:color="auto"/>
        <w:left w:val="none" w:sz="0" w:space="0" w:color="auto"/>
        <w:bottom w:val="none" w:sz="0" w:space="0" w:color="auto"/>
        <w:right w:val="none" w:sz="0" w:space="0" w:color="auto"/>
      </w:divBdr>
    </w:div>
    <w:div w:id="1985502258">
      <w:bodyDiv w:val="1"/>
      <w:marLeft w:val="0"/>
      <w:marRight w:val="0"/>
      <w:marTop w:val="0"/>
      <w:marBottom w:val="0"/>
      <w:divBdr>
        <w:top w:val="none" w:sz="0" w:space="0" w:color="auto"/>
        <w:left w:val="none" w:sz="0" w:space="0" w:color="auto"/>
        <w:bottom w:val="none" w:sz="0" w:space="0" w:color="auto"/>
        <w:right w:val="none" w:sz="0" w:space="0" w:color="auto"/>
      </w:divBdr>
      <w:divsChild>
        <w:div w:id="1679574216">
          <w:marLeft w:val="640"/>
          <w:marRight w:val="0"/>
          <w:marTop w:val="0"/>
          <w:marBottom w:val="0"/>
          <w:divBdr>
            <w:top w:val="none" w:sz="0" w:space="0" w:color="auto"/>
            <w:left w:val="none" w:sz="0" w:space="0" w:color="auto"/>
            <w:bottom w:val="none" w:sz="0" w:space="0" w:color="auto"/>
            <w:right w:val="none" w:sz="0" w:space="0" w:color="auto"/>
          </w:divBdr>
        </w:div>
        <w:div w:id="1280723952">
          <w:marLeft w:val="640"/>
          <w:marRight w:val="0"/>
          <w:marTop w:val="0"/>
          <w:marBottom w:val="0"/>
          <w:divBdr>
            <w:top w:val="none" w:sz="0" w:space="0" w:color="auto"/>
            <w:left w:val="none" w:sz="0" w:space="0" w:color="auto"/>
            <w:bottom w:val="none" w:sz="0" w:space="0" w:color="auto"/>
            <w:right w:val="none" w:sz="0" w:space="0" w:color="auto"/>
          </w:divBdr>
        </w:div>
        <w:div w:id="1250231036">
          <w:marLeft w:val="640"/>
          <w:marRight w:val="0"/>
          <w:marTop w:val="0"/>
          <w:marBottom w:val="0"/>
          <w:divBdr>
            <w:top w:val="none" w:sz="0" w:space="0" w:color="auto"/>
            <w:left w:val="none" w:sz="0" w:space="0" w:color="auto"/>
            <w:bottom w:val="none" w:sz="0" w:space="0" w:color="auto"/>
            <w:right w:val="none" w:sz="0" w:space="0" w:color="auto"/>
          </w:divBdr>
        </w:div>
        <w:div w:id="259683407">
          <w:marLeft w:val="640"/>
          <w:marRight w:val="0"/>
          <w:marTop w:val="0"/>
          <w:marBottom w:val="0"/>
          <w:divBdr>
            <w:top w:val="none" w:sz="0" w:space="0" w:color="auto"/>
            <w:left w:val="none" w:sz="0" w:space="0" w:color="auto"/>
            <w:bottom w:val="none" w:sz="0" w:space="0" w:color="auto"/>
            <w:right w:val="none" w:sz="0" w:space="0" w:color="auto"/>
          </w:divBdr>
        </w:div>
        <w:div w:id="824980099">
          <w:marLeft w:val="640"/>
          <w:marRight w:val="0"/>
          <w:marTop w:val="0"/>
          <w:marBottom w:val="0"/>
          <w:divBdr>
            <w:top w:val="none" w:sz="0" w:space="0" w:color="auto"/>
            <w:left w:val="none" w:sz="0" w:space="0" w:color="auto"/>
            <w:bottom w:val="none" w:sz="0" w:space="0" w:color="auto"/>
            <w:right w:val="none" w:sz="0" w:space="0" w:color="auto"/>
          </w:divBdr>
        </w:div>
        <w:div w:id="1387601815">
          <w:marLeft w:val="640"/>
          <w:marRight w:val="0"/>
          <w:marTop w:val="0"/>
          <w:marBottom w:val="0"/>
          <w:divBdr>
            <w:top w:val="none" w:sz="0" w:space="0" w:color="auto"/>
            <w:left w:val="none" w:sz="0" w:space="0" w:color="auto"/>
            <w:bottom w:val="none" w:sz="0" w:space="0" w:color="auto"/>
            <w:right w:val="none" w:sz="0" w:space="0" w:color="auto"/>
          </w:divBdr>
        </w:div>
        <w:div w:id="1670207353">
          <w:marLeft w:val="640"/>
          <w:marRight w:val="0"/>
          <w:marTop w:val="0"/>
          <w:marBottom w:val="0"/>
          <w:divBdr>
            <w:top w:val="none" w:sz="0" w:space="0" w:color="auto"/>
            <w:left w:val="none" w:sz="0" w:space="0" w:color="auto"/>
            <w:bottom w:val="none" w:sz="0" w:space="0" w:color="auto"/>
            <w:right w:val="none" w:sz="0" w:space="0" w:color="auto"/>
          </w:divBdr>
        </w:div>
        <w:div w:id="1479372887">
          <w:marLeft w:val="640"/>
          <w:marRight w:val="0"/>
          <w:marTop w:val="0"/>
          <w:marBottom w:val="0"/>
          <w:divBdr>
            <w:top w:val="none" w:sz="0" w:space="0" w:color="auto"/>
            <w:left w:val="none" w:sz="0" w:space="0" w:color="auto"/>
            <w:bottom w:val="none" w:sz="0" w:space="0" w:color="auto"/>
            <w:right w:val="none" w:sz="0" w:space="0" w:color="auto"/>
          </w:divBdr>
        </w:div>
        <w:div w:id="1824352713">
          <w:marLeft w:val="640"/>
          <w:marRight w:val="0"/>
          <w:marTop w:val="0"/>
          <w:marBottom w:val="0"/>
          <w:divBdr>
            <w:top w:val="none" w:sz="0" w:space="0" w:color="auto"/>
            <w:left w:val="none" w:sz="0" w:space="0" w:color="auto"/>
            <w:bottom w:val="none" w:sz="0" w:space="0" w:color="auto"/>
            <w:right w:val="none" w:sz="0" w:space="0" w:color="auto"/>
          </w:divBdr>
        </w:div>
        <w:div w:id="1816332406">
          <w:marLeft w:val="640"/>
          <w:marRight w:val="0"/>
          <w:marTop w:val="0"/>
          <w:marBottom w:val="0"/>
          <w:divBdr>
            <w:top w:val="none" w:sz="0" w:space="0" w:color="auto"/>
            <w:left w:val="none" w:sz="0" w:space="0" w:color="auto"/>
            <w:bottom w:val="none" w:sz="0" w:space="0" w:color="auto"/>
            <w:right w:val="none" w:sz="0" w:space="0" w:color="auto"/>
          </w:divBdr>
        </w:div>
        <w:div w:id="302657267">
          <w:marLeft w:val="640"/>
          <w:marRight w:val="0"/>
          <w:marTop w:val="0"/>
          <w:marBottom w:val="0"/>
          <w:divBdr>
            <w:top w:val="none" w:sz="0" w:space="0" w:color="auto"/>
            <w:left w:val="none" w:sz="0" w:space="0" w:color="auto"/>
            <w:bottom w:val="none" w:sz="0" w:space="0" w:color="auto"/>
            <w:right w:val="none" w:sz="0" w:space="0" w:color="auto"/>
          </w:divBdr>
        </w:div>
        <w:div w:id="672801499">
          <w:marLeft w:val="640"/>
          <w:marRight w:val="0"/>
          <w:marTop w:val="0"/>
          <w:marBottom w:val="0"/>
          <w:divBdr>
            <w:top w:val="none" w:sz="0" w:space="0" w:color="auto"/>
            <w:left w:val="none" w:sz="0" w:space="0" w:color="auto"/>
            <w:bottom w:val="none" w:sz="0" w:space="0" w:color="auto"/>
            <w:right w:val="none" w:sz="0" w:space="0" w:color="auto"/>
          </w:divBdr>
        </w:div>
        <w:div w:id="1201211999">
          <w:marLeft w:val="640"/>
          <w:marRight w:val="0"/>
          <w:marTop w:val="0"/>
          <w:marBottom w:val="0"/>
          <w:divBdr>
            <w:top w:val="none" w:sz="0" w:space="0" w:color="auto"/>
            <w:left w:val="none" w:sz="0" w:space="0" w:color="auto"/>
            <w:bottom w:val="none" w:sz="0" w:space="0" w:color="auto"/>
            <w:right w:val="none" w:sz="0" w:space="0" w:color="auto"/>
          </w:divBdr>
        </w:div>
        <w:div w:id="1700475694">
          <w:marLeft w:val="640"/>
          <w:marRight w:val="0"/>
          <w:marTop w:val="0"/>
          <w:marBottom w:val="0"/>
          <w:divBdr>
            <w:top w:val="none" w:sz="0" w:space="0" w:color="auto"/>
            <w:left w:val="none" w:sz="0" w:space="0" w:color="auto"/>
            <w:bottom w:val="none" w:sz="0" w:space="0" w:color="auto"/>
            <w:right w:val="none" w:sz="0" w:space="0" w:color="auto"/>
          </w:divBdr>
        </w:div>
        <w:div w:id="32393545">
          <w:marLeft w:val="640"/>
          <w:marRight w:val="0"/>
          <w:marTop w:val="0"/>
          <w:marBottom w:val="0"/>
          <w:divBdr>
            <w:top w:val="none" w:sz="0" w:space="0" w:color="auto"/>
            <w:left w:val="none" w:sz="0" w:space="0" w:color="auto"/>
            <w:bottom w:val="none" w:sz="0" w:space="0" w:color="auto"/>
            <w:right w:val="none" w:sz="0" w:space="0" w:color="auto"/>
          </w:divBdr>
        </w:div>
        <w:div w:id="551234141">
          <w:marLeft w:val="640"/>
          <w:marRight w:val="0"/>
          <w:marTop w:val="0"/>
          <w:marBottom w:val="0"/>
          <w:divBdr>
            <w:top w:val="none" w:sz="0" w:space="0" w:color="auto"/>
            <w:left w:val="none" w:sz="0" w:space="0" w:color="auto"/>
            <w:bottom w:val="none" w:sz="0" w:space="0" w:color="auto"/>
            <w:right w:val="none" w:sz="0" w:space="0" w:color="auto"/>
          </w:divBdr>
        </w:div>
        <w:div w:id="1250195273">
          <w:marLeft w:val="640"/>
          <w:marRight w:val="0"/>
          <w:marTop w:val="0"/>
          <w:marBottom w:val="0"/>
          <w:divBdr>
            <w:top w:val="none" w:sz="0" w:space="0" w:color="auto"/>
            <w:left w:val="none" w:sz="0" w:space="0" w:color="auto"/>
            <w:bottom w:val="none" w:sz="0" w:space="0" w:color="auto"/>
            <w:right w:val="none" w:sz="0" w:space="0" w:color="auto"/>
          </w:divBdr>
        </w:div>
        <w:div w:id="1645238472">
          <w:marLeft w:val="640"/>
          <w:marRight w:val="0"/>
          <w:marTop w:val="0"/>
          <w:marBottom w:val="0"/>
          <w:divBdr>
            <w:top w:val="none" w:sz="0" w:space="0" w:color="auto"/>
            <w:left w:val="none" w:sz="0" w:space="0" w:color="auto"/>
            <w:bottom w:val="none" w:sz="0" w:space="0" w:color="auto"/>
            <w:right w:val="none" w:sz="0" w:space="0" w:color="auto"/>
          </w:divBdr>
        </w:div>
        <w:div w:id="291059118">
          <w:marLeft w:val="640"/>
          <w:marRight w:val="0"/>
          <w:marTop w:val="0"/>
          <w:marBottom w:val="0"/>
          <w:divBdr>
            <w:top w:val="none" w:sz="0" w:space="0" w:color="auto"/>
            <w:left w:val="none" w:sz="0" w:space="0" w:color="auto"/>
            <w:bottom w:val="none" w:sz="0" w:space="0" w:color="auto"/>
            <w:right w:val="none" w:sz="0" w:space="0" w:color="auto"/>
          </w:divBdr>
        </w:div>
        <w:div w:id="1771663864">
          <w:marLeft w:val="640"/>
          <w:marRight w:val="0"/>
          <w:marTop w:val="0"/>
          <w:marBottom w:val="0"/>
          <w:divBdr>
            <w:top w:val="none" w:sz="0" w:space="0" w:color="auto"/>
            <w:left w:val="none" w:sz="0" w:space="0" w:color="auto"/>
            <w:bottom w:val="none" w:sz="0" w:space="0" w:color="auto"/>
            <w:right w:val="none" w:sz="0" w:space="0" w:color="auto"/>
          </w:divBdr>
        </w:div>
        <w:div w:id="1768427400">
          <w:marLeft w:val="640"/>
          <w:marRight w:val="0"/>
          <w:marTop w:val="0"/>
          <w:marBottom w:val="0"/>
          <w:divBdr>
            <w:top w:val="none" w:sz="0" w:space="0" w:color="auto"/>
            <w:left w:val="none" w:sz="0" w:space="0" w:color="auto"/>
            <w:bottom w:val="none" w:sz="0" w:space="0" w:color="auto"/>
            <w:right w:val="none" w:sz="0" w:space="0" w:color="auto"/>
          </w:divBdr>
        </w:div>
        <w:div w:id="1767189352">
          <w:marLeft w:val="640"/>
          <w:marRight w:val="0"/>
          <w:marTop w:val="0"/>
          <w:marBottom w:val="0"/>
          <w:divBdr>
            <w:top w:val="none" w:sz="0" w:space="0" w:color="auto"/>
            <w:left w:val="none" w:sz="0" w:space="0" w:color="auto"/>
            <w:bottom w:val="none" w:sz="0" w:space="0" w:color="auto"/>
            <w:right w:val="none" w:sz="0" w:space="0" w:color="auto"/>
          </w:divBdr>
        </w:div>
        <w:div w:id="1022365926">
          <w:marLeft w:val="640"/>
          <w:marRight w:val="0"/>
          <w:marTop w:val="0"/>
          <w:marBottom w:val="0"/>
          <w:divBdr>
            <w:top w:val="none" w:sz="0" w:space="0" w:color="auto"/>
            <w:left w:val="none" w:sz="0" w:space="0" w:color="auto"/>
            <w:bottom w:val="none" w:sz="0" w:space="0" w:color="auto"/>
            <w:right w:val="none" w:sz="0" w:space="0" w:color="auto"/>
          </w:divBdr>
        </w:div>
        <w:div w:id="1234699813">
          <w:marLeft w:val="640"/>
          <w:marRight w:val="0"/>
          <w:marTop w:val="0"/>
          <w:marBottom w:val="0"/>
          <w:divBdr>
            <w:top w:val="none" w:sz="0" w:space="0" w:color="auto"/>
            <w:left w:val="none" w:sz="0" w:space="0" w:color="auto"/>
            <w:bottom w:val="none" w:sz="0" w:space="0" w:color="auto"/>
            <w:right w:val="none" w:sz="0" w:space="0" w:color="auto"/>
          </w:divBdr>
        </w:div>
        <w:div w:id="1351100966">
          <w:marLeft w:val="640"/>
          <w:marRight w:val="0"/>
          <w:marTop w:val="0"/>
          <w:marBottom w:val="0"/>
          <w:divBdr>
            <w:top w:val="none" w:sz="0" w:space="0" w:color="auto"/>
            <w:left w:val="none" w:sz="0" w:space="0" w:color="auto"/>
            <w:bottom w:val="none" w:sz="0" w:space="0" w:color="auto"/>
            <w:right w:val="none" w:sz="0" w:space="0" w:color="auto"/>
          </w:divBdr>
        </w:div>
        <w:div w:id="449517293">
          <w:marLeft w:val="640"/>
          <w:marRight w:val="0"/>
          <w:marTop w:val="0"/>
          <w:marBottom w:val="0"/>
          <w:divBdr>
            <w:top w:val="none" w:sz="0" w:space="0" w:color="auto"/>
            <w:left w:val="none" w:sz="0" w:space="0" w:color="auto"/>
            <w:bottom w:val="none" w:sz="0" w:space="0" w:color="auto"/>
            <w:right w:val="none" w:sz="0" w:space="0" w:color="auto"/>
          </w:divBdr>
        </w:div>
        <w:div w:id="394232">
          <w:marLeft w:val="640"/>
          <w:marRight w:val="0"/>
          <w:marTop w:val="0"/>
          <w:marBottom w:val="0"/>
          <w:divBdr>
            <w:top w:val="none" w:sz="0" w:space="0" w:color="auto"/>
            <w:left w:val="none" w:sz="0" w:space="0" w:color="auto"/>
            <w:bottom w:val="none" w:sz="0" w:space="0" w:color="auto"/>
            <w:right w:val="none" w:sz="0" w:space="0" w:color="auto"/>
          </w:divBdr>
        </w:div>
        <w:div w:id="1472363967">
          <w:marLeft w:val="640"/>
          <w:marRight w:val="0"/>
          <w:marTop w:val="0"/>
          <w:marBottom w:val="0"/>
          <w:divBdr>
            <w:top w:val="none" w:sz="0" w:space="0" w:color="auto"/>
            <w:left w:val="none" w:sz="0" w:space="0" w:color="auto"/>
            <w:bottom w:val="none" w:sz="0" w:space="0" w:color="auto"/>
            <w:right w:val="none" w:sz="0" w:space="0" w:color="auto"/>
          </w:divBdr>
        </w:div>
        <w:div w:id="1038312103">
          <w:marLeft w:val="640"/>
          <w:marRight w:val="0"/>
          <w:marTop w:val="0"/>
          <w:marBottom w:val="0"/>
          <w:divBdr>
            <w:top w:val="none" w:sz="0" w:space="0" w:color="auto"/>
            <w:left w:val="none" w:sz="0" w:space="0" w:color="auto"/>
            <w:bottom w:val="none" w:sz="0" w:space="0" w:color="auto"/>
            <w:right w:val="none" w:sz="0" w:space="0" w:color="auto"/>
          </w:divBdr>
        </w:div>
        <w:div w:id="984505853">
          <w:marLeft w:val="640"/>
          <w:marRight w:val="0"/>
          <w:marTop w:val="0"/>
          <w:marBottom w:val="0"/>
          <w:divBdr>
            <w:top w:val="none" w:sz="0" w:space="0" w:color="auto"/>
            <w:left w:val="none" w:sz="0" w:space="0" w:color="auto"/>
            <w:bottom w:val="none" w:sz="0" w:space="0" w:color="auto"/>
            <w:right w:val="none" w:sz="0" w:space="0" w:color="auto"/>
          </w:divBdr>
        </w:div>
        <w:div w:id="1156872781">
          <w:marLeft w:val="640"/>
          <w:marRight w:val="0"/>
          <w:marTop w:val="0"/>
          <w:marBottom w:val="0"/>
          <w:divBdr>
            <w:top w:val="none" w:sz="0" w:space="0" w:color="auto"/>
            <w:left w:val="none" w:sz="0" w:space="0" w:color="auto"/>
            <w:bottom w:val="none" w:sz="0" w:space="0" w:color="auto"/>
            <w:right w:val="none" w:sz="0" w:space="0" w:color="auto"/>
          </w:divBdr>
        </w:div>
        <w:div w:id="290786450">
          <w:marLeft w:val="640"/>
          <w:marRight w:val="0"/>
          <w:marTop w:val="0"/>
          <w:marBottom w:val="0"/>
          <w:divBdr>
            <w:top w:val="none" w:sz="0" w:space="0" w:color="auto"/>
            <w:left w:val="none" w:sz="0" w:space="0" w:color="auto"/>
            <w:bottom w:val="none" w:sz="0" w:space="0" w:color="auto"/>
            <w:right w:val="none" w:sz="0" w:space="0" w:color="auto"/>
          </w:divBdr>
        </w:div>
        <w:div w:id="1198353950">
          <w:marLeft w:val="640"/>
          <w:marRight w:val="0"/>
          <w:marTop w:val="0"/>
          <w:marBottom w:val="0"/>
          <w:divBdr>
            <w:top w:val="none" w:sz="0" w:space="0" w:color="auto"/>
            <w:left w:val="none" w:sz="0" w:space="0" w:color="auto"/>
            <w:bottom w:val="none" w:sz="0" w:space="0" w:color="auto"/>
            <w:right w:val="none" w:sz="0" w:space="0" w:color="auto"/>
          </w:divBdr>
        </w:div>
        <w:div w:id="308287245">
          <w:marLeft w:val="640"/>
          <w:marRight w:val="0"/>
          <w:marTop w:val="0"/>
          <w:marBottom w:val="0"/>
          <w:divBdr>
            <w:top w:val="none" w:sz="0" w:space="0" w:color="auto"/>
            <w:left w:val="none" w:sz="0" w:space="0" w:color="auto"/>
            <w:bottom w:val="none" w:sz="0" w:space="0" w:color="auto"/>
            <w:right w:val="none" w:sz="0" w:space="0" w:color="auto"/>
          </w:divBdr>
        </w:div>
        <w:div w:id="1413042044">
          <w:marLeft w:val="640"/>
          <w:marRight w:val="0"/>
          <w:marTop w:val="0"/>
          <w:marBottom w:val="0"/>
          <w:divBdr>
            <w:top w:val="none" w:sz="0" w:space="0" w:color="auto"/>
            <w:left w:val="none" w:sz="0" w:space="0" w:color="auto"/>
            <w:bottom w:val="none" w:sz="0" w:space="0" w:color="auto"/>
            <w:right w:val="none" w:sz="0" w:space="0" w:color="auto"/>
          </w:divBdr>
        </w:div>
      </w:divsChild>
    </w:div>
    <w:div w:id="1995329612">
      <w:bodyDiv w:val="1"/>
      <w:marLeft w:val="0"/>
      <w:marRight w:val="0"/>
      <w:marTop w:val="0"/>
      <w:marBottom w:val="0"/>
      <w:divBdr>
        <w:top w:val="none" w:sz="0" w:space="0" w:color="auto"/>
        <w:left w:val="none" w:sz="0" w:space="0" w:color="auto"/>
        <w:bottom w:val="none" w:sz="0" w:space="0" w:color="auto"/>
        <w:right w:val="none" w:sz="0" w:space="0" w:color="auto"/>
      </w:divBdr>
    </w:div>
    <w:div w:id="2028673784">
      <w:bodyDiv w:val="1"/>
      <w:marLeft w:val="0"/>
      <w:marRight w:val="0"/>
      <w:marTop w:val="0"/>
      <w:marBottom w:val="0"/>
      <w:divBdr>
        <w:top w:val="none" w:sz="0" w:space="0" w:color="auto"/>
        <w:left w:val="none" w:sz="0" w:space="0" w:color="auto"/>
        <w:bottom w:val="none" w:sz="0" w:space="0" w:color="auto"/>
        <w:right w:val="none" w:sz="0" w:space="0" w:color="auto"/>
      </w:divBdr>
    </w:div>
    <w:div w:id="2048986684">
      <w:bodyDiv w:val="1"/>
      <w:marLeft w:val="0"/>
      <w:marRight w:val="0"/>
      <w:marTop w:val="0"/>
      <w:marBottom w:val="0"/>
      <w:divBdr>
        <w:top w:val="none" w:sz="0" w:space="0" w:color="auto"/>
        <w:left w:val="none" w:sz="0" w:space="0" w:color="auto"/>
        <w:bottom w:val="none" w:sz="0" w:space="0" w:color="auto"/>
        <w:right w:val="none" w:sz="0" w:space="0" w:color="auto"/>
      </w:divBdr>
    </w:div>
    <w:div w:id="2057241856">
      <w:bodyDiv w:val="1"/>
      <w:marLeft w:val="0"/>
      <w:marRight w:val="0"/>
      <w:marTop w:val="0"/>
      <w:marBottom w:val="0"/>
      <w:divBdr>
        <w:top w:val="none" w:sz="0" w:space="0" w:color="auto"/>
        <w:left w:val="none" w:sz="0" w:space="0" w:color="auto"/>
        <w:bottom w:val="none" w:sz="0" w:space="0" w:color="auto"/>
        <w:right w:val="none" w:sz="0" w:space="0" w:color="auto"/>
      </w:divBdr>
    </w:div>
    <w:div w:id="2067726827">
      <w:bodyDiv w:val="1"/>
      <w:marLeft w:val="0"/>
      <w:marRight w:val="0"/>
      <w:marTop w:val="0"/>
      <w:marBottom w:val="0"/>
      <w:divBdr>
        <w:top w:val="none" w:sz="0" w:space="0" w:color="auto"/>
        <w:left w:val="none" w:sz="0" w:space="0" w:color="auto"/>
        <w:bottom w:val="none" w:sz="0" w:space="0" w:color="auto"/>
        <w:right w:val="none" w:sz="0" w:space="0" w:color="auto"/>
      </w:divBdr>
    </w:div>
    <w:div w:id="2082828577">
      <w:bodyDiv w:val="1"/>
      <w:marLeft w:val="0"/>
      <w:marRight w:val="0"/>
      <w:marTop w:val="0"/>
      <w:marBottom w:val="0"/>
      <w:divBdr>
        <w:top w:val="none" w:sz="0" w:space="0" w:color="auto"/>
        <w:left w:val="none" w:sz="0" w:space="0" w:color="auto"/>
        <w:bottom w:val="none" w:sz="0" w:space="0" w:color="auto"/>
        <w:right w:val="none" w:sz="0" w:space="0" w:color="auto"/>
      </w:divBdr>
    </w:div>
    <w:div w:id="2092847736">
      <w:bodyDiv w:val="1"/>
      <w:marLeft w:val="0"/>
      <w:marRight w:val="0"/>
      <w:marTop w:val="0"/>
      <w:marBottom w:val="0"/>
      <w:divBdr>
        <w:top w:val="none" w:sz="0" w:space="0" w:color="auto"/>
        <w:left w:val="none" w:sz="0" w:space="0" w:color="auto"/>
        <w:bottom w:val="none" w:sz="0" w:space="0" w:color="auto"/>
        <w:right w:val="none" w:sz="0" w:space="0" w:color="auto"/>
      </w:divBdr>
    </w:div>
    <w:div w:id="2101900982">
      <w:bodyDiv w:val="1"/>
      <w:marLeft w:val="0"/>
      <w:marRight w:val="0"/>
      <w:marTop w:val="0"/>
      <w:marBottom w:val="0"/>
      <w:divBdr>
        <w:top w:val="none" w:sz="0" w:space="0" w:color="auto"/>
        <w:left w:val="none" w:sz="0" w:space="0" w:color="auto"/>
        <w:bottom w:val="none" w:sz="0" w:space="0" w:color="auto"/>
        <w:right w:val="none" w:sz="0" w:space="0" w:color="auto"/>
      </w:divBdr>
    </w:div>
    <w:div w:id="21278466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uowtsd-my.sharepoint.com/personal/1909707_student_uwtsd_ac_uk/Documents/Revised%20Project%20April%202023.docx" TargetMode="External"/><Relationship Id="rId21" Type="http://schemas.openxmlformats.org/officeDocument/2006/relationships/hyperlink" Target="https://uowtsd-my.sharepoint.com/personal/1909707_student_uwtsd_ac_uk/Documents/Revised%20Project%20April%202023.docx" TargetMode="External"/><Relationship Id="rId42" Type="http://schemas.openxmlformats.org/officeDocument/2006/relationships/image" Target="media/image9.png"/><Relationship Id="rId47" Type="http://schemas.openxmlformats.org/officeDocument/2006/relationships/image" Target="media/image14.png"/><Relationship Id="rId63" Type="http://schemas.openxmlformats.org/officeDocument/2006/relationships/image" Target="media/image30.png"/><Relationship Id="rId68" Type="http://schemas.openxmlformats.org/officeDocument/2006/relationships/image" Target="media/image35.png"/><Relationship Id="rId84" Type="http://schemas.openxmlformats.org/officeDocument/2006/relationships/hyperlink" Target="https://github.com/KasRoudra/pyphisher" TargetMode="External"/><Relationship Id="rId89" Type="http://schemas.openxmlformats.org/officeDocument/2006/relationships/theme" Target="theme/theme1.xml"/><Relationship Id="rId16" Type="http://schemas.openxmlformats.org/officeDocument/2006/relationships/hyperlink" Target="https://uowtsd-my.sharepoint.com/personal/1909707_student_uwtsd_ac_uk/Documents/Revised%20Project%20April%202023.docx" TargetMode="External"/><Relationship Id="rId11" Type="http://schemas.openxmlformats.org/officeDocument/2006/relationships/hyperlink" Target="https://uowtsd-my.sharepoint.com/personal/1909707_student_uwtsd_ac_uk/Documents/Revised%20Project%20April%202023.docx" TargetMode="External"/><Relationship Id="rId32" Type="http://schemas.openxmlformats.org/officeDocument/2006/relationships/hyperlink" Target="https://www.google.com/url?sa=i&amp;url=https%3A%2F%2Fwww.imperva.com%2Flearn%2Fapplication-security%2Fphishing-attack-scam%2F&amp;psig=AOvVaw0VCT66q8XYerKJzxu_Mj_V&amp;ust=1680626733279000&amp;source=images&amp;cd=vfe&amp;ved=0CA8QjRxqFwoTCODjkc2Ujv4CFQAAAAAdAAAAABAE" TargetMode="External"/><Relationship Id="rId37" Type="http://schemas.openxmlformats.org/officeDocument/2006/relationships/image" Target="media/image4.jpeg"/><Relationship Id="rId53" Type="http://schemas.openxmlformats.org/officeDocument/2006/relationships/image" Target="media/image20.png"/><Relationship Id="rId58" Type="http://schemas.openxmlformats.org/officeDocument/2006/relationships/image" Target="media/image25.png"/><Relationship Id="rId74" Type="http://schemas.openxmlformats.org/officeDocument/2006/relationships/image" Target="media/image38.png"/><Relationship Id="rId79" Type="http://schemas.openxmlformats.org/officeDocument/2006/relationships/image" Target="media/image43.png"/><Relationship Id="rId5" Type="http://schemas.openxmlformats.org/officeDocument/2006/relationships/webSettings" Target="webSettings.xml"/><Relationship Id="rId14" Type="http://schemas.openxmlformats.org/officeDocument/2006/relationships/hyperlink" Target="https://uowtsd-my.sharepoint.com/personal/1909707_student_uwtsd_ac_uk/Documents/Revised%20Project%20April%202023.docx" TargetMode="External"/><Relationship Id="rId22" Type="http://schemas.openxmlformats.org/officeDocument/2006/relationships/hyperlink" Target="https://uowtsd-my.sharepoint.com/personal/1909707_student_uwtsd_ac_uk/Documents/Revised%20Project%20April%202023.docx" TargetMode="External"/><Relationship Id="rId27" Type="http://schemas.openxmlformats.org/officeDocument/2006/relationships/hyperlink" Target="https://uowtsd-my.sharepoint.com/personal/1909707_student_uwtsd_ac_uk/Documents/Revised%20Project%20April%202023.docx" TargetMode="External"/><Relationship Id="rId30" Type="http://schemas.openxmlformats.org/officeDocument/2006/relationships/hyperlink" Target="https://uowtsd-my.sharepoint.com/personal/1909707_student_uwtsd_ac_uk/Documents/Revised%20Project%20April%202023.docx" TargetMode="External"/><Relationship Id="rId35" Type="http://schemas.openxmlformats.org/officeDocument/2006/relationships/image" Target="media/image3.jpeg"/><Relationship Id="rId43" Type="http://schemas.openxmlformats.org/officeDocument/2006/relationships/image" Target="media/image10.png"/><Relationship Id="rId48" Type="http://schemas.openxmlformats.org/officeDocument/2006/relationships/image" Target="media/image15.png"/><Relationship Id="rId56" Type="http://schemas.openxmlformats.org/officeDocument/2006/relationships/image" Target="media/image23.jpeg"/><Relationship Id="rId64" Type="http://schemas.openxmlformats.org/officeDocument/2006/relationships/image" Target="media/image31.png"/><Relationship Id="rId69" Type="http://schemas.openxmlformats.org/officeDocument/2006/relationships/hyperlink" Target="https://www.kali.org/downloads/" TargetMode="External"/><Relationship Id="rId77" Type="http://schemas.openxmlformats.org/officeDocument/2006/relationships/image" Target="media/image41.png"/><Relationship Id="rId8" Type="http://schemas.openxmlformats.org/officeDocument/2006/relationships/image" Target="media/image1.jpeg"/><Relationship Id="rId51" Type="http://schemas.openxmlformats.org/officeDocument/2006/relationships/image" Target="media/image18.png"/><Relationship Id="rId72" Type="http://schemas.openxmlformats.org/officeDocument/2006/relationships/image" Target="media/image36.png"/><Relationship Id="rId80" Type="http://schemas.openxmlformats.org/officeDocument/2006/relationships/hyperlink" Target="https://github.com/sherlock-project/sherlock.git" TargetMode="External"/><Relationship Id="rId85" Type="http://schemas.openxmlformats.org/officeDocument/2006/relationships/image" Target="media/image47.png"/><Relationship Id="rId3" Type="http://schemas.openxmlformats.org/officeDocument/2006/relationships/styles" Target="styles.xml"/><Relationship Id="rId12" Type="http://schemas.openxmlformats.org/officeDocument/2006/relationships/hyperlink" Target="https://uowtsd-my.sharepoint.com/personal/1909707_student_uwtsd_ac_uk/Documents/Revised%20Project%20April%202023.docx" TargetMode="External"/><Relationship Id="rId17" Type="http://schemas.openxmlformats.org/officeDocument/2006/relationships/hyperlink" Target="https://uowtsd-my.sharepoint.com/personal/1909707_student_uwtsd_ac_uk/Documents/Revised%20Project%20April%202023.docx" TargetMode="External"/><Relationship Id="rId25" Type="http://schemas.openxmlformats.org/officeDocument/2006/relationships/hyperlink" Target="https://uowtsd-my.sharepoint.com/personal/1909707_student_uwtsd_ac_uk/Documents/Revised%20Project%20April%202023.docx" TargetMode="External"/><Relationship Id="rId33" Type="http://schemas.openxmlformats.org/officeDocument/2006/relationships/image" Target="media/image2.png"/><Relationship Id="rId38" Type="http://schemas.openxmlformats.org/officeDocument/2006/relationships/image" Target="media/image5.png"/><Relationship Id="rId46" Type="http://schemas.openxmlformats.org/officeDocument/2006/relationships/image" Target="media/image13.jpeg"/><Relationship Id="rId59" Type="http://schemas.openxmlformats.org/officeDocument/2006/relationships/image" Target="media/image26.png"/><Relationship Id="rId67" Type="http://schemas.openxmlformats.org/officeDocument/2006/relationships/image" Target="media/image34.png"/><Relationship Id="rId20" Type="http://schemas.openxmlformats.org/officeDocument/2006/relationships/hyperlink" Target="https://uowtsd-my.sharepoint.com/personal/1909707_student_uwtsd_ac_uk/Documents/Revised%20Project%20April%202023.docx" TargetMode="External"/><Relationship Id="rId41" Type="http://schemas.openxmlformats.org/officeDocument/2006/relationships/image" Target="media/image8.png"/><Relationship Id="rId54" Type="http://schemas.openxmlformats.org/officeDocument/2006/relationships/image" Target="media/image21.png"/><Relationship Id="rId62" Type="http://schemas.openxmlformats.org/officeDocument/2006/relationships/image" Target="media/image29.png"/><Relationship Id="rId70" Type="http://schemas.openxmlformats.org/officeDocument/2006/relationships/hyperlink" Target="https://www.vmware.com/products/workstation-player.html" TargetMode="External"/><Relationship Id="rId75" Type="http://schemas.openxmlformats.org/officeDocument/2006/relationships/image" Target="media/image39.png"/><Relationship Id="rId83" Type="http://schemas.openxmlformats.org/officeDocument/2006/relationships/image" Target="media/image46.png"/><Relationship Id="rId88"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uowtsd-my.sharepoint.com/personal/1909707_student_uwtsd_ac_uk/Documents/Revised%20Project%20April%202023.docx" TargetMode="External"/><Relationship Id="rId23" Type="http://schemas.openxmlformats.org/officeDocument/2006/relationships/hyperlink" Target="https://uowtsd-my.sharepoint.com/personal/1909707_student_uwtsd_ac_uk/Documents/Revised%20Project%20April%202023.docx" TargetMode="External"/><Relationship Id="rId28" Type="http://schemas.openxmlformats.org/officeDocument/2006/relationships/hyperlink" Target="https://uowtsd-my.sharepoint.com/personal/1909707_student_uwtsd_ac_uk/Documents/Revised%20Project%20April%202023.docx" TargetMode="External"/><Relationship Id="rId36" Type="http://schemas.openxmlformats.org/officeDocument/2006/relationships/hyperlink" Target="https://www.google.com/url?sa=i&amp;url=https%3A%2F%2Fwww.boonedam.com%2Fen-us%2Ffocus-areas%2Fsecurity-solutions&amp;psig=AOvVaw0dNDxV8_6JfqJJh0jXi5Cw&amp;ust=1680628358763000&amp;source=images&amp;cd=vfe&amp;ved=0CA8QjRxqFwoTCOj2oNSajv4CFQAAAAAdAAAAABAJ" TargetMode="External"/><Relationship Id="rId49" Type="http://schemas.openxmlformats.org/officeDocument/2006/relationships/image" Target="media/image16.png"/><Relationship Id="rId57" Type="http://schemas.openxmlformats.org/officeDocument/2006/relationships/image" Target="media/image24.png"/><Relationship Id="rId10" Type="http://schemas.openxmlformats.org/officeDocument/2006/relationships/hyperlink" Target="https://uowtsd-my.sharepoint.com/personal/1909707_student_uwtsd_ac_uk/Documents/Revised%20Project%20April%202023.docx" TargetMode="External"/><Relationship Id="rId31" Type="http://schemas.openxmlformats.org/officeDocument/2006/relationships/hyperlink" Target="https://uowtsd-my.sharepoint.com/personal/1909707_student_uwtsd_ac_uk/Documents/Revised%20Project%20April%202023.docx" TargetMode="External"/><Relationship Id="rId44" Type="http://schemas.openxmlformats.org/officeDocument/2006/relationships/image" Target="media/image11.png"/><Relationship Id="rId52" Type="http://schemas.openxmlformats.org/officeDocument/2006/relationships/image" Target="media/image19.png"/><Relationship Id="rId60" Type="http://schemas.openxmlformats.org/officeDocument/2006/relationships/image" Target="media/image27.png"/><Relationship Id="rId65" Type="http://schemas.openxmlformats.org/officeDocument/2006/relationships/image" Target="media/image32.png"/><Relationship Id="rId73" Type="http://schemas.openxmlformats.org/officeDocument/2006/relationships/image" Target="media/image37.png"/><Relationship Id="rId78" Type="http://schemas.openxmlformats.org/officeDocument/2006/relationships/image" Target="media/image42.png"/><Relationship Id="rId81" Type="http://schemas.openxmlformats.org/officeDocument/2006/relationships/image" Target="media/image44.png"/><Relationship Id="rId86" Type="http://schemas.openxmlformats.org/officeDocument/2006/relationships/image" Target="media/image48.png"/><Relationship Id="rId4" Type="http://schemas.openxmlformats.org/officeDocument/2006/relationships/settings" Target="settings.xml"/><Relationship Id="rId9" Type="http://schemas.openxmlformats.org/officeDocument/2006/relationships/hyperlink" Target="https://uowtsd-my.sharepoint.com/personal/1909707_student_uwtsd_ac_uk/Documents/Revised%20Project%20April%202023.docx" TargetMode="External"/><Relationship Id="rId13" Type="http://schemas.openxmlformats.org/officeDocument/2006/relationships/hyperlink" Target="https://uowtsd-my.sharepoint.com/personal/1909707_student_uwtsd_ac_uk/Documents/Revised%20Project%20April%202023.docx" TargetMode="External"/><Relationship Id="rId18" Type="http://schemas.openxmlformats.org/officeDocument/2006/relationships/hyperlink" Target="https://uowtsd-my.sharepoint.com/personal/1909707_student_uwtsd_ac_uk/Documents/Revised%20Project%20April%202023.docx" TargetMode="External"/><Relationship Id="rId39" Type="http://schemas.openxmlformats.org/officeDocument/2006/relationships/image" Target="media/image6.png"/><Relationship Id="rId34" Type="http://schemas.openxmlformats.org/officeDocument/2006/relationships/hyperlink" Target="https://www.google.com/url?sa=i&amp;url=https%3A%2F%2Fwww.vadesecure.com%2Fen%2Fblog%2Fpretexting-5-examples-of-social-engineering-tactics&amp;psig=AOvVaw0EFZMeC73JSvEgYFuyR6nR&amp;ust=1680627077781000&amp;source=images&amp;cd=vfe&amp;ved=0CA8QjRxqFwoTCLi6ufGVjv4CFQAAAAAdAAAAABAQ" TargetMode="External"/><Relationship Id="rId50" Type="http://schemas.openxmlformats.org/officeDocument/2006/relationships/image" Target="media/image17.png"/><Relationship Id="rId55" Type="http://schemas.openxmlformats.org/officeDocument/2006/relationships/image" Target="media/image22.png"/><Relationship Id="rId76" Type="http://schemas.openxmlformats.org/officeDocument/2006/relationships/image" Target="media/image40.png"/><Relationship Id="rId7" Type="http://schemas.openxmlformats.org/officeDocument/2006/relationships/endnotes" Target="endnotes.xml"/><Relationship Id="rId71" Type="http://schemas.openxmlformats.org/officeDocument/2006/relationships/hyperlink" Target="https://www.kali.org/get-kali/#kali-virtual-machines" TargetMode="External"/><Relationship Id="rId2" Type="http://schemas.openxmlformats.org/officeDocument/2006/relationships/numbering" Target="numbering.xml"/><Relationship Id="rId29" Type="http://schemas.openxmlformats.org/officeDocument/2006/relationships/hyperlink" Target="https://uowtsd-my.sharepoint.com/personal/1909707_student_uwtsd_ac_uk/Documents/Revised%20Project%20April%202023.docx" TargetMode="External"/><Relationship Id="rId24" Type="http://schemas.openxmlformats.org/officeDocument/2006/relationships/hyperlink" Target="https://uowtsd-my.sharepoint.com/personal/1909707_student_uwtsd_ac_uk/Documents/Revised%20Project%20April%202023.docx" TargetMode="External"/><Relationship Id="rId40" Type="http://schemas.openxmlformats.org/officeDocument/2006/relationships/image" Target="media/image7.png"/><Relationship Id="rId45" Type="http://schemas.openxmlformats.org/officeDocument/2006/relationships/image" Target="media/image12.png"/><Relationship Id="rId66" Type="http://schemas.openxmlformats.org/officeDocument/2006/relationships/image" Target="media/image33.png"/><Relationship Id="rId87" Type="http://schemas.openxmlformats.org/officeDocument/2006/relationships/fontTable" Target="fontTable.xml"/><Relationship Id="rId61" Type="http://schemas.openxmlformats.org/officeDocument/2006/relationships/image" Target="media/image28.png"/><Relationship Id="rId82" Type="http://schemas.openxmlformats.org/officeDocument/2006/relationships/image" Target="media/image45.png"/><Relationship Id="rId19" Type="http://schemas.openxmlformats.org/officeDocument/2006/relationships/hyperlink" Target="https://uowtsd-my.sharepoint.com/personal/1909707_student_uwtsd_ac_uk/Documents/Revised%20Project%20April%202023.doc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4B967C0A-5D24-3543-85D4-C65E01A454FE}"/>
      </w:docPartPr>
      <w:docPartBody>
        <w:p w:rsidR="00E5780F" w:rsidRDefault="00632FEE">
          <w:r w:rsidRPr="00AA18AF">
            <w:rPr>
              <w:rStyle w:val="PlaceholderText"/>
            </w:rPr>
            <w:t>Click or tap here to enter text.</w:t>
          </w:r>
        </w:p>
      </w:docPartBody>
    </w:docPart>
    <w:docPart>
      <w:docPartPr>
        <w:name w:val="40DBC32F61B5BC48AB467BA94D455DEC"/>
        <w:category>
          <w:name w:val="General"/>
          <w:gallery w:val="placeholder"/>
        </w:category>
        <w:types>
          <w:type w:val="bbPlcHdr"/>
        </w:types>
        <w:behaviors>
          <w:behavior w:val="content"/>
        </w:behaviors>
        <w:guid w:val="{72DC2680-0770-E04F-AC0C-1530B7A254EB}"/>
      </w:docPartPr>
      <w:docPartBody>
        <w:p w:rsidR="00000000" w:rsidRDefault="00627721" w:rsidP="00627721">
          <w:pPr>
            <w:pStyle w:val="40DBC32F61B5BC48AB467BA94D455DEC"/>
          </w:pPr>
          <w:r w:rsidRPr="00AA18AF">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2FEE"/>
    <w:rsid w:val="00470F24"/>
    <w:rsid w:val="00627721"/>
    <w:rsid w:val="00632FEE"/>
    <w:rsid w:val="00E578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27721"/>
    <w:rPr>
      <w:color w:val="808080"/>
    </w:rPr>
  </w:style>
  <w:style w:type="paragraph" w:customStyle="1" w:styleId="851AE453D8321E4D987B61032556092D">
    <w:name w:val="851AE453D8321E4D987B61032556092D"/>
    <w:rsid w:val="00627721"/>
  </w:style>
  <w:style w:type="paragraph" w:customStyle="1" w:styleId="40DBC32F61B5BC48AB467BA94D455DEC">
    <w:name w:val="40DBC32F61B5BC48AB467BA94D455DEC"/>
    <w:rsid w:val="0062772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3AAD546-4F9C-534E-950A-D49D5A187E43}">
  <we:reference id="wa104382081" version="1.55.1.0" store="en-GB" storeType="OMEX"/>
  <we:alternateReferences>
    <we:reference id="wa104382081" version="1.55.1.0" store="en-GB" storeType="OMEX"/>
  </we:alternateReferences>
  <we:properties>
    <we:property name="MENDELEY_CITATIONS" value="[{&quot;citationID&quot;:&quot;MENDELEY_CITATION_36b8fd47-9b33-460d-aaec-5216aa217618&quot;,&quot;properties&quot;:{&quot;noteIndex&quot;:0},&quot;isEdited&quot;:false,&quot;manualOverride&quot;:{&quot;isManuallyOverridden&quot;:false,&quot;citeprocText&quot;:&quot;[1]&quot;,&quot;manualOverrideText&quot;:&quot;&quot;},&quot;citationTag&quot;:&quot;MENDELEY_CITATION_v3_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&quot;,&quot;citationItems&quot;:[{&quot;id&quot;:&quot;4337dd01-81f4-374e-91c0-8dbe905694a2&quot;,&quot;itemData&quot;:{&quot;type&quot;:&quot;book&quot;,&quot;id&quot;:&quot;4337dd01-81f4-374e-91c0-8dbe905694a2&quot;,&quot;title&quot;:&quot;Social engineering: The art of human hacking&quot;,&quot;author&quot;:[{&quot;family&quot;:&quot;Christopher Hadnagy&quot;,&quot;given&quot;:&quot;&quot;,&quot;parse-names&quot;:false,&quot;dropping-particle&quot;:&quot;&quot;,&quot;non-dropping-particle&quot;:&quot;&quot;}],&quot;issued&quot;:{&quot;date-parts&quot;:[[2010,11,29]]},&quot;publisher&quot;:&quot;John Wiley &amp; Sons&quot;,&quot;container-title-short&quot;:&quot;&quot;},&quot;isTemporary&quot;:false}]},{&quot;citationID&quot;:&quot;MENDELEY_CITATION_206596ea-542f-4713-aa1c-3f421490c051&quot;,&quot;properties&quot;:{&quot;noteIndex&quot;:0},&quot;isEdited&quot;:false,&quot;manualOverride&quot;:{&quot;isManuallyOverridden&quot;:false,&quot;citeprocText&quot;:&quot;[2]&quot;,&quot;manualOverrideText&quot;:&quot;&quot;},&quot;citationTag&quot;:&quot;MENDELEY_CITATION_v3_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&quot;,&quot;citationItems&quot;:[{&quot;id&quot;:&quot;1e9d338f-9f25-3415-b844-c944fb51388c&quot;,&quot;itemData&quot;:{&quot;type&quot;:&quot;book&quot;,&quot;id&quot;:&quot;1e9d338f-9f25-3415-b844-c944fb51388c&quot;,&quot;title&quot;:&quot; The Art of Deception: Controlling the Human Element of Security&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issued&quot;:{&quot;date-parts&quot;:[[2002,10]]},&quot;volume&quot;:&quot;Wiley&quot;,&quot;container-title-short&quot;:&quot;&quot;},&quot;isTemporary&quot;:false}]},{&quot;citationID&quot;:&quot;MENDELEY_CITATION_6273ab44-4508-461f-86de-fdb871740109&quot;,&quot;properties&quot;:{&quot;noteIndex&quot;:0},&quot;isEdited&quot;:false,&quot;manualOverride&quot;:{&quot;isManuallyOverridden&quot;:false,&quot;citeprocText&quot;:&quot;[3]&quot;,&quot;manualOverrideText&quot;:&quot;&quot;},&quot;citationTag&quot;:&quot;MENDELEY_CITATION_v3_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&quot;,&quot;citationItems&quot;:[{&quot;id&quot;:&quot;f5bb6596-9a1c-3783-b4c7-d9403c5412d7&quot;,&quot;itemData&quot;:{&quot;type&quot;:&quot;book&quot;,&quot;id&quot;:&quot;f5bb6596-9a1c-3783-b4c7-d9403c5412d7&quot;,&quot;title&quot;:&quot;Principles of information security&quot;,&quot;author&quot;:[{&quot;family&quot;:&quot;Michael E Whitman&quot;,&quot;given&quot;:&quot;&quot;,&quot;parse-names&quot;:false,&quot;dropping-particle&quot;:&quot;&quot;,&quot;non-dropping-particle&quot;:&quot;&quot;},{&quot;family&quot;:&quot;Herbert J. Mattord.&quot;,&quot;given&quot;:&quot;&quot;,&quot;parse-names&quot;:false,&quot;dropping-particle&quot;:&quot;&quot;,&quot;non-dropping-particle&quot;:&quot;&quot;}],&quot;issued&quot;:{&quot;date-parts&quot;:[[2021]]},&quot;edition&quot;:&quot;7th&quot;,&quot;publisher&quot;:&quot;Cengage learning&quot;,&quot;container-title-short&quot;:&quot;&quot;},&quot;isTemporary&quot;:false}]},{&quot;citationID&quot;:&quot;MENDELEY_CITATION_b6a58fbe-dffb-4ce5-ab37-1bd01e7eeae7&quot;,&quot;properties&quot;:{&quot;noteIndex&quot;:0},&quot;isEdited&quot;:false,&quot;manualOverride&quot;:{&quot;isManuallyOverridden&quot;:false,&quot;citeprocText&quot;:&quot;[4]&quot;,&quot;manualOverrideText&quot;:&quot;&quot;},&quot;citationTag&quot;:&quot;MENDELEY_CITATION_v3_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&quot;,&quot;citationItems&quot;:[{&quot;id&quot;:&quot;fd5a90fc-100e-3212-b7e9-a223fd8ceb7a&quot;,&quot;itemData&quot;:{&quot;type&quot;:&quot;book&quot;,&quot;id&quot;:&quot;fd5a90fc-100e-3212-b7e9-a223fd8ceb7a&quot;,&quot;title&quot;:&quot;The art of war&quot;,&quot;author&quot;:[{&quot;family&quot;:&quot;Sun Tzu&quot;,&quot;given&quot;:&quot;&quot;,&quot;parse-names&quot;:false,&quot;dropping-particle&quot;:&quot;&quot;,&quot;non-dropping-particle&quot;:&quot;&quot;},{&quot;family&quot;:&quot;Lionel Giles.&quot;,&quot;given&quot;:&quot;&quot;,&quot;parse-names&quot;:false,&quot;dropping-particle&quot;:&quot;&quot;,&quot;non-dropping-particle&quot;:&quot;&quot;}],&quot;accessed&quot;:{&quot;date-parts&quot;:[[2023,4,1]]},&quot;URL&quot;:&quot;https://epub.us/wp-content/books/the-art-of-war-by-sun-tzu.pdf&quot;,&quot;issued&quot;:{&quot;date-parts&quot;:[[1963]]},&quot;publisher&quot;:&quot;Translated by Oxford: Oxford University Press&quot;,&quot;volume&quot;:&quot;84&quot;,&quot;container-title-short&quot;:&quot;&quot;},&quot;isTemporary&quot;:false}]},{&quot;citationID&quot;:&quot;MENDELEY_CITATION_bddd2b5c-b38a-4e31-beaf-17cdc539ccae&quot;,&quot;properties&quot;:{&quot;noteIndex&quot;:0},&quot;isEdited&quot;:false,&quot;manualOverride&quot;:{&quot;isManuallyOverridden&quot;:false,&quot;citeprocText&quot;:&quot;[5]&quot;,&quot;manualOverrideText&quot;:&quot;&quot;},&quot;citationTag&quot;:&quot;MENDELEY_CITATION_v3_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&quot;,&quot;citationItems&quot;:[{&quot;id&quot;:&quot;114af513-f156-365d-b35d-440bd23a5fab&quot;,&quot;itemData&quot;:{&quot;type&quot;:&quot;book&quot;,&quot;id&quot;:&quot;114af513-f156-365d-b35d-440bd23a5fab&quot;,&quot;title&quot;:&quot;Ponzi's scheme: The true story of a financial legend&quot;,&quot;author&quot;:[{&quot;family&quot;:&quot;Mitchell Zuckoff&quot;,&quot;given&quot;:&quot;&quot;,&quot;parse-names&quot;:false,&quot;dropping-particle&quot;:&quot;&quot;,&quot;non-dropping-particle&quot;:&quot;&quot;}],&quot;accessed&quot;:{&quot;date-parts&quot;:[[2023,4,1]]},&quot;URL&quot;:&quot;https://cei.org/wp-content/uploads/2010/10/John-Berlau-Ponzi’s-Scheme-The-True-Story-of-a-Financial-Legend.pdf&quot;,&quot;issued&quot;:{&quot;date-parts&quot;:[[2005,3,8]]},&quot;publisher&quot;:&quot;Random House&quot;,&quot;container-title-short&quot;:&quot;&quot;},&quot;isTemporary&quot;:false}]},{&quot;citationID&quot;:&quot;MENDELEY_CITATION_317f8511-a5e1-4a7f-ab6a-825dbc7e1c62&quot;,&quot;properties&quot;:{&quot;noteIndex&quot;:0},&quot;isEdited&quot;:false,&quot;manualOverride&quot;:{&quot;isManuallyOverridden&quot;:false,&quot;citeprocText&quot;:&quot;[6]&quot;,&quot;manualOverrideText&quot;:&quot;&quot;},&quot;citationTag&quot;:&quot;MENDELEY_CITATION_v3_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&quot;,&quot;citationItems&quot;:[{&quot;id&quot;:&quot;a211d371-dd9a-3513-9918-1ea8214f84c5&quot;,&quot;itemData&quot;:{&quot;type&quot;:&quot;book&quot;,&quot;id&quot;:&quot;a211d371-dd9a-3513-9918-1ea8214f84c5&quot;,&quot;title&quot;:&quot;The art of seduction&quot;,&quot;author&quot;:[{&quot;family&quot;:&quot;Robert Green&quot;,&quot;given&quot;:&quot;&quot;,&quot;parse-names&quot;:false,&quot;dropping-particle&quot;:&quot;&quot;,&quot;non-dropping-particle&quot;:&quot;&quot;}],&quot;accessed&quot;:{&quot;date-parts&quot;:[[2023,4,1]]},&quot;URL&quot;:&quot;https://books.google.co.uk/books?hl=en&amp;lr=&amp;id=3pcQosflgoQC&amp;oi=fnd&amp;pg=PR9&amp;dq=Greene,+R.+(2003).+The+Art+of+Seduction.+Penguin.&amp;ots=TYe9gz31lY&amp;sig=NHsGDvKD7u72lDSyyLcR9umJyNo&amp;redir_esc=y#v=onepage&amp;q&amp;f=false&quot;,&quot;issued&quot;:{&quot;date-parts&quot;:[[2003,9,3]]},&quot;publisher&quot;:&quot;Profile Books&quot;,&quot;container-title-short&quot;:&quot;&quot;},&quot;isTemporary&quot;:false}]},{&quot;citationID&quot;:&quot;MENDELEY_CITATION_78cd2337-4f2c-453b-9b80-197ed694a244&quot;,&quot;properties&quot;:{&quot;noteIndex&quot;:0},&quot;isEdited&quot;:false,&quot;manualOverride&quot;:{&quot;isManuallyOverridden&quot;:false,&quot;citeprocText&quot;:&quot;[7]&quot;,&quot;manualOverrideText&quot;:&quot;&quot;},&quot;citationTag&quot;:&quot;MENDELEY_CITATION_v3_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&quot;,&quot;citationItems&quot;:[{&quot;id&quot;:&quot;ddce38c0-4f4d-3af8-b8bb-9eae78a5ef1f&quot;,&quot;itemData&quot;:{&quot;type&quot;:&quot;book&quot;,&quot;id&quot;:&quot;ddce38c0-4f4d-3af8-b8bb-9eae78a5ef1f&quot;,&quot;title&quot;:&quot;Agent Zigzag: The True Wartime Story of Eddie Chapman: The Most Notorious Double Agent of World War II&quot;,&quot;author&quot;:[{&quot;family&quot;:&quot;Macintyre&quot;,&quot;given&quot;:&quot;&quot;,&quot;parse-names&quot;:false,&quot;dropping-particle&quot;:&quot;&quot;,&quot;non-dropping-particle&quot;:&quot;Ben&quot;}],&quot;issued&quot;:{&quot;date-parts&quot;:[[2007,8,2]]},&quot;publisher&quot;:&quot;A&amp;C Black&quot;,&quot;container-title-short&quot;:&quot;&quot;},&quot;isTemporary&quot;:false}]},{&quot;citationID&quot;:&quot;MENDELEY_CITATION_9d6b753e-bb81-4d1c-89b6-bdd89e0192a2&quot;,&quot;properties&quot;:{&quot;noteIndex&quot;:0},&quot;isEdited&quot;:false,&quot;manualOverride&quot;:{&quot;isManuallyOverridden&quot;:false,&quot;citeprocText&quot;:&quot;[8]&quot;,&quot;manualOverrideText&quot;:&quot;&quot;},&quot;citationTag&quot;:&quot;MENDELEY_CITATION_v3_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&quot;,&quot;citationItems&quot;:[{&quot;id&quot;:&quot;2133c82e-e069-31b7-8020-aa26f656df8b&quot;,&quot;itemData&quot;:{&quot;type&quot;:&quot;paper-conference&quot;,&quot;id&quot;:&quot;2133c82e-e069-31b7-8020-aa26f656df8b&quot;,&quot;title&quot;:&quot;Examining the impact of website take-down on phishing&quot;,&quot;author&quot;:[{&quot;family&quot;:&quot;Moore&quot;,&quot;given&quot;:&quot;Tyler&quot;,&quot;parse-names&quot;:false,&quot;dropping-particle&quot;:&quot;&quot;,&quot;non-dropping-particle&quot;:&quot;&quot;},{&quot;family&quot;:&quot;Clayton&quot;,&quot;given&quot;:&quot;Richard&quot;,&quot;parse-names&quot;:false,&quot;dropping-particle&quot;:&quot;&quot;,&quot;non-dropping-particle&quot;:&quot;&quot;}],&quot;container-title&quot;:&quot;Proceedings of the anti-phishing working groups 2nd annual eCrime researchers summit&quot;,&quot;DOI&quot;:&quot;10.1145/1299015.1299016&quot;,&quot;ISBN&quot;:&quot;9781595939395&quot;,&quot;issued&quot;:{&quot;date-parts&quot;:[[2007,10,4]]},&quot;publisher-place&quot;:&quot;New York, NY, USA&quot;,&quot;page&quot;:&quot;1-13&quot;,&quot;publisher&quot;:&quot;ACM&quot;,&quot;container-title-short&quot;:&quot;&quot;},&quot;isTemporary&quot;:false}]},{&quot;citationID&quot;:&quot;MENDELEY_CITATION_418f2384-c831-46bf-813f-4e57f62e8804&quot;,&quot;properties&quot;:{&quot;noteIndex&quot;:0},&quot;isEdited&quot;:false,&quot;manualOverride&quot;:{&quot;isManuallyOverridden&quot;:false,&quot;citeprocText&quot;:&quot;[9]&quot;,&quot;manualOverrideText&quot;:&quot;&quot;},&quot;citationTag&quot;:&quot;MENDELEY_CITATION_v3_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&quot;,&quot;citationItems&quot;:[{&quot;id&quot;:&quot;8cd12deb-d16a-3a1b-9e06-e047d97a8495&quot;,&quot;itemData&quot;:{&quot;type&quot;:&quot;webpage&quot;,&quot;id&quot;:&quot;8cd12deb-d16a-3a1b-9e06-e047d97a8495&quot;,&quot;title&quot;:&quot;New research reveals who’s targeted by email attacks&quot;,&quot;author&quot;:[{&quot;family&quot;:&quot;Neil Kumaran&quot;,&quot;given&quot;:&quot;&quot;,&quot;parse-names&quot;:false,&quot;dropping-particle&quot;:&quot;&quot;,&quot;non-dropping-particle&quot;:&quot;&quot;},{&quot;family&quot;:&quot;Kurt Thomas&quot;,&quot;given&quot;:&quot;&quot;,&quot;parse-names&quot;:false,&quot;dropping-particle&quot;:&quot;&quot;,&quot;non-dropping-particle&quot;:&quot;&quot;}],&quot;container-title&quot;:&quot;Google Workspace&quot;,&quot;issued&quot;:{&quot;date-parts&quot;:[[2021,2,9]]},&quot;container-title-short&quot;:&quot;&quot;},&quot;isTemporary&quot;:false}]},{&quot;citationID&quot;:&quot;MENDELEY_CITATION_26b7321d-081e-4c8a-80c1-e7e0d72c5fe2&quot;,&quot;properties&quot;:{&quot;noteIndex&quot;:0},&quot;isEdited&quot;:false,&quot;manualOverride&quot;:{&quot;isManuallyOverridden&quot;:false,&quot;citeprocText&quot;:&quot;[10]&quot;,&quot;manualOverrideText&quot;:&quot;&quot;},&quot;citationTag&quot;:&quot;MENDELEY_CITATION_v3_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&quot;,&quot;citationItems&quot;:[{&quot;id&quot;:&quot;3b216104-c6ec-30d2-aa5d-a1f56407343c&quot;,&quot;itemData&quot;:{&quot;type&quot;:&quot;report&quot;,&quot;id&quot;:&quot;3b216104-c6ec-30d2-aa5d-a1f56407343c&quot;,&quot;title&quot;:&quot;COVID-19 Risks Outlook A Preliminary Mapping and Its Implications&quot;,&quot;author&quot;:[{&quot;family&quot;:&quot;World Economic Forum&quot;,&quot;given&quot;:&quot;&quot;,&quot;parse-names&quot;:false,&quot;dropping-particle&quot;:&quot;&quot;,&quot;non-dropping-particle&quot;:&quot;&quot;}],&quot;accessed&quot;:{&quot;date-parts&quot;:[[2023,4,8]]},&quot;URL&quot;:&quot;https://www3.weforum.org/docs/WEF_COVID_19_Risks_Outlook_Special_Edition_Pages.pdf&quot;,&quot;issued&quot;:{&quot;date-parts&quot;:[[2020,5]]},&quot;container-title-short&quot;:&quot;&quot;},&quot;isTemporary&quot;:false}]},{&quot;citationID&quot;:&quot;MENDELEY_CITATION_355823ff-2a3f-4f84-9539-d4b2df4fec3e&quot;,&quot;properties&quot;:{&quot;noteIndex&quot;:0},&quot;isEdited&quot;:false,&quot;manualOverride&quot;:{&quot;isManuallyOverridden&quot;:false,&quot;citeprocText&quot;:&quot;[11]&quot;,&quot;manualOverrideText&quot;:&quot;&quot;},&quot;citationTag&quot;:&quot;MENDELEY_CITATION_v3_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&quot;,&quot;citationItems&quot;:[{&quot;id&quot;:&quot;5d3ccaf6-2950-30ed-b4e0-45b484a59c4b&quot;,&quot;itemData&quot;:{&quot;type&quot;:&quot;report&quot;,&quot;id&quot;:&quot;5d3ccaf6-2950-30ed-b4e0-45b484a59c4b&quot;,&quot;title&quot;:&quot;Federal Bureau of Investigation. IC3 2020 Internet Crime Report&quot;,&quot;accessed&quot;:{&quot;date-parts&quot;:[[2023,4,8]]},&quot;URL&quot;:&quot;https://www.ic3.gov/Media/Y2021/PSA210302&quot;,&quot;issued&quot;:{&quot;date-parts&quot;:[[2020]]},&quot;container-title-short&quot;:&quot;&quot;},&quot;isTemporary&quot;:false}]},{&quot;citationID&quot;:&quot;MENDELEY_CITATION_fa2a9ee2-3094-41cb-bcd2-36a34cc0d0b2&quot;,&quot;properties&quot;:{&quot;noteIndex&quot;:0},&quot;isEdited&quot;:false,&quot;manualOverride&quot;:{&quot;isManuallyOverridden&quot;:false,&quot;citeprocText&quot;:&quot;[12]&quot;,&quot;manualOverrideText&quot;:&quot;&quot;},&quot;citationTag&quot;:&quot;MENDELEY_CITATION_v3_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&quot;,&quot;citationItems&quot;:[{&quot;id&quot;:&quot;e1b33ba7-b9f6-3681-aea6-47e63a708912&quot;,&quot;itemData&quot;:{&quot;type&quot;:&quot;webpage&quot;,&quot;id&quot;:&quot;e1b33ba7-b9f6-3681-aea6-47e63a708912&quot;,&quot;title&quot;:&quot;COVID-19 Exploited by Malicious Cyber Actors&quot;,&quot;author&quot;:[{&quot;family&quot;:&quot;Cisa Gov&quot;,&quot;given&quot;:&quot;&quot;,&quot;parse-names&quot;:false,&quot;dropping-particle&quot;:&quot;&quot;,&quot;non-dropping-particle&quot;:&quot;&quot;}],&quot;container-title&quot;:&quot;Cisa Gov&quot;,&quot;accessed&quot;:{&quot;date-parts&quot;:[[2023,4,8]]},&quot;URL&quot;:&quot;https://www.cisa.gov/news-events/cybersecurity-advisories/aa20-099a&quot;,&quot;issued&quot;:{&quot;date-parts&quot;:[[2020,4,8]]},&quot;container-title-short&quot;:&quot;&quot;},&quot;isTemporary&quot;:false}]},{&quot;citationID&quot;:&quot;MENDELEY_CITATION_8663fdec-a236-4680-9982-3589ad2439a3&quot;,&quot;properties&quot;:{&quot;noteIndex&quot;:0},&quot;isEdited&quot;:false,&quot;manualOverride&quot;:{&quot;isManuallyOverridden&quot;:false,&quot;citeprocText&quot;:&quot;[13]&quot;,&quot;manualOverrideText&quot;:&quot;&quot;},&quot;citationTag&quot;:&quot;MENDELEY_CITATION_v3_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&quot;,&quot;citationItems&quot;:[{&quot;id&quot;:&quot;33677942-8c4d-3588-b8b9-778ba07c3747&quot;,&quot;itemData&quot;:{&quot;type&quot;:&quot;report&quot;,&quot;id&quot;:&quot;33677942-8c4d-3588-b8b9-778ba07c3747&quot;,&quot;title&quot;:&quot;Pandemic Profiteering: how criminals exploit the COVID-19 crisis&quot;,&quot;author&quot;:[{&quot;family&quot;:&quot;Catherine De Bolle&quot;,&quot;given&quot;:&quot;&quot;,&quot;parse-names&quot;:false,&quot;dropping-particle&quot;:&quot;&quot;,&quot;non-dropping-particle&quot;:&quot;&quot;}],&quot;accessed&quot;:{&quot;date-parts&quot;:[[2023,4,8]]},&quot;URL&quot;:&quot;https://www.europol.europa.eu/cms/sites/default/files/documents/pandemic_profiteering-how_criminals_exploit_the_covid-19_crisis.pdf&quot;,&quot;issued&quot;:{&quot;date-parts&quot;:[[2020,3]]},&quot;container-title-short&quot;:&quot;&quot;},&quot;isTemporary&quot;:false}]},{&quot;citationID&quot;:&quot;MENDELEY_CITATION_b2bffb1b-5df8-4ac9-8c2c-7ec68bb80d24&quot;,&quot;properties&quot;:{&quot;noteIndex&quot;:0},&quot;isEdited&quot;:false,&quot;manualOverride&quot;:{&quot;isManuallyOverridden&quot;:false,&quot;citeprocText&quot;:&quot;[14]&quot;,&quot;manualOverrideText&quot;:&quot;&quot;},&quot;citationTag&quot;:&quot;MENDELEY_CITATION_v3_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&quot;,&quot;citationItems&quot;:[{&quot;id&quot;:&quot;77d2d1f2-7e76-3f24-bb1d-2e52558080e5&quot;,&quot;itemData&quot;:{&quot;type&quot;:&quot;report&quot;,&quot;id&quot;:&quot;77d2d1f2-7e76-3f24-bb1d-2e52558080e5&quot;,&quot;title&quot;:&quot;2019 Data Breach Investigations Report&quot;,&quot;author&quot;:[{&quot;family&quot;:&quot;Verizon&quot;,&quot;given&quot;:&quot;&quot;,&quot;parse-names&quot;:false,&quot;dropping-particle&quot;:&quot;&quot;,&quot;non-dropping-particle&quot;:&quot;&quot;}],&quot;accessed&quot;:{&quot;date-parts&quot;:[[2023,4,8]]},&quot;URL&quot;:&quot;2019 Data Breach Investigations Report&quot;,&quot;issued&quot;:{&quot;date-parts&quot;:[[2019]]},&quot;container-title-short&quot;:&quot;&quot;},&quot;isTemporary&quot;:false}]},{&quot;citationID&quot;:&quot;MENDELEY_CITATION_258b6180-58ee-4250-adb8-e788e4318da1&quot;,&quot;properties&quot;:{&quot;noteIndex&quot;:0},&quot;isEdited&quot;:false,&quot;manualOverride&quot;:{&quot;isManuallyOverridden&quot;:false,&quot;citeprocText&quot;:&quot;[15]&quot;,&quot;manualOverrideText&quot;:&quot;&quot;},&quot;citationTag&quot;:&quot;MENDELEY_CITATION_v3_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&quot;,&quot;citationItems&quot;:[{&quot;id&quot;:&quot;9757275a-c187-3b21-bf61-7370ffc0060b&quot;,&quot;itemData&quot;:{&quot;type&quot;:&quot;article-journal&quot;,&quot;id&quot;:&quot;9757275a-c187-3b21-bf61-7370ffc0060b&quot;,&quot;title&quot;:&quot;Understanding scam victims&quot;,&quot;author&quot;:[{&quot;family&quot;:&quot;Stajano&quot;,&quot;given&quot;:&quot;Frank&quot;,&quot;parse-names&quot;:false,&quot;dropping-particle&quot;:&quot;&quot;,&quot;non-dropping-particle&quot;:&quot;&quot;},{&quot;family&quot;:&quot;Wilson&quot;,&quot;given&quot;:&quot;Paul&quot;,&quot;parse-names&quot;:false,&quot;dropping-particle&quot;:&quot;&quot;,&quot;non-dropping-particle&quot;:&quot;&quot;}],&quot;container-title&quot;:&quot;Communications of the ACM&quot;,&quot;container-title-short&quot;:&quot;Commun ACM&quot;,&quot;DOI&quot;:&quot;10.1145/1897852.1897872&quot;,&quot;ISSN&quot;:&quot;0001-0782&quot;,&quot;issued&quot;:{&quot;date-parts&quot;:[[2011,3]]},&quot;page&quot;:&quot;70-75&quot;,&quot;abstract&quot;:&quot;&lt;p&gt;Effective countermeasures depend on first understanding how users naturally fall victim to fraudsters.&lt;/p&gt;&quot;,&quot;issue&quot;:&quot;3&quot;,&quot;volume&quot;:&quot;54&quot;},&quot;isTemporary&quot;:false}]},{&quot;citationID&quot;:&quot;MENDELEY_CITATION_ad288cee-93df-4c23-9d04-87566c8b0722&quot;,&quot;properties&quot;:{&quot;noteIndex&quot;:0},&quot;isEdited&quot;:false,&quot;manualOverride&quot;:{&quot;isManuallyOverridden&quot;:false,&quot;citeprocText&quot;:&quot;[16]&quot;,&quot;manualOverrideText&quot;:&quot;&quot;},&quot;citationTag&quot;:&quot;MENDELEY_CITATION_v3_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&quot;,&quot;citationItems&quot;:[{&quot;id&quot;:&quot;318ada17-fda3-3111-8e44-6f75362a63af&quot;,&quot;itemData&quot;:{&quot;type&quot;:&quot;article-journal&quot;,&quot;id&quot;:&quot;318ada17-fda3-3111-8e44-6f75362a63af&quot;,&quot;title&quot;:&quot;Behavioral Study of obedience.&quot;,&quot;author&quot;:[{&quot;family&quot;:&quot;Milgram&quot;,&quot;given&quot;:&quot;Stanley&quot;,&quot;parse-names&quot;:false,&quot;dropping-particle&quot;:&quot;&quot;,&quot;non-dropping-particle&quot;:&quot;&quot;}],&quot;container-title&quot;:&quot;The Journal of Abnormal and Social Psychology&quot;,&quot;DOI&quot;:&quot;10.1037/h0040525&quot;,&quot;ISSN&quot;:&quot;0096-851X&quot;,&quot;issued&quot;:{&quot;date-parts&quot;:[[1963,10]]},&quot;page&quot;:&quot;371-378&quot;,&quot;issue&quot;:&quot;4&quot;,&quot;volume&quot;:&quot;67&quot;,&quot;container-title-short&quot;:&quot;&quot;},&quot;isTemporary&quot;:false}]},{&quot;citationID&quot;:&quot;MENDELEY_CITATION_77836a7f-68fe-4a16-aa2b-d4f4a3d2183a&quot;,&quot;properties&quot;:{&quot;noteIndex&quot;:0},&quot;isEdited&quot;:false,&quot;manualOverride&quot;:{&quot;isManuallyOverridden&quot;:false,&quot;citeprocText&quot;:&quot;[17]&quot;,&quot;manualOverrideText&quot;:&quot;&quot;},&quot;citationTag&quot;:&quot;MENDELEY_CITATION_v3_eyJjaXRhdGlvbklEIjoiTUVOREVMRVlfQ0lUQVRJT05fNzc4MzZhN2YtNjhmZS00YTE2LWFhMmItZDRmNGEzZDIxODNh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331bd841-8385-4931-a1e6-69b375998a31&quot;,&quot;properties&quot;:{&quot;noteIndex&quot;:0},&quot;isEdited&quot;:false,&quot;manualOverride&quot;:{&quot;isManuallyOverridden&quot;:false,&quot;citeprocText&quot;:&quot;[18]&quot;,&quot;manualOverrideText&quot;:&quot;&quot;},&quot;citationTag&quot;:&quot;MENDELEY_CITATION_v3_eyJjaXRhdGlvbklEIjoiTUVOREVMRVlfQ0lUQVRJT05fMzMxYmQ4NDEtODM4NS00OTMxLWExZTYtNjliMzc1OTk4YTMxIiwicHJvcGVydGllcyI6eyJub3RlSW5kZXgiOjB9LCJpc0VkaXRlZCI6ZmFsc2UsIm1hbnVhbE92ZXJyaWRlIjp7ImlzTWFudWFsbHlPdmVycmlkZGVuIjpmYWxzZSwiY2l0ZXByb2NUZXh0IjoiWzE4XSIsIm1hbnVhbE92ZXJyaWRlVGV4dCI6IiJ9LCJjaXRhdGlvbkl0ZW1zIjpbeyJpZCI6IjQzZmUwMmZjLTQ0OWYtMzZiNy1iODQwLTA5NzQ4ZWE1NTQxNSIsIml0ZW1EYXRhIjp7InR5cGUiOiJhcnRpY2xlLWpvdXJuYWwiLCJpZCI6IjQzZmUwMmZjLTQ0OWYtMzZiNy1iODQwLTA5NzQ4ZWE1NTQxN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quot;,&quot;citationItems&quot;:[{&quot;id&quot;:&quot;43fe02fc-449f-36b7-b840-09748ea55415&quot;,&quot;itemData&quot;:{&quot;type&quot;:&quot;article-journal&quot;,&quot;id&quot;:&quot;43fe02fc-449f-36b7-b840-09748ea55415&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10.1016/j.cose.2011.12.010&quot;,&quot;ISSN&quot;:&quot;01674048&quot;,&quot;issued&quot;:{&quot;date-parts&quot;:[[2012,6]]},&quot;page&quot;:&quot;597-611&quot;,&quot;issue&quot;:&quot;4&quot;,&quot;volume&quot;:&quot;31&quot;},&quot;isTemporary&quot;:false}]},{&quot;citationID&quot;:&quot;MENDELEY_CITATION_add43a6f-db27-4f73-acc4-0b03be1fd171&quot;,&quot;properties&quot;:{&quot;noteIndex&quot;:0},&quot;isEdited&quot;:false,&quot;manualOverride&quot;:{&quot;isManuallyOverridden&quot;:false,&quot;citeprocText&quot;:&quot;[16]&quot;,&quot;manualOverrideText&quot;:&quot;&quot;},&quot;citationTag&quot;:&quot;MENDELEY_CITATION_v3_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&quot;,&quot;citationItems&quot;:[{&quot;id&quot;:&quot;318ada17-fda3-3111-8e44-6f75362a63af&quot;,&quot;itemData&quot;:{&quot;type&quot;:&quot;article-journal&quot;,&quot;id&quot;:&quot;318ada17-fda3-3111-8e44-6f75362a63af&quot;,&quot;title&quot;:&quot;Behavioral Study of obedience.&quot;,&quot;author&quot;:[{&quot;family&quot;:&quot;Milgram&quot;,&quot;given&quot;:&quot;Stanley&quot;,&quot;parse-names&quot;:false,&quot;dropping-particle&quot;:&quot;&quot;,&quot;non-dropping-particle&quot;:&quot;&quot;}],&quot;container-title&quot;:&quot;The Journal of Abnormal and Social Psychology&quot;,&quot;DOI&quot;:&quot;10.1037/h0040525&quot;,&quot;ISSN&quot;:&quot;0096-851X&quot;,&quot;issued&quot;:{&quot;date-parts&quot;:[[1963,10]]},&quot;page&quot;:&quot;371-378&quot;,&quot;issue&quot;:&quot;4&quot;,&quot;volume&quot;:&quot;67&quot;,&quot;container-title-short&quot;:&quot;&quot;},&quot;isTemporary&quot;:false}]},{&quot;citationID&quot;:&quot;MENDELEY_CITATION_ed1e7bc2-4b7b-4056-9102-f4d08c64ef9c&quot;,&quot;properties&quot;:{&quot;noteIndex&quot;:0},&quot;isEdited&quot;:false,&quot;manualOverride&quot;:{&quot;isManuallyOverridden&quot;:false,&quot;citeprocText&quot;:&quot;[17]&quot;,&quot;manualOverrideText&quot;:&quot;&quot;},&quot;citationTag&quot;:&quot;MENDELEY_CITATION_v3_eyJjaXRhdGlvbklEIjoiTUVOREVMRVlfQ0lUQVRJT05fZWQxZTdiYzItNGI3Yi00MDU2LTkxMDItZjRkMDhjNjRlZjlj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8ada398e-7222-4837-a5a9-38003997e4b2&quot;,&quot;properties&quot;:{&quot;noteIndex&quot;:0},&quot;isEdited&quot;:false,&quot;manualOverride&quot;:{&quot;isManuallyOverridden&quot;:false,&quot;citeprocText&quot;:&quot;[17]&quot;,&quot;manualOverrideText&quot;:&quot;&quot;},&quot;citationTag&quot;:&quot;MENDELEY_CITATION_v3_eyJjaXRhdGlvbklEIjoiTUVOREVMRVlfQ0lUQVRJT05fOGFkYTM5OGUtNzIyMi00ODM3LWE1YTktMzgwMDM5OTdlNGIy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02b42d36-2724-48bc-b4f4-69482aad1e30&quot;,&quot;properties&quot;:{&quot;noteIndex&quot;:0},&quot;isEdited&quot;:false,&quot;manualOverride&quot;:{&quot;isManuallyOverridden&quot;:false,&quot;citeprocText&quot;:&quot;[19]&quot;,&quot;manualOverrideText&quot;:&quot;&quot;},&quot;citationTag&quot;:&quot;MENDELEY_CITATION_v3_eyJjaXRhdGlvbklEIjoiTUVOREVMRVlfQ0lUQVRJT05fMDJiNDJkMzYtMjcyNC00OGJjLWI0ZjQtNjk0ODJhYWQxZTMw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quot;,&quot;citationItems&quot;:[{&quot;id&quot;:&quot;2eae71a6-611b-339f-b968-9306043b6d39&quot;,&quot;itemData&quot;:{&quot;type&quot;:&quot;article-journal&quot;,&quot;id&quot;:&quot;2eae71a6-611b-339f-b968-9306043b6d39&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10.1016/j.cose.2011.12.010&quot;,&quot;ISSN&quot;:&quot;01674048&quot;,&quot;issued&quot;:{&quot;date-parts&quot;:[[2012,6]]},&quot;page&quot;:&quot;597-611&quot;,&quot;issue&quot;:&quot;4&quot;,&quot;volume&quot;:&quot;31&quot;},&quot;isTemporary&quot;:false}]},{&quot;citationID&quot;:&quot;MENDELEY_CITATION_674aced8-d67c-47ee-8a19-f8db16f5e13d&quot;,&quot;properties&quot;:{&quot;noteIndex&quot;:0},&quot;isEdited&quot;:false,&quot;manualOverride&quot;:{&quot;isManuallyOverridden&quot;:false,&quot;citeprocText&quot;:&quot;[17]&quot;,&quot;manualOverrideText&quot;:&quot;&quot;},&quot;citationTag&quot;:&quot;MENDELEY_CITATION_v3_eyJjaXRhdGlvbklEIjoiTUVOREVMRVlfQ0lUQVRJT05fNjc0YWNlZDgtZDY3Yy00N2VlLThhMTktZjhkYjE2ZjVlMTNk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0ac5d703-e04b-4c03-a95c-c3024ef1b89c&quot;,&quot;properties&quot;:{&quot;noteIndex&quot;:0},&quot;isEdited&quot;:false,&quot;manualOverride&quot;:{&quot;isManuallyOverridden&quot;:false,&quot;citeprocText&quot;:&quot;[19]&quot;,&quot;manualOverrideText&quot;:&quot;&quot;},&quot;citationTag&quot;:&quot;MENDELEY_CITATION_v3_eyJjaXRhdGlvbklEIjoiTUVOREVMRVlfQ0lUQVRJT05fMGFjNWQ3MDMtZTA0Yi00YzAzLWE5NWMtYzMwMjRlZjFiODlj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quot;,&quot;citationItems&quot;:[{&quot;id&quot;:&quot;2eae71a6-611b-339f-b968-9306043b6d39&quot;,&quot;itemData&quot;:{&quot;type&quot;:&quot;article-journal&quot;,&quot;id&quot;:&quot;2eae71a6-611b-339f-b968-9306043b6d39&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10.1016/j.cose.2011.12.010&quot;,&quot;ISSN&quot;:&quot;01674048&quot;,&quot;issued&quot;:{&quot;date-parts&quot;:[[2012,6]]},&quot;page&quot;:&quot;597-611&quot;,&quot;issue&quot;:&quot;4&quot;,&quot;volume&quot;:&quot;31&quot;},&quot;isTemporary&quot;:false}]},{&quot;citationID&quot;:&quot;MENDELEY_CITATION_15e0e6cc-242a-4edf-93d6-a9a560f7f19b&quot;,&quot;properties&quot;:{&quot;noteIndex&quot;:0},&quot;isEdited&quot;:false,&quot;manualOverride&quot;:{&quot;isManuallyOverridden&quot;:false,&quot;citeprocText&quot;:&quot;[19]&quot;,&quot;manualOverrideText&quot;:&quot;&quot;},&quot;citationTag&quot;:&quot;MENDELEY_CITATION_v3_eyJjaXRhdGlvbklEIjoiTUVOREVMRVlfQ0lUQVRJT05fMTVlMGU2Y2MtMjQyYS00ZWRmLTkzZDYtYTlhNTYwZjdmMTli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quot;,&quot;citationItems&quot;:[{&quot;id&quot;:&quot;2eae71a6-611b-339f-b968-9306043b6d39&quot;,&quot;itemData&quot;:{&quot;type&quot;:&quot;article-journal&quot;,&quot;id&quot;:&quot;2eae71a6-611b-339f-b968-9306043b6d39&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10.1016/j.cose.2011.12.010&quot;,&quot;ISSN&quot;:&quot;01674048&quot;,&quot;issued&quot;:{&quot;date-parts&quot;:[[2012,6]]},&quot;page&quot;:&quot;597-611&quot;,&quot;issue&quot;:&quot;4&quot;,&quot;volume&quot;:&quot;31&quot;},&quot;isTemporary&quot;:false}]},{&quot;citationID&quot;:&quot;MENDELEY_CITATION_cfea9850-381f-4cbc-9a23-4b0b2ae61edd&quot;,&quot;properties&quot;:{&quot;noteIndex&quot;:0},&quot;isEdited&quot;:false,&quot;manualOverride&quot;:{&quot;isManuallyOverridden&quot;:false,&quot;citeprocText&quot;:&quot;[19]&quot;,&quot;manualOverrideText&quot;:&quot;&quot;},&quot;citationTag&quot;:&quot;MENDELEY_CITATION_v3_eyJjaXRhdGlvbklEIjoiTUVOREVMRVlfQ0lUQVRJT05fY2ZlYTk4NTAtMzgxZi00Y2JjLTlhMjMtNGIwYjJhZTYxZWRkIiwicHJvcGVydGllcyI6eyJub3RlSW5kZXgiOjB9LCJpc0VkaXRlZCI6ZmFsc2UsIm1hbnVhbE92ZXJyaWRlIjp7ImlzTWFudWFsbHlPdmVycmlkZGVuIjpmYWxzZSwiY2l0ZXByb2NUZXh0IjoiWzE5XSIsIm1hbnVhbE92ZXJyaWRlVGV4dCI6IiJ9LCJjaXRhdGlvbkl0ZW1zIjpbeyJpZCI6IjJlYWU3MWE2LTYxMWItMzM5Zi1iOTY4LTkzMDYwNDNiNmQzOSIsIml0ZW1EYXRhIjp7InR5cGUiOiJhcnRpY2xlLWpvdXJuYWwiLCJpZCI6IjJlYWU3MWE2LTYxMWItMzM5Zi1iOTY4LTkzMDYwNDNiNmQzOS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4iLCJwYXJzZS1uYW1lcyI6ZmFsc2UsImRyb3BwaW5nLXBhcnRpY2xlIjoiIiwibm9uLWRyb3BwaW5nLXBhcnRpY2xlIjoiIn1dLCJjb250YWluZXItdGl0bGUiOiJDb21wdXRlcnMgJiBTZWN1cml0eSIsImNvbnRhaW5lci10aXRsZS1zaG9ydCI6IkNvbXB1dCBTZWN1ciIsIkRPSSI6IjEwLjEwMTYvai5jb3NlLjIwMTEuMTIuMDEwIiwiSVNTTiI6IjAxNjc0MDQ4IiwiaXNzdWVkIjp7ImRhdGUtcGFydHMiOltbMjAxMiw2XV19LCJwYWdlIjoiNTk3LTYxMSIsImlzc3VlIjoiNCIsInZvbHVtZSI6IjMxIn0sImlzVGVtcG9yYXJ5IjpmYWxzZX1dfQ==&quot;,&quot;citationItems&quot;:[{&quot;id&quot;:&quot;2eae71a6-611b-339f-b968-9306043b6d39&quot;,&quot;itemData&quot;:{&quot;type&quot;:&quot;article-journal&quot;,&quot;id&quot;:&quot;2eae71a6-611b-339f-b968-9306043b6d39&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10.1016/j.cose.2011.12.010&quot;,&quot;ISSN&quot;:&quot;01674048&quot;,&quot;issued&quot;:{&quot;date-parts&quot;:[[2012,6]]},&quot;page&quot;:&quot;597-611&quot;,&quot;issue&quot;:&quot;4&quot;,&quot;volume&quot;:&quot;31&quot;},&quot;isTemporary&quot;:false}]},{&quot;citationID&quot;:&quot;MENDELEY_CITATION_832e1aa2-28dd-47b4-a582-f54765586d7d&quot;,&quot;properties&quot;:{&quot;noteIndex&quot;:0},&quot;isEdited&quot;:false,&quot;manualOverride&quot;:{&quot;isManuallyOverridden&quot;:false,&quot;citeprocText&quot;:&quot;[17]&quot;,&quot;manualOverrideText&quot;:&quot;&quot;},&quot;citationTag&quot;:&quot;MENDELEY_CITATION_v3_eyJjaXRhdGlvbklEIjoiTUVOREVMRVlfQ0lUQVRJT05fODMyZTFhYTItMjhkZC00N2I0LWE1ODItZjU0NzY1NTg2ZDdk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09dc3252-4009-48aa-9362-02ce4c63084f&quot;,&quot;properties&quot;:{&quot;noteIndex&quot;:0},&quot;isEdited&quot;:false,&quot;manualOverride&quot;:{&quot;isManuallyOverridden&quot;:false,&quot;citeprocText&quot;:&quot;[20], [21]&quot;,&quot;manualOverrideText&quot;:&quot;&quot;},&quot;citationTag&quot;:&quot;MENDELEY_CITATION_v3_eyJjaXRhdGlvbklEIjoiTUVOREVMRVlfQ0lUQVRJT05fMDlkYzMyNTItNDAwOS00OGFhLTkzNjItMDJjZTRjNjMwODRmIiwicHJvcGVydGllcyI6eyJub3RlSW5kZXgiOjB9LCJpc0VkaXRlZCI6ZmFsc2UsIm1hbnVhbE92ZXJyaWRlIjp7ImlzTWFudWFsbHlPdmVycmlkZGVuIjpmYWxzZSwiY2l0ZXByb2NUZXh0IjoiWzIwXSwgWzIx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&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id&quot;:&quot;92c09d7e-424c-3482-8e5c-f8ca7b4f8d48&quot;,&quot;itemData&quot;:{&quot;type&quot;:&quot;article-journal&quot;,&quot;id&quot;:&quot;92c09d7e-424c-3482-8e5c-f8ca7b4f8d48&quot;,&quot;title&quot;:&quot;Leveraging behavioral science to mitigate cyber security risk&quot;,&quot;author&quot;:[{&quot;family&quot;:&quot;Pfleeger&quot;,&quot;given&quot;:&quot;Shari Lawrence&quot;,&quot;parse-names&quot;:false,&quot;dropping-particle&quot;:&quot;&quot;,&quot;non-dropping-particle&quot;:&quot;&quot;},{&quot;family&quot;:&quot;Caputo&quot;,&quot;given&quot;:&quot;Deanna D&quot;,&quot;parse-names&quot;:false,&quot;dropping-particle&quot;:&quot;&quot;,&quot;non-dropping-particle&quot;:&quot;&quot;}],&quot;container-title&quot;:&quot;Computers &amp; Security&quot;,&quot;container-title-short&quot;:&quot;Comput Secur&quot;,&quot;DOI&quot;:&quot;https://doi.org/10.1016/j.cose.2011.12.010&quot;,&quot;ISSN&quot;:&quot;0167-4048&quot;,&quot;URL&quot;:&quot;https://www.sciencedirect.com/science/article/pii/S0167404811001659&quot;,&quot;issued&quot;:{&quot;date-parts&quot;:[[2012]]},&quot;page&quot;:&quot;597-611&quot;,&quot;abstract&quot;:&quot;Most efforts to improve cyber security focus primarily on incorporating new technological approaches in products and processes. However, a key element of improvement involves acknowledging the importance of human behavior when designing, building and using cyber security technology. In this survey paper, we describe why incorporating an understanding of human behavior into cyber security products and processes can lead to more effective technology. We present two examples: the first demonstrates how leveraging behavioral science leads to clear improvements, and the other illustrates how behavioral science offers the potential for significant increases in the effectiveness of cyber security. Based on feedback collected from practitioners in preliminary interviews, we narrow our focus to two important behavioral aspects: cognitive load and bias. Next, we identify proven and potential behavioral science findings that have cyber security relevance, not only related to cognitive load and bias but also to heuristics and behavioral science models. We conclude by suggesting several next steps for incorporating behavioral science findings in our technological design, development and use.&quot;,&quot;issue&quot;:&quot;4&quot;,&quot;volume&quot;:&quot;31&quot;},&quot;isTemporary&quot;:false}]},{&quot;citationID&quot;:&quot;MENDELEY_CITATION_c5576684-459f-44a6-964e-b191b4015da9&quot;,&quot;properties&quot;:{&quot;noteIndex&quot;:0},&quot;isEdited&quot;:false,&quot;manualOverride&quot;:{&quot;isManuallyOverridden&quot;:false,&quot;citeprocText&quot;:&quot;[22]&quot;,&quot;manualOverrideText&quot;:&quot;&quot;},&quot;citationTag&quot;:&quot;MENDELEY_CITATION_v3_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&quot;,&quot;citationItems&quot;:[{&quot;id&quot;:&quot;aa60d3e9-c06f-3691-a798-2863fcbf563e&quot;,&quot;itemData&quot;:{&quot;type&quot;:&quot;article-journal&quot;,&quot;id&quot;:&quot;aa60d3e9-c06f-3691-a798-2863fcbf563e&quot;,&quot;title&quot;:&quot;Transforming the 'weakest link' — a human/computer interaction approach to usable and effective security. &quot;,&quot;author&quot;:[{&quot;family&quot;:&quot;Sasse&quot;,&quot;given&quot;:&quot;M A&quot;,&quot;parse-names&quot;:false,&quot;dropping-particle&quot;:&quot;&quot;,&quot;non-dropping-particle&quot;:&quot;&quot;},{&quot;family&quot;:&quot;Brostoff&quot;,&quot;given&quot;:&quot;S&quot;,&quot;parse-names&quot;:false,&quot;dropping-particle&quot;:&quot;&quot;,&quot;non-dropping-particle&quot;:&quot;&quot;},{&quot;family&quot;:&quot;Weirich&quot;,&quot;given&quot;:&quot;D&quot;,&quot;parse-names&quot;:false,&quot;dropping-particle&quot;:&quot;&quot;,&quot;non-dropping-particle&quot;:&quot;&quot;}],&quot;container-title&quot;:&quot;BT Technology Journal&quot;,&quot;accessed&quot;:{&quot;date-parts&quot;:[[2023,4,4]]},&quot;DOI&quot;:&quot;10.1023/A:1011902718709&quot;,&quot;ISSN&quot;:&quot;13583948&quot;,&quot;URL&quot;:&quot;https://link.springer.com/article/10.1023/A:1011902718709&quot;,&quot;issued&quot;:{&quot;date-parts&quot;:[[2001]]},&quot;page&quot;:&quot;122-131&quot;,&quot;issue&quot;:&quot;3&quot;,&quot;volume&quot;:&quot;19&quot;,&quot;container-title-short&quot;:&quot;&quot;},&quot;isTemporary&quot;:false}]},{&quot;citationID&quot;:&quot;MENDELEY_CITATION_3090471d-1404-4af3-8302-fae25efc59c8&quot;,&quot;properties&quot;:{&quot;noteIndex&quot;:0},&quot;isEdited&quot;:false,&quot;manualOverride&quot;:{&quot;isManuallyOverridden&quot;:false,&quot;citeprocText&quot;:&quot;[23]&quot;,&quot;manualOverrideText&quot;:&quot;&quot;},&quot;citationTag&quot;:&quot;MENDELEY_CITATION_v3_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&quot;,&quot;citationItems&quot;:[{&quot;id&quot;:&quot;e3f07dab-c764-32ad-9cdc-d739ad6543e3&quot;,&quot;itemData&quot;:{&quot;type&quot;:&quot;article-journal&quot;,&quot;id&quot;:&quot;e3f07dab-c764-32ad-9cdc-d739ad6543e3&quot;,&quot;title&quot;:&quot;The effectiveness of information security awareness training: A systematic review and meta-analysis.&quot;,&quot;author&quot;:[{&quot;family&quot;:&quot;J. Fruhlinger&quot;,&quot;given&quot;:&quot;&quot;,&quot;parse-names&quot;:false,&quot;dropping-particle&quot;:&quot;&quot;,&quot;non-dropping-particle&quot;:&quot;&quot;},{&quot;family&quot;:&quot;P. A. Williams&quot;,&quot;given&quot;:&quot;&quot;,&quot;parse-names&quot;:false,&quot;dropping-particle&quot;:&quot;&quot;,&quot;non-dropping-particle&quot;:&quot;&quot;}],&quot;container-title&quot;:&quot;Computers &amp; Security&quot;,&quot;container-title-short&quot;:&quot;Comput Secur&quot;,&quot;issued&quot;:{&quot;date-parts&quot;:[[2021]]}},&quot;isTemporary&quot;:false}]},{&quot;citationID&quot;:&quot;MENDELEY_CITATION_3db5deae-316d-41a9-b7c6-aa839960d2ab&quot;,&quot;properties&quot;:{&quot;noteIndex&quot;:0},&quot;isEdited&quot;:false,&quot;manualOverride&quot;:{&quot;isManuallyOverridden&quot;:false,&quot;citeprocText&quot;:&quot;[24]&quot;,&quot;manualOverrideText&quot;:&quot;&quot;},&quot;citationTag&quot;:&quot;MENDELEY_CITATION_v3_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&quot;,&quot;citationItems&quot;:[{&quot;id&quot;:&quot;32b497bb-f427-366a-a61b-f790b004c464&quot;,&quot;itemData&quot;:{&quot;type&quot;:&quot;article-journal&quot;,&quot;id&quot;:&quot;32b497bb-f427-366a-a61b-f790b004c464&quot;,&quot;title&quot;:&quot;Strategies and Techniques of Information Security in Combating Social Engineering Attacks&quot;,&quot;author&quot;:[{&quot;family&quot;:&quot;Ibrahim Alseadoon&quot;,&quot;given&quot;:&quot;&quot;,&quot;parse-names&quot;:false,&quot;dropping-particle&quot;:&quot;&quot;,&quot;non-dropping-particle&quot;:&quot;&quot;},{&quot;family&quot;:&quot;Mohd Othman&quot;,&quot;given&quot;:&quot;&quot;,&quot;parse-names&quot;:false,&quot;dropping-particle&quot;:&quot;&quot;,&quot;non-dropping-particle&quot;:&quot;&quot;},{&quot;family&quot;:&quot;Tau Chan&quot;,&quot;given&quot;:&quot;&quot;,&quot;parse-names&quot;:false,&quot;dropping-particle&quot;:&quot;&quot;,&quot;non-dropping-particle&quot;:&quot;&quot;}],&quot;container-title&quot;:&quot;Social and Behavioral Sciences&quot;,&quot;issued&quot;:{&quot;date-parts&quot;:[[2012]]},&quot;page&quot;:&quot;413-420&quot;,&quot;volume&quot;:&quot;64&quot;,&quot;container-title-short&quot;:&quot;&quot;},&quot;isTemporary&quot;:false}]},{&quot;citationID&quot;:&quot;MENDELEY_CITATION_5758aa4e-38c7-4f4a-b11a-983b94f86720&quot;,&quot;properties&quot;:{&quot;noteIndex&quot;:0},&quot;isEdited&quot;:false,&quot;manualOverride&quot;:{&quot;isManuallyOverridden&quot;:false,&quot;citeprocText&quot;:&quot;[20]&quot;,&quot;manualOverrideText&quot;:&quot;&quot;},&quot;citationTag&quot;:&quot;MENDELEY_CITATION_v3_eyJjaXRhdGlvbklEIjoiTUVOREVMRVlfQ0lUQVRJT05fNTc1OGFhNGUtMzhjNy00ZjRhLWIxMWEtOTgzYjk0Zjg2NzIw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citationID&quot;:&quot;MENDELEY_CITATION_dbd452f2-4675-4df3-bfd1-1e63d43df2fb&quot;,&quot;properties&quot;:{&quot;noteIndex&quot;:0},&quot;isEdited&quot;:false,&quot;manualOverride&quot;:{&quot;isManuallyOverridden&quot;:false,&quot;citeprocText&quot;:&quot;[20]&quot;,&quot;manualOverrideText&quot;:&quot;&quot;},&quot;citationTag&quot;:&quot;MENDELEY_CITATION_v3_eyJjaXRhdGlvbklEIjoiTUVOREVMRVlfQ0lUQVRJT05fZGJkNDUyZjItNDY3NS00ZGYzLWJmZDEtMWU2M2Q0M2RmMmZi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citationID&quot;:&quot;MENDELEY_CITATION_3a145944-6e79-42ee-9501-77eb88895321&quot;,&quot;properties&quot;:{&quot;noteIndex&quot;:0},&quot;isEdited&quot;:false,&quot;manualOverride&quot;:{&quot;isManuallyOverridden&quot;:false,&quot;citeprocText&quot;:&quot;[20]&quot;,&quot;manualOverrideText&quot;:&quot;&quot;},&quot;citationTag&quot;:&quot;MENDELEY_CITATION_v3_eyJjaXRhdGlvbklEIjoiTUVOREVMRVlfQ0lUQVRJT05fM2ExNDU5NDQtNmU3OS00MmVlLTk1MDEtNzdlYjg4ODk1MzIx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citationID&quot;:&quot;MENDELEY_CITATION_21958524-6595-462f-b191-fc380ef9b827&quot;,&quot;properties&quot;:{&quot;noteIndex&quot;:0},&quot;isEdited&quot;:false,&quot;manualOverride&quot;:{&quot;isManuallyOverridden&quot;:false,&quot;citeprocText&quot;:&quot;[20]&quot;,&quot;manualOverrideText&quot;:&quot;&quot;},&quot;citationTag&quot;:&quot;MENDELEY_CITATION_v3_eyJjaXRhdGlvbklEIjoiTUVOREVMRVlfQ0lUQVRJT05fMjE5NTg1MjQtNjU5NS00NjJmLWIxOTEtZmMzODBlZjliODI3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citationID&quot;:&quot;MENDELEY_CITATION_ed0cf3ee-72be-46cf-8990-488fd42e2bf5&quot;,&quot;properties&quot;:{&quot;noteIndex&quot;:0},&quot;isEdited&quot;:false,&quot;manualOverride&quot;:{&quot;isManuallyOverridden&quot;:false,&quot;citeprocText&quot;:&quot;[25]&quot;,&quot;manualOverrideText&quot;:&quot;&quot;},&quot;citationTag&quot;:&quot;MENDELEY_CITATION_v3_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&quot;,&quot;citationItems&quot;:[{&quot;id&quot;:&quot;095eb743-7215-30b2-836c-2155129ad0ca&quot;,&quot;itemData&quot;:{&quot;type&quot;:&quot;article-journal&quot;,&quot;id&quot;:&quot;095eb743-7215-30b2-836c-2155129ad0ca&quot;,&quot;title&quot;:&quot;Why do people get phished? Testing individual differences in phishing vulnerability within an integrated, information processing model&quot;,&quot;author&quot;:[{&quot;family&quot;:&quot;Vishwanath&quot;,&quot;given&quot;:&quot;Arun&quot;,&quot;parse-names&quot;:false,&quot;dropping-particle&quot;:&quot;&quot;,&quot;non-dropping-particle&quot;:&quot;&quot;},{&quot;family&quot;:&quot;Herath&quot;,&quot;given&quot;:&quot;Tejaswini&quot;,&quot;parse-names&quot;:false,&quot;dropping-particle&quot;:&quot;&quot;,&quot;non-dropping-particle&quot;:&quot;&quot;},{&quot;family&quot;:&quot;Chen&quot;,&quot;given&quot;:&quot;Rui&quot;,&quot;parse-names&quot;:false,&quot;dropping-particle&quot;:&quot;&quot;,&quot;non-dropping-particle&quot;:&quot;&quot;},{&quot;family&quot;:&quot;Wang&quot;,&quot;given&quot;:&quot;Jingguo&quot;,&quot;parse-names&quot;:false,&quot;dropping-particle&quot;:&quot;&quot;,&quot;non-dropping-particle&quot;:&quot;&quot;},{&quot;family&quot;:&quot;Rao&quot;,&quot;given&quot;:&quot;H. Raghav&quot;,&quot;parse-names&quot;:false,&quot;dropping-particle&quot;:&quot;&quot;,&quot;non-dropping-particle&quot;:&quot;&quot;}],&quot;container-title&quot;:&quot;Decision Support Systems&quot;,&quot;container-title-short&quot;:&quot;Decis Support Syst&quot;,&quot;DOI&quot;:&quot;10.1016/j.dss.2011.03.002&quot;,&quot;ISSN&quot;:&quot;01679236&quot;,&quot;issued&quot;:{&quot;date-parts&quot;:[[2011,6]]},&quot;page&quot;:&quot;576-586&quot;,&quot;issue&quot;:&quot;3&quot;,&quot;volume&quot;:&quot;51&quot;},&quot;isTemporary&quot;:false}]},{&quot;citationID&quot;:&quot;MENDELEY_CITATION_4b922a52-67b7-4f0f-8e24-6521ad85dda2&quot;,&quot;properties&quot;:{&quot;noteIndex&quot;:0},&quot;isEdited&quot;:false,&quot;manualOverride&quot;:{&quot;isManuallyOverridden&quot;:false,&quot;citeprocText&quot;:&quot;[26]&quot;,&quot;manualOverrideText&quot;:&quot;&quot;},&quot;citationTag&quot;:&quot;MENDELEY_CITATION_v3_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&quot;,&quot;citationItems&quot;:[{&quot;id&quot;:&quot;b92cf863-60b7-3521-b2b8-12f326378977&quot;,&quot;itemData&quot;:{&quot;type&quot;:&quot;article-journal&quot;,&quot;id&quot;:&quot;b92cf863-60b7-3521-b2b8-12f326378977&quot;,&quot;title&quot;:&quot;Teaching Johnny not to fall for phish&quot;,&quot;author&quot;:[{&quot;family&quot;:&quot;Kumaraguru&quot;,&quot;given&quot;:&quot;Ponnurangam&quot;,&quot;parse-names&quot;:false,&quot;dropping-particle&quot;:&quot;&quot;,&quot;non-dropping-particle&quot;:&quot;&quot;},{&quot;family&quot;:&quot;Sheng&quot;,&quot;given&quot;:&quot;Steve&quot;,&quot;parse-names&quot;:false,&quot;dropping-particle&quot;:&quot;&quot;,&quot;non-dropping-particle&quot;:&quot;&quot;},{&quot;family&quot;:&quot;Acquisti&quot;,&quot;given&quot;:&quot;Alessandro&quot;,&quot;parse-names&quot;:false,&quot;dropping-particle&quot;:&quot;&quot;,&quot;non-dropping-particle&quot;:&quot;&quot;},{&quot;family&quot;:&quot;Cranor&quot;,&quot;given&quot;:&quot;Lorrie Faith&quot;,&quot;parse-names&quot;:false,&quot;dropping-particle&quot;:&quot;&quot;,&quot;non-dropping-particle&quot;:&quot;&quot;},{&quot;family&quot;:&quot;Hong&quot;,&quot;given&quot;:&quot;Jason&quot;,&quot;parse-names&quot;:false,&quot;dropping-particle&quot;:&quot;&quot;,&quot;non-dropping-particle&quot;:&quot;&quot;}],&quot;container-title&quot;:&quot;ACM Transactions on Internet Technology&quot;,&quot;container-title-short&quot;:&quot;ACM Trans Internet Technol&quot;,&quot;DOI&quot;:&quot;10.1145/1754393.1754396&quot;,&quot;ISSN&quot;:&quot;1533-5399&quot;,&quot;issued&quot;:{&quot;date-parts&quot;:[[2010,5,10]]},&quot;page&quot;:&quot;1-31&quot;,&quot;abstract&quot;:&quot;&lt;p&gt;Phishing attacks, in which criminals lure Internet users to Web sites that spoof legitimate Web sites, are occurring with increasing frequency and are causing considerable harm to victims. While a great deal of effort has been devoted to solving the phishing problem by prevention and detection of phishing emails and phishing Web sites, little research has been done in the area of training users to recognize those attacks. Our research focuses on educating users about phishing and helping them make better trust decisions. We identified a number of challenges for end-user security education in general and anti-phishing education in particular: users are not motivated to learn about security; for most users, security is a secondary task; it is difficult to teach people to identify security threats without also increasing their tendency to misjudge nonthreats as threats. Keeping these challenges in mind, we developed an email-based anti-phishing education system called “PhishGuru” and an online game called “Anti-Phishing Phil” that teaches users how to use cues in URLs to avoid falling for phishing attacks. We applied learning science instructional principles in the design of PhishGuru and Anti-Phishing Phil. In this article we present the results of PhishGuru and Anti-Phishing Phil user studies that demonstrate the effectiveness of these tools. Our results suggest that, while automated detection systems should be used as the first line of defense against phishing attacks, user education offers a complementary approach to help people better recognize fraudulent emails and websites.&lt;/p&gt;&quot;,&quot;issue&quot;:&quot;2&quot;,&quot;volume&quot;:&quot;10&quot;},&quot;isTemporary&quot;:false}]},{&quot;citationID&quot;:&quot;MENDELEY_CITATION_a9d60632-dfc7-45e6-b2cb-aac819bc6718&quot;,&quot;properties&quot;:{&quot;noteIndex&quot;:0},&quot;isEdited&quot;:false,&quot;manualOverride&quot;:{&quot;isManuallyOverridden&quot;:false,&quot;citeprocText&quot;:&quot;[20]&quot;,&quot;manualOverrideText&quot;:&quot;&quot;},&quot;citationTag&quot;:&quot;MENDELEY_CITATION_v3_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&quot;,&quot;citationItems&quot;:[{&quot;id&quot;:&quot;7f15a377-7233-360e-9404-833a69267d81&quot;,&quot;itemData&quot;:{&quot;type&quot;:&quot;book&quot;,&quot;id&quot;:&quot;7f15a377-7233-360e-9404-833a69267d81&quot;,&quot;title&quot;:&quot;The Art of Deception&quot;,&quot;author&quot;:[{&quot;family&quot;:&quot;Kevin D. Mitnick&quot;,&quot;given&quot;:&quot;&quot;,&quot;parse-names&quot;:false,&quot;dropping-particle&quot;:&quot;&quot;,&quot;non-dropping-particle&quot;:&quot;&quot;},{&quot;family&quot;:&quot;William L. Simon&quot;,&quot;given&quot;:&quot;&quot;,&quot;parse-names&quot;:false,&quot;dropping-particle&quot;:&quot;&quot;,&quot;non-dropping-particle&quot;:&quot;&quot;}],&quot;accessed&quot;:{&quot;date-parts&quot;:[[2023,4,4]]},&quot;URL&quot;:&quot;https://repo.zenk-security.com/Magazine%20E-book/Kevin_Mitnick_-_The_Art_of_Deception.pdf&quot;,&quot;issued&quot;:{&quot;date-parts&quot;:[[2002]]},&quot;publisher&quot;:&quot;John Wiley &amp; Sons&quot;,&quot;container-title-short&quot;:&quot;&quot;},&quot;isTemporary&quot;:false}]},{&quot;citationID&quot;:&quot;MENDELEY_CITATION_34303784-5430-4f7f-bb95-aeee141242a6&quot;,&quot;properties&quot;:{&quot;noteIndex&quot;:0},&quot;isEdited&quot;:false,&quot;manualOverride&quot;:{&quot;isManuallyOverridden&quot;:false,&quot;citeprocText&quot;:&quot;[27]&quot;,&quot;manualOverrideText&quot;:&quot;&quot;},&quot;citationTag&quot;:&quot;MENDELEY_CITATION_v3_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&quot;,&quot;citationItems&quot;:[{&quot;id&quot;:&quot;514035f0-f32d-3719-a27a-7e41670686d5&quot;,&quot;itemData&quot;:{&quot;type&quot;:&quot;report&quot;,&quot;id&quot;:&quot;514035f0-f32d-3719-a27a-7e41670686d5&quot;,&quot;title&quot;:&quot;2023 State of Phish&quot;,&quot;author&quot;:[{&quot;family&quot;:&quot;Proofpoint&quot;,&quot;given&quot;:&quot;&quot;,&quot;parse-names&quot;:false,&quot;dropping-particle&quot;:&quot;&quot;,&quot;non-dropping-particle&quot;:&quot;&quot;}],&quot;accessed&quot;:{&quot;date-parts&quot;:[[2023,4,11]]},&quot;URL&quot;:&quot;https://www.proofpoint.com/us/resources/threat-reports/state-of-phish&quot;,&quot;issued&quot;:{&quot;date-parts&quot;:[[2023]]},&quot;container-title-short&quot;:&quot;&quot;},&quot;isTemporary&quot;:false}]},{&quot;citationID&quot;:&quot;MENDELEY_CITATION_1e30fd2e-9ed6-4f82-a7cf-99174b16ba5f&quot;,&quot;properties&quot;:{&quot;noteIndex&quot;:0},&quot;isEdited&quot;:false,&quot;manualOverride&quot;:{&quot;isManuallyOverridden&quot;:false,&quot;citeprocText&quot;:&quot;[28]&quot;,&quot;manualOverrideText&quot;:&quot;&quot;},&quot;citationTag&quot;:&quot;MENDELEY_CITATION_v3_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&quot;,&quot;citationItems&quot;:[{&quot;id&quot;:&quot;4c82e131-39aa-384c-b9de-0e9f8e341200&quot;,&quot;itemData&quot;:{&quot;type&quot;:&quot;webpage&quot;,&quot;id&quot;:&quot;4c82e131-39aa-384c-b9de-0e9f8e341200&quot;,&quot;title&quot;:&quot;Sherlock Project&quot;,&quot;container-title&quot;:&quot;Github&quot;,&quot;accessed&quot;:{&quot;date-parts&quot;:[[2023,4,18]]},&quot;URL&quot;:&quot;https://github.com/sherlock-project/sherlock&quot;,&quot;container-title-short&quot;:&quot;&quot;},&quot;isTemporary&quot;:false}]},{&quot;citationID&quot;:&quot;MENDELEY_CITATION_b8bd645c-92a0-4c6f-a49d-5c6a0e010dac&quot;,&quot;properties&quot;:{&quot;noteIndex&quot;:0},&quot;isEdited&quot;:false,&quot;manualOverride&quot;:{&quot;isManuallyOverridden&quot;:false,&quot;citeprocText&quot;:&quot;[1]&quot;,&quot;manualOverrideText&quot;:&quot;&quot;},&quot;citationTag&quot;:&quot;MENDELEY_CITATION_v3_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&quot;,&quot;citationItems&quot;:[{&quot;id&quot;:&quot;4337dd01-81f4-374e-91c0-8dbe905694a2&quot;,&quot;itemData&quot;:{&quot;type&quot;:&quot;book&quot;,&quot;id&quot;:&quot;4337dd01-81f4-374e-91c0-8dbe905694a2&quot;,&quot;title&quot;:&quot;Social engineering: The art of human hacking&quot;,&quot;author&quot;:[{&quot;family&quot;:&quot;Christopher Hadnagy&quot;,&quot;given&quot;:&quot;&quot;,&quot;parse-names&quot;:false,&quot;dropping-particle&quot;:&quot;&quot;,&quot;non-dropping-particle&quot;:&quot;&quot;}],&quot;issued&quot;:{&quot;date-parts&quot;:[[2010,11,29]]},&quot;publisher&quot;:&quot;John Wiley &amp; Sons&quot;,&quot;container-title-short&quot;:&quot;&quot;},&quot;isTemporary&quot;:false}]},{&quot;citationID&quot;:&quot;MENDELEY_CITATION_894bfa30-867a-4523-89f7-266a71fce407&quot;,&quot;properties&quot;:{&quot;noteIndex&quot;:0},&quot;isEdited&quot;:false,&quot;manualOverride&quot;:{&quot;isManuallyOverridden&quot;:false,&quot;citeprocText&quot;:&quot;[29]&quot;,&quot;manualOverrideText&quot;:&quot;&quot;},&quot;citationTag&quot;:&quot;MENDELEY_CITATION_v3_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&quot;,&quot;citationItems&quot;:[{&quot;id&quot;:&quot;fb9c92d8-9731-3b7a-a2fe-c70fc3d09774&quot;,&quot;itemData&quot;:{&quot;type&quot;:&quot;report&quot;,&quot;id&quot;:&quot;fb9c92d8-9731-3b7a-a2fe-c70fc3d09774&quot;,&quot;title&quot;:&quot;A Multi-Level Defence Against Social Engineering&quot;,&quot;author&quot;:[{&quot;family&quot;:&quot;David Gragg&quot;,&quot;given&quot;:&quot;&quot;,&quot;parse-names&quot;:false,&quot;dropping-particle&quot;:&quot;&quot;,&quot;non-dropping-particle&quot;:&quot;&quot;}],&quot;accessed&quot;:{&quot;date-parts&quot;:[[2023,4,12]]},&quot;URL&quot;:&quot;https://sansorg.egnyte.com/dl/AbCFV3mA3o&quot;,&quot;issued&quot;:{&quot;date-parts&quot;:[[2003]]},&quot;container-title-short&quot;:&quot;&quot;},&quot;isTemporary&quot;:false}]},{&quot;citationID&quot;:&quot;MENDELEY_CITATION_06ee9bed-576b-49a1-a9b2-41c6a3cb9fcf&quot;,&quot;properties&quot;:{&quot;noteIndex&quot;:0},&quot;isEdited&quot;:false,&quot;manualOverride&quot;:{&quot;isManuallyOverridden&quot;:false,&quot;citeprocText&quot;:&quot;[17]&quot;,&quot;manualOverrideText&quot;:&quot;&quot;},&quot;citationTag&quot;:&quot;MENDELEY_CITATION_v3_eyJjaXRhdGlvbklEIjoiTUVOREVMRVlfQ0lUQVRJT05fMDZlZTliZWQtNTc2Yi00OWExLWE5YjItNDFjNmEzY2I5ZmNm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a54abd47-bccc-4853-9d23-f14796575e4e&quot;,&quot;properties&quot;:{&quot;noteIndex&quot;:0},&quot;isEdited&quot;:false,&quot;manualOverride&quot;:{&quot;isManuallyOverridden&quot;:false,&quot;citeprocText&quot;:&quot;[30]&quot;,&quot;manualOverrideText&quot;:&quot;&quot;},&quot;citationTag&quot;:&quot;MENDELEY_CITATION_v3_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&quot;,&quot;citationItems&quot;:[{&quot;id&quot;:&quot;feb6d7e4-cee3-3037-bd20-c4f9f90802d0&quot;,&quot;itemData&quot;:{&quot;type&quot;:&quot;article-journal&quot;,&quot;id&quot;:&quot;feb6d7e4-cee3-3037-bd20-c4f9f90802d0&quot;,&quot;title&quot;:&quot;The Milgram Paradigm After 35 Years: Some Things We Now Know About Obedience to Authority1&quot;,&quot;author&quot;:[{&quot;family&quot;:&quot;Blass&quot;,&quot;given&quot;:&quot;Thomas&quot;,&quot;parse-names&quot;:false,&quot;dropping-particle&quot;:&quot;&quot;,&quot;non-dropping-particle&quot;:&quot;&quot;}],&quot;container-title&quot;:&quot;Journal of Applied Social Psychology&quot;,&quot;container-title-short&quot;:&quot;J Appl Soc Psychol&quot;,&quot;DOI&quot;:&quot;10.1111/j.1559-1816.1999.tb00134.x&quot;,&quot;ISSN&quot;:&quot;0021-9029&quot;,&quot;issued&quot;:{&quot;date-parts&quot;:[[1999,5]]},&quot;page&quot;:&quot;955-978&quot;,&quot;issue&quot;:&quot;5&quot;,&quot;volume&quot;:&quot;29&quot;},&quot;isTemporary&quot;:false}]},{&quot;citationID&quot;:&quot;MENDELEY_CITATION_0e3462e3-04b2-4ad4-a984-6cdfd8252657&quot;,&quot;properties&quot;:{&quot;noteIndex&quot;:0},&quot;isEdited&quot;:false,&quot;manualOverride&quot;:{&quot;isManuallyOverridden&quot;:false,&quot;citeprocText&quot;:&quot;[17]&quot;,&quot;manualOverrideText&quot;:&quot;&quot;},&quot;citationTag&quot;:&quot;MENDELEY_CITATION_v3_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&quot;,&quot;citationItems&quot;:[{&quot;id&quot;:&quot;4ae504cc-7aa5-3d40-a910-433147f32b9d&quot;,&quot;itemData&quot;:{&quot;type&quot;:&quot;book&quot;,&quot;id&quot;:&quot;4ae504cc-7aa5-3d40-a910-433147f32b9d&quot;,&quot;title&quot;:&quot;Influence: Science and Practice&quot;,&quot;author&quot;:[{&quot;family&quot;:&quot;Robert B. Cialdini&quot;,&quot;given&quot;:&quot;&quot;,&quot;parse-names&quot;:false,&quot;dropping-particle&quot;:&quot;&quot;,&quot;non-dropping-particle&quot;:&quot;&quot;}],&quot;edition&quot;:&quot;5th&quot;,&quot;publisher&quot;:&quot;Pearson Education Inc&quot;,&quot;container-title-short&quot;:&quot;&quot;},&quot;isTemporary&quot;:false}]},{&quot;citationID&quot;:&quot;MENDELEY_CITATION_a7d5a0f9-dd2a-4ea2-9c71-63f69fa62f87&quot;,&quot;properties&quot;:{&quot;noteIndex&quot;:0},&quot;isEdited&quot;:false,&quot;manualOverride&quot;:{&quot;isManuallyOverridden&quot;:false,&quot;citeprocText&quot;:&quot;[31]&quot;,&quot;manualOverrideText&quot;:&quot;&quot;},&quot;citationTag&quot;:&quot;MENDELEY_CITATION_v3_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&quot;,&quot;citationItems&quot;:[{&quot;id&quot;:&quot;26207ccb-bdbf-3924-a06c-210049f8a642&quot;,&quot;itemData&quot;:{&quot;type&quot;:&quot;webpage&quot;,&quot;id&quot;:&quot;26207ccb-bdbf-3924-a06c-210049f8a642&quot;,&quot;title&quot;:&quot;PyPhisher – Simple Python Tool for Phishing&quot;,&quot;container-title&quot;:&quot;GeeksforGeeks&quot;,&quot;accessed&quot;:{&quot;date-parts&quot;:[[2023,4,13]]},&quot;URL&quot;:&quot;https://www.geeksforgeeks.org/pyphisher-simple-python-tool-for-phishing/&quot;,&quot;issued&quot;:{&quot;date-parts&quot;:[[2022,4,21]]},&quot;container-title-short&quot;:&quot;&quot;},&quot;isTemporary&quot;:false}]},{&quot;citationID&quot;:&quot;MENDELEY_CITATION_3f681e5b-b8a9-40c6-9450-b1986941f0ac&quot;,&quot;properties&quot;:{&quot;noteIndex&quot;:0},&quot;isEdited&quot;:false,&quot;manualOverride&quot;:{&quot;isManuallyOverridden&quot;:false,&quot;citeprocText&quot;:&quot;[32]&quot;,&quot;manualOverrideText&quot;:&quot;&quot;},&quot;citationTag&quot;:&quot;MENDELEY_CITATION_v3_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&quot;,&quot;citationItems&quot;:[{&quot;id&quot;:&quot;1826211e-28ca-317d-ad7f-89c58a6c127d&quot;,&quot;itemData&quot;:{&quot;type&quot;:&quot;chapter&quot;,&quot;id&quot;:&quot;1826211e-28ca-317d-ad7f-89c58a6c127d&quot;,&quot;title&quot;:&quot;Aspects of Insider Threats&quot;,&quot;author&quot;:[{&quot;family&quot;:&quot;Probst&quot;,&quot;given&quot;:&quot;Christian W.&quot;,&quot;parse-names&quot;:false,&quot;dropping-particle&quot;:&quot;&quot;,&quot;non-dropping-particle&quot;:&quot;&quot;},{&quot;family&quot;:&quot;Hunker&quot;,&quot;given&quot;:&quot;Jeffrey&quot;,&quot;parse-names&quot;:false,&quot;dropping-particle&quot;:&quot;&quot;,&quot;non-dropping-particle&quot;:&quot;&quot;},{&quot;family&quot;:&quot;Gollmann&quot;,&quot;given&quot;:&quot;Dieter&quot;,&quot;parse-names&quot;:false,&quot;dropping-particle&quot;:&quot;&quot;,&quot;non-dropping-particle&quot;:&quot;&quot;},{&quot;family&quot;:&quot;Bishop&quot;,&quot;given&quot;:&quot;Matt&quot;,&quot;parse-names&quot;:false,&quot;dropping-particle&quot;:&quot;&quot;,&quot;non-dropping-particle&quot;:&quot;&quot;}],&quot;container-title&quot;:&quot; Aspects of insider threats. In Insider threats in cyber security&quot;,&quot;DOI&quot;:&quot;10.1007/978-1-4419-7133-3_1&quot;,&quot;issued&quot;:{&quot;date-parts&quot;:[[2010]]},&quot;page&quot;:&quot;1-15&quot;,&quot;container-title-short&quot;:&quot;&quot;},&quot;isTemporary&quot;:false}]},{&quot;citationID&quot;:&quot;MENDELEY_CITATION_037116da-2fbd-420b-9e54-4a00ef27fc9d&quot;,&quot;properties&quot;:{&quot;noteIndex&quot;:0},&quot;isEdited&quot;:false,&quot;manualOverride&quot;:{&quot;isManuallyOverridden&quot;:false,&quot;citeprocText&quot;:&quot;[33]&quot;,&quot;manualOverrideText&quot;:&quot;&quot;},&quot;citationTag&quot;:&quot;MENDELEY_CITATION_v3_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&quot;,&quot;citationItems&quot;:[{&quot;id&quot;:&quot;6401e0ef-c3e6-3af1-8042-7569b66b21e5&quot;,&quot;itemData&quot;:{&quot;type&quot;:&quot;report&quot;,&quot;id&quot;:&quot;6401e0ef-c3e6-3af1-8042-7569b66b21e5&quot;,&quot;title&quot;:&quot;2022 Ponemon Institute Cost of Insider Threats: Global Report today.&quot;,&quot;author&quot;:[{&quot;family&quot;:&quot;Ponemon Institute&quot;,&quot;given&quot;:&quot;&quot;,&quot;parse-names&quot;:false,&quot;dropping-particle&quot;:&quot;&quot;,&quot;non-dropping-particle&quot;:&quot;&quot;}],&quot;accessed&quot;:{&quot;date-parts&quot;:[[2023,4,23]]},&quot;URL&quot;:&quot;2022 Ponemon Institute Cost of Insider Threats: Global Report today.&quot;,&quot;issued&quot;:{&quot;date-parts&quot;:[[2022]]},&quot;container-title-short&quot;:&quot;&quot;},&quot;isTemporary&quot;:false}]},{&quot;citationID&quot;:&quot;MENDELEY_CITATION_69bdc04d-cd53-4fe9-86d2-84acf232cbb6&quot;,&quot;properties&quot;:{&quot;noteIndex&quot;:0},&quot;isEdited&quot;:false,&quot;manualOverride&quot;:{&quot;isManuallyOverridden&quot;:false,&quot;citeprocText&quot;:&quot;[34]&quot;,&quot;manualOverrideText&quot;:&quot;&quot;},&quot;citationTag&quot;:&quot;MENDELEY_CITATION_v3_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&quot;,&quot;citationItems&quot;:[{&quot;id&quot;:&quot;f8f2bb3c-cc94-34e9-bf53-c149b880eba1&quot;,&quot;itemData&quot;:{&quot;type&quot;:&quot;webpage&quot;,&quot;id&quot;:&quot;f8f2bb3c-cc94-34e9-bf53-c149b880eba1&quot;,&quot;title&quot;:&quot;3M Screen Privacy and Protection&quot;,&quot;author&quot;:[{&quot;family&quot;:&quot;3M&quot;,&quot;given&quot;:&quot;&quot;,&quot;parse-names&quot;:false,&quot;dropping-particle&quot;:&quot;&quot;,&quot;non-dropping-particle&quot;:&quot;&quot;}],&quot;accessed&quot;:{&quot;date-parts&quot;:[[2023,4,23]]},&quot;URL&quot;:&quot;https://www.3m.co.uk/3M/en_GB/privacy-protection-UK/&quot;,&quot;container-title-short&quot;:&quot;&quot;},&quot;isTemporary&quot;:false}]},{&quot;citationID&quot;:&quot;MENDELEY_CITATION_fcb5dd68-80e6-4e0d-b92b-8ba3a8cca5e2&quot;,&quot;properties&quot;:{&quot;noteIndex&quot;:0},&quot;isEdited&quot;:false,&quot;manualOverride&quot;:{&quot;isManuallyOverridden&quot;:false,&quot;citeprocText&quot;:&quot;[35]&quot;,&quot;manualOverrideText&quot;:&quot;&quot;},&quot;citationTag&quot;:&quot;MENDELEY_CITATION_v3_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&quot;,&quot;citationItems&quot;:[{&quot;id&quot;:&quot;54d1cfc0-ffd1-3f1b-aa74-9bd70230d295&quot;,&quot;itemData&quot;:{&quot;type&quot;:&quot;report&quot;,&quot;id&quot;:&quot;54d1cfc0-ffd1-3f1b-aa74-9bd70230d295&quot;,&quot;title&quot;:&quot;Global Visual Hacking Experimental Study: Analysis&quot;,&quot;author&quot;:[{&quot;family&quot;:&quot;Ponemon Institute&quot;,&quot;given&quot;:&quot;&quot;,&quot;parse-names&quot;:false,&quot;dropping-particle&quot;:&quot;&quot;,&quot;non-dropping-particle&quot;:&quot;&quot;}],&quot;accessed&quot;:{&quot;date-parts&quot;:[[2023,4,23]]},&quot;URL&quot;:&quot;https://multimedia.3m.com/mws/media/1254232O/global-visual-hacking-experiment-study-summary.pdf&quot;,&quot;issued&quot;:{&quot;date-parts&quot;:[[2016,8]]},&quot;number-of-pages&quot;:&quot;1-19&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1EEBEF81-82D1-1046-90A8-4AF71E1927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75</Pages>
  <Words>16815</Words>
  <Characters>99047</Characters>
  <Application>Microsoft Office Word</Application>
  <DocSecurity>0</DocSecurity>
  <Lines>2415</Lines>
  <Paragraphs>864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Dean Harries (1909707)</dc:creator>
  <cp:keywords/>
  <dc:description/>
  <cp:lastModifiedBy>Morgan Dean Harries (1909707)</cp:lastModifiedBy>
  <cp:revision>3</cp:revision>
  <dcterms:created xsi:type="dcterms:W3CDTF">2023-04-25T20:19:00Z</dcterms:created>
  <dcterms:modified xsi:type="dcterms:W3CDTF">2023-04-25T20:21:00Z</dcterms:modified>
</cp:coreProperties>
</file>