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CDD7E" w14:textId="0AB80012" w:rsidR="00B94BE3" w:rsidRPr="00FA33E4" w:rsidRDefault="00A76297" w:rsidP="00FA33E4">
      <w:pPr>
        <w:spacing w:line="360" w:lineRule="auto"/>
        <w:jc w:val="center"/>
        <w:rPr>
          <w:rFonts w:ascii="Arial" w:hAnsi="Arial" w:cs="Arial"/>
          <w:b/>
          <w:bCs/>
          <w:sz w:val="48"/>
          <w:szCs w:val="48"/>
        </w:rPr>
      </w:pPr>
      <w:r w:rsidRPr="00FA33E4">
        <w:rPr>
          <w:rFonts w:ascii="Arial" w:hAnsi="Arial" w:cs="Arial"/>
          <w:b/>
          <w:bCs/>
          <w:sz w:val="48"/>
          <w:szCs w:val="48"/>
        </w:rPr>
        <w:t>UNIVERSITY OF WALES TRINITY</w:t>
      </w:r>
      <w:r w:rsidR="00FA33E4">
        <w:rPr>
          <w:rFonts w:ascii="Arial" w:hAnsi="Arial" w:cs="Arial"/>
          <w:b/>
          <w:bCs/>
          <w:sz w:val="48"/>
          <w:szCs w:val="48"/>
        </w:rPr>
        <w:t xml:space="preserve"> </w:t>
      </w:r>
      <w:r w:rsidRPr="00FA33E4">
        <w:rPr>
          <w:rFonts w:ascii="Arial" w:hAnsi="Arial" w:cs="Arial"/>
          <w:b/>
          <w:bCs/>
          <w:sz w:val="48"/>
          <w:szCs w:val="48"/>
        </w:rPr>
        <w:t>SAINT DAVID</w:t>
      </w:r>
    </w:p>
    <w:p w14:paraId="0BEFB577" w14:textId="06113AE0" w:rsidR="00A76297" w:rsidRPr="00FA33E4" w:rsidRDefault="00A76297">
      <w:pPr>
        <w:rPr>
          <w:rFonts w:ascii="Arial" w:hAnsi="Arial" w:cs="Arial"/>
          <w:b/>
          <w:bCs/>
          <w:sz w:val="48"/>
          <w:szCs w:val="48"/>
        </w:rPr>
      </w:pPr>
    </w:p>
    <w:p w14:paraId="5E0C5008" w14:textId="196726A3" w:rsidR="00A76297" w:rsidRPr="00FA33E4" w:rsidRDefault="00A76297">
      <w:pPr>
        <w:rPr>
          <w:rFonts w:ascii="Arial" w:hAnsi="Arial" w:cs="Arial"/>
          <w:b/>
          <w:bCs/>
          <w:sz w:val="48"/>
          <w:szCs w:val="48"/>
        </w:rPr>
      </w:pPr>
    </w:p>
    <w:p w14:paraId="3C6C5E19" w14:textId="6F8C9D30" w:rsidR="00A76297" w:rsidRPr="00FA33E4" w:rsidRDefault="004577ED" w:rsidP="00F15A19">
      <w:pPr>
        <w:ind w:left="2880" w:firstLine="720"/>
        <w:rPr>
          <w:rFonts w:ascii="Arial" w:hAnsi="Arial" w:cs="Arial"/>
          <w:b/>
          <w:bCs/>
          <w:sz w:val="48"/>
          <w:szCs w:val="48"/>
        </w:rPr>
      </w:pPr>
      <w:r w:rsidRPr="00FA33E4">
        <w:rPr>
          <w:rFonts w:ascii="Arial" w:hAnsi="Arial" w:cs="Arial"/>
          <w:b/>
          <w:bCs/>
          <w:sz w:val="48"/>
          <w:szCs w:val="48"/>
        </w:rPr>
        <w:t>REPORT</w:t>
      </w:r>
    </w:p>
    <w:p w14:paraId="00771A93" w14:textId="07B87C27" w:rsidR="004577ED" w:rsidRPr="00FA33E4" w:rsidRDefault="004577ED" w:rsidP="004577ED">
      <w:pPr>
        <w:ind w:left="1440"/>
        <w:rPr>
          <w:rFonts w:ascii="Arial" w:hAnsi="Arial" w:cs="Arial"/>
          <w:b/>
          <w:bCs/>
          <w:sz w:val="56"/>
          <w:szCs w:val="56"/>
        </w:rPr>
      </w:pPr>
      <w:r w:rsidRPr="00FA33E4">
        <w:rPr>
          <w:rFonts w:ascii="Arial" w:hAnsi="Arial" w:cs="Arial"/>
          <w:b/>
          <w:bCs/>
          <w:sz w:val="56"/>
          <w:szCs w:val="56"/>
        </w:rPr>
        <w:t>Personal Reflection on roleplay and career development planning</w:t>
      </w:r>
    </w:p>
    <w:p w14:paraId="6C737B6C" w14:textId="77777777" w:rsidR="004577ED" w:rsidRPr="00FA33E4" w:rsidRDefault="00A76297" w:rsidP="004577ED">
      <w:pPr>
        <w:rPr>
          <w:rFonts w:ascii="Arial" w:hAnsi="Arial" w:cs="Arial"/>
          <w:b/>
          <w:bCs/>
          <w:sz w:val="48"/>
          <w:szCs w:val="48"/>
        </w:rPr>
      </w:pPr>
      <w:r w:rsidRPr="00FA33E4">
        <w:rPr>
          <w:rFonts w:ascii="Arial" w:hAnsi="Arial" w:cs="Arial"/>
          <w:b/>
          <w:bCs/>
          <w:sz w:val="48"/>
          <w:szCs w:val="48"/>
        </w:rPr>
        <w:tab/>
      </w:r>
      <w:r w:rsidRPr="00FA33E4">
        <w:rPr>
          <w:rFonts w:ascii="Arial" w:hAnsi="Arial" w:cs="Arial"/>
          <w:b/>
          <w:bCs/>
          <w:sz w:val="48"/>
          <w:szCs w:val="48"/>
        </w:rPr>
        <w:tab/>
      </w:r>
      <w:r w:rsidRPr="00FA33E4">
        <w:rPr>
          <w:rFonts w:ascii="Arial" w:hAnsi="Arial" w:cs="Arial"/>
          <w:b/>
          <w:bCs/>
          <w:sz w:val="48"/>
          <w:szCs w:val="48"/>
        </w:rPr>
        <w:tab/>
      </w:r>
    </w:p>
    <w:p w14:paraId="7315EF82" w14:textId="77777777" w:rsidR="004577ED" w:rsidRPr="00FA33E4" w:rsidRDefault="004577ED" w:rsidP="004577ED">
      <w:pPr>
        <w:rPr>
          <w:rFonts w:ascii="Arial" w:hAnsi="Arial" w:cs="Arial"/>
          <w:b/>
          <w:bCs/>
          <w:sz w:val="48"/>
          <w:szCs w:val="48"/>
        </w:rPr>
      </w:pPr>
    </w:p>
    <w:p w14:paraId="66DE76F4" w14:textId="4463C62E" w:rsidR="00A76297" w:rsidRPr="00FA33E4" w:rsidRDefault="00A76297" w:rsidP="00A76297">
      <w:pPr>
        <w:ind w:left="720" w:firstLine="720"/>
        <w:rPr>
          <w:rFonts w:ascii="Arial" w:hAnsi="Arial" w:cs="Arial"/>
          <w:sz w:val="32"/>
          <w:szCs w:val="32"/>
        </w:rPr>
      </w:pPr>
    </w:p>
    <w:p w14:paraId="42B6B085" w14:textId="759EC80A" w:rsidR="00A76297" w:rsidRPr="00FA33E4" w:rsidRDefault="00A76297" w:rsidP="00A76297">
      <w:pPr>
        <w:ind w:left="720" w:firstLine="720"/>
        <w:rPr>
          <w:rFonts w:ascii="Arial" w:hAnsi="Arial" w:cs="Arial"/>
          <w:sz w:val="32"/>
          <w:szCs w:val="32"/>
        </w:rPr>
      </w:pPr>
    </w:p>
    <w:p w14:paraId="676D0CC9" w14:textId="5D905D40" w:rsidR="00A76297" w:rsidRPr="00FA33E4" w:rsidRDefault="00A76297" w:rsidP="00A76297">
      <w:pPr>
        <w:ind w:left="720" w:firstLine="720"/>
        <w:rPr>
          <w:rFonts w:ascii="Arial" w:hAnsi="Arial" w:cs="Arial"/>
          <w:sz w:val="32"/>
          <w:szCs w:val="32"/>
        </w:rPr>
      </w:pPr>
    </w:p>
    <w:p w14:paraId="41EFEB25" w14:textId="77777777" w:rsidR="00EB6F5B" w:rsidRPr="00FA33E4" w:rsidRDefault="00EB6F5B" w:rsidP="00A76297">
      <w:pPr>
        <w:rPr>
          <w:rFonts w:ascii="Arial" w:hAnsi="Arial" w:cs="Arial"/>
          <w:sz w:val="32"/>
          <w:szCs w:val="32"/>
        </w:rPr>
      </w:pPr>
    </w:p>
    <w:p w14:paraId="6613164B" w14:textId="77777777" w:rsidR="00EB6F5B" w:rsidRPr="00FA33E4" w:rsidRDefault="00EB6F5B" w:rsidP="00A76297">
      <w:pPr>
        <w:rPr>
          <w:rFonts w:ascii="Arial" w:hAnsi="Arial" w:cs="Arial"/>
          <w:sz w:val="32"/>
          <w:szCs w:val="32"/>
        </w:rPr>
      </w:pPr>
    </w:p>
    <w:p w14:paraId="2E85A6DF" w14:textId="77777777" w:rsidR="00EB6F5B" w:rsidRPr="00FA33E4" w:rsidRDefault="00EB6F5B" w:rsidP="00A76297">
      <w:pPr>
        <w:rPr>
          <w:rFonts w:ascii="Arial" w:hAnsi="Arial" w:cs="Arial"/>
          <w:sz w:val="32"/>
          <w:szCs w:val="32"/>
        </w:rPr>
      </w:pPr>
    </w:p>
    <w:p w14:paraId="61197A56" w14:textId="77777777" w:rsidR="00EB6F5B" w:rsidRPr="00FA33E4" w:rsidRDefault="00EB6F5B" w:rsidP="00A76297">
      <w:pPr>
        <w:rPr>
          <w:rFonts w:ascii="Arial" w:hAnsi="Arial" w:cs="Arial"/>
          <w:sz w:val="32"/>
          <w:szCs w:val="32"/>
        </w:rPr>
      </w:pPr>
    </w:p>
    <w:p w14:paraId="06563F1D" w14:textId="29772B8E" w:rsidR="00A76297" w:rsidRPr="00FA33E4" w:rsidRDefault="00A76297" w:rsidP="00A76297">
      <w:pPr>
        <w:rPr>
          <w:rFonts w:ascii="Arial" w:hAnsi="Arial" w:cs="Arial"/>
        </w:rPr>
      </w:pPr>
      <w:r w:rsidRPr="00FA33E4">
        <w:rPr>
          <w:rFonts w:ascii="Arial" w:hAnsi="Arial" w:cs="Arial"/>
        </w:rPr>
        <w:t>Name: Asen Gegov (2018572)</w:t>
      </w:r>
    </w:p>
    <w:p w14:paraId="1F01DA9C" w14:textId="530A7FD9" w:rsidR="00A76297" w:rsidRPr="00FA33E4" w:rsidRDefault="00A76297" w:rsidP="00A76297">
      <w:pPr>
        <w:jc w:val="both"/>
        <w:rPr>
          <w:rFonts w:ascii="Arial" w:hAnsi="Arial" w:cs="Arial"/>
        </w:rPr>
      </w:pPr>
      <w:r w:rsidRPr="00FA33E4">
        <w:rPr>
          <w:rFonts w:ascii="Arial" w:hAnsi="Arial" w:cs="Arial"/>
        </w:rPr>
        <w:t>Module: Professional Career Development (BMSW4005)</w:t>
      </w:r>
    </w:p>
    <w:p w14:paraId="231408A6" w14:textId="0AAE301D" w:rsidR="00A76297" w:rsidRPr="00FA33E4" w:rsidRDefault="00A76297" w:rsidP="00A76297">
      <w:pPr>
        <w:jc w:val="both"/>
        <w:rPr>
          <w:rFonts w:ascii="Arial" w:hAnsi="Arial" w:cs="Arial"/>
        </w:rPr>
      </w:pPr>
      <w:r w:rsidRPr="00FA33E4">
        <w:rPr>
          <w:rFonts w:ascii="Arial" w:hAnsi="Arial" w:cs="Arial"/>
        </w:rPr>
        <w:t xml:space="preserve">Lecturer: Soban </w:t>
      </w:r>
      <w:r w:rsidR="00EB6F5B" w:rsidRPr="00FA33E4">
        <w:rPr>
          <w:rFonts w:ascii="Arial" w:hAnsi="Arial" w:cs="Arial"/>
        </w:rPr>
        <w:t>Sadiq</w:t>
      </w:r>
    </w:p>
    <w:sdt>
      <w:sdtPr>
        <w:rPr>
          <w:rFonts w:ascii="Arial" w:eastAsiaTheme="minorHAnsi" w:hAnsi="Arial" w:cs="Arial"/>
          <w:color w:val="auto"/>
          <w:sz w:val="22"/>
          <w:szCs w:val="22"/>
        </w:rPr>
        <w:id w:val="-1544361055"/>
        <w:docPartObj>
          <w:docPartGallery w:val="Table of Contents"/>
          <w:docPartUnique/>
        </w:docPartObj>
      </w:sdtPr>
      <w:sdtEndPr>
        <w:rPr>
          <w:b/>
          <w:bCs/>
          <w:noProof/>
        </w:rPr>
      </w:sdtEndPr>
      <w:sdtContent>
        <w:p w14:paraId="28AF9BD1" w14:textId="37018FE3" w:rsidR="00EB6F5B" w:rsidRPr="00FA33E4" w:rsidRDefault="00EB6F5B">
          <w:pPr>
            <w:pStyle w:val="TOCHeading"/>
            <w:rPr>
              <w:rFonts w:ascii="Arial" w:hAnsi="Arial" w:cs="Arial"/>
            </w:rPr>
          </w:pPr>
          <w:r w:rsidRPr="00FA33E4">
            <w:rPr>
              <w:rFonts w:ascii="Arial" w:hAnsi="Arial" w:cs="Arial"/>
            </w:rPr>
            <w:t>Contents</w:t>
          </w:r>
        </w:p>
        <w:p w14:paraId="4036D151" w14:textId="3AAECA72" w:rsidR="00F7493C" w:rsidRPr="00FA33E4" w:rsidRDefault="00D84F56">
          <w:pPr>
            <w:pStyle w:val="TOC1"/>
            <w:tabs>
              <w:tab w:val="right" w:leader="dot" w:pos="9350"/>
            </w:tabs>
            <w:rPr>
              <w:rFonts w:ascii="Arial" w:eastAsiaTheme="minorEastAsia" w:hAnsi="Arial" w:cs="Arial"/>
              <w:noProof/>
            </w:rPr>
          </w:pPr>
          <w:r w:rsidRPr="00FA33E4">
            <w:rPr>
              <w:rFonts w:ascii="Arial" w:hAnsi="Arial" w:cs="Arial"/>
            </w:rPr>
            <w:fldChar w:fldCharType="begin"/>
          </w:r>
          <w:r w:rsidRPr="00FA33E4">
            <w:rPr>
              <w:rFonts w:ascii="Arial" w:hAnsi="Arial" w:cs="Arial"/>
            </w:rPr>
            <w:instrText xml:space="preserve"> TOC \o "1-3" \h \z \u </w:instrText>
          </w:r>
          <w:r w:rsidRPr="00FA33E4">
            <w:rPr>
              <w:rFonts w:ascii="Arial" w:hAnsi="Arial" w:cs="Arial"/>
            </w:rPr>
            <w:fldChar w:fldCharType="separate"/>
          </w:r>
          <w:hyperlink w:anchor="_Toc92451826" w:history="1">
            <w:r w:rsidR="00F7493C" w:rsidRPr="00FA33E4">
              <w:rPr>
                <w:rStyle w:val="Hyperlink"/>
                <w:rFonts w:ascii="Arial" w:hAnsi="Arial" w:cs="Arial"/>
                <w:noProof/>
              </w:rPr>
              <w:t>INTRODUCTION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_Toc92451826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3</w:t>
            </w:r>
            <w:r w:rsidR="00F7493C" w:rsidRPr="00FA33E4">
              <w:rPr>
                <w:rFonts w:ascii="Arial" w:hAnsi="Arial" w:cs="Arial"/>
                <w:noProof/>
                <w:webHidden/>
              </w:rPr>
              <w:fldChar w:fldCharType="end"/>
            </w:r>
          </w:hyperlink>
        </w:p>
        <w:p w14:paraId="1208E8C5" w14:textId="0EE10F95" w:rsidR="00F7493C" w:rsidRPr="00FA33E4" w:rsidRDefault="004229B6">
          <w:pPr>
            <w:pStyle w:val="TOC1"/>
            <w:tabs>
              <w:tab w:val="right" w:leader="dot" w:pos="9350"/>
            </w:tabs>
            <w:rPr>
              <w:rFonts w:ascii="Arial" w:eastAsiaTheme="minorEastAsia" w:hAnsi="Arial" w:cs="Arial"/>
              <w:noProof/>
            </w:rPr>
          </w:pPr>
          <w:hyperlink w:anchor="_Toc92451827" w:history="1">
            <w:r w:rsidR="00F7493C" w:rsidRPr="00FA33E4">
              <w:rPr>
                <w:rStyle w:val="Hyperlink"/>
                <w:rFonts w:ascii="Arial" w:hAnsi="Arial" w:cs="Arial"/>
                <w:noProof/>
              </w:rPr>
              <w:t>Recruitment and Selection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_Toc92451827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4</w:t>
            </w:r>
            <w:r w:rsidR="00F7493C" w:rsidRPr="00FA33E4">
              <w:rPr>
                <w:rFonts w:ascii="Arial" w:hAnsi="Arial" w:cs="Arial"/>
                <w:noProof/>
                <w:webHidden/>
              </w:rPr>
              <w:fldChar w:fldCharType="end"/>
            </w:r>
          </w:hyperlink>
        </w:p>
        <w:p w14:paraId="7AD686F5" w14:textId="6CFE6FA3" w:rsidR="00F7493C" w:rsidRPr="00FA33E4" w:rsidRDefault="004229B6">
          <w:pPr>
            <w:pStyle w:val="TOC2"/>
            <w:tabs>
              <w:tab w:val="right" w:leader="dot" w:pos="9350"/>
            </w:tabs>
            <w:rPr>
              <w:rFonts w:ascii="Arial" w:eastAsiaTheme="minorEastAsia" w:hAnsi="Arial" w:cs="Arial"/>
              <w:noProof/>
            </w:rPr>
          </w:pPr>
          <w:hyperlink w:anchor="_Toc92451828" w:history="1">
            <w:r w:rsidR="00F7493C" w:rsidRPr="00FA33E4">
              <w:rPr>
                <w:rStyle w:val="Hyperlink"/>
                <w:rFonts w:ascii="Arial" w:hAnsi="Arial" w:cs="Arial"/>
                <w:noProof/>
              </w:rPr>
              <w:t>Role play</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_Toc92451828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4</w:t>
            </w:r>
            <w:r w:rsidR="00F7493C" w:rsidRPr="00FA33E4">
              <w:rPr>
                <w:rFonts w:ascii="Arial" w:hAnsi="Arial" w:cs="Arial"/>
                <w:noProof/>
                <w:webHidden/>
              </w:rPr>
              <w:fldChar w:fldCharType="end"/>
            </w:r>
          </w:hyperlink>
        </w:p>
        <w:p w14:paraId="13046A74" w14:textId="648B1C85" w:rsidR="00F7493C" w:rsidRPr="00FA33E4" w:rsidRDefault="004229B6">
          <w:pPr>
            <w:pStyle w:val="TOC2"/>
            <w:tabs>
              <w:tab w:val="right" w:leader="dot" w:pos="9350"/>
            </w:tabs>
            <w:rPr>
              <w:rFonts w:ascii="Arial" w:eastAsiaTheme="minorEastAsia" w:hAnsi="Arial" w:cs="Arial"/>
              <w:noProof/>
            </w:rPr>
          </w:pPr>
          <w:hyperlink w:anchor="_Toc92451829" w:history="1">
            <w:r w:rsidR="00F7493C" w:rsidRPr="00FA33E4">
              <w:rPr>
                <w:rStyle w:val="Hyperlink"/>
                <w:rFonts w:ascii="Arial" w:hAnsi="Arial" w:cs="Arial"/>
                <w:noProof/>
                <w:shd w:val="clear" w:color="auto" w:fill="FFFFFF"/>
              </w:rPr>
              <w:t>REFLCECTION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_Toc92451829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5</w:t>
            </w:r>
            <w:r w:rsidR="00F7493C" w:rsidRPr="00FA33E4">
              <w:rPr>
                <w:rFonts w:ascii="Arial" w:hAnsi="Arial" w:cs="Arial"/>
                <w:noProof/>
                <w:webHidden/>
              </w:rPr>
              <w:fldChar w:fldCharType="end"/>
            </w:r>
          </w:hyperlink>
        </w:p>
        <w:p w14:paraId="2B74AAF3" w14:textId="41E35B72" w:rsidR="00F7493C" w:rsidRPr="00FA33E4" w:rsidRDefault="004229B6">
          <w:pPr>
            <w:pStyle w:val="TOC1"/>
            <w:tabs>
              <w:tab w:val="right" w:leader="dot" w:pos="9350"/>
            </w:tabs>
            <w:rPr>
              <w:rFonts w:ascii="Arial" w:eastAsiaTheme="minorEastAsia" w:hAnsi="Arial" w:cs="Arial"/>
              <w:noProof/>
            </w:rPr>
          </w:pPr>
          <w:hyperlink w:anchor="_Toc92451830" w:history="1">
            <w:r w:rsidR="00F7493C" w:rsidRPr="00FA33E4">
              <w:rPr>
                <w:rStyle w:val="Hyperlink"/>
                <w:rFonts w:ascii="Arial" w:hAnsi="Arial" w:cs="Arial"/>
                <w:noProof/>
              </w:rPr>
              <w:t>REFLECTIVE CYCLE:</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_Toc92451830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6</w:t>
            </w:r>
            <w:r w:rsidR="00F7493C" w:rsidRPr="00FA33E4">
              <w:rPr>
                <w:rFonts w:ascii="Arial" w:hAnsi="Arial" w:cs="Arial"/>
                <w:noProof/>
                <w:webHidden/>
              </w:rPr>
              <w:fldChar w:fldCharType="end"/>
            </w:r>
          </w:hyperlink>
        </w:p>
        <w:p w14:paraId="35CEF8B5" w14:textId="47C64D52" w:rsidR="00F7493C" w:rsidRPr="00FA33E4" w:rsidRDefault="004229B6">
          <w:pPr>
            <w:pStyle w:val="TOC2"/>
            <w:tabs>
              <w:tab w:val="right" w:leader="dot" w:pos="9350"/>
            </w:tabs>
            <w:rPr>
              <w:rFonts w:ascii="Arial" w:eastAsiaTheme="minorEastAsia" w:hAnsi="Arial" w:cs="Arial"/>
              <w:noProof/>
            </w:rPr>
          </w:pPr>
          <w:hyperlink w:anchor="_Toc92451831" w:history="1">
            <w:r w:rsidR="00F7493C" w:rsidRPr="00FA33E4">
              <w:rPr>
                <w:rStyle w:val="Hyperlink"/>
                <w:rFonts w:ascii="Arial" w:hAnsi="Arial" w:cs="Arial"/>
                <w:noProof/>
              </w:rPr>
              <w:t>Concrete Experience:</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_Toc92451831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7</w:t>
            </w:r>
            <w:r w:rsidR="00F7493C" w:rsidRPr="00FA33E4">
              <w:rPr>
                <w:rFonts w:ascii="Arial" w:hAnsi="Arial" w:cs="Arial"/>
                <w:noProof/>
                <w:webHidden/>
              </w:rPr>
              <w:fldChar w:fldCharType="end"/>
            </w:r>
          </w:hyperlink>
        </w:p>
        <w:p w14:paraId="6027F5B8" w14:textId="7BEA0AC8" w:rsidR="00F7493C" w:rsidRPr="00FA33E4" w:rsidRDefault="004229B6">
          <w:pPr>
            <w:pStyle w:val="TOC2"/>
            <w:tabs>
              <w:tab w:val="right" w:leader="dot" w:pos="9350"/>
            </w:tabs>
            <w:rPr>
              <w:rFonts w:ascii="Arial" w:eastAsiaTheme="minorEastAsia" w:hAnsi="Arial" w:cs="Arial"/>
              <w:noProof/>
            </w:rPr>
          </w:pPr>
          <w:hyperlink w:anchor="_Toc92451832" w:history="1">
            <w:r w:rsidR="00F7493C" w:rsidRPr="00FA33E4">
              <w:rPr>
                <w:rStyle w:val="Hyperlink"/>
                <w:rFonts w:ascii="Arial" w:hAnsi="Arial" w:cs="Arial"/>
                <w:noProof/>
              </w:rPr>
              <w:t>Reflective Observation: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_Toc92451832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7</w:t>
            </w:r>
            <w:r w:rsidR="00F7493C" w:rsidRPr="00FA33E4">
              <w:rPr>
                <w:rFonts w:ascii="Arial" w:hAnsi="Arial" w:cs="Arial"/>
                <w:noProof/>
                <w:webHidden/>
              </w:rPr>
              <w:fldChar w:fldCharType="end"/>
            </w:r>
          </w:hyperlink>
        </w:p>
        <w:p w14:paraId="780A75FF" w14:textId="3C2E3797" w:rsidR="00F7493C" w:rsidRPr="00FA33E4" w:rsidRDefault="004229B6">
          <w:pPr>
            <w:pStyle w:val="TOC2"/>
            <w:tabs>
              <w:tab w:val="right" w:leader="dot" w:pos="9350"/>
            </w:tabs>
            <w:rPr>
              <w:rFonts w:ascii="Arial" w:eastAsiaTheme="minorEastAsia" w:hAnsi="Arial" w:cs="Arial"/>
              <w:noProof/>
            </w:rPr>
          </w:pPr>
          <w:hyperlink w:anchor="_Toc92451833" w:history="1">
            <w:r w:rsidR="00F7493C" w:rsidRPr="00FA33E4">
              <w:rPr>
                <w:rStyle w:val="Hyperlink"/>
                <w:rFonts w:ascii="Arial" w:hAnsi="Arial" w:cs="Arial"/>
                <w:noProof/>
              </w:rPr>
              <w:t>Abstract Conceptualization: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_Toc92451833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7</w:t>
            </w:r>
            <w:r w:rsidR="00F7493C" w:rsidRPr="00FA33E4">
              <w:rPr>
                <w:rFonts w:ascii="Arial" w:hAnsi="Arial" w:cs="Arial"/>
                <w:noProof/>
                <w:webHidden/>
              </w:rPr>
              <w:fldChar w:fldCharType="end"/>
            </w:r>
          </w:hyperlink>
        </w:p>
        <w:p w14:paraId="445DB5E4" w14:textId="0C26F650" w:rsidR="00F7493C" w:rsidRPr="00FA33E4" w:rsidRDefault="004229B6">
          <w:pPr>
            <w:pStyle w:val="TOC2"/>
            <w:tabs>
              <w:tab w:val="right" w:leader="dot" w:pos="9350"/>
            </w:tabs>
            <w:rPr>
              <w:rFonts w:ascii="Arial" w:eastAsiaTheme="minorEastAsia" w:hAnsi="Arial" w:cs="Arial"/>
              <w:noProof/>
            </w:rPr>
          </w:pPr>
          <w:hyperlink w:anchor="_Toc92451834" w:history="1">
            <w:r w:rsidR="00F7493C" w:rsidRPr="00FA33E4">
              <w:rPr>
                <w:rStyle w:val="Hyperlink"/>
                <w:rFonts w:ascii="Arial" w:hAnsi="Arial" w:cs="Arial"/>
                <w:noProof/>
              </w:rPr>
              <w:t>Active Experimentation: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_Toc92451834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7</w:t>
            </w:r>
            <w:r w:rsidR="00F7493C" w:rsidRPr="00FA33E4">
              <w:rPr>
                <w:rFonts w:ascii="Arial" w:hAnsi="Arial" w:cs="Arial"/>
                <w:noProof/>
                <w:webHidden/>
              </w:rPr>
              <w:fldChar w:fldCharType="end"/>
            </w:r>
          </w:hyperlink>
        </w:p>
        <w:p w14:paraId="5A17C837" w14:textId="2AE8C514" w:rsidR="00F7493C" w:rsidRPr="00FA33E4" w:rsidRDefault="004229B6">
          <w:pPr>
            <w:pStyle w:val="TOC1"/>
            <w:tabs>
              <w:tab w:val="right" w:leader="dot" w:pos="9350"/>
            </w:tabs>
            <w:rPr>
              <w:rFonts w:ascii="Arial" w:eastAsiaTheme="minorEastAsia" w:hAnsi="Arial" w:cs="Arial"/>
              <w:noProof/>
            </w:rPr>
          </w:pPr>
          <w:hyperlink w:anchor="_Toc92451835" w:history="1">
            <w:r w:rsidR="00F7493C" w:rsidRPr="00FA33E4">
              <w:rPr>
                <w:rStyle w:val="Hyperlink"/>
                <w:rFonts w:ascii="Arial" w:hAnsi="Arial" w:cs="Arial"/>
                <w:noProof/>
              </w:rPr>
              <w:t>CAREER DEVELOPMENT PLANNING</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_Toc92451835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9</w:t>
            </w:r>
            <w:r w:rsidR="00F7493C" w:rsidRPr="00FA33E4">
              <w:rPr>
                <w:rFonts w:ascii="Arial" w:hAnsi="Arial" w:cs="Arial"/>
                <w:noProof/>
                <w:webHidden/>
              </w:rPr>
              <w:fldChar w:fldCharType="end"/>
            </w:r>
          </w:hyperlink>
        </w:p>
        <w:p w14:paraId="5D68BE65" w14:textId="74F6916C" w:rsidR="00F7493C" w:rsidRPr="00FA33E4" w:rsidRDefault="004229B6">
          <w:pPr>
            <w:pStyle w:val="TOC2"/>
            <w:tabs>
              <w:tab w:val="right" w:leader="dot" w:pos="9350"/>
            </w:tabs>
            <w:rPr>
              <w:rFonts w:ascii="Arial" w:eastAsiaTheme="minorEastAsia" w:hAnsi="Arial" w:cs="Arial"/>
              <w:noProof/>
            </w:rPr>
          </w:pPr>
          <w:hyperlink w:anchor="_Toc92451836" w:history="1">
            <w:r w:rsidR="00F7493C" w:rsidRPr="00FA33E4">
              <w:rPr>
                <w:rStyle w:val="Hyperlink"/>
                <w:rFonts w:ascii="Arial" w:hAnsi="Arial" w:cs="Arial"/>
                <w:noProof/>
              </w:rPr>
              <w:t>Exploration: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_Toc92451836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9</w:t>
            </w:r>
            <w:r w:rsidR="00F7493C" w:rsidRPr="00FA33E4">
              <w:rPr>
                <w:rFonts w:ascii="Arial" w:hAnsi="Arial" w:cs="Arial"/>
                <w:noProof/>
                <w:webHidden/>
              </w:rPr>
              <w:fldChar w:fldCharType="end"/>
            </w:r>
          </w:hyperlink>
        </w:p>
        <w:p w14:paraId="165D0F6C" w14:textId="07B60F4B" w:rsidR="00F7493C" w:rsidRPr="00FA33E4" w:rsidRDefault="004229B6">
          <w:pPr>
            <w:pStyle w:val="TOC2"/>
            <w:tabs>
              <w:tab w:val="right" w:leader="dot" w:pos="9350"/>
            </w:tabs>
            <w:rPr>
              <w:rFonts w:ascii="Arial" w:eastAsiaTheme="minorEastAsia" w:hAnsi="Arial" w:cs="Arial"/>
              <w:noProof/>
            </w:rPr>
          </w:pPr>
          <w:hyperlink w:anchor="_Toc92451837" w:history="1">
            <w:r w:rsidR="00F7493C" w:rsidRPr="00FA33E4">
              <w:rPr>
                <w:rStyle w:val="Hyperlink"/>
                <w:rFonts w:ascii="Arial" w:hAnsi="Arial" w:cs="Arial"/>
                <w:noProof/>
              </w:rPr>
              <w:t>Establishment:</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_Toc92451837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9</w:t>
            </w:r>
            <w:r w:rsidR="00F7493C" w:rsidRPr="00FA33E4">
              <w:rPr>
                <w:rFonts w:ascii="Arial" w:hAnsi="Arial" w:cs="Arial"/>
                <w:noProof/>
                <w:webHidden/>
              </w:rPr>
              <w:fldChar w:fldCharType="end"/>
            </w:r>
          </w:hyperlink>
        </w:p>
        <w:p w14:paraId="0B2556D6" w14:textId="52E8D769" w:rsidR="00F7493C" w:rsidRPr="00FA33E4" w:rsidRDefault="004229B6">
          <w:pPr>
            <w:pStyle w:val="TOC2"/>
            <w:tabs>
              <w:tab w:val="right" w:leader="dot" w:pos="9350"/>
            </w:tabs>
            <w:rPr>
              <w:rFonts w:ascii="Arial" w:eastAsiaTheme="minorEastAsia" w:hAnsi="Arial" w:cs="Arial"/>
              <w:noProof/>
            </w:rPr>
          </w:pPr>
          <w:hyperlink w:anchor="_Toc92451838" w:history="1">
            <w:r w:rsidR="00F7493C" w:rsidRPr="00FA33E4">
              <w:rPr>
                <w:rStyle w:val="Hyperlink"/>
                <w:rFonts w:ascii="Arial" w:hAnsi="Arial" w:cs="Arial"/>
                <w:noProof/>
              </w:rPr>
              <w:t>Mid-career:</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_Toc92451838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9</w:t>
            </w:r>
            <w:r w:rsidR="00F7493C" w:rsidRPr="00FA33E4">
              <w:rPr>
                <w:rFonts w:ascii="Arial" w:hAnsi="Arial" w:cs="Arial"/>
                <w:noProof/>
                <w:webHidden/>
              </w:rPr>
              <w:fldChar w:fldCharType="end"/>
            </w:r>
          </w:hyperlink>
        </w:p>
        <w:p w14:paraId="328116DA" w14:textId="3AD01D0E" w:rsidR="00F7493C" w:rsidRPr="00FA33E4" w:rsidRDefault="004229B6">
          <w:pPr>
            <w:pStyle w:val="TOC2"/>
            <w:tabs>
              <w:tab w:val="right" w:leader="dot" w:pos="9350"/>
            </w:tabs>
            <w:rPr>
              <w:rFonts w:ascii="Arial" w:eastAsiaTheme="minorEastAsia" w:hAnsi="Arial" w:cs="Arial"/>
              <w:noProof/>
            </w:rPr>
          </w:pPr>
          <w:hyperlink w:anchor="_Toc92451839" w:history="1">
            <w:r w:rsidR="00F7493C" w:rsidRPr="00FA33E4">
              <w:rPr>
                <w:rStyle w:val="Hyperlink"/>
                <w:rFonts w:ascii="Arial" w:hAnsi="Arial" w:cs="Arial"/>
                <w:noProof/>
              </w:rPr>
              <w:t>Late career:</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_Toc92451839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9</w:t>
            </w:r>
            <w:r w:rsidR="00F7493C" w:rsidRPr="00FA33E4">
              <w:rPr>
                <w:rFonts w:ascii="Arial" w:hAnsi="Arial" w:cs="Arial"/>
                <w:noProof/>
                <w:webHidden/>
              </w:rPr>
              <w:fldChar w:fldCharType="end"/>
            </w:r>
          </w:hyperlink>
        </w:p>
        <w:p w14:paraId="1D566B22" w14:textId="59B027B2" w:rsidR="00F7493C" w:rsidRPr="00FA33E4" w:rsidRDefault="004229B6">
          <w:pPr>
            <w:pStyle w:val="TOC2"/>
            <w:tabs>
              <w:tab w:val="right" w:leader="dot" w:pos="9350"/>
            </w:tabs>
            <w:rPr>
              <w:rFonts w:ascii="Arial" w:eastAsiaTheme="minorEastAsia" w:hAnsi="Arial" w:cs="Arial"/>
              <w:noProof/>
            </w:rPr>
          </w:pPr>
          <w:hyperlink w:anchor="_Toc92451840" w:history="1">
            <w:r w:rsidR="00F7493C" w:rsidRPr="00FA33E4">
              <w:rPr>
                <w:rStyle w:val="Hyperlink"/>
                <w:rFonts w:ascii="Arial" w:hAnsi="Arial" w:cs="Arial"/>
                <w:noProof/>
                <w:lang w:val="en-GB"/>
              </w:rPr>
              <w:t>Decline:</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_Toc92451840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9</w:t>
            </w:r>
            <w:r w:rsidR="00F7493C" w:rsidRPr="00FA33E4">
              <w:rPr>
                <w:rFonts w:ascii="Arial" w:hAnsi="Arial" w:cs="Arial"/>
                <w:noProof/>
                <w:webHidden/>
              </w:rPr>
              <w:fldChar w:fldCharType="end"/>
            </w:r>
          </w:hyperlink>
        </w:p>
        <w:p w14:paraId="1758CB33" w14:textId="19D94867" w:rsidR="00F7493C" w:rsidRPr="00FA33E4" w:rsidRDefault="004229B6">
          <w:pPr>
            <w:pStyle w:val="TOC1"/>
            <w:tabs>
              <w:tab w:val="right" w:leader="dot" w:pos="9350"/>
            </w:tabs>
            <w:rPr>
              <w:rFonts w:ascii="Arial" w:eastAsiaTheme="minorEastAsia" w:hAnsi="Arial" w:cs="Arial"/>
              <w:noProof/>
            </w:rPr>
          </w:pPr>
          <w:hyperlink w:anchor="_Toc92451841" w:history="1">
            <w:r w:rsidR="00F7493C" w:rsidRPr="00FA33E4">
              <w:rPr>
                <w:rStyle w:val="Hyperlink"/>
                <w:rFonts w:ascii="Arial" w:hAnsi="Arial" w:cs="Arial"/>
                <w:noProof/>
                <w:lang w:val="en-GB"/>
              </w:rPr>
              <w:t>PERSONAL ACTION PLAN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_Toc92451841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9</w:t>
            </w:r>
            <w:r w:rsidR="00F7493C" w:rsidRPr="00FA33E4">
              <w:rPr>
                <w:rFonts w:ascii="Arial" w:hAnsi="Arial" w:cs="Arial"/>
                <w:noProof/>
                <w:webHidden/>
              </w:rPr>
              <w:fldChar w:fldCharType="end"/>
            </w:r>
          </w:hyperlink>
        </w:p>
        <w:p w14:paraId="447820D2" w14:textId="78E47A3C" w:rsidR="00F7493C" w:rsidRPr="00FA33E4" w:rsidRDefault="004229B6">
          <w:pPr>
            <w:pStyle w:val="TOC2"/>
            <w:tabs>
              <w:tab w:val="right" w:leader="dot" w:pos="9350"/>
            </w:tabs>
            <w:rPr>
              <w:rFonts w:ascii="Arial" w:eastAsiaTheme="minorEastAsia" w:hAnsi="Arial" w:cs="Arial"/>
              <w:noProof/>
            </w:rPr>
          </w:pPr>
          <w:hyperlink w:anchor="_Toc92451842" w:history="1">
            <w:r w:rsidR="00F7493C" w:rsidRPr="00FA33E4">
              <w:rPr>
                <w:rStyle w:val="Hyperlink"/>
                <w:rFonts w:ascii="Arial" w:hAnsi="Arial" w:cs="Arial"/>
                <w:noProof/>
              </w:rPr>
              <w:t>SMART OBJECTIVES:</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_Toc92451842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10</w:t>
            </w:r>
            <w:r w:rsidR="00F7493C" w:rsidRPr="00FA33E4">
              <w:rPr>
                <w:rFonts w:ascii="Arial" w:hAnsi="Arial" w:cs="Arial"/>
                <w:noProof/>
                <w:webHidden/>
              </w:rPr>
              <w:fldChar w:fldCharType="end"/>
            </w:r>
          </w:hyperlink>
        </w:p>
        <w:p w14:paraId="4F8FE218" w14:textId="5B77DEA6" w:rsidR="00F7493C" w:rsidRPr="00FA33E4" w:rsidRDefault="004229B6">
          <w:pPr>
            <w:pStyle w:val="TOC2"/>
            <w:tabs>
              <w:tab w:val="right" w:leader="dot" w:pos="9350"/>
            </w:tabs>
            <w:rPr>
              <w:rFonts w:ascii="Arial" w:eastAsiaTheme="minorEastAsia" w:hAnsi="Arial" w:cs="Arial"/>
              <w:noProof/>
            </w:rPr>
          </w:pPr>
          <w:hyperlink w:anchor="_Toc92451843" w:history="1">
            <w:r w:rsidR="00F7493C" w:rsidRPr="00FA33E4">
              <w:rPr>
                <w:rStyle w:val="Hyperlink"/>
                <w:rFonts w:ascii="Arial" w:hAnsi="Arial" w:cs="Arial"/>
                <w:noProof/>
              </w:rPr>
              <w:t>SWOT ANALYSIS:</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_Toc92451843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10</w:t>
            </w:r>
            <w:r w:rsidR="00F7493C" w:rsidRPr="00FA33E4">
              <w:rPr>
                <w:rFonts w:ascii="Arial" w:hAnsi="Arial" w:cs="Arial"/>
                <w:noProof/>
                <w:webHidden/>
              </w:rPr>
              <w:fldChar w:fldCharType="end"/>
            </w:r>
          </w:hyperlink>
        </w:p>
        <w:p w14:paraId="5DE18956" w14:textId="48B8E23E" w:rsidR="00F7493C" w:rsidRPr="00FA33E4" w:rsidRDefault="004229B6">
          <w:pPr>
            <w:pStyle w:val="TOC1"/>
            <w:tabs>
              <w:tab w:val="right" w:leader="dot" w:pos="9350"/>
            </w:tabs>
            <w:rPr>
              <w:rFonts w:ascii="Arial" w:eastAsiaTheme="minorEastAsia" w:hAnsi="Arial" w:cs="Arial"/>
              <w:noProof/>
            </w:rPr>
          </w:pPr>
          <w:hyperlink w:anchor="_Toc92451844" w:history="1">
            <w:r w:rsidR="00F7493C" w:rsidRPr="00FA33E4">
              <w:rPr>
                <w:rStyle w:val="Hyperlink"/>
                <w:rFonts w:ascii="Arial" w:hAnsi="Arial" w:cs="Arial"/>
                <w:noProof/>
              </w:rPr>
              <w:t>CONCLUSION:</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_Toc92451844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10</w:t>
            </w:r>
            <w:r w:rsidR="00F7493C" w:rsidRPr="00FA33E4">
              <w:rPr>
                <w:rFonts w:ascii="Arial" w:hAnsi="Arial" w:cs="Arial"/>
                <w:noProof/>
                <w:webHidden/>
              </w:rPr>
              <w:fldChar w:fldCharType="end"/>
            </w:r>
          </w:hyperlink>
        </w:p>
        <w:p w14:paraId="305E812F" w14:textId="07BB9FB2" w:rsidR="00F7493C" w:rsidRPr="00FA33E4" w:rsidRDefault="004229B6">
          <w:pPr>
            <w:pStyle w:val="TOC1"/>
            <w:tabs>
              <w:tab w:val="right" w:leader="dot" w:pos="9350"/>
            </w:tabs>
            <w:rPr>
              <w:rFonts w:ascii="Arial" w:eastAsiaTheme="minorEastAsia" w:hAnsi="Arial" w:cs="Arial"/>
              <w:noProof/>
            </w:rPr>
          </w:pPr>
          <w:hyperlink w:anchor="_Toc92451845" w:history="1">
            <w:r w:rsidR="00F7493C" w:rsidRPr="00FA33E4">
              <w:rPr>
                <w:rStyle w:val="Hyperlink"/>
                <w:rFonts w:ascii="Arial" w:eastAsia="Times New Roman" w:hAnsi="Arial" w:cs="Arial"/>
                <w:noProof/>
              </w:rPr>
              <w:t>REFERENCES:</w:t>
            </w:r>
            <w:r w:rsidR="00F7493C" w:rsidRPr="00FA33E4">
              <w:rPr>
                <w:rFonts w:ascii="Arial" w:hAnsi="Arial" w:cs="Arial"/>
                <w:noProof/>
                <w:webHidden/>
              </w:rPr>
              <w:tab/>
            </w:r>
            <w:r w:rsidR="00F7493C" w:rsidRPr="00FA33E4">
              <w:rPr>
                <w:rFonts w:ascii="Arial" w:hAnsi="Arial" w:cs="Arial"/>
                <w:noProof/>
                <w:webHidden/>
              </w:rPr>
              <w:fldChar w:fldCharType="begin"/>
            </w:r>
            <w:r w:rsidR="00F7493C" w:rsidRPr="00FA33E4">
              <w:rPr>
                <w:rFonts w:ascii="Arial" w:hAnsi="Arial" w:cs="Arial"/>
                <w:noProof/>
                <w:webHidden/>
              </w:rPr>
              <w:instrText xml:space="preserve"> PAGEREF _Toc92451845 \h </w:instrText>
            </w:r>
            <w:r w:rsidR="00F7493C" w:rsidRPr="00FA33E4">
              <w:rPr>
                <w:rFonts w:ascii="Arial" w:hAnsi="Arial" w:cs="Arial"/>
                <w:noProof/>
                <w:webHidden/>
              </w:rPr>
            </w:r>
            <w:r w:rsidR="00F7493C" w:rsidRPr="00FA33E4">
              <w:rPr>
                <w:rFonts w:ascii="Arial" w:hAnsi="Arial" w:cs="Arial"/>
                <w:noProof/>
                <w:webHidden/>
              </w:rPr>
              <w:fldChar w:fldCharType="separate"/>
            </w:r>
            <w:r w:rsidR="00F7493C" w:rsidRPr="00FA33E4">
              <w:rPr>
                <w:rFonts w:ascii="Arial" w:hAnsi="Arial" w:cs="Arial"/>
                <w:noProof/>
                <w:webHidden/>
              </w:rPr>
              <w:t>11</w:t>
            </w:r>
            <w:r w:rsidR="00F7493C" w:rsidRPr="00FA33E4">
              <w:rPr>
                <w:rFonts w:ascii="Arial" w:hAnsi="Arial" w:cs="Arial"/>
                <w:noProof/>
                <w:webHidden/>
              </w:rPr>
              <w:fldChar w:fldCharType="end"/>
            </w:r>
          </w:hyperlink>
        </w:p>
        <w:p w14:paraId="73F97405" w14:textId="348EB2DB" w:rsidR="00EB6F5B" w:rsidRPr="00FA33E4" w:rsidRDefault="00D84F56">
          <w:pPr>
            <w:rPr>
              <w:rFonts w:ascii="Arial" w:hAnsi="Arial" w:cs="Arial"/>
            </w:rPr>
          </w:pPr>
          <w:r w:rsidRPr="00FA33E4">
            <w:rPr>
              <w:rFonts w:ascii="Arial" w:hAnsi="Arial" w:cs="Arial"/>
              <w:b/>
              <w:bCs/>
              <w:noProof/>
            </w:rPr>
            <w:fldChar w:fldCharType="end"/>
          </w:r>
        </w:p>
      </w:sdtContent>
    </w:sdt>
    <w:p w14:paraId="02B1DB78" w14:textId="7D5CC71F" w:rsidR="00A76297" w:rsidRPr="00FA33E4" w:rsidRDefault="00A76297" w:rsidP="00A76297">
      <w:pPr>
        <w:jc w:val="both"/>
        <w:rPr>
          <w:rFonts w:ascii="Arial" w:hAnsi="Arial" w:cs="Arial"/>
          <w:b/>
          <w:bCs/>
          <w:sz w:val="48"/>
          <w:szCs w:val="48"/>
        </w:rPr>
      </w:pPr>
    </w:p>
    <w:p w14:paraId="6B4FED2A" w14:textId="744A5CAA" w:rsidR="00EB6F5B" w:rsidRPr="00FA33E4" w:rsidRDefault="00EB6F5B" w:rsidP="00A76297">
      <w:pPr>
        <w:jc w:val="both"/>
        <w:rPr>
          <w:rFonts w:ascii="Arial" w:hAnsi="Arial" w:cs="Arial"/>
          <w:b/>
          <w:bCs/>
          <w:sz w:val="48"/>
          <w:szCs w:val="48"/>
        </w:rPr>
      </w:pPr>
    </w:p>
    <w:p w14:paraId="63D1E210" w14:textId="05DA66D8" w:rsidR="00EB6F5B" w:rsidRPr="00FA33E4" w:rsidRDefault="00EB6F5B" w:rsidP="00A76297">
      <w:pPr>
        <w:jc w:val="both"/>
        <w:rPr>
          <w:rFonts w:ascii="Arial" w:hAnsi="Arial" w:cs="Arial"/>
          <w:b/>
          <w:bCs/>
          <w:sz w:val="48"/>
          <w:szCs w:val="48"/>
        </w:rPr>
      </w:pPr>
    </w:p>
    <w:p w14:paraId="26A81695" w14:textId="197708C1" w:rsidR="00EB6F5B" w:rsidRPr="00FA33E4" w:rsidRDefault="00EB6F5B" w:rsidP="00A76297">
      <w:pPr>
        <w:jc w:val="both"/>
        <w:rPr>
          <w:rFonts w:ascii="Arial" w:hAnsi="Arial" w:cs="Arial"/>
          <w:b/>
          <w:bCs/>
          <w:sz w:val="48"/>
          <w:szCs w:val="48"/>
        </w:rPr>
      </w:pPr>
    </w:p>
    <w:p w14:paraId="0697978D" w14:textId="009DC1FC" w:rsidR="00EB6F5B" w:rsidRPr="00FA33E4" w:rsidRDefault="00EB6F5B" w:rsidP="00A76297">
      <w:pPr>
        <w:jc w:val="both"/>
        <w:rPr>
          <w:rFonts w:ascii="Arial" w:hAnsi="Arial" w:cs="Arial"/>
          <w:b/>
          <w:bCs/>
          <w:sz w:val="48"/>
          <w:szCs w:val="48"/>
        </w:rPr>
      </w:pPr>
    </w:p>
    <w:p w14:paraId="3F279825" w14:textId="6D0494BD" w:rsidR="00EB6F5B" w:rsidRPr="00FA33E4" w:rsidRDefault="00EB6F5B" w:rsidP="00A76297">
      <w:pPr>
        <w:jc w:val="both"/>
        <w:rPr>
          <w:rFonts w:ascii="Arial" w:hAnsi="Arial" w:cs="Arial"/>
          <w:b/>
          <w:bCs/>
          <w:sz w:val="48"/>
          <w:szCs w:val="48"/>
        </w:rPr>
      </w:pPr>
    </w:p>
    <w:p w14:paraId="63CAFF09" w14:textId="7DA6D727" w:rsidR="00EB6F5B" w:rsidRPr="00FA33E4" w:rsidRDefault="00EB6F5B" w:rsidP="00A76297">
      <w:pPr>
        <w:jc w:val="both"/>
        <w:rPr>
          <w:rFonts w:ascii="Arial" w:hAnsi="Arial" w:cs="Arial"/>
          <w:b/>
          <w:bCs/>
          <w:sz w:val="48"/>
          <w:szCs w:val="48"/>
        </w:rPr>
      </w:pPr>
    </w:p>
    <w:p w14:paraId="04990009" w14:textId="7CA31F53" w:rsidR="00EB6F5B" w:rsidRPr="00FA33E4" w:rsidRDefault="00EB6F5B" w:rsidP="00A76297">
      <w:pPr>
        <w:jc w:val="both"/>
        <w:rPr>
          <w:rFonts w:ascii="Arial" w:hAnsi="Arial" w:cs="Arial"/>
          <w:b/>
          <w:bCs/>
          <w:sz w:val="48"/>
          <w:szCs w:val="48"/>
        </w:rPr>
      </w:pPr>
    </w:p>
    <w:p w14:paraId="18F5ACFD" w14:textId="23FA26E0" w:rsidR="00EB6F5B" w:rsidRPr="00FA33E4" w:rsidRDefault="00EB6F5B" w:rsidP="00A76297">
      <w:pPr>
        <w:jc w:val="both"/>
        <w:rPr>
          <w:rFonts w:ascii="Arial" w:hAnsi="Arial" w:cs="Arial"/>
          <w:b/>
          <w:bCs/>
          <w:sz w:val="48"/>
          <w:szCs w:val="48"/>
        </w:rPr>
      </w:pPr>
    </w:p>
    <w:p w14:paraId="4EB2255C" w14:textId="235006ED" w:rsidR="00EB6F5B" w:rsidRPr="00FA33E4" w:rsidRDefault="00EB6F5B" w:rsidP="00A76297">
      <w:pPr>
        <w:jc w:val="both"/>
        <w:rPr>
          <w:rFonts w:ascii="Arial" w:hAnsi="Arial" w:cs="Arial"/>
          <w:b/>
          <w:bCs/>
          <w:sz w:val="48"/>
          <w:szCs w:val="48"/>
        </w:rPr>
      </w:pPr>
    </w:p>
    <w:p w14:paraId="50267708" w14:textId="6EB14BF0" w:rsidR="00EB6F5B" w:rsidRPr="00FA33E4" w:rsidRDefault="00EB6F5B" w:rsidP="00A76297">
      <w:pPr>
        <w:jc w:val="both"/>
        <w:rPr>
          <w:rFonts w:ascii="Arial" w:hAnsi="Arial" w:cs="Arial"/>
          <w:b/>
          <w:bCs/>
          <w:sz w:val="48"/>
          <w:szCs w:val="48"/>
        </w:rPr>
      </w:pPr>
    </w:p>
    <w:p w14:paraId="22BB34D2" w14:textId="02E60EDF" w:rsidR="00EB6F5B" w:rsidRPr="00FA33E4" w:rsidRDefault="00EB6F5B" w:rsidP="00A76297">
      <w:pPr>
        <w:jc w:val="both"/>
        <w:rPr>
          <w:rFonts w:ascii="Arial" w:hAnsi="Arial" w:cs="Arial"/>
          <w:b/>
          <w:bCs/>
          <w:sz w:val="48"/>
          <w:szCs w:val="48"/>
        </w:rPr>
      </w:pPr>
    </w:p>
    <w:p w14:paraId="4ED5256D" w14:textId="6209AB14" w:rsidR="00EB6F5B" w:rsidRPr="00FA33E4" w:rsidRDefault="00EB6F5B" w:rsidP="00A76297">
      <w:pPr>
        <w:jc w:val="both"/>
        <w:rPr>
          <w:rFonts w:ascii="Arial" w:hAnsi="Arial" w:cs="Arial"/>
          <w:b/>
          <w:bCs/>
          <w:sz w:val="48"/>
          <w:szCs w:val="48"/>
        </w:rPr>
      </w:pPr>
    </w:p>
    <w:p w14:paraId="27F4FF00" w14:textId="7CE76994" w:rsidR="00EB6F5B" w:rsidRPr="00FA33E4" w:rsidRDefault="00EB6F5B" w:rsidP="00A76297">
      <w:pPr>
        <w:jc w:val="both"/>
        <w:rPr>
          <w:rFonts w:ascii="Arial" w:hAnsi="Arial" w:cs="Arial"/>
          <w:b/>
          <w:bCs/>
          <w:sz w:val="48"/>
          <w:szCs w:val="48"/>
        </w:rPr>
      </w:pPr>
    </w:p>
    <w:p w14:paraId="451D914C" w14:textId="1A5BD8EB" w:rsidR="00EB6F5B" w:rsidRPr="00FA33E4" w:rsidRDefault="00EB6F5B" w:rsidP="00A76297">
      <w:pPr>
        <w:jc w:val="both"/>
        <w:rPr>
          <w:rFonts w:ascii="Arial" w:hAnsi="Arial" w:cs="Arial"/>
          <w:b/>
          <w:bCs/>
          <w:sz w:val="48"/>
          <w:szCs w:val="48"/>
        </w:rPr>
      </w:pPr>
    </w:p>
    <w:p w14:paraId="509D6DB6" w14:textId="4040BC67" w:rsidR="00EB6F5B" w:rsidRPr="00FA33E4" w:rsidRDefault="00EB6F5B" w:rsidP="00EB6F5B">
      <w:pPr>
        <w:pStyle w:val="Heading1"/>
        <w:jc w:val="center"/>
        <w:rPr>
          <w:rFonts w:ascii="Arial" w:hAnsi="Arial" w:cs="Arial"/>
        </w:rPr>
      </w:pPr>
      <w:bookmarkStart w:id="0" w:name="_Toc92451826"/>
      <w:r w:rsidRPr="00FA33E4">
        <w:rPr>
          <w:rFonts w:ascii="Arial" w:hAnsi="Arial" w:cs="Arial"/>
        </w:rPr>
        <w:t>INTRODUCTION</w:t>
      </w:r>
      <w:bookmarkEnd w:id="0"/>
    </w:p>
    <w:p w14:paraId="0E88878C" w14:textId="26C4CE51" w:rsidR="00D83944" w:rsidRPr="00FA33E4" w:rsidRDefault="00D83944" w:rsidP="00D83944">
      <w:pPr>
        <w:rPr>
          <w:rFonts w:ascii="Arial" w:hAnsi="Arial" w:cs="Arial"/>
        </w:rPr>
      </w:pPr>
    </w:p>
    <w:p w14:paraId="672BC5B3" w14:textId="77777777" w:rsidR="00D83944" w:rsidRPr="00FA33E4" w:rsidRDefault="00D83944" w:rsidP="00D83944">
      <w:pPr>
        <w:rPr>
          <w:rFonts w:ascii="Arial" w:hAnsi="Arial" w:cs="Arial"/>
        </w:rPr>
      </w:pPr>
    </w:p>
    <w:p w14:paraId="2CBE7293" w14:textId="1AC90027" w:rsidR="00270289" w:rsidRPr="00FA33E4" w:rsidRDefault="000C2AB0" w:rsidP="000C2AB0">
      <w:pPr>
        <w:rPr>
          <w:rFonts w:ascii="Arial" w:hAnsi="Arial" w:cs="Arial"/>
        </w:rPr>
      </w:pPr>
      <w:r w:rsidRPr="00FA33E4">
        <w:rPr>
          <w:rFonts w:ascii="Arial" w:hAnsi="Arial" w:cs="Arial"/>
        </w:rPr>
        <w:t xml:space="preserve">I am going to start with a story about the chain of events </w:t>
      </w:r>
      <w:r w:rsidR="00AB25F0" w:rsidRPr="00FA33E4">
        <w:rPr>
          <w:rFonts w:ascii="Arial" w:hAnsi="Arial" w:cs="Arial"/>
        </w:rPr>
        <w:t xml:space="preserve">that sparked an </w:t>
      </w:r>
      <w:r w:rsidR="00F15A19" w:rsidRPr="00FA33E4">
        <w:rPr>
          <w:rFonts w:ascii="Arial" w:hAnsi="Arial" w:cs="Arial"/>
        </w:rPr>
        <w:t>idea. This</w:t>
      </w:r>
      <w:r w:rsidR="00AB25F0" w:rsidRPr="00FA33E4">
        <w:rPr>
          <w:rFonts w:ascii="Arial" w:hAnsi="Arial" w:cs="Arial"/>
        </w:rPr>
        <w:t xml:space="preserve"> idea was the reason I am studying </w:t>
      </w:r>
      <w:r w:rsidR="006B77B8" w:rsidRPr="00FA33E4">
        <w:rPr>
          <w:rFonts w:ascii="Arial" w:hAnsi="Arial" w:cs="Arial"/>
        </w:rPr>
        <w:t xml:space="preserve">in </w:t>
      </w:r>
      <w:r w:rsidR="00AB25F0" w:rsidRPr="00FA33E4">
        <w:rPr>
          <w:rFonts w:ascii="Arial" w:hAnsi="Arial" w:cs="Arial"/>
        </w:rPr>
        <w:t xml:space="preserve">this course and the reason </w:t>
      </w:r>
      <w:r w:rsidR="007E531F" w:rsidRPr="00FA33E4">
        <w:rPr>
          <w:rFonts w:ascii="Arial" w:hAnsi="Arial" w:cs="Arial"/>
        </w:rPr>
        <w:t>I am in</w:t>
      </w:r>
      <w:r w:rsidR="00AB25F0" w:rsidRPr="00FA33E4">
        <w:rPr>
          <w:rFonts w:ascii="Arial" w:hAnsi="Arial" w:cs="Arial"/>
        </w:rPr>
        <w:t xml:space="preserve"> the U.K. to begin with. I used to be </w:t>
      </w:r>
      <w:r w:rsidR="00727797" w:rsidRPr="00FA33E4">
        <w:rPr>
          <w:rFonts w:ascii="Arial" w:hAnsi="Arial" w:cs="Arial"/>
        </w:rPr>
        <w:t>an</w:t>
      </w:r>
      <w:r w:rsidR="00AB25F0" w:rsidRPr="00FA33E4">
        <w:rPr>
          <w:rFonts w:ascii="Arial" w:hAnsi="Arial" w:cs="Arial"/>
        </w:rPr>
        <w:t xml:space="preserve"> extroverted </w:t>
      </w:r>
      <w:r w:rsidR="00F15A19" w:rsidRPr="00FA33E4">
        <w:rPr>
          <w:rFonts w:ascii="Arial" w:hAnsi="Arial" w:cs="Arial"/>
        </w:rPr>
        <w:t>person,</w:t>
      </w:r>
      <w:r w:rsidR="00AB25F0" w:rsidRPr="00FA33E4">
        <w:rPr>
          <w:rFonts w:ascii="Arial" w:hAnsi="Arial" w:cs="Arial"/>
        </w:rPr>
        <w:t xml:space="preserve"> very energetic </w:t>
      </w:r>
      <w:r w:rsidR="009D29A3" w:rsidRPr="00FA33E4">
        <w:rPr>
          <w:rFonts w:ascii="Arial" w:hAnsi="Arial" w:cs="Arial"/>
        </w:rPr>
        <w:t xml:space="preserve">and </w:t>
      </w:r>
      <w:r w:rsidR="00727E75" w:rsidRPr="00FA33E4">
        <w:rPr>
          <w:rFonts w:ascii="Arial" w:hAnsi="Arial" w:cs="Arial"/>
        </w:rPr>
        <w:t>talkative.</w:t>
      </w:r>
      <w:r w:rsidR="009D29A3" w:rsidRPr="00FA33E4">
        <w:rPr>
          <w:rFonts w:ascii="Arial" w:hAnsi="Arial" w:cs="Arial"/>
        </w:rPr>
        <w:t xml:space="preserve"> </w:t>
      </w:r>
      <w:r w:rsidR="007E531F" w:rsidRPr="00FA33E4">
        <w:rPr>
          <w:rFonts w:ascii="Arial" w:hAnsi="Arial" w:cs="Arial"/>
        </w:rPr>
        <w:t xml:space="preserve">Since a very young age I wanted to study in </w:t>
      </w:r>
      <w:r w:rsidR="00F15A19" w:rsidRPr="00FA33E4">
        <w:rPr>
          <w:rFonts w:ascii="Arial" w:hAnsi="Arial" w:cs="Arial"/>
        </w:rPr>
        <w:t>PGEE,</w:t>
      </w:r>
      <w:r w:rsidR="007E531F" w:rsidRPr="00FA33E4">
        <w:rPr>
          <w:rFonts w:ascii="Arial" w:hAnsi="Arial" w:cs="Arial"/>
        </w:rPr>
        <w:t xml:space="preserve"> Plovdiv where more than half of my family became </w:t>
      </w:r>
      <w:r w:rsidR="00BC6530" w:rsidRPr="00FA33E4">
        <w:rPr>
          <w:rFonts w:ascii="Arial" w:hAnsi="Arial" w:cs="Arial"/>
        </w:rPr>
        <w:t>engineers.</w:t>
      </w:r>
      <w:r w:rsidR="007E531F" w:rsidRPr="00FA33E4">
        <w:rPr>
          <w:rFonts w:ascii="Arial" w:hAnsi="Arial" w:cs="Arial"/>
        </w:rPr>
        <w:t xml:space="preserve"> As </w:t>
      </w:r>
      <w:r w:rsidR="00BC6530" w:rsidRPr="00FA33E4">
        <w:rPr>
          <w:rFonts w:ascii="Arial" w:hAnsi="Arial" w:cs="Arial"/>
        </w:rPr>
        <w:t>planned,</w:t>
      </w:r>
      <w:r w:rsidR="007E531F" w:rsidRPr="00FA33E4">
        <w:rPr>
          <w:rFonts w:ascii="Arial" w:hAnsi="Arial" w:cs="Arial"/>
        </w:rPr>
        <w:t xml:space="preserve"> I took my exams with almost perfect scores and got accepted to study </w:t>
      </w:r>
      <w:r w:rsidR="00BC6530" w:rsidRPr="00FA33E4">
        <w:rPr>
          <w:rFonts w:ascii="Arial" w:hAnsi="Arial" w:cs="Arial"/>
        </w:rPr>
        <w:t>there,</w:t>
      </w:r>
      <w:r w:rsidR="007E531F" w:rsidRPr="00FA33E4">
        <w:rPr>
          <w:rFonts w:ascii="Arial" w:hAnsi="Arial" w:cs="Arial"/>
        </w:rPr>
        <w:t xml:space="preserve"> but </w:t>
      </w:r>
      <w:r w:rsidR="00F15A19" w:rsidRPr="00FA33E4">
        <w:rPr>
          <w:rFonts w:ascii="Arial" w:hAnsi="Arial" w:cs="Arial"/>
        </w:rPr>
        <w:t xml:space="preserve">I did not know </w:t>
      </w:r>
      <w:r w:rsidR="007E531F" w:rsidRPr="00FA33E4">
        <w:rPr>
          <w:rFonts w:ascii="Arial" w:hAnsi="Arial" w:cs="Arial"/>
        </w:rPr>
        <w:t>life had different plans for me. Somewhere around my second year of high school</w:t>
      </w:r>
      <w:r w:rsidR="00F15A19" w:rsidRPr="00FA33E4">
        <w:rPr>
          <w:rFonts w:ascii="Arial" w:hAnsi="Arial" w:cs="Arial"/>
        </w:rPr>
        <w:t xml:space="preserve"> my mother fell ill and had to undergo a very expensive operation. My family sticks together so all of us had to chip in however we can. I started skipping school so I can go to work and bring some money </w:t>
      </w:r>
      <w:r w:rsidR="00BC6530" w:rsidRPr="00FA33E4">
        <w:rPr>
          <w:rFonts w:ascii="Arial" w:hAnsi="Arial" w:cs="Arial"/>
        </w:rPr>
        <w:t>in,</w:t>
      </w:r>
      <w:r w:rsidR="00F15A19" w:rsidRPr="00FA33E4">
        <w:rPr>
          <w:rFonts w:ascii="Arial" w:hAnsi="Arial" w:cs="Arial"/>
        </w:rPr>
        <w:t xml:space="preserve"> but</w:t>
      </w:r>
      <w:r w:rsidR="00BC6530" w:rsidRPr="00FA33E4">
        <w:rPr>
          <w:rFonts w:ascii="Arial" w:hAnsi="Arial" w:cs="Arial"/>
        </w:rPr>
        <w:t xml:space="preserve"> by the time we made enough my</w:t>
      </w:r>
      <w:r w:rsidR="00F15A19" w:rsidRPr="00FA33E4">
        <w:rPr>
          <w:rFonts w:ascii="Arial" w:hAnsi="Arial" w:cs="Arial"/>
        </w:rPr>
        <w:t xml:space="preserve"> absences were </w:t>
      </w:r>
      <w:r w:rsidR="00BC6530" w:rsidRPr="00FA33E4">
        <w:rPr>
          <w:rFonts w:ascii="Arial" w:hAnsi="Arial" w:cs="Arial"/>
        </w:rPr>
        <w:t xml:space="preserve">far </w:t>
      </w:r>
      <w:r w:rsidR="00F15A19" w:rsidRPr="00FA33E4">
        <w:rPr>
          <w:rFonts w:ascii="Arial" w:hAnsi="Arial" w:cs="Arial"/>
        </w:rPr>
        <w:t>too many and I got kicked out of school.</w:t>
      </w:r>
      <w:r w:rsidR="00BC6530" w:rsidRPr="00FA33E4">
        <w:rPr>
          <w:rFonts w:ascii="Arial" w:hAnsi="Arial" w:cs="Arial"/>
        </w:rPr>
        <w:t xml:space="preserve"> I continued working so I </w:t>
      </w:r>
      <w:r w:rsidR="00727797" w:rsidRPr="00FA33E4">
        <w:rPr>
          <w:rFonts w:ascii="Arial" w:hAnsi="Arial" w:cs="Arial"/>
        </w:rPr>
        <w:t>won’t</w:t>
      </w:r>
      <w:r w:rsidR="00BC6530" w:rsidRPr="00FA33E4">
        <w:rPr>
          <w:rFonts w:ascii="Arial" w:hAnsi="Arial" w:cs="Arial"/>
        </w:rPr>
        <w:t xml:space="preserve"> be a burden to my </w:t>
      </w:r>
      <w:r w:rsidR="00727797" w:rsidRPr="00FA33E4">
        <w:rPr>
          <w:rFonts w:ascii="Arial" w:hAnsi="Arial" w:cs="Arial"/>
        </w:rPr>
        <w:t>family,</w:t>
      </w:r>
      <w:r w:rsidR="00BC6530" w:rsidRPr="00FA33E4">
        <w:rPr>
          <w:rFonts w:ascii="Arial" w:hAnsi="Arial" w:cs="Arial"/>
        </w:rPr>
        <w:t xml:space="preserve"> and I moved out at the age of </w:t>
      </w:r>
      <w:r w:rsidR="00727797" w:rsidRPr="00FA33E4">
        <w:rPr>
          <w:rFonts w:ascii="Arial" w:hAnsi="Arial" w:cs="Arial"/>
        </w:rPr>
        <w:t>fifteen</w:t>
      </w:r>
      <w:r w:rsidR="006B77B8" w:rsidRPr="00FA33E4">
        <w:rPr>
          <w:rFonts w:ascii="Arial" w:hAnsi="Arial" w:cs="Arial"/>
        </w:rPr>
        <w:t>. I moved from one</w:t>
      </w:r>
      <w:r w:rsidR="00BC6530" w:rsidRPr="00FA33E4">
        <w:rPr>
          <w:rFonts w:ascii="Arial" w:hAnsi="Arial" w:cs="Arial"/>
        </w:rPr>
        <w:t xml:space="preserve"> minimum wage job</w:t>
      </w:r>
      <w:r w:rsidR="006B77B8" w:rsidRPr="00FA33E4">
        <w:rPr>
          <w:rFonts w:ascii="Arial" w:hAnsi="Arial" w:cs="Arial"/>
        </w:rPr>
        <w:t xml:space="preserve"> to another</w:t>
      </w:r>
      <w:r w:rsidR="00BC6530" w:rsidRPr="00FA33E4">
        <w:rPr>
          <w:rFonts w:ascii="Arial" w:hAnsi="Arial" w:cs="Arial"/>
        </w:rPr>
        <w:t xml:space="preserve"> until I turned eighteen </w:t>
      </w:r>
      <w:r w:rsidR="00182BE5" w:rsidRPr="00FA33E4">
        <w:rPr>
          <w:rFonts w:ascii="Arial" w:hAnsi="Arial" w:cs="Arial"/>
        </w:rPr>
        <w:t xml:space="preserve">and I found a job where I can use the gift of gab to make three times as much as I did </w:t>
      </w:r>
      <w:proofErr w:type="gramStart"/>
      <w:r w:rsidR="00182BE5" w:rsidRPr="00FA33E4">
        <w:rPr>
          <w:rFonts w:ascii="Arial" w:hAnsi="Arial" w:cs="Arial"/>
        </w:rPr>
        <w:t>cleaning</w:t>
      </w:r>
      <w:proofErr w:type="gramEnd"/>
      <w:r w:rsidR="00182BE5" w:rsidRPr="00FA33E4">
        <w:rPr>
          <w:rFonts w:ascii="Arial" w:hAnsi="Arial" w:cs="Arial"/>
        </w:rPr>
        <w:t xml:space="preserve"> warehouses. I became a technical support specialist </w:t>
      </w:r>
      <w:r w:rsidR="00383A5C" w:rsidRPr="00FA33E4">
        <w:rPr>
          <w:rFonts w:ascii="Arial" w:hAnsi="Arial" w:cs="Arial"/>
        </w:rPr>
        <w:t>for</w:t>
      </w:r>
      <w:r w:rsidR="00182BE5" w:rsidRPr="00FA33E4">
        <w:rPr>
          <w:rFonts w:ascii="Arial" w:hAnsi="Arial" w:cs="Arial"/>
        </w:rPr>
        <w:t xml:space="preserve"> </w:t>
      </w:r>
      <w:proofErr w:type="spellStart"/>
      <w:r w:rsidR="00182BE5" w:rsidRPr="00FA33E4">
        <w:rPr>
          <w:rFonts w:ascii="Arial" w:hAnsi="Arial" w:cs="Arial"/>
        </w:rPr>
        <w:t>TTech</w:t>
      </w:r>
      <w:proofErr w:type="spellEnd"/>
      <w:r w:rsidR="00182BE5" w:rsidRPr="00FA33E4">
        <w:rPr>
          <w:rFonts w:ascii="Arial" w:hAnsi="Arial" w:cs="Arial"/>
        </w:rPr>
        <w:t xml:space="preserve"> talking to customers via phone resolving technical issues with TV and internet. </w:t>
      </w:r>
      <w:r w:rsidR="00383A5C" w:rsidRPr="00FA33E4">
        <w:rPr>
          <w:rFonts w:ascii="Arial" w:hAnsi="Arial" w:cs="Arial"/>
        </w:rPr>
        <w:t xml:space="preserve">I loved it and I was the best at it both statistically and in the eyes of others. Year and a half into my work there we had already become a big </w:t>
      </w:r>
      <w:r w:rsidR="00727797" w:rsidRPr="00FA33E4">
        <w:rPr>
          <w:rFonts w:ascii="Arial" w:hAnsi="Arial" w:cs="Arial"/>
        </w:rPr>
        <w:t>family,</w:t>
      </w:r>
      <w:r w:rsidR="00383A5C" w:rsidRPr="00FA33E4">
        <w:rPr>
          <w:rFonts w:ascii="Arial" w:hAnsi="Arial" w:cs="Arial"/>
        </w:rPr>
        <w:t xml:space="preserve"> even outside work we did everything together</w:t>
      </w:r>
      <w:r w:rsidR="000317C0" w:rsidRPr="00FA33E4">
        <w:rPr>
          <w:rFonts w:ascii="Arial" w:hAnsi="Arial" w:cs="Arial"/>
        </w:rPr>
        <w:t xml:space="preserve">. As my circle became bigger and my lifestyle better my ambition grew </w:t>
      </w:r>
      <w:r w:rsidR="00F362D9" w:rsidRPr="00FA33E4">
        <w:rPr>
          <w:rFonts w:ascii="Arial" w:hAnsi="Arial" w:cs="Arial"/>
        </w:rPr>
        <w:t>way bigger</w:t>
      </w:r>
      <w:r w:rsidR="000E367F" w:rsidRPr="00FA33E4">
        <w:rPr>
          <w:rFonts w:ascii="Arial" w:hAnsi="Arial" w:cs="Arial"/>
        </w:rPr>
        <w:t xml:space="preserve">. At the end of my time there we knew everything about all the different processes </w:t>
      </w:r>
      <w:r w:rsidR="000E367F" w:rsidRPr="00FA33E4">
        <w:rPr>
          <w:rFonts w:ascii="Arial" w:hAnsi="Arial" w:cs="Arial"/>
        </w:rPr>
        <w:lastRenderedPageBreak/>
        <w:t xml:space="preserve">and departments in the company. We already knew most of what we </w:t>
      </w:r>
      <w:r w:rsidR="00820C07" w:rsidRPr="00FA33E4">
        <w:rPr>
          <w:rFonts w:ascii="Arial" w:hAnsi="Arial" w:cs="Arial"/>
        </w:rPr>
        <w:t xml:space="preserve">needed to be successful on our </w:t>
      </w:r>
      <w:r w:rsidR="00727797" w:rsidRPr="00FA33E4">
        <w:rPr>
          <w:rFonts w:ascii="Arial" w:hAnsi="Arial" w:cs="Arial"/>
        </w:rPr>
        <w:t>own,</w:t>
      </w:r>
      <w:r w:rsidR="00820C07" w:rsidRPr="00FA33E4">
        <w:rPr>
          <w:rFonts w:ascii="Arial" w:hAnsi="Arial" w:cs="Arial"/>
        </w:rPr>
        <w:t xml:space="preserve"> but we lacked the </w:t>
      </w:r>
      <w:r w:rsidR="00727797" w:rsidRPr="00FA33E4">
        <w:rPr>
          <w:rFonts w:ascii="Arial" w:hAnsi="Arial" w:cs="Arial"/>
        </w:rPr>
        <w:t>capital</w:t>
      </w:r>
      <w:r w:rsidR="00F362D9" w:rsidRPr="00FA33E4">
        <w:rPr>
          <w:rFonts w:ascii="Arial" w:hAnsi="Arial" w:cs="Arial"/>
        </w:rPr>
        <w:t>. O</w:t>
      </w:r>
      <w:r w:rsidR="00820C07" w:rsidRPr="00FA33E4">
        <w:rPr>
          <w:rFonts w:ascii="Arial" w:hAnsi="Arial" w:cs="Arial"/>
        </w:rPr>
        <w:t xml:space="preserve">ne day two of the team leaders came forward and proposed we all go to England. At the time It was every Bulgarian’s dream because most of them made around 120 pounds monthly </w:t>
      </w:r>
      <w:r w:rsidR="00D602A8" w:rsidRPr="00FA33E4">
        <w:rPr>
          <w:rFonts w:ascii="Arial" w:hAnsi="Arial" w:cs="Arial"/>
        </w:rPr>
        <w:t>compared to 500£/pw in the UK.</w:t>
      </w:r>
      <w:r w:rsidR="00FB2E62" w:rsidRPr="00FA33E4">
        <w:rPr>
          <w:rFonts w:ascii="Arial" w:hAnsi="Arial" w:cs="Arial"/>
        </w:rPr>
        <w:t xml:space="preserve"> The </w:t>
      </w:r>
      <w:r w:rsidR="00727797" w:rsidRPr="00FA33E4">
        <w:rPr>
          <w:rFonts w:ascii="Arial" w:hAnsi="Arial" w:cs="Arial"/>
        </w:rPr>
        <w:t>bravest</w:t>
      </w:r>
      <w:r w:rsidR="00FB2E62" w:rsidRPr="00FA33E4">
        <w:rPr>
          <w:rFonts w:ascii="Arial" w:hAnsi="Arial" w:cs="Arial"/>
        </w:rPr>
        <w:t xml:space="preserve"> of us got tickets and few months later we were looking at houses in Peterborough. My friends had already researched everything and decided we go there because it is a </w:t>
      </w:r>
      <w:r w:rsidR="00727797" w:rsidRPr="00FA33E4">
        <w:rPr>
          <w:rFonts w:ascii="Arial" w:hAnsi="Arial" w:cs="Arial"/>
        </w:rPr>
        <w:t>fast-developing</w:t>
      </w:r>
      <w:r w:rsidR="00FB2E62" w:rsidRPr="00FA33E4">
        <w:rPr>
          <w:rFonts w:ascii="Arial" w:hAnsi="Arial" w:cs="Arial"/>
        </w:rPr>
        <w:t xml:space="preserve"> city with low living costs and there were a lot of warehouses around with as much overtime as you can take. </w:t>
      </w:r>
      <w:r w:rsidR="00C33654" w:rsidRPr="00FA33E4">
        <w:rPr>
          <w:rFonts w:ascii="Arial" w:hAnsi="Arial" w:cs="Arial"/>
        </w:rPr>
        <w:t xml:space="preserve">As the months passed our capital became bigger but as our options </w:t>
      </w:r>
      <w:r w:rsidR="00727797" w:rsidRPr="00FA33E4">
        <w:rPr>
          <w:rFonts w:ascii="Arial" w:hAnsi="Arial" w:cs="Arial"/>
        </w:rPr>
        <w:t>expanded,</w:t>
      </w:r>
      <w:r w:rsidR="00C33654" w:rsidRPr="00FA33E4">
        <w:rPr>
          <w:rFonts w:ascii="Arial" w:hAnsi="Arial" w:cs="Arial"/>
        </w:rPr>
        <w:t xml:space="preserve"> we developed different interests and slowly grew apart. We all moved to different cities to do our own </w:t>
      </w:r>
      <w:r w:rsidR="00727E75" w:rsidRPr="00FA33E4">
        <w:rPr>
          <w:rFonts w:ascii="Arial" w:hAnsi="Arial" w:cs="Arial"/>
        </w:rPr>
        <w:t>thing. With time my fire went away, my social battery got exhausted, and I lost some of my confidence,</w:t>
      </w:r>
      <w:r w:rsidR="00C33654" w:rsidRPr="00FA33E4">
        <w:rPr>
          <w:rFonts w:ascii="Arial" w:hAnsi="Arial" w:cs="Arial"/>
        </w:rPr>
        <w:t xml:space="preserve"> but my fascination for business never </w:t>
      </w:r>
      <w:r w:rsidR="00727E75" w:rsidRPr="00FA33E4">
        <w:rPr>
          <w:rFonts w:ascii="Arial" w:hAnsi="Arial" w:cs="Arial"/>
        </w:rPr>
        <w:t>died.</w:t>
      </w:r>
      <w:r w:rsidR="00C33654" w:rsidRPr="00FA33E4">
        <w:rPr>
          <w:rFonts w:ascii="Arial" w:hAnsi="Arial" w:cs="Arial"/>
        </w:rPr>
        <w:t xml:space="preserve"> </w:t>
      </w:r>
      <w:r w:rsidR="006730D8" w:rsidRPr="00FA33E4">
        <w:rPr>
          <w:rFonts w:ascii="Arial" w:hAnsi="Arial" w:cs="Arial"/>
        </w:rPr>
        <w:t xml:space="preserve">I moved to </w:t>
      </w:r>
      <w:r w:rsidR="00D83944" w:rsidRPr="00FA33E4">
        <w:rPr>
          <w:rFonts w:ascii="Arial" w:hAnsi="Arial" w:cs="Arial"/>
        </w:rPr>
        <w:t>London,</w:t>
      </w:r>
      <w:r w:rsidR="006730D8" w:rsidRPr="00FA33E4">
        <w:rPr>
          <w:rFonts w:ascii="Arial" w:hAnsi="Arial" w:cs="Arial"/>
        </w:rPr>
        <w:t xml:space="preserve"> made some new friends with similar </w:t>
      </w:r>
      <w:r w:rsidR="00F362D9" w:rsidRPr="00FA33E4">
        <w:rPr>
          <w:rFonts w:ascii="Arial" w:hAnsi="Arial" w:cs="Arial"/>
        </w:rPr>
        <w:t>views,</w:t>
      </w:r>
      <w:r w:rsidR="006730D8" w:rsidRPr="00FA33E4">
        <w:rPr>
          <w:rFonts w:ascii="Arial" w:hAnsi="Arial" w:cs="Arial"/>
        </w:rPr>
        <w:t xml:space="preserve"> and started working </w:t>
      </w:r>
      <w:r w:rsidR="00D83944" w:rsidRPr="00FA33E4">
        <w:rPr>
          <w:rFonts w:ascii="Arial" w:hAnsi="Arial" w:cs="Arial"/>
        </w:rPr>
        <w:t>toward making</w:t>
      </w:r>
      <w:r w:rsidR="006730D8" w:rsidRPr="00FA33E4">
        <w:rPr>
          <w:rFonts w:ascii="Arial" w:hAnsi="Arial" w:cs="Arial"/>
        </w:rPr>
        <w:t xml:space="preserve"> enough </w:t>
      </w:r>
      <w:r w:rsidR="00F362D9" w:rsidRPr="00FA33E4">
        <w:rPr>
          <w:rFonts w:ascii="Arial" w:hAnsi="Arial" w:cs="Arial"/>
        </w:rPr>
        <w:t xml:space="preserve">for my own </w:t>
      </w:r>
      <w:r w:rsidR="00727E75" w:rsidRPr="00FA33E4">
        <w:rPr>
          <w:rFonts w:ascii="Arial" w:hAnsi="Arial" w:cs="Arial"/>
        </w:rPr>
        <w:t>business.</w:t>
      </w:r>
      <w:r w:rsidR="006730D8" w:rsidRPr="00FA33E4">
        <w:rPr>
          <w:rFonts w:ascii="Arial" w:hAnsi="Arial" w:cs="Arial"/>
        </w:rPr>
        <w:t xml:space="preserve"> </w:t>
      </w:r>
      <w:r w:rsidR="001E4E1E" w:rsidRPr="00FA33E4">
        <w:rPr>
          <w:rFonts w:ascii="Arial" w:hAnsi="Arial" w:cs="Arial"/>
        </w:rPr>
        <w:t xml:space="preserve">Because I did not finish high school I never really thought about higher </w:t>
      </w:r>
      <w:r w:rsidR="00D83944" w:rsidRPr="00FA33E4">
        <w:rPr>
          <w:rFonts w:ascii="Arial" w:hAnsi="Arial" w:cs="Arial"/>
        </w:rPr>
        <w:t>education,</w:t>
      </w:r>
      <w:r w:rsidR="00270289" w:rsidRPr="00FA33E4">
        <w:rPr>
          <w:rFonts w:ascii="Arial" w:hAnsi="Arial" w:cs="Arial"/>
        </w:rPr>
        <w:t xml:space="preserve"> but last year I struck gold when a friend of mine made me post a question on </w:t>
      </w:r>
      <w:r w:rsidR="00D83944" w:rsidRPr="00FA33E4">
        <w:rPr>
          <w:rFonts w:ascii="Arial" w:hAnsi="Arial" w:cs="Arial"/>
        </w:rPr>
        <w:t>Facebook.</w:t>
      </w:r>
      <w:r w:rsidR="00270289" w:rsidRPr="00FA33E4">
        <w:rPr>
          <w:rFonts w:ascii="Arial" w:hAnsi="Arial" w:cs="Arial"/>
        </w:rPr>
        <w:t xml:space="preserve"> That question brought countless student advisors advocating for me to enroll. </w:t>
      </w:r>
      <w:r w:rsidR="006730D8" w:rsidRPr="00FA33E4">
        <w:rPr>
          <w:rFonts w:ascii="Arial" w:hAnsi="Arial" w:cs="Arial"/>
        </w:rPr>
        <w:t xml:space="preserve">I was about to </w:t>
      </w:r>
      <w:r w:rsidR="0076243E" w:rsidRPr="00FA33E4">
        <w:rPr>
          <w:rFonts w:ascii="Arial" w:hAnsi="Arial" w:cs="Arial"/>
        </w:rPr>
        <w:t xml:space="preserve">kill </w:t>
      </w:r>
      <w:r w:rsidR="00CE03DF" w:rsidRPr="00FA33E4">
        <w:rPr>
          <w:rFonts w:ascii="Arial" w:hAnsi="Arial" w:cs="Arial"/>
        </w:rPr>
        <w:t>three</w:t>
      </w:r>
      <w:r w:rsidR="0076243E" w:rsidRPr="00FA33E4">
        <w:rPr>
          <w:rFonts w:ascii="Arial" w:hAnsi="Arial" w:cs="Arial"/>
        </w:rPr>
        <w:t xml:space="preserve"> rabbits with one </w:t>
      </w:r>
      <w:r w:rsidR="00D83944" w:rsidRPr="00FA33E4">
        <w:rPr>
          <w:rFonts w:ascii="Arial" w:hAnsi="Arial" w:cs="Arial"/>
        </w:rPr>
        <w:t>bullet.</w:t>
      </w:r>
      <w:r w:rsidR="0076243E" w:rsidRPr="00FA33E4">
        <w:rPr>
          <w:rFonts w:ascii="Arial" w:hAnsi="Arial" w:cs="Arial"/>
        </w:rPr>
        <w:t xml:space="preserve"> Learn more about business</w:t>
      </w:r>
      <w:r w:rsidR="00CE03DF" w:rsidRPr="00FA33E4">
        <w:rPr>
          <w:rFonts w:ascii="Arial" w:hAnsi="Arial" w:cs="Arial"/>
        </w:rPr>
        <w:t>, complete my education and get financial help to support my dreams while doing it.</w:t>
      </w:r>
    </w:p>
    <w:p w14:paraId="2C17A7D1" w14:textId="228DD9FD" w:rsidR="00EB0D8B" w:rsidRPr="00FA33E4" w:rsidRDefault="00EB0D8B" w:rsidP="000C2AB0">
      <w:pPr>
        <w:rPr>
          <w:rFonts w:ascii="Arial" w:hAnsi="Arial" w:cs="Arial"/>
        </w:rPr>
      </w:pPr>
    </w:p>
    <w:p w14:paraId="36F08951" w14:textId="44D0AA10" w:rsidR="00EB0D8B" w:rsidRPr="00FA33E4" w:rsidRDefault="00EB0D8B" w:rsidP="000C2AB0">
      <w:pPr>
        <w:rPr>
          <w:rFonts w:ascii="Arial" w:hAnsi="Arial" w:cs="Arial"/>
        </w:rPr>
      </w:pPr>
    </w:p>
    <w:p w14:paraId="14190626" w14:textId="1F0DAD95" w:rsidR="00EB0D8B" w:rsidRPr="00FA33E4" w:rsidRDefault="00EB0D8B" w:rsidP="000C2AB0">
      <w:pPr>
        <w:rPr>
          <w:rFonts w:ascii="Arial" w:hAnsi="Arial" w:cs="Arial"/>
        </w:rPr>
      </w:pPr>
    </w:p>
    <w:p w14:paraId="6AC8F56F" w14:textId="3A7C8807" w:rsidR="00EB0D8B" w:rsidRPr="00FA33E4" w:rsidRDefault="00EB0D8B" w:rsidP="000C2AB0">
      <w:pPr>
        <w:rPr>
          <w:rFonts w:ascii="Arial" w:hAnsi="Arial" w:cs="Arial"/>
        </w:rPr>
      </w:pPr>
    </w:p>
    <w:p w14:paraId="567B532D" w14:textId="5432CEFF" w:rsidR="00EB0D8B" w:rsidRPr="00FA33E4" w:rsidRDefault="00EB0D8B" w:rsidP="000C2AB0">
      <w:pPr>
        <w:rPr>
          <w:rFonts w:ascii="Arial" w:hAnsi="Arial" w:cs="Arial"/>
        </w:rPr>
      </w:pPr>
    </w:p>
    <w:p w14:paraId="3C3BEAD2" w14:textId="12CF315C" w:rsidR="00EB0D8B" w:rsidRPr="00FA33E4" w:rsidRDefault="00EB0D8B" w:rsidP="00EB0D8B">
      <w:pPr>
        <w:pStyle w:val="Heading1"/>
        <w:ind w:left="2160" w:firstLine="720"/>
        <w:rPr>
          <w:rFonts w:ascii="Arial" w:hAnsi="Arial" w:cs="Arial"/>
        </w:rPr>
      </w:pPr>
      <w:bookmarkStart w:id="1" w:name="_Toc92451827"/>
      <w:r w:rsidRPr="00FA33E4">
        <w:rPr>
          <w:rFonts w:ascii="Arial" w:hAnsi="Arial" w:cs="Arial"/>
        </w:rPr>
        <w:t>Recruitment and Selection</w:t>
      </w:r>
      <w:bookmarkEnd w:id="1"/>
    </w:p>
    <w:p w14:paraId="31A55D88" w14:textId="3001EC58" w:rsidR="00EB0D8B" w:rsidRPr="00FA33E4" w:rsidRDefault="00EB0D8B" w:rsidP="00EB0D8B">
      <w:pPr>
        <w:rPr>
          <w:rFonts w:ascii="Arial" w:hAnsi="Arial" w:cs="Arial"/>
        </w:rPr>
      </w:pPr>
    </w:p>
    <w:p w14:paraId="54D4BFD0" w14:textId="0F1D9B7B" w:rsidR="00EB0D8B" w:rsidRPr="00FA33E4" w:rsidRDefault="00EB0D8B" w:rsidP="00EB0D8B">
      <w:pPr>
        <w:pStyle w:val="Heading2"/>
        <w:rPr>
          <w:rFonts w:ascii="Arial" w:hAnsi="Arial" w:cs="Arial"/>
        </w:rPr>
      </w:pPr>
      <w:bookmarkStart w:id="2" w:name="_Toc92451828"/>
      <w:r w:rsidRPr="00FA33E4">
        <w:rPr>
          <w:rFonts w:ascii="Arial" w:hAnsi="Arial" w:cs="Arial"/>
        </w:rPr>
        <w:t>Role play</w:t>
      </w:r>
      <w:bookmarkEnd w:id="2"/>
    </w:p>
    <w:p w14:paraId="7DE27D4B" w14:textId="74EDAE9D" w:rsidR="00EB0D8B" w:rsidRPr="00FA33E4" w:rsidRDefault="00EB0D8B" w:rsidP="00EB0D8B">
      <w:pPr>
        <w:rPr>
          <w:rFonts w:ascii="Arial" w:hAnsi="Arial" w:cs="Arial"/>
        </w:rPr>
      </w:pPr>
    </w:p>
    <w:p w14:paraId="1D77524A" w14:textId="6BF16CC9" w:rsidR="00993308" w:rsidRPr="00FA33E4" w:rsidRDefault="00993308" w:rsidP="00993308">
      <w:pPr>
        <w:pStyle w:val="ListParagraph"/>
        <w:numPr>
          <w:ilvl w:val="0"/>
          <w:numId w:val="2"/>
        </w:numPr>
        <w:rPr>
          <w:rFonts w:ascii="Arial" w:hAnsi="Arial" w:cs="Arial"/>
          <w:color w:val="2D2D2D"/>
        </w:rPr>
      </w:pPr>
      <w:r w:rsidRPr="00FA33E4">
        <w:rPr>
          <w:rFonts w:ascii="Arial" w:hAnsi="Arial" w:cs="Arial"/>
          <w:color w:val="2D2D2D"/>
        </w:rPr>
        <w:t>Tell me about yourself?</w:t>
      </w:r>
    </w:p>
    <w:p w14:paraId="059C9782" w14:textId="12CD5AB3" w:rsidR="00993308" w:rsidRPr="00FA33E4" w:rsidRDefault="00993308" w:rsidP="00993308">
      <w:pPr>
        <w:rPr>
          <w:rFonts w:ascii="Arial" w:hAnsi="Arial" w:cs="Arial"/>
          <w:color w:val="2D2D2D"/>
        </w:rPr>
      </w:pPr>
      <w:r w:rsidRPr="00FA33E4">
        <w:rPr>
          <w:rFonts w:ascii="Arial" w:hAnsi="Arial" w:cs="Arial"/>
          <w:color w:val="2D2D2D"/>
        </w:rPr>
        <w:t xml:space="preserve">I am Bulgarian. Very introverted person but my strong sense of responsibility makes me a good team player. I have a bit of conservative points of view compared to what is trending right </w:t>
      </w:r>
      <w:r w:rsidR="007A14A1" w:rsidRPr="00FA33E4">
        <w:rPr>
          <w:rFonts w:ascii="Arial" w:hAnsi="Arial" w:cs="Arial"/>
          <w:color w:val="2D2D2D"/>
        </w:rPr>
        <w:t>now,</w:t>
      </w:r>
      <w:r w:rsidRPr="00FA33E4">
        <w:rPr>
          <w:rFonts w:ascii="Arial" w:hAnsi="Arial" w:cs="Arial"/>
          <w:color w:val="2D2D2D"/>
        </w:rPr>
        <w:t xml:space="preserve"> but I like to keep it to myself without getting in people’s business. Keeping it professional always brings numbers.</w:t>
      </w:r>
    </w:p>
    <w:p w14:paraId="636D19A9" w14:textId="708D5597" w:rsidR="00993308" w:rsidRPr="00FA33E4" w:rsidRDefault="00993308" w:rsidP="00993308">
      <w:pPr>
        <w:pStyle w:val="ListParagraph"/>
        <w:numPr>
          <w:ilvl w:val="0"/>
          <w:numId w:val="2"/>
        </w:numPr>
        <w:rPr>
          <w:rFonts w:ascii="Arial" w:hAnsi="Arial" w:cs="Arial"/>
          <w:color w:val="2D2D2D"/>
        </w:rPr>
      </w:pPr>
      <w:r w:rsidRPr="00FA33E4">
        <w:rPr>
          <w:rFonts w:ascii="Arial" w:hAnsi="Arial" w:cs="Arial"/>
          <w:color w:val="2D2D2D"/>
        </w:rPr>
        <w:t>What does customer service mean to you?</w:t>
      </w:r>
    </w:p>
    <w:p w14:paraId="6B7E5484" w14:textId="7C4F0AF0" w:rsidR="00993308" w:rsidRPr="00FA33E4" w:rsidRDefault="00993308" w:rsidP="00993308">
      <w:pPr>
        <w:rPr>
          <w:rFonts w:ascii="Arial" w:hAnsi="Arial" w:cs="Arial"/>
          <w:color w:val="2D2D2D"/>
        </w:rPr>
      </w:pPr>
      <w:r w:rsidRPr="00FA33E4">
        <w:rPr>
          <w:rFonts w:ascii="Arial" w:hAnsi="Arial" w:cs="Arial"/>
          <w:color w:val="2D2D2D"/>
        </w:rPr>
        <w:t>Customer service for me personally is keeping it together when everything goes wrong. When there is a huge outage, and all the screens are red you have no choice but to jump in and just deal with it. Customer service taught me to apply this sense of duty to my personal life and face my problems head on instead of running away</w:t>
      </w:r>
      <w:r w:rsidR="00BA64E9" w:rsidRPr="00FA33E4">
        <w:rPr>
          <w:rFonts w:ascii="Arial" w:hAnsi="Arial" w:cs="Arial"/>
          <w:color w:val="2D2D2D"/>
        </w:rPr>
        <w:t>.</w:t>
      </w:r>
    </w:p>
    <w:p w14:paraId="4D275DCA" w14:textId="2BB7AA16" w:rsidR="00993308" w:rsidRPr="00FA33E4" w:rsidRDefault="00993308" w:rsidP="00993308">
      <w:pPr>
        <w:pStyle w:val="ListParagraph"/>
        <w:numPr>
          <w:ilvl w:val="0"/>
          <w:numId w:val="2"/>
        </w:numPr>
        <w:rPr>
          <w:rFonts w:ascii="Arial" w:hAnsi="Arial" w:cs="Arial"/>
          <w:color w:val="2D2D2D"/>
        </w:rPr>
      </w:pPr>
      <w:r w:rsidRPr="00FA33E4">
        <w:rPr>
          <w:rFonts w:ascii="Arial" w:hAnsi="Arial" w:cs="Arial"/>
          <w:color w:val="2D2D2D"/>
        </w:rPr>
        <w:t>What's one time you dealt with a difficult customer and how did you find a resolution?</w:t>
      </w:r>
    </w:p>
    <w:p w14:paraId="7A45E1B3" w14:textId="27D007CE" w:rsidR="00993308" w:rsidRPr="00FA33E4" w:rsidRDefault="00993308" w:rsidP="00993308">
      <w:pPr>
        <w:rPr>
          <w:rFonts w:ascii="Arial" w:hAnsi="Arial" w:cs="Arial"/>
          <w:color w:val="2D2D2D"/>
        </w:rPr>
      </w:pPr>
      <w:r w:rsidRPr="00FA33E4">
        <w:rPr>
          <w:rFonts w:ascii="Arial" w:hAnsi="Arial" w:cs="Arial"/>
          <w:color w:val="2D2D2D"/>
        </w:rPr>
        <w:lastRenderedPageBreak/>
        <w:t xml:space="preserve">I was working as a customer service representative for 60k, project SKY back in Bulgaria when I received a call from frustrated lady that has previously spoken to 2 different agents regarding their internet connection. I deescalated the issue </w:t>
      </w:r>
      <w:proofErr w:type="spellStart"/>
      <w:r w:rsidRPr="00FA33E4">
        <w:rPr>
          <w:rFonts w:ascii="Arial" w:hAnsi="Arial" w:cs="Arial"/>
          <w:color w:val="2D2D2D"/>
        </w:rPr>
        <w:t>issue</w:t>
      </w:r>
      <w:proofErr w:type="spellEnd"/>
      <w:r w:rsidRPr="00FA33E4">
        <w:rPr>
          <w:rFonts w:ascii="Arial" w:hAnsi="Arial" w:cs="Arial"/>
          <w:color w:val="2D2D2D"/>
        </w:rPr>
        <w:t xml:space="preserve"> by reassuring the customer. While she was explaining all the troubleshooting that they went through the conversation notes with the previous agent I ran my diagnostics, found a wrong session with windows IP address, terminated that session and the internet immediately started working. Before she finished talking, I already had found and resolved the issue. She was so happy that she went on about her day, we had a meaningful conversation and then she invited me to a rave party in London (60k used to encourage connecting with the customer</w:t>
      </w:r>
      <w:r w:rsidR="00BA64E9" w:rsidRPr="00FA33E4">
        <w:rPr>
          <w:rFonts w:ascii="Arial" w:hAnsi="Arial" w:cs="Arial"/>
          <w:color w:val="2D2D2D"/>
        </w:rPr>
        <w:t>).</w:t>
      </w:r>
    </w:p>
    <w:p w14:paraId="1ACB6E51" w14:textId="3F9A4CB3" w:rsidR="00A8607F" w:rsidRPr="00FA33E4" w:rsidRDefault="00A8607F" w:rsidP="00A8607F">
      <w:pPr>
        <w:pStyle w:val="ListParagraph"/>
        <w:numPr>
          <w:ilvl w:val="0"/>
          <w:numId w:val="2"/>
        </w:numPr>
        <w:rPr>
          <w:rFonts w:ascii="Arial" w:hAnsi="Arial" w:cs="Arial"/>
          <w:color w:val="2D2D2D"/>
        </w:rPr>
      </w:pPr>
      <w:r w:rsidRPr="00FA33E4">
        <w:rPr>
          <w:rFonts w:ascii="Arial" w:hAnsi="Arial" w:cs="Arial"/>
          <w:color w:val="2D2D2D"/>
        </w:rPr>
        <w:t>What's one time you helped a customer who had spoken to multiple agents without getting a solution?</w:t>
      </w:r>
    </w:p>
    <w:p w14:paraId="5BD879F4" w14:textId="1FC00E00" w:rsidR="00A8607F" w:rsidRPr="00FA33E4" w:rsidRDefault="00A8607F" w:rsidP="00A8607F">
      <w:pPr>
        <w:rPr>
          <w:rFonts w:ascii="Arial" w:hAnsi="Arial" w:cs="Arial"/>
          <w:color w:val="2D2D2D"/>
        </w:rPr>
      </w:pPr>
      <w:r w:rsidRPr="00FA33E4">
        <w:rPr>
          <w:rFonts w:ascii="Arial" w:hAnsi="Arial" w:cs="Arial"/>
          <w:color w:val="2D2D2D"/>
        </w:rPr>
        <w:t xml:space="preserve">I once spoke with a very angry senior that spoke to 4 different agents, had done troubleshooting with all of them and received 2 new routers and for some reason they were not working. I could feel he was at the breaking point. Turns out they didn’t check the most obvious thing. I asked him to plug different devices into the same electricity socket. We found out that his extension is not working but that wasn’t all of it. He had plugged the main cable into his PC, then a </w:t>
      </w:r>
      <w:proofErr w:type="spellStart"/>
      <w:r w:rsidRPr="00FA33E4">
        <w:rPr>
          <w:rFonts w:ascii="Arial" w:hAnsi="Arial" w:cs="Arial"/>
          <w:color w:val="2D2D2D"/>
        </w:rPr>
        <w:t>lan</w:t>
      </w:r>
      <w:proofErr w:type="spellEnd"/>
      <w:r w:rsidRPr="00FA33E4">
        <w:rPr>
          <w:rFonts w:ascii="Arial" w:hAnsi="Arial" w:cs="Arial"/>
          <w:color w:val="2D2D2D"/>
        </w:rPr>
        <w:t xml:space="preserve"> cable to the router. I spent about 50 minutes talking to him, but we managed to fix it without sending engineers. I received the best thank you letter from this customer</w:t>
      </w:r>
      <w:r w:rsidR="00BA64E9" w:rsidRPr="00FA33E4">
        <w:rPr>
          <w:rFonts w:ascii="Arial" w:hAnsi="Arial" w:cs="Arial"/>
          <w:color w:val="2D2D2D"/>
        </w:rPr>
        <w:t>.</w:t>
      </w:r>
    </w:p>
    <w:p w14:paraId="4E005630" w14:textId="58E8F081" w:rsidR="00A8607F" w:rsidRPr="00FA33E4" w:rsidRDefault="00A8607F" w:rsidP="00A8607F">
      <w:pPr>
        <w:pStyle w:val="ListParagraph"/>
        <w:numPr>
          <w:ilvl w:val="0"/>
          <w:numId w:val="2"/>
        </w:numPr>
        <w:rPr>
          <w:rFonts w:ascii="Arial" w:hAnsi="Arial" w:cs="Arial"/>
          <w:color w:val="2D2D2D"/>
        </w:rPr>
      </w:pPr>
      <w:r w:rsidRPr="00FA33E4">
        <w:rPr>
          <w:rFonts w:ascii="Arial" w:hAnsi="Arial" w:cs="Arial"/>
          <w:color w:val="2D2D2D"/>
        </w:rPr>
        <w:t>Which mode of communication do you prefer?</w:t>
      </w:r>
    </w:p>
    <w:p w14:paraId="7B5F6E82" w14:textId="351FCB1E" w:rsidR="00A8607F" w:rsidRPr="00FA33E4" w:rsidRDefault="00BA64E9" w:rsidP="00A8607F">
      <w:pPr>
        <w:rPr>
          <w:rFonts w:ascii="Arial" w:hAnsi="Arial" w:cs="Arial"/>
          <w:color w:val="2D2D2D"/>
        </w:rPr>
      </w:pPr>
      <w:r w:rsidRPr="00FA33E4">
        <w:rPr>
          <w:rFonts w:ascii="Arial" w:hAnsi="Arial" w:cs="Arial"/>
          <w:color w:val="2D2D2D"/>
        </w:rPr>
        <w:t>While I enjoy using many modes of communication, I find it easy to pick up certain people's frustrations better when speaking to a person directly or via the phone. In the past, I have also found this mode to be effective at forming connections with customers as opposed to text-based communication or social media, which can have slow responses.</w:t>
      </w:r>
    </w:p>
    <w:p w14:paraId="530A08E3" w14:textId="1099DAEA" w:rsidR="00BA64E9" w:rsidRPr="00FA33E4" w:rsidRDefault="00BA64E9" w:rsidP="00BA64E9">
      <w:pPr>
        <w:pStyle w:val="ListParagraph"/>
        <w:numPr>
          <w:ilvl w:val="0"/>
          <w:numId w:val="2"/>
        </w:numPr>
        <w:rPr>
          <w:rFonts w:ascii="Arial" w:hAnsi="Arial" w:cs="Arial"/>
          <w:color w:val="2D2D2D"/>
        </w:rPr>
      </w:pPr>
      <w:r w:rsidRPr="00FA33E4">
        <w:rPr>
          <w:rFonts w:ascii="Arial" w:hAnsi="Arial" w:cs="Arial"/>
          <w:color w:val="2D2D2D"/>
        </w:rPr>
        <w:t>Why do you think you’d be a good fit for the company?</w:t>
      </w:r>
    </w:p>
    <w:p w14:paraId="4EC9F0FD" w14:textId="7F8BA354" w:rsidR="00A8607F" w:rsidRPr="00FA33E4" w:rsidRDefault="00BA64E9" w:rsidP="00BA64E9">
      <w:pPr>
        <w:rPr>
          <w:rFonts w:ascii="Arial" w:hAnsi="Arial" w:cs="Arial"/>
          <w:color w:val="222222"/>
          <w:shd w:val="clear" w:color="auto" w:fill="FFFFFF"/>
        </w:rPr>
      </w:pPr>
      <w:r w:rsidRPr="00FA33E4">
        <w:rPr>
          <w:rFonts w:ascii="Arial" w:hAnsi="Arial" w:cs="Arial"/>
          <w:color w:val="222222"/>
          <w:shd w:val="clear" w:color="auto" w:fill="FFFFFF"/>
        </w:rPr>
        <w:t xml:space="preserve">I've seen throughout our conversation, </w:t>
      </w:r>
      <w:proofErr w:type="gramStart"/>
      <w:r w:rsidRPr="00FA33E4">
        <w:rPr>
          <w:rFonts w:ascii="Arial" w:hAnsi="Arial" w:cs="Arial"/>
          <w:color w:val="222222"/>
          <w:shd w:val="clear" w:color="auto" w:fill="FFFFFF"/>
        </w:rPr>
        <w:t>and also</w:t>
      </w:r>
      <w:proofErr w:type="gramEnd"/>
      <w:r w:rsidRPr="00FA33E4">
        <w:rPr>
          <w:rFonts w:ascii="Arial" w:hAnsi="Arial" w:cs="Arial"/>
          <w:color w:val="222222"/>
          <w:shd w:val="clear" w:color="auto" w:fill="FFFFFF"/>
        </w:rPr>
        <w:t xml:space="preserve"> when browsing through social media accounts, that your company puts a priority on warm, friendly, and personal service. That's where I shine. Changing service providers or dealing with a technical issue might be annoying sometimes, and I try to deliver a personal touch, relating to each customer's needs. And it works: I consistently exceed monthly quotas and often benefit from referrals to friends. I'd bring those same qualities to this company.</w:t>
      </w:r>
    </w:p>
    <w:p w14:paraId="2B05BE0F" w14:textId="165918B3" w:rsidR="00BA64E9" w:rsidRPr="00FA33E4" w:rsidRDefault="00BA64E9" w:rsidP="00BA64E9">
      <w:pPr>
        <w:rPr>
          <w:rFonts w:ascii="Arial" w:hAnsi="Arial" w:cs="Arial"/>
          <w:color w:val="222222"/>
          <w:shd w:val="clear" w:color="auto" w:fill="FFFFFF"/>
        </w:rPr>
      </w:pPr>
    </w:p>
    <w:p w14:paraId="731536EF" w14:textId="3A76C287" w:rsidR="00BA64E9" w:rsidRPr="00FA33E4" w:rsidRDefault="00BA64E9" w:rsidP="00BA64E9">
      <w:pPr>
        <w:pStyle w:val="Heading2"/>
        <w:rPr>
          <w:rFonts w:ascii="Arial" w:hAnsi="Arial" w:cs="Arial"/>
          <w:shd w:val="clear" w:color="auto" w:fill="FFFFFF"/>
        </w:rPr>
      </w:pPr>
      <w:bookmarkStart w:id="3" w:name="_Toc92451829"/>
      <w:r w:rsidRPr="00FA33E4">
        <w:rPr>
          <w:rFonts w:ascii="Arial" w:hAnsi="Arial" w:cs="Arial"/>
          <w:shd w:val="clear" w:color="auto" w:fill="FFFFFF"/>
        </w:rPr>
        <w:t>REFLCECTION</w:t>
      </w:r>
      <w:bookmarkEnd w:id="3"/>
    </w:p>
    <w:p w14:paraId="79117FBE" w14:textId="2F5E9FE6" w:rsidR="00BA64E9" w:rsidRPr="00FA33E4" w:rsidRDefault="00BA64E9" w:rsidP="00BA64E9">
      <w:pPr>
        <w:rPr>
          <w:rFonts w:ascii="Arial" w:hAnsi="Arial" w:cs="Arial"/>
        </w:rPr>
      </w:pPr>
    </w:p>
    <w:p w14:paraId="6753BBEF" w14:textId="36B866C3" w:rsidR="002A4D9B" w:rsidRPr="00FA33E4" w:rsidRDefault="00AD1B86" w:rsidP="00BA64E9">
      <w:pPr>
        <w:rPr>
          <w:rFonts w:ascii="Arial" w:hAnsi="Arial" w:cs="Arial"/>
        </w:rPr>
      </w:pPr>
      <w:r w:rsidRPr="00FA33E4">
        <w:rPr>
          <w:rFonts w:ascii="Arial" w:hAnsi="Arial" w:cs="Arial"/>
        </w:rPr>
        <w:t xml:space="preserve">Every semester the assessments include teamwork and presentations and I hate it. Not because it is not the right thing to </w:t>
      </w:r>
      <w:r w:rsidR="00D254AD" w:rsidRPr="00FA33E4">
        <w:rPr>
          <w:rFonts w:ascii="Arial" w:hAnsi="Arial" w:cs="Arial"/>
        </w:rPr>
        <w:t xml:space="preserve">do. It is probably just the thing I need but it causes me a great deal of anxiety. </w:t>
      </w:r>
      <w:r w:rsidRPr="00FA33E4">
        <w:rPr>
          <w:rFonts w:ascii="Arial" w:hAnsi="Arial" w:cs="Arial"/>
        </w:rPr>
        <w:t xml:space="preserve">I spent two years </w:t>
      </w:r>
      <w:r w:rsidR="00D254AD" w:rsidRPr="00FA33E4">
        <w:rPr>
          <w:rFonts w:ascii="Arial" w:hAnsi="Arial" w:cs="Arial"/>
        </w:rPr>
        <w:t xml:space="preserve">not leaving my apartment after a psychological trauma I received from people I thought were my close friends. </w:t>
      </w:r>
      <w:r w:rsidR="003F2DC9" w:rsidRPr="00FA33E4">
        <w:rPr>
          <w:rFonts w:ascii="Arial" w:hAnsi="Arial" w:cs="Arial"/>
        </w:rPr>
        <w:t xml:space="preserve">Since then, I don’t really enjoy being the center of attention and I have trouble keeping it together while public speaking. My eyes freeze and I start sweating all over the place. I noticed that every time you make us </w:t>
      </w:r>
      <w:r w:rsidR="00B66029" w:rsidRPr="00FA33E4">
        <w:rPr>
          <w:rFonts w:ascii="Arial" w:hAnsi="Arial" w:cs="Arial"/>
        </w:rPr>
        <w:t>present, I</w:t>
      </w:r>
      <w:r w:rsidR="003F2DC9" w:rsidRPr="00FA33E4">
        <w:rPr>
          <w:rFonts w:ascii="Arial" w:hAnsi="Arial" w:cs="Arial"/>
        </w:rPr>
        <w:t xml:space="preserve"> feel</w:t>
      </w:r>
      <w:r w:rsidR="00B66029" w:rsidRPr="00FA33E4">
        <w:rPr>
          <w:rFonts w:ascii="Arial" w:hAnsi="Arial" w:cs="Arial"/>
        </w:rPr>
        <w:t xml:space="preserve"> </w:t>
      </w:r>
      <w:r w:rsidR="002A4D9B" w:rsidRPr="00FA33E4">
        <w:rPr>
          <w:rFonts w:ascii="Arial" w:hAnsi="Arial" w:cs="Arial"/>
        </w:rPr>
        <w:t>more and more confident</w:t>
      </w:r>
      <w:r w:rsidR="00B66029" w:rsidRPr="00FA33E4">
        <w:rPr>
          <w:rFonts w:ascii="Arial" w:hAnsi="Arial" w:cs="Arial"/>
        </w:rPr>
        <w:t>. Might be because I am getting used to the people in my class or because I’m getting over my issues. Whatever it is I think I am on the right track.</w:t>
      </w:r>
    </w:p>
    <w:p w14:paraId="5B4B0DCC" w14:textId="6390B750" w:rsidR="002A4D9B" w:rsidRPr="00FA33E4" w:rsidRDefault="002A4D9B" w:rsidP="00BA64E9">
      <w:pPr>
        <w:rPr>
          <w:rFonts w:ascii="Arial" w:hAnsi="Arial" w:cs="Arial"/>
        </w:rPr>
      </w:pPr>
      <w:r w:rsidRPr="00FA33E4">
        <w:rPr>
          <w:rFonts w:ascii="Arial" w:hAnsi="Arial" w:cs="Arial"/>
        </w:rPr>
        <w:lastRenderedPageBreak/>
        <w:t xml:space="preserve"> On another note, I think that the writing part </w:t>
      </w:r>
      <w:r w:rsidR="003F627C" w:rsidRPr="00FA33E4">
        <w:rPr>
          <w:rFonts w:ascii="Arial" w:hAnsi="Arial" w:cs="Arial"/>
        </w:rPr>
        <w:t xml:space="preserve">of the interview </w:t>
      </w:r>
      <w:r w:rsidRPr="00FA33E4">
        <w:rPr>
          <w:rFonts w:ascii="Arial" w:hAnsi="Arial" w:cs="Arial"/>
        </w:rPr>
        <w:t>and preparing for it was very easy.</w:t>
      </w:r>
      <w:r w:rsidR="003F627C" w:rsidRPr="00FA33E4">
        <w:rPr>
          <w:rFonts w:ascii="Arial" w:hAnsi="Arial" w:cs="Arial"/>
        </w:rPr>
        <w:t xml:space="preserve"> I have a lot of experience in the technical and customer support fields. Both me and Apostol had attended countless interviews that turned out successful and it was just a matter of recalling what we did back then. </w:t>
      </w:r>
      <w:r w:rsidR="007A14A1" w:rsidRPr="00FA33E4">
        <w:rPr>
          <w:rFonts w:ascii="Arial" w:hAnsi="Arial" w:cs="Arial"/>
        </w:rPr>
        <w:t xml:space="preserve">He works in a different field, but I like how he captured the energy of customer support interviews by formulating his sentences in a more technical way. I felt like I am attending a real interview and that helped me distance myself from the fact that more than twenty people were watching me while I am talking. </w:t>
      </w:r>
    </w:p>
    <w:p w14:paraId="41D5568C" w14:textId="01F91A5C" w:rsidR="00D23135" w:rsidRPr="00FA33E4" w:rsidRDefault="00D23135" w:rsidP="00BA64E9">
      <w:pPr>
        <w:rPr>
          <w:rFonts w:ascii="Arial" w:hAnsi="Arial" w:cs="Arial"/>
          <w:color w:val="2D2D2D"/>
        </w:rPr>
      </w:pPr>
      <w:r w:rsidRPr="00FA33E4">
        <w:rPr>
          <w:rFonts w:ascii="Arial" w:hAnsi="Arial" w:cs="Arial"/>
          <w:color w:val="2D2D2D"/>
        </w:rPr>
        <w:t>“Tell me about yourself?”</w:t>
      </w:r>
    </w:p>
    <w:p w14:paraId="2B1CD62B" w14:textId="73EA0127" w:rsidR="00D23135" w:rsidRPr="00FA33E4" w:rsidRDefault="00D23135" w:rsidP="00D23135">
      <w:pPr>
        <w:rPr>
          <w:rFonts w:ascii="Arial" w:hAnsi="Arial" w:cs="Arial"/>
          <w:color w:val="2D2D2D"/>
        </w:rPr>
      </w:pPr>
      <w:r w:rsidRPr="00FA33E4">
        <w:rPr>
          <w:rFonts w:ascii="Arial" w:hAnsi="Arial" w:cs="Arial"/>
          <w:color w:val="2D2D2D"/>
        </w:rPr>
        <w:t>“What does customer service mean to you?”</w:t>
      </w:r>
    </w:p>
    <w:p w14:paraId="3EC610ED" w14:textId="6115B029" w:rsidR="002A29E1" w:rsidRPr="00FA33E4" w:rsidRDefault="002A29E1" w:rsidP="002A29E1">
      <w:pPr>
        <w:rPr>
          <w:rFonts w:ascii="Arial" w:hAnsi="Arial" w:cs="Arial"/>
          <w:color w:val="2D2D2D"/>
        </w:rPr>
      </w:pPr>
      <w:r w:rsidRPr="00FA33E4">
        <w:rPr>
          <w:rFonts w:ascii="Arial" w:hAnsi="Arial" w:cs="Arial"/>
          <w:color w:val="2D2D2D"/>
        </w:rPr>
        <w:t>“Which mode of communication do you prefer?”</w:t>
      </w:r>
    </w:p>
    <w:p w14:paraId="7C6859CA" w14:textId="1EE26DA8" w:rsidR="004E3214" w:rsidRPr="00FA33E4" w:rsidRDefault="004E3214" w:rsidP="004E3214">
      <w:pPr>
        <w:rPr>
          <w:rFonts w:ascii="Arial" w:hAnsi="Arial" w:cs="Arial"/>
          <w:color w:val="2D2D2D"/>
        </w:rPr>
      </w:pPr>
      <w:r w:rsidRPr="00FA33E4">
        <w:rPr>
          <w:rFonts w:ascii="Arial" w:hAnsi="Arial" w:cs="Arial"/>
          <w:color w:val="2D2D2D"/>
        </w:rPr>
        <w:t>“Why do you think you’d be a good fit for the company?”</w:t>
      </w:r>
    </w:p>
    <w:p w14:paraId="18140E22" w14:textId="4A498ADA" w:rsidR="004E3214" w:rsidRPr="00FA33E4" w:rsidRDefault="004E3214" w:rsidP="002A29E1">
      <w:pPr>
        <w:rPr>
          <w:rFonts w:ascii="Arial" w:hAnsi="Arial" w:cs="Arial"/>
          <w:color w:val="2D2D2D"/>
        </w:rPr>
      </w:pPr>
    </w:p>
    <w:p w14:paraId="733B2E2D" w14:textId="4F843295" w:rsidR="002A29E1" w:rsidRPr="00FA33E4" w:rsidRDefault="002A29E1" w:rsidP="00D23135">
      <w:pPr>
        <w:rPr>
          <w:rFonts w:ascii="Arial" w:hAnsi="Arial" w:cs="Arial"/>
          <w:color w:val="2D2D2D"/>
        </w:rPr>
      </w:pPr>
    </w:p>
    <w:p w14:paraId="39922249" w14:textId="6F959B4C" w:rsidR="00D23135" w:rsidRPr="00FA33E4" w:rsidRDefault="00D23135" w:rsidP="00D23135">
      <w:pPr>
        <w:rPr>
          <w:rFonts w:ascii="Arial" w:hAnsi="Arial" w:cs="Arial"/>
          <w:color w:val="2D2D2D"/>
        </w:rPr>
      </w:pPr>
      <w:r w:rsidRPr="00FA33E4">
        <w:rPr>
          <w:rFonts w:ascii="Arial" w:hAnsi="Arial" w:cs="Arial"/>
          <w:color w:val="2D2D2D"/>
        </w:rPr>
        <w:t xml:space="preserve">In my opinion </w:t>
      </w:r>
      <w:r w:rsidR="002A29E1" w:rsidRPr="00FA33E4">
        <w:rPr>
          <w:rFonts w:ascii="Arial" w:hAnsi="Arial" w:cs="Arial"/>
          <w:color w:val="2D2D2D"/>
        </w:rPr>
        <w:t xml:space="preserve">these three questions were great compared to the rest. </w:t>
      </w:r>
      <w:r w:rsidR="00EC121A" w:rsidRPr="00FA33E4">
        <w:rPr>
          <w:rFonts w:ascii="Arial" w:hAnsi="Arial" w:cs="Arial"/>
          <w:color w:val="2D2D2D"/>
        </w:rPr>
        <w:t>Open for interpretation questions like this help me tap into my creative side. It is a great opportunity to leave an impression with the interviewer and show some originality. The other question</w:t>
      </w:r>
      <w:r w:rsidR="004E3214" w:rsidRPr="00FA33E4">
        <w:rPr>
          <w:rFonts w:ascii="Arial" w:hAnsi="Arial" w:cs="Arial"/>
          <w:color w:val="2D2D2D"/>
        </w:rPr>
        <w:t>s</w:t>
      </w:r>
      <w:r w:rsidR="00EC121A" w:rsidRPr="00FA33E4">
        <w:rPr>
          <w:rFonts w:ascii="Arial" w:hAnsi="Arial" w:cs="Arial"/>
          <w:color w:val="2D2D2D"/>
        </w:rPr>
        <w:t xml:space="preserve"> were a bit more specific without room for showing any individuality. </w:t>
      </w:r>
    </w:p>
    <w:p w14:paraId="2D9BF173" w14:textId="18DEE2F9" w:rsidR="00EC121A" w:rsidRPr="00FA33E4" w:rsidRDefault="004E3214" w:rsidP="00EC121A">
      <w:pPr>
        <w:rPr>
          <w:rFonts w:ascii="Arial" w:hAnsi="Arial" w:cs="Arial"/>
          <w:color w:val="2D2D2D"/>
        </w:rPr>
      </w:pPr>
      <w:r w:rsidRPr="00FA33E4">
        <w:rPr>
          <w:rFonts w:ascii="Arial" w:hAnsi="Arial" w:cs="Arial"/>
          <w:color w:val="2D2D2D"/>
        </w:rPr>
        <w:t>“</w:t>
      </w:r>
      <w:r w:rsidR="00EC121A" w:rsidRPr="00FA33E4">
        <w:rPr>
          <w:rFonts w:ascii="Arial" w:hAnsi="Arial" w:cs="Arial"/>
          <w:color w:val="2D2D2D"/>
        </w:rPr>
        <w:t>What's one time you dealt with a difficult customer and how did you find a resolution?</w:t>
      </w:r>
      <w:r w:rsidRPr="00FA33E4">
        <w:rPr>
          <w:rFonts w:ascii="Arial" w:hAnsi="Arial" w:cs="Arial"/>
          <w:color w:val="2D2D2D"/>
        </w:rPr>
        <w:t>”</w:t>
      </w:r>
    </w:p>
    <w:p w14:paraId="68B7D752" w14:textId="264E3A1B" w:rsidR="004E3214" w:rsidRPr="00FA33E4" w:rsidRDefault="004E3214" w:rsidP="004E3214">
      <w:pPr>
        <w:rPr>
          <w:rFonts w:ascii="Arial" w:hAnsi="Arial" w:cs="Arial"/>
          <w:color w:val="2D2D2D"/>
        </w:rPr>
      </w:pPr>
      <w:r w:rsidRPr="00FA33E4">
        <w:rPr>
          <w:rFonts w:ascii="Arial" w:hAnsi="Arial" w:cs="Arial"/>
          <w:color w:val="2D2D2D"/>
        </w:rPr>
        <w:t>“What's one time you helped a customer who had spoken to multiple agents without getting a solution?”</w:t>
      </w:r>
    </w:p>
    <w:p w14:paraId="2217DD20" w14:textId="088ADAC3" w:rsidR="004E3214" w:rsidRPr="00FA33E4" w:rsidRDefault="004E3214" w:rsidP="004E3214">
      <w:pPr>
        <w:rPr>
          <w:rFonts w:ascii="Arial" w:hAnsi="Arial" w:cs="Arial"/>
          <w:color w:val="2D2D2D"/>
        </w:rPr>
      </w:pPr>
    </w:p>
    <w:p w14:paraId="51F71EEA" w14:textId="7CA7F7C6" w:rsidR="004E3214" w:rsidRPr="00FA33E4" w:rsidRDefault="004E3214" w:rsidP="004E3214">
      <w:pPr>
        <w:rPr>
          <w:rFonts w:ascii="Arial" w:hAnsi="Arial" w:cs="Arial"/>
          <w:color w:val="2D2D2D"/>
        </w:rPr>
      </w:pPr>
      <w:r w:rsidRPr="00FA33E4">
        <w:rPr>
          <w:rFonts w:ascii="Arial" w:hAnsi="Arial" w:cs="Arial"/>
          <w:color w:val="2D2D2D"/>
        </w:rPr>
        <w:t>These question you must answer quick and precise</w:t>
      </w:r>
      <w:r w:rsidR="00041FC5" w:rsidRPr="00FA33E4">
        <w:rPr>
          <w:rFonts w:ascii="Arial" w:hAnsi="Arial" w:cs="Arial"/>
          <w:color w:val="2D2D2D"/>
        </w:rPr>
        <w:t xml:space="preserve"> with limited approaches you can take</w:t>
      </w:r>
      <w:r w:rsidRPr="00FA33E4">
        <w:rPr>
          <w:rFonts w:ascii="Arial" w:hAnsi="Arial" w:cs="Arial"/>
          <w:color w:val="2D2D2D"/>
        </w:rPr>
        <w:t xml:space="preserve">. Good interviewers can notice when you are making up stuff. I had three pages with different answers to these </w:t>
      </w:r>
      <w:r w:rsidR="00041FC5" w:rsidRPr="00FA33E4">
        <w:rPr>
          <w:rFonts w:ascii="Arial" w:hAnsi="Arial" w:cs="Arial"/>
          <w:color w:val="2D2D2D"/>
        </w:rPr>
        <w:t>questions, but none of them seemed real enough. At the end I left everything I wrote on the side and just went with my authentic experiences. Everything was improvised on the spot.</w:t>
      </w:r>
    </w:p>
    <w:p w14:paraId="52D95D04" w14:textId="0964E221" w:rsidR="00C30137" w:rsidRPr="00FA33E4" w:rsidRDefault="00C30137" w:rsidP="004E3214">
      <w:pPr>
        <w:rPr>
          <w:rFonts w:ascii="Arial" w:hAnsi="Arial" w:cs="Arial"/>
          <w:color w:val="2D2D2D"/>
        </w:rPr>
      </w:pPr>
      <w:r w:rsidRPr="00FA33E4">
        <w:rPr>
          <w:rFonts w:ascii="Arial" w:hAnsi="Arial" w:cs="Arial"/>
          <w:color w:val="2D2D2D"/>
        </w:rPr>
        <w:t xml:space="preserve">For the second par I was the Interviewer. I had to take a different approach with the questions because the conversation was not between interviewer and interviewee, but owner and manager. I asked my initial question to get him going. Instead of thinking of additional questions on different subjects related to the work, I kept asking specifying </w:t>
      </w:r>
      <w:r w:rsidR="00E12770" w:rsidRPr="00FA33E4">
        <w:rPr>
          <w:rFonts w:ascii="Arial" w:hAnsi="Arial" w:cs="Arial"/>
          <w:color w:val="2D2D2D"/>
        </w:rPr>
        <w:t xml:space="preserve">so he can tackle the issue in more detail.  </w:t>
      </w:r>
    </w:p>
    <w:p w14:paraId="7E43C18F" w14:textId="7A887657" w:rsidR="00CD55CE" w:rsidRPr="00FA33E4" w:rsidRDefault="00CD55CE" w:rsidP="004E3214">
      <w:pPr>
        <w:rPr>
          <w:rFonts w:ascii="Arial" w:hAnsi="Arial" w:cs="Arial"/>
          <w:color w:val="2D2D2D"/>
        </w:rPr>
      </w:pPr>
    </w:p>
    <w:p w14:paraId="77909251" w14:textId="6C40FFFF" w:rsidR="00CD55CE" w:rsidRPr="00FA33E4" w:rsidRDefault="00CD55CE" w:rsidP="00CD55CE">
      <w:pPr>
        <w:pStyle w:val="Heading1"/>
        <w:rPr>
          <w:rFonts w:ascii="Arial" w:hAnsi="Arial" w:cs="Arial"/>
        </w:rPr>
      </w:pPr>
      <w:r w:rsidRPr="00FA33E4">
        <w:rPr>
          <w:rFonts w:ascii="Arial" w:hAnsi="Arial" w:cs="Arial"/>
          <w:color w:val="2D2D2D"/>
        </w:rPr>
        <w:tab/>
      </w:r>
      <w:r w:rsidRPr="00FA33E4">
        <w:rPr>
          <w:rFonts w:ascii="Arial" w:hAnsi="Arial" w:cs="Arial"/>
          <w:color w:val="2D2D2D"/>
        </w:rPr>
        <w:tab/>
      </w:r>
      <w:r w:rsidRPr="00FA33E4">
        <w:rPr>
          <w:rFonts w:ascii="Arial" w:hAnsi="Arial" w:cs="Arial"/>
          <w:color w:val="2D2D2D"/>
        </w:rPr>
        <w:tab/>
      </w:r>
      <w:r w:rsidRPr="00FA33E4">
        <w:rPr>
          <w:rFonts w:ascii="Arial" w:hAnsi="Arial" w:cs="Arial"/>
          <w:color w:val="2D2D2D"/>
        </w:rPr>
        <w:tab/>
      </w:r>
      <w:r w:rsidRPr="00FA33E4">
        <w:rPr>
          <w:rFonts w:ascii="Arial" w:hAnsi="Arial" w:cs="Arial"/>
          <w:color w:val="2D2D2D"/>
        </w:rPr>
        <w:tab/>
      </w:r>
      <w:bookmarkStart w:id="4" w:name="_Toc92451830"/>
      <w:r w:rsidRPr="00FA33E4">
        <w:rPr>
          <w:rFonts w:ascii="Arial" w:hAnsi="Arial" w:cs="Arial"/>
        </w:rPr>
        <w:t>REFLECTIVE CYCLE:</w:t>
      </w:r>
      <w:bookmarkEnd w:id="4"/>
    </w:p>
    <w:p w14:paraId="14A9C7DC" w14:textId="5064FDE4" w:rsidR="00CD55CE" w:rsidRPr="00FA33E4" w:rsidRDefault="00CD55CE" w:rsidP="00CD55CE">
      <w:pPr>
        <w:rPr>
          <w:rFonts w:ascii="Arial" w:hAnsi="Arial" w:cs="Arial"/>
        </w:rPr>
      </w:pPr>
    </w:p>
    <w:p w14:paraId="4D6CEBCB" w14:textId="387BDEA2" w:rsidR="00CD55CE" w:rsidRPr="00FA33E4" w:rsidRDefault="00CD55CE" w:rsidP="00CD55CE">
      <w:pPr>
        <w:rPr>
          <w:rFonts w:ascii="Arial" w:hAnsi="Arial" w:cs="Arial"/>
        </w:rPr>
      </w:pPr>
      <w:r w:rsidRPr="00FA33E4">
        <w:rPr>
          <w:rFonts w:ascii="Arial" w:hAnsi="Arial" w:cs="Arial"/>
        </w:rPr>
        <w:t>Kolb's reflective paradigm is known as experiential learning. This framework is built on our personal observations, which are then rigorously evaluated, analyzed, and assessed in three ways. After this</w:t>
      </w:r>
      <w:r w:rsidRPr="00CD55CE">
        <w:t xml:space="preserve"> </w:t>
      </w:r>
      <w:r w:rsidRPr="00FA33E4">
        <w:rPr>
          <w:rFonts w:ascii="Arial" w:hAnsi="Arial" w:cs="Arial"/>
        </w:rPr>
        <w:t>operation is accomplished, the new encounters will serve as the starting point for a new phase. The four stages are as follows: (</w:t>
      </w:r>
      <w:proofErr w:type="spellStart"/>
      <w:r w:rsidRPr="00FA33E4">
        <w:rPr>
          <w:rFonts w:ascii="Arial" w:hAnsi="Arial" w:cs="Arial"/>
        </w:rPr>
        <w:t>Akella</w:t>
      </w:r>
      <w:proofErr w:type="spellEnd"/>
      <w:r w:rsidRPr="00FA33E4">
        <w:rPr>
          <w:rFonts w:ascii="Arial" w:hAnsi="Arial" w:cs="Arial"/>
        </w:rPr>
        <w:t>, 2012)</w:t>
      </w:r>
    </w:p>
    <w:p w14:paraId="0318CB44" w14:textId="693A9E15" w:rsidR="00CD55CE" w:rsidRPr="00FA33E4" w:rsidRDefault="00CD55CE" w:rsidP="00CD55CE">
      <w:pPr>
        <w:rPr>
          <w:rFonts w:ascii="Arial" w:hAnsi="Arial" w:cs="Arial"/>
        </w:rPr>
      </w:pPr>
    </w:p>
    <w:p w14:paraId="6952D098" w14:textId="660CD579" w:rsidR="00CD55CE" w:rsidRPr="00FA33E4" w:rsidRDefault="00CD55CE" w:rsidP="00002B55">
      <w:pPr>
        <w:pStyle w:val="Heading2"/>
        <w:rPr>
          <w:rFonts w:ascii="Arial" w:hAnsi="Arial" w:cs="Arial"/>
        </w:rPr>
      </w:pPr>
      <w:bookmarkStart w:id="5" w:name="_Toc92451831"/>
      <w:r w:rsidRPr="00FA33E4">
        <w:rPr>
          <w:rFonts w:ascii="Arial" w:hAnsi="Arial" w:cs="Arial"/>
        </w:rPr>
        <w:t>Concrete Experience:</w:t>
      </w:r>
      <w:bookmarkEnd w:id="5"/>
      <w:r w:rsidRPr="00FA33E4">
        <w:rPr>
          <w:rFonts w:ascii="Arial" w:hAnsi="Arial" w:cs="Arial"/>
        </w:rPr>
        <w:t xml:space="preserve"> </w:t>
      </w:r>
    </w:p>
    <w:p w14:paraId="1566832A" w14:textId="593E8F7F" w:rsidR="002878C0" w:rsidRPr="00FA33E4" w:rsidRDefault="002878C0" w:rsidP="002878C0">
      <w:pPr>
        <w:spacing w:after="0" w:line="240" w:lineRule="auto"/>
        <w:rPr>
          <w:rFonts w:ascii="Arial" w:hAnsi="Arial" w:cs="Arial"/>
          <w:color w:val="000000" w:themeColor="text1"/>
        </w:rPr>
      </w:pPr>
      <w:r w:rsidRPr="00FA33E4">
        <w:rPr>
          <w:rFonts w:ascii="Arial" w:hAnsi="Arial" w:cs="Arial"/>
          <w:color w:val="000000" w:themeColor="text1"/>
        </w:rPr>
        <w:t xml:space="preserve">When we are confronted with a situation that requires us to think systematically </w:t>
      </w:r>
      <w:proofErr w:type="gramStart"/>
      <w:r w:rsidRPr="00FA33E4">
        <w:rPr>
          <w:rFonts w:ascii="Arial" w:hAnsi="Arial" w:cs="Arial"/>
          <w:color w:val="000000" w:themeColor="text1"/>
        </w:rPr>
        <w:t>in order to</w:t>
      </w:r>
      <w:proofErr w:type="gramEnd"/>
      <w:r w:rsidRPr="00FA33E4">
        <w:rPr>
          <w:rFonts w:ascii="Arial" w:hAnsi="Arial" w:cs="Arial"/>
          <w:color w:val="000000" w:themeColor="text1"/>
        </w:rPr>
        <w:t xml:space="preserve"> learn something new or improve on an existing skill and practice. This is precisely what occurred to me. During this time, I'll make a mental note of the specific situation and simply describe what I see, experience, and observe.</w:t>
      </w:r>
    </w:p>
    <w:p w14:paraId="5013D965" w14:textId="505678A1" w:rsidR="002878C0" w:rsidRPr="00FA33E4" w:rsidRDefault="002878C0" w:rsidP="00002B55">
      <w:pPr>
        <w:pStyle w:val="Heading2"/>
        <w:rPr>
          <w:rFonts w:ascii="Arial" w:hAnsi="Arial" w:cs="Arial"/>
        </w:rPr>
      </w:pPr>
      <w:bookmarkStart w:id="6" w:name="_Toc92451832"/>
      <w:r w:rsidRPr="00FA33E4">
        <w:rPr>
          <w:rFonts w:ascii="Arial" w:hAnsi="Arial" w:cs="Arial"/>
        </w:rPr>
        <w:t>Reflective Observation:</w:t>
      </w:r>
      <w:bookmarkEnd w:id="6"/>
    </w:p>
    <w:p w14:paraId="205EAA3B" w14:textId="72148F40" w:rsidR="002878C0" w:rsidRPr="00FA33E4" w:rsidRDefault="002878C0" w:rsidP="002878C0">
      <w:pPr>
        <w:spacing w:after="0" w:line="240" w:lineRule="auto"/>
        <w:rPr>
          <w:rFonts w:ascii="Arial" w:hAnsi="Arial" w:cs="Arial"/>
          <w:color w:val="000000" w:themeColor="text1"/>
        </w:rPr>
      </w:pPr>
      <w:r w:rsidRPr="00FA33E4">
        <w:rPr>
          <w:rFonts w:ascii="Arial" w:hAnsi="Arial" w:cs="Arial"/>
          <w:color w:val="000000" w:themeColor="text1"/>
        </w:rPr>
        <w:t>After the first stage, we must think about what happened in that environment even more thoroughly now that we've written down our narrative of the incident. What worked and what didn't are the questions I've been pondering. Where did things go wrong? What brought us to this point? Why did everyone else and I behave the way we did? These questions aided me in better understanding my professional growth strategy.</w:t>
      </w:r>
    </w:p>
    <w:p w14:paraId="6F102FF0" w14:textId="25C1DA04" w:rsidR="002878C0" w:rsidRPr="00FA33E4" w:rsidRDefault="002878C0" w:rsidP="00002B55">
      <w:pPr>
        <w:pStyle w:val="Heading2"/>
        <w:rPr>
          <w:rFonts w:ascii="Arial" w:hAnsi="Arial" w:cs="Arial"/>
        </w:rPr>
      </w:pPr>
      <w:bookmarkStart w:id="7" w:name="_Toc92451833"/>
      <w:r w:rsidRPr="00FA33E4">
        <w:rPr>
          <w:rFonts w:ascii="Arial" w:hAnsi="Arial" w:cs="Arial"/>
        </w:rPr>
        <w:t>Abstract Conceptualization:</w:t>
      </w:r>
      <w:bookmarkEnd w:id="7"/>
      <w:r w:rsidRPr="00FA33E4">
        <w:rPr>
          <w:rFonts w:ascii="Arial" w:hAnsi="Arial" w:cs="Arial"/>
        </w:rPr>
        <w:t xml:space="preserve"> </w:t>
      </w:r>
    </w:p>
    <w:p w14:paraId="18D58454" w14:textId="39742CD8" w:rsidR="002878C0" w:rsidRPr="00FA33E4" w:rsidRDefault="002878C0" w:rsidP="002878C0">
      <w:pPr>
        <w:spacing w:after="0" w:line="240" w:lineRule="auto"/>
        <w:rPr>
          <w:rFonts w:ascii="Arial" w:hAnsi="Arial" w:cs="Arial"/>
          <w:color w:val="000000" w:themeColor="text1"/>
        </w:rPr>
      </w:pPr>
      <w:r w:rsidRPr="00FA33E4">
        <w:rPr>
          <w:rFonts w:ascii="Arial" w:hAnsi="Arial" w:cs="Arial"/>
          <w:color w:val="000000" w:themeColor="text1"/>
        </w:rPr>
        <w:t>The fundamental question for this phase stems from the concerns raised by the introspective observation frame. Among the questions I posed to myself were, "What might I have done differently or better?" What can I do to keep progressing? Initially, I try to come up with fresh ways to deal with the problems and design strategies for when I run into them again and again. It is also recommended to arrange time with peers and study to obtain a better knowledge and to think beyond the box.</w:t>
      </w:r>
    </w:p>
    <w:p w14:paraId="692B7147" w14:textId="6819320E" w:rsidR="002878C0" w:rsidRPr="00FA33E4" w:rsidRDefault="002878C0" w:rsidP="00002B55">
      <w:pPr>
        <w:pStyle w:val="Heading2"/>
        <w:rPr>
          <w:rFonts w:ascii="Arial" w:hAnsi="Arial" w:cs="Arial"/>
        </w:rPr>
      </w:pPr>
      <w:bookmarkStart w:id="8" w:name="_Toc92451834"/>
      <w:r w:rsidRPr="00FA33E4">
        <w:rPr>
          <w:rFonts w:ascii="Arial" w:hAnsi="Arial" w:cs="Arial"/>
        </w:rPr>
        <w:t>Active Experimentation:</w:t>
      </w:r>
      <w:bookmarkEnd w:id="8"/>
      <w:r w:rsidRPr="00FA33E4">
        <w:rPr>
          <w:rFonts w:ascii="Arial" w:hAnsi="Arial" w:cs="Arial"/>
        </w:rPr>
        <w:t xml:space="preserve"> </w:t>
      </w:r>
    </w:p>
    <w:p w14:paraId="6CFEF5DF" w14:textId="0A88D8C6" w:rsidR="0009252E" w:rsidRPr="00FA33E4" w:rsidRDefault="002878C0" w:rsidP="002878C0">
      <w:pPr>
        <w:spacing w:after="0" w:line="240" w:lineRule="auto"/>
        <w:rPr>
          <w:rFonts w:ascii="Arial" w:hAnsi="Arial" w:cs="Arial"/>
          <w:color w:val="000000" w:themeColor="text1"/>
        </w:rPr>
      </w:pPr>
      <w:r w:rsidRPr="00FA33E4">
        <w:rPr>
          <w:rFonts w:ascii="Arial" w:hAnsi="Arial" w:cs="Arial"/>
          <w:color w:val="000000" w:themeColor="text1"/>
        </w:rPr>
        <w:t>This level entails putting newly acquired theoretical knowledge into practice. When we return to normal practice, we will bring our own thoughts and suggestions for adjustments, as well as the concepts, and we will test out the various methods. Some will succeed, while others will fail, and this will serve as the beginning point for the subsequent phase. Fresh "concrete experiences" arise as the proactive experimental phase advances.</w:t>
      </w:r>
      <w:r w:rsidR="0009252E" w:rsidRPr="00FA33E4">
        <w:rPr>
          <w:rFonts w:ascii="Arial" w:hAnsi="Arial" w:cs="Arial"/>
          <w:color w:val="000000" w:themeColor="text1"/>
        </w:rPr>
        <w:t xml:space="preserve"> </w:t>
      </w:r>
      <w:sdt>
        <w:sdtPr>
          <w:rPr>
            <w:rFonts w:ascii="Arial" w:hAnsi="Arial" w:cs="Arial"/>
            <w:color w:val="000000" w:themeColor="text1"/>
          </w:rPr>
          <w:id w:val="-592864790"/>
          <w:citation/>
        </w:sdtPr>
        <w:sdtEndPr/>
        <w:sdtContent>
          <w:r w:rsidR="0009252E" w:rsidRPr="00FA33E4">
            <w:rPr>
              <w:rFonts w:ascii="Arial" w:hAnsi="Arial" w:cs="Arial"/>
              <w:color w:val="000000" w:themeColor="text1"/>
            </w:rPr>
            <w:fldChar w:fldCharType="begin"/>
          </w:r>
          <w:r w:rsidR="0009252E" w:rsidRPr="00FA33E4">
            <w:rPr>
              <w:rFonts w:ascii="Arial" w:hAnsi="Arial" w:cs="Arial"/>
              <w:color w:val="000000" w:themeColor="text1"/>
            </w:rPr>
            <w:instrText xml:space="preserve"> CITATION Rus12 \l 1033 </w:instrText>
          </w:r>
          <w:r w:rsidR="0009252E" w:rsidRPr="00FA33E4">
            <w:rPr>
              <w:rFonts w:ascii="Arial" w:hAnsi="Arial" w:cs="Arial"/>
              <w:color w:val="000000" w:themeColor="text1"/>
            </w:rPr>
            <w:fldChar w:fldCharType="separate"/>
          </w:r>
          <w:r w:rsidR="0009252E" w:rsidRPr="00FA33E4">
            <w:rPr>
              <w:rFonts w:ascii="Arial" w:hAnsi="Arial" w:cs="Arial"/>
              <w:noProof/>
              <w:color w:val="000000" w:themeColor="text1"/>
            </w:rPr>
            <w:t>(Vince, 2012)</w:t>
          </w:r>
          <w:r w:rsidR="0009252E" w:rsidRPr="00FA33E4">
            <w:rPr>
              <w:rFonts w:ascii="Arial" w:hAnsi="Arial" w:cs="Arial"/>
              <w:color w:val="000000" w:themeColor="text1"/>
            </w:rPr>
            <w:fldChar w:fldCharType="end"/>
          </w:r>
        </w:sdtContent>
      </w:sdt>
    </w:p>
    <w:p w14:paraId="76230B7C" w14:textId="10EB80D9" w:rsidR="0009252E" w:rsidRPr="002878C0" w:rsidRDefault="0009252E" w:rsidP="002878C0">
      <w:pPr>
        <w:spacing w:after="0" w:line="240" w:lineRule="auto"/>
        <w:rPr>
          <w:rFonts w:cs="Arial"/>
          <w:color w:val="000000" w:themeColor="text1"/>
        </w:rPr>
      </w:pPr>
      <w:r>
        <w:rPr>
          <w:rFonts w:cs="Arial"/>
          <w:noProof/>
          <w:color w:val="000000" w:themeColor="text1"/>
        </w:rPr>
        <w:lastRenderedPageBreak/>
        <w:drawing>
          <wp:inline distT="0" distB="0" distL="0" distR="0" wp14:anchorId="74E6D226" wp14:editId="0B5682FB">
            <wp:extent cx="5783580" cy="57226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3580" cy="5722620"/>
                    </a:xfrm>
                    <a:prstGeom prst="rect">
                      <a:avLst/>
                    </a:prstGeom>
                    <a:noFill/>
                    <a:ln>
                      <a:noFill/>
                    </a:ln>
                  </pic:spPr>
                </pic:pic>
              </a:graphicData>
            </a:graphic>
          </wp:inline>
        </w:drawing>
      </w:r>
    </w:p>
    <w:p w14:paraId="38E91E5B" w14:textId="39A58436" w:rsidR="002878C0" w:rsidRPr="002878C0" w:rsidRDefault="002878C0" w:rsidP="002878C0">
      <w:pPr>
        <w:spacing w:after="0" w:line="240" w:lineRule="auto"/>
        <w:ind w:left="360"/>
        <w:rPr>
          <w:rFonts w:cs="Arial"/>
          <w:b/>
          <w:bCs/>
          <w:color w:val="000000" w:themeColor="text1"/>
        </w:rPr>
      </w:pPr>
    </w:p>
    <w:p w14:paraId="19C86E22" w14:textId="487A7E9D" w:rsidR="002878C0" w:rsidRPr="002878C0" w:rsidRDefault="002878C0" w:rsidP="002878C0">
      <w:pPr>
        <w:spacing w:after="0" w:line="240" w:lineRule="auto"/>
        <w:ind w:left="360"/>
        <w:rPr>
          <w:rFonts w:cs="Arial"/>
          <w:b/>
          <w:bCs/>
          <w:color w:val="000000" w:themeColor="text1"/>
        </w:rPr>
      </w:pPr>
    </w:p>
    <w:p w14:paraId="7862F972" w14:textId="3458EE57" w:rsidR="002878C0" w:rsidRPr="002878C0" w:rsidRDefault="0009252E" w:rsidP="002878C0">
      <w:pPr>
        <w:spacing w:after="0" w:line="240" w:lineRule="auto"/>
        <w:rPr>
          <w:rFonts w:cs="Arial"/>
          <w:color w:val="000000" w:themeColor="text1"/>
        </w:rPr>
      </w:pPr>
      <w:r>
        <w:rPr>
          <w:rFonts w:cs="Arial"/>
          <w:color w:val="000000" w:themeColor="text1"/>
        </w:rPr>
        <w:tab/>
      </w:r>
      <w:r>
        <w:rPr>
          <w:rFonts w:cs="Arial"/>
          <w:color w:val="000000" w:themeColor="text1"/>
        </w:rPr>
        <w:tab/>
      </w:r>
      <w:r>
        <w:rPr>
          <w:rFonts w:cs="Arial"/>
          <w:color w:val="000000" w:themeColor="text1"/>
        </w:rPr>
        <w:tab/>
      </w:r>
    </w:p>
    <w:p w14:paraId="08CF762F" w14:textId="77777777" w:rsidR="00CD55CE" w:rsidRPr="00CD55CE" w:rsidRDefault="00CD55CE" w:rsidP="00CD55CE"/>
    <w:p w14:paraId="7141B1C8" w14:textId="49449AE7" w:rsidR="00CD55CE" w:rsidRDefault="00CD55CE" w:rsidP="0009252E">
      <w:pPr>
        <w:pStyle w:val="Heading1"/>
      </w:pPr>
    </w:p>
    <w:p w14:paraId="2608C81D" w14:textId="77777777" w:rsidR="0009252E" w:rsidRPr="0009252E" w:rsidRDefault="0009252E" w:rsidP="0009252E"/>
    <w:p w14:paraId="0AFBBA4B" w14:textId="3EF0D36F" w:rsidR="00CD55CE" w:rsidRDefault="00CD55CE" w:rsidP="004E3214">
      <w:pPr>
        <w:rPr>
          <w:rFonts w:ascii="Arial" w:hAnsi="Arial" w:cs="Arial"/>
          <w:color w:val="2D2D2D"/>
        </w:rPr>
      </w:pPr>
    </w:p>
    <w:p w14:paraId="37EC294F" w14:textId="79F98952" w:rsidR="00E71EC8" w:rsidRDefault="00E71EC8" w:rsidP="004E3214">
      <w:pPr>
        <w:rPr>
          <w:rFonts w:ascii="Arial" w:hAnsi="Arial" w:cs="Arial"/>
          <w:color w:val="2D2D2D"/>
        </w:rPr>
      </w:pPr>
    </w:p>
    <w:p w14:paraId="751615E2" w14:textId="77777777" w:rsidR="00E71EC8" w:rsidRDefault="00E71EC8" w:rsidP="004E3214">
      <w:pPr>
        <w:rPr>
          <w:rFonts w:ascii="Arial" w:hAnsi="Arial" w:cs="Arial"/>
          <w:color w:val="2D2D2D"/>
        </w:rPr>
      </w:pPr>
    </w:p>
    <w:p w14:paraId="23D7EE18" w14:textId="2B756981" w:rsidR="009A7A42" w:rsidRPr="00CD55CE" w:rsidRDefault="009A7A42" w:rsidP="0009252E">
      <w:pPr>
        <w:pStyle w:val="Heading1"/>
        <w:rPr>
          <w:rFonts w:ascii="Arial" w:hAnsi="Arial" w:cs="Arial"/>
        </w:rPr>
      </w:pPr>
      <w:bookmarkStart w:id="9" w:name="_Toc92451835"/>
      <w:r w:rsidRPr="00CD55CE">
        <w:rPr>
          <w:rFonts w:ascii="Arial" w:hAnsi="Arial" w:cs="Arial"/>
        </w:rPr>
        <w:lastRenderedPageBreak/>
        <w:t>CAREER DEVELOPMENT PLANNING</w:t>
      </w:r>
      <w:bookmarkEnd w:id="9"/>
    </w:p>
    <w:p w14:paraId="525D4DDB" w14:textId="16B171DF" w:rsidR="009A7A42" w:rsidRPr="00CD55CE" w:rsidRDefault="009A7A42" w:rsidP="009A7A42">
      <w:pPr>
        <w:rPr>
          <w:rFonts w:ascii="Arial" w:hAnsi="Arial" w:cs="Arial"/>
        </w:rPr>
      </w:pPr>
    </w:p>
    <w:p w14:paraId="61E99FEA" w14:textId="4B97B8F7" w:rsidR="009A7A42" w:rsidRPr="00FA33E4" w:rsidRDefault="009A7A42" w:rsidP="009A7A42">
      <w:pPr>
        <w:rPr>
          <w:rFonts w:ascii="Arial" w:hAnsi="Arial" w:cs="Arial"/>
        </w:rPr>
      </w:pPr>
      <w:r w:rsidRPr="00FA33E4">
        <w:rPr>
          <w:rFonts w:ascii="Arial" w:hAnsi="Arial" w:cs="Arial"/>
        </w:rPr>
        <w:t>A Career Development Plan is a recorded statement of employees' short and medium-term goals for their current and prospective professions, as well as a methodical approach of internal and external interactions to assist them reach those goals. Career development plans are mostly elective. For my professional growth plan, I must adhere to the five steps that are essential</w:t>
      </w:r>
      <w:r w:rsidRPr="00FA33E4">
        <w:rPr>
          <w:rFonts w:ascii="Arial" w:hAnsi="Arial" w:cs="Arial"/>
          <w:color w:val="000000" w:themeColor="text1"/>
        </w:rPr>
        <w:t xml:space="preserve"> </w:t>
      </w:r>
      <w:sdt>
        <w:sdtPr>
          <w:rPr>
            <w:rFonts w:ascii="Arial" w:hAnsi="Arial" w:cs="Arial"/>
            <w:color w:val="000000" w:themeColor="text1"/>
          </w:rPr>
          <w:id w:val="-782263699"/>
          <w:citation/>
        </w:sdtPr>
        <w:sdtEndPr/>
        <w:sdtContent>
          <w:r w:rsidRPr="00FA33E4">
            <w:rPr>
              <w:rFonts w:ascii="Arial" w:hAnsi="Arial" w:cs="Arial"/>
              <w:color w:val="000000" w:themeColor="text1"/>
            </w:rPr>
            <w:fldChar w:fldCharType="begin"/>
          </w:r>
          <w:r w:rsidRPr="00FA33E4">
            <w:rPr>
              <w:rFonts w:ascii="Arial" w:hAnsi="Arial" w:cs="Arial"/>
              <w:color w:val="000000" w:themeColor="text1"/>
            </w:rPr>
            <w:instrText xml:space="preserve"> CITATION Sha191 \l 1033 </w:instrText>
          </w:r>
          <w:r w:rsidRPr="00FA33E4">
            <w:rPr>
              <w:rFonts w:ascii="Arial" w:hAnsi="Arial" w:cs="Arial"/>
              <w:color w:val="000000" w:themeColor="text1"/>
            </w:rPr>
            <w:fldChar w:fldCharType="separate"/>
          </w:r>
          <w:r w:rsidRPr="00FA33E4">
            <w:rPr>
              <w:rFonts w:ascii="Arial" w:hAnsi="Arial" w:cs="Arial"/>
              <w:noProof/>
              <w:color w:val="000000" w:themeColor="text1"/>
            </w:rPr>
            <w:t>(Shaito, 2019)</w:t>
          </w:r>
          <w:r w:rsidRPr="00FA33E4">
            <w:rPr>
              <w:rFonts w:ascii="Arial" w:hAnsi="Arial" w:cs="Arial"/>
              <w:color w:val="000000" w:themeColor="text1"/>
            </w:rPr>
            <w:fldChar w:fldCharType="end"/>
          </w:r>
        </w:sdtContent>
      </w:sdt>
      <w:r w:rsidRPr="00FA33E4">
        <w:rPr>
          <w:rFonts w:ascii="Arial" w:hAnsi="Arial" w:cs="Arial"/>
        </w:rPr>
        <w:t>. These stages are as follows</w:t>
      </w:r>
      <w:r w:rsidR="00676075" w:rsidRPr="00FA33E4">
        <w:rPr>
          <w:rFonts w:ascii="Arial" w:hAnsi="Arial" w:cs="Arial"/>
        </w:rPr>
        <w:t>:</w:t>
      </w:r>
    </w:p>
    <w:p w14:paraId="135BD2F2" w14:textId="0BB6A27F" w:rsidR="00676075" w:rsidRPr="00FA33E4" w:rsidRDefault="00676075" w:rsidP="00002B55">
      <w:pPr>
        <w:pStyle w:val="Heading2"/>
        <w:rPr>
          <w:rFonts w:ascii="Arial" w:hAnsi="Arial" w:cs="Arial"/>
        </w:rPr>
      </w:pPr>
      <w:bookmarkStart w:id="10" w:name="_Toc92451836"/>
      <w:r w:rsidRPr="00FA33E4">
        <w:rPr>
          <w:rFonts w:ascii="Arial" w:hAnsi="Arial" w:cs="Arial"/>
        </w:rPr>
        <w:t>Exploration:</w:t>
      </w:r>
      <w:bookmarkEnd w:id="10"/>
      <w:r w:rsidRPr="00FA33E4">
        <w:rPr>
          <w:rFonts w:ascii="Arial" w:hAnsi="Arial" w:cs="Arial"/>
        </w:rPr>
        <w:t xml:space="preserve"> </w:t>
      </w:r>
    </w:p>
    <w:p w14:paraId="788491A3" w14:textId="1309E72A" w:rsidR="00676075" w:rsidRPr="00FA33E4" w:rsidRDefault="00676075" w:rsidP="00676075">
      <w:pPr>
        <w:rPr>
          <w:rFonts w:ascii="Arial" w:hAnsi="Arial" w:cs="Arial"/>
        </w:rPr>
      </w:pPr>
      <w:r w:rsidRPr="00FA33E4">
        <w:rPr>
          <w:rFonts w:ascii="Arial" w:hAnsi="Arial" w:cs="Arial"/>
        </w:rPr>
        <w:t xml:space="preserve">I worked in </w:t>
      </w:r>
      <w:r w:rsidR="001E6647" w:rsidRPr="00FA33E4">
        <w:rPr>
          <w:rFonts w:ascii="Arial" w:hAnsi="Arial" w:cs="Arial"/>
        </w:rPr>
        <w:t>the biggest telecommunication companies in Bulgaria. This experience helped me figure out exactly what I need to focus on to create my own outsourcing company. Studying this course is part of a bigger picture</w:t>
      </w:r>
    </w:p>
    <w:p w14:paraId="4CE2662D" w14:textId="702B6E9D" w:rsidR="009A7A42" w:rsidRPr="00FA33E4" w:rsidRDefault="00253540" w:rsidP="00002B55">
      <w:pPr>
        <w:pStyle w:val="Heading2"/>
        <w:rPr>
          <w:rFonts w:ascii="Arial" w:hAnsi="Arial" w:cs="Arial"/>
        </w:rPr>
      </w:pPr>
      <w:bookmarkStart w:id="11" w:name="_Toc92451837"/>
      <w:r w:rsidRPr="00FA33E4">
        <w:rPr>
          <w:rFonts w:ascii="Arial" w:hAnsi="Arial" w:cs="Arial"/>
        </w:rPr>
        <w:t>Establishment:</w:t>
      </w:r>
      <w:bookmarkEnd w:id="11"/>
    </w:p>
    <w:p w14:paraId="3F00787E" w14:textId="5F1D95B4" w:rsidR="00A506DC" w:rsidRPr="00FA33E4" w:rsidRDefault="00253540" w:rsidP="004E3214">
      <w:pPr>
        <w:rPr>
          <w:rFonts w:ascii="Arial" w:hAnsi="Arial" w:cs="Arial"/>
        </w:rPr>
      </w:pPr>
      <w:r w:rsidRPr="00FA33E4">
        <w:rPr>
          <w:rFonts w:ascii="Arial" w:hAnsi="Arial" w:cs="Arial"/>
        </w:rPr>
        <w:t>I gained a lot of experience throughout the years. I used to take interest in other people’s jobs so I can have a full view of the processes of the company</w:t>
      </w:r>
    </w:p>
    <w:p w14:paraId="0D05101B" w14:textId="4D3F7C43" w:rsidR="00253540" w:rsidRPr="00FA33E4" w:rsidRDefault="00253540" w:rsidP="00002B55">
      <w:pPr>
        <w:pStyle w:val="Heading2"/>
        <w:rPr>
          <w:rFonts w:ascii="Arial" w:hAnsi="Arial" w:cs="Arial"/>
        </w:rPr>
      </w:pPr>
      <w:bookmarkStart w:id="12" w:name="_Toc92451838"/>
      <w:r w:rsidRPr="00FA33E4">
        <w:rPr>
          <w:rFonts w:ascii="Arial" w:hAnsi="Arial" w:cs="Arial"/>
        </w:rPr>
        <w:t>Mid-career:</w:t>
      </w:r>
      <w:bookmarkEnd w:id="12"/>
    </w:p>
    <w:p w14:paraId="08914BF5" w14:textId="69B8FB0D" w:rsidR="00B1650C" w:rsidRPr="00FA33E4" w:rsidRDefault="00CB2748" w:rsidP="004E3214">
      <w:pPr>
        <w:rPr>
          <w:rFonts w:ascii="Arial" w:hAnsi="Arial" w:cs="Arial"/>
          <w:color w:val="2D2D2D"/>
          <w:lang w:val="en-GB"/>
        </w:rPr>
      </w:pPr>
      <w:r w:rsidRPr="00FA33E4">
        <w:rPr>
          <w:rFonts w:ascii="Arial" w:hAnsi="Arial" w:cs="Arial"/>
          <w:color w:val="2D2D2D"/>
          <w:lang w:val="en-GB"/>
        </w:rPr>
        <w:t xml:space="preserve">At this stage many young people feel pressured and anxious, but in my </w:t>
      </w:r>
      <w:r w:rsidR="00B1650C" w:rsidRPr="00FA33E4">
        <w:rPr>
          <w:rFonts w:ascii="Arial" w:hAnsi="Arial" w:cs="Arial"/>
          <w:color w:val="2D2D2D"/>
          <w:lang w:val="en-GB"/>
        </w:rPr>
        <w:t>case,</w:t>
      </w:r>
      <w:r w:rsidRPr="00FA33E4">
        <w:rPr>
          <w:rFonts w:ascii="Arial" w:hAnsi="Arial" w:cs="Arial"/>
          <w:color w:val="2D2D2D"/>
          <w:lang w:val="en-GB"/>
        </w:rPr>
        <w:t xml:space="preserve"> work did not seem like work because w</w:t>
      </w:r>
      <w:r w:rsidR="00B1650C" w:rsidRPr="00FA33E4">
        <w:rPr>
          <w:rFonts w:ascii="Arial" w:hAnsi="Arial" w:cs="Arial"/>
          <w:color w:val="2D2D2D"/>
          <w:lang w:val="en-GB"/>
        </w:rPr>
        <w:t>herever I go, we become a big family.</w:t>
      </w:r>
      <w:r w:rsidRPr="00FA33E4">
        <w:rPr>
          <w:rFonts w:ascii="Arial" w:hAnsi="Arial" w:cs="Arial"/>
          <w:color w:val="2D2D2D"/>
          <w:lang w:val="en-GB"/>
        </w:rPr>
        <w:t xml:space="preserve"> In terms of running my own company </w:t>
      </w:r>
      <w:r w:rsidR="00B1650C" w:rsidRPr="00FA33E4">
        <w:rPr>
          <w:rFonts w:ascii="Arial" w:hAnsi="Arial" w:cs="Arial"/>
          <w:color w:val="2D2D2D"/>
          <w:lang w:val="en-GB"/>
        </w:rPr>
        <w:t>I want this to be the vibe.</w:t>
      </w:r>
    </w:p>
    <w:p w14:paraId="78840453" w14:textId="24C4CBB6" w:rsidR="00B1650C" w:rsidRPr="00FA33E4" w:rsidRDefault="00B1650C" w:rsidP="00002B55">
      <w:pPr>
        <w:pStyle w:val="Heading2"/>
        <w:rPr>
          <w:rFonts w:ascii="Arial" w:hAnsi="Arial" w:cs="Arial"/>
        </w:rPr>
      </w:pPr>
      <w:bookmarkStart w:id="13" w:name="_Hlk92447399"/>
      <w:bookmarkStart w:id="14" w:name="_Toc92451839"/>
      <w:r w:rsidRPr="00FA33E4">
        <w:rPr>
          <w:rFonts w:ascii="Arial" w:hAnsi="Arial" w:cs="Arial"/>
        </w:rPr>
        <w:t>Late career:</w:t>
      </w:r>
      <w:bookmarkEnd w:id="13"/>
      <w:bookmarkEnd w:id="14"/>
    </w:p>
    <w:p w14:paraId="2CC7D884" w14:textId="45EAF8DF" w:rsidR="00B1650C" w:rsidRPr="00FA33E4" w:rsidRDefault="00B1650C" w:rsidP="00B1650C">
      <w:pPr>
        <w:spacing w:after="0" w:line="240" w:lineRule="auto"/>
        <w:rPr>
          <w:rFonts w:ascii="Arial" w:hAnsi="Arial" w:cs="Arial"/>
          <w:color w:val="000000" w:themeColor="text1"/>
        </w:rPr>
      </w:pPr>
    </w:p>
    <w:p w14:paraId="783CB1DA" w14:textId="2B9C9DA3" w:rsidR="00A506DC" w:rsidRPr="00FA33E4" w:rsidRDefault="00B1650C" w:rsidP="004E3214">
      <w:pPr>
        <w:rPr>
          <w:rFonts w:ascii="Arial" w:hAnsi="Arial" w:cs="Arial"/>
          <w:color w:val="2D2D2D"/>
          <w:lang w:val="en-GB"/>
        </w:rPr>
      </w:pPr>
      <w:r w:rsidRPr="00FA33E4">
        <w:rPr>
          <w:rFonts w:ascii="Arial" w:hAnsi="Arial" w:cs="Arial"/>
          <w:color w:val="2D2D2D"/>
          <w:lang w:val="en-GB"/>
        </w:rPr>
        <w:t>Most people feel depressed at this stage, but this is where my journey begins. At that point I should have enough experience and capital to separate and start my own thing.</w:t>
      </w:r>
    </w:p>
    <w:p w14:paraId="32583B13" w14:textId="78B67926" w:rsidR="00B1650C" w:rsidRPr="00FA33E4" w:rsidRDefault="00CD55CE" w:rsidP="00002B55">
      <w:pPr>
        <w:pStyle w:val="Heading2"/>
        <w:rPr>
          <w:rFonts w:ascii="Arial" w:hAnsi="Arial" w:cs="Arial"/>
          <w:lang w:val="en-GB"/>
        </w:rPr>
      </w:pPr>
      <w:bookmarkStart w:id="15" w:name="_Toc92451840"/>
      <w:r w:rsidRPr="00FA33E4">
        <w:rPr>
          <w:rFonts w:ascii="Arial" w:hAnsi="Arial" w:cs="Arial"/>
          <w:lang w:val="en-GB"/>
        </w:rPr>
        <w:t>Decline:</w:t>
      </w:r>
      <w:bookmarkEnd w:id="15"/>
    </w:p>
    <w:p w14:paraId="324E41DD" w14:textId="4C4E1D97" w:rsidR="0009252E" w:rsidRPr="00FA33E4" w:rsidRDefault="00CD55CE" w:rsidP="00CD55CE">
      <w:pPr>
        <w:rPr>
          <w:rFonts w:ascii="Arial" w:hAnsi="Arial" w:cs="Arial"/>
          <w:color w:val="2D2D2D"/>
          <w:lang w:val="en-GB"/>
        </w:rPr>
      </w:pPr>
      <w:r w:rsidRPr="00FA33E4">
        <w:rPr>
          <w:rFonts w:ascii="Arial" w:hAnsi="Arial" w:cs="Arial"/>
          <w:color w:val="2D2D2D"/>
          <w:lang w:val="en-GB"/>
        </w:rPr>
        <w:t>This is where successful people encounter setbacks in their careers. So far, I have not encountered any difficulties in my employment, and I hope to continue working hard so that I can continue to be successful in the future.</w:t>
      </w:r>
      <w:r w:rsidR="00E71EC8" w:rsidRPr="00FA33E4">
        <w:rPr>
          <w:rFonts w:ascii="Arial" w:hAnsi="Arial" w:cs="Arial"/>
          <w:color w:val="2D2D2D"/>
          <w:lang w:val="en-GB"/>
        </w:rPr>
        <w:t xml:space="preserve"> </w:t>
      </w:r>
    </w:p>
    <w:p w14:paraId="6BD1FCF3" w14:textId="77777777" w:rsidR="00E71EC8" w:rsidRDefault="00E71EC8" w:rsidP="00CD55CE">
      <w:pPr>
        <w:rPr>
          <w:rFonts w:ascii="Arial" w:hAnsi="Arial" w:cs="Arial"/>
          <w:color w:val="2D2D2D"/>
          <w:lang w:val="en-GB"/>
        </w:rPr>
      </w:pPr>
    </w:p>
    <w:p w14:paraId="41B35A21" w14:textId="37CD36CB" w:rsidR="0009252E" w:rsidRDefault="0009252E" w:rsidP="00E71EC8">
      <w:pPr>
        <w:pStyle w:val="Heading1"/>
        <w:ind w:left="2160" w:firstLine="720"/>
        <w:rPr>
          <w:lang w:val="en-GB"/>
        </w:rPr>
      </w:pPr>
      <w:bookmarkStart w:id="16" w:name="_Toc92451841"/>
      <w:r>
        <w:rPr>
          <w:lang w:val="en-GB"/>
        </w:rPr>
        <w:t>PERSONAL ACTION PLAN</w:t>
      </w:r>
      <w:bookmarkEnd w:id="16"/>
    </w:p>
    <w:p w14:paraId="47C04244" w14:textId="77777777" w:rsidR="00E71EC8" w:rsidRDefault="00E71EC8" w:rsidP="0009252E">
      <w:pPr>
        <w:rPr>
          <w:lang w:val="en-GB"/>
        </w:rPr>
      </w:pPr>
    </w:p>
    <w:p w14:paraId="2E4CE7C1" w14:textId="09A2DB35" w:rsidR="00D271C0" w:rsidRPr="00FA33E4" w:rsidRDefault="00D271C0" w:rsidP="0009252E">
      <w:pPr>
        <w:rPr>
          <w:rFonts w:ascii="Arial" w:hAnsi="Arial" w:cs="Arial"/>
          <w:lang w:val="en-GB"/>
        </w:rPr>
      </w:pPr>
      <w:r w:rsidRPr="00FA33E4">
        <w:rPr>
          <w:rFonts w:ascii="Arial" w:hAnsi="Arial" w:cs="Arial"/>
          <w:lang w:val="en-GB"/>
        </w:rPr>
        <w:t>Action plans are concise tactics that help us achieve our goals. We are more likely to succeed when we include a specific action or behaviour that we wish to attain and know we will be able to perform. A personal action plan is created in five phases. These are their names:</w:t>
      </w:r>
    </w:p>
    <w:p w14:paraId="0A245210" w14:textId="77777777" w:rsidR="00D271C0" w:rsidRPr="00FA33E4" w:rsidRDefault="00D271C0" w:rsidP="00D271C0">
      <w:pPr>
        <w:pStyle w:val="ListParagraph"/>
        <w:numPr>
          <w:ilvl w:val="0"/>
          <w:numId w:val="13"/>
        </w:numPr>
        <w:spacing w:after="0" w:line="240" w:lineRule="auto"/>
        <w:rPr>
          <w:rFonts w:ascii="Arial" w:hAnsi="Arial" w:cs="Arial"/>
          <w:color w:val="000000" w:themeColor="text1"/>
        </w:rPr>
      </w:pPr>
      <w:r w:rsidRPr="00FA33E4">
        <w:rPr>
          <w:rFonts w:ascii="Arial" w:hAnsi="Arial" w:cs="Arial"/>
          <w:color w:val="000000" w:themeColor="text1"/>
        </w:rPr>
        <w:t>Make SMART objectives for yourself.</w:t>
      </w:r>
    </w:p>
    <w:p w14:paraId="2E6CF7BF" w14:textId="77777777" w:rsidR="00D271C0" w:rsidRPr="00FA33E4" w:rsidRDefault="00D271C0" w:rsidP="00D271C0">
      <w:pPr>
        <w:pStyle w:val="ListParagraph"/>
        <w:numPr>
          <w:ilvl w:val="0"/>
          <w:numId w:val="13"/>
        </w:numPr>
        <w:spacing w:after="0" w:line="240" w:lineRule="auto"/>
        <w:rPr>
          <w:rFonts w:ascii="Arial" w:hAnsi="Arial" w:cs="Arial"/>
          <w:color w:val="000000" w:themeColor="text1"/>
        </w:rPr>
      </w:pPr>
      <w:r w:rsidRPr="00FA33E4">
        <w:rPr>
          <w:rFonts w:ascii="Arial" w:hAnsi="Arial" w:cs="Arial"/>
          <w:color w:val="000000" w:themeColor="text1"/>
        </w:rPr>
        <w:t>Make a list of things to do.</w:t>
      </w:r>
    </w:p>
    <w:p w14:paraId="25691C40" w14:textId="77777777" w:rsidR="00D271C0" w:rsidRPr="00FA33E4" w:rsidRDefault="00D271C0" w:rsidP="00D271C0">
      <w:pPr>
        <w:pStyle w:val="ListParagraph"/>
        <w:numPr>
          <w:ilvl w:val="0"/>
          <w:numId w:val="13"/>
        </w:numPr>
        <w:spacing w:after="0" w:line="240" w:lineRule="auto"/>
        <w:rPr>
          <w:rFonts w:ascii="Arial" w:hAnsi="Arial" w:cs="Arial"/>
          <w:color w:val="000000" w:themeColor="text1"/>
        </w:rPr>
      </w:pPr>
      <w:r w:rsidRPr="00FA33E4">
        <w:rPr>
          <w:rFonts w:ascii="Arial" w:hAnsi="Arial" w:cs="Arial"/>
          <w:color w:val="000000" w:themeColor="text1"/>
        </w:rPr>
        <w:t>Make a schedule</w:t>
      </w:r>
    </w:p>
    <w:p w14:paraId="4C6D9020" w14:textId="77777777" w:rsidR="00D271C0" w:rsidRPr="00FA33E4" w:rsidRDefault="00D271C0" w:rsidP="00D271C0">
      <w:pPr>
        <w:pStyle w:val="ListParagraph"/>
        <w:numPr>
          <w:ilvl w:val="0"/>
          <w:numId w:val="13"/>
        </w:numPr>
        <w:spacing w:after="0" w:line="240" w:lineRule="auto"/>
        <w:rPr>
          <w:rFonts w:ascii="Arial" w:hAnsi="Arial" w:cs="Arial"/>
          <w:color w:val="000000" w:themeColor="text1"/>
        </w:rPr>
      </w:pPr>
      <w:r w:rsidRPr="00FA33E4">
        <w:rPr>
          <w:rFonts w:ascii="Arial" w:hAnsi="Arial" w:cs="Arial"/>
          <w:color w:val="000000" w:themeColor="text1"/>
        </w:rPr>
        <w:t>Set aside resources.</w:t>
      </w:r>
    </w:p>
    <w:p w14:paraId="223F0367" w14:textId="3AC0F7CC" w:rsidR="00D271C0" w:rsidRPr="00FA33E4" w:rsidRDefault="00D271C0" w:rsidP="00D271C0">
      <w:pPr>
        <w:pStyle w:val="ListParagraph"/>
        <w:numPr>
          <w:ilvl w:val="0"/>
          <w:numId w:val="13"/>
        </w:numPr>
        <w:spacing w:after="0" w:line="240" w:lineRule="auto"/>
        <w:rPr>
          <w:rFonts w:ascii="Arial" w:hAnsi="Arial" w:cs="Arial"/>
          <w:color w:val="000000" w:themeColor="text1"/>
        </w:rPr>
      </w:pPr>
      <w:r w:rsidRPr="00FA33E4">
        <w:rPr>
          <w:rFonts w:ascii="Arial" w:hAnsi="Arial" w:cs="Arial"/>
          <w:color w:val="000000" w:themeColor="text1"/>
        </w:rPr>
        <w:t xml:space="preserve">Keep track of your development. </w:t>
      </w:r>
      <w:sdt>
        <w:sdtPr>
          <w:rPr>
            <w:rFonts w:ascii="Arial" w:hAnsi="Arial" w:cs="Arial"/>
            <w:color w:val="000000" w:themeColor="text1"/>
          </w:rPr>
          <w:id w:val="-1869903163"/>
          <w:citation/>
        </w:sdtPr>
        <w:sdtEndPr/>
        <w:sdtContent>
          <w:r w:rsidRPr="00FA33E4">
            <w:rPr>
              <w:rFonts w:ascii="Arial" w:hAnsi="Arial" w:cs="Arial"/>
              <w:color w:val="000000" w:themeColor="text1"/>
            </w:rPr>
            <w:fldChar w:fldCharType="begin"/>
          </w:r>
          <w:r w:rsidRPr="00FA33E4">
            <w:rPr>
              <w:rFonts w:ascii="Arial" w:hAnsi="Arial" w:cs="Arial"/>
              <w:color w:val="000000" w:themeColor="text1"/>
            </w:rPr>
            <w:instrText xml:space="preserve"> CITATION Sim112 \l 1033 </w:instrText>
          </w:r>
          <w:r w:rsidRPr="00FA33E4">
            <w:rPr>
              <w:rFonts w:ascii="Arial" w:hAnsi="Arial" w:cs="Arial"/>
              <w:color w:val="000000" w:themeColor="text1"/>
            </w:rPr>
            <w:fldChar w:fldCharType="separate"/>
          </w:r>
          <w:r w:rsidRPr="00FA33E4">
            <w:rPr>
              <w:rFonts w:ascii="Arial" w:hAnsi="Arial" w:cs="Arial"/>
              <w:noProof/>
              <w:color w:val="000000" w:themeColor="text1"/>
            </w:rPr>
            <w:t>(</w:t>
          </w:r>
          <w:bookmarkStart w:id="17" w:name="_Hlk92449910"/>
          <w:r w:rsidRPr="00FA33E4">
            <w:rPr>
              <w:rFonts w:ascii="Arial" w:hAnsi="Arial" w:cs="Arial"/>
              <w:noProof/>
              <w:color w:val="000000" w:themeColor="text1"/>
            </w:rPr>
            <w:t>Beausaert, 2011</w:t>
          </w:r>
          <w:bookmarkEnd w:id="17"/>
          <w:r w:rsidRPr="00FA33E4">
            <w:rPr>
              <w:rFonts w:ascii="Arial" w:hAnsi="Arial" w:cs="Arial"/>
              <w:noProof/>
              <w:color w:val="000000" w:themeColor="text1"/>
            </w:rPr>
            <w:t>)</w:t>
          </w:r>
          <w:r w:rsidRPr="00FA33E4">
            <w:rPr>
              <w:rFonts w:ascii="Arial" w:hAnsi="Arial" w:cs="Arial"/>
              <w:color w:val="000000" w:themeColor="text1"/>
            </w:rPr>
            <w:fldChar w:fldCharType="end"/>
          </w:r>
        </w:sdtContent>
      </w:sdt>
    </w:p>
    <w:p w14:paraId="149C339F" w14:textId="77777777" w:rsidR="00D271C0" w:rsidRPr="00FA33E4" w:rsidRDefault="00D271C0" w:rsidP="00D271C0">
      <w:pPr>
        <w:rPr>
          <w:rFonts w:ascii="Arial" w:hAnsi="Arial" w:cs="Arial"/>
          <w:color w:val="000000" w:themeColor="text1"/>
        </w:rPr>
      </w:pPr>
      <w:r w:rsidRPr="00FA33E4">
        <w:rPr>
          <w:rFonts w:ascii="Arial" w:hAnsi="Arial" w:cs="Arial"/>
          <w:color w:val="000000" w:themeColor="text1"/>
        </w:rPr>
        <w:t xml:space="preserve"> </w:t>
      </w:r>
    </w:p>
    <w:p w14:paraId="769EC5A1" w14:textId="477517D4" w:rsidR="00D271C0" w:rsidRDefault="00D271C0" w:rsidP="00912CDC">
      <w:pPr>
        <w:pStyle w:val="Heading2"/>
      </w:pPr>
      <w:bookmarkStart w:id="18" w:name="_Toc92451842"/>
      <w:r w:rsidRPr="00B727FB">
        <w:lastRenderedPageBreak/>
        <w:t>SMART OBJECTIVES:</w:t>
      </w:r>
      <w:bookmarkEnd w:id="18"/>
      <w:r w:rsidRPr="00B727FB">
        <w:t xml:space="preserve"> </w:t>
      </w:r>
    </w:p>
    <w:tbl>
      <w:tblPr>
        <w:tblStyle w:val="GridTable4-Accent5"/>
        <w:tblW w:w="0" w:type="auto"/>
        <w:tblLook w:val="04A0" w:firstRow="1" w:lastRow="0" w:firstColumn="1" w:lastColumn="0" w:noHBand="0" w:noVBand="1"/>
      </w:tblPr>
      <w:tblGrid>
        <w:gridCol w:w="1870"/>
        <w:gridCol w:w="1870"/>
        <w:gridCol w:w="1870"/>
        <w:gridCol w:w="1870"/>
        <w:gridCol w:w="1870"/>
      </w:tblGrid>
      <w:tr w:rsidR="00912CDC" w:rsidRPr="00B727FB" w14:paraId="35D7F509" w14:textId="77777777" w:rsidTr="00912C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5F9F813" w14:textId="77777777" w:rsidR="00912CDC" w:rsidRPr="00B727FB" w:rsidRDefault="00912CDC" w:rsidP="00AB2CFE">
            <w:pPr>
              <w:rPr>
                <w:rFonts w:cs="Arial"/>
                <w:color w:val="000000" w:themeColor="text1"/>
              </w:rPr>
            </w:pPr>
            <w:r w:rsidRPr="00B727FB">
              <w:rPr>
                <w:rFonts w:cs="Arial"/>
                <w:color w:val="000000" w:themeColor="text1"/>
              </w:rPr>
              <w:t>SPECIFIC</w:t>
            </w:r>
          </w:p>
        </w:tc>
        <w:tc>
          <w:tcPr>
            <w:tcW w:w="1870" w:type="dxa"/>
            <w:tcBorders>
              <w:top w:val="double" w:sz="4" w:space="0" w:color="FFC000" w:themeColor="accent4"/>
            </w:tcBorders>
          </w:tcPr>
          <w:p w14:paraId="11AEDA08" w14:textId="77777777" w:rsidR="00912CDC" w:rsidRPr="00B727FB" w:rsidRDefault="00912CDC" w:rsidP="00AB2CFE">
            <w:pPr>
              <w:cnfStyle w:val="100000000000" w:firstRow="1" w:lastRow="0" w:firstColumn="0" w:lastColumn="0" w:oddVBand="0" w:evenVBand="0" w:oddHBand="0" w:evenHBand="0" w:firstRowFirstColumn="0" w:firstRowLastColumn="0" w:lastRowFirstColumn="0" w:lastRowLastColumn="0"/>
              <w:rPr>
                <w:rFonts w:cs="Arial"/>
                <w:color w:val="000000" w:themeColor="text1"/>
              </w:rPr>
            </w:pPr>
            <w:r w:rsidRPr="00B727FB">
              <w:rPr>
                <w:rFonts w:cs="Arial"/>
                <w:color w:val="000000" w:themeColor="text1"/>
              </w:rPr>
              <w:t>MEASURABLE</w:t>
            </w:r>
          </w:p>
        </w:tc>
        <w:tc>
          <w:tcPr>
            <w:tcW w:w="1870" w:type="dxa"/>
            <w:tcBorders>
              <w:top w:val="double" w:sz="4" w:space="0" w:color="FFC000" w:themeColor="accent4"/>
            </w:tcBorders>
          </w:tcPr>
          <w:p w14:paraId="7BEF1262" w14:textId="77777777" w:rsidR="00912CDC" w:rsidRPr="00B727FB" w:rsidRDefault="00912CDC" w:rsidP="00AB2CFE">
            <w:pPr>
              <w:cnfStyle w:val="100000000000" w:firstRow="1" w:lastRow="0" w:firstColumn="0" w:lastColumn="0" w:oddVBand="0" w:evenVBand="0" w:oddHBand="0" w:evenHBand="0" w:firstRowFirstColumn="0" w:firstRowLastColumn="0" w:lastRowFirstColumn="0" w:lastRowLastColumn="0"/>
              <w:rPr>
                <w:rFonts w:cs="Arial"/>
                <w:color w:val="000000" w:themeColor="text1"/>
              </w:rPr>
            </w:pPr>
            <w:r w:rsidRPr="00B727FB">
              <w:rPr>
                <w:rFonts w:cs="Arial"/>
                <w:color w:val="000000" w:themeColor="text1"/>
              </w:rPr>
              <w:t>ATTAINABLE</w:t>
            </w:r>
          </w:p>
        </w:tc>
        <w:tc>
          <w:tcPr>
            <w:tcW w:w="1870" w:type="dxa"/>
            <w:tcBorders>
              <w:top w:val="double" w:sz="4" w:space="0" w:color="FFC000" w:themeColor="accent4"/>
            </w:tcBorders>
          </w:tcPr>
          <w:p w14:paraId="1DA1439F" w14:textId="77777777" w:rsidR="00912CDC" w:rsidRPr="00B727FB" w:rsidRDefault="00912CDC" w:rsidP="00AB2CFE">
            <w:pPr>
              <w:cnfStyle w:val="100000000000" w:firstRow="1" w:lastRow="0" w:firstColumn="0" w:lastColumn="0" w:oddVBand="0" w:evenVBand="0" w:oddHBand="0" w:evenHBand="0" w:firstRowFirstColumn="0" w:firstRowLastColumn="0" w:lastRowFirstColumn="0" w:lastRowLastColumn="0"/>
              <w:rPr>
                <w:rFonts w:cs="Arial"/>
                <w:color w:val="000000" w:themeColor="text1"/>
              </w:rPr>
            </w:pPr>
            <w:r w:rsidRPr="00B727FB">
              <w:rPr>
                <w:rFonts w:cs="Arial"/>
                <w:color w:val="000000" w:themeColor="text1"/>
              </w:rPr>
              <w:t>RELEVANT</w:t>
            </w:r>
          </w:p>
        </w:tc>
        <w:tc>
          <w:tcPr>
            <w:tcW w:w="1870" w:type="dxa"/>
            <w:tcBorders>
              <w:top w:val="double" w:sz="4" w:space="0" w:color="FFC000" w:themeColor="accent4"/>
            </w:tcBorders>
          </w:tcPr>
          <w:p w14:paraId="4EABF4B7" w14:textId="77777777" w:rsidR="00912CDC" w:rsidRPr="00B727FB" w:rsidRDefault="00912CDC" w:rsidP="00AB2CFE">
            <w:pPr>
              <w:cnfStyle w:val="100000000000" w:firstRow="1" w:lastRow="0" w:firstColumn="0" w:lastColumn="0" w:oddVBand="0" w:evenVBand="0" w:oddHBand="0" w:evenHBand="0" w:firstRowFirstColumn="0" w:firstRowLastColumn="0" w:lastRowFirstColumn="0" w:lastRowLastColumn="0"/>
              <w:rPr>
                <w:rFonts w:cs="Arial"/>
                <w:color w:val="000000" w:themeColor="text1"/>
              </w:rPr>
            </w:pPr>
            <w:r w:rsidRPr="00B727FB">
              <w:rPr>
                <w:rFonts w:cs="Arial"/>
                <w:color w:val="000000" w:themeColor="text1"/>
              </w:rPr>
              <w:t>TIME-BASED</w:t>
            </w:r>
          </w:p>
        </w:tc>
      </w:tr>
      <w:tr w:rsidR="00912CDC" w:rsidRPr="00B727FB" w14:paraId="317CE058" w14:textId="77777777" w:rsidTr="00AB2C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38E02AF8" w14:textId="21FC2DD2" w:rsidR="00912CDC" w:rsidRPr="00FA33E4" w:rsidRDefault="00912CDC" w:rsidP="00AB2CFE">
            <w:pPr>
              <w:rPr>
                <w:rFonts w:ascii="Arial" w:hAnsi="Arial" w:cs="Arial"/>
                <w:b w:val="0"/>
                <w:bCs w:val="0"/>
                <w:color w:val="000000" w:themeColor="text1"/>
              </w:rPr>
            </w:pPr>
            <w:r w:rsidRPr="00FA33E4">
              <w:rPr>
                <w:rFonts w:ascii="Arial" w:hAnsi="Arial" w:cs="Arial"/>
                <w:b w:val="0"/>
                <w:bCs w:val="0"/>
                <w:color w:val="000000" w:themeColor="text1"/>
              </w:rPr>
              <w:t>I've chosen to narrow down my aims for successful planning so that I can grasp what my goals are and how I should attain them.</w:t>
            </w:r>
          </w:p>
        </w:tc>
        <w:tc>
          <w:tcPr>
            <w:tcW w:w="1870" w:type="dxa"/>
          </w:tcPr>
          <w:p w14:paraId="0ADD37A0" w14:textId="67B7DB19" w:rsidR="00912CDC" w:rsidRPr="00FA33E4" w:rsidRDefault="00912CDC" w:rsidP="00AB2CF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A33E4">
              <w:rPr>
                <w:rFonts w:ascii="Arial" w:hAnsi="Arial" w:cs="Arial"/>
                <w:color w:val="000000" w:themeColor="text1"/>
              </w:rPr>
              <w:t>I will establish milestones to assist me identify which abilities are improving and when I need to adjust my timetable and focus on new talents.</w:t>
            </w:r>
          </w:p>
        </w:tc>
        <w:tc>
          <w:tcPr>
            <w:tcW w:w="1870" w:type="dxa"/>
          </w:tcPr>
          <w:p w14:paraId="63ABAC32" w14:textId="511E118B" w:rsidR="00912CDC" w:rsidRPr="00FA33E4" w:rsidRDefault="00912CDC" w:rsidP="00AB2CF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A33E4">
              <w:rPr>
                <w:rFonts w:ascii="Arial" w:hAnsi="Arial" w:cs="Arial"/>
                <w:color w:val="000000" w:themeColor="text1"/>
              </w:rPr>
              <w:t>I will do my best to meet my objectives within the time frame I have set for myself. This will assist me in better understanding time management.</w:t>
            </w:r>
          </w:p>
        </w:tc>
        <w:tc>
          <w:tcPr>
            <w:tcW w:w="1870" w:type="dxa"/>
          </w:tcPr>
          <w:p w14:paraId="4BF9E769" w14:textId="148AD83B" w:rsidR="00912CDC" w:rsidRPr="00FA33E4" w:rsidRDefault="00912CDC" w:rsidP="00AB2CF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A33E4">
              <w:rPr>
                <w:rFonts w:ascii="Arial" w:hAnsi="Arial" w:cs="Arial"/>
                <w:color w:val="000000" w:themeColor="text1"/>
              </w:rPr>
              <w:t>My aims are consistent with the core ideals and long-term objectives that I have set for myself in this job.</w:t>
            </w:r>
          </w:p>
        </w:tc>
        <w:tc>
          <w:tcPr>
            <w:tcW w:w="1870" w:type="dxa"/>
          </w:tcPr>
          <w:p w14:paraId="4D2F7A8A" w14:textId="44BEF84C" w:rsidR="00912CDC" w:rsidRPr="00FA33E4" w:rsidRDefault="00912CDC" w:rsidP="00AB2CF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A33E4">
              <w:rPr>
                <w:rFonts w:ascii="Arial" w:hAnsi="Arial" w:cs="Arial"/>
                <w:color w:val="000000" w:themeColor="text1"/>
              </w:rPr>
              <w:t>I've set a lofty deadline for work prioritizing, which I intend to meet.</w:t>
            </w:r>
          </w:p>
        </w:tc>
      </w:tr>
    </w:tbl>
    <w:p w14:paraId="3AEF0560" w14:textId="77777777" w:rsidR="004E3214" w:rsidRPr="00EC121A" w:rsidRDefault="004E3214" w:rsidP="00EC121A">
      <w:pPr>
        <w:rPr>
          <w:rFonts w:ascii="Arial" w:hAnsi="Arial" w:cs="Arial"/>
          <w:color w:val="2D2D2D"/>
        </w:rPr>
      </w:pPr>
    </w:p>
    <w:p w14:paraId="3707AD6F" w14:textId="14A8B322" w:rsidR="00912CDC" w:rsidRDefault="00912CDC" w:rsidP="00912CDC">
      <w:pPr>
        <w:pStyle w:val="Heading2"/>
      </w:pPr>
      <w:bookmarkStart w:id="19" w:name="_Toc92451843"/>
      <w:r w:rsidRPr="00B727FB">
        <w:t>SWOT ANALYSIS:</w:t>
      </w:r>
      <w:bookmarkEnd w:id="19"/>
      <w:r w:rsidRPr="00B727FB">
        <w:t xml:space="preserve"> </w:t>
      </w:r>
    </w:p>
    <w:p w14:paraId="26ECD30E" w14:textId="786BD6FF" w:rsidR="00912CDC" w:rsidRPr="00912CDC" w:rsidRDefault="00912CDC" w:rsidP="00912CDC"/>
    <w:tbl>
      <w:tblPr>
        <w:tblStyle w:val="GridTable6Colorful-Accent5"/>
        <w:tblW w:w="0" w:type="auto"/>
        <w:tblLook w:val="04A0" w:firstRow="1" w:lastRow="0" w:firstColumn="1" w:lastColumn="0" w:noHBand="0" w:noVBand="1"/>
      </w:tblPr>
      <w:tblGrid>
        <w:gridCol w:w="3780"/>
        <w:gridCol w:w="4045"/>
      </w:tblGrid>
      <w:tr w:rsidR="00912CDC" w:rsidRPr="00912CDC" w14:paraId="7F678563" w14:textId="77777777" w:rsidTr="00AB2C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0" w:type="dxa"/>
          </w:tcPr>
          <w:p w14:paraId="11CD87A6" w14:textId="77777777" w:rsidR="00912CDC" w:rsidRPr="00912CDC" w:rsidRDefault="00912CDC" w:rsidP="00912CDC">
            <w:pPr>
              <w:contextualSpacing/>
              <w:rPr>
                <w:rFonts w:ascii="Arial" w:hAnsi="Arial" w:cs="Arial"/>
                <w:color w:val="000000" w:themeColor="text1"/>
              </w:rPr>
            </w:pPr>
            <w:r w:rsidRPr="00912CDC">
              <w:rPr>
                <w:rFonts w:ascii="Arial" w:hAnsi="Arial" w:cs="Arial"/>
                <w:color w:val="000000" w:themeColor="text1"/>
              </w:rPr>
              <w:t>STRENGTHS</w:t>
            </w:r>
          </w:p>
        </w:tc>
        <w:tc>
          <w:tcPr>
            <w:tcW w:w="4045" w:type="dxa"/>
          </w:tcPr>
          <w:p w14:paraId="14D9B7A9" w14:textId="77777777" w:rsidR="00912CDC" w:rsidRPr="00912CDC" w:rsidRDefault="00912CDC" w:rsidP="00912CDC">
            <w:pPr>
              <w:contextualSpacing/>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912CDC">
              <w:rPr>
                <w:rFonts w:ascii="Arial" w:hAnsi="Arial" w:cs="Arial"/>
                <w:color w:val="000000" w:themeColor="text1"/>
              </w:rPr>
              <w:t>WEAKNESSES</w:t>
            </w:r>
          </w:p>
        </w:tc>
      </w:tr>
      <w:tr w:rsidR="00912CDC" w:rsidRPr="00912CDC" w14:paraId="0316A2CB" w14:textId="77777777" w:rsidTr="00AB2C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0" w:type="dxa"/>
          </w:tcPr>
          <w:p w14:paraId="4175339B" w14:textId="085A3234" w:rsidR="00912CDC" w:rsidRPr="00FA33E4" w:rsidRDefault="00912CDC" w:rsidP="00912CDC">
            <w:pPr>
              <w:numPr>
                <w:ilvl w:val="0"/>
                <w:numId w:val="14"/>
              </w:numPr>
              <w:contextualSpacing/>
              <w:rPr>
                <w:rFonts w:ascii="Arial" w:hAnsi="Arial" w:cs="Arial"/>
                <w:b w:val="0"/>
                <w:bCs w:val="0"/>
                <w:color w:val="000000" w:themeColor="text1"/>
              </w:rPr>
            </w:pPr>
            <w:r w:rsidRPr="00FA33E4">
              <w:rPr>
                <w:rFonts w:ascii="Arial" w:hAnsi="Arial" w:cs="Arial"/>
                <w:b w:val="0"/>
                <w:bCs w:val="0"/>
                <w:color w:val="000000" w:themeColor="text1"/>
              </w:rPr>
              <w:t xml:space="preserve">I have </w:t>
            </w:r>
            <w:r w:rsidR="00002B55" w:rsidRPr="00FA33E4">
              <w:rPr>
                <w:rFonts w:ascii="Arial" w:hAnsi="Arial" w:cs="Arial"/>
                <w:b w:val="0"/>
                <w:bCs w:val="0"/>
                <w:color w:val="000000" w:themeColor="text1"/>
              </w:rPr>
              <w:t>relevant experience</w:t>
            </w:r>
          </w:p>
          <w:p w14:paraId="484998E6" w14:textId="4C4BCC90" w:rsidR="00912CDC" w:rsidRPr="00FA33E4" w:rsidRDefault="00002B55" w:rsidP="00912CDC">
            <w:pPr>
              <w:numPr>
                <w:ilvl w:val="0"/>
                <w:numId w:val="14"/>
              </w:numPr>
              <w:contextualSpacing/>
              <w:rPr>
                <w:rFonts w:ascii="Arial" w:hAnsi="Arial" w:cs="Arial"/>
                <w:b w:val="0"/>
                <w:bCs w:val="0"/>
                <w:color w:val="000000" w:themeColor="text1"/>
              </w:rPr>
            </w:pPr>
            <w:r w:rsidRPr="00FA33E4">
              <w:rPr>
                <w:rFonts w:ascii="Arial" w:hAnsi="Arial" w:cs="Arial"/>
                <w:b w:val="0"/>
                <w:bCs w:val="0"/>
                <w:color w:val="000000" w:themeColor="text1"/>
              </w:rPr>
              <w:t xml:space="preserve">Good customer service skills </w:t>
            </w:r>
          </w:p>
          <w:p w14:paraId="024402FE" w14:textId="77777777" w:rsidR="00912CDC" w:rsidRPr="00FA33E4" w:rsidRDefault="00912CDC" w:rsidP="00912CDC">
            <w:pPr>
              <w:numPr>
                <w:ilvl w:val="0"/>
                <w:numId w:val="14"/>
              </w:numPr>
              <w:contextualSpacing/>
              <w:rPr>
                <w:rFonts w:ascii="Arial" w:hAnsi="Arial" w:cs="Arial"/>
                <w:b w:val="0"/>
                <w:bCs w:val="0"/>
                <w:color w:val="000000" w:themeColor="text1"/>
              </w:rPr>
            </w:pPr>
            <w:r w:rsidRPr="00FA33E4">
              <w:rPr>
                <w:rFonts w:ascii="Arial" w:hAnsi="Arial" w:cs="Arial"/>
                <w:b w:val="0"/>
                <w:bCs w:val="0"/>
                <w:color w:val="000000" w:themeColor="text1"/>
              </w:rPr>
              <w:t xml:space="preserve">I have good communication skills. </w:t>
            </w:r>
          </w:p>
          <w:p w14:paraId="06338D43" w14:textId="77777777" w:rsidR="00912CDC" w:rsidRPr="00FA33E4" w:rsidRDefault="00912CDC" w:rsidP="00912CDC">
            <w:pPr>
              <w:numPr>
                <w:ilvl w:val="0"/>
                <w:numId w:val="14"/>
              </w:numPr>
              <w:contextualSpacing/>
              <w:rPr>
                <w:rFonts w:ascii="Arial" w:hAnsi="Arial" w:cs="Arial"/>
                <w:b w:val="0"/>
                <w:bCs w:val="0"/>
                <w:color w:val="000000" w:themeColor="text1"/>
              </w:rPr>
            </w:pPr>
            <w:r w:rsidRPr="00FA33E4">
              <w:rPr>
                <w:rFonts w:ascii="Arial" w:hAnsi="Arial" w:cs="Arial"/>
                <w:b w:val="0"/>
                <w:bCs w:val="0"/>
                <w:color w:val="000000" w:themeColor="text1"/>
              </w:rPr>
              <w:t xml:space="preserve">I have strong leadership skills. </w:t>
            </w:r>
          </w:p>
          <w:p w14:paraId="02BF05A8" w14:textId="5484ABF2" w:rsidR="00912CDC" w:rsidRPr="00FA33E4" w:rsidRDefault="00912CDC" w:rsidP="00912CDC">
            <w:pPr>
              <w:numPr>
                <w:ilvl w:val="0"/>
                <w:numId w:val="14"/>
              </w:numPr>
              <w:contextualSpacing/>
              <w:rPr>
                <w:rFonts w:ascii="Arial" w:hAnsi="Arial" w:cs="Arial"/>
                <w:b w:val="0"/>
                <w:bCs w:val="0"/>
                <w:color w:val="000000" w:themeColor="text1"/>
              </w:rPr>
            </w:pPr>
            <w:r w:rsidRPr="00FA33E4">
              <w:rPr>
                <w:rFonts w:ascii="Arial" w:hAnsi="Arial" w:cs="Arial"/>
                <w:b w:val="0"/>
                <w:bCs w:val="0"/>
                <w:color w:val="000000" w:themeColor="text1"/>
              </w:rPr>
              <w:t>I have strong management skills.</w:t>
            </w:r>
          </w:p>
          <w:p w14:paraId="7548BEFB" w14:textId="77777777" w:rsidR="00912CDC" w:rsidRPr="00FA33E4" w:rsidRDefault="00912CDC" w:rsidP="00912CDC">
            <w:pPr>
              <w:numPr>
                <w:ilvl w:val="0"/>
                <w:numId w:val="14"/>
              </w:numPr>
              <w:contextualSpacing/>
              <w:rPr>
                <w:rFonts w:ascii="Arial" w:hAnsi="Arial" w:cs="Arial"/>
                <w:b w:val="0"/>
                <w:bCs w:val="0"/>
                <w:color w:val="000000" w:themeColor="text1"/>
              </w:rPr>
            </w:pPr>
            <w:r w:rsidRPr="00FA33E4">
              <w:rPr>
                <w:rFonts w:ascii="Arial" w:hAnsi="Arial" w:cs="Arial"/>
                <w:b w:val="0"/>
                <w:bCs w:val="0"/>
                <w:color w:val="000000" w:themeColor="text1"/>
              </w:rPr>
              <w:t xml:space="preserve">I have good problem-solving skills. </w:t>
            </w:r>
          </w:p>
          <w:p w14:paraId="02D3A6A4" w14:textId="7C7D16AB" w:rsidR="00912CDC" w:rsidRPr="00FA33E4" w:rsidRDefault="00002B55" w:rsidP="00912CDC">
            <w:pPr>
              <w:numPr>
                <w:ilvl w:val="0"/>
                <w:numId w:val="14"/>
              </w:numPr>
              <w:contextualSpacing/>
              <w:rPr>
                <w:rFonts w:ascii="Arial" w:hAnsi="Arial" w:cs="Arial"/>
                <w:b w:val="0"/>
                <w:bCs w:val="0"/>
                <w:color w:val="000000" w:themeColor="text1"/>
              </w:rPr>
            </w:pPr>
            <w:r w:rsidRPr="00FA33E4">
              <w:rPr>
                <w:rFonts w:ascii="Arial" w:hAnsi="Arial" w:cs="Arial"/>
                <w:b w:val="0"/>
                <w:bCs w:val="0"/>
                <w:color w:val="000000" w:themeColor="text1"/>
              </w:rPr>
              <w:t>Quick learner</w:t>
            </w:r>
          </w:p>
          <w:p w14:paraId="0CACA40B" w14:textId="77777777" w:rsidR="00912CDC" w:rsidRPr="00FA33E4" w:rsidRDefault="00912CDC" w:rsidP="00912CDC">
            <w:pPr>
              <w:numPr>
                <w:ilvl w:val="0"/>
                <w:numId w:val="14"/>
              </w:numPr>
              <w:contextualSpacing/>
              <w:rPr>
                <w:rFonts w:ascii="Arial" w:hAnsi="Arial" w:cs="Arial"/>
                <w:b w:val="0"/>
                <w:bCs w:val="0"/>
                <w:color w:val="000000" w:themeColor="text1"/>
              </w:rPr>
            </w:pPr>
            <w:r w:rsidRPr="00FA33E4">
              <w:rPr>
                <w:rFonts w:ascii="Arial" w:hAnsi="Arial" w:cs="Arial"/>
                <w:b w:val="0"/>
                <w:bCs w:val="0"/>
                <w:color w:val="000000" w:themeColor="text1"/>
              </w:rPr>
              <w:t xml:space="preserve">I am extremely determined and future oriented. </w:t>
            </w:r>
          </w:p>
          <w:p w14:paraId="561DF1E5" w14:textId="77777777" w:rsidR="00912CDC" w:rsidRPr="00912CDC" w:rsidRDefault="00912CDC" w:rsidP="00912CDC">
            <w:pPr>
              <w:ind w:left="720"/>
              <w:contextualSpacing/>
              <w:rPr>
                <w:rFonts w:ascii="Arial" w:hAnsi="Arial" w:cs="Arial"/>
                <w:color w:val="000000" w:themeColor="text1"/>
              </w:rPr>
            </w:pPr>
          </w:p>
        </w:tc>
        <w:tc>
          <w:tcPr>
            <w:tcW w:w="4045" w:type="dxa"/>
          </w:tcPr>
          <w:p w14:paraId="4EF24435" w14:textId="77777777" w:rsidR="00912CDC" w:rsidRDefault="00002B55" w:rsidP="00002B55">
            <w:pPr>
              <w:numPr>
                <w:ilvl w:val="0"/>
                <w:numId w:val="14"/>
              </w:num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2B55">
              <w:rPr>
                <w:rFonts w:ascii="Arial" w:hAnsi="Arial" w:cs="Arial"/>
                <w:color w:val="000000" w:themeColor="text1"/>
              </w:rPr>
              <w:t xml:space="preserve">I have a difficult time </w:t>
            </w:r>
            <w:proofErr w:type="spellStart"/>
            <w:r w:rsidRPr="00002B55">
              <w:rPr>
                <w:rFonts w:ascii="Arial" w:hAnsi="Arial" w:cs="Arial"/>
                <w:color w:val="000000" w:themeColor="text1"/>
              </w:rPr>
              <w:t>organising</w:t>
            </w:r>
            <w:proofErr w:type="spellEnd"/>
            <w:r w:rsidRPr="00002B55">
              <w:rPr>
                <w:rFonts w:ascii="Arial" w:hAnsi="Arial" w:cs="Arial"/>
                <w:color w:val="000000" w:themeColor="text1"/>
              </w:rPr>
              <w:t xml:space="preserve"> my time during the week</w:t>
            </w:r>
          </w:p>
          <w:p w14:paraId="5D27E9A7" w14:textId="77777777" w:rsidR="00002B55" w:rsidRDefault="00002B55" w:rsidP="00002B55">
            <w:pPr>
              <w:numPr>
                <w:ilvl w:val="0"/>
                <w:numId w:val="14"/>
              </w:num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2B55">
              <w:rPr>
                <w:rFonts w:ascii="Arial" w:hAnsi="Arial" w:cs="Arial"/>
                <w:color w:val="000000" w:themeColor="text1"/>
              </w:rPr>
              <w:t>I normally take a long time to feel at ease with new people. This is because I am accustomed to following a set schedule, and sudden changes are too abrupt for me</w:t>
            </w:r>
          </w:p>
          <w:p w14:paraId="3EC0BCC5" w14:textId="2CCF1C38" w:rsidR="00002B55" w:rsidRPr="00912CDC" w:rsidRDefault="00002B55" w:rsidP="00002B55">
            <w:pPr>
              <w:numPr>
                <w:ilvl w:val="0"/>
                <w:numId w:val="14"/>
              </w:num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2B55">
              <w:rPr>
                <w:rFonts w:ascii="Arial" w:hAnsi="Arial" w:cs="Arial"/>
                <w:color w:val="000000" w:themeColor="text1"/>
              </w:rPr>
              <w:t xml:space="preserve">can become anxious </w:t>
            </w:r>
            <w:proofErr w:type="gramStart"/>
            <w:r w:rsidRPr="00002B55">
              <w:rPr>
                <w:rFonts w:ascii="Arial" w:hAnsi="Arial" w:cs="Arial"/>
                <w:color w:val="000000" w:themeColor="text1"/>
              </w:rPr>
              <w:t>as a result of</w:t>
            </w:r>
            <w:proofErr w:type="gramEnd"/>
            <w:r w:rsidRPr="00002B55">
              <w:rPr>
                <w:rFonts w:ascii="Arial" w:hAnsi="Arial" w:cs="Arial"/>
                <w:color w:val="000000" w:themeColor="text1"/>
              </w:rPr>
              <w:t xml:space="preserve"> my job.</w:t>
            </w:r>
          </w:p>
        </w:tc>
      </w:tr>
      <w:tr w:rsidR="00912CDC" w:rsidRPr="00912CDC" w14:paraId="46F7E451" w14:textId="77777777" w:rsidTr="00AB2CFE">
        <w:tc>
          <w:tcPr>
            <w:cnfStyle w:val="001000000000" w:firstRow="0" w:lastRow="0" w:firstColumn="1" w:lastColumn="0" w:oddVBand="0" w:evenVBand="0" w:oddHBand="0" w:evenHBand="0" w:firstRowFirstColumn="0" w:firstRowLastColumn="0" w:lastRowFirstColumn="0" w:lastRowLastColumn="0"/>
            <w:tcW w:w="3780" w:type="dxa"/>
          </w:tcPr>
          <w:p w14:paraId="166FF554" w14:textId="77777777" w:rsidR="00912CDC" w:rsidRPr="00912CDC" w:rsidRDefault="00912CDC" w:rsidP="00912CDC">
            <w:pPr>
              <w:contextualSpacing/>
              <w:rPr>
                <w:rFonts w:ascii="Arial" w:hAnsi="Arial" w:cs="Arial"/>
                <w:color w:val="000000" w:themeColor="text1"/>
              </w:rPr>
            </w:pPr>
          </w:p>
        </w:tc>
        <w:tc>
          <w:tcPr>
            <w:tcW w:w="4045" w:type="dxa"/>
          </w:tcPr>
          <w:p w14:paraId="6023581B" w14:textId="77777777" w:rsidR="00912CDC" w:rsidRPr="00912CDC" w:rsidRDefault="00912CDC" w:rsidP="00912CDC">
            <w:pPr>
              <w:contextualSpacing/>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912CDC" w:rsidRPr="00912CDC" w14:paraId="7B8821E3" w14:textId="77777777" w:rsidTr="00AB2C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0" w:type="dxa"/>
          </w:tcPr>
          <w:p w14:paraId="2EFECF78" w14:textId="77777777" w:rsidR="00912CDC" w:rsidRPr="00912CDC" w:rsidRDefault="00912CDC" w:rsidP="00912CDC">
            <w:pPr>
              <w:contextualSpacing/>
              <w:rPr>
                <w:rFonts w:ascii="Arial" w:hAnsi="Arial" w:cs="Arial"/>
                <w:color w:val="000000" w:themeColor="text1"/>
              </w:rPr>
            </w:pPr>
            <w:r w:rsidRPr="00912CDC">
              <w:rPr>
                <w:rFonts w:ascii="Arial" w:hAnsi="Arial" w:cs="Arial"/>
                <w:color w:val="000000" w:themeColor="text1"/>
              </w:rPr>
              <w:t xml:space="preserve">OPPORTUNITIES </w:t>
            </w:r>
          </w:p>
        </w:tc>
        <w:tc>
          <w:tcPr>
            <w:tcW w:w="4045" w:type="dxa"/>
          </w:tcPr>
          <w:p w14:paraId="0069F27C" w14:textId="77777777" w:rsidR="00912CDC" w:rsidRPr="00912CDC" w:rsidRDefault="00912CDC" w:rsidP="00912CDC">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12CDC">
              <w:rPr>
                <w:rFonts w:ascii="Arial" w:hAnsi="Arial" w:cs="Arial"/>
                <w:color w:val="000000" w:themeColor="text1"/>
              </w:rPr>
              <w:t>THREATS</w:t>
            </w:r>
          </w:p>
        </w:tc>
      </w:tr>
      <w:tr w:rsidR="00912CDC" w:rsidRPr="00912CDC" w14:paraId="39BB4260" w14:textId="77777777" w:rsidTr="00AB2CFE">
        <w:tc>
          <w:tcPr>
            <w:cnfStyle w:val="001000000000" w:firstRow="0" w:lastRow="0" w:firstColumn="1" w:lastColumn="0" w:oddVBand="0" w:evenVBand="0" w:oddHBand="0" w:evenHBand="0" w:firstRowFirstColumn="0" w:firstRowLastColumn="0" w:lastRowFirstColumn="0" w:lastRowLastColumn="0"/>
            <w:tcW w:w="3780" w:type="dxa"/>
          </w:tcPr>
          <w:p w14:paraId="3088ED11" w14:textId="19FECCA7" w:rsidR="00912CDC" w:rsidRPr="00FA33E4" w:rsidRDefault="00002B55" w:rsidP="00912CDC">
            <w:pPr>
              <w:numPr>
                <w:ilvl w:val="0"/>
                <w:numId w:val="15"/>
              </w:numPr>
              <w:contextualSpacing/>
              <w:rPr>
                <w:rFonts w:ascii="Arial" w:hAnsi="Arial" w:cs="Arial"/>
                <w:b w:val="0"/>
                <w:bCs w:val="0"/>
                <w:color w:val="000000" w:themeColor="text1"/>
              </w:rPr>
            </w:pPr>
            <w:r w:rsidRPr="00FA33E4">
              <w:rPr>
                <w:rFonts w:ascii="Arial" w:hAnsi="Arial" w:cs="Arial"/>
                <w:b w:val="0"/>
                <w:bCs w:val="0"/>
                <w:color w:val="000000" w:themeColor="text1"/>
              </w:rPr>
              <w:t>With business my only limit is imagination</w:t>
            </w:r>
            <w:r w:rsidR="00912CDC" w:rsidRPr="00FA33E4">
              <w:rPr>
                <w:rFonts w:ascii="Arial" w:hAnsi="Arial" w:cs="Arial"/>
                <w:b w:val="0"/>
                <w:bCs w:val="0"/>
                <w:color w:val="000000" w:themeColor="text1"/>
              </w:rPr>
              <w:t xml:space="preserve"> </w:t>
            </w:r>
          </w:p>
        </w:tc>
        <w:tc>
          <w:tcPr>
            <w:tcW w:w="4045" w:type="dxa"/>
          </w:tcPr>
          <w:p w14:paraId="0FFB60BF" w14:textId="41A3617A" w:rsidR="00912CDC" w:rsidRPr="00912CDC" w:rsidRDefault="00002B55" w:rsidP="00912CDC">
            <w:pPr>
              <w:numPr>
                <w:ilvl w:val="0"/>
                <w:numId w:val="15"/>
              </w:numPr>
              <w:contextualSpacing/>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There is competition in every field</w:t>
            </w:r>
            <w:r w:rsidR="00912CDC" w:rsidRPr="00912CDC">
              <w:rPr>
                <w:rFonts w:ascii="Arial" w:hAnsi="Arial" w:cs="Arial"/>
                <w:color w:val="000000" w:themeColor="text1"/>
              </w:rPr>
              <w:t xml:space="preserve">. </w:t>
            </w:r>
          </w:p>
        </w:tc>
      </w:tr>
    </w:tbl>
    <w:p w14:paraId="6934B9AE" w14:textId="77777777" w:rsidR="00D23135" w:rsidRPr="00BA64E9" w:rsidRDefault="00D23135" w:rsidP="00BA64E9"/>
    <w:p w14:paraId="1EB6B45A" w14:textId="5BB50468" w:rsidR="00BA64E9" w:rsidRDefault="00BA64E9" w:rsidP="00BA64E9"/>
    <w:p w14:paraId="525F8A62" w14:textId="09BF941D" w:rsidR="00002B55" w:rsidRDefault="00002B55" w:rsidP="00002B55">
      <w:pPr>
        <w:pStyle w:val="Heading1"/>
      </w:pPr>
      <w:bookmarkStart w:id="20" w:name="_Toc92451844"/>
      <w:r w:rsidRPr="00B727FB">
        <w:t>CONCLUSION:</w:t>
      </w:r>
      <w:bookmarkEnd w:id="20"/>
    </w:p>
    <w:p w14:paraId="15A1CD77" w14:textId="61BC937D" w:rsidR="00E71EC8" w:rsidRPr="00FA33E4" w:rsidRDefault="00E71EC8" w:rsidP="00E71EC8">
      <w:pPr>
        <w:rPr>
          <w:rFonts w:ascii="Arial" w:hAnsi="Arial" w:cs="Arial"/>
        </w:rPr>
      </w:pPr>
      <w:r w:rsidRPr="00FA33E4">
        <w:rPr>
          <w:rFonts w:ascii="Arial" w:hAnsi="Arial" w:cs="Arial"/>
        </w:rPr>
        <w:t>Understanding your own strengths and shortcomings is critical for developing a personal action plan and a professional development plan. If you have flaws, it is preferable to convert these flaws into abilities required by a given profession. It is critical to understand the broad criteria that are required in a job.</w:t>
      </w:r>
    </w:p>
    <w:p w14:paraId="1A730AA3" w14:textId="18CF0892" w:rsidR="00E71EC8" w:rsidRDefault="00E71EC8" w:rsidP="00E71EC8">
      <w:r>
        <w:tab/>
      </w:r>
      <w:r>
        <w:tab/>
      </w:r>
      <w:r>
        <w:tab/>
      </w:r>
    </w:p>
    <w:p w14:paraId="59889324" w14:textId="77777777" w:rsidR="00E71EC8" w:rsidRDefault="00E71EC8" w:rsidP="00E71EC8"/>
    <w:p w14:paraId="0AD1C828" w14:textId="463C4C9C" w:rsidR="00E71EC8" w:rsidRDefault="00E71EC8" w:rsidP="00E71EC8">
      <w:pPr>
        <w:pStyle w:val="Heading1"/>
        <w:ind w:left="2880" w:firstLine="720"/>
        <w:rPr>
          <w:rFonts w:eastAsia="Times New Roman"/>
        </w:rPr>
      </w:pPr>
      <w:bookmarkStart w:id="21" w:name="_Toc92451845"/>
      <w:r w:rsidRPr="00E71EC8">
        <w:rPr>
          <w:rFonts w:eastAsia="Times New Roman"/>
        </w:rPr>
        <w:t>REFERENCES:</w:t>
      </w:r>
      <w:bookmarkEnd w:id="21"/>
    </w:p>
    <w:p w14:paraId="1253CB20" w14:textId="77777777" w:rsidR="00006BD0" w:rsidRPr="00CA7105" w:rsidRDefault="00006BD0" w:rsidP="00006BD0">
      <w:pPr>
        <w:rPr>
          <w:rFonts w:ascii="Arial" w:hAnsi="Arial" w:cs="Arial"/>
        </w:rPr>
      </w:pPr>
    </w:p>
    <w:p w14:paraId="714426B2" w14:textId="1D9B66CA" w:rsidR="00006BD0" w:rsidRPr="00CA7105" w:rsidRDefault="00006BD0" w:rsidP="00006BD0">
      <w:pPr>
        <w:pStyle w:val="Bibliography"/>
        <w:rPr>
          <w:rFonts w:cs="Arial"/>
          <w:noProof/>
          <w:color w:val="000000" w:themeColor="text1"/>
          <w:sz w:val="22"/>
          <w:szCs w:val="22"/>
        </w:rPr>
      </w:pPr>
      <w:bookmarkStart w:id="22" w:name="_Hlk92450943"/>
      <w:r w:rsidRPr="00CA7105">
        <w:rPr>
          <w:rFonts w:cs="Arial"/>
          <w:noProof/>
          <w:color w:val="000000" w:themeColor="text1"/>
          <w:sz w:val="22"/>
          <w:szCs w:val="22"/>
        </w:rPr>
        <w:t xml:space="preserve">Akella, D., 2012. Learning together: Kolb's experiential theory and its application. </w:t>
      </w:r>
      <w:r w:rsidRPr="00CA7105">
        <w:rPr>
          <w:rFonts w:cs="Arial"/>
          <w:i/>
          <w:iCs/>
          <w:noProof/>
          <w:color w:val="000000" w:themeColor="text1"/>
          <w:sz w:val="22"/>
          <w:szCs w:val="22"/>
        </w:rPr>
        <w:t xml:space="preserve">Journal of Management &amp; Organization , </w:t>
      </w:r>
      <w:r w:rsidRPr="00CA7105">
        <w:rPr>
          <w:rFonts w:cs="Arial"/>
          <w:noProof/>
          <w:color w:val="000000" w:themeColor="text1"/>
          <w:sz w:val="22"/>
          <w:szCs w:val="22"/>
        </w:rPr>
        <w:t>p. 112.</w:t>
      </w:r>
      <w:bookmarkEnd w:id="22"/>
    </w:p>
    <w:p w14:paraId="5111DC45" w14:textId="77777777" w:rsidR="00006BD0" w:rsidRPr="00CA7105" w:rsidRDefault="00006BD0" w:rsidP="00006BD0">
      <w:pPr>
        <w:pStyle w:val="Bibliography"/>
        <w:rPr>
          <w:rFonts w:cs="Arial"/>
          <w:noProof/>
          <w:color w:val="000000" w:themeColor="text1"/>
          <w:sz w:val="22"/>
          <w:szCs w:val="22"/>
        </w:rPr>
      </w:pPr>
      <w:r w:rsidRPr="00CA7105">
        <w:rPr>
          <w:rFonts w:cs="Arial"/>
          <w:noProof/>
          <w:color w:val="000000" w:themeColor="text1"/>
          <w:sz w:val="22"/>
          <w:szCs w:val="22"/>
        </w:rPr>
        <w:t xml:space="preserve">Vince, R., 2012. </w:t>
      </w:r>
      <w:r w:rsidRPr="00CA7105">
        <w:rPr>
          <w:rFonts w:cs="Arial"/>
          <w:i/>
          <w:iCs/>
          <w:noProof/>
          <w:color w:val="000000" w:themeColor="text1"/>
          <w:sz w:val="22"/>
          <w:szCs w:val="22"/>
        </w:rPr>
        <w:t xml:space="preserve">Behind and Beyond Kolb's Learning Cycle. </w:t>
      </w:r>
      <w:r w:rsidRPr="00CA7105">
        <w:rPr>
          <w:rFonts w:cs="Arial"/>
          <w:noProof/>
          <w:color w:val="000000" w:themeColor="text1"/>
          <w:sz w:val="22"/>
          <w:szCs w:val="22"/>
        </w:rPr>
        <w:t>7th Edition ed. s.l.:Vossey Publications.</w:t>
      </w:r>
    </w:p>
    <w:p w14:paraId="7CF3DCAE" w14:textId="382F05E3" w:rsidR="00006BD0" w:rsidRPr="00CA7105" w:rsidRDefault="00006BD0" w:rsidP="00006BD0">
      <w:pPr>
        <w:pStyle w:val="Bibliography"/>
        <w:rPr>
          <w:rFonts w:cs="Arial"/>
          <w:noProof/>
          <w:color w:val="000000" w:themeColor="text1"/>
          <w:sz w:val="22"/>
          <w:szCs w:val="22"/>
        </w:rPr>
      </w:pPr>
      <w:r w:rsidRPr="00CA7105">
        <w:rPr>
          <w:rFonts w:cs="Arial"/>
          <w:noProof/>
          <w:color w:val="000000" w:themeColor="text1"/>
          <w:sz w:val="22"/>
          <w:szCs w:val="22"/>
        </w:rPr>
        <w:t xml:space="preserve"> Beausaert, S., 2011. </w:t>
      </w:r>
      <w:r w:rsidRPr="00CA7105">
        <w:rPr>
          <w:rFonts w:cs="Arial"/>
          <w:i/>
          <w:iCs/>
          <w:noProof/>
          <w:color w:val="000000" w:themeColor="text1"/>
          <w:sz w:val="22"/>
          <w:szCs w:val="22"/>
        </w:rPr>
        <w:t xml:space="preserve">The use of a personal development plan and the undertaking of learning activities, expertise-growth, flexibility and performance: The role of supporting assessment conditions. </w:t>
      </w:r>
      <w:r w:rsidRPr="00CA7105">
        <w:rPr>
          <w:rFonts w:cs="Arial"/>
          <w:noProof/>
          <w:color w:val="000000" w:themeColor="text1"/>
          <w:sz w:val="22"/>
          <w:szCs w:val="22"/>
        </w:rPr>
        <w:t>[Online]</w:t>
      </w:r>
    </w:p>
    <w:p w14:paraId="7F01ABB4" w14:textId="1EC4E098" w:rsidR="00006BD0" w:rsidRPr="00CA7105" w:rsidRDefault="00006BD0" w:rsidP="00006BD0">
      <w:pPr>
        <w:rPr>
          <w:rFonts w:ascii="Arial" w:hAnsi="Arial" w:cs="Arial"/>
          <w:noProof/>
          <w:color w:val="000000" w:themeColor="text1"/>
          <w:u w:val="single"/>
        </w:rPr>
      </w:pPr>
      <w:r w:rsidRPr="00CA7105">
        <w:rPr>
          <w:rFonts w:ascii="Arial" w:hAnsi="Arial" w:cs="Arial"/>
          <w:noProof/>
          <w:color w:val="000000" w:themeColor="text1"/>
        </w:rPr>
        <w:t xml:space="preserve">Shaito, F., 2019. </w:t>
      </w:r>
      <w:r w:rsidRPr="00CA7105">
        <w:rPr>
          <w:rFonts w:ascii="Arial" w:hAnsi="Arial" w:cs="Arial"/>
          <w:i/>
          <w:iCs/>
          <w:noProof/>
          <w:color w:val="000000" w:themeColor="text1"/>
        </w:rPr>
        <w:t xml:space="preserve">Career Development: An Overview. </w:t>
      </w:r>
      <w:r w:rsidRPr="00CA7105">
        <w:rPr>
          <w:rFonts w:ascii="Arial" w:hAnsi="Arial" w:cs="Arial"/>
          <w:noProof/>
          <w:color w:val="000000" w:themeColor="text1"/>
        </w:rPr>
        <w:t xml:space="preserve">[Online] </w:t>
      </w:r>
      <w:r w:rsidRPr="00CA7105">
        <w:rPr>
          <w:rFonts w:ascii="Arial" w:hAnsi="Arial" w:cs="Arial"/>
          <w:noProof/>
          <w:color w:val="000000" w:themeColor="text1"/>
        </w:rPr>
        <w:br/>
        <w:t>Available at:</w:t>
      </w:r>
      <w:r w:rsidRPr="00CA7105">
        <w:rPr>
          <w:rFonts w:ascii="Arial" w:hAnsi="Arial" w:cs="Arial"/>
          <w:noProof/>
          <w:color w:val="000000" w:themeColor="text1"/>
          <w:u w:val="single"/>
        </w:rPr>
        <w:t>https://www.researchgate.net/publication/336812981_Career_Development_An_Overview</w:t>
      </w:r>
    </w:p>
    <w:p w14:paraId="01E8F5F9" w14:textId="023CD9EF" w:rsidR="00CA7105" w:rsidRDefault="00CA7105" w:rsidP="00006BD0">
      <w:pPr>
        <w:rPr>
          <w:rFonts w:ascii="Arial" w:hAnsi="Arial" w:cs="Arial"/>
          <w:color w:val="333333"/>
          <w:shd w:val="clear" w:color="auto" w:fill="FCFCFC"/>
        </w:rPr>
      </w:pPr>
      <w:r w:rsidRPr="00CA7105">
        <w:rPr>
          <w:rFonts w:ascii="Arial" w:hAnsi="Arial" w:cs="Arial"/>
          <w:color w:val="333333"/>
          <w:shd w:val="clear" w:color="auto" w:fill="FCFCFC"/>
        </w:rPr>
        <w:t>Cleveland, J., &amp; Shore, L. (1992). Self- and supervisory perspectives on age and work attitudes and performance. </w:t>
      </w:r>
      <w:r w:rsidRPr="00CA7105">
        <w:rPr>
          <w:rFonts w:ascii="Arial" w:hAnsi="Arial" w:cs="Arial"/>
          <w:i/>
          <w:iCs/>
          <w:color w:val="333333"/>
          <w:shd w:val="clear" w:color="auto" w:fill="FCFCFC"/>
        </w:rPr>
        <w:t>Journal of Applied Psychology, 77</w:t>
      </w:r>
      <w:r w:rsidRPr="00CA7105">
        <w:rPr>
          <w:rFonts w:ascii="Arial" w:hAnsi="Arial" w:cs="Arial"/>
          <w:color w:val="333333"/>
          <w:shd w:val="clear" w:color="auto" w:fill="FCFCFC"/>
        </w:rPr>
        <w:t>, 469–484.</w:t>
      </w:r>
    </w:p>
    <w:p w14:paraId="73814B5C" w14:textId="77777777" w:rsidR="00CA7105" w:rsidRPr="00CA7105" w:rsidRDefault="00CA7105" w:rsidP="00006BD0">
      <w:pPr>
        <w:rPr>
          <w:rFonts w:ascii="Arial" w:hAnsi="Arial" w:cs="Arial"/>
        </w:rPr>
      </w:pPr>
    </w:p>
    <w:p w14:paraId="3FF4D159" w14:textId="77777777" w:rsidR="00006BD0" w:rsidRPr="00006BD0" w:rsidRDefault="00006BD0" w:rsidP="00006BD0"/>
    <w:p w14:paraId="7778AF7E" w14:textId="77777777" w:rsidR="00E71EC8" w:rsidRPr="00E71EC8" w:rsidRDefault="00E71EC8" w:rsidP="00E71EC8"/>
    <w:p w14:paraId="4B40AA4A" w14:textId="77777777" w:rsidR="00E71EC8" w:rsidRPr="00E71EC8" w:rsidRDefault="00E71EC8" w:rsidP="00E71EC8"/>
    <w:p w14:paraId="4A77009E" w14:textId="77777777" w:rsidR="00002B55" w:rsidRDefault="00002B55" w:rsidP="00BA64E9"/>
    <w:p w14:paraId="4AAF199F" w14:textId="77777777" w:rsidR="00BA64E9" w:rsidRPr="00BA64E9" w:rsidRDefault="00BA64E9" w:rsidP="00BA64E9"/>
    <w:p w14:paraId="34B2A597" w14:textId="448767E0" w:rsidR="00BA64E9" w:rsidRDefault="00BA64E9" w:rsidP="00BA64E9"/>
    <w:p w14:paraId="19A8C3EF" w14:textId="77777777" w:rsidR="00BA64E9" w:rsidRPr="00BA64E9" w:rsidRDefault="00BA64E9" w:rsidP="00BA64E9"/>
    <w:p w14:paraId="63C85C41" w14:textId="77777777" w:rsidR="00993308" w:rsidRPr="00B931BE" w:rsidRDefault="00993308" w:rsidP="00993308">
      <w:pPr>
        <w:rPr>
          <w:rFonts w:ascii="Noto Sans" w:hAnsi="Noto Sans" w:cs="Noto Sans"/>
          <w:color w:val="2D2D2D"/>
        </w:rPr>
      </w:pPr>
    </w:p>
    <w:p w14:paraId="5D50AD5A" w14:textId="687D29E9" w:rsidR="00EB0D8B" w:rsidRPr="00EB0D8B" w:rsidRDefault="00EB0D8B" w:rsidP="00EB0D8B"/>
    <w:sectPr w:rsidR="00EB0D8B" w:rsidRPr="00EB0D8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10F5B" w14:textId="77777777" w:rsidR="004229B6" w:rsidRDefault="004229B6" w:rsidP="00EB6F5B">
      <w:pPr>
        <w:spacing w:after="0" w:line="240" w:lineRule="auto"/>
      </w:pPr>
      <w:r>
        <w:separator/>
      </w:r>
    </w:p>
  </w:endnote>
  <w:endnote w:type="continuationSeparator" w:id="0">
    <w:p w14:paraId="110C5C60" w14:textId="77777777" w:rsidR="004229B6" w:rsidRDefault="004229B6" w:rsidP="00EB6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0310327"/>
      <w:docPartObj>
        <w:docPartGallery w:val="Page Numbers (Bottom of Page)"/>
        <w:docPartUnique/>
      </w:docPartObj>
    </w:sdtPr>
    <w:sdtEndPr>
      <w:rPr>
        <w:noProof/>
      </w:rPr>
    </w:sdtEndPr>
    <w:sdtContent>
      <w:p w14:paraId="23377079" w14:textId="30B21C21" w:rsidR="00EB6F5B" w:rsidRDefault="00EB6F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BB2BF4" w14:textId="77777777" w:rsidR="00EB6F5B" w:rsidRDefault="00EB6F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CF6E0" w14:textId="77777777" w:rsidR="004229B6" w:rsidRDefault="004229B6" w:rsidP="00EB6F5B">
      <w:pPr>
        <w:spacing w:after="0" w:line="240" w:lineRule="auto"/>
      </w:pPr>
      <w:r>
        <w:separator/>
      </w:r>
    </w:p>
  </w:footnote>
  <w:footnote w:type="continuationSeparator" w:id="0">
    <w:p w14:paraId="0AB5A1A5" w14:textId="77777777" w:rsidR="004229B6" w:rsidRDefault="004229B6" w:rsidP="00EB6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4EE9"/>
    <w:multiLevelType w:val="hybridMultilevel"/>
    <w:tmpl w:val="811C81FA"/>
    <w:lvl w:ilvl="0" w:tplc="FFFFFFFF">
      <w:start w:val="1"/>
      <w:numFmt w:val="decimal"/>
      <w:lvlText w:val="%1."/>
      <w:lvlJc w:val="left"/>
      <w:pPr>
        <w:ind w:left="720" w:hanging="360"/>
      </w:pPr>
      <w:rPr>
        <w:rFonts w:asciiTheme="minorHAnsi" w:hAnsiTheme="minorHAnsi" w:cstheme="min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76500B"/>
    <w:multiLevelType w:val="hybridMultilevel"/>
    <w:tmpl w:val="F810373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501A77"/>
    <w:multiLevelType w:val="hybridMultilevel"/>
    <w:tmpl w:val="811C81FA"/>
    <w:lvl w:ilvl="0" w:tplc="FFFFFFFF">
      <w:start w:val="1"/>
      <w:numFmt w:val="decimal"/>
      <w:lvlText w:val="%1."/>
      <w:lvlJc w:val="left"/>
      <w:pPr>
        <w:ind w:left="720" w:hanging="360"/>
      </w:pPr>
      <w:rPr>
        <w:rFonts w:asciiTheme="minorHAnsi" w:hAnsiTheme="minorHAnsi" w:cstheme="min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9505A4"/>
    <w:multiLevelType w:val="hybridMultilevel"/>
    <w:tmpl w:val="811C81FA"/>
    <w:lvl w:ilvl="0" w:tplc="FFFFFFFF">
      <w:start w:val="1"/>
      <w:numFmt w:val="decimal"/>
      <w:lvlText w:val="%1."/>
      <w:lvlJc w:val="left"/>
      <w:pPr>
        <w:ind w:left="720" w:hanging="360"/>
      </w:pPr>
      <w:rPr>
        <w:rFonts w:asciiTheme="minorHAnsi" w:hAnsiTheme="minorHAnsi" w:cstheme="min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E66D7B"/>
    <w:multiLevelType w:val="hybridMultilevel"/>
    <w:tmpl w:val="811C81FA"/>
    <w:lvl w:ilvl="0" w:tplc="28BC2436">
      <w:start w:val="1"/>
      <w:numFmt w:val="decimal"/>
      <w:lvlText w:val="%1."/>
      <w:lvlJc w:val="left"/>
      <w:pPr>
        <w:ind w:left="720" w:hanging="360"/>
      </w:pPr>
      <w:rPr>
        <w:rFonts w:asciiTheme="minorHAnsi" w:hAnsi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EC3EE5"/>
    <w:multiLevelType w:val="hybridMultilevel"/>
    <w:tmpl w:val="F810373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F1C4B6E"/>
    <w:multiLevelType w:val="hybridMultilevel"/>
    <w:tmpl w:val="7A0CA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605E34"/>
    <w:multiLevelType w:val="hybridMultilevel"/>
    <w:tmpl w:val="50F07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D40DAD"/>
    <w:multiLevelType w:val="hybridMultilevel"/>
    <w:tmpl w:val="4B7E7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FF61FD"/>
    <w:multiLevelType w:val="hybridMultilevel"/>
    <w:tmpl w:val="09AEA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892ABB"/>
    <w:multiLevelType w:val="hybridMultilevel"/>
    <w:tmpl w:val="811C81FA"/>
    <w:lvl w:ilvl="0" w:tplc="FFFFFFFF">
      <w:start w:val="1"/>
      <w:numFmt w:val="decimal"/>
      <w:lvlText w:val="%1."/>
      <w:lvlJc w:val="left"/>
      <w:pPr>
        <w:ind w:left="720" w:hanging="360"/>
      </w:pPr>
      <w:rPr>
        <w:rFonts w:asciiTheme="minorHAnsi" w:hAnsiTheme="minorHAnsi" w:cstheme="min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B715613"/>
    <w:multiLevelType w:val="hybridMultilevel"/>
    <w:tmpl w:val="A462C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8E0E83"/>
    <w:multiLevelType w:val="hybridMultilevel"/>
    <w:tmpl w:val="F8103736"/>
    <w:lvl w:ilvl="0" w:tplc="5C02302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6E2CD2"/>
    <w:multiLevelType w:val="hybridMultilevel"/>
    <w:tmpl w:val="6C9C1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2236BF"/>
    <w:multiLevelType w:val="hybridMultilevel"/>
    <w:tmpl w:val="811C81FA"/>
    <w:lvl w:ilvl="0" w:tplc="FFFFFFFF">
      <w:start w:val="1"/>
      <w:numFmt w:val="decimal"/>
      <w:lvlText w:val="%1."/>
      <w:lvlJc w:val="left"/>
      <w:pPr>
        <w:ind w:left="720" w:hanging="360"/>
      </w:pPr>
      <w:rPr>
        <w:rFonts w:asciiTheme="minorHAnsi" w:hAnsiTheme="minorHAnsi" w:cstheme="minorBid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
  </w:num>
  <w:num w:numId="2">
    <w:abstractNumId w:val="4"/>
  </w:num>
  <w:num w:numId="3">
    <w:abstractNumId w:val="2"/>
  </w:num>
  <w:num w:numId="4">
    <w:abstractNumId w:val="3"/>
  </w:num>
  <w:num w:numId="5">
    <w:abstractNumId w:val="10"/>
  </w:num>
  <w:num w:numId="6">
    <w:abstractNumId w:val="14"/>
  </w:num>
  <w:num w:numId="7">
    <w:abstractNumId w:val="0"/>
  </w:num>
  <w:num w:numId="8">
    <w:abstractNumId w:val="7"/>
  </w:num>
  <w:num w:numId="9">
    <w:abstractNumId w:val="11"/>
  </w:num>
  <w:num w:numId="10">
    <w:abstractNumId w:val="12"/>
  </w:num>
  <w:num w:numId="11">
    <w:abstractNumId w:val="5"/>
  </w:num>
  <w:num w:numId="12">
    <w:abstractNumId w:val="1"/>
  </w:num>
  <w:num w:numId="13">
    <w:abstractNumId w:val="6"/>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AB4"/>
    <w:rsid w:val="00002B55"/>
    <w:rsid w:val="00006BD0"/>
    <w:rsid w:val="000317C0"/>
    <w:rsid w:val="00041FC5"/>
    <w:rsid w:val="00091BD3"/>
    <w:rsid w:val="0009252E"/>
    <w:rsid w:val="000C2AB0"/>
    <w:rsid w:val="000E367F"/>
    <w:rsid w:val="00182BE5"/>
    <w:rsid w:val="001E4E1E"/>
    <w:rsid w:val="001E6647"/>
    <w:rsid w:val="00253540"/>
    <w:rsid w:val="00270289"/>
    <w:rsid w:val="002878C0"/>
    <w:rsid w:val="002A29E1"/>
    <w:rsid w:val="002A4D9B"/>
    <w:rsid w:val="003771B9"/>
    <w:rsid w:val="00383A5C"/>
    <w:rsid w:val="003F2DC9"/>
    <w:rsid w:val="003F627C"/>
    <w:rsid w:val="004229B6"/>
    <w:rsid w:val="004577ED"/>
    <w:rsid w:val="004E3214"/>
    <w:rsid w:val="00556ABB"/>
    <w:rsid w:val="006730D8"/>
    <w:rsid w:val="00676075"/>
    <w:rsid w:val="006B77B8"/>
    <w:rsid w:val="00727797"/>
    <w:rsid w:val="00727E75"/>
    <w:rsid w:val="0076243E"/>
    <w:rsid w:val="0079040F"/>
    <w:rsid w:val="007A14A1"/>
    <w:rsid w:val="007E531F"/>
    <w:rsid w:val="00820C07"/>
    <w:rsid w:val="00855494"/>
    <w:rsid w:val="00912CDC"/>
    <w:rsid w:val="00993308"/>
    <w:rsid w:val="009A7A42"/>
    <w:rsid w:val="009D29A3"/>
    <w:rsid w:val="00A506DC"/>
    <w:rsid w:val="00A76297"/>
    <w:rsid w:val="00A8607F"/>
    <w:rsid w:val="00AB25F0"/>
    <w:rsid w:val="00AD1B86"/>
    <w:rsid w:val="00B1650C"/>
    <w:rsid w:val="00B66029"/>
    <w:rsid w:val="00B92AB4"/>
    <w:rsid w:val="00B94BE3"/>
    <w:rsid w:val="00BA64E9"/>
    <w:rsid w:val="00BC6530"/>
    <w:rsid w:val="00C30137"/>
    <w:rsid w:val="00C33654"/>
    <w:rsid w:val="00C3408F"/>
    <w:rsid w:val="00CA7105"/>
    <w:rsid w:val="00CB2748"/>
    <w:rsid w:val="00CD55CE"/>
    <w:rsid w:val="00CE03DF"/>
    <w:rsid w:val="00D23135"/>
    <w:rsid w:val="00D254AD"/>
    <w:rsid w:val="00D271C0"/>
    <w:rsid w:val="00D602A8"/>
    <w:rsid w:val="00D83944"/>
    <w:rsid w:val="00D84F56"/>
    <w:rsid w:val="00E12770"/>
    <w:rsid w:val="00E71EC8"/>
    <w:rsid w:val="00EB0D8B"/>
    <w:rsid w:val="00EB6F5B"/>
    <w:rsid w:val="00EC121A"/>
    <w:rsid w:val="00F15A19"/>
    <w:rsid w:val="00F362D9"/>
    <w:rsid w:val="00F7493C"/>
    <w:rsid w:val="00FA33E4"/>
    <w:rsid w:val="00FB2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ADB2F"/>
  <w15:chartTrackingRefBased/>
  <w15:docId w15:val="{FF139989-9D00-44B4-8F0A-2933BCC37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F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0D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F5B"/>
  </w:style>
  <w:style w:type="paragraph" w:styleId="Footer">
    <w:name w:val="footer"/>
    <w:basedOn w:val="Normal"/>
    <w:link w:val="FooterChar"/>
    <w:uiPriority w:val="99"/>
    <w:unhideWhenUsed/>
    <w:rsid w:val="00EB6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F5B"/>
  </w:style>
  <w:style w:type="character" w:customStyle="1" w:styleId="Heading1Char">
    <w:name w:val="Heading 1 Char"/>
    <w:basedOn w:val="DefaultParagraphFont"/>
    <w:link w:val="Heading1"/>
    <w:uiPriority w:val="9"/>
    <w:rsid w:val="00EB6F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6F5B"/>
    <w:pPr>
      <w:outlineLvl w:val="9"/>
    </w:pPr>
  </w:style>
  <w:style w:type="paragraph" w:styleId="TOC1">
    <w:name w:val="toc 1"/>
    <w:basedOn w:val="Normal"/>
    <w:next w:val="Normal"/>
    <w:autoRedefine/>
    <w:uiPriority w:val="39"/>
    <w:unhideWhenUsed/>
    <w:rsid w:val="004577ED"/>
    <w:pPr>
      <w:spacing w:after="100"/>
    </w:pPr>
  </w:style>
  <w:style w:type="character" w:styleId="Hyperlink">
    <w:name w:val="Hyperlink"/>
    <w:basedOn w:val="DefaultParagraphFont"/>
    <w:uiPriority w:val="99"/>
    <w:unhideWhenUsed/>
    <w:rsid w:val="004577ED"/>
    <w:rPr>
      <w:color w:val="0563C1" w:themeColor="hyperlink"/>
      <w:u w:val="single"/>
    </w:rPr>
  </w:style>
  <w:style w:type="character" w:customStyle="1" w:styleId="Heading2Char">
    <w:name w:val="Heading 2 Char"/>
    <w:basedOn w:val="DefaultParagraphFont"/>
    <w:link w:val="Heading2"/>
    <w:uiPriority w:val="9"/>
    <w:rsid w:val="00EB0D8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93308"/>
    <w:pPr>
      <w:ind w:left="720"/>
      <w:contextualSpacing/>
    </w:pPr>
  </w:style>
  <w:style w:type="character" w:customStyle="1" w:styleId="css-qrwco2">
    <w:name w:val="css-qrwco2"/>
    <w:basedOn w:val="DefaultParagraphFont"/>
    <w:rsid w:val="00A8607F"/>
  </w:style>
  <w:style w:type="paragraph" w:styleId="TOC2">
    <w:name w:val="toc 2"/>
    <w:basedOn w:val="Normal"/>
    <w:next w:val="Normal"/>
    <w:autoRedefine/>
    <w:uiPriority w:val="39"/>
    <w:unhideWhenUsed/>
    <w:rsid w:val="00BA64E9"/>
    <w:pPr>
      <w:spacing w:after="100"/>
      <w:ind w:left="220"/>
    </w:pPr>
  </w:style>
  <w:style w:type="table" w:styleId="GridTable4-Accent5">
    <w:name w:val="Grid Table 4 Accent 5"/>
    <w:basedOn w:val="TableNormal"/>
    <w:uiPriority w:val="49"/>
    <w:rsid w:val="00912CDC"/>
    <w:pPr>
      <w:spacing w:after="0" w:line="240" w:lineRule="auto"/>
    </w:pPr>
    <w:rPr>
      <w:rFonts w:eastAsia="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5">
    <w:name w:val="Grid Table 6 Colorful Accent 5"/>
    <w:basedOn w:val="TableNormal"/>
    <w:uiPriority w:val="51"/>
    <w:rsid w:val="00912CD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ibliography">
    <w:name w:val="Bibliography"/>
    <w:basedOn w:val="Normal"/>
    <w:next w:val="Normal"/>
    <w:uiPriority w:val="37"/>
    <w:unhideWhenUsed/>
    <w:rsid w:val="00E71EC8"/>
    <w:pPr>
      <w:spacing w:after="0" w:line="240" w:lineRule="auto"/>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21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Sha191</b:Tag>
    <b:SourceType>DocumentFromInternetSite</b:SourceType>
    <b:Guid>{DE224195-9EF2-49C1-B80E-0BBAC14D488F}</b:Guid>
    <b:Author>
      <b:Author>
        <b:NameList>
          <b:Person>
            <b:Last>Shaito</b:Last>
            <b:First>Fadel</b:First>
          </b:Person>
        </b:NameList>
      </b:Author>
    </b:Author>
    <b:Title>Career Development: An Overview</b:Title>
    <b:Year>2019</b:Year>
    <b:Month>October</b:Month>
    <b:URL>https://www.researchgate.net/publication/336812981_Career_Development_An_Overview</b:URL>
    <b:RefOrder>2</b:RefOrder>
  </b:Source>
  <b:Source>
    <b:Tag>Rus12</b:Tag>
    <b:SourceType>Book</b:SourceType>
    <b:Guid>{AF2A7734-073C-4D94-874C-26A0E291E24D}</b:Guid>
    <b:Title>Behind and Beyond Kolb's Learning Cycle</b:Title>
    <b:Year>2012</b:Year>
    <b:Author>
      <b:Author>
        <b:NameList>
          <b:Person>
            <b:Last>Vince</b:Last>
            <b:First>Russ</b:First>
          </b:Person>
        </b:NameList>
      </b:Author>
    </b:Author>
    <b:Publisher>Vossey Publications</b:Publisher>
    <b:Edition>7th Edition</b:Edition>
    <b:RefOrder>1</b:RefOrder>
  </b:Source>
  <b:Source>
    <b:Tag>Sim112</b:Tag>
    <b:SourceType>DocumentFromInternetSite</b:SourceType>
    <b:Guid>{15A6A178-CD56-4E8B-9601-8CB95A365CCE}</b:Guid>
    <b:Title>The use of a personal development plan and the undertaking of learning activities, expertise-growth, flexibility and performance: The role of supporting assessment conditions</b:Title>
    <b:Year>2011</b:Year>
    <b:Author>
      <b:Author>
        <b:NameList>
          <b:Person>
            <b:Last>Beausaert</b:Last>
            <b:First>Simon</b:First>
          </b:Person>
        </b:NameList>
      </b:Author>
    </b:Author>
    <b:Month>November</b:Month>
    <b:URL>https://www.researchgate.net/publication/228328322_The_use_of_a_personal_development_plan_and_the_undertaking_of_learning_activities_expertise-growth_flexibility_and_performance_The_role_of_supporting_assessment_conditions</b:URL>
    <b:RefOrder>3</b:RefOrder>
  </b:Source>
</b:Sources>
</file>

<file path=customXml/itemProps1.xml><?xml version="1.0" encoding="utf-8"?>
<ds:datastoreItem xmlns:ds="http://schemas.openxmlformats.org/officeDocument/2006/customXml" ds:itemID="{8D1C090F-AEF9-4160-9FF0-F047DFD90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11</Pages>
  <Words>2662</Words>
  <Characters>15178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Gegov (2018572)</dc:creator>
  <cp:keywords/>
  <dc:description/>
  <cp:lastModifiedBy>Asen Gegov (2018572)</cp:lastModifiedBy>
  <cp:revision>9</cp:revision>
  <dcterms:created xsi:type="dcterms:W3CDTF">2021-12-03T13:17:00Z</dcterms:created>
  <dcterms:modified xsi:type="dcterms:W3CDTF">2022-01-07T12:46:00Z</dcterms:modified>
</cp:coreProperties>
</file>