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728331" w14:textId="77777777" w:rsidR="00842C57" w:rsidRPr="0076442E" w:rsidRDefault="00842C57" w:rsidP="00842C57">
      <w:pPr>
        <w:spacing w:line="360" w:lineRule="auto"/>
        <w:jc w:val="center"/>
        <w:rPr>
          <w:rFonts w:ascii="Arial" w:hAnsi="Arial" w:cs="Arial"/>
          <w:sz w:val="56"/>
          <w:szCs w:val="56"/>
          <w:lang w:val="en-US"/>
        </w:rPr>
      </w:pPr>
      <w:r w:rsidRPr="0076442E">
        <w:rPr>
          <w:rFonts w:ascii="Arial" w:hAnsi="Arial" w:cs="Arial"/>
          <w:sz w:val="56"/>
          <w:szCs w:val="56"/>
          <w:lang w:val="en-US"/>
        </w:rPr>
        <w:t>Iqra Ali</w:t>
      </w:r>
    </w:p>
    <w:p w14:paraId="511FF166" w14:textId="77777777" w:rsidR="00842C57" w:rsidRPr="0076442E" w:rsidRDefault="00842C57" w:rsidP="00842C57">
      <w:pPr>
        <w:spacing w:line="360" w:lineRule="auto"/>
        <w:jc w:val="center"/>
        <w:rPr>
          <w:rFonts w:ascii="Arial" w:hAnsi="Arial" w:cs="Arial"/>
          <w:sz w:val="56"/>
          <w:szCs w:val="56"/>
          <w:lang w:val="en-US"/>
        </w:rPr>
      </w:pPr>
      <w:r w:rsidRPr="0076442E">
        <w:rPr>
          <w:rFonts w:ascii="Arial" w:hAnsi="Arial" w:cs="Arial"/>
          <w:sz w:val="56"/>
          <w:szCs w:val="56"/>
          <w:lang w:val="en-US"/>
        </w:rPr>
        <w:t>Student number:2433750</w:t>
      </w:r>
    </w:p>
    <w:p w14:paraId="517CC6F9" w14:textId="77777777" w:rsidR="00842C57" w:rsidRPr="0076442E" w:rsidRDefault="00842C57" w:rsidP="00842C57">
      <w:pPr>
        <w:spacing w:line="360" w:lineRule="auto"/>
        <w:jc w:val="center"/>
        <w:rPr>
          <w:rFonts w:ascii="Arial" w:hAnsi="Arial" w:cs="Arial"/>
          <w:sz w:val="56"/>
          <w:szCs w:val="56"/>
          <w:lang w:val="en-US"/>
        </w:rPr>
      </w:pPr>
      <w:r w:rsidRPr="0076442E">
        <w:rPr>
          <w:rFonts w:ascii="Arial" w:hAnsi="Arial" w:cs="Arial"/>
          <w:sz w:val="56"/>
          <w:szCs w:val="56"/>
          <w:lang w:val="en-US"/>
        </w:rPr>
        <w:t>Module code: BMHP5021</w:t>
      </w:r>
    </w:p>
    <w:p w14:paraId="3AEA0E08" w14:textId="77777777" w:rsidR="00842C57" w:rsidRPr="0076442E" w:rsidRDefault="00842C57" w:rsidP="00842C57">
      <w:pPr>
        <w:spacing w:line="360" w:lineRule="auto"/>
        <w:jc w:val="center"/>
        <w:rPr>
          <w:rFonts w:ascii="Arial" w:hAnsi="Arial" w:cs="Arial"/>
          <w:sz w:val="56"/>
          <w:szCs w:val="56"/>
          <w:lang w:val="en-US"/>
        </w:rPr>
      </w:pPr>
      <w:r w:rsidRPr="0076442E">
        <w:rPr>
          <w:rFonts w:ascii="Arial" w:hAnsi="Arial" w:cs="Arial"/>
          <w:sz w:val="56"/>
          <w:szCs w:val="56"/>
          <w:lang w:val="en-US"/>
        </w:rPr>
        <w:t>Title: Protecting and supporting families in health and care</w:t>
      </w:r>
    </w:p>
    <w:p w14:paraId="40291F00" w14:textId="77777777" w:rsidR="00842C57" w:rsidRPr="0076442E" w:rsidRDefault="00842C57" w:rsidP="00842C57">
      <w:pPr>
        <w:spacing w:line="360" w:lineRule="auto"/>
        <w:jc w:val="center"/>
        <w:rPr>
          <w:rFonts w:ascii="Arial" w:hAnsi="Arial" w:cs="Arial"/>
          <w:sz w:val="56"/>
          <w:szCs w:val="56"/>
          <w:lang w:val="en-US"/>
        </w:rPr>
      </w:pPr>
      <w:r w:rsidRPr="0076442E">
        <w:rPr>
          <w:rFonts w:ascii="Arial" w:hAnsi="Arial" w:cs="Arial"/>
          <w:sz w:val="56"/>
          <w:szCs w:val="56"/>
          <w:lang w:val="en-US"/>
        </w:rPr>
        <w:t xml:space="preserve">Lecturer: Kennedy </w:t>
      </w:r>
      <w:proofErr w:type="spellStart"/>
      <w:r w:rsidRPr="0076442E">
        <w:rPr>
          <w:rFonts w:ascii="Arial" w:hAnsi="Arial" w:cs="Arial"/>
          <w:sz w:val="56"/>
          <w:szCs w:val="56"/>
          <w:lang w:val="en-US"/>
        </w:rPr>
        <w:t>Obohwemu</w:t>
      </w:r>
      <w:proofErr w:type="spellEnd"/>
    </w:p>
    <w:p w14:paraId="04971187" w14:textId="79A843AA" w:rsidR="00842C57" w:rsidRPr="0076442E" w:rsidRDefault="00842C57" w:rsidP="00842C57">
      <w:pPr>
        <w:spacing w:line="360" w:lineRule="auto"/>
        <w:jc w:val="center"/>
        <w:rPr>
          <w:rFonts w:ascii="Arial" w:hAnsi="Arial" w:cs="Arial"/>
          <w:sz w:val="56"/>
          <w:szCs w:val="56"/>
          <w:lang w:val="en-US"/>
        </w:rPr>
      </w:pPr>
      <w:r w:rsidRPr="0076442E">
        <w:rPr>
          <w:rFonts w:ascii="Arial" w:hAnsi="Arial" w:cs="Arial"/>
          <w:sz w:val="56"/>
          <w:szCs w:val="56"/>
          <w:lang w:val="en-US"/>
        </w:rPr>
        <w:t xml:space="preserve">Assignment title: Component </w:t>
      </w:r>
      <w:r>
        <w:rPr>
          <w:rFonts w:ascii="Arial" w:hAnsi="Arial" w:cs="Arial"/>
          <w:sz w:val="56"/>
          <w:szCs w:val="56"/>
          <w:lang w:val="en-US"/>
        </w:rPr>
        <w:t xml:space="preserve">2: Written Report </w:t>
      </w:r>
    </w:p>
    <w:p w14:paraId="3288294F" w14:textId="242D7337" w:rsidR="00842C57" w:rsidRDefault="00842C57" w:rsidP="00842C57">
      <w:pPr>
        <w:spacing w:line="360" w:lineRule="auto"/>
        <w:jc w:val="center"/>
        <w:rPr>
          <w:rFonts w:ascii="Arial" w:hAnsi="Arial" w:cs="Arial"/>
          <w:sz w:val="56"/>
          <w:szCs w:val="56"/>
          <w:lang w:val="en-US"/>
        </w:rPr>
      </w:pPr>
      <w:r w:rsidRPr="0076442E">
        <w:rPr>
          <w:rFonts w:ascii="Arial" w:hAnsi="Arial" w:cs="Arial"/>
          <w:sz w:val="56"/>
          <w:szCs w:val="56"/>
          <w:lang w:val="en-US"/>
        </w:rPr>
        <w:t xml:space="preserve">Submission deadline: </w:t>
      </w:r>
      <w:r>
        <w:rPr>
          <w:rFonts w:ascii="Arial" w:hAnsi="Arial" w:cs="Arial"/>
          <w:sz w:val="56"/>
          <w:szCs w:val="56"/>
          <w:lang w:val="en-US"/>
        </w:rPr>
        <w:t>Monday 16</w:t>
      </w:r>
      <w:r w:rsidRPr="00842C57">
        <w:rPr>
          <w:rFonts w:ascii="Arial" w:hAnsi="Arial" w:cs="Arial"/>
          <w:sz w:val="56"/>
          <w:szCs w:val="56"/>
          <w:vertAlign w:val="superscript"/>
          <w:lang w:val="en-US"/>
        </w:rPr>
        <w:t>th</w:t>
      </w:r>
      <w:r>
        <w:rPr>
          <w:rFonts w:ascii="Arial" w:hAnsi="Arial" w:cs="Arial"/>
          <w:sz w:val="56"/>
          <w:szCs w:val="56"/>
          <w:lang w:val="en-US"/>
        </w:rPr>
        <w:t xml:space="preserve"> November 2026</w:t>
      </w:r>
    </w:p>
    <w:p w14:paraId="5568B4E0" w14:textId="77777777" w:rsidR="00842C57" w:rsidRDefault="00842C57" w:rsidP="00842C57">
      <w:pPr>
        <w:spacing w:line="360" w:lineRule="auto"/>
        <w:jc w:val="center"/>
        <w:rPr>
          <w:rFonts w:ascii="Arial" w:hAnsi="Arial" w:cs="Arial"/>
          <w:sz w:val="56"/>
          <w:szCs w:val="56"/>
          <w:lang w:val="en-US"/>
        </w:rPr>
      </w:pPr>
    </w:p>
    <w:p w14:paraId="0754BE00" w14:textId="77777777" w:rsidR="00842C57" w:rsidRDefault="00842C57" w:rsidP="00842C57">
      <w:pPr>
        <w:spacing w:line="360" w:lineRule="auto"/>
        <w:jc w:val="center"/>
        <w:rPr>
          <w:rFonts w:ascii="Arial" w:hAnsi="Arial" w:cs="Arial"/>
          <w:sz w:val="56"/>
          <w:szCs w:val="56"/>
          <w:lang w:val="en-US"/>
        </w:rPr>
      </w:pPr>
    </w:p>
    <w:p w14:paraId="1DB7CE69" w14:textId="701B7D3C" w:rsidR="00842C57" w:rsidRDefault="00842C57" w:rsidP="00842C57">
      <w:pPr>
        <w:spacing w:line="360" w:lineRule="auto"/>
        <w:rPr>
          <w:rFonts w:ascii="Arial" w:hAnsi="Arial" w:cs="Arial"/>
          <w:sz w:val="56"/>
          <w:szCs w:val="56"/>
          <w:lang w:val="en-US"/>
        </w:rPr>
      </w:pPr>
    </w:p>
    <w:p w14:paraId="1CDE82DA" w14:textId="66073D69" w:rsidR="000B5C06" w:rsidRDefault="000B5C06" w:rsidP="00842C57">
      <w:pPr>
        <w:spacing w:line="360" w:lineRule="auto"/>
        <w:rPr>
          <w:rFonts w:ascii="Arial" w:hAnsi="Arial" w:cs="Arial"/>
          <w:lang w:val="en-US"/>
        </w:rPr>
      </w:pPr>
      <w:r>
        <w:rPr>
          <w:rFonts w:ascii="Arial" w:hAnsi="Arial" w:cs="Arial"/>
          <w:lang w:val="en-US"/>
        </w:rPr>
        <w:lastRenderedPageBreak/>
        <w:t>Local authorities: Leeds City Council, Staffordshire Country Council, Norfolk Country Council.</w:t>
      </w:r>
    </w:p>
    <w:p w14:paraId="1B1D98A6" w14:textId="0AA6627F" w:rsidR="001C2EE3" w:rsidRPr="00173323" w:rsidRDefault="001C2EE3" w:rsidP="00173323">
      <w:pPr>
        <w:pStyle w:val="ListParagraph"/>
        <w:numPr>
          <w:ilvl w:val="0"/>
          <w:numId w:val="3"/>
        </w:numPr>
        <w:spacing w:line="360" w:lineRule="auto"/>
        <w:rPr>
          <w:rFonts w:ascii="Arial" w:hAnsi="Arial" w:cs="Arial"/>
          <w:u w:val="single"/>
          <w:lang w:val="en-US"/>
        </w:rPr>
      </w:pPr>
      <w:r w:rsidRPr="00173323">
        <w:rPr>
          <w:rFonts w:ascii="Arial" w:hAnsi="Arial" w:cs="Arial"/>
          <w:u w:val="single"/>
          <w:lang w:val="en-US"/>
        </w:rPr>
        <w:t>Introduction</w:t>
      </w:r>
    </w:p>
    <w:p w14:paraId="5F224119" w14:textId="4911252D" w:rsidR="00842C57" w:rsidRDefault="00842C57" w:rsidP="00842C57">
      <w:pPr>
        <w:spacing w:line="360" w:lineRule="auto"/>
        <w:rPr>
          <w:rFonts w:ascii="Arial" w:hAnsi="Arial" w:cs="Arial"/>
          <w:lang w:val="en-US"/>
        </w:rPr>
      </w:pPr>
      <w:r>
        <w:rPr>
          <w:rFonts w:ascii="Arial" w:hAnsi="Arial" w:cs="Arial"/>
          <w:lang w:val="en-US"/>
        </w:rPr>
        <w:t xml:space="preserve">Early help is an important </w:t>
      </w:r>
      <w:r w:rsidR="000B5C06">
        <w:rPr>
          <w:rFonts w:ascii="Arial" w:hAnsi="Arial" w:cs="Arial"/>
          <w:lang w:val="en-US"/>
        </w:rPr>
        <w:t>part of children’s services in England because it aims to identify difficulties affecting children, young people and families at an early stage, before these difficulties become more serious. Families may need support for a variety of reasons, including parenting challenges, financial hardship, domestic abuse, poor mental health, social attendance difficulties, relationship problems or concerns about a child’s development and wellbeing.</w:t>
      </w:r>
    </w:p>
    <w:p w14:paraId="7A2D77C1" w14:textId="3DE1513E" w:rsidR="000B5C06" w:rsidRDefault="000B5C06" w:rsidP="00842C57">
      <w:pPr>
        <w:spacing w:line="360" w:lineRule="auto"/>
        <w:rPr>
          <w:rFonts w:ascii="Arial" w:hAnsi="Arial" w:cs="Arial"/>
          <w:lang w:val="en-US"/>
        </w:rPr>
      </w:pPr>
      <w:r>
        <w:rPr>
          <w:rFonts w:ascii="Arial" w:hAnsi="Arial" w:cs="Arial"/>
          <w:lang w:val="en-US"/>
        </w:rPr>
        <w:t xml:space="preserve">Local authorities have an important role in ensuring that families can access appropriate service and that professionals work together to provide coordinate support. Council websites are one way of communicating information about early help, explaining how families can request assistance, identify available services and </w:t>
      </w:r>
      <w:r w:rsidR="004E0F42">
        <w:rPr>
          <w:rFonts w:ascii="Arial" w:hAnsi="Arial" w:cs="Arial"/>
          <w:lang w:val="en-US"/>
        </w:rPr>
        <w:t>provide</w:t>
      </w:r>
      <w:r>
        <w:rPr>
          <w:rFonts w:ascii="Arial" w:hAnsi="Arial" w:cs="Arial"/>
          <w:lang w:val="en-US"/>
        </w:rPr>
        <w:t xml:space="preserve"> contact details for relevant organisations. </w:t>
      </w:r>
    </w:p>
    <w:p w14:paraId="585CDA06" w14:textId="6E1BB2A2" w:rsidR="0017030B" w:rsidRDefault="000B5C06" w:rsidP="0017030B">
      <w:pPr>
        <w:spacing w:line="360" w:lineRule="auto"/>
        <w:rPr>
          <w:rFonts w:ascii="Arial" w:hAnsi="Arial" w:cs="Arial"/>
          <w:lang w:val="en-US"/>
        </w:rPr>
      </w:pPr>
      <w:r>
        <w:rPr>
          <w:rFonts w:ascii="Arial" w:hAnsi="Arial" w:cs="Arial"/>
          <w:lang w:val="en-US"/>
        </w:rPr>
        <w:t xml:space="preserve">This report </w:t>
      </w:r>
      <w:r w:rsidR="004E0F42">
        <w:rPr>
          <w:rFonts w:ascii="Arial" w:hAnsi="Arial" w:cs="Arial"/>
          <w:lang w:val="en-US"/>
        </w:rPr>
        <w:t>evaluates the websites of Leeds city council</w:t>
      </w:r>
      <w:r w:rsidR="00F752E5">
        <w:rPr>
          <w:rFonts w:ascii="Arial" w:hAnsi="Arial" w:cs="Arial"/>
          <w:lang w:val="en-US"/>
        </w:rPr>
        <w:t xml:space="preserve">, </w:t>
      </w:r>
      <w:r w:rsidR="0035346E">
        <w:rPr>
          <w:rFonts w:ascii="Arial" w:hAnsi="Arial" w:cs="Arial"/>
          <w:lang w:val="en-US"/>
        </w:rPr>
        <w:t>Staffordshire County</w:t>
      </w:r>
      <w:r w:rsidR="00F752E5">
        <w:rPr>
          <w:rFonts w:ascii="Arial" w:hAnsi="Arial" w:cs="Arial"/>
          <w:lang w:val="en-US"/>
        </w:rPr>
        <w:t xml:space="preserve"> council</w:t>
      </w:r>
      <w:r w:rsidR="0035346E">
        <w:rPr>
          <w:rFonts w:ascii="Arial" w:hAnsi="Arial" w:cs="Arial"/>
          <w:lang w:val="en-US"/>
        </w:rPr>
        <w:t xml:space="preserve"> and</w:t>
      </w:r>
      <w:r w:rsidR="006217FB">
        <w:rPr>
          <w:rFonts w:ascii="Arial" w:hAnsi="Arial" w:cs="Arial"/>
          <w:lang w:val="en-US"/>
        </w:rPr>
        <w:t xml:space="preserve"> Norfolk County council. It explains the early help system and multi-agency working before examining how each</w:t>
      </w:r>
      <w:r w:rsidR="00E8423F">
        <w:rPr>
          <w:rFonts w:ascii="Arial" w:hAnsi="Arial" w:cs="Arial"/>
          <w:lang w:val="en-US"/>
        </w:rPr>
        <w:t xml:space="preserve"> council communication its services to families. The report then compares the strengths and weaknesses of the three websites and makes recommendations for improvement.</w:t>
      </w:r>
    </w:p>
    <w:p w14:paraId="59506061" w14:textId="2A0E17C7" w:rsidR="008B496F" w:rsidRDefault="008B496F" w:rsidP="0017030B">
      <w:pPr>
        <w:spacing w:line="360" w:lineRule="auto"/>
        <w:rPr>
          <w:rFonts w:ascii="Arial" w:hAnsi="Arial" w:cs="Arial"/>
          <w:lang w:val="en-US"/>
        </w:rPr>
      </w:pPr>
      <w:r>
        <w:rPr>
          <w:rFonts w:ascii="Arial" w:hAnsi="Arial" w:cs="Arial"/>
          <w:lang w:val="en-US"/>
        </w:rPr>
        <w:t>The evaluation considers the accessibility, clarity, organisations and usefulness of the information presented to families, as well as the extent to which the websites explain how to obtain support. The analysis is based on publicly available online information and should be understood as an evaluation of website communication rather than a comprehensive assessment of the quality of the council’s actual services.</w:t>
      </w:r>
    </w:p>
    <w:p w14:paraId="1FFD2D1E" w14:textId="39D0167C" w:rsidR="001C2EE3" w:rsidRPr="00173323" w:rsidRDefault="001C2EE3" w:rsidP="00173323">
      <w:pPr>
        <w:pStyle w:val="ListParagraph"/>
        <w:numPr>
          <w:ilvl w:val="0"/>
          <w:numId w:val="3"/>
        </w:numPr>
        <w:spacing w:line="360" w:lineRule="auto"/>
        <w:rPr>
          <w:rFonts w:ascii="Arial" w:hAnsi="Arial" w:cs="Arial"/>
          <w:u w:val="single"/>
          <w:lang w:val="en-US"/>
        </w:rPr>
      </w:pPr>
      <w:r w:rsidRPr="00173323">
        <w:rPr>
          <w:rFonts w:ascii="Arial" w:hAnsi="Arial" w:cs="Arial"/>
          <w:u w:val="single"/>
          <w:lang w:val="en-US"/>
        </w:rPr>
        <w:t>Explanation of the early help system</w:t>
      </w:r>
    </w:p>
    <w:p w14:paraId="449B700D" w14:textId="4A899464" w:rsidR="008B496F" w:rsidRDefault="001C2EE3" w:rsidP="0017030B">
      <w:pPr>
        <w:spacing w:line="360" w:lineRule="auto"/>
        <w:rPr>
          <w:rFonts w:ascii="Arial" w:hAnsi="Arial" w:cs="Arial"/>
          <w:lang w:val="en-US"/>
        </w:rPr>
      </w:pPr>
      <w:r>
        <w:rPr>
          <w:rFonts w:ascii="Arial" w:hAnsi="Arial" w:cs="Arial"/>
          <w:lang w:val="en-US"/>
        </w:rPr>
        <w:t>Early help refers to support provided to children, young people and families</w:t>
      </w:r>
      <w:r w:rsidR="00CC2AA7">
        <w:rPr>
          <w:rFonts w:ascii="Arial" w:hAnsi="Arial" w:cs="Arial"/>
          <w:lang w:val="en-US"/>
        </w:rPr>
        <w:t xml:space="preserve"> when emerging difficulties are identified, with the aim of preventing problems from escalating and improving outcomes. It can be offered at different stages of childhood and adolescences and may involve universal services, targeted family support or more specialist intervention.</w:t>
      </w:r>
    </w:p>
    <w:p w14:paraId="773654DC" w14:textId="77777777" w:rsidR="00BF2CA5" w:rsidRDefault="00BF2CA5" w:rsidP="0017030B">
      <w:pPr>
        <w:spacing w:line="360" w:lineRule="auto"/>
        <w:rPr>
          <w:rFonts w:ascii="Arial" w:hAnsi="Arial" w:cs="Arial"/>
          <w:lang w:val="en-US"/>
        </w:rPr>
      </w:pPr>
      <w:r>
        <w:rPr>
          <w:rFonts w:ascii="Arial" w:hAnsi="Arial" w:cs="Arial"/>
          <w:lang w:val="en-US"/>
        </w:rPr>
        <w:t>Early help is not a single service. Instead, it is an approach that brings together different forms of assistance according to the needs of the child and family. Support may be provided by schools, health visitors, GP’s, family support workers, children’s centres, family hubs, youth services and voluntary organisations.</w:t>
      </w:r>
    </w:p>
    <w:p w14:paraId="629FBB46" w14:textId="3D1F1CBE" w:rsidR="0006630D" w:rsidRDefault="0006630D" w:rsidP="0017030B">
      <w:pPr>
        <w:spacing w:line="360" w:lineRule="auto"/>
        <w:rPr>
          <w:rFonts w:ascii="Arial" w:hAnsi="Arial" w:cs="Arial"/>
          <w:u w:val="single"/>
          <w:lang w:val="en-US"/>
        </w:rPr>
      </w:pPr>
      <w:r w:rsidRPr="0006630D">
        <w:rPr>
          <w:rFonts w:ascii="Arial" w:hAnsi="Arial" w:cs="Arial"/>
          <w:u w:val="single"/>
          <w:lang w:val="en-US"/>
        </w:rPr>
        <w:lastRenderedPageBreak/>
        <w:t>Main principles of early help</w:t>
      </w:r>
    </w:p>
    <w:p w14:paraId="79048227" w14:textId="6AA1AC27" w:rsidR="0006630D" w:rsidRPr="0006630D" w:rsidRDefault="0006630D" w:rsidP="0006630D">
      <w:pPr>
        <w:pStyle w:val="ListParagraph"/>
        <w:numPr>
          <w:ilvl w:val="0"/>
          <w:numId w:val="2"/>
        </w:numPr>
        <w:spacing w:line="360" w:lineRule="auto"/>
        <w:rPr>
          <w:rFonts w:ascii="Arial" w:hAnsi="Arial" w:cs="Arial"/>
          <w:u w:val="single"/>
          <w:lang w:val="en-US"/>
        </w:rPr>
      </w:pPr>
      <w:r>
        <w:rPr>
          <w:rFonts w:ascii="Arial" w:hAnsi="Arial" w:cs="Arial"/>
          <w:lang w:val="en-US"/>
        </w:rPr>
        <w:t>early identification: recognizing difficulties before they become more serious</w:t>
      </w:r>
    </w:p>
    <w:p w14:paraId="20AB6ED7" w14:textId="791EBFF8" w:rsidR="0006630D" w:rsidRPr="0006630D" w:rsidRDefault="0006630D" w:rsidP="0006630D">
      <w:pPr>
        <w:pStyle w:val="ListParagraph"/>
        <w:numPr>
          <w:ilvl w:val="0"/>
          <w:numId w:val="2"/>
        </w:numPr>
        <w:spacing w:line="360" w:lineRule="auto"/>
        <w:rPr>
          <w:rFonts w:ascii="Arial" w:hAnsi="Arial" w:cs="Arial"/>
          <w:u w:val="single"/>
          <w:lang w:val="en-US"/>
        </w:rPr>
      </w:pPr>
      <w:r>
        <w:rPr>
          <w:rFonts w:ascii="Arial" w:hAnsi="Arial" w:cs="Arial"/>
          <w:lang w:val="en-US"/>
        </w:rPr>
        <w:t>family participation: involving children, parents and carers in decisions about the support they receive</w:t>
      </w:r>
    </w:p>
    <w:p w14:paraId="3C8C04BB" w14:textId="11298136" w:rsidR="0006630D" w:rsidRPr="0006630D" w:rsidRDefault="0006630D" w:rsidP="0006630D">
      <w:pPr>
        <w:pStyle w:val="ListParagraph"/>
        <w:numPr>
          <w:ilvl w:val="0"/>
          <w:numId w:val="2"/>
        </w:numPr>
        <w:spacing w:line="360" w:lineRule="auto"/>
        <w:rPr>
          <w:rFonts w:ascii="Arial" w:hAnsi="Arial" w:cs="Arial"/>
          <w:u w:val="single"/>
          <w:lang w:val="en-US"/>
        </w:rPr>
      </w:pPr>
      <w:r>
        <w:rPr>
          <w:rFonts w:ascii="Arial" w:hAnsi="Arial" w:cs="Arial"/>
          <w:lang w:val="en-US"/>
        </w:rPr>
        <w:t>prevention: reducing the likelihood that emerging difficulties will require more intensive intervention</w:t>
      </w:r>
    </w:p>
    <w:p w14:paraId="660081F7" w14:textId="76E30EDC" w:rsidR="0006630D" w:rsidRPr="00FD7E9A" w:rsidRDefault="0006630D" w:rsidP="0006630D">
      <w:pPr>
        <w:pStyle w:val="ListParagraph"/>
        <w:numPr>
          <w:ilvl w:val="0"/>
          <w:numId w:val="2"/>
        </w:numPr>
        <w:spacing w:line="360" w:lineRule="auto"/>
        <w:rPr>
          <w:rFonts w:ascii="Arial" w:hAnsi="Arial" w:cs="Arial"/>
          <w:u w:val="single"/>
          <w:lang w:val="en-US"/>
        </w:rPr>
      </w:pPr>
      <w:r>
        <w:rPr>
          <w:rFonts w:ascii="Arial" w:hAnsi="Arial" w:cs="Arial"/>
          <w:lang w:val="en-US"/>
        </w:rPr>
        <w:t xml:space="preserve">personalized </w:t>
      </w:r>
      <w:r w:rsidR="00FD7E9A">
        <w:rPr>
          <w:rFonts w:ascii="Arial" w:hAnsi="Arial" w:cs="Arial"/>
          <w:lang w:val="en-US"/>
        </w:rPr>
        <w:t>support: matching services to the individual needs and circumstances of each family</w:t>
      </w:r>
    </w:p>
    <w:p w14:paraId="3B377B55" w14:textId="5805C9D6" w:rsidR="00FD7E9A" w:rsidRPr="00FD7E9A" w:rsidRDefault="00FD7E9A" w:rsidP="0006630D">
      <w:pPr>
        <w:pStyle w:val="ListParagraph"/>
        <w:numPr>
          <w:ilvl w:val="0"/>
          <w:numId w:val="2"/>
        </w:numPr>
        <w:spacing w:line="360" w:lineRule="auto"/>
        <w:rPr>
          <w:rFonts w:ascii="Arial" w:hAnsi="Arial" w:cs="Arial"/>
          <w:u w:val="single"/>
          <w:lang w:val="en-US"/>
        </w:rPr>
      </w:pPr>
      <w:r>
        <w:rPr>
          <w:rFonts w:ascii="Arial" w:hAnsi="Arial" w:cs="Arial"/>
          <w:lang w:val="en-US"/>
        </w:rPr>
        <w:t>partnership working encouraging professionals and organisations to coordinate their support</w:t>
      </w:r>
    </w:p>
    <w:p w14:paraId="76293AAA" w14:textId="1664E818" w:rsidR="00FD7E9A" w:rsidRPr="00FD7E9A" w:rsidRDefault="00FD7E9A" w:rsidP="00FD7E9A">
      <w:pPr>
        <w:pStyle w:val="ListParagraph"/>
        <w:numPr>
          <w:ilvl w:val="0"/>
          <w:numId w:val="2"/>
        </w:numPr>
        <w:spacing w:line="360" w:lineRule="auto"/>
        <w:rPr>
          <w:rFonts w:ascii="Arial" w:hAnsi="Arial" w:cs="Arial"/>
          <w:u w:val="single"/>
          <w:lang w:val="en-US"/>
        </w:rPr>
      </w:pPr>
      <w:r>
        <w:rPr>
          <w:rFonts w:ascii="Arial" w:hAnsi="Arial" w:cs="Arial"/>
          <w:u w:val="single"/>
          <w:lang w:val="en-US"/>
        </w:rPr>
        <w:t>r</w:t>
      </w:r>
      <w:r>
        <w:rPr>
          <w:rFonts w:ascii="Arial" w:hAnsi="Arial" w:cs="Arial"/>
          <w:lang w:val="en-US"/>
        </w:rPr>
        <w:t>eview and improvement: monitoring progress and adapting support when circumstances change</w:t>
      </w:r>
    </w:p>
    <w:p w14:paraId="5A831F62" w14:textId="3B824373" w:rsidR="00E8423F" w:rsidRDefault="00FD7E9A" w:rsidP="0017030B">
      <w:pPr>
        <w:spacing w:line="360" w:lineRule="auto"/>
        <w:rPr>
          <w:rFonts w:ascii="Arial" w:hAnsi="Arial" w:cs="Arial"/>
          <w:lang w:val="en-US"/>
        </w:rPr>
      </w:pPr>
      <w:r>
        <w:rPr>
          <w:rFonts w:ascii="Arial" w:hAnsi="Arial" w:cs="Arial"/>
          <w:lang w:val="en-US"/>
        </w:rPr>
        <w:t>early help may address issues such as parenting difficulties, emotional wellbeing, school attendance, financial pressures, housing problems, domestic abuse and additional needs or disabilities. The type and level of support depend on the circumstances of the family.</w:t>
      </w:r>
    </w:p>
    <w:p w14:paraId="336E26B0" w14:textId="36689B77" w:rsidR="0017030B" w:rsidRDefault="00FD7E9A" w:rsidP="0017030B">
      <w:pPr>
        <w:spacing w:line="360" w:lineRule="auto"/>
        <w:rPr>
          <w:rFonts w:ascii="Arial" w:hAnsi="Arial" w:cs="Arial"/>
          <w:lang w:val="en-US"/>
        </w:rPr>
      </w:pPr>
      <w:r w:rsidRPr="00FD7E9A">
        <w:rPr>
          <w:rFonts w:ascii="Arial" w:hAnsi="Arial" w:cs="Arial"/>
          <w:lang w:val="en-US"/>
        </w:rPr>
        <w:t>Levels of suppor</w:t>
      </w:r>
      <w:r w:rsidR="005B64CA">
        <w:rPr>
          <w:rFonts w:ascii="Arial" w:hAnsi="Arial" w:cs="Arial"/>
          <w:lang w:val="en-US"/>
        </w:rPr>
        <w:t xml:space="preserve">t </w:t>
      </w:r>
    </w:p>
    <w:p w14:paraId="1AA149E2" w14:textId="77777777" w:rsidR="00876446" w:rsidRDefault="005B64CA" w:rsidP="0017030B">
      <w:pPr>
        <w:spacing w:line="360" w:lineRule="auto"/>
        <w:rPr>
          <w:rFonts w:ascii="Arial" w:hAnsi="Arial" w:cs="Arial"/>
          <w:lang w:val="en-US"/>
        </w:rPr>
      </w:pPr>
      <w:r>
        <w:rPr>
          <w:rFonts w:ascii="Arial" w:hAnsi="Arial" w:cs="Arial"/>
          <w:lang w:val="en-US"/>
        </w:rPr>
        <w:t xml:space="preserve">Universal support: </w:t>
      </w:r>
      <w:r w:rsidR="00876446">
        <w:rPr>
          <w:rFonts w:ascii="Arial" w:hAnsi="Arial" w:cs="Arial"/>
          <w:lang w:val="en-US"/>
        </w:rPr>
        <w:t>services</w:t>
      </w:r>
      <w:r>
        <w:rPr>
          <w:rFonts w:ascii="Arial" w:hAnsi="Arial" w:cs="Arial"/>
          <w:lang w:val="en-US"/>
        </w:rPr>
        <w:t xml:space="preserve"> available to all families, including schools, GPs, health visitors, childcare provision and general parenting information</w:t>
      </w:r>
    </w:p>
    <w:p w14:paraId="1F023327" w14:textId="756CE11F" w:rsidR="00876446" w:rsidRDefault="00876446" w:rsidP="0017030B">
      <w:pPr>
        <w:spacing w:line="360" w:lineRule="auto"/>
        <w:rPr>
          <w:rFonts w:ascii="Arial" w:hAnsi="Arial" w:cs="Arial"/>
          <w:lang w:val="en-US"/>
        </w:rPr>
      </w:pPr>
      <w:r>
        <w:rPr>
          <w:rFonts w:ascii="Arial" w:hAnsi="Arial" w:cs="Arial"/>
          <w:lang w:val="en-US"/>
        </w:rPr>
        <w:t>Targeted early help: additional support for families experiencing or multiple difficulties, such as parenting support, family assessment, school-based interventions or help from a family support worker.</w:t>
      </w:r>
    </w:p>
    <w:p w14:paraId="139D3225" w14:textId="17901AA6" w:rsidR="005B64CA" w:rsidRDefault="00876446" w:rsidP="0017030B">
      <w:pPr>
        <w:spacing w:line="360" w:lineRule="auto"/>
        <w:rPr>
          <w:rFonts w:ascii="Arial" w:hAnsi="Arial" w:cs="Arial"/>
          <w:lang w:val="en-US"/>
        </w:rPr>
      </w:pPr>
      <w:r>
        <w:rPr>
          <w:rFonts w:ascii="Arial" w:hAnsi="Arial" w:cs="Arial"/>
          <w:lang w:val="en-US"/>
        </w:rPr>
        <w:t>Specialist or statutory support: more intensive intervention where needs cannot be met through early help alone, or where safeguarding concerns require a statutory response.</w:t>
      </w:r>
    </w:p>
    <w:p w14:paraId="565E0B4A" w14:textId="7A3F9E81" w:rsidR="00876446" w:rsidRDefault="00876446" w:rsidP="0017030B">
      <w:pPr>
        <w:spacing w:line="360" w:lineRule="auto"/>
        <w:rPr>
          <w:rFonts w:ascii="Arial" w:hAnsi="Arial" w:cs="Arial"/>
          <w:lang w:val="en-US"/>
        </w:rPr>
      </w:pPr>
      <w:r>
        <w:rPr>
          <w:rFonts w:ascii="Arial" w:hAnsi="Arial" w:cs="Arial"/>
          <w:lang w:val="en-US"/>
        </w:rPr>
        <w:t xml:space="preserve">These levels describe a general approach rather than a single nationally standardized pathway. Local arrangements differ between councils. Early help is normally voluntary, with the agreement of the family </w:t>
      </w:r>
      <w:r w:rsidR="005F2402">
        <w:rPr>
          <w:rFonts w:ascii="Arial" w:hAnsi="Arial" w:cs="Arial"/>
          <w:lang w:val="en-US"/>
        </w:rPr>
        <w:t>sought</w:t>
      </w:r>
      <w:r>
        <w:rPr>
          <w:rFonts w:ascii="Arial" w:hAnsi="Arial" w:cs="Arial"/>
          <w:lang w:val="en-US"/>
        </w:rPr>
        <w:t xml:space="preserve">, whereas child protection action may be necessary without parental consent when legal safeguarding requirements apply. </w:t>
      </w:r>
    </w:p>
    <w:p w14:paraId="1537DA29" w14:textId="13578C9F" w:rsidR="00876446" w:rsidRDefault="00876446" w:rsidP="0017030B">
      <w:pPr>
        <w:spacing w:line="360" w:lineRule="auto"/>
        <w:rPr>
          <w:rFonts w:ascii="Arial" w:hAnsi="Arial" w:cs="Arial"/>
          <w:lang w:val="en-US"/>
        </w:rPr>
      </w:pPr>
      <w:r>
        <w:rPr>
          <w:rFonts w:ascii="Arial" w:hAnsi="Arial" w:cs="Arial"/>
          <w:lang w:val="en-US"/>
        </w:rPr>
        <w:t xml:space="preserve">Leeds </w:t>
      </w:r>
      <w:r w:rsidR="005F2402">
        <w:rPr>
          <w:rFonts w:ascii="Arial" w:hAnsi="Arial" w:cs="Arial"/>
          <w:lang w:val="en-US"/>
        </w:rPr>
        <w:t>city council, for example, describes a graduated approach in which universal and targeted service support most needs, with family hubs and specialist services available when additional help is required.</w:t>
      </w:r>
    </w:p>
    <w:p w14:paraId="09B55616" w14:textId="3766644A" w:rsidR="005F2402" w:rsidRPr="00173323" w:rsidRDefault="005F2402" w:rsidP="00173323">
      <w:pPr>
        <w:pStyle w:val="ListParagraph"/>
        <w:numPr>
          <w:ilvl w:val="0"/>
          <w:numId w:val="3"/>
        </w:numPr>
        <w:spacing w:line="360" w:lineRule="auto"/>
        <w:rPr>
          <w:rFonts w:ascii="Arial" w:hAnsi="Arial" w:cs="Arial"/>
          <w:u w:val="single"/>
          <w:lang w:val="en-US"/>
        </w:rPr>
      </w:pPr>
      <w:r w:rsidRPr="00173323">
        <w:rPr>
          <w:rFonts w:ascii="Arial" w:hAnsi="Arial" w:cs="Arial"/>
          <w:u w:val="single"/>
          <w:lang w:val="en-US"/>
        </w:rPr>
        <w:t>Explanation of multi-agency working</w:t>
      </w:r>
    </w:p>
    <w:p w14:paraId="20D8AEDF" w14:textId="539703BD" w:rsidR="005F2402" w:rsidRDefault="005F2402" w:rsidP="0017030B">
      <w:pPr>
        <w:spacing w:line="360" w:lineRule="auto"/>
        <w:rPr>
          <w:rFonts w:ascii="Arial" w:hAnsi="Arial" w:cs="Arial"/>
          <w:lang w:val="en-US"/>
        </w:rPr>
      </w:pPr>
      <w:r>
        <w:rPr>
          <w:rFonts w:ascii="Arial" w:hAnsi="Arial" w:cs="Arial"/>
          <w:lang w:val="en-US"/>
        </w:rPr>
        <w:lastRenderedPageBreak/>
        <w:t>Multi- agency working is the process by which professionals from different organisations cooperate to identify needs, share relevant information, plan interventions and provide coordinated support to children and families. It is particularly important in early help because family difficulties often involve more than one area of life.</w:t>
      </w:r>
    </w:p>
    <w:p w14:paraId="4D9F34B5" w14:textId="3BC0EA26" w:rsidR="009A1A50" w:rsidRDefault="005F2402" w:rsidP="0017030B">
      <w:pPr>
        <w:spacing w:line="360" w:lineRule="auto"/>
        <w:rPr>
          <w:rFonts w:ascii="Arial" w:hAnsi="Arial" w:cs="Arial"/>
          <w:lang w:val="en-US"/>
        </w:rPr>
      </w:pPr>
      <w:r>
        <w:rPr>
          <w:rFonts w:ascii="Arial" w:hAnsi="Arial" w:cs="Arial"/>
          <w:lang w:val="en-US"/>
        </w:rPr>
        <w:t xml:space="preserve">For example, a child experiencing poor school attendance </w:t>
      </w:r>
      <w:r w:rsidR="003E4E08">
        <w:rPr>
          <w:rFonts w:ascii="Arial" w:hAnsi="Arial" w:cs="Arial"/>
          <w:lang w:val="en-US"/>
        </w:rPr>
        <w:t>may also be affected by parental mental health difficulties, financial hardship or conflict at home. A school may identify the attendance</w:t>
      </w:r>
      <w:r w:rsidR="009A1A50">
        <w:rPr>
          <w:rFonts w:ascii="Arial" w:hAnsi="Arial" w:cs="Arial"/>
          <w:lang w:val="en-US"/>
        </w:rPr>
        <w:t xml:space="preserve"> concern, while a health professional or family support worker helps address the underlying issues. Working together allows professionals to consider the family’s circumstances as a whole rather than treating each problem separately.</w:t>
      </w:r>
    </w:p>
    <w:p w14:paraId="230912BD" w14:textId="6A884627" w:rsidR="008A64F4" w:rsidRDefault="00173323" w:rsidP="00173323">
      <w:pPr>
        <w:pStyle w:val="ListParagraph"/>
        <w:numPr>
          <w:ilvl w:val="0"/>
          <w:numId w:val="3"/>
        </w:numPr>
        <w:spacing w:line="360" w:lineRule="auto"/>
        <w:rPr>
          <w:rFonts w:ascii="Arial" w:hAnsi="Arial" w:cs="Arial"/>
          <w:u w:val="single"/>
          <w:lang w:val="en-US"/>
        </w:rPr>
      </w:pPr>
      <w:r w:rsidRPr="00173323">
        <w:rPr>
          <w:rFonts w:ascii="Arial" w:hAnsi="Arial" w:cs="Arial"/>
          <w:u w:val="single"/>
          <w:lang w:val="en-US"/>
        </w:rPr>
        <w:t>An evaluation of each of your three local authority websites.</w:t>
      </w:r>
    </w:p>
    <w:p w14:paraId="009ED1B5" w14:textId="3B820C29" w:rsidR="00173323" w:rsidRDefault="00173323" w:rsidP="00173323">
      <w:pPr>
        <w:spacing w:line="360" w:lineRule="auto"/>
        <w:rPr>
          <w:rFonts w:ascii="Arial" w:hAnsi="Arial" w:cs="Arial"/>
          <w:lang w:val="en-US"/>
        </w:rPr>
      </w:pPr>
      <w:r>
        <w:rPr>
          <w:rFonts w:ascii="Arial" w:hAnsi="Arial" w:cs="Arial"/>
          <w:lang w:val="en-US"/>
        </w:rPr>
        <w:t>Leeds city council</w:t>
      </w:r>
    </w:p>
    <w:p w14:paraId="4C5D2FC4" w14:textId="77777777" w:rsidR="00B422BE" w:rsidRDefault="00173323" w:rsidP="00173323">
      <w:pPr>
        <w:spacing w:line="360" w:lineRule="auto"/>
        <w:rPr>
          <w:rFonts w:ascii="Arial" w:hAnsi="Arial" w:cs="Arial"/>
          <w:lang w:val="en-US"/>
        </w:rPr>
      </w:pPr>
      <w:r>
        <w:rPr>
          <w:rFonts w:ascii="Arial" w:hAnsi="Arial" w:cs="Arial"/>
          <w:lang w:val="en-US"/>
        </w:rPr>
        <w:t xml:space="preserve">Strengths: </w:t>
      </w:r>
    </w:p>
    <w:p w14:paraId="745E5D16" w14:textId="517D3B6A" w:rsidR="00173323" w:rsidRDefault="00173323" w:rsidP="00173323">
      <w:pPr>
        <w:spacing w:line="360" w:lineRule="auto"/>
        <w:rPr>
          <w:rFonts w:ascii="Arial" w:hAnsi="Arial" w:cs="Arial"/>
          <w:lang w:val="en-US"/>
        </w:rPr>
      </w:pPr>
      <w:r>
        <w:rPr>
          <w:rFonts w:ascii="Arial" w:hAnsi="Arial" w:cs="Arial"/>
          <w:lang w:val="en-US"/>
        </w:rPr>
        <w:t>Leeds city council’s website provides a clear explanation of early help</w:t>
      </w:r>
      <w:r w:rsidR="00B422BE">
        <w:rPr>
          <w:rFonts w:ascii="Arial" w:hAnsi="Arial" w:cs="Arial"/>
          <w:lang w:val="en-US"/>
        </w:rPr>
        <w:t xml:space="preserve"> as an approach that aims to give children and families the right support at the right time. Its early help guidance explains that intervention should begin when difficulties emerge, rather than waiting until they become more serious. It also recognizes the importance of involving parents and carers in decisions and building on their existing strengths.</w:t>
      </w:r>
    </w:p>
    <w:p w14:paraId="00176602" w14:textId="2417791B" w:rsidR="00B422BE" w:rsidRDefault="00B422BE" w:rsidP="00173323">
      <w:pPr>
        <w:spacing w:line="360" w:lineRule="auto"/>
        <w:rPr>
          <w:rFonts w:ascii="Arial" w:hAnsi="Arial" w:cs="Arial"/>
          <w:lang w:val="en-US"/>
        </w:rPr>
      </w:pPr>
      <w:r>
        <w:rPr>
          <w:rFonts w:ascii="Arial" w:hAnsi="Arial" w:cs="Arial"/>
          <w:lang w:val="en-US"/>
        </w:rPr>
        <w:t>A notable strength is its explanation of the graduated approach to support. The website describes how families may receive help through universal services, schools, children’s centres, youth services and local clusters before accessing additional assistance through family hubs or specialist services. This helps explain the early help is not restricted to families already involved with social care.</w:t>
      </w:r>
    </w:p>
    <w:p w14:paraId="60976BAE" w14:textId="03835E90" w:rsidR="00B422BE" w:rsidRDefault="00B422BE" w:rsidP="00173323">
      <w:pPr>
        <w:spacing w:line="360" w:lineRule="auto"/>
        <w:rPr>
          <w:rFonts w:ascii="Arial" w:hAnsi="Arial" w:cs="Arial"/>
          <w:lang w:val="en-US"/>
        </w:rPr>
      </w:pPr>
      <w:r>
        <w:rPr>
          <w:rFonts w:ascii="Arial" w:hAnsi="Arial" w:cs="Arial"/>
          <w:lang w:val="en-US"/>
        </w:rPr>
        <w:t>The family hubs and early help front door guidance are particularly useful because it explains the role of multidisciplinary teams. The teams include early help practitioners, social workers and professionals with expertise in areas such as mental health, substance use, domestic abuse, special educational needs and disabilities (SEND), and policing. The central access point also provides a route for families and professionals to seek advice.</w:t>
      </w:r>
    </w:p>
    <w:p w14:paraId="00DF89AF" w14:textId="366FD8B9" w:rsidR="00A90E92" w:rsidRDefault="00B422BE" w:rsidP="00173323">
      <w:pPr>
        <w:spacing w:line="360" w:lineRule="auto"/>
        <w:rPr>
          <w:rFonts w:ascii="Arial" w:hAnsi="Arial" w:cs="Arial"/>
          <w:lang w:val="en-US"/>
        </w:rPr>
      </w:pPr>
      <w:r>
        <w:rPr>
          <w:rFonts w:ascii="Arial" w:hAnsi="Arial" w:cs="Arial"/>
          <w:lang w:val="en-US"/>
        </w:rPr>
        <w:t>Another strength is the breadth of family information available. Leeds provides information about services for children aged 0-5, family hubs, parenting programmers, financial support, housing, young people and SEND. Its family information service also provides a telephone number and email address for further enquir</w:t>
      </w:r>
      <w:r w:rsidR="00A90E92">
        <w:rPr>
          <w:rFonts w:ascii="Arial" w:hAnsi="Arial" w:cs="Arial"/>
          <w:lang w:val="en-US"/>
        </w:rPr>
        <w:t>ies.</w:t>
      </w:r>
    </w:p>
    <w:p w14:paraId="72ADCDA8" w14:textId="57CF84F8" w:rsidR="00A90E92" w:rsidRDefault="00A90E92" w:rsidP="00173323">
      <w:pPr>
        <w:spacing w:line="360" w:lineRule="auto"/>
        <w:rPr>
          <w:rFonts w:ascii="Arial" w:hAnsi="Arial" w:cs="Arial"/>
          <w:lang w:val="en-US"/>
        </w:rPr>
      </w:pPr>
      <w:r>
        <w:rPr>
          <w:rFonts w:ascii="Arial" w:hAnsi="Arial" w:cs="Arial"/>
          <w:lang w:val="en-US"/>
        </w:rPr>
        <w:t>In addition, Leeds reported launching redesigned early help and family information content in April 2025 following user</w:t>
      </w:r>
      <w:r w:rsidR="00CB0B09">
        <w:rPr>
          <w:rFonts w:ascii="Arial" w:hAnsi="Arial" w:cs="Arial"/>
          <w:lang w:val="en-US"/>
        </w:rPr>
        <w:t xml:space="preserve"> research intended to improve navigation, accessibility and the </w:t>
      </w:r>
      <w:proofErr w:type="spellStart"/>
      <w:r w:rsidR="008D5E36">
        <w:rPr>
          <w:rFonts w:ascii="Arial" w:hAnsi="Arial" w:cs="Arial"/>
          <w:lang w:val="en-US"/>
        </w:rPr>
        <w:lastRenderedPageBreak/>
        <w:t>organisation</w:t>
      </w:r>
      <w:proofErr w:type="spellEnd"/>
      <w:r w:rsidR="008D5E36">
        <w:rPr>
          <w:rFonts w:ascii="Arial" w:hAnsi="Arial" w:cs="Arial"/>
          <w:lang w:val="en-US"/>
        </w:rPr>
        <w:t xml:space="preserve"> of information. This demonstrates an explicit effort to make online information more responsive to the needs of families and practitioners.</w:t>
      </w:r>
    </w:p>
    <w:p w14:paraId="0D6F43A2" w14:textId="1ABFD81C" w:rsidR="008D5E36" w:rsidRDefault="008D5E36" w:rsidP="00173323">
      <w:pPr>
        <w:spacing w:line="360" w:lineRule="auto"/>
        <w:rPr>
          <w:rFonts w:ascii="Arial" w:hAnsi="Arial" w:cs="Arial"/>
          <w:lang w:val="en-US"/>
        </w:rPr>
      </w:pPr>
      <w:r>
        <w:rPr>
          <w:rFonts w:ascii="Arial" w:hAnsi="Arial" w:cs="Arial"/>
          <w:lang w:val="en-US"/>
        </w:rPr>
        <w:t>Weaknesses and areas for improvement</w:t>
      </w:r>
      <w:r w:rsidR="00114FFF">
        <w:rPr>
          <w:rFonts w:ascii="Arial" w:hAnsi="Arial" w:cs="Arial"/>
          <w:lang w:val="en-US"/>
        </w:rPr>
        <w:t>:</w:t>
      </w:r>
    </w:p>
    <w:p w14:paraId="5CCD9146" w14:textId="00807346" w:rsidR="008D5E36" w:rsidRDefault="008D5E36" w:rsidP="00173323">
      <w:pPr>
        <w:spacing w:line="360" w:lineRule="auto"/>
        <w:rPr>
          <w:rFonts w:ascii="Arial" w:hAnsi="Arial" w:cs="Arial"/>
          <w:lang w:val="en-US"/>
        </w:rPr>
      </w:pPr>
      <w:r>
        <w:rPr>
          <w:rFonts w:ascii="Arial" w:hAnsi="Arial" w:cs="Arial"/>
          <w:lang w:val="en-US"/>
        </w:rPr>
        <w:t>Although Leeds provides substantial information, families may need to consult several pages to understand the overall process, identify a suitable service and determine their next steps. The early help guidance, family hubs information and family information service each serve different purposes, so the relationship between them may not be immediately obvious to someone unfamiliar with the system.</w:t>
      </w:r>
    </w:p>
    <w:p w14:paraId="6BA84381" w14:textId="5E8018FF" w:rsidR="008D5E36" w:rsidRDefault="003367A5" w:rsidP="00173323">
      <w:pPr>
        <w:spacing w:line="360" w:lineRule="auto"/>
        <w:rPr>
          <w:rFonts w:ascii="Arial" w:hAnsi="Arial" w:cs="Arial"/>
          <w:lang w:val="en-US"/>
        </w:rPr>
      </w:pPr>
      <w:r>
        <w:rPr>
          <w:rFonts w:ascii="Arial" w:hAnsi="Arial" w:cs="Arial"/>
          <w:lang w:val="en-US"/>
        </w:rPr>
        <w:t>The use of terms such as universal services, targeted support, early help front door and graduated approach may also be difficult for some parents to understand. Definitions and short examples could make the information more accessible,</w:t>
      </w:r>
    </w:p>
    <w:p w14:paraId="44E24152" w14:textId="021BC8BC" w:rsidR="003367A5" w:rsidRDefault="003367A5" w:rsidP="00173323">
      <w:pPr>
        <w:spacing w:line="360" w:lineRule="auto"/>
        <w:rPr>
          <w:rFonts w:ascii="Arial" w:hAnsi="Arial" w:cs="Arial"/>
          <w:lang w:val="en-US"/>
        </w:rPr>
      </w:pPr>
      <w:r>
        <w:rPr>
          <w:rFonts w:ascii="Arial" w:hAnsi="Arial" w:cs="Arial"/>
          <w:lang w:val="en-US"/>
        </w:rPr>
        <w:t>Furthermore, although the website identifies contact routes, families may benefit from a simple step-by- step guide explaining what happens after they request help, whether they an approach services themselves, what information they may need and how quickly they can expect a response. Clearer explanations of what to expect could reduce uncertain</w:t>
      </w:r>
      <w:r w:rsidR="00BD7F2B">
        <w:rPr>
          <w:rFonts w:ascii="Arial" w:hAnsi="Arial" w:cs="Arial"/>
          <w:lang w:val="en-US"/>
        </w:rPr>
        <w:t>ty.</w:t>
      </w:r>
    </w:p>
    <w:p w14:paraId="22A8CD11" w14:textId="08A632A6" w:rsidR="00E4624E" w:rsidRDefault="00E4624E" w:rsidP="00173323">
      <w:pPr>
        <w:spacing w:line="360" w:lineRule="auto"/>
        <w:rPr>
          <w:rFonts w:ascii="Arial" w:hAnsi="Arial" w:cs="Arial"/>
          <w:lang w:val="en-US"/>
        </w:rPr>
      </w:pPr>
      <w:r>
        <w:rPr>
          <w:rFonts w:ascii="Arial" w:hAnsi="Arial" w:cs="Arial"/>
          <w:lang w:val="en-US"/>
        </w:rPr>
        <w:t>Overall evaluation</w:t>
      </w:r>
      <w:r w:rsidR="000656DE">
        <w:rPr>
          <w:rFonts w:ascii="Arial" w:hAnsi="Arial" w:cs="Arial"/>
          <w:lang w:val="en-US"/>
        </w:rPr>
        <w:t>:</w:t>
      </w:r>
    </w:p>
    <w:p w14:paraId="697A56BD" w14:textId="16AE372A" w:rsidR="00E4624E" w:rsidRDefault="00E4624E" w:rsidP="00173323">
      <w:pPr>
        <w:spacing w:line="360" w:lineRule="auto"/>
        <w:rPr>
          <w:rFonts w:ascii="Arial" w:hAnsi="Arial" w:cs="Arial"/>
          <w:lang w:val="en-US"/>
        </w:rPr>
      </w:pPr>
      <w:r>
        <w:rPr>
          <w:rFonts w:ascii="Arial" w:hAnsi="Arial" w:cs="Arial"/>
          <w:lang w:val="en-US"/>
        </w:rPr>
        <w:t xml:space="preserve">Leeds communicates early help through a structured explanation of support levels and a multidisciplinary family hubs model. Its strengths are the breadth of information, the explanation of partnership working and the </w:t>
      </w:r>
      <w:r w:rsidR="00114FFF">
        <w:rPr>
          <w:rFonts w:ascii="Arial" w:hAnsi="Arial" w:cs="Arial"/>
          <w:lang w:val="en-US"/>
        </w:rPr>
        <w:t xml:space="preserve">provision of a central access point. The main opportunity </w:t>
      </w:r>
      <w:proofErr w:type="gramStart"/>
      <w:r w:rsidR="00114FFF">
        <w:rPr>
          <w:rFonts w:ascii="Arial" w:hAnsi="Arial" w:cs="Arial"/>
          <w:lang w:val="en-US"/>
        </w:rPr>
        <w:t>of</w:t>
      </w:r>
      <w:proofErr w:type="gramEnd"/>
      <w:r w:rsidR="00114FFF">
        <w:rPr>
          <w:rFonts w:ascii="Arial" w:hAnsi="Arial" w:cs="Arial"/>
          <w:lang w:val="en-US"/>
        </w:rPr>
        <w:t xml:space="preserve"> improvement is to make the pathway from identifying a problem to obtaining support even simpler for families.</w:t>
      </w:r>
    </w:p>
    <w:p w14:paraId="3BB6D57C" w14:textId="0B94045C" w:rsidR="00114FFF" w:rsidRDefault="00114FFF" w:rsidP="00173323">
      <w:pPr>
        <w:spacing w:line="360" w:lineRule="auto"/>
        <w:rPr>
          <w:rFonts w:ascii="Arial" w:hAnsi="Arial" w:cs="Arial"/>
          <w:lang w:val="en-US"/>
        </w:rPr>
      </w:pPr>
      <w:r>
        <w:rPr>
          <w:rFonts w:ascii="Arial" w:hAnsi="Arial" w:cs="Arial"/>
          <w:lang w:val="en-US"/>
        </w:rPr>
        <w:t xml:space="preserve">Staffordshire county council </w:t>
      </w:r>
    </w:p>
    <w:p w14:paraId="3DDFC807" w14:textId="4CD262BE" w:rsidR="00114FFF" w:rsidRDefault="00114FFF" w:rsidP="00173323">
      <w:pPr>
        <w:spacing w:line="360" w:lineRule="auto"/>
        <w:rPr>
          <w:rFonts w:ascii="Arial" w:hAnsi="Arial" w:cs="Arial"/>
          <w:lang w:val="en-US"/>
        </w:rPr>
      </w:pPr>
      <w:r>
        <w:rPr>
          <w:rFonts w:ascii="Arial" w:hAnsi="Arial" w:cs="Arial"/>
          <w:lang w:val="en-US"/>
        </w:rPr>
        <w:t>Strengths:</w:t>
      </w:r>
    </w:p>
    <w:p w14:paraId="5DB1C2C6" w14:textId="24E98BB6" w:rsidR="00114FFF" w:rsidRDefault="00114FFF" w:rsidP="00173323">
      <w:pPr>
        <w:spacing w:line="360" w:lineRule="auto"/>
        <w:rPr>
          <w:rFonts w:ascii="Arial" w:hAnsi="Arial" w:cs="Arial"/>
          <w:lang w:val="en-US"/>
        </w:rPr>
      </w:pPr>
      <w:r>
        <w:rPr>
          <w:rFonts w:ascii="Arial" w:hAnsi="Arial" w:cs="Arial"/>
          <w:lang w:val="en-US"/>
        </w:rPr>
        <w:t>Staffordshire county council communicates early help through its families’ first services, which bring together local services supporting children, young people and families. The websites explain that support is delivered across 19 geographical patches within Staffordshire’s eight districts, helping to communicate the locally organised nature of its services.</w:t>
      </w:r>
    </w:p>
    <w:p w14:paraId="3D8FB7B4" w14:textId="01C8D94C" w:rsidR="00114FFF" w:rsidRDefault="00114FFF" w:rsidP="00173323">
      <w:pPr>
        <w:spacing w:line="360" w:lineRule="auto"/>
        <w:rPr>
          <w:rFonts w:ascii="Arial" w:hAnsi="Arial" w:cs="Arial"/>
          <w:lang w:val="en-US"/>
        </w:rPr>
      </w:pPr>
      <w:r>
        <w:rPr>
          <w:rFonts w:ascii="Arial" w:hAnsi="Arial" w:cs="Arial"/>
          <w:lang w:val="en-US"/>
        </w:rPr>
        <w:t xml:space="preserve">A major strength is the practical explanation of what early help teams do. The council identifies four types of support; advice and guidance, one-to-one assistance, group and family sessions, and support through schools. This is helpful because families can see </w:t>
      </w:r>
      <w:r>
        <w:rPr>
          <w:rFonts w:ascii="Arial" w:hAnsi="Arial" w:cs="Arial"/>
          <w:lang w:val="en-US"/>
        </w:rPr>
        <w:lastRenderedPageBreak/>
        <w:t>examples of the assistance they may receive rather than being presented only with a general definition of early help.</w:t>
      </w:r>
    </w:p>
    <w:p w14:paraId="1CDCB143" w14:textId="735D65C5" w:rsidR="00114FFF" w:rsidRDefault="00114FFF" w:rsidP="00173323">
      <w:pPr>
        <w:spacing w:line="360" w:lineRule="auto"/>
        <w:rPr>
          <w:rFonts w:ascii="Arial" w:hAnsi="Arial" w:cs="Arial"/>
          <w:lang w:val="en-US"/>
        </w:rPr>
      </w:pPr>
      <w:r>
        <w:rPr>
          <w:rFonts w:ascii="Arial" w:hAnsi="Arial" w:cs="Arial"/>
          <w:lang w:val="en-US"/>
        </w:rPr>
        <w:t>Staffordshi</w:t>
      </w:r>
      <w:r w:rsidR="00B108DB">
        <w:rPr>
          <w:rFonts w:ascii="Arial" w:hAnsi="Arial" w:cs="Arial"/>
          <w:lang w:val="en-US"/>
        </w:rPr>
        <w:t xml:space="preserve">re also communicates different routes into support. Its families’ first pages explain how families can request assistance, what to do if a child already has a worker, and where to seek help when there are safeguarding concerns. </w:t>
      </w:r>
    </w:p>
    <w:p w14:paraId="1E987F7E" w14:textId="63F98554" w:rsidR="00B108DB" w:rsidRDefault="00B108DB" w:rsidP="00173323">
      <w:pPr>
        <w:spacing w:line="360" w:lineRule="auto"/>
        <w:rPr>
          <w:rFonts w:ascii="Arial" w:hAnsi="Arial" w:cs="Arial"/>
          <w:lang w:val="en-US"/>
        </w:rPr>
      </w:pPr>
      <w:r>
        <w:rPr>
          <w:rFonts w:ascii="Arial" w:hAnsi="Arial" w:cs="Arial"/>
          <w:lang w:val="en-US"/>
        </w:rPr>
        <w:t>Another strength is the website’s practical information about family hub. The council provides a directory that allows users to find a hub by district. It also describes parenting courses, family learning, community family support and help for families experiencing difficulties with parenting or children’s behaviour.</w:t>
      </w:r>
    </w:p>
    <w:p w14:paraId="2C54833F" w14:textId="0D353B08" w:rsidR="00B108DB" w:rsidRDefault="00B108DB" w:rsidP="00173323">
      <w:pPr>
        <w:spacing w:line="360" w:lineRule="auto"/>
        <w:rPr>
          <w:rFonts w:ascii="Arial" w:hAnsi="Arial" w:cs="Arial"/>
          <w:lang w:val="en-US"/>
        </w:rPr>
      </w:pPr>
      <w:r>
        <w:rPr>
          <w:rFonts w:ascii="Arial" w:hAnsi="Arial" w:cs="Arial"/>
          <w:lang w:val="en-US"/>
        </w:rPr>
        <w:t>This combination of service descriptions, local contact information and referral guidance supports families who need to identify a suitable service or understand how to approach the council.</w:t>
      </w:r>
    </w:p>
    <w:p w14:paraId="03FCCA47" w14:textId="3B35590E" w:rsidR="00A76687" w:rsidRDefault="00A76687" w:rsidP="00173323">
      <w:pPr>
        <w:spacing w:line="360" w:lineRule="auto"/>
        <w:rPr>
          <w:rFonts w:ascii="Arial" w:hAnsi="Arial" w:cs="Arial"/>
          <w:lang w:val="en-US"/>
        </w:rPr>
      </w:pPr>
      <w:r>
        <w:rPr>
          <w:rFonts w:ascii="Arial" w:hAnsi="Arial" w:cs="Arial"/>
          <w:lang w:val="en-US"/>
        </w:rPr>
        <w:t>Weaknesses and areas for improvement</w:t>
      </w:r>
      <w:r w:rsidR="000656DE">
        <w:rPr>
          <w:rFonts w:ascii="Arial" w:hAnsi="Arial" w:cs="Arial"/>
          <w:lang w:val="en-US"/>
        </w:rPr>
        <w:t>:</w:t>
      </w:r>
    </w:p>
    <w:p w14:paraId="3EA2EB82" w14:textId="37E383F5" w:rsidR="00A76687" w:rsidRDefault="00A76687" w:rsidP="00173323">
      <w:pPr>
        <w:spacing w:line="360" w:lineRule="auto"/>
        <w:rPr>
          <w:rFonts w:ascii="Arial" w:hAnsi="Arial" w:cs="Arial"/>
          <w:lang w:val="en-US"/>
        </w:rPr>
      </w:pPr>
      <w:r>
        <w:rPr>
          <w:rFonts w:ascii="Arial" w:hAnsi="Arial" w:cs="Arial"/>
          <w:lang w:val="en-US"/>
        </w:rPr>
        <w:t xml:space="preserve">The families first section includes information about early help alongside safeguarding, children in care and specialist services. Although this reflects the connected nature of children’s services, families seeking non-statutory support </w:t>
      </w:r>
      <w:r w:rsidR="00F000F8">
        <w:rPr>
          <w:rFonts w:ascii="Arial" w:hAnsi="Arial" w:cs="Arial"/>
          <w:lang w:val="en-US"/>
        </w:rPr>
        <w:t>may</w:t>
      </w:r>
      <w:r>
        <w:rPr>
          <w:rFonts w:ascii="Arial" w:hAnsi="Arial" w:cs="Arial"/>
          <w:lang w:val="en-US"/>
        </w:rPr>
        <w:t xml:space="preserve"> find it difficult to distinguish preventative assistance from services responding to more serious safeguarding concerns.</w:t>
      </w:r>
    </w:p>
    <w:p w14:paraId="5BCBC4D8" w14:textId="71EE08B1" w:rsidR="00F000F8" w:rsidRDefault="00A76687" w:rsidP="00173323">
      <w:pPr>
        <w:spacing w:line="360" w:lineRule="auto"/>
        <w:rPr>
          <w:rFonts w:ascii="Arial" w:hAnsi="Arial" w:cs="Arial"/>
          <w:lang w:val="en-US"/>
        </w:rPr>
      </w:pPr>
      <w:r>
        <w:rPr>
          <w:rFonts w:ascii="Arial" w:hAnsi="Arial" w:cs="Arial"/>
          <w:lang w:val="en-US"/>
        </w:rPr>
        <w:t xml:space="preserve">The council could improve the user experience by presenting clearer pathways based on common needs. For example, separate routes could be provided for parenting advice, school </w:t>
      </w:r>
      <w:r w:rsidR="00F000F8">
        <w:rPr>
          <w:rFonts w:ascii="Arial" w:hAnsi="Arial" w:cs="Arial"/>
          <w:lang w:val="en-US"/>
        </w:rPr>
        <w:t>attendance, financial difficulties, emotional wellbeing and concerns about a child’s safety.</w:t>
      </w:r>
    </w:p>
    <w:p w14:paraId="57227ABA" w14:textId="1D8F26CD" w:rsidR="00F000F8" w:rsidRDefault="00F000F8" w:rsidP="00173323">
      <w:pPr>
        <w:spacing w:line="360" w:lineRule="auto"/>
        <w:rPr>
          <w:rFonts w:ascii="Arial" w:hAnsi="Arial" w:cs="Arial"/>
          <w:lang w:val="en-US"/>
        </w:rPr>
      </w:pPr>
      <w:r>
        <w:rPr>
          <w:rFonts w:ascii="Arial" w:hAnsi="Arial" w:cs="Arial"/>
          <w:lang w:val="en-US"/>
        </w:rPr>
        <w:t>Another potential weakness is that families may not immediately know which local team or professional they should contact. Although the website provides geographical information and a central telephone number, a prominent question-led guide could make the first step earlier.</w:t>
      </w:r>
    </w:p>
    <w:p w14:paraId="2C4B99EE" w14:textId="511EDD10" w:rsidR="00F000F8" w:rsidRDefault="00F000F8" w:rsidP="00173323">
      <w:pPr>
        <w:spacing w:line="360" w:lineRule="auto"/>
        <w:rPr>
          <w:rFonts w:ascii="Arial" w:hAnsi="Arial" w:cs="Arial"/>
          <w:lang w:val="en-US"/>
        </w:rPr>
      </w:pPr>
      <w:r>
        <w:rPr>
          <w:rFonts w:ascii="Arial" w:hAnsi="Arial" w:cs="Arial"/>
          <w:lang w:val="en-US"/>
        </w:rPr>
        <w:t>Staffordshire could also explain more consistently what happens following a request for help, how assessments are carried out, how families participate in planning and how progress is reviewed. Providing brief examples of how different services work together would help parents understand the process.</w:t>
      </w:r>
    </w:p>
    <w:p w14:paraId="12D284CC" w14:textId="1EF982FB" w:rsidR="000656DE" w:rsidRDefault="000656DE" w:rsidP="00173323">
      <w:pPr>
        <w:spacing w:line="360" w:lineRule="auto"/>
        <w:rPr>
          <w:rFonts w:ascii="Arial" w:hAnsi="Arial" w:cs="Arial"/>
          <w:lang w:val="en-US"/>
        </w:rPr>
      </w:pPr>
      <w:r>
        <w:rPr>
          <w:rFonts w:ascii="Arial" w:hAnsi="Arial" w:cs="Arial"/>
          <w:lang w:val="en-US"/>
        </w:rPr>
        <w:t>Overall evaluation</w:t>
      </w:r>
    </w:p>
    <w:p w14:paraId="5505083C" w14:textId="5F4F4F07" w:rsidR="000656DE" w:rsidRPr="000656DE" w:rsidRDefault="000656DE" w:rsidP="00173323">
      <w:pPr>
        <w:spacing w:line="360" w:lineRule="auto"/>
        <w:rPr>
          <w:rFonts w:ascii="Arial" w:hAnsi="Arial" w:cs="Arial"/>
        </w:rPr>
      </w:pPr>
      <w:r w:rsidRPr="000656DE">
        <w:rPr>
          <w:rFonts w:ascii="Arial" w:hAnsi="Arial" w:cs="Arial"/>
        </w:rPr>
        <w:t xml:space="preserve">Staffordshire's website is practical and service focused. Its strengths include clear descriptions of Early Help Team activities, local Family Hub information and contact details </w:t>
      </w:r>
      <w:r w:rsidRPr="000656DE">
        <w:rPr>
          <w:rFonts w:ascii="Arial" w:hAnsi="Arial" w:cs="Arial"/>
        </w:rPr>
        <w:lastRenderedPageBreak/>
        <w:t>for accessing assistance. Improvements could focus on separating preventative support more clearly from safeguarding information and providing a simpler, needs-based route through the website.</w:t>
      </w:r>
    </w:p>
    <w:p w14:paraId="31EB0827" w14:textId="5C0CBAD7" w:rsidR="00B108DB" w:rsidRDefault="000656DE" w:rsidP="00173323">
      <w:pPr>
        <w:spacing w:line="360" w:lineRule="auto"/>
        <w:rPr>
          <w:rFonts w:ascii="Arial" w:hAnsi="Arial" w:cs="Arial"/>
          <w:lang w:val="en-US"/>
        </w:rPr>
      </w:pPr>
      <w:r>
        <w:rPr>
          <w:rFonts w:ascii="Arial" w:hAnsi="Arial" w:cs="Arial"/>
          <w:lang w:val="en-US"/>
        </w:rPr>
        <w:t>Norfolk county council</w:t>
      </w:r>
    </w:p>
    <w:p w14:paraId="1EEFEF5C" w14:textId="350EC6E0" w:rsidR="000656DE" w:rsidRDefault="000656DE" w:rsidP="00173323">
      <w:pPr>
        <w:spacing w:line="360" w:lineRule="auto"/>
        <w:rPr>
          <w:rFonts w:ascii="Arial" w:hAnsi="Arial" w:cs="Arial"/>
          <w:lang w:val="en-US"/>
        </w:rPr>
      </w:pPr>
      <w:r>
        <w:rPr>
          <w:rFonts w:ascii="Arial" w:hAnsi="Arial" w:cs="Arial"/>
          <w:lang w:val="en-US"/>
        </w:rPr>
        <w:t>Strengths:</w:t>
      </w:r>
    </w:p>
    <w:p w14:paraId="7A53A89F" w14:textId="77777777" w:rsidR="000656DE" w:rsidRPr="000656DE" w:rsidRDefault="000656DE" w:rsidP="000656DE">
      <w:pPr>
        <w:spacing w:line="360" w:lineRule="auto"/>
        <w:rPr>
          <w:rFonts w:ascii="Arial" w:hAnsi="Arial" w:cs="Arial"/>
        </w:rPr>
      </w:pPr>
      <w:r w:rsidRPr="000656DE">
        <w:rPr>
          <w:rFonts w:ascii="Arial" w:hAnsi="Arial" w:cs="Arial"/>
        </w:rPr>
        <w:t xml:space="preserve">Norfolk communicates Early Help through a partnership-based approach that recognises support as the responsibility of different services, rather than the responsibility of a single team. The Norfolk Safeguarding Children Partnership explains that Early Help is an approach used by services working with children, young people and families to identify unmet needs and help families address difficulties before they become more serious. </w:t>
      </w:r>
    </w:p>
    <w:p w14:paraId="20C726C5" w14:textId="77777777" w:rsidR="000656DE" w:rsidRPr="000656DE" w:rsidRDefault="000656DE" w:rsidP="000656DE">
      <w:pPr>
        <w:spacing w:line="360" w:lineRule="auto"/>
        <w:rPr>
          <w:rFonts w:ascii="Arial" w:hAnsi="Arial" w:cs="Arial"/>
        </w:rPr>
      </w:pPr>
      <w:r w:rsidRPr="000656DE">
        <w:rPr>
          <w:rFonts w:ascii="Arial" w:hAnsi="Arial" w:cs="Arial"/>
        </w:rPr>
        <w:t>A strength of this approach is its emphasis on the whole family. Early Help can address concerns relating to children's wellbeing alongside parental mental health, finances, housing and other circumstances affecting family life. This provides a broad understanding of need rather than concentrating on one difficulty in isolation.</w:t>
      </w:r>
    </w:p>
    <w:p w14:paraId="1327234B" w14:textId="0E71E5C8" w:rsidR="000656DE" w:rsidRDefault="000656DE" w:rsidP="000656DE">
      <w:pPr>
        <w:spacing w:line="360" w:lineRule="auto"/>
        <w:rPr>
          <w:rFonts w:ascii="Arial" w:hAnsi="Arial" w:cs="Arial"/>
        </w:rPr>
      </w:pPr>
      <w:r w:rsidRPr="000656DE">
        <w:rPr>
          <w:rFonts w:ascii="Arial" w:hAnsi="Arial" w:cs="Arial"/>
        </w:rPr>
        <w:t>Norfolk's Family Hubs offer another important strength. The family-facing information explains that hubs provide online and in-person support, advice and guidance for families from pregnancy through childhood and adolescence, including young people up to age 25 with SEND. The website also signposts parenting support, child development information, activities and ways to request additional hel</w:t>
      </w:r>
      <w:r>
        <w:rPr>
          <w:rFonts w:ascii="Arial" w:hAnsi="Arial" w:cs="Arial"/>
        </w:rPr>
        <w:t>p.</w:t>
      </w:r>
    </w:p>
    <w:p w14:paraId="41065EA1" w14:textId="77777777" w:rsidR="000656DE" w:rsidRPr="000656DE" w:rsidRDefault="000656DE" w:rsidP="000656DE">
      <w:pPr>
        <w:spacing w:line="360" w:lineRule="auto"/>
        <w:rPr>
          <w:rFonts w:ascii="Arial" w:hAnsi="Arial" w:cs="Arial"/>
        </w:rPr>
      </w:pPr>
      <w:r w:rsidRPr="000656DE">
        <w:rPr>
          <w:rFonts w:ascii="Arial" w:hAnsi="Arial" w:cs="Arial"/>
        </w:rPr>
        <w:t xml:space="preserve">The safeguarding partnership's guidance also distinguishes community-based Early Help from more targeted Family Help and safeguarding responses. This can help professionals understand the appropriate level of intervention and avoid escalating cases unnecessarily when community support is sufficient. </w:t>
      </w:r>
    </w:p>
    <w:p w14:paraId="59A3C4D2" w14:textId="5B7CA129" w:rsidR="000656DE" w:rsidRPr="000656DE" w:rsidRDefault="000656DE" w:rsidP="000656DE">
      <w:pPr>
        <w:spacing w:line="360" w:lineRule="auto"/>
        <w:rPr>
          <w:rFonts w:ascii="Arial" w:hAnsi="Arial" w:cs="Arial"/>
        </w:rPr>
      </w:pPr>
      <w:r w:rsidRPr="000656DE">
        <w:rPr>
          <w:rFonts w:ascii="Arial" w:hAnsi="Arial" w:cs="Arial"/>
        </w:rPr>
        <w:t xml:space="preserve">Furthermore, a UK government report describing Norfolk's approach highlights its development towards more integrated, preventative and whole-family support, with community organisations and public services contributing to the wider system. </w:t>
      </w:r>
    </w:p>
    <w:p w14:paraId="7AC28DC4" w14:textId="667300DD" w:rsidR="000656DE" w:rsidRPr="000656DE" w:rsidRDefault="000656DE" w:rsidP="000656DE">
      <w:pPr>
        <w:spacing w:line="360" w:lineRule="auto"/>
        <w:rPr>
          <w:rFonts w:ascii="Arial" w:hAnsi="Arial" w:cs="Arial"/>
        </w:rPr>
      </w:pPr>
      <w:r w:rsidRPr="000656DE">
        <w:rPr>
          <w:rFonts w:ascii="Arial" w:hAnsi="Arial" w:cs="Arial"/>
        </w:rPr>
        <w:t>Weaknesses and areas for improvement</w:t>
      </w:r>
      <w:r>
        <w:rPr>
          <w:rFonts w:ascii="Arial" w:hAnsi="Arial" w:cs="Arial"/>
        </w:rPr>
        <w:t>:</w:t>
      </w:r>
    </w:p>
    <w:p w14:paraId="14C5A479" w14:textId="77777777" w:rsidR="000656DE" w:rsidRPr="000656DE" w:rsidRDefault="000656DE" w:rsidP="000656DE">
      <w:pPr>
        <w:spacing w:line="360" w:lineRule="auto"/>
        <w:rPr>
          <w:rFonts w:ascii="Arial" w:hAnsi="Arial" w:cs="Arial"/>
        </w:rPr>
      </w:pPr>
      <w:r w:rsidRPr="000656DE">
        <w:rPr>
          <w:rFonts w:ascii="Arial" w:hAnsi="Arial" w:cs="Arial"/>
        </w:rPr>
        <w:t>Norfolk's Early Help information is available through several connected websites, including the county council, safeguarding partnership and NHS-commissioned family information service. Although these sites provide different kinds of useful information, families may not always recognise which site is the best starting point.</w:t>
      </w:r>
    </w:p>
    <w:p w14:paraId="7D436AA1" w14:textId="77777777" w:rsidR="000656DE" w:rsidRPr="000656DE" w:rsidRDefault="000656DE" w:rsidP="000656DE">
      <w:pPr>
        <w:spacing w:line="360" w:lineRule="auto"/>
        <w:rPr>
          <w:rFonts w:ascii="Arial" w:hAnsi="Arial" w:cs="Arial"/>
        </w:rPr>
      </w:pPr>
      <w:r w:rsidRPr="000656DE">
        <w:rPr>
          <w:rFonts w:ascii="Arial" w:hAnsi="Arial" w:cs="Arial"/>
        </w:rPr>
        <w:lastRenderedPageBreak/>
        <w:t xml:space="preserve">The use of different terminology across the system, including </w:t>
      </w:r>
      <w:r w:rsidRPr="000656DE">
        <w:rPr>
          <w:rFonts w:ascii="Arial" w:hAnsi="Arial" w:cs="Arial"/>
          <w:i/>
          <w:iCs/>
        </w:rPr>
        <w:t>Early Help</w:t>
      </w:r>
      <w:r w:rsidRPr="000656DE">
        <w:rPr>
          <w:rFonts w:ascii="Arial" w:hAnsi="Arial" w:cs="Arial"/>
        </w:rPr>
        <w:t xml:space="preserve">, </w:t>
      </w:r>
      <w:r w:rsidRPr="000656DE">
        <w:rPr>
          <w:rFonts w:ascii="Arial" w:hAnsi="Arial" w:cs="Arial"/>
          <w:i/>
          <w:iCs/>
        </w:rPr>
        <w:t>Family Help</w:t>
      </w:r>
      <w:r w:rsidRPr="000656DE">
        <w:rPr>
          <w:rFonts w:ascii="Arial" w:hAnsi="Arial" w:cs="Arial"/>
        </w:rPr>
        <w:t xml:space="preserve">, </w:t>
      </w:r>
      <w:r w:rsidRPr="000656DE">
        <w:rPr>
          <w:rFonts w:ascii="Arial" w:hAnsi="Arial" w:cs="Arial"/>
          <w:i/>
          <w:iCs/>
        </w:rPr>
        <w:t>community-based support</w:t>
      </w:r>
      <w:r w:rsidRPr="000656DE">
        <w:rPr>
          <w:rFonts w:ascii="Arial" w:hAnsi="Arial" w:cs="Arial"/>
        </w:rPr>
        <w:t xml:space="preserve"> and </w:t>
      </w:r>
      <w:r w:rsidRPr="000656DE">
        <w:rPr>
          <w:rFonts w:ascii="Arial" w:hAnsi="Arial" w:cs="Arial"/>
          <w:i/>
          <w:iCs/>
        </w:rPr>
        <w:t>Family Hubs</w:t>
      </w:r>
      <w:r w:rsidRPr="000656DE">
        <w:rPr>
          <w:rFonts w:ascii="Arial" w:hAnsi="Arial" w:cs="Arial"/>
        </w:rPr>
        <w:t>, could also create uncertainty. A single, plainly written guide explaining the differences between these routes would make the process easier to follow.</w:t>
      </w:r>
    </w:p>
    <w:p w14:paraId="1E5E96EE" w14:textId="77777777" w:rsidR="000656DE" w:rsidRPr="000656DE" w:rsidRDefault="000656DE" w:rsidP="000656DE">
      <w:pPr>
        <w:spacing w:line="360" w:lineRule="auto"/>
        <w:rPr>
          <w:rFonts w:ascii="Arial" w:hAnsi="Arial" w:cs="Arial"/>
        </w:rPr>
      </w:pPr>
      <w:r w:rsidRPr="000656DE">
        <w:rPr>
          <w:rFonts w:ascii="Arial" w:hAnsi="Arial" w:cs="Arial"/>
        </w:rPr>
        <w:t>Another area for improvement is the visibility of contact and referral options. Families should be able to identify quickly whether they can ask for support themselves, whether they need a professional to help them, and what happens after a request is submitted.</w:t>
      </w:r>
    </w:p>
    <w:p w14:paraId="2DD0E66E" w14:textId="77777777" w:rsidR="000656DE" w:rsidRPr="000656DE" w:rsidRDefault="000656DE" w:rsidP="000656DE">
      <w:pPr>
        <w:spacing w:line="360" w:lineRule="auto"/>
        <w:rPr>
          <w:rFonts w:ascii="Arial" w:hAnsi="Arial" w:cs="Arial"/>
        </w:rPr>
      </w:pPr>
      <w:r w:rsidRPr="000656DE">
        <w:rPr>
          <w:rFonts w:ascii="Arial" w:hAnsi="Arial" w:cs="Arial"/>
        </w:rPr>
        <w:t>The website could also provide more consistent explanations of response times, the information families should prepare, how personal information is handled and what support is available if a family cannot use online services.</w:t>
      </w:r>
    </w:p>
    <w:p w14:paraId="4224C5C1" w14:textId="3F20C003" w:rsidR="000656DE" w:rsidRPr="000656DE" w:rsidRDefault="000656DE" w:rsidP="000656DE">
      <w:pPr>
        <w:spacing w:line="360" w:lineRule="auto"/>
        <w:rPr>
          <w:rFonts w:ascii="Arial" w:hAnsi="Arial" w:cs="Arial"/>
        </w:rPr>
      </w:pPr>
      <w:r w:rsidRPr="000656DE">
        <w:rPr>
          <w:rFonts w:ascii="Arial" w:hAnsi="Arial" w:cs="Arial"/>
        </w:rPr>
        <w:t>Overall evaluation</w:t>
      </w:r>
      <w:r>
        <w:rPr>
          <w:rFonts w:ascii="Arial" w:hAnsi="Arial" w:cs="Arial"/>
        </w:rPr>
        <w:t>:</w:t>
      </w:r>
    </w:p>
    <w:p w14:paraId="17C35502" w14:textId="77777777" w:rsidR="000656DE" w:rsidRPr="000656DE" w:rsidRDefault="000656DE" w:rsidP="000656DE">
      <w:pPr>
        <w:spacing w:line="360" w:lineRule="auto"/>
        <w:rPr>
          <w:rFonts w:ascii="Arial" w:hAnsi="Arial" w:cs="Arial"/>
        </w:rPr>
      </w:pPr>
      <w:r w:rsidRPr="000656DE">
        <w:rPr>
          <w:rFonts w:ascii="Arial" w:hAnsi="Arial" w:cs="Arial"/>
        </w:rPr>
        <w:t>Norfolk presents Early Help as a shared, whole-family responsibility and offers a broad range of online and community-based support. Its strengths include partnership working, family-focused information and access through Family Hubs. Its main improvement opportunity is to make the relationship between the council, safeguarding partnership and family-facing websites clearer.</w:t>
      </w:r>
    </w:p>
    <w:p w14:paraId="263D0B74" w14:textId="3F6258DA" w:rsidR="000656DE" w:rsidRDefault="0089502C" w:rsidP="0089502C">
      <w:pPr>
        <w:pStyle w:val="ListParagraph"/>
        <w:numPr>
          <w:ilvl w:val="0"/>
          <w:numId w:val="3"/>
        </w:numPr>
        <w:spacing w:line="360" w:lineRule="auto"/>
        <w:rPr>
          <w:rFonts w:ascii="Arial" w:hAnsi="Arial" w:cs="Arial"/>
          <w:lang w:val="en-US"/>
        </w:rPr>
      </w:pPr>
      <w:r>
        <w:rPr>
          <w:rFonts w:ascii="Arial" w:hAnsi="Arial" w:cs="Arial"/>
          <w:lang w:val="en-US"/>
        </w:rPr>
        <w:t>A comparative analysis of the main strengths and weaknesses of how the locals communicate the early help and other services available to families.</w:t>
      </w:r>
    </w:p>
    <w:p w14:paraId="48CD59F0" w14:textId="094C7EF9" w:rsidR="0089502C" w:rsidRDefault="0089502C" w:rsidP="0089502C">
      <w:pPr>
        <w:spacing w:line="360" w:lineRule="auto"/>
        <w:rPr>
          <w:rFonts w:ascii="Arial" w:hAnsi="Arial" w:cs="Arial"/>
          <w:lang w:val="en-US"/>
        </w:rPr>
      </w:pPr>
      <w:r>
        <w:rPr>
          <w:rFonts w:ascii="Arial" w:hAnsi="Arial" w:cs="Arial"/>
          <w:lang w:val="en-US"/>
        </w:rPr>
        <w:t>The three local authorities communicate a shared objective: helping families access support early and coordinating services around children’s needs. However, their websites differ in how they explain the Early Help process, present service information and guide families towards assistance.</w:t>
      </w:r>
    </w:p>
    <w:p w14:paraId="62F93C18" w14:textId="19F81E4F" w:rsidR="0089502C" w:rsidRPr="0089502C" w:rsidRDefault="0089502C" w:rsidP="0089502C">
      <w:pPr>
        <w:spacing w:line="360" w:lineRule="auto"/>
        <w:rPr>
          <w:rFonts w:ascii="Arial" w:hAnsi="Arial" w:cs="Arial"/>
          <w:lang w:val="en-US"/>
        </w:rPr>
      </w:pPr>
      <w:r>
        <w:rPr>
          <w:rFonts w:ascii="Arial" w:hAnsi="Arial" w:cs="Arial"/>
          <w:lang w:val="en-US"/>
        </w:rPr>
        <w:t xml:space="preserve">Comparison of the main </w:t>
      </w:r>
      <w:r w:rsidR="004A4951">
        <w:rPr>
          <w:rFonts w:ascii="Arial" w:hAnsi="Arial" w:cs="Arial"/>
          <w:lang w:val="en-US"/>
        </w:rPr>
        <w:t xml:space="preserve">strengths </w:t>
      </w:r>
    </w:p>
    <w:tbl>
      <w:tblPr>
        <w:tblStyle w:val="TableGrid"/>
        <w:tblW w:w="9181" w:type="dxa"/>
        <w:tblLook w:val="04A0" w:firstRow="1" w:lastRow="0" w:firstColumn="1" w:lastColumn="0" w:noHBand="0" w:noVBand="1"/>
      </w:tblPr>
      <w:tblGrid>
        <w:gridCol w:w="2254"/>
        <w:gridCol w:w="2419"/>
        <w:gridCol w:w="2254"/>
        <w:gridCol w:w="2254"/>
      </w:tblGrid>
      <w:tr w:rsidR="0089502C" w14:paraId="3A7D238F" w14:textId="77777777" w:rsidTr="004A4951">
        <w:tc>
          <w:tcPr>
            <w:tcW w:w="2254" w:type="dxa"/>
          </w:tcPr>
          <w:p w14:paraId="19AD4557" w14:textId="344969B5" w:rsidR="0089502C" w:rsidRDefault="004A4951" w:rsidP="0089502C">
            <w:pPr>
              <w:spacing w:line="360" w:lineRule="auto"/>
              <w:rPr>
                <w:rFonts w:ascii="Arial" w:hAnsi="Arial" w:cs="Arial"/>
                <w:lang w:val="en-US"/>
              </w:rPr>
            </w:pPr>
            <w:r>
              <w:rPr>
                <w:rFonts w:ascii="Arial" w:hAnsi="Arial" w:cs="Arial"/>
                <w:lang w:val="en-US"/>
              </w:rPr>
              <w:t>Area of comparison</w:t>
            </w:r>
          </w:p>
        </w:tc>
        <w:tc>
          <w:tcPr>
            <w:tcW w:w="2419" w:type="dxa"/>
          </w:tcPr>
          <w:p w14:paraId="2749D786" w14:textId="036D2DF9" w:rsidR="0089502C" w:rsidRDefault="004A4951" w:rsidP="0089502C">
            <w:pPr>
              <w:spacing w:line="360" w:lineRule="auto"/>
              <w:rPr>
                <w:rFonts w:ascii="Arial" w:hAnsi="Arial" w:cs="Arial"/>
                <w:lang w:val="en-US"/>
              </w:rPr>
            </w:pPr>
            <w:r>
              <w:rPr>
                <w:rFonts w:ascii="Arial" w:hAnsi="Arial" w:cs="Arial"/>
                <w:lang w:val="en-US"/>
              </w:rPr>
              <w:t>Leeds City Council</w:t>
            </w:r>
          </w:p>
        </w:tc>
        <w:tc>
          <w:tcPr>
            <w:tcW w:w="2254" w:type="dxa"/>
          </w:tcPr>
          <w:p w14:paraId="56DDFD01" w14:textId="5744D5ED" w:rsidR="0089502C" w:rsidRDefault="004A4951" w:rsidP="0089502C">
            <w:pPr>
              <w:spacing w:line="360" w:lineRule="auto"/>
              <w:rPr>
                <w:rFonts w:ascii="Arial" w:hAnsi="Arial" w:cs="Arial"/>
                <w:lang w:val="en-US"/>
              </w:rPr>
            </w:pPr>
            <w:r>
              <w:rPr>
                <w:rFonts w:ascii="Arial" w:hAnsi="Arial" w:cs="Arial"/>
                <w:lang w:val="en-US"/>
              </w:rPr>
              <w:t>Staffordshire County Council</w:t>
            </w:r>
          </w:p>
        </w:tc>
        <w:tc>
          <w:tcPr>
            <w:tcW w:w="2254" w:type="dxa"/>
          </w:tcPr>
          <w:p w14:paraId="1D3FFA97" w14:textId="2D0842B1" w:rsidR="0089502C" w:rsidRDefault="004A4951" w:rsidP="0089502C">
            <w:pPr>
              <w:spacing w:line="360" w:lineRule="auto"/>
              <w:rPr>
                <w:rFonts w:ascii="Arial" w:hAnsi="Arial" w:cs="Arial"/>
                <w:lang w:val="en-US"/>
              </w:rPr>
            </w:pPr>
            <w:r>
              <w:rPr>
                <w:rFonts w:ascii="Arial" w:hAnsi="Arial" w:cs="Arial"/>
                <w:lang w:val="en-US"/>
              </w:rPr>
              <w:t>Norfolk County Council</w:t>
            </w:r>
          </w:p>
        </w:tc>
      </w:tr>
      <w:tr w:rsidR="0089502C" w14:paraId="17601208" w14:textId="77777777" w:rsidTr="004A4951">
        <w:tc>
          <w:tcPr>
            <w:tcW w:w="2254" w:type="dxa"/>
          </w:tcPr>
          <w:p w14:paraId="6DCA0155" w14:textId="429D7A64" w:rsidR="0089502C" w:rsidRDefault="004A4951" w:rsidP="0089502C">
            <w:pPr>
              <w:spacing w:line="360" w:lineRule="auto"/>
              <w:rPr>
                <w:rFonts w:ascii="Arial" w:hAnsi="Arial" w:cs="Arial"/>
                <w:lang w:val="en-US"/>
              </w:rPr>
            </w:pPr>
            <w:r>
              <w:rPr>
                <w:rFonts w:ascii="Arial" w:hAnsi="Arial" w:cs="Arial"/>
                <w:lang w:val="en-US"/>
              </w:rPr>
              <w:t>Explanation of Early Help</w:t>
            </w:r>
          </w:p>
        </w:tc>
        <w:tc>
          <w:tcPr>
            <w:tcW w:w="2419" w:type="dxa"/>
          </w:tcPr>
          <w:p w14:paraId="79A218A8" w14:textId="6A52A73E" w:rsidR="0089502C" w:rsidRDefault="004A4951" w:rsidP="0089502C">
            <w:pPr>
              <w:spacing w:line="360" w:lineRule="auto"/>
              <w:rPr>
                <w:rFonts w:ascii="Arial" w:hAnsi="Arial" w:cs="Arial"/>
                <w:lang w:val="en-US"/>
              </w:rPr>
            </w:pPr>
            <w:r>
              <w:rPr>
                <w:rFonts w:ascii="Arial" w:hAnsi="Arial" w:cs="Arial"/>
                <w:lang w:val="en-US"/>
              </w:rPr>
              <w:t>Explains early intervention and a graduated approach to support.</w:t>
            </w:r>
          </w:p>
        </w:tc>
        <w:tc>
          <w:tcPr>
            <w:tcW w:w="2254" w:type="dxa"/>
          </w:tcPr>
          <w:p w14:paraId="5A98CBC2" w14:textId="670E6F8D" w:rsidR="0089502C" w:rsidRDefault="004A4951" w:rsidP="0089502C">
            <w:pPr>
              <w:spacing w:line="360" w:lineRule="auto"/>
              <w:rPr>
                <w:rFonts w:ascii="Arial" w:hAnsi="Arial" w:cs="Arial"/>
                <w:lang w:val="en-US"/>
              </w:rPr>
            </w:pPr>
            <w:r>
              <w:rPr>
                <w:rFonts w:ascii="Arial" w:hAnsi="Arial" w:cs="Arial"/>
                <w:lang w:val="en-US"/>
              </w:rPr>
              <w:t>Explains the practical role of Early Help Teams and Families First.</w:t>
            </w:r>
          </w:p>
        </w:tc>
        <w:tc>
          <w:tcPr>
            <w:tcW w:w="2254" w:type="dxa"/>
          </w:tcPr>
          <w:p w14:paraId="32CDAC84" w14:textId="55F31120" w:rsidR="0089502C" w:rsidRDefault="004A4951" w:rsidP="0089502C">
            <w:pPr>
              <w:spacing w:line="360" w:lineRule="auto"/>
              <w:rPr>
                <w:rFonts w:ascii="Arial" w:hAnsi="Arial" w:cs="Arial"/>
                <w:lang w:val="en-US"/>
              </w:rPr>
            </w:pPr>
            <w:proofErr w:type="spellStart"/>
            <w:r>
              <w:rPr>
                <w:rFonts w:ascii="Arial" w:hAnsi="Arial" w:cs="Arial"/>
                <w:lang w:val="en-US"/>
              </w:rPr>
              <w:t>Emphasises</w:t>
            </w:r>
            <w:proofErr w:type="spellEnd"/>
            <w:r>
              <w:rPr>
                <w:rFonts w:ascii="Arial" w:hAnsi="Arial" w:cs="Arial"/>
                <w:lang w:val="en-US"/>
              </w:rPr>
              <w:t xml:space="preserve"> prevention, </w:t>
            </w:r>
            <w:proofErr w:type="gramStart"/>
            <w:r>
              <w:rPr>
                <w:rFonts w:ascii="Arial" w:hAnsi="Arial" w:cs="Arial"/>
                <w:lang w:val="en-US"/>
              </w:rPr>
              <w:t>whole-family</w:t>
            </w:r>
            <w:proofErr w:type="gramEnd"/>
            <w:r>
              <w:rPr>
                <w:rFonts w:ascii="Arial" w:hAnsi="Arial" w:cs="Arial"/>
                <w:lang w:val="en-US"/>
              </w:rPr>
              <w:t xml:space="preserve"> support </w:t>
            </w:r>
            <w:proofErr w:type="gramStart"/>
            <w:r>
              <w:rPr>
                <w:rFonts w:ascii="Arial" w:hAnsi="Arial" w:cs="Arial"/>
                <w:lang w:val="en-US"/>
              </w:rPr>
              <w:t>an</w:t>
            </w:r>
            <w:proofErr w:type="gramEnd"/>
            <w:r>
              <w:rPr>
                <w:rFonts w:ascii="Arial" w:hAnsi="Arial" w:cs="Arial"/>
                <w:lang w:val="en-US"/>
              </w:rPr>
              <w:t xml:space="preserve"> shared responsibility. </w:t>
            </w:r>
          </w:p>
        </w:tc>
      </w:tr>
      <w:tr w:rsidR="0089502C" w14:paraId="7B7B95C6" w14:textId="77777777" w:rsidTr="004A4951">
        <w:tc>
          <w:tcPr>
            <w:tcW w:w="2254" w:type="dxa"/>
          </w:tcPr>
          <w:p w14:paraId="5BA07AB9" w14:textId="0FEBC913" w:rsidR="0089502C" w:rsidRDefault="004A4951" w:rsidP="0089502C">
            <w:pPr>
              <w:spacing w:line="360" w:lineRule="auto"/>
              <w:rPr>
                <w:rFonts w:ascii="Arial" w:hAnsi="Arial" w:cs="Arial"/>
                <w:lang w:val="en-US"/>
              </w:rPr>
            </w:pPr>
            <w:r>
              <w:rPr>
                <w:rFonts w:ascii="Arial" w:hAnsi="Arial" w:cs="Arial"/>
                <w:lang w:val="en-US"/>
              </w:rPr>
              <w:t xml:space="preserve">Access to services </w:t>
            </w:r>
          </w:p>
        </w:tc>
        <w:tc>
          <w:tcPr>
            <w:tcW w:w="2419" w:type="dxa"/>
          </w:tcPr>
          <w:p w14:paraId="3690DF6D" w14:textId="3DB472BA" w:rsidR="0089502C" w:rsidRDefault="004A4951" w:rsidP="0089502C">
            <w:pPr>
              <w:spacing w:line="360" w:lineRule="auto"/>
              <w:rPr>
                <w:rFonts w:ascii="Arial" w:hAnsi="Arial" w:cs="Arial"/>
                <w:lang w:val="en-US"/>
              </w:rPr>
            </w:pPr>
            <w:r>
              <w:rPr>
                <w:rFonts w:ascii="Arial" w:hAnsi="Arial" w:cs="Arial"/>
                <w:lang w:val="en-US"/>
              </w:rPr>
              <w:t xml:space="preserve">Family Hubs and an Early Help Front Door </w:t>
            </w:r>
            <w:r>
              <w:rPr>
                <w:rFonts w:ascii="Arial" w:hAnsi="Arial" w:cs="Arial"/>
                <w:lang w:val="en-US"/>
              </w:rPr>
              <w:lastRenderedPageBreak/>
              <w:t>provide a central access route.</w:t>
            </w:r>
          </w:p>
        </w:tc>
        <w:tc>
          <w:tcPr>
            <w:tcW w:w="2254" w:type="dxa"/>
          </w:tcPr>
          <w:p w14:paraId="6ED838BA" w14:textId="13C4E878" w:rsidR="0089502C" w:rsidRDefault="004A4951" w:rsidP="0089502C">
            <w:pPr>
              <w:spacing w:line="360" w:lineRule="auto"/>
              <w:rPr>
                <w:rFonts w:ascii="Arial" w:hAnsi="Arial" w:cs="Arial"/>
                <w:lang w:val="en-US"/>
              </w:rPr>
            </w:pPr>
            <w:r>
              <w:rPr>
                <w:rFonts w:ascii="Arial" w:hAnsi="Arial" w:cs="Arial"/>
                <w:lang w:val="en-US"/>
              </w:rPr>
              <w:lastRenderedPageBreak/>
              <w:t>Provides a central telephone</w:t>
            </w:r>
            <w:r w:rsidR="005B72F3">
              <w:rPr>
                <w:rFonts w:ascii="Arial" w:hAnsi="Arial" w:cs="Arial"/>
                <w:lang w:val="en-US"/>
              </w:rPr>
              <w:t xml:space="preserve"> contact </w:t>
            </w:r>
            <w:r w:rsidR="005B72F3">
              <w:rPr>
                <w:rFonts w:ascii="Arial" w:hAnsi="Arial" w:cs="Arial"/>
                <w:lang w:val="en-US"/>
              </w:rPr>
              <w:lastRenderedPageBreak/>
              <w:t>and local Family Hub directory.</w:t>
            </w:r>
          </w:p>
        </w:tc>
        <w:tc>
          <w:tcPr>
            <w:tcW w:w="2254" w:type="dxa"/>
          </w:tcPr>
          <w:p w14:paraId="7805397E" w14:textId="38A92257" w:rsidR="0089502C" w:rsidRDefault="005B72F3" w:rsidP="0089502C">
            <w:pPr>
              <w:spacing w:line="360" w:lineRule="auto"/>
              <w:rPr>
                <w:rFonts w:ascii="Arial" w:hAnsi="Arial" w:cs="Arial"/>
                <w:lang w:val="en-US"/>
              </w:rPr>
            </w:pPr>
            <w:r>
              <w:rPr>
                <w:rFonts w:ascii="Arial" w:hAnsi="Arial" w:cs="Arial"/>
                <w:lang w:val="en-US"/>
              </w:rPr>
              <w:lastRenderedPageBreak/>
              <w:t xml:space="preserve">Offers Family Hubs and information across council, </w:t>
            </w:r>
            <w:r>
              <w:rPr>
                <w:rFonts w:ascii="Arial" w:hAnsi="Arial" w:cs="Arial"/>
                <w:lang w:val="en-US"/>
              </w:rPr>
              <w:lastRenderedPageBreak/>
              <w:t>partnership and family-facing websites.</w:t>
            </w:r>
          </w:p>
        </w:tc>
      </w:tr>
      <w:tr w:rsidR="0089502C" w14:paraId="0D1B4B86" w14:textId="77777777" w:rsidTr="004A4951">
        <w:tc>
          <w:tcPr>
            <w:tcW w:w="2254" w:type="dxa"/>
          </w:tcPr>
          <w:p w14:paraId="4F2DC8A3" w14:textId="1047C2E9" w:rsidR="0089502C" w:rsidRDefault="005B72F3" w:rsidP="0089502C">
            <w:pPr>
              <w:spacing w:line="360" w:lineRule="auto"/>
              <w:rPr>
                <w:rFonts w:ascii="Arial" w:hAnsi="Arial" w:cs="Arial"/>
                <w:lang w:val="en-US"/>
              </w:rPr>
            </w:pPr>
            <w:r>
              <w:rPr>
                <w:rFonts w:ascii="Arial" w:hAnsi="Arial" w:cs="Arial"/>
                <w:lang w:val="en-US"/>
              </w:rPr>
              <w:lastRenderedPageBreak/>
              <w:t>Multi-agency working</w:t>
            </w:r>
          </w:p>
        </w:tc>
        <w:tc>
          <w:tcPr>
            <w:tcW w:w="2419" w:type="dxa"/>
          </w:tcPr>
          <w:p w14:paraId="2A76EADC" w14:textId="2F96D0A7" w:rsidR="0089502C" w:rsidRDefault="005B72F3" w:rsidP="0089502C">
            <w:pPr>
              <w:spacing w:line="360" w:lineRule="auto"/>
              <w:rPr>
                <w:rFonts w:ascii="Arial" w:hAnsi="Arial" w:cs="Arial"/>
                <w:lang w:val="en-US"/>
              </w:rPr>
            </w:pPr>
            <w:r>
              <w:rPr>
                <w:rFonts w:ascii="Arial" w:hAnsi="Arial" w:cs="Arial"/>
                <w:lang w:val="en-US"/>
              </w:rPr>
              <w:t>Describes multidisciplinary teams and specialist expertise.</w:t>
            </w:r>
          </w:p>
        </w:tc>
        <w:tc>
          <w:tcPr>
            <w:tcW w:w="2254" w:type="dxa"/>
          </w:tcPr>
          <w:p w14:paraId="2F1CC500" w14:textId="4DEC979D" w:rsidR="0089502C" w:rsidRDefault="005B72F3" w:rsidP="0089502C">
            <w:pPr>
              <w:spacing w:line="360" w:lineRule="auto"/>
              <w:rPr>
                <w:rFonts w:ascii="Arial" w:hAnsi="Arial" w:cs="Arial"/>
                <w:lang w:val="en-US"/>
              </w:rPr>
            </w:pPr>
            <w:r>
              <w:rPr>
                <w:rFonts w:ascii="Arial" w:hAnsi="Arial" w:cs="Arial"/>
                <w:lang w:val="en-US"/>
              </w:rPr>
              <w:t>Explains coordinated local services and the role of Families First.</w:t>
            </w:r>
          </w:p>
        </w:tc>
        <w:tc>
          <w:tcPr>
            <w:tcW w:w="2254" w:type="dxa"/>
          </w:tcPr>
          <w:p w14:paraId="7DBE6AFC" w14:textId="5BC11C12" w:rsidR="0089502C" w:rsidRDefault="005B72F3" w:rsidP="0089502C">
            <w:pPr>
              <w:spacing w:line="360" w:lineRule="auto"/>
              <w:rPr>
                <w:rFonts w:ascii="Arial" w:hAnsi="Arial" w:cs="Arial"/>
                <w:lang w:val="en-US"/>
              </w:rPr>
            </w:pPr>
            <w:proofErr w:type="spellStart"/>
            <w:r>
              <w:rPr>
                <w:rFonts w:ascii="Arial" w:hAnsi="Arial" w:cs="Arial"/>
                <w:lang w:val="en-US"/>
              </w:rPr>
              <w:t>Emphasises</w:t>
            </w:r>
            <w:proofErr w:type="spellEnd"/>
            <w:r>
              <w:rPr>
                <w:rFonts w:ascii="Arial" w:hAnsi="Arial" w:cs="Arial"/>
                <w:lang w:val="en-US"/>
              </w:rPr>
              <w:t xml:space="preserve"> partnership working across community and public services.</w:t>
            </w:r>
          </w:p>
        </w:tc>
      </w:tr>
      <w:tr w:rsidR="0089502C" w14:paraId="52A37B55" w14:textId="77777777" w:rsidTr="004A4951">
        <w:tc>
          <w:tcPr>
            <w:tcW w:w="2254" w:type="dxa"/>
          </w:tcPr>
          <w:p w14:paraId="6B2CFE76" w14:textId="0AF40DB8" w:rsidR="0089502C" w:rsidRDefault="005B72F3" w:rsidP="0089502C">
            <w:pPr>
              <w:spacing w:line="360" w:lineRule="auto"/>
              <w:rPr>
                <w:rFonts w:ascii="Arial" w:hAnsi="Arial" w:cs="Arial"/>
                <w:lang w:val="en-US"/>
              </w:rPr>
            </w:pPr>
            <w:r>
              <w:rPr>
                <w:rFonts w:ascii="Arial" w:hAnsi="Arial" w:cs="Arial"/>
                <w:lang w:val="en-US"/>
              </w:rPr>
              <w:t>Range of family support</w:t>
            </w:r>
          </w:p>
        </w:tc>
        <w:tc>
          <w:tcPr>
            <w:tcW w:w="2419" w:type="dxa"/>
          </w:tcPr>
          <w:p w14:paraId="382AEA35" w14:textId="57DCD980" w:rsidR="0089502C" w:rsidRDefault="005B72F3" w:rsidP="0089502C">
            <w:pPr>
              <w:spacing w:line="360" w:lineRule="auto"/>
              <w:rPr>
                <w:rFonts w:ascii="Arial" w:hAnsi="Arial" w:cs="Arial"/>
                <w:lang w:val="en-US"/>
              </w:rPr>
            </w:pPr>
            <w:r>
              <w:rPr>
                <w:rFonts w:ascii="Arial" w:hAnsi="Arial" w:cs="Arial"/>
                <w:lang w:val="en-US"/>
              </w:rPr>
              <w:t>Parenting, financial support, housing, SEND and youth services.</w:t>
            </w:r>
          </w:p>
        </w:tc>
        <w:tc>
          <w:tcPr>
            <w:tcW w:w="2254" w:type="dxa"/>
          </w:tcPr>
          <w:p w14:paraId="6167B81C" w14:textId="28B20197" w:rsidR="0089502C" w:rsidRDefault="005B72F3" w:rsidP="0089502C">
            <w:pPr>
              <w:spacing w:line="360" w:lineRule="auto"/>
              <w:rPr>
                <w:rFonts w:ascii="Arial" w:hAnsi="Arial" w:cs="Arial"/>
                <w:lang w:val="en-US"/>
              </w:rPr>
            </w:pPr>
            <w:r>
              <w:rPr>
                <w:rFonts w:ascii="Arial" w:hAnsi="Arial" w:cs="Arial"/>
                <w:lang w:val="en-US"/>
              </w:rPr>
              <w:t xml:space="preserve">Parenting </w:t>
            </w:r>
            <w:proofErr w:type="spellStart"/>
            <w:r>
              <w:rPr>
                <w:rFonts w:ascii="Arial" w:hAnsi="Arial" w:cs="Arial"/>
                <w:lang w:val="en-US"/>
              </w:rPr>
              <w:t>programmes</w:t>
            </w:r>
            <w:proofErr w:type="spellEnd"/>
            <w:r>
              <w:rPr>
                <w:rFonts w:ascii="Arial" w:hAnsi="Arial" w:cs="Arial"/>
                <w:lang w:val="en-US"/>
              </w:rPr>
              <w:t>, family support, school-based assistance and Family Hubs.</w:t>
            </w:r>
          </w:p>
        </w:tc>
        <w:tc>
          <w:tcPr>
            <w:tcW w:w="2254" w:type="dxa"/>
          </w:tcPr>
          <w:p w14:paraId="630F079A" w14:textId="41A73352" w:rsidR="0089502C" w:rsidRDefault="005B72F3" w:rsidP="0089502C">
            <w:pPr>
              <w:spacing w:line="360" w:lineRule="auto"/>
              <w:rPr>
                <w:rFonts w:ascii="Arial" w:hAnsi="Arial" w:cs="Arial"/>
                <w:lang w:val="en-US"/>
              </w:rPr>
            </w:pPr>
            <w:r>
              <w:rPr>
                <w:rFonts w:ascii="Arial" w:hAnsi="Arial" w:cs="Arial"/>
                <w:lang w:val="en-US"/>
              </w:rPr>
              <w:t>Parenting guidance, child development, wellbeing, community support and Family Hubs.</w:t>
            </w:r>
          </w:p>
        </w:tc>
      </w:tr>
      <w:tr w:rsidR="0089502C" w14:paraId="2A9945E8" w14:textId="77777777" w:rsidTr="004A4951">
        <w:tc>
          <w:tcPr>
            <w:tcW w:w="2254" w:type="dxa"/>
          </w:tcPr>
          <w:p w14:paraId="64BF444B" w14:textId="305F0CA2" w:rsidR="0089502C" w:rsidRDefault="005B72F3" w:rsidP="0089502C">
            <w:pPr>
              <w:spacing w:line="360" w:lineRule="auto"/>
              <w:rPr>
                <w:rFonts w:ascii="Arial" w:hAnsi="Arial" w:cs="Arial"/>
                <w:lang w:val="en-US"/>
              </w:rPr>
            </w:pPr>
            <w:r>
              <w:rPr>
                <w:rFonts w:ascii="Arial" w:hAnsi="Arial" w:cs="Arial"/>
                <w:lang w:val="en-US"/>
              </w:rPr>
              <w:t>Practical guidance</w:t>
            </w:r>
          </w:p>
        </w:tc>
        <w:tc>
          <w:tcPr>
            <w:tcW w:w="2419" w:type="dxa"/>
          </w:tcPr>
          <w:p w14:paraId="18ABD7FA" w14:textId="42524649" w:rsidR="0089502C" w:rsidRDefault="005B72F3" w:rsidP="0089502C">
            <w:pPr>
              <w:spacing w:line="360" w:lineRule="auto"/>
              <w:rPr>
                <w:rFonts w:ascii="Arial" w:hAnsi="Arial" w:cs="Arial"/>
                <w:lang w:val="en-US"/>
              </w:rPr>
            </w:pPr>
            <w:proofErr w:type="gramStart"/>
            <w:r>
              <w:rPr>
                <w:rFonts w:ascii="Arial" w:hAnsi="Arial" w:cs="Arial"/>
                <w:lang w:val="en-US"/>
              </w:rPr>
              <w:t>Explains</w:t>
            </w:r>
            <w:proofErr w:type="gramEnd"/>
            <w:r>
              <w:rPr>
                <w:rFonts w:ascii="Arial" w:hAnsi="Arial" w:cs="Arial"/>
                <w:lang w:val="en-US"/>
              </w:rPr>
              <w:t xml:space="preserve"> different levels of support and how Family Hubs contribute.</w:t>
            </w:r>
          </w:p>
        </w:tc>
        <w:tc>
          <w:tcPr>
            <w:tcW w:w="2254" w:type="dxa"/>
          </w:tcPr>
          <w:p w14:paraId="1389466C" w14:textId="2F8ECDC2" w:rsidR="0089502C" w:rsidRDefault="005B72F3" w:rsidP="0089502C">
            <w:pPr>
              <w:spacing w:line="360" w:lineRule="auto"/>
              <w:rPr>
                <w:rFonts w:ascii="Arial" w:hAnsi="Arial" w:cs="Arial"/>
                <w:lang w:val="en-US"/>
              </w:rPr>
            </w:pPr>
            <w:r>
              <w:rPr>
                <w:rFonts w:ascii="Arial" w:hAnsi="Arial" w:cs="Arial"/>
                <w:lang w:val="en-US"/>
              </w:rPr>
              <w:t>Gives practical descriptions of services and routes for contacting support teams.</w:t>
            </w:r>
          </w:p>
        </w:tc>
        <w:tc>
          <w:tcPr>
            <w:tcW w:w="2254" w:type="dxa"/>
          </w:tcPr>
          <w:p w14:paraId="145F6458" w14:textId="1ECD0173" w:rsidR="0089502C" w:rsidRDefault="005B72F3" w:rsidP="0089502C">
            <w:pPr>
              <w:spacing w:line="360" w:lineRule="auto"/>
              <w:rPr>
                <w:rFonts w:ascii="Arial" w:hAnsi="Arial" w:cs="Arial"/>
                <w:lang w:val="en-US"/>
              </w:rPr>
            </w:pPr>
            <w:r>
              <w:rPr>
                <w:rFonts w:ascii="Arial" w:hAnsi="Arial" w:cs="Arial"/>
                <w:lang w:val="en-US"/>
              </w:rPr>
              <w:t>Explains different types</w:t>
            </w:r>
            <w:r w:rsidR="00195DC7">
              <w:rPr>
                <w:rFonts w:ascii="Arial" w:hAnsi="Arial" w:cs="Arial"/>
                <w:lang w:val="en-US"/>
              </w:rPr>
              <w:t xml:space="preserve"> of support and provides online and in-person options.</w:t>
            </w:r>
          </w:p>
        </w:tc>
      </w:tr>
    </w:tbl>
    <w:p w14:paraId="213C5A86" w14:textId="77777777" w:rsidR="00776FDE" w:rsidRDefault="00776FDE" w:rsidP="00173323">
      <w:pPr>
        <w:spacing w:line="360" w:lineRule="auto"/>
        <w:rPr>
          <w:rFonts w:ascii="Arial" w:hAnsi="Arial" w:cs="Arial"/>
          <w:lang w:val="en-US"/>
        </w:rPr>
      </w:pPr>
    </w:p>
    <w:p w14:paraId="75280A52" w14:textId="3D953C70" w:rsidR="00B108DB" w:rsidRDefault="00195DC7" w:rsidP="00173323">
      <w:pPr>
        <w:spacing w:line="360" w:lineRule="auto"/>
        <w:rPr>
          <w:rFonts w:ascii="Arial" w:hAnsi="Arial" w:cs="Arial"/>
          <w:lang w:val="en-US"/>
        </w:rPr>
      </w:pPr>
      <w:r>
        <w:rPr>
          <w:rFonts w:ascii="Arial" w:hAnsi="Arial" w:cs="Arial"/>
          <w:lang w:val="en-US"/>
        </w:rPr>
        <w:t>The comparison is based on the published information identified on the council’s websites and associated service pages.</w:t>
      </w:r>
    </w:p>
    <w:p w14:paraId="34B3F597" w14:textId="6E04CEF8" w:rsidR="00173323" w:rsidRDefault="00BD7F2B" w:rsidP="00173323">
      <w:pPr>
        <w:spacing w:line="360" w:lineRule="auto"/>
        <w:rPr>
          <w:rFonts w:ascii="Arial" w:hAnsi="Arial" w:cs="Arial"/>
          <w:lang w:val="en-US"/>
        </w:rPr>
      </w:pPr>
      <w:r>
        <w:rPr>
          <w:rFonts w:ascii="Arial" w:hAnsi="Arial" w:cs="Arial"/>
          <w:lang w:val="en-US"/>
        </w:rPr>
        <w:t xml:space="preserve"> </w:t>
      </w:r>
      <w:r w:rsidR="006157CC">
        <w:rPr>
          <w:rFonts w:ascii="Arial" w:hAnsi="Arial" w:cs="Arial"/>
          <w:lang w:val="en-US"/>
        </w:rPr>
        <w:t>Leeds City Council: comparative strengths and weaknesses</w:t>
      </w:r>
    </w:p>
    <w:p w14:paraId="027EA2FE" w14:textId="42CA18C4" w:rsidR="009A1A50" w:rsidRDefault="006157CC" w:rsidP="0017030B">
      <w:pPr>
        <w:spacing w:line="360" w:lineRule="auto"/>
        <w:rPr>
          <w:rFonts w:ascii="Arial" w:hAnsi="Arial" w:cs="Arial"/>
          <w:lang w:val="en-US"/>
        </w:rPr>
      </w:pPr>
      <w:r>
        <w:rPr>
          <w:rFonts w:ascii="Arial" w:hAnsi="Arial" w:cs="Arial"/>
          <w:lang w:val="en-US"/>
        </w:rPr>
        <w:t>Leeds provides a relatively detailed explanation of its Early Help model. Its description of universal, targeted and specialist support helps explain how needs can be addressed at different levels. The multidisciplinary Family Hubs model also makes the connection between Earl Help and multi-agency working clear.</w:t>
      </w:r>
    </w:p>
    <w:p w14:paraId="49DE4911" w14:textId="41734618" w:rsidR="006157CC" w:rsidRDefault="006157CC" w:rsidP="0017030B">
      <w:pPr>
        <w:spacing w:line="360" w:lineRule="auto"/>
        <w:rPr>
          <w:rFonts w:ascii="Arial" w:hAnsi="Arial" w:cs="Arial"/>
          <w:lang w:val="en-US"/>
        </w:rPr>
      </w:pPr>
      <w:r>
        <w:rPr>
          <w:rFonts w:ascii="Arial" w:hAnsi="Arial" w:cs="Arial"/>
          <w:lang w:val="en-US"/>
        </w:rPr>
        <w:t>However, the amount of information available across several pages may create difficulties for users who are unfamiliar with council services. Some families may need a simpler introduction that directs them immediately to the most relevant service.</w:t>
      </w:r>
    </w:p>
    <w:p w14:paraId="1699DDC2" w14:textId="6ABAA254" w:rsidR="006157CC" w:rsidRDefault="006157CC" w:rsidP="0017030B">
      <w:pPr>
        <w:spacing w:line="360" w:lineRule="auto"/>
        <w:rPr>
          <w:rFonts w:ascii="Arial" w:hAnsi="Arial" w:cs="Arial"/>
          <w:lang w:val="en-US"/>
        </w:rPr>
      </w:pPr>
      <w:r>
        <w:rPr>
          <w:rFonts w:ascii="Arial" w:hAnsi="Arial" w:cs="Arial"/>
          <w:lang w:val="en-US"/>
        </w:rPr>
        <w:t>Staffordshire County Council:</w:t>
      </w:r>
    </w:p>
    <w:p w14:paraId="303D7E29" w14:textId="45FC3E51" w:rsidR="006157CC" w:rsidRDefault="006157CC" w:rsidP="0017030B">
      <w:pPr>
        <w:spacing w:line="360" w:lineRule="auto"/>
        <w:rPr>
          <w:rFonts w:ascii="Arial" w:hAnsi="Arial" w:cs="Arial"/>
          <w:lang w:val="en-US"/>
        </w:rPr>
      </w:pPr>
      <w:r>
        <w:rPr>
          <w:rFonts w:ascii="Arial" w:hAnsi="Arial" w:cs="Arial"/>
          <w:lang w:val="en-US"/>
        </w:rPr>
        <w:t>Staffordshire places considerable emphasis on practical service</w:t>
      </w:r>
      <w:r w:rsidR="00D43F90">
        <w:rPr>
          <w:rFonts w:ascii="Arial" w:hAnsi="Arial" w:cs="Arial"/>
          <w:lang w:val="en-US"/>
        </w:rPr>
        <w:t xml:space="preserve"> information. Its description of one-to-one support, group session, school support and Family Hubs help families understand what assistance might look in practice.</w:t>
      </w:r>
    </w:p>
    <w:p w14:paraId="15E7EC42" w14:textId="665646E2" w:rsidR="00D43F90" w:rsidRDefault="00D43F90" w:rsidP="0017030B">
      <w:pPr>
        <w:spacing w:line="360" w:lineRule="auto"/>
        <w:rPr>
          <w:rFonts w:ascii="Arial" w:hAnsi="Arial" w:cs="Arial"/>
          <w:lang w:val="en-US"/>
        </w:rPr>
      </w:pPr>
      <w:r>
        <w:rPr>
          <w:rFonts w:ascii="Arial" w:hAnsi="Arial" w:cs="Arial"/>
          <w:lang w:val="en-US"/>
        </w:rPr>
        <w:t xml:space="preserve">Its central contact information is also useful for people who are unsure where to start. Nevertheless, information about preventative support and safeguarding can appear within </w:t>
      </w:r>
      <w:r>
        <w:rPr>
          <w:rFonts w:ascii="Arial" w:hAnsi="Arial" w:cs="Arial"/>
          <w:lang w:val="en-US"/>
        </w:rPr>
        <w:lastRenderedPageBreak/>
        <w:t>the same broader service area. Clearer separation between these pathways could make the website easier to navigate.</w:t>
      </w:r>
    </w:p>
    <w:p w14:paraId="0F9F7C89" w14:textId="67960409" w:rsidR="00D43F90" w:rsidRDefault="00D43F90" w:rsidP="0017030B">
      <w:pPr>
        <w:spacing w:line="360" w:lineRule="auto"/>
        <w:rPr>
          <w:rFonts w:ascii="Arial" w:hAnsi="Arial" w:cs="Arial"/>
          <w:lang w:val="en-US"/>
        </w:rPr>
      </w:pPr>
      <w:r>
        <w:rPr>
          <w:rFonts w:ascii="Arial" w:hAnsi="Arial" w:cs="Arial"/>
          <w:lang w:val="en-US"/>
        </w:rPr>
        <w:t xml:space="preserve">Norfolk County Council: comparative strengths and weaknesses </w:t>
      </w:r>
    </w:p>
    <w:p w14:paraId="224B4C80" w14:textId="30BC465B" w:rsidR="00D43F90" w:rsidRDefault="00D43F90" w:rsidP="0017030B">
      <w:pPr>
        <w:spacing w:line="360" w:lineRule="auto"/>
        <w:rPr>
          <w:rFonts w:ascii="Arial" w:hAnsi="Arial" w:cs="Arial"/>
          <w:lang w:val="en-US"/>
        </w:rPr>
      </w:pPr>
      <w:r>
        <w:rPr>
          <w:rFonts w:ascii="Arial" w:hAnsi="Arial" w:cs="Arial"/>
          <w:lang w:val="en-US"/>
        </w:rPr>
        <w:t xml:space="preserve">Norfolk </w:t>
      </w:r>
      <w:r w:rsidR="00776FDE">
        <w:rPr>
          <w:rFonts w:ascii="Arial" w:hAnsi="Arial" w:cs="Arial"/>
          <w:lang w:val="en-US"/>
        </w:rPr>
        <w:t>emphasizes</w:t>
      </w:r>
      <w:r>
        <w:rPr>
          <w:rFonts w:ascii="Arial" w:hAnsi="Arial" w:cs="Arial"/>
          <w:lang w:val="en-US"/>
        </w:rPr>
        <w:t xml:space="preserve"> partnership working and the needs of the whole family. Its Family Hubs information also helps communicate that support is available through both online resources and community settings.</w:t>
      </w:r>
    </w:p>
    <w:p w14:paraId="2EF793B0" w14:textId="7B34B5D1" w:rsidR="00D43F90" w:rsidRDefault="00D43F90" w:rsidP="0017030B">
      <w:pPr>
        <w:spacing w:line="360" w:lineRule="auto"/>
        <w:rPr>
          <w:rFonts w:ascii="Arial" w:hAnsi="Arial" w:cs="Arial"/>
          <w:lang w:val="en-US"/>
        </w:rPr>
      </w:pPr>
      <w:r>
        <w:rPr>
          <w:rFonts w:ascii="Arial" w:hAnsi="Arial" w:cs="Arial"/>
          <w:lang w:val="en-US"/>
        </w:rPr>
        <w:t>However, information is distributed across different websites and organisations.</w:t>
      </w:r>
      <w:r w:rsidR="00F836A6">
        <w:rPr>
          <w:rFonts w:ascii="Arial" w:hAnsi="Arial" w:cs="Arial"/>
          <w:lang w:val="en-US"/>
        </w:rPr>
        <w:t xml:space="preserve"> Families may have difficulty understanding the relationship between the council’s services, the safeguarding partnership and the family information resources. Clearer signposting to a single starting point would help address the issue.</w:t>
      </w:r>
    </w:p>
    <w:p w14:paraId="22298F11" w14:textId="0CEAC190" w:rsidR="00776FDE" w:rsidRDefault="00776FDE" w:rsidP="0017030B">
      <w:pPr>
        <w:spacing w:line="360" w:lineRule="auto"/>
        <w:rPr>
          <w:rFonts w:ascii="Arial" w:hAnsi="Arial" w:cs="Arial"/>
          <w:lang w:val="en-US"/>
        </w:rPr>
      </w:pPr>
      <w:r>
        <w:rPr>
          <w:rFonts w:ascii="Arial" w:hAnsi="Arial" w:cs="Arial"/>
          <w:lang w:val="en-US"/>
        </w:rPr>
        <w:t>Common strengths across the three authorities</w:t>
      </w:r>
    </w:p>
    <w:p w14:paraId="040547E2" w14:textId="5DB6C724" w:rsidR="00776FDE" w:rsidRDefault="00776FDE" w:rsidP="0017030B">
      <w:pPr>
        <w:spacing w:line="360" w:lineRule="auto"/>
        <w:rPr>
          <w:rFonts w:ascii="Arial" w:hAnsi="Arial" w:cs="Arial"/>
          <w:lang w:val="en-US"/>
        </w:rPr>
      </w:pPr>
      <w:r>
        <w:rPr>
          <w:rFonts w:ascii="Arial" w:hAnsi="Arial" w:cs="Arial"/>
          <w:lang w:val="en-US"/>
        </w:rPr>
        <w:t>The three websites share several positive features:</w:t>
      </w:r>
    </w:p>
    <w:p w14:paraId="24636EB1" w14:textId="7366119A" w:rsidR="00776FDE" w:rsidRDefault="00776FDE" w:rsidP="00776FDE">
      <w:pPr>
        <w:pStyle w:val="ListParagraph"/>
        <w:numPr>
          <w:ilvl w:val="0"/>
          <w:numId w:val="4"/>
        </w:numPr>
        <w:spacing w:line="360" w:lineRule="auto"/>
        <w:rPr>
          <w:rFonts w:ascii="Arial" w:hAnsi="Arial" w:cs="Arial"/>
          <w:lang w:val="en-US"/>
        </w:rPr>
      </w:pPr>
      <w:r>
        <w:rPr>
          <w:rFonts w:ascii="Arial" w:hAnsi="Arial" w:cs="Arial"/>
          <w:lang w:val="en-US"/>
        </w:rPr>
        <w:t>Preventative approach: each communicates the importance of identifying family difficulties early.</w:t>
      </w:r>
    </w:p>
    <w:p w14:paraId="7543B2A7" w14:textId="3D4C8B52" w:rsidR="00776FDE" w:rsidRDefault="00776FDE" w:rsidP="00776FDE">
      <w:pPr>
        <w:pStyle w:val="ListParagraph"/>
        <w:numPr>
          <w:ilvl w:val="0"/>
          <w:numId w:val="4"/>
        </w:numPr>
        <w:spacing w:line="360" w:lineRule="auto"/>
        <w:rPr>
          <w:rFonts w:ascii="Arial" w:hAnsi="Arial" w:cs="Arial"/>
          <w:lang w:val="en-US"/>
        </w:rPr>
      </w:pPr>
      <w:r>
        <w:rPr>
          <w:rFonts w:ascii="Arial" w:hAnsi="Arial" w:cs="Arial"/>
          <w:lang w:val="en-US"/>
        </w:rPr>
        <w:t>Range of support: all provide information about services extending beyond social care, including parenting and wider family support.</w:t>
      </w:r>
    </w:p>
    <w:p w14:paraId="055C413F" w14:textId="39C00916" w:rsidR="00776FDE" w:rsidRDefault="00776FDE" w:rsidP="00776FDE">
      <w:pPr>
        <w:pStyle w:val="ListParagraph"/>
        <w:numPr>
          <w:ilvl w:val="0"/>
          <w:numId w:val="4"/>
        </w:numPr>
        <w:spacing w:line="360" w:lineRule="auto"/>
        <w:rPr>
          <w:rFonts w:ascii="Arial" w:hAnsi="Arial" w:cs="Arial"/>
          <w:lang w:val="en-US"/>
        </w:rPr>
      </w:pPr>
      <w:r>
        <w:rPr>
          <w:rFonts w:ascii="Arial" w:hAnsi="Arial" w:cs="Arial"/>
          <w:lang w:val="en-US"/>
        </w:rPr>
        <w:t>Partnership working: their published information recognizes that children and families may need assistance from different professionals and organisations.</w:t>
      </w:r>
    </w:p>
    <w:p w14:paraId="2A5EC5C7" w14:textId="72F7ACC0" w:rsidR="00776FDE" w:rsidRDefault="00776FDE" w:rsidP="00776FDE">
      <w:pPr>
        <w:pStyle w:val="ListParagraph"/>
        <w:numPr>
          <w:ilvl w:val="0"/>
          <w:numId w:val="4"/>
        </w:numPr>
        <w:spacing w:line="360" w:lineRule="auto"/>
        <w:rPr>
          <w:rFonts w:ascii="Arial" w:hAnsi="Arial" w:cs="Arial"/>
          <w:lang w:val="en-US"/>
        </w:rPr>
      </w:pPr>
      <w:r>
        <w:rPr>
          <w:rFonts w:ascii="Arial" w:hAnsi="Arial" w:cs="Arial"/>
          <w:lang w:val="en-US"/>
        </w:rPr>
        <w:t>Recognition of different needs: their services cover a range of circumstances, including children’s development, parental difficulties and safeguarding concerns.</w:t>
      </w:r>
    </w:p>
    <w:p w14:paraId="1D957042" w14:textId="53865A68" w:rsidR="00776FDE" w:rsidRDefault="00776FDE" w:rsidP="00776FDE">
      <w:pPr>
        <w:spacing w:line="360" w:lineRule="auto"/>
        <w:rPr>
          <w:rFonts w:ascii="Arial" w:hAnsi="Arial" w:cs="Arial"/>
          <w:lang w:val="en-US"/>
        </w:rPr>
      </w:pPr>
      <w:r>
        <w:rPr>
          <w:rFonts w:ascii="Arial" w:hAnsi="Arial" w:cs="Arial"/>
          <w:lang w:val="en-US"/>
        </w:rPr>
        <w:t xml:space="preserve">These features are important </w:t>
      </w:r>
      <w:r w:rsidR="006F76C0">
        <w:rPr>
          <w:rFonts w:ascii="Arial" w:hAnsi="Arial" w:cs="Arial"/>
          <w:lang w:val="en-US"/>
        </w:rPr>
        <w:t>because accessible information can help families seek assistance earlier and understand the different options available to them.</w:t>
      </w:r>
    </w:p>
    <w:p w14:paraId="1A324871" w14:textId="03740F3A" w:rsidR="00423E63" w:rsidRDefault="00423E63" w:rsidP="00776FDE">
      <w:pPr>
        <w:spacing w:line="360" w:lineRule="auto"/>
        <w:rPr>
          <w:rFonts w:ascii="Arial" w:hAnsi="Arial" w:cs="Arial"/>
          <w:lang w:val="en-US"/>
        </w:rPr>
      </w:pPr>
      <w:r>
        <w:rPr>
          <w:rFonts w:ascii="Arial" w:hAnsi="Arial" w:cs="Arial"/>
          <w:lang w:val="en-US"/>
        </w:rPr>
        <w:t>Common weaknesses across the three</w:t>
      </w:r>
      <w:r w:rsidR="002553D5">
        <w:rPr>
          <w:rFonts w:ascii="Arial" w:hAnsi="Arial" w:cs="Arial"/>
          <w:lang w:val="en-US"/>
        </w:rPr>
        <w:t xml:space="preserve"> websites.</w:t>
      </w:r>
    </w:p>
    <w:p w14:paraId="37648B57" w14:textId="32ACB2EE" w:rsidR="002553D5" w:rsidRDefault="002553D5" w:rsidP="002553D5">
      <w:pPr>
        <w:pStyle w:val="ListParagraph"/>
        <w:numPr>
          <w:ilvl w:val="0"/>
          <w:numId w:val="5"/>
        </w:numPr>
        <w:spacing w:line="360" w:lineRule="auto"/>
        <w:rPr>
          <w:rFonts w:ascii="Arial" w:hAnsi="Arial" w:cs="Arial"/>
          <w:lang w:val="en-US"/>
        </w:rPr>
      </w:pPr>
      <w:r>
        <w:rPr>
          <w:rFonts w:ascii="Arial" w:hAnsi="Arial" w:cs="Arial"/>
          <w:lang w:val="en-US"/>
        </w:rPr>
        <w:t>Complex terminology</w:t>
      </w:r>
    </w:p>
    <w:p w14:paraId="4375129F" w14:textId="6C0A6925" w:rsidR="002553D5" w:rsidRDefault="002553D5" w:rsidP="002553D5">
      <w:pPr>
        <w:spacing w:line="360" w:lineRule="auto"/>
        <w:rPr>
          <w:rFonts w:ascii="Arial" w:hAnsi="Arial" w:cs="Arial"/>
          <w:lang w:val="en-US"/>
        </w:rPr>
      </w:pPr>
      <w:r>
        <w:rPr>
          <w:rFonts w:ascii="Arial" w:hAnsi="Arial" w:cs="Arial"/>
          <w:lang w:val="en-US"/>
        </w:rPr>
        <w:t>Terms such as early help front door, targeted support, family help and multi-agency assessment may be unfamiliar to parents. Websites should explain these terms in plain English and use consistent wording wherever possible</w:t>
      </w:r>
    </w:p>
    <w:p w14:paraId="1E1333A7" w14:textId="112FD9B9" w:rsidR="002553D5" w:rsidRDefault="002553D5" w:rsidP="002553D5">
      <w:pPr>
        <w:pStyle w:val="ListParagraph"/>
        <w:numPr>
          <w:ilvl w:val="0"/>
          <w:numId w:val="5"/>
        </w:numPr>
        <w:spacing w:line="360" w:lineRule="auto"/>
        <w:rPr>
          <w:rFonts w:ascii="Arial" w:hAnsi="Arial" w:cs="Arial"/>
          <w:lang w:val="en-US"/>
        </w:rPr>
      </w:pPr>
      <w:r>
        <w:rPr>
          <w:rFonts w:ascii="Arial" w:hAnsi="Arial" w:cs="Arial"/>
          <w:lang w:val="en-US"/>
        </w:rPr>
        <w:t>Difficulty identifies the correct service</w:t>
      </w:r>
    </w:p>
    <w:p w14:paraId="704567B7" w14:textId="2F6BF8FA" w:rsidR="002553D5" w:rsidRPr="002553D5" w:rsidRDefault="002553D5" w:rsidP="002553D5">
      <w:pPr>
        <w:spacing w:line="360" w:lineRule="auto"/>
        <w:rPr>
          <w:rFonts w:ascii="Arial" w:hAnsi="Arial" w:cs="Arial"/>
        </w:rPr>
      </w:pPr>
      <w:r>
        <w:rPr>
          <w:rFonts w:ascii="Arial" w:hAnsi="Arial" w:cs="Arial"/>
          <w:lang w:val="en-US"/>
        </w:rPr>
        <w:t>Families</w:t>
      </w:r>
      <w:r w:rsidRPr="002553D5">
        <w:rPr>
          <w:rFonts w:ascii="Arial" w:hAnsi="Arial" w:cs="Arial"/>
        </w:rPr>
        <w:t xml:space="preserve"> may not know whether they should contact a Family Hub, a school, a family support worker or a safeguarding team. A question-led navigation system could help users identify the appropriate route.</w:t>
      </w:r>
    </w:p>
    <w:p w14:paraId="31A8C4E1" w14:textId="77777777" w:rsidR="002553D5" w:rsidRPr="002553D5" w:rsidRDefault="002553D5" w:rsidP="002553D5">
      <w:pPr>
        <w:spacing w:line="360" w:lineRule="auto"/>
        <w:rPr>
          <w:rFonts w:ascii="Arial" w:hAnsi="Arial" w:cs="Arial"/>
        </w:rPr>
      </w:pPr>
      <w:r w:rsidRPr="002553D5">
        <w:rPr>
          <w:rFonts w:ascii="Arial" w:hAnsi="Arial" w:cs="Arial"/>
        </w:rPr>
        <w:lastRenderedPageBreak/>
        <w:t>3. Unclear expectations after requesting support</w:t>
      </w:r>
    </w:p>
    <w:p w14:paraId="3295A6B5" w14:textId="77777777" w:rsidR="002553D5" w:rsidRPr="002553D5" w:rsidRDefault="002553D5" w:rsidP="002553D5">
      <w:pPr>
        <w:spacing w:line="360" w:lineRule="auto"/>
        <w:rPr>
          <w:rFonts w:ascii="Arial" w:hAnsi="Arial" w:cs="Arial"/>
        </w:rPr>
      </w:pPr>
      <w:r w:rsidRPr="002553D5">
        <w:rPr>
          <w:rFonts w:ascii="Arial" w:hAnsi="Arial" w:cs="Arial"/>
        </w:rPr>
        <w:t>A website should explain what happens after a family makes contact, including whether an assessment may be needed, how support is agreed and how progress is reviewed.</w:t>
      </w:r>
    </w:p>
    <w:p w14:paraId="322945B9" w14:textId="77777777" w:rsidR="002553D5" w:rsidRPr="002553D5" w:rsidRDefault="002553D5" w:rsidP="002553D5">
      <w:pPr>
        <w:spacing w:line="360" w:lineRule="auto"/>
        <w:rPr>
          <w:rFonts w:ascii="Arial" w:hAnsi="Arial" w:cs="Arial"/>
        </w:rPr>
      </w:pPr>
      <w:r w:rsidRPr="002553D5">
        <w:rPr>
          <w:rFonts w:ascii="Arial" w:hAnsi="Arial" w:cs="Arial"/>
        </w:rPr>
        <w:t>4. Accessibility and inclusion</w:t>
      </w:r>
    </w:p>
    <w:p w14:paraId="7464871F" w14:textId="77777777" w:rsidR="002553D5" w:rsidRPr="002553D5" w:rsidRDefault="002553D5" w:rsidP="002553D5">
      <w:pPr>
        <w:spacing w:line="360" w:lineRule="auto"/>
        <w:rPr>
          <w:rFonts w:ascii="Arial" w:hAnsi="Arial" w:cs="Arial"/>
        </w:rPr>
      </w:pPr>
      <w:r w:rsidRPr="002553D5">
        <w:rPr>
          <w:rFonts w:ascii="Arial" w:hAnsi="Arial" w:cs="Arial"/>
        </w:rPr>
        <w:t>Information should be easy to understand for people with different literacy levels, disabilities, language needs and levels of digital access. Translation, accessible formats and clear telephone contact options are particularly important.</w:t>
      </w:r>
    </w:p>
    <w:p w14:paraId="4FA0A3F3" w14:textId="77777777" w:rsidR="002553D5" w:rsidRPr="002553D5" w:rsidRDefault="002553D5" w:rsidP="002553D5">
      <w:pPr>
        <w:spacing w:line="360" w:lineRule="auto"/>
        <w:rPr>
          <w:rFonts w:ascii="Arial" w:hAnsi="Arial" w:cs="Arial"/>
        </w:rPr>
      </w:pPr>
      <w:r w:rsidRPr="002553D5">
        <w:rPr>
          <w:rFonts w:ascii="Arial" w:hAnsi="Arial" w:cs="Arial"/>
        </w:rPr>
        <w:t>5. Measuring effectiveness</w:t>
      </w:r>
    </w:p>
    <w:p w14:paraId="60BE8C80" w14:textId="77777777" w:rsidR="002553D5" w:rsidRPr="002553D5" w:rsidRDefault="002553D5" w:rsidP="002553D5">
      <w:pPr>
        <w:spacing w:line="360" w:lineRule="auto"/>
        <w:rPr>
          <w:rFonts w:ascii="Arial" w:hAnsi="Arial" w:cs="Arial"/>
        </w:rPr>
      </w:pPr>
      <w:r w:rsidRPr="002553D5">
        <w:rPr>
          <w:rFonts w:ascii="Arial" w:hAnsi="Arial" w:cs="Arial"/>
        </w:rPr>
        <w:t>A website can provide detailed information without necessarily enabling families to find the help they need quickly. Councils should therefore evaluate user experiences, including whether people can identify the correct service, understand the process and complete the next step.</w:t>
      </w:r>
    </w:p>
    <w:p w14:paraId="0920E192" w14:textId="77777777" w:rsidR="002553D5" w:rsidRPr="002553D5" w:rsidRDefault="002553D5" w:rsidP="002553D5">
      <w:pPr>
        <w:spacing w:line="360" w:lineRule="auto"/>
        <w:rPr>
          <w:rFonts w:ascii="Arial" w:hAnsi="Arial" w:cs="Arial"/>
        </w:rPr>
      </w:pPr>
      <w:r w:rsidRPr="002553D5">
        <w:rPr>
          <w:rFonts w:ascii="Arial" w:hAnsi="Arial" w:cs="Arial"/>
        </w:rPr>
        <w:t>Overall comparative judgement</w:t>
      </w:r>
    </w:p>
    <w:p w14:paraId="4D7A5410" w14:textId="77777777" w:rsidR="002553D5" w:rsidRPr="002553D5" w:rsidRDefault="002553D5" w:rsidP="002553D5">
      <w:pPr>
        <w:spacing w:line="360" w:lineRule="auto"/>
        <w:rPr>
          <w:rFonts w:ascii="Arial" w:hAnsi="Arial" w:cs="Arial"/>
        </w:rPr>
      </w:pPr>
      <w:r w:rsidRPr="002553D5">
        <w:rPr>
          <w:rFonts w:ascii="Arial" w:hAnsi="Arial" w:cs="Arial"/>
        </w:rPr>
        <w:t>The three websites demonstrate different approaches to communicating Early Help. Leeds gives particular attention to explaining its graduated support model and multidisciplinary Family Hubs. Staffordshire provides practical descriptions of local teams and routes into support. Norfolk places emphasis on whole-family working and a wider network of community and professional services.</w:t>
      </w:r>
    </w:p>
    <w:p w14:paraId="68F7C23A" w14:textId="77777777" w:rsidR="002553D5" w:rsidRPr="002553D5" w:rsidRDefault="002553D5" w:rsidP="002553D5">
      <w:pPr>
        <w:spacing w:line="360" w:lineRule="auto"/>
        <w:rPr>
          <w:rFonts w:ascii="Arial" w:hAnsi="Arial" w:cs="Arial"/>
        </w:rPr>
      </w:pPr>
      <w:r w:rsidRPr="002553D5">
        <w:rPr>
          <w:rFonts w:ascii="Arial" w:hAnsi="Arial" w:cs="Arial"/>
        </w:rPr>
        <w:t xml:space="preserve">Rather than identifying one council as universally superior, the comparison suggests that each has useful practices that could inform improvements elsewhere. </w:t>
      </w:r>
      <w:proofErr w:type="spellStart"/>
      <w:r w:rsidRPr="002553D5">
        <w:rPr>
          <w:rFonts w:ascii="Arial" w:hAnsi="Arial" w:cs="Arial"/>
        </w:rPr>
        <w:t>Leeds'</w:t>
      </w:r>
      <w:proofErr w:type="spellEnd"/>
      <w:r w:rsidRPr="002553D5">
        <w:rPr>
          <w:rFonts w:ascii="Arial" w:hAnsi="Arial" w:cs="Arial"/>
        </w:rPr>
        <w:t xml:space="preserve"> explanation of support levels, Staffordshire's practical service descriptions and Norfolk's emphasis on family-wide and partnership support are all relevant examples.</w:t>
      </w:r>
    </w:p>
    <w:p w14:paraId="03E311CD" w14:textId="77777777" w:rsidR="002553D5" w:rsidRPr="002553D5" w:rsidRDefault="002553D5" w:rsidP="002553D5">
      <w:pPr>
        <w:spacing w:line="360" w:lineRule="auto"/>
        <w:rPr>
          <w:rFonts w:ascii="Arial" w:hAnsi="Arial" w:cs="Arial"/>
        </w:rPr>
      </w:pPr>
      <w:r w:rsidRPr="002553D5">
        <w:rPr>
          <w:rFonts w:ascii="Arial" w:hAnsi="Arial" w:cs="Arial"/>
        </w:rPr>
        <w:t>The central issue across the three authorities is how effectively information helps a parent or carer move from recognising a problem to obtaining appropriate assistance.</w:t>
      </w:r>
    </w:p>
    <w:p w14:paraId="0E99BC6A" w14:textId="77777777" w:rsidR="00DE2842" w:rsidRPr="00DE2842" w:rsidRDefault="002553D5" w:rsidP="00DE2842">
      <w:pPr>
        <w:spacing w:line="360" w:lineRule="auto"/>
        <w:rPr>
          <w:rFonts w:ascii="Arial" w:hAnsi="Arial" w:cs="Arial"/>
        </w:rPr>
      </w:pPr>
      <w:r w:rsidRPr="002553D5">
        <w:rPr>
          <w:rFonts w:ascii="Arial" w:hAnsi="Arial" w:cs="Arial"/>
        </w:rPr>
        <w:t xml:space="preserve">F. </w:t>
      </w:r>
      <w:r w:rsidR="00DE2842" w:rsidRPr="00DE2842">
        <w:rPr>
          <w:rFonts w:ascii="Arial" w:hAnsi="Arial" w:cs="Arial"/>
        </w:rPr>
        <w:t>Conclusion with recommendations for areas for improvement.</w:t>
      </w:r>
    </w:p>
    <w:p w14:paraId="4BD99202" w14:textId="3ADDD565" w:rsidR="002553D5" w:rsidRPr="002553D5" w:rsidRDefault="002553D5" w:rsidP="002553D5">
      <w:pPr>
        <w:spacing w:line="360" w:lineRule="auto"/>
        <w:rPr>
          <w:rFonts w:ascii="Arial" w:hAnsi="Arial" w:cs="Arial"/>
        </w:rPr>
      </w:pPr>
      <w:r w:rsidRPr="002553D5">
        <w:rPr>
          <w:rFonts w:ascii="Arial" w:hAnsi="Arial" w:cs="Arial"/>
        </w:rPr>
        <w:t>Conclusion</w:t>
      </w:r>
    </w:p>
    <w:p w14:paraId="74C33F06" w14:textId="77777777" w:rsidR="002553D5" w:rsidRPr="002553D5" w:rsidRDefault="002553D5" w:rsidP="002553D5">
      <w:pPr>
        <w:spacing w:line="360" w:lineRule="auto"/>
        <w:rPr>
          <w:rFonts w:ascii="Arial" w:hAnsi="Arial" w:cs="Arial"/>
        </w:rPr>
      </w:pPr>
      <w:r w:rsidRPr="002553D5">
        <w:rPr>
          <w:rFonts w:ascii="Arial" w:hAnsi="Arial" w:cs="Arial"/>
        </w:rPr>
        <w:t>Early Help plays a significant role in supporting children, young people and families before emerging difficulties become more serious. Its effectiveness depends not only on the availability of services but also on whether families and professionals can understand the support offered and access it at the appropriate time.</w:t>
      </w:r>
    </w:p>
    <w:p w14:paraId="0155C364" w14:textId="77777777" w:rsidR="002553D5" w:rsidRPr="002553D5" w:rsidRDefault="002553D5" w:rsidP="002553D5">
      <w:pPr>
        <w:spacing w:line="360" w:lineRule="auto"/>
        <w:rPr>
          <w:rFonts w:ascii="Arial" w:hAnsi="Arial" w:cs="Arial"/>
        </w:rPr>
      </w:pPr>
      <w:r w:rsidRPr="002553D5">
        <w:rPr>
          <w:rFonts w:ascii="Arial" w:hAnsi="Arial" w:cs="Arial"/>
        </w:rPr>
        <w:lastRenderedPageBreak/>
        <w:t>The evaluation of Leeds City Council, Staffordshire County Council and Norfolk County Council demonstrates that all three communicate important information about Early Help, family support and multi-agency working. Each provides information about services, explains aspects of its approach and offers routes through which families can seek further assistance.</w:t>
      </w:r>
    </w:p>
    <w:p w14:paraId="523590B2" w14:textId="77777777" w:rsidR="002553D5" w:rsidRPr="002553D5" w:rsidRDefault="002553D5" w:rsidP="002553D5">
      <w:pPr>
        <w:spacing w:line="360" w:lineRule="auto"/>
        <w:rPr>
          <w:rFonts w:ascii="Arial" w:hAnsi="Arial" w:cs="Arial"/>
        </w:rPr>
      </w:pPr>
      <w:r w:rsidRPr="002553D5">
        <w:rPr>
          <w:rFonts w:ascii="Arial" w:hAnsi="Arial" w:cs="Arial"/>
        </w:rPr>
        <w:t>However, the analysis also identifies opportunities to improve the clarity, consistency and accessibility of online information. Complex terminology, information spread across multiple pages and uncertainty about referral pathways can make it more difficult for families to identify the correct service.</w:t>
      </w:r>
    </w:p>
    <w:p w14:paraId="6BFCCD70" w14:textId="77777777" w:rsidR="002553D5" w:rsidRPr="002553D5" w:rsidRDefault="002553D5" w:rsidP="002553D5">
      <w:pPr>
        <w:spacing w:line="360" w:lineRule="auto"/>
        <w:rPr>
          <w:rFonts w:ascii="Arial" w:hAnsi="Arial" w:cs="Arial"/>
        </w:rPr>
      </w:pPr>
      <w:r w:rsidRPr="002553D5">
        <w:rPr>
          <w:rFonts w:ascii="Arial" w:hAnsi="Arial" w:cs="Arial"/>
        </w:rPr>
        <w:t>Improving these areas could help families navigate services more confidently, support earlier intervention and strengthen communication between families and professionals.</w:t>
      </w:r>
    </w:p>
    <w:p w14:paraId="5C621FA5" w14:textId="77777777" w:rsidR="002553D5" w:rsidRPr="002553D5" w:rsidRDefault="002553D5" w:rsidP="002553D5">
      <w:pPr>
        <w:spacing w:line="360" w:lineRule="auto"/>
        <w:rPr>
          <w:rFonts w:ascii="Arial" w:hAnsi="Arial" w:cs="Arial"/>
        </w:rPr>
      </w:pPr>
      <w:r w:rsidRPr="002553D5">
        <w:rPr>
          <w:rFonts w:ascii="Arial" w:hAnsi="Arial" w:cs="Arial"/>
        </w:rPr>
        <w:t>Recommendations</w:t>
      </w:r>
    </w:p>
    <w:p w14:paraId="3B64F4C1" w14:textId="77777777" w:rsidR="002553D5" w:rsidRPr="002553D5" w:rsidRDefault="002553D5" w:rsidP="002553D5">
      <w:pPr>
        <w:spacing w:line="360" w:lineRule="auto"/>
        <w:rPr>
          <w:rFonts w:ascii="Arial" w:hAnsi="Arial" w:cs="Arial"/>
        </w:rPr>
      </w:pPr>
      <w:r w:rsidRPr="002553D5">
        <w:rPr>
          <w:rFonts w:ascii="Arial" w:hAnsi="Arial" w:cs="Arial"/>
        </w:rPr>
        <w:t>1. Create a clear Early Help starting point</w:t>
      </w:r>
    </w:p>
    <w:p w14:paraId="2B0E5499" w14:textId="77777777" w:rsidR="002553D5" w:rsidRPr="002553D5" w:rsidRDefault="002553D5" w:rsidP="002553D5">
      <w:pPr>
        <w:spacing w:line="360" w:lineRule="auto"/>
        <w:rPr>
          <w:rFonts w:ascii="Arial" w:hAnsi="Arial" w:cs="Arial"/>
        </w:rPr>
      </w:pPr>
      <w:r w:rsidRPr="002553D5">
        <w:rPr>
          <w:rFonts w:ascii="Arial" w:hAnsi="Arial" w:cs="Arial"/>
        </w:rPr>
        <w:t>Each council should provide a prominent, dedicated Early Help page that explains what support is available, who can access it and how to request assistance. Links to related services should be organised around the needs of families rather than council departmental structures.</w:t>
      </w:r>
    </w:p>
    <w:p w14:paraId="5FD04C2B" w14:textId="77777777" w:rsidR="002553D5" w:rsidRPr="002553D5" w:rsidRDefault="002553D5" w:rsidP="002553D5">
      <w:pPr>
        <w:spacing w:line="360" w:lineRule="auto"/>
        <w:rPr>
          <w:rFonts w:ascii="Arial" w:hAnsi="Arial" w:cs="Arial"/>
        </w:rPr>
      </w:pPr>
      <w:r w:rsidRPr="002553D5">
        <w:rPr>
          <w:rFonts w:ascii="Arial" w:hAnsi="Arial" w:cs="Arial"/>
        </w:rPr>
        <w:t>2. Use plain English and consistent terminology</w:t>
      </w:r>
    </w:p>
    <w:p w14:paraId="5506FE9D" w14:textId="77777777" w:rsidR="002553D5" w:rsidRPr="002553D5" w:rsidRDefault="002553D5" w:rsidP="002553D5">
      <w:pPr>
        <w:spacing w:line="360" w:lineRule="auto"/>
        <w:rPr>
          <w:rFonts w:ascii="Arial" w:hAnsi="Arial" w:cs="Arial"/>
        </w:rPr>
      </w:pPr>
      <w:r w:rsidRPr="002553D5">
        <w:rPr>
          <w:rFonts w:ascii="Arial" w:hAnsi="Arial" w:cs="Arial"/>
        </w:rPr>
        <w:t>Councils should reduce unnecessary professional language and explain unavoidable technical terms. Short definitions, examples and frequently asked questions could help parents understand the difference between universal services, Early Help, Family Help and safeguarding services.</w:t>
      </w:r>
    </w:p>
    <w:p w14:paraId="0862A395" w14:textId="77777777" w:rsidR="002553D5" w:rsidRPr="002553D5" w:rsidRDefault="002553D5" w:rsidP="002553D5">
      <w:pPr>
        <w:spacing w:line="360" w:lineRule="auto"/>
        <w:rPr>
          <w:rFonts w:ascii="Arial" w:hAnsi="Arial" w:cs="Arial"/>
        </w:rPr>
      </w:pPr>
      <w:r w:rsidRPr="002553D5">
        <w:rPr>
          <w:rFonts w:ascii="Arial" w:hAnsi="Arial" w:cs="Arial"/>
        </w:rPr>
        <w:t>3. Provide a step-by-step guide to accessing support</w:t>
      </w:r>
    </w:p>
    <w:p w14:paraId="4B2A36BD" w14:textId="77777777" w:rsidR="002553D5" w:rsidRPr="002553D5" w:rsidRDefault="002553D5" w:rsidP="002553D5">
      <w:pPr>
        <w:spacing w:line="360" w:lineRule="auto"/>
        <w:rPr>
          <w:rFonts w:ascii="Arial" w:hAnsi="Arial" w:cs="Arial"/>
        </w:rPr>
      </w:pPr>
      <w:r w:rsidRPr="002553D5">
        <w:rPr>
          <w:rFonts w:ascii="Arial" w:hAnsi="Arial" w:cs="Arial"/>
        </w:rPr>
        <w:t>Websites should explain the process from the first concern to the provision and review of support. This should include how to make contact, what information may be required, whether an assessment may be undertaken and what families can expect after submitting a request.</w:t>
      </w:r>
    </w:p>
    <w:p w14:paraId="2D82BF90" w14:textId="77777777" w:rsidR="002553D5" w:rsidRPr="002553D5" w:rsidRDefault="002553D5" w:rsidP="002553D5">
      <w:pPr>
        <w:spacing w:line="360" w:lineRule="auto"/>
        <w:rPr>
          <w:rFonts w:ascii="Arial" w:hAnsi="Arial" w:cs="Arial"/>
        </w:rPr>
      </w:pPr>
      <w:r w:rsidRPr="002553D5">
        <w:rPr>
          <w:rFonts w:ascii="Arial" w:hAnsi="Arial" w:cs="Arial"/>
        </w:rPr>
        <w:t>4. Improve navigation through needs-based categories</w:t>
      </w:r>
    </w:p>
    <w:p w14:paraId="0BFBB50F" w14:textId="77777777" w:rsidR="002553D5" w:rsidRPr="002553D5" w:rsidRDefault="002553D5" w:rsidP="002553D5">
      <w:pPr>
        <w:spacing w:line="360" w:lineRule="auto"/>
        <w:rPr>
          <w:rFonts w:ascii="Arial" w:hAnsi="Arial" w:cs="Arial"/>
        </w:rPr>
      </w:pPr>
      <w:r w:rsidRPr="002553D5">
        <w:rPr>
          <w:rFonts w:ascii="Arial" w:hAnsi="Arial" w:cs="Arial"/>
        </w:rPr>
        <w:t>Services could be organised around common family concerns, including:</w:t>
      </w:r>
    </w:p>
    <w:p w14:paraId="525DA756" w14:textId="77777777" w:rsidR="002553D5" w:rsidRPr="002553D5" w:rsidRDefault="002553D5" w:rsidP="002553D5">
      <w:pPr>
        <w:numPr>
          <w:ilvl w:val="0"/>
          <w:numId w:val="6"/>
        </w:numPr>
        <w:spacing w:line="360" w:lineRule="auto"/>
        <w:rPr>
          <w:rFonts w:ascii="Arial" w:hAnsi="Arial" w:cs="Arial"/>
        </w:rPr>
      </w:pPr>
      <w:r w:rsidRPr="002553D5">
        <w:rPr>
          <w:rFonts w:ascii="Arial" w:hAnsi="Arial" w:cs="Arial"/>
        </w:rPr>
        <w:t>Parenting and behaviour.</w:t>
      </w:r>
    </w:p>
    <w:p w14:paraId="6DE9727E" w14:textId="77777777" w:rsidR="002553D5" w:rsidRPr="002553D5" w:rsidRDefault="002553D5" w:rsidP="002553D5">
      <w:pPr>
        <w:numPr>
          <w:ilvl w:val="0"/>
          <w:numId w:val="6"/>
        </w:numPr>
        <w:spacing w:line="360" w:lineRule="auto"/>
        <w:rPr>
          <w:rFonts w:ascii="Arial" w:hAnsi="Arial" w:cs="Arial"/>
        </w:rPr>
      </w:pPr>
      <w:r w:rsidRPr="002553D5">
        <w:rPr>
          <w:rFonts w:ascii="Arial" w:hAnsi="Arial" w:cs="Arial"/>
        </w:rPr>
        <w:t>School attendance and education.</w:t>
      </w:r>
    </w:p>
    <w:p w14:paraId="2FDA4D53" w14:textId="77777777" w:rsidR="002553D5" w:rsidRPr="002553D5" w:rsidRDefault="002553D5" w:rsidP="002553D5">
      <w:pPr>
        <w:numPr>
          <w:ilvl w:val="0"/>
          <w:numId w:val="6"/>
        </w:numPr>
        <w:spacing w:line="360" w:lineRule="auto"/>
        <w:rPr>
          <w:rFonts w:ascii="Arial" w:hAnsi="Arial" w:cs="Arial"/>
        </w:rPr>
      </w:pPr>
      <w:r w:rsidRPr="002553D5">
        <w:rPr>
          <w:rFonts w:ascii="Arial" w:hAnsi="Arial" w:cs="Arial"/>
        </w:rPr>
        <w:t>Mental health and emotional wellbeing.</w:t>
      </w:r>
    </w:p>
    <w:p w14:paraId="64D5453D" w14:textId="77777777" w:rsidR="002553D5" w:rsidRPr="002553D5" w:rsidRDefault="002553D5" w:rsidP="002553D5">
      <w:pPr>
        <w:numPr>
          <w:ilvl w:val="0"/>
          <w:numId w:val="6"/>
        </w:numPr>
        <w:spacing w:line="360" w:lineRule="auto"/>
        <w:rPr>
          <w:rFonts w:ascii="Arial" w:hAnsi="Arial" w:cs="Arial"/>
        </w:rPr>
      </w:pPr>
      <w:r w:rsidRPr="002553D5">
        <w:rPr>
          <w:rFonts w:ascii="Arial" w:hAnsi="Arial" w:cs="Arial"/>
        </w:rPr>
        <w:lastRenderedPageBreak/>
        <w:t>Financial difficulties and housing.</w:t>
      </w:r>
    </w:p>
    <w:p w14:paraId="64CE1810" w14:textId="77777777" w:rsidR="002553D5" w:rsidRPr="002553D5" w:rsidRDefault="002553D5" w:rsidP="002553D5">
      <w:pPr>
        <w:numPr>
          <w:ilvl w:val="0"/>
          <w:numId w:val="6"/>
        </w:numPr>
        <w:spacing w:line="360" w:lineRule="auto"/>
        <w:rPr>
          <w:rFonts w:ascii="Arial" w:hAnsi="Arial" w:cs="Arial"/>
        </w:rPr>
      </w:pPr>
      <w:r w:rsidRPr="002553D5">
        <w:rPr>
          <w:rFonts w:ascii="Arial" w:hAnsi="Arial" w:cs="Arial"/>
        </w:rPr>
        <w:t>Domestic abuse and family relationships.</w:t>
      </w:r>
    </w:p>
    <w:p w14:paraId="517E1506" w14:textId="77777777" w:rsidR="002553D5" w:rsidRPr="002553D5" w:rsidRDefault="002553D5" w:rsidP="002553D5">
      <w:pPr>
        <w:numPr>
          <w:ilvl w:val="0"/>
          <w:numId w:val="6"/>
        </w:numPr>
        <w:spacing w:line="360" w:lineRule="auto"/>
        <w:rPr>
          <w:rFonts w:ascii="Arial" w:hAnsi="Arial" w:cs="Arial"/>
        </w:rPr>
      </w:pPr>
      <w:r w:rsidRPr="002553D5">
        <w:rPr>
          <w:rFonts w:ascii="Arial" w:hAnsi="Arial" w:cs="Arial"/>
        </w:rPr>
        <w:t>Special educational needs and disabilities.</w:t>
      </w:r>
    </w:p>
    <w:p w14:paraId="6CF960A4" w14:textId="77777777" w:rsidR="002553D5" w:rsidRPr="002553D5" w:rsidRDefault="002553D5" w:rsidP="002553D5">
      <w:pPr>
        <w:numPr>
          <w:ilvl w:val="0"/>
          <w:numId w:val="6"/>
        </w:numPr>
        <w:spacing w:line="360" w:lineRule="auto"/>
        <w:rPr>
          <w:rFonts w:ascii="Arial" w:hAnsi="Arial" w:cs="Arial"/>
        </w:rPr>
      </w:pPr>
      <w:r w:rsidRPr="002553D5">
        <w:rPr>
          <w:rFonts w:ascii="Arial" w:hAnsi="Arial" w:cs="Arial"/>
        </w:rPr>
        <w:t>Concerns about children's safety.</w:t>
      </w:r>
    </w:p>
    <w:p w14:paraId="35FD6F23" w14:textId="77777777" w:rsidR="002553D5" w:rsidRPr="002553D5" w:rsidRDefault="002553D5" w:rsidP="002553D5">
      <w:pPr>
        <w:spacing w:line="360" w:lineRule="auto"/>
        <w:rPr>
          <w:rFonts w:ascii="Arial" w:hAnsi="Arial" w:cs="Arial"/>
        </w:rPr>
      </w:pPr>
      <w:r w:rsidRPr="002553D5">
        <w:rPr>
          <w:rFonts w:ascii="Arial" w:hAnsi="Arial" w:cs="Arial"/>
        </w:rPr>
        <w:t>This approach would help users identify relevant information without needing to understand the council's internal service structure.</w:t>
      </w:r>
    </w:p>
    <w:p w14:paraId="569D596C" w14:textId="77777777" w:rsidR="002553D5" w:rsidRPr="002553D5" w:rsidRDefault="002553D5" w:rsidP="002553D5">
      <w:pPr>
        <w:spacing w:line="360" w:lineRule="auto"/>
        <w:rPr>
          <w:rFonts w:ascii="Arial" w:hAnsi="Arial" w:cs="Arial"/>
        </w:rPr>
      </w:pPr>
      <w:r w:rsidRPr="002553D5">
        <w:rPr>
          <w:rFonts w:ascii="Arial" w:hAnsi="Arial" w:cs="Arial"/>
        </w:rPr>
        <w:t>5. Strengthen accessibility and inclusion</w:t>
      </w:r>
    </w:p>
    <w:p w14:paraId="6D7C578D" w14:textId="77777777" w:rsidR="002553D5" w:rsidRPr="002553D5" w:rsidRDefault="002553D5" w:rsidP="002553D5">
      <w:pPr>
        <w:spacing w:line="360" w:lineRule="auto"/>
        <w:rPr>
          <w:rFonts w:ascii="Arial" w:hAnsi="Arial" w:cs="Arial"/>
        </w:rPr>
      </w:pPr>
      <w:r w:rsidRPr="002553D5">
        <w:rPr>
          <w:rFonts w:ascii="Arial" w:hAnsi="Arial" w:cs="Arial"/>
        </w:rPr>
        <w:t>Councils should review their pages for readability, mobile accessibility and compatibility with assistive technologies. They should also provide appropriate translation options, alternative formats and clear telephone contacts for families who cannot access online services easily.</w:t>
      </w:r>
    </w:p>
    <w:p w14:paraId="5637BBD3" w14:textId="77777777" w:rsidR="002553D5" w:rsidRPr="002553D5" w:rsidRDefault="002553D5" w:rsidP="002553D5">
      <w:pPr>
        <w:spacing w:line="360" w:lineRule="auto"/>
        <w:rPr>
          <w:rFonts w:ascii="Arial" w:hAnsi="Arial" w:cs="Arial"/>
        </w:rPr>
      </w:pPr>
      <w:r w:rsidRPr="002553D5">
        <w:rPr>
          <w:rFonts w:ascii="Arial" w:hAnsi="Arial" w:cs="Arial"/>
        </w:rPr>
        <w:t>6. Improve the communication of multi-agency working</w:t>
      </w:r>
    </w:p>
    <w:p w14:paraId="332D7461" w14:textId="77777777" w:rsidR="002553D5" w:rsidRPr="002553D5" w:rsidRDefault="002553D5" w:rsidP="002553D5">
      <w:pPr>
        <w:spacing w:line="360" w:lineRule="auto"/>
        <w:rPr>
          <w:rFonts w:ascii="Arial" w:hAnsi="Arial" w:cs="Arial"/>
        </w:rPr>
      </w:pPr>
      <w:r w:rsidRPr="002553D5">
        <w:rPr>
          <w:rFonts w:ascii="Arial" w:hAnsi="Arial" w:cs="Arial"/>
        </w:rPr>
        <w:t>Websites should explain how different professionals work together, what the family can expect from each professional and how information is shared appropriately. A simple diagram or worked example could show how a school, health visitor and family support worker might coordinate assistance.</w:t>
      </w:r>
    </w:p>
    <w:p w14:paraId="71D68833" w14:textId="77777777" w:rsidR="002553D5" w:rsidRPr="002553D5" w:rsidRDefault="002553D5" w:rsidP="002553D5">
      <w:pPr>
        <w:spacing w:line="360" w:lineRule="auto"/>
        <w:rPr>
          <w:rFonts w:ascii="Arial" w:hAnsi="Arial" w:cs="Arial"/>
        </w:rPr>
      </w:pPr>
      <w:r w:rsidRPr="002553D5">
        <w:rPr>
          <w:rFonts w:ascii="Arial" w:hAnsi="Arial" w:cs="Arial"/>
        </w:rPr>
        <w:t>7. Make contact details and service information easier to maintain</w:t>
      </w:r>
    </w:p>
    <w:p w14:paraId="4E33F9FF" w14:textId="77777777" w:rsidR="002553D5" w:rsidRPr="002553D5" w:rsidRDefault="002553D5" w:rsidP="002553D5">
      <w:pPr>
        <w:spacing w:line="360" w:lineRule="auto"/>
        <w:rPr>
          <w:rFonts w:ascii="Arial" w:hAnsi="Arial" w:cs="Arial"/>
        </w:rPr>
      </w:pPr>
      <w:r w:rsidRPr="002553D5">
        <w:rPr>
          <w:rFonts w:ascii="Arial" w:hAnsi="Arial" w:cs="Arial"/>
        </w:rPr>
        <w:t>Each council should regularly check that contact details, referral links, eligibility information and service descriptions remain accurate. Pages should display review dates and direct users to the correct service when arrangements change.</w:t>
      </w:r>
    </w:p>
    <w:p w14:paraId="3B0A9403" w14:textId="77777777" w:rsidR="002553D5" w:rsidRPr="002553D5" w:rsidRDefault="002553D5" w:rsidP="002553D5">
      <w:pPr>
        <w:spacing w:line="360" w:lineRule="auto"/>
        <w:rPr>
          <w:rFonts w:ascii="Arial" w:hAnsi="Arial" w:cs="Arial"/>
        </w:rPr>
      </w:pPr>
      <w:r w:rsidRPr="002553D5">
        <w:rPr>
          <w:rFonts w:ascii="Arial" w:hAnsi="Arial" w:cs="Arial"/>
        </w:rPr>
        <w:t>8. Evaluate website performance using family feedback</w:t>
      </w:r>
    </w:p>
    <w:p w14:paraId="1FDD11E8" w14:textId="77777777" w:rsidR="002553D5" w:rsidRPr="002553D5" w:rsidRDefault="002553D5" w:rsidP="002553D5">
      <w:pPr>
        <w:spacing w:line="360" w:lineRule="auto"/>
        <w:rPr>
          <w:rFonts w:ascii="Arial" w:hAnsi="Arial" w:cs="Arial"/>
        </w:rPr>
      </w:pPr>
      <w:r w:rsidRPr="002553D5">
        <w:rPr>
          <w:rFonts w:ascii="Arial" w:hAnsi="Arial" w:cs="Arial"/>
        </w:rPr>
        <w:t>Councils should gather feedback from parents, young people, carers and professionals. Useful measures include whether users can find the right information, understand the eligibility criteria, identify how to request help and successfully complete the next step. Findings should inform regular website improvements.</w:t>
      </w:r>
    </w:p>
    <w:p w14:paraId="7F04AA73" w14:textId="77777777" w:rsidR="002553D5" w:rsidRPr="002553D5" w:rsidRDefault="002553D5" w:rsidP="002553D5">
      <w:pPr>
        <w:spacing w:line="360" w:lineRule="auto"/>
        <w:rPr>
          <w:rFonts w:ascii="Arial" w:hAnsi="Arial" w:cs="Arial"/>
        </w:rPr>
      </w:pPr>
      <w:r w:rsidRPr="002553D5">
        <w:rPr>
          <w:rFonts w:ascii="Arial" w:hAnsi="Arial" w:cs="Arial"/>
        </w:rPr>
        <w:t>Final recommendation</w:t>
      </w:r>
    </w:p>
    <w:p w14:paraId="710BEE51" w14:textId="77777777" w:rsidR="002553D5" w:rsidRPr="002553D5" w:rsidRDefault="002553D5" w:rsidP="002553D5">
      <w:pPr>
        <w:spacing w:line="360" w:lineRule="auto"/>
        <w:rPr>
          <w:rFonts w:ascii="Arial" w:hAnsi="Arial" w:cs="Arial"/>
        </w:rPr>
      </w:pPr>
      <w:r w:rsidRPr="002553D5">
        <w:rPr>
          <w:rFonts w:ascii="Arial" w:hAnsi="Arial" w:cs="Arial"/>
        </w:rPr>
        <w:t>The three local authorities could improve their communication by combining clear explanations of Early Help, practical service information and simple routes to assistance. Leeds could continue simplifying the journey between its different information pages, Staffordshire could clarify the distinction between preventative and safeguarding pathways, and Norfolk could improve the connections between its different websites.</w:t>
      </w:r>
    </w:p>
    <w:p w14:paraId="58CD4CCC" w14:textId="5708106A" w:rsidR="00DE2842" w:rsidRDefault="002553D5" w:rsidP="0017030B">
      <w:pPr>
        <w:spacing w:line="360" w:lineRule="auto"/>
        <w:rPr>
          <w:rFonts w:ascii="Arial" w:hAnsi="Arial" w:cs="Arial"/>
        </w:rPr>
      </w:pPr>
      <w:r w:rsidRPr="002553D5">
        <w:rPr>
          <w:rFonts w:ascii="Arial" w:hAnsi="Arial" w:cs="Arial"/>
        </w:rPr>
        <w:lastRenderedPageBreak/>
        <w:t>Across all three authorities, the priority should be to make the experience of finding help as straightforward and reassuring as possible. A well-organised website cannot replace professional support, but it can help families recognise available options, approach services with greater confidence and obtain assistance when it is needed.</w:t>
      </w:r>
    </w:p>
    <w:p w14:paraId="7362EF4F" w14:textId="77777777" w:rsidR="00DE2842" w:rsidRDefault="00DE2842" w:rsidP="0017030B">
      <w:pPr>
        <w:spacing w:line="360" w:lineRule="auto"/>
        <w:rPr>
          <w:rFonts w:ascii="Arial" w:hAnsi="Arial" w:cs="Arial"/>
        </w:rPr>
      </w:pPr>
    </w:p>
    <w:p w14:paraId="15FA619A" w14:textId="77777777" w:rsidR="00DE2842" w:rsidRDefault="00DE2842" w:rsidP="0017030B">
      <w:pPr>
        <w:spacing w:line="360" w:lineRule="auto"/>
        <w:rPr>
          <w:rFonts w:ascii="Arial" w:hAnsi="Arial" w:cs="Arial"/>
        </w:rPr>
      </w:pPr>
    </w:p>
    <w:p w14:paraId="40581ABA" w14:textId="77777777" w:rsidR="00DE2842" w:rsidRDefault="00DE2842" w:rsidP="0017030B">
      <w:pPr>
        <w:spacing w:line="360" w:lineRule="auto"/>
        <w:rPr>
          <w:rFonts w:ascii="Arial" w:hAnsi="Arial" w:cs="Arial"/>
        </w:rPr>
      </w:pPr>
    </w:p>
    <w:p w14:paraId="79B69895" w14:textId="77777777" w:rsidR="00DE2842" w:rsidRDefault="00DE2842" w:rsidP="0017030B">
      <w:pPr>
        <w:spacing w:line="360" w:lineRule="auto"/>
        <w:rPr>
          <w:rFonts w:ascii="Arial" w:hAnsi="Arial" w:cs="Arial"/>
        </w:rPr>
      </w:pPr>
    </w:p>
    <w:p w14:paraId="7AA09A59" w14:textId="77777777" w:rsidR="00DE2842" w:rsidRDefault="00DE2842" w:rsidP="0017030B">
      <w:pPr>
        <w:spacing w:line="360" w:lineRule="auto"/>
        <w:rPr>
          <w:rFonts w:ascii="Arial" w:hAnsi="Arial" w:cs="Arial"/>
        </w:rPr>
      </w:pPr>
    </w:p>
    <w:p w14:paraId="18872C75" w14:textId="77777777" w:rsidR="00DE2842" w:rsidRDefault="00DE2842" w:rsidP="0017030B">
      <w:pPr>
        <w:spacing w:line="360" w:lineRule="auto"/>
        <w:rPr>
          <w:rFonts w:ascii="Arial" w:hAnsi="Arial" w:cs="Arial"/>
        </w:rPr>
      </w:pPr>
    </w:p>
    <w:p w14:paraId="529BF4B8" w14:textId="77777777" w:rsidR="00DE2842" w:rsidRDefault="00DE2842" w:rsidP="0017030B">
      <w:pPr>
        <w:spacing w:line="360" w:lineRule="auto"/>
        <w:rPr>
          <w:rFonts w:ascii="Arial" w:hAnsi="Arial" w:cs="Arial"/>
        </w:rPr>
      </w:pPr>
    </w:p>
    <w:p w14:paraId="04861A79" w14:textId="77777777" w:rsidR="00DE2842" w:rsidRDefault="00DE2842" w:rsidP="0017030B">
      <w:pPr>
        <w:spacing w:line="360" w:lineRule="auto"/>
        <w:rPr>
          <w:rFonts w:ascii="Arial" w:hAnsi="Arial" w:cs="Arial"/>
        </w:rPr>
      </w:pPr>
    </w:p>
    <w:p w14:paraId="7F65283B" w14:textId="77777777" w:rsidR="00DE2842" w:rsidRDefault="00DE2842" w:rsidP="0017030B">
      <w:pPr>
        <w:spacing w:line="360" w:lineRule="auto"/>
        <w:rPr>
          <w:rFonts w:ascii="Arial" w:hAnsi="Arial" w:cs="Arial"/>
        </w:rPr>
      </w:pPr>
    </w:p>
    <w:p w14:paraId="3D6B7C88" w14:textId="77777777" w:rsidR="00DE2842" w:rsidRDefault="00DE2842" w:rsidP="0017030B">
      <w:pPr>
        <w:spacing w:line="360" w:lineRule="auto"/>
        <w:rPr>
          <w:rFonts w:ascii="Arial" w:hAnsi="Arial" w:cs="Arial"/>
        </w:rPr>
      </w:pPr>
    </w:p>
    <w:p w14:paraId="7AE40430" w14:textId="77777777" w:rsidR="00DE2842" w:rsidRDefault="00DE2842" w:rsidP="0017030B">
      <w:pPr>
        <w:spacing w:line="360" w:lineRule="auto"/>
        <w:rPr>
          <w:rFonts w:ascii="Arial" w:hAnsi="Arial" w:cs="Arial"/>
        </w:rPr>
      </w:pPr>
    </w:p>
    <w:p w14:paraId="3F83047F" w14:textId="77777777" w:rsidR="00DE2842" w:rsidRDefault="00DE2842" w:rsidP="0017030B">
      <w:pPr>
        <w:spacing w:line="360" w:lineRule="auto"/>
        <w:rPr>
          <w:rFonts w:ascii="Arial" w:hAnsi="Arial" w:cs="Arial"/>
        </w:rPr>
      </w:pPr>
    </w:p>
    <w:p w14:paraId="4558457C" w14:textId="77777777" w:rsidR="00DE2842" w:rsidRDefault="00DE2842" w:rsidP="0017030B">
      <w:pPr>
        <w:spacing w:line="360" w:lineRule="auto"/>
        <w:rPr>
          <w:rFonts w:ascii="Arial" w:hAnsi="Arial" w:cs="Arial"/>
        </w:rPr>
      </w:pPr>
    </w:p>
    <w:p w14:paraId="3635EFC5" w14:textId="77777777" w:rsidR="00DE2842" w:rsidRDefault="00DE2842" w:rsidP="0017030B">
      <w:pPr>
        <w:spacing w:line="360" w:lineRule="auto"/>
        <w:rPr>
          <w:rFonts w:ascii="Arial" w:hAnsi="Arial" w:cs="Arial"/>
        </w:rPr>
      </w:pPr>
    </w:p>
    <w:p w14:paraId="752D3F8C" w14:textId="77777777" w:rsidR="00DE2842" w:rsidRDefault="00DE2842" w:rsidP="0017030B">
      <w:pPr>
        <w:spacing w:line="360" w:lineRule="auto"/>
        <w:rPr>
          <w:rFonts w:ascii="Arial" w:hAnsi="Arial" w:cs="Arial"/>
        </w:rPr>
      </w:pPr>
    </w:p>
    <w:p w14:paraId="68F55187" w14:textId="77777777" w:rsidR="00DE2842" w:rsidRDefault="00DE2842" w:rsidP="0017030B">
      <w:pPr>
        <w:spacing w:line="360" w:lineRule="auto"/>
        <w:rPr>
          <w:rFonts w:ascii="Arial" w:hAnsi="Arial" w:cs="Arial"/>
        </w:rPr>
      </w:pPr>
    </w:p>
    <w:p w14:paraId="5740827C" w14:textId="77777777" w:rsidR="00DE2842" w:rsidRDefault="00DE2842" w:rsidP="0017030B">
      <w:pPr>
        <w:spacing w:line="360" w:lineRule="auto"/>
        <w:rPr>
          <w:rFonts w:ascii="Arial" w:hAnsi="Arial" w:cs="Arial"/>
        </w:rPr>
      </w:pPr>
    </w:p>
    <w:p w14:paraId="3EC1C752" w14:textId="77777777" w:rsidR="00DE2842" w:rsidRDefault="00DE2842" w:rsidP="0017030B">
      <w:pPr>
        <w:spacing w:line="360" w:lineRule="auto"/>
        <w:rPr>
          <w:rFonts w:ascii="Arial" w:hAnsi="Arial" w:cs="Arial"/>
        </w:rPr>
      </w:pPr>
    </w:p>
    <w:p w14:paraId="7B52A1A2" w14:textId="77777777" w:rsidR="00DE2842" w:rsidRDefault="00DE2842" w:rsidP="0017030B">
      <w:pPr>
        <w:spacing w:line="360" w:lineRule="auto"/>
        <w:rPr>
          <w:rFonts w:ascii="Arial" w:hAnsi="Arial" w:cs="Arial"/>
        </w:rPr>
      </w:pPr>
    </w:p>
    <w:p w14:paraId="74BE74CC" w14:textId="77777777" w:rsidR="00DE2842" w:rsidRDefault="00DE2842" w:rsidP="0017030B">
      <w:pPr>
        <w:spacing w:line="360" w:lineRule="auto"/>
        <w:rPr>
          <w:rFonts w:ascii="Arial" w:hAnsi="Arial" w:cs="Arial"/>
        </w:rPr>
      </w:pPr>
    </w:p>
    <w:p w14:paraId="41251FA3" w14:textId="77777777" w:rsidR="00DE2842" w:rsidRDefault="00DE2842" w:rsidP="0017030B">
      <w:pPr>
        <w:spacing w:line="360" w:lineRule="auto"/>
        <w:rPr>
          <w:rFonts w:ascii="Arial" w:hAnsi="Arial" w:cs="Arial"/>
        </w:rPr>
      </w:pPr>
    </w:p>
    <w:p w14:paraId="5D16861E" w14:textId="77777777" w:rsidR="00DE2842" w:rsidRDefault="00DE2842" w:rsidP="0017030B">
      <w:pPr>
        <w:spacing w:line="360" w:lineRule="auto"/>
        <w:rPr>
          <w:rFonts w:ascii="Arial" w:hAnsi="Arial" w:cs="Arial"/>
        </w:rPr>
      </w:pPr>
    </w:p>
    <w:p w14:paraId="359EECC6" w14:textId="77777777" w:rsidR="00DE2842" w:rsidRDefault="00DE2842" w:rsidP="0017030B">
      <w:pPr>
        <w:spacing w:line="360" w:lineRule="auto"/>
        <w:rPr>
          <w:rFonts w:ascii="Arial" w:hAnsi="Arial" w:cs="Arial"/>
        </w:rPr>
      </w:pPr>
    </w:p>
    <w:p w14:paraId="47BD7E03" w14:textId="707EE3B5" w:rsidR="00DE2842" w:rsidRPr="00DE2842" w:rsidRDefault="00DE2842" w:rsidP="0017030B">
      <w:pPr>
        <w:spacing w:line="360" w:lineRule="auto"/>
        <w:rPr>
          <w:rFonts w:ascii="Arial" w:hAnsi="Arial" w:cs="Arial"/>
        </w:rPr>
      </w:pPr>
      <w:r w:rsidRPr="00DE2842">
        <w:rPr>
          <w:rFonts w:ascii="Arial" w:hAnsi="Arial" w:cs="Arial"/>
        </w:rPr>
        <w:lastRenderedPageBreak/>
        <w:t>Reference list:</w:t>
      </w:r>
    </w:p>
    <w:p w14:paraId="01A189D1" w14:textId="77777777" w:rsidR="00DE2842" w:rsidRPr="00DE2842" w:rsidRDefault="00DE2842" w:rsidP="00DE2842">
      <w:pPr>
        <w:spacing w:line="360" w:lineRule="auto"/>
        <w:rPr>
          <w:rFonts w:ascii="Arial" w:hAnsi="Arial" w:cs="Arial"/>
        </w:rPr>
      </w:pPr>
      <w:r w:rsidRPr="00DE2842">
        <w:rPr>
          <w:rFonts w:ascii="Arial" w:hAnsi="Arial" w:cs="Arial"/>
        </w:rPr>
        <w:t xml:space="preserve">1. Leeds City Council (2025). </w:t>
      </w:r>
      <w:hyperlink r:id="rId6" w:tgtFrame="_blank" w:history="1">
        <w:r w:rsidRPr="00DE2842">
          <w:rPr>
            <w:rStyle w:val="Hyperlink"/>
            <w:rFonts w:ascii="Arial" w:hAnsi="Arial" w:cs="Arial"/>
            <w:color w:val="auto"/>
            <w:u w:val="none"/>
          </w:rPr>
          <w:t>One minute guide: Early Help </w:t>
        </w:r>
      </w:hyperlink>
      <w:r w:rsidRPr="00DE2842">
        <w:rPr>
          <w:rFonts w:ascii="Arial" w:hAnsi="Arial" w:cs="Arial"/>
        </w:rPr>
        <w:t xml:space="preserve">. Explains </w:t>
      </w:r>
      <w:proofErr w:type="spellStart"/>
      <w:r w:rsidRPr="00DE2842">
        <w:rPr>
          <w:rFonts w:ascii="Arial" w:hAnsi="Arial" w:cs="Arial"/>
        </w:rPr>
        <w:t>Leeds'</w:t>
      </w:r>
      <w:proofErr w:type="spellEnd"/>
      <w:r w:rsidRPr="00DE2842">
        <w:rPr>
          <w:rFonts w:ascii="Arial" w:hAnsi="Arial" w:cs="Arial"/>
        </w:rPr>
        <w:t xml:space="preserve"> graduated approach and Early Help principles. </w:t>
      </w:r>
    </w:p>
    <w:p w14:paraId="67F303BC" w14:textId="77777777" w:rsidR="00DE2842" w:rsidRPr="00DE2842" w:rsidRDefault="00DE2842" w:rsidP="00DE2842">
      <w:pPr>
        <w:spacing w:line="360" w:lineRule="auto"/>
        <w:rPr>
          <w:rFonts w:ascii="Arial" w:hAnsi="Arial" w:cs="Arial"/>
        </w:rPr>
      </w:pPr>
      <w:r w:rsidRPr="00DE2842">
        <w:rPr>
          <w:rFonts w:ascii="Arial" w:hAnsi="Arial" w:cs="Arial"/>
        </w:rPr>
        <w:t xml:space="preserve">2. Leeds City Council (2025). </w:t>
      </w:r>
      <w:hyperlink r:id="rId7" w:tgtFrame="_blank" w:history="1">
        <w:r w:rsidRPr="00DE2842">
          <w:rPr>
            <w:rStyle w:val="Hyperlink"/>
            <w:rFonts w:ascii="Arial" w:hAnsi="Arial" w:cs="Arial"/>
            <w:color w:val="auto"/>
            <w:u w:val="none"/>
          </w:rPr>
          <w:t>Family Hubs and Early Help Front Door team </w:t>
        </w:r>
      </w:hyperlink>
      <w:r w:rsidRPr="00DE2842">
        <w:rPr>
          <w:rFonts w:ascii="Arial" w:hAnsi="Arial" w:cs="Arial"/>
        </w:rPr>
        <w:t xml:space="preserve">. Describes multidisciplinary teams and routes to support. </w:t>
      </w:r>
    </w:p>
    <w:p w14:paraId="789D537C" w14:textId="77777777" w:rsidR="00DE2842" w:rsidRPr="00DE2842" w:rsidRDefault="00DE2842" w:rsidP="00DE2842">
      <w:pPr>
        <w:spacing w:line="360" w:lineRule="auto"/>
        <w:rPr>
          <w:rFonts w:ascii="Arial" w:hAnsi="Arial" w:cs="Arial"/>
        </w:rPr>
      </w:pPr>
      <w:r w:rsidRPr="00DE2842">
        <w:rPr>
          <w:rFonts w:ascii="Arial" w:hAnsi="Arial" w:cs="Arial"/>
        </w:rPr>
        <w:t xml:space="preserve">3. Leeds City Council. </w:t>
      </w:r>
      <w:hyperlink r:id="rId8" w:tgtFrame="_blank" w:history="1">
        <w:r w:rsidRPr="00DE2842">
          <w:rPr>
            <w:rStyle w:val="Hyperlink"/>
            <w:rFonts w:ascii="Arial" w:hAnsi="Arial" w:cs="Arial"/>
            <w:color w:val="auto"/>
            <w:u w:val="none"/>
          </w:rPr>
          <w:t>Family Information Service </w:t>
        </w:r>
      </w:hyperlink>
      <w:r w:rsidRPr="00DE2842">
        <w:rPr>
          <w:rFonts w:ascii="Arial" w:hAnsi="Arial" w:cs="Arial"/>
        </w:rPr>
        <w:t xml:space="preserve">. Provides information about family services, childcare and additional support. </w:t>
      </w:r>
    </w:p>
    <w:p w14:paraId="6625E921" w14:textId="77777777" w:rsidR="00DE2842" w:rsidRPr="00DE2842" w:rsidRDefault="00DE2842" w:rsidP="00DE2842">
      <w:pPr>
        <w:spacing w:line="360" w:lineRule="auto"/>
        <w:rPr>
          <w:rFonts w:ascii="Arial" w:hAnsi="Arial" w:cs="Arial"/>
        </w:rPr>
      </w:pPr>
      <w:r w:rsidRPr="00DE2842">
        <w:rPr>
          <w:rFonts w:ascii="Arial" w:hAnsi="Arial" w:cs="Arial"/>
        </w:rPr>
        <w:t xml:space="preserve">4. Staffordshire County Council. </w:t>
      </w:r>
      <w:hyperlink r:id="rId9" w:tgtFrame="_blank" w:history="1">
        <w:r w:rsidRPr="00DE2842">
          <w:rPr>
            <w:rStyle w:val="Hyperlink"/>
            <w:rFonts w:ascii="Arial" w:hAnsi="Arial" w:cs="Arial"/>
            <w:color w:val="auto"/>
            <w:u w:val="none"/>
          </w:rPr>
          <w:t>Families First </w:t>
        </w:r>
      </w:hyperlink>
      <w:r w:rsidRPr="00DE2842">
        <w:rPr>
          <w:rFonts w:ascii="Arial" w:hAnsi="Arial" w:cs="Arial"/>
        </w:rPr>
        <w:t xml:space="preserve">. Explains local services and coordinated support for children and families. </w:t>
      </w:r>
    </w:p>
    <w:p w14:paraId="55676860" w14:textId="77777777" w:rsidR="00DE2842" w:rsidRPr="00DE2842" w:rsidRDefault="00DE2842" w:rsidP="00DE2842">
      <w:pPr>
        <w:spacing w:line="360" w:lineRule="auto"/>
        <w:rPr>
          <w:rFonts w:ascii="Arial" w:hAnsi="Arial" w:cs="Arial"/>
        </w:rPr>
      </w:pPr>
      <w:r w:rsidRPr="00DE2842">
        <w:rPr>
          <w:rFonts w:ascii="Arial" w:hAnsi="Arial" w:cs="Arial"/>
        </w:rPr>
        <w:t xml:space="preserve">5. Staffordshire County Council. </w:t>
      </w:r>
      <w:hyperlink r:id="rId10" w:tgtFrame="_blank" w:history="1">
        <w:r w:rsidRPr="00DE2842">
          <w:rPr>
            <w:rStyle w:val="Hyperlink"/>
            <w:rFonts w:ascii="Arial" w:hAnsi="Arial" w:cs="Arial"/>
            <w:color w:val="auto"/>
            <w:u w:val="none"/>
          </w:rPr>
          <w:t>Your Early Help Team </w:t>
        </w:r>
      </w:hyperlink>
      <w:r w:rsidRPr="00DE2842">
        <w:rPr>
          <w:rFonts w:ascii="Arial" w:hAnsi="Arial" w:cs="Arial"/>
        </w:rPr>
        <w:t xml:space="preserve">. Describes Early Help Team activities and contact arrangements. </w:t>
      </w:r>
    </w:p>
    <w:p w14:paraId="7AC6E3BE" w14:textId="77777777" w:rsidR="00DE2842" w:rsidRPr="00DE2842" w:rsidRDefault="00DE2842" w:rsidP="00DE2842">
      <w:pPr>
        <w:spacing w:line="360" w:lineRule="auto"/>
        <w:rPr>
          <w:rFonts w:ascii="Arial" w:hAnsi="Arial" w:cs="Arial"/>
        </w:rPr>
      </w:pPr>
      <w:r w:rsidRPr="00DE2842">
        <w:rPr>
          <w:rFonts w:ascii="Arial" w:hAnsi="Arial" w:cs="Arial"/>
        </w:rPr>
        <w:t xml:space="preserve">6. Staffordshire County Council. </w:t>
      </w:r>
      <w:hyperlink r:id="rId11" w:tgtFrame="_blank" w:history="1">
        <w:r w:rsidRPr="00DE2842">
          <w:rPr>
            <w:rStyle w:val="Hyperlink"/>
            <w:rFonts w:ascii="Arial" w:hAnsi="Arial" w:cs="Arial"/>
            <w:color w:val="auto"/>
            <w:u w:val="none"/>
          </w:rPr>
          <w:t>Find a Family Hub </w:t>
        </w:r>
      </w:hyperlink>
      <w:r w:rsidRPr="00DE2842">
        <w:rPr>
          <w:rFonts w:ascii="Arial" w:hAnsi="Arial" w:cs="Arial"/>
        </w:rPr>
        <w:t xml:space="preserve">. Provides information about local Family Hubs. </w:t>
      </w:r>
    </w:p>
    <w:p w14:paraId="71758181" w14:textId="77777777" w:rsidR="00DE2842" w:rsidRPr="00DE2842" w:rsidRDefault="00DE2842" w:rsidP="00DE2842">
      <w:pPr>
        <w:spacing w:line="360" w:lineRule="auto"/>
        <w:rPr>
          <w:rFonts w:ascii="Arial" w:hAnsi="Arial" w:cs="Arial"/>
        </w:rPr>
      </w:pPr>
      <w:r w:rsidRPr="00DE2842">
        <w:rPr>
          <w:rFonts w:ascii="Arial" w:hAnsi="Arial" w:cs="Arial"/>
        </w:rPr>
        <w:t xml:space="preserve">7. Norfolk Safeguarding Children Partnership. </w:t>
      </w:r>
      <w:hyperlink r:id="rId12" w:tgtFrame="_blank" w:history="1">
        <w:r w:rsidRPr="00DE2842">
          <w:rPr>
            <w:rStyle w:val="Hyperlink"/>
            <w:rFonts w:ascii="Arial" w:hAnsi="Arial" w:cs="Arial"/>
            <w:color w:val="auto"/>
            <w:u w:val="none"/>
          </w:rPr>
          <w:t>Early Help </w:t>
        </w:r>
      </w:hyperlink>
      <w:r w:rsidRPr="00DE2842">
        <w:rPr>
          <w:rFonts w:ascii="Arial" w:hAnsi="Arial" w:cs="Arial"/>
        </w:rPr>
        <w:t xml:space="preserve">. Explains the partnership approach to Early Help. </w:t>
      </w:r>
    </w:p>
    <w:p w14:paraId="2B77DE24" w14:textId="77777777" w:rsidR="00DE2842" w:rsidRPr="00DE2842" w:rsidRDefault="00DE2842" w:rsidP="00DE2842">
      <w:pPr>
        <w:spacing w:line="360" w:lineRule="auto"/>
        <w:rPr>
          <w:rFonts w:ascii="Arial" w:hAnsi="Arial" w:cs="Arial"/>
        </w:rPr>
      </w:pPr>
      <w:r w:rsidRPr="00DE2842">
        <w:rPr>
          <w:rFonts w:ascii="Arial" w:hAnsi="Arial" w:cs="Arial"/>
        </w:rPr>
        <w:t xml:space="preserve">8. Norfolk Safeguarding Children Partnership. </w:t>
      </w:r>
      <w:hyperlink r:id="rId13" w:tgtFrame="_blank" w:history="1">
        <w:r w:rsidRPr="00DE2842">
          <w:rPr>
            <w:rStyle w:val="Hyperlink"/>
            <w:rFonts w:ascii="Arial" w:hAnsi="Arial" w:cs="Arial"/>
            <w:color w:val="auto"/>
            <w:u w:val="none"/>
          </w:rPr>
          <w:t>Where to go to get help </w:t>
        </w:r>
      </w:hyperlink>
      <w:r w:rsidRPr="00DE2842">
        <w:rPr>
          <w:rFonts w:ascii="Arial" w:hAnsi="Arial" w:cs="Arial"/>
        </w:rPr>
        <w:t xml:space="preserve">. Provides information about requesting support and accessing Family Hubs. </w:t>
      </w:r>
    </w:p>
    <w:p w14:paraId="6FA7F4A8" w14:textId="77777777" w:rsidR="00DE2842" w:rsidRPr="00DE2842" w:rsidRDefault="00DE2842" w:rsidP="00DE2842">
      <w:pPr>
        <w:spacing w:line="360" w:lineRule="auto"/>
        <w:rPr>
          <w:rFonts w:ascii="Arial" w:hAnsi="Arial" w:cs="Arial"/>
        </w:rPr>
      </w:pPr>
      <w:r w:rsidRPr="00DE2842">
        <w:rPr>
          <w:rFonts w:ascii="Arial" w:hAnsi="Arial" w:cs="Arial"/>
        </w:rPr>
        <w:t xml:space="preserve">9. Just One Norfolk. </w:t>
      </w:r>
      <w:hyperlink r:id="rId14" w:tgtFrame="_blank" w:history="1">
        <w:r w:rsidRPr="00DE2842">
          <w:rPr>
            <w:rStyle w:val="Hyperlink"/>
            <w:rFonts w:ascii="Arial" w:hAnsi="Arial" w:cs="Arial"/>
            <w:color w:val="auto"/>
            <w:u w:val="none"/>
          </w:rPr>
          <w:t>Family Hubs </w:t>
        </w:r>
      </w:hyperlink>
      <w:r w:rsidRPr="00DE2842">
        <w:rPr>
          <w:rFonts w:ascii="Arial" w:hAnsi="Arial" w:cs="Arial"/>
        </w:rPr>
        <w:t xml:space="preserve">. Provides family-facing information about online and in-person support. </w:t>
      </w:r>
    </w:p>
    <w:p w14:paraId="729B3112" w14:textId="6AD815F9" w:rsidR="00DE2842" w:rsidRPr="00DE2842" w:rsidRDefault="00DE2842" w:rsidP="00DE2842">
      <w:pPr>
        <w:spacing w:line="360" w:lineRule="auto"/>
        <w:rPr>
          <w:rFonts w:ascii="Arial" w:hAnsi="Arial" w:cs="Arial"/>
        </w:rPr>
      </w:pPr>
      <w:r w:rsidRPr="00DE2842">
        <w:rPr>
          <w:rFonts w:ascii="Arial" w:hAnsi="Arial" w:cs="Arial"/>
        </w:rPr>
        <w:t xml:space="preserve">10. UK Government. </w:t>
      </w:r>
      <w:hyperlink r:id="rId15" w:tgtFrame="_blank" w:history="1">
        <w:r w:rsidRPr="00DE2842">
          <w:rPr>
            <w:rStyle w:val="Hyperlink"/>
            <w:rFonts w:ascii="Arial" w:hAnsi="Arial" w:cs="Arial"/>
            <w:color w:val="auto"/>
            <w:u w:val="none"/>
          </w:rPr>
          <w:t>Supporting Families: Whole Family Working — Annual Report 2024 to 2025 </w:t>
        </w:r>
      </w:hyperlink>
      <w:r w:rsidRPr="00DE2842">
        <w:rPr>
          <w:rFonts w:ascii="Arial" w:hAnsi="Arial" w:cs="Arial"/>
        </w:rPr>
        <w:t xml:space="preserve">. </w:t>
      </w:r>
    </w:p>
    <w:p w14:paraId="4903686E" w14:textId="77777777" w:rsidR="00DE2842" w:rsidRPr="00DE2842" w:rsidRDefault="00DE2842" w:rsidP="0017030B">
      <w:pPr>
        <w:spacing w:line="360" w:lineRule="auto"/>
        <w:rPr>
          <w:rFonts w:ascii="Arial" w:hAnsi="Arial" w:cs="Arial"/>
        </w:rPr>
      </w:pPr>
    </w:p>
    <w:sectPr w:rsidR="00DE2842" w:rsidRPr="00DE28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574B6"/>
    <w:multiLevelType w:val="multilevel"/>
    <w:tmpl w:val="6082E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F159D8"/>
    <w:multiLevelType w:val="hybridMultilevel"/>
    <w:tmpl w:val="0922DAC8"/>
    <w:lvl w:ilvl="0" w:tplc="C394B10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7C5FC1"/>
    <w:multiLevelType w:val="hybridMultilevel"/>
    <w:tmpl w:val="1B1C7E98"/>
    <w:lvl w:ilvl="0" w:tplc="F822B80A">
      <w:start w:val="1"/>
      <w:numFmt w:val="lowerLetter"/>
      <w:lvlText w:val="%1)"/>
      <w:lvlJc w:val="left"/>
      <w:pPr>
        <w:ind w:left="720" w:hanging="360"/>
      </w:pPr>
      <w:rPr>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 w15:restartNumberingAfterBreak="0">
    <w:nsid w:val="4829146A"/>
    <w:multiLevelType w:val="hybridMultilevel"/>
    <w:tmpl w:val="6C7AFE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652FC5"/>
    <w:multiLevelType w:val="hybridMultilevel"/>
    <w:tmpl w:val="992EE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823C1B"/>
    <w:multiLevelType w:val="hybridMultilevel"/>
    <w:tmpl w:val="AD5C4DA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1E2688"/>
    <w:multiLevelType w:val="hybridMultilevel"/>
    <w:tmpl w:val="C8AC0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7808429">
    <w:abstractNumId w:val="1"/>
  </w:num>
  <w:num w:numId="2" w16cid:durableId="1505634364">
    <w:abstractNumId w:val="4"/>
  </w:num>
  <w:num w:numId="3" w16cid:durableId="402263449">
    <w:abstractNumId w:val="5"/>
  </w:num>
  <w:num w:numId="4" w16cid:durableId="1239635532">
    <w:abstractNumId w:val="6"/>
  </w:num>
  <w:num w:numId="5" w16cid:durableId="1365060988">
    <w:abstractNumId w:val="3"/>
  </w:num>
  <w:num w:numId="6" w16cid:durableId="721439101">
    <w:abstractNumId w:val="0"/>
  </w:num>
  <w:num w:numId="7" w16cid:durableId="109781676">
    <w:abstractNumId w:val="2"/>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C57"/>
    <w:rsid w:val="000656DE"/>
    <w:rsid w:val="0006630D"/>
    <w:rsid w:val="000B5C06"/>
    <w:rsid w:val="000C3EB9"/>
    <w:rsid w:val="00114FFF"/>
    <w:rsid w:val="0017030B"/>
    <w:rsid w:val="00173323"/>
    <w:rsid w:val="00195DC7"/>
    <w:rsid w:val="001A70DF"/>
    <w:rsid w:val="001C2EE3"/>
    <w:rsid w:val="002553D5"/>
    <w:rsid w:val="003367A5"/>
    <w:rsid w:val="0035346E"/>
    <w:rsid w:val="003E4E08"/>
    <w:rsid w:val="00423E63"/>
    <w:rsid w:val="004A4951"/>
    <w:rsid w:val="004E0F42"/>
    <w:rsid w:val="004E7654"/>
    <w:rsid w:val="0050369F"/>
    <w:rsid w:val="005B64CA"/>
    <w:rsid w:val="005B72F3"/>
    <w:rsid w:val="005F2402"/>
    <w:rsid w:val="006157CC"/>
    <w:rsid w:val="006217FB"/>
    <w:rsid w:val="006F76C0"/>
    <w:rsid w:val="00776FDE"/>
    <w:rsid w:val="007C670A"/>
    <w:rsid w:val="00841B1F"/>
    <w:rsid w:val="00842C57"/>
    <w:rsid w:val="00876446"/>
    <w:rsid w:val="0089502C"/>
    <w:rsid w:val="008A64F4"/>
    <w:rsid w:val="008B496F"/>
    <w:rsid w:val="008D5E36"/>
    <w:rsid w:val="00920C21"/>
    <w:rsid w:val="009A1A50"/>
    <w:rsid w:val="00A76687"/>
    <w:rsid w:val="00A86CD0"/>
    <w:rsid w:val="00A90E92"/>
    <w:rsid w:val="00B108DB"/>
    <w:rsid w:val="00B422BE"/>
    <w:rsid w:val="00BC1CDC"/>
    <w:rsid w:val="00BD7F2B"/>
    <w:rsid w:val="00BF2CA5"/>
    <w:rsid w:val="00C722C7"/>
    <w:rsid w:val="00CB0B09"/>
    <w:rsid w:val="00CC2AA7"/>
    <w:rsid w:val="00D01242"/>
    <w:rsid w:val="00D43F90"/>
    <w:rsid w:val="00D961B8"/>
    <w:rsid w:val="00DE2842"/>
    <w:rsid w:val="00E4624E"/>
    <w:rsid w:val="00E70827"/>
    <w:rsid w:val="00E8423F"/>
    <w:rsid w:val="00F000F8"/>
    <w:rsid w:val="00F752E5"/>
    <w:rsid w:val="00F836A6"/>
    <w:rsid w:val="00FD7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ACAE1"/>
  <w15:chartTrackingRefBased/>
  <w15:docId w15:val="{BD0ACA38-80E2-4ECA-AA5D-018F9C3B8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C57"/>
  </w:style>
  <w:style w:type="paragraph" w:styleId="Heading1">
    <w:name w:val="heading 1"/>
    <w:basedOn w:val="Normal"/>
    <w:next w:val="Normal"/>
    <w:link w:val="Heading1Char"/>
    <w:uiPriority w:val="9"/>
    <w:qFormat/>
    <w:rsid w:val="00842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2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2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2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2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2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2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2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2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2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2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C57"/>
    <w:rPr>
      <w:rFonts w:eastAsiaTheme="majorEastAsia" w:cstheme="majorBidi"/>
      <w:color w:val="272727" w:themeColor="text1" w:themeTint="D8"/>
    </w:rPr>
  </w:style>
  <w:style w:type="paragraph" w:styleId="Title">
    <w:name w:val="Title"/>
    <w:basedOn w:val="Normal"/>
    <w:next w:val="Normal"/>
    <w:link w:val="TitleChar"/>
    <w:uiPriority w:val="10"/>
    <w:qFormat/>
    <w:rsid w:val="00842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C57"/>
    <w:pPr>
      <w:spacing w:before="160"/>
      <w:jc w:val="center"/>
    </w:pPr>
    <w:rPr>
      <w:i/>
      <w:iCs/>
      <w:color w:val="404040" w:themeColor="text1" w:themeTint="BF"/>
    </w:rPr>
  </w:style>
  <w:style w:type="character" w:customStyle="1" w:styleId="QuoteChar">
    <w:name w:val="Quote Char"/>
    <w:basedOn w:val="DefaultParagraphFont"/>
    <w:link w:val="Quote"/>
    <w:uiPriority w:val="29"/>
    <w:rsid w:val="00842C57"/>
    <w:rPr>
      <w:i/>
      <w:iCs/>
      <w:color w:val="404040" w:themeColor="text1" w:themeTint="BF"/>
    </w:rPr>
  </w:style>
  <w:style w:type="paragraph" w:styleId="ListParagraph">
    <w:name w:val="List Paragraph"/>
    <w:basedOn w:val="Normal"/>
    <w:uiPriority w:val="34"/>
    <w:qFormat/>
    <w:rsid w:val="00842C57"/>
    <w:pPr>
      <w:ind w:left="720"/>
      <w:contextualSpacing/>
    </w:pPr>
  </w:style>
  <w:style w:type="character" w:styleId="IntenseEmphasis">
    <w:name w:val="Intense Emphasis"/>
    <w:basedOn w:val="DefaultParagraphFont"/>
    <w:uiPriority w:val="21"/>
    <w:qFormat/>
    <w:rsid w:val="00842C57"/>
    <w:rPr>
      <w:i/>
      <w:iCs/>
      <w:color w:val="0F4761" w:themeColor="accent1" w:themeShade="BF"/>
    </w:rPr>
  </w:style>
  <w:style w:type="paragraph" w:styleId="IntenseQuote">
    <w:name w:val="Intense Quote"/>
    <w:basedOn w:val="Normal"/>
    <w:next w:val="Normal"/>
    <w:link w:val="IntenseQuoteChar"/>
    <w:uiPriority w:val="30"/>
    <w:qFormat/>
    <w:rsid w:val="00842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2C57"/>
    <w:rPr>
      <w:i/>
      <w:iCs/>
      <w:color w:val="0F4761" w:themeColor="accent1" w:themeShade="BF"/>
    </w:rPr>
  </w:style>
  <w:style w:type="character" w:styleId="IntenseReference">
    <w:name w:val="Intense Reference"/>
    <w:basedOn w:val="DefaultParagraphFont"/>
    <w:uiPriority w:val="32"/>
    <w:qFormat/>
    <w:rsid w:val="00842C57"/>
    <w:rPr>
      <w:b/>
      <w:bCs/>
      <w:smallCaps/>
      <w:color w:val="0F4761" w:themeColor="accent1" w:themeShade="BF"/>
      <w:spacing w:val="5"/>
    </w:rPr>
  </w:style>
  <w:style w:type="table" w:styleId="TableGrid">
    <w:name w:val="Table Grid"/>
    <w:basedOn w:val="TableNormal"/>
    <w:uiPriority w:val="39"/>
    <w:rsid w:val="007C67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E2842"/>
    <w:rPr>
      <w:color w:val="467886" w:themeColor="hyperlink"/>
      <w:u w:val="single"/>
    </w:rPr>
  </w:style>
  <w:style w:type="character" w:styleId="UnresolvedMention">
    <w:name w:val="Unresolved Mention"/>
    <w:basedOn w:val="DefaultParagraphFont"/>
    <w:uiPriority w:val="99"/>
    <w:semiHidden/>
    <w:unhideWhenUsed/>
    <w:rsid w:val="00DE28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children-and-families/family-information-service" TargetMode="External"/><Relationship Id="rId13" Type="http://schemas.openxmlformats.org/officeDocument/2006/relationships/hyperlink" Target="https://norfolklscb.org/parents-carers-the-community/where-to-go-to-get-help" TargetMode="External"/><Relationship Id="rId3" Type="http://schemas.openxmlformats.org/officeDocument/2006/relationships/styles" Target="styles.xml"/><Relationship Id="rId7" Type="http://schemas.openxmlformats.org/officeDocument/2006/relationships/hyperlink" Target="https://www.leeds.gov.uk/one-minute-guides/family-hubs-and-early-help-front-door-team" TargetMode="External"/><Relationship Id="rId12" Type="http://schemas.openxmlformats.org/officeDocument/2006/relationships/hyperlink" Target="https://norfolklscp.org.uk/people-working-with-children/early-hel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leeds.gov.uk/one-minute-guides/early-help" TargetMode="External"/><Relationship Id="rId11" Type="http://schemas.openxmlformats.org/officeDocument/2006/relationships/hyperlink" Target="https://www.staffordshire.gov.uk/children-young-people-and-families/family-hubs/find-family-hub" TargetMode="External"/><Relationship Id="rId5" Type="http://schemas.openxmlformats.org/officeDocument/2006/relationships/webSettings" Target="webSettings.xml"/><Relationship Id="rId15" Type="http://schemas.openxmlformats.org/officeDocument/2006/relationships/hyperlink" Target="https://www.gov.uk/government/publications/supporting-families-programme-annual-report-2024-to-2025/supporting-families-whole-family-working-informing-future-system-reform-annual-report-of-the-supporting-families-programme-2024-to-2025" TargetMode="External"/><Relationship Id="rId10" Type="http://schemas.openxmlformats.org/officeDocument/2006/relationships/hyperlink" Target="https://www.staffordshire.gov.uk/children-young-people-and-families/child-protection-and-safety/families-first/your-early-help-team" TargetMode="External"/><Relationship Id="rId4" Type="http://schemas.openxmlformats.org/officeDocument/2006/relationships/settings" Target="settings.xml"/><Relationship Id="rId9" Type="http://schemas.openxmlformats.org/officeDocument/2006/relationships/hyperlink" Target="https://www.staffordshire.gov.uk/children-young-people-and-families/child-protection-and-safety/families-first" TargetMode="External"/><Relationship Id="rId14" Type="http://schemas.openxmlformats.org/officeDocument/2006/relationships/hyperlink" Target="https://www.justonenorfolk.nhs.uk/family-hu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1288E-F421-493F-B0DD-A2B8FA3AC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1864</TotalTime>
  <Pages>15</Pages>
  <Words>4385</Words>
  <Characters>24997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Ali</dc:creator>
  <cp:keywords/>
  <dc:description/>
  <cp:lastModifiedBy>Iqra Ali</cp:lastModifiedBy>
  <cp:revision>6</cp:revision>
  <dcterms:created xsi:type="dcterms:W3CDTF">2026-10-22T13:11:00Z</dcterms:created>
  <dcterms:modified xsi:type="dcterms:W3CDTF">2026-10-26T14:08:00Z</dcterms:modified>
</cp:coreProperties>
</file>