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56C38" w14:textId="4B3CCE02" w:rsidR="009257EB" w:rsidRDefault="002025DE">
      <w:pPr>
        <w:rPr>
          <w:b/>
          <w:bCs/>
          <w:sz w:val="28"/>
          <w:szCs w:val="28"/>
          <w:lang w:val="en-US"/>
        </w:rPr>
      </w:pPr>
      <w:r w:rsidRPr="002025DE">
        <w:rPr>
          <w:b/>
          <w:bCs/>
          <w:sz w:val="28"/>
          <w:szCs w:val="28"/>
          <w:lang w:val="en-US"/>
        </w:rPr>
        <w:t>Defamation Questions</w:t>
      </w:r>
    </w:p>
    <w:p w14:paraId="76B7F1B3" w14:textId="77777777" w:rsidR="002025DE" w:rsidRPr="002025DE" w:rsidRDefault="002025DE">
      <w:pPr>
        <w:rPr>
          <w:b/>
          <w:bCs/>
          <w:sz w:val="28"/>
          <w:szCs w:val="28"/>
          <w:lang w:val="en-US"/>
        </w:rPr>
      </w:pPr>
    </w:p>
    <w:p w14:paraId="17021DE3" w14:textId="60AFC8BE" w:rsidR="002025DE" w:rsidRPr="002025DE" w:rsidRDefault="002025DE" w:rsidP="002025D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025DE">
        <w:rPr>
          <w:sz w:val="28"/>
          <w:szCs w:val="28"/>
          <w:lang w:val="en-US"/>
        </w:rPr>
        <w:t>Outline the differences between libel and slander.</w:t>
      </w:r>
    </w:p>
    <w:p w14:paraId="52B50F78" w14:textId="77777777" w:rsidR="002025DE" w:rsidRPr="002025DE" w:rsidRDefault="002025DE" w:rsidP="002025DE">
      <w:pPr>
        <w:pStyle w:val="ListParagraph"/>
        <w:rPr>
          <w:sz w:val="28"/>
          <w:szCs w:val="28"/>
          <w:lang w:val="en-US"/>
        </w:rPr>
      </w:pPr>
    </w:p>
    <w:p w14:paraId="54A96D53" w14:textId="1F2FDA6F" w:rsidR="002025DE" w:rsidRPr="002025DE" w:rsidRDefault="002025DE" w:rsidP="002025D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025DE">
        <w:rPr>
          <w:sz w:val="28"/>
          <w:szCs w:val="28"/>
          <w:lang w:val="en-US"/>
        </w:rPr>
        <w:t>What must any claimant in a defamation action prove?</w:t>
      </w:r>
    </w:p>
    <w:p w14:paraId="09DB9FC8" w14:textId="77777777" w:rsidR="002025DE" w:rsidRPr="002025DE" w:rsidRDefault="002025DE" w:rsidP="002025DE">
      <w:pPr>
        <w:rPr>
          <w:sz w:val="28"/>
          <w:szCs w:val="28"/>
          <w:lang w:val="en-US"/>
        </w:rPr>
      </w:pPr>
    </w:p>
    <w:p w14:paraId="504C98D0" w14:textId="681C8036" w:rsidR="002025DE" w:rsidRPr="002025DE" w:rsidRDefault="002025DE" w:rsidP="002025D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025DE">
        <w:rPr>
          <w:sz w:val="28"/>
          <w:szCs w:val="28"/>
          <w:lang w:val="en-US"/>
        </w:rPr>
        <w:t xml:space="preserve">Outline the </w:t>
      </w:r>
      <w:proofErr w:type="spellStart"/>
      <w:r w:rsidRPr="002025DE">
        <w:rPr>
          <w:sz w:val="28"/>
          <w:szCs w:val="28"/>
          <w:lang w:val="en-US"/>
        </w:rPr>
        <w:t>defence</w:t>
      </w:r>
      <w:proofErr w:type="spellEnd"/>
      <w:r w:rsidRPr="002025DE">
        <w:rPr>
          <w:sz w:val="28"/>
          <w:szCs w:val="28"/>
          <w:lang w:val="en-US"/>
        </w:rPr>
        <w:t xml:space="preserve"> of truth.</w:t>
      </w:r>
    </w:p>
    <w:sectPr w:rsidR="002025DE" w:rsidRPr="002025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47183"/>
    <w:multiLevelType w:val="hybridMultilevel"/>
    <w:tmpl w:val="653080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5DE"/>
    <w:rsid w:val="002025DE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0BCCD"/>
  <w15:chartTrackingRefBased/>
  <w15:docId w15:val="{904B88DB-2E5C-4FDA-B09D-38A0D59E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2020-11-05T15:46:00Z</dcterms:created>
  <dcterms:modified xsi:type="dcterms:W3CDTF">2020-11-05T15:48:00Z</dcterms:modified>
</cp:coreProperties>
</file>