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D5F18C" w14:textId="20085748" w:rsidR="008534C4" w:rsidRDefault="00B11C2C" w:rsidP="009A1676">
      <w:pPr>
        <w:spacing w:line="360" w:lineRule="auto"/>
        <w:rPr>
          <w:rFonts w:ascii="Arial" w:hAnsi="Arial" w:cs="Arial"/>
          <w:color w:val="000000" w:themeColor="text1"/>
          <w:sz w:val="24"/>
          <w:szCs w:val="24"/>
          <w:u w:val="single"/>
        </w:rPr>
      </w:pPr>
      <w:r w:rsidRPr="009A1676">
        <w:rPr>
          <w:rFonts w:ascii="Arial" w:hAnsi="Arial" w:cs="Arial"/>
          <w:color w:val="000000" w:themeColor="text1"/>
          <w:sz w:val="24"/>
          <w:szCs w:val="24"/>
          <w:u w:val="single"/>
        </w:rPr>
        <w:t>A critical analysis of the relationship between teacher subject knowledge and effective learning and teaching in the primary school</w:t>
      </w:r>
    </w:p>
    <w:p w14:paraId="7B09219F" w14:textId="77777777" w:rsidR="00255B02" w:rsidRPr="009A1676" w:rsidRDefault="00255B02" w:rsidP="009A1676">
      <w:pPr>
        <w:spacing w:line="360" w:lineRule="auto"/>
        <w:rPr>
          <w:rFonts w:ascii="Arial" w:hAnsi="Arial" w:cs="Arial"/>
          <w:color w:val="000000" w:themeColor="text1"/>
          <w:sz w:val="24"/>
          <w:szCs w:val="24"/>
          <w:u w:val="single"/>
        </w:rPr>
      </w:pPr>
      <w:bookmarkStart w:id="0" w:name="_GoBack"/>
      <w:bookmarkEnd w:id="0"/>
    </w:p>
    <w:p w14:paraId="065885B2" w14:textId="77777777" w:rsidR="002724A0" w:rsidRPr="009A1676" w:rsidRDefault="002724A0" w:rsidP="009A1676">
      <w:pPr>
        <w:spacing w:line="360" w:lineRule="auto"/>
        <w:rPr>
          <w:rFonts w:ascii="Arial" w:hAnsi="Arial" w:cs="Arial"/>
          <w:color w:val="000000" w:themeColor="text1"/>
          <w:sz w:val="24"/>
          <w:szCs w:val="24"/>
        </w:rPr>
      </w:pPr>
      <w:r w:rsidRPr="009A1676">
        <w:rPr>
          <w:rFonts w:ascii="Arial" w:hAnsi="Arial" w:cs="Arial"/>
          <w:color w:val="000000" w:themeColor="text1"/>
          <w:sz w:val="24"/>
          <w:szCs w:val="24"/>
        </w:rPr>
        <w:t>In this essay I will be assessing the matter of teacher subject knowledge in primary teaching and the literature surrounding it. After gathering key information, I will analyse and evaluate my own knowledge acquired through my Professional Teaching Experience (PTE) that occurred in a placement school. The school will be unnamed throughout this assessment and referred to as school A, and any names will be changed to ensure confidentiality.</w:t>
      </w:r>
    </w:p>
    <w:p w14:paraId="0D0DABF9" w14:textId="77777777" w:rsidR="002724A0" w:rsidRPr="009A1676" w:rsidRDefault="002724A0" w:rsidP="009A1676">
      <w:pPr>
        <w:spacing w:line="360" w:lineRule="auto"/>
        <w:rPr>
          <w:rFonts w:ascii="Arial" w:hAnsi="Arial" w:cs="Arial"/>
          <w:color w:val="000000" w:themeColor="text1"/>
          <w:sz w:val="24"/>
          <w:szCs w:val="24"/>
        </w:rPr>
      </w:pPr>
      <w:r w:rsidRPr="009A1676">
        <w:rPr>
          <w:rFonts w:ascii="Arial" w:hAnsi="Arial" w:cs="Arial"/>
          <w:color w:val="000000" w:themeColor="text1"/>
          <w:sz w:val="24"/>
          <w:szCs w:val="24"/>
        </w:rPr>
        <w:t xml:space="preserve">School A is a pioneer school for the new welsh curriculum promoting ‘health &amp; well-being’. It accommodates roughly 700 children, aged three to eleven. Approximately 33% of pupils attending are entitled to free school meals. </w:t>
      </w:r>
      <w:proofErr w:type="gramStart"/>
      <w:r w:rsidRPr="009A1676">
        <w:rPr>
          <w:rFonts w:ascii="Arial" w:hAnsi="Arial" w:cs="Arial"/>
          <w:color w:val="000000" w:themeColor="text1"/>
          <w:sz w:val="24"/>
          <w:szCs w:val="24"/>
        </w:rPr>
        <w:t>The majority of</w:t>
      </w:r>
      <w:proofErr w:type="gramEnd"/>
      <w:r w:rsidRPr="009A1676">
        <w:rPr>
          <w:rFonts w:ascii="Arial" w:hAnsi="Arial" w:cs="Arial"/>
          <w:color w:val="000000" w:themeColor="text1"/>
          <w:sz w:val="24"/>
          <w:szCs w:val="24"/>
        </w:rPr>
        <w:t xml:space="preserve"> pupils are of White British ethnicity and English is their main language. The school identifies around 25% of pupils as having additional learning needs, including 10 pupils with special educational needs. For my first placement I was situated in a year 5 class with 28 students (boys, girls). All children were aged 9-10 years with their birth dates between September 2007 and June 2008. The class teacher had no teaching assistants; however, a voluntary teaching assistant came in most afternoons.</w:t>
      </w:r>
    </w:p>
    <w:p w14:paraId="608B2CAC" w14:textId="77777777" w:rsidR="002724A0" w:rsidRPr="009A1676" w:rsidRDefault="002724A0" w:rsidP="009A1676">
      <w:pPr>
        <w:spacing w:line="360" w:lineRule="auto"/>
        <w:rPr>
          <w:rFonts w:ascii="Arial" w:hAnsi="Arial" w:cs="Arial"/>
          <w:color w:val="000000" w:themeColor="text1"/>
          <w:sz w:val="24"/>
          <w:szCs w:val="24"/>
          <w:u w:val="single"/>
        </w:rPr>
      </w:pPr>
      <w:r w:rsidRPr="009A1676">
        <w:rPr>
          <w:rFonts w:ascii="Arial" w:hAnsi="Arial" w:cs="Arial"/>
          <w:color w:val="000000" w:themeColor="text1"/>
          <w:sz w:val="24"/>
          <w:szCs w:val="24"/>
          <w:u w:val="single"/>
        </w:rPr>
        <w:t>A consideration of Literature</w:t>
      </w:r>
    </w:p>
    <w:p w14:paraId="563DABAF" w14:textId="77777777" w:rsidR="002724A0" w:rsidRPr="009A1676" w:rsidRDefault="002724A0" w:rsidP="009A1676">
      <w:pPr>
        <w:spacing w:before="240" w:line="360" w:lineRule="auto"/>
        <w:rPr>
          <w:rFonts w:ascii="Arial" w:hAnsi="Arial" w:cs="Arial"/>
          <w:color w:val="000000" w:themeColor="text1"/>
          <w:sz w:val="24"/>
          <w:szCs w:val="24"/>
        </w:rPr>
      </w:pPr>
      <w:r w:rsidRPr="009A1676">
        <w:rPr>
          <w:rFonts w:ascii="Arial" w:hAnsi="Arial" w:cs="Arial"/>
          <w:color w:val="000000" w:themeColor="text1"/>
          <w:sz w:val="24"/>
          <w:szCs w:val="24"/>
        </w:rPr>
        <w:t xml:space="preserve">One of the most important elements of being a great teacher is having strong subject-based knowledge. Subject-based knowledge allows a teacher to help a learner achieve results, as well as strengthening the understanding of a subject matter. In order to do this, it is essential that teachers equip themselves with a substantial level of knowledge. A teacher that holds such knowledge is more able to aid the children’s learning making their understanding more meaningful to them. Lee Shulman was an American educationalist that identified, and drew attention to, subject-based knowledge as early as 1986. He believed it to be an essential aspect of successful teaching. It is known to be the most important component of a well-prepared teacher (Even, 1990). The term refers to a frame of knowledge that teachers </w:t>
      </w:r>
      <w:proofErr w:type="gramStart"/>
      <w:r w:rsidRPr="009A1676">
        <w:rPr>
          <w:rFonts w:ascii="Arial" w:hAnsi="Arial" w:cs="Arial"/>
          <w:color w:val="000000" w:themeColor="text1"/>
          <w:sz w:val="24"/>
          <w:szCs w:val="24"/>
        </w:rPr>
        <w:t>are able to</w:t>
      </w:r>
      <w:proofErr w:type="gramEnd"/>
      <w:r w:rsidRPr="009A1676">
        <w:rPr>
          <w:rFonts w:ascii="Arial" w:hAnsi="Arial" w:cs="Arial"/>
          <w:color w:val="000000" w:themeColor="text1"/>
          <w:sz w:val="24"/>
          <w:szCs w:val="24"/>
        </w:rPr>
        <w:t xml:space="preserve"> convey, and children are required to understand and absorb. Shulman (1986) stated the foundation of subject-based knowledge could be split into </w:t>
      </w:r>
      <w:r w:rsidRPr="009A1676">
        <w:rPr>
          <w:rFonts w:ascii="Arial" w:hAnsi="Arial" w:cs="Arial"/>
          <w:color w:val="000000" w:themeColor="text1"/>
          <w:sz w:val="24"/>
          <w:szCs w:val="24"/>
        </w:rPr>
        <w:lastRenderedPageBreak/>
        <w:t xml:space="preserve">seven parts, the first three he focused on were subject to content-specific knowledge, these were; pedagogical content knowledge (PCK), subject matter knowledge (SMK) and curricular knowledge (CK). Shulman (1986) introduced PCK as the </w:t>
      </w:r>
      <w:proofErr w:type="gramStart"/>
      <w:r w:rsidRPr="009A1676">
        <w:rPr>
          <w:rFonts w:ascii="Arial" w:hAnsi="Arial" w:cs="Arial"/>
          <w:color w:val="000000" w:themeColor="text1"/>
          <w:sz w:val="24"/>
          <w:szCs w:val="24"/>
        </w:rPr>
        <w:t>particular body</w:t>
      </w:r>
      <w:proofErr w:type="gramEnd"/>
      <w:r w:rsidRPr="009A1676">
        <w:rPr>
          <w:rFonts w:ascii="Arial" w:hAnsi="Arial" w:cs="Arial"/>
          <w:color w:val="000000" w:themeColor="text1"/>
          <w:sz w:val="24"/>
          <w:szCs w:val="24"/>
        </w:rPr>
        <w:t xml:space="preserve"> of knowledge required for teaching. The idea is that PCK is content mixed with pedagogy creating a special knowledge for teachers to enhance learning. Additionally, Grossman (1989) states that without the base of subject matter knowledge, primary teachers are not able to give effective instruction to the children at the start of a lesson. This is important, as a new topic being introduced to children needs a clear explanation of the concept early on. </w:t>
      </w:r>
    </w:p>
    <w:p w14:paraId="16F03351" w14:textId="77777777" w:rsidR="002724A0" w:rsidRPr="009A1676" w:rsidRDefault="002724A0" w:rsidP="009A1676">
      <w:pPr>
        <w:spacing w:before="240" w:line="360" w:lineRule="auto"/>
        <w:rPr>
          <w:rFonts w:ascii="Arial" w:hAnsi="Arial" w:cs="Arial"/>
          <w:color w:val="000000" w:themeColor="text1"/>
          <w:sz w:val="24"/>
          <w:szCs w:val="24"/>
        </w:rPr>
      </w:pPr>
      <w:r w:rsidRPr="009A1676">
        <w:rPr>
          <w:rFonts w:ascii="Arial" w:hAnsi="Arial" w:cs="Arial"/>
          <w:color w:val="000000" w:themeColor="text1"/>
          <w:sz w:val="24"/>
          <w:szCs w:val="24"/>
        </w:rPr>
        <w:t xml:space="preserve">The Holmes group (1986) and Carnegie Task Force (1986) argued a knowledge base increases throughout education. The argument was presented that subject knowledge should surround education and directly influence teaching practices. In agreement with this, Morrison (2014) suggested ‘experts from some of the world’s best performing education systems emphasised the importance of teachers having mastery of their subject’, this is at all levels, including primary school. It is vital for all practitioners to ensure that children’s knowledge is taught and understood accordingly. A teachers knowledge base should entail SMK, PCK, educational purposes and values which are specific to speciality. </w:t>
      </w:r>
    </w:p>
    <w:p w14:paraId="17ED5CA1" w14:textId="77777777" w:rsidR="002724A0" w:rsidRPr="009A1676" w:rsidRDefault="002724A0" w:rsidP="009A1676">
      <w:pPr>
        <w:spacing w:before="240" w:line="360" w:lineRule="auto"/>
        <w:rPr>
          <w:rFonts w:ascii="Arial" w:hAnsi="Arial" w:cs="Arial"/>
          <w:color w:val="000000" w:themeColor="text1"/>
          <w:sz w:val="24"/>
          <w:szCs w:val="24"/>
        </w:rPr>
      </w:pPr>
      <w:r w:rsidRPr="009A1676">
        <w:rPr>
          <w:rFonts w:ascii="Arial" w:hAnsi="Arial" w:cs="Arial"/>
          <w:color w:val="000000" w:themeColor="text1"/>
          <w:sz w:val="24"/>
          <w:szCs w:val="24"/>
        </w:rPr>
        <w:t xml:space="preserve">Murphy’s (2010) study aimed to investigate the impact of primary student teachers’ subject knowledge on their approach to teaching, and their understanding of the topic. Two teacher trainees, “Alan” and “Charlotte” were observed in a mathematics lesson. According to Murphy (2010), “Alan” had a bank of knowledge surrounding mathematics and used it efficiently to teach his class the topic of area and perimeter, using a set formulae and check method helped him move swiftly forward in his planned lesson activities. He also added real life context to his work, i.e. measuring a classroom and finding its perimeter and area. However, “Charlotte” was unclear on her subject knowledge and unsure about the upcoming lesson. Initially there was a struggle to plan the lesson due to inadequate knowledge, therefore leading to a negative effect when implementing practice. There was hope that through the activities executed the children would learn ‘naturally’, though, in effect, it led to their learning suffering and the </w:t>
      </w:r>
      <w:proofErr w:type="gramStart"/>
      <w:r w:rsidRPr="009A1676">
        <w:rPr>
          <w:rFonts w:ascii="Arial" w:hAnsi="Arial" w:cs="Arial"/>
          <w:color w:val="000000" w:themeColor="text1"/>
          <w:sz w:val="24"/>
          <w:szCs w:val="24"/>
        </w:rPr>
        <w:t>sufficient</w:t>
      </w:r>
      <w:proofErr w:type="gramEnd"/>
      <w:r w:rsidRPr="009A1676">
        <w:rPr>
          <w:rFonts w:ascii="Arial" w:hAnsi="Arial" w:cs="Arial"/>
          <w:color w:val="000000" w:themeColor="text1"/>
          <w:sz w:val="24"/>
          <w:szCs w:val="24"/>
        </w:rPr>
        <w:t xml:space="preserve"> skills not being acquired due to the teaching being inconsistent and lacking understanding. “Charlotte’s” deficiency of knowledge </w:t>
      </w:r>
      <w:r w:rsidRPr="009A1676">
        <w:rPr>
          <w:rFonts w:ascii="Arial" w:hAnsi="Arial" w:cs="Arial"/>
          <w:color w:val="000000" w:themeColor="text1"/>
          <w:sz w:val="24"/>
          <w:szCs w:val="24"/>
        </w:rPr>
        <w:lastRenderedPageBreak/>
        <w:t xml:space="preserve">and self-assurance led her to limit pedagogy, in effect inhibiting an opportunity to support the children’s intelligence and the outcome of the lesson. One positive element “Charlotte” incorporated into her lesson was the chance for the children to engage in discussion and debate the idea of what they believed area and perimeter to be. A constructivist’s view is that learning presents a beneficial perspective on children’s involvement within lessons (Williams, 2003). “Charlotte” provided opportunity for this to occur, however, it could be that due to lack of subject knowledge she became apprehensive about providing a meaning, allowing the children to form their own notion on the topic. Being unclear on a subject matter could also possibly encourage anxiety.  Brown and Wragg (p20, 1993) claim that our ability to listen diminishes with anxiety, perhaps leading to the inconsistency in “Charlotte’s” teaching. A lack of interest in what the child </w:t>
      </w:r>
      <w:proofErr w:type="gramStart"/>
      <w:r w:rsidRPr="009A1676">
        <w:rPr>
          <w:rFonts w:ascii="Arial" w:hAnsi="Arial" w:cs="Arial"/>
          <w:color w:val="000000" w:themeColor="text1"/>
          <w:sz w:val="24"/>
          <w:szCs w:val="24"/>
        </w:rPr>
        <w:t>thinks, or</w:t>
      </w:r>
      <w:proofErr w:type="gramEnd"/>
      <w:r w:rsidRPr="009A1676">
        <w:rPr>
          <w:rFonts w:ascii="Arial" w:hAnsi="Arial" w:cs="Arial"/>
          <w:color w:val="000000" w:themeColor="text1"/>
          <w:sz w:val="24"/>
          <w:szCs w:val="24"/>
        </w:rPr>
        <w:t xml:space="preserve"> dismissing their way of thinking and how they have come about that thought, has become known as a negative consequence for all children in teaching (Williams, 2003). </w:t>
      </w:r>
    </w:p>
    <w:p w14:paraId="08075ACB" w14:textId="77777777" w:rsidR="002724A0" w:rsidRPr="009A1676" w:rsidRDefault="002724A0" w:rsidP="009A1676">
      <w:pPr>
        <w:spacing w:line="360" w:lineRule="auto"/>
        <w:rPr>
          <w:rFonts w:ascii="Arial" w:hAnsi="Arial" w:cs="Arial"/>
          <w:color w:val="000000" w:themeColor="text1"/>
          <w:sz w:val="24"/>
          <w:szCs w:val="24"/>
        </w:rPr>
      </w:pPr>
      <w:r w:rsidRPr="009A1676">
        <w:rPr>
          <w:rFonts w:ascii="Arial" w:hAnsi="Arial" w:cs="Arial"/>
          <w:color w:val="000000" w:themeColor="text1"/>
          <w:sz w:val="24"/>
          <w:szCs w:val="24"/>
        </w:rPr>
        <w:t xml:space="preserve">Guimaraes et al (2013) identifies that in the absence of confidence and knowledge, a low standard is achieved in a child’s results for subjects such as mathematics. In objection to this, Aaronson et al (2007) states few studies show there is no predictive value of teacher knowledge and qualifications on the achievements of children within schools. However, Rockoff et al (2007) cites there has been copious amounts of research that indicates teachers can make a significant difference in children’s learning (Rockoff, 2004). Of late, Guimaraes et al (2013) carried out a study examining subject knowledge and how it affects student knowledge and achievement. It is perhaps important to note teacher effectiveness was linked with teachers’ pedagogical content knowledge to show a positive impact towards student achievement (Hill, Rowan, and Ball, 2005). Studies by Darling-Hammond (1999), Harris and Sass (2007) suggest that teachers academic achievements in a </w:t>
      </w:r>
      <w:proofErr w:type="gramStart"/>
      <w:r w:rsidRPr="009A1676">
        <w:rPr>
          <w:rFonts w:ascii="Arial" w:hAnsi="Arial" w:cs="Arial"/>
          <w:color w:val="000000" w:themeColor="text1"/>
          <w:sz w:val="24"/>
          <w:szCs w:val="24"/>
        </w:rPr>
        <w:t>particular subject</w:t>
      </w:r>
      <w:proofErr w:type="gramEnd"/>
      <w:r w:rsidRPr="009A1676">
        <w:rPr>
          <w:rFonts w:ascii="Arial" w:hAnsi="Arial" w:cs="Arial"/>
          <w:color w:val="000000" w:themeColor="text1"/>
          <w:sz w:val="24"/>
          <w:szCs w:val="24"/>
        </w:rPr>
        <w:t xml:space="preserve"> positively associate with student achievement, this is down to the teachers having specialist knowledge, aiding them in recognising any confusion within the children in the class. Acquiring subject knowledge encourages confidence in leading a class and allows for more effective teaching through questioning such as; mastery or using the blooms taxonomy. It can prevent anxiety and open-ended questions, allows the children to think and engage without worrying where their answers could lead, and prevents ending up in a situation where you are unable to answer or </w:t>
      </w:r>
      <w:r w:rsidRPr="009A1676">
        <w:rPr>
          <w:rFonts w:ascii="Arial" w:hAnsi="Arial" w:cs="Arial"/>
          <w:color w:val="000000" w:themeColor="text1"/>
          <w:sz w:val="24"/>
          <w:szCs w:val="24"/>
        </w:rPr>
        <w:lastRenderedPageBreak/>
        <w:t xml:space="preserve">engage with a child’s opinion or thoughts on a subject. This results in effective teaching practice by developing understanding within children and in turn significantly impacts student achievement. </w:t>
      </w:r>
    </w:p>
    <w:p w14:paraId="1D32CA1B" w14:textId="77777777" w:rsidR="002724A0" w:rsidRPr="009A1676" w:rsidRDefault="002724A0" w:rsidP="009A1676">
      <w:pPr>
        <w:spacing w:line="360" w:lineRule="auto"/>
        <w:rPr>
          <w:rFonts w:ascii="Arial" w:hAnsi="Arial" w:cs="Arial"/>
          <w:color w:val="000000" w:themeColor="text1"/>
          <w:sz w:val="24"/>
          <w:szCs w:val="24"/>
        </w:rPr>
      </w:pPr>
      <w:r w:rsidRPr="009A1676">
        <w:rPr>
          <w:rFonts w:ascii="Arial" w:hAnsi="Arial" w:cs="Arial"/>
          <w:color w:val="000000" w:themeColor="text1"/>
          <w:sz w:val="24"/>
          <w:szCs w:val="24"/>
        </w:rPr>
        <w:t>The ‘Knowledge Quartet’ (KQ) is a philosophy, a framework that advises a way of teaching mathematics with a focus on primary years. The KQ is an analytical tool for teachers to support development of themselves and their students. It also suggests a way that subject knowledge can interact profoundly in a classroom. There are four terms used within the KQ; foundation, transformation, connection and contingency, all of which will be discussed and referred to throughout this study.</w:t>
      </w:r>
    </w:p>
    <w:p w14:paraId="4241C004" w14:textId="77777777" w:rsidR="00FA1DDF" w:rsidRPr="009A1676" w:rsidRDefault="00FA1DDF" w:rsidP="009A1676">
      <w:pPr>
        <w:spacing w:line="360" w:lineRule="auto"/>
        <w:rPr>
          <w:rFonts w:ascii="Arial" w:hAnsi="Arial" w:cs="Arial"/>
          <w:color w:val="000000" w:themeColor="text1"/>
          <w:sz w:val="24"/>
          <w:szCs w:val="24"/>
          <w:u w:val="single"/>
        </w:rPr>
      </w:pPr>
      <w:r w:rsidRPr="009A1676">
        <w:rPr>
          <w:rFonts w:ascii="Arial" w:hAnsi="Arial" w:cs="Arial"/>
          <w:color w:val="000000" w:themeColor="text1"/>
          <w:sz w:val="24"/>
          <w:szCs w:val="24"/>
          <w:u w:val="single"/>
        </w:rPr>
        <w:t>Foundation</w:t>
      </w:r>
    </w:p>
    <w:p w14:paraId="39AF98A9" w14:textId="200626DE" w:rsidR="00FA4E16" w:rsidRPr="009A1676" w:rsidRDefault="0028541A" w:rsidP="009A1676">
      <w:pPr>
        <w:spacing w:line="360" w:lineRule="auto"/>
        <w:rPr>
          <w:rFonts w:ascii="Arial" w:hAnsi="Arial" w:cs="Arial"/>
          <w:color w:val="000000" w:themeColor="text1"/>
          <w:sz w:val="24"/>
          <w:szCs w:val="24"/>
        </w:rPr>
      </w:pPr>
      <w:r w:rsidRPr="009A1676">
        <w:rPr>
          <w:rFonts w:ascii="Arial" w:hAnsi="Arial" w:cs="Arial"/>
          <w:color w:val="000000" w:themeColor="text1"/>
          <w:sz w:val="24"/>
          <w:szCs w:val="24"/>
        </w:rPr>
        <w:t>F</w:t>
      </w:r>
      <w:r w:rsidR="00CF6FE6" w:rsidRPr="009A1676">
        <w:rPr>
          <w:rFonts w:ascii="Arial" w:hAnsi="Arial" w:cs="Arial"/>
          <w:color w:val="000000" w:themeColor="text1"/>
          <w:sz w:val="24"/>
          <w:szCs w:val="24"/>
        </w:rPr>
        <w:t xml:space="preserve">oundation </w:t>
      </w:r>
      <w:r w:rsidR="00271601" w:rsidRPr="009A1676">
        <w:rPr>
          <w:rFonts w:ascii="Arial" w:hAnsi="Arial" w:cs="Arial"/>
          <w:color w:val="000000" w:themeColor="text1"/>
          <w:sz w:val="24"/>
          <w:szCs w:val="24"/>
        </w:rPr>
        <w:t>is made up</w:t>
      </w:r>
      <w:r w:rsidR="00CF6FE6" w:rsidRPr="009A1676">
        <w:rPr>
          <w:rFonts w:ascii="Arial" w:hAnsi="Arial" w:cs="Arial"/>
          <w:color w:val="000000" w:themeColor="text1"/>
          <w:sz w:val="24"/>
          <w:szCs w:val="24"/>
        </w:rPr>
        <w:t xml:space="preserve"> of</w:t>
      </w:r>
      <w:r w:rsidR="00271601" w:rsidRPr="009A1676">
        <w:rPr>
          <w:rFonts w:ascii="Arial" w:hAnsi="Arial" w:cs="Arial"/>
          <w:color w:val="000000" w:themeColor="text1"/>
          <w:sz w:val="24"/>
          <w:szCs w:val="24"/>
        </w:rPr>
        <w:t xml:space="preserve"> a teachers knowledge that is acquired throughout training, this also </w:t>
      </w:r>
      <w:r w:rsidR="009D4BAE" w:rsidRPr="009A1676">
        <w:rPr>
          <w:rFonts w:ascii="Arial" w:hAnsi="Arial" w:cs="Arial"/>
          <w:color w:val="000000" w:themeColor="text1"/>
          <w:sz w:val="24"/>
          <w:szCs w:val="24"/>
        </w:rPr>
        <w:t>includes</w:t>
      </w:r>
      <w:r w:rsidR="00271601" w:rsidRPr="009A1676">
        <w:rPr>
          <w:rFonts w:ascii="Arial" w:hAnsi="Arial" w:cs="Arial"/>
          <w:color w:val="000000" w:themeColor="text1"/>
          <w:sz w:val="24"/>
          <w:szCs w:val="24"/>
        </w:rPr>
        <w:t xml:space="preserve"> their belief</w:t>
      </w:r>
      <w:r w:rsidR="00A4345C" w:rsidRPr="009A1676">
        <w:rPr>
          <w:rFonts w:ascii="Arial" w:hAnsi="Arial" w:cs="Arial"/>
          <w:color w:val="000000" w:themeColor="text1"/>
          <w:sz w:val="24"/>
          <w:szCs w:val="24"/>
        </w:rPr>
        <w:t xml:space="preserve"> and understanding.</w:t>
      </w:r>
      <w:r w:rsidR="00050F0D" w:rsidRPr="009A1676">
        <w:rPr>
          <w:rFonts w:ascii="Arial" w:hAnsi="Arial" w:cs="Arial"/>
          <w:color w:val="000000" w:themeColor="text1"/>
          <w:sz w:val="24"/>
          <w:szCs w:val="24"/>
        </w:rPr>
        <w:t xml:space="preserve"> It is the</w:t>
      </w:r>
      <w:r w:rsidR="00325146" w:rsidRPr="009A1676">
        <w:rPr>
          <w:rFonts w:ascii="Arial" w:hAnsi="Arial" w:cs="Arial"/>
          <w:color w:val="000000" w:themeColor="text1"/>
          <w:sz w:val="24"/>
          <w:szCs w:val="24"/>
        </w:rPr>
        <w:t xml:space="preserve">se elements </w:t>
      </w:r>
      <w:r w:rsidR="00050F0D" w:rsidRPr="009A1676">
        <w:rPr>
          <w:rFonts w:ascii="Arial" w:hAnsi="Arial" w:cs="Arial"/>
          <w:color w:val="000000" w:themeColor="text1"/>
          <w:sz w:val="24"/>
          <w:szCs w:val="24"/>
        </w:rPr>
        <w:t xml:space="preserve">of a teacher that informs their pedagogical </w:t>
      </w:r>
      <w:r w:rsidR="00713899" w:rsidRPr="009A1676">
        <w:rPr>
          <w:rFonts w:ascii="Arial" w:hAnsi="Arial" w:cs="Arial"/>
          <w:color w:val="000000" w:themeColor="text1"/>
          <w:sz w:val="24"/>
          <w:szCs w:val="24"/>
        </w:rPr>
        <w:t>strateg</w:t>
      </w:r>
      <w:r w:rsidR="00325146" w:rsidRPr="009A1676">
        <w:rPr>
          <w:rFonts w:ascii="Arial" w:hAnsi="Arial" w:cs="Arial"/>
          <w:color w:val="000000" w:themeColor="text1"/>
          <w:sz w:val="24"/>
          <w:szCs w:val="24"/>
        </w:rPr>
        <w:t>ies used</w:t>
      </w:r>
      <w:r w:rsidR="00713899" w:rsidRPr="009A1676">
        <w:rPr>
          <w:rFonts w:ascii="Arial" w:hAnsi="Arial" w:cs="Arial"/>
          <w:color w:val="000000" w:themeColor="text1"/>
          <w:sz w:val="24"/>
          <w:szCs w:val="24"/>
        </w:rPr>
        <w:t xml:space="preserve"> within the classroom in such a</w:t>
      </w:r>
      <w:r w:rsidR="000B71F8" w:rsidRPr="009A1676">
        <w:rPr>
          <w:rFonts w:ascii="Arial" w:hAnsi="Arial" w:cs="Arial"/>
          <w:color w:val="000000" w:themeColor="text1"/>
          <w:sz w:val="24"/>
          <w:szCs w:val="24"/>
        </w:rPr>
        <w:t>n</w:t>
      </w:r>
      <w:r w:rsidR="00713899" w:rsidRPr="009A1676">
        <w:rPr>
          <w:rFonts w:ascii="Arial" w:hAnsi="Arial" w:cs="Arial"/>
          <w:color w:val="000000" w:themeColor="text1"/>
          <w:sz w:val="24"/>
          <w:szCs w:val="24"/>
        </w:rPr>
        <w:t xml:space="preserve"> elem</w:t>
      </w:r>
      <w:r w:rsidR="000B71F8" w:rsidRPr="009A1676">
        <w:rPr>
          <w:rFonts w:ascii="Arial" w:hAnsi="Arial" w:cs="Arial"/>
          <w:color w:val="000000" w:themeColor="text1"/>
          <w:sz w:val="24"/>
          <w:szCs w:val="24"/>
        </w:rPr>
        <w:t>ental</w:t>
      </w:r>
      <w:r w:rsidR="00713899" w:rsidRPr="009A1676">
        <w:rPr>
          <w:rFonts w:ascii="Arial" w:hAnsi="Arial" w:cs="Arial"/>
          <w:color w:val="000000" w:themeColor="text1"/>
          <w:sz w:val="24"/>
          <w:szCs w:val="24"/>
        </w:rPr>
        <w:t xml:space="preserve"> way.</w:t>
      </w:r>
      <w:r w:rsidR="00255069" w:rsidRPr="009A1676">
        <w:rPr>
          <w:rFonts w:ascii="Arial" w:hAnsi="Arial" w:cs="Arial"/>
          <w:color w:val="000000" w:themeColor="text1"/>
          <w:sz w:val="24"/>
          <w:szCs w:val="24"/>
        </w:rPr>
        <w:t xml:space="preserve"> </w:t>
      </w:r>
      <w:r w:rsidR="000550E5" w:rsidRPr="009A1676">
        <w:rPr>
          <w:rFonts w:ascii="Arial" w:hAnsi="Arial" w:cs="Arial"/>
          <w:color w:val="000000" w:themeColor="text1"/>
          <w:sz w:val="24"/>
          <w:szCs w:val="24"/>
        </w:rPr>
        <w:t xml:space="preserve">Therefore, </w:t>
      </w:r>
      <w:r w:rsidR="002D2872" w:rsidRPr="009A1676">
        <w:rPr>
          <w:rFonts w:ascii="Arial" w:hAnsi="Arial" w:cs="Arial"/>
          <w:color w:val="000000" w:themeColor="text1"/>
          <w:sz w:val="24"/>
          <w:szCs w:val="24"/>
        </w:rPr>
        <w:t>it is evident to see that the foundational knowledge is the lead role for application of subject knowledge in teaching practice</w:t>
      </w:r>
      <w:r w:rsidR="00A45DA8" w:rsidRPr="009A1676">
        <w:rPr>
          <w:rFonts w:ascii="Arial" w:hAnsi="Arial" w:cs="Arial"/>
          <w:color w:val="000000" w:themeColor="text1"/>
          <w:sz w:val="24"/>
          <w:szCs w:val="24"/>
        </w:rPr>
        <w:t xml:space="preserve"> (Rowland et al, 2003)</w:t>
      </w:r>
    </w:p>
    <w:p w14:paraId="617335D7" w14:textId="3C5086B6" w:rsidR="00EA2E00" w:rsidRPr="009A1676" w:rsidRDefault="00EA2E00" w:rsidP="009A1676">
      <w:pPr>
        <w:spacing w:line="360" w:lineRule="auto"/>
        <w:rPr>
          <w:rFonts w:ascii="Arial" w:hAnsi="Arial" w:cs="Arial"/>
          <w:color w:val="000000" w:themeColor="text1"/>
          <w:sz w:val="24"/>
          <w:szCs w:val="24"/>
          <w:u w:val="single"/>
        </w:rPr>
      </w:pPr>
      <w:r w:rsidRPr="009A1676">
        <w:rPr>
          <w:rFonts w:ascii="Arial" w:hAnsi="Arial" w:cs="Arial"/>
          <w:color w:val="000000" w:themeColor="text1"/>
          <w:sz w:val="24"/>
          <w:szCs w:val="24"/>
          <w:u w:val="single"/>
        </w:rPr>
        <w:t>Transformation</w:t>
      </w:r>
    </w:p>
    <w:p w14:paraId="784CC290" w14:textId="28555304" w:rsidR="00EA2E00" w:rsidRPr="009A1676" w:rsidRDefault="000D0790" w:rsidP="009A1676">
      <w:pPr>
        <w:spacing w:line="360" w:lineRule="auto"/>
        <w:rPr>
          <w:rFonts w:ascii="Arial" w:hAnsi="Arial" w:cs="Arial"/>
          <w:color w:val="000000" w:themeColor="text1"/>
          <w:sz w:val="24"/>
          <w:szCs w:val="24"/>
        </w:rPr>
      </w:pPr>
      <w:r w:rsidRPr="009A1676">
        <w:rPr>
          <w:rFonts w:ascii="Arial" w:hAnsi="Arial" w:cs="Arial"/>
          <w:color w:val="000000" w:themeColor="text1"/>
          <w:sz w:val="24"/>
          <w:szCs w:val="24"/>
        </w:rPr>
        <w:t xml:space="preserve">The transformation element </w:t>
      </w:r>
      <w:r w:rsidR="004C2BC4" w:rsidRPr="009A1676">
        <w:rPr>
          <w:rFonts w:ascii="Arial" w:hAnsi="Arial" w:cs="Arial"/>
          <w:color w:val="000000" w:themeColor="text1"/>
          <w:sz w:val="24"/>
          <w:szCs w:val="24"/>
        </w:rPr>
        <w:t>identifies the knowledge as being placed into action.</w:t>
      </w:r>
      <w:r w:rsidR="00AF7898" w:rsidRPr="009A1676">
        <w:rPr>
          <w:rFonts w:ascii="Arial" w:hAnsi="Arial" w:cs="Arial"/>
          <w:color w:val="000000" w:themeColor="text1"/>
          <w:sz w:val="24"/>
          <w:szCs w:val="24"/>
        </w:rPr>
        <w:t xml:space="preserve"> </w:t>
      </w:r>
      <w:r w:rsidR="000552DD" w:rsidRPr="009A1676">
        <w:rPr>
          <w:rFonts w:ascii="Arial" w:hAnsi="Arial" w:cs="Arial"/>
          <w:color w:val="000000" w:themeColor="text1"/>
          <w:sz w:val="24"/>
          <w:szCs w:val="24"/>
        </w:rPr>
        <w:t xml:space="preserve">It is shown through </w:t>
      </w:r>
      <w:r w:rsidR="00922F9A" w:rsidRPr="009A1676">
        <w:rPr>
          <w:rFonts w:ascii="Arial" w:hAnsi="Arial" w:cs="Arial"/>
          <w:color w:val="000000" w:themeColor="text1"/>
          <w:sz w:val="24"/>
          <w:szCs w:val="24"/>
        </w:rPr>
        <w:t xml:space="preserve">the </w:t>
      </w:r>
      <w:r w:rsidR="00AF7898" w:rsidRPr="009A1676">
        <w:rPr>
          <w:rFonts w:ascii="Arial" w:hAnsi="Arial" w:cs="Arial"/>
          <w:color w:val="000000" w:themeColor="text1"/>
          <w:sz w:val="24"/>
          <w:szCs w:val="24"/>
        </w:rPr>
        <w:t>planning</w:t>
      </w:r>
      <w:r w:rsidR="000552DD" w:rsidRPr="009A1676">
        <w:rPr>
          <w:rFonts w:ascii="Arial" w:hAnsi="Arial" w:cs="Arial"/>
          <w:color w:val="000000" w:themeColor="text1"/>
          <w:sz w:val="24"/>
          <w:szCs w:val="24"/>
        </w:rPr>
        <w:t xml:space="preserve"> </w:t>
      </w:r>
      <w:r w:rsidR="00922F9A" w:rsidRPr="009A1676">
        <w:rPr>
          <w:rFonts w:ascii="Arial" w:hAnsi="Arial" w:cs="Arial"/>
          <w:color w:val="000000" w:themeColor="text1"/>
          <w:sz w:val="24"/>
          <w:szCs w:val="24"/>
        </w:rPr>
        <w:t xml:space="preserve">before teaching and during the </w:t>
      </w:r>
      <w:r w:rsidR="00065584" w:rsidRPr="009A1676">
        <w:rPr>
          <w:rFonts w:ascii="Arial" w:hAnsi="Arial" w:cs="Arial"/>
          <w:color w:val="000000" w:themeColor="text1"/>
          <w:sz w:val="24"/>
          <w:szCs w:val="24"/>
        </w:rPr>
        <w:t>performance</w:t>
      </w:r>
      <w:r w:rsidR="007A61CB" w:rsidRPr="009A1676">
        <w:rPr>
          <w:rFonts w:ascii="Arial" w:hAnsi="Arial" w:cs="Arial"/>
          <w:color w:val="000000" w:themeColor="text1"/>
          <w:sz w:val="24"/>
          <w:szCs w:val="24"/>
        </w:rPr>
        <w:t xml:space="preserve"> of </w:t>
      </w:r>
      <w:r w:rsidR="000552DD" w:rsidRPr="009A1676">
        <w:rPr>
          <w:rFonts w:ascii="Arial" w:hAnsi="Arial" w:cs="Arial"/>
          <w:color w:val="000000" w:themeColor="text1"/>
          <w:sz w:val="24"/>
          <w:szCs w:val="24"/>
        </w:rPr>
        <w:t xml:space="preserve">teaching </w:t>
      </w:r>
      <w:r w:rsidR="00065584" w:rsidRPr="009A1676">
        <w:rPr>
          <w:rFonts w:ascii="Arial" w:hAnsi="Arial" w:cs="Arial"/>
          <w:color w:val="000000" w:themeColor="text1"/>
          <w:sz w:val="24"/>
          <w:szCs w:val="24"/>
        </w:rPr>
        <w:t>itself.</w:t>
      </w:r>
      <w:r w:rsidR="00343B4B" w:rsidRPr="009A1676">
        <w:rPr>
          <w:rFonts w:ascii="Arial" w:hAnsi="Arial" w:cs="Arial"/>
          <w:color w:val="000000" w:themeColor="text1"/>
          <w:sz w:val="24"/>
          <w:szCs w:val="24"/>
        </w:rPr>
        <w:t xml:space="preserve"> Shulman (1986) places </w:t>
      </w:r>
      <w:r w:rsidR="003D4E35" w:rsidRPr="009A1676">
        <w:rPr>
          <w:rFonts w:ascii="Arial" w:hAnsi="Arial" w:cs="Arial"/>
          <w:color w:val="000000" w:themeColor="text1"/>
          <w:sz w:val="24"/>
          <w:szCs w:val="24"/>
        </w:rPr>
        <w:t xml:space="preserve">knowledge base for teaching in the heart of this category </w:t>
      </w:r>
      <w:r w:rsidR="00304BFB" w:rsidRPr="009A1676">
        <w:rPr>
          <w:rFonts w:ascii="Arial" w:hAnsi="Arial" w:cs="Arial"/>
          <w:color w:val="000000" w:themeColor="text1"/>
          <w:sz w:val="24"/>
          <w:szCs w:val="24"/>
        </w:rPr>
        <w:t>as he believes it represents</w:t>
      </w:r>
      <w:r w:rsidR="004B577B" w:rsidRPr="009A1676">
        <w:rPr>
          <w:rFonts w:ascii="Arial" w:hAnsi="Arial" w:cs="Arial"/>
          <w:color w:val="000000" w:themeColor="text1"/>
          <w:sz w:val="24"/>
          <w:szCs w:val="24"/>
        </w:rPr>
        <w:t xml:space="preserve"> </w:t>
      </w:r>
      <w:r w:rsidR="007C47B8" w:rsidRPr="009A1676">
        <w:rPr>
          <w:rFonts w:ascii="Arial" w:hAnsi="Arial" w:cs="Arial"/>
          <w:color w:val="000000" w:themeColor="text1"/>
          <w:sz w:val="24"/>
          <w:szCs w:val="24"/>
        </w:rPr>
        <w:t xml:space="preserve">the </w:t>
      </w:r>
      <w:r w:rsidR="0064284F" w:rsidRPr="009A1676">
        <w:rPr>
          <w:rFonts w:ascii="Arial" w:hAnsi="Arial" w:cs="Arial"/>
          <w:color w:val="000000" w:themeColor="text1"/>
          <w:sz w:val="24"/>
          <w:szCs w:val="24"/>
        </w:rPr>
        <w:t>power</w:t>
      </w:r>
      <w:r w:rsidR="007C47B8" w:rsidRPr="009A1676">
        <w:rPr>
          <w:rFonts w:ascii="Arial" w:hAnsi="Arial" w:cs="Arial"/>
          <w:color w:val="000000" w:themeColor="text1"/>
          <w:sz w:val="24"/>
          <w:szCs w:val="24"/>
        </w:rPr>
        <w:t xml:space="preserve"> of a teacher </w:t>
      </w:r>
      <w:r w:rsidR="004B577B" w:rsidRPr="009A1676">
        <w:rPr>
          <w:rFonts w:ascii="Arial" w:hAnsi="Arial" w:cs="Arial"/>
          <w:color w:val="000000" w:themeColor="text1"/>
          <w:sz w:val="24"/>
          <w:szCs w:val="24"/>
        </w:rPr>
        <w:t xml:space="preserve">being able </w:t>
      </w:r>
      <w:r w:rsidR="007C47B8" w:rsidRPr="009A1676">
        <w:rPr>
          <w:rFonts w:ascii="Arial" w:hAnsi="Arial" w:cs="Arial"/>
          <w:color w:val="000000" w:themeColor="text1"/>
          <w:sz w:val="24"/>
          <w:szCs w:val="24"/>
        </w:rPr>
        <w:t xml:space="preserve">to transform the content knowledge </w:t>
      </w:r>
      <w:r w:rsidR="00BD6C7B" w:rsidRPr="009A1676">
        <w:rPr>
          <w:rFonts w:ascii="Arial" w:hAnsi="Arial" w:cs="Arial"/>
          <w:color w:val="000000" w:themeColor="text1"/>
          <w:sz w:val="24"/>
          <w:szCs w:val="24"/>
        </w:rPr>
        <w:t>into m</w:t>
      </w:r>
      <w:r w:rsidR="00DB49B7" w:rsidRPr="009A1676">
        <w:rPr>
          <w:rFonts w:ascii="Arial" w:hAnsi="Arial" w:cs="Arial"/>
          <w:color w:val="000000" w:themeColor="text1"/>
          <w:sz w:val="24"/>
          <w:szCs w:val="24"/>
        </w:rPr>
        <w:t>e</w:t>
      </w:r>
      <w:r w:rsidR="00BD6C7B" w:rsidRPr="009A1676">
        <w:rPr>
          <w:rFonts w:ascii="Arial" w:hAnsi="Arial" w:cs="Arial"/>
          <w:color w:val="000000" w:themeColor="text1"/>
          <w:sz w:val="24"/>
          <w:szCs w:val="24"/>
        </w:rPr>
        <w:t>thods of pedagogy that are influential.</w:t>
      </w:r>
      <w:r w:rsidR="00DB49B7" w:rsidRPr="009A1676">
        <w:rPr>
          <w:rFonts w:ascii="Arial" w:hAnsi="Arial" w:cs="Arial"/>
          <w:color w:val="000000" w:themeColor="text1"/>
          <w:sz w:val="24"/>
          <w:szCs w:val="24"/>
        </w:rPr>
        <w:t xml:space="preserve"> For example, </w:t>
      </w:r>
      <w:r w:rsidR="004F502D" w:rsidRPr="009A1676">
        <w:rPr>
          <w:rFonts w:ascii="Arial" w:hAnsi="Arial" w:cs="Arial"/>
          <w:color w:val="000000" w:themeColor="text1"/>
          <w:sz w:val="24"/>
          <w:szCs w:val="24"/>
        </w:rPr>
        <w:t xml:space="preserve">it’s the choice made </w:t>
      </w:r>
      <w:r w:rsidR="00A87903" w:rsidRPr="009A1676">
        <w:rPr>
          <w:rFonts w:ascii="Arial" w:hAnsi="Arial" w:cs="Arial"/>
          <w:color w:val="000000" w:themeColor="text1"/>
          <w:sz w:val="24"/>
          <w:szCs w:val="24"/>
        </w:rPr>
        <w:t>of how to present a lesson to the children which is believed to be the most effective for their understanding and acquisition. This is through, presentation, choice of language in explanation</w:t>
      </w:r>
      <w:r w:rsidR="00E11B80" w:rsidRPr="009A1676">
        <w:rPr>
          <w:rFonts w:ascii="Arial" w:hAnsi="Arial" w:cs="Arial"/>
          <w:color w:val="000000" w:themeColor="text1"/>
          <w:sz w:val="24"/>
          <w:szCs w:val="24"/>
        </w:rPr>
        <w:t>, example</w:t>
      </w:r>
      <w:r w:rsidR="0004144E" w:rsidRPr="009A1676">
        <w:rPr>
          <w:rFonts w:ascii="Arial" w:hAnsi="Arial" w:cs="Arial"/>
          <w:color w:val="000000" w:themeColor="text1"/>
          <w:sz w:val="24"/>
          <w:szCs w:val="24"/>
        </w:rPr>
        <w:t>s</w:t>
      </w:r>
      <w:r w:rsidR="00E11B80" w:rsidRPr="009A1676">
        <w:rPr>
          <w:rFonts w:ascii="Arial" w:hAnsi="Arial" w:cs="Arial"/>
          <w:color w:val="000000" w:themeColor="text1"/>
          <w:sz w:val="24"/>
          <w:szCs w:val="24"/>
        </w:rPr>
        <w:t xml:space="preserve"> and modelling techniques.</w:t>
      </w:r>
    </w:p>
    <w:p w14:paraId="2155E5DC" w14:textId="1F08BD4A" w:rsidR="00A96B0B" w:rsidRPr="009A1676" w:rsidRDefault="00A96B0B" w:rsidP="009A1676">
      <w:pPr>
        <w:spacing w:line="360" w:lineRule="auto"/>
        <w:rPr>
          <w:rFonts w:ascii="Arial" w:hAnsi="Arial" w:cs="Arial"/>
          <w:color w:val="000000" w:themeColor="text1"/>
          <w:sz w:val="24"/>
          <w:szCs w:val="24"/>
          <w:u w:val="single"/>
        </w:rPr>
      </w:pPr>
      <w:r w:rsidRPr="009A1676">
        <w:rPr>
          <w:rFonts w:ascii="Arial" w:hAnsi="Arial" w:cs="Arial"/>
          <w:color w:val="000000" w:themeColor="text1"/>
          <w:sz w:val="24"/>
          <w:szCs w:val="24"/>
          <w:u w:val="single"/>
        </w:rPr>
        <w:t>Connection</w:t>
      </w:r>
      <w:r w:rsidR="00DB3F5D" w:rsidRPr="009A1676">
        <w:rPr>
          <w:rFonts w:ascii="Arial" w:hAnsi="Arial" w:cs="Arial"/>
          <w:color w:val="000000" w:themeColor="text1"/>
          <w:sz w:val="24"/>
          <w:szCs w:val="24"/>
          <w:u w:val="single"/>
        </w:rPr>
        <w:t xml:space="preserve"> </w:t>
      </w:r>
    </w:p>
    <w:p w14:paraId="4F68B15A" w14:textId="0405BE02" w:rsidR="001D411B" w:rsidRPr="009A1676" w:rsidRDefault="00E92266" w:rsidP="009A1676">
      <w:pPr>
        <w:spacing w:line="360" w:lineRule="auto"/>
        <w:rPr>
          <w:rFonts w:ascii="Arial" w:hAnsi="Arial" w:cs="Arial"/>
          <w:color w:val="000000" w:themeColor="text1"/>
          <w:sz w:val="24"/>
          <w:szCs w:val="24"/>
        </w:rPr>
      </w:pPr>
      <w:r w:rsidRPr="009A1676">
        <w:rPr>
          <w:rFonts w:ascii="Arial" w:hAnsi="Arial" w:cs="Arial"/>
          <w:color w:val="000000" w:themeColor="text1"/>
          <w:sz w:val="24"/>
          <w:szCs w:val="24"/>
        </w:rPr>
        <w:t xml:space="preserve">Connection </w:t>
      </w:r>
      <w:r w:rsidR="00C43693" w:rsidRPr="009A1676">
        <w:rPr>
          <w:rFonts w:ascii="Arial" w:hAnsi="Arial" w:cs="Arial"/>
          <w:color w:val="000000" w:themeColor="text1"/>
          <w:sz w:val="24"/>
          <w:szCs w:val="24"/>
        </w:rPr>
        <w:t>is the combination of choices and decisions</w:t>
      </w:r>
      <w:r w:rsidR="00F55DC9" w:rsidRPr="009A1676">
        <w:rPr>
          <w:rFonts w:ascii="Arial" w:hAnsi="Arial" w:cs="Arial"/>
          <w:color w:val="000000" w:themeColor="text1"/>
          <w:sz w:val="24"/>
          <w:szCs w:val="24"/>
        </w:rPr>
        <w:t xml:space="preserve"> that is made up of </w:t>
      </w:r>
      <w:r w:rsidR="0039637F" w:rsidRPr="009A1676">
        <w:rPr>
          <w:rFonts w:ascii="Arial" w:hAnsi="Arial" w:cs="Arial"/>
          <w:color w:val="000000" w:themeColor="text1"/>
          <w:sz w:val="24"/>
          <w:szCs w:val="24"/>
        </w:rPr>
        <w:t xml:space="preserve">the disconnected parts of mathematical </w:t>
      </w:r>
      <w:r w:rsidR="00F55DC9" w:rsidRPr="009A1676">
        <w:rPr>
          <w:rFonts w:ascii="Arial" w:hAnsi="Arial" w:cs="Arial"/>
          <w:color w:val="000000" w:themeColor="text1"/>
          <w:sz w:val="24"/>
          <w:szCs w:val="24"/>
        </w:rPr>
        <w:t>content</w:t>
      </w:r>
      <w:r w:rsidR="0039637F" w:rsidRPr="009A1676">
        <w:rPr>
          <w:rFonts w:ascii="Arial" w:hAnsi="Arial" w:cs="Arial"/>
          <w:color w:val="000000" w:themeColor="text1"/>
          <w:sz w:val="24"/>
          <w:szCs w:val="24"/>
        </w:rPr>
        <w:t>.</w:t>
      </w:r>
      <w:r w:rsidR="00E7580B" w:rsidRPr="009A1676">
        <w:rPr>
          <w:rFonts w:ascii="Arial" w:hAnsi="Arial" w:cs="Arial"/>
          <w:color w:val="000000" w:themeColor="text1"/>
          <w:sz w:val="24"/>
          <w:szCs w:val="24"/>
        </w:rPr>
        <w:t xml:space="preserve"> This category resembles the continuation through planning </w:t>
      </w:r>
      <w:r w:rsidR="00793E67" w:rsidRPr="009A1676">
        <w:rPr>
          <w:rFonts w:ascii="Arial" w:hAnsi="Arial" w:cs="Arial"/>
          <w:color w:val="000000" w:themeColor="text1"/>
          <w:sz w:val="24"/>
          <w:szCs w:val="24"/>
        </w:rPr>
        <w:t>one</w:t>
      </w:r>
      <w:r w:rsidR="00025EDA" w:rsidRPr="009A1676">
        <w:rPr>
          <w:rFonts w:ascii="Arial" w:hAnsi="Arial" w:cs="Arial"/>
          <w:color w:val="000000" w:themeColor="text1"/>
          <w:sz w:val="24"/>
          <w:szCs w:val="24"/>
        </w:rPr>
        <w:t xml:space="preserve"> lesson to a progression of lessons.</w:t>
      </w:r>
      <w:r w:rsidR="00DB3F5D" w:rsidRPr="009A1676">
        <w:rPr>
          <w:rFonts w:ascii="Arial" w:hAnsi="Arial" w:cs="Arial"/>
          <w:color w:val="000000" w:themeColor="text1"/>
          <w:sz w:val="24"/>
          <w:szCs w:val="24"/>
        </w:rPr>
        <w:t xml:space="preserve"> It is the choice of </w:t>
      </w:r>
      <w:r w:rsidR="00E972FE" w:rsidRPr="009A1676">
        <w:rPr>
          <w:rFonts w:ascii="Arial" w:hAnsi="Arial" w:cs="Arial"/>
          <w:color w:val="000000" w:themeColor="text1"/>
          <w:sz w:val="24"/>
          <w:szCs w:val="24"/>
        </w:rPr>
        <w:t xml:space="preserve">instruction </w:t>
      </w:r>
      <w:r w:rsidR="00793E67" w:rsidRPr="009A1676">
        <w:rPr>
          <w:rFonts w:ascii="Arial" w:hAnsi="Arial" w:cs="Arial"/>
          <w:color w:val="000000" w:themeColor="text1"/>
          <w:sz w:val="24"/>
          <w:szCs w:val="24"/>
        </w:rPr>
        <w:t xml:space="preserve">and tasks deliberated from prior knowledge held by the children. </w:t>
      </w:r>
      <w:r w:rsidR="008A6AD0" w:rsidRPr="009A1676">
        <w:rPr>
          <w:rFonts w:ascii="Arial" w:hAnsi="Arial" w:cs="Arial"/>
          <w:color w:val="000000" w:themeColor="text1"/>
          <w:sz w:val="24"/>
          <w:szCs w:val="24"/>
        </w:rPr>
        <w:t xml:space="preserve">It’s </w:t>
      </w:r>
      <w:r w:rsidR="008A6AD0" w:rsidRPr="009A1676">
        <w:rPr>
          <w:rFonts w:ascii="Arial" w:hAnsi="Arial" w:cs="Arial"/>
          <w:color w:val="000000" w:themeColor="text1"/>
          <w:sz w:val="24"/>
          <w:szCs w:val="24"/>
        </w:rPr>
        <w:lastRenderedPageBreak/>
        <w:t xml:space="preserve">building that continuing progression </w:t>
      </w:r>
      <w:r w:rsidR="00EC2192" w:rsidRPr="009A1676">
        <w:rPr>
          <w:rFonts w:ascii="Arial" w:hAnsi="Arial" w:cs="Arial"/>
          <w:color w:val="000000" w:themeColor="text1"/>
          <w:sz w:val="24"/>
          <w:szCs w:val="24"/>
        </w:rPr>
        <w:t>from an understanding gained from similar concepts</w:t>
      </w:r>
      <w:r w:rsidR="001C14E2" w:rsidRPr="009A1676">
        <w:rPr>
          <w:rFonts w:ascii="Arial" w:hAnsi="Arial" w:cs="Arial"/>
          <w:color w:val="000000" w:themeColor="text1"/>
          <w:sz w:val="24"/>
          <w:szCs w:val="24"/>
        </w:rPr>
        <w:t xml:space="preserve"> already acquired</w:t>
      </w:r>
      <w:r w:rsidR="00EC2192" w:rsidRPr="009A1676">
        <w:rPr>
          <w:rFonts w:ascii="Arial" w:hAnsi="Arial" w:cs="Arial"/>
          <w:color w:val="000000" w:themeColor="text1"/>
          <w:sz w:val="24"/>
          <w:szCs w:val="24"/>
        </w:rPr>
        <w:t>.</w:t>
      </w:r>
    </w:p>
    <w:p w14:paraId="2C6E2110" w14:textId="1DAEA124" w:rsidR="00F77BBC" w:rsidRPr="009A1676" w:rsidRDefault="00A96B0B" w:rsidP="009A1676">
      <w:pPr>
        <w:spacing w:line="360" w:lineRule="auto"/>
        <w:rPr>
          <w:rFonts w:ascii="Arial" w:hAnsi="Arial" w:cs="Arial"/>
          <w:color w:val="000000" w:themeColor="text1"/>
          <w:sz w:val="24"/>
          <w:szCs w:val="24"/>
          <w:u w:val="single"/>
        </w:rPr>
      </w:pPr>
      <w:r w:rsidRPr="009A1676">
        <w:rPr>
          <w:rFonts w:ascii="Arial" w:hAnsi="Arial" w:cs="Arial"/>
          <w:color w:val="000000" w:themeColor="text1"/>
          <w:sz w:val="24"/>
          <w:szCs w:val="24"/>
          <w:u w:val="single"/>
        </w:rPr>
        <w:t xml:space="preserve">Contingency </w:t>
      </w:r>
    </w:p>
    <w:p w14:paraId="3B77035E" w14:textId="299FE595" w:rsidR="00F726A6" w:rsidRPr="009A1676" w:rsidRDefault="002D0E70" w:rsidP="009A1676">
      <w:pPr>
        <w:spacing w:line="360" w:lineRule="auto"/>
        <w:rPr>
          <w:rFonts w:ascii="Arial" w:hAnsi="Arial" w:cs="Arial"/>
          <w:color w:val="000000" w:themeColor="text1"/>
          <w:sz w:val="24"/>
          <w:szCs w:val="24"/>
        </w:rPr>
      </w:pPr>
      <w:r w:rsidRPr="009A1676">
        <w:rPr>
          <w:rFonts w:ascii="Arial" w:hAnsi="Arial" w:cs="Arial"/>
          <w:color w:val="000000" w:themeColor="text1"/>
          <w:sz w:val="24"/>
          <w:szCs w:val="24"/>
        </w:rPr>
        <w:t>Contingency</w:t>
      </w:r>
      <w:r w:rsidR="00D438D3" w:rsidRPr="009A1676">
        <w:rPr>
          <w:rFonts w:ascii="Arial" w:hAnsi="Arial" w:cs="Arial"/>
          <w:color w:val="000000" w:themeColor="text1"/>
          <w:sz w:val="24"/>
          <w:szCs w:val="24"/>
        </w:rPr>
        <w:t xml:space="preserve"> could be known as the spontaneous thought that is considered </w:t>
      </w:r>
      <w:r w:rsidR="00F726A6" w:rsidRPr="009A1676">
        <w:rPr>
          <w:rFonts w:ascii="Arial" w:hAnsi="Arial" w:cs="Arial"/>
          <w:color w:val="000000" w:themeColor="text1"/>
          <w:sz w:val="24"/>
          <w:szCs w:val="24"/>
        </w:rPr>
        <w:t>impossible to</w:t>
      </w:r>
      <w:r w:rsidR="00D438D3" w:rsidRPr="009A1676">
        <w:rPr>
          <w:rFonts w:ascii="Arial" w:hAnsi="Arial" w:cs="Arial"/>
          <w:color w:val="000000" w:themeColor="text1"/>
          <w:sz w:val="24"/>
          <w:szCs w:val="24"/>
        </w:rPr>
        <w:t xml:space="preserve"> plan for in teaching practice.</w:t>
      </w:r>
      <w:r w:rsidR="00421D75" w:rsidRPr="009A1676">
        <w:rPr>
          <w:rFonts w:ascii="Arial" w:hAnsi="Arial" w:cs="Arial"/>
          <w:color w:val="000000" w:themeColor="text1"/>
          <w:sz w:val="24"/>
          <w:szCs w:val="24"/>
        </w:rPr>
        <w:t xml:space="preserve"> A term which is used by </w:t>
      </w:r>
      <w:r w:rsidR="00E13C88" w:rsidRPr="009A1676">
        <w:rPr>
          <w:rFonts w:ascii="Arial" w:hAnsi="Arial" w:cs="Arial"/>
          <w:color w:val="000000" w:themeColor="text1"/>
          <w:sz w:val="24"/>
          <w:szCs w:val="24"/>
        </w:rPr>
        <w:t>Rowland et al</w:t>
      </w:r>
      <w:r w:rsidR="002E0CAB" w:rsidRPr="009A1676">
        <w:rPr>
          <w:rFonts w:ascii="Arial" w:hAnsi="Arial" w:cs="Arial"/>
          <w:color w:val="000000" w:themeColor="text1"/>
          <w:sz w:val="24"/>
          <w:szCs w:val="24"/>
        </w:rPr>
        <w:t xml:space="preserve"> (20</w:t>
      </w:r>
      <w:r w:rsidR="00E13C88" w:rsidRPr="009A1676">
        <w:rPr>
          <w:rFonts w:ascii="Arial" w:hAnsi="Arial" w:cs="Arial"/>
          <w:color w:val="000000" w:themeColor="text1"/>
          <w:sz w:val="24"/>
          <w:szCs w:val="24"/>
        </w:rPr>
        <w:t>0</w:t>
      </w:r>
      <w:r w:rsidR="002E0CAB" w:rsidRPr="009A1676">
        <w:rPr>
          <w:rFonts w:ascii="Arial" w:hAnsi="Arial" w:cs="Arial"/>
          <w:color w:val="000000" w:themeColor="text1"/>
          <w:sz w:val="24"/>
          <w:szCs w:val="24"/>
        </w:rPr>
        <w:t>3) as ‘think on your feet’.</w:t>
      </w:r>
      <w:r w:rsidR="00B42E2C" w:rsidRPr="009A1676">
        <w:rPr>
          <w:rFonts w:ascii="Arial" w:hAnsi="Arial" w:cs="Arial"/>
          <w:color w:val="000000" w:themeColor="text1"/>
          <w:sz w:val="24"/>
          <w:szCs w:val="24"/>
        </w:rPr>
        <w:t xml:space="preserve"> </w:t>
      </w:r>
      <w:r w:rsidR="00945C32" w:rsidRPr="009A1676">
        <w:rPr>
          <w:rFonts w:ascii="Arial" w:hAnsi="Arial" w:cs="Arial"/>
          <w:color w:val="000000" w:themeColor="text1"/>
          <w:sz w:val="24"/>
          <w:szCs w:val="24"/>
        </w:rPr>
        <w:t>Contingency</w:t>
      </w:r>
      <w:r w:rsidR="00B42E2C" w:rsidRPr="009A1676">
        <w:rPr>
          <w:rFonts w:ascii="Arial" w:hAnsi="Arial" w:cs="Arial"/>
          <w:color w:val="000000" w:themeColor="text1"/>
          <w:sz w:val="24"/>
          <w:szCs w:val="24"/>
        </w:rPr>
        <w:t xml:space="preserve"> represents sound knowledge in a teacher therefore allowing </w:t>
      </w:r>
      <w:r w:rsidR="00DB1EA2" w:rsidRPr="009A1676">
        <w:rPr>
          <w:rFonts w:ascii="Arial" w:hAnsi="Arial" w:cs="Arial"/>
          <w:color w:val="000000" w:themeColor="text1"/>
          <w:sz w:val="24"/>
          <w:szCs w:val="24"/>
        </w:rPr>
        <w:t xml:space="preserve">them to be prepared to acknowledge and respond efficiently to a child’s response </w:t>
      </w:r>
      <w:r w:rsidR="00624E72" w:rsidRPr="009A1676">
        <w:rPr>
          <w:rFonts w:ascii="Arial" w:hAnsi="Arial" w:cs="Arial"/>
          <w:color w:val="000000" w:themeColor="text1"/>
          <w:sz w:val="24"/>
          <w:szCs w:val="24"/>
        </w:rPr>
        <w:t xml:space="preserve">or idea. </w:t>
      </w:r>
    </w:p>
    <w:p w14:paraId="1F765BAE" w14:textId="4A2CA61F" w:rsidR="00D77B70" w:rsidRPr="009A1676" w:rsidRDefault="00D77B70" w:rsidP="009A1676">
      <w:pPr>
        <w:spacing w:line="360" w:lineRule="auto"/>
        <w:rPr>
          <w:rFonts w:ascii="Arial" w:hAnsi="Arial" w:cs="Arial"/>
          <w:color w:val="000000" w:themeColor="text1"/>
          <w:sz w:val="24"/>
          <w:szCs w:val="24"/>
        </w:rPr>
      </w:pPr>
      <w:r w:rsidRPr="009A1676">
        <w:rPr>
          <w:rFonts w:ascii="Arial" w:hAnsi="Arial" w:cs="Arial"/>
          <w:color w:val="000000" w:themeColor="text1"/>
          <w:sz w:val="24"/>
          <w:szCs w:val="24"/>
        </w:rPr>
        <w:t>Thinking about Murphy’s (2010) case study</w:t>
      </w:r>
      <w:r w:rsidR="00D64D3C" w:rsidRPr="009A1676">
        <w:rPr>
          <w:rFonts w:ascii="Arial" w:hAnsi="Arial" w:cs="Arial"/>
          <w:color w:val="000000" w:themeColor="text1"/>
          <w:sz w:val="24"/>
          <w:szCs w:val="24"/>
        </w:rPr>
        <w:t xml:space="preserve"> above</w:t>
      </w:r>
      <w:r w:rsidRPr="009A1676">
        <w:rPr>
          <w:rFonts w:ascii="Arial" w:hAnsi="Arial" w:cs="Arial"/>
          <w:color w:val="000000" w:themeColor="text1"/>
          <w:sz w:val="24"/>
          <w:szCs w:val="24"/>
        </w:rPr>
        <w:t xml:space="preserve">, the foundation element of Alan’s lesson plan came from his </w:t>
      </w:r>
      <w:r w:rsidR="00285851" w:rsidRPr="009A1676">
        <w:rPr>
          <w:rFonts w:ascii="Arial" w:hAnsi="Arial" w:cs="Arial"/>
          <w:color w:val="000000" w:themeColor="text1"/>
          <w:sz w:val="24"/>
          <w:szCs w:val="24"/>
        </w:rPr>
        <w:t>academic ability of acquiring a</w:t>
      </w:r>
      <w:r w:rsidR="008F67AE" w:rsidRPr="009A1676">
        <w:rPr>
          <w:rFonts w:ascii="Arial" w:hAnsi="Arial" w:cs="Arial"/>
          <w:color w:val="000000" w:themeColor="text1"/>
          <w:sz w:val="24"/>
          <w:szCs w:val="24"/>
        </w:rPr>
        <w:t>n A level</w:t>
      </w:r>
      <w:r w:rsidR="00285851" w:rsidRPr="009A1676">
        <w:rPr>
          <w:rFonts w:ascii="Arial" w:hAnsi="Arial" w:cs="Arial"/>
          <w:color w:val="000000" w:themeColor="text1"/>
          <w:sz w:val="24"/>
          <w:szCs w:val="24"/>
        </w:rPr>
        <w:t xml:space="preserve"> in mathematics</w:t>
      </w:r>
      <w:r w:rsidR="00AF6F2D" w:rsidRPr="009A1676">
        <w:rPr>
          <w:rFonts w:ascii="Arial" w:hAnsi="Arial" w:cs="Arial"/>
          <w:color w:val="000000" w:themeColor="text1"/>
          <w:sz w:val="24"/>
          <w:szCs w:val="24"/>
        </w:rPr>
        <w:t xml:space="preserve">. This </w:t>
      </w:r>
      <w:r w:rsidR="00857BC0" w:rsidRPr="009A1676">
        <w:rPr>
          <w:rFonts w:ascii="Arial" w:hAnsi="Arial" w:cs="Arial"/>
          <w:color w:val="000000" w:themeColor="text1"/>
          <w:sz w:val="24"/>
          <w:szCs w:val="24"/>
        </w:rPr>
        <w:t xml:space="preserve">category </w:t>
      </w:r>
      <w:r w:rsidR="00AF6F2D" w:rsidRPr="009A1676">
        <w:rPr>
          <w:rFonts w:ascii="Arial" w:hAnsi="Arial" w:cs="Arial"/>
          <w:color w:val="000000" w:themeColor="text1"/>
          <w:sz w:val="24"/>
          <w:szCs w:val="24"/>
        </w:rPr>
        <w:t xml:space="preserve">is where Shulman (1987) </w:t>
      </w:r>
      <w:r w:rsidR="008414B1" w:rsidRPr="009A1676">
        <w:rPr>
          <w:rFonts w:ascii="Arial" w:hAnsi="Arial" w:cs="Arial"/>
          <w:color w:val="000000" w:themeColor="text1"/>
          <w:sz w:val="24"/>
          <w:szCs w:val="24"/>
        </w:rPr>
        <w:t>states “</w:t>
      </w:r>
      <w:r w:rsidR="0085189B" w:rsidRPr="009A1676">
        <w:rPr>
          <w:rFonts w:ascii="Arial" w:hAnsi="Arial" w:cs="Arial"/>
          <w:color w:val="000000" w:themeColor="text1"/>
          <w:sz w:val="24"/>
          <w:szCs w:val="24"/>
        </w:rPr>
        <w:t>teaching necessarily begins with a teacher’s understanding of what is to be learned and how it is to be taught”</w:t>
      </w:r>
      <w:r w:rsidR="008414B1" w:rsidRPr="009A1676">
        <w:rPr>
          <w:rFonts w:ascii="Arial" w:hAnsi="Arial" w:cs="Arial"/>
          <w:color w:val="000000" w:themeColor="text1"/>
          <w:sz w:val="24"/>
          <w:szCs w:val="24"/>
        </w:rPr>
        <w:t xml:space="preserve">. Alan </w:t>
      </w:r>
      <w:r w:rsidR="00353509" w:rsidRPr="009A1676">
        <w:rPr>
          <w:rFonts w:ascii="Arial" w:hAnsi="Arial" w:cs="Arial"/>
          <w:color w:val="000000" w:themeColor="text1"/>
          <w:sz w:val="24"/>
          <w:szCs w:val="24"/>
        </w:rPr>
        <w:t>adapted</w:t>
      </w:r>
      <w:r w:rsidR="008414B1" w:rsidRPr="009A1676">
        <w:rPr>
          <w:rFonts w:ascii="Arial" w:hAnsi="Arial" w:cs="Arial"/>
          <w:color w:val="000000" w:themeColor="text1"/>
          <w:sz w:val="24"/>
          <w:szCs w:val="24"/>
        </w:rPr>
        <w:t xml:space="preserve"> and </w:t>
      </w:r>
      <w:r w:rsidR="001C4BC9" w:rsidRPr="009A1676">
        <w:rPr>
          <w:rFonts w:ascii="Arial" w:hAnsi="Arial" w:cs="Arial"/>
          <w:color w:val="000000" w:themeColor="text1"/>
          <w:sz w:val="24"/>
          <w:szCs w:val="24"/>
        </w:rPr>
        <w:t xml:space="preserve">shaped </w:t>
      </w:r>
      <w:r w:rsidR="00353509" w:rsidRPr="009A1676">
        <w:rPr>
          <w:rFonts w:ascii="Arial" w:hAnsi="Arial" w:cs="Arial"/>
          <w:color w:val="000000" w:themeColor="text1"/>
          <w:sz w:val="24"/>
          <w:szCs w:val="24"/>
        </w:rPr>
        <w:t xml:space="preserve">his understanding </w:t>
      </w:r>
      <w:r w:rsidR="00CF47DF" w:rsidRPr="009A1676">
        <w:rPr>
          <w:rFonts w:ascii="Arial" w:hAnsi="Arial" w:cs="Arial"/>
          <w:color w:val="000000" w:themeColor="text1"/>
          <w:sz w:val="24"/>
          <w:szCs w:val="24"/>
        </w:rPr>
        <w:t xml:space="preserve">aside his beliefs </w:t>
      </w:r>
      <w:r w:rsidR="004912D0" w:rsidRPr="009A1676">
        <w:rPr>
          <w:rFonts w:ascii="Arial" w:hAnsi="Arial" w:cs="Arial"/>
          <w:color w:val="000000" w:themeColor="text1"/>
          <w:sz w:val="24"/>
          <w:szCs w:val="24"/>
        </w:rPr>
        <w:t xml:space="preserve">to inform his PCK to fit with effective instruction within the classroom. He believed that by showing the children a </w:t>
      </w:r>
      <w:r w:rsidR="00BA2F84" w:rsidRPr="009A1676">
        <w:rPr>
          <w:rFonts w:ascii="Arial" w:hAnsi="Arial" w:cs="Arial"/>
          <w:color w:val="000000" w:themeColor="text1"/>
          <w:sz w:val="24"/>
          <w:szCs w:val="24"/>
        </w:rPr>
        <w:t>set formula</w:t>
      </w:r>
      <w:r w:rsidR="004912D0" w:rsidRPr="009A1676">
        <w:rPr>
          <w:rFonts w:ascii="Arial" w:hAnsi="Arial" w:cs="Arial"/>
          <w:color w:val="000000" w:themeColor="text1"/>
          <w:sz w:val="24"/>
          <w:szCs w:val="24"/>
        </w:rPr>
        <w:t xml:space="preserve"> for calculating area and perimeter it would deepen the children’s understanding of these subject topics</w:t>
      </w:r>
      <w:r w:rsidR="008A42FE" w:rsidRPr="009A1676">
        <w:rPr>
          <w:rFonts w:ascii="Arial" w:hAnsi="Arial" w:cs="Arial"/>
          <w:color w:val="000000" w:themeColor="text1"/>
          <w:sz w:val="24"/>
          <w:szCs w:val="24"/>
        </w:rPr>
        <w:t>.</w:t>
      </w:r>
      <w:r w:rsidR="00BA2F84" w:rsidRPr="009A1676">
        <w:rPr>
          <w:rFonts w:ascii="Arial" w:hAnsi="Arial" w:cs="Arial"/>
          <w:color w:val="000000" w:themeColor="text1"/>
          <w:sz w:val="24"/>
          <w:szCs w:val="24"/>
        </w:rPr>
        <w:t xml:space="preserve"> Hiebert, Lefevre (1986) and </w:t>
      </w:r>
      <w:proofErr w:type="spellStart"/>
      <w:r w:rsidR="00BA2F84" w:rsidRPr="009A1676">
        <w:rPr>
          <w:rFonts w:ascii="Arial" w:hAnsi="Arial" w:cs="Arial"/>
          <w:color w:val="000000" w:themeColor="text1"/>
          <w:sz w:val="24"/>
          <w:szCs w:val="24"/>
        </w:rPr>
        <w:t>Skemp</w:t>
      </w:r>
      <w:proofErr w:type="spellEnd"/>
      <w:r w:rsidR="009C59E0" w:rsidRPr="009A1676">
        <w:rPr>
          <w:rFonts w:ascii="Arial" w:hAnsi="Arial" w:cs="Arial"/>
          <w:color w:val="000000" w:themeColor="text1"/>
          <w:sz w:val="24"/>
          <w:szCs w:val="24"/>
        </w:rPr>
        <w:t xml:space="preserve"> (</w:t>
      </w:r>
      <w:r w:rsidR="00BA2F84" w:rsidRPr="009A1676">
        <w:rPr>
          <w:rFonts w:ascii="Arial" w:hAnsi="Arial" w:cs="Arial"/>
          <w:color w:val="000000" w:themeColor="text1"/>
          <w:sz w:val="24"/>
          <w:szCs w:val="24"/>
        </w:rPr>
        <w:t>1976</w:t>
      </w:r>
      <w:r w:rsidR="009C59E0" w:rsidRPr="009A1676">
        <w:rPr>
          <w:rFonts w:ascii="Arial" w:hAnsi="Arial" w:cs="Arial"/>
          <w:color w:val="000000" w:themeColor="text1"/>
          <w:sz w:val="24"/>
          <w:szCs w:val="24"/>
        </w:rPr>
        <w:t>)</w:t>
      </w:r>
      <w:r w:rsidR="00BA2F84" w:rsidRPr="009A1676">
        <w:rPr>
          <w:rFonts w:ascii="Arial" w:hAnsi="Arial" w:cs="Arial"/>
          <w:color w:val="000000" w:themeColor="text1"/>
          <w:sz w:val="24"/>
          <w:szCs w:val="24"/>
        </w:rPr>
        <w:t xml:space="preserve"> state that </w:t>
      </w:r>
      <w:r w:rsidR="009C59E0" w:rsidRPr="009A1676">
        <w:rPr>
          <w:rFonts w:ascii="Arial" w:hAnsi="Arial" w:cs="Arial"/>
          <w:color w:val="000000" w:themeColor="text1"/>
          <w:sz w:val="24"/>
          <w:szCs w:val="24"/>
        </w:rPr>
        <w:t>a subject alike Mathematics should only be taught with such understanding</w:t>
      </w:r>
      <w:r w:rsidR="002B1E93" w:rsidRPr="009A1676">
        <w:rPr>
          <w:rFonts w:ascii="Arial" w:hAnsi="Arial" w:cs="Arial"/>
          <w:color w:val="000000" w:themeColor="text1"/>
          <w:sz w:val="24"/>
          <w:szCs w:val="24"/>
        </w:rPr>
        <w:t xml:space="preserve"> as a </w:t>
      </w:r>
      <w:r w:rsidR="0022378C" w:rsidRPr="009A1676">
        <w:rPr>
          <w:rFonts w:ascii="Arial" w:hAnsi="Arial" w:cs="Arial"/>
          <w:color w:val="000000" w:themeColor="text1"/>
          <w:sz w:val="24"/>
          <w:szCs w:val="24"/>
        </w:rPr>
        <w:t xml:space="preserve">limited </w:t>
      </w:r>
      <w:r w:rsidR="001357AE" w:rsidRPr="009A1676">
        <w:rPr>
          <w:rFonts w:ascii="Arial" w:hAnsi="Arial" w:cs="Arial"/>
          <w:color w:val="000000" w:themeColor="text1"/>
          <w:sz w:val="24"/>
          <w:szCs w:val="24"/>
        </w:rPr>
        <w:t>interpretation</w:t>
      </w:r>
      <w:r w:rsidR="0022378C" w:rsidRPr="009A1676">
        <w:rPr>
          <w:rFonts w:ascii="Arial" w:hAnsi="Arial" w:cs="Arial"/>
          <w:color w:val="000000" w:themeColor="text1"/>
          <w:sz w:val="24"/>
          <w:szCs w:val="24"/>
        </w:rPr>
        <w:t xml:space="preserve"> of </w:t>
      </w:r>
      <w:r w:rsidR="001357AE" w:rsidRPr="009A1676">
        <w:rPr>
          <w:rFonts w:ascii="Arial" w:hAnsi="Arial" w:cs="Arial"/>
          <w:color w:val="000000" w:themeColor="text1"/>
          <w:sz w:val="24"/>
          <w:szCs w:val="24"/>
        </w:rPr>
        <w:t>a</w:t>
      </w:r>
      <w:r w:rsidR="00581110" w:rsidRPr="009A1676">
        <w:rPr>
          <w:rFonts w:ascii="Arial" w:hAnsi="Arial" w:cs="Arial"/>
          <w:color w:val="000000" w:themeColor="text1"/>
          <w:sz w:val="24"/>
          <w:szCs w:val="24"/>
        </w:rPr>
        <w:t xml:space="preserve"> mathematical sub-topic like</w:t>
      </w:r>
      <w:r w:rsidR="0022378C" w:rsidRPr="009A1676">
        <w:rPr>
          <w:rFonts w:ascii="Arial" w:hAnsi="Arial" w:cs="Arial"/>
          <w:color w:val="000000" w:themeColor="text1"/>
          <w:sz w:val="24"/>
          <w:szCs w:val="24"/>
        </w:rPr>
        <w:t xml:space="preserve"> </w:t>
      </w:r>
      <w:r w:rsidR="00581110" w:rsidRPr="009A1676">
        <w:rPr>
          <w:rFonts w:ascii="Arial" w:hAnsi="Arial" w:cs="Arial"/>
          <w:color w:val="000000" w:themeColor="text1"/>
          <w:sz w:val="24"/>
          <w:szCs w:val="24"/>
        </w:rPr>
        <w:t>‘</w:t>
      </w:r>
      <w:r w:rsidR="0022378C" w:rsidRPr="009A1676">
        <w:rPr>
          <w:rFonts w:ascii="Arial" w:hAnsi="Arial" w:cs="Arial"/>
          <w:color w:val="000000" w:themeColor="text1"/>
          <w:sz w:val="24"/>
          <w:szCs w:val="24"/>
        </w:rPr>
        <w:t>area</w:t>
      </w:r>
      <w:r w:rsidR="00581110" w:rsidRPr="009A1676">
        <w:rPr>
          <w:rFonts w:ascii="Arial" w:hAnsi="Arial" w:cs="Arial"/>
          <w:color w:val="000000" w:themeColor="text1"/>
          <w:sz w:val="24"/>
          <w:szCs w:val="24"/>
        </w:rPr>
        <w:t>’</w:t>
      </w:r>
      <w:r w:rsidR="0022378C" w:rsidRPr="009A1676">
        <w:rPr>
          <w:rFonts w:ascii="Arial" w:hAnsi="Arial" w:cs="Arial"/>
          <w:color w:val="000000" w:themeColor="text1"/>
          <w:sz w:val="24"/>
          <w:szCs w:val="24"/>
        </w:rPr>
        <w:t xml:space="preserve"> would </w:t>
      </w:r>
      <w:r w:rsidR="00581110" w:rsidRPr="009A1676">
        <w:rPr>
          <w:rFonts w:ascii="Arial" w:hAnsi="Arial" w:cs="Arial"/>
          <w:color w:val="000000" w:themeColor="text1"/>
          <w:sz w:val="24"/>
          <w:szCs w:val="24"/>
        </w:rPr>
        <w:t>mean that a teacher would be</w:t>
      </w:r>
      <w:r w:rsidR="0022378C" w:rsidRPr="009A1676">
        <w:rPr>
          <w:rFonts w:ascii="Arial" w:hAnsi="Arial" w:cs="Arial"/>
          <w:color w:val="000000" w:themeColor="text1"/>
          <w:sz w:val="24"/>
          <w:szCs w:val="24"/>
        </w:rPr>
        <w:t xml:space="preserve"> </w:t>
      </w:r>
      <w:r w:rsidR="00343C57" w:rsidRPr="009A1676">
        <w:rPr>
          <w:rFonts w:ascii="Arial" w:hAnsi="Arial" w:cs="Arial"/>
          <w:color w:val="000000" w:themeColor="text1"/>
          <w:sz w:val="24"/>
          <w:szCs w:val="24"/>
        </w:rPr>
        <w:t>ineffective</w:t>
      </w:r>
      <w:r w:rsidR="0022378C" w:rsidRPr="009A1676">
        <w:rPr>
          <w:rFonts w:ascii="Arial" w:hAnsi="Arial" w:cs="Arial"/>
          <w:color w:val="000000" w:themeColor="text1"/>
          <w:sz w:val="24"/>
          <w:szCs w:val="24"/>
        </w:rPr>
        <w:t xml:space="preserve"> in </w:t>
      </w:r>
      <w:r w:rsidR="00343C57" w:rsidRPr="009A1676">
        <w:rPr>
          <w:rFonts w:ascii="Arial" w:hAnsi="Arial" w:cs="Arial"/>
          <w:color w:val="000000" w:themeColor="text1"/>
          <w:sz w:val="24"/>
          <w:szCs w:val="24"/>
        </w:rPr>
        <w:t>advancing the</w:t>
      </w:r>
      <w:r w:rsidR="0022378C" w:rsidRPr="009A1676">
        <w:rPr>
          <w:rFonts w:ascii="Arial" w:hAnsi="Arial" w:cs="Arial"/>
          <w:color w:val="000000" w:themeColor="text1"/>
          <w:sz w:val="24"/>
          <w:szCs w:val="24"/>
        </w:rPr>
        <w:t xml:space="preserve"> children’s understanding.</w:t>
      </w:r>
      <w:r w:rsidR="00475E47" w:rsidRPr="009A1676">
        <w:rPr>
          <w:rFonts w:ascii="Arial" w:hAnsi="Arial" w:cs="Arial"/>
          <w:color w:val="000000" w:themeColor="text1"/>
          <w:sz w:val="24"/>
          <w:szCs w:val="24"/>
        </w:rPr>
        <w:t xml:space="preserve"> Transfor</w:t>
      </w:r>
      <w:r w:rsidR="00017DD9" w:rsidRPr="009A1676">
        <w:rPr>
          <w:rFonts w:ascii="Arial" w:hAnsi="Arial" w:cs="Arial"/>
          <w:color w:val="000000" w:themeColor="text1"/>
          <w:sz w:val="24"/>
          <w:szCs w:val="24"/>
        </w:rPr>
        <w:t>mation was also used in this lesson plan with Alan modelling the formula’s used and using a ‘think out loud’ strategy</w:t>
      </w:r>
      <w:r w:rsidR="00C764B2" w:rsidRPr="009A1676">
        <w:rPr>
          <w:rFonts w:ascii="Arial" w:hAnsi="Arial" w:cs="Arial"/>
          <w:color w:val="000000" w:themeColor="text1"/>
          <w:sz w:val="24"/>
          <w:szCs w:val="24"/>
        </w:rPr>
        <w:t xml:space="preserve"> in the performance of his practice. He appears to be precise with his language</w:t>
      </w:r>
      <w:r w:rsidR="000F7E72" w:rsidRPr="009A1676">
        <w:rPr>
          <w:rFonts w:ascii="Arial" w:hAnsi="Arial" w:cs="Arial"/>
          <w:color w:val="000000" w:themeColor="text1"/>
          <w:sz w:val="24"/>
          <w:szCs w:val="24"/>
        </w:rPr>
        <w:t xml:space="preserve"> and uses language that children are already familiar with tapping into the connection element. By using a formula that represents a multiplication method already known by the children, Alan </w:t>
      </w:r>
      <w:r w:rsidR="009236E1" w:rsidRPr="009A1676">
        <w:rPr>
          <w:rFonts w:ascii="Arial" w:hAnsi="Arial" w:cs="Arial"/>
          <w:color w:val="000000" w:themeColor="text1"/>
          <w:sz w:val="24"/>
          <w:szCs w:val="24"/>
        </w:rPr>
        <w:t>is</w:t>
      </w:r>
      <w:r w:rsidR="000F7E72" w:rsidRPr="009A1676">
        <w:rPr>
          <w:rFonts w:ascii="Arial" w:hAnsi="Arial" w:cs="Arial"/>
          <w:color w:val="000000" w:themeColor="text1"/>
          <w:sz w:val="24"/>
          <w:szCs w:val="24"/>
        </w:rPr>
        <w:t xml:space="preserve"> clever to use the prior </w:t>
      </w:r>
      <w:r w:rsidR="00144151" w:rsidRPr="009A1676">
        <w:rPr>
          <w:rFonts w:ascii="Arial" w:hAnsi="Arial" w:cs="Arial"/>
          <w:color w:val="000000" w:themeColor="text1"/>
          <w:sz w:val="24"/>
          <w:szCs w:val="24"/>
        </w:rPr>
        <w:t>knowledge</w:t>
      </w:r>
      <w:r w:rsidR="008305AE" w:rsidRPr="009A1676">
        <w:rPr>
          <w:rFonts w:ascii="Arial" w:hAnsi="Arial" w:cs="Arial"/>
          <w:color w:val="000000" w:themeColor="text1"/>
          <w:sz w:val="24"/>
          <w:szCs w:val="24"/>
        </w:rPr>
        <w:t xml:space="preserve"> already acquired by the children</w:t>
      </w:r>
      <w:r w:rsidR="00144151" w:rsidRPr="009A1676">
        <w:rPr>
          <w:rFonts w:ascii="Arial" w:hAnsi="Arial" w:cs="Arial"/>
          <w:color w:val="000000" w:themeColor="text1"/>
          <w:sz w:val="24"/>
          <w:szCs w:val="24"/>
        </w:rPr>
        <w:t>. Though, it is important the children make the link</w:t>
      </w:r>
      <w:r w:rsidR="00744D0A" w:rsidRPr="009A1676">
        <w:rPr>
          <w:rFonts w:ascii="Arial" w:hAnsi="Arial" w:cs="Arial"/>
          <w:color w:val="000000" w:themeColor="text1"/>
          <w:sz w:val="24"/>
          <w:szCs w:val="24"/>
        </w:rPr>
        <w:t xml:space="preserve"> or prior knowledge and how multiplication can represent an area</w:t>
      </w:r>
      <w:r w:rsidR="00144151" w:rsidRPr="009A1676">
        <w:rPr>
          <w:rFonts w:ascii="Arial" w:hAnsi="Arial" w:cs="Arial"/>
          <w:color w:val="000000" w:themeColor="text1"/>
          <w:sz w:val="24"/>
          <w:szCs w:val="24"/>
        </w:rPr>
        <w:t xml:space="preserve"> </w:t>
      </w:r>
      <w:r w:rsidR="00744D0A" w:rsidRPr="009A1676">
        <w:rPr>
          <w:rFonts w:ascii="Arial" w:hAnsi="Arial" w:cs="Arial"/>
          <w:color w:val="000000" w:themeColor="text1"/>
          <w:sz w:val="24"/>
          <w:szCs w:val="24"/>
        </w:rPr>
        <w:t>of a</w:t>
      </w:r>
      <w:r w:rsidR="00144151" w:rsidRPr="009A1676">
        <w:rPr>
          <w:rFonts w:ascii="Arial" w:hAnsi="Arial" w:cs="Arial"/>
          <w:color w:val="000000" w:themeColor="text1"/>
          <w:sz w:val="24"/>
          <w:szCs w:val="24"/>
        </w:rPr>
        <w:t xml:space="preserve"> shapes </w:t>
      </w:r>
      <w:r w:rsidR="00754DFC" w:rsidRPr="009A1676">
        <w:rPr>
          <w:rFonts w:ascii="Arial" w:hAnsi="Arial" w:cs="Arial"/>
          <w:color w:val="000000" w:themeColor="text1"/>
          <w:sz w:val="24"/>
          <w:szCs w:val="24"/>
        </w:rPr>
        <w:t>whilst also</w:t>
      </w:r>
      <w:r w:rsidR="00144151" w:rsidRPr="009A1676">
        <w:rPr>
          <w:rFonts w:ascii="Arial" w:hAnsi="Arial" w:cs="Arial"/>
          <w:color w:val="000000" w:themeColor="text1"/>
          <w:sz w:val="24"/>
          <w:szCs w:val="24"/>
        </w:rPr>
        <w:t xml:space="preserve"> using ‘2’ to represent squared in the answer of area.</w:t>
      </w:r>
    </w:p>
    <w:p w14:paraId="514E70A7" w14:textId="592A6AA9" w:rsidR="00DE6B28" w:rsidRPr="009A1676" w:rsidRDefault="00DE6B28" w:rsidP="009A1676">
      <w:pPr>
        <w:spacing w:line="360" w:lineRule="auto"/>
        <w:rPr>
          <w:rFonts w:ascii="Arial" w:hAnsi="Arial" w:cs="Arial"/>
          <w:color w:val="000000" w:themeColor="text1"/>
          <w:sz w:val="24"/>
          <w:szCs w:val="24"/>
        </w:rPr>
      </w:pPr>
      <w:r w:rsidRPr="009A1676">
        <w:rPr>
          <w:rFonts w:ascii="Arial" w:hAnsi="Arial" w:cs="Arial"/>
          <w:color w:val="000000" w:themeColor="text1"/>
          <w:sz w:val="24"/>
          <w:szCs w:val="24"/>
          <w:u w:val="single"/>
        </w:rPr>
        <w:t>Analyse and evaluation</w:t>
      </w:r>
      <w:r w:rsidR="007239D5" w:rsidRPr="009A1676">
        <w:rPr>
          <w:rFonts w:ascii="Arial" w:hAnsi="Arial" w:cs="Arial"/>
          <w:color w:val="000000" w:themeColor="text1"/>
          <w:sz w:val="24"/>
          <w:szCs w:val="24"/>
          <w:u w:val="single"/>
        </w:rPr>
        <w:t xml:space="preserve"> of </w:t>
      </w:r>
      <w:r w:rsidR="006A37AE" w:rsidRPr="009A1676">
        <w:rPr>
          <w:rFonts w:ascii="Arial" w:hAnsi="Arial" w:cs="Arial"/>
          <w:color w:val="000000" w:themeColor="text1"/>
          <w:sz w:val="24"/>
          <w:szCs w:val="24"/>
          <w:u w:val="single"/>
        </w:rPr>
        <w:t>subject knowledge in a primary classroom</w:t>
      </w:r>
    </w:p>
    <w:p w14:paraId="42B7B45B" w14:textId="7CCD9A7A" w:rsidR="005632B5" w:rsidRPr="009A1676" w:rsidRDefault="004702B7" w:rsidP="009A1676">
      <w:pPr>
        <w:tabs>
          <w:tab w:val="left" w:pos="5569"/>
        </w:tabs>
        <w:spacing w:line="360" w:lineRule="auto"/>
        <w:rPr>
          <w:rFonts w:ascii="Arial" w:hAnsi="Arial" w:cs="Arial"/>
          <w:color w:val="000000" w:themeColor="text1"/>
          <w:sz w:val="24"/>
          <w:szCs w:val="24"/>
        </w:rPr>
      </w:pPr>
      <w:r w:rsidRPr="009A1676">
        <w:rPr>
          <w:rFonts w:ascii="Arial" w:hAnsi="Arial" w:cs="Arial"/>
          <w:color w:val="000000" w:themeColor="text1"/>
          <w:sz w:val="24"/>
          <w:szCs w:val="24"/>
        </w:rPr>
        <w:t xml:space="preserve">In Wales there has been recent adjustments and changes in the curriculum. </w:t>
      </w:r>
      <w:r w:rsidR="00273959" w:rsidRPr="009A1676">
        <w:rPr>
          <w:rFonts w:ascii="Arial" w:hAnsi="Arial" w:cs="Arial"/>
          <w:color w:val="000000" w:themeColor="text1"/>
          <w:sz w:val="24"/>
          <w:szCs w:val="24"/>
        </w:rPr>
        <w:t xml:space="preserve">In 2015, </w:t>
      </w:r>
      <w:r w:rsidRPr="009A1676">
        <w:rPr>
          <w:rFonts w:ascii="Arial" w:hAnsi="Arial" w:cs="Arial"/>
          <w:color w:val="000000" w:themeColor="text1"/>
          <w:sz w:val="24"/>
          <w:szCs w:val="24"/>
        </w:rPr>
        <w:t>Graham Donaldson</w:t>
      </w:r>
      <w:r w:rsidR="00273959" w:rsidRPr="009A1676">
        <w:rPr>
          <w:rFonts w:ascii="Arial" w:hAnsi="Arial" w:cs="Arial"/>
          <w:color w:val="000000" w:themeColor="text1"/>
          <w:sz w:val="24"/>
          <w:szCs w:val="24"/>
        </w:rPr>
        <w:t xml:space="preserve"> r</w:t>
      </w:r>
      <w:r w:rsidR="0011746B" w:rsidRPr="009A1676">
        <w:rPr>
          <w:rFonts w:ascii="Arial" w:hAnsi="Arial" w:cs="Arial"/>
          <w:color w:val="000000" w:themeColor="text1"/>
          <w:sz w:val="24"/>
          <w:szCs w:val="24"/>
        </w:rPr>
        <w:t>e-examined and re-iterated the welsh curriculum and presented a way forward through the</w:t>
      </w:r>
      <w:r w:rsidRPr="009A1676">
        <w:rPr>
          <w:rFonts w:ascii="Arial" w:hAnsi="Arial" w:cs="Arial"/>
          <w:color w:val="000000" w:themeColor="text1"/>
          <w:sz w:val="24"/>
          <w:szCs w:val="24"/>
        </w:rPr>
        <w:t xml:space="preserve"> report ‘successful futures’ (2015)</w:t>
      </w:r>
      <w:r w:rsidR="002128D5" w:rsidRPr="009A1676">
        <w:rPr>
          <w:rFonts w:ascii="Arial" w:hAnsi="Arial" w:cs="Arial"/>
          <w:color w:val="000000" w:themeColor="text1"/>
          <w:sz w:val="24"/>
          <w:szCs w:val="24"/>
        </w:rPr>
        <w:t>. The review provide</w:t>
      </w:r>
      <w:r w:rsidR="0011746B" w:rsidRPr="009A1676">
        <w:rPr>
          <w:rFonts w:ascii="Arial" w:hAnsi="Arial" w:cs="Arial"/>
          <w:color w:val="000000" w:themeColor="text1"/>
          <w:sz w:val="24"/>
          <w:szCs w:val="24"/>
        </w:rPr>
        <w:t xml:space="preserve">d </w:t>
      </w:r>
      <w:r w:rsidR="0081096C" w:rsidRPr="009A1676">
        <w:rPr>
          <w:rFonts w:ascii="Arial" w:hAnsi="Arial" w:cs="Arial"/>
          <w:color w:val="000000" w:themeColor="text1"/>
          <w:sz w:val="24"/>
          <w:szCs w:val="24"/>
        </w:rPr>
        <w:t>what he belie</w:t>
      </w:r>
      <w:r w:rsidR="0079060C" w:rsidRPr="009A1676">
        <w:rPr>
          <w:rFonts w:ascii="Arial" w:hAnsi="Arial" w:cs="Arial"/>
          <w:color w:val="000000" w:themeColor="text1"/>
          <w:sz w:val="24"/>
          <w:szCs w:val="24"/>
        </w:rPr>
        <w:t xml:space="preserve">ved </w:t>
      </w:r>
      <w:r w:rsidR="003310DD" w:rsidRPr="009A1676">
        <w:rPr>
          <w:rFonts w:ascii="Arial" w:hAnsi="Arial" w:cs="Arial"/>
          <w:color w:val="000000" w:themeColor="text1"/>
          <w:sz w:val="24"/>
          <w:szCs w:val="24"/>
        </w:rPr>
        <w:t>w</w:t>
      </w:r>
      <w:r w:rsidR="0079060C" w:rsidRPr="009A1676">
        <w:rPr>
          <w:rFonts w:ascii="Arial" w:hAnsi="Arial" w:cs="Arial"/>
          <w:color w:val="000000" w:themeColor="text1"/>
          <w:sz w:val="24"/>
          <w:szCs w:val="24"/>
        </w:rPr>
        <w:t xml:space="preserve">as </w:t>
      </w:r>
      <w:r w:rsidR="003310DD" w:rsidRPr="009A1676">
        <w:rPr>
          <w:rFonts w:ascii="Arial" w:hAnsi="Arial" w:cs="Arial"/>
          <w:color w:val="000000" w:themeColor="text1"/>
          <w:sz w:val="24"/>
          <w:szCs w:val="24"/>
        </w:rPr>
        <w:t>to be the fundamental purposes of educatio</w:t>
      </w:r>
      <w:r w:rsidR="00A55F93" w:rsidRPr="009A1676">
        <w:rPr>
          <w:rFonts w:ascii="Arial" w:hAnsi="Arial" w:cs="Arial"/>
          <w:color w:val="000000" w:themeColor="text1"/>
          <w:sz w:val="24"/>
          <w:szCs w:val="24"/>
        </w:rPr>
        <w:t>n.</w:t>
      </w:r>
      <w:r w:rsidR="0079060C" w:rsidRPr="009A1676">
        <w:rPr>
          <w:rFonts w:ascii="Arial" w:hAnsi="Arial" w:cs="Arial"/>
          <w:color w:val="000000" w:themeColor="text1"/>
          <w:sz w:val="24"/>
          <w:szCs w:val="24"/>
        </w:rPr>
        <w:t xml:space="preserve"> However, along </w:t>
      </w:r>
      <w:r w:rsidR="0079060C" w:rsidRPr="009A1676">
        <w:rPr>
          <w:rFonts w:ascii="Arial" w:hAnsi="Arial" w:cs="Arial"/>
          <w:color w:val="000000" w:themeColor="text1"/>
          <w:sz w:val="24"/>
          <w:szCs w:val="24"/>
        </w:rPr>
        <w:lastRenderedPageBreak/>
        <w:t>with the proposals</w:t>
      </w:r>
      <w:r w:rsidR="00E941A7" w:rsidRPr="009A1676">
        <w:rPr>
          <w:rFonts w:ascii="Arial" w:hAnsi="Arial" w:cs="Arial"/>
          <w:color w:val="000000" w:themeColor="text1"/>
          <w:sz w:val="24"/>
          <w:szCs w:val="24"/>
        </w:rPr>
        <w:t xml:space="preserve"> Donaldson</w:t>
      </w:r>
      <w:r w:rsidR="0053316C" w:rsidRPr="009A1676">
        <w:rPr>
          <w:rFonts w:ascii="Arial" w:hAnsi="Arial" w:cs="Arial"/>
          <w:color w:val="000000" w:themeColor="text1"/>
          <w:sz w:val="24"/>
          <w:szCs w:val="24"/>
        </w:rPr>
        <w:t xml:space="preserve"> highlighted some concerns through</w:t>
      </w:r>
      <w:r w:rsidR="0034653B" w:rsidRPr="009A1676">
        <w:rPr>
          <w:rFonts w:ascii="Arial" w:hAnsi="Arial" w:cs="Arial"/>
          <w:color w:val="000000" w:themeColor="text1"/>
          <w:sz w:val="24"/>
          <w:szCs w:val="24"/>
        </w:rPr>
        <w:t xml:space="preserve">out. </w:t>
      </w:r>
      <w:r w:rsidR="003058E2" w:rsidRPr="009A1676">
        <w:rPr>
          <w:rFonts w:ascii="Arial" w:hAnsi="Arial" w:cs="Arial"/>
          <w:color w:val="000000" w:themeColor="text1"/>
          <w:sz w:val="24"/>
          <w:szCs w:val="24"/>
        </w:rPr>
        <w:t xml:space="preserve">His worry expressed the </w:t>
      </w:r>
      <w:r w:rsidR="007F50F8" w:rsidRPr="009A1676">
        <w:rPr>
          <w:rFonts w:ascii="Arial" w:hAnsi="Arial" w:cs="Arial"/>
          <w:color w:val="000000" w:themeColor="text1"/>
          <w:sz w:val="24"/>
          <w:szCs w:val="24"/>
        </w:rPr>
        <w:t xml:space="preserve">reduced teaching of literacy and numeracy as well as the </w:t>
      </w:r>
      <w:r w:rsidR="003058E2" w:rsidRPr="009A1676">
        <w:rPr>
          <w:rFonts w:ascii="Arial" w:hAnsi="Arial" w:cs="Arial"/>
          <w:color w:val="000000" w:themeColor="text1"/>
          <w:sz w:val="24"/>
          <w:szCs w:val="24"/>
        </w:rPr>
        <w:t>educational workforce being underdeveloped</w:t>
      </w:r>
      <w:r w:rsidR="007F50F8" w:rsidRPr="009A1676">
        <w:rPr>
          <w:rFonts w:ascii="Arial" w:hAnsi="Arial" w:cs="Arial"/>
          <w:color w:val="000000" w:themeColor="text1"/>
          <w:sz w:val="24"/>
          <w:szCs w:val="24"/>
        </w:rPr>
        <w:t>.</w:t>
      </w:r>
      <w:r w:rsidR="003058E2" w:rsidRPr="009A1676">
        <w:rPr>
          <w:rFonts w:ascii="Arial" w:hAnsi="Arial" w:cs="Arial"/>
          <w:color w:val="000000" w:themeColor="text1"/>
          <w:sz w:val="24"/>
          <w:szCs w:val="24"/>
        </w:rPr>
        <w:t xml:space="preserve"> </w:t>
      </w:r>
      <w:r w:rsidR="00FA7057" w:rsidRPr="009A1676">
        <w:rPr>
          <w:rFonts w:ascii="Arial" w:hAnsi="Arial" w:cs="Arial"/>
          <w:color w:val="000000" w:themeColor="text1"/>
          <w:sz w:val="24"/>
          <w:szCs w:val="24"/>
        </w:rPr>
        <w:t>Though a positive point was the</w:t>
      </w:r>
      <w:r w:rsidR="00113CF8" w:rsidRPr="009A1676">
        <w:rPr>
          <w:rFonts w:ascii="Arial" w:hAnsi="Arial" w:cs="Arial"/>
          <w:color w:val="000000" w:themeColor="text1"/>
          <w:sz w:val="24"/>
          <w:szCs w:val="24"/>
        </w:rPr>
        <w:t xml:space="preserve"> approach</w:t>
      </w:r>
      <w:r w:rsidR="00272FF4" w:rsidRPr="009A1676">
        <w:rPr>
          <w:rFonts w:ascii="Arial" w:hAnsi="Arial" w:cs="Arial"/>
          <w:color w:val="000000" w:themeColor="text1"/>
          <w:sz w:val="24"/>
          <w:szCs w:val="24"/>
        </w:rPr>
        <w:t xml:space="preserve"> he seen to be the</w:t>
      </w:r>
      <w:r w:rsidR="00803807" w:rsidRPr="009A1676">
        <w:rPr>
          <w:rFonts w:ascii="Arial" w:hAnsi="Arial" w:cs="Arial"/>
          <w:color w:val="000000" w:themeColor="text1"/>
          <w:sz w:val="24"/>
          <w:szCs w:val="24"/>
        </w:rPr>
        <w:t xml:space="preserve"> best path to an all-encompassing and pertin</w:t>
      </w:r>
      <w:r w:rsidR="00251594" w:rsidRPr="009A1676">
        <w:rPr>
          <w:rFonts w:ascii="Arial" w:hAnsi="Arial" w:cs="Arial"/>
          <w:color w:val="000000" w:themeColor="text1"/>
          <w:sz w:val="24"/>
          <w:szCs w:val="24"/>
        </w:rPr>
        <w:t>ent education</w:t>
      </w:r>
      <w:r w:rsidR="001400B0" w:rsidRPr="009A1676">
        <w:rPr>
          <w:rFonts w:ascii="Arial" w:hAnsi="Arial" w:cs="Arial"/>
          <w:color w:val="000000" w:themeColor="text1"/>
          <w:sz w:val="24"/>
          <w:szCs w:val="24"/>
        </w:rPr>
        <w:t xml:space="preserve"> came of</w:t>
      </w:r>
      <w:r w:rsidR="00251594" w:rsidRPr="009A1676">
        <w:rPr>
          <w:rFonts w:ascii="Arial" w:hAnsi="Arial" w:cs="Arial"/>
          <w:color w:val="000000" w:themeColor="text1"/>
          <w:sz w:val="24"/>
          <w:szCs w:val="24"/>
        </w:rPr>
        <w:t xml:space="preserve"> the importance of subject knowledge.</w:t>
      </w:r>
      <w:r w:rsidR="00B45374" w:rsidRPr="009A1676">
        <w:rPr>
          <w:rFonts w:ascii="Arial" w:hAnsi="Arial" w:cs="Arial"/>
          <w:color w:val="000000" w:themeColor="text1"/>
          <w:sz w:val="24"/>
          <w:szCs w:val="24"/>
        </w:rPr>
        <w:t xml:space="preserve"> </w:t>
      </w:r>
      <w:r w:rsidR="001B06B6" w:rsidRPr="009A1676">
        <w:rPr>
          <w:rFonts w:ascii="Arial" w:hAnsi="Arial" w:cs="Arial"/>
          <w:color w:val="000000" w:themeColor="text1"/>
          <w:sz w:val="24"/>
          <w:szCs w:val="24"/>
        </w:rPr>
        <w:t>Subject knowledge had previously been de</w:t>
      </w:r>
      <w:r w:rsidR="002D6B07" w:rsidRPr="009A1676">
        <w:rPr>
          <w:rFonts w:ascii="Arial" w:hAnsi="Arial" w:cs="Arial"/>
          <w:color w:val="000000" w:themeColor="text1"/>
          <w:sz w:val="24"/>
          <w:szCs w:val="24"/>
        </w:rPr>
        <w:t>ci</w:t>
      </w:r>
      <w:r w:rsidR="001B06B6" w:rsidRPr="009A1676">
        <w:rPr>
          <w:rFonts w:ascii="Arial" w:hAnsi="Arial" w:cs="Arial"/>
          <w:color w:val="000000" w:themeColor="text1"/>
          <w:sz w:val="24"/>
          <w:szCs w:val="24"/>
        </w:rPr>
        <w:t xml:space="preserve">ded </w:t>
      </w:r>
      <w:r w:rsidR="00624191" w:rsidRPr="009A1676">
        <w:rPr>
          <w:rFonts w:ascii="Arial" w:hAnsi="Arial" w:cs="Arial"/>
          <w:color w:val="000000" w:themeColor="text1"/>
          <w:sz w:val="24"/>
          <w:szCs w:val="24"/>
        </w:rPr>
        <w:t xml:space="preserve">by DfES (2002) which established what was </w:t>
      </w:r>
      <w:r w:rsidR="00750E7A" w:rsidRPr="009A1676">
        <w:rPr>
          <w:rFonts w:ascii="Arial" w:hAnsi="Arial" w:cs="Arial"/>
          <w:color w:val="000000" w:themeColor="text1"/>
          <w:sz w:val="24"/>
          <w:szCs w:val="24"/>
        </w:rPr>
        <w:t xml:space="preserve">to be expected by </w:t>
      </w:r>
      <w:r w:rsidR="00BE6533" w:rsidRPr="009A1676">
        <w:rPr>
          <w:rFonts w:ascii="Arial" w:hAnsi="Arial" w:cs="Arial"/>
          <w:color w:val="000000" w:themeColor="text1"/>
          <w:sz w:val="24"/>
          <w:szCs w:val="24"/>
        </w:rPr>
        <w:t xml:space="preserve">trainee teachers to ensure they achieve student achievement. </w:t>
      </w:r>
      <w:r w:rsidR="00A036EA" w:rsidRPr="009A1676">
        <w:rPr>
          <w:rFonts w:ascii="Arial" w:hAnsi="Arial" w:cs="Arial"/>
          <w:color w:val="000000" w:themeColor="text1"/>
          <w:sz w:val="24"/>
          <w:szCs w:val="24"/>
        </w:rPr>
        <w:t xml:space="preserve">One demand </w:t>
      </w:r>
      <w:r w:rsidR="00750C74" w:rsidRPr="009A1676">
        <w:rPr>
          <w:rFonts w:ascii="Arial" w:hAnsi="Arial" w:cs="Arial"/>
          <w:color w:val="000000" w:themeColor="text1"/>
          <w:sz w:val="24"/>
          <w:szCs w:val="24"/>
        </w:rPr>
        <w:t>omitted</w:t>
      </w:r>
      <w:r w:rsidR="002D6B07" w:rsidRPr="009A1676">
        <w:rPr>
          <w:rFonts w:ascii="Arial" w:hAnsi="Arial" w:cs="Arial"/>
          <w:color w:val="000000" w:themeColor="text1"/>
          <w:sz w:val="24"/>
          <w:szCs w:val="24"/>
        </w:rPr>
        <w:t xml:space="preserve"> was that teachers were able to </w:t>
      </w:r>
      <w:r w:rsidR="00921C68" w:rsidRPr="009A1676">
        <w:rPr>
          <w:rFonts w:ascii="Arial" w:hAnsi="Arial" w:cs="Arial"/>
          <w:color w:val="000000" w:themeColor="text1"/>
          <w:sz w:val="24"/>
          <w:szCs w:val="24"/>
        </w:rPr>
        <w:t>‘cope securely with subject-related questions which pupils arise’ (</w:t>
      </w:r>
      <w:proofErr w:type="spellStart"/>
      <w:r w:rsidR="00750C74" w:rsidRPr="009A1676">
        <w:rPr>
          <w:rFonts w:ascii="Arial" w:hAnsi="Arial" w:cs="Arial"/>
          <w:color w:val="000000" w:themeColor="text1"/>
          <w:sz w:val="24"/>
          <w:szCs w:val="24"/>
        </w:rPr>
        <w:t>infed</w:t>
      </w:r>
      <w:proofErr w:type="spellEnd"/>
      <w:r w:rsidR="00750C74" w:rsidRPr="009A1676">
        <w:rPr>
          <w:rFonts w:ascii="Arial" w:hAnsi="Arial" w:cs="Arial"/>
          <w:color w:val="000000" w:themeColor="text1"/>
          <w:sz w:val="24"/>
          <w:szCs w:val="24"/>
        </w:rPr>
        <w:t xml:space="preserve">, 2002). </w:t>
      </w:r>
      <w:r w:rsidR="00B45374" w:rsidRPr="009A1676">
        <w:rPr>
          <w:rFonts w:ascii="Arial" w:hAnsi="Arial" w:cs="Arial"/>
          <w:color w:val="000000" w:themeColor="text1"/>
          <w:sz w:val="24"/>
          <w:szCs w:val="24"/>
        </w:rPr>
        <w:t>Don</w:t>
      </w:r>
      <w:r w:rsidR="00001597" w:rsidRPr="009A1676">
        <w:rPr>
          <w:rFonts w:ascii="Arial" w:hAnsi="Arial" w:cs="Arial"/>
          <w:color w:val="000000" w:themeColor="text1"/>
          <w:sz w:val="24"/>
          <w:szCs w:val="24"/>
        </w:rPr>
        <w:t>al</w:t>
      </w:r>
      <w:r w:rsidR="00B45374" w:rsidRPr="009A1676">
        <w:rPr>
          <w:rFonts w:ascii="Arial" w:hAnsi="Arial" w:cs="Arial"/>
          <w:color w:val="000000" w:themeColor="text1"/>
          <w:sz w:val="24"/>
          <w:szCs w:val="24"/>
        </w:rPr>
        <w:t xml:space="preserve">dson </w:t>
      </w:r>
      <w:r w:rsidR="00750C74" w:rsidRPr="009A1676">
        <w:rPr>
          <w:rFonts w:ascii="Arial" w:hAnsi="Arial" w:cs="Arial"/>
          <w:color w:val="000000" w:themeColor="text1"/>
          <w:sz w:val="24"/>
          <w:szCs w:val="24"/>
        </w:rPr>
        <w:t xml:space="preserve">examined this and </w:t>
      </w:r>
      <w:r w:rsidR="00001597" w:rsidRPr="009A1676">
        <w:rPr>
          <w:rFonts w:ascii="Arial" w:hAnsi="Arial" w:cs="Arial"/>
          <w:color w:val="000000" w:themeColor="text1"/>
          <w:sz w:val="24"/>
          <w:szCs w:val="24"/>
        </w:rPr>
        <w:t xml:space="preserve">presented </w:t>
      </w:r>
      <w:proofErr w:type="gramStart"/>
      <w:r w:rsidR="00001597" w:rsidRPr="009A1676">
        <w:rPr>
          <w:rFonts w:ascii="Arial" w:hAnsi="Arial" w:cs="Arial"/>
          <w:color w:val="000000" w:themeColor="text1"/>
          <w:sz w:val="24"/>
          <w:szCs w:val="24"/>
        </w:rPr>
        <w:t>a number of</w:t>
      </w:r>
      <w:proofErr w:type="gramEnd"/>
      <w:r w:rsidR="00001597" w:rsidRPr="009A1676">
        <w:rPr>
          <w:rFonts w:ascii="Arial" w:hAnsi="Arial" w:cs="Arial"/>
          <w:color w:val="000000" w:themeColor="text1"/>
          <w:sz w:val="24"/>
          <w:szCs w:val="24"/>
        </w:rPr>
        <w:t xml:space="preserve"> </w:t>
      </w:r>
      <w:r w:rsidR="001A5D4C" w:rsidRPr="009A1676">
        <w:rPr>
          <w:rFonts w:ascii="Arial" w:hAnsi="Arial" w:cs="Arial"/>
          <w:color w:val="000000" w:themeColor="text1"/>
          <w:sz w:val="24"/>
          <w:szCs w:val="24"/>
        </w:rPr>
        <w:t>proposals</w:t>
      </w:r>
      <w:r w:rsidR="00750C74" w:rsidRPr="009A1676">
        <w:rPr>
          <w:rFonts w:ascii="Arial" w:hAnsi="Arial" w:cs="Arial"/>
          <w:color w:val="000000" w:themeColor="text1"/>
          <w:sz w:val="24"/>
          <w:szCs w:val="24"/>
        </w:rPr>
        <w:t xml:space="preserve"> which addresses the concern of subject knowledge within teachers and pedagogy</w:t>
      </w:r>
      <w:r w:rsidR="008B4AAA" w:rsidRPr="009A1676">
        <w:rPr>
          <w:rFonts w:ascii="Arial" w:hAnsi="Arial" w:cs="Arial"/>
          <w:color w:val="000000" w:themeColor="text1"/>
          <w:sz w:val="24"/>
          <w:szCs w:val="24"/>
        </w:rPr>
        <w:t xml:space="preserve">. </w:t>
      </w:r>
      <w:r w:rsidR="003B032D" w:rsidRPr="009A1676">
        <w:rPr>
          <w:rFonts w:ascii="Arial" w:hAnsi="Arial" w:cs="Arial"/>
          <w:color w:val="000000" w:themeColor="text1"/>
          <w:sz w:val="24"/>
          <w:szCs w:val="24"/>
        </w:rPr>
        <w:t>Donaldson recognised t</w:t>
      </w:r>
      <w:r w:rsidR="005632B5" w:rsidRPr="009A1676">
        <w:rPr>
          <w:rFonts w:ascii="Arial" w:hAnsi="Arial" w:cs="Arial"/>
          <w:color w:val="000000" w:themeColor="text1"/>
          <w:sz w:val="24"/>
          <w:szCs w:val="24"/>
        </w:rPr>
        <w:t xml:space="preserve">eachers that remain limited with ‘self-limiting beliefs about fixed ‘potential’ are difficult to alter and can have a profoundly negative effect on learning’. Progression steps were </w:t>
      </w:r>
      <w:r w:rsidR="004A29EF" w:rsidRPr="009A1676">
        <w:rPr>
          <w:rFonts w:ascii="Arial" w:hAnsi="Arial" w:cs="Arial"/>
          <w:color w:val="000000" w:themeColor="text1"/>
          <w:sz w:val="24"/>
          <w:szCs w:val="24"/>
        </w:rPr>
        <w:t xml:space="preserve">placed </w:t>
      </w:r>
      <w:r w:rsidR="00595804" w:rsidRPr="009A1676">
        <w:rPr>
          <w:rFonts w:ascii="Arial" w:hAnsi="Arial" w:cs="Arial"/>
          <w:color w:val="000000" w:themeColor="text1"/>
          <w:sz w:val="24"/>
          <w:szCs w:val="24"/>
        </w:rPr>
        <w:t>within the report; the first noted</w:t>
      </w:r>
      <w:r w:rsidR="00EB5A92" w:rsidRPr="009A1676">
        <w:rPr>
          <w:rFonts w:ascii="Arial" w:hAnsi="Arial" w:cs="Arial"/>
          <w:color w:val="000000" w:themeColor="text1"/>
          <w:sz w:val="24"/>
          <w:szCs w:val="24"/>
        </w:rPr>
        <w:t xml:space="preserve"> from </w:t>
      </w:r>
      <w:r w:rsidR="003946F4" w:rsidRPr="009A1676">
        <w:rPr>
          <w:rFonts w:ascii="Arial" w:hAnsi="Arial" w:cs="Arial"/>
          <w:color w:val="000000" w:themeColor="text1"/>
          <w:sz w:val="24"/>
          <w:szCs w:val="24"/>
        </w:rPr>
        <w:t>pedagogy, number 3:</w:t>
      </w:r>
      <w:r w:rsidR="00595804" w:rsidRPr="009A1676">
        <w:rPr>
          <w:rFonts w:ascii="Arial" w:hAnsi="Arial" w:cs="Arial"/>
          <w:color w:val="000000" w:themeColor="text1"/>
          <w:sz w:val="24"/>
          <w:szCs w:val="24"/>
        </w:rPr>
        <w:t xml:space="preserve"> ‘Good teaching and learning means employing a blend of approaches including direct teaching’</w:t>
      </w:r>
      <w:r w:rsidR="007A11D5" w:rsidRPr="009A1676">
        <w:rPr>
          <w:rFonts w:ascii="Arial" w:hAnsi="Arial" w:cs="Arial"/>
          <w:color w:val="000000" w:themeColor="text1"/>
          <w:sz w:val="24"/>
          <w:szCs w:val="24"/>
        </w:rPr>
        <w:t xml:space="preserve"> (Donaldson, 2015, p65).</w:t>
      </w:r>
      <w:r w:rsidR="00E45966" w:rsidRPr="009A1676">
        <w:rPr>
          <w:rFonts w:ascii="Arial" w:hAnsi="Arial" w:cs="Arial"/>
          <w:color w:val="000000" w:themeColor="text1"/>
          <w:sz w:val="24"/>
          <w:szCs w:val="24"/>
        </w:rPr>
        <w:t xml:space="preserve"> </w:t>
      </w:r>
      <w:r w:rsidR="00A646B9" w:rsidRPr="009A1676">
        <w:rPr>
          <w:rFonts w:ascii="Arial" w:hAnsi="Arial" w:cs="Arial"/>
          <w:color w:val="000000" w:themeColor="text1"/>
          <w:sz w:val="24"/>
          <w:szCs w:val="24"/>
        </w:rPr>
        <w:t>Categories in the</w:t>
      </w:r>
      <w:r w:rsidR="00E45966" w:rsidRPr="009A1676">
        <w:rPr>
          <w:rFonts w:ascii="Arial" w:hAnsi="Arial" w:cs="Arial"/>
          <w:color w:val="000000" w:themeColor="text1"/>
          <w:sz w:val="24"/>
          <w:szCs w:val="24"/>
        </w:rPr>
        <w:t xml:space="preserve"> KQ </w:t>
      </w:r>
      <w:r w:rsidR="006D720B" w:rsidRPr="009A1676">
        <w:rPr>
          <w:rFonts w:ascii="Arial" w:hAnsi="Arial" w:cs="Arial"/>
          <w:color w:val="000000" w:themeColor="text1"/>
          <w:sz w:val="24"/>
          <w:szCs w:val="24"/>
        </w:rPr>
        <w:t xml:space="preserve">link </w:t>
      </w:r>
      <w:r w:rsidR="00A646B9" w:rsidRPr="009A1676">
        <w:rPr>
          <w:rFonts w:ascii="Arial" w:hAnsi="Arial" w:cs="Arial"/>
          <w:color w:val="000000" w:themeColor="text1"/>
          <w:sz w:val="24"/>
          <w:szCs w:val="24"/>
        </w:rPr>
        <w:t xml:space="preserve">with Donaldson’s </w:t>
      </w:r>
      <w:r w:rsidR="00690345" w:rsidRPr="009A1676">
        <w:rPr>
          <w:rFonts w:ascii="Arial" w:hAnsi="Arial" w:cs="Arial"/>
          <w:color w:val="000000" w:themeColor="text1"/>
          <w:sz w:val="24"/>
          <w:szCs w:val="24"/>
        </w:rPr>
        <w:t xml:space="preserve">progression steps of pedagogy as </w:t>
      </w:r>
      <w:r w:rsidR="0037129D" w:rsidRPr="009A1676">
        <w:rPr>
          <w:rFonts w:ascii="Arial" w:hAnsi="Arial" w:cs="Arial"/>
          <w:color w:val="000000" w:themeColor="text1"/>
          <w:sz w:val="24"/>
          <w:szCs w:val="24"/>
        </w:rPr>
        <w:t xml:space="preserve">he states the knowledge, belief and understanding is what will inform the pedagogical choices </w:t>
      </w:r>
      <w:r w:rsidR="00476C61" w:rsidRPr="009A1676">
        <w:rPr>
          <w:rFonts w:ascii="Arial" w:hAnsi="Arial" w:cs="Arial"/>
          <w:color w:val="000000" w:themeColor="text1"/>
          <w:sz w:val="24"/>
          <w:szCs w:val="24"/>
        </w:rPr>
        <w:t>made.</w:t>
      </w:r>
      <w:r w:rsidR="00224412" w:rsidRPr="009A1676">
        <w:rPr>
          <w:rFonts w:ascii="Arial" w:hAnsi="Arial" w:cs="Arial"/>
          <w:color w:val="000000" w:themeColor="text1"/>
          <w:sz w:val="24"/>
          <w:szCs w:val="24"/>
        </w:rPr>
        <w:t xml:space="preserve"> </w:t>
      </w:r>
      <w:r w:rsidR="00BD0BED" w:rsidRPr="009A1676">
        <w:rPr>
          <w:rFonts w:ascii="Arial" w:hAnsi="Arial" w:cs="Arial"/>
          <w:color w:val="000000" w:themeColor="text1"/>
          <w:sz w:val="24"/>
          <w:szCs w:val="24"/>
        </w:rPr>
        <w:t>There is no polarisation on what approach should be indefinite</w:t>
      </w:r>
      <w:r w:rsidR="00420BCD" w:rsidRPr="009A1676">
        <w:rPr>
          <w:rFonts w:ascii="Arial" w:hAnsi="Arial" w:cs="Arial"/>
          <w:color w:val="000000" w:themeColor="text1"/>
          <w:sz w:val="24"/>
          <w:szCs w:val="24"/>
        </w:rPr>
        <w:t xml:space="preserve">, rather </w:t>
      </w:r>
      <w:proofErr w:type="spellStart"/>
      <w:r w:rsidR="00420BCD" w:rsidRPr="009A1676">
        <w:rPr>
          <w:rFonts w:ascii="Arial" w:hAnsi="Arial" w:cs="Arial"/>
          <w:color w:val="000000" w:themeColor="text1"/>
          <w:sz w:val="24"/>
          <w:szCs w:val="24"/>
        </w:rPr>
        <w:t>that</w:t>
      </w:r>
      <w:proofErr w:type="spellEnd"/>
      <w:r w:rsidR="00420BCD" w:rsidRPr="009A1676">
        <w:rPr>
          <w:rFonts w:ascii="Arial" w:hAnsi="Arial" w:cs="Arial"/>
          <w:color w:val="000000" w:themeColor="text1"/>
          <w:sz w:val="24"/>
          <w:szCs w:val="24"/>
        </w:rPr>
        <w:t xml:space="preserve"> a teachers knowledge and experience will </w:t>
      </w:r>
      <w:r w:rsidR="00F25C61" w:rsidRPr="009A1676">
        <w:rPr>
          <w:rFonts w:ascii="Arial" w:hAnsi="Arial" w:cs="Arial"/>
          <w:color w:val="000000" w:themeColor="text1"/>
          <w:sz w:val="24"/>
          <w:szCs w:val="24"/>
        </w:rPr>
        <w:t>reflect the curriculum purpose and impose effective learning.</w:t>
      </w:r>
      <w:r w:rsidR="005462BD" w:rsidRPr="009A1676">
        <w:rPr>
          <w:rFonts w:ascii="Arial" w:hAnsi="Arial" w:cs="Arial"/>
          <w:color w:val="000000" w:themeColor="text1"/>
          <w:sz w:val="24"/>
          <w:szCs w:val="24"/>
        </w:rPr>
        <w:t xml:space="preserve"> </w:t>
      </w:r>
      <w:proofErr w:type="gramStart"/>
      <w:r w:rsidR="005462BD" w:rsidRPr="009A1676">
        <w:rPr>
          <w:rFonts w:ascii="Arial" w:hAnsi="Arial" w:cs="Arial"/>
          <w:color w:val="000000" w:themeColor="text1"/>
          <w:sz w:val="24"/>
          <w:szCs w:val="24"/>
        </w:rPr>
        <w:t xml:space="preserve">In essence, </w:t>
      </w:r>
      <w:r w:rsidR="007B1F6E" w:rsidRPr="009A1676">
        <w:rPr>
          <w:rFonts w:ascii="Arial" w:hAnsi="Arial" w:cs="Arial"/>
          <w:color w:val="000000" w:themeColor="text1"/>
          <w:sz w:val="24"/>
          <w:szCs w:val="24"/>
        </w:rPr>
        <w:t>there</w:t>
      </w:r>
      <w:proofErr w:type="gramEnd"/>
      <w:r w:rsidR="007B1F6E" w:rsidRPr="009A1676">
        <w:rPr>
          <w:rFonts w:ascii="Arial" w:hAnsi="Arial" w:cs="Arial"/>
          <w:color w:val="000000" w:themeColor="text1"/>
          <w:sz w:val="24"/>
          <w:szCs w:val="24"/>
        </w:rPr>
        <w:t xml:space="preserve"> is a clear purpose, learning intention, success criteria</w:t>
      </w:r>
      <w:r w:rsidR="0003670E" w:rsidRPr="009A1676">
        <w:rPr>
          <w:rFonts w:ascii="Arial" w:hAnsi="Arial" w:cs="Arial"/>
          <w:color w:val="000000" w:themeColor="text1"/>
          <w:sz w:val="24"/>
          <w:szCs w:val="24"/>
        </w:rPr>
        <w:t xml:space="preserve"> and modelling allowing the children to engage in plenty of practice. </w:t>
      </w:r>
      <w:r w:rsidR="00201F63" w:rsidRPr="009A1676">
        <w:rPr>
          <w:rFonts w:ascii="Arial" w:hAnsi="Arial" w:cs="Arial"/>
          <w:color w:val="000000" w:themeColor="text1"/>
          <w:sz w:val="24"/>
          <w:szCs w:val="24"/>
        </w:rPr>
        <w:t>Instructional teaching that includes modelling and example (</w:t>
      </w:r>
      <w:r w:rsidR="00EB068E" w:rsidRPr="009A1676">
        <w:rPr>
          <w:rFonts w:ascii="Arial" w:hAnsi="Arial" w:cs="Arial"/>
          <w:color w:val="000000" w:themeColor="text1"/>
          <w:sz w:val="24"/>
          <w:szCs w:val="24"/>
        </w:rPr>
        <w:t>transformation</w:t>
      </w:r>
      <w:r w:rsidR="00201F63" w:rsidRPr="009A1676">
        <w:rPr>
          <w:rFonts w:ascii="Arial" w:hAnsi="Arial" w:cs="Arial"/>
          <w:color w:val="000000" w:themeColor="text1"/>
          <w:sz w:val="24"/>
          <w:szCs w:val="24"/>
        </w:rPr>
        <w:t>) allows the teacher to scaffold the lear</w:t>
      </w:r>
      <w:r w:rsidR="00EB068E" w:rsidRPr="009A1676">
        <w:rPr>
          <w:rFonts w:ascii="Arial" w:hAnsi="Arial" w:cs="Arial"/>
          <w:color w:val="000000" w:themeColor="text1"/>
          <w:sz w:val="24"/>
          <w:szCs w:val="24"/>
        </w:rPr>
        <w:t xml:space="preserve">ning which will later provide the children with independency in their </w:t>
      </w:r>
      <w:r w:rsidR="00B1155B" w:rsidRPr="009A1676">
        <w:rPr>
          <w:rFonts w:ascii="Arial" w:hAnsi="Arial" w:cs="Arial"/>
          <w:color w:val="000000" w:themeColor="text1"/>
          <w:sz w:val="24"/>
          <w:szCs w:val="24"/>
        </w:rPr>
        <w:t>work</w:t>
      </w:r>
      <w:r w:rsidR="00EB068E" w:rsidRPr="009A1676">
        <w:rPr>
          <w:rFonts w:ascii="Arial" w:hAnsi="Arial" w:cs="Arial"/>
          <w:color w:val="000000" w:themeColor="text1"/>
          <w:sz w:val="24"/>
          <w:szCs w:val="24"/>
        </w:rPr>
        <w:t>.</w:t>
      </w:r>
      <w:r w:rsidR="006C573C" w:rsidRPr="009A1676">
        <w:rPr>
          <w:rFonts w:ascii="Arial" w:hAnsi="Arial" w:cs="Arial"/>
          <w:color w:val="000000" w:themeColor="text1"/>
          <w:sz w:val="24"/>
          <w:szCs w:val="24"/>
        </w:rPr>
        <w:t xml:space="preserve"> The successful futures report and Knowledge </w:t>
      </w:r>
      <w:r w:rsidR="00A34E6D" w:rsidRPr="009A1676">
        <w:rPr>
          <w:rFonts w:ascii="Arial" w:hAnsi="Arial" w:cs="Arial"/>
          <w:color w:val="000000" w:themeColor="text1"/>
          <w:sz w:val="24"/>
          <w:szCs w:val="24"/>
        </w:rPr>
        <w:t>Q</w:t>
      </w:r>
      <w:r w:rsidR="006C573C" w:rsidRPr="009A1676">
        <w:rPr>
          <w:rFonts w:ascii="Arial" w:hAnsi="Arial" w:cs="Arial"/>
          <w:color w:val="000000" w:themeColor="text1"/>
          <w:sz w:val="24"/>
          <w:szCs w:val="24"/>
        </w:rPr>
        <w:t xml:space="preserve">uartet helped me to </w:t>
      </w:r>
      <w:r w:rsidR="0092616F" w:rsidRPr="009A1676">
        <w:rPr>
          <w:rFonts w:ascii="Arial" w:hAnsi="Arial" w:cs="Arial"/>
          <w:color w:val="000000" w:themeColor="text1"/>
          <w:sz w:val="24"/>
          <w:szCs w:val="24"/>
        </w:rPr>
        <w:t>plan effectively on my first PTE</w:t>
      </w:r>
      <w:r w:rsidR="005654DA" w:rsidRPr="009A1676">
        <w:rPr>
          <w:rFonts w:ascii="Arial" w:hAnsi="Arial" w:cs="Arial"/>
          <w:color w:val="000000" w:themeColor="text1"/>
          <w:sz w:val="24"/>
          <w:szCs w:val="24"/>
        </w:rPr>
        <w:t xml:space="preserve"> which will now be proven </w:t>
      </w:r>
      <w:r w:rsidR="0007528F" w:rsidRPr="009A1676">
        <w:rPr>
          <w:rFonts w:ascii="Arial" w:hAnsi="Arial" w:cs="Arial"/>
          <w:color w:val="000000" w:themeColor="text1"/>
          <w:sz w:val="24"/>
          <w:szCs w:val="24"/>
        </w:rPr>
        <w:t>within</w:t>
      </w:r>
      <w:r w:rsidR="0078717D" w:rsidRPr="009A1676">
        <w:rPr>
          <w:rFonts w:ascii="Arial" w:hAnsi="Arial" w:cs="Arial"/>
          <w:color w:val="000000" w:themeColor="text1"/>
          <w:sz w:val="24"/>
          <w:szCs w:val="24"/>
        </w:rPr>
        <w:t xml:space="preserve"> </w:t>
      </w:r>
      <w:r w:rsidR="005654DA" w:rsidRPr="009A1676">
        <w:rPr>
          <w:rFonts w:ascii="Arial" w:hAnsi="Arial" w:cs="Arial"/>
          <w:color w:val="000000" w:themeColor="text1"/>
          <w:sz w:val="24"/>
          <w:szCs w:val="24"/>
        </w:rPr>
        <w:t>reflection</w:t>
      </w:r>
      <w:r w:rsidR="0078717D" w:rsidRPr="009A1676">
        <w:rPr>
          <w:rFonts w:ascii="Arial" w:hAnsi="Arial" w:cs="Arial"/>
          <w:color w:val="000000" w:themeColor="text1"/>
          <w:sz w:val="24"/>
          <w:szCs w:val="24"/>
        </w:rPr>
        <w:t xml:space="preserve">. </w:t>
      </w:r>
    </w:p>
    <w:p w14:paraId="61121BA5" w14:textId="30BB0709" w:rsidR="00116AF8" w:rsidRPr="009A1676" w:rsidRDefault="009B4C9C" w:rsidP="009A1676">
      <w:pPr>
        <w:tabs>
          <w:tab w:val="left" w:pos="5569"/>
        </w:tabs>
        <w:spacing w:line="360" w:lineRule="auto"/>
        <w:rPr>
          <w:rFonts w:ascii="Arial" w:hAnsi="Arial" w:cs="Arial"/>
          <w:color w:val="000000" w:themeColor="text1"/>
          <w:sz w:val="24"/>
          <w:szCs w:val="24"/>
        </w:rPr>
      </w:pPr>
      <w:r w:rsidRPr="009A1676">
        <w:rPr>
          <w:rFonts w:ascii="Arial" w:hAnsi="Arial" w:cs="Arial"/>
          <w:color w:val="000000" w:themeColor="text1"/>
          <w:sz w:val="24"/>
          <w:szCs w:val="24"/>
        </w:rPr>
        <w:t xml:space="preserve">On </w:t>
      </w:r>
      <w:r w:rsidR="00116AF8" w:rsidRPr="009A1676">
        <w:rPr>
          <w:rFonts w:ascii="Arial" w:hAnsi="Arial" w:cs="Arial"/>
          <w:color w:val="000000" w:themeColor="text1"/>
          <w:sz w:val="24"/>
          <w:szCs w:val="24"/>
        </w:rPr>
        <w:t xml:space="preserve">my first placement, the main subject which was placed for me to take over for the </w:t>
      </w:r>
      <w:r w:rsidR="00684790" w:rsidRPr="009A1676">
        <w:rPr>
          <w:rFonts w:ascii="Arial" w:hAnsi="Arial" w:cs="Arial"/>
          <w:color w:val="000000" w:themeColor="text1"/>
          <w:sz w:val="24"/>
          <w:szCs w:val="24"/>
        </w:rPr>
        <w:t>upcoming</w:t>
      </w:r>
      <w:r w:rsidR="00116AF8" w:rsidRPr="009A1676">
        <w:rPr>
          <w:rFonts w:ascii="Arial" w:hAnsi="Arial" w:cs="Arial"/>
          <w:color w:val="000000" w:themeColor="text1"/>
          <w:sz w:val="24"/>
          <w:szCs w:val="24"/>
        </w:rPr>
        <w:t xml:space="preserve"> weeks was mathematics. </w:t>
      </w:r>
      <w:r w:rsidR="00943484" w:rsidRPr="009A1676">
        <w:rPr>
          <w:rFonts w:ascii="Arial" w:hAnsi="Arial" w:cs="Arial"/>
          <w:color w:val="000000" w:themeColor="text1"/>
          <w:sz w:val="24"/>
          <w:szCs w:val="24"/>
        </w:rPr>
        <w:t>Initially, I felt worried as this was a subject that I was not entirely confident in and given the age of the pupils (higher ks2) it heightened my anxiety towards it.</w:t>
      </w:r>
      <w:r w:rsidR="00B001F1" w:rsidRPr="009A1676">
        <w:rPr>
          <w:rFonts w:ascii="Arial" w:hAnsi="Arial" w:cs="Arial"/>
          <w:color w:val="000000" w:themeColor="text1"/>
          <w:sz w:val="24"/>
          <w:szCs w:val="24"/>
        </w:rPr>
        <w:t xml:space="preserve"> </w:t>
      </w:r>
      <w:r w:rsidR="00321558" w:rsidRPr="009A1676">
        <w:rPr>
          <w:rFonts w:ascii="Arial" w:hAnsi="Arial" w:cs="Arial"/>
          <w:color w:val="000000" w:themeColor="text1"/>
          <w:sz w:val="24"/>
          <w:szCs w:val="24"/>
        </w:rPr>
        <w:t>I followed the literacy and numeracy frame</w:t>
      </w:r>
      <w:r w:rsidR="004A51BA" w:rsidRPr="009A1676">
        <w:rPr>
          <w:rFonts w:ascii="Arial" w:hAnsi="Arial" w:cs="Arial"/>
          <w:color w:val="000000" w:themeColor="text1"/>
          <w:sz w:val="24"/>
          <w:szCs w:val="24"/>
        </w:rPr>
        <w:t>work</w:t>
      </w:r>
      <w:r w:rsidR="000077BE" w:rsidRPr="009A1676">
        <w:rPr>
          <w:rFonts w:ascii="Arial" w:hAnsi="Arial" w:cs="Arial"/>
          <w:color w:val="000000" w:themeColor="text1"/>
          <w:sz w:val="24"/>
          <w:szCs w:val="24"/>
        </w:rPr>
        <w:t xml:space="preserve"> but also ensured I </w:t>
      </w:r>
      <w:r w:rsidR="00437D08" w:rsidRPr="009A1676">
        <w:rPr>
          <w:rFonts w:ascii="Arial" w:hAnsi="Arial" w:cs="Arial"/>
          <w:color w:val="000000" w:themeColor="text1"/>
          <w:sz w:val="24"/>
          <w:szCs w:val="24"/>
        </w:rPr>
        <w:t>followed the area</w:t>
      </w:r>
      <w:r w:rsidR="00CC5773" w:rsidRPr="009A1676">
        <w:rPr>
          <w:rFonts w:ascii="Arial" w:hAnsi="Arial" w:cs="Arial"/>
          <w:color w:val="000000" w:themeColor="text1"/>
          <w:sz w:val="24"/>
          <w:szCs w:val="24"/>
        </w:rPr>
        <w:t>s</w:t>
      </w:r>
      <w:r w:rsidR="00437D08" w:rsidRPr="009A1676">
        <w:rPr>
          <w:rFonts w:ascii="Arial" w:hAnsi="Arial" w:cs="Arial"/>
          <w:color w:val="000000" w:themeColor="text1"/>
          <w:sz w:val="24"/>
          <w:szCs w:val="24"/>
        </w:rPr>
        <w:t xml:space="preserve"> of learning experience; </w:t>
      </w:r>
      <w:r w:rsidR="00F242E8" w:rsidRPr="009A1676">
        <w:rPr>
          <w:rFonts w:ascii="Arial" w:hAnsi="Arial" w:cs="Arial"/>
          <w:color w:val="000000" w:themeColor="text1"/>
          <w:sz w:val="24"/>
          <w:szCs w:val="24"/>
        </w:rPr>
        <w:t>(A</w:t>
      </w:r>
      <w:r w:rsidR="003A11F2" w:rsidRPr="009A1676">
        <w:rPr>
          <w:rFonts w:ascii="Arial" w:hAnsi="Arial" w:cs="Arial"/>
          <w:color w:val="000000" w:themeColor="text1"/>
          <w:sz w:val="24"/>
          <w:szCs w:val="24"/>
        </w:rPr>
        <w:t xml:space="preserve">OLe) </w:t>
      </w:r>
      <w:r w:rsidR="00437D08" w:rsidRPr="009A1676">
        <w:rPr>
          <w:rFonts w:ascii="Arial" w:hAnsi="Arial" w:cs="Arial"/>
          <w:color w:val="000000" w:themeColor="text1"/>
          <w:sz w:val="24"/>
          <w:szCs w:val="24"/>
        </w:rPr>
        <w:t xml:space="preserve">mathematics and numeracy whilst adding one or more of the four purposes </w:t>
      </w:r>
      <w:r w:rsidR="003A11F2" w:rsidRPr="009A1676">
        <w:rPr>
          <w:rFonts w:ascii="Arial" w:hAnsi="Arial" w:cs="Arial"/>
          <w:color w:val="000000" w:themeColor="text1"/>
          <w:sz w:val="24"/>
          <w:szCs w:val="24"/>
        </w:rPr>
        <w:t>from Donaldson (2015) in each lesson</w:t>
      </w:r>
      <w:r w:rsidR="00B55EBB" w:rsidRPr="009A1676">
        <w:rPr>
          <w:rFonts w:ascii="Arial" w:hAnsi="Arial" w:cs="Arial"/>
          <w:color w:val="000000" w:themeColor="text1"/>
          <w:sz w:val="24"/>
          <w:szCs w:val="24"/>
        </w:rPr>
        <w:t xml:space="preserve"> (see appendix a)</w:t>
      </w:r>
      <w:r w:rsidR="003A11F2" w:rsidRPr="009A1676">
        <w:rPr>
          <w:rFonts w:ascii="Arial" w:hAnsi="Arial" w:cs="Arial"/>
          <w:color w:val="000000" w:themeColor="text1"/>
          <w:sz w:val="24"/>
          <w:szCs w:val="24"/>
        </w:rPr>
        <w:t>.</w:t>
      </w:r>
    </w:p>
    <w:p w14:paraId="77C94EE5" w14:textId="24C7A7FD" w:rsidR="006A37AE" w:rsidRPr="009A1676" w:rsidRDefault="00644F0B" w:rsidP="009A1676">
      <w:pPr>
        <w:tabs>
          <w:tab w:val="left" w:pos="5569"/>
        </w:tabs>
        <w:spacing w:line="360" w:lineRule="auto"/>
        <w:rPr>
          <w:rFonts w:ascii="Arial" w:hAnsi="Arial" w:cs="Arial"/>
          <w:color w:val="000000" w:themeColor="text1"/>
          <w:sz w:val="24"/>
          <w:szCs w:val="24"/>
        </w:rPr>
      </w:pPr>
      <w:r w:rsidRPr="009A1676">
        <w:rPr>
          <w:rFonts w:ascii="Arial" w:hAnsi="Arial" w:cs="Arial"/>
          <w:color w:val="000000" w:themeColor="text1"/>
          <w:sz w:val="24"/>
          <w:szCs w:val="24"/>
        </w:rPr>
        <w:lastRenderedPageBreak/>
        <w:t xml:space="preserve">However, </w:t>
      </w:r>
      <w:r w:rsidR="00D15EC1" w:rsidRPr="009A1676">
        <w:rPr>
          <w:rFonts w:ascii="Arial" w:hAnsi="Arial" w:cs="Arial"/>
          <w:color w:val="000000" w:themeColor="text1"/>
          <w:sz w:val="24"/>
          <w:szCs w:val="24"/>
        </w:rPr>
        <w:t>i</w:t>
      </w:r>
      <w:r w:rsidR="006A37AE" w:rsidRPr="009A1676">
        <w:rPr>
          <w:rFonts w:ascii="Arial" w:hAnsi="Arial" w:cs="Arial"/>
          <w:color w:val="000000" w:themeColor="text1"/>
          <w:sz w:val="24"/>
          <w:szCs w:val="24"/>
        </w:rPr>
        <w:t>n reflection to pedagogical subject knowledge</w:t>
      </w:r>
      <w:r w:rsidR="00480D8C" w:rsidRPr="009A1676">
        <w:rPr>
          <w:rFonts w:ascii="Arial" w:hAnsi="Arial" w:cs="Arial"/>
          <w:color w:val="000000" w:themeColor="text1"/>
          <w:sz w:val="24"/>
          <w:szCs w:val="24"/>
        </w:rPr>
        <w:t xml:space="preserve">, one lesson which I felt my understanding of the topic area </w:t>
      </w:r>
      <w:r w:rsidR="00F446E6" w:rsidRPr="009A1676">
        <w:rPr>
          <w:rFonts w:ascii="Arial" w:hAnsi="Arial" w:cs="Arial"/>
          <w:color w:val="000000" w:themeColor="text1"/>
          <w:sz w:val="24"/>
          <w:szCs w:val="24"/>
        </w:rPr>
        <w:t xml:space="preserve">enhanced the learning experience of all </w:t>
      </w:r>
      <w:r w:rsidR="00B0483F" w:rsidRPr="009A1676">
        <w:rPr>
          <w:rFonts w:ascii="Arial" w:hAnsi="Arial" w:cs="Arial"/>
          <w:color w:val="000000" w:themeColor="text1"/>
          <w:sz w:val="24"/>
          <w:szCs w:val="24"/>
        </w:rPr>
        <w:t>children</w:t>
      </w:r>
      <w:r w:rsidR="00F446E6" w:rsidRPr="009A1676">
        <w:rPr>
          <w:rFonts w:ascii="Arial" w:hAnsi="Arial" w:cs="Arial"/>
          <w:color w:val="000000" w:themeColor="text1"/>
          <w:sz w:val="24"/>
          <w:szCs w:val="24"/>
        </w:rPr>
        <w:t xml:space="preserve"> was the first lesson I taught; factors</w:t>
      </w:r>
      <w:r w:rsidR="005C570B" w:rsidRPr="009A1676">
        <w:rPr>
          <w:rFonts w:ascii="Arial" w:hAnsi="Arial" w:cs="Arial"/>
          <w:color w:val="000000" w:themeColor="text1"/>
          <w:sz w:val="24"/>
          <w:szCs w:val="24"/>
        </w:rPr>
        <w:t xml:space="preserve">. The children had previously been building up to this lesson with prior knowledge of multiplication and to add reinforcement to their understanding </w:t>
      </w:r>
      <w:r w:rsidR="00AD505B" w:rsidRPr="009A1676">
        <w:rPr>
          <w:rFonts w:ascii="Arial" w:hAnsi="Arial" w:cs="Arial"/>
          <w:color w:val="000000" w:themeColor="text1"/>
          <w:sz w:val="24"/>
          <w:szCs w:val="24"/>
        </w:rPr>
        <w:t>was my sound understanding of factors.</w:t>
      </w:r>
      <w:r w:rsidR="00F63FB7" w:rsidRPr="009A1676">
        <w:rPr>
          <w:rFonts w:ascii="Arial" w:hAnsi="Arial" w:cs="Arial"/>
          <w:color w:val="000000" w:themeColor="text1"/>
          <w:sz w:val="24"/>
          <w:szCs w:val="24"/>
        </w:rPr>
        <w:t xml:space="preserve"> I was able to use the connection stage</w:t>
      </w:r>
      <w:r w:rsidR="004842CF" w:rsidRPr="009A1676">
        <w:rPr>
          <w:rFonts w:ascii="Arial" w:hAnsi="Arial" w:cs="Arial"/>
          <w:color w:val="000000" w:themeColor="text1"/>
          <w:sz w:val="24"/>
          <w:szCs w:val="24"/>
        </w:rPr>
        <w:t xml:space="preserve"> by allowing their prior knowledge to be tapped into and developed in a new way.</w:t>
      </w:r>
      <w:r w:rsidR="00996A22" w:rsidRPr="009A1676">
        <w:rPr>
          <w:rFonts w:ascii="Arial" w:hAnsi="Arial" w:cs="Arial"/>
          <w:color w:val="000000" w:themeColor="text1"/>
          <w:sz w:val="24"/>
          <w:szCs w:val="24"/>
        </w:rPr>
        <w:t xml:space="preserve"> I researched many methods and activities I could use to ensure effective learning took place</w:t>
      </w:r>
      <w:r w:rsidR="00FC55CF" w:rsidRPr="009A1676">
        <w:rPr>
          <w:rFonts w:ascii="Arial" w:hAnsi="Arial" w:cs="Arial"/>
          <w:color w:val="000000" w:themeColor="text1"/>
          <w:sz w:val="24"/>
          <w:szCs w:val="24"/>
        </w:rPr>
        <w:t xml:space="preserve"> and went with the strategy that </w:t>
      </w:r>
      <w:r w:rsidR="00EF193F" w:rsidRPr="009A1676">
        <w:rPr>
          <w:rFonts w:ascii="Arial" w:hAnsi="Arial" w:cs="Arial"/>
          <w:color w:val="000000" w:themeColor="text1"/>
          <w:sz w:val="24"/>
          <w:szCs w:val="24"/>
        </w:rPr>
        <w:t>I</w:t>
      </w:r>
      <w:r w:rsidR="00FC55CF" w:rsidRPr="009A1676">
        <w:rPr>
          <w:rFonts w:ascii="Arial" w:hAnsi="Arial" w:cs="Arial"/>
          <w:color w:val="000000" w:themeColor="text1"/>
          <w:sz w:val="24"/>
          <w:szCs w:val="24"/>
        </w:rPr>
        <w:t xml:space="preserve"> felt</w:t>
      </w:r>
      <w:r w:rsidR="00EF193F" w:rsidRPr="009A1676">
        <w:rPr>
          <w:rFonts w:ascii="Arial" w:hAnsi="Arial" w:cs="Arial"/>
          <w:color w:val="000000" w:themeColor="text1"/>
          <w:sz w:val="24"/>
          <w:szCs w:val="24"/>
        </w:rPr>
        <w:t xml:space="preserve"> most</w:t>
      </w:r>
      <w:r w:rsidR="00FC55CF" w:rsidRPr="009A1676">
        <w:rPr>
          <w:rFonts w:ascii="Arial" w:hAnsi="Arial" w:cs="Arial"/>
          <w:color w:val="000000" w:themeColor="text1"/>
          <w:sz w:val="24"/>
          <w:szCs w:val="24"/>
        </w:rPr>
        <w:t xml:space="preserve"> comfortable with in my foundation of subject knowledge. </w:t>
      </w:r>
      <w:r w:rsidR="00625306" w:rsidRPr="009A1676">
        <w:rPr>
          <w:rFonts w:ascii="Arial" w:hAnsi="Arial" w:cs="Arial"/>
          <w:color w:val="000000" w:themeColor="text1"/>
          <w:sz w:val="24"/>
          <w:szCs w:val="24"/>
        </w:rPr>
        <w:t xml:space="preserve">The lesson planned involved me introducing a factor sequence through the </w:t>
      </w:r>
      <w:r w:rsidR="00542F72" w:rsidRPr="009A1676">
        <w:rPr>
          <w:rFonts w:ascii="Arial" w:hAnsi="Arial" w:cs="Arial"/>
          <w:color w:val="000000" w:themeColor="text1"/>
          <w:sz w:val="24"/>
          <w:szCs w:val="24"/>
        </w:rPr>
        <w:t>times table</w:t>
      </w:r>
      <w:r w:rsidR="00625306" w:rsidRPr="009A1676">
        <w:rPr>
          <w:rFonts w:ascii="Arial" w:hAnsi="Arial" w:cs="Arial"/>
          <w:color w:val="000000" w:themeColor="text1"/>
          <w:sz w:val="24"/>
          <w:szCs w:val="24"/>
        </w:rPr>
        <w:t xml:space="preserve"> method. </w:t>
      </w:r>
      <w:r w:rsidR="00542F72" w:rsidRPr="009A1676">
        <w:rPr>
          <w:rFonts w:ascii="Arial" w:hAnsi="Arial" w:cs="Arial"/>
          <w:color w:val="000000" w:themeColor="text1"/>
          <w:sz w:val="24"/>
          <w:szCs w:val="24"/>
        </w:rPr>
        <w:t>A hook included a video to add further depth</w:t>
      </w:r>
      <w:r w:rsidR="001F1C1F" w:rsidRPr="009A1676">
        <w:rPr>
          <w:rFonts w:ascii="Arial" w:hAnsi="Arial" w:cs="Arial"/>
          <w:color w:val="000000" w:themeColor="text1"/>
          <w:sz w:val="24"/>
          <w:szCs w:val="24"/>
        </w:rPr>
        <w:t xml:space="preserve">, modelling </w:t>
      </w:r>
      <w:r w:rsidR="00542F72" w:rsidRPr="009A1676">
        <w:rPr>
          <w:rFonts w:ascii="Arial" w:hAnsi="Arial" w:cs="Arial"/>
          <w:color w:val="000000" w:themeColor="text1"/>
          <w:sz w:val="24"/>
          <w:szCs w:val="24"/>
        </w:rPr>
        <w:t>and questioning.</w:t>
      </w:r>
      <w:r w:rsidR="002505AD" w:rsidRPr="009A1676">
        <w:rPr>
          <w:rFonts w:ascii="Arial" w:hAnsi="Arial" w:cs="Arial"/>
          <w:color w:val="000000" w:themeColor="text1"/>
          <w:sz w:val="24"/>
          <w:szCs w:val="24"/>
        </w:rPr>
        <w:t xml:space="preserve"> It immediately struck throughout the lesson that if I wasn’t equipped with knowledge content </w:t>
      </w:r>
      <w:r w:rsidR="00D71565" w:rsidRPr="009A1676">
        <w:rPr>
          <w:rFonts w:ascii="Arial" w:hAnsi="Arial" w:cs="Arial"/>
          <w:color w:val="000000" w:themeColor="text1"/>
          <w:sz w:val="24"/>
          <w:szCs w:val="24"/>
        </w:rPr>
        <w:t xml:space="preserve">on this </w:t>
      </w:r>
      <w:proofErr w:type="gramStart"/>
      <w:r w:rsidR="00D71565" w:rsidRPr="009A1676">
        <w:rPr>
          <w:rFonts w:ascii="Arial" w:hAnsi="Arial" w:cs="Arial"/>
          <w:color w:val="000000" w:themeColor="text1"/>
          <w:sz w:val="24"/>
          <w:szCs w:val="24"/>
        </w:rPr>
        <w:t xml:space="preserve">particular </w:t>
      </w:r>
      <w:r w:rsidR="00CA536A" w:rsidRPr="009A1676">
        <w:rPr>
          <w:rFonts w:ascii="Arial" w:hAnsi="Arial" w:cs="Arial"/>
          <w:color w:val="000000" w:themeColor="text1"/>
          <w:sz w:val="24"/>
          <w:szCs w:val="24"/>
        </w:rPr>
        <w:t>subject</w:t>
      </w:r>
      <w:proofErr w:type="gramEnd"/>
      <w:r w:rsidR="00CA536A" w:rsidRPr="009A1676">
        <w:rPr>
          <w:rFonts w:ascii="Arial" w:hAnsi="Arial" w:cs="Arial"/>
          <w:color w:val="000000" w:themeColor="text1"/>
          <w:sz w:val="24"/>
          <w:szCs w:val="24"/>
        </w:rPr>
        <w:t>,</w:t>
      </w:r>
      <w:r w:rsidR="00D71565" w:rsidRPr="009A1676">
        <w:rPr>
          <w:rFonts w:ascii="Arial" w:hAnsi="Arial" w:cs="Arial"/>
          <w:color w:val="000000" w:themeColor="text1"/>
          <w:sz w:val="24"/>
          <w:szCs w:val="24"/>
        </w:rPr>
        <w:t xml:space="preserve"> I would not have been able to break down the session </w:t>
      </w:r>
      <w:r w:rsidR="00054ECD" w:rsidRPr="009A1676">
        <w:rPr>
          <w:rFonts w:ascii="Arial" w:hAnsi="Arial" w:cs="Arial"/>
          <w:color w:val="000000" w:themeColor="text1"/>
          <w:sz w:val="24"/>
          <w:szCs w:val="24"/>
        </w:rPr>
        <w:t xml:space="preserve">to fit the needs of each child and present the learning in a way they could grasp. </w:t>
      </w:r>
      <w:r w:rsidR="00A25898" w:rsidRPr="009A1676">
        <w:rPr>
          <w:rFonts w:ascii="Arial" w:hAnsi="Arial" w:cs="Arial"/>
          <w:color w:val="000000" w:themeColor="text1"/>
          <w:sz w:val="24"/>
          <w:szCs w:val="24"/>
        </w:rPr>
        <w:t xml:space="preserve">This includes prior with the planning and </w:t>
      </w:r>
      <w:r w:rsidR="00F76EA1" w:rsidRPr="009A1676">
        <w:rPr>
          <w:rFonts w:ascii="Arial" w:hAnsi="Arial" w:cs="Arial"/>
          <w:color w:val="000000" w:themeColor="text1"/>
          <w:sz w:val="24"/>
          <w:szCs w:val="24"/>
        </w:rPr>
        <w:t>during the taught lesson</w:t>
      </w:r>
      <w:r w:rsidR="00FD2B28" w:rsidRPr="009A1676">
        <w:rPr>
          <w:rFonts w:ascii="Arial" w:hAnsi="Arial" w:cs="Arial"/>
          <w:color w:val="000000" w:themeColor="text1"/>
          <w:sz w:val="24"/>
          <w:szCs w:val="24"/>
        </w:rPr>
        <w:t xml:space="preserve">. </w:t>
      </w:r>
      <w:r w:rsidR="00F76EA1" w:rsidRPr="009A1676">
        <w:rPr>
          <w:rFonts w:ascii="Arial" w:hAnsi="Arial" w:cs="Arial"/>
          <w:color w:val="000000" w:themeColor="text1"/>
          <w:sz w:val="24"/>
          <w:szCs w:val="24"/>
        </w:rPr>
        <w:t>Nothing can prepare you for the questions asked, t</w:t>
      </w:r>
      <w:r w:rsidR="00CA536A" w:rsidRPr="009A1676">
        <w:rPr>
          <w:rFonts w:ascii="Arial" w:hAnsi="Arial" w:cs="Arial"/>
          <w:color w:val="000000" w:themeColor="text1"/>
          <w:sz w:val="24"/>
          <w:szCs w:val="24"/>
        </w:rPr>
        <w:t xml:space="preserve">herefore, </w:t>
      </w:r>
      <w:r w:rsidR="009451FD" w:rsidRPr="009A1676">
        <w:rPr>
          <w:rFonts w:ascii="Arial" w:hAnsi="Arial" w:cs="Arial"/>
          <w:color w:val="000000" w:themeColor="text1"/>
          <w:sz w:val="24"/>
          <w:szCs w:val="24"/>
        </w:rPr>
        <w:t xml:space="preserve">having the relevant subject knowledge becomes vital to ensure you can </w:t>
      </w:r>
      <w:r w:rsidR="00156EAE" w:rsidRPr="009A1676">
        <w:rPr>
          <w:rFonts w:ascii="Arial" w:hAnsi="Arial" w:cs="Arial"/>
          <w:color w:val="000000" w:themeColor="text1"/>
          <w:sz w:val="24"/>
          <w:szCs w:val="24"/>
        </w:rPr>
        <w:t>promote the children’s understanding</w:t>
      </w:r>
      <w:r w:rsidR="00304463" w:rsidRPr="009A1676">
        <w:rPr>
          <w:rFonts w:ascii="Arial" w:hAnsi="Arial" w:cs="Arial"/>
          <w:color w:val="000000" w:themeColor="text1"/>
          <w:sz w:val="24"/>
          <w:szCs w:val="24"/>
        </w:rPr>
        <w:t xml:space="preserve"> in this field.</w:t>
      </w:r>
      <w:r w:rsidR="00F76EA1" w:rsidRPr="009A1676">
        <w:rPr>
          <w:rFonts w:ascii="Arial" w:hAnsi="Arial" w:cs="Arial"/>
          <w:color w:val="000000" w:themeColor="text1"/>
          <w:sz w:val="24"/>
          <w:szCs w:val="24"/>
        </w:rPr>
        <w:t xml:space="preserve"> </w:t>
      </w:r>
      <w:r w:rsidR="0000764B" w:rsidRPr="009A1676">
        <w:rPr>
          <w:rFonts w:ascii="Arial" w:hAnsi="Arial" w:cs="Arial"/>
          <w:color w:val="000000" w:themeColor="text1"/>
          <w:sz w:val="24"/>
          <w:szCs w:val="24"/>
        </w:rPr>
        <w:t xml:space="preserve">Coe et al (2014) found that </w:t>
      </w:r>
      <w:r w:rsidR="0060387E" w:rsidRPr="009A1676">
        <w:rPr>
          <w:rFonts w:ascii="Arial" w:hAnsi="Arial" w:cs="Arial"/>
          <w:color w:val="000000" w:themeColor="text1"/>
          <w:sz w:val="24"/>
          <w:szCs w:val="24"/>
        </w:rPr>
        <w:t xml:space="preserve">teachers knowledge of subject area, their understanding and unintentional thinking </w:t>
      </w:r>
      <w:r w:rsidR="00C13DD6" w:rsidRPr="009A1676">
        <w:rPr>
          <w:rFonts w:ascii="Arial" w:hAnsi="Arial" w:cs="Arial"/>
          <w:color w:val="000000" w:themeColor="text1"/>
          <w:sz w:val="24"/>
          <w:szCs w:val="24"/>
        </w:rPr>
        <w:t xml:space="preserve">has a strong influence </w:t>
      </w:r>
      <w:r w:rsidR="00C5008E" w:rsidRPr="009A1676">
        <w:rPr>
          <w:rFonts w:ascii="Arial" w:hAnsi="Arial" w:cs="Arial"/>
          <w:color w:val="000000" w:themeColor="text1"/>
          <w:sz w:val="24"/>
          <w:szCs w:val="24"/>
        </w:rPr>
        <w:t>in the</w:t>
      </w:r>
      <w:r w:rsidR="00C13DD6" w:rsidRPr="009A1676">
        <w:rPr>
          <w:rFonts w:ascii="Arial" w:hAnsi="Arial" w:cs="Arial"/>
          <w:color w:val="000000" w:themeColor="text1"/>
          <w:sz w:val="24"/>
          <w:szCs w:val="24"/>
        </w:rPr>
        <w:t xml:space="preserve"> impact on a child’s</w:t>
      </w:r>
      <w:r w:rsidR="00400FA6" w:rsidRPr="009A1676">
        <w:rPr>
          <w:rFonts w:ascii="Arial" w:hAnsi="Arial" w:cs="Arial"/>
          <w:color w:val="000000" w:themeColor="text1"/>
          <w:sz w:val="24"/>
          <w:szCs w:val="24"/>
        </w:rPr>
        <w:t xml:space="preserve"> learning</w:t>
      </w:r>
      <w:r w:rsidR="00C13DD6" w:rsidRPr="009A1676">
        <w:rPr>
          <w:rFonts w:ascii="Arial" w:hAnsi="Arial" w:cs="Arial"/>
          <w:color w:val="000000" w:themeColor="text1"/>
          <w:sz w:val="24"/>
          <w:szCs w:val="24"/>
        </w:rPr>
        <w:t xml:space="preserve"> outcome.</w:t>
      </w:r>
      <w:r w:rsidR="00E736DF" w:rsidRPr="009A1676">
        <w:rPr>
          <w:rFonts w:ascii="Arial" w:hAnsi="Arial" w:cs="Arial"/>
          <w:color w:val="000000" w:themeColor="text1"/>
          <w:sz w:val="24"/>
          <w:szCs w:val="24"/>
        </w:rPr>
        <w:t xml:space="preserve"> </w:t>
      </w:r>
      <w:r w:rsidR="00675BE7" w:rsidRPr="009A1676">
        <w:rPr>
          <w:rFonts w:ascii="Arial" w:hAnsi="Arial" w:cs="Arial"/>
          <w:color w:val="000000" w:themeColor="text1"/>
          <w:sz w:val="24"/>
          <w:szCs w:val="24"/>
        </w:rPr>
        <w:t xml:space="preserve">This is because a teacher </w:t>
      </w:r>
      <w:proofErr w:type="gramStart"/>
      <w:r w:rsidR="00E736DF" w:rsidRPr="009A1676">
        <w:rPr>
          <w:rFonts w:ascii="Arial" w:hAnsi="Arial" w:cs="Arial"/>
          <w:color w:val="000000" w:themeColor="text1"/>
          <w:sz w:val="24"/>
          <w:szCs w:val="24"/>
        </w:rPr>
        <w:t>is able to</w:t>
      </w:r>
      <w:proofErr w:type="gramEnd"/>
      <w:r w:rsidR="00E736DF" w:rsidRPr="009A1676">
        <w:rPr>
          <w:rFonts w:ascii="Arial" w:hAnsi="Arial" w:cs="Arial"/>
          <w:color w:val="000000" w:themeColor="text1"/>
          <w:sz w:val="24"/>
          <w:szCs w:val="24"/>
        </w:rPr>
        <w:t xml:space="preserve"> give </w:t>
      </w:r>
      <w:r w:rsidR="005C7251" w:rsidRPr="009A1676">
        <w:rPr>
          <w:rFonts w:ascii="Arial" w:hAnsi="Arial" w:cs="Arial"/>
          <w:color w:val="000000" w:themeColor="text1"/>
          <w:sz w:val="24"/>
          <w:szCs w:val="24"/>
        </w:rPr>
        <w:t>thorough explanations on the material of what they have taught or set out to teach</w:t>
      </w:r>
      <w:r w:rsidR="00592428" w:rsidRPr="009A1676">
        <w:rPr>
          <w:rFonts w:ascii="Arial" w:hAnsi="Arial" w:cs="Arial"/>
          <w:color w:val="000000" w:themeColor="text1"/>
          <w:sz w:val="24"/>
          <w:szCs w:val="24"/>
        </w:rPr>
        <w:t xml:space="preserve">. </w:t>
      </w:r>
      <w:proofErr w:type="spellStart"/>
      <w:r w:rsidR="00592428" w:rsidRPr="009A1676">
        <w:rPr>
          <w:rFonts w:ascii="Arial" w:hAnsi="Arial" w:cs="Arial"/>
          <w:color w:val="000000" w:themeColor="text1"/>
          <w:sz w:val="24"/>
          <w:szCs w:val="24"/>
        </w:rPr>
        <w:t>Rosenshine</w:t>
      </w:r>
      <w:proofErr w:type="spellEnd"/>
      <w:r w:rsidR="00592428" w:rsidRPr="009A1676">
        <w:rPr>
          <w:rFonts w:ascii="Arial" w:hAnsi="Arial" w:cs="Arial"/>
          <w:color w:val="000000" w:themeColor="text1"/>
          <w:sz w:val="24"/>
          <w:szCs w:val="24"/>
        </w:rPr>
        <w:t xml:space="preserve"> (2012</w:t>
      </w:r>
      <w:r w:rsidR="00F95E90" w:rsidRPr="009A1676">
        <w:rPr>
          <w:rFonts w:ascii="Arial" w:hAnsi="Arial" w:cs="Arial"/>
          <w:color w:val="000000" w:themeColor="text1"/>
          <w:sz w:val="24"/>
          <w:szCs w:val="24"/>
        </w:rPr>
        <w:t xml:space="preserve">, </w:t>
      </w:r>
      <w:r w:rsidR="004525BA" w:rsidRPr="009A1676">
        <w:rPr>
          <w:rFonts w:ascii="Arial" w:hAnsi="Arial" w:cs="Arial"/>
          <w:color w:val="000000" w:themeColor="text1"/>
          <w:sz w:val="24"/>
          <w:szCs w:val="24"/>
        </w:rPr>
        <w:t>p14</w:t>
      </w:r>
      <w:r w:rsidR="00592428" w:rsidRPr="009A1676">
        <w:rPr>
          <w:rFonts w:ascii="Arial" w:hAnsi="Arial" w:cs="Arial"/>
          <w:color w:val="000000" w:themeColor="text1"/>
          <w:sz w:val="24"/>
          <w:szCs w:val="24"/>
        </w:rPr>
        <w:t xml:space="preserve">) agrees </w:t>
      </w:r>
      <w:r w:rsidR="00231090" w:rsidRPr="009A1676">
        <w:rPr>
          <w:rFonts w:ascii="Arial" w:hAnsi="Arial" w:cs="Arial"/>
          <w:color w:val="000000" w:themeColor="text1"/>
          <w:sz w:val="24"/>
          <w:szCs w:val="24"/>
        </w:rPr>
        <w:t xml:space="preserve">by explaining that the most valuable teachers </w:t>
      </w:r>
      <w:r w:rsidR="00F95E90" w:rsidRPr="009A1676">
        <w:rPr>
          <w:rFonts w:ascii="Arial" w:hAnsi="Arial" w:cs="Arial"/>
          <w:color w:val="000000" w:themeColor="text1"/>
          <w:sz w:val="24"/>
          <w:szCs w:val="24"/>
        </w:rPr>
        <w:t xml:space="preserve">spend </w:t>
      </w:r>
      <w:r w:rsidR="004525BA" w:rsidRPr="009A1676">
        <w:rPr>
          <w:rFonts w:ascii="Arial" w:hAnsi="Arial" w:cs="Arial"/>
          <w:color w:val="000000" w:themeColor="text1"/>
          <w:sz w:val="24"/>
          <w:szCs w:val="24"/>
        </w:rPr>
        <w:t>’</w:t>
      </w:r>
      <w:r w:rsidR="00F95E90" w:rsidRPr="009A1676">
        <w:rPr>
          <w:rFonts w:ascii="Arial" w:hAnsi="Arial" w:cs="Arial"/>
          <w:color w:val="000000" w:themeColor="text1"/>
          <w:sz w:val="24"/>
          <w:szCs w:val="24"/>
        </w:rPr>
        <w:t>23</w:t>
      </w:r>
      <w:r w:rsidR="004525BA" w:rsidRPr="009A1676">
        <w:rPr>
          <w:rFonts w:ascii="Arial" w:hAnsi="Arial" w:cs="Arial"/>
          <w:color w:val="000000" w:themeColor="text1"/>
          <w:sz w:val="24"/>
          <w:szCs w:val="24"/>
        </w:rPr>
        <w:t xml:space="preserve"> minutes of a 40-minute period lecture</w:t>
      </w:r>
      <w:r w:rsidR="00473865" w:rsidRPr="009A1676">
        <w:rPr>
          <w:rFonts w:ascii="Arial" w:hAnsi="Arial" w:cs="Arial"/>
          <w:color w:val="000000" w:themeColor="text1"/>
          <w:sz w:val="24"/>
          <w:szCs w:val="24"/>
        </w:rPr>
        <w:t xml:space="preserve">’ </w:t>
      </w:r>
      <w:r w:rsidR="00EF3DF4" w:rsidRPr="009A1676">
        <w:rPr>
          <w:rFonts w:ascii="Arial" w:hAnsi="Arial" w:cs="Arial"/>
          <w:color w:val="000000" w:themeColor="text1"/>
          <w:sz w:val="24"/>
          <w:szCs w:val="24"/>
        </w:rPr>
        <w:t xml:space="preserve">using demonstration, questioning and </w:t>
      </w:r>
      <w:r w:rsidR="001D0623" w:rsidRPr="009A1676">
        <w:rPr>
          <w:rFonts w:ascii="Arial" w:hAnsi="Arial" w:cs="Arial"/>
          <w:color w:val="000000" w:themeColor="text1"/>
          <w:sz w:val="24"/>
          <w:szCs w:val="24"/>
        </w:rPr>
        <w:t xml:space="preserve">examples compared to a less </w:t>
      </w:r>
      <w:proofErr w:type="gramStart"/>
      <w:r w:rsidR="001D0623" w:rsidRPr="009A1676">
        <w:rPr>
          <w:rFonts w:ascii="Arial" w:hAnsi="Arial" w:cs="Arial"/>
          <w:color w:val="000000" w:themeColor="text1"/>
          <w:sz w:val="24"/>
          <w:szCs w:val="24"/>
        </w:rPr>
        <w:t>sufficient</w:t>
      </w:r>
      <w:proofErr w:type="gramEnd"/>
      <w:r w:rsidR="001D0623" w:rsidRPr="009A1676">
        <w:rPr>
          <w:rFonts w:ascii="Arial" w:hAnsi="Arial" w:cs="Arial"/>
          <w:color w:val="000000" w:themeColor="text1"/>
          <w:sz w:val="24"/>
          <w:szCs w:val="24"/>
        </w:rPr>
        <w:t xml:space="preserve"> teacher that spends </w:t>
      </w:r>
      <w:r w:rsidR="00FD60D5" w:rsidRPr="009A1676">
        <w:rPr>
          <w:rFonts w:ascii="Arial" w:hAnsi="Arial" w:cs="Arial"/>
          <w:color w:val="000000" w:themeColor="text1"/>
          <w:sz w:val="24"/>
          <w:szCs w:val="24"/>
        </w:rPr>
        <w:t xml:space="preserve">10 minutes </w:t>
      </w:r>
      <w:r w:rsidR="00D6213E" w:rsidRPr="009A1676">
        <w:rPr>
          <w:rFonts w:ascii="Arial" w:hAnsi="Arial" w:cs="Arial"/>
          <w:color w:val="000000" w:themeColor="text1"/>
          <w:sz w:val="24"/>
          <w:szCs w:val="24"/>
        </w:rPr>
        <w:t xml:space="preserve">presenting material in a </w:t>
      </w:r>
      <w:r w:rsidR="002570AB" w:rsidRPr="009A1676">
        <w:rPr>
          <w:rFonts w:ascii="Arial" w:hAnsi="Arial" w:cs="Arial"/>
          <w:color w:val="000000" w:themeColor="text1"/>
          <w:sz w:val="24"/>
          <w:szCs w:val="24"/>
        </w:rPr>
        <w:t>40-minute</w:t>
      </w:r>
      <w:r w:rsidR="00D6213E" w:rsidRPr="009A1676">
        <w:rPr>
          <w:rFonts w:ascii="Arial" w:hAnsi="Arial" w:cs="Arial"/>
          <w:color w:val="000000" w:themeColor="text1"/>
          <w:sz w:val="24"/>
          <w:szCs w:val="24"/>
        </w:rPr>
        <w:t xml:space="preserve"> lecture.</w:t>
      </w:r>
      <w:r w:rsidR="000E3BF2" w:rsidRPr="009A1676">
        <w:rPr>
          <w:rFonts w:ascii="Arial" w:hAnsi="Arial" w:cs="Arial"/>
          <w:color w:val="000000" w:themeColor="text1"/>
          <w:sz w:val="24"/>
          <w:szCs w:val="24"/>
        </w:rPr>
        <w:t xml:space="preserve"> In the 23 minutes, it is recognised that you can </w:t>
      </w:r>
      <w:r w:rsidR="00F70048" w:rsidRPr="009A1676">
        <w:rPr>
          <w:rFonts w:ascii="Arial" w:hAnsi="Arial" w:cs="Arial"/>
          <w:color w:val="000000" w:themeColor="text1"/>
          <w:sz w:val="24"/>
          <w:szCs w:val="24"/>
        </w:rPr>
        <w:t xml:space="preserve">check the understanding within the children and ensure that they do not become overwhelmed with </w:t>
      </w:r>
      <w:r w:rsidR="00E23C18" w:rsidRPr="009A1676">
        <w:rPr>
          <w:rFonts w:ascii="Arial" w:hAnsi="Arial" w:cs="Arial"/>
          <w:color w:val="000000" w:themeColor="text1"/>
          <w:sz w:val="24"/>
          <w:szCs w:val="24"/>
        </w:rPr>
        <w:t>information. In the introduction of this lesson, I felt it was important to continuously check the method used and prompt children to engage and participate in the modelling process</w:t>
      </w:r>
      <w:r w:rsidR="005C5F8C" w:rsidRPr="009A1676">
        <w:rPr>
          <w:rFonts w:ascii="Arial" w:hAnsi="Arial" w:cs="Arial"/>
          <w:color w:val="000000" w:themeColor="text1"/>
          <w:sz w:val="24"/>
          <w:szCs w:val="24"/>
        </w:rPr>
        <w:t xml:space="preserve"> to ensure they could grasp the concept. Once children were set off into their </w:t>
      </w:r>
      <w:r w:rsidR="00092944" w:rsidRPr="009A1676">
        <w:rPr>
          <w:rFonts w:ascii="Arial" w:hAnsi="Arial" w:cs="Arial"/>
          <w:color w:val="000000" w:themeColor="text1"/>
          <w:sz w:val="24"/>
          <w:szCs w:val="24"/>
        </w:rPr>
        <w:t xml:space="preserve">focused groups, it once again allowed me to check </w:t>
      </w:r>
      <w:r w:rsidR="00A027FB" w:rsidRPr="009A1676">
        <w:rPr>
          <w:rFonts w:ascii="Arial" w:hAnsi="Arial" w:cs="Arial"/>
          <w:color w:val="000000" w:themeColor="text1"/>
          <w:sz w:val="24"/>
          <w:szCs w:val="24"/>
        </w:rPr>
        <w:t>their knowledge in a smaller group fitting the activity to each group</w:t>
      </w:r>
      <w:r w:rsidR="00377FF2" w:rsidRPr="009A1676">
        <w:rPr>
          <w:rFonts w:ascii="Arial" w:hAnsi="Arial" w:cs="Arial"/>
          <w:color w:val="000000" w:themeColor="text1"/>
          <w:sz w:val="24"/>
          <w:szCs w:val="24"/>
        </w:rPr>
        <w:t>’</w:t>
      </w:r>
      <w:r w:rsidR="00A027FB" w:rsidRPr="009A1676">
        <w:rPr>
          <w:rFonts w:ascii="Arial" w:hAnsi="Arial" w:cs="Arial"/>
          <w:color w:val="000000" w:themeColor="text1"/>
          <w:sz w:val="24"/>
          <w:szCs w:val="24"/>
        </w:rPr>
        <w:t xml:space="preserve">s needs. </w:t>
      </w:r>
      <w:r w:rsidR="00A45A53" w:rsidRPr="009A1676">
        <w:rPr>
          <w:rFonts w:ascii="Arial" w:hAnsi="Arial" w:cs="Arial"/>
          <w:color w:val="000000" w:themeColor="text1"/>
          <w:sz w:val="24"/>
          <w:szCs w:val="24"/>
        </w:rPr>
        <w:t xml:space="preserve">The outcome of this lesson was positive as all children remained on task and were able to </w:t>
      </w:r>
      <w:r w:rsidR="00C5352B" w:rsidRPr="009A1676">
        <w:rPr>
          <w:rFonts w:ascii="Arial" w:hAnsi="Arial" w:cs="Arial"/>
          <w:color w:val="000000" w:themeColor="text1"/>
          <w:sz w:val="24"/>
          <w:szCs w:val="24"/>
        </w:rPr>
        <w:t>work out the correct factors of a given number.</w:t>
      </w:r>
    </w:p>
    <w:p w14:paraId="4AFF2FAC" w14:textId="49CE73B2" w:rsidR="00A10EBA" w:rsidRPr="009A1676" w:rsidRDefault="00A10EBA" w:rsidP="009A1676">
      <w:pPr>
        <w:tabs>
          <w:tab w:val="left" w:pos="5569"/>
        </w:tabs>
        <w:spacing w:line="360" w:lineRule="auto"/>
        <w:rPr>
          <w:rFonts w:ascii="Arial" w:hAnsi="Arial" w:cs="Arial"/>
          <w:color w:val="000000" w:themeColor="text1"/>
          <w:sz w:val="24"/>
          <w:szCs w:val="24"/>
        </w:rPr>
      </w:pPr>
      <w:proofErr w:type="gramStart"/>
      <w:r w:rsidRPr="009A1676">
        <w:rPr>
          <w:rFonts w:ascii="Arial" w:hAnsi="Arial" w:cs="Arial"/>
          <w:color w:val="000000" w:themeColor="text1"/>
          <w:sz w:val="24"/>
          <w:szCs w:val="24"/>
        </w:rPr>
        <w:lastRenderedPageBreak/>
        <w:t>In spite of</w:t>
      </w:r>
      <w:proofErr w:type="gramEnd"/>
      <w:r w:rsidRPr="009A1676">
        <w:rPr>
          <w:rFonts w:ascii="Arial" w:hAnsi="Arial" w:cs="Arial"/>
          <w:color w:val="000000" w:themeColor="text1"/>
          <w:sz w:val="24"/>
          <w:szCs w:val="24"/>
        </w:rPr>
        <w:t xml:space="preserve"> this, not al</w:t>
      </w:r>
      <w:r w:rsidR="00FE6042" w:rsidRPr="009A1676">
        <w:rPr>
          <w:rFonts w:ascii="Arial" w:hAnsi="Arial" w:cs="Arial"/>
          <w:color w:val="000000" w:themeColor="text1"/>
          <w:sz w:val="24"/>
          <w:szCs w:val="24"/>
        </w:rPr>
        <w:t xml:space="preserve">l mathematics sessions went accordingly due to </w:t>
      </w:r>
      <w:r w:rsidR="00C5029E" w:rsidRPr="009A1676">
        <w:rPr>
          <w:rFonts w:ascii="Arial" w:hAnsi="Arial" w:cs="Arial"/>
          <w:color w:val="000000" w:themeColor="text1"/>
          <w:sz w:val="24"/>
          <w:szCs w:val="24"/>
        </w:rPr>
        <w:t>my su</w:t>
      </w:r>
      <w:r w:rsidR="00F221C3" w:rsidRPr="009A1676">
        <w:rPr>
          <w:rFonts w:ascii="Arial" w:hAnsi="Arial" w:cs="Arial"/>
          <w:color w:val="000000" w:themeColor="text1"/>
          <w:sz w:val="24"/>
          <w:szCs w:val="24"/>
        </w:rPr>
        <w:t>b</w:t>
      </w:r>
      <w:r w:rsidR="00C5029E" w:rsidRPr="009A1676">
        <w:rPr>
          <w:rFonts w:ascii="Arial" w:hAnsi="Arial" w:cs="Arial"/>
          <w:color w:val="000000" w:themeColor="text1"/>
          <w:sz w:val="24"/>
          <w:szCs w:val="24"/>
        </w:rPr>
        <w:t xml:space="preserve">ject knowledge not being </w:t>
      </w:r>
      <w:r w:rsidR="0042227A" w:rsidRPr="009A1676">
        <w:rPr>
          <w:rFonts w:ascii="Arial" w:hAnsi="Arial" w:cs="Arial"/>
          <w:color w:val="000000" w:themeColor="text1"/>
          <w:sz w:val="24"/>
          <w:szCs w:val="24"/>
        </w:rPr>
        <w:t xml:space="preserve">exact. </w:t>
      </w:r>
      <w:r w:rsidR="00CE5483" w:rsidRPr="009A1676">
        <w:rPr>
          <w:rFonts w:ascii="Arial" w:hAnsi="Arial" w:cs="Arial"/>
          <w:color w:val="000000" w:themeColor="text1"/>
          <w:sz w:val="24"/>
          <w:szCs w:val="24"/>
        </w:rPr>
        <w:t xml:space="preserve">Fractions </w:t>
      </w:r>
      <w:r w:rsidR="00866165" w:rsidRPr="009A1676">
        <w:rPr>
          <w:rFonts w:ascii="Arial" w:hAnsi="Arial" w:cs="Arial"/>
          <w:color w:val="000000" w:themeColor="text1"/>
          <w:sz w:val="24"/>
          <w:szCs w:val="24"/>
        </w:rPr>
        <w:t xml:space="preserve">was </w:t>
      </w:r>
      <w:r w:rsidR="00DF3D04" w:rsidRPr="009A1676">
        <w:rPr>
          <w:rFonts w:ascii="Arial" w:hAnsi="Arial" w:cs="Arial"/>
          <w:color w:val="000000" w:themeColor="text1"/>
          <w:sz w:val="24"/>
          <w:szCs w:val="24"/>
        </w:rPr>
        <w:t>a sub-topic that I had poor knowledge on.</w:t>
      </w:r>
      <w:r w:rsidR="000E6413" w:rsidRPr="009A1676">
        <w:rPr>
          <w:rFonts w:ascii="Arial" w:hAnsi="Arial" w:cs="Arial"/>
          <w:color w:val="000000" w:themeColor="text1"/>
          <w:sz w:val="24"/>
          <w:szCs w:val="24"/>
        </w:rPr>
        <w:t xml:space="preserve"> Therefore,</w:t>
      </w:r>
      <w:r w:rsidR="00DF3D04" w:rsidRPr="009A1676">
        <w:rPr>
          <w:rFonts w:ascii="Arial" w:hAnsi="Arial" w:cs="Arial"/>
          <w:color w:val="000000" w:themeColor="text1"/>
          <w:sz w:val="24"/>
          <w:szCs w:val="24"/>
        </w:rPr>
        <w:t xml:space="preserve"> </w:t>
      </w:r>
      <w:r w:rsidR="000E6413" w:rsidRPr="009A1676">
        <w:rPr>
          <w:rFonts w:ascii="Arial" w:hAnsi="Arial" w:cs="Arial"/>
          <w:color w:val="000000" w:themeColor="text1"/>
          <w:sz w:val="24"/>
          <w:szCs w:val="24"/>
        </w:rPr>
        <w:t>p</w:t>
      </w:r>
      <w:r w:rsidR="00CE5483" w:rsidRPr="009A1676">
        <w:rPr>
          <w:rFonts w:ascii="Arial" w:hAnsi="Arial" w:cs="Arial"/>
          <w:color w:val="000000" w:themeColor="text1"/>
          <w:sz w:val="24"/>
          <w:szCs w:val="24"/>
        </w:rPr>
        <w:t xml:space="preserve">rior to teaching the series of fraction lessons it was important that I got some revision in to ensure I was able to teach the children correctly. </w:t>
      </w:r>
      <w:r w:rsidR="00795801" w:rsidRPr="009A1676">
        <w:rPr>
          <w:rFonts w:ascii="Arial" w:hAnsi="Arial" w:cs="Arial"/>
          <w:color w:val="000000" w:themeColor="text1"/>
          <w:sz w:val="24"/>
          <w:szCs w:val="24"/>
        </w:rPr>
        <w:t xml:space="preserve">As mathematics is </w:t>
      </w:r>
      <w:r w:rsidR="006153F7" w:rsidRPr="009A1676">
        <w:rPr>
          <w:rFonts w:ascii="Arial" w:hAnsi="Arial" w:cs="Arial"/>
          <w:color w:val="000000" w:themeColor="text1"/>
          <w:sz w:val="24"/>
          <w:szCs w:val="24"/>
        </w:rPr>
        <w:t xml:space="preserve">an abstract lesson, one useful way to aid the children’s learning and understanding was through </w:t>
      </w:r>
      <w:r w:rsidR="00727AD5" w:rsidRPr="009A1676">
        <w:rPr>
          <w:rFonts w:ascii="Arial" w:hAnsi="Arial" w:cs="Arial"/>
          <w:color w:val="000000" w:themeColor="text1"/>
          <w:sz w:val="24"/>
          <w:szCs w:val="24"/>
        </w:rPr>
        <w:t>visual representations such as; pictures an</w:t>
      </w:r>
      <w:r w:rsidR="00847F59" w:rsidRPr="009A1676">
        <w:rPr>
          <w:rFonts w:ascii="Arial" w:hAnsi="Arial" w:cs="Arial"/>
          <w:color w:val="000000" w:themeColor="text1"/>
          <w:sz w:val="24"/>
          <w:szCs w:val="24"/>
        </w:rPr>
        <w:t>d</w:t>
      </w:r>
      <w:r w:rsidR="00727AD5" w:rsidRPr="009A1676">
        <w:rPr>
          <w:rFonts w:ascii="Arial" w:hAnsi="Arial" w:cs="Arial"/>
          <w:color w:val="000000" w:themeColor="text1"/>
          <w:sz w:val="24"/>
          <w:szCs w:val="24"/>
        </w:rPr>
        <w:t xml:space="preserve"> </w:t>
      </w:r>
      <w:r w:rsidR="00F04F16" w:rsidRPr="009A1676">
        <w:rPr>
          <w:rFonts w:ascii="Arial" w:hAnsi="Arial" w:cs="Arial"/>
          <w:color w:val="000000" w:themeColor="text1"/>
          <w:sz w:val="24"/>
          <w:szCs w:val="24"/>
        </w:rPr>
        <w:t>video</w:t>
      </w:r>
      <w:r w:rsidR="00727AD5" w:rsidRPr="009A1676">
        <w:rPr>
          <w:rFonts w:ascii="Arial" w:hAnsi="Arial" w:cs="Arial"/>
          <w:color w:val="000000" w:themeColor="text1"/>
          <w:sz w:val="24"/>
          <w:szCs w:val="24"/>
        </w:rPr>
        <w:t xml:space="preserve"> or physically</w:t>
      </w:r>
      <w:r w:rsidR="009B3309" w:rsidRPr="009A1676">
        <w:rPr>
          <w:rFonts w:ascii="Arial" w:hAnsi="Arial" w:cs="Arial"/>
          <w:color w:val="000000" w:themeColor="text1"/>
          <w:sz w:val="24"/>
          <w:szCs w:val="24"/>
        </w:rPr>
        <w:t xml:space="preserve"> modelling and participating</w:t>
      </w:r>
      <w:r w:rsidR="00727AD5" w:rsidRPr="009A1676">
        <w:rPr>
          <w:rFonts w:ascii="Arial" w:hAnsi="Arial" w:cs="Arial"/>
          <w:color w:val="000000" w:themeColor="text1"/>
          <w:sz w:val="24"/>
          <w:szCs w:val="24"/>
        </w:rPr>
        <w:t xml:space="preserve">. </w:t>
      </w:r>
      <w:r w:rsidR="00291A28" w:rsidRPr="009A1676">
        <w:rPr>
          <w:rFonts w:ascii="Arial" w:hAnsi="Arial" w:cs="Arial"/>
          <w:color w:val="000000" w:themeColor="text1"/>
          <w:sz w:val="24"/>
          <w:szCs w:val="24"/>
        </w:rPr>
        <w:t xml:space="preserve">In </w:t>
      </w:r>
      <w:r w:rsidR="000D2DBE" w:rsidRPr="009A1676">
        <w:rPr>
          <w:rFonts w:ascii="Arial" w:hAnsi="Arial" w:cs="Arial"/>
          <w:color w:val="000000" w:themeColor="text1"/>
          <w:sz w:val="24"/>
          <w:szCs w:val="24"/>
        </w:rPr>
        <w:t xml:space="preserve">planning </w:t>
      </w:r>
      <w:r w:rsidR="009430A9" w:rsidRPr="009A1676">
        <w:rPr>
          <w:rFonts w:ascii="Arial" w:hAnsi="Arial" w:cs="Arial"/>
          <w:color w:val="000000" w:themeColor="text1"/>
          <w:sz w:val="24"/>
          <w:szCs w:val="24"/>
        </w:rPr>
        <w:t xml:space="preserve">a lesson </w:t>
      </w:r>
      <w:r w:rsidR="000D2DBE" w:rsidRPr="009A1676">
        <w:rPr>
          <w:rFonts w:ascii="Arial" w:hAnsi="Arial" w:cs="Arial"/>
          <w:color w:val="000000" w:themeColor="text1"/>
          <w:sz w:val="24"/>
          <w:szCs w:val="24"/>
        </w:rPr>
        <w:t xml:space="preserve">for </w:t>
      </w:r>
      <w:r w:rsidR="009430A9" w:rsidRPr="009A1676">
        <w:rPr>
          <w:rFonts w:ascii="Arial" w:hAnsi="Arial" w:cs="Arial"/>
          <w:color w:val="000000" w:themeColor="text1"/>
          <w:sz w:val="24"/>
          <w:szCs w:val="24"/>
        </w:rPr>
        <w:t xml:space="preserve">equivalent </w:t>
      </w:r>
      <w:r w:rsidR="00F04F16" w:rsidRPr="009A1676">
        <w:rPr>
          <w:rFonts w:ascii="Arial" w:hAnsi="Arial" w:cs="Arial"/>
          <w:color w:val="000000" w:themeColor="text1"/>
          <w:sz w:val="24"/>
          <w:szCs w:val="24"/>
        </w:rPr>
        <w:t>fractions,</w:t>
      </w:r>
      <w:r w:rsidR="000D2DBE" w:rsidRPr="009A1676">
        <w:rPr>
          <w:rFonts w:ascii="Arial" w:hAnsi="Arial" w:cs="Arial"/>
          <w:color w:val="000000" w:themeColor="text1"/>
          <w:sz w:val="24"/>
          <w:szCs w:val="24"/>
        </w:rPr>
        <w:t xml:space="preserve"> I decided to do a physical lesson </w:t>
      </w:r>
      <w:r w:rsidR="0052483C" w:rsidRPr="009A1676">
        <w:rPr>
          <w:rFonts w:ascii="Arial" w:hAnsi="Arial" w:cs="Arial"/>
          <w:color w:val="000000" w:themeColor="text1"/>
          <w:sz w:val="24"/>
          <w:szCs w:val="24"/>
        </w:rPr>
        <w:t xml:space="preserve">first. This was to inform myself of what knowledge and understanding the children currently held and to </w:t>
      </w:r>
      <w:r w:rsidR="00F04F16" w:rsidRPr="009A1676">
        <w:rPr>
          <w:rFonts w:ascii="Arial" w:hAnsi="Arial" w:cs="Arial"/>
          <w:color w:val="000000" w:themeColor="text1"/>
          <w:sz w:val="24"/>
          <w:szCs w:val="24"/>
        </w:rPr>
        <w:t>help me with the continuation that would promptly encourage and engage every learner</w:t>
      </w:r>
      <w:r w:rsidR="00540DF1" w:rsidRPr="009A1676">
        <w:rPr>
          <w:rFonts w:ascii="Arial" w:hAnsi="Arial" w:cs="Arial"/>
          <w:color w:val="000000" w:themeColor="text1"/>
          <w:sz w:val="24"/>
          <w:szCs w:val="24"/>
        </w:rPr>
        <w:t>s</w:t>
      </w:r>
      <w:r w:rsidR="00F04F16" w:rsidRPr="009A1676">
        <w:rPr>
          <w:rFonts w:ascii="Arial" w:hAnsi="Arial" w:cs="Arial"/>
          <w:color w:val="000000" w:themeColor="text1"/>
          <w:sz w:val="24"/>
          <w:szCs w:val="24"/>
        </w:rPr>
        <w:t xml:space="preserve"> ability </w:t>
      </w:r>
      <w:r w:rsidR="00540DF1" w:rsidRPr="009A1676">
        <w:rPr>
          <w:rFonts w:ascii="Arial" w:hAnsi="Arial" w:cs="Arial"/>
          <w:color w:val="000000" w:themeColor="text1"/>
          <w:sz w:val="24"/>
          <w:szCs w:val="24"/>
        </w:rPr>
        <w:t>level</w:t>
      </w:r>
      <w:r w:rsidR="00847F59" w:rsidRPr="009A1676">
        <w:rPr>
          <w:rFonts w:ascii="Arial" w:hAnsi="Arial" w:cs="Arial"/>
          <w:color w:val="000000" w:themeColor="text1"/>
          <w:sz w:val="24"/>
          <w:szCs w:val="24"/>
        </w:rPr>
        <w:t>.</w:t>
      </w:r>
      <w:r w:rsidR="00320F71" w:rsidRPr="009A1676">
        <w:rPr>
          <w:rFonts w:ascii="Arial" w:hAnsi="Arial" w:cs="Arial"/>
          <w:color w:val="000000" w:themeColor="text1"/>
          <w:sz w:val="24"/>
          <w:szCs w:val="24"/>
        </w:rPr>
        <w:t xml:space="preserve"> </w:t>
      </w:r>
      <w:r w:rsidR="000872D8" w:rsidRPr="009A1676">
        <w:rPr>
          <w:rFonts w:ascii="Arial" w:hAnsi="Arial" w:cs="Arial"/>
          <w:color w:val="000000" w:themeColor="text1"/>
          <w:sz w:val="24"/>
          <w:szCs w:val="24"/>
        </w:rPr>
        <w:t xml:space="preserve">The starter activity included </w:t>
      </w:r>
      <w:r w:rsidR="005F51E7" w:rsidRPr="009A1676">
        <w:rPr>
          <w:rFonts w:ascii="Arial" w:hAnsi="Arial" w:cs="Arial"/>
          <w:color w:val="000000" w:themeColor="text1"/>
          <w:sz w:val="24"/>
          <w:szCs w:val="24"/>
        </w:rPr>
        <w:t xml:space="preserve">group work where the children had a chocolate bar to match </w:t>
      </w:r>
      <w:proofErr w:type="gramStart"/>
      <w:r w:rsidR="005F51E7" w:rsidRPr="009A1676">
        <w:rPr>
          <w:rFonts w:ascii="Arial" w:hAnsi="Arial" w:cs="Arial"/>
          <w:color w:val="000000" w:themeColor="text1"/>
          <w:sz w:val="24"/>
          <w:szCs w:val="24"/>
        </w:rPr>
        <w:t>a number of</w:t>
      </w:r>
      <w:proofErr w:type="gramEnd"/>
      <w:r w:rsidR="005F51E7" w:rsidRPr="009A1676">
        <w:rPr>
          <w:rFonts w:ascii="Arial" w:hAnsi="Arial" w:cs="Arial"/>
          <w:color w:val="000000" w:themeColor="text1"/>
          <w:sz w:val="24"/>
          <w:szCs w:val="24"/>
        </w:rPr>
        <w:t xml:space="preserve"> fractions on a card. The children were to break the chocolate and match it to the</w:t>
      </w:r>
      <w:r w:rsidR="003932E5" w:rsidRPr="009A1676">
        <w:rPr>
          <w:rFonts w:ascii="Arial" w:hAnsi="Arial" w:cs="Arial"/>
          <w:color w:val="000000" w:themeColor="text1"/>
          <w:sz w:val="24"/>
          <w:szCs w:val="24"/>
        </w:rPr>
        <w:t xml:space="preserve"> correct</w:t>
      </w:r>
      <w:r w:rsidR="005F51E7" w:rsidRPr="009A1676">
        <w:rPr>
          <w:rFonts w:ascii="Arial" w:hAnsi="Arial" w:cs="Arial"/>
          <w:color w:val="000000" w:themeColor="text1"/>
          <w:sz w:val="24"/>
          <w:szCs w:val="24"/>
        </w:rPr>
        <w:t xml:space="preserve"> fraction</w:t>
      </w:r>
      <w:r w:rsidR="009D6EC5" w:rsidRPr="009A1676">
        <w:rPr>
          <w:rFonts w:ascii="Arial" w:hAnsi="Arial" w:cs="Arial"/>
          <w:color w:val="000000" w:themeColor="text1"/>
          <w:sz w:val="24"/>
          <w:szCs w:val="24"/>
        </w:rPr>
        <w:t xml:space="preserve"> (see appendix </w:t>
      </w:r>
      <w:r w:rsidR="00F5522D" w:rsidRPr="009A1676">
        <w:rPr>
          <w:rFonts w:ascii="Arial" w:hAnsi="Arial" w:cs="Arial"/>
          <w:color w:val="000000" w:themeColor="text1"/>
          <w:sz w:val="24"/>
          <w:szCs w:val="24"/>
        </w:rPr>
        <w:t>b)</w:t>
      </w:r>
      <w:r w:rsidR="005F51E7" w:rsidRPr="009A1676">
        <w:rPr>
          <w:rFonts w:ascii="Arial" w:hAnsi="Arial" w:cs="Arial"/>
          <w:color w:val="000000" w:themeColor="text1"/>
          <w:sz w:val="24"/>
          <w:szCs w:val="24"/>
        </w:rPr>
        <w:t>.</w:t>
      </w:r>
      <w:r w:rsidR="00AD2C7D" w:rsidRPr="009A1676">
        <w:rPr>
          <w:rFonts w:ascii="Arial" w:hAnsi="Arial" w:cs="Arial"/>
          <w:color w:val="000000" w:themeColor="text1"/>
          <w:sz w:val="24"/>
          <w:szCs w:val="24"/>
        </w:rPr>
        <w:t xml:space="preserve"> </w:t>
      </w:r>
      <w:r w:rsidR="00522A55" w:rsidRPr="009A1676">
        <w:rPr>
          <w:rFonts w:ascii="Arial" w:hAnsi="Arial" w:cs="Arial"/>
          <w:color w:val="000000" w:themeColor="text1"/>
          <w:sz w:val="24"/>
          <w:szCs w:val="24"/>
        </w:rPr>
        <w:t>T</w:t>
      </w:r>
      <w:r w:rsidR="0047656C" w:rsidRPr="009A1676">
        <w:rPr>
          <w:rFonts w:ascii="Arial" w:hAnsi="Arial" w:cs="Arial"/>
          <w:color w:val="000000" w:themeColor="text1"/>
          <w:sz w:val="24"/>
          <w:szCs w:val="24"/>
        </w:rPr>
        <w:t xml:space="preserve">his activity went </w:t>
      </w:r>
      <w:r w:rsidR="001A105A" w:rsidRPr="009A1676">
        <w:rPr>
          <w:rFonts w:ascii="Arial" w:hAnsi="Arial" w:cs="Arial"/>
          <w:color w:val="000000" w:themeColor="text1"/>
          <w:sz w:val="24"/>
          <w:szCs w:val="24"/>
        </w:rPr>
        <w:t>well,</w:t>
      </w:r>
      <w:r w:rsidR="0047656C" w:rsidRPr="009A1676">
        <w:rPr>
          <w:rFonts w:ascii="Arial" w:hAnsi="Arial" w:cs="Arial"/>
          <w:color w:val="000000" w:themeColor="text1"/>
          <w:sz w:val="24"/>
          <w:szCs w:val="24"/>
        </w:rPr>
        <w:t xml:space="preserve"> and the children were able to identify a</w:t>
      </w:r>
      <w:r w:rsidR="00522A55" w:rsidRPr="009A1676">
        <w:rPr>
          <w:rFonts w:ascii="Arial" w:hAnsi="Arial" w:cs="Arial"/>
          <w:color w:val="000000" w:themeColor="text1"/>
          <w:sz w:val="24"/>
          <w:szCs w:val="24"/>
        </w:rPr>
        <w:t>nd match a</w:t>
      </w:r>
      <w:r w:rsidR="0047656C" w:rsidRPr="009A1676">
        <w:rPr>
          <w:rFonts w:ascii="Arial" w:hAnsi="Arial" w:cs="Arial"/>
          <w:color w:val="000000" w:themeColor="text1"/>
          <w:sz w:val="24"/>
          <w:szCs w:val="24"/>
        </w:rPr>
        <w:t xml:space="preserve"> fraction</w:t>
      </w:r>
      <w:r w:rsidR="00522A55" w:rsidRPr="009A1676">
        <w:rPr>
          <w:rFonts w:ascii="Arial" w:hAnsi="Arial" w:cs="Arial"/>
          <w:color w:val="000000" w:themeColor="text1"/>
          <w:sz w:val="24"/>
          <w:szCs w:val="24"/>
        </w:rPr>
        <w:t xml:space="preserve"> easily</w:t>
      </w:r>
      <w:r w:rsidR="000C1120" w:rsidRPr="009A1676">
        <w:rPr>
          <w:rFonts w:ascii="Arial" w:hAnsi="Arial" w:cs="Arial"/>
          <w:color w:val="000000" w:themeColor="text1"/>
          <w:sz w:val="24"/>
          <w:szCs w:val="24"/>
        </w:rPr>
        <w:t xml:space="preserve"> using the pictorial method. Nevertheless,</w:t>
      </w:r>
      <w:r w:rsidR="0047656C" w:rsidRPr="009A1676">
        <w:rPr>
          <w:rFonts w:ascii="Arial" w:hAnsi="Arial" w:cs="Arial"/>
          <w:color w:val="000000" w:themeColor="text1"/>
          <w:sz w:val="24"/>
          <w:szCs w:val="24"/>
        </w:rPr>
        <w:t xml:space="preserve"> </w:t>
      </w:r>
      <w:r w:rsidR="00BC4257" w:rsidRPr="009A1676">
        <w:rPr>
          <w:rFonts w:ascii="Arial" w:hAnsi="Arial" w:cs="Arial"/>
          <w:color w:val="000000" w:themeColor="text1"/>
          <w:sz w:val="24"/>
          <w:szCs w:val="24"/>
        </w:rPr>
        <w:t xml:space="preserve">what I had </w:t>
      </w:r>
      <w:r w:rsidR="00AD2C7D" w:rsidRPr="009A1676">
        <w:rPr>
          <w:rFonts w:ascii="Arial" w:hAnsi="Arial" w:cs="Arial"/>
          <w:color w:val="000000" w:themeColor="text1"/>
          <w:sz w:val="24"/>
          <w:szCs w:val="24"/>
        </w:rPr>
        <w:t xml:space="preserve">revised beforehand, </w:t>
      </w:r>
      <w:r w:rsidR="00BC4257" w:rsidRPr="009A1676">
        <w:rPr>
          <w:rFonts w:ascii="Arial" w:hAnsi="Arial" w:cs="Arial"/>
          <w:color w:val="000000" w:themeColor="text1"/>
          <w:sz w:val="24"/>
          <w:szCs w:val="24"/>
        </w:rPr>
        <w:t>the</w:t>
      </w:r>
      <w:r w:rsidR="00AD2C7D" w:rsidRPr="009A1676">
        <w:rPr>
          <w:rFonts w:ascii="Arial" w:hAnsi="Arial" w:cs="Arial"/>
          <w:color w:val="000000" w:themeColor="text1"/>
          <w:sz w:val="24"/>
          <w:szCs w:val="24"/>
        </w:rPr>
        <w:t xml:space="preserve"> </w:t>
      </w:r>
      <w:r w:rsidR="00735894" w:rsidRPr="009A1676">
        <w:rPr>
          <w:rFonts w:ascii="Arial" w:hAnsi="Arial" w:cs="Arial"/>
          <w:color w:val="000000" w:themeColor="text1"/>
          <w:sz w:val="24"/>
          <w:szCs w:val="24"/>
        </w:rPr>
        <w:t>new-found</w:t>
      </w:r>
      <w:r w:rsidR="00AD2C7D" w:rsidRPr="009A1676">
        <w:rPr>
          <w:rFonts w:ascii="Arial" w:hAnsi="Arial" w:cs="Arial"/>
          <w:color w:val="000000" w:themeColor="text1"/>
          <w:sz w:val="24"/>
          <w:szCs w:val="24"/>
        </w:rPr>
        <w:t xml:space="preserve"> knowledge </w:t>
      </w:r>
      <w:r w:rsidR="00BC4257" w:rsidRPr="009A1676">
        <w:rPr>
          <w:rFonts w:ascii="Arial" w:hAnsi="Arial" w:cs="Arial"/>
          <w:color w:val="000000" w:themeColor="text1"/>
          <w:sz w:val="24"/>
          <w:szCs w:val="24"/>
        </w:rPr>
        <w:t xml:space="preserve">didn’t help me </w:t>
      </w:r>
      <w:r w:rsidR="00735894" w:rsidRPr="009A1676">
        <w:rPr>
          <w:rFonts w:ascii="Arial" w:hAnsi="Arial" w:cs="Arial"/>
          <w:color w:val="000000" w:themeColor="text1"/>
          <w:sz w:val="24"/>
          <w:szCs w:val="24"/>
        </w:rPr>
        <w:t xml:space="preserve">for </w:t>
      </w:r>
      <w:r w:rsidR="00BC4257" w:rsidRPr="009A1676">
        <w:rPr>
          <w:rFonts w:ascii="Arial" w:hAnsi="Arial" w:cs="Arial"/>
          <w:color w:val="000000" w:themeColor="text1"/>
          <w:sz w:val="24"/>
          <w:szCs w:val="24"/>
        </w:rPr>
        <w:t xml:space="preserve">the </w:t>
      </w:r>
      <w:r w:rsidR="00777F20" w:rsidRPr="009A1676">
        <w:rPr>
          <w:rFonts w:ascii="Arial" w:hAnsi="Arial" w:cs="Arial"/>
          <w:color w:val="000000" w:themeColor="text1"/>
          <w:sz w:val="24"/>
          <w:szCs w:val="24"/>
        </w:rPr>
        <w:t xml:space="preserve">activity and lesson to follow. I took the information for </w:t>
      </w:r>
      <w:r w:rsidR="00735894" w:rsidRPr="009A1676">
        <w:rPr>
          <w:rFonts w:ascii="Arial" w:hAnsi="Arial" w:cs="Arial"/>
          <w:color w:val="000000" w:themeColor="text1"/>
          <w:sz w:val="24"/>
          <w:szCs w:val="24"/>
        </w:rPr>
        <w:t>granted</w:t>
      </w:r>
      <w:r w:rsidR="00EC7DCA" w:rsidRPr="009A1676">
        <w:rPr>
          <w:rFonts w:ascii="Arial" w:hAnsi="Arial" w:cs="Arial"/>
          <w:color w:val="000000" w:themeColor="text1"/>
          <w:sz w:val="24"/>
          <w:szCs w:val="24"/>
        </w:rPr>
        <w:t xml:space="preserve"> as when it came to the children </w:t>
      </w:r>
      <w:r w:rsidR="00FB6A30" w:rsidRPr="009A1676">
        <w:rPr>
          <w:rFonts w:ascii="Arial" w:hAnsi="Arial" w:cs="Arial"/>
          <w:color w:val="000000" w:themeColor="text1"/>
          <w:sz w:val="24"/>
          <w:szCs w:val="24"/>
        </w:rPr>
        <w:t xml:space="preserve">building a fraction wall and </w:t>
      </w:r>
      <w:r w:rsidR="00777F20" w:rsidRPr="009A1676">
        <w:rPr>
          <w:rFonts w:ascii="Arial" w:hAnsi="Arial" w:cs="Arial"/>
          <w:color w:val="000000" w:themeColor="text1"/>
          <w:sz w:val="24"/>
          <w:szCs w:val="24"/>
        </w:rPr>
        <w:t xml:space="preserve">proceeding to </w:t>
      </w:r>
      <w:r w:rsidR="00FB6A30" w:rsidRPr="009A1676">
        <w:rPr>
          <w:rFonts w:ascii="Arial" w:hAnsi="Arial" w:cs="Arial"/>
          <w:color w:val="000000" w:themeColor="text1"/>
          <w:sz w:val="24"/>
          <w:szCs w:val="24"/>
        </w:rPr>
        <w:t>identify equivalent</w:t>
      </w:r>
      <w:r w:rsidR="00777F20" w:rsidRPr="009A1676">
        <w:rPr>
          <w:rFonts w:ascii="Arial" w:hAnsi="Arial" w:cs="Arial"/>
          <w:color w:val="000000" w:themeColor="text1"/>
          <w:sz w:val="24"/>
          <w:szCs w:val="24"/>
        </w:rPr>
        <w:t xml:space="preserve"> fraction</w:t>
      </w:r>
      <w:r w:rsidR="00FB6A30" w:rsidRPr="009A1676">
        <w:rPr>
          <w:rFonts w:ascii="Arial" w:hAnsi="Arial" w:cs="Arial"/>
          <w:color w:val="000000" w:themeColor="text1"/>
          <w:sz w:val="24"/>
          <w:szCs w:val="24"/>
        </w:rPr>
        <w:t>s</w:t>
      </w:r>
      <w:r w:rsidR="00102ABE" w:rsidRPr="009A1676">
        <w:rPr>
          <w:rFonts w:ascii="Arial" w:hAnsi="Arial" w:cs="Arial"/>
          <w:color w:val="000000" w:themeColor="text1"/>
          <w:sz w:val="24"/>
          <w:szCs w:val="24"/>
        </w:rPr>
        <w:t>,</w:t>
      </w:r>
      <w:r w:rsidR="00FB6A30" w:rsidRPr="009A1676">
        <w:rPr>
          <w:rFonts w:ascii="Arial" w:hAnsi="Arial" w:cs="Arial"/>
          <w:color w:val="000000" w:themeColor="text1"/>
          <w:sz w:val="24"/>
          <w:szCs w:val="24"/>
        </w:rPr>
        <w:t xml:space="preserve"> </w:t>
      </w:r>
      <w:r w:rsidR="009D361F" w:rsidRPr="009A1676">
        <w:rPr>
          <w:rFonts w:ascii="Arial" w:hAnsi="Arial" w:cs="Arial"/>
          <w:color w:val="000000" w:themeColor="text1"/>
          <w:sz w:val="24"/>
          <w:szCs w:val="24"/>
        </w:rPr>
        <w:t xml:space="preserve">most struggled to grasp the concept. </w:t>
      </w:r>
      <w:r w:rsidR="008460FB" w:rsidRPr="009A1676">
        <w:rPr>
          <w:rFonts w:ascii="Arial" w:hAnsi="Arial" w:cs="Arial"/>
          <w:color w:val="000000" w:themeColor="text1"/>
          <w:sz w:val="24"/>
          <w:szCs w:val="24"/>
        </w:rPr>
        <w:t>In th</w:t>
      </w:r>
      <w:r w:rsidR="00102ABE" w:rsidRPr="009A1676">
        <w:rPr>
          <w:rFonts w:ascii="Arial" w:hAnsi="Arial" w:cs="Arial"/>
          <w:color w:val="000000" w:themeColor="text1"/>
          <w:sz w:val="24"/>
          <w:szCs w:val="24"/>
        </w:rPr>
        <w:t>is</w:t>
      </w:r>
      <w:r w:rsidR="008460FB" w:rsidRPr="009A1676">
        <w:rPr>
          <w:rFonts w:ascii="Arial" w:hAnsi="Arial" w:cs="Arial"/>
          <w:color w:val="000000" w:themeColor="text1"/>
          <w:sz w:val="24"/>
          <w:szCs w:val="24"/>
        </w:rPr>
        <w:t xml:space="preserve"> follow up session, </w:t>
      </w:r>
      <w:r w:rsidR="00962BC9" w:rsidRPr="009A1676">
        <w:rPr>
          <w:rFonts w:ascii="Arial" w:hAnsi="Arial" w:cs="Arial"/>
          <w:color w:val="000000" w:themeColor="text1"/>
          <w:sz w:val="24"/>
          <w:szCs w:val="24"/>
        </w:rPr>
        <w:t xml:space="preserve">I employed a technique to use and tried to connect their prior knowledge using this technique. I </w:t>
      </w:r>
      <w:r w:rsidR="00102ABE" w:rsidRPr="009A1676">
        <w:rPr>
          <w:rFonts w:ascii="Arial" w:hAnsi="Arial" w:cs="Arial"/>
          <w:color w:val="000000" w:themeColor="text1"/>
          <w:sz w:val="24"/>
          <w:szCs w:val="24"/>
        </w:rPr>
        <w:t xml:space="preserve">felt I </w:t>
      </w:r>
      <w:r w:rsidR="00962BC9" w:rsidRPr="009A1676">
        <w:rPr>
          <w:rFonts w:ascii="Arial" w:hAnsi="Arial" w:cs="Arial"/>
          <w:color w:val="000000" w:themeColor="text1"/>
          <w:sz w:val="24"/>
          <w:szCs w:val="24"/>
        </w:rPr>
        <w:t>modelled</w:t>
      </w:r>
      <w:r w:rsidR="004E553F" w:rsidRPr="009A1676">
        <w:rPr>
          <w:rFonts w:ascii="Arial" w:hAnsi="Arial" w:cs="Arial"/>
          <w:color w:val="000000" w:themeColor="text1"/>
          <w:sz w:val="24"/>
          <w:szCs w:val="24"/>
        </w:rPr>
        <w:t xml:space="preserve"> well, however my choice of language and how I explained the </w:t>
      </w:r>
      <w:r w:rsidR="00102ABE" w:rsidRPr="009A1676">
        <w:rPr>
          <w:rFonts w:ascii="Arial" w:hAnsi="Arial" w:cs="Arial"/>
          <w:color w:val="000000" w:themeColor="text1"/>
          <w:sz w:val="24"/>
          <w:szCs w:val="24"/>
        </w:rPr>
        <w:t>chosen method</w:t>
      </w:r>
      <w:r w:rsidR="004E553F" w:rsidRPr="009A1676">
        <w:rPr>
          <w:rFonts w:ascii="Arial" w:hAnsi="Arial" w:cs="Arial"/>
          <w:color w:val="000000" w:themeColor="text1"/>
          <w:sz w:val="24"/>
          <w:szCs w:val="24"/>
        </w:rPr>
        <w:t xml:space="preserve"> </w:t>
      </w:r>
      <w:r w:rsidR="002C4709" w:rsidRPr="009A1676">
        <w:rPr>
          <w:rFonts w:ascii="Arial" w:hAnsi="Arial" w:cs="Arial"/>
          <w:color w:val="000000" w:themeColor="text1"/>
          <w:sz w:val="24"/>
          <w:szCs w:val="24"/>
        </w:rPr>
        <w:t>left the</w:t>
      </w:r>
      <w:r w:rsidR="004E553F" w:rsidRPr="009A1676">
        <w:rPr>
          <w:rFonts w:ascii="Arial" w:hAnsi="Arial" w:cs="Arial"/>
          <w:color w:val="000000" w:themeColor="text1"/>
          <w:sz w:val="24"/>
          <w:szCs w:val="24"/>
        </w:rPr>
        <w:t xml:space="preserve"> children</w:t>
      </w:r>
      <w:r w:rsidR="009B2E91" w:rsidRPr="009A1676">
        <w:rPr>
          <w:rFonts w:ascii="Arial" w:hAnsi="Arial" w:cs="Arial"/>
          <w:color w:val="000000" w:themeColor="text1"/>
          <w:sz w:val="24"/>
          <w:szCs w:val="24"/>
        </w:rPr>
        <w:t xml:space="preserve"> struggl</w:t>
      </w:r>
      <w:r w:rsidR="002C4709" w:rsidRPr="009A1676">
        <w:rPr>
          <w:rFonts w:ascii="Arial" w:hAnsi="Arial" w:cs="Arial"/>
          <w:color w:val="000000" w:themeColor="text1"/>
          <w:sz w:val="24"/>
          <w:szCs w:val="24"/>
        </w:rPr>
        <w:t>ing</w:t>
      </w:r>
      <w:r w:rsidR="009B2E91" w:rsidRPr="009A1676">
        <w:rPr>
          <w:rFonts w:ascii="Arial" w:hAnsi="Arial" w:cs="Arial"/>
          <w:color w:val="000000" w:themeColor="text1"/>
          <w:sz w:val="24"/>
          <w:szCs w:val="24"/>
        </w:rPr>
        <w:t xml:space="preserve"> to understand. At that time, I felt because this method was the best </w:t>
      </w:r>
      <w:proofErr w:type="gramStart"/>
      <w:r w:rsidR="00A61904" w:rsidRPr="009A1676">
        <w:rPr>
          <w:rFonts w:ascii="Arial" w:hAnsi="Arial" w:cs="Arial"/>
          <w:color w:val="000000" w:themeColor="text1"/>
          <w:sz w:val="24"/>
          <w:szCs w:val="24"/>
        </w:rPr>
        <w:t>way</w:t>
      </w:r>
      <w:proofErr w:type="gramEnd"/>
      <w:r w:rsidR="009B2E91" w:rsidRPr="009A1676">
        <w:rPr>
          <w:rFonts w:ascii="Arial" w:hAnsi="Arial" w:cs="Arial"/>
          <w:color w:val="000000" w:themeColor="text1"/>
          <w:sz w:val="24"/>
          <w:szCs w:val="24"/>
        </w:rPr>
        <w:t xml:space="preserve"> I understood equivalent fractions, I was unable to </w:t>
      </w:r>
      <w:r w:rsidR="00E9301E" w:rsidRPr="009A1676">
        <w:rPr>
          <w:rFonts w:ascii="Arial" w:hAnsi="Arial" w:cs="Arial"/>
          <w:color w:val="000000" w:themeColor="text1"/>
          <w:sz w:val="24"/>
          <w:szCs w:val="24"/>
        </w:rPr>
        <w:t xml:space="preserve">recognise the method was too tricky for them to </w:t>
      </w:r>
      <w:r w:rsidR="00A61904" w:rsidRPr="009A1676">
        <w:rPr>
          <w:rFonts w:ascii="Arial" w:hAnsi="Arial" w:cs="Arial"/>
          <w:color w:val="000000" w:themeColor="text1"/>
          <w:sz w:val="24"/>
          <w:szCs w:val="24"/>
        </w:rPr>
        <w:t xml:space="preserve">comprehend. Lack of knowledge left me unable to </w:t>
      </w:r>
      <w:r w:rsidR="009B2E91" w:rsidRPr="009A1676">
        <w:rPr>
          <w:rFonts w:ascii="Arial" w:hAnsi="Arial" w:cs="Arial"/>
          <w:color w:val="000000" w:themeColor="text1"/>
          <w:sz w:val="24"/>
          <w:szCs w:val="24"/>
        </w:rPr>
        <w:t xml:space="preserve">change </w:t>
      </w:r>
      <w:r w:rsidR="00A61904" w:rsidRPr="009A1676">
        <w:rPr>
          <w:rFonts w:ascii="Arial" w:hAnsi="Arial" w:cs="Arial"/>
          <w:color w:val="000000" w:themeColor="text1"/>
          <w:sz w:val="24"/>
          <w:szCs w:val="24"/>
        </w:rPr>
        <w:t>my thought process and</w:t>
      </w:r>
      <w:r w:rsidR="00A80179" w:rsidRPr="009A1676">
        <w:rPr>
          <w:rFonts w:ascii="Arial" w:hAnsi="Arial" w:cs="Arial"/>
          <w:color w:val="000000" w:themeColor="text1"/>
          <w:sz w:val="24"/>
          <w:szCs w:val="24"/>
        </w:rPr>
        <w:t xml:space="preserve"> think outside the box</w:t>
      </w:r>
      <w:r w:rsidR="00DD3500" w:rsidRPr="009A1676">
        <w:rPr>
          <w:rFonts w:ascii="Arial" w:hAnsi="Arial" w:cs="Arial"/>
          <w:color w:val="000000" w:themeColor="text1"/>
          <w:sz w:val="24"/>
          <w:szCs w:val="24"/>
        </w:rPr>
        <w:t xml:space="preserve">. To overcome this </w:t>
      </w:r>
      <w:r w:rsidR="00C50312" w:rsidRPr="009A1676">
        <w:rPr>
          <w:rFonts w:ascii="Arial" w:hAnsi="Arial" w:cs="Arial"/>
          <w:color w:val="000000" w:themeColor="text1"/>
          <w:sz w:val="24"/>
          <w:szCs w:val="24"/>
        </w:rPr>
        <w:t>obstacle,</w:t>
      </w:r>
      <w:r w:rsidR="00DD3500" w:rsidRPr="009A1676">
        <w:rPr>
          <w:rFonts w:ascii="Arial" w:hAnsi="Arial" w:cs="Arial"/>
          <w:color w:val="000000" w:themeColor="text1"/>
          <w:sz w:val="24"/>
          <w:szCs w:val="24"/>
        </w:rPr>
        <w:t xml:space="preserve"> I needed to</w:t>
      </w:r>
      <w:r w:rsidR="00A80179" w:rsidRPr="009A1676">
        <w:rPr>
          <w:rFonts w:ascii="Arial" w:hAnsi="Arial" w:cs="Arial"/>
          <w:color w:val="000000" w:themeColor="text1"/>
          <w:sz w:val="24"/>
          <w:szCs w:val="24"/>
        </w:rPr>
        <w:t xml:space="preserve"> use a new technique</w:t>
      </w:r>
      <w:r w:rsidR="00633198" w:rsidRPr="009A1676">
        <w:rPr>
          <w:rFonts w:ascii="Arial" w:hAnsi="Arial" w:cs="Arial"/>
          <w:color w:val="000000" w:themeColor="text1"/>
          <w:sz w:val="24"/>
          <w:szCs w:val="24"/>
        </w:rPr>
        <w:t xml:space="preserve">; </w:t>
      </w:r>
      <w:r w:rsidR="00A80179" w:rsidRPr="009A1676">
        <w:rPr>
          <w:rFonts w:ascii="Arial" w:hAnsi="Arial" w:cs="Arial"/>
          <w:color w:val="000000" w:themeColor="text1"/>
          <w:sz w:val="24"/>
          <w:szCs w:val="24"/>
        </w:rPr>
        <w:t xml:space="preserve">which </w:t>
      </w:r>
      <w:r w:rsidR="00633198" w:rsidRPr="009A1676">
        <w:rPr>
          <w:rFonts w:ascii="Arial" w:hAnsi="Arial" w:cs="Arial"/>
          <w:color w:val="000000" w:themeColor="text1"/>
          <w:sz w:val="24"/>
          <w:szCs w:val="24"/>
        </w:rPr>
        <w:t>the children could have contributed</w:t>
      </w:r>
      <w:r w:rsidR="00A80179" w:rsidRPr="009A1676">
        <w:rPr>
          <w:rFonts w:ascii="Arial" w:hAnsi="Arial" w:cs="Arial"/>
          <w:color w:val="000000" w:themeColor="text1"/>
          <w:sz w:val="24"/>
          <w:szCs w:val="24"/>
        </w:rPr>
        <w:t xml:space="preserve"> to</w:t>
      </w:r>
      <w:r w:rsidR="00633198" w:rsidRPr="009A1676">
        <w:rPr>
          <w:rFonts w:ascii="Arial" w:hAnsi="Arial" w:cs="Arial"/>
          <w:color w:val="000000" w:themeColor="text1"/>
          <w:sz w:val="24"/>
          <w:szCs w:val="24"/>
        </w:rPr>
        <w:t>wards</w:t>
      </w:r>
      <w:r w:rsidR="00484407" w:rsidRPr="009A1676">
        <w:rPr>
          <w:rFonts w:ascii="Arial" w:hAnsi="Arial" w:cs="Arial"/>
          <w:color w:val="000000" w:themeColor="text1"/>
          <w:sz w:val="24"/>
          <w:szCs w:val="24"/>
        </w:rPr>
        <w:t xml:space="preserve"> and therefore ma</w:t>
      </w:r>
      <w:r w:rsidR="00C50312" w:rsidRPr="009A1676">
        <w:rPr>
          <w:rFonts w:ascii="Arial" w:hAnsi="Arial" w:cs="Arial"/>
          <w:color w:val="000000" w:themeColor="text1"/>
          <w:sz w:val="24"/>
          <w:szCs w:val="24"/>
        </w:rPr>
        <w:t>de</w:t>
      </w:r>
      <w:r w:rsidR="00484407" w:rsidRPr="009A1676">
        <w:rPr>
          <w:rFonts w:ascii="Arial" w:hAnsi="Arial" w:cs="Arial"/>
          <w:color w:val="000000" w:themeColor="text1"/>
          <w:sz w:val="24"/>
          <w:szCs w:val="24"/>
        </w:rPr>
        <w:t xml:space="preserve"> the learning more effective. </w:t>
      </w:r>
      <w:r w:rsidR="00916040" w:rsidRPr="009A1676">
        <w:rPr>
          <w:rFonts w:ascii="Arial" w:hAnsi="Arial" w:cs="Arial"/>
          <w:color w:val="000000" w:themeColor="text1"/>
          <w:sz w:val="24"/>
          <w:szCs w:val="24"/>
        </w:rPr>
        <w:t>It was noted in my reflection arc</w:t>
      </w:r>
      <w:r w:rsidR="00A741A2" w:rsidRPr="009A1676">
        <w:rPr>
          <w:rFonts w:ascii="Arial" w:hAnsi="Arial" w:cs="Arial"/>
          <w:color w:val="000000" w:themeColor="text1"/>
          <w:sz w:val="24"/>
          <w:szCs w:val="24"/>
        </w:rPr>
        <w:t xml:space="preserve"> (see appendix c) that</w:t>
      </w:r>
      <w:r w:rsidR="00283584" w:rsidRPr="009A1676">
        <w:rPr>
          <w:rFonts w:ascii="Arial" w:hAnsi="Arial" w:cs="Arial"/>
          <w:color w:val="000000" w:themeColor="text1"/>
          <w:sz w:val="24"/>
          <w:szCs w:val="24"/>
        </w:rPr>
        <w:t xml:space="preserve"> I needed to change the way of explanation and to ensure I would use the </w:t>
      </w:r>
      <w:r w:rsidR="00C50312" w:rsidRPr="009A1676">
        <w:rPr>
          <w:rFonts w:ascii="Arial" w:hAnsi="Arial" w:cs="Arial"/>
          <w:color w:val="000000" w:themeColor="text1"/>
          <w:sz w:val="24"/>
          <w:szCs w:val="24"/>
        </w:rPr>
        <w:t>fraction</w:t>
      </w:r>
      <w:r w:rsidR="00283584" w:rsidRPr="009A1676">
        <w:rPr>
          <w:rFonts w:ascii="Arial" w:hAnsi="Arial" w:cs="Arial"/>
          <w:color w:val="000000" w:themeColor="text1"/>
          <w:sz w:val="24"/>
          <w:szCs w:val="24"/>
        </w:rPr>
        <w:t xml:space="preserve"> stick to reinforce </w:t>
      </w:r>
      <w:r w:rsidR="00771793" w:rsidRPr="009A1676">
        <w:rPr>
          <w:rFonts w:ascii="Arial" w:hAnsi="Arial" w:cs="Arial"/>
          <w:color w:val="000000" w:themeColor="text1"/>
          <w:sz w:val="24"/>
          <w:szCs w:val="24"/>
        </w:rPr>
        <w:t xml:space="preserve">identifying equivalent fractions. </w:t>
      </w:r>
      <w:r w:rsidR="006252A6" w:rsidRPr="009A1676">
        <w:rPr>
          <w:rFonts w:ascii="Arial" w:hAnsi="Arial" w:cs="Arial"/>
          <w:color w:val="000000" w:themeColor="text1"/>
          <w:sz w:val="24"/>
          <w:szCs w:val="24"/>
        </w:rPr>
        <w:t>The next day</w:t>
      </w:r>
      <w:r w:rsidR="00291AE0" w:rsidRPr="009A1676">
        <w:rPr>
          <w:rFonts w:ascii="Arial" w:hAnsi="Arial" w:cs="Arial"/>
          <w:color w:val="000000" w:themeColor="text1"/>
          <w:sz w:val="24"/>
          <w:szCs w:val="24"/>
        </w:rPr>
        <w:t xml:space="preserve"> </w:t>
      </w:r>
      <w:r w:rsidR="009D1596" w:rsidRPr="009A1676">
        <w:rPr>
          <w:rFonts w:ascii="Arial" w:hAnsi="Arial" w:cs="Arial"/>
          <w:color w:val="000000" w:themeColor="text1"/>
          <w:sz w:val="24"/>
          <w:szCs w:val="24"/>
        </w:rPr>
        <w:t>I</w:t>
      </w:r>
      <w:r w:rsidR="00291AE0" w:rsidRPr="009A1676">
        <w:rPr>
          <w:rFonts w:ascii="Arial" w:hAnsi="Arial" w:cs="Arial"/>
          <w:color w:val="000000" w:themeColor="text1"/>
          <w:sz w:val="24"/>
          <w:szCs w:val="24"/>
        </w:rPr>
        <w:t xml:space="preserve"> took sessions of small focused groups and </w:t>
      </w:r>
      <w:r w:rsidR="00316002" w:rsidRPr="009A1676">
        <w:rPr>
          <w:rFonts w:ascii="Arial" w:hAnsi="Arial" w:cs="Arial"/>
          <w:color w:val="000000" w:themeColor="text1"/>
          <w:sz w:val="24"/>
          <w:szCs w:val="24"/>
        </w:rPr>
        <w:t>started</w:t>
      </w:r>
      <w:r w:rsidR="00216C3F" w:rsidRPr="009A1676">
        <w:rPr>
          <w:rFonts w:ascii="Arial" w:hAnsi="Arial" w:cs="Arial"/>
          <w:color w:val="000000" w:themeColor="text1"/>
          <w:sz w:val="24"/>
          <w:szCs w:val="24"/>
        </w:rPr>
        <w:t xml:space="preserve"> by</w:t>
      </w:r>
      <w:r w:rsidR="00316002" w:rsidRPr="009A1676">
        <w:rPr>
          <w:rFonts w:ascii="Arial" w:hAnsi="Arial" w:cs="Arial"/>
          <w:color w:val="000000" w:themeColor="text1"/>
          <w:sz w:val="24"/>
          <w:szCs w:val="24"/>
        </w:rPr>
        <w:t xml:space="preserve"> </w:t>
      </w:r>
      <w:r w:rsidR="006252A6" w:rsidRPr="009A1676">
        <w:rPr>
          <w:rFonts w:ascii="Arial" w:hAnsi="Arial" w:cs="Arial"/>
          <w:color w:val="000000" w:themeColor="text1"/>
          <w:sz w:val="24"/>
          <w:szCs w:val="24"/>
        </w:rPr>
        <w:t>using</w:t>
      </w:r>
      <w:r w:rsidR="00316002" w:rsidRPr="009A1676">
        <w:rPr>
          <w:rFonts w:ascii="Arial" w:hAnsi="Arial" w:cs="Arial"/>
          <w:color w:val="000000" w:themeColor="text1"/>
          <w:sz w:val="24"/>
          <w:szCs w:val="24"/>
        </w:rPr>
        <w:t xml:space="preserve"> the fraction stick. All children were able to see visually and recognise such fractions; 1</w:t>
      </w:r>
      <w:r w:rsidR="0036577B" w:rsidRPr="009A1676">
        <w:rPr>
          <w:rFonts w:ascii="Arial" w:hAnsi="Arial" w:cs="Arial"/>
          <w:color w:val="000000" w:themeColor="text1"/>
          <w:sz w:val="24"/>
          <w:szCs w:val="24"/>
        </w:rPr>
        <w:t xml:space="preserve"> whole was equivalent to 2 </w:t>
      </w:r>
      <w:r w:rsidR="00A323DA" w:rsidRPr="009A1676">
        <w:rPr>
          <w:rFonts w:ascii="Arial" w:hAnsi="Arial" w:cs="Arial"/>
          <w:color w:val="000000" w:themeColor="text1"/>
          <w:sz w:val="24"/>
          <w:szCs w:val="24"/>
        </w:rPr>
        <w:t>halves’</w:t>
      </w:r>
      <w:r w:rsidR="0036577B" w:rsidRPr="009A1676">
        <w:rPr>
          <w:rFonts w:ascii="Arial" w:hAnsi="Arial" w:cs="Arial"/>
          <w:color w:val="000000" w:themeColor="text1"/>
          <w:sz w:val="24"/>
          <w:szCs w:val="24"/>
        </w:rPr>
        <w:t xml:space="preserve">. Therefore, I moved on to the fraction walls built and </w:t>
      </w:r>
      <w:r w:rsidR="0053699D" w:rsidRPr="009A1676">
        <w:rPr>
          <w:rFonts w:ascii="Arial" w:hAnsi="Arial" w:cs="Arial"/>
          <w:color w:val="000000" w:themeColor="text1"/>
          <w:sz w:val="24"/>
          <w:szCs w:val="24"/>
        </w:rPr>
        <w:t>we used colours to shade in equivalent fractions. So</w:t>
      </w:r>
      <w:r w:rsidR="00A702A9" w:rsidRPr="009A1676">
        <w:rPr>
          <w:rFonts w:ascii="Arial" w:hAnsi="Arial" w:cs="Arial"/>
          <w:color w:val="000000" w:themeColor="text1"/>
          <w:sz w:val="24"/>
          <w:szCs w:val="24"/>
        </w:rPr>
        <w:t>,</w:t>
      </w:r>
      <w:r w:rsidR="0053699D" w:rsidRPr="009A1676">
        <w:rPr>
          <w:rFonts w:ascii="Arial" w:hAnsi="Arial" w:cs="Arial"/>
          <w:color w:val="000000" w:themeColor="text1"/>
          <w:sz w:val="24"/>
          <w:szCs w:val="24"/>
        </w:rPr>
        <w:t xml:space="preserve"> when we looked for </w:t>
      </w:r>
      <w:r w:rsidR="00177D51" w:rsidRPr="009A1676">
        <w:rPr>
          <w:rFonts w:ascii="Arial" w:hAnsi="Arial" w:cs="Arial"/>
          <w:color w:val="000000" w:themeColor="text1"/>
          <w:sz w:val="24"/>
          <w:szCs w:val="24"/>
        </w:rPr>
        <w:t xml:space="preserve">1 half, we could see that 2 quarters were equivalent. Once we had practised using our fraction wall and going over </w:t>
      </w:r>
      <w:r w:rsidR="00A702A9" w:rsidRPr="009A1676">
        <w:rPr>
          <w:rFonts w:ascii="Arial" w:hAnsi="Arial" w:cs="Arial"/>
          <w:color w:val="000000" w:themeColor="text1"/>
          <w:sz w:val="24"/>
          <w:szCs w:val="24"/>
        </w:rPr>
        <w:t xml:space="preserve">equivalents, the children told me that they could visualise a pattern. They could </w:t>
      </w:r>
      <w:r w:rsidR="00A702A9" w:rsidRPr="009A1676">
        <w:rPr>
          <w:rFonts w:ascii="Arial" w:hAnsi="Arial" w:cs="Arial"/>
          <w:color w:val="000000" w:themeColor="text1"/>
          <w:sz w:val="24"/>
          <w:szCs w:val="24"/>
        </w:rPr>
        <w:lastRenderedPageBreak/>
        <w:t xml:space="preserve">see that both numbers in the fraction were doubling to make an equivalent. Once the children made that link, I gave them a number of equivalent fractions to calculate matching their ability which they therefore were able to access and understand the concept of ‘same as’ for both fractions used. </w:t>
      </w:r>
    </w:p>
    <w:p w14:paraId="63DB16C4" w14:textId="40906950" w:rsidR="00570B87" w:rsidRPr="009A1676" w:rsidRDefault="00E37540" w:rsidP="009A1676">
      <w:pPr>
        <w:tabs>
          <w:tab w:val="left" w:pos="5569"/>
        </w:tabs>
        <w:spacing w:line="360" w:lineRule="auto"/>
        <w:rPr>
          <w:rFonts w:ascii="Arial" w:hAnsi="Arial" w:cs="Arial"/>
          <w:color w:val="000000" w:themeColor="text1"/>
          <w:sz w:val="24"/>
          <w:szCs w:val="24"/>
        </w:rPr>
      </w:pPr>
      <w:r w:rsidRPr="009A1676">
        <w:rPr>
          <w:rFonts w:ascii="Arial" w:hAnsi="Arial" w:cs="Arial"/>
          <w:color w:val="000000" w:themeColor="text1"/>
          <w:sz w:val="24"/>
          <w:szCs w:val="24"/>
        </w:rPr>
        <w:t xml:space="preserve">Finally, my </w:t>
      </w:r>
      <w:r w:rsidR="00086CB8" w:rsidRPr="009A1676">
        <w:rPr>
          <w:rFonts w:ascii="Arial" w:hAnsi="Arial" w:cs="Arial"/>
          <w:color w:val="000000" w:themeColor="text1"/>
          <w:sz w:val="24"/>
          <w:szCs w:val="24"/>
        </w:rPr>
        <w:t>third reflection is on the subject-matter of literacy, language and communication. It is a topic lesson of plastic pollution</w:t>
      </w:r>
      <w:r w:rsidR="00B76E4D" w:rsidRPr="009A1676">
        <w:rPr>
          <w:rFonts w:ascii="Arial" w:hAnsi="Arial" w:cs="Arial"/>
          <w:color w:val="000000" w:themeColor="text1"/>
          <w:sz w:val="24"/>
          <w:szCs w:val="24"/>
        </w:rPr>
        <w:t xml:space="preserve"> (see appendix d)</w:t>
      </w:r>
      <w:r w:rsidR="00086CB8" w:rsidRPr="009A1676">
        <w:rPr>
          <w:rFonts w:ascii="Arial" w:hAnsi="Arial" w:cs="Arial"/>
          <w:color w:val="000000" w:themeColor="text1"/>
          <w:sz w:val="24"/>
          <w:szCs w:val="24"/>
        </w:rPr>
        <w:t xml:space="preserve">; an observed lesson that was carried out by my university tutor. Prior to the observation, I gave my tutor a lesson plan to ensure that he could follow and examine </w:t>
      </w:r>
      <w:r w:rsidR="00032613" w:rsidRPr="009A1676">
        <w:rPr>
          <w:rFonts w:ascii="Arial" w:hAnsi="Arial" w:cs="Arial"/>
          <w:color w:val="000000" w:themeColor="text1"/>
          <w:sz w:val="24"/>
          <w:szCs w:val="24"/>
        </w:rPr>
        <w:t xml:space="preserve">the lesson I intended to carry out. I l also did not want my tutor to miss out on any vital parts I had </w:t>
      </w:r>
      <w:r w:rsidR="00EC0CD9" w:rsidRPr="009A1676">
        <w:rPr>
          <w:rFonts w:ascii="Arial" w:hAnsi="Arial" w:cs="Arial"/>
          <w:color w:val="000000" w:themeColor="text1"/>
          <w:sz w:val="24"/>
          <w:szCs w:val="24"/>
        </w:rPr>
        <w:t>planned to act out in the lesson. My subject knowledge on plastic pollution was again limited, however, I did hold some knowledge which I based my lesson upon.</w:t>
      </w:r>
      <w:r w:rsidR="00DA3D5F" w:rsidRPr="009A1676">
        <w:rPr>
          <w:rFonts w:ascii="Arial" w:hAnsi="Arial" w:cs="Arial"/>
          <w:color w:val="000000" w:themeColor="text1"/>
          <w:sz w:val="24"/>
          <w:szCs w:val="24"/>
        </w:rPr>
        <w:t xml:space="preserve"> However, during instruction and engagement of some pictures I had put on the board I asked the children to tell me what they could see, what was wrong and how </w:t>
      </w:r>
      <w:r w:rsidR="009B386A" w:rsidRPr="009A1676">
        <w:rPr>
          <w:rFonts w:ascii="Arial" w:hAnsi="Arial" w:cs="Arial"/>
          <w:color w:val="000000" w:themeColor="text1"/>
          <w:sz w:val="24"/>
          <w:szCs w:val="24"/>
        </w:rPr>
        <w:t>is it impacting our future</w:t>
      </w:r>
      <w:r w:rsidR="00FE7598" w:rsidRPr="009A1676">
        <w:rPr>
          <w:rFonts w:ascii="Arial" w:hAnsi="Arial" w:cs="Arial"/>
          <w:color w:val="000000" w:themeColor="text1"/>
          <w:sz w:val="24"/>
          <w:szCs w:val="24"/>
        </w:rPr>
        <w:t>?</w:t>
      </w:r>
      <w:r w:rsidR="00DA3D5F" w:rsidRPr="009A1676">
        <w:rPr>
          <w:rFonts w:ascii="Arial" w:hAnsi="Arial" w:cs="Arial"/>
          <w:color w:val="000000" w:themeColor="text1"/>
          <w:sz w:val="24"/>
          <w:szCs w:val="24"/>
        </w:rPr>
        <w:t xml:space="preserve"> </w:t>
      </w:r>
      <w:r w:rsidR="009A155E" w:rsidRPr="009A1676">
        <w:rPr>
          <w:rFonts w:ascii="Arial" w:hAnsi="Arial" w:cs="Arial"/>
          <w:color w:val="000000" w:themeColor="text1"/>
          <w:sz w:val="24"/>
          <w:szCs w:val="24"/>
        </w:rPr>
        <w:t>In this part of the lesson, a child told me tha</w:t>
      </w:r>
      <w:r w:rsidR="007D011F" w:rsidRPr="009A1676">
        <w:rPr>
          <w:rFonts w:ascii="Arial" w:hAnsi="Arial" w:cs="Arial"/>
          <w:color w:val="000000" w:themeColor="text1"/>
          <w:sz w:val="24"/>
          <w:szCs w:val="24"/>
        </w:rPr>
        <w:t xml:space="preserve">t </w:t>
      </w:r>
      <w:r w:rsidR="009D7AA2" w:rsidRPr="009A1676">
        <w:rPr>
          <w:rFonts w:ascii="Arial" w:hAnsi="Arial" w:cs="Arial"/>
          <w:color w:val="000000" w:themeColor="text1"/>
          <w:sz w:val="24"/>
          <w:szCs w:val="24"/>
        </w:rPr>
        <w:t>“</w:t>
      </w:r>
      <w:r w:rsidR="007D011F" w:rsidRPr="009A1676">
        <w:rPr>
          <w:rFonts w:ascii="Arial" w:hAnsi="Arial" w:cs="Arial"/>
          <w:color w:val="000000" w:themeColor="text1"/>
          <w:sz w:val="24"/>
          <w:szCs w:val="24"/>
        </w:rPr>
        <w:t xml:space="preserve">plastic is </w:t>
      </w:r>
      <w:r w:rsidR="00D811CA" w:rsidRPr="009A1676">
        <w:rPr>
          <w:rFonts w:ascii="Arial" w:hAnsi="Arial" w:cs="Arial"/>
          <w:color w:val="000000" w:themeColor="text1"/>
          <w:sz w:val="24"/>
          <w:szCs w:val="24"/>
        </w:rPr>
        <w:t>poisonous,</w:t>
      </w:r>
      <w:r w:rsidR="007D011F" w:rsidRPr="009A1676">
        <w:rPr>
          <w:rFonts w:ascii="Arial" w:hAnsi="Arial" w:cs="Arial"/>
          <w:color w:val="000000" w:themeColor="text1"/>
          <w:sz w:val="24"/>
          <w:szCs w:val="24"/>
        </w:rPr>
        <w:t xml:space="preserve"> and it kills all our animals</w:t>
      </w:r>
      <w:r w:rsidR="009D7AA2" w:rsidRPr="009A1676">
        <w:rPr>
          <w:rFonts w:ascii="Arial" w:hAnsi="Arial" w:cs="Arial"/>
          <w:color w:val="000000" w:themeColor="text1"/>
          <w:sz w:val="24"/>
          <w:szCs w:val="24"/>
        </w:rPr>
        <w:t>” which led to</w:t>
      </w:r>
      <w:r w:rsidR="00E23173" w:rsidRPr="009A1676">
        <w:rPr>
          <w:rFonts w:ascii="Arial" w:hAnsi="Arial" w:cs="Arial"/>
          <w:color w:val="000000" w:themeColor="text1"/>
          <w:sz w:val="24"/>
          <w:szCs w:val="24"/>
        </w:rPr>
        <w:t xml:space="preserve"> discussion and</w:t>
      </w:r>
      <w:r w:rsidR="009D7AA2" w:rsidRPr="009A1676">
        <w:rPr>
          <w:rFonts w:ascii="Arial" w:hAnsi="Arial" w:cs="Arial"/>
          <w:color w:val="000000" w:themeColor="text1"/>
          <w:sz w:val="24"/>
          <w:szCs w:val="24"/>
        </w:rPr>
        <w:t xml:space="preserve"> another child </w:t>
      </w:r>
      <w:r w:rsidR="0057321D" w:rsidRPr="009A1676">
        <w:rPr>
          <w:rFonts w:ascii="Arial" w:hAnsi="Arial" w:cs="Arial"/>
          <w:color w:val="000000" w:themeColor="text1"/>
          <w:sz w:val="24"/>
          <w:szCs w:val="24"/>
        </w:rPr>
        <w:t>asking,</w:t>
      </w:r>
      <w:r w:rsidR="009D7AA2" w:rsidRPr="009A1676">
        <w:rPr>
          <w:rFonts w:ascii="Arial" w:hAnsi="Arial" w:cs="Arial"/>
          <w:color w:val="000000" w:themeColor="text1"/>
          <w:sz w:val="24"/>
          <w:szCs w:val="24"/>
        </w:rPr>
        <w:t xml:space="preserve"> “</w:t>
      </w:r>
      <w:r w:rsidR="00712BEC" w:rsidRPr="009A1676">
        <w:rPr>
          <w:rFonts w:ascii="Arial" w:hAnsi="Arial" w:cs="Arial"/>
          <w:color w:val="000000" w:themeColor="text1"/>
          <w:sz w:val="24"/>
          <w:szCs w:val="24"/>
        </w:rPr>
        <w:t xml:space="preserve">what plastic is less </w:t>
      </w:r>
      <w:r w:rsidR="009D7AA2" w:rsidRPr="009A1676">
        <w:rPr>
          <w:rFonts w:ascii="Arial" w:hAnsi="Arial" w:cs="Arial"/>
          <w:color w:val="000000" w:themeColor="text1"/>
          <w:sz w:val="24"/>
          <w:szCs w:val="24"/>
        </w:rPr>
        <w:t xml:space="preserve">poisonous </w:t>
      </w:r>
      <w:r w:rsidR="009B386A" w:rsidRPr="009A1676">
        <w:rPr>
          <w:rFonts w:ascii="Arial" w:hAnsi="Arial" w:cs="Arial"/>
          <w:color w:val="000000" w:themeColor="text1"/>
          <w:sz w:val="24"/>
          <w:szCs w:val="24"/>
        </w:rPr>
        <w:t>for our cats and dogs</w:t>
      </w:r>
      <w:r w:rsidR="009D7AA2" w:rsidRPr="009A1676">
        <w:rPr>
          <w:rFonts w:ascii="Arial" w:hAnsi="Arial" w:cs="Arial"/>
          <w:color w:val="000000" w:themeColor="text1"/>
          <w:sz w:val="24"/>
          <w:szCs w:val="24"/>
        </w:rPr>
        <w:t>?”</w:t>
      </w:r>
      <w:r w:rsidR="00D811CA" w:rsidRPr="009A1676">
        <w:rPr>
          <w:rFonts w:ascii="Arial" w:hAnsi="Arial" w:cs="Arial"/>
          <w:color w:val="000000" w:themeColor="text1"/>
          <w:sz w:val="24"/>
          <w:szCs w:val="24"/>
        </w:rPr>
        <w:t xml:space="preserve">. I knew that some plastic was low in toxins, however, I was unsure of what </w:t>
      </w:r>
      <w:r w:rsidR="0057321D" w:rsidRPr="009A1676">
        <w:rPr>
          <w:rFonts w:ascii="Arial" w:hAnsi="Arial" w:cs="Arial"/>
          <w:color w:val="000000" w:themeColor="text1"/>
          <w:sz w:val="24"/>
          <w:szCs w:val="24"/>
        </w:rPr>
        <w:t xml:space="preserve">plastic would be less harmful on our animals. Therefore, I was unable to fully communicate and </w:t>
      </w:r>
      <w:r w:rsidR="00981671" w:rsidRPr="009A1676">
        <w:rPr>
          <w:rFonts w:ascii="Arial" w:hAnsi="Arial" w:cs="Arial"/>
          <w:color w:val="000000" w:themeColor="text1"/>
          <w:sz w:val="24"/>
          <w:szCs w:val="24"/>
        </w:rPr>
        <w:t>elaborate on</w:t>
      </w:r>
      <w:r w:rsidR="0057321D" w:rsidRPr="009A1676">
        <w:rPr>
          <w:rFonts w:ascii="Arial" w:hAnsi="Arial" w:cs="Arial"/>
          <w:color w:val="000000" w:themeColor="text1"/>
          <w:sz w:val="24"/>
          <w:szCs w:val="24"/>
        </w:rPr>
        <w:t xml:space="preserve"> the child’s question</w:t>
      </w:r>
      <w:r w:rsidR="00981671" w:rsidRPr="009A1676">
        <w:rPr>
          <w:rFonts w:ascii="Arial" w:hAnsi="Arial" w:cs="Arial"/>
          <w:color w:val="000000" w:themeColor="text1"/>
          <w:sz w:val="24"/>
          <w:szCs w:val="24"/>
        </w:rPr>
        <w:t xml:space="preserve"> which left me feeling silly in front of my observer and the children.</w:t>
      </w:r>
      <w:r w:rsidR="005C6FAC" w:rsidRPr="009A1676">
        <w:rPr>
          <w:rFonts w:ascii="Arial" w:hAnsi="Arial" w:cs="Arial"/>
          <w:color w:val="000000" w:themeColor="text1"/>
          <w:sz w:val="24"/>
          <w:szCs w:val="24"/>
        </w:rPr>
        <w:t xml:space="preserve"> It was good that the child was taking on board the information, yet</w:t>
      </w:r>
      <w:r w:rsidR="00EF424A" w:rsidRPr="009A1676">
        <w:rPr>
          <w:rFonts w:ascii="Arial" w:hAnsi="Arial" w:cs="Arial"/>
          <w:color w:val="000000" w:themeColor="text1"/>
          <w:sz w:val="24"/>
          <w:szCs w:val="24"/>
        </w:rPr>
        <w:t xml:space="preserve"> as it did not directly link with the lesson objective it isn’t a question I thought about previously.</w:t>
      </w:r>
      <w:r w:rsidR="00E24555" w:rsidRPr="009A1676">
        <w:rPr>
          <w:rFonts w:ascii="Arial" w:hAnsi="Arial" w:cs="Arial"/>
          <w:color w:val="000000" w:themeColor="text1"/>
          <w:sz w:val="24"/>
          <w:szCs w:val="24"/>
        </w:rPr>
        <w:t xml:space="preserve"> The child asked a good question</w:t>
      </w:r>
      <w:r w:rsidR="0099568D" w:rsidRPr="009A1676">
        <w:rPr>
          <w:rFonts w:ascii="Arial" w:hAnsi="Arial" w:cs="Arial"/>
          <w:color w:val="000000" w:themeColor="text1"/>
          <w:sz w:val="24"/>
          <w:szCs w:val="24"/>
        </w:rPr>
        <w:t xml:space="preserve"> and directly shown an interest on how plastic was impacting our future through </w:t>
      </w:r>
      <w:r w:rsidR="00C735D2" w:rsidRPr="009A1676">
        <w:rPr>
          <w:rFonts w:ascii="Arial" w:hAnsi="Arial" w:cs="Arial"/>
          <w:color w:val="000000" w:themeColor="text1"/>
          <w:sz w:val="24"/>
          <w:szCs w:val="24"/>
        </w:rPr>
        <w:t>animals,</w:t>
      </w:r>
      <w:r w:rsidR="0099568D" w:rsidRPr="009A1676">
        <w:rPr>
          <w:rFonts w:ascii="Arial" w:hAnsi="Arial" w:cs="Arial"/>
          <w:color w:val="000000" w:themeColor="text1"/>
          <w:sz w:val="24"/>
          <w:szCs w:val="24"/>
        </w:rPr>
        <w:t xml:space="preserve"> so it was important that I considered</w:t>
      </w:r>
      <w:r w:rsidR="00D92A40" w:rsidRPr="009A1676">
        <w:rPr>
          <w:rFonts w:ascii="Arial" w:hAnsi="Arial" w:cs="Arial"/>
          <w:color w:val="000000" w:themeColor="text1"/>
          <w:sz w:val="24"/>
          <w:szCs w:val="24"/>
        </w:rPr>
        <w:t xml:space="preserve"> and recognised the potential of</w:t>
      </w:r>
      <w:r w:rsidR="0099568D" w:rsidRPr="009A1676">
        <w:rPr>
          <w:rFonts w:ascii="Arial" w:hAnsi="Arial" w:cs="Arial"/>
          <w:color w:val="000000" w:themeColor="text1"/>
          <w:sz w:val="24"/>
          <w:szCs w:val="24"/>
        </w:rPr>
        <w:t xml:space="preserve"> the question</w:t>
      </w:r>
      <w:r w:rsidR="00D92A40" w:rsidRPr="009A1676">
        <w:rPr>
          <w:rFonts w:ascii="Arial" w:hAnsi="Arial" w:cs="Arial"/>
          <w:color w:val="000000" w:themeColor="text1"/>
          <w:sz w:val="24"/>
          <w:szCs w:val="24"/>
        </w:rPr>
        <w:t xml:space="preserve"> </w:t>
      </w:r>
      <w:r w:rsidR="00E3353D" w:rsidRPr="009A1676">
        <w:rPr>
          <w:rFonts w:ascii="Arial" w:hAnsi="Arial" w:cs="Arial"/>
          <w:color w:val="000000" w:themeColor="text1"/>
          <w:sz w:val="24"/>
          <w:szCs w:val="24"/>
        </w:rPr>
        <w:t xml:space="preserve">whilst </w:t>
      </w:r>
      <w:proofErr w:type="gramStart"/>
      <w:r w:rsidR="00D92A40" w:rsidRPr="009A1676">
        <w:rPr>
          <w:rFonts w:ascii="Arial" w:hAnsi="Arial" w:cs="Arial"/>
          <w:color w:val="000000" w:themeColor="text1"/>
          <w:sz w:val="24"/>
          <w:szCs w:val="24"/>
        </w:rPr>
        <w:t xml:space="preserve">still </w:t>
      </w:r>
      <w:r w:rsidR="00E3353D" w:rsidRPr="009A1676">
        <w:rPr>
          <w:rFonts w:ascii="Arial" w:hAnsi="Arial" w:cs="Arial"/>
          <w:color w:val="000000" w:themeColor="text1"/>
          <w:sz w:val="24"/>
          <w:szCs w:val="24"/>
        </w:rPr>
        <w:t>keeping</w:t>
      </w:r>
      <w:proofErr w:type="gramEnd"/>
      <w:r w:rsidR="00E3353D" w:rsidRPr="009A1676">
        <w:rPr>
          <w:rFonts w:ascii="Arial" w:hAnsi="Arial" w:cs="Arial"/>
          <w:color w:val="000000" w:themeColor="text1"/>
          <w:sz w:val="24"/>
          <w:szCs w:val="24"/>
        </w:rPr>
        <w:t xml:space="preserve"> on track</w:t>
      </w:r>
      <w:r w:rsidR="00EF4EA8" w:rsidRPr="009A1676">
        <w:rPr>
          <w:rFonts w:ascii="Arial" w:hAnsi="Arial" w:cs="Arial"/>
          <w:color w:val="000000" w:themeColor="text1"/>
          <w:sz w:val="24"/>
          <w:szCs w:val="24"/>
        </w:rPr>
        <w:t xml:space="preserve"> of our learning intention</w:t>
      </w:r>
      <w:r w:rsidR="00E3353D" w:rsidRPr="009A1676">
        <w:rPr>
          <w:rFonts w:ascii="Arial" w:hAnsi="Arial" w:cs="Arial"/>
          <w:color w:val="000000" w:themeColor="text1"/>
          <w:sz w:val="24"/>
          <w:szCs w:val="24"/>
        </w:rPr>
        <w:t xml:space="preserve">. </w:t>
      </w:r>
      <w:r w:rsidR="00C735D2" w:rsidRPr="009A1676">
        <w:rPr>
          <w:rFonts w:ascii="Arial" w:hAnsi="Arial" w:cs="Arial"/>
          <w:color w:val="000000" w:themeColor="text1"/>
          <w:sz w:val="24"/>
          <w:szCs w:val="24"/>
        </w:rPr>
        <w:t xml:space="preserve">Moreover, </w:t>
      </w:r>
      <w:r w:rsidR="00542929" w:rsidRPr="009A1676">
        <w:rPr>
          <w:rFonts w:ascii="Arial" w:hAnsi="Arial" w:cs="Arial"/>
          <w:color w:val="000000" w:themeColor="text1"/>
          <w:sz w:val="24"/>
          <w:szCs w:val="24"/>
        </w:rPr>
        <w:t xml:space="preserve">even though the question could have been problematic it was important that I addressed it calmly and professionally, </w:t>
      </w:r>
      <w:r w:rsidR="00721DD6" w:rsidRPr="009A1676">
        <w:rPr>
          <w:rFonts w:ascii="Arial" w:hAnsi="Arial" w:cs="Arial"/>
          <w:color w:val="000000" w:themeColor="text1"/>
          <w:sz w:val="24"/>
          <w:szCs w:val="24"/>
        </w:rPr>
        <w:t xml:space="preserve">Coe et al </w:t>
      </w:r>
      <w:r w:rsidR="00542929" w:rsidRPr="009A1676">
        <w:rPr>
          <w:rFonts w:ascii="Arial" w:hAnsi="Arial" w:cs="Arial"/>
          <w:color w:val="000000" w:themeColor="text1"/>
          <w:sz w:val="24"/>
          <w:szCs w:val="24"/>
        </w:rPr>
        <w:t>(</w:t>
      </w:r>
      <w:r w:rsidR="00721DD6" w:rsidRPr="009A1676">
        <w:rPr>
          <w:rFonts w:ascii="Arial" w:hAnsi="Arial" w:cs="Arial"/>
          <w:color w:val="000000" w:themeColor="text1"/>
          <w:sz w:val="24"/>
          <w:szCs w:val="24"/>
        </w:rPr>
        <w:t>2014</w:t>
      </w:r>
      <w:r w:rsidR="00542929" w:rsidRPr="009A1676">
        <w:rPr>
          <w:rFonts w:ascii="Arial" w:hAnsi="Arial" w:cs="Arial"/>
          <w:color w:val="000000" w:themeColor="text1"/>
          <w:sz w:val="24"/>
          <w:szCs w:val="24"/>
        </w:rPr>
        <w:t xml:space="preserve">) cites </w:t>
      </w:r>
      <w:r w:rsidR="001827DB" w:rsidRPr="009A1676">
        <w:rPr>
          <w:rFonts w:ascii="Arial" w:hAnsi="Arial" w:cs="Arial"/>
          <w:color w:val="000000" w:themeColor="text1"/>
          <w:sz w:val="24"/>
          <w:szCs w:val="24"/>
        </w:rPr>
        <w:t xml:space="preserve">some trainee teachers put too much pressure on themselves </w:t>
      </w:r>
      <w:r w:rsidR="00411015" w:rsidRPr="009A1676">
        <w:rPr>
          <w:rFonts w:ascii="Arial" w:hAnsi="Arial" w:cs="Arial"/>
          <w:color w:val="000000" w:themeColor="text1"/>
          <w:sz w:val="24"/>
          <w:szCs w:val="24"/>
        </w:rPr>
        <w:t>when a situation alike occurs</w:t>
      </w:r>
      <w:r w:rsidR="00E6549E" w:rsidRPr="009A1676">
        <w:rPr>
          <w:rFonts w:ascii="Arial" w:hAnsi="Arial" w:cs="Arial"/>
          <w:color w:val="000000" w:themeColor="text1"/>
          <w:sz w:val="24"/>
          <w:szCs w:val="24"/>
        </w:rPr>
        <w:t xml:space="preserve"> and a clear gap in their subject knowledge is exposed</w:t>
      </w:r>
      <w:r w:rsidR="00411015" w:rsidRPr="009A1676">
        <w:rPr>
          <w:rFonts w:ascii="Arial" w:hAnsi="Arial" w:cs="Arial"/>
          <w:color w:val="000000" w:themeColor="text1"/>
          <w:sz w:val="24"/>
          <w:szCs w:val="24"/>
        </w:rPr>
        <w:t xml:space="preserve">, </w:t>
      </w:r>
      <w:r w:rsidR="005111F0" w:rsidRPr="009A1676">
        <w:rPr>
          <w:rFonts w:ascii="Arial" w:hAnsi="Arial" w:cs="Arial"/>
          <w:color w:val="000000" w:themeColor="text1"/>
          <w:sz w:val="24"/>
          <w:szCs w:val="24"/>
        </w:rPr>
        <w:t xml:space="preserve">this often </w:t>
      </w:r>
      <w:r w:rsidR="00411015" w:rsidRPr="009A1676">
        <w:rPr>
          <w:rFonts w:ascii="Arial" w:hAnsi="Arial" w:cs="Arial"/>
          <w:color w:val="000000" w:themeColor="text1"/>
          <w:sz w:val="24"/>
          <w:szCs w:val="24"/>
        </w:rPr>
        <w:t xml:space="preserve">steers </w:t>
      </w:r>
      <w:r w:rsidR="005111F0" w:rsidRPr="009A1676">
        <w:rPr>
          <w:rFonts w:ascii="Arial" w:hAnsi="Arial" w:cs="Arial"/>
          <w:color w:val="000000" w:themeColor="text1"/>
          <w:sz w:val="24"/>
          <w:szCs w:val="24"/>
        </w:rPr>
        <w:t xml:space="preserve">to </w:t>
      </w:r>
      <w:r w:rsidR="00411015" w:rsidRPr="009A1676">
        <w:rPr>
          <w:rFonts w:ascii="Arial" w:hAnsi="Arial" w:cs="Arial"/>
          <w:color w:val="000000" w:themeColor="text1"/>
          <w:sz w:val="24"/>
          <w:szCs w:val="24"/>
        </w:rPr>
        <w:t xml:space="preserve">low </w:t>
      </w:r>
      <w:r w:rsidR="005A2233" w:rsidRPr="009A1676">
        <w:rPr>
          <w:rFonts w:ascii="Arial" w:hAnsi="Arial" w:cs="Arial"/>
          <w:color w:val="000000" w:themeColor="text1"/>
          <w:sz w:val="24"/>
          <w:szCs w:val="24"/>
        </w:rPr>
        <w:t xml:space="preserve">self-esteem and confidence </w:t>
      </w:r>
      <w:r w:rsidR="005111F0" w:rsidRPr="009A1676">
        <w:rPr>
          <w:rFonts w:ascii="Arial" w:hAnsi="Arial" w:cs="Arial"/>
          <w:color w:val="000000" w:themeColor="text1"/>
          <w:sz w:val="24"/>
          <w:szCs w:val="24"/>
        </w:rPr>
        <w:t xml:space="preserve">occurring which can </w:t>
      </w:r>
      <w:r w:rsidR="005A2233" w:rsidRPr="009A1676">
        <w:rPr>
          <w:rFonts w:ascii="Arial" w:hAnsi="Arial" w:cs="Arial"/>
          <w:color w:val="000000" w:themeColor="text1"/>
          <w:sz w:val="24"/>
          <w:szCs w:val="24"/>
        </w:rPr>
        <w:t xml:space="preserve">negatively impact </w:t>
      </w:r>
      <w:r w:rsidR="00A81FA0" w:rsidRPr="009A1676">
        <w:rPr>
          <w:rFonts w:ascii="Arial" w:hAnsi="Arial" w:cs="Arial"/>
          <w:color w:val="000000" w:themeColor="text1"/>
          <w:sz w:val="24"/>
          <w:szCs w:val="24"/>
        </w:rPr>
        <w:t>effective learning and teaching.</w:t>
      </w:r>
      <w:r w:rsidR="00CB1B04" w:rsidRPr="009A1676">
        <w:rPr>
          <w:rFonts w:ascii="Arial" w:hAnsi="Arial" w:cs="Arial"/>
          <w:color w:val="000000" w:themeColor="text1"/>
          <w:sz w:val="24"/>
          <w:szCs w:val="24"/>
        </w:rPr>
        <w:t xml:space="preserve"> It was important not </w:t>
      </w:r>
      <w:r w:rsidR="009D5A34" w:rsidRPr="009A1676">
        <w:rPr>
          <w:rFonts w:ascii="Arial" w:hAnsi="Arial" w:cs="Arial"/>
          <w:color w:val="000000" w:themeColor="text1"/>
          <w:sz w:val="24"/>
          <w:szCs w:val="24"/>
        </w:rPr>
        <w:t xml:space="preserve">to </w:t>
      </w:r>
      <w:r w:rsidR="00CB1B04" w:rsidRPr="009A1676">
        <w:rPr>
          <w:rFonts w:ascii="Arial" w:hAnsi="Arial" w:cs="Arial"/>
          <w:color w:val="000000" w:themeColor="text1"/>
          <w:sz w:val="24"/>
          <w:szCs w:val="24"/>
        </w:rPr>
        <w:t xml:space="preserve">allow this to happen, </w:t>
      </w:r>
      <w:r w:rsidR="007751CD" w:rsidRPr="009A1676">
        <w:rPr>
          <w:rFonts w:ascii="Arial" w:hAnsi="Arial" w:cs="Arial"/>
          <w:color w:val="000000" w:themeColor="text1"/>
          <w:sz w:val="24"/>
          <w:szCs w:val="24"/>
        </w:rPr>
        <w:t xml:space="preserve">moving forward </w:t>
      </w:r>
      <w:r w:rsidR="00CB1B04" w:rsidRPr="009A1676">
        <w:rPr>
          <w:rFonts w:ascii="Arial" w:hAnsi="Arial" w:cs="Arial"/>
          <w:color w:val="000000" w:themeColor="text1"/>
          <w:sz w:val="24"/>
          <w:szCs w:val="24"/>
        </w:rPr>
        <w:t>I</w:t>
      </w:r>
      <w:r w:rsidR="00F315D3" w:rsidRPr="009A1676">
        <w:rPr>
          <w:rFonts w:ascii="Arial" w:hAnsi="Arial" w:cs="Arial"/>
          <w:color w:val="000000" w:themeColor="text1"/>
          <w:sz w:val="24"/>
          <w:szCs w:val="24"/>
        </w:rPr>
        <w:t xml:space="preserve"> will ensure I</w:t>
      </w:r>
      <w:r w:rsidR="00CB1B04" w:rsidRPr="009A1676">
        <w:rPr>
          <w:rFonts w:ascii="Arial" w:hAnsi="Arial" w:cs="Arial"/>
          <w:color w:val="000000" w:themeColor="text1"/>
          <w:sz w:val="24"/>
          <w:szCs w:val="24"/>
        </w:rPr>
        <w:t xml:space="preserve"> </w:t>
      </w:r>
      <w:r w:rsidR="00000A16" w:rsidRPr="009A1676">
        <w:rPr>
          <w:rFonts w:ascii="Arial" w:hAnsi="Arial" w:cs="Arial"/>
          <w:color w:val="000000" w:themeColor="text1"/>
          <w:sz w:val="24"/>
          <w:szCs w:val="24"/>
        </w:rPr>
        <w:t xml:space="preserve">account for questions proposed in future lessons and prepare </w:t>
      </w:r>
      <w:r w:rsidR="00FF47F1" w:rsidRPr="009A1676">
        <w:rPr>
          <w:rFonts w:ascii="Arial" w:hAnsi="Arial" w:cs="Arial"/>
          <w:color w:val="000000" w:themeColor="text1"/>
          <w:sz w:val="24"/>
          <w:szCs w:val="24"/>
        </w:rPr>
        <w:t>myself for these encounters.</w:t>
      </w:r>
    </w:p>
    <w:p w14:paraId="21939A44" w14:textId="5A596147" w:rsidR="00DE6B28" w:rsidRPr="009A1676" w:rsidRDefault="00DE6B28" w:rsidP="009A1676">
      <w:pPr>
        <w:spacing w:line="360" w:lineRule="auto"/>
        <w:rPr>
          <w:rFonts w:ascii="Arial" w:hAnsi="Arial" w:cs="Arial"/>
          <w:color w:val="000000" w:themeColor="text1"/>
          <w:sz w:val="24"/>
          <w:szCs w:val="24"/>
          <w:u w:val="single"/>
        </w:rPr>
      </w:pPr>
      <w:r w:rsidRPr="009A1676">
        <w:rPr>
          <w:rFonts w:ascii="Arial" w:hAnsi="Arial" w:cs="Arial"/>
          <w:color w:val="000000" w:themeColor="text1"/>
          <w:sz w:val="24"/>
          <w:szCs w:val="24"/>
          <w:u w:val="single"/>
        </w:rPr>
        <w:t>Conclusion</w:t>
      </w:r>
    </w:p>
    <w:p w14:paraId="31F5B610" w14:textId="67D5B31E" w:rsidR="009A1676" w:rsidRPr="009A1676" w:rsidRDefault="009A1676" w:rsidP="009A1676">
      <w:pPr>
        <w:spacing w:line="360" w:lineRule="auto"/>
        <w:rPr>
          <w:rFonts w:ascii="Arial" w:hAnsi="Arial" w:cs="Arial"/>
          <w:color w:val="000000" w:themeColor="text1"/>
          <w:sz w:val="24"/>
          <w:szCs w:val="24"/>
        </w:rPr>
      </w:pPr>
      <w:r w:rsidRPr="009A1676">
        <w:rPr>
          <w:rFonts w:ascii="Arial" w:hAnsi="Arial" w:cs="Arial"/>
          <w:color w:val="000000" w:themeColor="text1"/>
          <w:sz w:val="24"/>
          <w:szCs w:val="24"/>
        </w:rPr>
        <w:lastRenderedPageBreak/>
        <w:t xml:space="preserve">In conclusion, it is evident that the work of a teacher becomes quite complex when evaluating learning with subject based knowledge. Hill, Rowan and Ball (2005) imply that considering the knowledge </w:t>
      </w:r>
      <w:proofErr w:type="gramStart"/>
      <w:r w:rsidRPr="009A1676">
        <w:rPr>
          <w:rFonts w:ascii="Arial" w:hAnsi="Arial" w:cs="Arial"/>
          <w:color w:val="000000" w:themeColor="text1"/>
          <w:sz w:val="24"/>
          <w:szCs w:val="24"/>
        </w:rPr>
        <w:t>content, and</w:t>
      </w:r>
      <w:proofErr w:type="gramEnd"/>
      <w:r w:rsidRPr="009A1676">
        <w:rPr>
          <w:rFonts w:ascii="Arial" w:hAnsi="Arial" w:cs="Arial"/>
          <w:color w:val="000000" w:themeColor="text1"/>
          <w:sz w:val="24"/>
          <w:szCs w:val="24"/>
        </w:rPr>
        <w:t xml:space="preserve"> processing it in a way of ‘how to teach’, makes a teacher more influential and effective. However, there is the big question of how this knowledge base is acquired. Evaluation of some studies shows the decision on how to proceed was the teacher making strategic choices on how best to reach the intended goals. It is important for teachers to know SMK and PCK when teaching mathematics, as it supports the theory that the acquired knowledge and expertise of a teacher can fit in effectively with pedagogy and ensure children grasp the content needed for each topic, advancing their mathematical development further. The KQ framework appears to be useful in separating the stages of teaching from planning, implementing, reactivating and advancing prior knowledge and deepening the understanding in techniques, such as mastery questioning, and allowing the children to think for themselves. The elements within the KQ provides a structure for teachers and observers to attend and follow. By providing these detailed plans it aids the observers to ensure they capture the critical moments within the lesson as well as reinforcing a teacher to stay on task. Aspects of teacher subject knowledge can have a tremendous impact on student attainment </w:t>
      </w:r>
      <w:proofErr w:type="gramStart"/>
      <w:r w:rsidRPr="009A1676">
        <w:rPr>
          <w:rFonts w:ascii="Arial" w:hAnsi="Arial" w:cs="Arial"/>
          <w:color w:val="000000" w:themeColor="text1"/>
          <w:sz w:val="24"/>
          <w:szCs w:val="24"/>
        </w:rPr>
        <w:t>as long as</w:t>
      </w:r>
      <w:proofErr w:type="gramEnd"/>
      <w:r w:rsidRPr="009A1676">
        <w:rPr>
          <w:rFonts w:ascii="Arial" w:hAnsi="Arial" w:cs="Arial"/>
          <w:color w:val="000000" w:themeColor="text1"/>
          <w:sz w:val="24"/>
          <w:szCs w:val="24"/>
        </w:rPr>
        <w:t xml:space="preserve"> it is presented and integrated in a powerful way. </w:t>
      </w:r>
    </w:p>
    <w:p w14:paraId="533507EB" w14:textId="16C0D375" w:rsidR="008645E1" w:rsidRPr="008534C4" w:rsidRDefault="008645E1" w:rsidP="00845917">
      <w:pPr>
        <w:rPr>
          <w:rFonts w:ascii="Arial" w:hAnsi="Arial" w:cs="Arial"/>
          <w:sz w:val="24"/>
          <w:u w:val="single"/>
        </w:rPr>
      </w:pPr>
      <w:r w:rsidRPr="008534C4">
        <w:rPr>
          <w:rFonts w:ascii="Arial" w:hAnsi="Arial" w:cs="Arial"/>
          <w:sz w:val="24"/>
          <w:u w:val="single"/>
        </w:rPr>
        <w:t>Word cou</w:t>
      </w:r>
      <w:r w:rsidR="00845917" w:rsidRPr="008534C4">
        <w:rPr>
          <w:rFonts w:ascii="Arial" w:hAnsi="Arial" w:cs="Arial"/>
          <w:sz w:val="24"/>
          <w:u w:val="single"/>
        </w:rPr>
        <w:t>nt:</w:t>
      </w:r>
      <w:r w:rsidR="005C1FB3">
        <w:rPr>
          <w:rFonts w:ascii="Arial" w:hAnsi="Arial" w:cs="Arial"/>
          <w:sz w:val="24"/>
          <w:u w:val="single"/>
        </w:rPr>
        <w:t xml:space="preserve"> </w:t>
      </w:r>
      <w:r w:rsidR="004D3582" w:rsidRPr="008534C4">
        <w:rPr>
          <w:rFonts w:ascii="Arial" w:hAnsi="Arial" w:cs="Arial"/>
          <w:sz w:val="24"/>
          <w:u w:val="single"/>
        </w:rPr>
        <w:t>3</w:t>
      </w:r>
      <w:r w:rsidR="009A1676">
        <w:rPr>
          <w:rFonts w:ascii="Arial" w:hAnsi="Arial" w:cs="Arial"/>
          <w:sz w:val="24"/>
          <w:u w:val="single"/>
        </w:rPr>
        <w:t>840</w:t>
      </w:r>
    </w:p>
    <w:p w14:paraId="350611CB" w14:textId="77777777" w:rsidR="00D91978" w:rsidRPr="00845917" w:rsidRDefault="00D91978" w:rsidP="00845917">
      <w:pPr>
        <w:rPr>
          <w:rFonts w:ascii="Arial" w:hAnsi="Arial" w:cs="Arial"/>
          <w:sz w:val="24"/>
        </w:rPr>
      </w:pPr>
    </w:p>
    <w:p w14:paraId="7E6C1427" w14:textId="15302D9C" w:rsidR="007C23AB" w:rsidRPr="00A61DA2" w:rsidRDefault="007C23AB" w:rsidP="00A9208E">
      <w:pPr>
        <w:spacing w:line="360" w:lineRule="auto"/>
        <w:rPr>
          <w:rFonts w:ascii="Arial" w:hAnsi="Arial" w:cs="Arial"/>
          <w:sz w:val="24"/>
          <w:szCs w:val="24"/>
          <w:u w:val="single"/>
        </w:rPr>
      </w:pPr>
      <w:r w:rsidRPr="00A61DA2">
        <w:rPr>
          <w:rFonts w:ascii="Arial" w:hAnsi="Arial" w:cs="Arial"/>
          <w:sz w:val="24"/>
          <w:szCs w:val="24"/>
          <w:u w:val="single"/>
        </w:rPr>
        <w:t>References</w:t>
      </w:r>
    </w:p>
    <w:p w14:paraId="3B2CE079" w14:textId="77777777" w:rsidR="004C4E20" w:rsidRPr="00A61DA2" w:rsidRDefault="00A0684B" w:rsidP="00A9208E">
      <w:pPr>
        <w:spacing w:line="360" w:lineRule="auto"/>
        <w:rPr>
          <w:rFonts w:ascii="Arial" w:hAnsi="Arial" w:cs="Arial"/>
          <w:sz w:val="24"/>
          <w:szCs w:val="24"/>
        </w:rPr>
      </w:pPr>
      <w:r w:rsidRPr="00A61DA2">
        <w:rPr>
          <w:rFonts w:ascii="Arial" w:hAnsi="Arial" w:cs="Arial"/>
          <w:sz w:val="24"/>
          <w:szCs w:val="24"/>
        </w:rPr>
        <w:t xml:space="preserve">Aaronson, D., Barrow, L., &amp; Sander, W. (2007). Teachers and student achievement in the Chicago public high schools. Journal of </w:t>
      </w:r>
      <w:proofErr w:type="spellStart"/>
      <w:r w:rsidRPr="00A61DA2">
        <w:rPr>
          <w:rFonts w:ascii="Arial" w:hAnsi="Arial" w:cs="Arial"/>
          <w:sz w:val="24"/>
          <w:szCs w:val="24"/>
        </w:rPr>
        <w:t>Labor</w:t>
      </w:r>
      <w:proofErr w:type="spellEnd"/>
      <w:r w:rsidRPr="00A61DA2">
        <w:rPr>
          <w:rFonts w:ascii="Arial" w:hAnsi="Arial" w:cs="Arial"/>
          <w:sz w:val="24"/>
          <w:szCs w:val="24"/>
        </w:rPr>
        <w:t xml:space="preserve"> Economics, 25, 95-135. doi:10.1086/508733</w:t>
      </w:r>
    </w:p>
    <w:p w14:paraId="581F5914" w14:textId="43AC5F2B" w:rsidR="00011E7E" w:rsidRPr="00A61DA2" w:rsidRDefault="00CA0F6D" w:rsidP="00A9208E">
      <w:pPr>
        <w:spacing w:line="360" w:lineRule="auto"/>
        <w:rPr>
          <w:rFonts w:ascii="Arial" w:hAnsi="Arial" w:cs="Arial"/>
          <w:sz w:val="24"/>
          <w:szCs w:val="24"/>
        </w:rPr>
      </w:pPr>
      <w:r w:rsidRPr="00A61DA2">
        <w:rPr>
          <w:rFonts w:ascii="Arial" w:hAnsi="Arial" w:cs="Arial"/>
          <w:sz w:val="24"/>
          <w:szCs w:val="24"/>
        </w:rPr>
        <w:t>Brown</w:t>
      </w:r>
      <w:r w:rsidR="00011E7E" w:rsidRPr="00A61DA2">
        <w:rPr>
          <w:rFonts w:ascii="Arial" w:hAnsi="Arial" w:cs="Arial"/>
          <w:sz w:val="24"/>
          <w:szCs w:val="24"/>
        </w:rPr>
        <w:t>,</w:t>
      </w:r>
      <w:r w:rsidR="00647560" w:rsidRPr="00A61DA2">
        <w:rPr>
          <w:rFonts w:ascii="Arial" w:hAnsi="Arial" w:cs="Arial"/>
          <w:sz w:val="24"/>
          <w:szCs w:val="24"/>
        </w:rPr>
        <w:t xml:space="preserve"> G</w:t>
      </w:r>
      <w:r w:rsidR="00011E7E" w:rsidRPr="00A61DA2">
        <w:rPr>
          <w:rFonts w:ascii="Arial" w:hAnsi="Arial" w:cs="Arial"/>
          <w:sz w:val="24"/>
          <w:szCs w:val="24"/>
        </w:rPr>
        <w:t>.</w:t>
      </w:r>
      <w:r w:rsidR="00776299" w:rsidRPr="00A61DA2">
        <w:rPr>
          <w:rFonts w:ascii="Arial" w:hAnsi="Arial" w:cs="Arial"/>
          <w:sz w:val="24"/>
          <w:szCs w:val="24"/>
        </w:rPr>
        <w:t xml:space="preserve"> and</w:t>
      </w:r>
      <w:r w:rsidR="00011E7E" w:rsidRPr="00A61DA2">
        <w:rPr>
          <w:rFonts w:ascii="Arial" w:hAnsi="Arial" w:cs="Arial"/>
          <w:sz w:val="24"/>
          <w:szCs w:val="24"/>
        </w:rPr>
        <w:t xml:space="preserve"> Wragg,</w:t>
      </w:r>
      <w:r w:rsidR="00776299" w:rsidRPr="00A61DA2">
        <w:rPr>
          <w:rFonts w:ascii="Arial" w:hAnsi="Arial" w:cs="Arial"/>
          <w:sz w:val="24"/>
          <w:szCs w:val="24"/>
        </w:rPr>
        <w:t xml:space="preserve"> E</w:t>
      </w:r>
      <w:r w:rsidR="00011E7E" w:rsidRPr="00A61DA2">
        <w:rPr>
          <w:rFonts w:ascii="Arial" w:hAnsi="Arial" w:cs="Arial"/>
          <w:sz w:val="24"/>
          <w:szCs w:val="24"/>
        </w:rPr>
        <w:t>.</w:t>
      </w:r>
      <w:r w:rsidR="00776299" w:rsidRPr="00A61DA2">
        <w:rPr>
          <w:rFonts w:ascii="Arial" w:hAnsi="Arial" w:cs="Arial"/>
          <w:sz w:val="24"/>
          <w:szCs w:val="24"/>
        </w:rPr>
        <w:t xml:space="preserve"> C.</w:t>
      </w:r>
      <w:r w:rsidR="00011E7E" w:rsidRPr="00A61DA2">
        <w:rPr>
          <w:rFonts w:ascii="Arial" w:hAnsi="Arial" w:cs="Arial"/>
          <w:sz w:val="24"/>
          <w:szCs w:val="24"/>
        </w:rPr>
        <w:t xml:space="preserve"> (1993). </w:t>
      </w:r>
      <w:r w:rsidR="00776299" w:rsidRPr="00A61DA2">
        <w:rPr>
          <w:rFonts w:ascii="Arial" w:hAnsi="Arial" w:cs="Arial"/>
          <w:sz w:val="24"/>
          <w:szCs w:val="24"/>
        </w:rPr>
        <w:t>Questioning. London: Routledge</w:t>
      </w:r>
    </w:p>
    <w:p w14:paraId="3FF6B94D" w14:textId="30DEDBCC" w:rsidR="00055D26" w:rsidRPr="00A61DA2" w:rsidRDefault="00055D26" w:rsidP="00A9208E">
      <w:pPr>
        <w:spacing w:line="360" w:lineRule="auto"/>
        <w:rPr>
          <w:rFonts w:ascii="Arial" w:hAnsi="Arial" w:cs="Arial"/>
          <w:sz w:val="24"/>
          <w:szCs w:val="24"/>
        </w:rPr>
      </w:pPr>
      <w:r w:rsidRPr="00A61DA2">
        <w:rPr>
          <w:rFonts w:ascii="Arial" w:hAnsi="Arial" w:cs="Arial"/>
          <w:sz w:val="24"/>
          <w:szCs w:val="24"/>
        </w:rPr>
        <w:t>Carnegie Task Force (1986)</w:t>
      </w:r>
      <w:r w:rsidR="00B969DC" w:rsidRPr="00A61DA2">
        <w:rPr>
          <w:rFonts w:ascii="Arial" w:hAnsi="Arial" w:cs="Arial"/>
          <w:sz w:val="24"/>
          <w:szCs w:val="24"/>
        </w:rPr>
        <w:t xml:space="preserve"> </w:t>
      </w:r>
      <w:r w:rsidR="000E52F6" w:rsidRPr="00A61DA2">
        <w:rPr>
          <w:rFonts w:ascii="Arial" w:hAnsi="Arial" w:cs="Arial"/>
          <w:i/>
          <w:sz w:val="24"/>
          <w:szCs w:val="24"/>
        </w:rPr>
        <w:t>A nation prepared: Teachers for the 21</w:t>
      </w:r>
      <w:r w:rsidR="000E52F6" w:rsidRPr="00A61DA2">
        <w:rPr>
          <w:rFonts w:ascii="Arial" w:hAnsi="Arial" w:cs="Arial"/>
          <w:i/>
          <w:sz w:val="24"/>
          <w:szCs w:val="24"/>
          <w:vertAlign w:val="superscript"/>
        </w:rPr>
        <w:t>st</w:t>
      </w:r>
      <w:r w:rsidR="000E52F6" w:rsidRPr="00A61DA2">
        <w:rPr>
          <w:rFonts w:ascii="Arial" w:hAnsi="Arial" w:cs="Arial"/>
          <w:i/>
          <w:sz w:val="24"/>
          <w:szCs w:val="24"/>
        </w:rPr>
        <w:t xml:space="preserve"> century</w:t>
      </w:r>
      <w:r w:rsidR="000E52F6" w:rsidRPr="00A61DA2">
        <w:rPr>
          <w:rFonts w:ascii="Arial" w:hAnsi="Arial" w:cs="Arial"/>
          <w:sz w:val="24"/>
          <w:szCs w:val="24"/>
        </w:rPr>
        <w:t xml:space="preserve">. </w:t>
      </w:r>
      <w:proofErr w:type="spellStart"/>
      <w:r w:rsidR="000E52F6" w:rsidRPr="00A61DA2">
        <w:rPr>
          <w:rFonts w:ascii="Arial" w:hAnsi="Arial" w:cs="Arial"/>
          <w:sz w:val="24"/>
          <w:szCs w:val="24"/>
        </w:rPr>
        <w:t>Washingtonc</w:t>
      </w:r>
      <w:proofErr w:type="spellEnd"/>
      <w:r w:rsidR="000E52F6" w:rsidRPr="00A61DA2">
        <w:rPr>
          <w:rFonts w:ascii="Arial" w:hAnsi="Arial" w:cs="Arial"/>
          <w:sz w:val="24"/>
          <w:szCs w:val="24"/>
        </w:rPr>
        <w:t xml:space="preserve"> DC: </w:t>
      </w:r>
      <w:proofErr w:type="spellStart"/>
      <w:r w:rsidR="000E52F6" w:rsidRPr="00A61DA2">
        <w:rPr>
          <w:rFonts w:ascii="Arial" w:hAnsi="Arial" w:cs="Arial"/>
          <w:sz w:val="24"/>
          <w:szCs w:val="24"/>
        </w:rPr>
        <w:t>Carnergie</w:t>
      </w:r>
      <w:proofErr w:type="spellEnd"/>
      <w:r w:rsidR="000E52F6" w:rsidRPr="00A61DA2">
        <w:rPr>
          <w:rFonts w:ascii="Arial" w:hAnsi="Arial" w:cs="Arial"/>
          <w:sz w:val="24"/>
          <w:szCs w:val="24"/>
        </w:rPr>
        <w:t xml:space="preserve"> Forum on Education and the Economy. </w:t>
      </w:r>
    </w:p>
    <w:p w14:paraId="70A2FB78" w14:textId="44C18967" w:rsidR="00147E03" w:rsidRDefault="00147E03" w:rsidP="00A9208E">
      <w:pPr>
        <w:spacing w:line="360" w:lineRule="auto"/>
        <w:rPr>
          <w:rFonts w:ascii="Arial" w:hAnsi="Arial" w:cs="Arial"/>
          <w:sz w:val="24"/>
          <w:szCs w:val="24"/>
        </w:rPr>
      </w:pPr>
      <w:r w:rsidRPr="00A61DA2">
        <w:rPr>
          <w:rFonts w:ascii="Arial" w:hAnsi="Arial" w:cs="Arial"/>
          <w:sz w:val="24"/>
          <w:szCs w:val="24"/>
        </w:rPr>
        <w:t>Co</w:t>
      </w:r>
      <w:r w:rsidR="00311AE5" w:rsidRPr="00A61DA2">
        <w:rPr>
          <w:rFonts w:ascii="Arial" w:hAnsi="Arial" w:cs="Arial"/>
          <w:sz w:val="24"/>
          <w:szCs w:val="24"/>
        </w:rPr>
        <w:t xml:space="preserve">e, R. </w:t>
      </w:r>
      <w:proofErr w:type="spellStart"/>
      <w:r w:rsidR="00311AE5" w:rsidRPr="00A61DA2">
        <w:rPr>
          <w:rFonts w:ascii="Arial" w:hAnsi="Arial" w:cs="Arial"/>
          <w:sz w:val="24"/>
          <w:szCs w:val="24"/>
        </w:rPr>
        <w:t>Aloisi</w:t>
      </w:r>
      <w:proofErr w:type="spellEnd"/>
      <w:r w:rsidR="00311AE5" w:rsidRPr="00A61DA2">
        <w:rPr>
          <w:rFonts w:ascii="Arial" w:hAnsi="Arial" w:cs="Arial"/>
          <w:sz w:val="24"/>
          <w:szCs w:val="24"/>
        </w:rPr>
        <w:t>, C. and Higgins</w:t>
      </w:r>
      <w:r w:rsidR="009056A0" w:rsidRPr="00A61DA2">
        <w:rPr>
          <w:rFonts w:ascii="Arial" w:hAnsi="Arial" w:cs="Arial"/>
          <w:sz w:val="24"/>
          <w:szCs w:val="24"/>
        </w:rPr>
        <w:t xml:space="preserve">, S. (2014). </w:t>
      </w:r>
      <w:r w:rsidR="009056A0" w:rsidRPr="00A61DA2">
        <w:rPr>
          <w:rFonts w:ascii="Arial" w:hAnsi="Arial" w:cs="Arial"/>
          <w:i/>
          <w:sz w:val="24"/>
          <w:szCs w:val="24"/>
        </w:rPr>
        <w:t>What Makes Great Teaching?</w:t>
      </w:r>
      <w:r w:rsidR="009056A0" w:rsidRPr="00A61DA2">
        <w:rPr>
          <w:rFonts w:ascii="Arial" w:hAnsi="Arial" w:cs="Arial"/>
          <w:sz w:val="24"/>
          <w:szCs w:val="24"/>
        </w:rPr>
        <w:t xml:space="preserve"> </w:t>
      </w:r>
      <w:r w:rsidR="009056A0" w:rsidRPr="00A61DA2">
        <w:rPr>
          <w:rFonts w:ascii="Arial" w:hAnsi="Arial" w:cs="Arial"/>
          <w:i/>
          <w:sz w:val="24"/>
          <w:szCs w:val="24"/>
        </w:rPr>
        <w:t xml:space="preserve">Review of </w:t>
      </w:r>
      <w:r w:rsidR="00600768" w:rsidRPr="00A61DA2">
        <w:rPr>
          <w:rFonts w:ascii="Arial" w:hAnsi="Arial" w:cs="Arial"/>
          <w:i/>
          <w:sz w:val="24"/>
          <w:szCs w:val="24"/>
        </w:rPr>
        <w:t>the Underpinning Research.</w:t>
      </w:r>
      <w:r w:rsidR="00600768" w:rsidRPr="00A61DA2">
        <w:rPr>
          <w:rFonts w:ascii="Arial" w:hAnsi="Arial" w:cs="Arial"/>
          <w:sz w:val="24"/>
          <w:szCs w:val="24"/>
        </w:rPr>
        <w:t xml:space="preserve"> Sutton Trust.</w:t>
      </w:r>
    </w:p>
    <w:p w14:paraId="709F226F" w14:textId="0D24A2DA" w:rsidR="009A5986" w:rsidRPr="00A61DA2" w:rsidRDefault="009A5986" w:rsidP="00A9208E">
      <w:pPr>
        <w:spacing w:line="360" w:lineRule="auto"/>
        <w:rPr>
          <w:rFonts w:ascii="Arial" w:hAnsi="Arial" w:cs="Arial"/>
          <w:sz w:val="24"/>
          <w:szCs w:val="24"/>
        </w:rPr>
      </w:pPr>
      <w:r>
        <w:rPr>
          <w:rFonts w:ascii="Arial" w:hAnsi="Arial" w:cs="Arial"/>
          <w:sz w:val="24"/>
          <w:szCs w:val="24"/>
        </w:rPr>
        <w:lastRenderedPageBreak/>
        <w:t xml:space="preserve">DfES (2002) </w:t>
      </w:r>
      <w:r w:rsidRPr="009A5986">
        <w:rPr>
          <w:rFonts w:ascii="Arial" w:hAnsi="Arial" w:cs="Arial"/>
          <w:i/>
          <w:sz w:val="24"/>
          <w:szCs w:val="24"/>
        </w:rPr>
        <w:t>Qualifying to Teach: Professional Standards for Qualified Teacher Status and Requirements for Initial Teacher Training</w:t>
      </w:r>
      <w:r>
        <w:rPr>
          <w:rFonts w:ascii="Arial" w:hAnsi="Arial" w:cs="Arial"/>
          <w:sz w:val="24"/>
          <w:szCs w:val="24"/>
        </w:rPr>
        <w:t>. London: DfES.</w:t>
      </w:r>
    </w:p>
    <w:p w14:paraId="4FC0FADA" w14:textId="3B2F4C96" w:rsidR="006D6536" w:rsidRPr="00A61DA2" w:rsidRDefault="006D6536" w:rsidP="00A9208E">
      <w:pPr>
        <w:spacing w:line="360" w:lineRule="auto"/>
        <w:rPr>
          <w:rFonts w:ascii="Arial" w:hAnsi="Arial" w:cs="Arial"/>
          <w:sz w:val="24"/>
          <w:szCs w:val="24"/>
        </w:rPr>
      </w:pPr>
      <w:r w:rsidRPr="00A61DA2">
        <w:rPr>
          <w:rFonts w:ascii="Arial" w:hAnsi="Arial" w:cs="Arial"/>
          <w:sz w:val="24"/>
          <w:szCs w:val="24"/>
        </w:rPr>
        <w:t xml:space="preserve">Even, R. </w:t>
      </w:r>
      <w:r w:rsidR="007E4B0E" w:rsidRPr="00A61DA2">
        <w:rPr>
          <w:rFonts w:ascii="Arial" w:hAnsi="Arial" w:cs="Arial"/>
          <w:sz w:val="24"/>
          <w:szCs w:val="24"/>
        </w:rPr>
        <w:t>(1990). Education Studies Mathematics</w:t>
      </w:r>
      <w:r w:rsidR="00BA400A" w:rsidRPr="00A61DA2">
        <w:rPr>
          <w:rFonts w:ascii="Arial" w:hAnsi="Arial" w:cs="Arial"/>
          <w:sz w:val="24"/>
          <w:szCs w:val="24"/>
        </w:rPr>
        <w:t>. 21: 521. Available at:</w:t>
      </w:r>
      <w:r w:rsidR="008136D1" w:rsidRPr="00A61DA2">
        <w:rPr>
          <w:rFonts w:ascii="Arial" w:hAnsi="Arial" w:cs="Arial"/>
          <w:sz w:val="24"/>
          <w:szCs w:val="24"/>
        </w:rPr>
        <w:t xml:space="preserve"> </w:t>
      </w:r>
      <w:hyperlink r:id="rId7" w:history="1">
        <w:r w:rsidR="008136D1" w:rsidRPr="00A61DA2">
          <w:rPr>
            <w:rStyle w:val="Hyperlink"/>
            <w:rFonts w:ascii="Arial" w:hAnsi="Arial" w:cs="Arial"/>
            <w:sz w:val="24"/>
            <w:szCs w:val="24"/>
          </w:rPr>
          <w:t>https://doi.org/10.1007/BF00315943</w:t>
        </w:r>
      </w:hyperlink>
      <w:r w:rsidR="003B0424" w:rsidRPr="00A61DA2">
        <w:rPr>
          <w:rFonts w:ascii="Arial" w:hAnsi="Arial" w:cs="Arial"/>
          <w:sz w:val="24"/>
          <w:szCs w:val="24"/>
        </w:rPr>
        <w:t xml:space="preserve"> </w:t>
      </w:r>
    </w:p>
    <w:p w14:paraId="2099FA13" w14:textId="4D7CFDA9" w:rsidR="008136D1" w:rsidRPr="00A61DA2" w:rsidRDefault="009B55A5" w:rsidP="00A9208E">
      <w:pPr>
        <w:spacing w:line="360" w:lineRule="auto"/>
        <w:rPr>
          <w:rFonts w:ascii="Arial" w:hAnsi="Arial" w:cs="Arial"/>
          <w:sz w:val="24"/>
          <w:szCs w:val="24"/>
        </w:rPr>
      </w:pPr>
      <w:r w:rsidRPr="00A61DA2">
        <w:rPr>
          <w:rFonts w:ascii="Arial" w:hAnsi="Arial" w:cs="Arial"/>
          <w:color w:val="000000"/>
          <w:sz w:val="24"/>
          <w:szCs w:val="24"/>
        </w:rPr>
        <w:t xml:space="preserve">Guimaraes, R., Sitaram, A., </w:t>
      </w:r>
      <w:proofErr w:type="spellStart"/>
      <w:r w:rsidRPr="00A61DA2">
        <w:rPr>
          <w:rFonts w:ascii="Arial" w:hAnsi="Arial" w:cs="Arial"/>
          <w:color w:val="000000"/>
          <w:sz w:val="24"/>
          <w:szCs w:val="24"/>
        </w:rPr>
        <w:t>Jardon</w:t>
      </w:r>
      <w:proofErr w:type="spellEnd"/>
      <w:r w:rsidRPr="00A61DA2">
        <w:rPr>
          <w:rFonts w:ascii="Arial" w:hAnsi="Arial" w:cs="Arial"/>
          <w:color w:val="000000"/>
          <w:sz w:val="24"/>
          <w:szCs w:val="24"/>
        </w:rPr>
        <w:t xml:space="preserve">, L., Taguchi, S. and Robinson, L. (2019). </w:t>
      </w:r>
      <w:r w:rsidRPr="00A61DA2">
        <w:rPr>
          <w:rFonts w:ascii="Arial" w:hAnsi="Arial" w:cs="Arial"/>
          <w:i/>
          <w:iCs/>
          <w:color w:val="000000"/>
          <w:sz w:val="24"/>
          <w:szCs w:val="24"/>
        </w:rPr>
        <w:t>The Effect of Teacher Content Knowledge on Student Achievement: A Quantitative Case Analysis of Six Brazilian States</w:t>
      </w:r>
      <w:r w:rsidRPr="00A61DA2">
        <w:rPr>
          <w:rFonts w:ascii="Arial" w:hAnsi="Arial" w:cs="Arial"/>
          <w:color w:val="000000"/>
          <w:sz w:val="24"/>
          <w:szCs w:val="24"/>
        </w:rPr>
        <w:t xml:space="preserve">. [online] Paa2013.princeton.edu. Available at: </w:t>
      </w:r>
      <w:hyperlink r:id="rId8" w:history="1">
        <w:r w:rsidRPr="00A61DA2">
          <w:rPr>
            <w:rStyle w:val="Hyperlink"/>
            <w:rFonts w:ascii="Arial" w:hAnsi="Arial" w:cs="Arial"/>
            <w:sz w:val="24"/>
            <w:szCs w:val="24"/>
          </w:rPr>
          <w:t>https://paa2013.princeton.edu/papers/132044</w:t>
        </w:r>
      </w:hyperlink>
      <w:r w:rsidRPr="00A61DA2">
        <w:rPr>
          <w:rFonts w:ascii="Arial" w:hAnsi="Arial" w:cs="Arial"/>
          <w:color w:val="000000"/>
          <w:sz w:val="24"/>
          <w:szCs w:val="24"/>
        </w:rPr>
        <w:t xml:space="preserve"> </w:t>
      </w:r>
    </w:p>
    <w:p w14:paraId="3F871835" w14:textId="1D68E622" w:rsidR="009F0BE9" w:rsidRPr="00A61DA2" w:rsidRDefault="009F0BE9" w:rsidP="00A9208E">
      <w:pPr>
        <w:spacing w:line="360" w:lineRule="auto"/>
        <w:rPr>
          <w:rFonts w:ascii="Arial" w:hAnsi="Arial" w:cs="Arial"/>
          <w:sz w:val="24"/>
          <w:szCs w:val="24"/>
        </w:rPr>
      </w:pPr>
      <w:r w:rsidRPr="00A61DA2">
        <w:rPr>
          <w:rFonts w:ascii="Arial" w:hAnsi="Arial" w:cs="Arial"/>
          <w:sz w:val="24"/>
          <w:szCs w:val="24"/>
        </w:rPr>
        <w:t>Hill, H., Rowan, B., &amp; Ball, D. (2005). Effects of teachers’ mathematical knowledge for teaching on student achievement. American Educational Research Journal, 42 (2), 371-406. doi:10.3102/00028312042002371.</w:t>
      </w:r>
    </w:p>
    <w:p w14:paraId="5C515C73" w14:textId="48106AA8" w:rsidR="00E24B54" w:rsidRPr="00A61DA2" w:rsidRDefault="00E24B54" w:rsidP="00A9208E">
      <w:pPr>
        <w:spacing w:line="360" w:lineRule="auto"/>
        <w:rPr>
          <w:rFonts w:ascii="Arial" w:hAnsi="Arial" w:cs="Arial"/>
          <w:sz w:val="24"/>
          <w:szCs w:val="24"/>
        </w:rPr>
      </w:pPr>
      <w:r w:rsidRPr="00A61DA2">
        <w:rPr>
          <w:rFonts w:ascii="Arial" w:hAnsi="Arial" w:cs="Arial"/>
          <w:sz w:val="24"/>
          <w:szCs w:val="24"/>
        </w:rPr>
        <w:t>Hiebert, J. &amp; Lefevre, P. (1986). Conceptual and procedural knowledge in mathematics: an introductory analysis. In J. Hiebert (Ed.), Conceptual and Procedural Knowledge: the case of mathematics (pp. 1-27). Hillsdale: Lawrence Erlbaum.</w:t>
      </w:r>
    </w:p>
    <w:p w14:paraId="74526C3F" w14:textId="202AF4C9" w:rsidR="007C23AB" w:rsidRPr="00A61DA2" w:rsidRDefault="007C23AB" w:rsidP="00A9208E">
      <w:pPr>
        <w:spacing w:line="360" w:lineRule="auto"/>
        <w:rPr>
          <w:rFonts w:ascii="Arial" w:hAnsi="Arial" w:cs="Arial"/>
          <w:sz w:val="24"/>
          <w:szCs w:val="24"/>
        </w:rPr>
      </w:pPr>
      <w:proofErr w:type="spellStart"/>
      <w:r w:rsidRPr="00A61DA2">
        <w:rPr>
          <w:rFonts w:ascii="Arial" w:hAnsi="Arial" w:cs="Arial"/>
          <w:sz w:val="24"/>
          <w:szCs w:val="24"/>
        </w:rPr>
        <w:t>Morrsion</w:t>
      </w:r>
      <w:proofErr w:type="spellEnd"/>
      <w:r w:rsidRPr="00A61DA2">
        <w:rPr>
          <w:rFonts w:ascii="Arial" w:hAnsi="Arial" w:cs="Arial"/>
          <w:sz w:val="24"/>
          <w:szCs w:val="24"/>
        </w:rPr>
        <w:t xml:space="preserve">, N. (2014). </w:t>
      </w:r>
      <w:r w:rsidRPr="00A61DA2">
        <w:rPr>
          <w:rFonts w:ascii="Arial" w:hAnsi="Arial" w:cs="Arial"/>
          <w:i/>
          <w:sz w:val="24"/>
          <w:szCs w:val="24"/>
        </w:rPr>
        <w:t xml:space="preserve">Subject knowledge </w:t>
      </w:r>
      <w:r w:rsidR="00771FD5" w:rsidRPr="00A61DA2">
        <w:rPr>
          <w:rFonts w:ascii="Arial" w:hAnsi="Arial" w:cs="Arial"/>
          <w:i/>
          <w:sz w:val="24"/>
          <w:szCs w:val="24"/>
        </w:rPr>
        <w:t>is a prime factor in good teaching, experts say</w:t>
      </w:r>
      <w:r w:rsidR="00771FD5" w:rsidRPr="00A61DA2">
        <w:rPr>
          <w:rFonts w:ascii="Arial" w:hAnsi="Arial" w:cs="Arial"/>
          <w:sz w:val="24"/>
          <w:szCs w:val="24"/>
        </w:rPr>
        <w:t xml:space="preserve"> | Tes News. [online] Tes.com/news/subject-knowledge-prime-factor-good-teaching-experts-say</w:t>
      </w:r>
      <w:r w:rsidR="00977BAD" w:rsidRPr="00A61DA2">
        <w:rPr>
          <w:rFonts w:ascii="Arial" w:hAnsi="Arial" w:cs="Arial"/>
          <w:sz w:val="24"/>
          <w:szCs w:val="24"/>
        </w:rPr>
        <w:t xml:space="preserve"> [Accessed 1 Jan. 2019]</w:t>
      </w:r>
      <w:r w:rsidR="00055D26" w:rsidRPr="00A61DA2">
        <w:rPr>
          <w:rFonts w:ascii="Arial" w:hAnsi="Arial" w:cs="Arial"/>
          <w:sz w:val="24"/>
          <w:szCs w:val="24"/>
        </w:rPr>
        <w:t>.</w:t>
      </w:r>
    </w:p>
    <w:p w14:paraId="78E07FC8" w14:textId="427D889E" w:rsidR="00A8464C" w:rsidRPr="00A61DA2" w:rsidRDefault="00977BAD" w:rsidP="00A9208E">
      <w:pPr>
        <w:spacing w:line="360" w:lineRule="auto"/>
        <w:rPr>
          <w:rFonts w:ascii="Arial" w:hAnsi="Arial" w:cs="Arial"/>
          <w:color w:val="000000"/>
          <w:sz w:val="24"/>
          <w:szCs w:val="24"/>
        </w:rPr>
      </w:pPr>
      <w:r w:rsidRPr="00A61DA2">
        <w:rPr>
          <w:rFonts w:ascii="Arial" w:hAnsi="Arial" w:cs="Arial"/>
          <w:color w:val="000000"/>
          <w:sz w:val="24"/>
          <w:szCs w:val="24"/>
        </w:rPr>
        <w:t xml:space="preserve">Murphy, C. (2010). </w:t>
      </w:r>
      <w:r w:rsidR="000E52F6" w:rsidRPr="00A61DA2">
        <w:rPr>
          <w:rFonts w:ascii="Arial" w:hAnsi="Arial" w:cs="Arial"/>
          <w:i/>
          <w:sz w:val="24"/>
          <w:szCs w:val="24"/>
        </w:rPr>
        <w:t>The role of subject knowledge in primary student teachers’ approaches to teaching the topic of area</w:t>
      </w:r>
      <w:r w:rsidRPr="00A61DA2">
        <w:rPr>
          <w:rFonts w:ascii="Arial" w:hAnsi="Arial" w:cs="Arial"/>
          <w:color w:val="000000"/>
          <w:sz w:val="24"/>
          <w:szCs w:val="24"/>
        </w:rPr>
        <w:t xml:space="preserve">. [online] Ife.ens-lyon.fr. Available at: </w:t>
      </w:r>
      <w:hyperlink r:id="rId9" w:history="1">
        <w:r w:rsidRPr="00A61DA2">
          <w:rPr>
            <w:rStyle w:val="Hyperlink"/>
            <w:rFonts w:ascii="Arial" w:hAnsi="Arial" w:cs="Arial"/>
            <w:sz w:val="24"/>
            <w:szCs w:val="24"/>
          </w:rPr>
          <w:t>http://ife.ens-lyon.fr/publications/edition-electronique/cerme6/wg10-14-murphy.pdf</w:t>
        </w:r>
      </w:hyperlink>
      <w:r w:rsidRPr="00A61DA2">
        <w:rPr>
          <w:rFonts w:ascii="Arial" w:hAnsi="Arial" w:cs="Arial"/>
          <w:color w:val="000000"/>
          <w:sz w:val="24"/>
          <w:szCs w:val="24"/>
        </w:rPr>
        <w:t xml:space="preserve"> (p1826) [Accessed 4 Jan. 2019].</w:t>
      </w:r>
    </w:p>
    <w:p w14:paraId="64EEEFC3" w14:textId="3BE9FA73" w:rsidR="005921AB" w:rsidRPr="00A61DA2" w:rsidRDefault="005921AB" w:rsidP="00A9208E">
      <w:pPr>
        <w:spacing w:line="360" w:lineRule="auto"/>
        <w:rPr>
          <w:rFonts w:ascii="Arial" w:hAnsi="Arial" w:cs="Arial"/>
          <w:color w:val="000000"/>
          <w:sz w:val="24"/>
          <w:szCs w:val="24"/>
        </w:rPr>
      </w:pPr>
      <w:r w:rsidRPr="00A61DA2">
        <w:rPr>
          <w:rFonts w:ascii="Arial" w:hAnsi="Arial" w:cs="Arial"/>
          <w:color w:val="000000"/>
          <w:sz w:val="24"/>
          <w:szCs w:val="24"/>
        </w:rPr>
        <w:t>Rockoff, J.E. (2004). The impact of individual teachers on student achievement: evidence from panel data. The American Economic Review, 94 (2), 247-252</w:t>
      </w:r>
    </w:p>
    <w:p w14:paraId="4D46E28B" w14:textId="6E126CFB" w:rsidR="00E31AFE" w:rsidRPr="00A61DA2" w:rsidRDefault="00E31AFE" w:rsidP="00A9208E">
      <w:pPr>
        <w:spacing w:line="360" w:lineRule="auto"/>
        <w:rPr>
          <w:rFonts w:ascii="Arial" w:hAnsi="Arial" w:cs="Arial"/>
          <w:color w:val="000000"/>
          <w:sz w:val="24"/>
          <w:szCs w:val="24"/>
        </w:rPr>
      </w:pPr>
      <w:proofErr w:type="spellStart"/>
      <w:r w:rsidRPr="00A61DA2">
        <w:rPr>
          <w:rFonts w:ascii="Arial" w:hAnsi="Arial" w:cs="Arial"/>
          <w:color w:val="000000"/>
          <w:sz w:val="24"/>
          <w:szCs w:val="24"/>
        </w:rPr>
        <w:t>Rosenshine</w:t>
      </w:r>
      <w:proofErr w:type="spellEnd"/>
      <w:r w:rsidR="001C52C9" w:rsidRPr="00A61DA2">
        <w:rPr>
          <w:rFonts w:ascii="Arial" w:hAnsi="Arial" w:cs="Arial"/>
          <w:color w:val="000000"/>
          <w:sz w:val="24"/>
          <w:szCs w:val="24"/>
        </w:rPr>
        <w:t>, B. (2012). Principles of instruction</w:t>
      </w:r>
      <w:r w:rsidR="006C3291" w:rsidRPr="00A61DA2">
        <w:rPr>
          <w:rFonts w:ascii="Arial" w:hAnsi="Arial" w:cs="Arial"/>
          <w:color w:val="000000"/>
          <w:sz w:val="24"/>
          <w:szCs w:val="24"/>
        </w:rPr>
        <w:t xml:space="preserve">: </w:t>
      </w:r>
      <w:proofErr w:type="spellStart"/>
      <w:r w:rsidR="006C3291" w:rsidRPr="00A61DA2">
        <w:rPr>
          <w:rFonts w:ascii="Arial" w:hAnsi="Arial" w:cs="Arial"/>
          <w:color w:val="000000"/>
          <w:sz w:val="24"/>
          <w:szCs w:val="24"/>
        </w:rPr>
        <w:t>Researchbased</w:t>
      </w:r>
      <w:proofErr w:type="spellEnd"/>
      <w:r w:rsidR="006C3291" w:rsidRPr="00A61DA2">
        <w:rPr>
          <w:rFonts w:ascii="Arial" w:hAnsi="Arial" w:cs="Arial"/>
          <w:color w:val="000000"/>
          <w:sz w:val="24"/>
          <w:szCs w:val="24"/>
        </w:rPr>
        <w:t xml:space="preserve"> strategies that all teachers should know. </w:t>
      </w:r>
      <w:r w:rsidR="006C3291" w:rsidRPr="00A61DA2">
        <w:rPr>
          <w:rFonts w:ascii="Arial" w:hAnsi="Arial" w:cs="Arial"/>
          <w:i/>
          <w:color w:val="000000"/>
          <w:sz w:val="24"/>
          <w:szCs w:val="24"/>
        </w:rPr>
        <w:t>American Educator</w:t>
      </w:r>
      <w:r w:rsidR="00147E03" w:rsidRPr="00A61DA2">
        <w:rPr>
          <w:rFonts w:ascii="Arial" w:hAnsi="Arial" w:cs="Arial"/>
          <w:color w:val="000000"/>
          <w:sz w:val="24"/>
          <w:szCs w:val="24"/>
        </w:rPr>
        <w:t xml:space="preserve"> 36(1): 12-19</w:t>
      </w:r>
    </w:p>
    <w:p w14:paraId="53EBCF92" w14:textId="7FA41BA4" w:rsidR="00051146" w:rsidRPr="00A61DA2" w:rsidRDefault="00051146" w:rsidP="00A9208E">
      <w:pPr>
        <w:spacing w:line="360" w:lineRule="auto"/>
        <w:rPr>
          <w:rFonts w:ascii="Arial" w:hAnsi="Arial" w:cs="Arial"/>
          <w:color w:val="000000"/>
          <w:sz w:val="24"/>
          <w:szCs w:val="24"/>
        </w:rPr>
      </w:pPr>
      <w:r w:rsidRPr="00A61DA2">
        <w:rPr>
          <w:rFonts w:ascii="Arial" w:hAnsi="Arial" w:cs="Arial"/>
          <w:color w:val="000000"/>
          <w:sz w:val="24"/>
          <w:szCs w:val="24"/>
        </w:rPr>
        <w:t>Rowland</w:t>
      </w:r>
      <w:r w:rsidR="0006083C" w:rsidRPr="00A61DA2">
        <w:rPr>
          <w:rFonts w:ascii="Arial" w:hAnsi="Arial" w:cs="Arial"/>
          <w:color w:val="000000"/>
          <w:sz w:val="24"/>
          <w:szCs w:val="24"/>
        </w:rPr>
        <w:t xml:space="preserve">, T. </w:t>
      </w:r>
      <w:proofErr w:type="spellStart"/>
      <w:r w:rsidR="0006083C" w:rsidRPr="00A61DA2">
        <w:rPr>
          <w:rFonts w:ascii="Arial" w:hAnsi="Arial" w:cs="Arial"/>
          <w:color w:val="000000"/>
          <w:sz w:val="24"/>
          <w:szCs w:val="24"/>
        </w:rPr>
        <w:t>Huckstep</w:t>
      </w:r>
      <w:proofErr w:type="spellEnd"/>
      <w:r w:rsidR="0006083C" w:rsidRPr="00A61DA2">
        <w:rPr>
          <w:rFonts w:ascii="Arial" w:hAnsi="Arial" w:cs="Arial"/>
          <w:color w:val="000000"/>
          <w:sz w:val="24"/>
          <w:szCs w:val="24"/>
        </w:rPr>
        <w:t>, P. Thwaites, A. (2003)</w:t>
      </w:r>
      <w:r w:rsidR="009E6A8B" w:rsidRPr="00A61DA2">
        <w:rPr>
          <w:rFonts w:ascii="Arial" w:hAnsi="Arial" w:cs="Arial"/>
          <w:color w:val="000000"/>
          <w:sz w:val="24"/>
          <w:szCs w:val="24"/>
        </w:rPr>
        <w:t>. ‘The knowledge Quartet’, in Williams</w:t>
      </w:r>
      <w:r w:rsidR="00421B6F" w:rsidRPr="00A61DA2">
        <w:rPr>
          <w:rFonts w:ascii="Arial" w:hAnsi="Arial" w:cs="Arial"/>
          <w:color w:val="000000"/>
          <w:sz w:val="24"/>
          <w:szCs w:val="24"/>
        </w:rPr>
        <w:t>, J. (ed). Proceedings of the British Society for Research into Mathematics</w:t>
      </w:r>
      <w:r w:rsidR="00B367FB" w:rsidRPr="00A61DA2">
        <w:rPr>
          <w:rFonts w:ascii="Arial" w:hAnsi="Arial" w:cs="Arial"/>
          <w:color w:val="000000"/>
          <w:sz w:val="24"/>
          <w:szCs w:val="24"/>
        </w:rPr>
        <w:t xml:space="preserve">. Volume 3, Cambridge: Cambridge University. </w:t>
      </w:r>
    </w:p>
    <w:p w14:paraId="771354C4" w14:textId="3AA41957" w:rsidR="006E56B4" w:rsidRPr="00A61DA2" w:rsidRDefault="006E56B4" w:rsidP="00A9208E">
      <w:pPr>
        <w:spacing w:line="360" w:lineRule="auto"/>
        <w:rPr>
          <w:rFonts w:ascii="Arial" w:hAnsi="Arial" w:cs="Arial"/>
          <w:color w:val="000000"/>
          <w:sz w:val="24"/>
          <w:szCs w:val="24"/>
        </w:rPr>
      </w:pPr>
      <w:r w:rsidRPr="00A61DA2">
        <w:rPr>
          <w:rFonts w:ascii="Arial" w:hAnsi="Arial" w:cs="Arial"/>
          <w:color w:val="000000"/>
          <w:sz w:val="24"/>
          <w:szCs w:val="24"/>
        </w:rPr>
        <w:lastRenderedPageBreak/>
        <w:t>Shulman</w:t>
      </w:r>
      <w:r w:rsidR="004F479F" w:rsidRPr="00A61DA2">
        <w:rPr>
          <w:rFonts w:ascii="Arial" w:hAnsi="Arial" w:cs="Arial"/>
          <w:color w:val="000000"/>
          <w:sz w:val="24"/>
          <w:szCs w:val="24"/>
        </w:rPr>
        <w:t>, L. S. (1986). Those who understand: Knowledge growth in teaching</w:t>
      </w:r>
      <w:r w:rsidR="00BE61D3" w:rsidRPr="00A61DA2">
        <w:rPr>
          <w:rFonts w:ascii="Arial" w:hAnsi="Arial" w:cs="Arial"/>
          <w:color w:val="000000"/>
          <w:sz w:val="24"/>
          <w:szCs w:val="24"/>
        </w:rPr>
        <w:t xml:space="preserve">. </w:t>
      </w:r>
      <w:r w:rsidR="00BE61D3" w:rsidRPr="00A61DA2">
        <w:rPr>
          <w:rFonts w:ascii="Arial" w:hAnsi="Arial" w:cs="Arial"/>
          <w:i/>
          <w:color w:val="000000"/>
          <w:sz w:val="24"/>
          <w:szCs w:val="24"/>
        </w:rPr>
        <w:t>Educational Researcher</w:t>
      </w:r>
      <w:r w:rsidR="00BE61D3" w:rsidRPr="00A61DA2">
        <w:rPr>
          <w:rFonts w:ascii="Arial" w:hAnsi="Arial" w:cs="Arial"/>
          <w:color w:val="000000"/>
          <w:sz w:val="24"/>
          <w:szCs w:val="24"/>
        </w:rPr>
        <w:t>, 15. 4-14</w:t>
      </w:r>
    </w:p>
    <w:p w14:paraId="446D040F" w14:textId="2E8C53AB" w:rsidR="00396050" w:rsidRPr="00A61DA2" w:rsidRDefault="00A03C6D" w:rsidP="00A9208E">
      <w:pPr>
        <w:spacing w:line="360" w:lineRule="auto"/>
        <w:rPr>
          <w:rFonts w:ascii="Arial" w:hAnsi="Arial" w:cs="Arial"/>
          <w:color w:val="000000"/>
          <w:sz w:val="24"/>
          <w:szCs w:val="24"/>
        </w:rPr>
      </w:pPr>
      <w:r w:rsidRPr="00A61DA2">
        <w:rPr>
          <w:rFonts w:ascii="Arial" w:hAnsi="Arial" w:cs="Arial"/>
          <w:color w:val="000000"/>
          <w:sz w:val="24"/>
          <w:szCs w:val="24"/>
        </w:rPr>
        <w:t>Shulman, L. S. (1987) ‘Knowledge and teaching:</w:t>
      </w:r>
      <w:r w:rsidR="0014039B" w:rsidRPr="00A61DA2">
        <w:rPr>
          <w:rFonts w:ascii="Arial" w:hAnsi="Arial" w:cs="Arial"/>
          <w:color w:val="000000"/>
          <w:sz w:val="24"/>
          <w:szCs w:val="24"/>
        </w:rPr>
        <w:t xml:space="preserve"> Foundations of the New Reform’. </w:t>
      </w:r>
      <w:proofErr w:type="spellStart"/>
      <w:r w:rsidR="0014039B" w:rsidRPr="00A61DA2">
        <w:rPr>
          <w:rFonts w:ascii="Arial" w:hAnsi="Arial" w:cs="Arial"/>
          <w:color w:val="000000"/>
          <w:sz w:val="24"/>
          <w:szCs w:val="24"/>
        </w:rPr>
        <w:t>Havard</w:t>
      </w:r>
      <w:proofErr w:type="spellEnd"/>
      <w:r w:rsidR="0014039B" w:rsidRPr="00A61DA2">
        <w:rPr>
          <w:rFonts w:ascii="Arial" w:hAnsi="Arial" w:cs="Arial"/>
          <w:color w:val="000000"/>
          <w:sz w:val="24"/>
          <w:szCs w:val="24"/>
        </w:rPr>
        <w:t xml:space="preserve"> Educational Review</w:t>
      </w:r>
      <w:r w:rsidR="00DC798F" w:rsidRPr="00A61DA2">
        <w:rPr>
          <w:rFonts w:ascii="Arial" w:hAnsi="Arial" w:cs="Arial"/>
          <w:color w:val="000000"/>
          <w:sz w:val="24"/>
          <w:szCs w:val="24"/>
        </w:rPr>
        <w:t>, 57(1) p1-23.</w:t>
      </w:r>
    </w:p>
    <w:p w14:paraId="353CBCFB" w14:textId="333A02AE" w:rsidR="002F6CD0" w:rsidRPr="00A61DA2" w:rsidRDefault="002F6CD0" w:rsidP="00A9208E">
      <w:pPr>
        <w:spacing w:line="360" w:lineRule="auto"/>
        <w:rPr>
          <w:rFonts w:ascii="Arial" w:hAnsi="Arial" w:cs="Arial"/>
          <w:color w:val="000000"/>
          <w:sz w:val="24"/>
          <w:szCs w:val="24"/>
        </w:rPr>
      </w:pPr>
      <w:proofErr w:type="spellStart"/>
      <w:r w:rsidRPr="00A61DA2">
        <w:rPr>
          <w:rFonts w:ascii="Arial" w:hAnsi="Arial" w:cs="Arial"/>
          <w:color w:val="000000"/>
          <w:sz w:val="24"/>
          <w:szCs w:val="24"/>
        </w:rPr>
        <w:t>Skemp</w:t>
      </w:r>
      <w:proofErr w:type="spellEnd"/>
      <w:r w:rsidRPr="00A61DA2">
        <w:rPr>
          <w:rFonts w:ascii="Arial" w:hAnsi="Arial" w:cs="Arial"/>
          <w:color w:val="000000"/>
          <w:sz w:val="24"/>
          <w:szCs w:val="24"/>
        </w:rPr>
        <w:t>, R. (1976). Relational Understanding and Instrumental Understanding. Mathematics Teaching, 77, 1-7.</w:t>
      </w:r>
    </w:p>
    <w:p w14:paraId="48EECD2F" w14:textId="19D59CC1" w:rsidR="009F0BE9" w:rsidRPr="00A61DA2" w:rsidRDefault="009F0BE9" w:rsidP="00A9208E">
      <w:pPr>
        <w:spacing w:line="360" w:lineRule="auto"/>
        <w:rPr>
          <w:rFonts w:ascii="Arial" w:hAnsi="Arial" w:cs="Arial"/>
          <w:sz w:val="24"/>
          <w:szCs w:val="24"/>
        </w:rPr>
      </w:pPr>
      <w:r w:rsidRPr="00A61DA2">
        <w:rPr>
          <w:rFonts w:ascii="Arial" w:hAnsi="Arial" w:cs="Arial"/>
          <w:sz w:val="24"/>
          <w:szCs w:val="24"/>
        </w:rPr>
        <w:t xml:space="preserve">The Holmes Group (1986). </w:t>
      </w:r>
      <w:r w:rsidRPr="00A61DA2">
        <w:rPr>
          <w:rFonts w:ascii="Arial" w:hAnsi="Arial" w:cs="Arial"/>
          <w:i/>
          <w:sz w:val="24"/>
          <w:szCs w:val="24"/>
        </w:rPr>
        <w:t>Tomorrow’s teachers: A report of the Holmes Group</w:t>
      </w:r>
      <w:r w:rsidRPr="00A61DA2">
        <w:rPr>
          <w:rFonts w:ascii="Arial" w:hAnsi="Arial" w:cs="Arial"/>
          <w:sz w:val="24"/>
          <w:szCs w:val="24"/>
        </w:rPr>
        <w:t>. East Lansing, MI: Author.</w:t>
      </w:r>
    </w:p>
    <w:p w14:paraId="5CFB460F" w14:textId="20A8C623" w:rsidR="00011E7E" w:rsidRPr="00A61DA2" w:rsidRDefault="00011E7E" w:rsidP="00A9208E">
      <w:pPr>
        <w:spacing w:line="360" w:lineRule="auto"/>
        <w:rPr>
          <w:rFonts w:ascii="Arial" w:hAnsi="Arial" w:cs="Arial"/>
          <w:sz w:val="24"/>
          <w:szCs w:val="24"/>
        </w:rPr>
      </w:pPr>
      <w:r w:rsidRPr="00A61DA2">
        <w:rPr>
          <w:rFonts w:ascii="Arial" w:hAnsi="Arial" w:cs="Arial"/>
          <w:sz w:val="24"/>
          <w:szCs w:val="24"/>
        </w:rPr>
        <w:t>Williams</w:t>
      </w:r>
      <w:r w:rsidR="003E7560" w:rsidRPr="00A61DA2">
        <w:rPr>
          <w:rFonts w:ascii="Arial" w:hAnsi="Arial" w:cs="Arial"/>
          <w:sz w:val="24"/>
          <w:szCs w:val="24"/>
        </w:rPr>
        <w:t xml:space="preserve">, </w:t>
      </w:r>
      <w:r w:rsidR="001768B0" w:rsidRPr="00A61DA2">
        <w:rPr>
          <w:rFonts w:ascii="Arial" w:hAnsi="Arial" w:cs="Arial"/>
          <w:sz w:val="24"/>
          <w:szCs w:val="24"/>
        </w:rPr>
        <w:t>J</w:t>
      </w:r>
      <w:r w:rsidR="003E7560" w:rsidRPr="00A61DA2">
        <w:rPr>
          <w:rFonts w:ascii="Arial" w:hAnsi="Arial" w:cs="Arial"/>
          <w:sz w:val="24"/>
          <w:szCs w:val="24"/>
        </w:rPr>
        <w:t>. (2003).</w:t>
      </w:r>
      <w:r w:rsidR="001768B0" w:rsidRPr="00A61DA2">
        <w:rPr>
          <w:rFonts w:ascii="Arial" w:hAnsi="Arial" w:cs="Arial"/>
          <w:sz w:val="24"/>
          <w:szCs w:val="24"/>
        </w:rPr>
        <w:t xml:space="preserve"> </w:t>
      </w:r>
      <w:r w:rsidR="007D6E01" w:rsidRPr="00A61DA2">
        <w:rPr>
          <w:rFonts w:ascii="Arial" w:hAnsi="Arial" w:cs="Arial"/>
          <w:i/>
          <w:sz w:val="24"/>
          <w:szCs w:val="24"/>
        </w:rPr>
        <w:t>The Knowledge Quartet.</w:t>
      </w:r>
      <w:r w:rsidR="007D6E01" w:rsidRPr="00A61DA2">
        <w:rPr>
          <w:rFonts w:ascii="Arial" w:hAnsi="Arial" w:cs="Arial"/>
          <w:sz w:val="24"/>
          <w:szCs w:val="24"/>
        </w:rPr>
        <w:t xml:space="preserve"> Proceedings of the British Society for Research into Learning Mathematics</w:t>
      </w:r>
      <w:r w:rsidR="00994423" w:rsidRPr="00A61DA2">
        <w:rPr>
          <w:rFonts w:ascii="Arial" w:hAnsi="Arial" w:cs="Arial"/>
          <w:sz w:val="24"/>
          <w:szCs w:val="24"/>
        </w:rPr>
        <w:t>.</w:t>
      </w:r>
    </w:p>
    <w:p w14:paraId="05C5E417" w14:textId="13CC02C0" w:rsidR="00132B86" w:rsidRDefault="00132B86" w:rsidP="00EE08B3">
      <w:pPr>
        <w:rPr>
          <w:rFonts w:ascii="Arial" w:hAnsi="Arial" w:cs="Arial"/>
          <w:sz w:val="20"/>
        </w:rPr>
      </w:pPr>
    </w:p>
    <w:p w14:paraId="149242AA" w14:textId="4A142F1A" w:rsidR="00132B86" w:rsidRDefault="00132B86" w:rsidP="00EE08B3">
      <w:pPr>
        <w:rPr>
          <w:rFonts w:ascii="Arial" w:hAnsi="Arial" w:cs="Arial"/>
          <w:sz w:val="20"/>
        </w:rPr>
      </w:pPr>
    </w:p>
    <w:p w14:paraId="035FCCE5" w14:textId="0D441582" w:rsidR="00132B86" w:rsidRDefault="00132B86" w:rsidP="00EE08B3">
      <w:pPr>
        <w:rPr>
          <w:rFonts w:ascii="Arial" w:hAnsi="Arial" w:cs="Arial"/>
          <w:sz w:val="20"/>
        </w:rPr>
      </w:pPr>
    </w:p>
    <w:p w14:paraId="07F9C511" w14:textId="1409D06E" w:rsidR="00132B86" w:rsidRDefault="00132B86" w:rsidP="00EE08B3">
      <w:pPr>
        <w:rPr>
          <w:rFonts w:ascii="Arial" w:hAnsi="Arial" w:cs="Arial"/>
          <w:sz w:val="20"/>
        </w:rPr>
      </w:pPr>
    </w:p>
    <w:p w14:paraId="578DC8BA" w14:textId="755A6D52" w:rsidR="00132B86" w:rsidRDefault="00132B86" w:rsidP="00EE08B3">
      <w:pPr>
        <w:rPr>
          <w:rFonts w:ascii="Arial" w:hAnsi="Arial" w:cs="Arial"/>
          <w:sz w:val="20"/>
        </w:rPr>
      </w:pPr>
    </w:p>
    <w:p w14:paraId="2920D641" w14:textId="6BC85201" w:rsidR="00132B86" w:rsidRDefault="00132B86" w:rsidP="00EE08B3">
      <w:pPr>
        <w:rPr>
          <w:rFonts w:ascii="Arial" w:hAnsi="Arial" w:cs="Arial"/>
          <w:sz w:val="20"/>
        </w:rPr>
      </w:pPr>
    </w:p>
    <w:p w14:paraId="7EFEDAC2" w14:textId="121B41FC" w:rsidR="00132B86" w:rsidRDefault="00132B86" w:rsidP="00EE08B3">
      <w:pPr>
        <w:rPr>
          <w:rFonts w:ascii="Arial" w:hAnsi="Arial" w:cs="Arial"/>
          <w:sz w:val="20"/>
        </w:rPr>
      </w:pPr>
    </w:p>
    <w:p w14:paraId="3ABF1D9D" w14:textId="50DFEB4C" w:rsidR="00132B86" w:rsidRDefault="00132B86" w:rsidP="00EE08B3">
      <w:pPr>
        <w:rPr>
          <w:rFonts w:ascii="Arial" w:hAnsi="Arial" w:cs="Arial"/>
          <w:sz w:val="20"/>
        </w:rPr>
      </w:pPr>
    </w:p>
    <w:p w14:paraId="6CE7C17C" w14:textId="77777777" w:rsidR="00A9208E" w:rsidRDefault="00A9208E" w:rsidP="00EE08B3">
      <w:pPr>
        <w:rPr>
          <w:rFonts w:ascii="Arial" w:hAnsi="Arial" w:cs="Arial"/>
          <w:sz w:val="20"/>
        </w:rPr>
      </w:pPr>
    </w:p>
    <w:p w14:paraId="2EF7125C" w14:textId="77777777" w:rsidR="00D91978" w:rsidRDefault="00D91978" w:rsidP="00EE08B3">
      <w:pPr>
        <w:rPr>
          <w:rFonts w:ascii="Arial" w:hAnsi="Arial" w:cs="Arial"/>
          <w:sz w:val="24"/>
          <w:u w:val="single"/>
        </w:rPr>
      </w:pPr>
    </w:p>
    <w:p w14:paraId="1AD35C54" w14:textId="77777777" w:rsidR="00D91978" w:rsidRDefault="00D91978" w:rsidP="00EE08B3">
      <w:pPr>
        <w:rPr>
          <w:rFonts w:ascii="Arial" w:hAnsi="Arial" w:cs="Arial"/>
          <w:sz w:val="24"/>
          <w:u w:val="single"/>
        </w:rPr>
      </w:pPr>
    </w:p>
    <w:p w14:paraId="76CC3844" w14:textId="77777777" w:rsidR="00D91978" w:rsidRDefault="00D91978" w:rsidP="00EE08B3">
      <w:pPr>
        <w:rPr>
          <w:rFonts w:ascii="Arial" w:hAnsi="Arial" w:cs="Arial"/>
          <w:sz w:val="24"/>
          <w:u w:val="single"/>
        </w:rPr>
      </w:pPr>
    </w:p>
    <w:p w14:paraId="34C59C8D" w14:textId="77777777" w:rsidR="00D91978" w:rsidRDefault="00D91978" w:rsidP="00EE08B3">
      <w:pPr>
        <w:rPr>
          <w:rFonts w:ascii="Arial" w:hAnsi="Arial" w:cs="Arial"/>
          <w:sz w:val="24"/>
          <w:u w:val="single"/>
        </w:rPr>
      </w:pPr>
    </w:p>
    <w:p w14:paraId="363CA22C" w14:textId="77777777" w:rsidR="00D91978" w:rsidRDefault="00D91978" w:rsidP="00EE08B3">
      <w:pPr>
        <w:rPr>
          <w:rFonts w:ascii="Arial" w:hAnsi="Arial" w:cs="Arial"/>
          <w:sz w:val="24"/>
          <w:u w:val="single"/>
        </w:rPr>
      </w:pPr>
    </w:p>
    <w:p w14:paraId="073B3D3D" w14:textId="77777777" w:rsidR="00D91978" w:rsidRDefault="00D91978" w:rsidP="00EE08B3">
      <w:pPr>
        <w:rPr>
          <w:rFonts w:ascii="Arial" w:hAnsi="Arial" w:cs="Arial"/>
          <w:sz w:val="24"/>
          <w:u w:val="single"/>
        </w:rPr>
      </w:pPr>
    </w:p>
    <w:p w14:paraId="1D3F56BE" w14:textId="77777777" w:rsidR="00D91978" w:rsidRDefault="00D91978" w:rsidP="00EE08B3">
      <w:pPr>
        <w:rPr>
          <w:rFonts w:ascii="Arial" w:hAnsi="Arial" w:cs="Arial"/>
          <w:sz w:val="24"/>
          <w:u w:val="single"/>
        </w:rPr>
      </w:pPr>
    </w:p>
    <w:p w14:paraId="7A1A538E" w14:textId="77777777" w:rsidR="00D91978" w:rsidRDefault="00D91978" w:rsidP="00EE08B3">
      <w:pPr>
        <w:rPr>
          <w:rFonts w:ascii="Arial" w:hAnsi="Arial" w:cs="Arial"/>
          <w:sz w:val="24"/>
          <w:u w:val="single"/>
        </w:rPr>
      </w:pPr>
    </w:p>
    <w:p w14:paraId="473DB72A" w14:textId="77777777" w:rsidR="00D91978" w:rsidRDefault="00D91978" w:rsidP="00EE08B3">
      <w:pPr>
        <w:rPr>
          <w:rFonts w:ascii="Arial" w:hAnsi="Arial" w:cs="Arial"/>
          <w:sz w:val="24"/>
          <w:u w:val="single"/>
        </w:rPr>
      </w:pPr>
    </w:p>
    <w:p w14:paraId="4EE7E9B7" w14:textId="77777777" w:rsidR="00D91978" w:rsidRDefault="00D91978" w:rsidP="00EE08B3">
      <w:pPr>
        <w:rPr>
          <w:rFonts w:ascii="Arial" w:hAnsi="Arial" w:cs="Arial"/>
          <w:sz w:val="24"/>
          <w:u w:val="single"/>
        </w:rPr>
      </w:pPr>
    </w:p>
    <w:p w14:paraId="739E6CF4" w14:textId="77777777" w:rsidR="00D91978" w:rsidRDefault="00D91978" w:rsidP="00EE08B3">
      <w:pPr>
        <w:rPr>
          <w:rFonts w:ascii="Arial" w:hAnsi="Arial" w:cs="Arial"/>
          <w:sz w:val="24"/>
          <w:u w:val="single"/>
        </w:rPr>
      </w:pPr>
    </w:p>
    <w:p w14:paraId="24F0175C" w14:textId="77777777" w:rsidR="00D91978" w:rsidRDefault="00D91978" w:rsidP="00EE08B3">
      <w:pPr>
        <w:rPr>
          <w:rFonts w:ascii="Arial" w:hAnsi="Arial" w:cs="Arial"/>
          <w:sz w:val="24"/>
          <w:u w:val="single"/>
        </w:rPr>
      </w:pPr>
    </w:p>
    <w:p w14:paraId="4D687C14" w14:textId="77777777" w:rsidR="00D91978" w:rsidRDefault="00D91978" w:rsidP="00EE08B3">
      <w:pPr>
        <w:rPr>
          <w:rFonts w:ascii="Arial" w:hAnsi="Arial" w:cs="Arial"/>
          <w:sz w:val="24"/>
          <w:u w:val="single"/>
        </w:rPr>
      </w:pPr>
    </w:p>
    <w:p w14:paraId="39E2DFDE" w14:textId="77777777" w:rsidR="00D91978" w:rsidRDefault="00D91978" w:rsidP="00EE08B3">
      <w:pPr>
        <w:rPr>
          <w:rFonts w:ascii="Arial" w:hAnsi="Arial" w:cs="Arial"/>
          <w:sz w:val="24"/>
          <w:u w:val="single"/>
        </w:rPr>
      </w:pPr>
    </w:p>
    <w:p w14:paraId="4C3B8C6E" w14:textId="3C6CED92" w:rsidR="00132B86" w:rsidRPr="00A61DA2" w:rsidRDefault="00132B86" w:rsidP="00EE08B3">
      <w:pPr>
        <w:rPr>
          <w:rFonts w:ascii="Arial" w:hAnsi="Arial" w:cs="Arial"/>
          <w:sz w:val="24"/>
          <w:u w:val="single"/>
        </w:rPr>
      </w:pPr>
      <w:r w:rsidRPr="00A61DA2">
        <w:rPr>
          <w:rFonts w:ascii="Arial" w:hAnsi="Arial" w:cs="Arial"/>
          <w:sz w:val="24"/>
          <w:u w:val="single"/>
        </w:rPr>
        <w:t>Appendices</w:t>
      </w:r>
    </w:p>
    <w:p w14:paraId="54791F19" w14:textId="22769EA0" w:rsidR="00132B86" w:rsidRPr="00132B86" w:rsidRDefault="004D27EA" w:rsidP="00132B86">
      <w:pPr>
        <w:spacing w:after="200" w:line="276" w:lineRule="auto"/>
        <w:rPr>
          <w:rFonts w:ascii="Arial" w:eastAsia="Times New Roman" w:hAnsi="Arial" w:cs="Arial"/>
          <w:sz w:val="24"/>
          <w:lang w:eastAsia="en-GB"/>
        </w:rPr>
      </w:pPr>
      <w:r w:rsidRPr="00A61DA2">
        <w:rPr>
          <w:rFonts w:ascii="Arial" w:eastAsia="Times New Roman" w:hAnsi="Arial" w:cs="Arial"/>
          <w:sz w:val="24"/>
          <w:lang w:eastAsia="en-GB"/>
        </w:rPr>
        <w:t>Appendix A: Lesson Plan – Factors 05/11/2018</w:t>
      </w: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132B86" w:rsidRPr="00132B86" w14:paraId="7D9564D5" w14:textId="77777777" w:rsidTr="00A61DA2">
        <w:tc>
          <w:tcPr>
            <w:tcW w:w="8613" w:type="dxa"/>
            <w:gridSpan w:val="11"/>
          </w:tcPr>
          <w:p w14:paraId="45AAE9DC" w14:textId="2DAB3E67" w:rsidR="00132B86" w:rsidRPr="00132B86" w:rsidRDefault="00132B86" w:rsidP="00132B86">
            <w:pPr>
              <w:keepNext/>
              <w:keepLines/>
              <w:spacing w:before="200" w:after="0" w:line="276" w:lineRule="auto"/>
              <w:jc w:val="center"/>
              <w:outlineLvl w:val="1"/>
              <w:rPr>
                <w:rFonts w:ascii="Cambria" w:eastAsia="Times New Roman" w:hAnsi="Cambria" w:cs="Times New Roman"/>
                <w:b/>
                <w:bCs/>
                <w:color w:val="4F81BD"/>
                <w:sz w:val="26"/>
                <w:szCs w:val="26"/>
                <w:lang w:val="x-none" w:eastAsia="x-none"/>
              </w:rPr>
            </w:pPr>
            <w:r w:rsidRPr="00132B86">
              <w:rPr>
                <w:rFonts w:ascii="Cambria" w:eastAsia="Times New Roman" w:hAnsi="Cambria" w:cs="Times New Roman"/>
                <w:b/>
                <w:bCs/>
                <w:noProof/>
                <w:color w:val="4F81BD"/>
                <w:sz w:val="26"/>
                <w:szCs w:val="26"/>
                <w:lang w:val="en-US"/>
              </w:rPr>
              <w:drawing>
                <wp:anchor distT="0" distB="0" distL="114300" distR="114300" simplePos="0" relativeHeight="251658240" behindDoc="1" locked="0" layoutInCell="1" allowOverlap="1" wp14:anchorId="36BEE58D" wp14:editId="6BB8DAB5">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48DA665A" w14:textId="77777777" w:rsidR="00132B86" w:rsidRPr="00132B86" w:rsidRDefault="00132B86" w:rsidP="00132B86">
            <w:pPr>
              <w:keepNext/>
              <w:keepLines/>
              <w:spacing w:before="200" w:after="0" w:line="276" w:lineRule="auto"/>
              <w:jc w:val="center"/>
              <w:outlineLvl w:val="1"/>
              <w:rPr>
                <w:rFonts w:ascii="Arial" w:eastAsia="Times New Roman" w:hAnsi="Arial" w:cs="Times New Roman"/>
                <w:bCs/>
                <w:sz w:val="20"/>
                <w:szCs w:val="26"/>
                <w:lang w:val="x-none" w:eastAsia="x-none"/>
              </w:rPr>
            </w:pPr>
            <w:r w:rsidRPr="00132B86">
              <w:rPr>
                <w:rFonts w:ascii="Arial" w:eastAsia="Times New Roman" w:hAnsi="Arial" w:cs="Times New Roman"/>
                <w:b/>
                <w:bCs/>
                <w:sz w:val="20"/>
                <w:szCs w:val="26"/>
                <w:lang w:val="x-none" w:eastAsia="x-none"/>
              </w:rPr>
              <w:t>1B</w:t>
            </w:r>
          </w:p>
        </w:tc>
      </w:tr>
      <w:tr w:rsidR="00132B86" w:rsidRPr="00132B86" w14:paraId="23AA4928" w14:textId="77777777" w:rsidTr="00A61DA2">
        <w:tc>
          <w:tcPr>
            <w:tcW w:w="9747" w:type="dxa"/>
            <w:gridSpan w:val="12"/>
          </w:tcPr>
          <w:p w14:paraId="674A2CEC" w14:textId="77777777" w:rsidR="00132B86" w:rsidRPr="00132B86" w:rsidRDefault="00132B86" w:rsidP="00132B86">
            <w:pPr>
              <w:keepNext/>
              <w:keepLines/>
              <w:spacing w:before="200" w:after="0" w:line="276" w:lineRule="auto"/>
              <w:jc w:val="center"/>
              <w:outlineLvl w:val="1"/>
              <w:rPr>
                <w:rFonts w:ascii="Cambria" w:eastAsia="Times New Roman" w:hAnsi="Cambria" w:cs="Times New Roman"/>
                <w:b/>
                <w:bCs/>
                <w:sz w:val="26"/>
                <w:szCs w:val="26"/>
                <w:lang w:val="x-none" w:eastAsia="x-none"/>
              </w:rPr>
            </w:pPr>
            <w:r w:rsidRPr="00132B86">
              <w:rPr>
                <w:rFonts w:ascii="Cambria" w:eastAsia="Times New Roman" w:hAnsi="Cambria" w:cs="Times New Roman"/>
                <w:b/>
                <w:bCs/>
                <w:sz w:val="26"/>
                <w:szCs w:val="26"/>
                <w:lang w:val="x-none" w:eastAsia="x-none"/>
              </w:rPr>
              <w:t>Session Plan – Key Stage 2</w:t>
            </w:r>
          </w:p>
        </w:tc>
      </w:tr>
      <w:tr w:rsidR="00132B86" w:rsidRPr="00132B86" w14:paraId="33C2ED27" w14:textId="77777777" w:rsidTr="00A61DA2">
        <w:tc>
          <w:tcPr>
            <w:tcW w:w="1809" w:type="dxa"/>
            <w:gridSpan w:val="2"/>
            <w:tcBorders>
              <w:right w:val="nil"/>
            </w:tcBorders>
          </w:tcPr>
          <w:p w14:paraId="56C53AD4" w14:textId="77777777" w:rsidR="00132B86" w:rsidRPr="00132B86" w:rsidRDefault="00132B86" w:rsidP="00132B86">
            <w:pPr>
              <w:spacing w:after="0" w:line="240" w:lineRule="auto"/>
              <w:rPr>
                <w:rFonts w:ascii="Arial" w:eastAsia="Times New Roman" w:hAnsi="Arial" w:cs="Arial"/>
                <w:sz w:val="20"/>
                <w:lang w:eastAsia="en-GB"/>
              </w:rPr>
            </w:pPr>
            <w:r w:rsidRPr="00132B86">
              <w:rPr>
                <w:rFonts w:ascii="Arial" w:eastAsia="Times New Roman" w:hAnsi="Arial" w:cs="Arial"/>
                <w:sz w:val="20"/>
                <w:lang w:eastAsia="en-GB"/>
              </w:rPr>
              <w:t>Name of trainee:</w:t>
            </w:r>
          </w:p>
        </w:tc>
        <w:tc>
          <w:tcPr>
            <w:tcW w:w="3064" w:type="dxa"/>
            <w:gridSpan w:val="4"/>
            <w:tcBorders>
              <w:left w:val="nil"/>
            </w:tcBorders>
          </w:tcPr>
          <w:p w14:paraId="676EB2CD" w14:textId="77777777" w:rsidR="00132B86" w:rsidRPr="00132B86" w:rsidRDefault="00132B86" w:rsidP="00132B86">
            <w:pPr>
              <w:spacing w:after="0" w:line="240" w:lineRule="auto"/>
              <w:rPr>
                <w:rFonts w:ascii="Arial" w:eastAsia="Times New Roman" w:hAnsi="Arial" w:cs="Arial"/>
                <w:sz w:val="20"/>
                <w:lang w:eastAsia="en-GB"/>
              </w:rPr>
            </w:pPr>
            <w:r w:rsidRPr="00132B86">
              <w:rPr>
                <w:rFonts w:ascii="Arial" w:eastAsia="Times New Roman" w:hAnsi="Arial" w:cs="Arial"/>
                <w:sz w:val="20"/>
                <w:lang w:eastAsia="en-GB"/>
              </w:rPr>
              <w:t xml:space="preserve">          Jessica Ainsworth                </w:t>
            </w:r>
          </w:p>
        </w:tc>
        <w:tc>
          <w:tcPr>
            <w:tcW w:w="1331" w:type="dxa"/>
            <w:gridSpan w:val="3"/>
            <w:tcBorders>
              <w:right w:val="nil"/>
            </w:tcBorders>
          </w:tcPr>
          <w:p w14:paraId="1CCE4FDF" w14:textId="77777777" w:rsidR="00132B86" w:rsidRPr="00132B86" w:rsidRDefault="00132B86" w:rsidP="00132B86">
            <w:pPr>
              <w:spacing w:after="0" w:line="240" w:lineRule="auto"/>
              <w:rPr>
                <w:rFonts w:ascii="Arial" w:eastAsia="Times New Roman" w:hAnsi="Arial" w:cs="Arial"/>
                <w:sz w:val="20"/>
                <w:lang w:eastAsia="en-GB"/>
              </w:rPr>
            </w:pPr>
            <w:r w:rsidRPr="00132B86">
              <w:rPr>
                <w:rFonts w:ascii="Arial" w:eastAsia="Times New Roman" w:hAnsi="Arial" w:cs="Arial"/>
                <w:sz w:val="20"/>
                <w:lang w:eastAsia="en-GB"/>
              </w:rPr>
              <w:t>Session ref:</w:t>
            </w:r>
          </w:p>
        </w:tc>
        <w:tc>
          <w:tcPr>
            <w:tcW w:w="3543" w:type="dxa"/>
            <w:gridSpan w:val="3"/>
            <w:tcBorders>
              <w:left w:val="nil"/>
            </w:tcBorders>
          </w:tcPr>
          <w:p w14:paraId="31DAD8FB" w14:textId="77777777" w:rsidR="00132B86" w:rsidRPr="00132B86" w:rsidRDefault="00132B86" w:rsidP="00132B86">
            <w:pPr>
              <w:spacing w:after="0" w:line="240" w:lineRule="auto"/>
              <w:rPr>
                <w:rFonts w:ascii="Arial" w:eastAsia="Times New Roman" w:hAnsi="Arial" w:cs="Arial"/>
                <w:sz w:val="20"/>
                <w:lang w:eastAsia="en-GB"/>
              </w:rPr>
            </w:pPr>
            <w:r w:rsidRPr="00132B86">
              <w:rPr>
                <w:rFonts w:ascii="Arial" w:eastAsia="Times New Roman" w:hAnsi="Arial" w:cs="Arial"/>
                <w:sz w:val="20"/>
                <w:lang w:eastAsia="en-GB"/>
              </w:rPr>
              <w:t>05/11/18(1) Mathematics</w:t>
            </w:r>
          </w:p>
        </w:tc>
      </w:tr>
      <w:tr w:rsidR="00132B86" w:rsidRPr="00132B86" w14:paraId="1B36C1A7" w14:textId="77777777" w:rsidTr="00A61DA2">
        <w:tc>
          <w:tcPr>
            <w:tcW w:w="3510" w:type="dxa"/>
            <w:gridSpan w:val="4"/>
            <w:tcBorders>
              <w:bottom w:val="single" w:sz="4" w:space="0" w:color="auto"/>
              <w:right w:val="nil"/>
            </w:tcBorders>
          </w:tcPr>
          <w:p w14:paraId="5810AE15" w14:textId="77777777" w:rsidR="00132B86" w:rsidRPr="00132B86" w:rsidRDefault="00132B86" w:rsidP="00132B86">
            <w:pPr>
              <w:spacing w:after="0" w:line="240" w:lineRule="auto"/>
              <w:rPr>
                <w:rFonts w:ascii="Arial" w:eastAsia="Times New Roman" w:hAnsi="Arial" w:cs="Arial"/>
                <w:sz w:val="20"/>
                <w:lang w:eastAsia="en-GB"/>
              </w:rPr>
            </w:pPr>
            <w:r w:rsidRPr="00132B86">
              <w:rPr>
                <w:rFonts w:ascii="Arial" w:eastAsia="Times New Roman" w:hAnsi="Arial" w:cs="Arial"/>
                <w:sz w:val="20"/>
                <w:lang w:eastAsia="en-GB"/>
              </w:rPr>
              <w:t xml:space="preserve">Personal target(s) in relation to QTS: </w:t>
            </w:r>
          </w:p>
        </w:tc>
        <w:tc>
          <w:tcPr>
            <w:tcW w:w="6237" w:type="dxa"/>
            <w:gridSpan w:val="8"/>
            <w:tcBorders>
              <w:left w:val="nil"/>
              <w:bottom w:val="single" w:sz="4" w:space="0" w:color="auto"/>
            </w:tcBorders>
          </w:tcPr>
          <w:p w14:paraId="12F34F52" w14:textId="77777777" w:rsidR="00132B86" w:rsidRPr="00132B86" w:rsidRDefault="00132B86" w:rsidP="00132B86">
            <w:pPr>
              <w:spacing w:after="0" w:line="240" w:lineRule="auto"/>
              <w:rPr>
                <w:rFonts w:ascii="Arial" w:eastAsia="Times New Roman" w:hAnsi="Arial" w:cs="Arial"/>
                <w:sz w:val="20"/>
                <w:lang w:eastAsia="en-GB"/>
              </w:rPr>
            </w:pPr>
            <w:r w:rsidRPr="00132B86">
              <w:rPr>
                <w:rFonts w:ascii="Arial" w:eastAsia="Times New Roman" w:hAnsi="Arial" w:cs="Arial"/>
                <w:sz w:val="20"/>
                <w:lang w:eastAsia="en-GB"/>
              </w:rPr>
              <w:t>S2.1 They have a secure knowledge and understanding of the subject they are trained to teach</w:t>
            </w:r>
          </w:p>
        </w:tc>
      </w:tr>
      <w:tr w:rsidR="00132B86" w:rsidRPr="00132B86" w14:paraId="02065526" w14:textId="77777777" w:rsidTr="00A61DA2">
        <w:tc>
          <w:tcPr>
            <w:tcW w:w="1384" w:type="dxa"/>
            <w:tcBorders>
              <w:left w:val="single" w:sz="4" w:space="0" w:color="auto"/>
              <w:right w:val="nil"/>
            </w:tcBorders>
            <w:shd w:val="clear" w:color="auto" w:fill="auto"/>
          </w:tcPr>
          <w:p w14:paraId="1EAFD460" w14:textId="77777777" w:rsidR="00132B86" w:rsidRPr="00132B86" w:rsidRDefault="00132B86" w:rsidP="00132B86">
            <w:pPr>
              <w:spacing w:after="0" w:line="240" w:lineRule="auto"/>
              <w:rPr>
                <w:rFonts w:ascii="Arial" w:eastAsia="Times New Roman" w:hAnsi="Arial" w:cs="Arial"/>
                <w:sz w:val="20"/>
                <w:lang w:eastAsia="en-GB"/>
              </w:rPr>
            </w:pPr>
            <w:r w:rsidRPr="00132B86">
              <w:rPr>
                <w:rFonts w:ascii="Arial" w:eastAsia="Times New Roman" w:hAnsi="Arial" w:cs="Arial"/>
                <w:sz w:val="20"/>
                <w:lang w:eastAsia="en-GB"/>
              </w:rPr>
              <w:t>Year group:</w:t>
            </w:r>
          </w:p>
        </w:tc>
        <w:tc>
          <w:tcPr>
            <w:tcW w:w="1052" w:type="dxa"/>
            <w:gridSpan w:val="2"/>
            <w:tcBorders>
              <w:left w:val="nil"/>
            </w:tcBorders>
            <w:shd w:val="clear" w:color="auto" w:fill="auto"/>
          </w:tcPr>
          <w:p w14:paraId="5A731CE6" w14:textId="77777777" w:rsidR="00132B86" w:rsidRPr="00132B86" w:rsidRDefault="00132B86" w:rsidP="00132B86">
            <w:pPr>
              <w:spacing w:after="0" w:line="240" w:lineRule="auto"/>
              <w:rPr>
                <w:rFonts w:ascii="Arial" w:eastAsia="Times New Roman" w:hAnsi="Arial" w:cs="Arial"/>
                <w:sz w:val="20"/>
                <w:lang w:eastAsia="en-GB"/>
              </w:rPr>
            </w:pPr>
            <w:r w:rsidRPr="00132B86">
              <w:rPr>
                <w:rFonts w:ascii="Arial" w:eastAsia="Times New Roman" w:hAnsi="Arial" w:cs="Arial"/>
                <w:sz w:val="20"/>
                <w:lang w:eastAsia="en-GB"/>
              </w:rPr>
              <w:t>5</w:t>
            </w:r>
          </w:p>
        </w:tc>
        <w:tc>
          <w:tcPr>
            <w:tcW w:w="1641" w:type="dxa"/>
            <w:gridSpan w:val="2"/>
            <w:tcBorders>
              <w:right w:val="nil"/>
            </w:tcBorders>
            <w:shd w:val="clear" w:color="auto" w:fill="auto"/>
          </w:tcPr>
          <w:p w14:paraId="0D287BF9" w14:textId="77777777" w:rsidR="00132B86" w:rsidRPr="00132B86" w:rsidRDefault="00132B86" w:rsidP="00132B86">
            <w:pPr>
              <w:spacing w:after="0" w:line="240" w:lineRule="auto"/>
              <w:rPr>
                <w:rFonts w:ascii="Arial" w:eastAsia="Times New Roman" w:hAnsi="Arial" w:cs="Arial"/>
                <w:sz w:val="20"/>
                <w:lang w:eastAsia="en-GB"/>
              </w:rPr>
            </w:pPr>
            <w:r w:rsidRPr="00132B86">
              <w:rPr>
                <w:rFonts w:ascii="Arial" w:eastAsia="Times New Roman" w:hAnsi="Arial" w:cs="Arial"/>
                <w:sz w:val="20"/>
                <w:lang w:eastAsia="en-GB"/>
              </w:rPr>
              <w:t>No. of learners:</w:t>
            </w:r>
          </w:p>
        </w:tc>
        <w:tc>
          <w:tcPr>
            <w:tcW w:w="1134" w:type="dxa"/>
            <w:gridSpan w:val="2"/>
            <w:tcBorders>
              <w:left w:val="nil"/>
            </w:tcBorders>
            <w:shd w:val="clear" w:color="auto" w:fill="auto"/>
          </w:tcPr>
          <w:p w14:paraId="6528BFD2" w14:textId="77777777" w:rsidR="00132B86" w:rsidRPr="00132B86" w:rsidRDefault="00132B86" w:rsidP="00132B86">
            <w:pPr>
              <w:spacing w:after="0" w:line="240" w:lineRule="auto"/>
              <w:rPr>
                <w:rFonts w:ascii="Arial" w:eastAsia="Times New Roman" w:hAnsi="Arial" w:cs="Arial"/>
                <w:sz w:val="20"/>
                <w:lang w:eastAsia="en-GB"/>
              </w:rPr>
            </w:pPr>
            <w:r w:rsidRPr="00132B86">
              <w:rPr>
                <w:rFonts w:ascii="Arial" w:eastAsia="Times New Roman" w:hAnsi="Arial" w:cs="Arial"/>
                <w:sz w:val="20"/>
                <w:lang w:eastAsia="en-GB"/>
              </w:rPr>
              <w:t>28</w:t>
            </w:r>
          </w:p>
        </w:tc>
        <w:tc>
          <w:tcPr>
            <w:tcW w:w="851" w:type="dxa"/>
            <w:tcBorders>
              <w:right w:val="nil"/>
            </w:tcBorders>
            <w:shd w:val="clear" w:color="auto" w:fill="auto"/>
          </w:tcPr>
          <w:p w14:paraId="6753B640" w14:textId="77777777" w:rsidR="00132B86" w:rsidRPr="00132B86" w:rsidRDefault="00132B86" w:rsidP="00132B86">
            <w:pPr>
              <w:spacing w:after="0" w:line="240" w:lineRule="auto"/>
              <w:rPr>
                <w:rFonts w:ascii="Arial" w:eastAsia="Times New Roman" w:hAnsi="Arial" w:cs="Arial"/>
                <w:sz w:val="20"/>
                <w:lang w:eastAsia="en-GB"/>
              </w:rPr>
            </w:pPr>
            <w:r w:rsidRPr="00132B86">
              <w:rPr>
                <w:rFonts w:ascii="Arial" w:eastAsia="Times New Roman" w:hAnsi="Arial" w:cs="Arial"/>
                <w:i/>
                <w:sz w:val="20"/>
                <w:lang w:eastAsia="en-GB"/>
              </w:rPr>
              <w:t>ALN:</w:t>
            </w:r>
            <w:r w:rsidRPr="00132B86">
              <w:rPr>
                <w:rFonts w:ascii="Arial" w:eastAsia="Times New Roman" w:hAnsi="Arial" w:cs="Arial"/>
                <w:sz w:val="20"/>
                <w:lang w:eastAsia="en-GB"/>
              </w:rPr>
              <w:t xml:space="preserve"> </w:t>
            </w:r>
          </w:p>
        </w:tc>
        <w:tc>
          <w:tcPr>
            <w:tcW w:w="3685" w:type="dxa"/>
            <w:gridSpan w:val="4"/>
            <w:tcBorders>
              <w:left w:val="nil"/>
            </w:tcBorders>
            <w:shd w:val="clear" w:color="auto" w:fill="auto"/>
          </w:tcPr>
          <w:p w14:paraId="1183A2B9" w14:textId="77777777" w:rsidR="00132B86" w:rsidRPr="00132B86" w:rsidRDefault="00132B86" w:rsidP="00132B86">
            <w:pPr>
              <w:spacing w:after="0" w:line="240" w:lineRule="auto"/>
              <w:rPr>
                <w:rFonts w:ascii="Arial" w:eastAsia="Times New Roman" w:hAnsi="Arial" w:cs="Arial"/>
                <w:sz w:val="20"/>
                <w:lang w:eastAsia="en-GB"/>
              </w:rPr>
            </w:pPr>
            <w:r w:rsidRPr="00132B86">
              <w:rPr>
                <w:rFonts w:ascii="Arial" w:eastAsia="Times New Roman" w:hAnsi="Arial" w:cs="Arial"/>
                <w:sz w:val="20"/>
                <w:lang w:eastAsia="en-GB"/>
              </w:rPr>
              <w:t>Adventurers x4</w:t>
            </w:r>
          </w:p>
        </w:tc>
      </w:tr>
      <w:tr w:rsidR="00132B86" w:rsidRPr="00132B86" w14:paraId="3A4AE328" w14:textId="77777777" w:rsidTr="00A61DA2">
        <w:tc>
          <w:tcPr>
            <w:tcW w:w="2436" w:type="dxa"/>
            <w:gridSpan w:val="3"/>
            <w:shd w:val="clear" w:color="auto" w:fill="auto"/>
          </w:tcPr>
          <w:p w14:paraId="47FD4049" w14:textId="77777777" w:rsidR="00132B86" w:rsidRPr="00132B86" w:rsidRDefault="00132B86" w:rsidP="00132B86">
            <w:pPr>
              <w:spacing w:after="0" w:line="240" w:lineRule="auto"/>
              <w:rPr>
                <w:rFonts w:ascii="Arial" w:eastAsia="Times New Roman" w:hAnsi="Arial" w:cs="Arial"/>
                <w:sz w:val="20"/>
                <w:lang w:eastAsia="en-GB"/>
              </w:rPr>
            </w:pPr>
            <w:r w:rsidRPr="00132B86">
              <w:rPr>
                <w:rFonts w:ascii="Arial" w:eastAsia="Times New Roman" w:hAnsi="Arial" w:cs="Arial"/>
                <w:sz w:val="20"/>
                <w:lang w:eastAsia="en-GB"/>
              </w:rPr>
              <w:t xml:space="preserve">Additional Adults: </w:t>
            </w:r>
          </w:p>
        </w:tc>
        <w:tc>
          <w:tcPr>
            <w:tcW w:w="7311" w:type="dxa"/>
            <w:gridSpan w:val="9"/>
            <w:shd w:val="clear" w:color="auto" w:fill="auto"/>
          </w:tcPr>
          <w:p w14:paraId="5998142D" w14:textId="77777777" w:rsidR="00132B86" w:rsidRPr="00132B86" w:rsidRDefault="00132B86" w:rsidP="00132B86">
            <w:pPr>
              <w:spacing w:after="0" w:line="240" w:lineRule="auto"/>
              <w:rPr>
                <w:rFonts w:ascii="Arial" w:eastAsia="Times New Roman" w:hAnsi="Arial" w:cs="Arial"/>
                <w:sz w:val="20"/>
                <w:lang w:eastAsia="en-GB"/>
              </w:rPr>
            </w:pPr>
            <w:r w:rsidRPr="00132B86">
              <w:rPr>
                <w:rFonts w:ascii="Arial" w:eastAsia="Times New Roman" w:hAnsi="Arial" w:cs="Arial"/>
                <w:sz w:val="20"/>
                <w:lang w:eastAsia="en-GB"/>
              </w:rPr>
              <w:t>1</w:t>
            </w:r>
          </w:p>
        </w:tc>
      </w:tr>
      <w:tr w:rsidR="00132B86" w:rsidRPr="00132B86" w14:paraId="50038F67" w14:textId="77777777" w:rsidTr="00A61DA2">
        <w:tc>
          <w:tcPr>
            <w:tcW w:w="5211" w:type="dxa"/>
            <w:gridSpan w:val="7"/>
          </w:tcPr>
          <w:p w14:paraId="65F94314" w14:textId="77777777" w:rsidR="00132B86" w:rsidRPr="00132B86" w:rsidRDefault="00132B86" w:rsidP="00132B86">
            <w:pPr>
              <w:spacing w:after="0" w:line="240" w:lineRule="auto"/>
              <w:rPr>
                <w:rFonts w:ascii="Arial" w:eastAsia="Times New Roman" w:hAnsi="Arial" w:cs="Arial"/>
                <w:sz w:val="20"/>
                <w:lang w:eastAsia="en-GB"/>
              </w:rPr>
            </w:pPr>
            <w:r w:rsidRPr="00132B86">
              <w:rPr>
                <w:rFonts w:ascii="Arial" w:eastAsia="Times New Roman" w:hAnsi="Arial" w:cs="Arial"/>
                <w:sz w:val="20"/>
                <w:lang w:eastAsia="en-GB"/>
              </w:rPr>
              <w:t xml:space="preserve">Learning objective(s): </w:t>
            </w:r>
          </w:p>
          <w:p w14:paraId="268F5665" w14:textId="77777777" w:rsidR="00132B86" w:rsidRPr="00132B86" w:rsidRDefault="00132B86" w:rsidP="00132B86">
            <w:pPr>
              <w:numPr>
                <w:ilvl w:val="0"/>
                <w:numId w:val="13"/>
              </w:numPr>
              <w:spacing w:after="0" w:line="276" w:lineRule="auto"/>
              <w:rPr>
                <w:rFonts w:ascii="Arial" w:eastAsia="Times New Roman" w:hAnsi="Arial" w:cs="Arial"/>
                <w:i/>
                <w:color w:val="ED7D31"/>
                <w:sz w:val="16"/>
                <w:lang w:eastAsia="en-GB"/>
              </w:rPr>
            </w:pPr>
            <w:r w:rsidRPr="00132B86">
              <w:rPr>
                <w:rFonts w:ascii="Arial" w:eastAsia="Times New Roman" w:hAnsi="Arial" w:cs="Arial"/>
                <w:b/>
                <w:i/>
                <w:color w:val="ED7D31"/>
                <w:sz w:val="16"/>
                <w:lang w:eastAsia="en-GB"/>
              </w:rPr>
              <w:t xml:space="preserve">Year 5: </w:t>
            </w:r>
            <w:r w:rsidRPr="00132B86">
              <w:rPr>
                <w:rFonts w:ascii="Arial" w:eastAsia="Times New Roman" w:hAnsi="Arial" w:cs="Arial"/>
                <w:i/>
                <w:color w:val="ED7D31"/>
                <w:sz w:val="16"/>
                <w:lang w:eastAsia="en-GB"/>
              </w:rPr>
              <w:t>Can you identify multiples of 2,3,4,5,6,8 and 10: use the terms multiples and factors?</w:t>
            </w:r>
          </w:p>
          <w:p w14:paraId="63F22B65" w14:textId="77777777" w:rsidR="00132B86" w:rsidRPr="00132B86" w:rsidRDefault="00132B86" w:rsidP="00132B86">
            <w:pPr>
              <w:numPr>
                <w:ilvl w:val="0"/>
                <w:numId w:val="13"/>
              </w:numPr>
              <w:spacing w:after="0" w:line="276" w:lineRule="auto"/>
              <w:rPr>
                <w:rFonts w:ascii="Arial" w:eastAsia="Times New Roman" w:hAnsi="Arial" w:cs="Arial"/>
                <w:i/>
                <w:color w:val="92D050"/>
                <w:sz w:val="16"/>
                <w:lang w:eastAsia="en-GB"/>
              </w:rPr>
            </w:pPr>
            <w:r w:rsidRPr="00132B86">
              <w:rPr>
                <w:rFonts w:ascii="Arial" w:eastAsia="Times New Roman" w:hAnsi="Arial" w:cs="Arial"/>
                <w:b/>
                <w:i/>
                <w:color w:val="92D050"/>
                <w:sz w:val="16"/>
                <w:lang w:eastAsia="en-GB"/>
              </w:rPr>
              <w:t xml:space="preserve">Year 6: </w:t>
            </w:r>
            <w:r w:rsidRPr="00132B86">
              <w:rPr>
                <w:rFonts w:ascii="Arial" w:eastAsia="Times New Roman" w:hAnsi="Arial" w:cs="Arial"/>
                <w:i/>
                <w:color w:val="92D050"/>
                <w:sz w:val="16"/>
                <w:lang w:eastAsia="en-GB"/>
              </w:rPr>
              <w:t>Can you identify multiples of numbers up to 10: use the terms multiples and factors?</w:t>
            </w:r>
          </w:p>
          <w:p w14:paraId="5C779F33" w14:textId="77777777" w:rsidR="00132B86" w:rsidRPr="00132B86" w:rsidRDefault="00132B86" w:rsidP="00132B86">
            <w:pPr>
              <w:numPr>
                <w:ilvl w:val="0"/>
                <w:numId w:val="13"/>
              </w:numPr>
              <w:spacing w:after="0" w:line="276" w:lineRule="auto"/>
              <w:rPr>
                <w:rFonts w:ascii="Arial" w:eastAsia="Times New Roman" w:hAnsi="Arial" w:cs="Arial"/>
                <w:b/>
                <w:i/>
                <w:color w:val="92D050"/>
                <w:sz w:val="16"/>
                <w:lang w:eastAsia="en-GB"/>
              </w:rPr>
            </w:pPr>
            <w:r w:rsidRPr="00132B86">
              <w:rPr>
                <w:rFonts w:ascii="Arial" w:eastAsia="Times New Roman" w:hAnsi="Arial" w:cs="Arial"/>
                <w:b/>
                <w:i/>
                <w:color w:val="92D050"/>
                <w:sz w:val="16"/>
                <w:lang w:eastAsia="en-GB"/>
              </w:rPr>
              <w:t>Year 6: Can you identify common factors of two numbers?</w:t>
            </w:r>
          </w:p>
          <w:p w14:paraId="74235BBD" w14:textId="77777777" w:rsidR="00132B86" w:rsidRPr="00132B86" w:rsidRDefault="00132B86" w:rsidP="00132B86">
            <w:pPr>
              <w:numPr>
                <w:ilvl w:val="0"/>
                <w:numId w:val="13"/>
              </w:numPr>
              <w:spacing w:after="0" w:line="276" w:lineRule="auto"/>
              <w:rPr>
                <w:rFonts w:ascii="Arial" w:eastAsia="Times New Roman" w:hAnsi="Arial" w:cs="Arial"/>
                <w:color w:val="5B9BD5"/>
                <w:sz w:val="16"/>
                <w:lang w:eastAsia="en-GB"/>
              </w:rPr>
            </w:pPr>
            <w:r w:rsidRPr="00132B86">
              <w:rPr>
                <w:rFonts w:ascii="Arial" w:eastAsia="Times New Roman" w:hAnsi="Arial" w:cs="Arial"/>
                <w:b/>
                <w:i/>
                <w:color w:val="5B9BD5"/>
                <w:sz w:val="16"/>
                <w:lang w:eastAsia="en-GB"/>
              </w:rPr>
              <w:t xml:space="preserve">Year 7: </w:t>
            </w:r>
            <w:r w:rsidRPr="00132B86">
              <w:rPr>
                <w:rFonts w:ascii="Arial" w:eastAsia="Times New Roman" w:hAnsi="Arial" w:cs="Arial"/>
                <w:i/>
                <w:color w:val="5B9BD5"/>
                <w:sz w:val="16"/>
                <w:lang w:eastAsia="en-GB"/>
              </w:rPr>
              <w:t>Can you identify and use the highest common factor of two or more numbers?</w:t>
            </w:r>
          </w:p>
        </w:tc>
        <w:tc>
          <w:tcPr>
            <w:tcW w:w="4536" w:type="dxa"/>
            <w:gridSpan w:val="5"/>
          </w:tcPr>
          <w:p w14:paraId="0B83574D" w14:textId="77777777" w:rsidR="00132B86" w:rsidRPr="00132B86" w:rsidRDefault="00132B86" w:rsidP="00132B86">
            <w:pPr>
              <w:spacing w:after="0" w:line="240" w:lineRule="auto"/>
              <w:rPr>
                <w:rFonts w:ascii="Arial" w:eastAsia="Times New Roman" w:hAnsi="Arial" w:cs="Arial"/>
                <w:sz w:val="20"/>
                <w:lang w:eastAsia="en-GB"/>
              </w:rPr>
            </w:pPr>
            <w:r w:rsidRPr="00132B86">
              <w:rPr>
                <w:rFonts w:ascii="Arial" w:eastAsia="Times New Roman" w:hAnsi="Arial" w:cs="Arial"/>
                <w:sz w:val="20"/>
                <w:lang w:eastAsia="en-GB"/>
              </w:rPr>
              <w:t>Success criteria:</w:t>
            </w:r>
          </w:p>
          <w:p w14:paraId="48B8DF57" w14:textId="77777777" w:rsidR="00132B86" w:rsidRPr="00132B86" w:rsidRDefault="00132B86" w:rsidP="00132B86">
            <w:pPr>
              <w:numPr>
                <w:ilvl w:val="0"/>
                <w:numId w:val="11"/>
              </w:numPr>
              <w:spacing w:after="0" w:line="240" w:lineRule="auto"/>
              <w:rPr>
                <w:rFonts w:ascii="Arial" w:eastAsia="Times New Roman" w:hAnsi="Arial" w:cs="Arial"/>
                <w:sz w:val="20"/>
                <w:lang w:eastAsia="en-GB"/>
              </w:rPr>
            </w:pPr>
            <w:r w:rsidRPr="00132B86">
              <w:rPr>
                <w:rFonts w:ascii="Arial" w:eastAsia="Times New Roman" w:hAnsi="Arial" w:cs="Arial"/>
                <w:sz w:val="20"/>
                <w:lang w:eastAsia="en-GB"/>
              </w:rPr>
              <w:t>Activate prior knowledge of multiples</w:t>
            </w:r>
          </w:p>
          <w:p w14:paraId="775CF98C" w14:textId="77777777" w:rsidR="00132B86" w:rsidRPr="00132B86" w:rsidRDefault="00132B86" w:rsidP="00132B86">
            <w:pPr>
              <w:numPr>
                <w:ilvl w:val="0"/>
                <w:numId w:val="11"/>
              </w:numPr>
              <w:spacing w:after="0" w:line="240" w:lineRule="auto"/>
              <w:rPr>
                <w:rFonts w:ascii="Arial" w:eastAsia="Times New Roman" w:hAnsi="Arial" w:cs="Arial"/>
                <w:sz w:val="20"/>
                <w:lang w:eastAsia="en-GB"/>
              </w:rPr>
            </w:pPr>
            <w:r w:rsidRPr="00132B86">
              <w:rPr>
                <w:rFonts w:ascii="Arial" w:eastAsia="Times New Roman" w:hAnsi="Arial" w:cs="Arial"/>
                <w:color w:val="FF0000"/>
                <w:sz w:val="20"/>
                <w:lang w:eastAsia="en-GB"/>
              </w:rPr>
              <w:t>Identify</w:t>
            </w:r>
            <w:r w:rsidRPr="00132B86">
              <w:rPr>
                <w:rFonts w:ascii="Arial" w:eastAsia="Times New Roman" w:hAnsi="Arial" w:cs="Arial"/>
                <w:sz w:val="20"/>
                <w:lang w:eastAsia="en-GB"/>
              </w:rPr>
              <w:t xml:space="preserve"> a factor of a given number</w:t>
            </w:r>
          </w:p>
          <w:p w14:paraId="44DE741C" w14:textId="77777777" w:rsidR="00132B86" w:rsidRPr="00132B86" w:rsidRDefault="00132B86" w:rsidP="00132B86">
            <w:pPr>
              <w:spacing w:after="0" w:line="240" w:lineRule="auto"/>
              <w:rPr>
                <w:rFonts w:ascii="Arial" w:eastAsia="Times New Roman" w:hAnsi="Arial" w:cs="Arial"/>
                <w:color w:val="4472C4"/>
                <w:sz w:val="20"/>
                <w:u w:val="single"/>
                <w:lang w:eastAsia="en-GB"/>
              </w:rPr>
            </w:pPr>
            <w:proofErr w:type="spellStart"/>
            <w:r w:rsidRPr="00132B86">
              <w:rPr>
                <w:rFonts w:ascii="Arial" w:eastAsia="Times New Roman" w:hAnsi="Arial" w:cs="Arial"/>
                <w:color w:val="4472C4"/>
                <w:sz w:val="20"/>
                <w:u w:val="single"/>
                <w:lang w:eastAsia="en-GB"/>
              </w:rPr>
              <w:t>Yn</w:t>
            </w:r>
            <w:proofErr w:type="spellEnd"/>
            <w:r w:rsidRPr="00132B86">
              <w:rPr>
                <w:rFonts w:ascii="Arial" w:eastAsia="Times New Roman" w:hAnsi="Arial" w:cs="Arial"/>
                <w:color w:val="4472C4"/>
                <w:sz w:val="20"/>
                <w:u w:val="single"/>
                <w:lang w:eastAsia="en-GB"/>
              </w:rPr>
              <w:t xml:space="preserve"> y Pit</w:t>
            </w:r>
          </w:p>
          <w:p w14:paraId="25192094" w14:textId="77777777" w:rsidR="00132B86" w:rsidRPr="00132B86" w:rsidRDefault="00132B86" w:rsidP="00132B86">
            <w:pPr>
              <w:numPr>
                <w:ilvl w:val="0"/>
                <w:numId w:val="12"/>
              </w:numPr>
              <w:spacing w:after="0" w:line="240" w:lineRule="auto"/>
              <w:rPr>
                <w:rFonts w:ascii="Arial" w:eastAsia="Times New Roman" w:hAnsi="Arial" w:cs="Arial"/>
                <w:sz w:val="20"/>
                <w:lang w:eastAsia="en-GB"/>
              </w:rPr>
            </w:pPr>
            <w:r w:rsidRPr="00132B86">
              <w:rPr>
                <w:rFonts w:ascii="Arial" w:eastAsia="Times New Roman" w:hAnsi="Arial" w:cs="Arial"/>
                <w:color w:val="538135"/>
                <w:sz w:val="20"/>
                <w:lang w:eastAsia="en-GB"/>
              </w:rPr>
              <w:t>Select</w:t>
            </w:r>
            <w:r w:rsidRPr="00132B86">
              <w:rPr>
                <w:rFonts w:ascii="Arial" w:eastAsia="Times New Roman" w:hAnsi="Arial" w:cs="Arial"/>
                <w:sz w:val="20"/>
                <w:lang w:eastAsia="en-GB"/>
              </w:rPr>
              <w:t xml:space="preserve"> the highest common factor in two given numbers</w:t>
            </w:r>
          </w:p>
        </w:tc>
      </w:tr>
      <w:tr w:rsidR="00132B86" w:rsidRPr="00132B86" w14:paraId="00A86823" w14:textId="77777777" w:rsidTr="00A61DA2">
        <w:tc>
          <w:tcPr>
            <w:tcW w:w="9747" w:type="dxa"/>
            <w:gridSpan w:val="12"/>
          </w:tcPr>
          <w:p w14:paraId="33A140C1" w14:textId="77777777" w:rsidR="00132B86" w:rsidRPr="00132B86" w:rsidRDefault="00132B86" w:rsidP="00132B86">
            <w:pPr>
              <w:spacing w:after="0" w:line="240" w:lineRule="auto"/>
              <w:rPr>
                <w:rFonts w:ascii="Arial" w:eastAsia="Times New Roman" w:hAnsi="Arial" w:cs="Arial"/>
                <w:i/>
                <w:sz w:val="16"/>
                <w:lang w:eastAsia="en-GB"/>
              </w:rPr>
            </w:pPr>
            <w:r w:rsidRPr="00132B86">
              <w:rPr>
                <w:rFonts w:ascii="Arial" w:eastAsia="Times New Roman" w:hAnsi="Arial" w:cs="Arial"/>
                <w:sz w:val="20"/>
                <w:lang w:eastAsia="en-GB"/>
              </w:rPr>
              <w:t xml:space="preserve">Links to previous learning: </w:t>
            </w:r>
          </w:p>
          <w:p w14:paraId="4C3DF9E3" w14:textId="77777777" w:rsidR="00132B86" w:rsidRPr="00132B86" w:rsidRDefault="00132B86" w:rsidP="00132B86">
            <w:pPr>
              <w:numPr>
                <w:ilvl w:val="0"/>
                <w:numId w:val="4"/>
              </w:numPr>
              <w:spacing w:after="0" w:line="240" w:lineRule="auto"/>
              <w:rPr>
                <w:rFonts w:ascii="Arial" w:eastAsia="Times New Roman" w:hAnsi="Arial" w:cs="Arial"/>
                <w:i/>
                <w:sz w:val="16"/>
                <w:lang w:eastAsia="en-GB"/>
              </w:rPr>
            </w:pPr>
            <w:r w:rsidRPr="00132B86">
              <w:rPr>
                <w:rFonts w:ascii="Arial" w:eastAsia="Times New Roman" w:hAnsi="Arial" w:cs="Arial"/>
                <w:i/>
                <w:sz w:val="16"/>
                <w:lang w:eastAsia="en-GB"/>
              </w:rPr>
              <w:t>Prior knowledge of multiplication. Multiples last lesson, developing same skill.</w:t>
            </w:r>
          </w:p>
        </w:tc>
      </w:tr>
      <w:tr w:rsidR="00132B86" w:rsidRPr="00132B86" w14:paraId="109D24E7" w14:textId="77777777" w:rsidTr="00A61DA2">
        <w:tc>
          <w:tcPr>
            <w:tcW w:w="9747" w:type="dxa"/>
            <w:gridSpan w:val="12"/>
          </w:tcPr>
          <w:p w14:paraId="57AFC50E" w14:textId="77777777" w:rsidR="00132B86" w:rsidRPr="00132B86" w:rsidRDefault="00132B86" w:rsidP="00132B86">
            <w:pPr>
              <w:spacing w:after="0" w:line="240" w:lineRule="auto"/>
              <w:rPr>
                <w:rFonts w:ascii="Arial" w:eastAsia="Times New Roman" w:hAnsi="Arial" w:cs="Arial"/>
                <w:sz w:val="20"/>
                <w:lang w:eastAsia="en-GB"/>
              </w:rPr>
            </w:pPr>
            <w:r w:rsidRPr="00132B86">
              <w:rPr>
                <w:rFonts w:ascii="Arial" w:eastAsia="Times New Roman" w:hAnsi="Arial" w:cs="Arial"/>
                <w:sz w:val="20"/>
                <w:lang w:eastAsia="en-GB"/>
              </w:rPr>
              <w:t>Curriculum coverage (range, skills)</w:t>
            </w:r>
          </w:p>
          <w:p w14:paraId="0D2788BA" w14:textId="77777777" w:rsidR="00132B86" w:rsidRPr="00132B86" w:rsidRDefault="00132B86" w:rsidP="00132B86">
            <w:pPr>
              <w:spacing w:after="0" w:line="240" w:lineRule="auto"/>
              <w:rPr>
                <w:rFonts w:ascii="Arial" w:eastAsia="Times New Roman" w:hAnsi="Arial" w:cs="Arial"/>
                <w:sz w:val="20"/>
                <w:lang w:eastAsia="en-GB"/>
              </w:rPr>
            </w:pPr>
            <w:r w:rsidRPr="00132B86">
              <w:rPr>
                <w:rFonts w:ascii="Arial" w:eastAsia="Times New Roman" w:hAnsi="Arial" w:cs="Arial"/>
                <w:sz w:val="20"/>
                <w:lang w:eastAsia="en-GB"/>
              </w:rPr>
              <w:t>Mathematics and Numeracy (</w:t>
            </w:r>
            <w:proofErr w:type="spellStart"/>
            <w:r w:rsidRPr="00132B86">
              <w:rPr>
                <w:rFonts w:ascii="Arial" w:eastAsia="Times New Roman" w:hAnsi="Arial" w:cs="Arial"/>
                <w:sz w:val="20"/>
                <w:lang w:eastAsia="en-GB"/>
              </w:rPr>
              <w:t>AoLE</w:t>
            </w:r>
            <w:proofErr w:type="spellEnd"/>
            <w:r w:rsidRPr="00132B86">
              <w:rPr>
                <w:rFonts w:ascii="Arial" w:eastAsia="Times New Roman" w:hAnsi="Arial" w:cs="Arial"/>
                <w:sz w:val="20"/>
                <w:lang w:eastAsia="en-GB"/>
              </w:rPr>
              <w:t>)</w:t>
            </w:r>
          </w:p>
          <w:p w14:paraId="40B4EFF5" w14:textId="77777777" w:rsidR="00132B86" w:rsidRPr="00132B86" w:rsidRDefault="00132B86" w:rsidP="00132B86">
            <w:pPr>
              <w:spacing w:after="0" w:line="240" w:lineRule="auto"/>
              <w:rPr>
                <w:rFonts w:ascii="Arial" w:eastAsia="Times New Roman" w:hAnsi="Arial" w:cs="Arial"/>
                <w:sz w:val="20"/>
                <w:lang w:eastAsia="en-GB"/>
              </w:rPr>
            </w:pPr>
            <w:r w:rsidRPr="00132B86">
              <w:rPr>
                <w:rFonts w:ascii="Arial" w:eastAsia="Times New Roman" w:hAnsi="Arial" w:cs="Arial"/>
                <w:sz w:val="20"/>
                <w:lang w:eastAsia="en-GB"/>
              </w:rPr>
              <w:t>Ambitious capable learners (Four Purposes)</w:t>
            </w:r>
          </w:p>
          <w:p w14:paraId="7866602B" w14:textId="77777777" w:rsidR="00132B86" w:rsidRPr="00132B86" w:rsidRDefault="00132B86" w:rsidP="00132B86">
            <w:pPr>
              <w:spacing w:after="0" w:line="240" w:lineRule="auto"/>
              <w:rPr>
                <w:rFonts w:ascii="Arial" w:eastAsia="Times New Roman" w:hAnsi="Arial" w:cs="Arial"/>
                <w:sz w:val="20"/>
                <w:lang w:eastAsia="en-GB"/>
              </w:rPr>
            </w:pPr>
            <w:r w:rsidRPr="00132B86">
              <w:rPr>
                <w:rFonts w:ascii="Arial" w:eastAsia="Times New Roman" w:hAnsi="Arial" w:cs="Arial"/>
                <w:sz w:val="20"/>
                <w:lang w:eastAsia="en-GB"/>
              </w:rPr>
              <w:t>Literacy and Numeracy Framework (LNF)</w:t>
            </w:r>
          </w:p>
          <w:p w14:paraId="0A844D7B" w14:textId="77777777" w:rsidR="00132B86" w:rsidRPr="00132B86" w:rsidRDefault="00132B86" w:rsidP="00132B86">
            <w:pPr>
              <w:spacing w:after="0" w:line="240" w:lineRule="auto"/>
              <w:ind w:left="720"/>
              <w:rPr>
                <w:rFonts w:ascii="Arial" w:eastAsia="Times New Roman" w:hAnsi="Arial" w:cs="Arial"/>
                <w:sz w:val="20"/>
                <w:lang w:eastAsia="en-GB"/>
              </w:rPr>
            </w:pPr>
          </w:p>
        </w:tc>
      </w:tr>
      <w:tr w:rsidR="00132B86" w:rsidRPr="00132B86" w14:paraId="6B6DD966" w14:textId="77777777" w:rsidTr="00A61DA2">
        <w:trPr>
          <w:trHeight w:val="444"/>
        </w:trPr>
        <w:tc>
          <w:tcPr>
            <w:tcW w:w="4873" w:type="dxa"/>
            <w:gridSpan w:val="6"/>
          </w:tcPr>
          <w:p w14:paraId="779D74C0" w14:textId="77777777" w:rsidR="00132B86" w:rsidRPr="00132B86" w:rsidRDefault="00132B86" w:rsidP="00132B86">
            <w:pPr>
              <w:spacing w:after="0" w:line="240" w:lineRule="auto"/>
              <w:rPr>
                <w:rFonts w:ascii="Arial" w:eastAsia="Times New Roman" w:hAnsi="Arial" w:cs="Arial"/>
                <w:i/>
                <w:sz w:val="16"/>
                <w:lang w:eastAsia="en-GB"/>
              </w:rPr>
            </w:pPr>
            <w:r w:rsidRPr="00132B86">
              <w:rPr>
                <w:rFonts w:ascii="Arial" w:eastAsia="Times New Roman" w:hAnsi="Arial" w:cs="Arial"/>
                <w:i/>
                <w:sz w:val="16"/>
                <w:lang w:eastAsia="en-GB"/>
              </w:rPr>
              <w:t>Literacy (LNF)</w:t>
            </w:r>
          </w:p>
          <w:p w14:paraId="6E94EAD9" w14:textId="77777777" w:rsidR="00132B86" w:rsidRPr="00132B86" w:rsidRDefault="00132B86" w:rsidP="00132B86">
            <w:pPr>
              <w:numPr>
                <w:ilvl w:val="0"/>
                <w:numId w:val="5"/>
              </w:numPr>
              <w:spacing w:after="0" w:line="240" w:lineRule="auto"/>
              <w:rPr>
                <w:rFonts w:ascii="Arial" w:eastAsia="Times New Roman" w:hAnsi="Arial" w:cs="Arial"/>
                <w:i/>
                <w:sz w:val="16"/>
                <w:lang w:eastAsia="en-GB"/>
              </w:rPr>
            </w:pPr>
            <w:r w:rsidRPr="00132B86">
              <w:rPr>
                <w:rFonts w:ascii="Arial" w:eastAsia="Times New Roman" w:hAnsi="Arial" w:cs="Arial"/>
                <w:i/>
                <w:sz w:val="16"/>
                <w:lang w:eastAsia="en-GB"/>
              </w:rPr>
              <w:t>Use terms; multiple and factor</w:t>
            </w:r>
          </w:p>
          <w:p w14:paraId="620285D5" w14:textId="77777777" w:rsidR="00132B86" w:rsidRPr="00132B86" w:rsidRDefault="00132B86" w:rsidP="00132B86">
            <w:pPr>
              <w:numPr>
                <w:ilvl w:val="0"/>
                <w:numId w:val="5"/>
              </w:numPr>
              <w:spacing w:after="0" w:line="240" w:lineRule="auto"/>
              <w:rPr>
                <w:rFonts w:ascii="Arial" w:eastAsia="Times New Roman" w:hAnsi="Arial" w:cs="Arial"/>
                <w:i/>
                <w:sz w:val="16"/>
                <w:lang w:eastAsia="en-GB"/>
              </w:rPr>
            </w:pPr>
            <w:r w:rsidRPr="00132B86">
              <w:rPr>
                <w:rFonts w:ascii="Arial" w:eastAsia="Times New Roman" w:hAnsi="Arial" w:cs="Arial"/>
                <w:i/>
                <w:sz w:val="16"/>
                <w:lang w:eastAsia="en-GB"/>
              </w:rPr>
              <w:t>Oracy skills - discussion</w:t>
            </w:r>
          </w:p>
          <w:p w14:paraId="15D53817" w14:textId="77777777" w:rsidR="00132B86" w:rsidRPr="00132B86" w:rsidRDefault="00132B86" w:rsidP="00132B86">
            <w:pPr>
              <w:spacing w:after="200" w:line="276" w:lineRule="auto"/>
              <w:ind w:firstLine="720"/>
              <w:rPr>
                <w:rFonts w:ascii="Arial" w:eastAsia="Times New Roman" w:hAnsi="Arial" w:cs="Arial"/>
                <w:sz w:val="16"/>
                <w:lang w:eastAsia="en-GB"/>
              </w:rPr>
            </w:pPr>
          </w:p>
        </w:tc>
        <w:tc>
          <w:tcPr>
            <w:tcW w:w="4874" w:type="dxa"/>
            <w:gridSpan w:val="6"/>
          </w:tcPr>
          <w:p w14:paraId="2FD57990" w14:textId="77777777" w:rsidR="00132B86" w:rsidRPr="00132B86" w:rsidRDefault="00132B86" w:rsidP="00132B86">
            <w:pPr>
              <w:spacing w:after="0" w:line="240" w:lineRule="auto"/>
              <w:rPr>
                <w:rFonts w:ascii="Arial" w:eastAsia="Times New Roman" w:hAnsi="Arial" w:cs="Arial"/>
                <w:i/>
                <w:sz w:val="16"/>
                <w:lang w:eastAsia="en-GB"/>
              </w:rPr>
            </w:pPr>
            <w:r w:rsidRPr="00132B86">
              <w:rPr>
                <w:rFonts w:ascii="Arial" w:eastAsia="Times New Roman" w:hAnsi="Arial" w:cs="Arial"/>
                <w:i/>
                <w:sz w:val="16"/>
                <w:lang w:eastAsia="en-GB"/>
              </w:rPr>
              <w:t>Numeracy (LNF)</w:t>
            </w:r>
          </w:p>
          <w:p w14:paraId="2BA54D6D" w14:textId="77777777" w:rsidR="00132B86" w:rsidRPr="00132B86" w:rsidRDefault="00132B86" w:rsidP="00132B86">
            <w:pPr>
              <w:numPr>
                <w:ilvl w:val="0"/>
                <w:numId w:val="4"/>
              </w:numPr>
              <w:spacing w:after="0" w:line="240" w:lineRule="auto"/>
              <w:rPr>
                <w:rFonts w:ascii="Arial" w:eastAsia="Times New Roman" w:hAnsi="Arial" w:cs="Arial"/>
                <w:i/>
                <w:color w:val="ED7D31"/>
                <w:sz w:val="16"/>
                <w:lang w:eastAsia="en-GB"/>
              </w:rPr>
            </w:pPr>
            <w:r w:rsidRPr="00132B86">
              <w:rPr>
                <w:rFonts w:ascii="Arial" w:eastAsia="Times New Roman" w:hAnsi="Arial" w:cs="Arial"/>
                <w:i/>
                <w:color w:val="ED7D31"/>
                <w:sz w:val="16"/>
                <w:lang w:eastAsia="en-GB"/>
              </w:rPr>
              <w:t>Year 5 - Identify multiples of 2, 3, 5, 6, 8 and 10</w:t>
            </w:r>
          </w:p>
          <w:p w14:paraId="7F980657" w14:textId="77777777" w:rsidR="00132B86" w:rsidRPr="00132B86" w:rsidRDefault="00132B86" w:rsidP="00132B86">
            <w:pPr>
              <w:numPr>
                <w:ilvl w:val="0"/>
                <w:numId w:val="4"/>
              </w:numPr>
              <w:spacing w:after="0" w:line="240" w:lineRule="auto"/>
              <w:rPr>
                <w:rFonts w:ascii="Arial" w:eastAsia="Times New Roman" w:hAnsi="Arial" w:cs="Arial"/>
                <w:i/>
                <w:color w:val="70AD47"/>
                <w:sz w:val="16"/>
                <w:lang w:eastAsia="en-GB"/>
              </w:rPr>
            </w:pPr>
            <w:r w:rsidRPr="00132B86">
              <w:rPr>
                <w:rFonts w:ascii="Arial" w:eastAsia="Times New Roman" w:hAnsi="Arial" w:cs="Arial"/>
                <w:i/>
                <w:color w:val="70AD47"/>
                <w:sz w:val="16"/>
                <w:lang w:eastAsia="en-GB"/>
              </w:rPr>
              <w:t>Year 6 - Identify multiples of numbers up to 10</w:t>
            </w:r>
          </w:p>
          <w:p w14:paraId="06383D35" w14:textId="77777777" w:rsidR="00132B86" w:rsidRPr="00132B86" w:rsidRDefault="00132B86" w:rsidP="00132B86">
            <w:pPr>
              <w:numPr>
                <w:ilvl w:val="0"/>
                <w:numId w:val="4"/>
              </w:numPr>
              <w:spacing w:after="0" w:line="240" w:lineRule="auto"/>
              <w:rPr>
                <w:rFonts w:ascii="Arial" w:eastAsia="Times New Roman" w:hAnsi="Arial" w:cs="Arial"/>
                <w:i/>
                <w:color w:val="70AD47"/>
                <w:sz w:val="16"/>
                <w:lang w:eastAsia="en-GB"/>
              </w:rPr>
            </w:pPr>
            <w:r w:rsidRPr="00132B86">
              <w:rPr>
                <w:rFonts w:ascii="Arial" w:eastAsia="Times New Roman" w:hAnsi="Arial" w:cs="Arial"/>
                <w:i/>
                <w:color w:val="70AD47"/>
                <w:sz w:val="16"/>
                <w:lang w:eastAsia="en-GB"/>
              </w:rPr>
              <w:t>Year 6 - Identify common factors of two numbers</w:t>
            </w:r>
          </w:p>
          <w:p w14:paraId="3690C8A3" w14:textId="77777777" w:rsidR="00132B86" w:rsidRPr="00132B86" w:rsidRDefault="00132B86" w:rsidP="00132B86">
            <w:pPr>
              <w:numPr>
                <w:ilvl w:val="0"/>
                <w:numId w:val="4"/>
              </w:numPr>
              <w:spacing w:after="0" w:line="240" w:lineRule="auto"/>
              <w:rPr>
                <w:rFonts w:ascii="Arial" w:eastAsia="Times New Roman" w:hAnsi="Arial" w:cs="Arial"/>
                <w:i/>
                <w:color w:val="5B9BD5"/>
                <w:sz w:val="16"/>
                <w:lang w:eastAsia="en-GB"/>
              </w:rPr>
            </w:pPr>
            <w:r w:rsidRPr="00132B86">
              <w:rPr>
                <w:rFonts w:ascii="Arial" w:eastAsia="Times New Roman" w:hAnsi="Arial" w:cs="Arial"/>
                <w:i/>
                <w:color w:val="5B9BD5"/>
                <w:sz w:val="16"/>
                <w:lang w:eastAsia="en-GB"/>
              </w:rPr>
              <w:t>Year 7 - Identify and use the highest common factor of two or more numbers</w:t>
            </w:r>
          </w:p>
        </w:tc>
      </w:tr>
      <w:tr w:rsidR="00132B86" w:rsidRPr="00132B86" w14:paraId="5188D785" w14:textId="77777777" w:rsidTr="00A61DA2">
        <w:trPr>
          <w:trHeight w:val="444"/>
        </w:trPr>
        <w:tc>
          <w:tcPr>
            <w:tcW w:w="2436" w:type="dxa"/>
            <w:gridSpan w:val="3"/>
          </w:tcPr>
          <w:p w14:paraId="703A0321" w14:textId="77777777" w:rsidR="00132B86" w:rsidRPr="00132B86" w:rsidRDefault="00132B86" w:rsidP="00132B86">
            <w:pPr>
              <w:spacing w:after="0" w:line="240" w:lineRule="auto"/>
              <w:rPr>
                <w:rFonts w:ascii="Arial" w:eastAsia="Times New Roman" w:hAnsi="Arial" w:cs="Arial"/>
                <w:i/>
                <w:sz w:val="16"/>
                <w:lang w:eastAsia="en-GB"/>
              </w:rPr>
            </w:pPr>
            <w:r w:rsidRPr="00132B86">
              <w:rPr>
                <w:rFonts w:ascii="Arial" w:eastAsia="Times New Roman" w:hAnsi="Arial" w:cs="Arial"/>
                <w:i/>
                <w:sz w:val="16"/>
                <w:lang w:eastAsia="en-GB"/>
              </w:rPr>
              <w:t xml:space="preserve">DCF </w:t>
            </w:r>
          </w:p>
          <w:p w14:paraId="7C970A89" w14:textId="77777777" w:rsidR="00132B86" w:rsidRPr="00132B86" w:rsidRDefault="00132B86" w:rsidP="00132B86">
            <w:pPr>
              <w:numPr>
                <w:ilvl w:val="0"/>
                <w:numId w:val="6"/>
              </w:numPr>
              <w:spacing w:after="0" w:line="240" w:lineRule="auto"/>
              <w:rPr>
                <w:rFonts w:ascii="Arial" w:eastAsia="Times New Roman" w:hAnsi="Arial" w:cs="Arial"/>
                <w:i/>
                <w:sz w:val="16"/>
                <w:lang w:eastAsia="en-GB"/>
              </w:rPr>
            </w:pPr>
            <w:r w:rsidRPr="00132B86">
              <w:rPr>
                <w:rFonts w:ascii="Arial" w:eastAsia="Times New Roman" w:hAnsi="Arial" w:cs="Arial"/>
                <w:i/>
                <w:sz w:val="16"/>
                <w:lang w:eastAsia="en-GB"/>
              </w:rPr>
              <w:t>Use of interactive whiteboard</w:t>
            </w:r>
          </w:p>
          <w:p w14:paraId="497C2C38" w14:textId="77777777" w:rsidR="00132B86" w:rsidRPr="00132B86" w:rsidRDefault="00132B86" w:rsidP="00132B86">
            <w:pPr>
              <w:numPr>
                <w:ilvl w:val="0"/>
                <w:numId w:val="6"/>
              </w:numPr>
              <w:spacing w:after="0" w:line="240" w:lineRule="auto"/>
              <w:rPr>
                <w:rFonts w:ascii="Arial" w:eastAsia="Times New Roman" w:hAnsi="Arial" w:cs="Arial"/>
                <w:i/>
                <w:sz w:val="16"/>
                <w:lang w:eastAsia="en-GB"/>
              </w:rPr>
            </w:pPr>
            <w:r w:rsidRPr="00132B86">
              <w:rPr>
                <w:rFonts w:ascii="Arial" w:eastAsia="Times New Roman" w:hAnsi="Arial" w:cs="Arial"/>
                <w:i/>
                <w:sz w:val="16"/>
                <w:lang w:eastAsia="en-GB"/>
              </w:rPr>
              <w:t>Use of laptop iPads in Digi Den</w:t>
            </w:r>
          </w:p>
          <w:p w14:paraId="3BB94353" w14:textId="77777777" w:rsidR="00132B86" w:rsidRPr="00132B86" w:rsidRDefault="00132B86" w:rsidP="00132B86">
            <w:pPr>
              <w:numPr>
                <w:ilvl w:val="0"/>
                <w:numId w:val="6"/>
              </w:numPr>
              <w:spacing w:after="0" w:line="240" w:lineRule="auto"/>
              <w:rPr>
                <w:rFonts w:ascii="Arial" w:eastAsia="Times New Roman" w:hAnsi="Arial" w:cs="Arial"/>
                <w:i/>
                <w:sz w:val="16"/>
                <w:lang w:eastAsia="en-GB"/>
              </w:rPr>
            </w:pPr>
            <w:r w:rsidRPr="00132B86">
              <w:rPr>
                <w:rFonts w:ascii="Arial" w:eastAsia="Times New Roman" w:hAnsi="Arial" w:cs="Arial"/>
                <w:i/>
                <w:sz w:val="16"/>
                <w:lang w:eastAsia="en-GB"/>
              </w:rPr>
              <w:t>Take pictures of work and upload to seesaw</w:t>
            </w:r>
          </w:p>
        </w:tc>
        <w:tc>
          <w:tcPr>
            <w:tcW w:w="2437" w:type="dxa"/>
            <w:gridSpan w:val="3"/>
          </w:tcPr>
          <w:p w14:paraId="4D589EF8" w14:textId="77777777" w:rsidR="00132B86" w:rsidRPr="00132B86" w:rsidRDefault="00132B86" w:rsidP="00132B86">
            <w:pPr>
              <w:spacing w:after="0" w:line="240" w:lineRule="auto"/>
              <w:rPr>
                <w:rFonts w:ascii="Arial" w:eastAsia="Times New Roman" w:hAnsi="Arial" w:cs="Arial"/>
                <w:i/>
                <w:sz w:val="16"/>
                <w:lang w:eastAsia="en-GB"/>
              </w:rPr>
            </w:pPr>
            <w:r w:rsidRPr="00132B86">
              <w:rPr>
                <w:rFonts w:ascii="Arial" w:eastAsia="Times New Roman" w:hAnsi="Arial" w:cs="Arial"/>
                <w:i/>
                <w:sz w:val="16"/>
                <w:lang w:eastAsia="en-GB"/>
              </w:rPr>
              <w:t>Thinking</w:t>
            </w:r>
          </w:p>
          <w:p w14:paraId="5BD76570" w14:textId="77777777" w:rsidR="00132B86" w:rsidRPr="00132B86" w:rsidRDefault="00132B86" w:rsidP="00132B86">
            <w:pPr>
              <w:numPr>
                <w:ilvl w:val="0"/>
                <w:numId w:val="6"/>
              </w:numPr>
              <w:spacing w:after="0" w:line="240" w:lineRule="auto"/>
              <w:rPr>
                <w:rFonts w:ascii="Arial" w:eastAsia="Times New Roman" w:hAnsi="Arial" w:cs="Arial"/>
                <w:i/>
                <w:sz w:val="16"/>
                <w:lang w:eastAsia="en-GB"/>
              </w:rPr>
            </w:pPr>
            <w:r w:rsidRPr="00132B86">
              <w:rPr>
                <w:rFonts w:ascii="Arial" w:eastAsia="Times New Roman" w:hAnsi="Arial" w:cs="Arial"/>
                <w:i/>
                <w:sz w:val="16"/>
                <w:lang w:eastAsia="en-GB"/>
              </w:rPr>
              <w:t>Mastery Skills</w:t>
            </w:r>
          </w:p>
          <w:p w14:paraId="715B4F41" w14:textId="77777777" w:rsidR="00132B86" w:rsidRPr="00132B86" w:rsidRDefault="00132B86" w:rsidP="00132B86">
            <w:pPr>
              <w:numPr>
                <w:ilvl w:val="0"/>
                <w:numId w:val="6"/>
              </w:numPr>
              <w:spacing w:after="0" w:line="240" w:lineRule="auto"/>
              <w:rPr>
                <w:rFonts w:ascii="Arial" w:eastAsia="Times New Roman" w:hAnsi="Arial" w:cs="Arial"/>
                <w:i/>
                <w:sz w:val="16"/>
                <w:lang w:eastAsia="en-GB"/>
              </w:rPr>
            </w:pPr>
            <w:r w:rsidRPr="00132B86">
              <w:rPr>
                <w:rFonts w:ascii="Arial" w:eastAsia="Times New Roman" w:hAnsi="Arial" w:cs="Arial"/>
                <w:i/>
                <w:sz w:val="16"/>
                <w:lang w:eastAsia="en-GB"/>
              </w:rPr>
              <w:t>Higher Order Thinking skills</w:t>
            </w:r>
          </w:p>
        </w:tc>
        <w:tc>
          <w:tcPr>
            <w:tcW w:w="2437" w:type="dxa"/>
            <w:gridSpan w:val="4"/>
          </w:tcPr>
          <w:p w14:paraId="56FC5B16" w14:textId="77777777" w:rsidR="00132B86" w:rsidRPr="00132B86" w:rsidRDefault="00132B86" w:rsidP="00132B86">
            <w:pPr>
              <w:spacing w:after="0" w:line="240" w:lineRule="auto"/>
              <w:rPr>
                <w:rFonts w:ascii="Arial" w:eastAsia="Times New Roman" w:hAnsi="Arial" w:cs="Arial"/>
                <w:i/>
                <w:sz w:val="16"/>
                <w:lang w:eastAsia="en-GB"/>
              </w:rPr>
            </w:pPr>
            <w:r w:rsidRPr="00132B86">
              <w:rPr>
                <w:rFonts w:ascii="Arial" w:eastAsia="Times New Roman" w:hAnsi="Arial" w:cs="Arial"/>
                <w:i/>
                <w:sz w:val="16"/>
                <w:lang w:eastAsia="en-GB"/>
              </w:rPr>
              <w:t>ESDGC</w:t>
            </w:r>
          </w:p>
        </w:tc>
        <w:tc>
          <w:tcPr>
            <w:tcW w:w="2437" w:type="dxa"/>
            <w:gridSpan w:val="2"/>
          </w:tcPr>
          <w:p w14:paraId="2A3F392E" w14:textId="77777777" w:rsidR="00132B86" w:rsidRPr="00132B86" w:rsidRDefault="00132B86" w:rsidP="00132B86">
            <w:pPr>
              <w:spacing w:after="0" w:line="240" w:lineRule="auto"/>
              <w:rPr>
                <w:rFonts w:ascii="Arial" w:eastAsia="Times New Roman" w:hAnsi="Arial" w:cs="Arial"/>
                <w:i/>
                <w:sz w:val="16"/>
                <w:lang w:eastAsia="en-GB"/>
              </w:rPr>
            </w:pPr>
            <w:r w:rsidRPr="00132B86">
              <w:rPr>
                <w:rFonts w:ascii="Arial" w:eastAsia="Times New Roman" w:hAnsi="Arial" w:cs="Arial"/>
                <w:i/>
                <w:sz w:val="16"/>
                <w:lang w:eastAsia="en-GB"/>
              </w:rPr>
              <w:t>YCC</w:t>
            </w:r>
          </w:p>
          <w:p w14:paraId="5681598C" w14:textId="77777777" w:rsidR="00132B86" w:rsidRPr="00132B86" w:rsidRDefault="00132B86" w:rsidP="00132B86">
            <w:pPr>
              <w:spacing w:after="0" w:line="240" w:lineRule="auto"/>
              <w:rPr>
                <w:rFonts w:ascii="Arial" w:eastAsia="Times New Roman" w:hAnsi="Arial" w:cs="Arial"/>
                <w:i/>
                <w:sz w:val="16"/>
                <w:lang w:eastAsia="en-GB"/>
              </w:rPr>
            </w:pPr>
          </w:p>
          <w:p w14:paraId="3B5546C5" w14:textId="77777777" w:rsidR="00132B86" w:rsidRPr="00132B86" w:rsidRDefault="00132B86" w:rsidP="00132B86">
            <w:pPr>
              <w:spacing w:after="0" w:line="240" w:lineRule="auto"/>
              <w:rPr>
                <w:rFonts w:ascii="Arial" w:eastAsia="Times New Roman" w:hAnsi="Arial" w:cs="Arial"/>
                <w:i/>
                <w:sz w:val="16"/>
                <w:lang w:eastAsia="en-GB"/>
              </w:rPr>
            </w:pPr>
            <w:r w:rsidRPr="00132B86">
              <w:rPr>
                <w:rFonts w:ascii="Arial" w:eastAsia="Times New Roman" w:hAnsi="Arial" w:cs="Arial"/>
                <w:i/>
                <w:sz w:val="16"/>
                <w:lang w:eastAsia="en-GB"/>
              </w:rPr>
              <w:t>The Welsh language will be used throughout lesson</w:t>
            </w:r>
          </w:p>
        </w:tc>
      </w:tr>
      <w:tr w:rsidR="00132B86" w:rsidRPr="00132B86" w14:paraId="5B7A6B6B" w14:textId="77777777" w:rsidTr="00A61DA2">
        <w:tc>
          <w:tcPr>
            <w:tcW w:w="9747" w:type="dxa"/>
            <w:gridSpan w:val="12"/>
          </w:tcPr>
          <w:p w14:paraId="09C0EEFF" w14:textId="77777777" w:rsidR="00132B86" w:rsidRPr="00132B86" w:rsidRDefault="00132B86" w:rsidP="00132B86">
            <w:pPr>
              <w:spacing w:after="0" w:line="240" w:lineRule="auto"/>
              <w:rPr>
                <w:rFonts w:ascii="Arial" w:eastAsia="Times New Roman" w:hAnsi="Arial" w:cs="Arial"/>
                <w:i/>
                <w:sz w:val="18"/>
                <w:lang w:eastAsia="en-GB"/>
              </w:rPr>
            </w:pPr>
            <w:r w:rsidRPr="00132B86">
              <w:rPr>
                <w:rFonts w:ascii="Arial" w:eastAsia="Times New Roman" w:hAnsi="Arial" w:cs="Arial"/>
                <w:i/>
                <w:sz w:val="18"/>
                <w:lang w:eastAsia="en-GB"/>
              </w:rPr>
              <w:t>Key vocabulary (English/Welsh):</w:t>
            </w:r>
          </w:p>
          <w:p w14:paraId="499D72C5" w14:textId="77777777" w:rsidR="00132B86" w:rsidRPr="00132B86" w:rsidRDefault="00132B86" w:rsidP="00132B86">
            <w:pPr>
              <w:spacing w:after="0" w:line="240" w:lineRule="auto"/>
              <w:rPr>
                <w:rFonts w:ascii="Arial" w:eastAsia="Times New Roman" w:hAnsi="Arial" w:cs="Arial"/>
                <w:i/>
                <w:sz w:val="16"/>
                <w:lang w:eastAsia="en-GB"/>
              </w:rPr>
            </w:pPr>
          </w:p>
          <w:p w14:paraId="3848CA01" w14:textId="77777777" w:rsidR="00132B86" w:rsidRPr="00132B86" w:rsidRDefault="00132B86" w:rsidP="00132B86">
            <w:pPr>
              <w:spacing w:after="0" w:line="240" w:lineRule="auto"/>
              <w:rPr>
                <w:rFonts w:ascii="Arial" w:eastAsia="Times New Roman" w:hAnsi="Arial" w:cs="Arial"/>
                <w:sz w:val="20"/>
                <w:lang w:eastAsia="en-GB"/>
              </w:rPr>
            </w:pPr>
            <w:r w:rsidRPr="00132B86">
              <w:rPr>
                <w:rFonts w:ascii="Arial" w:eastAsia="Times New Roman" w:hAnsi="Arial" w:cs="Arial"/>
                <w:sz w:val="20"/>
                <w:lang w:eastAsia="en-GB"/>
              </w:rPr>
              <w:t xml:space="preserve">Factor, multiple, inverse, </w:t>
            </w:r>
            <w:proofErr w:type="spellStart"/>
            <w:r w:rsidRPr="00132B86">
              <w:rPr>
                <w:rFonts w:ascii="Arial" w:eastAsia="Times New Roman" w:hAnsi="Arial" w:cs="Arial"/>
                <w:sz w:val="20"/>
                <w:lang w:eastAsia="en-GB"/>
              </w:rPr>
              <w:t>barod</w:t>
            </w:r>
            <w:proofErr w:type="spellEnd"/>
            <w:r w:rsidRPr="00132B86">
              <w:rPr>
                <w:rFonts w:ascii="Arial" w:eastAsia="Times New Roman" w:hAnsi="Arial" w:cs="Arial"/>
                <w:sz w:val="20"/>
                <w:lang w:eastAsia="en-GB"/>
              </w:rPr>
              <w:t xml:space="preserve">, da </w:t>
            </w:r>
            <w:proofErr w:type="spellStart"/>
            <w:r w:rsidRPr="00132B86">
              <w:rPr>
                <w:rFonts w:ascii="Arial" w:eastAsia="Times New Roman" w:hAnsi="Arial" w:cs="Arial"/>
                <w:sz w:val="20"/>
                <w:lang w:eastAsia="en-GB"/>
              </w:rPr>
              <w:t>iawn</w:t>
            </w:r>
            <w:proofErr w:type="spellEnd"/>
            <w:r w:rsidRPr="00132B86">
              <w:rPr>
                <w:rFonts w:ascii="Arial" w:eastAsia="Times New Roman" w:hAnsi="Arial" w:cs="Arial"/>
                <w:sz w:val="20"/>
                <w:lang w:eastAsia="en-GB"/>
              </w:rPr>
              <w:t xml:space="preserve">, bore da, </w:t>
            </w:r>
            <w:proofErr w:type="spellStart"/>
            <w:r w:rsidRPr="00132B86">
              <w:rPr>
                <w:rFonts w:ascii="Arial" w:eastAsia="Times New Roman" w:hAnsi="Arial" w:cs="Arial"/>
                <w:sz w:val="20"/>
                <w:lang w:eastAsia="en-GB"/>
              </w:rPr>
              <w:t>grandewch</w:t>
            </w:r>
            <w:proofErr w:type="spellEnd"/>
            <w:r w:rsidRPr="00132B86">
              <w:rPr>
                <w:rFonts w:ascii="Arial" w:eastAsia="Times New Roman" w:hAnsi="Arial" w:cs="Arial"/>
                <w:sz w:val="20"/>
                <w:lang w:eastAsia="en-GB"/>
              </w:rPr>
              <w:t xml:space="preserve">, </w:t>
            </w:r>
            <w:proofErr w:type="spellStart"/>
            <w:r w:rsidRPr="00132B86">
              <w:rPr>
                <w:rFonts w:ascii="Arial" w:eastAsia="Times New Roman" w:hAnsi="Arial" w:cs="Arial"/>
                <w:sz w:val="20"/>
                <w:lang w:eastAsia="en-GB"/>
              </w:rPr>
              <w:t>bant</w:t>
            </w:r>
            <w:proofErr w:type="spellEnd"/>
            <w:r w:rsidRPr="00132B86">
              <w:rPr>
                <w:rFonts w:ascii="Arial" w:eastAsia="Times New Roman" w:hAnsi="Arial" w:cs="Arial"/>
                <w:sz w:val="20"/>
                <w:lang w:eastAsia="en-GB"/>
              </w:rPr>
              <w:t xml:space="preserve"> a chi  </w:t>
            </w:r>
          </w:p>
        </w:tc>
      </w:tr>
    </w:tbl>
    <w:p w14:paraId="0277C6A9" w14:textId="77777777" w:rsidR="00132B86" w:rsidRPr="00132B86" w:rsidRDefault="00132B86" w:rsidP="00132B86">
      <w:pPr>
        <w:spacing w:after="0" w:line="276" w:lineRule="auto"/>
        <w:rPr>
          <w:rFonts w:ascii="Calibri" w:eastAsia="Times New Roman" w:hAnsi="Calibri" w:cs="Times New Roman"/>
          <w:vanish/>
          <w:lang w:eastAsia="en-GB"/>
        </w:rPr>
      </w:pPr>
    </w:p>
    <w:tbl>
      <w:tblPr>
        <w:tblW w:w="102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1"/>
        <w:gridCol w:w="8098"/>
        <w:gridCol w:w="16"/>
        <w:gridCol w:w="1416"/>
      </w:tblGrid>
      <w:tr w:rsidR="00132B86" w:rsidRPr="00132B86" w14:paraId="765A82C9" w14:textId="77777777" w:rsidTr="00A61DA2">
        <w:trPr>
          <w:trHeight w:val="434"/>
        </w:trPr>
        <w:tc>
          <w:tcPr>
            <w:tcW w:w="721" w:type="dxa"/>
          </w:tcPr>
          <w:p w14:paraId="480CEC41" w14:textId="77777777" w:rsidR="00132B86" w:rsidRPr="00132B86" w:rsidRDefault="00132B86" w:rsidP="00132B86">
            <w:p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Time</w:t>
            </w:r>
          </w:p>
          <w:p w14:paraId="32D04F8F" w14:textId="77777777" w:rsidR="00132B86" w:rsidRPr="00132B86" w:rsidRDefault="00132B86" w:rsidP="00132B86">
            <w:pPr>
              <w:spacing w:after="0" w:line="240" w:lineRule="auto"/>
              <w:rPr>
                <w:rFonts w:ascii="Calibri" w:eastAsia="Times New Roman" w:hAnsi="Calibri" w:cs="Times New Roman"/>
                <w:lang w:eastAsia="en-GB"/>
              </w:rPr>
            </w:pPr>
          </w:p>
        </w:tc>
        <w:tc>
          <w:tcPr>
            <w:tcW w:w="8098" w:type="dxa"/>
            <w:tcBorders>
              <w:bottom w:val="single" w:sz="4" w:space="0" w:color="auto"/>
            </w:tcBorders>
          </w:tcPr>
          <w:p w14:paraId="7C88F889" w14:textId="77777777" w:rsidR="00132B86" w:rsidRPr="00132B86" w:rsidRDefault="00132B86" w:rsidP="00132B86">
            <w:p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Session activities, organisation and management</w:t>
            </w:r>
          </w:p>
          <w:p w14:paraId="2DB3ACF0" w14:textId="77777777" w:rsidR="00132B86" w:rsidRPr="00132B86" w:rsidRDefault="00132B86" w:rsidP="00132B86">
            <w:pPr>
              <w:spacing w:after="0" w:line="240" w:lineRule="auto"/>
              <w:rPr>
                <w:rFonts w:ascii="Calibri" w:eastAsia="Times New Roman" w:hAnsi="Calibri" w:cs="Times New Roman"/>
                <w:lang w:eastAsia="en-GB"/>
              </w:rPr>
            </w:pPr>
          </w:p>
          <w:p w14:paraId="60FE2EC1" w14:textId="77777777" w:rsidR="00132B86" w:rsidRPr="00132B86" w:rsidRDefault="00132B86" w:rsidP="00132B86">
            <w:p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Mental Maths - 5 minutes</w:t>
            </w:r>
          </w:p>
          <w:p w14:paraId="12548B77" w14:textId="77777777" w:rsidR="00132B86" w:rsidRPr="00132B86" w:rsidRDefault="00132B86" w:rsidP="00132B86">
            <w:p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Introduction - 5/10 minutes</w:t>
            </w:r>
          </w:p>
          <w:p w14:paraId="5077168B" w14:textId="77777777" w:rsidR="00132B86" w:rsidRPr="00132B86" w:rsidRDefault="00132B86" w:rsidP="00132B86">
            <w:p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Kit Kat – 20 minutes</w:t>
            </w:r>
          </w:p>
          <w:p w14:paraId="03A8A2D3" w14:textId="77777777" w:rsidR="00132B86" w:rsidRPr="00132B86" w:rsidRDefault="00132B86" w:rsidP="00132B86">
            <w:pPr>
              <w:spacing w:after="0" w:line="240" w:lineRule="auto"/>
              <w:rPr>
                <w:rFonts w:ascii="Calibri" w:eastAsia="Times New Roman" w:hAnsi="Calibri" w:cs="Times New Roman"/>
                <w:lang w:eastAsia="en-GB"/>
              </w:rPr>
            </w:pPr>
            <w:proofErr w:type="spellStart"/>
            <w:r w:rsidRPr="00132B86">
              <w:rPr>
                <w:rFonts w:ascii="Calibri" w:eastAsia="Times New Roman" w:hAnsi="Calibri" w:cs="Times New Roman"/>
                <w:lang w:eastAsia="en-GB"/>
              </w:rPr>
              <w:t>Malteasers</w:t>
            </w:r>
            <w:proofErr w:type="spellEnd"/>
            <w:r w:rsidRPr="00132B86">
              <w:rPr>
                <w:rFonts w:ascii="Calibri" w:eastAsia="Times New Roman" w:hAnsi="Calibri" w:cs="Times New Roman"/>
                <w:lang w:eastAsia="en-GB"/>
              </w:rPr>
              <w:t xml:space="preserve"> – 20 minutes</w:t>
            </w:r>
          </w:p>
          <w:p w14:paraId="777B2156" w14:textId="77777777" w:rsidR="00132B86" w:rsidRPr="00132B86" w:rsidRDefault="00132B86" w:rsidP="00132B86">
            <w:p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Mars Bars – 20 minutes</w:t>
            </w:r>
          </w:p>
          <w:p w14:paraId="49BAD248" w14:textId="77777777" w:rsidR="00132B86" w:rsidRPr="00132B86" w:rsidRDefault="00132B86" w:rsidP="00132B86">
            <w:p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Plenary – 5 minutes</w:t>
            </w:r>
          </w:p>
        </w:tc>
        <w:tc>
          <w:tcPr>
            <w:tcW w:w="1432" w:type="dxa"/>
            <w:gridSpan w:val="2"/>
          </w:tcPr>
          <w:p w14:paraId="1F21FFAE" w14:textId="77777777" w:rsidR="00132B86" w:rsidRPr="00132B86" w:rsidRDefault="00132B86" w:rsidP="00132B86">
            <w:p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 xml:space="preserve">Key questions &amp; Assessment for Learning opportunities  </w:t>
            </w:r>
          </w:p>
        </w:tc>
      </w:tr>
      <w:tr w:rsidR="00132B86" w:rsidRPr="00132B86" w14:paraId="143582D2" w14:textId="77777777" w:rsidTr="00A61DA2">
        <w:trPr>
          <w:trHeight w:val="272"/>
        </w:trPr>
        <w:tc>
          <w:tcPr>
            <w:tcW w:w="721" w:type="dxa"/>
            <w:vMerge w:val="restart"/>
            <w:vAlign w:val="center"/>
          </w:tcPr>
          <w:p w14:paraId="09584B4A" w14:textId="77777777" w:rsidR="00132B86" w:rsidRPr="00132B86" w:rsidRDefault="00132B86" w:rsidP="00132B86">
            <w:p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lastRenderedPageBreak/>
              <w:t>10:45 – 11:00</w:t>
            </w:r>
          </w:p>
        </w:tc>
        <w:tc>
          <w:tcPr>
            <w:tcW w:w="8114" w:type="dxa"/>
            <w:gridSpan w:val="2"/>
            <w:tcBorders>
              <w:bottom w:val="nil"/>
            </w:tcBorders>
          </w:tcPr>
          <w:p w14:paraId="1B4D0983" w14:textId="77777777" w:rsidR="00132B86" w:rsidRPr="00132B86" w:rsidRDefault="00132B86" w:rsidP="00132B86">
            <w:pPr>
              <w:spacing w:after="0" w:line="240" w:lineRule="auto"/>
              <w:rPr>
                <w:rFonts w:ascii="Calibri" w:eastAsia="Times New Roman" w:hAnsi="Calibri" w:cs="Times New Roman"/>
                <w:u w:val="single"/>
                <w:lang w:eastAsia="en-GB"/>
              </w:rPr>
            </w:pPr>
            <w:r w:rsidRPr="00132B86">
              <w:rPr>
                <w:rFonts w:ascii="Calibri" w:eastAsia="Times New Roman" w:hAnsi="Calibri" w:cs="Times New Roman"/>
                <w:u w:val="single"/>
                <w:lang w:eastAsia="en-GB"/>
              </w:rPr>
              <w:t>Mental Maths:</w:t>
            </w:r>
          </w:p>
          <w:p w14:paraId="75729FD5" w14:textId="77777777" w:rsidR="00132B86" w:rsidRPr="00132B86" w:rsidRDefault="00132B86" w:rsidP="00132B86">
            <w:pPr>
              <w:spacing w:after="0" w:line="240" w:lineRule="auto"/>
              <w:rPr>
                <w:rFonts w:ascii="Calibri" w:eastAsia="Times New Roman" w:hAnsi="Calibri" w:cs="Times New Roman"/>
                <w:u w:val="single"/>
                <w:lang w:eastAsia="en-GB"/>
              </w:rPr>
            </w:pPr>
          </w:p>
          <w:p w14:paraId="496AA5E4" w14:textId="77777777" w:rsidR="00132B86" w:rsidRPr="00132B86" w:rsidRDefault="00132B86" w:rsidP="00132B86">
            <w:pPr>
              <w:numPr>
                <w:ilvl w:val="0"/>
                <w:numId w:val="8"/>
              </w:numPr>
              <w:spacing w:after="0" w:line="240" w:lineRule="auto"/>
              <w:rPr>
                <w:rFonts w:ascii="Calibri" w:eastAsia="Times New Roman" w:hAnsi="Calibri" w:cs="Times New Roman"/>
                <w:u w:val="single"/>
                <w:lang w:eastAsia="en-GB"/>
              </w:rPr>
            </w:pPr>
            <w:r w:rsidRPr="00132B86">
              <w:rPr>
                <w:rFonts w:ascii="Calibri" w:eastAsia="Times New Roman" w:hAnsi="Calibri" w:cs="Times New Roman"/>
                <w:lang w:eastAsia="en-GB"/>
              </w:rPr>
              <w:t>Mental maths recap on multiplication</w:t>
            </w:r>
          </w:p>
          <w:p w14:paraId="1B6AEAE1" w14:textId="77777777" w:rsidR="00132B86" w:rsidRPr="00132B86" w:rsidRDefault="008236DF" w:rsidP="00132B86">
            <w:pPr>
              <w:numPr>
                <w:ilvl w:val="0"/>
                <w:numId w:val="8"/>
              </w:numPr>
              <w:spacing w:after="0" w:line="240" w:lineRule="auto"/>
              <w:rPr>
                <w:rFonts w:ascii="Calibri" w:eastAsia="Times New Roman" w:hAnsi="Calibri" w:cs="Times New Roman"/>
                <w:u w:val="single"/>
                <w:lang w:eastAsia="en-GB"/>
              </w:rPr>
            </w:pPr>
            <w:hyperlink r:id="rId11" w:history="1">
              <w:r w:rsidR="00132B86" w:rsidRPr="00132B86">
                <w:rPr>
                  <w:rFonts w:ascii="Calibri" w:eastAsia="Times New Roman" w:hAnsi="Calibri" w:cs="Times New Roman"/>
                  <w:color w:val="0563C1"/>
                  <w:u w:val="single"/>
                  <w:lang w:eastAsia="en-GB"/>
                </w:rPr>
                <w:t>http://mathszone.co.uk/calculating/mental-addition/daily-10/</w:t>
              </w:r>
            </w:hyperlink>
          </w:p>
          <w:p w14:paraId="6FC1856A" w14:textId="77777777" w:rsidR="00132B86" w:rsidRPr="00132B86" w:rsidRDefault="00132B86" w:rsidP="00132B86">
            <w:pPr>
              <w:spacing w:after="0" w:line="240" w:lineRule="auto"/>
              <w:ind w:left="720"/>
              <w:rPr>
                <w:rFonts w:ascii="Calibri" w:eastAsia="Times New Roman" w:hAnsi="Calibri" w:cs="Times New Roman"/>
                <w:u w:val="single"/>
                <w:lang w:eastAsia="en-GB"/>
              </w:rPr>
            </w:pPr>
          </w:p>
        </w:tc>
        <w:tc>
          <w:tcPr>
            <w:tcW w:w="1416" w:type="dxa"/>
            <w:tcBorders>
              <w:bottom w:val="nil"/>
            </w:tcBorders>
          </w:tcPr>
          <w:p w14:paraId="6E281EE1" w14:textId="77777777" w:rsidR="00132B86" w:rsidRPr="00132B86" w:rsidRDefault="00132B86" w:rsidP="00132B86">
            <w:p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MASTERY SKILLS:</w:t>
            </w:r>
          </w:p>
        </w:tc>
      </w:tr>
      <w:tr w:rsidR="00132B86" w:rsidRPr="00132B86" w14:paraId="20456A29" w14:textId="77777777" w:rsidTr="00A61DA2">
        <w:trPr>
          <w:trHeight w:val="256"/>
        </w:trPr>
        <w:tc>
          <w:tcPr>
            <w:tcW w:w="721" w:type="dxa"/>
            <w:vMerge/>
            <w:vAlign w:val="center"/>
          </w:tcPr>
          <w:p w14:paraId="63E8671D" w14:textId="77777777" w:rsidR="00132B86" w:rsidRPr="00132B86" w:rsidRDefault="00132B86" w:rsidP="00132B86">
            <w:pPr>
              <w:spacing w:after="0" w:line="240" w:lineRule="auto"/>
              <w:jc w:val="center"/>
              <w:rPr>
                <w:rFonts w:ascii="Calibri" w:eastAsia="Times New Roman" w:hAnsi="Calibri" w:cs="Times New Roman"/>
                <w:lang w:eastAsia="en-GB"/>
              </w:rPr>
            </w:pPr>
          </w:p>
        </w:tc>
        <w:tc>
          <w:tcPr>
            <w:tcW w:w="8114" w:type="dxa"/>
            <w:gridSpan w:val="2"/>
            <w:vMerge w:val="restart"/>
            <w:tcBorders>
              <w:top w:val="nil"/>
            </w:tcBorders>
          </w:tcPr>
          <w:p w14:paraId="65C89F8C" w14:textId="77777777" w:rsidR="00132B86" w:rsidRPr="00132B86" w:rsidRDefault="00132B86" w:rsidP="00132B86">
            <w:pPr>
              <w:spacing w:after="0" w:line="240" w:lineRule="auto"/>
              <w:rPr>
                <w:rFonts w:ascii="Calibri" w:eastAsia="Times New Roman" w:hAnsi="Calibri" w:cs="Times New Roman"/>
                <w:u w:val="single"/>
                <w:lang w:eastAsia="en-GB"/>
              </w:rPr>
            </w:pPr>
            <w:r w:rsidRPr="00132B86">
              <w:rPr>
                <w:rFonts w:ascii="Calibri" w:eastAsia="Times New Roman" w:hAnsi="Calibri" w:cs="Times New Roman"/>
                <w:u w:val="single"/>
                <w:lang w:eastAsia="en-GB"/>
              </w:rPr>
              <w:t>Introduction: Whole class - Interactive board PowerPoint presentation</w:t>
            </w:r>
          </w:p>
          <w:p w14:paraId="5C9D99CC" w14:textId="77777777" w:rsidR="00132B86" w:rsidRPr="00132B86" w:rsidRDefault="00132B86" w:rsidP="00132B86">
            <w:pPr>
              <w:spacing w:after="0" w:line="240" w:lineRule="auto"/>
              <w:rPr>
                <w:rFonts w:ascii="Calibri" w:eastAsia="Times New Roman" w:hAnsi="Calibri" w:cs="Times New Roman"/>
                <w:u w:val="single"/>
                <w:lang w:eastAsia="en-GB"/>
              </w:rPr>
            </w:pPr>
          </w:p>
          <w:p w14:paraId="2521FC14" w14:textId="77777777" w:rsidR="00132B86" w:rsidRPr="00132B86" w:rsidRDefault="00132B86" w:rsidP="00132B86">
            <w:pPr>
              <w:numPr>
                <w:ilvl w:val="0"/>
                <w:numId w:val="2"/>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Introduce factors using interactive whiteboard</w:t>
            </w:r>
          </w:p>
          <w:p w14:paraId="23D0645B" w14:textId="77777777" w:rsidR="00132B86" w:rsidRPr="00132B86" w:rsidRDefault="00132B86" w:rsidP="00132B86">
            <w:pPr>
              <w:numPr>
                <w:ilvl w:val="0"/>
                <w:numId w:val="2"/>
              </w:numPr>
              <w:spacing w:after="0" w:line="240" w:lineRule="auto"/>
              <w:rPr>
                <w:rFonts w:ascii="Calibri" w:eastAsia="Times New Roman" w:hAnsi="Calibri" w:cs="Times New Roman"/>
                <w:color w:val="FF5050"/>
                <w:lang w:eastAsia="en-GB"/>
              </w:rPr>
            </w:pPr>
            <w:r w:rsidRPr="00132B86">
              <w:rPr>
                <w:rFonts w:ascii="Calibri" w:eastAsia="Times New Roman" w:hAnsi="Calibri" w:cs="Times New Roman"/>
                <w:lang w:eastAsia="en-GB"/>
              </w:rPr>
              <w:t xml:space="preserve">Question </w:t>
            </w:r>
            <w:r w:rsidRPr="00132B86">
              <w:rPr>
                <w:rFonts w:ascii="Calibri" w:eastAsia="Times New Roman" w:hAnsi="Calibri" w:cs="Times New Roman"/>
                <w:color w:val="FF5050"/>
                <w:lang w:eastAsia="en-GB"/>
              </w:rPr>
              <w:t>“What is a factor?”</w:t>
            </w:r>
          </w:p>
          <w:p w14:paraId="0CA6CFC7" w14:textId="77777777" w:rsidR="00132B86" w:rsidRPr="00132B86" w:rsidRDefault="00132B86" w:rsidP="00132B86">
            <w:pPr>
              <w:numPr>
                <w:ilvl w:val="0"/>
                <w:numId w:val="2"/>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Start session with a simple definition; ‘FACTORS ARE NUMBERS WE CAN MULTIPLY TOGETHER TO GET ANOTHER NUMBER’. – Example underneath (12x).</w:t>
            </w:r>
          </w:p>
          <w:p w14:paraId="767DBB2A" w14:textId="77777777" w:rsidR="00132B86" w:rsidRPr="00132B86" w:rsidRDefault="00132B86" w:rsidP="00132B86">
            <w:pPr>
              <w:numPr>
                <w:ilvl w:val="0"/>
                <w:numId w:val="2"/>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However, one important fact to remember is that ‘A NUMBER CAN HAVE MANY FACTORS!’</w:t>
            </w:r>
          </w:p>
          <w:p w14:paraId="50822B19" w14:textId="77777777" w:rsidR="00132B86" w:rsidRPr="00132B86" w:rsidRDefault="00132B86" w:rsidP="00132B86">
            <w:pPr>
              <w:numPr>
                <w:ilvl w:val="0"/>
                <w:numId w:val="2"/>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 xml:space="preserve">Demonstrate a short video </w:t>
            </w:r>
            <w:hyperlink r:id="rId12" w:history="1">
              <w:r w:rsidRPr="00132B86">
                <w:rPr>
                  <w:rFonts w:ascii="Calibri" w:eastAsia="Times New Roman" w:hAnsi="Calibri" w:cs="Times New Roman"/>
                  <w:color w:val="0563C1"/>
                  <w:u w:val="single"/>
                  <w:lang w:eastAsia="en-GB"/>
                </w:rPr>
                <w:t>https://www.youtube.com/watch?v=gkykK8LrDrI</w:t>
              </w:r>
            </w:hyperlink>
            <w:r w:rsidRPr="00132B86">
              <w:rPr>
                <w:rFonts w:ascii="Calibri" w:eastAsia="Times New Roman" w:hAnsi="Calibri" w:cs="Times New Roman"/>
                <w:lang w:eastAsia="en-GB"/>
              </w:rPr>
              <w:t xml:space="preserve"> </w:t>
            </w:r>
          </w:p>
          <w:p w14:paraId="2CBC4D34" w14:textId="77777777" w:rsidR="00132B86" w:rsidRPr="00132B86" w:rsidRDefault="00132B86" w:rsidP="00132B86">
            <w:pPr>
              <w:numPr>
                <w:ilvl w:val="0"/>
                <w:numId w:val="2"/>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Tell the children that you now need their help to find all the factors of 10 using their whiteboards</w:t>
            </w:r>
          </w:p>
          <w:p w14:paraId="4EEA85AD" w14:textId="77777777" w:rsidR="00132B86" w:rsidRPr="00132B86" w:rsidRDefault="00132B86" w:rsidP="00132B86">
            <w:pPr>
              <w:numPr>
                <w:ilvl w:val="0"/>
                <w:numId w:val="2"/>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Use think, pair, share technique. Allow ¾ minutes. Also allow cubes at hand to help with calculations</w:t>
            </w:r>
          </w:p>
          <w:p w14:paraId="16172A1F" w14:textId="77777777" w:rsidR="00132B86" w:rsidRPr="00132B86" w:rsidRDefault="00132B86" w:rsidP="00132B86">
            <w:pPr>
              <w:numPr>
                <w:ilvl w:val="0"/>
                <w:numId w:val="2"/>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Hands up, ask 1-3 pairs to share a sentence they have made</w:t>
            </w:r>
          </w:p>
          <w:p w14:paraId="11B7ACCC" w14:textId="77777777" w:rsidR="00132B86" w:rsidRPr="00132B86" w:rsidRDefault="00132B86" w:rsidP="00132B86">
            <w:pPr>
              <w:numPr>
                <w:ilvl w:val="0"/>
                <w:numId w:val="2"/>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 xml:space="preserve">Introduce independent activities </w:t>
            </w:r>
          </w:p>
          <w:p w14:paraId="4E6CD72A" w14:textId="77777777" w:rsidR="00132B86" w:rsidRPr="00132B86" w:rsidRDefault="00132B86" w:rsidP="00132B86">
            <w:pPr>
              <w:numPr>
                <w:ilvl w:val="0"/>
                <w:numId w:val="2"/>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Visualise rotation table</w:t>
            </w:r>
          </w:p>
        </w:tc>
        <w:tc>
          <w:tcPr>
            <w:tcW w:w="1416" w:type="dxa"/>
            <w:tcBorders>
              <w:top w:val="nil"/>
              <w:bottom w:val="nil"/>
            </w:tcBorders>
          </w:tcPr>
          <w:p w14:paraId="408743EB" w14:textId="77777777" w:rsidR="00132B86" w:rsidRPr="00132B86" w:rsidRDefault="00132B86" w:rsidP="00132B86">
            <w:pPr>
              <w:spacing w:after="0" w:line="240" w:lineRule="auto"/>
              <w:rPr>
                <w:rFonts w:ascii="Calibri" w:eastAsia="Times New Roman" w:hAnsi="Calibri" w:cs="Times New Roman"/>
                <w:lang w:eastAsia="en-GB"/>
              </w:rPr>
            </w:pPr>
          </w:p>
        </w:tc>
      </w:tr>
      <w:tr w:rsidR="00132B86" w:rsidRPr="00132B86" w14:paraId="1B41A262" w14:textId="77777777" w:rsidTr="00A61DA2">
        <w:trPr>
          <w:trHeight w:val="256"/>
        </w:trPr>
        <w:tc>
          <w:tcPr>
            <w:tcW w:w="721" w:type="dxa"/>
            <w:vMerge/>
            <w:vAlign w:val="center"/>
          </w:tcPr>
          <w:p w14:paraId="22066DEE" w14:textId="77777777" w:rsidR="00132B86" w:rsidRPr="00132B86" w:rsidRDefault="00132B86" w:rsidP="00132B86">
            <w:pPr>
              <w:spacing w:after="0" w:line="240" w:lineRule="auto"/>
              <w:jc w:val="center"/>
              <w:rPr>
                <w:rFonts w:ascii="Calibri" w:eastAsia="Times New Roman" w:hAnsi="Calibri" w:cs="Times New Roman"/>
                <w:lang w:eastAsia="en-GB"/>
              </w:rPr>
            </w:pPr>
          </w:p>
        </w:tc>
        <w:tc>
          <w:tcPr>
            <w:tcW w:w="8114" w:type="dxa"/>
            <w:gridSpan w:val="2"/>
            <w:vMerge/>
          </w:tcPr>
          <w:p w14:paraId="6BB3FE6D" w14:textId="77777777" w:rsidR="00132B86" w:rsidRPr="00132B86" w:rsidRDefault="00132B86" w:rsidP="00132B86">
            <w:pPr>
              <w:spacing w:after="0" w:line="240" w:lineRule="auto"/>
              <w:rPr>
                <w:rFonts w:ascii="Calibri" w:eastAsia="Times New Roman" w:hAnsi="Calibri" w:cs="Times New Roman"/>
                <w:lang w:eastAsia="en-GB"/>
              </w:rPr>
            </w:pPr>
          </w:p>
        </w:tc>
        <w:tc>
          <w:tcPr>
            <w:tcW w:w="1416" w:type="dxa"/>
            <w:tcBorders>
              <w:top w:val="nil"/>
              <w:bottom w:val="nil"/>
            </w:tcBorders>
          </w:tcPr>
          <w:p w14:paraId="733499ED" w14:textId="77777777" w:rsidR="00132B86" w:rsidRPr="00132B86" w:rsidRDefault="00132B86" w:rsidP="00132B86">
            <w:p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 xml:space="preserve">Questioning techniques: </w:t>
            </w:r>
            <w:r w:rsidRPr="00132B86">
              <w:rPr>
                <w:rFonts w:ascii="Calibri" w:eastAsia="Times New Roman" w:hAnsi="Calibri" w:cs="Times New Roman"/>
                <w:color w:val="FF5050"/>
                <w:lang w:eastAsia="en-GB"/>
              </w:rPr>
              <w:t>What is a factor?</w:t>
            </w:r>
          </w:p>
          <w:p w14:paraId="4401FC87" w14:textId="77777777" w:rsidR="00132B86" w:rsidRPr="00132B86" w:rsidRDefault="00132B86" w:rsidP="00132B86">
            <w:pPr>
              <w:spacing w:after="0" w:line="240" w:lineRule="auto"/>
              <w:rPr>
                <w:rFonts w:ascii="Calibri" w:eastAsia="Times New Roman" w:hAnsi="Calibri" w:cs="Times New Roman"/>
                <w:lang w:eastAsia="en-GB"/>
              </w:rPr>
            </w:pPr>
          </w:p>
        </w:tc>
      </w:tr>
      <w:tr w:rsidR="00132B86" w:rsidRPr="00132B86" w14:paraId="25E39684" w14:textId="77777777" w:rsidTr="00A61DA2">
        <w:trPr>
          <w:trHeight w:val="256"/>
        </w:trPr>
        <w:tc>
          <w:tcPr>
            <w:tcW w:w="721" w:type="dxa"/>
            <w:vMerge/>
            <w:vAlign w:val="center"/>
          </w:tcPr>
          <w:p w14:paraId="3FFF4D30" w14:textId="77777777" w:rsidR="00132B86" w:rsidRPr="00132B86" w:rsidRDefault="00132B86" w:rsidP="00132B86">
            <w:pPr>
              <w:spacing w:after="0" w:line="240" w:lineRule="auto"/>
              <w:jc w:val="center"/>
              <w:rPr>
                <w:rFonts w:ascii="Calibri" w:eastAsia="Times New Roman" w:hAnsi="Calibri" w:cs="Times New Roman"/>
                <w:lang w:eastAsia="en-GB"/>
              </w:rPr>
            </w:pPr>
          </w:p>
        </w:tc>
        <w:tc>
          <w:tcPr>
            <w:tcW w:w="8114" w:type="dxa"/>
            <w:gridSpan w:val="2"/>
            <w:vMerge/>
          </w:tcPr>
          <w:p w14:paraId="4040FE22" w14:textId="77777777" w:rsidR="00132B86" w:rsidRPr="00132B86" w:rsidRDefault="00132B86" w:rsidP="00132B86">
            <w:pPr>
              <w:spacing w:after="0" w:line="240" w:lineRule="auto"/>
              <w:rPr>
                <w:rFonts w:ascii="Calibri" w:eastAsia="Times New Roman" w:hAnsi="Calibri" w:cs="Times New Roman"/>
                <w:lang w:eastAsia="en-GB"/>
              </w:rPr>
            </w:pPr>
          </w:p>
        </w:tc>
        <w:tc>
          <w:tcPr>
            <w:tcW w:w="1416" w:type="dxa"/>
            <w:tcBorders>
              <w:top w:val="nil"/>
              <w:bottom w:val="nil"/>
            </w:tcBorders>
          </w:tcPr>
          <w:p w14:paraId="18623413" w14:textId="77777777" w:rsidR="00132B86" w:rsidRPr="00132B86" w:rsidRDefault="00132B86" w:rsidP="00132B86">
            <w:pPr>
              <w:spacing w:after="0" w:line="240" w:lineRule="auto"/>
              <w:rPr>
                <w:rFonts w:ascii="Calibri" w:eastAsia="Times New Roman" w:hAnsi="Calibri" w:cs="Times New Roman"/>
                <w:color w:val="FF5050"/>
                <w:lang w:eastAsia="en-GB"/>
              </w:rPr>
            </w:pPr>
            <w:r w:rsidRPr="00132B86">
              <w:rPr>
                <w:rFonts w:ascii="Calibri" w:eastAsia="Times New Roman" w:hAnsi="Calibri" w:cs="Times New Roman"/>
                <w:color w:val="FF5050"/>
                <w:lang w:eastAsia="en-GB"/>
              </w:rPr>
              <w:t>How do we know this number is a factor?</w:t>
            </w:r>
          </w:p>
          <w:p w14:paraId="0A746897" w14:textId="77777777" w:rsidR="00132B86" w:rsidRPr="00132B86" w:rsidRDefault="00132B86" w:rsidP="00132B86">
            <w:pPr>
              <w:spacing w:after="0" w:line="240" w:lineRule="auto"/>
              <w:rPr>
                <w:rFonts w:ascii="Calibri" w:eastAsia="Times New Roman" w:hAnsi="Calibri" w:cs="Times New Roman"/>
                <w:color w:val="FF5050"/>
                <w:lang w:eastAsia="en-GB"/>
              </w:rPr>
            </w:pPr>
          </w:p>
          <w:p w14:paraId="2EDD185D" w14:textId="77777777" w:rsidR="00132B86" w:rsidRPr="00132B86" w:rsidRDefault="00132B86" w:rsidP="00132B86">
            <w:pPr>
              <w:spacing w:after="0" w:line="240" w:lineRule="auto"/>
              <w:rPr>
                <w:rFonts w:ascii="Calibri" w:eastAsia="Times New Roman" w:hAnsi="Calibri" w:cs="Times New Roman"/>
                <w:color w:val="FF5050"/>
                <w:lang w:eastAsia="en-GB"/>
              </w:rPr>
            </w:pPr>
            <w:r w:rsidRPr="00132B86">
              <w:rPr>
                <w:rFonts w:ascii="Calibri" w:eastAsia="Times New Roman" w:hAnsi="Calibri" w:cs="Times New Roman"/>
                <w:color w:val="FF5050"/>
                <w:lang w:eastAsia="en-GB"/>
              </w:rPr>
              <w:t>How do you know if it is</w:t>
            </w:r>
            <w:r w:rsidRPr="00132B86">
              <w:rPr>
                <w:rFonts w:ascii="Calibri" w:eastAsia="Times New Roman" w:hAnsi="Calibri" w:cs="Times New Roman"/>
                <w:lang w:eastAsia="en-GB"/>
              </w:rPr>
              <w:t xml:space="preserve"> </w:t>
            </w:r>
            <w:r w:rsidRPr="00132B86">
              <w:rPr>
                <w:rFonts w:ascii="Calibri" w:eastAsia="Times New Roman" w:hAnsi="Calibri" w:cs="Times New Roman"/>
                <w:color w:val="FF5050"/>
                <w:lang w:eastAsia="en-GB"/>
              </w:rPr>
              <w:t>right?</w:t>
            </w:r>
          </w:p>
          <w:p w14:paraId="72FC6167" w14:textId="77777777" w:rsidR="00132B86" w:rsidRPr="00132B86" w:rsidRDefault="00132B86" w:rsidP="00132B86">
            <w:pPr>
              <w:spacing w:after="0" w:line="240" w:lineRule="auto"/>
              <w:rPr>
                <w:rFonts w:ascii="Calibri" w:eastAsia="Times New Roman" w:hAnsi="Calibri" w:cs="Times New Roman"/>
                <w:color w:val="FF5050"/>
                <w:lang w:eastAsia="en-GB"/>
              </w:rPr>
            </w:pPr>
          </w:p>
          <w:p w14:paraId="5731A068" w14:textId="77777777" w:rsidR="00132B86" w:rsidRPr="00132B86" w:rsidRDefault="00132B86" w:rsidP="00132B86">
            <w:pPr>
              <w:spacing w:after="0" w:line="240" w:lineRule="auto"/>
              <w:rPr>
                <w:rFonts w:ascii="Calibri" w:eastAsia="Times New Roman" w:hAnsi="Calibri" w:cs="Times New Roman"/>
                <w:lang w:eastAsia="en-GB"/>
              </w:rPr>
            </w:pPr>
            <w:r w:rsidRPr="00132B86">
              <w:rPr>
                <w:rFonts w:ascii="Calibri" w:eastAsia="Times New Roman" w:hAnsi="Calibri" w:cs="Times New Roman"/>
                <w:color w:val="FF5050"/>
                <w:lang w:eastAsia="en-GB"/>
              </w:rPr>
              <w:t>Can you explain it?</w:t>
            </w:r>
          </w:p>
        </w:tc>
      </w:tr>
      <w:tr w:rsidR="00132B86" w:rsidRPr="00132B86" w14:paraId="2B12EE75" w14:textId="77777777" w:rsidTr="00A61DA2">
        <w:trPr>
          <w:trHeight w:val="256"/>
        </w:trPr>
        <w:tc>
          <w:tcPr>
            <w:tcW w:w="721" w:type="dxa"/>
            <w:vMerge/>
            <w:vAlign w:val="center"/>
          </w:tcPr>
          <w:p w14:paraId="27120C8A" w14:textId="77777777" w:rsidR="00132B86" w:rsidRPr="00132B86" w:rsidRDefault="00132B86" w:rsidP="00132B86">
            <w:pPr>
              <w:spacing w:after="0" w:line="240" w:lineRule="auto"/>
              <w:jc w:val="center"/>
              <w:rPr>
                <w:rFonts w:ascii="Calibri" w:eastAsia="Times New Roman" w:hAnsi="Calibri" w:cs="Times New Roman"/>
                <w:lang w:eastAsia="en-GB"/>
              </w:rPr>
            </w:pPr>
          </w:p>
        </w:tc>
        <w:tc>
          <w:tcPr>
            <w:tcW w:w="8114" w:type="dxa"/>
            <w:gridSpan w:val="2"/>
            <w:vMerge/>
          </w:tcPr>
          <w:p w14:paraId="7A77C1A7" w14:textId="77777777" w:rsidR="00132B86" w:rsidRPr="00132B86" w:rsidRDefault="00132B86" w:rsidP="00132B86">
            <w:pPr>
              <w:spacing w:after="0" w:line="240" w:lineRule="auto"/>
              <w:rPr>
                <w:rFonts w:ascii="Calibri" w:eastAsia="Times New Roman" w:hAnsi="Calibri" w:cs="Times New Roman"/>
                <w:lang w:eastAsia="en-GB"/>
              </w:rPr>
            </w:pPr>
          </w:p>
        </w:tc>
        <w:tc>
          <w:tcPr>
            <w:tcW w:w="1416" w:type="dxa"/>
            <w:tcBorders>
              <w:top w:val="nil"/>
              <w:bottom w:val="nil"/>
            </w:tcBorders>
          </w:tcPr>
          <w:p w14:paraId="5F4D145C" w14:textId="77777777" w:rsidR="00132B86" w:rsidRPr="00132B86" w:rsidRDefault="00132B86" w:rsidP="00132B86">
            <w:pPr>
              <w:spacing w:after="0" w:line="240" w:lineRule="auto"/>
              <w:rPr>
                <w:rFonts w:ascii="Calibri" w:eastAsia="Times New Roman" w:hAnsi="Calibri" w:cs="Times New Roman"/>
                <w:lang w:eastAsia="en-GB"/>
              </w:rPr>
            </w:pPr>
          </w:p>
        </w:tc>
      </w:tr>
      <w:tr w:rsidR="00132B86" w:rsidRPr="00132B86" w14:paraId="33FFD4D2" w14:textId="77777777" w:rsidTr="00A61DA2">
        <w:trPr>
          <w:trHeight w:val="256"/>
        </w:trPr>
        <w:tc>
          <w:tcPr>
            <w:tcW w:w="721" w:type="dxa"/>
            <w:vMerge/>
            <w:vAlign w:val="center"/>
          </w:tcPr>
          <w:p w14:paraId="1052BA9A" w14:textId="77777777" w:rsidR="00132B86" w:rsidRPr="00132B86" w:rsidRDefault="00132B86" w:rsidP="00132B86">
            <w:pPr>
              <w:spacing w:after="0" w:line="240" w:lineRule="auto"/>
              <w:jc w:val="center"/>
              <w:rPr>
                <w:rFonts w:ascii="Calibri" w:eastAsia="Times New Roman" w:hAnsi="Calibri" w:cs="Times New Roman"/>
                <w:lang w:eastAsia="en-GB"/>
              </w:rPr>
            </w:pPr>
          </w:p>
        </w:tc>
        <w:tc>
          <w:tcPr>
            <w:tcW w:w="8114" w:type="dxa"/>
            <w:gridSpan w:val="2"/>
            <w:vMerge/>
          </w:tcPr>
          <w:p w14:paraId="50CD4CFB" w14:textId="77777777" w:rsidR="00132B86" w:rsidRPr="00132B86" w:rsidRDefault="00132B86" w:rsidP="00132B86">
            <w:pPr>
              <w:spacing w:after="0" w:line="240" w:lineRule="auto"/>
              <w:rPr>
                <w:rFonts w:ascii="Calibri" w:eastAsia="Times New Roman" w:hAnsi="Calibri" w:cs="Times New Roman"/>
                <w:lang w:eastAsia="en-GB"/>
              </w:rPr>
            </w:pPr>
          </w:p>
        </w:tc>
        <w:tc>
          <w:tcPr>
            <w:tcW w:w="1416" w:type="dxa"/>
            <w:tcBorders>
              <w:top w:val="nil"/>
              <w:bottom w:val="nil"/>
            </w:tcBorders>
          </w:tcPr>
          <w:p w14:paraId="6F0F2B5F" w14:textId="77777777" w:rsidR="00132B86" w:rsidRPr="00132B86" w:rsidRDefault="00132B86" w:rsidP="00132B86">
            <w:pPr>
              <w:spacing w:after="0" w:line="240" w:lineRule="auto"/>
              <w:rPr>
                <w:rFonts w:ascii="Calibri" w:eastAsia="Times New Roman" w:hAnsi="Calibri" w:cs="Times New Roman"/>
                <w:lang w:eastAsia="en-GB"/>
              </w:rPr>
            </w:pPr>
          </w:p>
        </w:tc>
      </w:tr>
      <w:tr w:rsidR="00132B86" w:rsidRPr="00132B86" w14:paraId="300FCF38" w14:textId="77777777" w:rsidTr="00A61DA2">
        <w:trPr>
          <w:trHeight w:val="256"/>
        </w:trPr>
        <w:tc>
          <w:tcPr>
            <w:tcW w:w="721" w:type="dxa"/>
            <w:vMerge/>
            <w:vAlign w:val="center"/>
          </w:tcPr>
          <w:p w14:paraId="7894591F" w14:textId="77777777" w:rsidR="00132B86" w:rsidRPr="00132B86" w:rsidRDefault="00132B86" w:rsidP="00132B86">
            <w:pPr>
              <w:spacing w:after="0" w:line="240" w:lineRule="auto"/>
              <w:jc w:val="center"/>
              <w:rPr>
                <w:rFonts w:ascii="Calibri" w:eastAsia="Times New Roman" w:hAnsi="Calibri" w:cs="Times New Roman"/>
                <w:lang w:eastAsia="en-GB"/>
              </w:rPr>
            </w:pPr>
          </w:p>
        </w:tc>
        <w:tc>
          <w:tcPr>
            <w:tcW w:w="8114" w:type="dxa"/>
            <w:gridSpan w:val="2"/>
            <w:vMerge/>
          </w:tcPr>
          <w:p w14:paraId="6E2BFC7C" w14:textId="77777777" w:rsidR="00132B86" w:rsidRPr="00132B86" w:rsidRDefault="00132B86" w:rsidP="00132B86">
            <w:pPr>
              <w:spacing w:after="0" w:line="240" w:lineRule="auto"/>
              <w:rPr>
                <w:rFonts w:ascii="Calibri" w:eastAsia="Times New Roman" w:hAnsi="Calibri" w:cs="Times New Roman"/>
                <w:lang w:eastAsia="en-GB"/>
              </w:rPr>
            </w:pPr>
          </w:p>
        </w:tc>
        <w:tc>
          <w:tcPr>
            <w:tcW w:w="1416" w:type="dxa"/>
            <w:tcBorders>
              <w:top w:val="nil"/>
              <w:bottom w:val="nil"/>
            </w:tcBorders>
          </w:tcPr>
          <w:p w14:paraId="28821590" w14:textId="77777777" w:rsidR="00132B86" w:rsidRPr="00132B86" w:rsidRDefault="00132B86" w:rsidP="00132B86">
            <w:pPr>
              <w:spacing w:after="0" w:line="240" w:lineRule="auto"/>
              <w:rPr>
                <w:rFonts w:ascii="Calibri" w:eastAsia="Times New Roman" w:hAnsi="Calibri" w:cs="Times New Roman"/>
                <w:color w:val="008000"/>
                <w:lang w:eastAsia="en-GB"/>
              </w:rPr>
            </w:pPr>
            <w:r w:rsidRPr="00132B86">
              <w:rPr>
                <w:rFonts w:ascii="Calibri" w:eastAsia="Times New Roman" w:hAnsi="Calibri" w:cs="Times New Roman"/>
                <w:color w:val="008000"/>
                <w:lang w:eastAsia="en-GB"/>
              </w:rPr>
              <w:t>Self-assess: Rag Rating</w:t>
            </w:r>
          </w:p>
          <w:p w14:paraId="2181FA2C" w14:textId="77777777" w:rsidR="00132B86" w:rsidRPr="00132B86" w:rsidRDefault="00132B86" w:rsidP="00132B86">
            <w:pPr>
              <w:spacing w:after="0" w:line="240" w:lineRule="auto"/>
              <w:rPr>
                <w:rFonts w:ascii="Calibri" w:eastAsia="Times New Roman" w:hAnsi="Calibri" w:cs="Times New Roman"/>
                <w:color w:val="008000"/>
                <w:lang w:eastAsia="en-GB"/>
              </w:rPr>
            </w:pPr>
          </w:p>
          <w:p w14:paraId="1267410E" w14:textId="77777777" w:rsidR="00132B86" w:rsidRPr="00132B86" w:rsidRDefault="00132B86" w:rsidP="00132B86">
            <w:pPr>
              <w:spacing w:after="0" w:line="240" w:lineRule="auto"/>
              <w:rPr>
                <w:rFonts w:ascii="Calibri" w:eastAsia="Times New Roman" w:hAnsi="Calibri" w:cs="Times New Roman"/>
                <w:color w:val="008000"/>
                <w:lang w:eastAsia="en-GB"/>
              </w:rPr>
            </w:pPr>
            <w:r w:rsidRPr="00132B86">
              <w:rPr>
                <w:rFonts w:ascii="Calibri" w:eastAsia="Times New Roman" w:hAnsi="Calibri" w:cs="Times New Roman"/>
                <w:color w:val="008000"/>
                <w:lang w:eastAsia="en-GB"/>
              </w:rPr>
              <w:t>Peer assess strategies – Think, Pair, Share</w:t>
            </w:r>
          </w:p>
          <w:p w14:paraId="1E376C1D" w14:textId="77777777" w:rsidR="00132B86" w:rsidRPr="00132B86" w:rsidRDefault="00132B86" w:rsidP="00132B86">
            <w:pPr>
              <w:spacing w:after="0" w:line="240" w:lineRule="auto"/>
              <w:rPr>
                <w:rFonts w:ascii="Calibri" w:eastAsia="Times New Roman" w:hAnsi="Calibri" w:cs="Times New Roman"/>
                <w:color w:val="008000"/>
                <w:lang w:eastAsia="en-GB"/>
              </w:rPr>
            </w:pPr>
          </w:p>
          <w:p w14:paraId="4F3B4696" w14:textId="77777777" w:rsidR="00132B86" w:rsidRPr="00132B86" w:rsidRDefault="00132B86" w:rsidP="00132B86">
            <w:pPr>
              <w:spacing w:after="0" w:line="240" w:lineRule="auto"/>
              <w:rPr>
                <w:rFonts w:ascii="Calibri" w:eastAsia="Times New Roman" w:hAnsi="Calibri" w:cs="Times New Roman"/>
                <w:lang w:eastAsia="en-GB"/>
              </w:rPr>
            </w:pPr>
            <w:r w:rsidRPr="00132B86">
              <w:rPr>
                <w:rFonts w:ascii="Calibri" w:eastAsia="Times New Roman" w:hAnsi="Calibri" w:cs="Times New Roman"/>
                <w:color w:val="008000"/>
                <w:lang w:eastAsia="en-GB"/>
              </w:rPr>
              <w:t>Lollypop Sticks</w:t>
            </w:r>
          </w:p>
        </w:tc>
      </w:tr>
      <w:tr w:rsidR="00132B86" w:rsidRPr="00132B86" w14:paraId="1592DC90" w14:textId="77777777" w:rsidTr="00A61DA2">
        <w:trPr>
          <w:trHeight w:val="256"/>
        </w:trPr>
        <w:tc>
          <w:tcPr>
            <w:tcW w:w="721" w:type="dxa"/>
            <w:vMerge/>
            <w:vAlign w:val="center"/>
          </w:tcPr>
          <w:p w14:paraId="698D724E" w14:textId="77777777" w:rsidR="00132B86" w:rsidRPr="00132B86" w:rsidRDefault="00132B86" w:rsidP="00132B86">
            <w:pPr>
              <w:spacing w:after="0" w:line="240" w:lineRule="auto"/>
              <w:jc w:val="center"/>
              <w:rPr>
                <w:rFonts w:ascii="Calibri" w:eastAsia="Times New Roman" w:hAnsi="Calibri" w:cs="Times New Roman"/>
                <w:lang w:eastAsia="en-GB"/>
              </w:rPr>
            </w:pPr>
          </w:p>
        </w:tc>
        <w:tc>
          <w:tcPr>
            <w:tcW w:w="8114" w:type="dxa"/>
            <w:gridSpan w:val="2"/>
            <w:vMerge/>
          </w:tcPr>
          <w:p w14:paraId="726707CE" w14:textId="77777777" w:rsidR="00132B86" w:rsidRPr="00132B86" w:rsidRDefault="00132B86" w:rsidP="00132B86">
            <w:pPr>
              <w:spacing w:after="0" w:line="240" w:lineRule="auto"/>
              <w:rPr>
                <w:rFonts w:ascii="Calibri" w:eastAsia="Times New Roman" w:hAnsi="Calibri" w:cs="Times New Roman"/>
                <w:lang w:eastAsia="en-GB"/>
              </w:rPr>
            </w:pPr>
          </w:p>
        </w:tc>
        <w:tc>
          <w:tcPr>
            <w:tcW w:w="1416" w:type="dxa"/>
            <w:tcBorders>
              <w:top w:val="nil"/>
              <w:bottom w:val="nil"/>
            </w:tcBorders>
          </w:tcPr>
          <w:p w14:paraId="75A35222" w14:textId="77777777" w:rsidR="00132B86" w:rsidRPr="00132B86" w:rsidRDefault="00132B86" w:rsidP="00132B86">
            <w:pPr>
              <w:spacing w:after="0" w:line="240" w:lineRule="auto"/>
              <w:rPr>
                <w:rFonts w:ascii="Calibri" w:eastAsia="Times New Roman" w:hAnsi="Calibri" w:cs="Times New Roman"/>
                <w:lang w:eastAsia="en-GB"/>
              </w:rPr>
            </w:pPr>
          </w:p>
        </w:tc>
      </w:tr>
      <w:tr w:rsidR="00132B86" w:rsidRPr="00132B86" w14:paraId="302F6950" w14:textId="77777777" w:rsidTr="00A61DA2">
        <w:trPr>
          <w:trHeight w:val="256"/>
        </w:trPr>
        <w:tc>
          <w:tcPr>
            <w:tcW w:w="721" w:type="dxa"/>
            <w:vMerge/>
            <w:vAlign w:val="center"/>
          </w:tcPr>
          <w:p w14:paraId="3E243DAE" w14:textId="77777777" w:rsidR="00132B86" w:rsidRPr="00132B86" w:rsidRDefault="00132B86" w:rsidP="00132B86">
            <w:pPr>
              <w:spacing w:after="0" w:line="240" w:lineRule="auto"/>
              <w:jc w:val="center"/>
              <w:rPr>
                <w:rFonts w:ascii="Calibri" w:eastAsia="Times New Roman" w:hAnsi="Calibri" w:cs="Times New Roman"/>
                <w:lang w:eastAsia="en-GB"/>
              </w:rPr>
            </w:pPr>
          </w:p>
        </w:tc>
        <w:tc>
          <w:tcPr>
            <w:tcW w:w="8114" w:type="dxa"/>
            <w:gridSpan w:val="2"/>
            <w:vMerge/>
          </w:tcPr>
          <w:p w14:paraId="0F5F0CFD" w14:textId="77777777" w:rsidR="00132B86" w:rsidRPr="00132B86" w:rsidRDefault="00132B86" w:rsidP="00132B86">
            <w:pPr>
              <w:spacing w:after="0" w:line="240" w:lineRule="auto"/>
              <w:rPr>
                <w:rFonts w:ascii="Calibri" w:eastAsia="Times New Roman" w:hAnsi="Calibri" w:cs="Times New Roman"/>
                <w:lang w:eastAsia="en-GB"/>
              </w:rPr>
            </w:pPr>
          </w:p>
        </w:tc>
        <w:tc>
          <w:tcPr>
            <w:tcW w:w="1416" w:type="dxa"/>
            <w:tcBorders>
              <w:top w:val="nil"/>
              <w:bottom w:val="nil"/>
            </w:tcBorders>
          </w:tcPr>
          <w:p w14:paraId="4C81F20B" w14:textId="77777777" w:rsidR="00132B86" w:rsidRPr="00132B86" w:rsidRDefault="00132B86" w:rsidP="00132B86">
            <w:pPr>
              <w:spacing w:after="0" w:line="240" w:lineRule="auto"/>
              <w:rPr>
                <w:rFonts w:ascii="Calibri" w:eastAsia="Times New Roman" w:hAnsi="Calibri" w:cs="Times New Roman"/>
                <w:lang w:eastAsia="en-GB"/>
              </w:rPr>
            </w:pPr>
          </w:p>
        </w:tc>
      </w:tr>
      <w:tr w:rsidR="00132B86" w:rsidRPr="00132B86" w14:paraId="11F8ECD4" w14:textId="77777777" w:rsidTr="00A61DA2">
        <w:trPr>
          <w:trHeight w:val="256"/>
        </w:trPr>
        <w:tc>
          <w:tcPr>
            <w:tcW w:w="721" w:type="dxa"/>
            <w:vMerge/>
            <w:vAlign w:val="center"/>
          </w:tcPr>
          <w:p w14:paraId="25E7E952" w14:textId="77777777" w:rsidR="00132B86" w:rsidRPr="00132B86" w:rsidRDefault="00132B86" w:rsidP="00132B86">
            <w:pPr>
              <w:spacing w:after="0" w:line="240" w:lineRule="auto"/>
              <w:jc w:val="center"/>
              <w:rPr>
                <w:rFonts w:ascii="Calibri" w:eastAsia="Times New Roman" w:hAnsi="Calibri" w:cs="Times New Roman"/>
                <w:lang w:eastAsia="en-GB"/>
              </w:rPr>
            </w:pPr>
          </w:p>
        </w:tc>
        <w:tc>
          <w:tcPr>
            <w:tcW w:w="8114" w:type="dxa"/>
            <w:gridSpan w:val="2"/>
            <w:vMerge/>
            <w:tcBorders>
              <w:bottom w:val="single" w:sz="4" w:space="0" w:color="auto"/>
            </w:tcBorders>
          </w:tcPr>
          <w:p w14:paraId="4CEEBEAA" w14:textId="77777777" w:rsidR="00132B86" w:rsidRPr="00132B86" w:rsidRDefault="00132B86" w:rsidP="00132B86">
            <w:pPr>
              <w:spacing w:after="0" w:line="240" w:lineRule="auto"/>
              <w:rPr>
                <w:rFonts w:ascii="Calibri" w:eastAsia="Times New Roman" w:hAnsi="Calibri" w:cs="Times New Roman"/>
                <w:lang w:eastAsia="en-GB"/>
              </w:rPr>
            </w:pPr>
          </w:p>
        </w:tc>
        <w:tc>
          <w:tcPr>
            <w:tcW w:w="1416" w:type="dxa"/>
            <w:tcBorders>
              <w:top w:val="nil"/>
              <w:bottom w:val="nil"/>
            </w:tcBorders>
          </w:tcPr>
          <w:p w14:paraId="7E154B5B" w14:textId="77777777" w:rsidR="00132B86" w:rsidRPr="00132B86" w:rsidRDefault="00132B86" w:rsidP="00132B86">
            <w:pPr>
              <w:spacing w:after="0" w:line="240" w:lineRule="auto"/>
              <w:rPr>
                <w:rFonts w:ascii="Calibri" w:eastAsia="Times New Roman" w:hAnsi="Calibri" w:cs="Times New Roman"/>
                <w:lang w:eastAsia="en-GB"/>
              </w:rPr>
            </w:pPr>
          </w:p>
        </w:tc>
      </w:tr>
      <w:tr w:rsidR="00132B86" w:rsidRPr="00132B86" w14:paraId="6BF4E9CB" w14:textId="77777777" w:rsidTr="00A61DA2">
        <w:trPr>
          <w:trHeight w:val="256"/>
        </w:trPr>
        <w:tc>
          <w:tcPr>
            <w:tcW w:w="721" w:type="dxa"/>
            <w:vMerge w:val="restart"/>
            <w:vAlign w:val="center"/>
          </w:tcPr>
          <w:p w14:paraId="15A243C8" w14:textId="77777777" w:rsidR="00132B86" w:rsidRPr="00132B86" w:rsidRDefault="00132B86" w:rsidP="00132B86">
            <w:pPr>
              <w:spacing w:after="0" w:line="240" w:lineRule="auto"/>
              <w:jc w:val="center"/>
              <w:rPr>
                <w:rFonts w:ascii="Calibri" w:eastAsia="Times New Roman" w:hAnsi="Calibri" w:cs="Times New Roman"/>
                <w:lang w:eastAsia="en-GB"/>
              </w:rPr>
            </w:pPr>
            <w:r w:rsidRPr="00132B86">
              <w:rPr>
                <w:rFonts w:ascii="Calibri" w:eastAsia="Times New Roman" w:hAnsi="Calibri" w:cs="Times New Roman"/>
                <w:lang w:eastAsia="en-GB"/>
              </w:rPr>
              <w:t xml:space="preserve">11:00 – 11:20 </w:t>
            </w:r>
          </w:p>
          <w:p w14:paraId="0D0EFD11" w14:textId="77777777" w:rsidR="00132B86" w:rsidRPr="00132B86" w:rsidRDefault="00132B86" w:rsidP="00132B86">
            <w:pPr>
              <w:spacing w:after="0" w:line="240" w:lineRule="auto"/>
              <w:jc w:val="center"/>
              <w:rPr>
                <w:rFonts w:ascii="Calibri" w:eastAsia="Times New Roman" w:hAnsi="Calibri" w:cs="Times New Roman"/>
                <w:lang w:eastAsia="en-GB"/>
              </w:rPr>
            </w:pPr>
          </w:p>
          <w:p w14:paraId="130F2B80" w14:textId="77777777" w:rsidR="00132B86" w:rsidRPr="00132B86" w:rsidRDefault="00132B86" w:rsidP="00132B86">
            <w:pPr>
              <w:spacing w:after="0" w:line="240" w:lineRule="auto"/>
              <w:jc w:val="center"/>
              <w:rPr>
                <w:rFonts w:ascii="Calibri" w:eastAsia="Times New Roman" w:hAnsi="Calibri" w:cs="Times New Roman"/>
                <w:lang w:eastAsia="en-GB"/>
              </w:rPr>
            </w:pPr>
            <w:r w:rsidRPr="00132B86">
              <w:rPr>
                <w:rFonts w:ascii="Calibri" w:eastAsia="Times New Roman" w:hAnsi="Calibri" w:cs="Times New Roman"/>
                <w:lang w:eastAsia="en-GB"/>
              </w:rPr>
              <w:t>11:20 – 11:40</w:t>
            </w:r>
          </w:p>
          <w:p w14:paraId="48049B6D" w14:textId="77777777" w:rsidR="00132B86" w:rsidRPr="00132B86" w:rsidRDefault="00132B86" w:rsidP="00132B86">
            <w:pPr>
              <w:spacing w:after="0" w:line="240" w:lineRule="auto"/>
              <w:jc w:val="center"/>
              <w:rPr>
                <w:rFonts w:ascii="Calibri" w:eastAsia="Times New Roman" w:hAnsi="Calibri" w:cs="Times New Roman"/>
                <w:lang w:eastAsia="en-GB"/>
              </w:rPr>
            </w:pPr>
          </w:p>
          <w:p w14:paraId="73CB7AD6" w14:textId="77777777" w:rsidR="00132B86" w:rsidRPr="00132B86" w:rsidRDefault="00132B86" w:rsidP="00132B86">
            <w:pPr>
              <w:spacing w:after="0" w:line="240" w:lineRule="auto"/>
              <w:jc w:val="center"/>
              <w:rPr>
                <w:rFonts w:ascii="Calibri" w:eastAsia="Times New Roman" w:hAnsi="Calibri" w:cs="Times New Roman"/>
                <w:lang w:eastAsia="en-GB"/>
              </w:rPr>
            </w:pPr>
            <w:r w:rsidRPr="00132B86">
              <w:rPr>
                <w:rFonts w:ascii="Calibri" w:eastAsia="Times New Roman" w:hAnsi="Calibri" w:cs="Times New Roman"/>
                <w:lang w:eastAsia="en-GB"/>
              </w:rPr>
              <w:t>11:40 – 12:00</w:t>
            </w:r>
          </w:p>
        </w:tc>
        <w:tc>
          <w:tcPr>
            <w:tcW w:w="8114" w:type="dxa"/>
            <w:gridSpan w:val="2"/>
            <w:tcBorders>
              <w:bottom w:val="nil"/>
            </w:tcBorders>
          </w:tcPr>
          <w:p w14:paraId="60346691" w14:textId="77777777" w:rsidR="00132B86" w:rsidRPr="00132B86" w:rsidRDefault="00132B86" w:rsidP="00132B86">
            <w:p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Main activities</w:t>
            </w:r>
          </w:p>
        </w:tc>
        <w:tc>
          <w:tcPr>
            <w:tcW w:w="1416" w:type="dxa"/>
            <w:tcBorders>
              <w:top w:val="nil"/>
              <w:bottom w:val="nil"/>
            </w:tcBorders>
          </w:tcPr>
          <w:p w14:paraId="554FA835" w14:textId="77777777" w:rsidR="00132B86" w:rsidRPr="00132B86" w:rsidRDefault="00132B86" w:rsidP="00132B86">
            <w:pPr>
              <w:spacing w:after="0" w:line="240" w:lineRule="auto"/>
              <w:rPr>
                <w:rFonts w:ascii="Calibri" w:eastAsia="Times New Roman" w:hAnsi="Calibri" w:cs="Times New Roman"/>
                <w:lang w:eastAsia="en-GB"/>
              </w:rPr>
            </w:pPr>
          </w:p>
        </w:tc>
      </w:tr>
      <w:tr w:rsidR="00132B86" w:rsidRPr="00132B86" w14:paraId="42A6C94E" w14:textId="77777777" w:rsidTr="00A61DA2">
        <w:trPr>
          <w:trHeight w:val="256"/>
        </w:trPr>
        <w:tc>
          <w:tcPr>
            <w:tcW w:w="721" w:type="dxa"/>
            <w:vMerge/>
            <w:vAlign w:val="center"/>
          </w:tcPr>
          <w:p w14:paraId="2DBA0A35" w14:textId="77777777" w:rsidR="00132B86" w:rsidRPr="00132B86" w:rsidRDefault="00132B86" w:rsidP="00132B86">
            <w:pPr>
              <w:spacing w:after="0" w:line="240" w:lineRule="auto"/>
              <w:jc w:val="center"/>
              <w:rPr>
                <w:rFonts w:ascii="Calibri" w:eastAsia="Times New Roman" w:hAnsi="Calibri" w:cs="Times New Roman"/>
                <w:lang w:eastAsia="en-GB"/>
              </w:rPr>
            </w:pPr>
          </w:p>
        </w:tc>
        <w:tc>
          <w:tcPr>
            <w:tcW w:w="8114" w:type="dxa"/>
            <w:gridSpan w:val="2"/>
            <w:vMerge w:val="restart"/>
            <w:tcBorders>
              <w:top w:val="nil"/>
            </w:tcBorders>
          </w:tcPr>
          <w:p w14:paraId="552657AA" w14:textId="77777777" w:rsidR="00132B86" w:rsidRPr="00132B86" w:rsidRDefault="00132B86" w:rsidP="00132B86">
            <w:pPr>
              <w:spacing w:after="0" w:line="240" w:lineRule="auto"/>
              <w:rPr>
                <w:rFonts w:ascii="Calibri" w:eastAsia="Times New Roman" w:hAnsi="Calibri" w:cs="Times New Roman"/>
                <w:u w:val="single"/>
                <w:lang w:eastAsia="en-GB"/>
              </w:rPr>
            </w:pPr>
            <w:r w:rsidRPr="00132B86">
              <w:rPr>
                <w:rFonts w:ascii="Calibri" w:eastAsia="Times New Roman" w:hAnsi="Calibri" w:cs="Times New Roman"/>
                <w:u w:val="single"/>
                <w:lang w:eastAsia="en-GB"/>
              </w:rPr>
              <w:t>Focus tasks setup in rotation to match ability: 20 minutes</w:t>
            </w:r>
          </w:p>
          <w:p w14:paraId="3AFDE861" w14:textId="77777777" w:rsidR="00132B86" w:rsidRPr="00132B86" w:rsidRDefault="00132B86" w:rsidP="00132B86">
            <w:pPr>
              <w:spacing w:after="0" w:line="240" w:lineRule="auto"/>
              <w:rPr>
                <w:rFonts w:ascii="Calibri" w:eastAsia="Times New Roman" w:hAnsi="Calibri" w:cs="Times New Roman"/>
                <w:lang w:eastAsia="en-GB"/>
              </w:rPr>
            </w:pPr>
          </w:p>
          <w:p w14:paraId="39C89FFD" w14:textId="77777777" w:rsidR="00132B86" w:rsidRPr="00132B86" w:rsidRDefault="00132B86" w:rsidP="00132B86">
            <w:pPr>
              <w:numPr>
                <w:ilvl w:val="0"/>
                <w:numId w:val="10"/>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At the beginning of each group I will introduce the learning objective and success criteria</w:t>
            </w:r>
          </w:p>
          <w:p w14:paraId="60AE8313" w14:textId="77777777" w:rsidR="00132B86" w:rsidRPr="00132B86" w:rsidRDefault="00132B86" w:rsidP="00132B86">
            <w:pPr>
              <w:numPr>
                <w:ilvl w:val="0"/>
                <w:numId w:val="10"/>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I will also introduce emoji rag rating technique</w:t>
            </w:r>
          </w:p>
          <w:p w14:paraId="21E76BC3" w14:textId="77777777" w:rsidR="00132B86" w:rsidRPr="00132B86" w:rsidRDefault="00132B86" w:rsidP="00132B86">
            <w:pPr>
              <w:spacing w:after="0" w:line="240" w:lineRule="auto"/>
              <w:ind w:left="720"/>
              <w:rPr>
                <w:rFonts w:ascii="Calibri" w:eastAsia="Times New Roman" w:hAnsi="Calibri" w:cs="Times New Roman"/>
                <w:lang w:eastAsia="en-GB"/>
              </w:rPr>
            </w:pPr>
          </w:p>
          <w:p w14:paraId="461DD4FB" w14:textId="77777777" w:rsidR="00132B86" w:rsidRPr="00132B86" w:rsidRDefault="00132B86" w:rsidP="00132B86">
            <w:pPr>
              <w:spacing w:after="0" w:line="240" w:lineRule="auto"/>
              <w:rPr>
                <w:rFonts w:ascii="Calibri" w:eastAsia="Times New Roman" w:hAnsi="Calibri" w:cs="Times New Roman"/>
                <w:u w:val="single"/>
                <w:lang w:eastAsia="en-GB"/>
              </w:rPr>
            </w:pPr>
            <w:r w:rsidRPr="00132B86">
              <w:rPr>
                <w:rFonts w:ascii="Calibri" w:eastAsia="Times New Roman" w:hAnsi="Calibri" w:cs="Times New Roman"/>
                <w:u w:val="single"/>
                <w:lang w:eastAsia="en-GB"/>
              </w:rPr>
              <w:t>Mars Bar Group 1 (Lower ability):</w:t>
            </w:r>
          </w:p>
          <w:p w14:paraId="0180836B" w14:textId="77777777" w:rsidR="00132B86" w:rsidRPr="00132B86" w:rsidRDefault="00132B86" w:rsidP="00132B86">
            <w:pPr>
              <w:numPr>
                <w:ilvl w:val="0"/>
                <w:numId w:val="7"/>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 xml:space="preserve">Ask children for a definition – prompt along the way </w:t>
            </w:r>
          </w:p>
          <w:p w14:paraId="3A3E585E" w14:textId="77777777" w:rsidR="00132B86" w:rsidRPr="00132B86" w:rsidRDefault="00132B86" w:rsidP="00132B86">
            <w:pPr>
              <w:numPr>
                <w:ilvl w:val="0"/>
                <w:numId w:val="7"/>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Ensure children are ready with factor practice cards and sweets as a visual to see factors of a given number physically</w:t>
            </w:r>
          </w:p>
          <w:p w14:paraId="04D0E658" w14:textId="77777777" w:rsidR="00132B86" w:rsidRPr="00132B86" w:rsidRDefault="00132B86" w:rsidP="00132B86">
            <w:pPr>
              <w:spacing w:after="0" w:line="240" w:lineRule="auto"/>
              <w:ind w:left="720"/>
              <w:rPr>
                <w:rFonts w:ascii="Calibri" w:eastAsia="Times New Roman" w:hAnsi="Calibri" w:cs="Times New Roman"/>
                <w:color w:val="ED7D31"/>
                <w:u w:val="single"/>
                <w:lang w:eastAsia="en-GB"/>
              </w:rPr>
            </w:pPr>
            <w:r w:rsidRPr="00132B86">
              <w:rPr>
                <w:rFonts w:ascii="Calibri" w:eastAsia="Times New Roman" w:hAnsi="Calibri" w:cs="Times New Roman"/>
                <w:color w:val="ED7D31"/>
                <w:u w:val="single"/>
                <w:lang w:eastAsia="en-GB"/>
              </w:rPr>
              <w:t>First</w:t>
            </w:r>
          </w:p>
          <w:p w14:paraId="5D2174E4" w14:textId="77777777" w:rsidR="00132B86" w:rsidRPr="00132B86" w:rsidRDefault="00132B86" w:rsidP="00132B86">
            <w:pPr>
              <w:numPr>
                <w:ilvl w:val="0"/>
                <w:numId w:val="7"/>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Model factorising 6 on the whiteboard, get children to follow guide and write example on cards</w:t>
            </w:r>
          </w:p>
          <w:p w14:paraId="678E2E23" w14:textId="77777777" w:rsidR="00132B86" w:rsidRPr="00132B86" w:rsidRDefault="00132B86" w:rsidP="00132B86">
            <w:pPr>
              <w:numPr>
                <w:ilvl w:val="0"/>
                <w:numId w:val="7"/>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lastRenderedPageBreak/>
              <w:t>Children then work out factors of chosen multiples in pairs</w:t>
            </w:r>
          </w:p>
          <w:p w14:paraId="548CD05A" w14:textId="77777777" w:rsidR="00132B86" w:rsidRPr="00132B86" w:rsidRDefault="00132B86" w:rsidP="00132B86">
            <w:pPr>
              <w:numPr>
                <w:ilvl w:val="0"/>
                <w:numId w:val="7"/>
              </w:numPr>
              <w:spacing w:after="0" w:line="240" w:lineRule="auto"/>
              <w:rPr>
                <w:rFonts w:ascii="Calibri" w:eastAsia="Times New Roman" w:hAnsi="Calibri" w:cs="Times New Roman"/>
                <w:color w:val="FF5050"/>
                <w:lang w:eastAsia="en-GB"/>
              </w:rPr>
            </w:pPr>
            <w:r w:rsidRPr="00132B86">
              <w:rPr>
                <w:rFonts w:ascii="Calibri" w:eastAsia="Times New Roman" w:hAnsi="Calibri" w:cs="Times New Roman"/>
                <w:lang w:eastAsia="en-GB"/>
              </w:rPr>
              <w:t xml:space="preserve">Discuss answers, question the children </w:t>
            </w:r>
            <w:r w:rsidRPr="00132B86">
              <w:rPr>
                <w:rFonts w:ascii="Calibri" w:eastAsia="Times New Roman" w:hAnsi="Calibri" w:cs="Times New Roman"/>
                <w:color w:val="FF5050"/>
                <w:lang w:eastAsia="en-GB"/>
              </w:rPr>
              <w:t>“Have you found a factor?”</w:t>
            </w:r>
          </w:p>
          <w:p w14:paraId="3921EC28" w14:textId="77777777" w:rsidR="00132B86" w:rsidRPr="00132B86" w:rsidRDefault="00132B86" w:rsidP="00132B86">
            <w:pPr>
              <w:spacing w:after="0" w:line="240" w:lineRule="auto"/>
              <w:ind w:left="720"/>
              <w:rPr>
                <w:rFonts w:ascii="Calibri" w:eastAsia="Times New Roman" w:hAnsi="Calibri" w:cs="Times New Roman"/>
                <w:color w:val="FF5050"/>
                <w:lang w:eastAsia="en-GB"/>
              </w:rPr>
            </w:pPr>
            <w:r w:rsidRPr="00132B86">
              <w:rPr>
                <w:rFonts w:ascii="Calibri" w:eastAsia="Times New Roman" w:hAnsi="Calibri" w:cs="Times New Roman"/>
                <w:color w:val="FF5050"/>
                <w:lang w:eastAsia="en-GB"/>
              </w:rPr>
              <w:t>“What factor numbers have you got?” “Is it right?” “How do you know it’s right?”</w:t>
            </w:r>
          </w:p>
          <w:p w14:paraId="656D7DBD" w14:textId="77777777" w:rsidR="00132B86" w:rsidRPr="00132B86" w:rsidRDefault="00132B86" w:rsidP="00132B86">
            <w:pPr>
              <w:numPr>
                <w:ilvl w:val="0"/>
                <w:numId w:val="7"/>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 xml:space="preserve">If unable to access demonstrate and model again using visual of cubes/sweets and resource cards </w:t>
            </w:r>
          </w:p>
          <w:p w14:paraId="347DB93E" w14:textId="77777777" w:rsidR="00132B86" w:rsidRPr="00132B86" w:rsidRDefault="00132B86" w:rsidP="00132B86">
            <w:pPr>
              <w:numPr>
                <w:ilvl w:val="0"/>
                <w:numId w:val="7"/>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Explain process of “If I split 6 in half… I have 3 x 3 = 6.</w:t>
            </w:r>
          </w:p>
          <w:p w14:paraId="5638437B" w14:textId="77777777" w:rsidR="00132B86" w:rsidRPr="00132B86" w:rsidRDefault="00132B86" w:rsidP="00132B86">
            <w:pPr>
              <w:numPr>
                <w:ilvl w:val="0"/>
                <w:numId w:val="7"/>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3 is a factor, 3 is a factor and 6 is my multiple.</w:t>
            </w:r>
          </w:p>
          <w:p w14:paraId="4781BC38" w14:textId="77777777" w:rsidR="00132B86" w:rsidRPr="00132B86" w:rsidRDefault="00132B86" w:rsidP="00132B86">
            <w:pPr>
              <w:numPr>
                <w:ilvl w:val="0"/>
                <w:numId w:val="7"/>
              </w:numPr>
              <w:spacing w:after="0" w:line="240" w:lineRule="auto"/>
              <w:rPr>
                <w:rFonts w:ascii="Calibri" w:eastAsia="Times New Roman" w:hAnsi="Calibri" w:cs="Times New Roman"/>
                <w:color w:val="FF5050"/>
                <w:lang w:eastAsia="en-GB"/>
              </w:rPr>
            </w:pPr>
            <w:r w:rsidRPr="00132B86">
              <w:rPr>
                <w:rFonts w:ascii="Calibri" w:eastAsia="Times New Roman" w:hAnsi="Calibri" w:cs="Times New Roman"/>
                <w:color w:val="FF5050"/>
                <w:lang w:eastAsia="en-GB"/>
              </w:rPr>
              <w:t>“What are my factor numbers?” “What is a factor of 6?”</w:t>
            </w:r>
          </w:p>
          <w:p w14:paraId="571E97D2" w14:textId="77777777" w:rsidR="00132B86" w:rsidRPr="00132B86" w:rsidRDefault="00132B86" w:rsidP="00132B86">
            <w:pPr>
              <w:numPr>
                <w:ilvl w:val="0"/>
                <w:numId w:val="7"/>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Repeat practice</w:t>
            </w:r>
          </w:p>
          <w:p w14:paraId="4BB32735" w14:textId="77777777" w:rsidR="00132B86" w:rsidRPr="00132B86" w:rsidRDefault="00132B86" w:rsidP="00132B86">
            <w:pPr>
              <w:numPr>
                <w:ilvl w:val="0"/>
                <w:numId w:val="7"/>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Finish with the children independently completing cards in maths book, peer assess with a partner at end of task</w:t>
            </w:r>
          </w:p>
          <w:p w14:paraId="32F406E1" w14:textId="77777777" w:rsidR="00132B86" w:rsidRPr="00132B86" w:rsidRDefault="00132B86" w:rsidP="00132B86">
            <w:pPr>
              <w:spacing w:after="0" w:line="240" w:lineRule="auto"/>
              <w:ind w:left="720"/>
              <w:rPr>
                <w:rFonts w:ascii="Calibri" w:eastAsia="Times New Roman" w:hAnsi="Calibri" w:cs="Times New Roman"/>
                <w:lang w:eastAsia="en-GB"/>
              </w:rPr>
            </w:pPr>
          </w:p>
          <w:p w14:paraId="56B8AB6C" w14:textId="77777777" w:rsidR="00132B86" w:rsidRPr="00132B86" w:rsidRDefault="00132B86" w:rsidP="00132B86">
            <w:pPr>
              <w:spacing w:after="0" w:line="240" w:lineRule="auto"/>
              <w:rPr>
                <w:rFonts w:ascii="Calibri" w:eastAsia="Times New Roman" w:hAnsi="Calibri" w:cs="Times New Roman"/>
                <w:u w:val="single"/>
                <w:lang w:eastAsia="en-GB"/>
              </w:rPr>
            </w:pPr>
            <w:r w:rsidRPr="00132B86">
              <w:rPr>
                <w:rFonts w:ascii="Calibri" w:eastAsia="Times New Roman" w:hAnsi="Calibri" w:cs="Times New Roman"/>
                <w:u w:val="single"/>
                <w:lang w:eastAsia="en-GB"/>
              </w:rPr>
              <w:t>KitKat Group 2 (Higher ability):</w:t>
            </w:r>
          </w:p>
          <w:p w14:paraId="0595253B" w14:textId="77777777" w:rsidR="00132B86" w:rsidRPr="00132B86" w:rsidRDefault="00132B86" w:rsidP="00132B86">
            <w:pPr>
              <w:spacing w:after="0" w:line="240" w:lineRule="auto"/>
              <w:rPr>
                <w:rFonts w:ascii="Calibri" w:eastAsia="Times New Roman" w:hAnsi="Calibri" w:cs="Times New Roman"/>
                <w:u w:val="single"/>
                <w:lang w:eastAsia="en-GB"/>
              </w:rPr>
            </w:pPr>
          </w:p>
          <w:p w14:paraId="45C1F77D" w14:textId="77777777" w:rsidR="00132B86" w:rsidRPr="00132B86" w:rsidRDefault="00132B86" w:rsidP="00132B86">
            <w:pPr>
              <w:spacing w:after="0" w:line="240" w:lineRule="auto"/>
              <w:ind w:left="720"/>
              <w:rPr>
                <w:rFonts w:ascii="Calibri" w:eastAsia="Times New Roman" w:hAnsi="Calibri" w:cs="Times New Roman"/>
                <w:color w:val="ED7D31"/>
                <w:u w:val="single"/>
                <w:lang w:eastAsia="en-GB"/>
              </w:rPr>
            </w:pPr>
            <w:r w:rsidRPr="00132B86">
              <w:rPr>
                <w:rFonts w:ascii="Calibri" w:eastAsia="Times New Roman" w:hAnsi="Calibri" w:cs="Times New Roman"/>
                <w:color w:val="ED7D31"/>
                <w:u w:val="single"/>
                <w:lang w:eastAsia="en-GB"/>
              </w:rPr>
              <w:t xml:space="preserve">First </w:t>
            </w:r>
          </w:p>
          <w:p w14:paraId="3D4052F2" w14:textId="77777777" w:rsidR="00132B86" w:rsidRPr="00132B86" w:rsidRDefault="00132B86" w:rsidP="00132B86">
            <w:pPr>
              <w:numPr>
                <w:ilvl w:val="0"/>
                <w:numId w:val="7"/>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 xml:space="preserve">Practice with sweet visual </w:t>
            </w:r>
          </w:p>
          <w:p w14:paraId="67BAF444" w14:textId="77777777" w:rsidR="00132B86" w:rsidRPr="00132B86" w:rsidRDefault="00132B86" w:rsidP="00132B86">
            <w:pPr>
              <w:numPr>
                <w:ilvl w:val="0"/>
                <w:numId w:val="7"/>
              </w:numPr>
              <w:spacing w:after="0" w:line="240" w:lineRule="auto"/>
              <w:rPr>
                <w:rFonts w:ascii="Calibri" w:eastAsia="Times New Roman" w:hAnsi="Calibri" w:cs="Times New Roman"/>
                <w:lang w:eastAsia="en-GB"/>
              </w:rPr>
            </w:pPr>
            <w:r w:rsidRPr="00132B86">
              <w:rPr>
                <w:rFonts w:ascii="Calibri" w:eastAsia="Times New Roman" w:hAnsi="Calibri" w:cs="Times New Roman"/>
                <w:color w:val="70AD47"/>
                <w:lang w:eastAsia="en-GB"/>
              </w:rPr>
              <w:t xml:space="preserve">Move on to </w:t>
            </w:r>
            <w:r w:rsidRPr="00132B86">
              <w:rPr>
                <w:rFonts w:ascii="Calibri" w:eastAsia="Times New Roman" w:hAnsi="Calibri" w:cs="Times New Roman"/>
                <w:lang w:eastAsia="en-GB"/>
              </w:rPr>
              <w:t>providing Kit Kats with factor and multiple cards</w:t>
            </w:r>
          </w:p>
          <w:p w14:paraId="0A39B331" w14:textId="77777777" w:rsidR="00132B86" w:rsidRPr="00132B86" w:rsidRDefault="00132B86" w:rsidP="00132B86">
            <w:pPr>
              <w:numPr>
                <w:ilvl w:val="0"/>
                <w:numId w:val="7"/>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Multiple needs to be higher end of year six skill – numbers up to 40+</w:t>
            </w:r>
          </w:p>
          <w:p w14:paraId="629C1426" w14:textId="77777777" w:rsidR="00132B86" w:rsidRPr="00132B86" w:rsidRDefault="00132B86" w:rsidP="00132B86">
            <w:pPr>
              <w:numPr>
                <w:ilvl w:val="0"/>
                <w:numId w:val="7"/>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Ask children to demonstrate a number sequence using the factor cards (Can have multiplication table to help)</w:t>
            </w:r>
          </w:p>
          <w:p w14:paraId="18BDDC3C" w14:textId="77777777" w:rsidR="00132B86" w:rsidRPr="00132B86" w:rsidRDefault="00132B86" w:rsidP="00132B86">
            <w:pPr>
              <w:numPr>
                <w:ilvl w:val="0"/>
                <w:numId w:val="7"/>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Identify and encourage children to recognise the X format of finding a factor number for first few multiples</w:t>
            </w:r>
          </w:p>
          <w:p w14:paraId="46B6A8E3" w14:textId="77777777" w:rsidR="00132B86" w:rsidRPr="00132B86" w:rsidRDefault="00132B86" w:rsidP="00132B86">
            <w:pPr>
              <w:numPr>
                <w:ilvl w:val="0"/>
                <w:numId w:val="7"/>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Do maximum of 3 examples in book</w:t>
            </w:r>
          </w:p>
          <w:p w14:paraId="6879E40E" w14:textId="77777777" w:rsidR="00132B86" w:rsidRPr="00132B86" w:rsidRDefault="00132B86" w:rsidP="00132B86">
            <w:pPr>
              <w:spacing w:after="0" w:line="240" w:lineRule="auto"/>
              <w:ind w:left="720"/>
              <w:rPr>
                <w:rFonts w:ascii="Calibri" w:eastAsia="Times New Roman" w:hAnsi="Calibri" w:cs="Times New Roman"/>
                <w:color w:val="70AD47"/>
                <w:lang w:eastAsia="en-GB"/>
              </w:rPr>
            </w:pPr>
            <w:r w:rsidRPr="00132B86">
              <w:rPr>
                <w:rFonts w:ascii="Calibri" w:eastAsia="Times New Roman" w:hAnsi="Calibri" w:cs="Times New Roman"/>
                <w:color w:val="70AD47"/>
                <w:u w:val="single"/>
                <w:lang w:eastAsia="en-GB"/>
              </w:rPr>
              <w:t>Next</w:t>
            </w:r>
            <w:r w:rsidRPr="00132B86">
              <w:rPr>
                <w:rFonts w:ascii="Calibri" w:eastAsia="Times New Roman" w:hAnsi="Calibri" w:cs="Times New Roman"/>
                <w:color w:val="70AD47"/>
                <w:lang w:eastAsia="en-GB"/>
              </w:rPr>
              <w:t xml:space="preserve"> </w:t>
            </w:r>
          </w:p>
          <w:p w14:paraId="272ED3E4" w14:textId="77777777" w:rsidR="00132B86" w:rsidRPr="00132B86" w:rsidRDefault="00132B86" w:rsidP="00132B86">
            <w:pPr>
              <w:numPr>
                <w:ilvl w:val="0"/>
                <w:numId w:val="7"/>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Introduce common factors</w:t>
            </w:r>
          </w:p>
          <w:p w14:paraId="4A838D65" w14:textId="77777777" w:rsidR="00132B86" w:rsidRPr="00132B86" w:rsidRDefault="00132B86" w:rsidP="00132B86">
            <w:pPr>
              <w:numPr>
                <w:ilvl w:val="0"/>
                <w:numId w:val="7"/>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Write two numbers on the whiteboard (Model)</w:t>
            </w:r>
          </w:p>
          <w:p w14:paraId="33D4450B" w14:textId="77777777" w:rsidR="00132B86" w:rsidRPr="00132B86" w:rsidRDefault="00132B86" w:rsidP="00132B86">
            <w:pPr>
              <w:numPr>
                <w:ilvl w:val="0"/>
                <w:numId w:val="7"/>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Ask children to tell you factors of each – visualise factor rainbows (Model)</w:t>
            </w:r>
          </w:p>
          <w:p w14:paraId="7169794E" w14:textId="77777777" w:rsidR="00132B86" w:rsidRPr="00132B86" w:rsidRDefault="00132B86" w:rsidP="00132B86">
            <w:pPr>
              <w:numPr>
                <w:ilvl w:val="0"/>
                <w:numId w:val="7"/>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 xml:space="preserve">Ask and ensure children can identify the number common numbers? (Same numbers that show in each factor rainbow) – Common numbers to be circled in </w:t>
            </w:r>
            <w:r w:rsidRPr="00132B86">
              <w:rPr>
                <w:rFonts w:ascii="Calibri" w:eastAsia="Times New Roman" w:hAnsi="Calibri" w:cs="Times New Roman"/>
                <w:color w:val="1F3864"/>
                <w:lang w:eastAsia="en-GB"/>
              </w:rPr>
              <w:t>BLUE</w:t>
            </w:r>
          </w:p>
          <w:p w14:paraId="765F9C05" w14:textId="77777777" w:rsidR="00132B86" w:rsidRPr="00132B86" w:rsidRDefault="00132B86" w:rsidP="00132B86">
            <w:pPr>
              <w:numPr>
                <w:ilvl w:val="0"/>
                <w:numId w:val="7"/>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Complete rainbow factors task in their maths book</w:t>
            </w:r>
          </w:p>
          <w:p w14:paraId="4CF1613B" w14:textId="77777777" w:rsidR="00132B86" w:rsidRPr="00132B86" w:rsidRDefault="00132B86" w:rsidP="00132B86">
            <w:pPr>
              <w:spacing w:after="0" w:line="240" w:lineRule="auto"/>
              <w:ind w:left="720"/>
              <w:rPr>
                <w:rFonts w:ascii="Calibri" w:eastAsia="Times New Roman" w:hAnsi="Calibri" w:cs="Times New Roman"/>
                <w:color w:val="5B9BD5"/>
                <w:u w:val="single"/>
                <w:lang w:eastAsia="en-GB"/>
              </w:rPr>
            </w:pPr>
            <w:r w:rsidRPr="00132B86">
              <w:rPr>
                <w:rFonts w:ascii="Calibri" w:eastAsia="Times New Roman" w:hAnsi="Calibri" w:cs="Times New Roman"/>
                <w:color w:val="5B9BD5"/>
                <w:u w:val="single"/>
                <w:lang w:eastAsia="en-GB"/>
              </w:rPr>
              <w:t xml:space="preserve">Last – </w:t>
            </w:r>
            <w:proofErr w:type="spellStart"/>
            <w:r w:rsidRPr="00132B86">
              <w:rPr>
                <w:rFonts w:ascii="Calibri" w:eastAsia="Times New Roman" w:hAnsi="Calibri" w:cs="Times New Roman"/>
                <w:color w:val="5B9BD5"/>
                <w:u w:val="single"/>
                <w:lang w:eastAsia="en-GB"/>
              </w:rPr>
              <w:t>Yn</w:t>
            </w:r>
            <w:proofErr w:type="spellEnd"/>
            <w:r w:rsidRPr="00132B86">
              <w:rPr>
                <w:rFonts w:ascii="Calibri" w:eastAsia="Times New Roman" w:hAnsi="Calibri" w:cs="Times New Roman"/>
                <w:color w:val="5B9BD5"/>
                <w:u w:val="single"/>
                <w:lang w:eastAsia="en-GB"/>
              </w:rPr>
              <w:t xml:space="preserve"> y Pit</w:t>
            </w:r>
          </w:p>
          <w:p w14:paraId="632BE02F" w14:textId="77777777" w:rsidR="00132B86" w:rsidRPr="00132B86" w:rsidRDefault="00132B86" w:rsidP="00132B86">
            <w:pPr>
              <w:numPr>
                <w:ilvl w:val="0"/>
                <w:numId w:val="7"/>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Lastly, children circle the highest common factor in</w:t>
            </w:r>
            <w:r w:rsidRPr="00132B86">
              <w:rPr>
                <w:rFonts w:ascii="Calibri" w:eastAsia="Times New Roman" w:hAnsi="Calibri" w:cs="Times New Roman"/>
                <w:color w:val="FF0000"/>
                <w:lang w:eastAsia="en-GB"/>
              </w:rPr>
              <w:t xml:space="preserve"> RED</w:t>
            </w:r>
          </w:p>
          <w:p w14:paraId="25445D6B" w14:textId="77777777" w:rsidR="00132B86" w:rsidRPr="00132B86" w:rsidRDefault="00132B86" w:rsidP="00132B86">
            <w:pPr>
              <w:numPr>
                <w:ilvl w:val="0"/>
                <w:numId w:val="7"/>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To finish children, compare answers and feedback/feedforward their pair</w:t>
            </w:r>
          </w:p>
          <w:p w14:paraId="4AC08C64" w14:textId="77777777" w:rsidR="00132B86" w:rsidRPr="00132B86" w:rsidRDefault="00132B86" w:rsidP="00132B86">
            <w:pPr>
              <w:spacing w:after="0" w:line="240" w:lineRule="auto"/>
              <w:rPr>
                <w:rFonts w:ascii="Calibri" w:eastAsia="Times New Roman" w:hAnsi="Calibri" w:cs="Times New Roman"/>
                <w:lang w:eastAsia="en-GB"/>
              </w:rPr>
            </w:pPr>
          </w:p>
          <w:p w14:paraId="57D6ACD9" w14:textId="77777777" w:rsidR="00132B86" w:rsidRPr="00132B86" w:rsidRDefault="00132B86" w:rsidP="00132B86">
            <w:pPr>
              <w:spacing w:after="0" w:line="240" w:lineRule="auto"/>
              <w:rPr>
                <w:rFonts w:ascii="Calibri" w:eastAsia="Times New Roman" w:hAnsi="Calibri" w:cs="Times New Roman"/>
                <w:u w:val="single"/>
                <w:lang w:eastAsia="en-GB"/>
              </w:rPr>
            </w:pPr>
            <w:proofErr w:type="spellStart"/>
            <w:r w:rsidRPr="00132B86">
              <w:rPr>
                <w:rFonts w:ascii="Calibri" w:eastAsia="Times New Roman" w:hAnsi="Calibri" w:cs="Times New Roman"/>
                <w:u w:val="single"/>
                <w:lang w:eastAsia="en-GB"/>
              </w:rPr>
              <w:t>Malteasers</w:t>
            </w:r>
            <w:proofErr w:type="spellEnd"/>
            <w:r w:rsidRPr="00132B86">
              <w:rPr>
                <w:rFonts w:ascii="Calibri" w:eastAsia="Times New Roman" w:hAnsi="Calibri" w:cs="Times New Roman"/>
                <w:u w:val="single"/>
                <w:lang w:eastAsia="en-GB"/>
              </w:rPr>
              <w:t xml:space="preserve"> Group 3 (Middle ability):</w:t>
            </w:r>
          </w:p>
          <w:p w14:paraId="61B1D679" w14:textId="77777777" w:rsidR="00132B86" w:rsidRPr="00132B86" w:rsidRDefault="00132B86" w:rsidP="00132B86">
            <w:pPr>
              <w:spacing w:after="0" w:line="240" w:lineRule="auto"/>
              <w:rPr>
                <w:rFonts w:ascii="Calibri" w:eastAsia="Times New Roman" w:hAnsi="Calibri" w:cs="Times New Roman"/>
                <w:u w:val="single"/>
                <w:lang w:eastAsia="en-GB"/>
              </w:rPr>
            </w:pPr>
          </w:p>
          <w:p w14:paraId="7E7DD165" w14:textId="77777777" w:rsidR="00132B86" w:rsidRPr="00132B86" w:rsidRDefault="00132B86" w:rsidP="00132B86">
            <w:pPr>
              <w:spacing w:after="0" w:line="240" w:lineRule="auto"/>
              <w:ind w:left="720"/>
              <w:rPr>
                <w:rFonts w:ascii="Calibri" w:eastAsia="Times New Roman" w:hAnsi="Calibri" w:cs="Times New Roman"/>
                <w:color w:val="ED7D31"/>
                <w:u w:val="single"/>
                <w:lang w:eastAsia="en-GB"/>
              </w:rPr>
            </w:pPr>
            <w:r w:rsidRPr="00132B86">
              <w:rPr>
                <w:rFonts w:ascii="Calibri" w:eastAsia="Times New Roman" w:hAnsi="Calibri" w:cs="Times New Roman"/>
                <w:color w:val="ED7D31"/>
                <w:u w:val="single"/>
                <w:lang w:eastAsia="en-GB"/>
              </w:rPr>
              <w:t xml:space="preserve">First </w:t>
            </w:r>
          </w:p>
          <w:p w14:paraId="3BD7100B" w14:textId="77777777" w:rsidR="00132B86" w:rsidRPr="00132B86" w:rsidRDefault="00132B86" w:rsidP="00132B86">
            <w:pPr>
              <w:numPr>
                <w:ilvl w:val="0"/>
                <w:numId w:val="7"/>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Provide the children with cards they can write on and sweets to visualise a given number – practice factorising sequence with sweets</w:t>
            </w:r>
          </w:p>
          <w:p w14:paraId="448F55AE" w14:textId="77777777" w:rsidR="00132B86" w:rsidRPr="00132B86" w:rsidRDefault="00132B86" w:rsidP="00132B86">
            <w:pPr>
              <w:numPr>
                <w:ilvl w:val="0"/>
                <w:numId w:val="7"/>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Model factorising 8 on the whiteboard, get children to follow guide and write example on cards</w:t>
            </w:r>
          </w:p>
          <w:p w14:paraId="49D6CC54" w14:textId="77777777" w:rsidR="00132B86" w:rsidRPr="00132B86" w:rsidRDefault="00132B86" w:rsidP="00132B86">
            <w:pPr>
              <w:numPr>
                <w:ilvl w:val="0"/>
                <w:numId w:val="7"/>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Complete a WAGOLL with children in books</w:t>
            </w:r>
          </w:p>
          <w:p w14:paraId="50697D5E" w14:textId="77777777" w:rsidR="00132B86" w:rsidRPr="00132B86" w:rsidRDefault="00132B86" w:rsidP="00132B86">
            <w:pPr>
              <w:numPr>
                <w:ilvl w:val="0"/>
                <w:numId w:val="7"/>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Children to complete number sequences in books</w:t>
            </w:r>
          </w:p>
          <w:p w14:paraId="79FB6A98" w14:textId="77777777" w:rsidR="00132B86" w:rsidRPr="00132B86" w:rsidRDefault="00132B86" w:rsidP="00132B86">
            <w:pPr>
              <w:spacing w:after="0" w:line="240" w:lineRule="auto"/>
              <w:ind w:left="720"/>
              <w:rPr>
                <w:rFonts w:ascii="Calibri" w:eastAsia="Times New Roman" w:hAnsi="Calibri" w:cs="Times New Roman"/>
                <w:color w:val="70AD47"/>
                <w:u w:val="single"/>
                <w:lang w:eastAsia="en-GB"/>
              </w:rPr>
            </w:pPr>
            <w:r w:rsidRPr="00132B86">
              <w:rPr>
                <w:rFonts w:ascii="Calibri" w:eastAsia="Times New Roman" w:hAnsi="Calibri" w:cs="Times New Roman"/>
                <w:color w:val="70AD47"/>
                <w:u w:val="single"/>
                <w:lang w:eastAsia="en-GB"/>
              </w:rPr>
              <w:t xml:space="preserve">Next </w:t>
            </w:r>
          </w:p>
          <w:p w14:paraId="3D353531" w14:textId="77777777" w:rsidR="00132B86" w:rsidRPr="00132B86" w:rsidRDefault="00132B86" w:rsidP="00132B86">
            <w:pPr>
              <w:numPr>
                <w:ilvl w:val="0"/>
                <w:numId w:val="7"/>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Provide the children with two numbers on board</w:t>
            </w:r>
          </w:p>
          <w:p w14:paraId="3D4668E6" w14:textId="77777777" w:rsidR="00132B86" w:rsidRPr="00132B86" w:rsidRDefault="00132B86" w:rsidP="00132B86">
            <w:pPr>
              <w:numPr>
                <w:ilvl w:val="0"/>
                <w:numId w:val="7"/>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Ask the children if they can tell me some factors</w:t>
            </w:r>
          </w:p>
          <w:p w14:paraId="51332010" w14:textId="77777777" w:rsidR="00132B86" w:rsidRPr="00132B86" w:rsidRDefault="00132B86" w:rsidP="00132B86">
            <w:pPr>
              <w:numPr>
                <w:ilvl w:val="0"/>
                <w:numId w:val="7"/>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Then ask if they can identify two common factors in each rainbow factor on the board</w:t>
            </w:r>
          </w:p>
          <w:p w14:paraId="3161DDDB" w14:textId="77777777" w:rsidR="00132B86" w:rsidRPr="00132B86" w:rsidRDefault="00132B86" w:rsidP="00132B86">
            <w:pPr>
              <w:numPr>
                <w:ilvl w:val="0"/>
                <w:numId w:val="7"/>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lastRenderedPageBreak/>
              <w:t>Book task fill in factor sequences of resource tiles and circle the common factor in each sequence</w:t>
            </w:r>
            <w:r w:rsidRPr="00132B86">
              <w:rPr>
                <w:rFonts w:ascii="Calibri" w:eastAsia="Times New Roman" w:hAnsi="Calibri" w:cs="Times New Roman"/>
                <w:color w:val="1F3864"/>
                <w:lang w:eastAsia="en-GB"/>
              </w:rPr>
              <w:t xml:space="preserve"> BLUE</w:t>
            </w:r>
          </w:p>
          <w:p w14:paraId="1288DE72" w14:textId="77777777" w:rsidR="00132B86" w:rsidRPr="00132B86" w:rsidRDefault="00132B86" w:rsidP="00132B86">
            <w:pPr>
              <w:numPr>
                <w:ilvl w:val="0"/>
                <w:numId w:val="7"/>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 xml:space="preserve">Peer assess and rag rate their learning experience </w:t>
            </w:r>
          </w:p>
          <w:p w14:paraId="27CA849F" w14:textId="77777777" w:rsidR="00132B86" w:rsidRPr="00132B86" w:rsidRDefault="00132B86" w:rsidP="00132B86">
            <w:pPr>
              <w:spacing w:after="0" w:line="240" w:lineRule="auto"/>
              <w:rPr>
                <w:rFonts w:ascii="Calibri" w:eastAsia="Times New Roman" w:hAnsi="Calibri" w:cs="Times New Roman"/>
                <w:u w:val="single"/>
                <w:lang w:eastAsia="en-GB"/>
              </w:rPr>
            </w:pPr>
          </w:p>
          <w:p w14:paraId="1F4E8CFF" w14:textId="77777777" w:rsidR="00132B86" w:rsidRPr="00132B86" w:rsidRDefault="00132B86" w:rsidP="00132B86">
            <w:pPr>
              <w:spacing w:after="0" w:line="240" w:lineRule="auto"/>
              <w:rPr>
                <w:rFonts w:ascii="Calibri" w:eastAsia="Times New Roman" w:hAnsi="Calibri" w:cs="Times New Roman"/>
                <w:u w:val="single"/>
                <w:lang w:eastAsia="en-GB"/>
              </w:rPr>
            </w:pPr>
            <w:r w:rsidRPr="00132B86">
              <w:rPr>
                <w:rFonts w:ascii="Calibri" w:eastAsia="Times New Roman" w:hAnsi="Calibri" w:cs="Times New Roman"/>
                <w:u w:val="single"/>
                <w:lang w:eastAsia="en-GB"/>
              </w:rPr>
              <w:t>Independent learning opportunities:</w:t>
            </w:r>
          </w:p>
          <w:p w14:paraId="2383E62F" w14:textId="77777777" w:rsidR="00132B86" w:rsidRPr="00132B86" w:rsidRDefault="00132B86" w:rsidP="00132B86">
            <w:p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Digi Den Area – ‘My Maths’ website. Independent challenges set online for children relating to sub-topic of multiplication and factors.</w:t>
            </w:r>
          </w:p>
          <w:p w14:paraId="162260DC" w14:textId="77777777" w:rsidR="00132B86" w:rsidRPr="00132B86" w:rsidRDefault="00132B86" w:rsidP="00132B86">
            <w:pPr>
              <w:spacing w:after="0" w:line="240" w:lineRule="auto"/>
              <w:rPr>
                <w:rFonts w:ascii="Calibri" w:eastAsia="Times New Roman" w:hAnsi="Calibri" w:cs="Times New Roman"/>
                <w:lang w:eastAsia="en-GB"/>
              </w:rPr>
            </w:pPr>
          </w:p>
          <w:p w14:paraId="3FEA8BD9" w14:textId="77777777" w:rsidR="00132B86" w:rsidRPr="00132B86" w:rsidRDefault="00132B86" w:rsidP="00132B86">
            <w:p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 xml:space="preserve">VIP Area/Independent Challenges – There will be three sets of challenges and games in a pack. All differentiated to suit level of need and ability. The children will choose what activity they want to engage in. This could be independently, paired or in groups. All activities are based around multiplication and division. </w:t>
            </w:r>
          </w:p>
        </w:tc>
        <w:tc>
          <w:tcPr>
            <w:tcW w:w="1416" w:type="dxa"/>
            <w:tcBorders>
              <w:top w:val="nil"/>
              <w:bottom w:val="nil"/>
            </w:tcBorders>
          </w:tcPr>
          <w:p w14:paraId="2403D8F4" w14:textId="77777777" w:rsidR="00132B86" w:rsidRPr="00132B86" w:rsidRDefault="00132B86" w:rsidP="00132B86">
            <w:pPr>
              <w:spacing w:after="0" w:line="240" w:lineRule="auto"/>
              <w:rPr>
                <w:rFonts w:ascii="Calibri" w:eastAsia="Times New Roman" w:hAnsi="Calibri" w:cs="Times New Roman"/>
                <w:lang w:eastAsia="en-GB"/>
              </w:rPr>
            </w:pPr>
          </w:p>
        </w:tc>
      </w:tr>
      <w:tr w:rsidR="00132B86" w:rsidRPr="00132B86" w14:paraId="11780623" w14:textId="77777777" w:rsidTr="00A61DA2">
        <w:trPr>
          <w:trHeight w:val="256"/>
        </w:trPr>
        <w:tc>
          <w:tcPr>
            <w:tcW w:w="721" w:type="dxa"/>
            <w:vMerge/>
            <w:vAlign w:val="center"/>
          </w:tcPr>
          <w:p w14:paraId="138585D0" w14:textId="77777777" w:rsidR="00132B86" w:rsidRPr="00132B86" w:rsidRDefault="00132B86" w:rsidP="00132B86">
            <w:pPr>
              <w:spacing w:after="0" w:line="240" w:lineRule="auto"/>
              <w:jc w:val="center"/>
              <w:rPr>
                <w:rFonts w:ascii="Calibri" w:eastAsia="Times New Roman" w:hAnsi="Calibri" w:cs="Times New Roman"/>
                <w:lang w:eastAsia="en-GB"/>
              </w:rPr>
            </w:pPr>
          </w:p>
        </w:tc>
        <w:tc>
          <w:tcPr>
            <w:tcW w:w="8114" w:type="dxa"/>
            <w:gridSpan w:val="2"/>
            <w:vMerge/>
          </w:tcPr>
          <w:p w14:paraId="046B3330" w14:textId="77777777" w:rsidR="00132B86" w:rsidRPr="00132B86" w:rsidRDefault="00132B86" w:rsidP="00132B86">
            <w:pPr>
              <w:spacing w:after="0" w:line="240" w:lineRule="auto"/>
              <w:rPr>
                <w:rFonts w:ascii="Calibri" w:eastAsia="Times New Roman" w:hAnsi="Calibri" w:cs="Times New Roman"/>
                <w:lang w:eastAsia="en-GB"/>
              </w:rPr>
            </w:pPr>
          </w:p>
        </w:tc>
        <w:tc>
          <w:tcPr>
            <w:tcW w:w="1416" w:type="dxa"/>
            <w:tcBorders>
              <w:top w:val="nil"/>
              <w:bottom w:val="nil"/>
            </w:tcBorders>
          </w:tcPr>
          <w:p w14:paraId="1F977BE0" w14:textId="77777777" w:rsidR="00132B86" w:rsidRPr="00132B86" w:rsidRDefault="00132B86" w:rsidP="00132B86">
            <w:pPr>
              <w:spacing w:after="0" w:line="240" w:lineRule="auto"/>
              <w:rPr>
                <w:rFonts w:ascii="Calibri" w:eastAsia="Times New Roman" w:hAnsi="Calibri" w:cs="Times New Roman"/>
                <w:lang w:eastAsia="en-GB"/>
              </w:rPr>
            </w:pPr>
          </w:p>
        </w:tc>
      </w:tr>
      <w:tr w:rsidR="00132B86" w:rsidRPr="00132B86" w14:paraId="4FEC5FB5" w14:textId="77777777" w:rsidTr="00A61DA2">
        <w:trPr>
          <w:trHeight w:val="256"/>
        </w:trPr>
        <w:tc>
          <w:tcPr>
            <w:tcW w:w="721" w:type="dxa"/>
            <w:vMerge/>
            <w:vAlign w:val="center"/>
          </w:tcPr>
          <w:p w14:paraId="44902450" w14:textId="77777777" w:rsidR="00132B86" w:rsidRPr="00132B86" w:rsidRDefault="00132B86" w:rsidP="00132B86">
            <w:pPr>
              <w:spacing w:after="0" w:line="240" w:lineRule="auto"/>
              <w:jc w:val="center"/>
              <w:rPr>
                <w:rFonts w:ascii="Calibri" w:eastAsia="Times New Roman" w:hAnsi="Calibri" w:cs="Times New Roman"/>
                <w:lang w:eastAsia="en-GB"/>
              </w:rPr>
            </w:pPr>
          </w:p>
        </w:tc>
        <w:tc>
          <w:tcPr>
            <w:tcW w:w="8114" w:type="dxa"/>
            <w:gridSpan w:val="2"/>
            <w:vMerge/>
          </w:tcPr>
          <w:p w14:paraId="68CDE25C" w14:textId="77777777" w:rsidR="00132B86" w:rsidRPr="00132B86" w:rsidRDefault="00132B86" w:rsidP="00132B86">
            <w:pPr>
              <w:spacing w:after="0" w:line="240" w:lineRule="auto"/>
              <w:rPr>
                <w:rFonts w:ascii="Calibri" w:eastAsia="Times New Roman" w:hAnsi="Calibri" w:cs="Times New Roman"/>
                <w:lang w:eastAsia="en-GB"/>
              </w:rPr>
            </w:pPr>
          </w:p>
        </w:tc>
        <w:tc>
          <w:tcPr>
            <w:tcW w:w="1416" w:type="dxa"/>
            <w:tcBorders>
              <w:top w:val="nil"/>
              <w:bottom w:val="nil"/>
            </w:tcBorders>
          </w:tcPr>
          <w:p w14:paraId="3D71C055" w14:textId="77777777" w:rsidR="00132B86" w:rsidRPr="00132B86" w:rsidRDefault="00132B86" w:rsidP="00132B86">
            <w:pPr>
              <w:spacing w:after="0" w:line="240" w:lineRule="auto"/>
              <w:rPr>
                <w:rFonts w:ascii="Calibri" w:eastAsia="Times New Roman" w:hAnsi="Calibri" w:cs="Times New Roman"/>
                <w:lang w:eastAsia="en-GB"/>
              </w:rPr>
            </w:pPr>
          </w:p>
        </w:tc>
      </w:tr>
      <w:tr w:rsidR="00132B86" w:rsidRPr="00132B86" w14:paraId="05901733" w14:textId="77777777" w:rsidTr="00A61DA2">
        <w:trPr>
          <w:trHeight w:val="256"/>
        </w:trPr>
        <w:tc>
          <w:tcPr>
            <w:tcW w:w="721" w:type="dxa"/>
            <w:vMerge/>
            <w:vAlign w:val="center"/>
          </w:tcPr>
          <w:p w14:paraId="3A2092FF" w14:textId="77777777" w:rsidR="00132B86" w:rsidRPr="00132B86" w:rsidRDefault="00132B86" w:rsidP="00132B86">
            <w:pPr>
              <w:spacing w:after="0" w:line="240" w:lineRule="auto"/>
              <w:jc w:val="center"/>
              <w:rPr>
                <w:rFonts w:ascii="Calibri" w:eastAsia="Times New Roman" w:hAnsi="Calibri" w:cs="Times New Roman"/>
                <w:lang w:eastAsia="en-GB"/>
              </w:rPr>
            </w:pPr>
          </w:p>
        </w:tc>
        <w:tc>
          <w:tcPr>
            <w:tcW w:w="8114" w:type="dxa"/>
            <w:gridSpan w:val="2"/>
            <w:vMerge/>
          </w:tcPr>
          <w:p w14:paraId="0EB41E3A" w14:textId="77777777" w:rsidR="00132B86" w:rsidRPr="00132B86" w:rsidRDefault="00132B86" w:rsidP="00132B86">
            <w:pPr>
              <w:spacing w:after="0" w:line="240" w:lineRule="auto"/>
              <w:rPr>
                <w:rFonts w:ascii="Calibri" w:eastAsia="Times New Roman" w:hAnsi="Calibri" w:cs="Times New Roman"/>
                <w:lang w:eastAsia="en-GB"/>
              </w:rPr>
            </w:pPr>
          </w:p>
        </w:tc>
        <w:tc>
          <w:tcPr>
            <w:tcW w:w="1416" w:type="dxa"/>
            <w:tcBorders>
              <w:top w:val="nil"/>
              <w:bottom w:val="nil"/>
            </w:tcBorders>
          </w:tcPr>
          <w:p w14:paraId="2EF84587" w14:textId="77777777" w:rsidR="00132B86" w:rsidRPr="00132B86" w:rsidRDefault="00132B86" w:rsidP="00132B86">
            <w:pPr>
              <w:spacing w:after="0" w:line="240" w:lineRule="auto"/>
              <w:rPr>
                <w:rFonts w:ascii="Calibri" w:eastAsia="Times New Roman" w:hAnsi="Calibri" w:cs="Times New Roman"/>
                <w:lang w:eastAsia="en-GB"/>
              </w:rPr>
            </w:pPr>
          </w:p>
        </w:tc>
      </w:tr>
      <w:tr w:rsidR="00132B86" w:rsidRPr="00132B86" w14:paraId="745C45E1" w14:textId="77777777" w:rsidTr="00A61DA2">
        <w:trPr>
          <w:trHeight w:val="256"/>
        </w:trPr>
        <w:tc>
          <w:tcPr>
            <w:tcW w:w="721" w:type="dxa"/>
            <w:vMerge/>
            <w:vAlign w:val="center"/>
          </w:tcPr>
          <w:p w14:paraId="03D6BA20" w14:textId="77777777" w:rsidR="00132B86" w:rsidRPr="00132B86" w:rsidRDefault="00132B86" w:rsidP="00132B86">
            <w:pPr>
              <w:spacing w:after="0" w:line="240" w:lineRule="auto"/>
              <w:jc w:val="center"/>
              <w:rPr>
                <w:rFonts w:ascii="Calibri" w:eastAsia="Times New Roman" w:hAnsi="Calibri" w:cs="Times New Roman"/>
                <w:lang w:eastAsia="en-GB"/>
              </w:rPr>
            </w:pPr>
          </w:p>
        </w:tc>
        <w:tc>
          <w:tcPr>
            <w:tcW w:w="8114" w:type="dxa"/>
            <w:gridSpan w:val="2"/>
            <w:vMerge/>
          </w:tcPr>
          <w:p w14:paraId="5FAF12BF" w14:textId="77777777" w:rsidR="00132B86" w:rsidRPr="00132B86" w:rsidRDefault="00132B86" w:rsidP="00132B86">
            <w:pPr>
              <w:spacing w:after="0" w:line="240" w:lineRule="auto"/>
              <w:rPr>
                <w:rFonts w:ascii="Calibri" w:eastAsia="Times New Roman" w:hAnsi="Calibri" w:cs="Times New Roman"/>
                <w:lang w:eastAsia="en-GB"/>
              </w:rPr>
            </w:pPr>
          </w:p>
        </w:tc>
        <w:tc>
          <w:tcPr>
            <w:tcW w:w="1416" w:type="dxa"/>
            <w:tcBorders>
              <w:top w:val="nil"/>
              <w:bottom w:val="nil"/>
            </w:tcBorders>
          </w:tcPr>
          <w:p w14:paraId="5A6F2145" w14:textId="77777777" w:rsidR="00132B86" w:rsidRPr="00132B86" w:rsidRDefault="00132B86" w:rsidP="00132B86">
            <w:pPr>
              <w:spacing w:after="0" w:line="240" w:lineRule="auto"/>
              <w:rPr>
                <w:rFonts w:ascii="Calibri" w:eastAsia="Times New Roman" w:hAnsi="Calibri" w:cs="Times New Roman"/>
                <w:lang w:eastAsia="en-GB"/>
              </w:rPr>
            </w:pPr>
          </w:p>
        </w:tc>
      </w:tr>
      <w:tr w:rsidR="00132B86" w:rsidRPr="00132B86" w14:paraId="4CA82AF7" w14:textId="77777777" w:rsidTr="00A61DA2">
        <w:trPr>
          <w:trHeight w:val="256"/>
        </w:trPr>
        <w:tc>
          <w:tcPr>
            <w:tcW w:w="721" w:type="dxa"/>
            <w:vMerge/>
            <w:vAlign w:val="center"/>
          </w:tcPr>
          <w:p w14:paraId="12F1C592" w14:textId="77777777" w:rsidR="00132B86" w:rsidRPr="00132B86" w:rsidRDefault="00132B86" w:rsidP="00132B86">
            <w:pPr>
              <w:spacing w:after="0" w:line="240" w:lineRule="auto"/>
              <w:jc w:val="center"/>
              <w:rPr>
                <w:rFonts w:ascii="Calibri" w:eastAsia="Times New Roman" w:hAnsi="Calibri" w:cs="Times New Roman"/>
                <w:lang w:eastAsia="en-GB"/>
              </w:rPr>
            </w:pPr>
          </w:p>
        </w:tc>
        <w:tc>
          <w:tcPr>
            <w:tcW w:w="8114" w:type="dxa"/>
            <w:gridSpan w:val="2"/>
            <w:vMerge/>
          </w:tcPr>
          <w:p w14:paraId="60353D31" w14:textId="77777777" w:rsidR="00132B86" w:rsidRPr="00132B86" w:rsidRDefault="00132B86" w:rsidP="00132B86">
            <w:pPr>
              <w:spacing w:after="0" w:line="240" w:lineRule="auto"/>
              <w:rPr>
                <w:rFonts w:ascii="Calibri" w:eastAsia="Times New Roman" w:hAnsi="Calibri" w:cs="Times New Roman"/>
                <w:lang w:eastAsia="en-GB"/>
              </w:rPr>
            </w:pPr>
          </w:p>
        </w:tc>
        <w:tc>
          <w:tcPr>
            <w:tcW w:w="1416" w:type="dxa"/>
            <w:tcBorders>
              <w:top w:val="nil"/>
              <w:bottom w:val="nil"/>
            </w:tcBorders>
          </w:tcPr>
          <w:p w14:paraId="757961C1" w14:textId="77777777" w:rsidR="00132B86" w:rsidRPr="00132B86" w:rsidRDefault="00132B86" w:rsidP="00132B86">
            <w:pPr>
              <w:spacing w:after="0" w:line="240" w:lineRule="auto"/>
              <w:rPr>
                <w:rFonts w:ascii="Calibri" w:eastAsia="Times New Roman" w:hAnsi="Calibri" w:cs="Times New Roman"/>
                <w:lang w:eastAsia="en-GB"/>
              </w:rPr>
            </w:pPr>
          </w:p>
        </w:tc>
      </w:tr>
      <w:tr w:rsidR="00132B86" w:rsidRPr="00132B86" w14:paraId="5DFC7325" w14:textId="77777777" w:rsidTr="00A61DA2">
        <w:trPr>
          <w:trHeight w:val="256"/>
        </w:trPr>
        <w:tc>
          <w:tcPr>
            <w:tcW w:w="721" w:type="dxa"/>
            <w:vMerge/>
            <w:vAlign w:val="center"/>
          </w:tcPr>
          <w:p w14:paraId="6A851753" w14:textId="77777777" w:rsidR="00132B86" w:rsidRPr="00132B86" w:rsidRDefault="00132B86" w:rsidP="00132B86">
            <w:pPr>
              <w:spacing w:after="0" w:line="240" w:lineRule="auto"/>
              <w:jc w:val="center"/>
              <w:rPr>
                <w:rFonts w:ascii="Calibri" w:eastAsia="Times New Roman" w:hAnsi="Calibri" w:cs="Times New Roman"/>
                <w:lang w:eastAsia="en-GB"/>
              </w:rPr>
            </w:pPr>
          </w:p>
        </w:tc>
        <w:tc>
          <w:tcPr>
            <w:tcW w:w="8114" w:type="dxa"/>
            <w:gridSpan w:val="2"/>
            <w:vMerge/>
          </w:tcPr>
          <w:p w14:paraId="0EDCC3F1" w14:textId="77777777" w:rsidR="00132B86" w:rsidRPr="00132B86" w:rsidRDefault="00132B86" w:rsidP="00132B86">
            <w:pPr>
              <w:spacing w:after="0" w:line="240" w:lineRule="auto"/>
              <w:rPr>
                <w:rFonts w:ascii="Calibri" w:eastAsia="Times New Roman" w:hAnsi="Calibri" w:cs="Times New Roman"/>
                <w:lang w:eastAsia="en-GB"/>
              </w:rPr>
            </w:pPr>
          </w:p>
        </w:tc>
        <w:tc>
          <w:tcPr>
            <w:tcW w:w="1416" w:type="dxa"/>
            <w:tcBorders>
              <w:top w:val="nil"/>
              <w:bottom w:val="nil"/>
            </w:tcBorders>
          </w:tcPr>
          <w:p w14:paraId="4655A089" w14:textId="77777777" w:rsidR="00132B86" w:rsidRPr="00132B86" w:rsidRDefault="00132B86" w:rsidP="00132B86">
            <w:pPr>
              <w:spacing w:after="0" w:line="240" w:lineRule="auto"/>
              <w:rPr>
                <w:rFonts w:ascii="Calibri" w:eastAsia="Times New Roman" w:hAnsi="Calibri" w:cs="Times New Roman"/>
                <w:lang w:eastAsia="en-GB"/>
              </w:rPr>
            </w:pPr>
          </w:p>
        </w:tc>
      </w:tr>
      <w:tr w:rsidR="00132B86" w:rsidRPr="00132B86" w14:paraId="15DD84D8" w14:textId="77777777" w:rsidTr="00A61DA2">
        <w:trPr>
          <w:trHeight w:val="256"/>
        </w:trPr>
        <w:tc>
          <w:tcPr>
            <w:tcW w:w="721" w:type="dxa"/>
            <w:vMerge/>
            <w:vAlign w:val="center"/>
          </w:tcPr>
          <w:p w14:paraId="38DA484E" w14:textId="77777777" w:rsidR="00132B86" w:rsidRPr="00132B86" w:rsidRDefault="00132B86" w:rsidP="00132B86">
            <w:pPr>
              <w:spacing w:after="0" w:line="240" w:lineRule="auto"/>
              <w:jc w:val="center"/>
              <w:rPr>
                <w:rFonts w:ascii="Calibri" w:eastAsia="Times New Roman" w:hAnsi="Calibri" w:cs="Times New Roman"/>
                <w:lang w:eastAsia="en-GB"/>
              </w:rPr>
            </w:pPr>
          </w:p>
        </w:tc>
        <w:tc>
          <w:tcPr>
            <w:tcW w:w="8114" w:type="dxa"/>
            <w:gridSpan w:val="2"/>
            <w:vMerge/>
          </w:tcPr>
          <w:p w14:paraId="2914A776" w14:textId="77777777" w:rsidR="00132B86" w:rsidRPr="00132B86" w:rsidRDefault="00132B86" w:rsidP="00132B86">
            <w:pPr>
              <w:spacing w:after="0" w:line="240" w:lineRule="auto"/>
              <w:rPr>
                <w:rFonts w:ascii="Calibri" w:eastAsia="Times New Roman" w:hAnsi="Calibri" w:cs="Times New Roman"/>
                <w:lang w:eastAsia="en-GB"/>
              </w:rPr>
            </w:pPr>
          </w:p>
        </w:tc>
        <w:tc>
          <w:tcPr>
            <w:tcW w:w="1416" w:type="dxa"/>
            <w:tcBorders>
              <w:top w:val="nil"/>
              <w:bottom w:val="nil"/>
            </w:tcBorders>
          </w:tcPr>
          <w:p w14:paraId="18692C84" w14:textId="77777777" w:rsidR="00132B86" w:rsidRPr="00132B86" w:rsidRDefault="00132B86" w:rsidP="00132B86">
            <w:pPr>
              <w:spacing w:after="0" w:line="240" w:lineRule="auto"/>
              <w:rPr>
                <w:rFonts w:ascii="Calibri" w:eastAsia="Times New Roman" w:hAnsi="Calibri" w:cs="Times New Roman"/>
                <w:lang w:eastAsia="en-GB"/>
              </w:rPr>
            </w:pPr>
          </w:p>
        </w:tc>
      </w:tr>
      <w:tr w:rsidR="00132B86" w:rsidRPr="00132B86" w14:paraId="2C66A88E" w14:textId="77777777" w:rsidTr="00A61DA2">
        <w:trPr>
          <w:trHeight w:val="256"/>
        </w:trPr>
        <w:tc>
          <w:tcPr>
            <w:tcW w:w="721" w:type="dxa"/>
            <w:vMerge/>
            <w:vAlign w:val="center"/>
          </w:tcPr>
          <w:p w14:paraId="6E3E117B" w14:textId="77777777" w:rsidR="00132B86" w:rsidRPr="00132B86" w:rsidRDefault="00132B86" w:rsidP="00132B86">
            <w:pPr>
              <w:spacing w:after="0" w:line="240" w:lineRule="auto"/>
              <w:jc w:val="center"/>
              <w:rPr>
                <w:rFonts w:ascii="Calibri" w:eastAsia="Times New Roman" w:hAnsi="Calibri" w:cs="Times New Roman"/>
                <w:lang w:eastAsia="en-GB"/>
              </w:rPr>
            </w:pPr>
          </w:p>
        </w:tc>
        <w:tc>
          <w:tcPr>
            <w:tcW w:w="8114" w:type="dxa"/>
            <w:gridSpan w:val="2"/>
            <w:vMerge/>
            <w:tcBorders>
              <w:bottom w:val="single" w:sz="4" w:space="0" w:color="auto"/>
            </w:tcBorders>
          </w:tcPr>
          <w:p w14:paraId="5E3192AB" w14:textId="77777777" w:rsidR="00132B86" w:rsidRPr="00132B86" w:rsidRDefault="00132B86" w:rsidP="00132B86">
            <w:pPr>
              <w:spacing w:after="0" w:line="240" w:lineRule="auto"/>
              <w:rPr>
                <w:rFonts w:ascii="Calibri" w:eastAsia="Times New Roman" w:hAnsi="Calibri" w:cs="Times New Roman"/>
                <w:lang w:eastAsia="en-GB"/>
              </w:rPr>
            </w:pPr>
          </w:p>
        </w:tc>
        <w:tc>
          <w:tcPr>
            <w:tcW w:w="1416" w:type="dxa"/>
            <w:tcBorders>
              <w:top w:val="nil"/>
              <w:bottom w:val="nil"/>
            </w:tcBorders>
          </w:tcPr>
          <w:p w14:paraId="2ED4950C" w14:textId="77777777" w:rsidR="00132B86" w:rsidRPr="00132B86" w:rsidRDefault="00132B86" w:rsidP="00132B86">
            <w:pPr>
              <w:spacing w:after="0" w:line="240" w:lineRule="auto"/>
              <w:rPr>
                <w:rFonts w:ascii="Calibri" w:eastAsia="Times New Roman" w:hAnsi="Calibri" w:cs="Times New Roman"/>
                <w:lang w:eastAsia="en-GB"/>
              </w:rPr>
            </w:pPr>
          </w:p>
        </w:tc>
      </w:tr>
      <w:tr w:rsidR="00132B86" w:rsidRPr="00132B86" w14:paraId="6B4A5E6A" w14:textId="77777777" w:rsidTr="00A61DA2">
        <w:trPr>
          <w:trHeight w:val="256"/>
        </w:trPr>
        <w:tc>
          <w:tcPr>
            <w:tcW w:w="721" w:type="dxa"/>
            <w:vMerge w:val="restart"/>
            <w:vAlign w:val="center"/>
          </w:tcPr>
          <w:p w14:paraId="795D1617" w14:textId="77777777" w:rsidR="00132B86" w:rsidRPr="00132B86" w:rsidRDefault="00132B86" w:rsidP="00132B86">
            <w:pPr>
              <w:spacing w:after="0" w:line="240" w:lineRule="auto"/>
              <w:jc w:val="center"/>
              <w:rPr>
                <w:rFonts w:ascii="Calibri" w:eastAsia="Times New Roman" w:hAnsi="Calibri" w:cs="Times New Roman"/>
                <w:lang w:eastAsia="en-GB"/>
              </w:rPr>
            </w:pPr>
            <w:r w:rsidRPr="00132B86">
              <w:rPr>
                <w:rFonts w:ascii="Calibri" w:eastAsia="Times New Roman" w:hAnsi="Calibri" w:cs="Times New Roman"/>
                <w:lang w:eastAsia="en-GB"/>
              </w:rPr>
              <w:lastRenderedPageBreak/>
              <w:t>12:00 – 12:05</w:t>
            </w:r>
          </w:p>
        </w:tc>
        <w:tc>
          <w:tcPr>
            <w:tcW w:w="8114" w:type="dxa"/>
            <w:gridSpan w:val="2"/>
            <w:tcBorders>
              <w:bottom w:val="nil"/>
            </w:tcBorders>
          </w:tcPr>
          <w:p w14:paraId="03256DA4" w14:textId="77777777" w:rsidR="00132B86" w:rsidRPr="00132B86" w:rsidRDefault="00132B86" w:rsidP="00132B86">
            <w:p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Plenary</w:t>
            </w:r>
          </w:p>
        </w:tc>
        <w:tc>
          <w:tcPr>
            <w:tcW w:w="1416" w:type="dxa"/>
            <w:tcBorders>
              <w:top w:val="nil"/>
              <w:bottom w:val="nil"/>
            </w:tcBorders>
          </w:tcPr>
          <w:p w14:paraId="4DEBD4AA" w14:textId="77777777" w:rsidR="00132B86" w:rsidRPr="00132B86" w:rsidRDefault="00132B86" w:rsidP="00132B86">
            <w:pPr>
              <w:spacing w:after="0" w:line="240" w:lineRule="auto"/>
              <w:rPr>
                <w:rFonts w:ascii="Calibri" w:eastAsia="Times New Roman" w:hAnsi="Calibri" w:cs="Times New Roman"/>
                <w:lang w:eastAsia="en-GB"/>
              </w:rPr>
            </w:pPr>
          </w:p>
        </w:tc>
      </w:tr>
      <w:tr w:rsidR="00132B86" w:rsidRPr="00132B86" w14:paraId="334A3594" w14:textId="77777777" w:rsidTr="00A61DA2">
        <w:trPr>
          <w:trHeight w:val="256"/>
        </w:trPr>
        <w:tc>
          <w:tcPr>
            <w:tcW w:w="721" w:type="dxa"/>
            <w:vMerge/>
          </w:tcPr>
          <w:p w14:paraId="1F15057E" w14:textId="77777777" w:rsidR="00132B86" w:rsidRPr="00132B86" w:rsidRDefault="00132B86" w:rsidP="00132B86">
            <w:pPr>
              <w:spacing w:after="0" w:line="240" w:lineRule="auto"/>
              <w:rPr>
                <w:rFonts w:ascii="Calibri" w:eastAsia="Times New Roman" w:hAnsi="Calibri" w:cs="Times New Roman"/>
                <w:lang w:eastAsia="en-GB"/>
              </w:rPr>
            </w:pPr>
          </w:p>
        </w:tc>
        <w:tc>
          <w:tcPr>
            <w:tcW w:w="8114" w:type="dxa"/>
            <w:gridSpan w:val="2"/>
            <w:vMerge w:val="restart"/>
            <w:tcBorders>
              <w:top w:val="nil"/>
            </w:tcBorders>
          </w:tcPr>
          <w:p w14:paraId="0480655B" w14:textId="77777777" w:rsidR="00132B86" w:rsidRPr="00132B86" w:rsidRDefault="00132B86" w:rsidP="00132B86">
            <w:pPr>
              <w:spacing w:after="0" w:line="240" w:lineRule="auto"/>
              <w:rPr>
                <w:rFonts w:ascii="Calibri" w:eastAsia="Times New Roman" w:hAnsi="Calibri" w:cs="Times New Roman"/>
                <w:u w:val="single"/>
                <w:lang w:eastAsia="en-GB"/>
              </w:rPr>
            </w:pPr>
            <w:r w:rsidRPr="00132B86">
              <w:rPr>
                <w:rFonts w:ascii="Calibri" w:eastAsia="Times New Roman" w:hAnsi="Calibri" w:cs="Times New Roman"/>
                <w:u w:val="single"/>
                <w:lang w:eastAsia="en-GB"/>
              </w:rPr>
              <w:t>Whole class:</w:t>
            </w:r>
          </w:p>
          <w:p w14:paraId="4CBCF879" w14:textId="77777777" w:rsidR="00132B86" w:rsidRPr="00132B86" w:rsidRDefault="00132B86" w:rsidP="00132B86">
            <w:pPr>
              <w:spacing w:after="0" w:line="240" w:lineRule="auto"/>
              <w:rPr>
                <w:rFonts w:ascii="Calibri" w:eastAsia="Times New Roman" w:hAnsi="Calibri" w:cs="Times New Roman"/>
                <w:u w:val="single"/>
                <w:lang w:eastAsia="en-GB"/>
              </w:rPr>
            </w:pPr>
          </w:p>
          <w:p w14:paraId="08951E71" w14:textId="77777777" w:rsidR="00132B86" w:rsidRPr="00132B86" w:rsidRDefault="00132B86" w:rsidP="00132B86">
            <w:pPr>
              <w:numPr>
                <w:ilvl w:val="0"/>
                <w:numId w:val="3"/>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Children to sit back in mixed ability tables</w:t>
            </w:r>
          </w:p>
          <w:p w14:paraId="5BBD786A" w14:textId="77777777" w:rsidR="00132B86" w:rsidRPr="00132B86" w:rsidRDefault="00132B86" w:rsidP="00132B86">
            <w:pPr>
              <w:numPr>
                <w:ilvl w:val="0"/>
                <w:numId w:val="3"/>
              </w:numPr>
              <w:spacing w:after="0" w:line="240" w:lineRule="auto"/>
              <w:rPr>
                <w:rFonts w:ascii="Calibri" w:eastAsia="Times New Roman" w:hAnsi="Calibri" w:cs="Times New Roman"/>
                <w:lang w:eastAsia="en-GB"/>
              </w:rPr>
            </w:pPr>
            <w:r w:rsidRPr="00132B86">
              <w:rPr>
                <w:rFonts w:ascii="Calibri" w:eastAsia="Times New Roman" w:hAnsi="Calibri" w:cs="Times New Roman"/>
                <w:lang w:eastAsia="en-GB"/>
              </w:rPr>
              <w:t>Whole class to interact and engage in quick game of; Not a factor!</w:t>
            </w:r>
          </w:p>
          <w:p w14:paraId="0EC17086" w14:textId="77777777" w:rsidR="00132B86" w:rsidRPr="00132B86" w:rsidRDefault="008236DF" w:rsidP="00132B86">
            <w:pPr>
              <w:spacing w:after="0" w:line="240" w:lineRule="auto"/>
              <w:rPr>
                <w:rFonts w:ascii="Calibri" w:eastAsia="Times New Roman" w:hAnsi="Calibri" w:cs="Times New Roman"/>
                <w:lang w:eastAsia="en-GB"/>
              </w:rPr>
            </w:pPr>
            <w:hyperlink r:id="rId13" w:history="1">
              <w:r w:rsidR="00132B86" w:rsidRPr="00132B86">
                <w:rPr>
                  <w:rFonts w:ascii="Calibri" w:eastAsia="Times New Roman" w:hAnsi="Calibri" w:cs="Times New Roman"/>
                  <w:color w:val="0563C1"/>
                  <w:u w:val="single"/>
                  <w:lang w:eastAsia="en-GB"/>
                </w:rPr>
                <w:t>https://www.helpingwithmath.com/resources/games/target_factors01/not_factor.html</w:t>
              </w:r>
            </w:hyperlink>
          </w:p>
          <w:p w14:paraId="2E067B61" w14:textId="77777777" w:rsidR="00132B86" w:rsidRPr="00132B86" w:rsidRDefault="00132B86" w:rsidP="00132B86">
            <w:pPr>
              <w:numPr>
                <w:ilvl w:val="0"/>
                <w:numId w:val="9"/>
              </w:numPr>
              <w:spacing w:after="0" w:line="240" w:lineRule="auto"/>
              <w:rPr>
                <w:rFonts w:ascii="Calibri" w:eastAsia="Times New Roman" w:hAnsi="Calibri" w:cs="Times New Roman"/>
                <w:color w:val="008000"/>
                <w:lang w:eastAsia="en-GB"/>
              </w:rPr>
            </w:pPr>
            <w:r w:rsidRPr="00132B86">
              <w:rPr>
                <w:rFonts w:ascii="Calibri" w:eastAsia="Times New Roman" w:hAnsi="Calibri" w:cs="Times New Roman"/>
                <w:color w:val="008000"/>
                <w:lang w:eastAsia="en-GB"/>
              </w:rPr>
              <w:t>Every child will be given three colour cards to illustrate Rag Rating (Green, Amber, Red). At the end of the session, the children will use these cards to identify whether they think they achieved their learning objectives and success criteria.</w:t>
            </w:r>
          </w:p>
        </w:tc>
        <w:tc>
          <w:tcPr>
            <w:tcW w:w="1416" w:type="dxa"/>
            <w:tcBorders>
              <w:top w:val="nil"/>
              <w:bottom w:val="nil"/>
            </w:tcBorders>
          </w:tcPr>
          <w:p w14:paraId="49B802A4" w14:textId="77777777" w:rsidR="00132B86" w:rsidRPr="00132B86" w:rsidRDefault="00132B86" w:rsidP="00132B86">
            <w:pPr>
              <w:spacing w:after="0" w:line="240" w:lineRule="auto"/>
              <w:rPr>
                <w:rFonts w:ascii="Calibri" w:eastAsia="Times New Roman" w:hAnsi="Calibri" w:cs="Times New Roman"/>
                <w:lang w:eastAsia="en-GB"/>
              </w:rPr>
            </w:pPr>
          </w:p>
        </w:tc>
      </w:tr>
      <w:tr w:rsidR="00132B86" w:rsidRPr="00132B86" w14:paraId="65598ACB" w14:textId="77777777" w:rsidTr="00A61DA2">
        <w:trPr>
          <w:trHeight w:val="256"/>
        </w:trPr>
        <w:tc>
          <w:tcPr>
            <w:tcW w:w="721" w:type="dxa"/>
            <w:vMerge/>
          </w:tcPr>
          <w:p w14:paraId="40F64D1A" w14:textId="77777777" w:rsidR="00132B86" w:rsidRPr="00132B86" w:rsidRDefault="00132B86" w:rsidP="00132B86">
            <w:pPr>
              <w:spacing w:after="0" w:line="240" w:lineRule="auto"/>
              <w:rPr>
                <w:rFonts w:ascii="Calibri" w:eastAsia="Times New Roman" w:hAnsi="Calibri" w:cs="Times New Roman"/>
                <w:lang w:eastAsia="en-GB"/>
              </w:rPr>
            </w:pPr>
          </w:p>
        </w:tc>
        <w:tc>
          <w:tcPr>
            <w:tcW w:w="8114" w:type="dxa"/>
            <w:gridSpan w:val="2"/>
            <w:vMerge/>
          </w:tcPr>
          <w:p w14:paraId="43F8AC39" w14:textId="77777777" w:rsidR="00132B86" w:rsidRPr="00132B86" w:rsidRDefault="00132B86" w:rsidP="00132B86">
            <w:pPr>
              <w:spacing w:after="0" w:line="240" w:lineRule="auto"/>
              <w:rPr>
                <w:rFonts w:ascii="Calibri" w:eastAsia="Times New Roman" w:hAnsi="Calibri" w:cs="Times New Roman"/>
                <w:lang w:eastAsia="en-GB"/>
              </w:rPr>
            </w:pPr>
          </w:p>
        </w:tc>
        <w:tc>
          <w:tcPr>
            <w:tcW w:w="1416" w:type="dxa"/>
            <w:tcBorders>
              <w:top w:val="nil"/>
              <w:bottom w:val="nil"/>
            </w:tcBorders>
          </w:tcPr>
          <w:p w14:paraId="35F3CF04" w14:textId="77777777" w:rsidR="00132B86" w:rsidRPr="00132B86" w:rsidRDefault="00132B86" w:rsidP="00132B86">
            <w:pPr>
              <w:spacing w:after="0" w:line="240" w:lineRule="auto"/>
              <w:rPr>
                <w:rFonts w:ascii="Calibri" w:eastAsia="Times New Roman" w:hAnsi="Calibri" w:cs="Times New Roman"/>
                <w:lang w:eastAsia="en-GB"/>
              </w:rPr>
            </w:pPr>
          </w:p>
        </w:tc>
      </w:tr>
      <w:tr w:rsidR="00132B86" w:rsidRPr="00132B86" w14:paraId="66B87E81" w14:textId="77777777" w:rsidTr="00A61DA2">
        <w:trPr>
          <w:trHeight w:val="256"/>
        </w:trPr>
        <w:tc>
          <w:tcPr>
            <w:tcW w:w="721" w:type="dxa"/>
            <w:vMerge/>
          </w:tcPr>
          <w:p w14:paraId="372E6C62" w14:textId="77777777" w:rsidR="00132B86" w:rsidRPr="00132B86" w:rsidRDefault="00132B86" w:rsidP="00132B86">
            <w:pPr>
              <w:spacing w:after="0" w:line="240" w:lineRule="auto"/>
              <w:rPr>
                <w:rFonts w:ascii="Calibri" w:eastAsia="Times New Roman" w:hAnsi="Calibri" w:cs="Times New Roman"/>
                <w:lang w:eastAsia="en-GB"/>
              </w:rPr>
            </w:pPr>
          </w:p>
        </w:tc>
        <w:tc>
          <w:tcPr>
            <w:tcW w:w="8114" w:type="dxa"/>
            <w:gridSpan w:val="2"/>
            <w:vMerge/>
          </w:tcPr>
          <w:p w14:paraId="0B00AEE4" w14:textId="77777777" w:rsidR="00132B86" w:rsidRPr="00132B86" w:rsidRDefault="00132B86" w:rsidP="00132B86">
            <w:pPr>
              <w:spacing w:after="0" w:line="240" w:lineRule="auto"/>
              <w:rPr>
                <w:rFonts w:ascii="Calibri" w:eastAsia="Times New Roman" w:hAnsi="Calibri" w:cs="Times New Roman"/>
                <w:lang w:eastAsia="en-GB"/>
              </w:rPr>
            </w:pPr>
          </w:p>
        </w:tc>
        <w:tc>
          <w:tcPr>
            <w:tcW w:w="1416" w:type="dxa"/>
            <w:tcBorders>
              <w:top w:val="nil"/>
              <w:bottom w:val="nil"/>
            </w:tcBorders>
          </w:tcPr>
          <w:p w14:paraId="344218A7" w14:textId="77777777" w:rsidR="00132B86" w:rsidRPr="00132B86" w:rsidRDefault="00132B86" w:rsidP="00132B86">
            <w:pPr>
              <w:spacing w:after="0" w:line="240" w:lineRule="auto"/>
              <w:rPr>
                <w:rFonts w:ascii="Calibri" w:eastAsia="Times New Roman" w:hAnsi="Calibri" w:cs="Times New Roman"/>
                <w:lang w:eastAsia="en-GB"/>
              </w:rPr>
            </w:pPr>
          </w:p>
        </w:tc>
      </w:tr>
      <w:tr w:rsidR="00132B86" w:rsidRPr="00132B86" w14:paraId="47A131CA" w14:textId="77777777" w:rsidTr="00A61DA2">
        <w:trPr>
          <w:trHeight w:val="256"/>
        </w:trPr>
        <w:tc>
          <w:tcPr>
            <w:tcW w:w="721" w:type="dxa"/>
            <w:vMerge/>
          </w:tcPr>
          <w:p w14:paraId="4EDA11C6" w14:textId="77777777" w:rsidR="00132B86" w:rsidRPr="00132B86" w:rsidRDefault="00132B86" w:rsidP="00132B86">
            <w:pPr>
              <w:spacing w:after="0" w:line="240" w:lineRule="auto"/>
              <w:rPr>
                <w:rFonts w:ascii="Calibri" w:eastAsia="Times New Roman" w:hAnsi="Calibri" w:cs="Times New Roman"/>
                <w:lang w:eastAsia="en-GB"/>
              </w:rPr>
            </w:pPr>
          </w:p>
        </w:tc>
        <w:tc>
          <w:tcPr>
            <w:tcW w:w="8114" w:type="dxa"/>
            <w:gridSpan w:val="2"/>
            <w:vMerge/>
          </w:tcPr>
          <w:p w14:paraId="1EE8BCE3" w14:textId="77777777" w:rsidR="00132B86" w:rsidRPr="00132B86" w:rsidRDefault="00132B86" w:rsidP="00132B86">
            <w:pPr>
              <w:spacing w:after="0" w:line="240" w:lineRule="auto"/>
              <w:rPr>
                <w:rFonts w:ascii="Calibri" w:eastAsia="Times New Roman" w:hAnsi="Calibri" w:cs="Times New Roman"/>
                <w:lang w:eastAsia="en-GB"/>
              </w:rPr>
            </w:pPr>
          </w:p>
        </w:tc>
        <w:tc>
          <w:tcPr>
            <w:tcW w:w="1416" w:type="dxa"/>
            <w:tcBorders>
              <w:top w:val="nil"/>
              <w:bottom w:val="nil"/>
            </w:tcBorders>
          </w:tcPr>
          <w:p w14:paraId="61A30FC7" w14:textId="77777777" w:rsidR="00132B86" w:rsidRPr="00132B86" w:rsidRDefault="00132B86" w:rsidP="00132B86">
            <w:pPr>
              <w:spacing w:after="0" w:line="240" w:lineRule="auto"/>
              <w:rPr>
                <w:rFonts w:ascii="Calibri" w:eastAsia="Times New Roman" w:hAnsi="Calibri" w:cs="Times New Roman"/>
                <w:lang w:eastAsia="en-GB"/>
              </w:rPr>
            </w:pPr>
          </w:p>
        </w:tc>
      </w:tr>
      <w:tr w:rsidR="00132B86" w:rsidRPr="00132B86" w14:paraId="0616E257" w14:textId="77777777" w:rsidTr="00A61DA2">
        <w:trPr>
          <w:trHeight w:val="256"/>
        </w:trPr>
        <w:tc>
          <w:tcPr>
            <w:tcW w:w="721" w:type="dxa"/>
            <w:vMerge/>
          </w:tcPr>
          <w:p w14:paraId="0DFFECD3" w14:textId="77777777" w:rsidR="00132B86" w:rsidRPr="00132B86" w:rsidRDefault="00132B86" w:rsidP="00132B86">
            <w:pPr>
              <w:spacing w:after="0" w:line="240" w:lineRule="auto"/>
              <w:rPr>
                <w:rFonts w:ascii="Calibri" w:eastAsia="Times New Roman" w:hAnsi="Calibri" w:cs="Times New Roman"/>
                <w:lang w:eastAsia="en-GB"/>
              </w:rPr>
            </w:pPr>
          </w:p>
        </w:tc>
        <w:tc>
          <w:tcPr>
            <w:tcW w:w="8114" w:type="dxa"/>
            <w:gridSpan w:val="2"/>
            <w:vMerge/>
          </w:tcPr>
          <w:p w14:paraId="2E2D1758" w14:textId="77777777" w:rsidR="00132B86" w:rsidRPr="00132B86" w:rsidRDefault="00132B86" w:rsidP="00132B86">
            <w:pPr>
              <w:spacing w:after="0" w:line="240" w:lineRule="auto"/>
              <w:rPr>
                <w:rFonts w:ascii="Calibri" w:eastAsia="Times New Roman" w:hAnsi="Calibri" w:cs="Times New Roman"/>
                <w:lang w:eastAsia="en-GB"/>
              </w:rPr>
            </w:pPr>
          </w:p>
        </w:tc>
        <w:tc>
          <w:tcPr>
            <w:tcW w:w="1416" w:type="dxa"/>
            <w:tcBorders>
              <w:top w:val="nil"/>
              <w:bottom w:val="nil"/>
            </w:tcBorders>
          </w:tcPr>
          <w:p w14:paraId="12E569C2" w14:textId="77777777" w:rsidR="00132B86" w:rsidRPr="00132B86" w:rsidRDefault="00132B86" w:rsidP="00132B86">
            <w:pPr>
              <w:spacing w:after="0" w:line="240" w:lineRule="auto"/>
              <w:rPr>
                <w:rFonts w:ascii="Calibri" w:eastAsia="Times New Roman" w:hAnsi="Calibri" w:cs="Times New Roman"/>
                <w:lang w:eastAsia="en-GB"/>
              </w:rPr>
            </w:pPr>
          </w:p>
        </w:tc>
      </w:tr>
      <w:tr w:rsidR="00132B86" w:rsidRPr="00132B86" w14:paraId="0FD18C78" w14:textId="77777777" w:rsidTr="00A61DA2">
        <w:trPr>
          <w:trHeight w:val="256"/>
        </w:trPr>
        <w:tc>
          <w:tcPr>
            <w:tcW w:w="721" w:type="dxa"/>
            <w:vMerge/>
          </w:tcPr>
          <w:p w14:paraId="36F5D330" w14:textId="77777777" w:rsidR="00132B86" w:rsidRPr="00132B86" w:rsidRDefault="00132B86" w:rsidP="00132B86">
            <w:pPr>
              <w:spacing w:after="0" w:line="240" w:lineRule="auto"/>
              <w:rPr>
                <w:rFonts w:ascii="Calibri" w:eastAsia="Times New Roman" w:hAnsi="Calibri" w:cs="Times New Roman"/>
                <w:lang w:eastAsia="en-GB"/>
              </w:rPr>
            </w:pPr>
          </w:p>
        </w:tc>
        <w:tc>
          <w:tcPr>
            <w:tcW w:w="8114" w:type="dxa"/>
            <w:gridSpan w:val="2"/>
            <w:vMerge/>
          </w:tcPr>
          <w:p w14:paraId="0FB39907" w14:textId="77777777" w:rsidR="00132B86" w:rsidRPr="00132B86" w:rsidRDefault="00132B86" w:rsidP="00132B86">
            <w:pPr>
              <w:spacing w:after="0" w:line="240" w:lineRule="auto"/>
              <w:rPr>
                <w:rFonts w:ascii="Calibri" w:eastAsia="Times New Roman" w:hAnsi="Calibri" w:cs="Times New Roman"/>
                <w:lang w:eastAsia="en-GB"/>
              </w:rPr>
            </w:pPr>
          </w:p>
        </w:tc>
        <w:tc>
          <w:tcPr>
            <w:tcW w:w="1416" w:type="dxa"/>
            <w:tcBorders>
              <w:top w:val="nil"/>
              <w:bottom w:val="nil"/>
            </w:tcBorders>
          </w:tcPr>
          <w:p w14:paraId="78026B0B" w14:textId="77777777" w:rsidR="00132B86" w:rsidRPr="00132B86" w:rsidRDefault="00132B86" w:rsidP="00132B86">
            <w:pPr>
              <w:spacing w:after="0" w:line="240" w:lineRule="auto"/>
              <w:rPr>
                <w:rFonts w:ascii="Calibri" w:eastAsia="Times New Roman" w:hAnsi="Calibri" w:cs="Times New Roman"/>
                <w:lang w:eastAsia="en-GB"/>
              </w:rPr>
            </w:pPr>
          </w:p>
        </w:tc>
      </w:tr>
      <w:tr w:rsidR="00132B86" w:rsidRPr="00132B86" w14:paraId="61D0ECDE" w14:textId="77777777" w:rsidTr="00A61DA2">
        <w:trPr>
          <w:trHeight w:val="256"/>
        </w:trPr>
        <w:tc>
          <w:tcPr>
            <w:tcW w:w="721" w:type="dxa"/>
            <w:vMerge/>
          </w:tcPr>
          <w:p w14:paraId="75069AA7" w14:textId="77777777" w:rsidR="00132B86" w:rsidRPr="00132B86" w:rsidRDefault="00132B86" w:rsidP="00132B86">
            <w:pPr>
              <w:spacing w:after="0" w:line="240" w:lineRule="auto"/>
              <w:rPr>
                <w:rFonts w:ascii="Calibri" w:eastAsia="Times New Roman" w:hAnsi="Calibri" w:cs="Times New Roman"/>
                <w:lang w:eastAsia="en-GB"/>
              </w:rPr>
            </w:pPr>
          </w:p>
        </w:tc>
        <w:tc>
          <w:tcPr>
            <w:tcW w:w="8114" w:type="dxa"/>
            <w:gridSpan w:val="2"/>
            <w:vMerge/>
          </w:tcPr>
          <w:p w14:paraId="1967E850" w14:textId="77777777" w:rsidR="00132B86" w:rsidRPr="00132B86" w:rsidRDefault="00132B86" w:rsidP="00132B86">
            <w:pPr>
              <w:spacing w:after="0" w:line="240" w:lineRule="auto"/>
              <w:rPr>
                <w:rFonts w:ascii="Calibri" w:eastAsia="Times New Roman" w:hAnsi="Calibri" w:cs="Times New Roman"/>
                <w:lang w:eastAsia="en-GB"/>
              </w:rPr>
            </w:pPr>
          </w:p>
        </w:tc>
        <w:tc>
          <w:tcPr>
            <w:tcW w:w="1416" w:type="dxa"/>
            <w:tcBorders>
              <w:top w:val="nil"/>
              <w:bottom w:val="nil"/>
            </w:tcBorders>
          </w:tcPr>
          <w:p w14:paraId="4248116A" w14:textId="77777777" w:rsidR="00132B86" w:rsidRPr="00132B86" w:rsidRDefault="00132B86" w:rsidP="00132B86">
            <w:pPr>
              <w:spacing w:after="0" w:line="240" w:lineRule="auto"/>
              <w:rPr>
                <w:rFonts w:ascii="Calibri" w:eastAsia="Times New Roman" w:hAnsi="Calibri" w:cs="Times New Roman"/>
                <w:lang w:eastAsia="en-GB"/>
              </w:rPr>
            </w:pPr>
          </w:p>
        </w:tc>
      </w:tr>
      <w:tr w:rsidR="00132B86" w:rsidRPr="00132B86" w14:paraId="70ED29C6" w14:textId="77777777" w:rsidTr="00A61DA2">
        <w:trPr>
          <w:trHeight w:val="256"/>
        </w:trPr>
        <w:tc>
          <w:tcPr>
            <w:tcW w:w="721" w:type="dxa"/>
            <w:vMerge/>
          </w:tcPr>
          <w:p w14:paraId="271BE6ED" w14:textId="77777777" w:rsidR="00132B86" w:rsidRPr="00132B86" w:rsidRDefault="00132B86" w:rsidP="00132B86">
            <w:pPr>
              <w:spacing w:after="0" w:line="240" w:lineRule="auto"/>
              <w:rPr>
                <w:rFonts w:ascii="Calibri" w:eastAsia="Times New Roman" w:hAnsi="Calibri" w:cs="Times New Roman"/>
                <w:lang w:eastAsia="en-GB"/>
              </w:rPr>
            </w:pPr>
          </w:p>
        </w:tc>
        <w:tc>
          <w:tcPr>
            <w:tcW w:w="8114" w:type="dxa"/>
            <w:gridSpan w:val="2"/>
            <w:vMerge/>
          </w:tcPr>
          <w:p w14:paraId="7476E99C" w14:textId="77777777" w:rsidR="00132B86" w:rsidRPr="00132B86" w:rsidRDefault="00132B86" w:rsidP="00132B86">
            <w:pPr>
              <w:spacing w:after="0" w:line="240" w:lineRule="auto"/>
              <w:rPr>
                <w:rFonts w:ascii="Calibri" w:eastAsia="Times New Roman" w:hAnsi="Calibri" w:cs="Times New Roman"/>
                <w:lang w:eastAsia="en-GB"/>
              </w:rPr>
            </w:pPr>
          </w:p>
        </w:tc>
        <w:tc>
          <w:tcPr>
            <w:tcW w:w="1416" w:type="dxa"/>
            <w:tcBorders>
              <w:top w:val="nil"/>
              <w:bottom w:val="nil"/>
            </w:tcBorders>
          </w:tcPr>
          <w:p w14:paraId="10ED0BDF" w14:textId="77777777" w:rsidR="00132B86" w:rsidRPr="00132B86" w:rsidRDefault="00132B86" w:rsidP="00132B86">
            <w:pPr>
              <w:spacing w:after="0" w:line="240" w:lineRule="auto"/>
              <w:rPr>
                <w:rFonts w:ascii="Calibri" w:eastAsia="Times New Roman" w:hAnsi="Calibri" w:cs="Times New Roman"/>
                <w:lang w:eastAsia="en-GB"/>
              </w:rPr>
            </w:pPr>
          </w:p>
        </w:tc>
      </w:tr>
      <w:tr w:rsidR="00132B86" w:rsidRPr="00132B86" w14:paraId="7A7D790B" w14:textId="77777777" w:rsidTr="00A61DA2">
        <w:trPr>
          <w:trHeight w:val="256"/>
        </w:trPr>
        <w:tc>
          <w:tcPr>
            <w:tcW w:w="721" w:type="dxa"/>
            <w:vMerge/>
            <w:tcBorders>
              <w:bottom w:val="single" w:sz="4" w:space="0" w:color="auto"/>
            </w:tcBorders>
          </w:tcPr>
          <w:p w14:paraId="556880DF" w14:textId="77777777" w:rsidR="00132B86" w:rsidRPr="00132B86" w:rsidRDefault="00132B86" w:rsidP="00132B86">
            <w:pPr>
              <w:spacing w:after="0" w:line="240" w:lineRule="auto"/>
              <w:rPr>
                <w:rFonts w:ascii="Calibri" w:eastAsia="Times New Roman" w:hAnsi="Calibri" w:cs="Times New Roman"/>
                <w:lang w:eastAsia="en-GB"/>
              </w:rPr>
            </w:pPr>
          </w:p>
        </w:tc>
        <w:tc>
          <w:tcPr>
            <w:tcW w:w="8114" w:type="dxa"/>
            <w:gridSpan w:val="2"/>
            <w:vMerge/>
            <w:tcBorders>
              <w:bottom w:val="single" w:sz="4" w:space="0" w:color="auto"/>
            </w:tcBorders>
          </w:tcPr>
          <w:p w14:paraId="2524D33D" w14:textId="77777777" w:rsidR="00132B86" w:rsidRPr="00132B86" w:rsidRDefault="00132B86" w:rsidP="00132B86">
            <w:pPr>
              <w:spacing w:after="0" w:line="240" w:lineRule="auto"/>
              <w:rPr>
                <w:rFonts w:ascii="Calibri" w:eastAsia="Times New Roman" w:hAnsi="Calibri" w:cs="Times New Roman"/>
                <w:lang w:eastAsia="en-GB"/>
              </w:rPr>
            </w:pPr>
          </w:p>
        </w:tc>
        <w:tc>
          <w:tcPr>
            <w:tcW w:w="1416" w:type="dxa"/>
            <w:tcBorders>
              <w:top w:val="nil"/>
              <w:bottom w:val="single" w:sz="4" w:space="0" w:color="auto"/>
            </w:tcBorders>
          </w:tcPr>
          <w:p w14:paraId="10C8980A" w14:textId="77777777" w:rsidR="00132B86" w:rsidRPr="00132B86" w:rsidRDefault="00132B86" w:rsidP="00132B86">
            <w:pPr>
              <w:spacing w:after="0" w:line="240" w:lineRule="auto"/>
              <w:rPr>
                <w:rFonts w:ascii="Calibri" w:eastAsia="Times New Roman" w:hAnsi="Calibri" w:cs="Times New Roman"/>
                <w:lang w:eastAsia="en-GB"/>
              </w:rPr>
            </w:pPr>
          </w:p>
        </w:tc>
      </w:tr>
    </w:tbl>
    <w:p w14:paraId="37FB1770" w14:textId="77777777" w:rsidR="00132B86" w:rsidRPr="00132B86" w:rsidRDefault="00132B86" w:rsidP="00EE08B3">
      <w:pPr>
        <w:rPr>
          <w:rFonts w:ascii="Arial" w:hAnsi="Arial" w:cs="Arial"/>
          <w:sz w:val="24"/>
          <w:u w:val="single"/>
        </w:rPr>
      </w:pPr>
    </w:p>
    <w:p w14:paraId="3CB1F627" w14:textId="2285B27A" w:rsidR="00B53FAE" w:rsidRPr="00A61DA2" w:rsidRDefault="00B53FAE" w:rsidP="00EE08B3">
      <w:pPr>
        <w:rPr>
          <w:rFonts w:ascii="Arial" w:hAnsi="Arial" w:cs="Arial"/>
          <w:sz w:val="24"/>
        </w:rPr>
      </w:pPr>
      <w:r w:rsidRPr="00A61DA2">
        <w:rPr>
          <w:rFonts w:ascii="Arial" w:hAnsi="Arial" w:cs="Arial"/>
          <w:sz w:val="24"/>
        </w:rPr>
        <w:t>Appendix B: Lesson Plan – Equivalent Fractions 20/11/18</w:t>
      </w:r>
    </w:p>
    <w:p w14:paraId="60FECEAE" w14:textId="77777777" w:rsidR="00B53FAE" w:rsidRPr="00B53FAE" w:rsidRDefault="00B53FAE" w:rsidP="00B53FAE">
      <w:pPr>
        <w:spacing w:after="200" w:line="276" w:lineRule="auto"/>
        <w:rPr>
          <w:rFonts w:ascii="Calibri" w:eastAsia="Times New Roman" w:hAnsi="Calibri" w:cs="Times New Roman"/>
          <w:lang w:eastAsia="en-GB"/>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B53FAE" w:rsidRPr="00B53FAE" w14:paraId="300C7AC2" w14:textId="77777777" w:rsidTr="00A61DA2">
        <w:tc>
          <w:tcPr>
            <w:tcW w:w="8613" w:type="dxa"/>
            <w:gridSpan w:val="11"/>
          </w:tcPr>
          <w:p w14:paraId="2A4BCCDE" w14:textId="032E3F64" w:rsidR="00B53FAE" w:rsidRPr="00B53FAE" w:rsidRDefault="00B53FAE" w:rsidP="00B53FAE">
            <w:pPr>
              <w:keepNext/>
              <w:keepLines/>
              <w:spacing w:before="200" w:after="0" w:line="276" w:lineRule="auto"/>
              <w:jc w:val="center"/>
              <w:outlineLvl w:val="1"/>
              <w:rPr>
                <w:rFonts w:ascii="Cambria" w:eastAsia="Times New Roman" w:hAnsi="Cambria" w:cs="Times New Roman"/>
                <w:b/>
                <w:bCs/>
                <w:color w:val="4F81BD"/>
                <w:sz w:val="26"/>
                <w:szCs w:val="26"/>
                <w:lang w:val="x-none" w:eastAsia="x-none"/>
              </w:rPr>
            </w:pPr>
            <w:r w:rsidRPr="00B53FAE">
              <w:rPr>
                <w:rFonts w:ascii="Cambria" w:eastAsia="Times New Roman" w:hAnsi="Cambria" w:cs="Times New Roman"/>
                <w:b/>
                <w:bCs/>
                <w:noProof/>
                <w:color w:val="4F81BD"/>
                <w:sz w:val="26"/>
                <w:szCs w:val="26"/>
                <w:lang w:val="en-US"/>
              </w:rPr>
              <w:drawing>
                <wp:anchor distT="0" distB="0" distL="114300" distR="114300" simplePos="0" relativeHeight="251658241" behindDoc="1" locked="0" layoutInCell="1" allowOverlap="1" wp14:anchorId="2E35CCCE" wp14:editId="4EF409F1">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38FF2A74" w14:textId="77777777" w:rsidR="00B53FAE" w:rsidRPr="00B53FAE" w:rsidRDefault="00B53FAE" w:rsidP="00B53FAE">
            <w:pPr>
              <w:keepNext/>
              <w:keepLines/>
              <w:spacing w:before="200" w:after="0" w:line="276" w:lineRule="auto"/>
              <w:jc w:val="center"/>
              <w:outlineLvl w:val="1"/>
              <w:rPr>
                <w:rFonts w:ascii="Arial" w:eastAsia="Times New Roman" w:hAnsi="Arial" w:cs="Times New Roman"/>
                <w:bCs/>
                <w:sz w:val="20"/>
                <w:szCs w:val="26"/>
                <w:lang w:val="x-none" w:eastAsia="x-none"/>
              </w:rPr>
            </w:pPr>
            <w:r w:rsidRPr="00B53FAE">
              <w:rPr>
                <w:rFonts w:ascii="Arial" w:eastAsia="Times New Roman" w:hAnsi="Arial" w:cs="Times New Roman"/>
                <w:b/>
                <w:bCs/>
                <w:sz w:val="20"/>
                <w:szCs w:val="26"/>
                <w:lang w:val="x-none" w:eastAsia="x-none"/>
              </w:rPr>
              <w:t>1B</w:t>
            </w:r>
          </w:p>
        </w:tc>
      </w:tr>
      <w:tr w:rsidR="00B53FAE" w:rsidRPr="00B53FAE" w14:paraId="2816FCA7" w14:textId="77777777" w:rsidTr="00A61DA2">
        <w:tc>
          <w:tcPr>
            <w:tcW w:w="9747" w:type="dxa"/>
            <w:gridSpan w:val="12"/>
          </w:tcPr>
          <w:p w14:paraId="69CE3D6A" w14:textId="77777777" w:rsidR="00B53FAE" w:rsidRPr="00B53FAE" w:rsidRDefault="00B53FAE" w:rsidP="00B53FAE">
            <w:pPr>
              <w:keepNext/>
              <w:keepLines/>
              <w:spacing w:before="200" w:after="0" w:line="276" w:lineRule="auto"/>
              <w:jc w:val="center"/>
              <w:outlineLvl w:val="1"/>
              <w:rPr>
                <w:rFonts w:ascii="Cambria" w:eastAsia="Times New Roman" w:hAnsi="Cambria" w:cs="Times New Roman"/>
                <w:b/>
                <w:bCs/>
                <w:sz w:val="26"/>
                <w:szCs w:val="26"/>
                <w:lang w:val="x-none" w:eastAsia="x-none"/>
              </w:rPr>
            </w:pPr>
            <w:r w:rsidRPr="00B53FAE">
              <w:rPr>
                <w:rFonts w:ascii="Cambria" w:eastAsia="Times New Roman" w:hAnsi="Cambria" w:cs="Times New Roman"/>
                <w:b/>
                <w:bCs/>
                <w:sz w:val="26"/>
                <w:szCs w:val="26"/>
                <w:lang w:val="x-none" w:eastAsia="x-none"/>
              </w:rPr>
              <w:t>Session Plan – Key Stage 2</w:t>
            </w:r>
          </w:p>
        </w:tc>
      </w:tr>
      <w:tr w:rsidR="00B53FAE" w:rsidRPr="00B53FAE" w14:paraId="3AB4EC4E" w14:textId="77777777" w:rsidTr="00A61DA2">
        <w:tc>
          <w:tcPr>
            <w:tcW w:w="1809" w:type="dxa"/>
            <w:gridSpan w:val="2"/>
            <w:tcBorders>
              <w:right w:val="nil"/>
            </w:tcBorders>
          </w:tcPr>
          <w:p w14:paraId="14E750C9" w14:textId="77777777" w:rsidR="00B53FAE" w:rsidRPr="00B53FAE" w:rsidRDefault="00B53FAE" w:rsidP="00B53FAE">
            <w:pPr>
              <w:spacing w:after="0" w:line="240" w:lineRule="auto"/>
              <w:rPr>
                <w:rFonts w:ascii="Arial" w:eastAsia="Times New Roman" w:hAnsi="Arial" w:cs="Arial"/>
                <w:sz w:val="20"/>
                <w:lang w:eastAsia="en-GB"/>
              </w:rPr>
            </w:pPr>
            <w:r w:rsidRPr="00B53FAE">
              <w:rPr>
                <w:rFonts w:ascii="Arial" w:eastAsia="Times New Roman" w:hAnsi="Arial" w:cs="Arial"/>
                <w:sz w:val="20"/>
                <w:lang w:eastAsia="en-GB"/>
              </w:rPr>
              <w:t>Name of trainee:</w:t>
            </w:r>
          </w:p>
        </w:tc>
        <w:tc>
          <w:tcPr>
            <w:tcW w:w="3064" w:type="dxa"/>
            <w:gridSpan w:val="4"/>
            <w:tcBorders>
              <w:left w:val="nil"/>
            </w:tcBorders>
          </w:tcPr>
          <w:p w14:paraId="0912F8C1" w14:textId="77777777" w:rsidR="00B53FAE" w:rsidRPr="00B53FAE" w:rsidRDefault="00B53FAE" w:rsidP="00B53FAE">
            <w:pPr>
              <w:spacing w:after="0" w:line="240" w:lineRule="auto"/>
              <w:rPr>
                <w:rFonts w:ascii="Arial" w:eastAsia="Times New Roman" w:hAnsi="Arial" w:cs="Arial"/>
                <w:sz w:val="20"/>
                <w:lang w:eastAsia="en-GB"/>
              </w:rPr>
            </w:pPr>
            <w:r w:rsidRPr="00B53FAE">
              <w:rPr>
                <w:rFonts w:ascii="Arial" w:eastAsia="Times New Roman" w:hAnsi="Arial" w:cs="Arial"/>
                <w:sz w:val="20"/>
                <w:lang w:eastAsia="en-GB"/>
              </w:rPr>
              <w:t xml:space="preserve">          Jessica Ainsworth                </w:t>
            </w:r>
          </w:p>
        </w:tc>
        <w:tc>
          <w:tcPr>
            <w:tcW w:w="1331" w:type="dxa"/>
            <w:gridSpan w:val="3"/>
            <w:tcBorders>
              <w:right w:val="nil"/>
            </w:tcBorders>
          </w:tcPr>
          <w:p w14:paraId="37DDAD66" w14:textId="77777777" w:rsidR="00B53FAE" w:rsidRPr="00B53FAE" w:rsidRDefault="00B53FAE" w:rsidP="00B53FAE">
            <w:pPr>
              <w:spacing w:after="0" w:line="240" w:lineRule="auto"/>
              <w:rPr>
                <w:rFonts w:ascii="Arial" w:eastAsia="Times New Roman" w:hAnsi="Arial" w:cs="Arial"/>
                <w:sz w:val="20"/>
                <w:lang w:eastAsia="en-GB"/>
              </w:rPr>
            </w:pPr>
            <w:r w:rsidRPr="00B53FAE">
              <w:rPr>
                <w:rFonts w:ascii="Arial" w:eastAsia="Times New Roman" w:hAnsi="Arial" w:cs="Arial"/>
                <w:sz w:val="20"/>
                <w:lang w:eastAsia="en-GB"/>
              </w:rPr>
              <w:t>Session ref:</w:t>
            </w:r>
          </w:p>
        </w:tc>
        <w:tc>
          <w:tcPr>
            <w:tcW w:w="3543" w:type="dxa"/>
            <w:gridSpan w:val="3"/>
            <w:tcBorders>
              <w:left w:val="nil"/>
            </w:tcBorders>
          </w:tcPr>
          <w:p w14:paraId="4E51FF1D" w14:textId="77777777" w:rsidR="00B53FAE" w:rsidRPr="00B53FAE" w:rsidRDefault="00B53FAE" w:rsidP="00B53FAE">
            <w:pPr>
              <w:spacing w:after="0" w:line="240" w:lineRule="auto"/>
              <w:rPr>
                <w:rFonts w:ascii="Arial" w:eastAsia="Times New Roman" w:hAnsi="Arial" w:cs="Arial"/>
                <w:sz w:val="20"/>
                <w:lang w:eastAsia="en-GB"/>
              </w:rPr>
            </w:pPr>
            <w:r w:rsidRPr="00B53FAE">
              <w:rPr>
                <w:rFonts w:ascii="Arial" w:eastAsia="Times New Roman" w:hAnsi="Arial" w:cs="Arial"/>
                <w:sz w:val="20"/>
                <w:lang w:eastAsia="en-GB"/>
              </w:rPr>
              <w:t>20/11/</w:t>
            </w:r>
            <w:proofErr w:type="gramStart"/>
            <w:r w:rsidRPr="00B53FAE">
              <w:rPr>
                <w:rFonts w:ascii="Arial" w:eastAsia="Times New Roman" w:hAnsi="Arial" w:cs="Arial"/>
                <w:sz w:val="20"/>
                <w:lang w:eastAsia="en-GB"/>
              </w:rPr>
              <w:t>18( )</w:t>
            </w:r>
            <w:proofErr w:type="gramEnd"/>
            <w:r w:rsidRPr="00B53FAE">
              <w:rPr>
                <w:rFonts w:ascii="Arial" w:eastAsia="Times New Roman" w:hAnsi="Arial" w:cs="Arial"/>
                <w:sz w:val="20"/>
                <w:lang w:eastAsia="en-GB"/>
              </w:rPr>
              <w:t xml:space="preserve"> Mathematics</w:t>
            </w:r>
          </w:p>
        </w:tc>
      </w:tr>
      <w:tr w:rsidR="00B53FAE" w:rsidRPr="00B53FAE" w14:paraId="11C04486" w14:textId="77777777" w:rsidTr="00A61DA2">
        <w:tc>
          <w:tcPr>
            <w:tcW w:w="3510" w:type="dxa"/>
            <w:gridSpan w:val="4"/>
            <w:tcBorders>
              <w:bottom w:val="single" w:sz="4" w:space="0" w:color="auto"/>
              <w:right w:val="nil"/>
            </w:tcBorders>
          </w:tcPr>
          <w:p w14:paraId="49DA2DF9" w14:textId="77777777" w:rsidR="00B53FAE" w:rsidRPr="00B53FAE" w:rsidRDefault="00B53FAE" w:rsidP="00B53FAE">
            <w:pPr>
              <w:spacing w:after="0" w:line="240" w:lineRule="auto"/>
              <w:rPr>
                <w:rFonts w:ascii="Arial" w:eastAsia="Times New Roman" w:hAnsi="Arial" w:cs="Arial"/>
                <w:sz w:val="20"/>
                <w:lang w:eastAsia="en-GB"/>
              </w:rPr>
            </w:pPr>
            <w:r w:rsidRPr="00B53FAE">
              <w:rPr>
                <w:rFonts w:ascii="Arial" w:eastAsia="Times New Roman" w:hAnsi="Arial" w:cs="Arial"/>
                <w:sz w:val="20"/>
                <w:lang w:eastAsia="en-GB"/>
              </w:rPr>
              <w:t xml:space="preserve">Personal target(s) in relation to QTS: </w:t>
            </w:r>
          </w:p>
        </w:tc>
        <w:tc>
          <w:tcPr>
            <w:tcW w:w="6237" w:type="dxa"/>
            <w:gridSpan w:val="8"/>
            <w:tcBorders>
              <w:left w:val="nil"/>
              <w:bottom w:val="single" w:sz="4" w:space="0" w:color="auto"/>
            </w:tcBorders>
          </w:tcPr>
          <w:p w14:paraId="522287CA" w14:textId="77777777" w:rsidR="00B53FAE" w:rsidRPr="00B53FAE" w:rsidRDefault="00B53FAE" w:rsidP="00B53FAE">
            <w:pPr>
              <w:spacing w:after="0" w:line="240" w:lineRule="auto"/>
              <w:rPr>
                <w:rFonts w:ascii="Arial" w:eastAsia="Times New Roman" w:hAnsi="Arial" w:cs="Arial"/>
                <w:sz w:val="20"/>
                <w:lang w:eastAsia="en-GB"/>
              </w:rPr>
            </w:pPr>
            <w:r w:rsidRPr="00B53FAE">
              <w:rPr>
                <w:rFonts w:ascii="Arial" w:eastAsia="Times New Roman" w:hAnsi="Arial" w:cs="Arial"/>
                <w:sz w:val="20"/>
                <w:lang w:eastAsia="en-GB"/>
              </w:rPr>
              <w:t>S2.1 They have a secure knowledge and understanding of the subject they are trained to teach</w:t>
            </w:r>
          </w:p>
        </w:tc>
      </w:tr>
      <w:tr w:rsidR="00B53FAE" w:rsidRPr="00B53FAE" w14:paraId="4705A34B" w14:textId="77777777" w:rsidTr="00A61DA2">
        <w:tc>
          <w:tcPr>
            <w:tcW w:w="1384" w:type="dxa"/>
            <w:tcBorders>
              <w:left w:val="single" w:sz="4" w:space="0" w:color="auto"/>
              <w:right w:val="nil"/>
            </w:tcBorders>
            <w:shd w:val="clear" w:color="auto" w:fill="auto"/>
          </w:tcPr>
          <w:p w14:paraId="181190FD" w14:textId="77777777" w:rsidR="00B53FAE" w:rsidRPr="00B53FAE" w:rsidRDefault="00B53FAE" w:rsidP="00B53FAE">
            <w:pPr>
              <w:spacing w:after="0" w:line="240" w:lineRule="auto"/>
              <w:rPr>
                <w:rFonts w:ascii="Arial" w:eastAsia="Times New Roman" w:hAnsi="Arial" w:cs="Arial"/>
                <w:sz w:val="20"/>
                <w:lang w:eastAsia="en-GB"/>
              </w:rPr>
            </w:pPr>
            <w:r w:rsidRPr="00B53FAE">
              <w:rPr>
                <w:rFonts w:ascii="Arial" w:eastAsia="Times New Roman" w:hAnsi="Arial" w:cs="Arial"/>
                <w:sz w:val="20"/>
                <w:lang w:eastAsia="en-GB"/>
              </w:rPr>
              <w:t>Year group:</w:t>
            </w:r>
          </w:p>
        </w:tc>
        <w:tc>
          <w:tcPr>
            <w:tcW w:w="1052" w:type="dxa"/>
            <w:gridSpan w:val="2"/>
            <w:tcBorders>
              <w:left w:val="nil"/>
            </w:tcBorders>
            <w:shd w:val="clear" w:color="auto" w:fill="auto"/>
          </w:tcPr>
          <w:p w14:paraId="74F3F83F" w14:textId="77777777" w:rsidR="00B53FAE" w:rsidRPr="00B53FAE" w:rsidRDefault="00B53FAE" w:rsidP="00B53FAE">
            <w:pPr>
              <w:spacing w:after="0" w:line="240" w:lineRule="auto"/>
              <w:rPr>
                <w:rFonts w:ascii="Arial" w:eastAsia="Times New Roman" w:hAnsi="Arial" w:cs="Arial"/>
                <w:sz w:val="20"/>
                <w:lang w:eastAsia="en-GB"/>
              </w:rPr>
            </w:pPr>
            <w:r w:rsidRPr="00B53FAE">
              <w:rPr>
                <w:rFonts w:ascii="Arial" w:eastAsia="Times New Roman" w:hAnsi="Arial" w:cs="Arial"/>
                <w:sz w:val="20"/>
                <w:lang w:eastAsia="en-GB"/>
              </w:rPr>
              <w:t>5</w:t>
            </w:r>
          </w:p>
        </w:tc>
        <w:tc>
          <w:tcPr>
            <w:tcW w:w="1641" w:type="dxa"/>
            <w:gridSpan w:val="2"/>
            <w:tcBorders>
              <w:right w:val="nil"/>
            </w:tcBorders>
            <w:shd w:val="clear" w:color="auto" w:fill="auto"/>
          </w:tcPr>
          <w:p w14:paraId="4E878DE2" w14:textId="77777777" w:rsidR="00B53FAE" w:rsidRPr="00B53FAE" w:rsidRDefault="00B53FAE" w:rsidP="00B53FAE">
            <w:pPr>
              <w:spacing w:after="0" w:line="240" w:lineRule="auto"/>
              <w:rPr>
                <w:rFonts w:ascii="Arial" w:eastAsia="Times New Roman" w:hAnsi="Arial" w:cs="Arial"/>
                <w:sz w:val="20"/>
                <w:lang w:eastAsia="en-GB"/>
              </w:rPr>
            </w:pPr>
            <w:r w:rsidRPr="00B53FAE">
              <w:rPr>
                <w:rFonts w:ascii="Arial" w:eastAsia="Times New Roman" w:hAnsi="Arial" w:cs="Arial"/>
                <w:sz w:val="20"/>
                <w:lang w:eastAsia="en-GB"/>
              </w:rPr>
              <w:t>No. of learners:</w:t>
            </w:r>
          </w:p>
        </w:tc>
        <w:tc>
          <w:tcPr>
            <w:tcW w:w="1134" w:type="dxa"/>
            <w:gridSpan w:val="2"/>
            <w:tcBorders>
              <w:left w:val="nil"/>
            </w:tcBorders>
            <w:shd w:val="clear" w:color="auto" w:fill="auto"/>
          </w:tcPr>
          <w:p w14:paraId="415B00D3" w14:textId="77777777" w:rsidR="00B53FAE" w:rsidRPr="00B53FAE" w:rsidRDefault="00B53FAE" w:rsidP="00B53FAE">
            <w:pPr>
              <w:spacing w:after="0" w:line="240" w:lineRule="auto"/>
              <w:rPr>
                <w:rFonts w:ascii="Arial" w:eastAsia="Times New Roman" w:hAnsi="Arial" w:cs="Arial"/>
                <w:sz w:val="20"/>
                <w:lang w:eastAsia="en-GB"/>
              </w:rPr>
            </w:pPr>
            <w:r w:rsidRPr="00B53FAE">
              <w:rPr>
                <w:rFonts w:ascii="Arial" w:eastAsia="Times New Roman" w:hAnsi="Arial" w:cs="Arial"/>
                <w:sz w:val="20"/>
                <w:lang w:eastAsia="en-GB"/>
              </w:rPr>
              <w:t>28</w:t>
            </w:r>
          </w:p>
        </w:tc>
        <w:tc>
          <w:tcPr>
            <w:tcW w:w="851" w:type="dxa"/>
            <w:tcBorders>
              <w:right w:val="nil"/>
            </w:tcBorders>
            <w:shd w:val="clear" w:color="auto" w:fill="auto"/>
          </w:tcPr>
          <w:p w14:paraId="5B3B83CE" w14:textId="77777777" w:rsidR="00B53FAE" w:rsidRPr="00B53FAE" w:rsidRDefault="00B53FAE" w:rsidP="00B53FAE">
            <w:pPr>
              <w:spacing w:after="0" w:line="240" w:lineRule="auto"/>
              <w:rPr>
                <w:rFonts w:ascii="Arial" w:eastAsia="Times New Roman" w:hAnsi="Arial" w:cs="Arial"/>
                <w:sz w:val="20"/>
                <w:lang w:eastAsia="en-GB"/>
              </w:rPr>
            </w:pPr>
            <w:r w:rsidRPr="00B53FAE">
              <w:rPr>
                <w:rFonts w:ascii="Arial" w:eastAsia="Times New Roman" w:hAnsi="Arial" w:cs="Arial"/>
                <w:i/>
                <w:sz w:val="20"/>
                <w:lang w:eastAsia="en-GB"/>
              </w:rPr>
              <w:t>ALN:</w:t>
            </w:r>
            <w:r w:rsidRPr="00B53FAE">
              <w:rPr>
                <w:rFonts w:ascii="Arial" w:eastAsia="Times New Roman" w:hAnsi="Arial" w:cs="Arial"/>
                <w:sz w:val="20"/>
                <w:lang w:eastAsia="en-GB"/>
              </w:rPr>
              <w:t xml:space="preserve"> </w:t>
            </w:r>
          </w:p>
        </w:tc>
        <w:tc>
          <w:tcPr>
            <w:tcW w:w="3685" w:type="dxa"/>
            <w:gridSpan w:val="4"/>
            <w:tcBorders>
              <w:left w:val="nil"/>
            </w:tcBorders>
            <w:shd w:val="clear" w:color="auto" w:fill="auto"/>
          </w:tcPr>
          <w:p w14:paraId="153C57EC" w14:textId="77777777" w:rsidR="00B53FAE" w:rsidRPr="00B53FAE" w:rsidRDefault="00B53FAE" w:rsidP="00B53FAE">
            <w:pPr>
              <w:spacing w:after="0" w:line="240" w:lineRule="auto"/>
              <w:rPr>
                <w:rFonts w:ascii="Arial" w:eastAsia="Times New Roman" w:hAnsi="Arial" w:cs="Arial"/>
                <w:sz w:val="20"/>
                <w:lang w:eastAsia="en-GB"/>
              </w:rPr>
            </w:pPr>
            <w:r w:rsidRPr="00B53FAE">
              <w:rPr>
                <w:rFonts w:ascii="Arial" w:eastAsia="Times New Roman" w:hAnsi="Arial" w:cs="Arial"/>
                <w:sz w:val="20"/>
                <w:lang w:eastAsia="en-GB"/>
              </w:rPr>
              <w:t>Adventurers x4</w:t>
            </w:r>
          </w:p>
        </w:tc>
      </w:tr>
      <w:tr w:rsidR="00B53FAE" w:rsidRPr="00B53FAE" w14:paraId="17DC8087" w14:textId="77777777" w:rsidTr="00A61DA2">
        <w:tc>
          <w:tcPr>
            <w:tcW w:w="2436" w:type="dxa"/>
            <w:gridSpan w:val="3"/>
            <w:shd w:val="clear" w:color="auto" w:fill="auto"/>
          </w:tcPr>
          <w:p w14:paraId="3E5654AE" w14:textId="77777777" w:rsidR="00B53FAE" w:rsidRPr="00B53FAE" w:rsidRDefault="00B53FAE" w:rsidP="00B53FAE">
            <w:pPr>
              <w:spacing w:after="0" w:line="240" w:lineRule="auto"/>
              <w:rPr>
                <w:rFonts w:ascii="Arial" w:eastAsia="Times New Roman" w:hAnsi="Arial" w:cs="Arial"/>
                <w:sz w:val="20"/>
                <w:lang w:eastAsia="en-GB"/>
              </w:rPr>
            </w:pPr>
            <w:r w:rsidRPr="00B53FAE">
              <w:rPr>
                <w:rFonts w:ascii="Arial" w:eastAsia="Times New Roman" w:hAnsi="Arial" w:cs="Arial"/>
                <w:sz w:val="20"/>
                <w:lang w:eastAsia="en-GB"/>
              </w:rPr>
              <w:t xml:space="preserve">Additional Adults: </w:t>
            </w:r>
          </w:p>
        </w:tc>
        <w:tc>
          <w:tcPr>
            <w:tcW w:w="7311" w:type="dxa"/>
            <w:gridSpan w:val="9"/>
            <w:shd w:val="clear" w:color="auto" w:fill="auto"/>
          </w:tcPr>
          <w:p w14:paraId="10FB6849" w14:textId="77777777" w:rsidR="00B53FAE" w:rsidRPr="00B53FAE" w:rsidRDefault="00B53FAE" w:rsidP="00B53FAE">
            <w:pPr>
              <w:spacing w:after="0" w:line="240" w:lineRule="auto"/>
              <w:rPr>
                <w:rFonts w:ascii="Arial" w:eastAsia="Times New Roman" w:hAnsi="Arial" w:cs="Arial"/>
                <w:sz w:val="20"/>
                <w:lang w:eastAsia="en-GB"/>
              </w:rPr>
            </w:pPr>
            <w:r w:rsidRPr="00B53FAE">
              <w:rPr>
                <w:rFonts w:ascii="Arial" w:eastAsia="Times New Roman" w:hAnsi="Arial" w:cs="Arial"/>
                <w:sz w:val="20"/>
                <w:lang w:eastAsia="en-GB"/>
              </w:rPr>
              <w:t>0</w:t>
            </w:r>
          </w:p>
        </w:tc>
      </w:tr>
      <w:tr w:rsidR="00B53FAE" w:rsidRPr="00B53FAE" w14:paraId="46BFC666" w14:textId="77777777" w:rsidTr="00A61DA2">
        <w:tc>
          <w:tcPr>
            <w:tcW w:w="5211" w:type="dxa"/>
            <w:gridSpan w:val="7"/>
          </w:tcPr>
          <w:p w14:paraId="013B83E1" w14:textId="77777777" w:rsidR="00B53FAE" w:rsidRPr="00B53FAE" w:rsidRDefault="00B53FAE" w:rsidP="00B53FAE">
            <w:pPr>
              <w:spacing w:after="0" w:line="240" w:lineRule="auto"/>
              <w:rPr>
                <w:rFonts w:ascii="Arial" w:eastAsia="Times New Roman" w:hAnsi="Arial" w:cs="Arial"/>
                <w:sz w:val="20"/>
                <w:lang w:eastAsia="en-GB"/>
              </w:rPr>
            </w:pPr>
            <w:r w:rsidRPr="00B53FAE">
              <w:rPr>
                <w:rFonts w:ascii="Arial" w:eastAsia="Times New Roman" w:hAnsi="Arial" w:cs="Arial"/>
                <w:sz w:val="20"/>
                <w:lang w:eastAsia="en-GB"/>
              </w:rPr>
              <w:t xml:space="preserve">Learning objective(s): </w:t>
            </w:r>
          </w:p>
          <w:p w14:paraId="633EF121" w14:textId="77777777" w:rsidR="00B53FAE" w:rsidRPr="00B53FAE" w:rsidRDefault="00B53FAE" w:rsidP="00B53FAE">
            <w:pPr>
              <w:numPr>
                <w:ilvl w:val="0"/>
                <w:numId w:val="14"/>
              </w:numPr>
              <w:spacing w:after="0" w:line="240" w:lineRule="auto"/>
              <w:rPr>
                <w:rFonts w:ascii="Arial" w:eastAsia="Times New Roman" w:hAnsi="Arial" w:cs="Arial"/>
                <w:color w:val="00B050"/>
                <w:sz w:val="20"/>
                <w:lang w:eastAsia="en-GB"/>
              </w:rPr>
            </w:pPr>
            <w:r w:rsidRPr="00B53FAE">
              <w:rPr>
                <w:rFonts w:ascii="Arial" w:eastAsia="Times New Roman" w:hAnsi="Arial" w:cs="Arial"/>
                <w:color w:val="00B050"/>
                <w:sz w:val="20"/>
                <w:lang w:eastAsia="en-GB"/>
              </w:rPr>
              <w:t>Year 6: Can you simplify fractions?</w:t>
            </w:r>
          </w:p>
          <w:p w14:paraId="00B56725" w14:textId="77777777" w:rsidR="00B53FAE" w:rsidRPr="00B53FAE" w:rsidRDefault="00B53FAE" w:rsidP="00B53FAE">
            <w:pPr>
              <w:numPr>
                <w:ilvl w:val="0"/>
                <w:numId w:val="14"/>
              </w:numPr>
              <w:spacing w:after="0" w:line="240" w:lineRule="auto"/>
              <w:rPr>
                <w:rFonts w:ascii="Arial" w:eastAsia="Times New Roman" w:hAnsi="Arial" w:cs="Arial"/>
                <w:color w:val="ED7D31"/>
                <w:sz w:val="20"/>
                <w:lang w:eastAsia="en-GB"/>
              </w:rPr>
            </w:pPr>
            <w:r w:rsidRPr="00B53FAE">
              <w:rPr>
                <w:rFonts w:ascii="Arial" w:eastAsia="Times New Roman" w:hAnsi="Arial" w:cs="Arial"/>
                <w:color w:val="ED7D31"/>
                <w:sz w:val="20"/>
                <w:lang w:eastAsia="en-GB"/>
              </w:rPr>
              <w:t>Year 5: Can you recognise connections between fractions?</w:t>
            </w:r>
          </w:p>
          <w:p w14:paraId="4A42A173" w14:textId="77777777" w:rsidR="00B53FAE" w:rsidRPr="00B53FAE" w:rsidRDefault="00B53FAE" w:rsidP="00B53FAE">
            <w:pPr>
              <w:spacing w:after="0" w:line="240" w:lineRule="auto"/>
              <w:rPr>
                <w:rFonts w:ascii="Arial" w:eastAsia="Times New Roman" w:hAnsi="Arial" w:cs="Arial"/>
                <w:sz w:val="20"/>
                <w:lang w:eastAsia="en-GB"/>
              </w:rPr>
            </w:pPr>
          </w:p>
          <w:p w14:paraId="79389CA8" w14:textId="77777777" w:rsidR="00B53FAE" w:rsidRPr="00B53FAE" w:rsidRDefault="00B53FAE" w:rsidP="00B53FAE">
            <w:pPr>
              <w:spacing w:after="0" w:line="240" w:lineRule="auto"/>
              <w:ind w:left="720"/>
              <w:rPr>
                <w:rFonts w:ascii="Arial" w:eastAsia="Times New Roman" w:hAnsi="Arial" w:cs="Arial"/>
                <w:sz w:val="16"/>
                <w:lang w:eastAsia="en-GB"/>
              </w:rPr>
            </w:pPr>
          </w:p>
        </w:tc>
        <w:tc>
          <w:tcPr>
            <w:tcW w:w="4536" w:type="dxa"/>
            <w:gridSpan w:val="5"/>
          </w:tcPr>
          <w:p w14:paraId="0BDEC335" w14:textId="77777777" w:rsidR="00B53FAE" w:rsidRPr="00B53FAE" w:rsidRDefault="00B53FAE" w:rsidP="00B53FAE">
            <w:pPr>
              <w:spacing w:after="0" w:line="240" w:lineRule="auto"/>
              <w:rPr>
                <w:rFonts w:ascii="Arial" w:eastAsia="Times New Roman" w:hAnsi="Arial" w:cs="Arial"/>
                <w:sz w:val="20"/>
                <w:lang w:eastAsia="en-GB"/>
              </w:rPr>
            </w:pPr>
            <w:r w:rsidRPr="00B53FAE">
              <w:rPr>
                <w:rFonts w:ascii="Arial" w:eastAsia="Times New Roman" w:hAnsi="Arial" w:cs="Arial"/>
                <w:sz w:val="20"/>
                <w:lang w:eastAsia="en-GB"/>
              </w:rPr>
              <w:t>Success criteria:</w:t>
            </w:r>
          </w:p>
          <w:p w14:paraId="7BF38A90" w14:textId="77777777" w:rsidR="00B53FAE" w:rsidRPr="00B53FAE" w:rsidRDefault="00B53FAE" w:rsidP="00B53FAE">
            <w:pPr>
              <w:numPr>
                <w:ilvl w:val="0"/>
                <w:numId w:val="15"/>
              </w:numPr>
              <w:spacing w:after="0" w:line="240" w:lineRule="auto"/>
              <w:rPr>
                <w:rFonts w:ascii="Arial" w:eastAsia="Times New Roman" w:hAnsi="Arial" w:cs="Arial"/>
                <w:sz w:val="20"/>
                <w:lang w:eastAsia="en-GB"/>
              </w:rPr>
            </w:pPr>
            <w:r w:rsidRPr="00B53FAE">
              <w:rPr>
                <w:rFonts w:ascii="Arial" w:eastAsia="Times New Roman" w:hAnsi="Arial" w:cs="Arial"/>
                <w:sz w:val="20"/>
                <w:lang w:eastAsia="en-GB"/>
              </w:rPr>
              <w:t>Activate prior knowledge of fractions</w:t>
            </w:r>
          </w:p>
          <w:p w14:paraId="4917AD00" w14:textId="77777777" w:rsidR="00B53FAE" w:rsidRPr="00B53FAE" w:rsidRDefault="00B53FAE" w:rsidP="00B53FAE">
            <w:pPr>
              <w:numPr>
                <w:ilvl w:val="0"/>
                <w:numId w:val="15"/>
              </w:numPr>
              <w:spacing w:after="0" w:line="240" w:lineRule="auto"/>
              <w:rPr>
                <w:rFonts w:ascii="Arial" w:eastAsia="Times New Roman" w:hAnsi="Arial" w:cs="Arial"/>
                <w:sz w:val="20"/>
                <w:lang w:eastAsia="en-GB"/>
              </w:rPr>
            </w:pPr>
            <w:r w:rsidRPr="00B53FAE">
              <w:rPr>
                <w:rFonts w:ascii="Arial" w:eastAsia="Times New Roman" w:hAnsi="Arial" w:cs="Arial"/>
                <w:color w:val="000000"/>
                <w:sz w:val="20"/>
                <w:lang w:eastAsia="en-GB"/>
              </w:rPr>
              <w:t>Complete the fraction wall</w:t>
            </w:r>
          </w:p>
          <w:p w14:paraId="2C54A80D" w14:textId="77777777" w:rsidR="00B53FAE" w:rsidRPr="00B53FAE" w:rsidRDefault="00B53FAE" w:rsidP="00B53FAE">
            <w:pPr>
              <w:numPr>
                <w:ilvl w:val="0"/>
                <w:numId w:val="15"/>
              </w:numPr>
              <w:spacing w:after="0" w:line="240" w:lineRule="auto"/>
              <w:rPr>
                <w:rFonts w:ascii="Arial" w:eastAsia="Times New Roman" w:hAnsi="Arial" w:cs="Arial"/>
                <w:sz w:val="20"/>
                <w:lang w:eastAsia="en-GB"/>
              </w:rPr>
            </w:pPr>
            <w:r w:rsidRPr="00B53FAE">
              <w:rPr>
                <w:rFonts w:ascii="Arial" w:eastAsia="Times New Roman" w:hAnsi="Arial" w:cs="Arial"/>
                <w:color w:val="0070C0"/>
                <w:sz w:val="20"/>
                <w:lang w:eastAsia="en-GB"/>
              </w:rPr>
              <w:t>Apply</w:t>
            </w:r>
            <w:r w:rsidRPr="00B53FAE">
              <w:rPr>
                <w:rFonts w:ascii="Arial" w:eastAsia="Times New Roman" w:hAnsi="Arial" w:cs="Arial"/>
                <w:sz w:val="20"/>
                <w:lang w:eastAsia="en-GB"/>
              </w:rPr>
              <w:t xml:space="preserve"> your understanding and recognise connections between fractions.</w:t>
            </w:r>
          </w:p>
        </w:tc>
      </w:tr>
      <w:tr w:rsidR="00B53FAE" w:rsidRPr="00B53FAE" w14:paraId="1955AC18" w14:textId="77777777" w:rsidTr="00A61DA2">
        <w:tc>
          <w:tcPr>
            <w:tcW w:w="9747" w:type="dxa"/>
            <w:gridSpan w:val="12"/>
          </w:tcPr>
          <w:p w14:paraId="462B226D" w14:textId="77777777" w:rsidR="00B53FAE" w:rsidRPr="00B53FAE" w:rsidRDefault="00B53FAE" w:rsidP="00B53FAE">
            <w:pPr>
              <w:spacing w:after="0" w:line="240" w:lineRule="auto"/>
              <w:rPr>
                <w:rFonts w:ascii="Arial" w:eastAsia="Times New Roman" w:hAnsi="Arial" w:cs="Arial"/>
                <w:i/>
                <w:sz w:val="16"/>
                <w:lang w:eastAsia="en-GB"/>
              </w:rPr>
            </w:pPr>
            <w:r w:rsidRPr="00B53FAE">
              <w:rPr>
                <w:rFonts w:ascii="Arial" w:eastAsia="Times New Roman" w:hAnsi="Arial" w:cs="Arial"/>
                <w:sz w:val="20"/>
                <w:lang w:eastAsia="en-GB"/>
              </w:rPr>
              <w:t xml:space="preserve">Links to previous learning: </w:t>
            </w:r>
          </w:p>
          <w:p w14:paraId="7FD49499" w14:textId="77777777" w:rsidR="00B53FAE" w:rsidRPr="00B53FAE" w:rsidRDefault="00B53FAE" w:rsidP="00B53FAE">
            <w:pPr>
              <w:numPr>
                <w:ilvl w:val="0"/>
                <w:numId w:val="4"/>
              </w:numPr>
              <w:spacing w:after="0" w:line="240" w:lineRule="auto"/>
              <w:rPr>
                <w:rFonts w:ascii="Arial" w:eastAsia="Times New Roman" w:hAnsi="Arial" w:cs="Arial"/>
                <w:sz w:val="16"/>
                <w:lang w:eastAsia="en-GB"/>
              </w:rPr>
            </w:pPr>
            <w:r w:rsidRPr="00B53FAE">
              <w:rPr>
                <w:rFonts w:ascii="Arial" w:eastAsia="Times New Roman" w:hAnsi="Arial" w:cs="Arial"/>
                <w:sz w:val="20"/>
                <w:lang w:eastAsia="en-GB"/>
              </w:rPr>
              <w:t>Prior knowledge of fractions</w:t>
            </w:r>
          </w:p>
        </w:tc>
      </w:tr>
      <w:tr w:rsidR="00B53FAE" w:rsidRPr="00B53FAE" w14:paraId="30085702" w14:textId="77777777" w:rsidTr="00A61DA2">
        <w:tc>
          <w:tcPr>
            <w:tcW w:w="9747" w:type="dxa"/>
            <w:gridSpan w:val="12"/>
          </w:tcPr>
          <w:p w14:paraId="06B7C799" w14:textId="77777777" w:rsidR="00B53FAE" w:rsidRPr="00B53FAE" w:rsidRDefault="00B53FAE" w:rsidP="00B53FAE">
            <w:pPr>
              <w:spacing w:after="0" w:line="240" w:lineRule="auto"/>
              <w:rPr>
                <w:rFonts w:ascii="Arial" w:eastAsia="Times New Roman" w:hAnsi="Arial" w:cs="Arial"/>
                <w:sz w:val="20"/>
                <w:lang w:eastAsia="en-GB"/>
              </w:rPr>
            </w:pPr>
            <w:r w:rsidRPr="00B53FAE">
              <w:rPr>
                <w:rFonts w:ascii="Arial" w:eastAsia="Times New Roman" w:hAnsi="Arial" w:cs="Arial"/>
                <w:sz w:val="20"/>
                <w:lang w:eastAsia="en-GB"/>
              </w:rPr>
              <w:t>Curriculum coverage (range, skills)</w:t>
            </w:r>
          </w:p>
          <w:p w14:paraId="5370F8DF" w14:textId="77777777" w:rsidR="00B53FAE" w:rsidRPr="00B53FAE" w:rsidRDefault="00B53FAE" w:rsidP="00B53FAE">
            <w:pPr>
              <w:spacing w:after="0" w:line="240" w:lineRule="auto"/>
              <w:ind w:left="720"/>
              <w:rPr>
                <w:rFonts w:ascii="Arial" w:eastAsia="Times New Roman" w:hAnsi="Arial" w:cs="Arial"/>
                <w:sz w:val="20"/>
                <w:lang w:eastAsia="en-GB"/>
              </w:rPr>
            </w:pPr>
            <w:r w:rsidRPr="00B53FAE">
              <w:rPr>
                <w:rFonts w:ascii="Arial" w:eastAsia="Times New Roman" w:hAnsi="Arial" w:cs="Arial"/>
                <w:sz w:val="20"/>
                <w:lang w:eastAsia="en-GB"/>
              </w:rPr>
              <w:t>Literacy and Numeracy Framework</w:t>
            </w:r>
          </w:p>
        </w:tc>
      </w:tr>
      <w:tr w:rsidR="00B53FAE" w:rsidRPr="00B53FAE" w14:paraId="573ACE0A" w14:textId="77777777" w:rsidTr="00A61DA2">
        <w:trPr>
          <w:trHeight w:val="444"/>
        </w:trPr>
        <w:tc>
          <w:tcPr>
            <w:tcW w:w="4873" w:type="dxa"/>
            <w:gridSpan w:val="6"/>
          </w:tcPr>
          <w:p w14:paraId="4AFEB2F4" w14:textId="77777777" w:rsidR="00B53FAE" w:rsidRPr="00B53FAE" w:rsidRDefault="00B53FAE" w:rsidP="00B53FAE">
            <w:pPr>
              <w:spacing w:after="0" w:line="240" w:lineRule="auto"/>
              <w:rPr>
                <w:rFonts w:ascii="Arial" w:eastAsia="Times New Roman" w:hAnsi="Arial" w:cs="Arial"/>
                <w:i/>
                <w:sz w:val="16"/>
                <w:lang w:eastAsia="en-GB"/>
              </w:rPr>
            </w:pPr>
            <w:proofErr w:type="gramStart"/>
            <w:r w:rsidRPr="00B53FAE">
              <w:rPr>
                <w:rFonts w:ascii="Arial" w:eastAsia="Times New Roman" w:hAnsi="Arial" w:cs="Arial"/>
                <w:i/>
                <w:sz w:val="16"/>
                <w:lang w:eastAsia="en-GB"/>
              </w:rPr>
              <w:t>Literacy(</w:t>
            </w:r>
            <w:proofErr w:type="gramEnd"/>
            <w:r w:rsidRPr="00B53FAE">
              <w:rPr>
                <w:rFonts w:ascii="Arial" w:eastAsia="Times New Roman" w:hAnsi="Arial" w:cs="Arial"/>
                <w:i/>
                <w:sz w:val="16"/>
                <w:lang w:eastAsia="en-GB"/>
              </w:rPr>
              <w:t>LNF)</w:t>
            </w:r>
          </w:p>
          <w:p w14:paraId="28242291" w14:textId="77777777" w:rsidR="00B53FAE" w:rsidRPr="00B53FAE" w:rsidRDefault="00B53FAE" w:rsidP="00B53FAE">
            <w:pPr>
              <w:numPr>
                <w:ilvl w:val="0"/>
                <w:numId w:val="5"/>
              </w:numPr>
              <w:spacing w:after="0" w:line="240" w:lineRule="auto"/>
              <w:rPr>
                <w:rFonts w:ascii="Arial" w:eastAsia="Times New Roman" w:hAnsi="Arial" w:cs="Arial"/>
                <w:i/>
                <w:sz w:val="16"/>
                <w:lang w:eastAsia="en-GB"/>
              </w:rPr>
            </w:pPr>
            <w:r w:rsidRPr="00B53FAE">
              <w:rPr>
                <w:rFonts w:ascii="Arial" w:eastAsia="Times New Roman" w:hAnsi="Arial" w:cs="Arial"/>
                <w:i/>
                <w:sz w:val="16"/>
                <w:lang w:eastAsia="en-GB"/>
              </w:rPr>
              <w:t xml:space="preserve">Use terms; fractions, numerator, denominator </w:t>
            </w:r>
            <w:proofErr w:type="gramStart"/>
            <w:r w:rsidRPr="00B53FAE">
              <w:rPr>
                <w:rFonts w:ascii="Arial" w:eastAsia="Times New Roman" w:hAnsi="Arial" w:cs="Arial"/>
                <w:i/>
                <w:sz w:val="16"/>
                <w:lang w:eastAsia="en-GB"/>
              </w:rPr>
              <w:t>half,,</w:t>
            </w:r>
            <w:proofErr w:type="gramEnd"/>
            <w:r w:rsidRPr="00B53FAE">
              <w:rPr>
                <w:rFonts w:ascii="Arial" w:eastAsia="Times New Roman" w:hAnsi="Arial" w:cs="Arial"/>
                <w:i/>
                <w:sz w:val="16"/>
                <w:lang w:eastAsia="en-GB"/>
              </w:rPr>
              <w:t xml:space="preserve"> quarter, 1 whole, same as, equivalent </w:t>
            </w:r>
          </w:p>
          <w:p w14:paraId="0D4EEC0C" w14:textId="77777777" w:rsidR="00B53FAE" w:rsidRPr="00B53FAE" w:rsidRDefault="00B53FAE" w:rsidP="00B53FAE">
            <w:pPr>
              <w:numPr>
                <w:ilvl w:val="0"/>
                <w:numId w:val="5"/>
              </w:numPr>
              <w:spacing w:after="0" w:line="240" w:lineRule="auto"/>
              <w:rPr>
                <w:rFonts w:ascii="Arial" w:eastAsia="Times New Roman" w:hAnsi="Arial" w:cs="Arial"/>
                <w:i/>
                <w:sz w:val="16"/>
                <w:lang w:eastAsia="en-GB"/>
              </w:rPr>
            </w:pPr>
            <w:r w:rsidRPr="00B53FAE">
              <w:rPr>
                <w:rFonts w:ascii="Arial" w:eastAsia="Times New Roman" w:hAnsi="Arial" w:cs="Arial"/>
                <w:i/>
                <w:sz w:val="16"/>
                <w:lang w:eastAsia="en-GB"/>
              </w:rPr>
              <w:t>Oracy skills: discussing ideas and methods of calculation</w:t>
            </w:r>
          </w:p>
          <w:p w14:paraId="27C233E5" w14:textId="77777777" w:rsidR="00B53FAE" w:rsidRPr="00B53FAE" w:rsidRDefault="00B53FAE" w:rsidP="00B53FAE">
            <w:pPr>
              <w:spacing w:after="0" w:line="240" w:lineRule="auto"/>
              <w:ind w:left="720"/>
              <w:rPr>
                <w:rFonts w:ascii="Arial" w:eastAsia="Times New Roman" w:hAnsi="Arial" w:cs="Arial"/>
                <w:sz w:val="16"/>
                <w:lang w:eastAsia="en-GB"/>
              </w:rPr>
            </w:pPr>
          </w:p>
        </w:tc>
        <w:tc>
          <w:tcPr>
            <w:tcW w:w="4874" w:type="dxa"/>
            <w:gridSpan w:val="6"/>
          </w:tcPr>
          <w:p w14:paraId="604DA01F" w14:textId="77777777" w:rsidR="00B53FAE" w:rsidRPr="00B53FAE" w:rsidRDefault="00B53FAE" w:rsidP="00B53FAE">
            <w:pPr>
              <w:spacing w:after="0" w:line="240" w:lineRule="auto"/>
              <w:rPr>
                <w:rFonts w:ascii="Arial" w:eastAsia="Times New Roman" w:hAnsi="Arial" w:cs="Arial"/>
                <w:i/>
                <w:sz w:val="16"/>
                <w:lang w:eastAsia="en-GB"/>
              </w:rPr>
            </w:pPr>
            <w:r w:rsidRPr="00B53FAE">
              <w:rPr>
                <w:rFonts w:ascii="Arial" w:eastAsia="Times New Roman" w:hAnsi="Arial" w:cs="Arial"/>
                <w:i/>
                <w:sz w:val="16"/>
                <w:lang w:eastAsia="en-GB"/>
              </w:rPr>
              <w:t>Numeracy (LNF)</w:t>
            </w:r>
          </w:p>
          <w:p w14:paraId="1D04AD7D" w14:textId="77777777" w:rsidR="00B53FAE" w:rsidRPr="00B53FAE" w:rsidRDefault="00B53FAE" w:rsidP="00B53FAE">
            <w:pPr>
              <w:numPr>
                <w:ilvl w:val="0"/>
                <w:numId w:val="14"/>
              </w:numPr>
              <w:spacing w:after="0" w:line="240" w:lineRule="auto"/>
              <w:rPr>
                <w:rFonts w:ascii="Arial" w:eastAsia="Times New Roman" w:hAnsi="Arial" w:cs="Arial"/>
                <w:color w:val="00B050"/>
                <w:sz w:val="20"/>
                <w:lang w:eastAsia="en-GB"/>
              </w:rPr>
            </w:pPr>
            <w:r w:rsidRPr="00B53FAE">
              <w:rPr>
                <w:rFonts w:ascii="Arial" w:eastAsia="Times New Roman" w:hAnsi="Arial" w:cs="Arial"/>
                <w:color w:val="00B050"/>
                <w:sz w:val="20"/>
                <w:lang w:eastAsia="en-GB"/>
              </w:rPr>
              <w:t>Year 6: Can you simplify fractions?</w:t>
            </w:r>
          </w:p>
          <w:p w14:paraId="57806149" w14:textId="77777777" w:rsidR="00B53FAE" w:rsidRPr="00B53FAE" w:rsidRDefault="00B53FAE" w:rsidP="00B53FAE">
            <w:pPr>
              <w:numPr>
                <w:ilvl w:val="0"/>
                <w:numId w:val="14"/>
              </w:numPr>
              <w:spacing w:after="0" w:line="240" w:lineRule="auto"/>
              <w:rPr>
                <w:rFonts w:ascii="Arial" w:eastAsia="Times New Roman" w:hAnsi="Arial" w:cs="Arial"/>
                <w:color w:val="ED7D31"/>
                <w:sz w:val="20"/>
                <w:lang w:eastAsia="en-GB"/>
              </w:rPr>
            </w:pPr>
            <w:r w:rsidRPr="00B53FAE">
              <w:rPr>
                <w:rFonts w:ascii="Arial" w:eastAsia="Times New Roman" w:hAnsi="Arial" w:cs="Arial"/>
                <w:color w:val="ED7D31"/>
                <w:sz w:val="20"/>
                <w:lang w:eastAsia="en-GB"/>
              </w:rPr>
              <w:t>Year 5: Can you recognise connections between fractions?</w:t>
            </w:r>
          </w:p>
          <w:p w14:paraId="7321154B" w14:textId="77777777" w:rsidR="00B53FAE" w:rsidRPr="00B53FAE" w:rsidRDefault="00B53FAE" w:rsidP="00B53FAE">
            <w:pPr>
              <w:spacing w:after="0" w:line="240" w:lineRule="auto"/>
              <w:ind w:left="720"/>
              <w:rPr>
                <w:rFonts w:ascii="Arial" w:eastAsia="Times New Roman" w:hAnsi="Arial" w:cs="Arial"/>
                <w:i/>
                <w:sz w:val="16"/>
                <w:lang w:eastAsia="en-GB"/>
              </w:rPr>
            </w:pPr>
          </w:p>
        </w:tc>
      </w:tr>
      <w:tr w:rsidR="00B53FAE" w:rsidRPr="00B53FAE" w14:paraId="2C27D7AE" w14:textId="77777777" w:rsidTr="00A61DA2">
        <w:trPr>
          <w:trHeight w:val="444"/>
        </w:trPr>
        <w:tc>
          <w:tcPr>
            <w:tcW w:w="2436" w:type="dxa"/>
            <w:gridSpan w:val="3"/>
          </w:tcPr>
          <w:p w14:paraId="05FF2FC7" w14:textId="77777777" w:rsidR="00B53FAE" w:rsidRPr="00B53FAE" w:rsidRDefault="00B53FAE" w:rsidP="00B53FAE">
            <w:pPr>
              <w:spacing w:after="0" w:line="240" w:lineRule="auto"/>
              <w:rPr>
                <w:rFonts w:ascii="Arial" w:eastAsia="Times New Roman" w:hAnsi="Arial" w:cs="Arial"/>
                <w:i/>
                <w:sz w:val="16"/>
                <w:lang w:eastAsia="en-GB"/>
              </w:rPr>
            </w:pPr>
            <w:r w:rsidRPr="00B53FAE">
              <w:rPr>
                <w:rFonts w:ascii="Arial" w:eastAsia="Times New Roman" w:hAnsi="Arial" w:cs="Arial"/>
                <w:i/>
                <w:sz w:val="16"/>
                <w:lang w:eastAsia="en-GB"/>
              </w:rPr>
              <w:t xml:space="preserve">DCF </w:t>
            </w:r>
          </w:p>
          <w:p w14:paraId="29D8861D" w14:textId="77777777" w:rsidR="00B53FAE" w:rsidRPr="00B53FAE" w:rsidRDefault="00B53FAE" w:rsidP="00B53FAE">
            <w:pPr>
              <w:spacing w:after="0" w:line="240" w:lineRule="auto"/>
              <w:ind w:left="720"/>
              <w:rPr>
                <w:rFonts w:ascii="Arial" w:eastAsia="Times New Roman" w:hAnsi="Arial" w:cs="Arial"/>
                <w:i/>
                <w:sz w:val="16"/>
                <w:lang w:eastAsia="en-GB"/>
              </w:rPr>
            </w:pPr>
          </w:p>
        </w:tc>
        <w:tc>
          <w:tcPr>
            <w:tcW w:w="2437" w:type="dxa"/>
            <w:gridSpan w:val="3"/>
          </w:tcPr>
          <w:p w14:paraId="729DCF70" w14:textId="77777777" w:rsidR="00B53FAE" w:rsidRPr="00B53FAE" w:rsidRDefault="00B53FAE" w:rsidP="00B53FAE">
            <w:pPr>
              <w:spacing w:after="0" w:line="240" w:lineRule="auto"/>
              <w:rPr>
                <w:rFonts w:ascii="Arial" w:eastAsia="Times New Roman" w:hAnsi="Arial" w:cs="Arial"/>
                <w:i/>
                <w:sz w:val="16"/>
                <w:lang w:eastAsia="en-GB"/>
              </w:rPr>
            </w:pPr>
            <w:r w:rsidRPr="00B53FAE">
              <w:rPr>
                <w:rFonts w:ascii="Arial" w:eastAsia="Times New Roman" w:hAnsi="Arial" w:cs="Arial"/>
                <w:i/>
                <w:sz w:val="16"/>
                <w:lang w:eastAsia="en-GB"/>
              </w:rPr>
              <w:t>Thinking</w:t>
            </w:r>
          </w:p>
          <w:p w14:paraId="2B2BF1C7" w14:textId="77777777" w:rsidR="00B53FAE" w:rsidRPr="00B53FAE" w:rsidRDefault="00B53FAE" w:rsidP="00B53FAE">
            <w:pPr>
              <w:numPr>
                <w:ilvl w:val="0"/>
                <w:numId w:val="6"/>
              </w:numPr>
              <w:spacing w:after="0" w:line="240" w:lineRule="auto"/>
              <w:rPr>
                <w:rFonts w:ascii="Arial" w:eastAsia="Times New Roman" w:hAnsi="Arial" w:cs="Arial"/>
                <w:i/>
                <w:sz w:val="16"/>
                <w:lang w:eastAsia="en-GB"/>
              </w:rPr>
            </w:pPr>
            <w:r w:rsidRPr="00B53FAE">
              <w:rPr>
                <w:rFonts w:ascii="Arial" w:eastAsia="Times New Roman" w:hAnsi="Arial" w:cs="Arial"/>
                <w:i/>
                <w:sz w:val="16"/>
                <w:lang w:eastAsia="en-GB"/>
              </w:rPr>
              <w:t>Mastery Skills</w:t>
            </w:r>
          </w:p>
          <w:p w14:paraId="4FE71CF5" w14:textId="77777777" w:rsidR="00B53FAE" w:rsidRPr="00B53FAE" w:rsidRDefault="00B53FAE" w:rsidP="00B53FAE">
            <w:pPr>
              <w:numPr>
                <w:ilvl w:val="0"/>
                <w:numId w:val="6"/>
              </w:numPr>
              <w:spacing w:after="0" w:line="240" w:lineRule="auto"/>
              <w:rPr>
                <w:rFonts w:ascii="Arial" w:eastAsia="Times New Roman" w:hAnsi="Arial" w:cs="Arial"/>
                <w:i/>
                <w:sz w:val="16"/>
                <w:lang w:eastAsia="en-GB"/>
              </w:rPr>
            </w:pPr>
            <w:r w:rsidRPr="00B53FAE">
              <w:rPr>
                <w:rFonts w:ascii="Arial" w:eastAsia="Times New Roman" w:hAnsi="Arial" w:cs="Arial"/>
                <w:i/>
                <w:sz w:val="16"/>
                <w:lang w:eastAsia="en-GB"/>
              </w:rPr>
              <w:lastRenderedPageBreak/>
              <w:t>Higher Order Thinking skills</w:t>
            </w:r>
          </w:p>
          <w:p w14:paraId="704ECFA6" w14:textId="77777777" w:rsidR="00B53FAE" w:rsidRPr="00B53FAE" w:rsidRDefault="00B53FAE" w:rsidP="00B53FAE">
            <w:pPr>
              <w:numPr>
                <w:ilvl w:val="0"/>
                <w:numId w:val="6"/>
              </w:numPr>
              <w:spacing w:after="0" w:line="240" w:lineRule="auto"/>
              <w:rPr>
                <w:rFonts w:ascii="Arial" w:eastAsia="Times New Roman" w:hAnsi="Arial" w:cs="Arial"/>
                <w:i/>
                <w:sz w:val="16"/>
                <w:lang w:eastAsia="en-GB"/>
              </w:rPr>
            </w:pPr>
            <w:r w:rsidRPr="00B53FAE">
              <w:rPr>
                <w:rFonts w:ascii="Arial" w:eastAsia="Times New Roman" w:hAnsi="Arial" w:cs="Arial"/>
                <w:i/>
                <w:sz w:val="16"/>
                <w:lang w:eastAsia="en-GB"/>
              </w:rPr>
              <w:t>Thinking of appropriate strategies to use</w:t>
            </w:r>
          </w:p>
        </w:tc>
        <w:tc>
          <w:tcPr>
            <w:tcW w:w="2437" w:type="dxa"/>
            <w:gridSpan w:val="4"/>
          </w:tcPr>
          <w:p w14:paraId="1A80FBAF" w14:textId="77777777" w:rsidR="00B53FAE" w:rsidRPr="00B53FAE" w:rsidRDefault="00B53FAE" w:rsidP="00B53FAE">
            <w:pPr>
              <w:spacing w:after="0" w:line="240" w:lineRule="auto"/>
              <w:rPr>
                <w:rFonts w:ascii="Arial" w:eastAsia="Times New Roman" w:hAnsi="Arial" w:cs="Arial"/>
                <w:i/>
                <w:sz w:val="16"/>
                <w:lang w:eastAsia="en-GB"/>
              </w:rPr>
            </w:pPr>
            <w:r w:rsidRPr="00B53FAE">
              <w:rPr>
                <w:rFonts w:ascii="Arial" w:eastAsia="Times New Roman" w:hAnsi="Arial" w:cs="Arial"/>
                <w:i/>
                <w:sz w:val="16"/>
                <w:lang w:eastAsia="en-GB"/>
              </w:rPr>
              <w:lastRenderedPageBreak/>
              <w:t>ESDGC</w:t>
            </w:r>
          </w:p>
          <w:p w14:paraId="61441D19" w14:textId="77777777" w:rsidR="00B53FAE" w:rsidRPr="00B53FAE" w:rsidRDefault="00B53FAE" w:rsidP="00B53FAE">
            <w:pPr>
              <w:spacing w:after="0" w:line="240" w:lineRule="auto"/>
              <w:rPr>
                <w:rFonts w:ascii="Arial" w:eastAsia="Times New Roman" w:hAnsi="Arial" w:cs="Arial"/>
                <w:i/>
                <w:sz w:val="16"/>
                <w:lang w:eastAsia="en-GB"/>
              </w:rPr>
            </w:pPr>
          </w:p>
          <w:p w14:paraId="0D1D2E96" w14:textId="77777777" w:rsidR="00B53FAE" w:rsidRPr="00B53FAE" w:rsidRDefault="00B53FAE" w:rsidP="00B53FAE">
            <w:pPr>
              <w:spacing w:after="0" w:line="240" w:lineRule="auto"/>
              <w:rPr>
                <w:rFonts w:ascii="Arial" w:eastAsia="Times New Roman" w:hAnsi="Arial" w:cs="Arial"/>
                <w:i/>
                <w:sz w:val="16"/>
                <w:lang w:eastAsia="en-GB"/>
              </w:rPr>
            </w:pPr>
          </w:p>
          <w:p w14:paraId="3390F68D" w14:textId="77777777" w:rsidR="00B53FAE" w:rsidRPr="00B53FAE" w:rsidRDefault="00B53FAE" w:rsidP="00B53FAE">
            <w:pPr>
              <w:spacing w:after="0" w:line="240" w:lineRule="auto"/>
              <w:jc w:val="center"/>
              <w:rPr>
                <w:rFonts w:ascii="Arial" w:eastAsia="Times New Roman" w:hAnsi="Arial" w:cs="Arial"/>
                <w:sz w:val="16"/>
                <w:lang w:eastAsia="en-GB"/>
              </w:rPr>
            </w:pPr>
            <w:r w:rsidRPr="00B53FAE">
              <w:rPr>
                <w:rFonts w:ascii="Arial" w:eastAsia="Times New Roman" w:hAnsi="Arial" w:cs="Arial"/>
                <w:sz w:val="16"/>
                <w:lang w:eastAsia="en-GB"/>
              </w:rPr>
              <w:t>N/A</w:t>
            </w:r>
          </w:p>
        </w:tc>
        <w:tc>
          <w:tcPr>
            <w:tcW w:w="2437" w:type="dxa"/>
            <w:gridSpan w:val="2"/>
          </w:tcPr>
          <w:p w14:paraId="5B4F52B1" w14:textId="77777777" w:rsidR="00B53FAE" w:rsidRPr="00B53FAE" w:rsidRDefault="00B53FAE" w:rsidP="00B53FAE">
            <w:pPr>
              <w:spacing w:after="0" w:line="240" w:lineRule="auto"/>
              <w:rPr>
                <w:rFonts w:ascii="Arial" w:eastAsia="Times New Roman" w:hAnsi="Arial" w:cs="Arial"/>
                <w:i/>
                <w:sz w:val="16"/>
                <w:lang w:eastAsia="en-GB"/>
              </w:rPr>
            </w:pPr>
            <w:r w:rsidRPr="00B53FAE">
              <w:rPr>
                <w:rFonts w:ascii="Arial" w:eastAsia="Times New Roman" w:hAnsi="Arial" w:cs="Arial"/>
                <w:i/>
                <w:sz w:val="16"/>
                <w:lang w:eastAsia="en-GB"/>
              </w:rPr>
              <w:lastRenderedPageBreak/>
              <w:t>YCC</w:t>
            </w:r>
          </w:p>
          <w:p w14:paraId="0D24377B" w14:textId="77777777" w:rsidR="00B53FAE" w:rsidRPr="00B53FAE" w:rsidRDefault="00B53FAE" w:rsidP="00B53FAE">
            <w:pPr>
              <w:spacing w:after="200" w:line="276" w:lineRule="auto"/>
              <w:ind w:firstLine="720"/>
              <w:rPr>
                <w:rFonts w:ascii="Arial" w:eastAsia="Times New Roman" w:hAnsi="Arial" w:cs="Arial"/>
                <w:sz w:val="16"/>
                <w:lang w:eastAsia="en-GB"/>
              </w:rPr>
            </w:pPr>
          </w:p>
          <w:p w14:paraId="417121BB" w14:textId="77777777" w:rsidR="00B53FAE" w:rsidRPr="00B53FAE" w:rsidRDefault="00B53FAE" w:rsidP="00B53FAE">
            <w:pPr>
              <w:spacing w:after="200" w:line="276" w:lineRule="auto"/>
              <w:ind w:firstLine="720"/>
              <w:rPr>
                <w:rFonts w:ascii="Arial" w:eastAsia="Times New Roman" w:hAnsi="Arial" w:cs="Arial"/>
                <w:sz w:val="16"/>
                <w:lang w:eastAsia="en-GB"/>
              </w:rPr>
            </w:pPr>
            <w:r w:rsidRPr="00B53FAE">
              <w:rPr>
                <w:rFonts w:ascii="Arial" w:eastAsia="Times New Roman" w:hAnsi="Arial" w:cs="Arial"/>
                <w:sz w:val="16"/>
                <w:lang w:eastAsia="en-GB"/>
              </w:rPr>
              <w:t>N/A</w:t>
            </w:r>
          </w:p>
        </w:tc>
      </w:tr>
      <w:tr w:rsidR="00B53FAE" w:rsidRPr="00B53FAE" w14:paraId="7FBA0140" w14:textId="77777777" w:rsidTr="00A61DA2">
        <w:tc>
          <w:tcPr>
            <w:tcW w:w="9747" w:type="dxa"/>
            <w:gridSpan w:val="12"/>
          </w:tcPr>
          <w:p w14:paraId="0F89F266" w14:textId="77777777" w:rsidR="00B53FAE" w:rsidRPr="00B53FAE" w:rsidRDefault="00B53FAE" w:rsidP="00B53FAE">
            <w:pPr>
              <w:spacing w:after="0" w:line="240" w:lineRule="auto"/>
              <w:rPr>
                <w:rFonts w:ascii="Arial" w:eastAsia="Times New Roman" w:hAnsi="Arial" w:cs="Arial"/>
                <w:i/>
                <w:sz w:val="18"/>
                <w:lang w:eastAsia="en-GB"/>
              </w:rPr>
            </w:pPr>
            <w:r w:rsidRPr="00B53FAE">
              <w:rPr>
                <w:rFonts w:ascii="Arial" w:eastAsia="Times New Roman" w:hAnsi="Arial" w:cs="Arial"/>
                <w:i/>
                <w:sz w:val="18"/>
                <w:lang w:eastAsia="en-GB"/>
              </w:rPr>
              <w:lastRenderedPageBreak/>
              <w:t xml:space="preserve">Key </w:t>
            </w:r>
            <w:proofErr w:type="gramStart"/>
            <w:r w:rsidRPr="00B53FAE">
              <w:rPr>
                <w:rFonts w:ascii="Arial" w:eastAsia="Times New Roman" w:hAnsi="Arial" w:cs="Arial"/>
                <w:i/>
                <w:sz w:val="18"/>
                <w:lang w:eastAsia="en-GB"/>
              </w:rPr>
              <w:t>vocabulary(</w:t>
            </w:r>
            <w:proofErr w:type="gramEnd"/>
            <w:r w:rsidRPr="00B53FAE">
              <w:rPr>
                <w:rFonts w:ascii="Arial" w:eastAsia="Times New Roman" w:hAnsi="Arial" w:cs="Arial"/>
                <w:i/>
                <w:sz w:val="18"/>
                <w:lang w:eastAsia="en-GB"/>
              </w:rPr>
              <w:t>English/Welsh):</w:t>
            </w:r>
          </w:p>
          <w:p w14:paraId="3A24F1C5" w14:textId="77777777" w:rsidR="00B53FAE" w:rsidRPr="00B53FAE" w:rsidRDefault="00B53FAE" w:rsidP="00B53FAE">
            <w:pPr>
              <w:spacing w:after="0" w:line="240" w:lineRule="auto"/>
              <w:rPr>
                <w:rFonts w:ascii="Arial" w:eastAsia="Times New Roman" w:hAnsi="Arial" w:cs="Arial"/>
                <w:i/>
                <w:sz w:val="16"/>
                <w:lang w:eastAsia="en-GB"/>
              </w:rPr>
            </w:pPr>
          </w:p>
          <w:p w14:paraId="365BEDAE" w14:textId="77777777" w:rsidR="00B53FAE" w:rsidRPr="00B53FAE" w:rsidRDefault="00B53FAE" w:rsidP="00B53FAE">
            <w:pPr>
              <w:spacing w:after="0" w:line="240" w:lineRule="auto"/>
              <w:rPr>
                <w:rFonts w:ascii="Arial" w:eastAsia="Times New Roman" w:hAnsi="Arial" w:cs="Arial"/>
                <w:sz w:val="20"/>
                <w:lang w:eastAsia="en-GB"/>
              </w:rPr>
            </w:pPr>
            <w:r w:rsidRPr="00B53FAE">
              <w:rPr>
                <w:rFonts w:ascii="Arial" w:eastAsia="Times New Roman" w:hAnsi="Arial" w:cs="Arial"/>
                <w:sz w:val="20"/>
                <w:lang w:eastAsia="en-GB"/>
              </w:rPr>
              <w:t xml:space="preserve">Fractions, numerator, denominator, quarter, half, whole, same as, equivalent, </w:t>
            </w:r>
            <w:proofErr w:type="spellStart"/>
            <w:r w:rsidRPr="00B53FAE">
              <w:rPr>
                <w:rFonts w:ascii="Arial" w:eastAsia="Times New Roman" w:hAnsi="Arial" w:cs="Arial"/>
                <w:sz w:val="20"/>
                <w:lang w:eastAsia="en-GB"/>
              </w:rPr>
              <w:t>barod</w:t>
            </w:r>
            <w:proofErr w:type="spellEnd"/>
            <w:r w:rsidRPr="00B53FAE">
              <w:rPr>
                <w:rFonts w:ascii="Arial" w:eastAsia="Times New Roman" w:hAnsi="Arial" w:cs="Arial"/>
                <w:sz w:val="20"/>
                <w:lang w:eastAsia="en-GB"/>
              </w:rPr>
              <w:t xml:space="preserve">, da </w:t>
            </w:r>
            <w:proofErr w:type="spellStart"/>
            <w:r w:rsidRPr="00B53FAE">
              <w:rPr>
                <w:rFonts w:ascii="Arial" w:eastAsia="Times New Roman" w:hAnsi="Arial" w:cs="Arial"/>
                <w:sz w:val="20"/>
                <w:lang w:eastAsia="en-GB"/>
              </w:rPr>
              <w:t>iawn</w:t>
            </w:r>
            <w:proofErr w:type="spellEnd"/>
            <w:r w:rsidRPr="00B53FAE">
              <w:rPr>
                <w:rFonts w:ascii="Arial" w:eastAsia="Times New Roman" w:hAnsi="Arial" w:cs="Arial"/>
                <w:sz w:val="20"/>
                <w:lang w:eastAsia="en-GB"/>
              </w:rPr>
              <w:t xml:space="preserve">, </w:t>
            </w:r>
            <w:proofErr w:type="spellStart"/>
            <w:r w:rsidRPr="00B53FAE">
              <w:rPr>
                <w:rFonts w:ascii="Arial" w:eastAsia="Times New Roman" w:hAnsi="Arial" w:cs="Arial"/>
                <w:sz w:val="20"/>
                <w:lang w:eastAsia="en-GB"/>
              </w:rPr>
              <w:t>hapus</w:t>
            </w:r>
            <w:proofErr w:type="spellEnd"/>
            <w:r w:rsidRPr="00B53FAE">
              <w:rPr>
                <w:rFonts w:ascii="Arial" w:eastAsia="Times New Roman" w:hAnsi="Arial" w:cs="Arial"/>
                <w:sz w:val="20"/>
                <w:lang w:eastAsia="en-GB"/>
              </w:rPr>
              <w:t xml:space="preserve"> </w:t>
            </w:r>
            <w:proofErr w:type="spellStart"/>
            <w:r w:rsidRPr="00B53FAE">
              <w:rPr>
                <w:rFonts w:ascii="Arial" w:eastAsia="Times New Roman" w:hAnsi="Arial" w:cs="Arial"/>
                <w:sz w:val="20"/>
                <w:lang w:eastAsia="en-GB"/>
              </w:rPr>
              <w:t>iawn</w:t>
            </w:r>
            <w:proofErr w:type="spellEnd"/>
            <w:r w:rsidRPr="00B53FAE">
              <w:rPr>
                <w:rFonts w:ascii="Arial" w:eastAsia="Times New Roman" w:hAnsi="Arial" w:cs="Arial"/>
                <w:sz w:val="20"/>
                <w:lang w:eastAsia="en-GB"/>
              </w:rPr>
              <w:t xml:space="preserve">, </w:t>
            </w:r>
            <w:proofErr w:type="spellStart"/>
            <w:r w:rsidRPr="00B53FAE">
              <w:rPr>
                <w:rFonts w:ascii="Arial" w:eastAsia="Times New Roman" w:hAnsi="Arial" w:cs="Arial"/>
                <w:sz w:val="20"/>
                <w:lang w:eastAsia="en-GB"/>
              </w:rPr>
              <w:t>cei</w:t>
            </w:r>
            <w:proofErr w:type="spellEnd"/>
            <w:r w:rsidRPr="00B53FAE">
              <w:rPr>
                <w:rFonts w:ascii="Arial" w:eastAsia="Times New Roman" w:hAnsi="Arial" w:cs="Arial"/>
                <w:sz w:val="20"/>
                <w:lang w:eastAsia="en-GB"/>
              </w:rPr>
              <w:t xml:space="preserve">, </w:t>
            </w:r>
            <w:proofErr w:type="spellStart"/>
            <w:r w:rsidRPr="00B53FAE">
              <w:rPr>
                <w:rFonts w:ascii="Arial" w:eastAsia="Times New Roman" w:hAnsi="Arial" w:cs="Arial"/>
                <w:sz w:val="20"/>
                <w:lang w:eastAsia="en-GB"/>
              </w:rPr>
              <w:t>na</w:t>
            </w:r>
            <w:proofErr w:type="spellEnd"/>
            <w:r w:rsidRPr="00B53FAE">
              <w:rPr>
                <w:rFonts w:ascii="Arial" w:eastAsia="Times New Roman" w:hAnsi="Arial" w:cs="Arial"/>
                <w:sz w:val="20"/>
                <w:lang w:eastAsia="en-GB"/>
              </w:rPr>
              <w:t xml:space="preserve"> </w:t>
            </w:r>
            <w:proofErr w:type="spellStart"/>
            <w:r w:rsidRPr="00B53FAE">
              <w:rPr>
                <w:rFonts w:ascii="Arial" w:eastAsia="Times New Roman" w:hAnsi="Arial" w:cs="Arial"/>
                <w:sz w:val="20"/>
                <w:lang w:eastAsia="en-GB"/>
              </w:rPr>
              <w:t>chei</w:t>
            </w:r>
            <w:proofErr w:type="spellEnd"/>
            <w:r w:rsidRPr="00B53FAE">
              <w:rPr>
                <w:rFonts w:ascii="Arial" w:eastAsia="Times New Roman" w:hAnsi="Arial" w:cs="Arial"/>
                <w:sz w:val="20"/>
                <w:lang w:eastAsia="en-GB"/>
              </w:rPr>
              <w:t xml:space="preserve">, </w:t>
            </w:r>
            <w:proofErr w:type="spellStart"/>
            <w:r w:rsidRPr="00B53FAE">
              <w:rPr>
                <w:rFonts w:ascii="Arial" w:eastAsia="Times New Roman" w:hAnsi="Arial" w:cs="Arial"/>
                <w:sz w:val="20"/>
                <w:lang w:eastAsia="en-GB"/>
              </w:rPr>
              <w:t>dwylo</w:t>
            </w:r>
            <w:proofErr w:type="spellEnd"/>
            <w:r w:rsidRPr="00B53FAE">
              <w:rPr>
                <w:rFonts w:ascii="Arial" w:eastAsia="Times New Roman" w:hAnsi="Arial" w:cs="Arial"/>
                <w:sz w:val="20"/>
                <w:lang w:eastAsia="en-GB"/>
              </w:rPr>
              <w:t xml:space="preserve"> I </w:t>
            </w:r>
            <w:proofErr w:type="spellStart"/>
            <w:r w:rsidRPr="00B53FAE">
              <w:rPr>
                <w:rFonts w:ascii="Arial" w:eastAsia="Times New Roman" w:hAnsi="Arial" w:cs="Arial"/>
                <w:sz w:val="20"/>
                <w:lang w:eastAsia="en-GB"/>
              </w:rPr>
              <w:t>fyny</w:t>
            </w:r>
            <w:proofErr w:type="spellEnd"/>
            <w:r w:rsidRPr="00B53FAE">
              <w:rPr>
                <w:rFonts w:ascii="Arial" w:eastAsia="Times New Roman" w:hAnsi="Arial" w:cs="Arial"/>
                <w:sz w:val="20"/>
                <w:lang w:eastAsia="en-GB"/>
              </w:rPr>
              <w:t xml:space="preserve">, </w:t>
            </w:r>
            <w:proofErr w:type="spellStart"/>
            <w:r w:rsidRPr="00B53FAE">
              <w:rPr>
                <w:rFonts w:ascii="Arial" w:eastAsia="Times New Roman" w:hAnsi="Arial" w:cs="Arial"/>
                <w:sz w:val="20"/>
                <w:lang w:eastAsia="en-GB"/>
              </w:rPr>
              <w:t>bant</w:t>
            </w:r>
            <w:proofErr w:type="spellEnd"/>
            <w:r w:rsidRPr="00B53FAE">
              <w:rPr>
                <w:rFonts w:ascii="Arial" w:eastAsia="Times New Roman" w:hAnsi="Arial" w:cs="Arial"/>
                <w:sz w:val="20"/>
                <w:lang w:eastAsia="en-GB"/>
              </w:rPr>
              <w:t xml:space="preserve"> a chi</w:t>
            </w:r>
          </w:p>
        </w:tc>
      </w:tr>
    </w:tbl>
    <w:p w14:paraId="1DCEFAAC" w14:textId="77777777" w:rsidR="00B53FAE" w:rsidRPr="00B53FAE" w:rsidRDefault="00B53FAE" w:rsidP="00B53FAE">
      <w:pPr>
        <w:spacing w:after="0" w:line="276" w:lineRule="auto"/>
        <w:rPr>
          <w:rFonts w:ascii="Calibri" w:eastAsia="Times New Roman" w:hAnsi="Calibri" w:cs="Times New Roman"/>
          <w:vanish/>
          <w:lang w:eastAsia="en-GB"/>
        </w:rPr>
      </w:pPr>
    </w:p>
    <w:tbl>
      <w:tblPr>
        <w:tblW w:w="102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1"/>
        <w:gridCol w:w="8098"/>
        <w:gridCol w:w="16"/>
        <w:gridCol w:w="1416"/>
      </w:tblGrid>
      <w:tr w:rsidR="00B53FAE" w:rsidRPr="00B53FAE" w14:paraId="6950C2A5" w14:textId="77777777" w:rsidTr="00A61DA2">
        <w:trPr>
          <w:trHeight w:val="434"/>
        </w:trPr>
        <w:tc>
          <w:tcPr>
            <w:tcW w:w="721" w:type="dxa"/>
          </w:tcPr>
          <w:p w14:paraId="28736D3B" w14:textId="77777777" w:rsidR="00B53FAE" w:rsidRPr="00B53FAE" w:rsidRDefault="00B53FAE" w:rsidP="00B53FAE">
            <w:pPr>
              <w:spacing w:after="0" w:line="240" w:lineRule="auto"/>
              <w:rPr>
                <w:rFonts w:ascii="Calibri" w:eastAsia="Times New Roman" w:hAnsi="Calibri" w:cs="Times New Roman"/>
                <w:lang w:eastAsia="en-GB"/>
              </w:rPr>
            </w:pPr>
            <w:r w:rsidRPr="00B53FAE">
              <w:rPr>
                <w:rFonts w:ascii="Calibri" w:eastAsia="Times New Roman" w:hAnsi="Calibri" w:cs="Times New Roman"/>
                <w:lang w:eastAsia="en-GB"/>
              </w:rPr>
              <w:t>Time</w:t>
            </w:r>
          </w:p>
          <w:p w14:paraId="6F32349E" w14:textId="77777777" w:rsidR="00B53FAE" w:rsidRPr="00B53FAE" w:rsidRDefault="00B53FAE" w:rsidP="00B53FAE">
            <w:pPr>
              <w:spacing w:after="0" w:line="240" w:lineRule="auto"/>
              <w:rPr>
                <w:rFonts w:ascii="Calibri" w:eastAsia="Times New Roman" w:hAnsi="Calibri" w:cs="Times New Roman"/>
                <w:lang w:eastAsia="en-GB"/>
              </w:rPr>
            </w:pPr>
          </w:p>
        </w:tc>
        <w:tc>
          <w:tcPr>
            <w:tcW w:w="8098" w:type="dxa"/>
            <w:tcBorders>
              <w:bottom w:val="single" w:sz="4" w:space="0" w:color="auto"/>
            </w:tcBorders>
          </w:tcPr>
          <w:p w14:paraId="74197679" w14:textId="77777777" w:rsidR="00B53FAE" w:rsidRPr="00B53FAE" w:rsidRDefault="00B53FAE" w:rsidP="00B53FAE">
            <w:pPr>
              <w:spacing w:after="0" w:line="240" w:lineRule="auto"/>
              <w:rPr>
                <w:rFonts w:ascii="Calibri" w:eastAsia="Times New Roman" w:hAnsi="Calibri" w:cs="Times New Roman"/>
                <w:lang w:eastAsia="en-GB"/>
              </w:rPr>
            </w:pPr>
            <w:r w:rsidRPr="00B53FAE">
              <w:rPr>
                <w:rFonts w:ascii="Calibri" w:eastAsia="Times New Roman" w:hAnsi="Calibri" w:cs="Times New Roman"/>
                <w:lang w:eastAsia="en-GB"/>
              </w:rPr>
              <w:t>Session activities, organisation and management</w:t>
            </w:r>
          </w:p>
          <w:p w14:paraId="0FE30183" w14:textId="77777777" w:rsidR="00B53FAE" w:rsidRPr="00B53FAE" w:rsidRDefault="00B53FAE" w:rsidP="00B53FAE">
            <w:pPr>
              <w:spacing w:after="0" w:line="240" w:lineRule="auto"/>
              <w:rPr>
                <w:rFonts w:ascii="Calibri" w:eastAsia="Times New Roman" w:hAnsi="Calibri" w:cs="Times New Roman"/>
                <w:lang w:eastAsia="en-GB"/>
              </w:rPr>
            </w:pPr>
          </w:p>
          <w:p w14:paraId="12BDB451" w14:textId="77777777" w:rsidR="00B53FAE" w:rsidRPr="00B53FAE" w:rsidRDefault="00B53FAE" w:rsidP="00B53FAE">
            <w:pPr>
              <w:spacing w:after="0" w:line="240" w:lineRule="auto"/>
              <w:rPr>
                <w:rFonts w:ascii="Calibri" w:eastAsia="Times New Roman" w:hAnsi="Calibri" w:cs="Times New Roman"/>
                <w:lang w:eastAsia="en-GB"/>
              </w:rPr>
            </w:pPr>
            <w:r w:rsidRPr="00B53FAE">
              <w:rPr>
                <w:rFonts w:ascii="Calibri" w:eastAsia="Times New Roman" w:hAnsi="Calibri" w:cs="Times New Roman"/>
                <w:lang w:eastAsia="en-GB"/>
              </w:rPr>
              <w:t>Introduction – 20 minutes</w:t>
            </w:r>
          </w:p>
          <w:p w14:paraId="12BB43F9" w14:textId="77777777" w:rsidR="00B53FAE" w:rsidRPr="00B53FAE" w:rsidRDefault="00B53FAE" w:rsidP="00B53FAE">
            <w:pPr>
              <w:spacing w:after="0" w:line="240" w:lineRule="auto"/>
              <w:rPr>
                <w:rFonts w:ascii="Calibri" w:eastAsia="Times New Roman" w:hAnsi="Calibri" w:cs="Times New Roman"/>
                <w:lang w:eastAsia="en-GB"/>
              </w:rPr>
            </w:pPr>
            <w:r w:rsidRPr="00B53FAE">
              <w:rPr>
                <w:rFonts w:ascii="Calibri" w:eastAsia="Times New Roman" w:hAnsi="Calibri" w:cs="Times New Roman"/>
                <w:lang w:eastAsia="en-GB"/>
              </w:rPr>
              <w:t>Main Activity – 30 minutes</w:t>
            </w:r>
          </w:p>
          <w:p w14:paraId="352B51F1" w14:textId="77777777" w:rsidR="00B53FAE" w:rsidRPr="00B53FAE" w:rsidRDefault="00B53FAE" w:rsidP="00B53FAE">
            <w:pPr>
              <w:spacing w:after="0" w:line="240" w:lineRule="auto"/>
              <w:rPr>
                <w:rFonts w:ascii="Calibri" w:eastAsia="Times New Roman" w:hAnsi="Calibri" w:cs="Times New Roman"/>
                <w:lang w:eastAsia="en-GB"/>
              </w:rPr>
            </w:pPr>
            <w:r w:rsidRPr="00B53FAE">
              <w:rPr>
                <w:rFonts w:ascii="Calibri" w:eastAsia="Times New Roman" w:hAnsi="Calibri" w:cs="Times New Roman"/>
                <w:lang w:eastAsia="en-GB"/>
              </w:rPr>
              <w:t>Plenary – 10 minutes</w:t>
            </w:r>
          </w:p>
        </w:tc>
        <w:tc>
          <w:tcPr>
            <w:tcW w:w="1432" w:type="dxa"/>
            <w:gridSpan w:val="2"/>
          </w:tcPr>
          <w:p w14:paraId="59F36404" w14:textId="77777777" w:rsidR="00B53FAE" w:rsidRPr="00B53FAE" w:rsidRDefault="00B53FAE" w:rsidP="00B53FAE">
            <w:pPr>
              <w:spacing w:after="0" w:line="240" w:lineRule="auto"/>
              <w:rPr>
                <w:rFonts w:ascii="Calibri" w:eastAsia="Times New Roman" w:hAnsi="Calibri" w:cs="Times New Roman"/>
                <w:lang w:eastAsia="en-GB"/>
              </w:rPr>
            </w:pPr>
            <w:r w:rsidRPr="00B53FAE">
              <w:rPr>
                <w:rFonts w:ascii="Calibri" w:eastAsia="Times New Roman" w:hAnsi="Calibri" w:cs="Times New Roman"/>
                <w:lang w:eastAsia="en-GB"/>
              </w:rPr>
              <w:t xml:space="preserve">Key questions &amp; Assessment for Learning opportunities  </w:t>
            </w:r>
          </w:p>
        </w:tc>
      </w:tr>
      <w:tr w:rsidR="00B53FAE" w:rsidRPr="00B53FAE" w14:paraId="1762070E" w14:textId="77777777" w:rsidTr="00A61DA2">
        <w:trPr>
          <w:trHeight w:val="272"/>
        </w:trPr>
        <w:tc>
          <w:tcPr>
            <w:tcW w:w="721" w:type="dxa"/>
            <w:vMerge w:val="restart"/>
            <w:vAlign w:val="center"/>
          </w:tcPr>
          <w:p w14:paraId="5A4821EF" w14:textId="77777777" w:rsidR="00B53FAE" w:rsidRPr="00B53FAE" w:rsidRDefault="00B53FAE" w:rsidP="00B53FAE">
            <w:pPr>
              <w:spacing w:after="0" w:line="240" w:lineRule="auto"/>
              <w:rPr>
                <w:rFonts w:ascii="Calibri" w:eastAsia="Times New Roman" w:hAnsi="Calibri" w:cs="Times New Roman"/>
                <w:lang w:eastAsia="en-GB"/>
              </w:rPr>
            </w:pPr>
          </w:p>
        </w:tc>
        <w:tc>
          <w:tcPr>
            <w:tcW w:w="8114" w:type="dxa"/>
            <w:gridSpan w:val="2"/>
            <w:tcBorders>
              <w:bottom w:val="nil"/>
            </w:tcBorders>
          </w:tcPr>
          <w:p w14:paraId="1C4AC08B" w14:textId="77777777" w:rsidR="00B53FAE" w:rsidRPr="00B53FAE" w:rsidRDefault="00B53FAE" w:rsidP="00B53FAE">
            <w:pPr>
              <w:spacing w:after="0" w:line="240" w:lineRule="auto"/>
              <w:rPr>
                <w:rFonts w:ascii="Calibri" w:eastAsia="Times New Roman" w:hAnsi="Calibri" w:cs="Times New Roman"/>
                <w:u w:val="single"/>
                <w:lang w:eastAsia="en-GB"/>
              </w:rPr>
            </w:pPr>
            <w:r w:rsidRPr="00B53FAE">
              <w:rPr>
                <w:rFonts w:ascii="Calibri" w:eastAsia="Times New Roman" w:hAnsi="Calibri" w:cs="Times New Roman"/>
                <w:u w:val="single"/>
                <w:lang w:eastAsia="en-GB"/>
              </w:rPr>
              <w:t>Mental Maths:</w:t>
            </w:r>
          </w:p>
        </w:tc>
        <w:tc>
          <w:tcPr>
            <w:tcW w:w="1416" w:type="dxa"/>
            <w:tcBorders>
              <w:bottom w:val="nil"/>
            </w:tcBorders>
          </w:tcPr>
          <w:p w14:paraId="7AC94B7D" w14:textId="77777777" w:rsidR="00B53FAE" w:rsidRPr="00B53FAE" w:rsidRDefault="00B53FAE" w:rsidP="00B53FAE">
            <w:pPr>
              <w:spacing w:after="0" w:line="240" w:lineRule="auto"/>
              <w:rPr>
                <w:rFonts w:ascii="Calibri" w:eastAsia="Times New Roman" w:hAnsi="Calibri" w:cs="Times New Roman"/>
                <w:lang w:eastAsia="en-GB"/>
              </w:rPr>
            </w:pPr>
            <w:r w:rsidRPr="00B53FAE">
              <w:rPr>
                <w:rFonts w:ascii="Calibri" w:eastAsia="Times New Roman" w:hAnsi="Calibri" w:cs="Times New Roman"/>
                <w:lang w:eastAsia="en-GB"/>
              </w:rPr>
              <w:t>MASTERY SKILLS:</w:t>
            </w:r>
          </w:p>
        </w:tc>
      </w:tr>
      <w:tr w:rsidR="00B53FAE" w:rsidRPr="00B53FAE" w14:paraId="0077F849" w14:textId="77777777" w:rsidTr="00A61DA2">
        <w:trPr>
          <w:trHeight w:val="256"/>
        </w:trPr>
        <w:tc>
          <w:tcPr>
            <w:tcW w:w="721" w:type="dxa"/>
            <w:vMerge/>
            <w:vAlign w:val="center"/>
          </w:tcPr>
          <w:p w14:paraId="26B55551" w14:textId="77777777" w:rsidR="00B53FAE" w:rsidRPr="00B53FAE" w:rsidRDefault="00B53FAE" w:rsidP="00B53FAE">
            <w:pPr>
              <w:spacing w:after="0" w:line="240" w:lineRule="auto"/>
              <w:jc w:val="center"/>
              <w:rPr>
                <w:rFonts w:ascii="Calibri" w:eastAsia="Times New Roman" w:hAnsi="Calibri" w:cs="Times New Roman"/>
                <w:lang w:eastAsia="en-GB"/>
              </w:rPr>
            </w:pPr>
          </w:p>
        </w:tc>
        <w:tc>
          <w:tcPr>
            <w:tcW w:w="8114" w:type="dxa"/>
            <w:gridSpan w:val="2"/>
            <w:vMerge w:val="restart"/>
            <w:tcBorders>
              <w:top w:val="nil"/>
            </w:tcBorders>
          </w:tcPr>
          <w:p w14:paraId="1596C4DE" w14:textId="77777777" w:rsidR="00B53FAE" w:rsidRPr="00B53FAE" w:rsidRDefault="00B53FAE" w:rsidP="00B53FAE">
            <w:pPr>
              <w:spacing w:after="200" w:line="276" w:lineRule="auto"/>
              <w:ind w:left="720"/>
              <w:rPr>
                <w:rFonts w:ascii="Calibri" w:eastAsia="Times New Roman" w:hAnsi="Calibri" w:cs="Times New Roman"/>
                <w:lang w:eastAsia="en-GB"/>
              </w:rPr>
            </w:pPr>
            <w:r w:rsidRPr="00B53FAE">
              <w:rPr>
                <w:rFonts w:ascii="Calibri" w:eastAsia="Times New Roman" w:hAnsi="Calibri" w:cs="Times New Roman"/>
                <w:lang w:eastAsia="en-GB"/>
              </w:rPr>
              <w:t xml:space="preserve">Mental Maths interactive game: </w:t>
            </w:r>
            <w:hyperlink r:id="rId14" w:history="1">
              <w:r w:rsidRPr="00B53FAE">
                <w:rPr>
                  <w:rFonts w:ascii="Calibri" w:eastAsia="Times New Roman" w:hAnsi="Calibri" w:cs="Times New Roman"/>
                  <w:color w:val="0563C1"/>
                  <w:u w:val="single"/>
                  <w:lang w:eastAsia="en-GB"/>
                </w:rPr>
                <w:t>www.mathszone.net/mw/number/100sq/index.html</w:t>
              </w:r>
            </w:hyperlink>
            <w:r w:rsidRPr="00B53FAE">
              <w:rPr>
                <w:rFonts w:ascii="Calibri" w:eastAsia="Times New Roman" w:hAnsi="Calibri" w:cs="Times New Roman"/>
                <w:lang w:eastAsia="en-GB"/>
              </w:rPr>
              <w:t xml:space="preserve"> </w:t>
            </w:r>
          </w:p>
          <w:p w14:paraId="540B3437" w14:textId="77777777" w:rsidR="00B53FAE" w:rsidRPr="00B53FAE" w:rsidRDefault="00B53FAE" w:rsidP="00B53FAE">
            <w:pPr>
              <w:spacing w:after="200" w:line="276" w:lineRule="auto"/>
              <w:rPr>
                <w:rFonts w:ascii="Calibri" w:eastAsia="Times New Roman" w:hAnsi="Calibri" w:cs="Times New Roman"/>
                <w:u w:val="single"/>
                <w:lang w:eastAsia="en-GB"/>
              </w:rPr>
            </w:pPr>
            <w:r w:rsidRPr="00B53FAE">
              <w:rPr>
                <w:rFonts w:ascii="Calibri" w:eastAsia="Times New Roman" w:hAnsi="Calibri" w:cs="Times New Roman"/>
                <w:u w:val="single"/>
                <w:lang w:eastAsia="en-GB"/>
              </w:rPr>
              <w:t>Introduction: whole class</w:t>
            </w:r>
          </w:p>
          <w:p w14:paraId="4CDF0B54" w14:textId="77777777" w:rsidR="00B53FAE" w:rsidRPr="00B53FAE" w:rsidRDefault="00B53FAE" w:rsidP="00B53FAE">
            <w:pPr>
              <w:spacing w:after="200" w:line="276" w:lineRule="auto"/>
              <w:ind w:left="720"/>
              <w:rPr>
                <w:rFonts w:ascii="Calibri" w:eastAsia="Times New Roman" w:hAnsi="Calibri" w:cs="Times New Roman"/>
                <w:lang w:eastAsia="en-GB"/>
              </w:rPr>
            </w:pPr>
            <w:r w:rsidRPr="00B53FAE">
              <w:rPr>
                <w:rFonts w:ascii="Calibri" w:eastAsia="Times New Roman" w:hAnsi="Calibri" w:cs="Times New Roman"/>
                <w:lang w:eastAsia="en-GB"/>
              </w:rPr>
              <w:t xml:space="preserve">On the interactive whiteboard I will display a big bar of dairy milk with mini cards underneath. </w:t>
            </w:r>
          </w:p>
          <w:p w14:paraId="23C27E31" w14:textId="77777777" w:rsidR="00B53FAE" w:rsidRPr="00B53FAE" w:rsidRDefault="00B53FAE" w:rsidP="00B53FAE">
            <w:pPr>
              <w:spacing w:after="200" w:line="276" w:lineRule="auto"/>
              <w:ind w:left="720"/>
              <w:rPr>
                <w:rFonts w:ascii="Calibri" w:eastAsia="Times New Roman" w:hAnsi="Calibri" w:cs="Times New Roman"/>
                <w:lang w:eastAsia="en-GB"/>
              </w:rPr>
            </w:pPr>
            <w:r w:rsidRPr="00B53FAE">
              <w:rPr>
                <w:rFonts w:ascii="Calibri" w:eastAsia="Times New Roman" w:hAnsi="Calibri" w:cs="Times New Roman"/>
                <w:lang w:eastAsia="en-GB"/>
              </w:rPr>
              <w:t xml:space="preserve">I will begin the lesson with questioning, </w:t>
            </w:r>
            <w:r w:rsidRPr="00B53FAE">
              <w:rPr>
                <w:rFonts w:ascii="Calibri" w:eastAsia="Times New Roman" w:hAnsi="Calibri" w:cs="Times New Roman"/>
                <w:color w:val="FF5050"/>
                <w:lang w:eastAsia="en-GB"/>
              </w:rPr>
              <w:t>“what can you see?” “why do you think I have a chocolate bar on here?” “what are these numbers?”</w:t>
            </w:r>
          </w:p>
          <w:p w14:paraId="776FEE1F" w14:textId="77777777" w:rsidR="00B53FAE" w:rsidRPr="00B53FAE" w:rsidRDefault="00B53FAE" w:rsidP="00B53FAE">
            <w:pPr>
              <w:spacing w:after="200" w:line="276" w:lineRule="auto"/>
              <w:ind w:left="720"/>
              <w:rPr>
                <w:rFonts w:ascii="Calibri" w:eastAsia="Times New Roman" w:hAnsi="Calibri" w:cs="Times New Roman"/>
                <w:lang w:eastAsia="en-GB"/>
              </w:rPr>
            </w:pPr>
            <w:r w:rsidRPr="00B53FAE">
              <w:rPr>
                <w:rFonts w:ascii="Calibri" w:eastAsia="Times New Roman" w:hAnsi="Calibri" w:cs="Times New Roman"/>
                <w:lang w:eastAsia="en-GB"/>
              </w:rPr>
              <w:t xml:space="preserve">I will the add the question of </w:t>
            </w:r>
            <w:r w:rsidRPr="00B53FAE">
              <w:rPr>
                <w:rFonts w:ascii="Calibri" w:eastAsia="Times New Roman" w:hAnsi="Calibri" w:cs="Times New Roman"/>
                <w:color w:val="FF5050"/>
                <w:lang w:eastAsia="en-GB"/>
              </w:rPr>
              <w:t>“Can you break the chocolate to match the fractions?”</w:t>
            </w:r>
          </w:p>
          <w:p w14:paraId="1C0F10AD" w14:textId="77777777" w:rsidR="00B53FAE" w:rsidRPr="00B53FAE" w:rsidRDefault="00B53FAE" w:rsidP="00B53FAE">
            <w:pPr>
              <w:spacing w:after="200" w:line="276" w:lineRule="auto"/>
              <w:ind w:left="720"/>
              <w:rPr>
                <w:rFonts w:ascii="Calibri" w:eastAsia="Times New Roman" w:hAnsi="Calibri" w:cs="Times New Roman"/>
                <w:lang w:eastAsia="en-GB"/>
              </w:rPr>
            </w:pPr>
            <w:r w:rsidRPr="00B53FAE">
              <w:rPr>
                <w:rFonts w:ascii="Calibri" w:eastAsia="Times New Roman" w:hAnsi="Calibri" w:cs="Times New Roman"/>
                <w:lang w:eastAsia="en-GB"/>
              </w:rPr>
              <w:t>Cold task: Dairy milk chocolate bar given to children in groups on tables. Hand children small cards with ½, ¼, 1/3 etc on to see if children can match any of the fractions to the chocolate bar.</w:t>
            </w:r>
          </w:p>
          <w:p w14:paraId="08FF889B" w14:textId="77777777" w:rsidR="00B53FAE" w:rsidRPr="00B53FAE" w:rsidRDefault="00B53FAE" w:rsidP="00B53FAE">
            <w:pPr>
              <w:spacing w:after="200" w:line="276" w:lineRule="auto"/>
              <w:ind w:left="720"/>
              <w:rPr>
                <w:rFonts w:ascii="Calibri" w:eastAsia="Times New Roman" w:hAnsi="Calibri" w:cs="Times New Roman"/>
                <w:lang w:eastAsia="en-GB"/>
              </w:rPr>
            </w:pPr>
            <w:r w:rsidRPr="00B53FAE">
              <w:rPr>
                <w:rFonts w:ascii="Calibri" w:eastAsia="Times New Roman" w:hAnsi="Calibri" w:cs="Times New Roman"/>
                <w:lang w:eastAsia="en-GB"/>
              </w:rPr>
              <w:t>Children will do this for approx. 5 minutes.</w:t>
            </w:r>
          </w:p>
          <w:p w14:paraId="4E2847EC" w14:textId="77777777" w:rsidR="00B53FAE" w:rsidRPr="00B53FAE" w:rsidRDefault="00B53FAE" w:rsidP="00B53FAE">
            <w:pPr>
              <w:spacing w:after="200" w:line="276" w:lineRule="auto"/>
              <w:ind w:left="720"/>
              <w:rPr>
                <w:rFonts w:ascii="Calibri" w:eastAsia="Times New Roman" w:hAnsi="Calibri" w:cs="Times New Roman"/>
                <w:lang w:eastAsia="en-GB"/>
              </w:rPr>
            </w:pPr>
            <w:r w:rsidRPr="00B53FAE">
              <w:rPr>
                <w:rFonts w:ascii="Calibri" w:eastAsia="Times New Roman" w:hAnsi="Calibri" w:cs="Times New Roman"/>
                <w:lang w:eastAsia="en-GB"/>
              </w:rPr>
              <w:t xml:space="preserve">Before introducing fractions </w:t>
            </w:r>
            <w:proofErr w:type="spellStart"/>
            <w:r w:rsidRPr="00B53FAE">
              <w:rPr>
                <w:rFonts w:ascii="Calibri" w:eastAsia="Times New Roman" w:hAnsi="Calibri" w:cs="Times New Roman"/>
                <w:lang w:eastAsia="en-GB"/>
              </w:rPr>
              <w:t>powerpoint</w:t>
            </w:r>
            <w:proofErr w:type="spellEnd"/>
            <w:r w:rsidRPr="00B53FAE">
              <w:rPr>
                <w:rFonts w:ascii="Calibri" w:eastAsia="Times New Roman" w:hAnsi="Calibri" w:cs="Times New Roman"/>
                <w:lang w:eastAsia="en-GB"/>
              </w:rPr>
              <w:t xml:space="preserve">, visualise learning intentions – ask the children; </w:t>
            </w:r>
            <w:r w:rsidRPr="00B53FAE">
              <w:rPr>
                <w:rFonts w:ascii="Calibri" w:eastAsia="Times New Roman" w:hAnsi="Calibri" w:cs="Times New Roman"/>
                <w:color w:val="FF5050"/>
                <w:lang w:eastAsia="en-GB"/>
              </w:rPr>
              <w:t xml:space="preserve">what you think we are going to be learning about today? </w:t>
            </w:r>
            <w:r w:rsidRPr="00B53FAE">
              <w:rPr>
                <w:rFonts w:ascii="Calibri" w:eastAsia="Times New Roman" w:hAnsi="Calibri" w:cs="Times New Roman"/>
                <w:lang w:eastAsia="en-GB"/>
              </w:rPr>
              <w:t>– Move on to visualise Learning Intentions.</w:t>
            </w:r>
          </w:p>
          <w:p w14:paraId="7A5C099D" w14:textId="77777777" w:rsidR="00B53FAE" w:rsidRPr="00B53FAE" w:rsidRDefault="00B53FAE" w:rsidP="00B53FAE">
            <w:pPr>
              <w:spacing w:after="200" w:line="276" w:lineRule="auto"/>
              <w:ind w:left="720"/>
              <w:rPr>
                <w:rFonts w:ascii="Calibri" w:eastAsia="Times New Roman" w:hAnsi="Calibri" w:cs="Times New Roman"/>
                <w:color w:val="00B050"/>
                <w:lang w:eastAsia="en-GB"/>
              </w:rPr>
            </w:pPr>
            <w:r w:rsidRPr="00B53FAE">
              <w:rPr>
                <w:rFonts w:ascii="Calibri" w:eastAsia="Times New Roman" w:hAnsi="Calibri" w:cs="Times New Roman"/>
                <w:color w:val="00B050"/>
                <w:lang w:eastAsia="en-GB"/>
              </w:rPr>
              <w:t>Emoji Rating: “How do you feel?”</w:t>
            </w:r>
          </w:p>
          <w:p w14:paraId="37E9C6EB" w14:textId="77777777" w:rsidR="00B53FAE" w:rsidRPr="00B53FAE" w:rsidRDefault="00B53FAE" w:rsidP="00B53FAE">
            <w:pPr>
              <w:spacing w:after="200" w:line="276" w:lineRule="auto"/>
              <w:ind w:left="720"/>
              <w:rPr>
                <w:rFonts w:ascii="Calibri" w:eastAsia="Times New Roman" w:hAnsi="Calibri" w:cs="Times New Roman"/>
                <w:lang w:eastAsia="en-GB"/>
              </w:rPr>
            </w:pPr>
            <w:r w:rsidRPr="00B53FAE">
              <w:rPr>
                <w:rFonts w:ascii="Calibri" w:eastAsia="Times New Roman" w:hAnsi="Calibri" w:cs="Times New Roman"/>
                <w:lang w:eastAsia="en-GB"/>
              </w:rPr>
              <w:t>PowerPoint: Introduce fractions</w:t>
            </w:r>
          </w:p>
          <w:p w14:paraId="1E80FB04" w14:textId="77777777" w:rsidR="00B53FAE" w:rsidRPr="00B53FAE" w:rsidRDefault="00B53FAE" w:rsidP="00B53FAE">
            <w:pPr>
              <w:spacing w:after="200" w:line="276" w:lineRule="auto"/>
              <w:ind w:left="720"/>
              <w:rPr>
                <w:rFonts w:ascii="Calibri" w:eastAsia="Times New Roman" w:hAnsi="Calibri" w:cs="Times New Roman"/>
                <w:color w:val="FF5050"/>
                <w:lang w:eastAsia="en-GB"/>
              </w:rPr>
            </w:pPr>
            <w:r w:rsidRPr="00B53FAE">
              <w:rPr>
                <w:rFonts w:ascii="Calibri" w:eastAsia="Times New Roman" w:hAnsi="Calibri" w:cs="Times New Roman"/>
                <w:color w:val="FF5050"/>
                <w:lang w:eastAsia="en-GB"/>
              </w:rPr>
              <w:t>“Does anybody know what I mean by fractions?” “What is a fraction?”</w:t>
            </w:r>
          </w:p>
          <w:p w14:paraId="552A9388" w14:textId="77777777" w:rsidR="00B53FAE" w:rsidRPr="00B53FAE" w:rsidRDefault="00B53FAE" w:rsidP="00B53FAE">
            <w:pPr>
              <w:spacing w:after="200" w:line="276" w:lineRule="auto"/>
              <w:ind w:left="720"/>
              <w:rPr>
                <w:rFonts w:ascii="Calibri" w:eastAsia="Times New Roman" w:hAnsi="Calibri" w:cs="Times New Roman"/>
                <w:lang w:eastAsia="en-GB"/>
              </w:rPr>
            </w:pPr>
            <w:r w:rsidRPr="00B53FAE">
              <w:rPr>
                <w:rFonts w:ascii="Calibri" w:eastAsia="Times New Roman" w:hAnsi="Calibri" w:cs="Times New Roman"/>
                <w:lang w:eastAsia="en-GB"/>
              </w:rPr>
              <w:t>Discuss and explain what is meant by numerator and denominator – give practice questions for children to solve.</w:t>
            </w:r>
          </w:p>
          <w:p w14:paraId="5D6AA265" w14:textId="77777777" w:rsidR="00B53FAE" w:rsidRPr="00B53FAE" w:rsidRDefault="00B53FAE" w:rsidP="00B53FAE">
            <w:pPr>
              <w:spacing w:after="200" w:line="276" w:lineRule="auto"/>
              <w:ind w:left="720"/>
              <w:rPr>
                <w:rFonts w:ascii="Calibri" w:eastAsia="Times New Roman" w:hAnsi="Calibri" w:cs="Times New Roman"/>
                <w:lang w:eastAsia="en-GB"/>
              </w:rPr>
            </w:pPr>
            <w:r w:rsidRPr="00B53FAE">
              <w:rPr>
                <w:rFonts w:ascii="Calibri" w:eastAsia="Times New Roman" w:hAnsi="Calibri" w:cs="Times New Roman"/>
                <w:lang w:eastAsia="en-GB"/>
              </w:rPr>
              <w:t>Introduce fraction wall – question children on what they think might come next – assess this throughout, if struggling; play interactive fraction wall game, if not send straight off into groups for practical activity.</w:t>
            </w:r>
          </w:p>
          <w:p w14:paraId="5EE4DC4C" w14:textId="77777777" w:rsidR="00B53FAE" w:rsidRPr="00B53FAE" w:rsidRDefault="00B53FAE" w:rsidP="00B53FAE">
            <w:pPr>
              <w:spacing w:after="200" w:line="276" w:lineRule="auto"/>
              <w:rPr>
                <w:rFonts w:ascii="Calibri" w:eastAsia="Times New Roman" w:hAnsi="Calibri" w:cs="Times New Roman"/>
                <w:u w:val="single"/>
                <w:lang w:eastAsia="en-GB"/>
              </w:rPr>
            </w:pPr>
            <w:r w:rsidRPr="00B53FAE">
              <w:rPr>
                <w:rFonts w:ascii="Calibri" w:eastAsia="Times New Roman" w:hAnsi="Calibri" w:cs="Times New Roman"/>
                <w:u w:val="single"/>
                <w:lang w:eastAsia="en-GB"/>
              </w:rPr>
              <w:lastRenderedPageBreak/>
              <w:t>Whole class activity: Practical</w:t>
            </w:r>
          </w:p>
          <w:p w14:paraId="0CE44720" w14:textId="77777777" w:rsidR="00B53FAE" w:rsidRPr="00B53FAE" w:rsidRDefault="00B53FAE" w:rsidP="00B53FAE">
            <w:pPr>
              <w:spacing w:after="200" w:line="276" w:lineRule="auto"/>
              <w:rPr>
                <w:rFonts w:ascii="Calibri" w:eastAsia="Times New Roman" w:hAnsi="Calibri" w:cs="Times New Roman"/>
                <w:lang w:eastAsia="en-GB"/>
              </w:rPr>
            </w:pPr>
            <w:r w:rsidRPr="00B53FAE">
              <w:rPr>
                <w:rFonts w:ascii="Calibri" w:eastAsia="Times New Roman" w:hAnsi="Calibri" w:cs="Times New Roman"/>
                <w:lang w:eastAsia="en-GB"/>
              </w:rPr>
              <w:t>Children will be split into their maths groups; KitKats, Maltesers and Mars bars</w:t>
            </w:r>
          </w:p>
          <w:p w14:paraId="2C893F3D" w14:textId="77777777" w:rsidR="00B53FAE" w:rsidRPr="00B53FAE" w:rsidRDefault="00B53FAE" w:rsidP="00B53FAE">
            <w:pPr>
              <w:spacing w:after="200" w:line="276" w:lineRule="auto"/>
              <w:rPr>
                <w:rFonts w:ascii="Calibri" w:eastAsia="Times New Roman" w:hAnsi="Calibri" w:cs="Times New Roman"/>
                <w:lang w:eastAsia="en-GB"/>
              </w:rPr>
            </w:pPr>
            <w:r w:rsidRPr="00B53FAE">
              <w:rPr>
                <w:rFonts w:ascii="Calibri" w:eastAsia="Times New Roman" w:hAnsi="Calibri" w:cs="Times New Roman"/>
                <w:lang w:eastAsia="en-GB"/>
              </w:rPr>
              <w:t>KitKats: Children will have a fraction wall which they have to add all fractions in to the correct space by themselves.</w:t>
            </w:r>
          </w:p>
          <w:p w14:paraId="284BCBDF" w14:textId="77777777" w:rsidR="00B53FAE" w:rsidRPr="00B53FAE" w:rsidRDefault="00B53FAE" w:rsidP="00B53FAE">
            <w:pPr>
              <w:spacing w:after="200" w:line="276" w:lineRule="auto"/>
              <w:rPr>
                <w:rFonts w:ascii="Calibri" w:eastAsia="Times New Roman" w:hAnsi="Calibri" w:cs="Times New Roman"/>
                <w:lang w:eastAsia="en-GB"/>
              </w:rPr>
            </w:pPr>
            <w:r w:rsidRPr="00B53FAE">
              <w:rPr>
                <w:rFonts w:ascii="Calibri" w:eastAsia="Times New Roman" w:hAnsi="Calibri" w:cs="Times New Roman"/>
                <w:lang w:eastAsia="en-GB"/>
              </w:rPr>
              <w:t xml:space="preserve">Maltesers: Children have cut out strips with fractions on, children </w:t>
            </w:r>
            <w:proofErr w:type="gramStart"/>
            <w:r w:rsidRPr="00B53FAE">
              <w:rPr>
                <w:rFonts w:ascii="Calibri" w:eastAsia="Times New Roman" w:hAnsi="Calibri" w:cs="Times New Roman"/>
                <w:lang w:eastAsia="en-GB"/>
              </w:rPr>
              <w:t>have to</w:t>
            </w:r>
            <w:proofErr w:type="gramEnd"/>
            <w:r w:rsidRPr="00B53FAE">
              <w:rPr>
                <w:rFonts w:ascii="Calibri" w:eastAsia="Times New Roman" w:hAnsi="Calibri" w:cs="Times New Roman"/>
                <w:lang w:eastAsia="en-GB"/>
              </w:rPr>
              <w:t xml:space="preserve"> glue correct strips and build fraction wall</w:t>
            </w:r>
          </w:p>
          <w:p w14:paraId="7ED8F323" w14:textId="77777777" w:rsidR="00B53FAE" w:rsidRPr="00B53FAE" w:rsidRDefault="00B53FAE" w:rsidP="00B53FAE">
            <w:pPr>
              <w:spacing w:after="200" w:line="276" w:lineRule="auto"/>
              <w:rPr>
                <w:rFonts w:ascii="Calibri" w:eastAsia="Times New Roman" w:hAnsi="Calibri" w:cs="Times New Roman"/>
                <w:lang w:eastAsia="en-GB"/>
              </w:rPr>
            </w:pPr>
            <w:r w:rsidRPr="00B53FAE">
              <w:rPr>
                <w:rFonts w:ascii="Calibri" w:eastAsia="Times New Roman" w:hAnsi="Calibri" w:cs="Times New Roman"/>
                <w:lang w:eastAsia="en-GB"/>
              </w:rPr>
              <w:t>Mars Bars: Children will be split into 2 groups to build A3 size fraction wall.</w:t>
            </w:r>
          </w:p>
          <w:p w14:paraId="63F490B4" w14:textId="77777777" w:rsidR="00B53FAE" w:rsidRPr="00B53FAE" w:rsidRDefault="00B53FAE" w:rsidP="00B53FAE">
            <w:pPr>
              <w:spacing w:after="200" w:line="276" w:lineRule="auto"/>
              <w:rPr>
                <w:rFonts w:ascii="Calibri" w:eastAsia="Times New Roman" w:hAnsi="Calibri" w:cs="Times New Roman"/>
                <w:lang w:eastAsia="en-GB"/>
              </w:rPr>
            </w:pPr>
            <w:r w:rsidRPr="00B53FAE">
              <w:rPr>
                <w:rFonts w:ascii="Calibri" w:eastAsia="Times New Roman" w:hAnsi="Calibri" w:cs="Times New Roman"/>
                <w:lang w:eastAsia="en-GB"/>
              </w:rPr>
              <w:t>Once they have completed the wall, they will take a picture on the iPad and print out a copy ready to stick in their maths books.</w:t>
            </w:r>
          </w:p>
          <w:p w14:paraId="3860477F" w14:textId="77777777" w:rsidR="00B53FAE" w:rsidRPr="00B53FAE" w:rsidRDefault="00B53FAE" w:rsidP="00B53FAE">
            <w:pPr>
              <w:spacing w:after="200" w:line="276" w:lineRule="auto"/>
              <w:rPr>
                <w:rFonts w:ascii="Calibri" w:eastAsia="Times New Roman" w:hAnsi="Calibri" w:cs="Times New Roman"/>
                <w:lang w:eastAsia="en-GB"/>
              </w:rPr>
            </w:pPr>
            <w:r w:rsidRPr="00B53FAE">
              <w:rPr>
                <w:rFonts w:ascii="Calibri" w:eastAsia="Times New Roman" w:hAnsi="Calibri" w:cs="Times New Roman"/>
                <w:lang w:eastAsia="en-GB"/>
              </w:rPr>
              <w:t>Once children have completed their walls, I will gather them together and make brainstorm key words that link in with fractions.</w:t>
            </w:r>
          </w:p>
        </w:tc>
        <w:tc>
          <w:tcPr>
            <w:tcW w:w="1416" w:type="dxa"/>
            <w:tcBorders>
              <w:top w:val="nil"/>
              <w:bottom w:val="nil"/>
            </w:tcBorders>
          </w:tcPr>
          <w:p w14:paraId="60A3A183" w14:textId="77777777" w:rsidR="00B53FAE" w:rsidRPr="00B53FAE" w:rsidRDefault="00B53FAE" w:rsidP="00B53FAE">
            <w:pPr>
              <w:spacing w:after="0" w:line="240" w:lineRule="auto"/>
              <w:rPr>
                <w:rFonts w:ascii="Calibri" w:eastAsia="Times New Roman" w:hAnsi="Calibri" w:cs="Times New Roman"/>
                <w:lang w:eastAsia="en-GB"/>
              </w:rPr>
            </w:pPr>
          </w:p>
        </w:tc>
      </w:tr>
      <w:tr w:rsidR="00B53FAE" w:rsidRPr="00B53FAE" w14:paraId="3E0C434F" w14:textId="77777777" w:rsidTr="00A61DA2">
        <w:trPr>
          <w:trHeight w:val="256"/>
        </w:trPr>
        <w:tc>
          <w:tcPr>
            <w:tcW w:w="721" w:type="dxa"/>
            <w:vMerge/>
            <w:vAlign w:val="center"/>
          </w:tcPr>
          <w:p w14:paraId="157CA5E5" w14:textId="77777777" w:rsidR="00B53FAE" w:rsidRPr="00B53FAE" w:rsidRDefault="00B53FAE" w:rsidP="00B53FAE">
            <w:pPr>
              <w:spacing w:after="0" w:line="240" w:lineRule="auto"/>
              <w:jc w:val="center"/>
              <w:rPr>
                <w:rFonts w:ascii="Calibri" w:eastAsia="Times New Roman" w:hAnsi="Calibri" w:cs="Times New Roman"/>
                <w:lang w:eastAsia="en-GB"/>
              </w:rPr>
            </w:pPr>
          </w:p>
        </w:tc>
        <w:tc>
          <w:tcPr>
            <w:tcW w:w="8114" w:type="dxa"/>
            <w:gridSpan w:val="2"/>
            <w:vMerge/>
          </w:tcPr>
          <w:p w14:paraId="69F4FD75" w14:textId="77777777" w:rsidR="00B53FAE" w:rsidRPr="00B53FAE" w:rsidRDefault="00B53FAE" w:rsidP="00B53FAE">
            <w:pPr>
              <w:spacing w:after="0" w:line="240" w:lineRule="auto"/>
              <w:rPr>
                <w:rFonts w:ascii="Calibri" w:eastAsia="Times New Roman" w:hAnsi="Calibri" w:cs="Times New Roman"/>
                <w:lang w:eastAsia="en-GB"/>
              </w:rPr>
            </w:pPr>
          </w:p>
        </w:tc>
        <w:tc>
          <w:tcPr>
            <w:tcW w:w="1416" w:type="dxa"/>
            <w:tcBorders>
              <w:top w:val="nil"/>
              <w:bottom w:val="nil"/>
            </w:tcBorders>
          </w:tcPr>
          <w:p w14:paraId="76AC70D7" w14:textId="77777777" w:rsidR="00B53FAE" w:rsidRPr="00B53FAE" w:rsidRDefault="00B53FAE" w:rsidP="00B53FAE">
            <w:pPr>
              <w:spacing w:after="0" w:line="240" w:lineRule="auto"/>
              <w:rPr>
                <w:rFonts w:ascii="Calibri" w:eastAsia="Times New Roman" w:hAnsi="Calibri" w:cs="Times New Roman"/>
                <w:lang w:eastAsia="en-GB"/>
              </w:rPr>
            </w:pPr>
            <w:r w:rsidRPr="00B53FAE">
              <w:rPr>
                <w:rFonts w:ascii="Calibri" w:eastAsia="Times New Roman" w:hAnsi="Calibri" w:cs="Times New Roman"/>
                <w:lang w:eastAsia="en-GB"/>
              </w:rPr>
              <w:t xml:space="preserve">Questioning techniques: </w:t>
            </w:r>
          </w:p>
          <w:p w14:paraId="5071EFE0" w14:textId="77777777" w:rsidR="00B53FAE" w:rsidRPr="00B53FAE" w:rsidRDefault="00B53FAE" w:rsidP="00B53FAE">
            <w:pPr>
              <w:spacing w:after="0" w:line="240" w:lineRule="auto"/>
              <w:rPr>
                <w:rFonts w:ascii="Calibri" w:eastAsia="Times New Roman" w:hAnsi="Calibri" w:cs="Times New Roman"/>
                <w:lang w:eastAsia="en-GB"/>
              </w:rPr>
            </w:pPr>
          </w:p>
        </w:tc>
      </w:tr>
      <w:tr w:rsidR="00B53FAE" w:rsidRPr="00B53FAE" w14:paraId="33D2DE93" w14:textId="77777777" w:rsidTr="00A61DA2">
        <w:trPr>
          <w:trHeight w:val="256"/>
        </w:trPr>
        <w:tc>
          <w:tcPr>
            <w:tcW w:w="721" w:type="dxa"/>
            <w:vMerge/>
            <w:vAlign w:val="center"/>
          </w:tcPr>
          <w:p w14:paraId="777F0CDB" w14:textId="77777777" w:rsidR="00B53FAE" w:rsidRPr="00B53FAE" w:rsidRDefault="00B53FAE" w:rsidP="00B53FAE">
            <w:pPr>
              <w:spacing w:after="0" w:line="240" w:lineRule="auto"/>
              <w:jc w:val="center"/>
              <w:rPr>
                <w:rFonts w:ascii="Calibri" w:eastAsia="Times New Roman" w:hAnsi="Calibri" w:cs="Times New Roman"/>
                <w:lang w:eastAsia="en-GB"/>
              </w:rPr>
            </w:pPr>
          </w:p>
        </w:tc>
        <w:tc>
          <w:tcPr>
            <w:tcW w:w="8114" w:type="dxa"/>
            <w:gridSpan w:val="2"/>
            <w:vMerge/>
          </w:tcPr>
          <w:p w14:paraId="601D219F" w14:textId="77777777" w:rsidR="00B53FAE" w:rsidRPr="00B53FAE" w:rsidRDefault="00B53FAE" w:rsidP="00B53FAE">
            <w:pPr>
              <w:spacing w:after="0" w:line="240" w:lineRule="auto"/>
              <w:rPr>
                <w:rFonts w:ascii="Calibri" w:eastAsia="Times New Roman" w:hAnsi="Calibri" w:cs="Times New Roman"/>
                <w:lang w:eastAsia="en-GB"/>
              </w:rPr>
            </w:pPr>
          </w:p>
        </w:tc>
        <w:tc>
          <w:tcPr>
            <w:tcW w:w="1416" w:type="dxa"/>
            <w:tcBorders>
              <w:top w:val="nil"/>
              <w:bottom w:val="nil"/>
            </w:tcBorders>
          </w:tcPr>
          <w:p w14:paraId="589FB889" w14:textId="77777777" w:rsidR="00B53FAE" w:rsidRPr="00B53FAE" w:rsidRDefault="00B53FAE" w:rsidP="00B53FAE">
            <w:pPr>
              <w:spacing w:after="0" w:line="240" w:lineRule="auto"/>
              <w:rPr>
                <w:rFonts w:ascii="Calibri" w:eastAsia="Times New Roman" w:hAnsi="Calibri" w:cs="Times New Roman"/>
                <w:color w:val="FF5050"/>
                <w:lang w:eastAsia="en-GB"/>
              </w:rPr>
            </w:pPr>
            <w:r w:rsidRPr="00B53FAE">
              <w:rPr>
                <w:rFonts w:ascii="Calibri" w:eastAsia="Times New Roman" w:hAnsi="Calibri" w:cs="Times New Roman"/>
                <w:color w:val="FF5050"/>
                <w:lang w:eastAsia="en-GB"/>
              </w:rPr>
              <w:t>Can you explain it?</w:t>
            </w:r>
          </w:p>
          <w:p w14:paraId="02774F91" w14:textId="77777777" w:rsidR="00B53FAE" w:rsidRPr="00B53FAE" w:rsidRDefault="00B53FAE" w:rsidP="00B53FAE">
            <w:pPr>
              <w:spacing w:after="0" w:line="240" w:lineRule="auto"/>
              <w:rPr>
                <w:rFonts w:ascii="Calibri" w:eastAsia="Times New Roman" w:hAnsi="Calibri" w:cs="Times New Roman"/>
                <w:color w:val="FF5050"/>
                <w:lang w:eastAsia="en-GB"/>
              </w:rPr>
            </w:pPr>
          </w:p>
          <w:p w14:paraId="36342174" w14:textId="77777777" w:rsidR="00B53FAE" w:rsidRPr="00B53FAE" w:rsidRDefault="00B53FAE" w:rsidP="00B53FAE">
            <w:pPr>
              <w:spacing w:after="0" w:line="240" w:lineRule="auto"/>
              <w:rPr>
                <w:rFonts w:ascii="Calibri" w:eastAsia="Times New Roman" w:hAnsi="Calibri" w:cs="Times New Roman"/>
                <w:color w:val="FF5050"/>
                <w:lang w:eastAsia="en-GB"/>
              </w:rPr>
            </w:pPr>
            <w:r w:rsidRPr="00B53FAE">
              <w:rPr>
                <w:rFonts w:ascii="Calibri" w:eastAsia="Times New Roman" w:hAnsi="Calibri" w:cs="Times New Roman"/>
                <w:color w:val="FF5050"/>
                <w:lang w:eastAsia="en-GB"/>
              </w:rPr>
              <w:t>How do you know if it is right?</w:t>
            </w:r>
          </w:p>
          <w:p w14:paraId="08F42654" w14:textId="77777777" w:rsidR="00B53FAE" w:rsidRPr="00B53FAE" w:rsidRDefault="00B53FAE" w:rsidP="00B53FAE">
            <w:pPr>
              <w:spacing w:after="0" w:line="240" w:lineRule="auto"/>
              <w:rPr>
                <w:rFonts w:ascii="Calibri" w:eastAsia="Times New Roman" w:hAnsi="Calibri" w:cs="Times New Roman"/>
                <w:color w:val="FF5050"/>
                <w:lang w:eastAsia="en-GB"/>
              </w:rPr>
            </w:pPr>
          </w:p>
          <w:p w14:paraId="196F1E10" w14:textId="77777777" w:rsidR="00B53FAE" w:rsidRPr="00B53FAE" w:rsidRDefault="00B53FAE" w:rsidP="00B53FAE">
            <w:pPr>
              <w:spacing w:after="0" w:line="240" w:lineRule="auto"/>
              <w:rPr>
                <w:rFonts w:ascii="Calibri" w:eastAsia="Times New Roman" w:hAnsi="Calibri" w:cs="Times New Roman"/>
                <w:color w:val="FF5050"/>
                <w:lang w:eastAsia="en-GB"/>
              </w:rPr>
            </w:pPr>
            <w:r w:rsidRPr="00B53FAE">
              <w:rPr>
                <w:rFonts w:ascii="Calibri" w:eastAsia="Times New Roman" w:hAnsi="Calibri" w:cs="Times New Roman"/>
                <w:color w:val="FF5050"/>
                <w:lang w:eastAsia="en-GB"/>
              </w:rPr>
              <w:t>what can you see?</w:t>
            </w:r>
          </w:p>
          <w:p w14:paraId="56E11278" w14:textId="77777777" w:rsidR="00B53FAE" w:rsidRPr="00B53FAE" w:rsidRDefault="00B53FAE" w:rsidP="00B53FAE">
            <w:pPr>
              <w:spacing w:after="0" w:line="240" w:lineRule="auto"/>
              <w:rPr>
                <w:rFonts w:ascii="Calibri" w:eastAsia="Times New Roman" w:hAnsi="Calibri" w:cs="Times New Roman"/>
                <w:color w:val="FF5050"/>
                <w:lang w:eastAsia="en-GB"/>
              </w:rPr>
            </w:pPr>
          </w:p>
          <w:p w14:paraId="138E6A73" w14:textId="77777777" w:rsidR="00B53FAE" w:rsidRPr="00B53FAE" w:rsidRDefault="00B53FAE" w:rsidP="00B53FAE">
            <w:pPr>
              <w:spacing w:after="0" w:line="240" w:lineRule="auto"/>
              <w:rPr>
                <w:rFonts w:ascii="Calibri" w:eastAsia="Times New Roman" w:hAnsi="Calibri" w:cs="Times New Roman"/>
                <w:color w:val="FF5050"/>
                <w:lang w:eastAsia="en-GB"/>
              </w:rPr>
            </w:pPr>
            <w:r w:rsidRPr="00B53FAE">
              <w:rPr>
                <w:rFonts w:ascii="Calibri" w:eastAsia="Times New Roman" w:hAnsi="Calibri" w:cs="Times New Roman"/>
                <w:color w:val="FF5050"/>
                <w:lang w:eastAsia="en-GB"/>
              </w:rPr>
              <w:t>why do you think I have a chocolate bar on here?</w:t>
            </w:r>
          </w:p>
          <w:p w14:paraId="599683FC" w14:textId="77777777" w:rsidR="00B53FAE" w:rsidRPr="00B53FAE" w:rsidRDefault="00B53FAE" w:rsidP="00B53FAE">
            <w:pPr>
              <w:spacing w:after="0" w:line="240" w:lineRule="auto"/>
              <w:rPr>
                <w:rFonts w:ascii="Calibri" w:eastAsia="Times New Roman" w:hAnsi="Calibri" w:cs="Times New Roman"/>
                <w:color w:val="FF5050"/>
                <w:lang w:eastAsia="en-GB"/>
              </w:rPr>
            </w:pPr>
          </w:p>
          <w:p w14:paraId="7E523BF3" w14:textId="77777777" w:rsidR="00B53FAE" w:rsidRPr="00B53FAE" w:rsidRDefault="00B53FAE" w:rsidP="00B53FAE">
            <w:pPr>
              <w:spacing w:after="0" w:line="240" w:lineRule="auto"/>
              <w:rPr>
                <w:rFonts w:ascii="Calibri" w:eastAsia="Times New Roman" w:hAnsi="Calibri" w:cs="Times New Roman"/>
                <w:lang w:eastAsia="en-GB"/>
              </w:rPr>
            </w:pPr>
            <w:r w:rsidRPr="00B53FAE">
              <w:rPr>
                <w:rFonts w:ascii="Calibri" w:eastAsia="Times New Roman" w:hAnsi="Calibri" w:cs="Times New Roman"/>
                <w:color w:val="FF5050"/>
                <w:lang w:eastAsia="en-GB"/>
              </w:rPr>
              <w:t>what are these numbers?</w:t>
            </w:r>
          </w:p>
        </w:tc>
      </w:tr>
      <w:tr w:rsidR="00B53FAE" w:rsidRPr="00B53FAE" w14:paraId="7FDDDE68" w14:textId="77777777" w:rsidTr="00A61DA2">
        <w:trPr>
          <w:trHeight w:val="256"/>
        </w:trPr>
        <w:tc>
          <w:tcPr>
            <w:tcW w:w="721" w:type="dxa"/>
            <w:vMerge/>
            <w:vAlign w:val="center"/>
          </w:tcPr>
          <w:p w14:paraId="3BB18CA3" w14:textId="77777777" w:rsidR="00B53FAE" w:rsidRPr="00B53FAE" w:rsidRDefault="00B53FAE" w:rsidP="00B53FAE">
            <w:pPr>
              <w:spacing w:after="0" w:line="240" w:lineRule="auto"/>
              <w:jc w:val="center"/>
              <w:rPr>
                <w:rFonts w:ascii="Calibri" w:eastAsia="Times New Roman" w:hAnsi="Calibri" w:cs="Times New Roman"/>
                <w:lang w:eastAsia="en-GB"/>
              </w:rPr>
            </w:pPr>
          </w:p>
        </w:tc>
        <w:tc>
          <w:tcPr>
            <w:tcW w:w="8114" w:type="dxa"/>
            <w:gridSpan w:val="2"/>
            <w:vMerge/>
          </w:tcPr>
          <w:p w14:paraId="256D1DE3" w14:textId="77777777" w:rsidR="00B53FAE" w:rsidRPr="00B53FAE" w:rsidRDefault="00B53FAE" w:rsidP="00B53FAE">
            <w:pPr>
              <w:spacing w:after="0" w:line="240" w:lineRule="auto"/>
              <w:rPr>
                <w:rFonts w:ascii="Calibri" w:eastAsia="Times New Roman" w:hAnsi="Calibri" w:cs="Times New Roman"/>
                <w:lang w:eastAsia="en-GB"/>
              </w:rPr>
            </w:pPr>
          </w:p>
        </w:tc>
        <w:tc>
          <w:tcPr>
            <w:tcW w:w="1416" w:type="dxa"/>
            <w:tcBorders>
              <w:top w:val="nil"/>
              <w:bottom w:val="nil"/>
            </w:tcBorders>
          </w:tcPr>
          <w:p w14:paraId="66204AAE" w14:textId="77777777" w:rsidR="00B53FAE" w:rsidRPr="00B53FAE" w:rsidRDefault="00B53FAE" w:rsidP="00B53FAE">
            <w:pPr>
              <w:spacing w:after="0" w:line="240" w:lineRule="auto"/>
              <w:rPr>
                <w:rFonts w:ascii="Calibri" w:eastAsia="Times New Roman" w:hAnsi="Calibri" w:cs="Times New Roman"/>
                <w:lang w:eastAsia="en-GB"/>
              </w:rPr>
            </w:pPr>
            <w:r w:rsidRPr="00B53FAE">
              <w:rPr>
                <w:rFonts w:ascii="Calibri" w:eastAsia="Times New Roman" w:hAnsi="Calibri" w:cs="Times New Roman"/>
                <w:color w:val="FF5050"/>
                <w:lang w:eastAsia="en-GB"/>
              </w:rPr>
              <w:t>what you think we are going to be learning about today?</w:t>
            </w:r>
          </w:p>
        </w:tc>
      </w:tr>
      <w:tr w:rsidR="00B53FAE" w:rsidRPr="00B53FAE" w14:paraId="6802D7C0" w14:textId="77777777" w:rsidTr="00A61DA2">
        <w:trPr>
          <w:trHeight w:val="256"/>
        </w:trPr>
        <w:tc>
          <w:tcPr>
            <w:tcW w:w="721" w:type="dxa"/>
            <w:vMerge/>
            <w:vAlign w:val="center"/>
          </w:tcPr>
          <w:p w14:paraId="7DAA3CE1" w14:textId="77777777" w:rsidR="00B53FAE" w:rsidRPr="00B53FAE" w:rsidRDefault="00B53FAE" w:rsidP="00B53FAE">
            <w:pPr>
              <w:spacing w:after="0" w:line="240" w:lineRule="auto"/>
              <w:jc w:val="center"/>
              <w:rPr>
                <w:rFonts w:ascii="Calibri" w:eastAsia="Times New Roman" w:hAnsi="Calibri" w:cs="Times New Roman"/>
                <w:lang w:eastAsia="en-GB"/>
              </w:rPr>
            </w:pPr>
          </w:p>
        </w:tc>
        <w:tc>
          <w:tcPr>
            <w:tcW w:w="8114" w:type="dxa"/>
            <w:gridSpan w:val="2"/>
            <w:vMerge/>
          </w:tcPr>
          <w:p w14:paraId="06EE82BF" w14:textId="77777777" w:rsidR="00B53FAE" w:rsidRPr="00B53FAE" w:rsidRDefault="00B53FAE" w:rsidP="00B53FAE">
            <w:pPr>
              <w:spacing w:after="0" w:line="240" w:lineRule="auto"/>
              <w:rPr>
                <w:rFonts w:ascii="Calibri" w:eastAsia="Times New Roman" w:hAnsi="Calibri" w:cs="Times New Roman"/>
                <w:lang w:eastAsia="en-GB"/>
              </w:rPr>
            </w:pPr>
          </w:p>
        </w:tc>
        <w:tc>
          <w:tcPr>
            <w:tcW w:w="1416" w:type="dxa"/>
            <w:tcBorders>
              <w:top w:val="nil"/>
              <w:bottom w:val="nil"/>
            </w:tcBorders>
          </w:tcPr>
          <w:p w14:paraId="071A885F" w14:textId="77777777" w:rsidR="00B53FAE" w:rsidRPr="00B53FAE" w:rsidRDefault="00B53FAE" w:rsidP="00B53FAE">
            <w:pPr>
              <w:spacing w:after="200" w:line="276" w:lineRule="auto"/>
              <w:rPr>
                <w:rFonts w:ascii="Calibri" w:eastAsia="Times New Roman" w:hAnsi="Calibri" w:cs="Times New Roman"/>
                <w:color w:val="FF5050"/>
                <w:lang w:eastAsia="en-GB"/>
              </w:rPr>
            </w:pPr>
            <w:r w:rsidRPr="00B53FAE">
              <w:rPr>
                <w:rFonts w:ascii="Calibri" w:eastAsia="Times New Roman" w:hAnsi="Calibri" w:cs="Times New Roman"/>
                <w:color w:val="FF5050"/>
                <w:lang w:eastAsia="en-GB"/>
              </w:rPr>
              <w:t xml:space="preserve">Does anybody know what I mean by fractions? </w:t>
            </w:r>
          </w:p>
          <w:p w14:paraId="1FEE53B8" w14:textId="77777777" w:rsidR="00B53FAE" w:rsidRPr="00B53FAE" w:rsidRDefault="00B53FAE" w:rsidP="00B53FAE">
            <w:pPr>
              <w:spacing w:after="200" w:line="276" w:lineRule="auto"/>
              <w:rPr>
                <w:rFonts w:ascii="Calibri" w:eastAsia="Times New Roman" w:hAnsi="Calibri" w:cs="Times New Roman"/>
                <w:color w:val="FF5050"/>
                <w:lang w:eastAsia="en-GB"/>
              </w:rPr>
            </w:pPr>
            <w:r w:rsidRPr="00B53FAE">
              <w:rPr>
                <w:rFonts w:ascii="Calibri" w:eastAsia="Times New Roman" w:hAnsi="Calibri" w:cs="Times New Roman"/>
                <w:color w:val="FF5050"/>
                <w:lang w:eastAsia="en-GB"/>
              </w:rPr>
              <w:t>What is a fraction?</w:t>
            </w:r>
          </w:p>
          <w:p w14:paraId="150E7DF5" w14:textId="77777777" w:rsidR="00B53FAE" w:rsidRPr="00B53FAE" w:rsidRDefault="00B53FAE" w:rsidP="00B53FAE">
            <w:pPr>
              <w:spacing w:after="0" w:line="240" w:lineRule="auto"/>
              <w:rPr>
                <w:rFonts w:ascii="Calibri" w:eastAsia="Times New Roman" w:hAnsi="Calibri" w:cs="Times New Roman"/>
                <w:lang w:eastAsia="en-GB"/>
              </w:rPr>
            </w:pPr>
          </w:p>
        </w:tc>
      </w:tr>
      <w:tr w:rsidR="00B53FAE" w:rsidRPr="00B53FAE" w14:paraId="5C696726" w14:textId="77777777" w:rsidTr="00A61DA2">
        <w:trPr>
          <w:trHeight w:val="256"/>
        </w:trPr>
        <w:tc>
          <w:tcPr>
            <w:tcW w:w="721" w:type="dxa"/>
            <w:vMerge/>
            <w:vAlign w:val="center"/>
          </w:tcPr>
          <w:p w14:paraId="501BBFFC" w14:textId="77777777" w:rsidR="00B53FAE" w:rsidRPr="00B53FAE" w:rsidRDefault="00B53FAE" w:rsidP="00B53FAE">
            <w:pPr>
              <w:spacing w:after="0" w:line="240" w:lineRule="auto"/>
              <w:jc w:val="center"/>
              <w:rPr>
                <w:rFonts w:ascii="Calibri" w:eastAsia="Times New Roman" w:hAnsi="Calibri" w:cs="Times New Roman"/>
                <w:lang w:eastAsia="en-GB"/>
              </w:rPr>
            </w:pPr>
          </w:p>
        </w:tc>
        <w:tc>
          <w:tcPr>
            <w:tcW w:w="8114" w:type="dxa"/>
            <w:gridSpan w:val="2"/>
            <w:vMerge/>
          </w:tcPr>
          <w:p w14:paraId="53A0FB37" w14:textId="77777777" w:rsidR="00B53FAE" w:rsidRPr="00B53FAE" w:rsidRDefault="00B53FAE" w:rsidP="00B53FAE">
            <w:pPr>
              <w:spacing w:after="0" w:line="240" w:lineRule="auto"/>
              <w:rPr>
                <w:rFonts w:ascii="Calibri" w:eastAsia="Times New Roman" w:hAnsi="Calibri" w:cs="Times New Roman"/>
                <w:lang w:eastAsia="en-GB"/>
              </w:rPr>
            </w:pPr>
          </w:p>
        </w:tc>
        <w:tc>
          <w:tcPr>
            <w:tcW w:w="1416" w:type="dxa"/>
            <w:tcBorders>
              <w:top w:val="nil"/>
              <w:bottom w:val="nil"/>
            </w:tcBorders>
          </w:tcPr>
          <w:p w14:paraId="61D2508F" w14:textId="77777777" w:rsidR="00B53FAE" w:rsidRPr="00B53FAE" w:rsidRDefault="00B53FAE" w:rsidP="00B53FAE">
            <w:pPr>
              <w:spacing w:after="0" w:line="240" w:lineRule="auto"/>
              <w:rPr>
                <w:rFonts w:ascii="Calibri" w:eastAsia="Times New Roman" w:hAnsi="Calibri" w:cs="Times New Roman"/>
                <w:color w:val="00B050"/>
                <w:lang w:eastAsia="en-GB"/>
              </w:rPr>
            </w:pPr>
            <w:r w:rsidRPr="00B53FAE">
              <w:rPr>
                <w:rFonts w:ascii="Calibri" w:eastAsia="Times New Roman" w:hAnsi="Calibri" w:cs="Times New Roman"/>
                <w:color w:val="00B050"/>
                <w:lang w:eastAsia="en-GB"/>
              </w:rPr>
              <w:t>Self-assess: Emoji Rating</w:t>
            </w:r>
          </w:p>
        </w:tc>
      </w:tr>
      <w:tr w:rsidR="00B53FAE" w:rsidRPr="00B53FAE" w14:paraId="11B3B742" w14:textId="77777777" w:rsidTr="00A61DA2">
        <w:trPr>
          <w:trHeight w:val="256"/>
        </w:trPr>
        <w:tc>
          <w:tcPr>
            <w:tcW w:w="721" w:type="dxa"/>
            <w:vMerge/>
            <w:vAlign w:val="center"/>
          </w:tcPr>
          <w:p w14:paraId="52A6F78B" w14:textId="77777777" w:rsidR="00B53FAE" w:rsidRPr="00B53FAE" w:rsidRDefault="00B53FAE" w:rsidP="00B53FAE">
            <w:pPr>
              <w:spacing w:after="0" w:line="240" w:lineRule="auto"/>
              <w:jc w:val="center"/>
              <w:rPr>
                <w:rFonts w:ascii="Calibri" w:eastAsia="Times New Roman" w:hAnsi="Calibri" w:cs="Times New Roman"/>
                <w:lang w:eastAsia="en-GB"/>
              </w:rPr>
            </w:pPr>
          </w:p>
        </w:tc>
        <w:tc>
          <w:tcPr>
            <w:tcW w:w="8114" w:type="dxa"/>
            <w:gridSpan w:val="2"/>
            <w:vMerge/>
          </w:tcPr>
          <w:p w14:paraId="6A73680F" w14:textId="77777777" w:rsidR="00B53FAE" w:rsidRPr="00B53FAE" w:rsidRDefault="00B53FAE" w:rsidP="00B53FAE">
            <w:pPr>
              <w:spacing w:after="0" w:line="240" w:lineRule="auto"/>
              <w:rPr>
                <w:rFonts w:ascii="Calibri" w:eastAsia="Times New Roman" w:hAnsi="Calibri" w:cs="Times New Roman"/>
                <w:lang w:eastAsia="en-GB"/>
              </w:rPr>
            </w:pPr>
          </w:p>
        </w:tc>
        <w:tc>
          <w:tcPr>
            <w:tcW w:w="1416" w:type="dxa"/>
            <w:tcBorders>
              <w:top w:val="nil"/>
              <w:bottom w:val="nil"/>
            </w:tcBorders>
          </w:tcPr>
          <w:p w14:paraId="686BFC1C" w14:textId="77777777" w:rsidR="00B53FAE" w:rsidRPr="00B53FAE" w:rsidRDefault="00B53FAE" w:rsidP="00B53FAE">
            <w:pPr>
              <w:spacing w:after="0" w:line="240" w:lineRule="auto"/>
              <w:rPr>
                <w:rFonts w:ascii="Calibri" w:eastAsia="Times New Roman" w:hAnsi="Calibri" w:cs="Times New Roman"/>
                <w:lang w:eastAsia="en-GB"/>
              </w:rPr>
            </w:pPr>
          </w:p>
        </w:tc>
      </w:tr>
      <w:tr w:rsidR="00B53FAE" w:rsidRPr="00B53FAE" w14:paraId="6BFB6F17" w14:textId="77777777" w:rsidTr="00A61DA2">
        <w:trPr>
          <w:trHeight w:val="256"/>
        </w:trPr>
        <w:tc>
          <w:tcPr>
            <w:tcW w:w="721" w:type="dxa"/>
            <w:vMerge/>
            <w:vAlign w:val="center"/>
          </w:tcPr>
          <w:p w14:paraId="368A26D5" w14:textId="77777777" w:rsidR="00B53FAE" w:rsidRPr="00B53FAE" w:rsidRDefault="00B53FAE" w:rsidP="00B53FAE">
            <w:pPr>
              <w:spacing w:after="0" w:line="240" w:lineRule="auto"/>
              <w:jc w:val="center"/>
              <w:rPr>
                <w:rFonts w:ascii="Calibri" w:eastAsia="Times New Roman" w:hAnsi="Calibri" w:cs="Times New Roman"/>
                <w:lang w:eastAsia="en-GB"/>
              </w:rPr>
            </w:pPr>
          </w:p>
        </w:tc>
        <w:tc>
          <w:tcPr>
            <w:tcW w:w="8114" w:type="dxa"/>
            <w:gridSpan w:val="2"/>
            <w:vMerge/>
          </w:tcPr>
          <w:p w14:paraId="6D009AA2" w14:textId="77777777" w:rsidR="00B53FAE" w:rsidRPr="00B53FAE" w:rsidRDefault="00B53FAE" w:rsidP="00B53FAE">
            <w:pPr>
              <w:spacing w:after="0" w:line="240" w:lineRule="auto"/>
              <w:rPr>
                <w:rFonts w:ascii="Calibri" w:eastAsia="Times New Roman" w:hAnsi="Calibri" w:cs="Times New Roman"/>
                <w:lang w:eastAsia="en-GB"/>
              </w:rPr>
            </w:pPr>
          </w:p>
        </w:tc>
        <w:tc>
          <w:tcPr>
            <w:tcW w:w="1416" w:type="dxa"/>
            <w:tcBorders>
              <w:top w:val="nil"/>
              <w:bottom w:val="nil"/>
            </w:tcBorders>
          </w:tcPr>
          <w:p w14:paraId="4B393036" w14:textId="77777777" w:rsidR="00B53FAE" w:rsidRPr="00B53FAE" w:rsidRDefault="00B53FAE" w:rsidP="00B53FAE">
            <w:pPr>
              <w:spacing w:after="0" w:line="240" w:lineRule="auto"/>
              <w:rPr>
                <w:rFonts w:ascii="Calibri" w:eastAsia="Times New Roman" w:hAnsi="Calibri" w:cs="Times New Roman"/>
                <w:lang w:eastAsia="en-GB"/>
              </w:rPr>
            </w:pPr>
          </w:p>
        </w:tc>
      </w:tr>
      <w:tr w:rsidR="00B53FAE" w:rsidRPr="00B53FAE" w14:paraId="043E0F61" w14:textId="77777777" w:rsidTr="00A61DA2">
        <w:trPr>
          <w:trHeight w:val="70"/>
        </w:trPr>
        <w:tc>
          <w:tcPr>
            <w:tcW w:w="721" w:type="dxa"/>
            <w:vMerge/>
            <w:vAlign w:val="center"/>
          </w:tcPr>
          <w:p w14:paraId="27E1BFA4" w14:textId="77777777" w:rsidR="00B53FAE" w:rsidRPr="00B53FAE" w:rsidRDefault="00B53FAE" w:rsidP="00B53FAE">
            <w:pPr>
              <w:spacing w:after="0" w:line="240" w:lineRule="auto"/>
              <w:jc w:val="center"/>
              <w:rPr>
                <w:rFonts w:ascii="Calibri" w:eastAsia="Times New Roman" w:hAnsi="Calibri" w:cs="Times New Roman"/>
                <w:lang w:eastAsia="en-GB"/>
              </w:rPr>
            </w:pPr>
          </w:p>
        </w:tc>
        <w:tc>
          <w:tcPr>
            <w:tcW w:w="8114" w:type="dxa"/>
            <w:gridSpan w:val="2"/>
            <w:vMerge/>
            <w:tcBorders>
              <w:bottom w:val="single" w:sz="4" w:space="0" w:color="auto"/>
            </w:tcBorders>
          </w:tcPr>
          <w:p w14:paraId="1A81BAD7" w14:textId="77777777" w:rsidR="00B53FAE" w:rsidRPr="00B53FAE" w:rsidRDefault="00B53FAE" w:rsidP="00B53FAE">
            <w:pPr>
              <w:spacing w:after="0" w:line="240" w:lineRule="auto"/>
              <w:rPr>
                <w:rFonts w:ascii="Calibri" w:eastAsia="Times New Roman" w:hAnsi="Calibri" w:cs="Times New Roman"/>
                <w:lang w:eastAsia="en-GB"/>
              </w:rPr>
            </w:pPr>
          </w:p>
        </w:tc>
        <w:tc>
          <w:tcPr>
            <w:tcW w:w="1416" w:type="dxa"/>
            <w:tcBorders>
              <w:top w:val="nil"/>
              <w:bottom w:val="nil"/>
            </w:tcBorders>
          </w:tcPr>
          <w:p w14:paraId="7DE98FC9" w14:textId="77777777" w:rsidR="00B53FAE" w:rsidRPr="00B53FAE" w:rsidRDefault="00B53FAE" w:rsidP="00B53FAE">
            <w:pPr>
              <w:spacing w:after="0" w:line="240" w:lineRule="auto"/>
              <w:rPr>
                <w:rFonts w:ascii="Calibri" w:eastAsia="Times New Roman" w:hAnsi="Calibri" w:cs="Times New Roman"/>
                <w:lang w:eastAsia="en-GB"/>
              </w:rPr>
            </w:pPr>
          </w:p>
        </w:tc>
      </w:tr>
      <w:tr w:rsidR="00B53FAE" w:rsidRPr="00B53FAE" w14:paraId="5362766A" w14:textId="77777777" w:rsidTr="00A61DA2">
        <w:trPr>
          <w:trHeight w:val="256"/>
        </w:trPr>
        <w:tc>
          <w:tcPr>
            <w:tcW w:w="721" w:type="dxa"/>
            <w:vMerge w:val="restart"/>
            <w:vAlign w:val="center"/>
          </w:tcPr>
          <w:p w14:paraId="5BE0AB5E" w14:textId="77777777" w:rsidR="00B53FAE" w:rsidRPr="00B53FAE" w:rsidRDefault="00B53FAE" w:rsidP="00B53FAE">
            <w:pPr>
              <w:spacing w:after="0" w:line="240" w:lineRule="auto"/>
              <w:jc w:val="center"/>
              <w:rPr>
                <w:rFonts w:ascii="Calibri" w:eastAsia="Times New Roman" w:hAnsi="Calibri" w:cs="Times New Roman"/>
                <w:lang w:eastAsia="en-GB"/>
              </w:rPr>
            </w:pPr>
          </w:p>
        </w:tc>
        <w:tc>
          <w:tcPr>
            <w:tcW w:w="8114" w:type="dxa"/>
            <w:gridSpan w:val="2"/>
            <w:tcBorders>
              <w:bottom w:val="nil"/>
            </w:tcBorders>
          </w:tcPr>
          <w:p w14:paraId="551B18A7" w14:textId="77777777" w:rsidR="00B53FAE" w:rsidRPr="00B53FAE" w:rsidRDefault="00B53FAE" w:rsidP="00B53FAE">
            <w:pPr>
              <w:spacing w:after="0" w:line="240" w:lineRule="auto"/>
              <w:rPr>
                <w:rFonts w:ascii="Calibri" w:eastAsia="Times New Roman" w:hAnsi="Calibri" w:cs="Times New Roman"/>
                <w:u w:val="single"/>
                <w:lang w:eastAsia="en-GB"/>
              </w:rPr>
            </w:pPr>
            <w:r w:rsidRPr="00B53FAE">
              <w:rPr>
                <w:rFonts w:ascii="Calibri" w:eastAsia="Times New Roman" w:hAnsi="Calibri" w:cs="Times New Roman"/>
                <w:u w:val="single"/>
                <w:lang w:eastAsia="en-GB"/>
              </w:rPr>
              <w:t>Plenary:</w:t>
            </w:r>
          </w:p>
        </w:tc>
        <w:tc>
          <w:tcPr>
            <w:tcW w:w="1416" w:type="dxa"/>
            <w:tcBorders>
              <w:top w:val="nil"/>
              <w:bottom w:val="nil"/>
            </w:tcBorders>
          </w:tcPr>
          <w:p w14:paraId="0B8DA0E7" w14:textId="77777777" w:rsidR="00B53FAE" w:rsidRPr="00B53FAE" w:rsidRDefault="00B53FAE" w:rsidP="00B53FAE">
            <w:pPr>
              <w:spacing w:after="0" w:line="240" w:lineRule="auto"/>
              <w:rPr>
                <w:rFonts w:ascii="Calibri" w:eastAsia="Times New Roman" w:hAnsi="Calibri" w:cs="Times New Roman"/>
                <w:lang w:eastAsia="en-GB"/>
              </w:rPr>
            </w:pPr>
          </w:p>
        </w:tc>
      </w:tr>
      <w:tr w:rsidR="00B53FAE" w:rsidRPr="00B53FAE" w14:paraId="0E89FAD0" w14:textId="77777777" w:rsidTr="00A61DA2">
        <w:trPr>
          <w:trHeight w:val="256"/>
        </w:trPr>
        <w:tc>
          <w:tcPr>
            <w:tcW w:w="721" w:type="dxa"/>
            <w:vMerge/>
            <w:vAlign w:val="center"/>
          </w:tcPr>
          <w:p w14:paraId="036598B4" w14:textId="77777777" w:rsidR="00B53FAE" w:rsidRPr="00B53FAE" w:rsidRDefault="00B53FAE" w:rsidP="00B53FAE">
            <w:pPr>
              <w:spacing w:after="0" w:line="240" w:lineRule="auto"/>
              <w:jc w:val="center"/>
              <w:rPr>
                <w:rFonts w:ascii="Calibri" w:eastAsia="Times New Roman" w:hAnsi="Calibri" w:cs="Times New Roman"/>
                <w:lang w:eastAsia="en-GB"/>
              </w:rPr>
            </w:pPr>
          </w:p>
        </w:tc>
        <w:tc>
          <w:tcPr>
            <w:tcW w:w="8114" w:type="dxa"/>
            <w:gridSpan w:val="2"/>
            <w:vMerge w:val="restart"/>
            <w:tcBorders>
              <w:top w:val="nil"/>
            </w:tcBorders>
          </w:tcPr>
          <w:p w14:paraId="6B9FDCD9" w14:textId="77777777" w:rsidR="00B53FAE" w:rsidRPr="00B53FAE" w:rsidRDefault="00B53FAE" w:rsidP="00B53FAE">
            <w:pPr>
              <w:spacing w:after="0" w:line="240" w:lineRule="auto"/>
              <w:ind w:left="765"/>
              <w:rPr>
                <w:rFonts w:ascii="Calibri" w:eastAsia="Times New Roman" w:hAnsi="Calibri" w:cs="Times New Roman"/>
                <w:lang w:eastAsia="en-GB"/>
              </w:rPr>
            </w:pPr>
          </w:p>
          <w:p w14:paraId="6EE85828" w14:textId="77777777" w:rsidR="00B53FAE" w:rsidRPr="00B53FAE" w:rsidRDefault="00B53FAE" w:rsidP="00B53FAE">
            <w:pPr>
              <w:spacing w:after="0" w:line="240" w:lineRule="auto"/>
              <w:ind w:left="765"/>
              <w:rPr>
                <w:rFonts w:ascii="Calibri" w:eastAsia="Times New Roman" w:hAnsi="Calibri" w:cs="Times New Roman"/>
                <w:lang w:eastAsia="en-GB"/>
              </w:rPr>
            </w:pPr>
            <w:r w:rsidRPr="00B53FAE">
              <w:rPr>
                <w:rFonts w:ascii="Calibri" w:eastAsia="Times New Roman" w:hAnsi="Calibri" w:cs="Times New Roman"/>
                <w:lang w:eastAsia="en-GB"/>
              </w:rPr>
              <w:t>Kahoot game!</w:t>
            </w:r>
          </w:p>
          <w:p w14:paraId="628AE2F3" w14:textId="77777777" w:rsidR="00B53FAE" w:rsidRPr="00B53FAE" w:rsidRDefault="00B53FAE" w:rsidP="00B53FAE">
            <w:pPr>
              <w:spacing w:after="0" w:line="240" w:lineRule="auto"/>
              <w:ind w:left="765"/>
              <w:rPr>
                <w:rFonts w:ascii="Calibri" w:eastAsia="Times New Roman" w:hAnsi="Calibri" w:cs="Times New Roman"/>
                <w:lang w:eastAsia="en-GB"/>
              </w:rPr>
            </w:pPr>
            <w:r w:rsidRPr="00B53FAE">
              <w:rPr>
                <w:rFonts w:ascii="Calibri" w:eastAsia="Times New Roman" w:hAnsi="Calibri" w:cs="Times New Roman"/>
                <w:lang w:eastAsia="en-GB"/>
              </w:rPr>
              <w:t xml:space="preserve">Children will access iPads in groups of 3 to play </w:t>
            </w:r>
            <w:proofErr w:type="spellStart"/>
            <w:r w:rsidRPr="00B53FAE">
              <w:rPr>
                <w:rFonts w:ascii="Calibri" w:eastAsia="Times New Roman" w:hAnsi="Calibri" w:cs="Times New Roman"/>
                <w:lang w:eastAsia="en-GB"/>
              </w:rPr>
              <w:t>kahoot</w:t>
            </w:r>
            <w:proofErr w:type="spellEnd"/>
            <w:r w:rsidRPr="00B53FAE">
              <w:rPr>
                <w:rFonts w:ascii="Calibri" w:eastAsia="Times New Roman" w:hAnsi="Calibri" w:cs="Times New Roman"/>
                <w:lang w:eastAsia="en-GB"/>
              </w:rPr>
              <w:t xml:space="preserve"> and test their understanding of fractions </w:t>
            </w:r>
          </w:p>
          <w:p w14:paraId="05317E31" w14:textId="77777777" w:rsidR="00B53FAE" w:rsidRPr="00B53FAE" w:rsidRDefault="00B53FAE" w:rsidP="00B53FAE">
            <w:pPr>
              <w:spacing w:after="0" w:line="240" w:lineRule="auto"/>
              <w:ind w:left="720"/>
              <w:rPr>
                <w:rFonts w:ascii="Calibri" w:eastAsia="Times New Roman" w:hAnsi="Calibri" w:cs="Times New Roman"/>
                <w:color w:val="00B050"/>
                <w:lang w:eastAsia="en-GB"/>
              </w:rPr>
            </w:pPr>
            <w:r w:rsidRPr="00B53FAE">
              <w:rPr>
                <w:rFonts w:ascii="Calibri" w:eastAsia="Times New Roman" w:hAnsi="Calibri" w:cs="Times New Roman"/>
                <w:color w:val="00B050"/>
                <w:lang w:eastAsia="en-GB"/>
              </w:rPr>
              <w:t>Emoji Rag Rating – “Show me if you understand fractions”. “Do you know what a fraction is?”</w:t>
            </w:r>
          </w:p>
          <w:p w14:paraId="56C2BF38" w14:textId="77777777" w:rsidR="00B53FAE" w:rsidRPr="00B53FAE" w:rsidRDefault="00B53FAE" w:rsidP="00B53FAE">
            <w:pPr>
              <w:spacing w:after="0" w:line="240" w:lineRule="auto"/>
              <w:rPr>
                <w:rFonts w:ascii="Calibri" w:eastAsia="Times New Roman" w:hAnsi="Calibri" w:cs="Times New Roman"/>
                <w:color w:val="00B050"/>
                <w:lang w:eastAsia="en-GB"/>
              </w:rPr>
            </w:pPr>
          </w:p>
          <w:p w14:paraId="082EA1A3" w14:textId="77777777" w:rsidR="00B53FAE" w:rsidRPr="00B53FAE" w:rsidRDefault="00B53FAE" w:rsidP="00B53FAE">
            <w:pPr>
              <w:spacing w:after="0" w:line="240" w:lineRule="auto"/>
              <w:ind w:left="720"/>
              <w:rPr>
                <w:rFonts w:ascii="Calibri" w:eastAsia="Times New Roman" w:hAnsi="Calibri" w:cs="Times New Roman"/>
                <w:color w:val="00B050"/>
                <w:lang w:eastAsia="en-GB"/>
              </w:rPr>
            </w:pPr>
          </w:p>
          <w:p w14:paraId="7FFB98F7" w14:textId="77777777" w:rsidR="00B53FAE" w:rsidRPr="00B53FAE" w:rsidRDefault="00B53FAE" w:rsidP="00B53FAE">
            <w:pPr>
              <w:spacing w:after="0" w:line="240" w:lineRule="auto"/>
              <w:ind w:left="765"/>
              <w:rPr>
                <w:rFonts w:ascii="Calibri" w:eastAsia="Times New Roman" w:hAnsi="Calibri" w:cs="Times New Roman"/>
                <w:lang w:eastAsia="en-GB"/>
              </w:rPr>
            </w:pPr>
            <w:r w:rsidRPr="00B53FAE">
              <w:rPr>
                <w:rFonts w:ascii="Calibri" w:eastAsia="Times New Roman" w:hAnsi="Calibri" w:cs="Times New Roman"/>
                <w:lang w:eastAsia="en-GB"/>
              </w:rPr>
              <w:t xml:space="preserve">Mini Plenary in middle of practical task; siren in classroom – slide back to learning intentions – ask children </w:t>
            </w:r>
            <w:r w:rsidRPr="00B53FAE">
              <w:rPr>
                <w:rFonts w:ascii="Calibri" w:eastAsia="Times New Roman" w:hAnsi="Calibri" w:cs="Times New Roman"/>
                <w:color w:val="00B050"/>
                <w:lang w:eastAsia="en-GB"/>
              </w:rPr>
              <w:t>“what is your learning intention today?” “How are you getting on?” “Tell me, what are you working on?”</w:t>
            </w:r>
          </w:p>
        </w:tc>
        <w:tc>
          <w:tcPr>
            <w:tcW w:w="1416" w:type="dxa"/>
            <w:tcBorders>
              <w:top w:val="nil"/>
              <w:bottom w:val="nil"/>
            </w:tcBorders>
          </w:tcPr>
          <w:p w14:paraId="7228491E" w14:textId="77777777" w:rsidR="00B53FAE" w:rsidRPr="00B53FAE" w:rsidRDefault="00B53FAE" w:rsidP="00B53FAE">
            <w:pPr>
              <w:spacing w:after="0" w:line="240" w:lineRule="auto"/>
              <w:rPr>
                <w:rFonts w:ascii="Calibri" w:eastAsia="Times New Roman" w:hAnsi="Calibri" w:cs="Times New Roman"/>
                <w:lang w:eastAsia="en-GB"/>
              </w:rPr>
            </w:pPr>
          </w:p>
        </w:tc>
      </w:tr>
      <w:tr w:rsidR="00B53FAE" w:rsidRPr="00B53FAE" w14:paraId="544C1C5F" w14:textId="77777777" w:rsidTr="00A61DA2">
        <w:trPr>
          <w:trHeight w:val="256"/>
        </w:trPr>
        <w:tc>
          <w:tcPr>
            <w:tcW w:w="721" w:type="dxa"/>
            <w:vMerge/>
            <w:vAlign w:val="center"/>
          </w:tcPr>
          <w:p w14:paraId="5E67BB3A" w14:textId="77777777" w:rsidR="00B53FAE" w:rsidRPr="00B53FAE" w:rsidRDefault="00B53FAE" w:rsidP="00B53FAE">
            <w:pPr>
              <w:spacing w:after="0" w:line="240" w:lineRule="auto"/>
              <w:jc w:val="center"/>
              <w:rPr>
                <w:rFonts w:ascii="Calibri" w:eastAsia="Times New Roman" w:hAnsi="Calibri" w:cs="Times New Roman"/>
                <w:lang w:eastAsia="en-GB"/>
              </w:rPr>
            </w:pPr>
          </w:p>
        </w:tc>
        <w:tc>
          <w:tcPr>
            <w:tcW w:w="8114" w:type="dxa"/>
            <w:gridSpan w:val="2"/>
            <w:vMerge/>
          </w:tcPr>
          <w:p w14:paraId="4C868CB7" w14:textId="77777777" w:rsidR="00B53FAE" w:rsidRPr="00B53FAE" w:rsidRDefault="00B53FAE" w:rsidP="00B53FAE">
            <w:pPr>
              <w:spacing w:after="0" w:line="240" w:lineRule="auto"/>
              <w:rPr>
                <w:rFonts w:ascii="Calibri" w:eastAsia="Times New Roman" w:hAnsi="Calibri" w:cs="Times New Roman"/>
                <w:lang w:eastAsia="en-GB"/>
              </w:rPr>
            </w:pPr>
          </w:p>
        </w:tc>
        <w:tc>
          <w:tcPr>
            <w:tcW w:w="1416" w:type="dxa"/>
            <w:tcBorders>
              <w:top w:val="nil"/>
              <w:bottom w:val="nil"/>
            </w:tcBorders>
          </w:tcPr>
          <w:p w14:paraId="60D130DB" w14:textId="77777777" w:rsidR="00B53FAE" w:rsidRPr="00B53FAE" w:rsidRDefault="00B53FAE" w:rsidP="00B53FAE">
            <w:pPr>
              <w:spacing w:after="0" w:line="240" w:lineRule="auto"/>
              <w:rPr>
                <w:rFonts w:ascii="Calibri" w:eastAsia="Times New Roman" w:hAnsi="Calibri" w:cs="Times New Roman"/>
                <w:lang w:eastAsia="en-GB"/>
              </w:rPr>
            </w:pPr>
          </w:p>
        </w:tc>
      </w:tr>
      <w:tr w:rsidR="00B53FAE" w:rsidRPr="00B53FAE" w14:paraId="1767A6C5" w14:textId="77777777" w:rsidTr="00A61DA2">
        <w:trPr>
          <w:trHeight w:val="256"/>
        </w:trPr>
        <w:tc>
          <w:tcPr>
            <w:tcW w:w="721" w:type="dxa"/>
            <w:vMerge/>
            <w:vAlign w:val="center"/>
          </w:tcPr>
          <w:p w14:paraId="06E9480D" w14:textId="77777777" w:rsidR="00B53FAE" w:rsidRPr="00B53FAE" w:rsidRDefault="00B53FAE" w:rsidP="00B53FAE">
            <w:pPr>
              <w:spacing w:after="0" w:line="240" w:lineRule="auto"/>
              <w:jc w:val="center"/>
              <w:rPr>
                <w:rFonts w:ascii="Calibri" w:eastAsia="Times New Roman" w:hAnsi="Calibri" w:cs="Times New Roman"/>
                <w:lang w:eastAsia="en-GB"/>
              </w:rPr>
            </w:pPr>
          </w:p>
        </w:tc>
        <w:tc>
          <w:tcPr>
            <w:tcW w:w="8114" w:type="dxa"/>
            <w:gridSpan w:val="2"/>
            <w:vMerge/>
          </w:tcPr>
          <w:p w14:paraId="3E7DBE8A" w14:textId="77777777" w:rsidR="00B53FAE" w:rsidRPr="00B53FAE" w:rsidRDefault="00B53FAE" w:rsidP="00B53FAE">
            <w:pPr>
              <w:spacing w:after="0" w:line="240" w:lineRule="auto"/>
              <w:rPr>
                <w:rFonts w:ascii="Calibri" w:eastAsia="Times New Roman" w:hAnsi="Calibri" w:cs="Times New Roman"/>
                <w:lang w:eastAsia="en-GB"/>
              </w:rPr>
            </w:pPr>
          </w:p>
        </w:tc>
        <w:tc>
          <w:tcPr>
            <w:tcW w:w="1416" w:type="dxa"/>
            <w:tcBorders>
              <w:top w:val="nil"/>
              <w:bottom w:val="nil"/>
            </w:tcBorders>
          </w:tcPr>
          <w:p w14:paraId="7903873A" w14:textId="77777777" w:rsidR="00B53FAE" w:rsidRPr="00B53FAE" w:rsidRDefault="00B53FAE" w:rsidP="00B53FAE">
            <w:pPr>
              <w:spacing w:after="0" w:line="240" w:lineRule="auto"/>
              <w:rPr>
                <w:rFonts w:ascii="Calibri" w:eastAsia="Times New Roman" w:hAnsi="Calibri" w:cs="Times New Roman"/>
                <w:lang w:eastAsia="en-GB"/>
              </w:rPr>
            </w:pPr>
          </w:p>
        </w:tc>
      </w:tr>
      <w:tr w:rsidR="00B53FAE" w:rsidRPr="00B53FAE" w14:paraId="46397AB0" w14:textId="77777777" w:rsidTr="00A61DA2">
        <w:trPr>
          <w:trHeight w:val="256"/>
        </w:trPr>
        <w:tc>
          <w:tcPr>
            <w:tcW w:w="721" w:type="dxa"/>
            <w:vMerge/>
            <w:vAlign w:val="center"/>
          </w:tcPr>
          <w:p w14:paraId="7E75A037" w14:textId="77777777" w:rsidR="00B53FAE" w:rsidRPr="00B53FAE" w:rsidRDefault="00B53FAE" w:rsidP="00B53FAE">
            <w:pPr>
              <w:spacing w:after="0" w:line="240" w:lineRule="auto"/>
              <w:jc w:val="center"/>
              <w:rPr>
                <w:rFonts w:ascii="Calibri" w:eastAsia="Times New Roman" w:hAnsi="Calibri" w:cs="Times New Roman"/>
                <w:lang w:eastAsia="en-GB"/>
              </w:rPr>
            </w:pPr>
          </w:p>
        </w:tc>
        <w:tc>
          <w:tcPr>
            <w:tcW w:w="8114" w:type="dxa"/>
            <w:gridSpan w:val="2"/>
            <w:vMerge/>
          </w:tcPr>
          <w:p w14:paraId="01905738" w14:textId="77777777" w:rsidR="00B53FAE" w:rsidRPr="00B53FAE" w:rsidRDefault="00B53FAE" w:rsidP="00B53FAE">
            <w:pPr>
              <w:spacing w:after="0" w:line="240" w:lineRule="auto"/>
              <w:rPr>
                <w:rFonts w:ascii="Calibri" w:eastAsia="Times New Roman" w:hAnsi="Calibri" w:cs="Times New Roman"/>
                <w:lang w:eastAsia="en-GB"/>
              </w:rPr>
            </w:pPr>
          </w:p>
        </w:tc>
        <w:tc>
          <w:tcPr>
            <w:tcW w:w="1416" w:type="dxa"/>
            <w:tcBorders>
              <w:top w:val="nil"/>
              <w:bottom w:val="nil"/>
            </w:tcBorders>
          </w:tcPr>
          <w:p w14:paraId="196EAEED" w14:textId="77777777" w:rsidR="00B53FAE" w:rsidRPr="00B53FAE" w:rsidRDefault="00B53FAE" w:rsidP="00B53FAE">
            <w:pPr>
              <w:spacing w:after="0" w:line="240" w:lineRule="auto"/>
              <w:rPr>
                <w:rFonts w:ascii="Calibri" w:eastAsia="Times New Roman" w:hAnsi="Calibri" w:cs="Times New Roman"/>
                <w:lang w:eastAsia="en-GB"/>
              </w:rPr>
            </w:pPr>
          </w:p>
        </w:tc>
      </w:tr>
      <w:tr w:rsidR="00B53FAE" w:rsidRPr="00B53FAE" w14:paraId="4D856E5A" w14:textId="77777777" w:rsidTr="00A61DA2">
        <w:trPr>
          <w:trHeight w:val="256"/>
        </w:trPr>
        <w:tc>
          <w:tcPr>
            <w:tcW w:w="721" w:type="dxa"/>
            <w:vMerge/>
            <w:vAlign w:val="center"/>
          </w:tcPr>
          <w:p w14:paraId="262486F2" w14:textId="77777777" w:rsidR="00B53FAE" w:rsidRPr="00B53FAE" w:rsidRDefault="00B53FAE" w:rsidP="00B53FAE">
            <w:pPr>
              <w:spacing w:after="0" w:line="240" w:lineRule="auto"/>
              <w:jc w:val="center"/>
              <w:rPr>
                <w:rFonts w:ascii="Calibri" w:eastAsia="Times New Roman" w:hAnsi="Calibri" w:cs="Times New Roman"/>
                <w:lang w:eastAsia="en-GB"/>
              </w:rPr>
            </w:pPr>
          </w:p>
        </w:tc>
        <w:tc>
          <w:tcPr>
            <w:tcW w:w="8114" w:type="dxa"/>
            <w:gridSpan w:val="2"/>
            <w:vMerge/>
          </w:tcPr>
          <w:p w14:paraId="6259BB58" w14:textId="77777777" w:rsidR="00B53FAE" w:rsidRPr="00B53FAE" w:rsidRDefault="00B53FAE" w:rsidP="00B53FAE">
            <w:pPr>
              <w:spacing w:after="0" w:line="240" w:lineRule="auto"/>
              <w:rPr>
                <w:rFonts w:ascii="Calibri" w:eastAsia="Times New Roman" w:hAnsi="Calibri" w:cs="Times New Roman"/>
                <w:lang w:eastAsia="en-GB"/>
              </w:rPr>
            </w:pPr>
          </w:p>
        </w:tc>
        <w:tc>
          <w:tcPr>
            <w:tcW w:w="1416" w:type="dxa"/>
            <w:tcBorders>
              <w:top w:val="nil"/>
              <w:bottom w:val="nil"/>
            </w:tcBorders>
          </w:tcPr>
          <w:p w14:paraId="2774F91C" w14:textId="77777777" w:rsidR="00B53FAE" w:rsidRPr="00B53FAE" w:rsidRDefault="00B53FAE" w:rsidP="00B53FAE">
            <w:pPr>
              <w:spacing w:after="0" w:line="240" w:lineRule="auto"/>
              <w:rPr>
                <w:rFonts w:ascii="Calibri" w:eastAsia="Times New Roman" w:hAnsi="Calibri" w:cs="Times New Roman"/>
                <w:lang w:eastAsia="en-GB"/>
              </w:rPr>
            </w:pPr>
          </w:p>
        </w:tc>
      </w:tr>
      <w:tr w:rsidR="00B53FAE" w:rsidRPr="00B53FAE" w14:paraId="18A95C45" w14:textId="77777777" w:rsidTr="00A61DA2">
        <w:trPr>
          <w:trHeight w:val="256"/>
        </w:trPr>
        <w:tc>
          <w:tcPr>
            <w:tcW w:w="721" w:type="dxa"/>
            <w:vMerge/>
            <w:vAlign w:val="center"/>
          </w:tcPr>
          <w:p w14:paraId="12E761F8" w14:textId="77777777" w:rsidR="00B53FAE" w:rsidRPr="00B53FAE" w:rsidRDefault="00B53FAE" w:rsidP="00B53FAE">
            <w:pPr>
              <w:spacing w:after="0" w:line="240" w:lineRule="auto"/>
              <w:jc w:val="center"/>
              <w:rPr>
                <w:rFonts w:ascii="Calibri" w:eastAsia="Times New Roman" w:hAnsi="Calibri" w:cs="Times New Roman"/>
                <w:lang w:eastAsia="en-GB"/>
              </w:rPr>
            </w:pPr>
          </w:p>
        </w:tc>
        <w:tc>
          <w:tcPr>
            <w:tcW w:w="8114" w:type="dxa"/>
            <w:gridSpan w:val="2"/>
            <w:vMerge/>
          </w:tcPr>
          <w:p w14:paraId="51A61074" w14:textId="77777777" w:rsidR="00B53FAE" w:rsidRPr="00B53FAE" w:rsidRDefault="00B53FAE" w:rsidP="00B53FAE">
            <w:pPr>
              <w:spacing w:after="0" w:line="240" w:lineRule="auto"/>
              <w:rPr>
                <w:rFonts w:ascii="Calibri" w:eastAsia="Times New Roman" w:hAnsi="Calibri" w:cs="Times New Roman"/>
                <w:lang w:eastAsia="en-GB"/>
              </w:rPr>
            </w:pPr>
          </w:p>
        </w:tc>
        <w:tc>
          <w:tcPr>
            <w:tcW w:w="1416" w:type="dxa"/>
            <w:tcBorders>
              <w:top w:val="nil"/>
              <w:bottom w:val="nil"/>
            </w:tcBorders>
          </w:tcPr>
          <w:p w14:paraId="6AD2162B" w14:textId="77777777" w:rsidR="00B53FAE" w:rsidRPr="00B53FAE" w:rsidRDefault="00B53FAE" w:rsidP="00B53FAE">
            <w:pPr>
              <w:spacing w:after="0" w:line="240" w:lineRule="auto"/>
              <w:rPr>
                <w:rFonts w:ascii="Calibri" w:eastAsia="Times New Roman" w:hAnsi="Calibri" w:cs="Times New Roman"/>
                <w:lang w:eastAsia="en-GB"/>
              </w:rPr>
            </w:pPr>
          </w:p>
        </w:tc>
      </w:tr>
      <w:tr w:rsidR="00B53FAE" w:rsidRPr="00B53FAE" w14:paraId="5F238C0E" w14:textId="77777777" w:rsidTr="00A61DA2">
        <w:trPr>
          <w:trHeight w:val="256"/>
        </w:trPr>
        <w:tc>
          <w:tcPr>
            <w:tcW w:w="721" w:type="dxa"/>
            <w:vMerge/>
            <w:vAlign w:val="center"/>
          </w:tcPr>
          <w:p w14:paraId="3445853B" w14:textId="77777777" w:rsidR="00B53FAE" w:rsidRPr="00B53FAE" w:rsidRDefault="00B53FAE" w:rsidP="00B53FAE">
            <w:pPr>
              <w:spacing w:after="0" w:line="240" w:lineRule="auto"/>
              <w:jc w:val="center"/>
              <w:rPr>
                <w:rFonts w:ascii="Calibri" w:eastAsia="Times New Roman" w:hAnsi="Calibri" w:cs="Times New Roman"/>
                <w:lang w:eastAsia="en-GB"/>
              </w:rPr>
            </w:pPr>
          </w:p>
        </w:tc>
        <w:tc>
          <w:tcPr>
            <w:tcW w:w="8114" w:type="dxa"/>
            <w:gridSpan w:val="2"/>
            <w:vMerge/>
          </w:tcPr>
          <w:p w14:paraId="6A14EAD1" w14:textId="77777777" w:rsidR="00B53FAE" w:rsidRPr="00B53FAE" w:rsidRDefault="00B53FAE" w:rsidP="00B53FAE">
            <w:pPr>
              <w:spacing w:after="0" w:line="240" w:lineRule="auto"/>
              <w:rPr>
                <w:rFonts w:ascii="Calibri" w:eastAsia="Times New Roman" w:hAnsi="Calibri" w:cs="Times New Roman"/>
                <w:lang w:eastAsia="en-GB"/>
              </w:rPr>
            </w:pPr>
          </w:p>
        </w:tc>
        <w:tc>
          <w:tcPr>
            <w:tcW w:w="1416" w:type="dxa"/>
            <w:tcBorders>
              <w:top w:val="nil"/>
              <w:bottom w:val="nil"/>
            </w:tcBorders>
          </w:tcPr>
          <w:p w14:paraId="3F815195" w14:textId="77777777" w:rsidR="00B53FAE" w:rsidRPr="00B53FAE" w:rsidRDefault="00B53FAE" w:rsidP="00B53FAE">
            <w:pPr>
              <w:spacing w:after="0" w:line="240" w:lineRule="auto"/>
              <w:rPr>
                <w:rFonts w:ascii="Calibri" w:eastAsia="Times New Roman" w:hAnsi="Calibri" w:cs="Times New Roman"/>
                <w:lang w:eastAsia="en-GB"/>
              </w:rPr>
            </w:pPr>
          </w:p>
        </w:tc>
      </w:tr>
      <w:tr w:rsidR="00B53FAE" w:rsidRPr="00B53FAE" w14:paraId="13BDF07B" w14:textId="77777777" w:rsidTr="00A61DA2">
        <w:trPr>
          <w:trHeight w:val="256"/>
        </w:trPr>
        <w:tc>
          <w:tcPr>
            <w:tcW w:w="721" w:type="dxa"/>
            <w:vMerge/>
            <w:vAlign w:val="center"/>
          </w:tcPr>
          <w:p w14:paraId="71C0E780" w14:textId="77777777" w:rsidR="00B53FAE" w:rsidRPr="00B53FAE" w:rsidRDefault="00B53FAE" w:rsidP="00B53FAE">
            <w:pPr>
              <w:spacing w:after="0" w:line="240" w:lineRule="auto"/>
              <w:jc w:val="center"/>
              <w:rPr>
                <w:rFonts w:ascii="Calibri" w:eastAsia="Times New Roman" w:hAnsi="Calibri" w:cs="Times New Roman"/>
                <w:lang w:eastAsia="en-GB"/>
              </w:rPr>
            </w:pPr>
          </w:p>
        </w:tc>
        <w:tc>
          <w:tcPr>
            <w:tcW w:w="8114" w:type="dxa"/>
            <w:gridSpan w:val="2"/>
            <w:vMerge/>
          </w:tcPr>
          <w:p w14:paraId="107E015B" w14:textId="77777777" w:rsidR="00B53FAE" w:rsidRPr="00B53FAE" w:rsidRDefault="00B53FAE" w:rsidP="00B53FAE">
            <w:pPr>
              <w:spacing w:after="0" w:line="240" w:lineRule="auto"/>
              <w:rPr>
                <w:rFonts w:ascii="Calibri" w:eastAsia="Times New Roman" w:hAnsi="Calibri" w:cs="Times New Roman"/>
                <w:lang w:eastAsia="en-GB"/>
              </w:rPr>
            </w:pPr>
          </w:p>
        </w:tc>
        <w:tc>
          <w:tcPr>
            <w:tcW w:w="1416" w:type="dxa"/>
            <w:tcBorders>
              <w:top w:val="nil"/>
              <w:bottom w:val="nil"/>
            </w:tcBorders>
          </w:tcPr>
          <w:p w14:paraId="4D06AA3E" w14:textId="77777777" w:rsidR="00B53FAE" w:rsidRPr="00B53FAE" w:rsidRDefault="00B53FAE" w:rsidP="00B53FAE">
            <w:pPr>
              <w:spacing w:after="0" w:line="240" w:lineRule="auto"/>
              <w:rPr>
                <w:rFonts w:ascii="Calibri" w:eastAsia="Times New Roman" w:hAnsi="Calibri" w:cs="Times New Roman"/>
                <w:lang w:eastAsia="en-GB"/>
              </w:rPr>
            </w:pPr>
          </w:p>
        </w:tc>
      </w:tr>
      <w:tr w:rsidR="00B53FAE" w:rsidRPr="00B53FAE" w14:paraId="56FE5E70" w14:textId="77777777" w:rsidTr="00A61DA2">
        <w:trPr>
          <w:trHeight w:val="256"/>
        </w:trPr>
        <w:tc>
          <w:tcPr>
            <w:tcW w:w="721" w:type="dxa"/>
            <w:vMerge/>
            <w:vAlign w:val="center"/>
          </w:tcPr>
          <w:p w14:paraId="78BF5DFF" w14:textId="77777777" w:rsidR="00B53FAE" w:rsidRPr="00B53FAE" w:rsidRDefault="00B53FAE" w:rsidP="00B53FAE">
            <w:pPr>
              <w:spacing w:after="0" w:line="240" w:lineRule="auto"/>
              <w:jc w:val="center"/>
              <w:rPr>
                <w:rFonts w:ascii="Calibri" w:eastAsia="Times New Roman" w:hAnsi="Calibri" w:cs="Times New Roman"/>
                <w:lang w:eastAsia="en-GB"/>
              </w:rPr>
            </w:pPr>
          </w:p>
        </w:tc>
        <w:tc>
          <w:tcPr>
            <w:tcW w:w="8114" w:type="dxa"/>
            <w:gridSpan w:val="2"/>
            <w:vMerge/>
            <w:tcBorders>
              <w:bottom w:val="single" w:sz="4" w:space="0" w:color="auto"/>
            </w:tcBorders>
          </w:tcPr>
          <w:p w14:paraId="6085EC22" w14:textId="77777777" w:rsidR="00B53FAE" w:rsidRPr="00B53FAE" w:rsidRDefault="00B53FAE" w:rsidP="00B53FAE">
            <w:pPr>
              <w:spacing w:after="0" w:line="240" w:lineRule="auto"/>
              <w:rPr>
                <w:rFonts w:ascii="Calibri" w:eastAsia="Times New Roman" w:hAnsi="Calibri" w:cs="Times New Roman"/>
                <w:lang w:eastAsia="en-GB"/>
              </w:rPr>
            </w:pPr>
          </w:p>
        </w:tc>
        <w:tc>
          <w:tcPr>
            <w:tcW w:w="1416" w:type="dxa"/>
            <w:tcBorders>
              <w:top w:val="nil"/>
              <w:bottom w:val="nil"/>
            </w:tcBorders>
          </w:tcPr>
          <w:p w14:paraId="0CC0AECB" w14:textId="77777777" w:rsidR="00B53FAE" w:rsidRPr="00B53FAE" w:rsidRDefault="00B53FAE" w:rsidP="00B53FAE">
            <w:pPr>
              <w:spacing w:after="0" w:line="240" w:lineRule="auto"/>
              <w:rPr>
                <w:rFonts w:ascii="Calibri" w:eastAsia="Times New Roman" w:hAnsi="Calibri" w:cs="Times New Roman"/>
                <w:lang w:eastAsia="en-GB"/>
              </w:rPr>
            </w:pPr>
          </w:p>
        </w:tc>
      </w:tr>
      <w:tr w:rsidR="00B53FAE" w:rsidRPr="00B53FAE" w14:paraId="45294B9F" w14:textId="77777777" w:rsidTr="00A61DA2">
        <w:trPr>
          <w:trHeight w:val="256"/>
        </w:trPr>
        <w:tc>
          <w:tcPr>
            <w:tcW w:w="721" w:type="dxa"/>
            <w:vMerge w:val="restart"/>
            <w:vAlign w:val="center"/>
          </w:tcPr>
          <w:p w14:paraId="7779CD78" w14:textId="77777777" w:rsidR="00B53FAE" w:rsidRPr="00B53FAE" w:rsidRDefault="00B53FAE" w:rsidP="00B53FAE">
            <w:pPr>
              <w:spacing w:after="0" w:line="240" w:lineRule="auto"/>
              <w:rPr>
                <w:rFonts w:ascii="Calibri" w:eastAsia="Times New Roman" w:hAnsi="Calibri" w:cs="Times New Roman"/>
                <w:lang w:eastAsia="en-GB"/>
              </w:rPr>
            </w:pPr>
          </w:p>
        </w:tc>
        <w:tc>
          <w:tcPr>
            <w:tcW w:w="8114" w:type="dxa"/>
            <w:gridSpan w:val="2"/>
            <w:tcBorders>
              <w:bottom w:val="nil"/>
            </w:tcBorders>
          </w:tcPr>
          <w:p w14:paraId="16CC6C2F" w14:textId="77777777" w:rsidR="00B53FAE" w:rsidRPr="00B53FAE" w:rsidRDefault="00B53FAE" w:rsidP="00B53FAE">
            <w:pPr>
              <w:spacing w:after="0" w:line="240" w:lineRule="auto"/>
              <w:rPr>
                <w:rFonts w:ascii="Calibri" w:eastAsia="Times New Roman" w:hAnsi="Calibri" w:cs="Times New Roman"/>
                <w:lang w:eastAsia="en-GB"/>
              </w:rPr>
            </w:pPr>
          </w:p>
        </w:tc>
        <w:tc>
          <w:tcPr>
            <w:tcW w:w="1416" w:type="dxa"/>
            <w:tcBorders>
              <w:top w:val="nil"/>
              <w:bottom w:val="nil"/>
            </w:tcBorders>
          </w:tcPr>
          <w:p w14:paraId="3B5EF6A8" w14:textId="77777777" w:rsidR="00B53FAE" w:rsidRPr="00B53FAE" w:rsidRDefault="00B53FAE" w:rsidP="00B53FAE">
            <w:pPr>
              <w:spacing w:after="0" w:line="240" w:lineRule="auto"/>
              <w:rPr>
                <w:rFonts w:ascii="Calibri" w:eastAsia="Times New Roman" w:hAnsi="Calibri" w:cs="Times New Roman"/>
                <w:lang w:eastAsia="en-GB"/>
              </w:rPr>
            </w:pPr>
          </w:p>
        </w:tc>
      </w:tr>
      <w:tr w:rsidR="00B53FAE" w:rsidRPr="00B53FAE" w14:paraId="2AB607FC" w14:textId="77777777" w:rsidTr="00A61DA2">
        <w:trPr>
          <w:trHeight w:val="256"/>
        </w:trPr>
        <w:tc>
          <w:tcPr>
            <w:tcW w:w="721" w:type="dxa"/>
            <w:vMerge/>
          </w:tcPr>
          <w:p w14:paraId="5C46DC44" w14:textId="77777777" w:rsidR="00B53FAE" w:rsidRPr="00B53FAE" w:rsidRDefault="00B53FAE" w:rsidP="00B53FAE">
            <w:pPr>
              <w:spacing w:after="0" w:line="240" w:lineRule="auto"/>
              <w:rPr>
                <w:rFonts w:ascii="Calibri" w:eastAsia="Times New Roman" w:hAnsi="Calibri" w:cs="Times New Roman"/>
                <w:lang w:eastAsia="en-GB"/>
              </w:rPr>
            </w:pPr>
          </w:p>
        </w:tc>
        <w:tc>
          <w:tcPr>
            <w:tcW w:w="8114" w:type="dxa"/>
            <w:gridSpan w:val="2"/>
            <w:vMerge w:val="restart"/>
            <w:tcBorders>
              <w:top w:val="nil"/>
            </w:tcBorders>
          </w:tcPr>
          <w:p w14:paraId="257CFDD0" w14:textId="77777777" w:rsidR="00B53FAE" w:rsidRPr="00B53FAE" w:rsidRDefault="00B53FAE" w:rsidP="00B53FAE">
            <w:pPr>
              <w:spacing w:after="0" w:line="240" w:lineRule="auto"/>
              <w:rPr>
                <w:rFonts w:ascii="Calibri" w:eastAsia="Times New Roman" w:hAnsi="Calibri" w:cs="Times New Roman"/>
                <w:u w:val="single"/>
                <w:lang w:eastAsia="en-GB"/>
              </w:rPr>
            </w:pPr>
          </w:p>
          <w:p w14:paraId="4721D7A0" w14:textId="77777777" w:rsidR="00B53FAE" w:rsidRPr="00B53FAE" w:rsidRDefault="00B53FAE" w:rsidP="00B53FAE">
            <w:pPr>
              <w:spacing w:after="0" w:line="240" w:lineRule="auto"/>
              <w:ind w:left="720"/>
              <w:rPr>
                <w:rFonts w:ascii="Calibri" w:eastAsia="Times New Roman" w:hAnsi="Calibri" w:cs="Times New Roman"/>
                <w:lang w:eastAsia="en-GB"/>
              </w:rPr>
            </w:pPr>
          </w:p>
        </w:tc>
        <w:tc>
          <w:tcPr>
            <w:tcW w:w="1416" w:type="dxa"/>
            <w:tcBorders>
              <w:top w:val="nil"/>
              <w:bottom w:val="nil"/>
            </w:tcBorders>
          </w:tcPr>
          <w:p w14:paraId="7859DE67" w14:textId="77777777" w:rsidR="00B53FAE" w:rsidRPr="00B53FAE" w:rsidRDefault="00B53FAE" w:rsidP="00B53FAE">
            <w:pPr>
              <w:spacing w:after="0" w:line="240" w:lineRule="auto"/>
              <w:rPr>
                <w:rFonts w:ascii="Calibri" w:eastAsia="Times New Roman" w:hAnsi="Calibri" w:cs="Times New Roman"/>
                <w:lang w:eastAsia="en-GB"/>
              </w:rPr>
            </w:pPr>
          </w:p>
        </w:tc>
      </w:tr>
      <w:tr w:rsidR="00B53FAE" w:rsidRPr="00B53FAE" w14:paraId="7A02218C" w14:textId="77777777" w:rsidTr="00A61DA2">
        <w:trPr>
          <w:trHeight w:val="256"/>
        </w:trPr>
        <w:tc>
          <w:tcPr>
            <w:tcW w:w="721" w:type="dxa"/>
            <w:vMerge/>
          </w:tcPr>
          <w:p w14:paraId="245D1E0C" w14:textId="77777777" w:rsidR="00B53FAE" w:rsidRPr="00B53FAE" w:rsidRDefault="00B53FAE" w:rsidP="00B53FAE">
            <w:pPr>
              <w:spacing w:after="0" w:line="240" w:lineRule="auto"/>
              <w:rPr>
                <w:rFonts w:ascii="Calibri" w:eastAsia="Times New Roman" w:hAnsi="Calibri" w:cs="Times New Roman"/>
                <w:lang w:eastAsia="en-GB"/>
              </w:rPr>
            </w:pPr>
          </w:p>
        </w:tc>
        <w:tc>
          <w:tcPr>
            <w:tcW w:w="8114" w:type="dxa"/>
            <w:gridSpan w:val="2"/>
            <w:vMerge/>
          </w:tcPr>
          <w:p w14:paraId="2356817C" w14:textId="77777777" w:rsidR="00B53FAE" w:rsidRPr="00B53FAE" w:rsidRDefault="00B53FAE" w:rsidP="00B53FAE">
            <w:pPr>
              <w:spacing w:after="0" w:line="240" w:lineRule="auto"/>
              <w:rPr>
                <w:rFonts w:ascii="Calibri" w:eastAsia="Times New Roman" w:hAnsi="Calibri" w:cs="Times New Roman"/>
                <w:lang w:eastAsia="en-GB"/>
              </w:rPr>
            </w:pPr>
          </w:p>
        </w:tc>
        <w:tc>
          <w:tcPr>
            <w:tcW w:w="1416" w:type="dxa"/>
            <w:tcBorders>
              <w:top w:val="nil"/>
              <w:bottom w:val="nil"/>
            </w:tcBorders>
          </w:tcPr>
          <w:p w14:paraId="48B244B1" w14:textId="77777777" w:rsidR="00B53FAE" w:rsidRPr="00B53FAE" w:rsidRDefault="00B53FAE" w:rsidP="00B53FAE">
            <w:pPr>
              <w:spacing w:after="0" w:line="240" w:lineRule="auto"/>
              <w:rPr>
                <w:rFonts w:ascii="Calibri" w:eastAsia="Times New Roman" w:hAnsi="Calibri" w:cs="Times New Roman"/>
                <w:lang w:eastAsia="en-GB"/>
              </w:rPr>
            </w:pPr>
          </w:p>
        </w:tc>
      </w:tr>
      <w:tr w:rsidR="00B53FAE" w:rsidRPr="00B53FAE" w14:paraId="195E3D08" w14:textId="77777777" w:rsidTr="00A61DA2">
        <w:trPr>
          <w:trHeight w:val="256"/>
        </w:trPr>
        <w:tc>
          <w:tcPr>
            <w:tcW w:w="721" w:type="dxa"/>
            <w:vMerge/>
          </w:tcPr>
          <w:p w14:paraId="3ECE039A" w14:textId="77777777" w:rsidR="00B53FAE" w:rsidRPr="00B53FAE" w:rsidRDefault="00B53FAE" w:rsidP="00B53FAE">
            <w:pPr>
              <w:spacing w:after="0" w:line="240" w:lineRule="auto"/>
              <w:rPr>
                <w:rFonts w:ascii="Calibri" w:eastAsia="Times New Roman" w:hAnsi="Calibri" w:cs="Times New Roman"/>
                <w:lang w:eastAsia="en-GB"/>
              </w:rPr>
            </w:pPr>
          </w:p>
        </w:tc>
        <w:tc>
          <w:tcPr>
            <w:tcW w:w="8114" w:type="dxa"/>
            <w:gridSpan w:val="2"/>
            <w:vMerge/>
          </w:tcPr>
          <w:p w14:paraId="006CFBA6" w14:textId="77777777" w:rsidR="00B53FAE" w:rsidRPr="00B53FAE" w:rsidRDefault="00B53FAE" w:rsidP="00B53FAE">
            <w:pPr>
              <w:spacing w:after="0" w:line="240" w:lineRule="auto"/>
              <w:rPr>
                <w:rFonts w:ascii="Calibri" w:eastAsia="Times New Roman" w:hAnsi="Calibri" w:cs="Times New Roman"/>
                <w:lang w:eastAsia="en-GB"/>
              </w:rPr>
            </w:pPr>
          </w:p>
        </w:tc>
        <w:tc>
          <w:tcPr>
            <w:tcW w:w="1416" w:type="dxa"/>
            <w:tcBorders>
              <w:top w:val="nil"/>
              <w:bottom w:val="nil"/>
            </w:tcBorders>
          </w:tcPr>
          <w:p w14:paraId="6FFEB477" w14:textId="77777777" w:rsidR="00B53FAE" w:rsidRPr="00B53FAE" w:rsidRDefault="00B53FAE" w:rsidP="00B53FAE">
            <w:pPr>
              <w:spacing w:after="0" w:line="240" w:lineRule="auto"/>
              <w:rPr>
                <w:rFonts w:ascii="Calibri" w:eastAsia="Times New Roman" w:hAnsi="Calibri" w:cs="Times New Roman"/>
                <w:lang w:eastAsia="en-GB"/>
              </w:rPr>
            </w:pPr>
          </w:p>
        </w:tc>
      </w:tr>
      <w:tr w:rsidR="00B53FAE" w:rsidRPr="00B53FAE" w14:paraId="4A19CC76" w14:textId="77777777" w:rsidTr="00A61DA2">
        <w:trPr>
          <w:trHeight w:val="256"/>
        </w:trPr>
        <w:tc>
          <w:tcPr>
            <w:tcW w:w="721" w:type="dxa"/>
            <w:vMerge/>
          </w:tcPr>
          <w:p w14:paraId="4F582E67" w14:textId="77777777" w:rsidR="00B53FAE" w:rsidRPr="00B53FAE" w:rsidRDefault="00B53FAE" w:rsidP="00B53FAE">
            <w:pPr>
              <w:spacing w:after="0" w:line="240" w:lineRule="auto"/>
              <w:rPr>
                <w:rFonts w:ascii="Calibri" w:eastAsia="Times New Roman" w:hAnsi="Calibri" w:cs="Times New Roman"/>
                <w:lang w:eastAsia="en-GB"/>
              </w:rPr>
            </w:pPr>
          </w:p>
        </w:tc>
        <w:tc>
          <w:tcPr>
            <w:tcW w:w="8114" w:type="dxa"/>
            <w:gridSpan w:val="2"/>
            <w:vMerge/>
          </w:tcPr>
          <w:p w14:paraId="04F8FEBD" w14:textId="77777777" w:rsidR="00B53FAE" w:rsidRPr="00B53FAE" w:rsidRDefault="00B53FAE" w:rsidP="00B53FAE">
            <w:pPr>
              <w:spacing w:after="0" w:line="240" w:lineRule="auto"/>
              <w:rPr>
                <w:rFonts w:ascii="Calibri" w:eastAsia="Times New Roman" w:hAnsi="Calibri" w:cs="Times New Roman"/>
                <w:lang w:eastAsia="en-GB"/>
              </w:rPr>
            </w:pPr>
          </w:p>
        </w:tc>
        <w:tc>
          <w:tcPr>
            <w:tcW w:w="1416" w:type="dxa"/>
            <w:tcBorders>
              <w:top w:val="nil"/>
              <w:bottom w:val="nil"/>
            </w:tcBorders>
          </w:tcPr>
          <w:p w14:paraId="5F51398D" w14:textId="77777777" w:rsidR="00B53FAE" w:rsidRPr="00B53FAE" w:rsidRDefault="00B53FAE" w:rsidP="00B53FAE">
            <w:pPr>
              <w:spacing w:after="0" w:line="240" w:lineRule="auto"/>
              <w:rPr>
                <w:rFonts w:ascii="Calibri" w:eastAsia="Times New Roman" w:hAnsi="Calibri" w:cs="Times New Roman"/>
                <w:lang w:eastAsia="en-GB"/>
              </w:rPr>
            </w:pPr>
          </w:p>
        </w:tc>
      </w:tr>
      <w:tr w:rsidR="00B53FAE" w:rsidRPr="00B53FAE" w14:paraId="4F42549C" w14:textId="77777777" w:rsidTr="00A61DA2">
        <w:trPr>
          <w:trHeight w:val="256"/>
        </w:trPr>
        <w:tc>
          <w:tcPr>
            <w:tcW w:w="721" w:type="dxa"/>
            <w:vMerge/>
          </w:tcPr>
          <w:p w14:paraId="5AC59678" w14:textId="77777777" w:rsidR="00B53FAE" w:rsidRPr="00B53FAE" w:rsidRDefault="00B53FAE" w:rsidP="00B53FAE">
            <w:pPr>
              <w:spacing w:after="0" w:line="240" w:lineRule="auto"/>
              <w:rPr>
                <w:rFonts w:ascii="Calibri" w:eastAsia="Times New Roman" w:hAnsi="Calibri" w:cs="Times New Roman"/>
                <w:lang w:eastAsia="en-GB"/>
              </w:rPr>
            </w:pPr>
          </w:p>
        </w:tc>
        <w:tc>
          <w:tcPr>
            <w:tcW w:w="8114" w:type="dxa"/>
            <w:gridSpan w:val="2"/>
            <w:vMerge/>
          </w:tcPr>
          <w:p w14:paraId="692A5DFF" w14:textId="77777777" w:rsidR="00B53FAE" w:rsidRPr="00B53FAE" w:rsidRDefault="00B53FAE" w:rsidP="00B53FAE">
            <w:pPr>
              <w:spacing w:after="0" w:line="240" w:lineRule="auto"/>
              <w:rPr>
                <w:rFonts w:ascii="Calibri" w:eastAsia="Times New Roman" w:hAnsi="Calibri" w:cs="Times New Roman"/>
                <w:lang w:eastAsia="en-GB"/>
              </w:rPr>
            </w:pPr>
          </w:p>
        </w:tc>
        <w:tc>
          <w:tcPr>
            <w:tcW w:w="1416" w:type="dxa"/>
            <w:tcBorders>
              <w:top w:val="nil"/>
              <w:bottom w:val="nil"/>
            </w:tcBorders>
          </w:tcPr>
          <w:p w14:paraId="1964E8C4" w14:textId="77777777" w:rsidR="00B53FAE" w:rsidRPr="00B53FAE" w:rsidRDefault="00B53FAE" w:rsidP="00B53FAE">
            <w:pPr>
              <w:spacing w:after="0" w:line="240" w:lineRule="auto"/>
              <w:rPr>
                <w:rFonts w:ascii="Calibri" w:eastAsia="Times New Roman" w:hAnsi="Calibri" w:cs="Times New Roman"/>
                <w:lang w:eastAsia="en-GB"/>
              </w:rPr>
            </w:pPr>
          </w:p>
        </w:tc>
      </w:tr>
      <w:tr w:rsidR="00B53FAE" w:rsidRPr="00B53FAE" w14:paraId="6BD833DD" w14:textId="77777777" w:rsidTr="00A61DA2">
        <w:trPr>
          <w:trHeight w:val="256"/>
        </w:trPr>
        <w:tc>
          <w:tcPr>
            <w:tcW w:w="721" w:type="dxa"/>
            <w:vMerge/>
          </w:tcPr>
          <w:p w14:paraId="3EB4C15C" w14:textId="77777777" w:rsidR="00B53FAE" w:rsidRPr="00B53FAE" w:rsidRDefault="00B53FAE" w:rsidP="00B53FAE">
            <w:pPr>
              <w:spacing w:after="0" w:line="240" w:lineRule="auto"/>
              <w:rPr>
                <w:rFonts w:ascii="Calibri" w:eastAsia="Times New Roman" w:hAnsi="Calibri" w:cs="Times New Roman"/>
                <w:lang w:eastAsia="en-GB"/>
              </w:rPr>
            </w:pPr>
          </w:p>
        </w:tc>
        <w:tc>
          <w:tcPr>
            <w:tcW w:w="8114" w:type="dxa"/>
            <w:gridSpan w:val="2"/>
            <w:vMerge/>
          </w:tcPr>
          <w:p w14:paraId="376AB459" w14:textId="77777777" w:rsidR="00B53FAE" w:rsidRPr="00B53FAE" w:rsidRDefault="00B53FAE" w:rsidP="00B53FAE">
            <w:pPr>
              <w:spacing w:after="0" w:line="240" w:lineRule="auto"/>
              <w:rPr>
                <w:rFonts w:ascii="Calibri" w:eastAsia="Times New Roman" w:hAnsi="Calibri" w:cs="Times New Roman"/>
                <w:lang w:eastAsia="en-GB"/>
              </w:rPr>
            </w:pPr>
          </w:p>
        </w:tc>
        <w:tc>
          <w:tcPr>
            <w:tcW w:w="1416" w:type="dxa"/>
            <w:tcBorders>
              <w:top w:val="nil"/>
              <w:bottom w:val="nil"/>
            </w:tcBorders>
          </w:tcPr>
          <w:p w14:paraId="13959094" w14:textId="77777777" w:rsidR="00B53FAE" w:rsidRPr="00B53FAE" w:rsidRDefault="00B53FAE" w:rsidP="00B53FAE">
            <w:pPr>
              <w:spacing w:after="0" w:line="240" w:lineRule="auto"/>
              <w:rPr>
                <w:rFonts w:ascii="Calibri" w:eastAsia="Times New Roman" w:hAnsi="Calibri" w:cs="Times New Roman"/>
                <w:lang w:eastAsia="en-GB"/>
              </w:rPr>
            </w:pPr>
          </w:p>
        </w:tc>
      </w:tr>
      <w:tr w:rsidR="00B53FAE" w:rsidRPr="00B53FAE" w14:paraId="14A85020" w14:textId="77777777" w:rsidTr="00A61DA2">
        <w:trPr>
          <w:trHeight w:val="256"/>
        </w:trPr>
        <w:tc>
          <w:tcPr>
            <w:tcW w:w="721" w:type="dxa"/>
            <w:vMerge/>
          </w:tcPr>
          <w:p w14:paraId="604A84AB" w14:textId="77777777" w:rsidR="00B53FAE" w:rsidRPr="00B53FAE" w:rsidRDefault="00B53FAE" w:rsidP="00B53FAE">
            <w:pPr>
              <w:spacing w:after="0" w:line="240" w:lineRule="auto"/>
              <w:rPr>
                <w:rFonts w:ascii="Calibri" w:eastAsia="Times New Roman" w:hAnsi="Calibri" w:cs="Times New Roman"/>
                <w:lang w:eastAsia="en-GB"/>
              </w:rPr>
            </w:pPr>
          </w:p>
        </w:tc>
        <w:tc>
          <w:tcPr>
            <w:tcW w:w="8114" w:type="dxa"/>
            <w:gridSpan w:val="2"/>
            <w:vMerge/>
          </w:tcPr>
          <w:p w14:paraId="25D076CE" w14:textId="77777777" w:rsidR="00B53FAE" w:rsidRPr="00B53FAE" w:rsidRDefault="00B53FAE" w:rsidP="00B53FAE">
            <w:pPr>
              <w:spacing w:after="0" w:line="240" w:lineRule="auto"/>
              <w:rPr>
                <w:rFonts w:ascii="Calibri" w:eastAsia="Times New Roman" w:hAnsi="Calibri" w:cs="Times New Roman"/>
                <w:lang w:eastAsia="en-GB"/>
              </w:rPr>
            </w:pPr>
          </w:p>
        </w:tc>
        <w:tc>
          <w:tcPr>
            <w:tcW w:w="1416" w:type="dxa"/>
            <w:tcBorders>
              <w:top w:val="nil"/>
              <w:bottom w:val="nil"/>
            </w:tcBorders>
          </w:tcPr>
          <w:p w14:paraId="496A78C7" w14:textId="77777777" w:rsidR="00B53FAE" w:rsidRPr="00B53FAE" w:rsidRDefault="00B53FAE" w:rsidP="00B53FAE">
            <w:pPr>
              <w:spacing w:after="0" w:line="240" w:lineRule="auto"/>
              <w:rPr>
                <w:rFonts w:ascii="Calibri" w:eastAsia="Times New Roman" w:hAnsi="Calibri" w:cs="Times New Roman"/>
                <w:lang w:eastAsia="en-GB"/>
              </w:rPr>
            </w:pPr>
          </w:p>
        </w:tc>
      </w:tr>
      <w:tr w:rsidR="00B53FAE" w:rsidRPr="00B53FAE" w14:paraId="1AE4377F" w14:textId="77777777" w:rsidTr="00A61DA2">
        <w:trPr>
          <w:trHeight w:val="256"/>
        </w:trPr>
        <w:tc>
          <w:tcPr>
            <w:tcW w:w="721" w:type="dxa"/>
            <w:vMerge/>
          </w:tcPr>
          <w:p w14:paraId="18168956" w14:textId="77777777" w:rsidR="00B53FAE" w:rsidRPr="00B53FAE" w:rsidRDefault="00B53FAE" w:rsidP="00B53FAE">
            <w:pPr>
              <w:spacing w:after="0" w:line="240" w:lineRule="auto"/>
              <w:rPr>
                <w:rFonts w:ascii="Calibri" w:eastAsia="Times New Roman" w:hAnsi="Calibri" w:cs="Times New Roman"/>
                <w:lang w:eastAsia="en-GB"/>
              </w:rPr>
            </w:pPr>
          </w:p>
        </w:tc>
        <w:tc>
          <w:tcPr>
            <w:tcW w:w="8114" w:type="dxa"/>
            <w:gridSpan w:val="2"/>
            <w:vMerge/>
          </w:tcPr>
          <w:p w14:paraId="339F5414" w14:textId="77777777" w:rsidR="00B53FAE" w:rsidRPr="00B53FAE" w:rsidRDefault="00B53FAE" w:rsidP="00B53FAE">
            <w:pPr>
              <w:spacing w:after="0" w:line="240" w:lineRule="auto"/>
              <w:rPr>
                <w:rFonts w:ascii="Calibri" w:eastAsia="Times New Roman" w:hAnsi="Calibri" w:cs="Times New Roman"/>
                <w:lang w:eastAsia="en-GB"/>
              </w:rPr>
            </w:pPr>
          </w:p>
        </w:tc>
        <w:tc>
          <w:tcPr>
            <w:tcW w:w="1416" w:type="dxa"/>
            <w:tcBorders>
              <w:top w:val="nil"/>
              <w:bottom w:val="nil"/>
            </w:tcBorders>
          </w:tcPr>
          <w:p w14:paraId="026940B6" w14:textId="77777777" w:rsidR="00B53FAE" w:rsidRPr="00B53FAE" w:rsidRDefault="00B53FAE" w:rsidP="00B53FAE">
            <w:pPr>
              <w:spacing w:after="0" w:line="240" w:lineRule="auto"/>
              <w:rPr>
                <w:rFonts w:ascii="Calibri" w:eastAsia="Times New Roman" w:hAnsi="Calibri" w:cs="Times New Roman"/>
                <w:lang w:eastAsia="en-GB"/>
              </w:rPr>
            </w:pPr>
          </w:p>
        </w:tc>
      </w:tr>
      <w:tr w:rsidR="00B53FAE" w:rsidRPr="00B53FAE" w14:paraId="2BACE9E5" w14:textId="77777777" w:rsidTr="00A61DA2">
        <w:trPr>
          <w:trHeight w:val="256"/>
        </w:trPr>
        <w:tc>
          <w:tcPr>
            <w:tcW w:w="721" w:type="dxa"/>
            <w:vMerge/>
            <w:tcBorders>
              <w:bottom w:val="single" w:sz="4" w:space="0" w:color="auto"/>
            </w:tcBorders>
          </w:tcPr>
          <w:p w14:paraId="4031D184" w14:textId="77777777" w:rsidR="00B53FAE" w:rsidRPr="00B53FAE" w:rsidRDefault="00B53FAE" w:rsidP="00B53FAE">
            <w:pPr>
              <w:spacing w:after="0" w:line="240" w:lineRule="auto"/>
              <w:rPr>
                <w:rFonts w:ascii="Calibri" w:eastAsia="Times New Roman" w:hAnsi="Calibri" w:cs="Times New Roman"/>
                <w:lang w:eastAsia="en-GB"/>
              </w:rPr>
            </w:pPr>
          </w:p>
        </w:tc>
        <w:tc>
          <w:tcPr>
            <w:tcW w:w="8114" w:type="dxa"/>
            <w:gridSpan w:val="2"/>
            <w:vMerge/>
            <w:tcBorders>
              <w:bottom w:val="single" w:sz="4" w:space="0" w:color="auto"/>
            </w:tcBorders>
          </w:tcPr>
          <w:p w14:paraId="523F7F48" w14:textId="77777777" w:rsidR="00B53FAE" w:rsidRPr="00B53FAE" w:rsidRDefault="00B53FAE" w:rsidP="00B53FAE">
            <w:pPr>
              <w:spacing w:after="0" w:line="240" w:lineRule="auto"/>
              <w:rPr>
                <w:rFonts w:ascii="Calibri" w:eastAsia="Times New Roman" w:hAnsi="Calibri" w:cs="Times New Roman"/>
                <w:lang w:eastAsia="en-GB"/>
              </w:rPr>
            </w:pPr>
          </w:p>
        </w:tc>
        <w:tc>
          <w:tcPr>
            <w:tcW w:w="1416" w:type="dxa"/>
            <w:tcBorders>
              <w:top w:val="nil"/>
              <w:bottom w:val="single" w:sz="4" w:space="0" w:color="auto"/>
            </w:tcBorders>
          </w:tcPr>
          <w:p w14:paraId="6902CE30" w14:textId="77777777" w:rsidR="00B53FAE" w:rsidRPr="00B53FAE" w:rsidRDefault="00B53FAE" w:rsidP="00B53FAE">
            <w:pPr>
              <w:spacing w:after="0" w:line="240" w:lineRule="auto"/>
              <w:rPr>
                <w:rFonts w:ascii="Calibri" w:eastAsia="Times New Roman" w:hAnsi="Calibri" w:cs="Times New Roman"/>
                <w:lang w:eastAsia="en-GB"/>
              </w:rPr>
            </w:pPr>
          </w:p>
        </w:tc>
      </w:tr>
    </w:tbl>
    <w:p w14:paraId="56EB0A0D" w14:textId="7BFC3333" w:rsidR="00197B65" w:rsidRPr="00A61DA2" w:rsidRDefault="00102BFF">
      <w:pPr>
        <w:rPr>
          <w:rFonts w:ascii="Arial" w:hAnsi="Arial" w:cs="Arial"/>
          <w:sz w:val="24"/>
        </w:rPr>
      </w:pPr>
      <w:r w:rsidRPr="00A61DA2">
        <w:rPr>
          <w:rFonts w:ascii="Arial" w:hAnsi="Arial" w:cs="Arial"/>
          <w:noProof/>
          <w:sz w:val="20"/>
        </w:rPr>
        <w:lastRenderedPageBreak/>
        <w:drawing>
          <wp:anchor distT="0" distB="0" distL="114300" distR="114300" simplePos="0" relativeHeight="251658242" behindDoc="1" locked="0" layoutInCell="1" allowOverlap="1" wp14:anchorId="554783B9" wp14:editId="2AA21437">
            <wp:simplePos x="0" y="0"/>
            <wp:positionH relativeFrom="column">
              <wp:posOffset>0</wp:posOffset>
            </wp:positionH>
            <wp:positionV relativeFrom="paragraph">
              <wp:posOffset>368766</wp:posOffset>
            </wp:positionV>
            <wp:extent cx="5731510" cy="4301490"/>
            <wp:effectExtent l="0" t="0" r="2540" b="3810"/>
            <wp:wrapTight wrapText="bothSides">
              <wp:wrapPolygon edited="0">
                <wp:start x="0" y="0"/>
                <wp:lineTo x="0" y="21523"/>
                <wp:lineTo x="21538" y="21523"/>
                <wp:lineTo x="2153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4301490"/>
                    </a:xfrm>
                    <a:prstGeom prst="rect">
                      <a:avLst/>
                    </a:prstGeom>
                    <a:noFill/>
                    <a:ln>
                      <a:noFill/>
                    </a:ln>
                  </pic:spPr>
                </pic:pic>
              </a:graphicData>
            </a:graphic>
          </wp:anchor>
        </w:drawing>
      </w:r>
      <w:r w:rsidR="00197B65" w:rsidRPr="00A61DA2">
        <w:rPr>
          <w:rFonts w:ascii="Arial" w:hAnsi="Arial" w:cs="Arial"/>
          <w:sz w:val="24"/>
        </w:rPr>
        <w:t xml:space="preserve">Appendix C: </w:t>
      </w:r>
      <w:r w:rsidR="003D5ACD" w:rsidRPr="00A61DA2">
        <w:rPr>
          <w:rFonts w:ascii="Arial" w:hAnsi="Arial" w:cs="Arial"/>
          <w:sz w:val="24"/>
        </w:rPr>
        <w:t xml:space="preserve">Reflection </w:t>
      </w:r>
      <w:r w:rsidR="00A61DA2" w:rsidRPr="00A61DA2">
        <w:rPr>
          <w:rFonts w:ascii="Arial" w:hAnsi="Arial" w:cs="Arial"/>
          <w:sz w:val="24"/>
        </w:rPr>
        <w:t>A</w:t>
      </w:r>
      <w:r w:rsidR="003D5ACD" w:rsidRPr="00A61DA2">
        <w:rPr>
          <w:rFonts w:ascii="Arial" w:hAnsi="Arial" w:cs="Arial"/>
          <w:sz w:val="24"/>
        </w:rPr>
        <w:t>rc on equivalent fraction lesson</w:t>
      </w:r>
      <w:r w:rsidR="00A61DA2" w:rsidRPr="00A61DA2">
        <w:rPr>
          <w:rFonts w:ascii="Arial" w:hAnsi="Arial" w:cs="Arial"/>
          <w:sz w:val="24"/>
        </w:rPr>
        <w:t>.</w:t>
      </w:r>
    </w:p>
    <w:p w14:paraId="56DAC141" w14:textId="77777777" w:rsidR="00A61DA2" w:rsidRDefault="00A61DA2" w:rsidP="004E647F">
      <w:pPr>
        <w:spacing w:after="200" w:line="276" w:lineRule="auto"/>
        <w:rPr>
          <w:sz w:val="28"/>
        </w:rPr>
      </w:pPr>
    </w:p>
    <w:p w14:paraId="45525014" w14:textId="6E5BE7DB" w:rsidR="004E647F" w:rsidRPr="004E647F" w:rsidRDefault="004E647F" w:rsidP="004E647F">
      <w:pPr>
        <w:spacing w:after="200" w:line="276" w:lineRule="auto"/>
        <w:rPr>
          <w:rFonts w:ascii="Arial" w:eastAsia="Times New Roman" w:hAnsi="Arial" w:cs="Arial"/>
          <w:sz w:val="24"/>
          <w:szCs w:val="24"/>
          <w:lang w:eastAsia="en-GB"/>
        </w:rPr>
      </w:pPr>
      <w:r w:rsidRPr="00A61DA2">
        <w:rPr>
          <w:rFonts w:ascii="Arial" w:eastAsia="Times New Roman" w:hAnsi="Arial" w:cs="Arial"/>
          <w:sz w:val="24"/>
          <w:szCs w:val="24"/>
          <w:lang w:eastAsia="en-GB"/>
        </w:rPr>
        <w:t xml:space="preserve">Appendix D: Plastic Pollution Lesson Plan </w:t>
      </w:r>
      <w:r w:rsidR="0038606C" w:rsidRPr="00A61DA2">
        <w:rPr>
          <w:rFonts w:ascii="Arial" w:eastAsia="Times New Roman" w:hAnsi="Arial" w:cs="Arial"/>
          <w:sz w:val="24"/>
          <w:szCs w:val="24"/>
          <w:lang w:eastAsia="en-GB"/>
        </w:rPr>
        <w:t>28/11/18</w:t>
      </w: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4E647F" w:rsidRPr="004E647F" w14:paraId="4A4B43DC" w14:textId="77777777" w:rsidTr="00A61DA2">
        <w:tc>
          <w:tcPr>
            <w:tcW w:w="8613" w:type="dxa"/>
            <w:gridSpan w:val="11"/>
          </w:tcPr>
          <w:p w14:paraId="01D6DBB3" w14:textId="497D9F0F" w:rsidR="004E647F" w:rsidRPr="004E647F" w:rsidRDefault="004E647F" w:rsidP="004E647F">
            <w:pPr>
              <w:keepNext/>
              <w:keepLines/>
              <w:spacing w:before="200" w:after="0" w:line="276" w:lineRule="auto"/>
              <w:jc w:val="center"/>
              <w:outlineLvl w:val="1"/>
              <w:rPr>
                <w:rFonts w:ascii="Cambria" w:eastAsia="Times New Roman" w:hAnsi="Cambria" w:cs="Times New Roman"/>
                <w:b/>
                <w:bCs/>
                <w:color w:val="4F81BD"/>
                <w:sz w:val="26"/>
                <w:szCs w:val="26"/>
                <w:lang w:val="x-none" w:eastAsia="x-none"/>
              </w:rPr>
            </w:pPr>
            <w:r w:rsidRPr="004E647F">
              <w:rPr>
                <w:rFonts w:ascii="Cambria" w:eastAsia="Times New Roman" w:hAnsi="Cambria" w:cs="Times New Roman"/>
                <w:b/>
                <w:bCs/>
                <w:noProof/>
                <w:color w:val="4F81BD"/>
                <w:sz w:val="26"/>
                <w:szCs w:val="26"/>
                <w:lang w:val="en-US"/>
              </w:rPr>
              <w:drawing>
                <wp:anchor distT="0" distB="0" distL="114300" distR="114300" simplePos="0" relativeHeight="251658243" behindDoc="1" locked="0" layoutInCell="1" allowOverlap="1" wp14:anchorId="79F89711" wp14:editId="325A33AF">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2AB70518" w14:textId="77777777" w:rsidR="004E647F" w:rsidRPr="004E647F" w:rsidRDefault="004E647F" w:rsidP="004E647F">
            <w:pPr>
              <w:keepNext/>
              <w:keepLines/>
              <w:spacing w:before="200" w:after="0" w:line="276" w:lineRule="auto"/>
              <w:jc w:val="center"/>
              <w:outlineLvl w:val="1"/>
              <w:rPr>
                <w:rFonts w:ascii="Arial" w:eastAsia="Times New Roman" w:hAnsi="Arial" w:cs="Times New Roman"/>
                <w:bCs/>
                <w:sz w:val="20"/>
                <w:szCs w:val="26"/>
                <w:lang w:val="x-none" w:eastAsia="x-none"/>
              </w:rPr>
            </w:pPr>
            <w:r w:rsidRPr="004E647F">
              <w:rPr>
                <w:rFonts w:ascii="Arial" w:eastAsia="Times New Roman" w:hAnsi="Arial" w:cs="Times New Roman"/>
                <w:b/>
                <w:bCs/>
                <w:sz w:val="20"/>
                <w:szCs w:val="26"/>
                <w:lang w:val="x-none" w:eastAsia="x-none"/>
              </w:rPr>
              <w:t>1B</w:t>
            </w:r>
          </w:p>
        </w:tc>
      </w:tr>
      <w:tr w:rsidR="004E647F" w:rsidRPr="004E647F" w14:paraId="2B0A4B03" w14:textId="77777777" w:rsidTr="00A61DA2">
        <w:tc>
          <w:tcPr>
            <w:tcW w:w="9747" w:type="dxa"/>
            <w:gridSpan w:val="12"/>
          </w:tcPr>
          <w:p w14:paraId="44772D1B" w14:textId="77777777" w:rsidR="004E647F" w:rsidRPr="004E647F" w:rsidRDefault="004E647F" w:rsidP="004E647F">
            <w:pPr>
              <w:keepNext/>
              <w:keepLines/>
              <w:spacing w:before="200" w:after="0" w:line="276" w:lineRule="auto"/>
              <w:jc w:val="center"/>
              <w:outlineLvl w:val="1"/>
              <w:rPr>
                <w:rFonts w:ascii="Cambria" w:eastAsia="Times New Roman" w:hAnsi="Cambria" w:cs="Times New Roman"/>
                <w:b/>
                <w:bCs/>
                <w:sz w:val="26"/>
                <w:szCs w:val="26"/>
                <w:lang w:val="x-none" w:eastAsia="x-none"/>
              </w:rPr>
            </w:pPr>
            <w:r w:rsidRPr="004E647F">
              <w:rPr>
                <w:rFonts w:ascii="Cambria" w:eastAsia="Times New Roman" w:hAnsi="Cambria" w:cs="Times New Roman"/>
                <w:b/>
                <w:bCs/>
                <w:sz w:val="26"/>
                <w:szCs w:val="26"/>
                <w:lang w:val="x-none" w:eastAsia="x-none"/>
              </w:rPr>
              <w:t>Session Plan – Key Stage 2</w:t>
            </w:r>
          </w:p>
        </w:tc>
      </w:tr>
      <w:tr w:rsidR="004E647F" w:rsidRPr="004E647F" w14:paraId="2096FC40" w14:textId="77777777" w:rsidTr="00A61DA2">
        <w:tc>
          <w:tcPr>
            <w:tcW w:w="1809" w:type="dxa"/>
            <w:gridSpan w:val="2"/>
            <w:tcBorders>
              <w:right w:val="nil"/>
            </w:tcBorders>
          </w:tcPr>
          <w:p w14:paraId="44EC82A3" w14:textId="77777777" w:rsidR="004E647F" w:rsidRPr="004E647F" w:rsidRDefault="004E647F" w:rsidP="004E647F">
            <w:pPr>
              <w:spacing w:after="0" w:line="240" w:lineRule="auto"/>
              <w:rPr>
                <w:rFonts w:ascii="Arial" w:eastAsia="Times New Roman" w:hAnsi="Arial" w:cs="Arial"/>
                <w:sz w:val="20"/>
                <w:lang w:eastAsia="en-GB"/>
              </w:rPr>
            </w:pPr>
            <w:r w:rsidRPr="004E647F">
              <w:rPr>
                <w:rFonts w:ascii="Arial" w:eastAsia="Times New Roman" w:hAnsi="Arial" w:cs="Arial"/>
                <w:sz w:val="20"/>
                <w:lang w:eastAsia="en-GB"/>
              </w:rPr>
              <w:t>Name of trainee:</w:t>
            </w:r>
          </w:p>
        </w:tc>
        <w:tc>
          <w:tcPr>
            <w:tcW w:w="3064" w:type="dxa"/>
            <w:gridSpan w:val="4"/>
            <w:tcBorders>
              <w:left w:val="nil"/>
            </w:tcBorders>
          </w:tcPr>
          <w:p w14:paraId="405C8B2B" w14:textId="77777777" w:rsidR="004E647F" w:rsidRPr="004E647F" w:rsidRDefault="004E647F" w:rsidP="004E647F">
            <w:pPr>
              <w:spacing w:after="0" w:line="240" w:lineRule="auto"/>
              <w:rPr>
                <w:rFonts w:ascii="Arial" w:eastAsia="Times New Roman" w:hAnsi="Arial" w:cs="Arial"/>
                <w:sz w:val="20"/>
                <w:lang w:eastAsia="en-GB"/>
              </w:rPr>
            </w:pPr>
            <w:r w:rsidRPr="004E647F">
              <w:rPr>
                <w:rFonts w:ascii="Arial" w:eastAsia="Times New Roman" w:hAnsi="Arial" w:cs="Arial"/>
                <w:sz w:val="20"/>
                <w:lang w:eastAsia="en-GB"/>
              </w:rPr>
              <w:t xml:space="preserve">          Jessica Ainsworth                </w:t>
            </w:r>
          </w:p>
        </w:tc>
        <w:tc>
          <w:tcPr>
            <w:tcW w:w="1331" w:type="dxa"/>
            <w:gridSpan w:val="3"/>
            <w:tcBorders>
              <w:right w:val="nil"/>
            </w:tcBorders>
          </w:tcPr>
          <w:p w14:paraId="3953D64D" w14:textId="77777777" w:rsidR="004E647F" w:rsidRPr="004E647F" w:rsidRDefault="004E647F" w:rsidP="004E647F">
            <w:pPr>
              <w:spacing w:after="0" w:line="240" w:lineRule="auto"/>
              <w:rPr>
                <w:rFonts w:ascii="Arial" w:eastAsia="Times New Roman" w:hAnsi="Arial" w:cs="Arial"/>
                <w:sz w:val="20"/>
                <w:lang w:eastAsia="en-GB"/>
              </w:rPr>
            </w:pPr>
            <w:r w:rsidRPr="004E647F">
              <w:rPr>
                <w:rFonts w:ascii="Arial" w:eastAsia="Times New Roman" w:hAnsi="Arial" w:cs="Arial"/>
                <w:sz w:val="20"/>
                <w:lang w:eastAsia="en-GB"/>
              </w:rPr>
              <w:t>Session ref:</w:t>
            </w:r>
          </w:p>
        </w:tc>
        <w:tc>
          <w:tcPr>
            <w:tcW w:w="3543" w:type="dxa"/>
            <w:gridSpan w:val="3"/>
            <w:tcBorders>
              <w:left w:val="nil"/>
            </w:tcBorders>
          </w:tcPr>
          <w:p w14:paraId="60510E1B" w14:textId="77777777" w:rsidR="004E647F" w:rsidRPr="004E647F" w:rsidRDefault="004E647F" w:rsidP="004E647F">
            <w:pPr>
              <w:spacing w:after="0" w:line="240" w:lineRule="auto"/>
              <w:rPr>
                <w:rFonts w:ascii="Arial" w:eastAsia="Times New Roman" w:hAnsi="Arial" w:cs="Arial"/>
                <w:sz w:val="20"/>
                <w:lang w:eastAsia="en-GB"/>
              </w:rPr>
            </w:pPr>
            <w:r w:rsidRPr="004E647F">
              <w:rPr>
                <w:rFonts w:ascii="Arial" w:eastAsia="Times New Roman" w:hAnsi="Arial" w:cs="Arial"/>
                <w:sz w:val="20"/>
                <w:lang w:eastAsia="en-GB"/>
              </w:rPr>
              <w:t>28/11/18 (2) Fair futures</w:t>
            </w:r>
          </w:p>
        </w:tc>
      </w:tr>
      <w:tr w:rsidR="004E647F" w:rsidRPr="004E647F" w14:paraId="5EC22888" w14:textId="77777777" w:rsidTr="00A61DA2">
        <w:tc>
          <w:tcPr>
            <w:tcW w:w="3510" w:type="dxa"/>
            <w:gridSpan w:val="4"/>
            <w:tcBorders>
              <w:bottom w:val="single" w:sz="4" w:space="0" w:color="auto"/>
              <w:right w:val="nil"/>
            </w:tcBorders>
          </w:tcPr>
          <w:p w14:paraId="5B57DFF1" w14:textId="77777777" w:rsidR="004E647F" w:rsidRPr="004E647F" w:rsidRDefault="004E647F" w:rsidP="004E647F">
            <w:pPr>
              <w:spacing w:after="0" w:line="240" w:lineRule="auto"/>
              <w:rPr>
                <w:rFonts w:ascii="Arial" w:eastAsia="Times New Roman" w:hAnsi="Arial" w:cs="Arial"/>
                <w:sz w:val="20"/>
                <w:lang w:eastAsia="en-GB"/>
              </w:rPr>
            </w:pPr>
            <w:r w:rsidRPr="004E647F">
              <w:rPr>
                <w:rFonts w:ascii="Arial" w:eastAsia="Times New Roman" w:hAnsi="Arial" w:cs="Arial"/>
                <w:sz w:val="20"/>
                <w:lang w:eastAsia="en-GB"/>
              </w:rPr>
              <w:t xml:space="preserve">Personal target(s) in relation to QTS: </w:t>
            </w:r>
          </w:p>
          <w:p w14:paraId="5536FF56" w14:textId="77777777" w:rsidR="004E647F" w:rsidRPr="004E647F" w:rsidRDefault="004E647F" w:rsidP="004E647F">
            <w:pPr>
              <w:spacing w:after="0" w:line="240" w:lineRule="auto"/>
              <w:rPr>
                <w:rFonts w:ascii="Arial" w:eastAsia="Times New Roman" w:hAnsi="Arial" w:cs="Arial"/>
                <w:sz w:val="20"/>
                <w:lang w:eastAsia="en-GB"/>
              </w:rPr>
            </w:pPr>
          </w:p>
          <w:p w14:paraId="39EE5777" w14:textId="77777777" w:rsidR="004E647F" w:rsidRPr="004E647F" w:rsidRDefault="004E647F" w:rsidP="004E647F">
            <w:pPr>
              <w:spacing w:after="0" w:line="240" w:lineRule="auto"/>
              <w:rPr>
                <w:rFonts w:ascii="Arial" w:eastAsia="Times New Roman" w:hAnsi="Arial" w:cs="Arial"/>
                <w:sz w:val="20"/>
                <w:lang w:eastAsia="en-GB"/>
              </w:rPr>
            </w:pPr>
          </w:p>
        </w:tc>
        <w:tc>
          <w:tcPr>
            <w:tcW w:w="6237" w:type="dxa"/>
            <w:gridSpan w:val="8"/>
            <w:tcBorders>
              <w:left w:val="nil"/>
              <w:bottom w:val="single" w:sz="4" w:space="0" w:color="auto"/>
            </w:tcBorders>
          </w:tcPr>
          <w:p w14:paraId="079E462D" w14:textId="77777777" w:rsidR="004E647F" w:rsidRPr="004E647F" w:rsidRDefault="004E647F" w:rsidP="004E647F">
            <w:pPr>
              <w:spacing w:after="0" w:line="240" w:lineRule="auto"/>
              <w:rPr>
                <w:rFonts w:ascii="Arial" w:eastAsia="Times New Roman" w:hAnsi="Arial" w:cs="Arial"/>
                <w:sz w:val="20"/>
                <w:lang w:eastAsia="en-GB"/>
              </w:rPr>
            </w:pPr>
            <w:r w:rsidRPr="004E647F">
              <w:rPr>
                <w:rFonts w:ascii="Arial" w:eastAsia="Times New Roman" w:hAnsi="Arial" w:cs="Arial"/>
                <w:sz w:val="20"/>
                <w:lang w:eastAsia="en-GB"/>
              </w:rPr>
              <w:t>S1.5 They endeavour to promote the place of the school within the wider community</w:t>
            </w:r>
          </w:p>
          <w:p w14:paraId="5DF6ECEF" w14:textId="77777777" w:rsidR="004E647F" w:rsidRPr="004E647F" w:rsidRDefault="004E647F" w:rsidP="004E647F">
            <w:pPr>
              <w:spacing w:after="0" w:line="240" w:lineRule="auto"/>
              <w:rPr>
                <w:rFonts w:ascii="Arial" w:eastAsia="Times New Roman" w:hAnsi="Arial" w:cs="Arial"/>
                <w:sz w:val="20"/>
                <w:lang w:eastAsia="en-GB"/>
              </w:rPr>
            </w:pPr>
            <w:r w:rsidRPr="004E647F">
              <w:rPr>
                <w:rFonts w:ascii="Arial" w:eastAsia="Times New Roman" w:hAnsi="Arial" w:cs="Arial"/>
                <w:sz w:val="20"/>
                <w:lang w:eastAsia="en-GB"/>
              </w:rPr>
              <w:t xml:space="preserve">S1.7 They </w:t>
            </w:r>
            <w:proofErr w:type="gramStart"/>
            <w:r w:rsidRPr="004E647F">
              <w:rPr>
                <w:rFonts w:ascii="Arial" w:eastAsia="Times New Roman" w:hAnsi="Arial" w:cs="Arial"/>
                <w:sz w:val="20"/>
                <w:lang w:eastAsia="en-GB"/>
              </w:rPr>
              <w:t>are able to</w:t>
            </w:r>
            <w:proofErr w:type="gramEnd"/>
            <w:r w:rsidRPr="004E647F">
              <w:rPr>
                <w:rFonts w:ascii="Arial" w:eastAsia="Times New Roman" w:hAnsi="Arial" w:cs="Arial"/>
                <w:sz w:val="20"/>
                <w:lang w:eastAsia="en-GB"/>
              </w:rPr>
              <w:t xml:space="preserve"> contribute to the wider development of the school and profession and are aware of the importance of maintaining up-to-date professional knowledge, understanding and skills and are able to reflect on their own practice. They recognise their own needs and take responsibility for their continuing professional development</w:t>
            </w:r>
          </w:p>
          <w:p w14:paraId="64EC7CB1" w14:textId="77777777" w:rsidR="004E647F" w:rsidRPr="004E647F" w:rsidRDefault="004E647F" w:rsidP="004E647F">
            <w:pPr>
              <w:spacing w:after="0" w:line="240" w:lineRule="auto"/>
              <w:rPr>
                <w:rFonts w:ascii="Arial" w:eastAsia="Times New Roman" w:hAnsi="Arial" w:cs="Arial"/>
                <w:sz w:val="20"/>
                <w:lang w:eastAsia="en-GB"/>
              </w:rPr>
            </w:pPr>
            <w:r w:rsidRPr="004E647F">
              <w:rPr>
                <w:rFonts w:ascii="Arial" w:eastAsia="Times New Roman" w:hAnsi="Arial" w:cs="Arial"/>
                <w:sz w:val="20"/>
                <w:lang w:eastAsia="en-GB"/>
              </w:rPr>
              <w:t>S2.7 They know a range of strategies to promote good behaviour and establish a purposeful learning environment</w:t>
            </w:r>
          </w:p>
          <w:p w14:paraId="5F787368" w14:textId="77777777" w:rsidR="004E647F" w:rsidRPr="004E647F" w:rsidRDefault="004E647F" w:rsidP="004E647F">
            <w:pPr>
              <w:spacing w:after="0" w:line="240" w:lineRule="auto"/>
              <w:rPr>
                <w:rFonts w:ascii="Arial" w:eastAsia="Times New Roman" w:hAnsi="Arial" w:cs="Arial"/>
                <w:sz w:val="20"/>
                <w:lang w:eastAsia="en-GB"/>
              </w:rPr>
            </w:pPr>
            <w:r w:rsidRPr="004E647F">
              <w:rPr>
                <w:rFonts w:ascii="Arial" w:eastAsia="Times New Roman" w:hAnsi="Arial" w:cs="Arial"/>
                <w:sz w:val="20"/>
                <w:lang w:eastAsia="en-GB"/>
              </w:rPr>
              <w:t>S3.3.10 They use ICT effectively in their teaching</w:t>
            </w:r>
          </w:p>
          <w:p w14:paraId="2AF04635" w14:textId="77777777" w:rsidR="004E647F" w:rsidRPr="004E647F" w:rsidRDefault="004E647F" w:rsidP="004E647F">
            <w:pPr>
              <w:spacing w:after="0" w:line="240" w:lineRule="auto"/>
              <w:rPr>
                <w:rFonts w:ascii="Arial" w:eastAsia="Times New Roman" w:hAnsi="Arial" w:cs="Arial"/>
                <w:sz w:val="20"/>
                <w:lang w:eastAsia="en-GB"/>
              </w:rPr>
            </w:pPr>
            <w:r w:rsidRPr="004E647F">
              <w:rPr>
                <w:rFonts w:ascii="Arial" w:eastAsia="Times New Roman" w:hAnsi="Arial" w:cs="Arial"/>
                <w:sz w:val="20"/>
                <w:lang w:eastAsia="en-GB"/>
              </w:rPr>
              <w:t>S3.3.3 They teach clearly structured lessons or sequences of work which interest and motivate learners; employ interactive teaching methods.</w:t>
            </w:r>
          </w:p>
        </w:tc>
      </w:tr>
      <w:tr w:rsidR="004E647F" w:rsidRPr="004E647F" w14:paraId="2A414C93" w14:textId="77777777" w:rsidTr="00A61DA2">
        <w:tc>
          <w:tcPr>
            <w:tcW w:w="1384" w:type="dxa"/>
            <w:tcBorders>
              <w:left w:val="single" w:sz="4" w:space="0" w:color="auto"/>
              <w:right w:val="nil"/>
            </w:tcBorders>
            <w:shd w:val="clear" w:color="auto" w:fill="auto"/>
          </w:tcPr>
          <w:p w14:paraId="5999DBF8" w14:textId="77777777" w:rsidR="004E647F" w:rsidRPr="004E647F" w:rsidRDefault="004E647F" w:rsidP="004E647F">
            <w:pPr>
              <w:spacing w:after="0" w:line="240" w:lineRule="auto"/>
              <w:rPr>
                <w:rFonts w:ascii="Arial" w:eastAsia="Times New Roman" w:hAnsi="Arial" w:cs="Arial"/>
                <w:sz w:val="20"/>
                <w:lang w:eastAsia="en-GB"/>
              </w:rPr>
            </w:pPr>
            <w:r w:rsidRPr="004E647F">
              <w:rPr>
                <w:rFonts w:ascii="Arial" w:eastAsia="Times New Roman" w:hAnsi="Arial" w:cs="Arial"/>
                <w:sz w:val="20"/>
                <w:lang w:eastAsia="en-GB"/>
              </w:rPr>
              <w:t>Year group:</w:t>
            </w:r>
          </w:p>
        </w:tc>
        <w:tc>
          <w:tcPr>
            <w:tcW w:w="1052" w:type="dxa"/>
            <w:gridSpan w:val="2"/>
            <w:tcBorders>
              <w:left w:val="nil"/>
            </w:tcBorders>
            <w:shd w:val="clear" w:color="auto" w:fill="auto"/>
          </w:tcPr>
          <w:p w14:paraId="7E98AEE1" w14:textId="77777777" w:rsidR="004E647F" w:rsidRPr="004E647F" w:rsidRDefault="004E647F" w:rsidP="004E647F">
            <w:pPr>
              <w:spacing w:after="0" w:line="240" w:lineRule="auto"/>
              <w:rPr>
                <w:rFonts w:ascii="Arial" w:eastAsia="Times New Roman" w:hAnsi="Arial" w:cs="Arial"/>
                <w:sz w:val="20"/>
                <w:lang w:eastAsia="en-GB"/>
              </w:rPr>
            </w:pPr>
            <w:r w:rsidRPr="004E647F">
              <w:rPr>
                <w:rFonts w:ascii="Arial" w:eastAsia="Times New Roman" w:hAnsi="Arial" w:cs="Arial"/>
                <w:sz w:val="20"/>
                <w:lang w:eastAsia="en-GB"/>
              </w:rPr>
              <w:t>5</w:t>
            </w:r>
          </w:p>
        </w:tc>
        <w:tc>
          <w:tcPr>
            <w:tcW w:w="1641" w:type="dxa"/>
            <w:gridSpan w:val="2"/>
            <w:tcBorders>
              <w:right w:val="nil"/>
            </w:tcBorders>
            <w:shd w:val="clear" w:color="auto" w:fill="auto"/>
          </w:tcPr>
          <w:p w14:paraId="4279DC42" w14:textId="77777777" w:rsidR="004E647F" w:rsidRPr="004E647F" w:rsidRDefault="004E647F" w:rsidP="004E647F">
            <w:pPr>
              <w:spacing w:after="0" w:line="240" w:lineRule="auto"/>
              <w:rPr>
                <w:rFonts w:ascii="Arial" w:eastAsia="Times New Roman" w:hAnsi="Arial" w:cs="Arial"/>
                <w:sz w:val="20"/>
                <w:lang w:eastAsia="en-GB"/>
              </w:rPr>
            </w:pPr>
            <w:r w:rsidRPr="004E647F">
              <w:rPr>
                <w:rFonts w:ascii="Arial" w:eastAsia="Times New Roman" w:hAnsi="Arial" w:cs="Arial"/>
                <w:sz w:val="20"/>
                <w:lang w:eastAsia="en-GB"/>
              </w:rPr>
              <w:t>No. of learners:</w:t>
            </w:r>
          </w:p>
        </w:tc>
        <w:tc>
          <w:tcPr>
            <w:tcW w:w="1134" w:type="dxa"/>
            <w:gridSpan w:val="2"/>
            <w:tcBorders>
              <w:left w:val="nil"/>
            </w:tcBorders>
            <w:shd w:val="clear" w:color="auto" w:fill="auto"/>
          </w:tcPr>
          <w:p w14:paraId="5803A6D1" w14:textId="77777777" w:rsidR="004E647F" w:rsidRPr="004E647F" w:rsidRDefault="004E647F" w:rsidP="004E647F">
            <w:pPr>
              <w:spacing w:after="0" w:line="240" w:lineRule="auto"/>
              <w:rPr>
                <w:rFonts w:ascii="Arial" w:eastAsia="Times New Roman" w:hAnsi="Arial" w:cs="Arial"/>
                <w:sz w:val="20"/>
                <w:lang w:eastAsia="en-GB"/>
              </w:rPr>
            </w:pPr>
            <w:r w:rsidRPr="004E647F">
              <w:rPr>
                <w:rFonts w:ascii="Arial" w:eastAsia="Times New Roman" w:hAnsi="Arial" w:cs="Arial"/>
                <w:sz w:val="20"/>
                <w:lang w:eastAsia="en-GB"/>
              </w:rPr>
              <w:t>28</w:t>
            </w:r>
          </w:p>
        </w:tc>
        <w:tc>
          <w:tcPr>
            <w:tcW w:w="851" w:type="dxa"/>
            <w:tcBorders>
              <w:right w:val="nil"/>
            </w:tcBorders>
            <w:shd w:val="clear" w:color="auto" w:fill="auto"/>
          </w:tcPr>
          <w:p w14:paraId="1F238DC6" w14:textId="77777777" w:rsidR="004E647F" w:rsidRPr="004E647F" w:rsidRDefault="004E647F" w:rsidP="004E647F">
            <w:pPr>
              <w:spacing w:after="0" w:line="240" w:lineRule="auto"/>
              <w:rPr>
                <w:rFonts w:ascii="Arial" w:eastAsia="Times New Roman" w:hAnsi="Arial" w:cs="Arial"/>
                <w:sz w:val="20"/>
                <w:lang w:eastAsia="en-GB"/>
              </w:rPr>
            </w:pPr>
            <w:r w:rsidRPr="004E647F">
              <w:rPr>
                <w:rFonts w:ascii="Arial" w:eastAsia="Times New Roman" w:hAnsi="Arial" w:cs="Arial"/>
                <w:i/>
                <w:sz w:val="20"/>
                <w:lang w:eastAsia="en-GB"/>
              </w:rPr>
              <w:t>ALN:</w:t>
            </w:r>
            <w:r w:rsidRPr="004E647F">
              <w:rPr>
                <w:rFonts w:ascii="Arial" w:eastAsia="Times New Roman" w:hAnsi="Arial" w:cs="Arial"/>
                <w:sz w:val="20"/>
                <w:lang w:eastAsia="en-GB"/>
              </w:rPr>
              <w:t xml:space="preserve"> </w:t>
            </w:r>
          </w:p>
        </w:tc>
        <w:tc>
          <w:tcPr>
            <w:tcW w:w="3685" w:type="dxa"/>
            <w:gridSpan w:val="4"/>
            <w:tcBorders>
              <w:left w:val="nil"/>
            </w:tcBorders>
            <w:shd w:val="clear" w:color="auto" w:fill="auto"/>
          </w:tcPr>
          <w:p w14:paraId="3202A359" w14:textId="77777777" w:rsidR="004E647F" w:rsidRPr="004E647F" w:rsidRDefault="004E647F" w:rsidP="004E647F">
            <w:pPr>
              <w:spacing w:after="0" w:line="240" w:lineRule="auto"/>
              <w:rPr>
                <w:rFonts w:ascii="Arial" w:eastAsia="Times New Roman" w:hAnsi="Arial" w:cs="Arial"/>
                <w:sz w:val="20"/>
                <w:lang w:eastAsia="en-GB"/>
              </w:rPr>
            </w:pPr>
            <w:r w:rsidRPr="004E647F">
              <w:rPr>
                <w:rFonts w:ascii="Arial" w:eastAsia="Times New Roman" w:hAnsi="Arial" w:cs="Arial"/>
                <w:sz w:val="20"/>
                <w:lang w:eastAsia="en-GB"/>
              </w:rPr>
              <w:t>Adventurers x4</w:t>
            </w:r>
          </w:p>
        </w:tc>
      </w:tr>
      <w:tr w:rsidR="004E647F" w:rsidRPr="004E647F" w14:paraId="487F677A" w14:textId="77777777" w:rsidTr="00A61DA2">
        <w:tc>
          <w:tcPr>
            <w:tcW w:w="2436" w:type="dxa"/>
            <w:gridSpan w:val="3"/>
            <w:shd w:val="clear" w:color="auto" w:fill="auto"/>
          </w:tcPr>
          <w:p w14:paraId="26236292" w14:textId="77777777" w:rsidR="004E647F" w:rsidRPr="004E647F" w:rsidRDefault="004E647F" w:rsidP="004E647F">
            <w:pPr>
              <w:spacing w:after="0" w:line="240" w:lineRule="auto"/>
              <w:rPr>
                <w:rFonts w:ascii="Arial" w:eastAsia="Times New Roman" w:hAnsi="Arial" w:cs="Arial"/>
                <w:sz w:val="20"/>
                <w:lang w:eastAsia="en-GB"/>
              </w:rPr>
            </w:pPr>
            <w:r w:rsidRPr="004E647F">
              <w:rPr>
                <w:rFonts w:ascii="Arial" w:eastAsia="Times New Roman" w:hAnsi="Arial" w:cs="Arial"/>
                <w:sz w:val="20"/>
                <w:lang w:eastAsia="en-GB"/>
              </w:rPr>
              <w:lastRenderedPageBreak/>
              <w:t xml:space="preserve">Additional Adults: </w:t>
            </w:r>
          </w:p>
        </w:tc>
        <w:tc>
          <w:tcPr>
            <w:tcW w:w="7311" w:type="dxa"/>
            <w:gridSpan w:val="9"/>
            <w:shd w:val="clear" w:color="auto" w:fill="auto"/>
          </w:tcPr>
          <w:p w14:paraId="3689333C" w14:textId="77777777" w:rsidR="004E647F" w:rsidRPr="004E647F" w:rsidRDefault="004E647F" w:rsidP="004E647F">
            <w:pPr>
              <w:spacing w:after="0" w:line="240" w:lineRule="auto"/>
              <w:rPr>
                <w:rFonts w:ascii="Arial" w:eastAsia="Times New Roman" w:hAnsi="Arial" w:cs="Arial"/>
                <w:sz w:val="20"/>
                <w:lang w:eastAsia="en-GB"/>
              </w:rPr>
            </w:pPr>
            <w:r w:rsidRPr="004E647F">
              <w:rPr>
                <w:rFonts w:ascii="Arial" w:eastAsia="Times New Roman" w:hAnsi="Arial" w:cs="Arial"/>
                <w:sz w:val="20"/>
                <w:lang w:eastAsia="en-GB"/>
              </w:rPr>
              <w:t>1</w:t>
            </w:r>
          </w:p>
        </w:tc>
      </w:tr>
      <w:tr w:rsidR="004E647F" w:rsidRPr="004E647F" w14:paraId="5C3786BE" w14:textId="77777777" w:rsidTr="00A61DA2">
        <w:tc>
          <w:tcPr>
            <w:tcW w:w="5211" w:type="dxa"/>
            <w:gridSpan w:val="7"/>
          </w:tcPr>
          <w:p w14:paraId="5AB195A0" w14:textId="77777777" w:rsidR="004E647F" w:rsidRPr="004E647F" w:rsidRDefault="004E647F" w:rsidP="004E647F">
            <w:pPr>
              <w:spacing w:after="0" w:line="240" w:lineRule="auto"/>
              <w:rPr>
                <w:rFonts w:ascii="Arial" w:eastAsia="Times New Roman" w:hAnsi="Arial" w:cs="Arial"/>
                <w:sz w:val="20"/>
                <w:lang w:eastAsia="en-GB"/>
              </w:rPr>
            </w:pPr>
            <w:r w:rsidRPr="004E647F">
              <w:rPr>
                <w:rFonts w:ascii="Arial" w:eastAsia="Times New Roman" w:hAnsi="Arial" w:cs="Arial"/>
                <w:sz w:val="20"/>
                <w:lang w:eastAsia="en-GB"/>
              </w:rPr>
              <w:t xml:space="preserve">Learning objective(s): </w:t>
            </w:r>
          </w:p>
          <w:p w14:paraId="69C600F3" w14:textId="77777777" w:rsidR="004E647F" w:rsidRPr="004E647F" w:rsidRDefault="004E647F" w:rsidP="004E647F">
            <w:pPr>
              <w:spacing w:after="0" w:line="240" w:lineRule="auto"/>
              <w:rPr>
                <w:rFonts w:ascii="Arial" w:eastAsia="Times New Roman" w:hAnsi="Arial" w:cs="Arial"/>
                <w:b/>
                <w:color w:val="5B9BD5"/>
                <w:sz w:val="16"/>
                <w:lang w:eastAsia="en-GB"/>
              </w:rPr>
            </w:pPr>
            <w:r w:rsidRPr="004E647F">
              <w:rPr>
                <w:rFonts w:ascii="Arial" w:eastAsia="Times New Roman" w:hAnsi="Arial" w:cs="Arial"/>
                <w:b/>
                <w:color w:val="5B9BD5"/>
                <w:sz w:val="16"/>
                <w:lang w:eastAsia="en-GB"/>
              </w:rPr>
              <w:t>KitKats:</w:t>
            </w:r>
          </w:p>
          <w:p w14:paraId="6C1F64B5" w14:textId="77777777" w:rsidR="004E647F" w:rsidRPr="004E647F" w:rsidRDefault="004E647F" w:rsidP="004E647F">
            <w:pPr>
              <w:spacing w:after="0" w:line="240" w:lineRule="auto"/>
              <w:rPr>
                <w:rFonts w:ascii="Arial" w:eastAsia="Times New Roman" w:hAnsi="Arial" w:cs="Arial"/>
                <w:sz w:val="16"/>
                <w:lang w:eastAsia="en-GB"/>
              </w:rPr>
            </w:pPr>
            <w:r w:rsidRPr="004E647F">
              <w:rPr>
                <w:rFonts w:ascii="Arial" w:eastAsia="Times New Roman" w:hAnsi="Arial" w:cs="Arial"/>
                <w:sz w:val="16"/>
                <w:lang w:eastAsia="en-GB"/>
              </w:rPr>
              <w:t>(AB7) Can you interpret data and apply mathematical concepts?</w:t>
            </w:r>
          </w:p>
          <w:p w14:paraId="0B676C51" w14:textId="77777777" w:rsidR="004E647F" w:rsidRPr="004E647F" w:rsidRDefault="004E647F" w:rsidP="004E647F">
            <w:pPr>
              <w:spacing w:after="0" w:line="240" w:lineRule="auto"/>
              <w:rPr>
                <w:rFonts w:ascii="Arial" w:eastAsia="Times New Roman" w:hAnsi="Arial" w:cs="Arial"/>
                <w:color w:val="000000"/>
                <w:sz w:val="16"/>
                <w:lang w:eastAsia="en-GB"/>
              </w:rPr>
            </w:pPr>
            <w:r w:rsidRPr="004E647F">
              <w:rPr>
                <w:rFonts w:ascii="Arial" w:eastAsia="Times New Roman" w:hAnsi="Arial" w:cs="Arial"/>
                <w:sz w:val="16"/>
                <w:lang w:eastAsia="en-GB"/>
              </w:rPr>
              <w:t>(</w:t>
            </w:r>
            <w:r w:rsidRPr="004E647F">
              <w:rPr>
                <w:rFonts w:ascii="Arial" w:eastAsia="Times New Roman" w:hAnsi="Arial" w:cs="Arial"/>
                <w:color w:val="000000"/>
                <w:sz w:val="16"/>
                <w:lang w:eastAsia="en-GB"/>
              </w:rPr>
              <w:t>(EI6) Can you show commitment to the sustainability of our planet?</w:t>
            </w:r>
          </w:p>
          <w:p w14:paraId="19B31CF2" w14:textId="77777777" w:rsidR="004E647F" w:rsidRPr="004E647F" w:rsidRDefault="004E647F" w:rsidP="004E647F">
            <w:pPr>
              <w:spacing w:after="0" w:line="240" w:lineRule="auto"/>
              <w:rPr>
                <w:rFonts w:ascii="Arial" w:eastAsia="Times New Roman" w:hAnsi="Arial" w:cs="Arial"/>
                <w:sz w:val="16"/>
                <w:lang w:eastAsia="en-GB"/>
              </w:rPr>
            </w:pPr>
            <w:r w:rsidRPr="004E647F">
              <w:rPr>
                <w:rFonts w:ascii="Arial" w:eastAsia="Times New Roman" w:hAnsi="Arial" w:cs="Arial"/>
                <w:sz w:val="16"/>
                <w:lang w:eastAsia="en-GB"/>
              </w:rPr>
              <w:t>(AB5) Can you explain the ideas and concepts you are talking about?</w:t>
            </w:r>
          </w:p>
          <w:p w14:paraId="076A2844" w14:textId="77777777" w:rsidR="004E647F" w:rsidRPr="004E647F" w:rsidRDefault="004E647F" w:rsidP="004E647F">
            <w:pPr>
              <w:spacing w:after="0" w:line="240" w:lineRule="auto"/>
              <w:rPr>
                <w:rFonts w:ascii="Arial" w:eastAsia="Times New Roman" w:hAnsi="Arial" w:cs="Arial"/>
                <w:color w:val="000000"/>
                <w:sz w:val="16"/>
                <w:lang w:eastAsia="en-GB"/>
              </w:rPr>
            </w:pPr>
          </w:p>
          <w:p w14:paraId="0E975C99" w14:textId="77777777" w:rsidR="004E647F" w:rsidRPr="004E647F" w:rsidRDefault="004E647F" w:rsidP="004E647F">
            <w:pPr>
              <w:spacing w:after="0" w:line="240" w:lineRule="auto"/>
              <w:rPr>
                <w:rFonts w:ascii="Arial" w:eastAsia="Times New Roman" w:hAnsi="Arial" w:cs="Arial"/>
                <w:color w:val="000000"/>
                <w:sz w:val="16"/>
                <w:szCs w:val="16"/>
                <w:shd w:val="clear" w:color="auto" w:fill="FFFFFF"/>
                <w:lang w:eastAsia="en-GB"/>
              </w:rPr>
            </w:pPr>
            <w:r w:rsidRPr="004E647F">
              <w:rPr>
                <w:rFonts w:ascii="Arial" w:eastAsia="Times New Roman" w:hAnsi="Arial" w:cs="Arial"/>
                <w:color w:val="000000"/>
                <w:sz w:val="16"/>
                <w:lang w:eastAsia="en-GB"/>
              </w:rPr>
              <w:t xml:space="preserve">DCF Year 5 - </w:t>
            </w:r>
            <w:r w:rsidRPr="004E647F">
              <w:rPr>
                <w:rFonts w:ascii="Arial" w:eastAsia="Times New Roman" w:hAnsi="Arial" w:cs="Arial"/>
                <w:color w:val="000000"/>
                <w:sz w:val="16"/>
                <w:szCs w:val="16"/>
                <w:shd w:val="clear" w:color="auto" w:fill="FFFFFF"/>
                <w:lang w:eastAsia="en-GB"/>
              </w:rPr>
              <w:t>create, explore and analyse data sets, highlighting relationships within them, </w:t>
            </w:r>
            <w:r w:rsidRPr="004E647F">
              <w:rPr>
                <w:rFonts w:ascii="Arial" w:eastAsia="Times New Roman" w:hAnsi="Arial" w:cs="Arial"/>
                <w:i/>
                <w:iCs/>
                <w:color w:val="000000"/>
                <w:sz w:val="16"/>
                <w:szCs w:val="16"/>
                <w:bdr w:val="none" w:sz="0" w:space="0" w:color="auto" w:frame="1"/>
                <w:shd w:val="clear" w:color="auto" w:fill="FFFFFF"/>
                <w:lang w:eastAsia="en-GB"/>
              </w:rPr>
              <w:t>e.g. using spreadsheets, databases, tables and charts</w:t>
            </w:r>
            <w:r w:rsidRPr="004E647F">
              <w:rPr>
                <w:rFonts w:ascii="Arial" w:eastAsia="Times New Roman" w:hAnsi="Arial" w:cs="Arial"/>
                <w:color w:val="000000"/>
                <w:sz w:val="16"/>
                <w:szCs w:val="16"/>
                <w:shd w:val="clear" w:color="auto" w:fill="FFFFFF"/>
                <w:lang w:eastAsia="en-GB"/>
              </w:rPr>
              <w:t>.</w:t>
            </w:r>
          </w:p>
          <w:p w14:paraId="5FC80D48" w14:textId="77777777" w:rsidR="004E647F" w:rsidRPr="004E647F" w:rsidRDefault="004E647F" w:rsidP="004E647F">
            <w:pPr>
              <w:spacing w:after="0" w:line="240" w:lineRule="auto"/>
              <w:rPr>
                <w:rFonts w:ascii="Arial" w:eastAsia="Times New Roman" w:hAnsi="Arial" w:cs="Arial"/>
                <w:color w:val="000000"/>
                <w:sz w:val="16"/>
                <w:szCs w:val="16"/>
                <w:shd w:val="clear" w:color="auto" w:fill="FFFFFF"/>
                <w:lang w:eastAsia="en-GB"/>
              </w:rPr>
            </w:pPr>
          </w:p>
          <w:p w14:paraId="18B269BC" w14:textId="77777777" w:rsidR="004E647F" w:rsidRPr="004E647F" w:rsidRDefault="004E647F" w:rsidP="004E647F">
            <w:pPr>
              <w:spacing w:after="200" w:line="276" w:lineRule="auto"/>
              <w:rPr>
                <w:rFonts w:ascii="Arial" w:eastAsia="Times New Roman" w:hAnsi="Arial" w:cs="Arial"/>
                <w:color w:val="000000"/>
                <w:sz w:val="16"/>
                <w:szCs w:val="16"/>
                <w:shd w:val="clear" w:color="auto" w:fill="FFFFFF"/>
                <w:lang w:eastAsia="en-GB"/>
              </w:rPr>
            </w:pPr>
            <w:r w:rsidRPr="004E647F">
              <w:rPr>
                <w:rFonts w:ascii="Arial" w:eastAsia="Times New Roman" w:hAnsi="Arial" w:cs="Arial"/>
                <w:color w:val="000000"/>
                <w:sz w:val="16"/>
                <w:szCs w:val="16"/>
                <w:shd w:val="clear" w:color="auto" w:fill="FFFFFF"/>
                <w:lang w:eastAsia="en-GB"/>
              </w:rPr>
              <w:t xml:space="preserve">LNF – Numeracy - Can you represent data in a graph and be able to interpret them? </w:t>
            </w:r>
          </w:p>
          <w:p w14:paraId="0F8F1E54" w14:textId="77777777" w:rsidR="004E647F" w:rsidRPr="004E647F" w:rsidRDefault="004E647F" w:rsidP="004E647F">
            <w:pPr>
              <w:spacing w:after="0" w:line="240" w:lineRule="auto"/>
              <w:rPr>
                <w:rFonts w:ascii="Arial" w:eastAsia="Times New Roman" w:hAnsi="Arial" w:cs="Arial"/>
                <w:color w:val="92D050"/>
                <w:sz w:val="16"/>
                <w:lang w:eastAsia="en-GB"/>
              </w:rPr>
            </w:pPr>
            <w:r w:rsidRPr="004E647F">
              <w:rPr>
                <w:rFonts w:ascii="Arial" w:eastAsia="Times New Roman" w:hAnsi="Arial" w:cs="Arial"/>
                <w:b/>
                <w:color w:val="92D050"/>
                <w:sz w:val="16"/>
                <w:lang w:eastAsia="en-GB"/>
              </w:rPr>
              <w:t>Maltesers:</w:t>
            </w:r>
          </w:p>
          <w:p w14:paraId="008B2581" w14:textId="77777777" w:rsidR="004E647F" w:rsidRPr="004E647F" w:rsidRDefault="004E647F" w:rsidP="004E647F">
            <w:pPr>
              <w:spacing w:after="0" w:line="240" w:lineRule="auto"/>
              <w:rPr>
                <w:rFonts w:ascii="Arial" w:eastAsia="Times New Roman" w:hAnsi="Arial" w:cs="Arial"/>
                <w:color w:val="000000"/>
                <w:sz w:val="4"/>
                <w:lang w:eastAsia="en-GB"/>
              </w:rPr>
            </w:pPr>
            <w:r w:rsidRPr="004E647F">
              <w:rPr>
                <w:rFonts w:ascii="Arial" w:eastAsia="Times New Roman" w:hAnsi="Arial" w:cs="Arial"/>
                <w:sz w:val="16"/>
                <w:lang w:eastAsia="en-GB"/>
              </w:rPr>
              <w:t>(AB8) – Can you use digital technologies creatively to communicate, find and analyse information?</w:t>
            </w:r>
          </w:p>
          <w:p w14:paraId="752A870C" w14:textId="77777777" w:rsidR="004E647F" w:rsidRPr="004E647F" w:rsidRDefault="004E647F" w:rsidP="004E647F">
            <w:pPr>
              <w:spacing w:after="0" w:line="240" w:lineRule="auto"/>
              <w:rPr>
                <w:rFonts w:ascii="Arial" w:eastAsia="Times New Roman" w:hAnsi="Arial" w:cs="Arial"/>
                <w:color w:val="000000"/>
                <w:sz w:val="4"/>
                <w:lang w:eastAsia="en-GB"/>
              </w:rPr>
            </w:pPr>
          </w:p>
          <w:p w14:paraId="7B8BD89C" w14:textId="77777777" w:rsidR="004E647F" w:rsidRPr="004E647F" w:rsidRDefault="004E647F" w:rsidP="004E647F">
            <w:pPr>
              <w:spacing w:after="0" w:line="240" w:lineRule="auto"/>
              <w:rPr>
                <w:rFonts w:ascii="Arial" w:eastAsia="Times New Roman" w:hAnsi="Arial" w:cs="Arial"/>
                <w:color w:val="000000"/>
                <w:sz w:val="16"/>
                <w:lang w:eastAsia="en-GB"/>
              </w:rPr>
            </w:pPr>
            <w:r w:rsidRPr="004E647F">
              <w:rPr>
                <w:rFonts w:ascii="Arial" w:eastAsia="Times New Roman" w:hAnsi="Arial" w:cs="Arial"/>
                <w:color w:val="000000"/>
                <w:sz w:val="16"/>
                <w:lang w:eastAsia="en-GB"/>
              </w:rPr>
              <w:t>(EI6) Can you show commitment to the sustainability of our planet?</w:t>
            </w:r>
          </w:p>
          <w:p w14:paraId="3F01CACA" w14:textId="77777777" w:rsidR="004E647F" w:rsidRPr="004E647F" w:rsidRDefault="004E647F" w:rsidP="004E647F">
            <w:pPr>
              <w:spacing w:after="0" w:line="240" w:lineRule="auto"/>
              <w:rPr>
                <w:rFonts w:ascii="Arial" w:eastAsia="Times New Roman" w:hAnsi="Arial" w:cs="Arial"/>
                <w:sz w:val="16"/>
                <w:szCs w:val="16"/>
                <w:lang w:eastAsia="en-GB"/>
              </w:rPr>
            </w:pPr>
            <w:r w:rsidRPr="004E647F">
              <w:rPr>
                <w:rFonts w:ascii="Arial" w:eastAsia="Times New Roman" w:hAnsi="Arial" w:cs="Arial"/>
                <w:sz w:val="16"/>
                <w:szCs w:val="16"/>
                <w:lang w:eastAsia="en-GB"/>
              </w:rPr>
              <w:t>(EI1) Can you find, evaluate and use evidence in forming views?</w:t>
            </w:r>
          </w:p>
          <w:p w14:paraId="42CD736F" w14:textId="77777777" w:rsidR="004E647F" w:rsidRPr="004E647F" w:rsidRDefault="004E647F" w:rsidP="004E647F">
            <w:pPr>
              <w:spacing w:after="0" w:line="240" w:lineRule="auto"/>
              <w:rPr>
                <w:rFonts w:ascii="Arial" w:eastAsia="Times New Roman" w:hAnsi="Arial" w:cs="Arial"/>
                <w:color w:val="000000"/>
                <w:sz w:val="16"/>
                <w:lang w:eastAsia="en-GB"/>
              </w:rPr>
            </w:pPr>
            <w:r w:rsidRPr="004E647F">
              <w:rPr>
                <w:rFonts w:ascii="Arial" w:eastAsia="Times New Roman" w:hAnsi="Arial" w:cs="Arial"/>
                <w:color w:val="000000"/>
                <w:sz w:val="16"/>
                <w:lang w:eastAsia="en-GB"/>
              </w:rPr>
              <w:t xml:space="preserve"> </w:t>
            </w:r>
          </w:p>
          <w:p w14:paraId="5ED2512C" w14:textId="77777777" w:rsidR="004E647F" w:rsidRPr="004E647F" w:rsidRDefault="004E647F" w:rsidP="004E647F">
            <w:pPr>
              <w:spacing w:after="0" w:line="240" w:lineRule="auto"/>
              <w:rPr>
                <w:rFonts w:ascii="Arial" w:eastAsia="Times New Roman" w:hAnsi="Arial" w:cs="Arial"/>
                <w:color w:val="000000"/>
                <w:sz w:val="16"/>
                <w:lang w:eastAsia="en-GB"/>
              </w:rPr>
            </w:pPr>
            <w:r w:rsidRPr="004E647F">
              <w:rPr>
                <w:rFonts w:ascii="Arial" w:eastAsia="Times New Roman" w:hAnsi="Arial" w:cs="Arial"/>
                <w:color w:val="000000"/>
                <w:sz w:val="16"/>
                <w:lang w:eastAsia="en-GB"/>
              </w:rPr>
              <w:t>LNF – Literacy – Can you express issues and ideas clearly using specialist vocabulary and examples?</w:t>
            </w:r>
          </w:p>
          <w:p w14:paraId="4580FBBF" w14:textId="77777777" w:rsidR="004E647F" w:rsidRPr="004E647F" w:rsidRDefault="004E647F" w:rsidP="004E647F">
            <w:pPr>
              <w:spacing w:after="0" w:line="240" w:lineRule="auto"/>
              <w:rPr>
                <w:rFonts w:ascii="Arial" w:eastAsia="Times New Roman" w:hAnsi="Arial" w:cs="Arial"/>
                <w:color w:val="ED7D31"/>
                <w:sz w:val="16"/>
                <w:lang w:eastAsia="en-GB"/>
              </w:rPr>
            </w:pPr>
          </w:p>
          <w:p w14:paraId="0046A469" w14:textId="77777777" w:rsidR="004E647F" w:rsidRPr="004E647F" w:rsidRDefault="004E647F" w:rsidP="004E647F">
            <w:pPr>
              <w:spacing w:after="0" w:line="240" w:lineRule="auto"/>
              <w:rPr>
                <w:rFonts w:ascii="Arial" w:eastAsia="Times New Roman" w:hAnsi="Arial" w:cs="Arial"/>
                <w:b/>
                <w:color w:val="ED7D31"/>
                <w:sz w:val="16"/>
                <w:lang w:eastAsia="en-GB"/>
              </w:rPr>
            </w:pPr>
            <w:r w:rsidRPr="004E647F">
              <w:rPr>
                <w:rFonts w:ascii="Arial" w:eastAsia="Times New Roman" w:hAnsi="Arial" w:cs="Arial"/>
                <w:b/>
                <w:color w:val="ED7D31"/>
                <w:sz w:val="16"/>
                <w:lang w:eastAsia="en-GB"/>
              </w:rPr>
              <w:t>Mars Bars:</w:t>
            </w:r>
          </w:p>
          <w:p w14:paraId="311DF157" w14:textId="77777777" w:rsidR="004E647F" w:rsidRPr="004E647F" w:rsidRDefault="004E647F" w:rsidP="004E647F">
            <w:pPr>
              <w:spacing w:after="0" w:line="240" w:lineRule="auto"/>
              <w:rPr>
                <w:rFonts w:ascii="Arial" w:eastAsia="Times New Roman" w:hAnsi="Arial" w:cs="Arial"/>
                <w:color w:val="000000"/>
                <w:sz w:val="16"/>
                <w:lang w:eastAsia="en-GB"/>
              </w:rPr>
            </w:pPr>
            <w:r w:rsidRPr="004E647F">
              <w:rPr>
                <w:rFonts w:ascii="Arial" w:eastAsia="Times New Roman" w:hAnsi="Arial" w:cs="Arial"/>
                <w:color w:val="000000"/>
                <w:sz w:val="16"/>
                <w:lang w:eastAsia="en-GB"/>
              </w:rPr>
              <w:t xml:space="preserve">(EC1) Can you connect and apply existing knowledge and skills to create ideas and products? </w:t>
            </w:r>
          </w:p>
          <w:p w14:paraId="64C05BFD" w14:textId="77777777" w:rsidR="004E647F" w:rsidRPr="004E647F" w:rsidRDefault="004E647F" w:rsidP="004E647F">
            <w:pPr>
              <w:spacing w:after="0" w:line="240" w:lineRule="auto"/>
              <w:rPr>
                <w:rFonts w:ascii="Arial" w:eastAsia="Times New Roman" w:hAnsi="Arial" w:cs="Arial"/>
                <w:color w:val="000000"/>
                <w:sz w:val="16"/>
                <w:lang w:eastAsia="en-GB"/>
              </w:rPr>
            </w:pPr>
            <w:r w:rsidRPr="004E647F">
              <w:rPr>
                <w:rFonts w:ascii="Arial" w:eastAsia="Times New Roman" w:hAnsi="Arial" w:cs="Arial"/>
                <w:color w:val="000000"/>
                <w:sz w:val="16"/>
                <w:lang w:eastAsia="en-GB"/>
              </w:rPr>
              <w:t>(EI6) Can you show commitment to the sustainability of our planet?</w:t>
            </w:r>
          </w:p>
          <w:p w14:paraId="4295E8C7" w14:textId="77777777" w:rsidR="004E647F" w:rsidRPr="004E647F" w:rsidRDefault="004E647F" w:rsidP="004E647F">
            <w:pPr>
              <w:spacing w:after="0" w:line="240" w:lineRule="auto"/>
              <w:rPr>
                <w:rFonts w:ascii="Arial" w:eastAsia="Times New Roman" w:hAnsi="Arial" w:cs="Arial"/>
                <w:color w:val="000000"/>
                <w:sz w:val="16"/>
                <w:lang w:eastAsia="en-GB"/>
              </w:rPr>
            </w:pPr>
          </w:p>
        </w:tc>
        <w:tc>
          <w:tcPr>
            <w:tcW w:w="4536" w:type="dxa"/>
            <w:gridSpan w:val="5"/>
          </w:tcPr>
          <w:p w14:paraId="0C0FFB67" w14:textId="77777777" w:rsidR="004E647F" w:rsidRPr="004E647F" w:rsidRDefault="004E647F" w:rsidP="004E647F">
            <w:pPr>
              <w:spacing w:after="0" w:line="240" w:lineRule="auto"/>
              <w:rPr>
                <w:rFonts w:ascii="Arial" w:eastAsia="Times New Roman" w:hAnsi="Arial" w:cs="Arial"/>
                <w:sz w:val="20"/>
                <w:lang w:eastAsia="en-GB"/>
              </w:rPr>
            </w:pPr>
            <w:r w:rsidRPr="004E647F">
              <w:rPr>
                <w:rFonts w:ascii="Arial" w:eastAsia="Times New Roman" w:hAnsi="Arial" w:cs="Arial"/>
                <w:sz w:val="20"/>
                <w:lang w:eastAsia="en-GB"/>
              </w:rPr>
              <w:t>Success criteria:</w:t>
            </w:r>
          </w:p>
          <w:p w14:paraId="5C2C617A" w14:textId="77777777" w:rsidR="004E647F" w:rsidRPr="004E647F" w:rsidRDefault="004E647F" w:rsidP="004E647F">
            <w:pPr>
              <w:spacing w:after="200" w:line="276" w:lineRule="auto"/>
              <w:rPr>
                <w:rFonts w:ascii="Calibri" w:eastAsia="Times New Roman" w:hAnsi="Calibri" w:cs="Times New Roman"/>
                <w:color w:val="000000"/>
                <w:kern w:val="24"/>
                <w:sz w:val="40"/>
                <w:szCs w:val="40"/>
                <w:lang w:eastAsia="en-GB"/>
              </w:rPr>
            </w:pPr>
            <w:r w:rsidRPr="004E647F">
              <w:rPr>
                <w:rFonts w:ascii="Arial" w:eastAsia="Times New Roman" w:hAnsi="Arial" w:cs="Arial"/>
                <w:b/>
                <w:color w:val="4F81BD"/>
                <w:sz w:val="16"/>
                <w:lang w:eastAsia="en-GB"/>
              </w:rPr>
              <w:t>KitKats:</w:t>
            </w:r>
            <w:r w:rsidRPr="004E647F">
              <w:rPr>
                <w:rFonts w:ascii="Calibri" w:eastAsia="Times New Roman" w:hAnsi="Calibri" w:cs="Times New Roman"/>
                <w:color w:val="000000"/>
                <w:kern w:val="24"/>
                <w:sz w:val="40"/>
                <w:szCs w:val="40"/>
                <w:lang w:eastAsia="en-GB"/>
              </w:rPr>
              <w:t xml:space="preserve"> </w:t>
            </w:r>
          </w:p>
          <w:p w14:paraId="2DA474F7" w14:textId="77777777" w:rsidR="004E647F" w:rsidRPr="004E647F" w:rsidRDefault="004E647F" w:rsidP="004E647F">
            <w:pPr>
              <w:spacing w:after="0" w:line="276" w:lineRule="auto"/>
              <w:rPr>
                <w:rFonts w:ascii="Arial" w:eastAsia="Times New Roman" w:hAnsi="Arial" w:cs="Arial"/>
                <w:color w:val="000000"/>
                <w:sz w:val="16"/>
                <w:lang w:eastAsia="en-GB"/>
              </w:rPr>
            </w:pPr>
            <w:r w:rsidRPr="004E647F">
              <w:rPr>
                <w:rFonts w:ascii="Arial" w:eastAsia="Times New Roman" w:hAnsi="Arial" w:cs="Arial"/>
                <w:color w:val="000000"/>
                <w:sz w:val="16"/>
                <w:lang w:eastAsia="en-GB"/>
              </w:rPr>
              <w:t>Make a timeline using the wastage cards</w:t>
            </w:r>
          </w:p>
          <w:p w14:paraId="1927F3EF" w14:textId="77777777" w:rsidR="004E647F" w:rsidRPr="004E647F" w:rsidRDefault="004E647F" w:rsidP="004E647F">
            <w:pPr>
              <w:spacing w:after="0" w:line="240" w:lineRule="auto"/>
              <w:rPr>
                <w:rFonts w:ascii="Arial" w:eastAsia="Times New Roman" w:hAnsi="Arial" w:cs="Arial"/>
                <w:color w:val="000000"/>
                <w:sz w:val="16"/>
                <w:lang w:eastAsia="en-GB"/>
              </w:rPr>
            </w:pPr>
            <w:r w:rsidRPr="004E647F">
              <w:rPr>
                <w:rFonts w:ascii="Arial" w:eastAsia="Times New Roman" w:hAnsi="Arial" w:cs="Arial"/>
                <w:color w:val="000000"/>
                <w:sz w:val="16"/>
                <w:lang w:eastAsia="en-GB"/>
              </w:rPr>
              <w:t>Look at WAGOLL graph</w:t>
            </w:r>
          </w:p>
          <w:p w14:paraId="2CC5E740" w14:textId="77777777" w:rsidR="004E647F" w:rsidRPr="004E647F" w:rsidRDefault="004E647F" w:rsidP="004E647F">
            <w:pPr>
              <w:spacing w:after="0" w:line="240" w:lineRule="auto"/>
              <w:rPr>
                <w:rFonts w:ascii="Arial" w:eastAsia="Times New Roman" w:hAnsi="Arial" w:cs="Arial"/>
                <w:color w:val="000000"/>
                <w:sz w:val="16"/>
                <w:lang w:eastAsia="en-GB"/>
              </w:rPr>
            </w:pPr>
            <w:r w:rsidRPr="004E647F">
              <w:rPr>
                <w:rFonts w:ascii="Arial" w:eastAsia="Times New Roman" w:hAnsi="Arial" w:cs="Arial"/>
                <w:color w:val="000000"/>
                <w:sz w:val="16"/>
                <w:lang w:eastAsia="en-GB"/>
              </w:rPr>
              <w:t>Make a bar graph using Excel on laptop</w:t>
            </w:r>
          </w:p>
          <w:p w14:paraId="3F454A68" w14:textId="77777777" w:rsidR="004E647F" w:rsidRPr="004E647F" w:rsidRDefault="004E647F" w:rsidP="004E647F">
            <w:pPr>
              <w:spacing w:after="0" w:line="240" w:lineRule="auto"/>
              <w:rPr>
                <w:rFonts w:ascii="Arial" w:eastAsia="Times New Roman" w:hAnsi="Arial" w:cs="Arial"/>
                <w:b/>
                <w:color w:val="4F81BD"/>
                <w:sz w:val="16"/>
                <w:lang w:eastAsia="en-GB"/>
              </w:rPr>
            </w:pPr>
          </w:p>
          <w:p w14:paraId="60444E8C" w14:textId="77777777" w:rsidR="004E647F" w:rsidRPr="004E647F" w:rsidRDefault="004E647F" w:rsidP="004E647F">
            <w:pPr>
              <w:spacing w:after="0" w:line="240" w:lineRule="auto"/>
              <w:rPr>
                <w:rFonts w:ascii="Arial" w:eastAsia="Times New Roman" w:hAnsi="Arial" w:cs="Arial"/>
                <w:b/>
                <w:color w:val="4F81BD"/>
                <w:sz w:val="16"/>
                <w:lang w:eastAsia="en-GB"/>
              </w:rPr>
            </w:pPr>
            <w:proofErr w:type="spellStart"/>
            <w:r w:rsidRPr="004E647F">
              <w:rPr>
                <w:rFonts w:ascii="Arial" w:eastAsia="Times New Roman" w:hAnsi="Arial" w:cs="Arial"/>
                <w:b/>
                <w:color w:val="4F81BD"/>
                <w:sz w:val="16"/>
                <w:u w:val="single"/>
                <w:lang w:eastAsia="en-GB"/>
              </w:rPr>
              <w:t>Yn</w:t>
            </w:r>
            <w:proofErr w:type="spellEnd"/>
            <w:r w:rsidRPr="004E647F">
              <w:rPr>
                <w:rFonts w:ascii="Arial" w:eastAsia="Times New Roman" w:hAnsi="Arial" w:cs="Arial"/>
                <w:b/>
                <w:color w:val="4F81BD"/>
                <w:sz w:val="16"/>
                <w:u w:val="single"/>
                <w:lang w:eastAsia="en-GB"/>
              </w:rPr>
              <w:t xml:space="preserve"> y Pit</w:t>
            </w:r>
          </w:p>
          <w:p w14:paraId="378637BD" w14:textId="77777777" w:rsidR="004E647F" w:rsidRPr="004E647F" w:rsidRDefault="004E647F" w:rsidP="004E647F">
            <w:pPr>
              <w:spacing w:after="0" w:line="240" w:lineRule="auto"/>
              <w:rPr>
                <w:rFonts w:ascii="Arial" w:eastAsia="Times New Roman" w:hAnsi="Arial" w:cs="Arial"/>
                <w:sz w:val="16"/>
                <w:lang w:eastAsia="en-GB"/>
              </w:rPr>
            </w:pPr>
            <w:r w:rsidRPr="004E647F">
              <w:rPr>
                <w:rFonts w:ascii="Arial" w:eastAsia="Times New Roman" w:hAnsi="Arial" w:cs="Arial"/>
                <w:sz w:val="16"/>
                <w:lang w:eastAsia="en-GB"/>
              </w:rPr>
              <w:t>Answer questions about your graph</w:t>
            </w:r>
          </w:p>
          <w:p w14:paraId="33151033" w14:textId="77777777" w:rsidR="004E647F" w:rsidRPr="004E647F" w:rsidRDefault="004E647F" w:rsidP="004E647F">
            <w:pPr>
              <w:spacing w:after="0" w:line="240" w:lineRule="auto"/>
              <w:rPr>
                <w:rFonts w:ascii="Arial" w:eastAsia="Times New Roman" w:hAnsi="Arial" w:cs="Arial"/>
                <w:sz w:val="16"/>
                <w:lang w:eastAsia="en-GB"/>
              </w:rPr>
            </w:pPr>
            <w:r w:rsidRPr="004E647F">
              <w:rPr>
                <w:rFonts w:ascii="Arial" w:eastAsia="Times New Roman" w:hAnsi="Arial" w:cs="Arial"/>
                <w:sz w:val="16"/>
                <w:lang w:eastAsia="en-GB"/>
              </w:rPr>
              <w:t xml:space="preserve">Find a solution </w:t>
            </w:r>
          </w:p>
          <w:p w14:paraId="4A1B3364" w14:textId="77777777" w:rsidR="004E647F" w:rsidRPr="004E647F" w:rsidRDefault="004E647F" w:rsidP="004E647F">
            <w:pPr>
              <w:spacing w:after="0" w:line="240" w:lineRule="auto"/>
              <w:rPr>
                <w:rFonts w:ascii="Arial" w:eastAsia="Times New Roman" w:hAnsi="Arial" w:cs="Arial"/>
                <w:sz w:val="20"/>
                <w:lang w:eastAsia="en-GB"/>
              </w:rPr>
            </w:pPr>
          </w:p>
          <w:p w14:paraId="108F6C61" w14:textId="77777777" w:rsidR="004E647F" w:rsidRPr="004E647F" w:rsidRDefault="004E647F" w:rsidP="004E647F">
            <w:pPr>
              <w:spacing w:after="0" w:line="240" w:lineRule="auto"/>
              <w:rPr>
                <w:rFonts w:ascii="Arial" w:eastAsia="Times New Roman" w:hAnsi="Arial" w:cs="Arial"/>
                <w:b/>
                <w:color w:val="92D050"/>
                <w:sz w:val="16"/>
                <w:lang w:eastAsia="en-GB"/>
              </w:rPr>
            </w:pPr>
            <w:r w:rsidRPr="004E647F">
              <w:rPr>
                <w:rFonts w:ascii="Arial" w:eastAsia="Times New Roman" w:hAnsi="Arial" w:cs="Arial"/>
                <w:b/>
                <w:color w:val="92D050"/>
                <w:sz w:val="16"/>
                <w:lang w:eastAsia="en-GB"/>
              </w:rPr>
              <w:t>Maltesers:</w:t>
            </w:r>
          </w:p>
          <w:p w14:paraId="693D920A" w14:textId="77777777" w:rsidR="004E647F" w:rsidRPr="004E647F" w:rsidRDefault="004E647F" w:rsidP="004E647F">
            <w:pPr>
              <w:spacing w:after="0" w:line="240" w:lineRule="auto"/>
              <w:rPr>
                <w:rFonts w:ascii="Arial" w:eastAsia="Times New Roman" w:hAnsi="Arial" w:cs="Arial"/>
                <w:color w:val="000000"/>
                <w:sz w:val="16"/>
                <w:lang w:eastAsia="en-GB"/>
              </w:rPr>
            </w:pPr>
            <w:r w:rsidRPr="004E647F">
              <w:rPr>
                <w:rFonts w:ascii="Arial" w:eastAsia="Times New Roman" w:hAnsi="Arial" w:cs="Arial"/>
                <w:color w:val="000000"/>
                <w:sz w:val="16"/>
                <w:lang w:eastAsia="en-GB"/>
              </w:rPr>
              <w:t>Watch video clip on landfills using VR goggles</w:t>
            </w:r>
          </w:p>
          <w:p w14:paraId="7A186A70" w14:textId="77777777" w:rsidR="004E647F" w:rsidRPr="004E647F" w:rsidRDefault="004E647F" w:rsidP="004E647F">
            <w:pPr>
              <w:spacing w:after="0" w:line="240" w:lineRule="auto"/>
              <w:rPr>
                <w:rFonts w:ascii="Arial" w:eastAsia="Times New Roman" w:hAnsi="Arial" w:cs="Arial"/>
                <w:color w:val="000000"/>
                <w:sz w:val="16"/>
                <w:lang w:eastAsia="en-GB"/>
              </w:rPr>
            </w:pPr>
            <w:r w:rsidRPr="004E647F">
              <w:rPr>
                <w:rFonts w:ascii="Arial" w:eastAsia="Times New Roman" w:hAnsi="Arial" w:cs="Arial"/>
                <w:color w:val="000000"/>
                <w:sz w:val="16"/>
                <w:lang w:eastAsia="en-GB"/>
              </w:rPr>
              <w:t>Write sentences to describe what a landfill would do to Pembroke Dock using the describe map</w:t>
            </w:r>
          </w:p>
          <w:p w14:paraId="15B83E9B" w14:textId="77777777" w:rsidR="004E647F" w:rsidRPr="004E647F" w:rsidRDefault="004E647F" w:rsidP="004E647F">
            <w:pPr>
              <w:spacing w:after="0" w:line="240" w:lineRule="auto"/>
              <w:rPr>
                <w:rFonts w:ascii="Arial" w:eastAsia="Times New Roman" w:hAnsi="Arial" w:cs="Arial"/>
                <w:b/>
                <w:color w:val="92D050"/>
                <w:sz w:val="20"/>
                <w:lang w:eastAsia="en-GB"/>
              </w:rPr>
            </w:pPr>
          </w:p>
          <w:p w14:paraId="584673C8" w14:textId="77777777" w:rsidR="004E647F" w:rsidRPr="004E647F" w:rsidRDefault="004E647F" w:rsidP="004E647F">
            <w:pPr>
              <w:spacing w:after="0" w:line="240" w:lineRule="auto"/>
              <w:rPr>
                <w:rFonts w:ascii="Arial" w:eastAsia="Times New Roman" w:hAnsi="Arial" w:cs="Arial"/>
                <w:b/>
                <w:color w:val="92D050"/>
                <w:sz w:val="20"/>
                <w:lang w:eastAsia="en-GB"/>
              </w:rPr>
            </w:pPr>
          </w:p>
          <w:p w14:paraId="21D4B7B2" w14:textId="77777777" w:rsidR="004E647F" w:rsidRPr="004E647F" w:rsidRDefault="004E647F" w:rsidP="004E647F">
            <w:pPr>
              <w:spacing w:after="0" w:line="240" w:lineRule="auto"/>
              <w:rPr>
                <w:rFonts w:ascii="Arial" w:eastAsia="Times New Roman" w:hAnsi="Arial" w:cs="Arial"/>
                <w:b/>
                <w:color w:val="F79646"/>
                <w:sz w:val="16"/>
                <w:lang w:eastAsia="en-GB"/>
              </w:rPr>
            </w:pPr>
            <w:r w:rsidRPr="004E647F">
              <w:rPr>
                <w:rFonts w:ascii="Arial" w:eastAsia="Times New Roman" w:hAnsi="Arial" w:cs="Arial"/>
                <w:b/>
                <w:color w:val="F79646"/>
                <w:sz w:val="16"/>
                <w:lang w:eastAsia="en-GB"/>
              </w:rPr>
              <w:t>Mars Bars:</w:t>
            </w:r>
          </w:p>
          <w:p w14:paraId="7897DAB0" w14:textId="77777777" w:rsidR="004E647F" w:rsidRPr="004E647F" w:rsidRDefault="004E647F" w:rsidP="004E647F">
            <w:pPr>
              <w:spacing w:after="0" w:line="240" w:lineRule="auto"/>
              <w:rPr>
                <w:rFonts w:ascii="Arial" w:eastAsia="Times New Roman" w:hAnsi="Arial" w:cs="Arial"/>
                <w:color w:val="000000"/>
                <w:sz w:val="16"/>
                <w:lang w:eastAsia="en-GB"/>
              </w:rPr>
            </w:pPr>
            <w:r w:rsidRPr="004E647F">
              <w:rPr>
                <w:rFonts w:ascii="Arial" w:eastAsia="Times New Roman" w:hAnsi="Arial" w:cs="Arial"/>
                <w:color w:val="000000"/>
                <w:sz w:val="16"/>
                <w:lang w:eastAsia="en-GB"/>
              </w:rPr>
              <w:t>Identify key features of a WAGOLL ‘reduce, reuse and recycle’ bag</w:t>
            </w:r>
          </w:p>
          <w:p w14:paraId="74AD8686" w14:textId="77777777" w:rsidR="004E647F" w:rsidRPr="004E647F" w:rsidRDefault="004E647F" w:rsidP="004E647F">
            <w:pPr>
              <w:spacing w:after="0" w:line="240" w:lineRule="auto"/>
              <w:rPr>
                <w:rFonts w:ascii="Arial" w:eastAsia="Times New Roman" w:hAnsi="Arial" w:cs="Arial"/>
                <w:color w:val="000000"/>
                <w:sz w:val="16"/>
                <w:lang w:eastAsia="en-GB"/>
              </w:rPr>
            </w:pPr>
            <w:r w:rsidRPr="004E647F">
              <w:rPr>
                <w:rFonts w:ascii="Arial" w:eastAsia="Times New Roman" w:hAnsi="Arial" w:cs="Arial"/>
                <w:color w:val="000000"/>
                <w:sz w:val="16"/>
                <w:lang w:eastAsia="en-GB"/>
              </w:rPr>
              <w:t>Plan your own bag</w:t>
            </w:r>
          </w:p>
          <w:p w14:paraId="400EB4CC" w14:textId="77777777" w:rsidR="004E647F" w:rsidRPr="004E647F" w:rsidRDefault="004E647F" w:rsidP="004E647F">
            <w:pPr>
              <w:spacing w:after="0" w:line="240" w:lineRule="auto"/>
              <w:rPr>
                <w:rFonts w:ascii="Arial" w:eastAsia="Times New Roman" w:hAnsi="Arial" w:cs="Arial"/>
                <w:color w:val="000000"/>
                <w:sz w:val="16"/>
                <w:lang w:eastAsia="en-GB"/>
              </w:rPr>
            </w:pPr>
            <w:r w:rsidRPr="004E647F">
              <w:rPr>
                <w:rFonts w:ascii="Arial" w:eastAsia="Times New Roman" w:hAnsi="Arial" w:cs="Arial"/>
                <w:color w:val="000000"/>
                <w:sz w:val="16"/>
                <w:lang w:eastAsia="en-GB"/>
              </w:rPr>
              <w:t>Produce your own recycling bag</w:t>
            </w:r>
          </w:p>
          <w:p w14:paraId="0F3AC22A" w14:textId="77777777" w:rsidR="004E647F" w:rsidRPr="004E647F" w:rsidRDefault="004E647F" w:rsidP="004E647F">
            <w:pPr>
              <w:spacing w:after="0" w:line="240" w:lineRule="auto"/>
              <w:rPr>
                <w:rFonts w:ascii="Arial" w:eastAsia="Times New Roman" w:hAnsi="Arial" w:cs="Arial"/>
                <w:b/>
                <w:color w:val="92D050"/>
                <w:sz w:val="20"/>
                <w:lang w:eastAsia="en-GB"/>
              </w:rPr>
            </w:pPr>
          </w:p>
        </w:tc>
      </w:tr>
      <w:tr w:rsidR="004E647F" w:rsidRPr="004E647F" w14:paraId="35480D31" w14:textId="77777777" w:rsidTr="00A61DA2">
        <w:tc>
          <w:tcPr>
            <w:tcW w:w="9747" w:type="dxa"/>
            <w:gridSpan w:val="12"/>
          </w:tcPr>
          <w:p w14:paraId="59391DC9" w14:textId="77777777" w:rsidR="004E647F" w:rsidRPr="004E647F" w:rsidRDefault="004E647F" w:rsidP="004E647F">
            <w:pPr>
              <w:spacing w:after="0" w:line="240" w:lineRule="auto"/>
              <w:rPr>
                <w:rFonts w:ascii="Arial" w:eastAsia="Times New Roman" w:hAnsi="Arial" w:cs="Arial"/>
                <w:i/>
                <w:sz w:val="16"/>
                <w:lang w:eastAsia="en-GB"/>
              </w:rPr>
            </w:pPr>
            <w:r w:rsidRPr="004E647F">
              <w:rPr>
                <w:rFonts w:ascii="Arial" w:eastAsia="Times New Roman" w:hAnsi="Arial" w:cs="Arial"/>
                <w:sz w:val="20"/>
                <w:lang w:eastAsia="en-GB"/>
              </w:rPr>
              <w:t xml:space="preserve">Links to previous learning: </w:t>
            </w:r>
          </w:p>
          <w:p w14:paraId="7F387E09" w14:textId="77777777" w:rsidR="004E647F" w:rsidRPr="004E647F" w:rsidRDefault="004E647F" w:rsidP="004E647F">
            <w:pPr>
              <w:numPr>
                <w:ilvl w:val="0"/>
                <w:numId w:val="4"/>
              </w:numPr>
              <w:spacing w:after="0" w:line="240" w:lineRule="auto"/>
              <w:rPr>
                <w:rFonts w:ascii="Arial" w:eastAsia="Times New Roman" w:hAnsi="Arial" w:cs="Arial"/>
                <w:sz w:val="16"/>
                <w:lang w:eastAsia="en-GB"/>
              </w:rPr>
            </w:pPr>
            <w:r w:rsidRPr="004E647F">
              <w:rPr>
                <w:rFonts w:ascii="Arial" w:eastAsia="Times New Roman" w:hAnsi="Arial" w:cs="Arial"/>
                <w:sz w:val="20"/>
                <w:lang w:eastAsia="en-GB"/>
              </w:rPr>
              <w:t>Previous learning of fair futures topic; recycling and plastic pollution</w:t>
            </w:r>
          </w:p>
        </w:tc>
      </w:tr>
      <w:tr w:rsidR="004E647F" w:rsidRPr="004E647F" w14:paraId="7B7A2CA0" w14:textId="77777777" w:rsidTr="00A61DA2">
        <w:tc>
          <w:tcPr>
            <w:tcW w:w="9747" w:type="dxa"/>
            <w:gridSpan w:val="12"/>
          </w:tcPr>
          <w:p w14:paraId="282ED643" w14:textId="77777777" w:rsidR="004E647F" w:rsidRPr="004E647F" w:rsidRDefault="004E647F" w:rsidP="004E647F">
            <w:pPr>
              <w:spacing w:after="0" w:line="240" w:lineRule="auto"/>
              <w:rPr>
                <w:rFonts w:ascii="Arial" w:eastAsia="Times New Roman" w:hAnsi="Arial" w:cs="Arial"/>
                <w:sz w:val="20"/>
                <w:lang w:eastAsia="en-GB"/>
              </w:rPr>
            </w:pPr>
            <w:r w:rsidRPr="004E647F">
              <w:rPr>
                <w:rFonts w:ascii="Arial" w:eastAsia="Times New Roman" w:hAnsi="Arial" w:cs="Arial"/>
                <w:sz w:val="20"/>
                <w:lang w:eastAsia="en-GB"/>
              </w:rPr>
              <w:t>Curriculum coverage (range, skills)</w:t>
            </w:r>
          </w:p>
          <w:p w14:paraId="27DE8A6E" w14:textId="77777777" w:rsidR="004E647F" w:rsidRPr="004E647F" w:rsidRDefault="004E647F" w:rsidP="004E647F">
            <w:pPr>
              <w:spacing w:after="0" w:line="240" w:lineRule="auto"/>
              <w:ind w:left="720"/>
              <w:rPr>
                <w:rFonts w:ascii="Arial" w:eastAsia="Times New Roman" w:hAnsi="Arial" w:cs="Arial"/>
                <w:b/>
                <w:sz w:val="20"/>
                <w:lang w:eastAsia="en-GB"/>
              </w:rPr>
            </w:pPr>
            <w:r w:rsidRPr="004E647F">
              <w:rPr>
                <w:rFonts w:ascii="Arial" w:eastAsia="Times New Roman" w:hAnsi="Arial" w:cs="Arial"/>
                <w:b/>
                <w:sz w:val="20"/>
                <w:lang w:eastAsia="en-GB"/>
              </w:rPr>
              <w:t>Literacy and Numeracy Framework</w:t>
            </w:r>
          </w:p>
          <w:p w14:paraId="1F715962" w14:textId="77777777" w:rsidR="004E647F" w:rsidRPr="004E647F" w:rsidRDefault="004E647F" w:rsidP="004E647F">
            <w:pPr>
              <w:spacing w:after="0" w:line="240" w:lineRule="auto"/>
              <w:ind w:left="720"/>
              <w:rPr>
                <w:rFonts w:ascii="Arial" w:eastAsia="Times New Roman" w:hAnsi="Arial" w:cs="Arial"/>
                <w:sz w:val="20"/>
                <w:lang w:eastAsia="en-GB"/>
              </w:rPr>
            </w:pPr>
            <w:proofErr w:type="spellStart"/>
            <w:r w:rsidRPr="004E647F">
              <w:rPr>
                <w:rFonts w:ascii="Arial" w:eastAsia="Times New Roman" w:hAnsi="Arial" w:cs="Arial"/>
                <w:b/>
                <w:sz w:val="20"/>
                <w:lang w:eastAsia="en-GB"/>
              </w:rPr>
              <w:t>AoLE</w:t>
            </w:r>
            <w:proofErr w:type="spellEnd"/>
            <w:r w:rsidRPr="004E647F">
              <w:rPr>
                <w:rFonts w:ascii="Arial" w:eastAsia="Times New Roman" w:hAnsi="Arial" w:cs="Arial"/>
                <w:b/>
                <w:sz w:val="20"/>
                <w:lang w:eastAsia="en-GB"/>
              </w:rPr>
              <w:t>:</w:t>
            </w:r>
            <w:r w:rsidRPr="004E647F">
              <w:rPr>
                <w:rFonts w:ascii="Arial" w:eastAsia="Times New Roman" w:hAnsi="Arial" w:cs="Arial"/>
                <w:sz w:val="20"/>
                <w:lang w:eastAsia="en-GB"/>
              </w:rPr>
              <w:t xml:space="preserve"> Literacy, language and communication, mathematics and numeracy, digital competence, expressive arts</w:t>
            </w:r>
          </w:p>
          <w:p w14:paraId="5A7EB9A6" w14:textId="78B14660" w:rsidR="004E647F" w:rsidRPr="004E647F" w:rsidRDefault="004E647F" w:rsidP="004E647F">
            <w:pPr>
              <w:spacing w:after="0" w:line="240" w:lineRule="auto"/>
              <w:ind w:left="720"/>
              <w:rPr>
                <w:rFonts w:ascii="Arial" w:eastAsia="Times New Roman" w:hAnsi="Arial" w:cs="Arial"/>
                <w:sz w:val="20"/>
                <w:lang w:eastAsia="en-GB"/>
              </w:rPr>
            </w:pPr>
            <w:r w:rsidRPr="004E647F">
              <w:rPr>
                <w:rFonts w:ascii="Calibri" w:eastAsia="Times New Roman" w:hAnsi="Calibri" w:cs="Times New Roman"/>
                <w:noProof/>
                <w:lang w:eastAsia="en-GB"/>
              </w:rPr>
              <w:drawing>
                <wp:anchor distT="0" distB="0" distL="114300" distR="114300" simplePos="0" relativeHeight="251658246" behindDoc="0" locked="0" layoutInCell="1" allowOverlap="1" wp14:anchorId="50C85B04" wp14:editId="149D7C2B">
                  <wp:simplePos x="0" y="0"/>
                  <wp:positionH relativeFrom="column">
                    <wp:posOffset>3063875</wp:posOffset>
                  </wp:positionH>
                  <wp:positionV relativeFrom="paragraph">
                    <wp:posOffset>120650</wp:posOffset>
                  </wp:positionV>
                  <wp:extent cx="443865" cy="529590"/>
                  <wp:effectExtent l="0" t="0" r="0" b="3810"/>
                  <wp:wrapSquare wrapText="bothSides"/>
                  <wp:docPr id="11" name="Picture 11" descr="Image result for creativity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creativity clipart"/>
                          <pic:cNvPicPr>
                            <a:picLocks noChangeAspect="1" noChangeArrowheads="1"/>
                          </pic:cNvPicPr>
                        </pic:nvPicPr>
                        <pic:blipFill>
                          <a:blip r:embed="rId16" cstate="print">
                            <a:extLst>
                              <a:ext uri="{28A0092B-C50C-407E-A947-70E740481C1C}">
                                <a14:useLocalDpi xmlns:a14="http://schemas.microsoft.com/office/drawing/2010/main" val="0"/>
                              </a:ext>
                            </a:extLst>
                          </a:blip>
                          <a:srcRect r="9015"/>
                          <a:stretch>
                            <a:fillRect/>
                          </a:stretch>
                        </pic:blipFill>
                        <pic:spPr bwMode="auto">
                          <a:xfrm>
                            <a:off x="0" y="0"/>
                            <a:ext cx="443865" cy="5295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E647F">
              <w:rPr>
                <w:rFonts w:ascii="Arial" w:eastAsia="Times New Roman" w:hAnsi="Arial" w:cs="Arial"/>
                <w:b/>
                <w:sz w:val="20"/>
                <w:lang w:eastAsia="en-GB"/>
              </w:rPr>
              <w:t>Four Purposes:</w:t>
            </w:r>
            <w:r w:rsidRPr="004E647F">
              <w:rPr>
                <w:rFonts w:ascii="Arial" w:eastAsia="Times New Roman" w:hAnsi="Arial" w:cs="Arial"/>
                <w:sz w:val="20"/>
                <w:lang w:eastAsia="en-GB"/>
              </w:rPr>
              <w:t xml:space="preserve"> </w:t>
            </w:r>
          </w:p>
          <w:p w14:paraId="4AA50639" w14:textId="5735E155" w:rsidR="004E647F" w:rsidRPr="004E647F" w:rsidRDefault="004E647F" w:rsidP="004E647F">
            <w:pPr>
              <w:spacing w:after="0" w:line="240" w:lineRule="auto"/>
              <w:ind w:left="720"/>
              <w:rPr>
                <w:rFonts w:ascii="Arial" w:eastAsia="Times New Roman" w:hAnsi="Arial" w:cs="Arial"/>
                <w:sz w:val="20"/>
                <w:lang w:eastAsia="en-GB"/>
              </w:rPr>
            </w:pPr>
            <w:r w:rsidRPr="004E647F">
              <w:rPr>
                <w:rFonts w:ascii="Calibri" w:eastAsia="Times New Roman" w:hAnsi="Calibri" w:cs="Times New Roman"/>
                <w:noProof/>
                <w:lang w:eastAsia="en-GB"/>
              </w:rPr>
              <mc:AlternateContent>
                <mc:Choice Requires="wps">
                  <w:drawing>
                    <wp:anchor distT="0" distB="0" distL="114300" distR="114300" simplePos="0" relativeHeight="251658247" behindDoc="0" locked="0" layoutInCell="1" allowOverlap="1" wp14:anchorId="31587B66" wp14:editId="07B21E02">
                      <wp:simplePos x="0" y="0"/>
                      <wp:positionH relativeFrom="column">
                        <wp:posOffset>3507740</wp:posOffset>
                      </wp:positionH>
                      <wp:positionV relativeFrom="paragraph">
                        <wp:posOffset>24130</wp:posOffset>
                      </wp:positionV>
                      <wp:extent cx="1971675" cy="561975"/>
                      <wp:effectExtent l="2540" t="1905"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1675" cy="5619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1359D0C" w14:textId="77777777" w:rsidR="00026AA9" w:rsidRDefault="00026AA9" w:rsidP="004E647F">
                                  <w:r>
                                    <w:t>Enterprising, creative contributors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1587B66" id="_x0000_t202" coordsize="21600,21600" o:spt="202" path="m,l,21600r21600,l21600,xe">
                      <v:stroke joinstyle="miter"/>
                      <v:path gradientshapeok="t" o:connecttype="rect"/>
                    </v:shapetype>
                    <v:shape id="Text Box 10" o:spid="_x0000_s1026" type="#_x0000_t202" style="position:absolute;left:0;text-align:left;margin-left:276.2pt;margin-top:1.9pt;width:155.25pt;height:44.2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" stroked="f">
                      <v:textbox>
                        <w:txbxContent>
                          <w:p w14:paraId="21359D0C" w14:textId="77777777" w:rsidR="00026AA9" w:rsidRDefault="00026AA9" w:rsidP="004E647F">
                            <w:r>
                              <w:t>Enterprising, creative contributors</w:t>
                            </w:r>
                          </w:p>
                        </w:txbxContent>
                      </v:textbox>
                    </v:shape>
                  </w:pict>
                </mc:Fallback>
              </mc:AlternateContent>
            </w:r>
            <w:r w:rsidRPr="004E647F">
              <w:rPr>
                <w:rFonts w:ascii="Calibri" w:eastAsia="Times New Roman" w:hAnsi="Calibri" w:cs="Times New Roman"/>
                <w:noProof/>
                <w:lang w:eastAsia="en-GB"/>
              </w:rPr>
              <mc:AlternateContent>
                <mc:Choice Requires="wps">
                  <w:drawing>
                    <wp:anchor distT="0" distB="0" distL="114300" distR="114300" simplePos="0" relativeHeight="251658245" behindDoc="0" locked="0" layoutInCell="1" allowOverlap="1" wp14:anchorId="2A82D4D1" wp14:editId="3E424739">
                      <wp:simplePos x="0" y="0"/>
                      <wp:positionH relativeFrom="column">
                        <wp:posOffset>1206500</wp:posOffset>
                      </wp:positionH>
                      <wp:positionV relativeFrom="paragraph">
                        <wp:posOffset>24130</wp:posOffset>
                      </wp:positionV>
                      <wp:extent cx="1857375" cy="342900"/>
                      <wp:effectExtent l="0" t="1905" r="3175" b="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7375" cy="3429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545DDA1" w14:textId="77777777" w:rsidR="00026AA9" w:rsidRDefault="00026AA9" w:rsidP="004E647F">
                                  <w:r>
                                    <w:t>Ambitious, Capable learners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82D4D1" id="Text Box 9" o:spid="_x0000_s1027" type="#_x0000_t202" style="position:absolute;left:0;text-align:left;margin-left:95pt;margin-top:1.9pt;width:146.25pt;height:27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" stroked="f">
                      <v:textbox>
                        <w:txbxContent>
                          <w:p w14:paraId="6545DDA1" w14:textId="77777777" w:rsidR="00026AA9" w:rsidRDefault="00026AA9" w:rsidP="004E647F">
                            <w:r>
                              <w:t>Ambitious, Capable learners</w:t>
                            </w:r>
                          </w:p>
                        </w:txbxContent>
                      </v:textbox>
                    </v:shape>
                  </w:pict>
                </mc:Fallback>
              </mc:AlternateContent>
            </w:r>
            <w:r w:rsidRPr="004E647F">
              <w:rPr>
                <w:rFonts w:ascii="Calibri" w:eastAsia="Times New Roman" w:hAnsi="Calibri" w:cs="Times New Roman"/>
                <w:noProof/>
                <w:lang w:eastAsia="en-GB"/>
              </w:rPr>
              <w:drawing>
                <wp:anchor distT="0" distB="0" distL="114300" distR="114300" simplePos="0" relativeHeight="251658244" behindDoc="0" locked="0" layoutInCell="1" allowOverlap="1" wp14:anchorId="782B2AD1" wp14:editId="3D380CA3">
                  <wp:simplePos x="0" y="0"/>
                  <wp:positionH relativeFrom="margin">
                    <wp:posOffset>586740</wp:posOffset>
                  </wp:positionH>
                  <wp:positionV relativeFrom="paragraph">
                    <wp:posOffset>24130</wp:posOffset>
                  </wp:positionV>
                  <wp:extent cx="626745" cy="417195"/>
                  <wp:effectExtent l="0" t="0" r="1905" b="1905"/>
                  <wp:wrapThrough wrapText="bothSides">
                    <wp:wrapPolygon edited="0">
                      <wp:start x="0" y="0"/>
                      <wp:lineTo x="0" y="20712"/>
                      <wp:lineTo x="21009" y="20712"/>
                      <wp:lineTo x="21009" y="0"/>
                      <wp:lineTo x="0" y="0"/>
                    </wp:wrapPolygon>
                  </wp:wrapThrough>
                  <wp:docPr id="8" name="Picture 8" descr="Image result for ambitious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Image result for ambitious clipar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26745" cy="4171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7EC8848" w14:textId="77777777" w:rsidR="004E647F" w:rsidRPr="004E647F" w:rsidRDefault="004E647F" w:rsidP="004E647F">
            <w:pPr>
              <w:spacing w:after="0" w:line="240" w:lineRule="auto"/>
              <w:ind w:left="720"/>
              <w:rPr>
                <w:rFonts w:ascii="Arial" w:eastAsia="Times New Roman" w:hAnsi="Arial" w:cs="Arial"/>
                <w:sz w:val="20"/>
                <w:lang w:eastAsia="en-GB"/>
              </w:rPr>
            </w:pPr>
          </w:p>
          <w:p w14:paraId="08350841" w14:textId="77777777" w:rsidR="004E647F" w:rsidRPr="004E647F" w:rsidRDefault="004E647F" w:rsidP="004E647F">
            <w:pPr>
              <w:spacing w:after="0" w:line="240" w:lineRule="auto"/>
              <w:ind w:left="720"/>
              <w:rPr>
                <w:rFonts w:ascii="Arial" w:eastAsia="Times New Roman" w:hAnsi="Arial" w:cs="Arial"/>
                <w:sz w:val="20"/>
                <w:lang w:eastAsia="en-GB"/>
              </w:rPr>
            </w:pPr>
          </w:p>
          <w:p w14:paraId="758A4DC6" w14:textId="7C4D3C25" w:rsidR="004E647F" w:rsidRPr="004E647F" w:rsidRDefault="004E647F" w:rsidP="004E647F">
            <w:pPr>
              <w:spacing w:after="0" w:line="240" w:lineRule="auto"/>
              <w:ind w:left="720"/>
              <w:rPr>
                <w:rFonts w:ascii="Arial" w:eastAsia="Times New Roman" w:hAnsi="Arial" w:cs="Arial"/>
                <w:sz w:val="20"/>
                <w:lang w:eastAsia="en-GB"/>
              </w:rPr>
            </w:pPr>
            <w:r w:rsidRPr="004E647F">
              <w:rPr>
                <w:rFonts w:ascii="Calibri" w:eastAsia="Times New Roman" w:hAnsi="Calibri" w:cs="Times New Roman"/>
                <w:noProof/>
                <w:lang w:eastAsia="en-GB"/>
              </w:rPr>
              <mc:AlternateContent>
                <mc:Choice Requires="wps">
                  <w:drawing>
                    <wp:anchor distT="0" distB="0" distL="114300" distR="114300" simplePos="0" relativeHeight="251658249" behindDoc="0" locked="0" layoutInCell="1" allowOverlap="1" wp14:anchorId="2B168C69" wp14:editId="2FFC476F">
                      <wp:simplePos x="0" y="0"/>
                      <wp:positionH relativeFrom="column">
                        <wp:posOffset>1206500</wp:posOffset>
                      </wp:positionH>
                      <wp:positionV relativeFrom="paragraph">
                        <wp:posOffset>66040</wp:posOffset>
                      </wp:positionV>
                      <wp:extent cx="1749425" cy="426085"/>
                      <wp:effectExtent l="6350" t="5715" r="6350" b="635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9425" cy="426085"/>
                              </a:xfrm>
                              <a:prstGeom prst="rect">
                                <a:avLst/>
                              </a:prstGeom>
                              <a:solidFill>
                                <a:srgbClr val="FFFFFF"/>
                              </a:solidFill>
                              <a:ln w="9525" algn="ctr">
                                <a:solidFill>
                                  <a:srgbClr val="FFFFFF"/>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752DFF8E" w14:textId="77777777" w:rsidR="00026AA9" w:rsidRDefault="00026AA9" w:rsidP="004E647F">
                                  <w:r>
                                    <w:t>Ethically informed citizens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168C69" id="Text Box 7" o:spid="_x0000_s1028" type="#_x0000_t202" style="position:absolute;left:0;text-align:left;margin-left:95pt;margin-top:5.2pt;width:137.75pt;height:33.5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" strokecolor="white">
                      <v:textbox>
                        <w:txbxContent>
                          <w:p w14:paraId="752DFF8E" w14:textId="77777777" w:rsidR="00026AA9" w:rsidRDefault="00026AA9" w:rsidP="004E647F">
                            <w:r>
                              <w:t>Ethically informed citizens</w:t>
                            </w:r>
                          </w:p>
                        </w:txbxContent>
                      </v:textbox>
                    </v:shape>
                  </w:pict>
                </mc:Fallback>
              </mc:AlternateContent>
            </w:r>
            <w:r w:rsidRPr="004E647F">
              <w:rPr>
                <w:rFonts w:ascii="Calibri" w:eastAsia="Times New Roman" w:hAnsi="Calibri" w:cs="Times New Roman"/>
                <w:noProof/>
                <w:lang w:eastAsia="en-GB"/>
              </w:rPr>
              <w:drawing>
                <wp:anchor distT="0" distB="0" distL="114300" distR="114300" simplePos="0" relativeHeight="251658248" behindDoc="0" locked="0" layoutInCell="1" allowOverlap="1" wp14:anchorId="1B1574FC" wp14:editId="5B6F16EF">
                  <wp:simplePos x="0" y="0"/>
                  <wp:positionH relativeFrom="column">
                    <wp:posOffset>641350</wp:posOffset>
                  </wp:positionH>
                  <wp:positionV relativeFrom="paragraph">
                    <wp:posOffset>115570</wp:posOffset>
                  </wp:positionV>
                  <wp:extent cx="475615" cy="376555"/>
                  <wp:effectExtent l="0" t="0" r="635" b="4445"/>
                  <wp:wrapThrough wrapText="bothSides">
                    <wp:wrapPolygon edited="0">
                      <wp:start x="0" y="0"/>
                      <wp:lineTo x="0" y="20762"/>
                      <wp:lineTo x="20764" y="20762"/>
                      <wp:lineTo x="20764" y="0"/>
                      <wp:lineTo x="0" y="0"/>
                    </wp:wrapPolygon>
                  </wp:wrapThrough>
                  <wp:docPr id="6" name="Picture 6" descr="Image result for world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world clipart"/>
                          <pic:cNvPicPr>
                            <a:picLocks noChangeAspect="1" noChangeArrowheads="1"/>
                          </pic:cNvPicPr>
                        </pic:nvPicPr>
                        <pic:blipFill>
                          <a:blip r:embed="rId18" cstate="print">
                            <a:extLst>
                              <a:ext uri="{28A0092B-C50C-407E-A947-70E740481C1C}">
                                <a14:useLocalDpi xmlns:a14="http://schemas.microsoft.com/office/drawing/2010/main" val="0"/>
                              </a:ext>
                            </a:extLst>
                          </a:blip>
                          <a:srcRect b="6622"/>
                          <a:stretch>
                            <a:fillRect/>
                          </a:stretch>
                        </pic:blipFill>
                        <pic:spPr bwMode="auto">
                          <a:xfrm>
                            <a:off x="0" y="0"/>
                            <a:ext cx="475615" cy="3765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5D68C8E" w14:textId="77777777" w:rsidR="004E647F" w:rsidRPr="004E647F" w:rsidRDefault="004E647F" w:rsidP="004E647F">
            <w:pPr>
              <w:spacing w:after="0" w:line="240" w:lineRule="auto"/>
              <w:ind w:left="720"/>
              <w:rPr>
                <w:rFonts w:ascii="Arial" w:eastAsia="Times New Roman" w:hAnsi="Arial" w:cs="Arial"/>
                <w:sz w:val="20"/>
                <w:lang w:eastAsia="en-GB"/>
              </w:rPr>
            </w:pPr>
          </w:p>
          <w:p w14:paraId="22DB0585" w14:textId="77777777" w:rsidR="004E647F" w:rsidRPr="004E647F" w:rsidRDefault="004E647F" w:rsidP="004E647F">
            <w:pPr>
              <w:spacing w:after="0" w:line="240" w:lineRule="auto"/>
              <w:ind w:left="720"/>
              <w:rPr>
                <w:rFonts w:ascii="Arial" w:eastAsia="Times New Roman" w:hAnsi="Arial" w:cs="Arial"/>
                <w:sz w:val="20"/>
                <w:lang w:eastAsia="en-GB"/>
              </w:rPr>
            </w:pPr>
          </w:p>
          <w:p w14:paraId="476F824D" w14:textId="77777777" w:rsidR="004E647F" w:rsidRPr="004E647F" w:rsidRDefault="004E647F" w:rsidP="004E647F">
            <w:pPr>
              <w:spacing w:after="0" w:line="240" w:lineRule="auto"/>
              <w:ind w:left="720"/>
              <w:rPr>
                <w:rFonts w:ascii="Arial" w:eastAsia="Times New Roman" w:hAnsi="Arial" w:cs="Arial"/>
                <w:sz w:val="20"/>
                <w:lang w:eastAsia="en-GB"/>
              </w:rPr>
            </w:pPr>
          </w:p>
          <w:p w14:paraId="1BE6ACA6" w14:textId="77777777" w:rsidR="004E647F" w:rsidRPr="004E647F" w:rsidRDefault="004E647F" w:rsidP="004E647F">
            <w:pPr>
              <w:spacing w:after="0" w:line="240" w:lineRule="auto"/>
              <w:ind w:left="720"/>
              <w:rPr>
                <w:rFonts w:ascii="Arial" w:eastAsia="Times New Roman" w:hAnsi="Arial" w:cs="Arial"/>
                <w:sz w:val="20"/>
                <w:lang w:eastAsia="en-GB"/>
              </w:rPr>
            </w:pPr>
          </w:p>
        </w:tc>
      </w:tr>
      <w:tr w:rsidR="004E647F" w:rsidRPr="004E647F" w14:paraId="6EDA8A22" w14:textId="77777777" w:rsidTr="00A61DA2">
        <w:trPr>
          <w:trHeight w:val="444"/>
        </w:trPr>
        <w:tc>
          <w:tcPr>
            <w:tcW w:w="4873" w:type="dxa"/>
            <w:gridSpan w:val="6"/>
          </w:tcPr>
          <w:p w14:paraId="190EEB8A" w14:textId="77777777" w:rsidR="004E647F" w:rsidRPr="004E647F" w:rsidRDefault="004E647F" w:rsidP="004E647F">
            <w:pPr>
              <w:spacing w:after="0" w:line="240" w:lineRule="auto"/>
              <w:rPr>
                <w:rFonts w:ascii="Arial" w:eastAsia="Times New Roman" w:hAnsi="Arial" w:cs="Arial"/>
                <w:i/>
                <w:sz w:val="16"/>
                <w:lang w:eastAsia="en-GB"/>
              </w:rPr>
            </w:pPr>
            <w:r w:rsidRPr="004E647F">
              <w:rPr>
                <w:rFonts w:ascii="Arial" w:eastAsia="Times New Roman" w:hAnsi="Arial" w:cs="Arial"/>
                <w:i/>
                <w:sz w:val="16"/>
                <w:lang w:eastAsia="en-GB"/>
              </w:rPr>
              <w:t>Literacy (LNF)</w:t>
            </w:r>
          </w:p>
          <w:p w14:paraId="6C6ED8E2" w14:textId="77777777" w:rsidR="004E647F" w:rsidRPr="004E647F" w:rsidRDefault="004E647F" w:rsidP="004E647F">
            <w:pPr>
              <w:spacing w:after="0" w:line="240" w:lineRule="auto"/>
              <w:ind w:left="720"/>
              <w:rPr>
                <w:rFonts w:ascii="Arial" w:eastAsia="Times New Roman" w:hAnsi="Arial" w:cs="Arial"/>
                <w:sz w:val="16"/>
                <w:lang w:eastAsia="en-GB"/>
              </w:rPr>
            </w:pPr>
            <w:r w:rsidRPr="004E647F">
              <w:rPr>
                <w:rFonts w:ascii="Arial" w:eastAsia="Times New Roman" w:hAnsi="Arial" w:cs="Arial"/>
                <w:sz w:val="16"/>
                <w:lang w:eastAsia="en-GB"/>
              </w:rPr>
              <w:t>Use key terms; plastic pollution, recycling, sustainable, environment, solution, green houses gases, reduce, reuse</w:t>
            </w:r>
          </w:p>
          <w:p w14:paraId="73834870" w14:textId="77777777" w:rsidR="004E647F" w:rsidRPr="004E647F" w:rsidRDefault="004E647F" w:rsidP="004E647F">
            <w:pPr>
              <w:spacing w:after="0" w:line="240" w:lineRule="auto"/>
              <w:ind w:left="720"/>
              <w:rPr>
                <w:rFonts w:ascii="Arial" w:eastAsia="Times New Roman" w:hAnsi="Arial" w:cs="Arial"/>
                <w:sz w:val="16"/>
                <w:lang w:eastAsia="en-GB"/>
              </w:rPr>
            </w:pPr>
            <w:r w:rsidRPr="004E647F">
              <w:rPr>
                <w:rFonts w:ascii="Arial" w:eastAsia="Times New Roman" w:hAnsi="Arial" w:cs="Arial"/>
                <w:sz w:val="16"/>
                <w:lang w:eastAsia="en-GB"/>
              </w:rPr>
              <w:t xml:space="preserve">Oracy; group discussion, creating dialogue </w:t>
            </w:r>
          </w:p>
        </w:tc>
        <w:tc>
          <w:tcPr>
            <w:tcW w:w="4874" w:type="dxa"/>
            <w:gridSpan w:val="6"/>
          </w:tcPr>
          <w:p w14:paraId="0E7EF816" w14:textId="77777777" w:rsidR="004E647F" w:rsidRPr="004E647F" w:rsidRDefault="004E647F" w:rsidP="004E647F">
            <w:pPr>
              <w:spacing w:after="0" w:line="240" w:lineRule="auto"/>
              <w:rPr>
                <w:rFonts w:ascii="Arial" w:eastAsia="Times New Roman" w:hAnsi="Arial" w:cs="Arial"/>
                <w:i/>
                <w:sz w:val="16"/>
                <w:lang w:eastAsia="en-GB"/>
              </w:rPr>
            </w:pPr>
            <w:r w:rsidRPr="004E647F">
              <w:rPr>
                <w:rFonts w:ascii="Arial" w:eastAsia="Times New Roman" w:hAnsi="Arial" w:cs="Arial"/>
                <w:i/>
                <w:sz w:val="16"/>
                <w:lang w:eastAsia="en-GB"/>
              </w:rPr>
              <w:t>Numeracy (LNF</w:t>
            </w:r>
          </w:p>
          <w:p w14:paraId="38002029" w14:textId="77777777" w:rsidR="004E647F" w:rsidRPr="004E647F" w:rsidRDefault="004E647F" w:rsidP="004E647F">
            <w:pPr>
              <w:spacing w:after="0" w:line="240" w:lineRule="auto"/>
              <w:rPr>
                <w:rFonts w:ascii="Arial" w:eastAsia="Times New Roman" w:hAnsi="Arial" w:cs="Arial"/>
                <w:i/>
                <w:sz w:val="16"/>
                <w:lang w:eastAsia="en-GB"/>
              </w:rPr>
            </w:pPr>
          </w:p>
          <w:p w14:paraId="77DE9943" w14:textId="77777777" w:rsidR="004E647F" w:rsidRPr="004E647F" w:rsidRDefault="004E647F" w:rsidP="004E647F">
            <w:pPr>
              <w:spacing w:after="0" w:line="240" w:lineRule="auto"/>
              <w:rPr>
                <w:rFonts w:ascii="Arial" w:eastAsia="Times New Roman" w:hAnsi="Arial" w:cs="Arial"/>
                <w:i/>
                <w:sz w:val="16"/>
                <w:lang w:eastAsia="en-GB"/>
              </w:rPr>
            </w:pPr>
            <w:r w:rsidRPr="004E647F">
              <w:rPr>
                <w:rFonts w:ascii="Arial" w:eastAsia="Times New Roman" w:hAnsi="Arial" w:cs="Arial"/>
                <w:i/>
                <w:sz w:val="16"/>
                <w:lang w:eastAsia="en-GB"/>
              </w:rPr>
              <w:t>Interpreting data</w:t>
            </w:r>
          </w:p>
          <w:p w14:paraId="31AA8D69" w14:textId="77777777" w:rsidR="004E647F" w:rsidRPr="004E647F" w:rsidRDefault="004E647F" w:rsidP="004E647F">
            <w:pPr>
              <w:spacing w:after="0" w:line="240" w:lineRule="auto"/>
              <w:rPr>
                <w:rFonts w:ascii="Arial" w:eastAsia="Times New Roman" w:hAnsi="Arial" w:cs="Arial"/>
                <w:i/>
                <w:sz w:val="16"/>
                <w:lang w:eastAsia="en-GB"/>
              </w:rPr>
            </w:pPr>
            <w:r w:rsidRPr="004E647F">
              <w:rPr>
                <w:rFonts w:ascii="Arial" w:eastAsia="Times New Roman" w:hAnsi="Arial" w:cs="Arial"/>
                <w:i/>
                <w:sz w:val="16"/>
                <w:lang w:eastAsia="en-GB"/>
              </w:rPr>
              <w:t>Creating a graph to show results</w:t>
            </w:r>
          </w:p>
          <w:p w14:paraId="76FFC889" w14:textId="77777777" w:rsidR="004E647F" w:rsidRPr="004E647F" w:rsidRDefault="004E647F" w:rsidP="004E647F">
            <w:pPr>
              <w:spacing w:after="0" w:line="240" w:lineRule="auto"/>
              <w:rPr>
                <w:rFonts w:ascii="Arial" w:eastAsia="Times New Roman" w:hAnsi="Arial" w:cs="Arial"/>
                <w:i/>
                <w:sz w:val="16"/>
                <w:lang w:eastAsia="en-GB"/>
              </w:rPr>
            </w:pPr>
            <w:r w:rsidRPr="004E647F">
              <w:rPr>
                <w:rFonts w:ascii="Arial" w:eastAsia="Times New Roman" w:hAnsi="Arial" w:cs="Arial"/>
                <w:i/>
                <w:sz w:val="16"/>
                <w:lang w:eastAsia="en-GB"/>
              </w:rPr>
              <w:t xml:space="preserve">Identifying dates (numbers) to show a timeline </w:t>
            </w:r>
          </w:p>
          <w:p w14:paraId="4DBD3657" w14:textId="77777777" w:rsidR="004E647F" w:rsidRPr="004E647F" w:rsidRDefault="004E647F" w:rsidP="004E647F">
            <w:pPr>
              <w:spacing w:after="0" w:line="240" w:lineRule="auto"/>
              <w:jc w:val="both"/>
              <w:rPr>
                <w:rFonts w:ascii="Arial" w:eastAsia="Times New Roman" w:hAnsi="Arial" w:cs="Arial"/>
                <w:i/>
                <w:sz w:val="16"/>
                <w:lang w:eastAsia="en-GB"/>
              </w:rPr>
            </w:pPr>
          </w:p>
        </w:tc>
      </w:tr>
      <w:tr w:rsidR="004E647F" w:rsidRPr="004E647F" w14:paraId="4EF48F67" w14:textId="77777777" w:rsidTr="00A61DA2">
        <w:trPr>
          <w:trHeight w:val="444"/>
        </w:trPr>
        <w:tc>
          <w:tcPr>
            <w:tcW w:w="2436" w:type="dxa"/>
            <w:gridSpan w:val="3"/>
          </w:tcPr>
          <w:p w14:paraId="50F23515" w14:textId="77777777" w:rsidR="004E647F" w:rsidRPr="004E647F" w:rsidRDefault="004E647F" w:rsidP="004E647F">
            <w:pPr>
              <w:spacing w:after="0" w:line="240" w:lineRule="auto"/>
              <w:rPr>
                <w:rFonts w:ascii="Arial" w:eastAsia="Times New Roman" w:hAnsi="Arial" w:cs="Arial"/>
                <w:i/>
                <w:sz w:val="16"/>
                <w:lang w:eastAsia="en-GB"/>
              </w:rPr>
            </w:pPr>
            <w:r w:rsidRPr="004E647F">
              <w:rPr>
                <w:rFonts w:ascii="Arial" w:eastAsia="Times New Roman" w:hAnsi="Arial" w:cs="Arial"/>
                <w:i/>
                <w:sz w:val="16"/>
                <w:lang w:eastAsia="en-GB"/>
              </w:rPr>
              <w:t xml:space="preserve">DCF </w:t>
            </w:r>
          </w:p>
          <w:p w14:paraId="76EB54D8" w14:textId="77777777" w:rsidR="004E647F" w:rsidRPr="004E647F" w:rsidRDefault="004E647F" w:rsidP="004E647F">
            <w:pPr>
              <w:numPr>
                <w:ilvl w:val="0"/>
                <w:numId w:val="6"/>
              </w:numPr>
              <w:spacing w:after="0" w:line="240" w:lineRule="auto"/>
              <w:rPr>
                <w:rFonts w:ascii="Arial" w:eastAsia="Times New Roman" w:hAnsi="Arial" w:cs="Arial"/>
                <w:i/>
                <w:sz w:val="16"/>
                <w:lang w:eastAsia="en-GB"/>
              </w:rPr>
            </w:pPr>
            <w:r w:rsidRPr="004E647F">
              <w:rPr>
                <w:rFonts w:ascii="Arial" w:eastAsia="Times New Roman" w:hAnsi="Arial" w:cs="Arial"/>
                <w:i/>
                <w:sz w:val="16"/>
                <w:lang w:eastAsia="en-GB"/>
              </w:rPr>
              <w:t>Microsoft PowerPoint</w:t>
            </w:r>
          </w:p>
          <w:p w14:paraId="3D22EA17" w14:textId="77777777" w:rsidR="004E647F" w:rsidRPr="004E647F" w:rsidRDefault="004E647F" w:rsidP="004E647F">
            <w:pPr>
              <w:numPr>
                <w:ilvl w:val="0"/>
                <w:numId w:val="6"/>
              </w:numPr>
              <w:spacing w:after="0" w:line="240" w:lineRule="auto"/>
              <w:rPr>
                <w:rFonts w:ascii="Arial" w:eastAsia="Times New Roman" w:hAnsi="Arial" w:cs="Arial"/>
                <w:i/>
                <w:sz w:val="16"/>
                <w:lang w:eastAsia="en-GB"/>
              </w:rPr>
            </w:pPr>
            <w:r w:rsidRPr="004E647F">
              <w:rPr>
                <w:rFonts w:ascii="Arial" w:eastAsia="Times New Roman" w:hAnsi="Arial" w:cs="Arial"/>
                <w:i/>
                <w:sz w:val="16"/>
                <w:lang w:eastAsia="en-GB"/>
              </w:rPr>
              <w:t xml:space="preserve">Excel online </w:t>
            </w:r>
          </w:p>
          <w:p w14:paraId="7F7B4580" w14:textId="77777777" w:rsidR="004E647F" w:rsidRPr="004E647F" w:rsidRDefault="004E647F" w:rsidP="004E647F">
            <w:pPr>
              <w:numPr>
                <w:ilvl w:val="0"/>
                <w:numId w:val="6"/>
              </w:numPr>
              <w:spacing w:after="0" w:line="240" w:lineRule="auto"/>
              <w:rPr>
                <w:rFonts w:ascii="Arial" w:eastAsia="Times New Roman" w:hAnsi="Arial" w:cs="Arial"/>
                <w:i/>
                <w:sz w:val="16"/>
                <w:lang w:eastAsia="en-GB"/>
              </w:rPr>
            </w:pPr>
            <w:r w:rsidRPr="004E647F">
              <w:rPr>
                <w:rFonts w:ascii="Arial" w:eastAsia="Times New Roman" w:hAnsi="Arial" w:cs="Arial"/>
                <w:i/>
                <w:sz w:val="16"/>
                <w:lang w:eastAsia="en-GB"/>
              </w:rPr>
              <w:t>HWB (children independently using their own accounts)</w:t>
            </w:r>
          </w:p>
          <w:p w14:paraId="372634D7" w14:textId="77777777" w:rsidR="004E647F" w:rsidRPr="004E647F" w:rsidRDefault="004E647F" w:rsidP="004E647F">
            <w:pPr>
              <w:numPr>
                <w:ilvl w:val="0"/>
                <w:numId w:val="6"/>
              </w:numPr>
              <w:spacing w:after="0" w:line="240" w:lineRule="auto"/>
              <w:rPr>
                <w:rFonts w:ascii="Arial" w:eastAsia="Times New Roman" w:hAnsi="Arial" w:cs="Arial"/>
                <w:i/>
                <w:sz w:val="16"/>
                <w:lang w:eastAsia="en-GB"/>
              </w:rPr>
            </w:pPr>
            <w:r w:rsidRPr="004E647F">
              <w:rPr>
                <w:rFonts w:ascii="Arial" w:eastAsia="Times New Roman" w:hAnsi="Arial" w:cs="Arial"/>
                <w:i/>
                <w:sz w:val="16"/>
                <w:lang w:eastAsia="en-GB"/>
              </w:rPr>
              <w:t>VR goggles</w:t>
            </w:r>
          </w:p>
        </w:tc>
        <w:tc>
          <w:tcPr>
            <w:tcW w:w="2437" w:type="dxa"/>
            <w:gridSpan w:val="3"/>
          </w:tcPr>
          <w:p w14:paraId="4FC5E0F7" w14:textId="77777777" w:rsidR="004E647F" w:rsidRPr="004E647F" w:rsidRDefault="004E647F" w:rsidP="004E647F">
            <w:pPr>
              <w:spacing w:after="0" w:line="240" w:lineRule="auto"/>
              <w:rPr>
                <w:rFonts w:ascii="Arial" w:eastAsia="Times New Roman" w:hAnsi="Arial" w:cs="Arial"/>
                <w:i/>
                <w:sz w:val="16"/>
                <w:lang w:eastAsia="en-GB"/>
              </w:rPr>
            </w:pPr>
            <w:r w:rsidRPr="004E647F">
              <w:rPr>
                <w:rFonts w:ascii="Arial" w:eastAsia="Times New Roman" w:hAnsi="Arial" w:cs="Arial"/>
                <w:i/>
                <w:sz w:val="16"/>
                <w:lang w:eastAsia="en-GB"/>
              </w:rPr>
              <w:t>Thinking</w:t>
            </w:r>
          </w:p>
          <w:p w14:paraId="75543ACB" w14:textId="77777777" w:rsidR="004E647F" w:rsidRPr="004E647F" w:rsidRDefault="004E647F" w:rsidP="004E647F">
            <w:pPr>
              <w:numPr>
                <w:ilvl w:val="0"/>
                <w:numId w:val="6"/>
              </w:numPr>
              <w:spacing w:after="0" w:line="240" w:lineRule="auto"/>
              <w:rPr>
                <w:rFonts w:ascii="Arial" w:eastAsia="Times New Roman" w:hAnsi="Arial" w:cs="Arial"/>
                <w:i/>
                <w:sz w:val="16"/>
                <w:lang w:eastAsia="en-GB"/>
              </w:rPr>
            </w:pPr>
            <w:r w:rsidRPr="004E647F">
              <w:rPr>
                <w:rFonts w:ascii="Arial" w:eastAsia="Times New Roman" w:hAnsi="Arial" w:cs="Arial"/>
                <w:i/>
                <w:sz w:val="16"/>
                <w:lang w:eastAsia="en-GB"/>
              </w:rPr>
              <w:t>Blooms Taxonomy questioning strategy</w:t>
            </w:r>
          </w:p>
          <w:p w14:paraId="3B60807F" w14:textId="77777777" w:rsidR="004E647F" w:rsidRPr="004E647F" w:rsidRDefault="004E647F" w:rsidP="004E647F">
            <w:pPr>
              <w:numPr>
                <w:ilvl w:val="0"/>
                <w:numId w:val="6"/>
              </w:numPr>
              <w:spacing w:after="0" w:line="240" w:lineRule="auto"/>
              <w:rPr>
                <w:rFonts w:ascii="Arial" w:eastAsia="Times New Roman" w:hAnsi="Arial" w:cs="Arial"/>
                <w:i/>
                <w:sz w:val="16"/>
                <w:lang w:eastAsia="en-GB"/>
              </w:rPr>
            </w:pPr>
            <w:r w:rsidRPr="004E647F">
              <w:rPr>
                <w:rFonts w:ascii="Arial" w:eastAsia="Times New Roman" w:hAnsi="Arial" w:cs="Arial"/>
                <w:i/>
                <w:sz w:val="16"/>
                <w:lang w:eastAsia="en-GB"/>
              </w:rPr>
              <w:t>Mastery skills</w:t>
            </w:r>
          </w:p>
        </w:tc>
        <w:tc>
          <w:tcPr>
            <w:tcW w:w="2437" w:type="dxa"/>
            <w:gridSpan w:val="4"/>
          </w:tcPr>
          <w:p w14:paraId="002E60A2" w14:textId="77777777" w:rsidR="004E647F" w:rsidRPr="004E647F" w:rsidRDefault="004E647F" w:rsidP="004E647F">
            <w:pPr>
              <w:spacing w:after="0" w:line="240" w:lineRule="auto"/>
              <w:rPr>
                <w:rFonts w:ascii="Arial" w:eastAsia="Times New Roman" w:hAnsi="Arial" w:cs="Arial"/>
                <w:i/>
                <w:sz w:val="16"/>
                <w:lang w:eastAsia="en-GB"/>
              </w:rPr>
            </w:pPr>
            <w:r w:rsidRPr="004E647F">
              <w:rPr>
                <w:rFonts w:ascii="Arial" w:eastAsia="Times New Roman" w:hAnsi="Arial" w:cs="Arial"/>
                <w:i/>
                <w:sz w:val="16"/>
                <w:lang w:eastAsia="en-GB"/>
              </w:rPr>
              <w:t>ESDGC</w:t>
            </w:r>
          </w:p>
          <w:p w14:paraId="0E3DC7D3" w14:textId="77777777" w:rsidR="004E647F" w:rsidRPr="004E647F" w:rsidRDefault="004E647F" w:rsidP="004E647F">
            <w:pPr>
              <w:spacing w:after="0" w:line="240" w:lineRule="auto"/>
              <w:rPr>
                <w:rFonts w:ascii="Arial" w:eastAsia="Times New Roman" w:hAnsi="Arial" w:cs="Arial"/>
                <w:i/>
                <w:sz w:val="16"/>
                <w:lang w:eastAsia="en-GB"/>
              </w:rPr>
            </w:pPr>
          </w:p>
          <w:p w14:paraId="73279A21" w14:textId="77777777" w:rsidR="004E647F" w:rsidRPr="004E647F" w:rsidRDefault="004E647F" w:rsidP="004E647F">
            <w:pPr>
              <w:numPr>
                <w:ilvl w:val="0"/>
                <w:numId w:val="17"/>
              </w:numPr>
              <w:spacing w:after="0" w:line="240" w:lineRule="auto"/>
              <w:rPr>
                <w:rFonts w:ascii="Arial" w:eastAsia="Times New Roman" w:hAnsi="Arial" w:cs="Arial"/>
                <w:i/>
                <w:sz w:val="16"/>
                <w:lang w:eastAsia="en-GB"/>
              </w:rPr>
            </w:pPr>
            <w:r w:rsidRPr="004E647F">
              <w:rPr>
                <w:rFonts w:ascii="Arial" w:eastAsia="Times New Roman" w:hAnsi="Arial" w:cs="Arial"/>
                <w:i/>
                <w:sz w:val="16"/>
                <w:lang w:eastAsia="en-GB"/>
              </w:rPr>
              <w:t>Sustainability</w:t>
            </w:r>
          </w:p>
          <w:p w14:paraId="5150E033" w14:textId="77777777" w:rsidR="004E647F" w:rsidRPr="004E647F" w:rsidRDefault="004E647F" w:rsidP="004E647F">
            <w:pPr>
              <w:numPr>
                <w:ilvl w:val="0"/>
                <w:numId w:val="17"/>
              </w:numPr>
              <w:spacing w:after="0" w:line="240" w:lineRule="auto"/>
              <w:rPr>
                <w:rFonts w:ascii="Arial" w:eastAsia="Times New Roman" w:hAnsi="Arial" w:cs="Arial"/>
                <w:i/>
                <w:sz w:val="16"/>
                <w:lang w:eastAsia="en-GB"/>
              </w:rPr>
            </w:pPr>
            <w:r w:rsidRPr="004E647F">
              <w:rPr>
                <w:rFonts w:ascii="Arial" w:eastAsia="Times New Roman" w:hAnsi="Arial" w:cs="Arial"/>
                <w:i/>
                <w:sz w:val="16"/>
                <w:lang w:eastAsia="en-GB"/>
              </w:rPr>
              <w:t>Plastic Pollution</w:t>
            </w:r>
          </w:p>
          <w:p w14:paraId="26B5EC74" w14:textId="77777777" w:rsidR="004E647F" w:rsidRPr="004E647F" w:rsidRDefault="004E647F" w:rsidP="004E647F">
            <w:pPr>
              <w:numPr>
                <w:ilvl w:val="0"/>
                <w:numId w:val="17"/>
              </w:numPr>
              <w:spacing w:after="0" w:line="240" w:lineRule="auto"/>
              <w:rPr>
                <w:rFonts w:ascii="Arial" w:eastAsia="Times New Roman" w:hAnsi="Arial" w:cs="Arial"/>
                <w:i/>
                <w:sz w:val="16"/>
                <w:lang w:eastAsia="en-GB"/>
              </w:rPr>
            </w:pPr>
            <w:r w:rsidRPr="004E647F">
              <w:rPr>
                <w:rFonts w:ascii="Arial" w:eastAsia="Times New Roman" w:hAnsi="Arial" w:cs="Arial"/>
                <w:i/>
                <w:sz w:val="16"/>
                <w:lang w:eastAsia="en-GB"/>
              </w:rPr>
              <w:t>Global citizens</w:t>
            </w:r>
          </w:p>
          <w:p w14:paraId="2C3CF582" w14:textId="77777777" w:rsidR="004E647F" w:rsidRPr="004E647F" w:rsidRDefault="004E647F" w:rsidP="004E647F">
            <w:pPr>
              <w:numPr>
                <w:ilvl w:val="0"/>
                <w:numId w:val="17"/>
              </w:numPr>
              <w:spacing w:after="0" w:line="240" w:lineRule="auto"/>
              <w:rPr>
                <w:rFonts w:ascii="Arial" w:eastAsia="Times New Roman" w:hAnsi="Arial" w:cs="Arial"/>
                <w:i/>
                <w:sz w:val="16"/>
                <w:lang w:eastAsia="en-GB"/>
              </w:rPr>
            </w:pPr>
            <w:r w:rsidRPr="004E647F">
              <w:rPr>
                <w:rFonts w:ascii="Arial" w:eastAsia="Times New Roman" w:hAnsi="Arial" w:cs="Arial"/>
                <w:i/>
                <w:sz w:val="16"/>
                <w:lang w:eastAsia="en-GB"/>
              </w:rPr>
              <w:t>Recycling</w:t>
            </w:r>
          </w:p>
          <w:p w14:paraId="39A34E20" w14:textId="77777777" w:rsidR="004E647F" w:rsidRPr="004E647F" w:rsidRDefault="004E647F" w:rsidP="004E647F">
            <w:pPr>
              <w:numPr>
                <w:ilvl w:val="0"/>
                <w:numId w:val="17"/>
              </w:numPr>
              <w:spacing w:after="0" w:line="240" w:lineRule="auto"/>
              <w:rPr>
                <w:rFonts w:ascii="Arial" w:eastAsia="Times New Roman" w:hAnsi="Arial" w:cs="Arial"/>
                <w:i/>
                <w:sz w:val="16"/>
                <w:lang w:eastAsia="en-GB"/>
              </w:rPr>
            </w:pPr>
            <w:r w:rsidRPr="004E647F">
              <w:rPr>
                <w:rFonts w:ascii="Arial" w:eastAsia="Times New Roman" w:hAnsi="Arial" w:cs="Arial"/>
                <w:i/>
                <w:sz w:val="16"/>
                <w:lang w:eastAsia="en-GB"/>
              </w:rPr>
              <w:t>Reuse</w:t>
            </w:r>
          </w:p>
          <w:p w14:paraId="48F8E98E" w14:textId="77777777" w:rsidR="004E647F" w:rsidRPr="004E647F" w:rsidRDefault="004E647F" w:rsidP="004E647F">
            <w:pPr>
              <w:numPr>
                <w:ilvl w:val="0"/>
                <w:numId w:val="17"/>
              </w:numPr>
              <w:spacing w:after="0" w:line="240" w:lineRule="auto"/>
              <w:rPr>
                <w:rFonts w:ascii="Arial" w:eastAsia="Times New Roman" w:hAnsi="Arial" w:cs="Arial"/>
                <w:i/>
                <w:sz w:val="16"/>
                <w:lang w:eastAsia="en-GB"/>
              </w:rPr>
            </w:pPr>
            <w:r w:rsidRPr="004E647F">
              <w:rPr>
                <w:rFonts w:ascii="Arial" w:eastAsia="Times New Roman" w:hAnsi="Arial" w:cs="Arial"/>
                <w:i/>
                <w:sz w:val="16"/>
                <w:lang w:eastAsia="en-GB"/>
              </w:rPr>
              <w:t>Reduce</w:t>
            </w:r>
          </w:p>
        </w:tc>
        <w:tc>
          <w:tcPr>
            <w:tcW w:w="2437" w:type="dxa"/>
            <w:gridSpan w:val="2"/>
          </w:tcPr>
          <w:p w14:paraId="1024D4D0" w14:textId="77777777" w:rsidR="004E647F" w:rsidRPr="004E647F" w:rsidRDefault="004E647F" w:rsidP="004E647F">
            <w:pPr>
              <w:spacing w:after="0" w:line="240" w:lineRule="auto"/>
              <w:rPr>
                <w:rFonts w:ascii="Arial" w:eastAsia="Times New Roman" w:hAnsi="Arial" w:cs="Arial"/>
                <w:i/>
                <w:sz w:val="16"/>
                <w:lang w:eastAsia="en-GB"/>
              </w:rPr>
            </w:pPr>
            <w:r w:rsidRPr="004E647F">
              <w:rPr>
                <w:rFonts w:ascii="Arial" w:eastAsia="Times New Roman" w:hAnsi="Arial" w:cs="Arial"/>
                <w:i/>
                <w:sz w:val="16"/>
                <w:lang w:eastAsia="en-GB"/>
              </w:rPr>
              <w:t>YCC</w:t>
            </w:r>
          </w:p>
          <w:p w14:paraId="7004FC70" w14:textId="77777777" w:rsidR="004E647F" w:rsidRPr="004E647F" w:rsidRDefault="004E647F" w:rsidP="004E647F">
            <w:pPr>
              <w:spacing w:after="0" w:line="240" w:lineRule="auto"/>
              <w:rPr>
                <w:rFonts w:ascii="Arial" w:eastAsia="Times New Roman" w:hAnsi="Arial" w:cs="Arial"/>
                <w:i/>
                <w:sz w:val="16"/>
                <w:lang w:eastAsia="en-GB"/>
              </w:rPr>
            </w:pPr>
          </w:p>
          <w:p w14:paraId="0A553C77" w14:textId="77777777" w:rsidR="004E647F" w:rsidRPr="004E647F" w:rsidRDefault="004E647F" w:rsidP="004E647F">
            <w:pPr>
              <w:numPr>
                <w:ilvl w:val="0"/>
                <w:numId w:val="23"/>
              </w:numPr>
              <w:spacing w:after="0" w:line="240" w:lineRule="auto"/>
              <w:rPr>
                <w:rFonts w:ascii="Arial" w:eastAsia="Times New Roman" w:hAnsi="Arial" w:cs="Arial"/>
                <w:i/>
                <w:sz w:val="16"/>
                <w:lang w:eastAsia="en-GB"/>
              </w:rPr>
            </w:pPr>
            <w:r w:rsidRPr="004E647F">
              <w:rPr>
                <w:rFonts w:ascii="Arial" w:eastAsia="Times New Roman" w:hAnsi="Arial" w:cs="Arial"/>
                <w:i/>
                <w:sz w:val="16"/>
                <w:lang w:eastAsia="en-GB"/>
              </w:rPr>
              <w:t>Pembrokeshire County Council</w:t>
            </w:r>
          </w:p>
          <w:p w14:paraId="02FD6ABD" w14:textId="77777777" w:rsidR="004E647F" w:rsidRPr="004E647F" w:rsidRDefault="004E647F" w:rsidP="004E647F">
            <w:pPr>
              <w:numPr>
                <w:ilvl w:val="0"/>
                <w:numId w:val="23"/>
              </w:numPr>
              <w:spacing w:after="0" w:line="240" w:lineRule="auto"/>
              <w:rPr>
                <w:rFonts w:ascii="Arial" w:eastAsia="Times New Roman" w:hAnsi="Arial" w:cs="Arial"/>
                <w:i/>
                <w:sz w:val="16"/>
                <w:lang w:eastAsia="en-GB"/>
              </w:rPr>
            </w:pPr>
            <w:r w:rsidRPr="004E647F">
              <w:rPr>
                <w:rFonts w:ascii="Arial" w:eastAsia="Times New Roman" w:hAnsi="Arial" w:cs="Arial"/>
                <w:i/>
                <w:sz w:val="16"/>
                <w:lang w:eastAsia="en-GB"/>
              </w:rPr>
              <w:t xml:space="preserve">Local </w:t>
            </w:r>
            <w:proofErr w:type="gramStart"/>
            <w:r w:rsidRPr="004E647F">
              <w:rPr>
                <w:rFonts w:ascii="Arial" w:eastAsia="Times New Roman" w:hAnsi="Arial" w:cs="Arial"/>
                <w:i/>
                <w:sz w:val="16"/>
                <w:lang w:eastAsia="en-GB"/>
              </w:rPr>
              <w:t>town :Pembroke</w:t>
            </w:r>
            <w:proofErr w:type="gramEnd"/>
            <w:r w:rsidRPr="004E647F">
              <w:rPr>
                <w:rFonts w:ascii="Arial" w:eastAsia="Times New Roman" w:hAnsi="Arial" w:cs="Arial"/>
                <w:i/>
                <w:sz w:val="16"/>
                <w:lang w:eastAsia="en-GB"/>
              </w:rPr>
              <w:t xml:space="preserve"> Dock</w:t>
            </w:r>
          </w:p>
        </w:tc>
      </w:tr>
      <w:tr w:rsidR="004E647F" w:rsidRPr="004E647F" w14:paraId="18001F80" w14:textId="77777777" w:rsidTr="00A61DA2">
        <w:trPr>
          <w:trHeight w:val="648"/>
        </w:trPr>
        <w:tc>
          <w:tcPr>
            <w:tcW w:w="9747" w:type="dxa"/>
            <w:gridSpan w:val="12"/>
          </w:tcPr>
          <w:p w14:paraId="172E4BD9" w14:textId="77777777" w:rsidR="004E647F" w:rsidRPr="004E647F" w:rsidRDefault="004E647F" w:rsidP="004E647F">
            <w:pPr>
              <w:spacing w:after="0" w:line="240" w:lineRule="auto"/>
              <w:rPr>
                <w:rFonts w:ascii="Arial" w:eastAsia="Times New Roman" w:hAnsi="Arial" w:cs="Arial"/>
                <w:i/>
                <w:sz w:val="18"/>
                <w:lang w:eastAsia="en-GB"/>
              </w:rPr>
            </w:pPr>
            <w:r w:rsidRPr="004E647F">
              <w:rPr>
                <w:rFonts w:ascii="Arial" w:eastAsia="Times New Roman" w:hAnsi="Arial" w:cs="Arial"/>
                <w:i/>
                <w:sz w:val="18"/>
                <w:lang w:eastAsia="en-GB"/>
              </w:rPr>
              <w:t>Key vocabulary (English/Welsh):</w:t>
            </w:r>
          </w:p>
          <w:p w14:paraId="66207DC0" w14:textId="77777777" w:rsidR="004E647F" w:rsidRPr="004E647F" w:rsidRDefault="004E647F" w:rsidP="004E647F">
            <w:pPr>
              <w:spacing w:after="0" w:line="240" w:lineRule="auto"/>
              <w:rPr>
                <w:rFonts w:ascii="Arial" w:eastAsia="Times New Roman" w:hAnsi="Arial" w:cs="Arial"/>
                <w:i/>
                <w:sz w:val="16"/>
                <w:lang w:eastAsia="en-GB"/>
              </w:rPr>
            </w:pPr>
          </w:p>
          <w:p w14:paraId="07851841" w14:textId="77777777" w:rsidR="004E647F" w:rsidRPr="004E647F" w:rsidRDefault="004E647F" w:rsidP="004E647F">
            <w:pPr>
              <w:spacing w:after="0" w:line="240" w:lineRule="auto"/>
              <w:rPr>
                <w:rFonts w:ascii="Arial" w:eastAsia="Times New Roman" w:hAnsi="Arial" w:cs="Arial"/>
                <w:sz w:val="20"/>
                <w:lang w:eastAsia="en-GB"/>
              </w:rPr>
            </w:pPr>
            <w:r w:rsidRPr="004E647F">
              <w:rPr>
                <w:rFonts w:ascii="Arial" w:eastAsia="Times New Roman" w:hAnsi="Arial" w:cs="Arial"/>
                <w:sz w:val="20"/>
                <w:lang w:eastAsia="en-GB"/>
              </w:rPr>
              <w:t xml:space="preserve">Pembrokeshire county council, Pembroke Doc, Litter, Waste, Reduce, Reuse, Recycle, Environment, Landfills, Sustainable, Sustainability, Plastic Pollution, Greenhouse gases, Suffering, Solution, Local community, ethical citizens, graph, data, Sir </w:t>
            </w:r>
            <w:proofErr w:type="spellStart"/>
            <w:r w:rsidRPr="004E647F">
              <w:rPr>
                <w:rFonts w:ascii="Arial" w:eastAsia="Times New Roman" w:hAnsi="Arial" w:cs="Arial"/>
                <w:sz w:val="20"/>
                <w:lang w:eastAsia="en-GB"/>
              </w:rPr>
              <w:t>Benfro</w:t>
            </w:r>
            <w:proofErr w:type="spellEnd"/>
            <w:r w:rsidRPr="004E647F">
              <w:rPr>
                <w:rFonts w:ascii="Arial" w:eastAsia="Times New Roman" w:hAnsi="Arial" w:cs="Arial"/>
                <w:sz w:val="20"/>
                <w:lang w:eastAsia="en-GB"/>
              </w:rPr>
              <w:t xml:space="preserve">, </w:t>
            </w:r>
            <w:proofErr w:type="spellStart"/>
            <w:r w:rsidRPr="004E647F">
              <w:rPr>
                <w:rFonts w:ascii="Arial" w:eastAsia="Times New Roman" w:hAnsi="Arial" w:cs="Arial"/>
                <w:sz w:val="20"/>
                <w:lang w:eastAsia="en-GB"/>
              </w:rPr>
              <w:t>wyt</w:t>
            </w:r>
            <w:proofErr w:type="spellEnd"/>
            <w:r w:rsidRPr="004E647F">
              <w:rPr>
                <w:rFonts w:ascii="Arial" w:eastAsia="Times New Roman" w:hAnsi="Arial" w:cs="Arial"/>
                <w:sz w:val="20"/>
                <w:lang w:eastAsia="en-GB"/>
              </w:rPr>
              <w:t xml:space="preserve"> </w:t>
            </w:r>
            <w:proofErr w:type="spellStart"/>
            <w:r w:rsidRPr="004E647F">
              <w:rPr>
                <w:rFonts w:ascii="Arial" w:eastAsia="Times New Roman" w:hAnsi="Arial" w:cs="Arial"/>
                <w:sz w:val="20"/>
                <w:lang w:eastAsia="en-GB"/>
              </w:rPr>
              <w:t>ti’n</w:t>
            </w:r>
            <w:proofErr w:type="spellEnd"/>
            <w:r w:rsidRPr="004E647F">
              <w:rPr>
                <w:rFonts w:ascii="Arial" w:eastAsia="Times New Roman" w:hAnsi="Arial" w:cs="Arial"/>
                <w:sz w:val="20"/>
                <w:lang w:eastAsia="en-GB"/>
              </w:rPr>
              <w:t xml:space="preserve"> </w:t>
            </w:r>
            <w:proofErr w:type="spellStart"/>
            <w:r w:rsidRPr="004E647F">
              <w:rPr>
                <w:rFonts w:ascii="Arial" w:eastAsia="Times New Roman" w:hAnsi="Arial" w:cs="Arial"/>
                <w:sz w:val="20"/>
                <w:lang w:eastAsia="en-GB"/>
              </w:rPr>
              <w:t>barod</w:t>
            </w:r>
            <w:proofErr w:type="spellEnd"/>
            <w:r w:rsidRPr="004E647F">
              <w:rPr>
                <w:rFonts w:ascii="Arial" w:eastAsia="Times New Roman" w:hAnsi="Arial" w:cs="Arial"/>
                <w:sz w:val="20"/>
                <w:lang w:eastAsia="en-GB"/>
              </w:rPr>
              <w:t xml:space="preserve">, un, da, tri, </w:t>
            </w:r>
            <w:proofErr w:type="spellStart"/>
            <w:r w:rsidRPr="004E647F">
              <w:rPr>
                <w:rFonts w:ascii="Arial" w:eastAsia="Times New Roman" w:hAnsi="Arial" w:cs="Arial"/>
                <w:sz w:val="20"/>
                <w:lang w:eastAsia="en-GB"/>
              </w:rPr>
              <w:t>dwylo</w:t>
            </w:r>
            <w:proofErr w:type="spellEnd"/>
            <w:r w:rsidRPr="004E647F">
              <w:rPr>
                <w:rFonts w:ascii="Arial" w:eastAsia="Times New Roman" w:hAnsi="Arial" w:cs="Arial"/>
                <w:sz w:val="20"/>
                <w:lang w:eastAsia="en-GB"/>
              </w:rPr>
              <w:t xml:space="preserve"> I </w:t>
            </w:r>
            <w:proofErr w:type="spellStart"/>
            <w:r w:rsidRPr="004E647F">
              <w:rPr>
                <w:rFonts w:ascii="Arial" w:eastAsia="Times New Roman" w:hAnsi="Arial" w:cs="Arial"/>
                <w:sz w:val="20"/>
                <w:lang w:eastAsia="en-GB"/>
              </w:rPr>
              <w:t>fyny</w:t>
            </w:r>
            <w:proofErr w:type="spellEnd"/>
            <w:r w:rsidRPr="004E647F">
              <w:rPr>
                <w:rFonts w:ascii="Arial" w:eastAsia="Times New Roman" w:hAnsi="Arial" w:cs="Arial"/>
                <w:sz w:val="20"/>
                <w:lang w:eastAsia="en-GB"/>
              </w:rPr>
              <w:t xml:space="preserve">, </w:t>
            </w:r>
            <w:proofErr w:type="spellStart"/>
            <w:r w:rsidRPr="004E647F">
              <w:rPr>
                <w:rFonts w:ascii="Arial" w:eastAsia="Times New Roman" w:hAnsi="Arial" w:cs="Arial"/>
                <w:sz w:val="20"/>
                <w:lang w:eastAsia="en-GB"/>
              </w:rPr>
              <w:t>grandewch</w:t>
            </w:r>
            <w:proofErr w:type="spellEnd"/>
            <w:r w:rsidRPr="004E647F">
              <w:rPr>
                <w:rFonts w:ascii="Arial" w:eastAsia="Times New Roman" w:hAnsi="Arial" w:cs="Arial"/>
                <w:sz w:val="20"/>
                <w:lang w:eastAsia="en-GB"/>
              </w:rPr>
              <w:t xml:space="preserve">, </w:t>
            </w:r>
            <w:proofErr w:type="spellStart"/>
            <w:r w:rsidRPr="004E647F">
              <w:rPr>
                <w:rFonts w:ascii="Arial" w:eastAsia="Times New Roman" w:hAnsi="Arial" w:cs="Arial"/>
                <w:sz w:val="20"/>
                <w:lang w:eastAsia="en-GB"/>
              </w:rPr>
              <w:t>sut</w:t>
            </w:r>
            <w:proofErr w:type="spellEnd"/>
            <w:r w:rsidRPr="004E647F">
              <w:rPr>
                <w:rFonts w:ascii="Arial" w:eastAsia="Times New Roman" w:hAnsi="Arial" w:cs="Arial"/>
                <w:sz w:val="20"/>
                <w:lang w:eastAsia="en-GB"/>
              </w:rPr>
              <w:t xml:space="preserve"> </w:t>
            </w:r>
            <w:proofErr w:type="spellStart"/>
            <w:r w:rsidRPr="004E647F">
              <w:rPr>
                <w:rFonts w:ascii="Arial" w:eastAsia="Times New Roman" w:hAnsi="Arial" w:cs="Arial"/>
                <w:sz w:val="20"/>
                <w:lang w:eastAsia="en-GB"/>
              </w:rPr>
              <w:t>wyt</w:t>
            </w:r>
            <w:proofErr w:type="spellEnd"/>
            <w:r w:rsidRPr="004E647F">
              <w:rPr>
                <w:rFonts w:ascii="Arial" w:eastAsia="Times New Roman" w:hAnsi="Arial" w:cs="Arial"/>
                <w:sz w:val="20"/>
                <w:lang w:eastAsia="en-GB"/>
              </w:rPr>
              <w:t xml:space="preserve"> </w:t>
            </w:r>
            <w:proofErr w:type="spellStart"/>
            <w:r w:rsidRPr="004E647F">
              <w:rPr>
                <w:rFonts w:ascii="Arial" w:eastAsia="Times New Roman" w:hAnsi="Arial" w:cs="Arial"/>
                <w:sz w:val="20"/>
                <w:lang w:eastAsia="en-GB"/>
              </w:rPr>
              <w:t>ti’n</w:t>
            </w:r>
            <w:proofErr w:type="spellEnd"/>
            <w:r w:rsidRPr="004E647F">
              <w:rPr>
                <w:rFonts w:ascii="Arial" w:eastAsia="Times New Roman" w:hAnsi="Arial" w:cs="Arial"/>
                <w:sz w:val="20"/>
                <w:lang w:eastAsia="en-GB"/>
              </w:rPr>
              <w:t xml:space="preserve"> </w:t>
            </w:r>
            <w:proofErr w:type="spellStart"/>
            <w:r w:rsidRPr="004E647F">
              <w:rPr>
                <w:rFonts w:ascii="Arial" w:eastAsia="Times New Roman" w:hAnsi="Arial" w:cs="Arial"/>
                <w:sz w:val="20"/>
                <w:lang w:eastAsia="en-GB"/>
              </w:rPr>
              <w:t>teimlo</w:t>
            </w:r>
            <w:proofErr w:type="spellEnd"/>
            <w:r w:rsidRPr="004E647F">
              <w:rPr>
                <w:rFonts w:ascii="Arial" w:eastAsia="Times New Roman" w:hAnsi="Arial" w:cs="Arial"/>
                <w:sz w:val="20"/>
                <w:lang w:eastAsia="en-GB"/>
              </w:rPr>
              <w:t xml:space="preserve">, </w:t>
            </w:r>
            <w:proofErr w:type="spellStart"/>
            <w:r w:rsidRPr="004E647F">
              <w:rPr>
                <w:rFonts w:ascii="Arial" w:eastAsia="Times New Roman" w:hAnsi="Arial" w:cs="Arial"/>
                <w:sz w:val="20"/>
                <w:lang w:eastAsia="en-GB"/>
              </w:rPr>
              <w:t>bant</w:t>
            </w:r>
            <w:proofErr w:type="spellEnd"/>
            <w:r w:rsidRPr="004E647F">
              <w:rPr>
                <w:rFonts w:ascii="Arial" w:eastAsia="Times New Roman" w:hAnsi="Arial" w:cs="Arial"/>
                <w:sz w:val="20"/>
                <w:lang w:eastAsia="en-GB"/>
              </w:rPr>
              <w:t xml:space="preserve"> a chi, global warming, toxins, compost</w:t>
            </w:r>
          </w:p>
        </w:tc>
      </w:tr>
    </w:tbl>
    <w:p w14:paraId="57C53994" w14:textId="77777777" w:rsidR="004E647F" w:rsidRPr="004E647F" w:rsidRDefault="004E647F" w:rsidP="004E647F">
      <w:pPr>
        <w:spacing w:after="0" w:line="276" w:lineRule="auto"/>
        <w:rPr>
          <w:rFonts w:ascii="Calibri" w:eastAsia="Times New Roman" w:hAnsi="Calibri" w:cs="Times New Roman"/>
          <w:vanish/>
          <w:lang w:eastAsia="en-GB"/>
        </w:rPr>
      </w:pPr>
    </w:p>
    <w:tbl>
      <w:tblPr>
        <w:tblW w:w="102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1"/>
        <w:gridCol w:w="8098"/>
        <w:gridCol w:w="16"/>
        <w:gridCol w:w="1416"/>
      </w:tblGrid>
      <w:tr w:rsidR="004E647F" w:rsidRPr="004E647F" w14:paraId="18B0797D" w14:textId="77777777" w:rsidTr="00A61DA2">
        <w:trPr>
          <w:trHeight w:val="434"/>
        </w:trPr>
        <w:tc>
          <w:tcPr>
            <w:tcW w:w="721" w:type="dxa"/>
          </w:tcPr>
          <w:p w14:paraId="443ED8ED" w14:textId="77777777" w:rsidR="004E647F" w:rsidRPr="004E647F" w:rsidRDefault="004E647F" w:rsidP="004E647F">
            <w:pPr>
              <w:spacing w:after="0" w:line="240" w:lineRule="auto"/>
              <w:rPr>
                <w:rFonts w:ascii="Calibri" w:eastAsia="Times New Roman" w:hAnsi="Calibri" w:cs="Times New Roman"/>
                <w:lang w:eastAsia="en-GB"/>
              </w:rPr>
            </w:pPr>
            <w:r w:rsidRPr="004E647F">
              <w:rPr>
                <w:rFonts w:ascii="Calibri" w:eastAsia="Times New Roman" w:hAnsi="Calibri" w:cs="Times New Roman"/>
                <w:lang w:eastAsia="en-GB"/>
              </w:rPr>
              <w:t>Time</w:t>
            </w:r>
          </w:p>
          <w:p w14:paraId="3A14E719" w14:textId="77777777" w:rsidR="004E647F" w:rsidRPr="004E647F" w:rsidRDefault="004E647F" w:rsidP="004E647F">
            <w:pPr>
              <w:spacing w:after="0" w:line="240" w:lineRule="auto"/>
              <w:rPr>
                <w:rFonts w:ascii="Calibri" w:eastAsia="Times New Roman" w:hAnsi="Calibri" w:cs="Times New Roman"/>
                <w:lang w:eastAsia="en-GB"/>
              </w:rPr>
            </w:pPr>
          </w:p>
        </w:tc>
        <w:tc>
          <w:tcPr>
            <w:tcW w:w="8098" w:type="dxa"/>
            <w:tcBorders>
              <w:bottom w:val="single" w:sz="4" w:space="0" w:color="auto"/>
            </w:tcBorders>
          </w:tcPr>
          <w:p w14:paraId="4EF26C3E" w14:textId="77777777" w:rsidR="004E647F" w:rsidRPr="004E647F" w:rsidRDefault="004E647F" w:rsidP="004E647F">
            <w:pPr>
              <w:spacing w:after="0" w:line="240" w:lineRule="auto"/>
              <w:rPr>
                <w:rFonts w:ascii="Calibri" w:eastAsia="Times New Roman" w:hAnsi="Calibri" w:cs="Times New Roman"/>
                <w:lang w:eastAsia="en-GB"/>
              </w:rPr>
            </w:pPr>
            <w:r w:rsidRPr="004E647F">
              <w:rPr>
                <w:rFonts w:ascii="Calibri" w:eastAsia="Times New Roman" w:hAnsi="Calibri" w:cs="Times New Roman"/>
                <w:lang w:eastAsia="en-GB"/>
              </w:rPr>
              <w:t>Session activities, organisation and management</w:t>
            </w:r>
          </w:p>
          <w:p w14:paraId="452F6F46" w14:textId="77777777" w:rsidR="004E647F" w:rsidRPr="004E647F" w:rsidRDefault="004E647F" w:rsidP="004E647F">
            <w:pPr>
              <w:spacing w:after="0" w:line="240" w:lineRule="auto"/>
              <w:rPr>
                <w:rFonts w:ascii="Calibri" w:eastAsia="Times New Roman" w:hAnsi="Calibri" w:cs="Times New Roman"/>
                <w:lang w:eastAsia="en-GB"/>
              </w:rPr>
            </w:pPr>
          </w:p>
          <w:p w14:paraId="47CCA7B9" w14:textId="77777777" w:rsidR="004E647F" w:rsidRPr="004E647F" w:rsidRDefault="004E647F" w:rsidP="004E647F">
            <w:pPr>
              <w:spacing w:after="0" w:line="240" w:lineRule="auto"/>
              <w:rPr>
                <w:rFonts w:ascii="Calibri" w:eastAsia="Times New Roman" w:hAnsi="Calibri" w:cs="Times New Roman"/>
                <w:lang w:eastAsia="en-GB"/>
              </w:rPr>
            </w:pPr>
            <w:r w:rsidRPr="004E647F">
              <w:rPr>
                <w:rFonts w:ascii="Calibri" w:eastAsia="Times New Roman" w:hAnsi="Calibri" w:cs="Times New Roman"/>
                <w:lang w:eastAsia="en-GB"/>
              </w:rPr>
              <w:t>Introduction: 10 minutes</w:t>
            </w:r>
          </w:p>
          <w:p w14:paraId="114B2F23" w14:textId="77777777" w:rsidR="004E647F" w:rsidRPr="004E647F" w:rsidRDefault="004E647F" w:rsidP="004E647F">
            <w:pPr>
              <w:spacing w:after="0" w:line="240" w:lineRule="auto"/>
              <w:rPr>
                <w:rFonts w:ascii="Calibri" w:eastAsia="Times New Roman" w:hAnsi="Calibri" w:cs="Times New Roman"/>
                <w:lang w:eastAsia="en-GB"/>
              </w:rPr>
            </w:pPr>
            <w:r w:rsidRPr="004E647F">
              <w:rPr>
                <w:rFonts w:ascii="Calibri" w:eastAsia="Times New Roman" w:hAnsi="Calibri" w:cs="Times New Roman"/>
                <w:lang w:eastAsia="en-GB"/>
              </w:rPr>
              <w:t>Main activity: 40 minutes</w:t>
            </w:r>
          </w:p>
          <w:p w14:paraId="0C5C1DC5" w14:textId="77777777" w:rsidR="004E647F" w:rsidRPr="004E647F" w:rsidRDefault="004E647F" w:rsidP="004E647F">
            <w:pPr>
              <w:spacing w:after="0" w:line="240" w:lineRule="auto"/>
              <w:rPr>
                <w:rFonts w:ascii="Calibri" w:eastAsia="Times New Roman" w:hAnsi="Calibri" w:cs="Times New Roman"/>
                <w:lang w:eastAsia="en-GB"/>
              </w:rPr>
            </w:pPr>
            <w:r w:rsidRPr="004E647F">
              <w:rPr>
                <w:rFonts w:ascii="Calibri" w:eastAsia="Times New Roman" w:hAnsi="Calibri" w:cs="Times New Roman"/>
                <w:lang w:eastAsia="en-GB"/>
              </w:rPr>
              <w:lastRenderedPageBreak/>
              <w:t>Plenary: 10 minutes</w:t>
            </w:r>
          </w:p>
        </w:tc>
        <w:tc>
          <w:tcPr>
            <w:tcW w:w="1432" w:type="dxa"/>
            <w:gridSpan w:val="2"/>
          </w:tcPr>
          <w:p w14:paraId="44EED00E" w14:textId="77777777" w:rsidR="004E647F" w:rsidRPr="004E647F" w:rsidRDefault="004E647F" w:rsidP="004E647F">
            <w:pPr>
              <w:spacing w:after="0" w:line="240" w:lineRule="auto"/>
              <w:rPr>
                <w:rFonts w:ascii="Calibri" w:eastAsia="Times New Roman" w:hAnsi="Calibri" w:cs="Times New Roman"/>
                <w:lang w:eastAsia="en-GB"/>
              </w:rPr>
            </w:pPr>
            <w:r w:rsidRPr="004E647F">
              <w:rPr>
                <w:rFonts w:ascii="Calibri" w:eastAsia="Times New Roman" w:hAnsi="Calibri" w:cs="Times New Roman"/>
                <w:lang w:eastAsia="en-GB"/>
              </w:rPr>
              <w:lastRenderedPageBreak/>
              <w:t xml:space="preserve">Key questions &amp; Assessment </w:t>
            </w:r>
            <w:r w:rsidRPr="004E647F">
              <w:rPr>
                <w:rFonts w:ascii="Calibri" w:eastAsia="Times New Roman" w:hAnsi="Calibri" w:cs="Times New Roman"/>
                <w:lang w:eastAsia="en-GB"/>
              </w:rPr>
              <w:lastRenderedPageBreak/>
              <w:t xml:space="preserve">for Learning opportunities  </w:t>
            </w:r>
          </w:p>
        </w:tc>
      </w:tr>
      <w:tr w:rsidR="004E647F" w:rsidRPr="004E647F" w14:paraId="16128CB2" w14:textId="77777777" w:rsidTr="00A61DA2">
        <w:trPr>
          <w:trHeight w:val="272"/>
        </w:trPr>
        <w:tc>
          <w:tcPr>
            <w:tcW w:w="721" w:type="dxa"/>
            <w:vMerge w:val="restart"/>
            <w:vAlign w:val="center"/>
          </w:tcPr>
          <w:p w14:paraId="45316011" w14:textId="77777777" w:rsidR="004E647F" w:rsidRPr="004E647F" w:rsidRDefault="004E647F" w:rsidP="004E647F">
            <w:pPr>
              <w:spacing w:after="0" w:line="240" w:lineRule="auto"/>
              <w:rPr>
                <w:rFonts w:ascii="Calibri" w:eastAsia="Times New Roman" w:hAnsi="Calibri" w:cs="Times New Roman"/>
                <w:lang w:eastAsia="en-GB"/>
              </w:rPr>
            </w:pPr>
          </w:p>
        </w:tc>
        <w:tc>
          <w:tcPr>
            <w:tcW w:w="8114" w:type="dxa"/>
            <w:gridSpan w:val="2"/>
            <w:tcBorders>
              <w:bottom w:val="nil"/>
            </w:tcBorders>
          </w:tcPr>
          <w:p w14:paraId="123F33BC" w14:textId="77777777" w:rsidR="004E647F" w:rsidRPr="004E647F" w:rsidRDefault="004E647F" w:rsidP="004E647F">
            <w:pPr>
              <w:spacing w:after="0" w:line="240" w:lineRule="auto"/>
              <w:rPr>
                <w:rFonts w:ascii="Calibri" w:eastAsia="Times New Roman" w:hAnsi="Calibri" w:cs="Times New Roman"/>
                <w:u w:val="single"/>
                <w:lang w:eastAsia="en-GB"/>
              </w:rPr>
            </w:pPr>
            <w:r w:rsidRPr="004E647F">
              <w:rPr>
                <w:rFonts w:ascii="Calibri" w:eastAsia="Times New Roman" w:hAnsi="Calibri" w:cs="Times New Roman"/>
                <w:u w:val="single"/>
                <w:lang w:eastAsia="en-GB"/>
              </w:rPr>
              <w:t>Introduction: Whole class – Interactive board PowerPoint Presentation</w:t>
            </w:r>
          </w:p>
        </w:tc>
        <w:tc>
          <w:tcPr>
            <w:tcW w:w="1416" w:type="dxa"/>
            <w:tcBorders>
              <w:bottom w:val="nil"/>
            </w:tcBorders>
          </w:tcPr>
          <w:p w14:paraId="1DB078AF" w14:textId="77777777" w:rsidR="004E647F" w:rsidRPr="004E647F" w:rsidRDefault="004E647F" w:rsidP="004E647F">
            <w:pPr>
              <w:spacing w:after="0" w:line="240" w:lineRule="auto"/>
              <w:rPr>
                <w:rFonts w:ascii="Calibri" w:eastAsia="Times New Roman" w:hAnsi="Calibri" w:cs="Times New Roman"/>
                <w:lang w:eastAsia="en-GB"/>
              </w:rPr>
            </w:pPr>
            <w:r w:rsidRPr="004E647F">
              <w:rPr>
                <w:rFonts w:ascii="Calibri" w:eastAsia="Times New Roman" w:hAnsi="Calibri" w:cs="Times New Roman"/>
                <w:lang w:eastAsia="en-GB"/>
              </w:rPr>
              <w:t>Blooms Taxonomy Questioning:</w:t>
            </w:r>
          </w:p>
        </w:tc>
      </w:tr>
      <w:tr w:rsidR="004E647F" w:rsidRPr="004E647F" w14:paraId="3DB41510" w14:textId="77777777" w:rsidTr="00A61DA2">
        <w:trPr>
          <w:trHeight w:val="256"/>
        </w:trPr>
        <w:tc>
          <w:tcPr>
            <w:tcW w:w="721" w:type="dxa"/>
            <w:vMerge/>
            <w:vAlign w:val="center"/>
          </w:tcPr>
          <w:p w14:paraId="60AC4834" w14:textId="77777777" w:rsidR="004E647F" w:rsidRPr="004E647F" w:rsidRDefault="004E647F" w:rsidP="004E647F">
            <w:pPr>
              <w:spacing w:after="0" w:line="240" w:lineRule="auto"/>
              <w:jc w:val="center"/>
              <w:rPr>
                <w:rFonts w:ascii="Calibri" w:eastAsia="Times New Roman" w:hAnsi="Calibri" w:cs="Times New Roman"/>
                <w:lang w:eastAsia="en-GB"/>
              </w:rPr>
            </w:pPr>
          </w:p>
        </w:tc>
        <w:tc>
          <w:tcPr>
            <w:tcW w:w="8114" w:type="dxa"/>
            <w:gridSpan w:val="2"/>
            <w:vMerge w:val="restart"/>
            <w:tcBorders>
              <w:top w:val="nil"/>
            </w:tcBorders>
          </w:tcPr>
          <w:p w14:paraId="4C5ACDEE" w14:textId="77777777" w:rsidR="004E647F" w:rsidRPr="004E647F" w:rsidRDefault="004E647F" w:rsidP="004E647F">
            <w:pPr>
              <w:numPr>
                <w:ilvl w:val="0"/>
                <w:numId w:val="19"/>
              </w:numPr>
              <w:spacing w:after="0" w:line="240" w:lineRule="auto"/>
              <w:rPr>
                <w:rFonts w:ascii="Calibri" w:eastAsia="Times New Roman" w:hAnsi="Calibri" w:cs="Times New Roman"/>
                <w:color w:val="000000"/>
                <w:lang w:eastAsia="en-GB"/>
              </w:rPr>
            </w:pPr>
            <w:r w:rsidRPr="004E647F">
              <w:rPr>
                <w:rFonts w:ascii="Calibri" w:eastAsia="Times New Roman" w:hAnsi="Calibri" w:cs="Times New Roman"/>
                <w:color w:val="000000"/>
                <w:lang w:eastAsia="en-GB"/>
              </w:rPr>
              <w:t>I will greet children and tell them what lesson we will be doing now; i.e. fair futures.</w:t>
            </w:r>
          </w:p>
          <w:p w14:paraId="529AF189" w14:textId="77777777" w:rsidR="004E647F" w:rsidRPr="004E647F" w:rsidRDefault="004E647F" w:rsidP="004E647F">
            <w:pPr>
              <w:numPr>
                <w:ilvl w:val="0"/>
                <w:numId w:val="19"/>
              </w:numPr>
              <w:spacing w:after="0" w:line="240" w:lineRule="auto"/>
              <w:ind w:left="714" w:hanging="357"/>
              <w:rPr>
                <w:rFonts w:ascii="Calibri" w:eastAsia="Times New Roman" w:hAnsi="Calibri" w:cs="Times New Roman"/>
                <w:color w:val="000000"/>
                <w:lang w:eastAsia="en-GB"/>
              </w:rPr>
            </w:pPr>
            <w:r w:rsidRPr="004E647F">
              <w:rPr>
                <w:rFonts w:ascii="Calibri" w:eastAsia="Times New Roman" w:hAnsi="Calibri" w:cs="Times New Roman"/>
                <w:color w:val="000000"/>
                <w:lang w:eastAsia="en-GB"/>
              </w:rPr>
              <w:t xml:space="preserve">Question children: </w:t>
            </w:r>
            <w:r w:rsidRPr="004E647F">
              <w:rPr>
                <w:rFonts w:ascii="Calibri" w:eastAsia="Times New Roman" w:hAnsi="Calibri" w:cs="Times New Roman"/>
                <w:color w:val="FF7C80"/>
                <w:lang w:eastAsia="en-GB"/>
              </w:rPr>
              <w:t>“What is our topic? “What is our key question?”</w:t>
            </w:r>
          </w:p>
          <w:p w14:paraId="1D30F8F3" w14:textId="77777777" w:rsidR="004E647F" w:rsidRPr="004E647F" w:rsidRDefault="004E647F" w:rsidP="004E647F">
            <w:pPr>
              <w:numPr>
                <w:ilvl w:val="0"/>
                <w:numId w:val="19"/>
              </w:numPr>
              <w:spacing w:after="0" w:line="240" w:lineRule="auto"/>
              <w:ind w:left="714" w:hanging="357"/>
              <w:rPr>
                <w:rFonts w:ascii="Calibri" w:eastAsia="Times New Roman" w:hAnsi="Calibri" w:cs="Times New Roman"/>
                <w:color w:val="000000"/>
                <w:lang w:eastAsia="en-GB"/>
              </w:rPr>
            </w:pPr>
            <w:r w:rsidRPr="004E647F">
              <w:rPr>
                <w:rFonts w:ascii="Calibri" w:eastAsia="Times New Roman" w:hAnsi="Calibri" w:cs="Times New Roman"/>
                <w:color w:val="000000"/>
                <w:lang w:eastAsia="en-GB"/>
              </w:rPr>
              <w:t xml:space="preserve">Let’s activate our prior knowledge – talk to your partner </w:t>
            </w:r>
            <w:r w:rsidRPr="004E647F">
              <w:rPr>
                <w:rFonts w:ascii="Calibri" w:eastAsia="Times New Roman" w:hAnsi="Calibri" w:cs="Times New Roman"/>
                <w:color w:val="FF7C80"/>
                <w:lang w:eastAsia="en-GB"/>
              </w:rPr>
              <w:t>“What do we know already?” “Think of your key vocabulary, what have we found out already?”</w:t>
            </w:r>
          </w:p>
          <w:p w14:paraId="7ACB567E" w14:textId="77777777" w:rsidR="004E647F" w:rsidRPr="004E647F" w:rsidRDefault="004E647F" w:rsidP="004E647F">
            <w:pPr>
              <w:numPr>
                <w:ilvl w:val="0"/>
                <w:numId w:val="19"/>
              </w:numPr>
              <w:spacing w:after="0" w:line="240" w:lineRule="auto"/>
              <w:ind w:left="714" w:hanging="357"/>
              <w:rPr>
                <w:rFonts w:ascii="Calibri" w:eastAsia="Times New Roman" w:hAnsi="Calibri" w:cs="Times New Roman"/>
                <w:color w:val="000000"/>
                <w:lang w:eastAsia="en-GB"/>
              </w:rPr>
            </w:pPr>
            <w:r w:rsidRPr="004E647F">
              <w:rPr>
                <w:rFonts w:ascii="Calibri" w:eastAsia="Times New Roman" w:hAnsi="Calibri" w:cs="Times New Roman"/>
                <w:color w:val="FF7C80"/>
                <w:lang w:eastAsia="en-GB"/>
              </w:rPr>
              <w:t xml:space="preserve"> “What do you know so far?” “Can you tell me any key words?”</w:t>
            </w:r>
            <w:r w:rsidRPr="004E647F">
              <w:rPr>
                <w:rFonts w:ascii="Calibri" w:eastAsia="Times New Roman" w:hAnsi="Calibri" w:cs="Times New Roman"/>
                <w:color w:val="000000"/>
                <w:lang w:eastAsia="en-GB"/>
              </w:rPr>
              <w:t xml:space="preserve"> </w:t>
            </w:r>
          </w:p>
          <w:p w14:paraId="65C22645" w14:textId="77777777" w:rsidR="004E647F" w:rsidRPr="004E647F" w:rsidRDefault="004E647F" w:rsidP="004E647F">
            <w:pPr>
              <w:numPr>
                <w:ilvl w:val="0"/>
                <w:numId w:val="18"/>
              </w:numPr>
              <w:spacing w:after="0" w:line="240" w:lineRule="auto"/>
              <w:rPr>
                <w:rFonts w:ascii="Calibri" w:eastAsia="Times New Roman" w:hAnsi="Calibri" w:cs="Times New Roman"/>
                <w:lang w:eastAsia="en-GB"/>
              </w:rPr>
            </w:pPr>
            <w:r w:rsidRPr="004E647F">
              <w:rPr>
                <w:rFonts w:ascii="Calibri" w:eastAsia="Times New Roman" w:hAnsi="Calibri" w:cs="Times New Roman"/>
                <w:lang w:eastAsia="en-GB"/>
              </w:rPr>
              <w:t>A letter will arrive from the environment officer of Pembrokeshire County Council – surprise! It will explain there is a problem for concern in our local community and it must be resolved and promptly.</w:t>
            </w:r>
          </w:p>
          <w:p w14:paraId="644300B4" w14:textId="77777777" w:rsidR="004E647F" w:rsidRPr="004E647F" w:rsidRDefault="004E647F" w:rsidP="004E647F">
            <w:pPr>
              <w:numPr>
                <w:ilvl w:val="0"/>
                <w:numId w:val="18"/>
              </w:numPr>
              <w:spacing w:after="0" w:line="240" w:lineRule="auto"/>
              <w:rPr>
                <w:rFonts w:ascii="Calibri" w:eastAsia="Times New Roman" w:hAnsi="Calibri" w:cs="Times New Roman"/>
                <w:lang w:eastAsia="en-GB"/>
              </w:rPr>
            </w:pPr>
            <w:r w:rsidRPr="004E647F">
              <w:rPr>
                <w:rFonts w:ascii="Calibri" w:eastAsia="Times New Roman" w:hAnsi="Calibri" w:cs="Times New Roman"/>
                <w:lang w:eastAsia="en-GB"/>
              </w:rPr>
              <w:t xml:space="preserve">Questions after letter is read: </w:t>
            </w:r>
            <w:r w:rsidRPr="004E647F">
              <w:rPr>
                <w:rFonts w:ascii="Calibri" w:eastAsia="Times New Roman" w:hAnsi="Calibri" w:cs="Times New Roman"/>
                <w:color w:val="FF7C80"/>
                <w:lang w:eastAsia="en-GB"/>
              </w:rPr>
              <w:t>“What is the letter telling us?” “Is there anything we can do to help?” “As local community citizens what is our job?”</w:t>
            </w:r>
          </w:p>
          <w:p w14:paraId="797ED8D9" w14:textId="77777777" w:rsidR="004E647F" w:rsidRPr="004E647F" w:rsidRDefault="004E647F" w:rsidP="004E647F">
            <w:pPr>
              <w:numPr>
                <w:ilvl w:val="0"/>
                <w:numId w:val="18"/>
              </w:numPr>
              <w:spacing w:after="0" w:line="240" w:lineRule="auto"/>
              <w:rPr>
                <w:rFonts w:ascii="Calibri" w:eastAsia="Times New Roman" w:hAnsi="Calibri" w:cs="Times New Roman"/>
                <w:lang w:eastAsia="en-GB"/>
              </w:rPr>
            </w:pPr>
            <w:r w:rsidRPr="004E647F">
              <w:rPr>
                <w:rFonts w:ascii="Calibri" w:eastAsia="Times New Roman" w:hAnsi="Calibri" w:cs="Times New Roman"/>
                <w:lang w:eastAsia="en-GB"/>
              </w:rPr>
              <w:t xml:space="preserve">I went for a walk around Pembroke dock - will show children up to 4 pictures of familiar areas in Pembroke Dock – School, the park, leisure centre, the half pipe (Skate Park) and Hobbs point. </w:t>
            </w:r>
          </w:p>
          <w:p w14:paraId="1251E669" w14:textId="77777777" w:rsidR="004E647F" w:rsidRPr="004E647F" w:rsidRDefault="004E647F" w:rsidP="004E647F">
            <w:pPr>
              <w:numPr>
                <w:ilvl w:val="0"/>
                <w:numId w:val="18"/>
              </w:numPr>
              <w:spacing w:after="0" w:line="240" w:lineRule="auto"/>
              <w:rPr>
                <w:rFonts w:ascii="Calibri" w:eastAsia="Times New Roman" w:hAnsi="Calibri" w:cs="Times New Roman"/>
                <w:lang w:eastAsia="en-GB"/>
              </w:rPr>
            </w:pPr>
            <w:r w:rsidRPr="004E647F">
              <w:rPr>
                <w:rFonts w:ascii="Calibri" w:eastAsia="Times New Roman" w:hAnsi="Calibri" w:cs="Times New Roman"/>
                <w:lang w:eastAsia="en-GB"/>
              </w:rPr>
              <w:t xml:space="preserve">Question children: </w:t>
            </w:r>
            <w:r w:rsidRPr="004E647F">
              <w:rPr>
                <w:rFonts w:ascii="Calibri" w:eastAsia="Times New Roman" w:hAnsi="Calibri" w:cs="Times New Roman"/>
                <w:color w:val="FF7C80"/>
                <w:lang w:eastAsia="en-GB"/>
              </w:rPr>
              <w:t>“Where is this?” “What can you see?” “Do you recognise any of these areas?” “What is the problem here?”</w:t>
            </w:r>
          </w:p>
          <w:p w14:paraId="6B00FB12" w14:textId="77777777" w:rsidR="004E647F" w:rsidRPr="004E647F" w:rsidRDefault="004E647F" w:rsidP="004E647F">
            <w:pPr>
              <w:numPr>
                <w:ilvl w:val="0"/>
                <w:numId w:val="18"/>
              </w:numPr>
              <w:spacing w:after="0" w:line="240" w:lineRule="auto"/>
              <w:rPr>
                <w:rFonts w:ascii="Calibri" w:eastAsia="Times New Roman" w:hAnsi="Calibri" w:cs="Times New Roman"/>
                <w:lang w:eastAsia="en-GB"/>
              </w:rPr>
            </w:pPr>
            <w:r w:rsidRPr="004E647F">
              <w:rPr>
                <w:rFonts w:ascii="Calibri" w:eastAsia="Times New Roman" w:hAnsi="Calibri" w:cs="Times New Roman"/>
                <w:lang w:eastAsia="en-GB"/>
              </w:rPr>
              <w:t xml:space="preserve">Explain that I was appalled to see how much litter had been dumped by local citizens on Pembroke Dock streets. </w:t>
            </w:r>
          </w:p>
          <w:p w14:paraId="1FACD2D5" w14:textId="77777777" w:rsidR="004E647F" w:rsidRPr="004E647F" w:rsidRDefault="004E647F" w:rsidP="004E647F">
            <w:pPr>
              <w:numPr>
                <w:ilvl w:val="0"/>
                <w:numId w:val="18"/>
              </w:numPr>
              <w:spacing w:after="0" w:line="240" w:lineRule="auto"/>
              <w:rPr>
                <w:rFonts w:ascii="Calibri" w:eastAsia="Times New Roman" w:hAnsi="Calibri" w:cs="Times New Roman"/>
                <w:lang w:eastAsia="en-GB"/>
              </w:rPr>
            </w:pPr>
            <w:r w:rsidRPr="004E647F">
              <w:rPr>
                <w:rFonts w:ascii="Calibri" w:eastAsia="Times New Roman" w:hAnsi="Calibri" w:cs="Times New Roman"/>
                <w:lang w:eastAsia="en-GB"/>
              </w:rPr>
              <w:t xml:space="preserve">So, when I came by the skip (show picture): </w:t>
            </w:r>
            <w:r w:rsidRPr="004E647F">
              <w:rPr>
                <w:rFonts w:ascii="Calibri" w:eastAsia="Times New Roman" w:hAnsi="Calibri" w:cs="Times New Roman"/>
                <w:color w:val="FF7C80"/>
                <w:lang w:eastAsia="en-GB"/>
              </w:rPr>
              <w:t xml:space="preserve">“what do you think the smell was like?” </w:t>
            </w:r>
            <w:r w:rsidRPr="004E647F">
              <w:rPr>
                <w:rFonts w:ascii="Calibri" w:eastAsia="Times New Roman" w:hAnsi="Calibri" w:cs="Times New Roman"/>
                <w:lang w:eastAsia="en-GB"/>
              </w:rPr>
              <w:t>– Talk to Partner for 1 minute.</w:t>
            </w:r>
          </w:p>
          <w:p w14:paraId="4421016E" w14:textId="77777777" w:rsidR="004E647F" w:rsidRPr="004E647F" w:rsidRDefault="004E647F" w:rsidP="004E647F">
            <w:pPr>
              <w:numPr>
                <w:ilvl w:val="0"/>
                <w:numId w:val="18"/>
              </w:numPr>
              <w:spacing w:after="0" w:line="240" w:lineRule="auto"/>
              <w:rPr>
                <w:rFonts w:ascii="Calibri" w:eastAsia="Times New Roman" w:hAnsi="Calibri" w:cs="Times New Roman"/>
                <w:color w:val="FF7C80"/>
                <w:lang w:eastAsia="en-GB"/>
              </w:rPr>
            </w:pPr>
            <w:r w:rsidRPr="004E647F">
              <w:rPr>
                <w:rFonts w:ascii="Calibri" w:eastAsia="Times New Roman" w:hAnsi="Calibri" w:cs="Times New Roman"/>
                <w:lang w:eastAsia="en-GB"/>
              </w:rPr>
              <w:t xml:space="preserve">After a few children have discussed and given their thoughts and opinion, I will tell them (agree). When I got there, I could smell all the rubbish and waste before I got to the entrance of the gate. It smelt </w:t>
            </w:r>
            <w:proofErr w:type="gramStart"/>
            <w:r w:rsidRPr="004E647F">
              <w:rPr>
                <w:rFonts w:ascii="Calibri" w:eastAsia="Times New Roman" w:hAnsi="Calibri" w:cs="Times New Roman"/>
                <w:lang w:eastAsia="en-GB"/>
              </w:rPr>
              <w:t>absolutely vile</w:t>
            </w:r>
            <w:proofErr w:type="gramEnd"/>
            <w:r w:rsidRPr="004E647F">
              <w:rPr>
                <w:rFonts w:ascii="Calibri" w:eastAsia="Times New Roman" w:hAnsi="Calibri" w:cs="Times New Roman"/>
                <w:lang w:eastAsia="en-GB"/>
              </w:rPr>
              <w:t xml:space="preserve"> and it didn’t take me long before I left again. It was not a place that I like the look of or smell of. </w:t>
            </w:r>
            <w:r w:rsidRPr="004E647F">
              <w:rPr>
                <w:rFonts w:ascii="Calibri" w:eastAsia="Times New Roman" w:hAnsi="Calibri" w:cs="Times New Roman"/>
                <w:color w:val="FF7C80"/>
                <w:lang w:eastAsia="en-GB"/>
              </w:rPr>
              <w:t xml:space="preserve">“Would you feel the same if you went to a </w:t>
            </w:r>
            <w:proofErr w:type="spellStart"/>
            <w:r w:rsidRPr="004E647F">
              <w:rPr>
                <w:rFonts w:ascii="Calibri" w:eastAsia="Times New Roman" w:hAnsi="Calibri" w:cs="Times New Roman"/>
                <w:color w:val="FF7C80"/>
                <w:lang w:eastAsia="en-GB"/>
              </w:rPr>
              <w:t>skipyard</w:t>
            </w:r>
            <w:proofErr w:type="spellEnd"/>
            <w:r w:rsidRPr="004E647F">
              <w:rPr>
                <w:rFonts w:ascii="Calibri" w:eastAsia="Times New Roman" w:hAnsi="Calibri" w:cs="Times New Roman"/>
                <w:color w:val="FF7C80"/>
                <w:lang w:eastAsia="en-GB"/>
              </w:rPr>
              <w:t>?” “Pam?”</w:t>
            </w:r>
          </w:p>
          <w:p w14:paraId="4140C0D0" w14:textId="77777777" w:rsidR="004E647F" w:rsidRPr="004E647F" w:rsidRDefault="004E647F" w:rsidP="004E647F">
            <w:pPr>
              <w:numPr>
                <w:ilvl w:val="0"/>
                <w:numId w:val="18"/>
              </w:numPr>
              <w:spacing w:after="0" w:line="240" w:lineRule="auto"/>
              <w:rPr>
                <w:rFonts w:ascii="Calibri" w:eastAsia="Times New Roman" w:hAnsi="Calibri" w:cs="Times New Roman"/>
                <w:lang w:eastAsia="en-GB"/>
              </w:rPr>
            </w:pPr>
            <w:r w:rsidRPr="004E647F">
              <w:rPr>
                <w:rFonts w:ascii="Calibri" w:eastAsia="Times New Roman" w:hAnsi="Calibri" w:cs="Times New Roman"/>
                <w:lang w:eastAsia="en-GB"/>
              </w:rPr>
              <w:t xml:space="preserve">Introduce Learning Intentions on board to each group and explain what focused activity they will be doing. </w:t>
            </w:r>
          </w:p>
          <w:p w14:paraId="6C31BBF5" w14:textId="77777777" w:rsidR="004E647F" w:rsidRPr="004E647F" w:rsidRDefault="004E647F" w:rsidP="004E647F">
            <w:pPr>
              <w:spacing w:after="0" w:line="240" w:lineRule="auto"/>
              <w:ind w:left="720"/>
              <w:rPr>
                <w:rFonts w:ascii="Calibri" w:eastAsia="Times New Roman" w:hAnsi="Calibri" w:cs="Times New Roman"/>
                <w:color w:val="538135"/>
                <w:lang w:eastAsia="en-GB"/>
              </w:rPr>
            </w:pPr>
            <w:r w:rsidRPr="004E647F">
              <w:rPr>
                <w:rFonts w:ascii="Calibri" w:eastAsia="Times New Roman" w:hAnsi="Calibri" w:cs="Times New Roman"/>
                <w:color w:val="538135"/>
                <w:lang w:eastAsia="en-GB"/>
              </w:rPr>
              <w:t>Emoji Rag Rate: “What is your learning intention?” “How do you feel about your learning intention?” “Do you understand it?”</w:t>
            </w:r>
          </w:p>
          <w:p w14:paraId="4B04A262" w14:textId="77777777" w:rsidR="004E647F" w:rsidRPr="004E647F" w:rsidRDefault="004E647F" w:rsidP="004E647F">
            <w:pPr>
              <w:numPr>
                <w:ilvl w:val="0"/>
                <w:numId w:val="18"/>
              </w:numPr>
              <w:spacing w:after="0" w:line="240" w:lineRule="auto"/>
              <w:rPr>
                <w:rFonts w:ascii="Calibri" w:eastAsia="Times New Roman" w:hAnsi="Calibri" w:cs="Times New Roman"/>
                <w:lang w:eastAsia="en-GB"/>
              </w:rPr>
            </w:pPr>
            <w:r w:rsidRPr="004E647F">
              <w:rPr>
                <w:rFonts w:ascii="Calibri" w:eastAsia="Times New Roman" w:hAnsi="Calibri" w:cs="Times New Roman"/>
                <w:lang w:eastAsia="en-GB"/>
              </w:rPr>
              <w:t>Remind children to read through their learning intentions when they get into their groups and follow their success criteria</w:t>
            </w:r>
          </w:p>
        </w:tc>
        <w:tc>
          <w:tcPr>
            <w:tcW w:w="1416" w:type="dxa"/>
            <w:tcBorders>
              <w:top w:val="nil"/>
              <w:bottom w:val="nil"/>
            </w:tcBorders>
          </w:tcPr>
          <w:p w14:paraId="0BD67786" w14:textId="77777777" w:rsidR="004E647F" w:rsidRPr="004E647F" w:rsidRDefault="004E647F" w:rsidP="004E647F">
            <w:pPr>
              <w:spacing w:after="0" w:line="240" w:lineRule="auto"/>
              <w:rPr>
                <w:rFonts w:ascii="Calibri" w:eastAsia="Times New Roman" w:hAnsi="Calibri" w:cs="Times New Roman"/>
                <w:lang w:eastAsia="en-GB"/>
              </w:rPr>
            </w:pPr>
          </w:p>
        </w:tc>
      </w:tr>
      <w:tr w:rsidR="004E647F" w:rsidRPr="004E647F" w14:paraId="56B90B8B" w14:textId="77777777" w:rsidTr="00A61DA2">
        <w:trPr>
          <w:trHeight w:val="256"/>
        </w:trPr>
        <w:tc>
          <w:tcPr>
            <w:tcW w:w="721" w:type="dxa"/>
            <w:vMerge/>
            <w:vAlign w:val="center"/>
          </w:tcPr>
          <w:p w14:paraId="4098E84B" w14:textId="77777777" w:rsidR="004E647F" w:rsidRPr="004E647F" w:rsidRDefault="004E647F" w:rsidP="004E647F">
            <w:pPr>
              <w:spacing w:after="0" w:line="240" w:lineRule="auto"/>
              <w:jc w:val="center"/>
              <w:rPr>
                <w:rFonts w:ascii="Calibri" w:eastAsia="Times New Roman" w:hAnsi="Calibri" w:cs="Times New Roman"/>
                <w:lang w:eastAsia="en-GB"/>
              </w:rPr>
            </w:pPr>
          </w:p>
        </w:tc>
        <w:tc>
          <w:tcPr>
            <w:tcW w:w="8114" w:type="dxa"/>
            <w:gridSpan w:val="2"/>
            <w:vMerge/>
          </w:tcPr>
          <w:p w14:paraId="45146B26" w14:textId="77777777" w:rsidR="004E647F" w:rsidRPr="004E647F" w:rsidRDefault="004E647F" w:rsidP="004E647F">
            <w:pPr>
              <w:spacing w:after="0" w:line="240" w:lineRule="auto"/>
              <w:rPr>
                <w:rFonts w:ascii="Calibri" w:eastAsia="Times New Roman" w:hAnsi="Calibri" w:cs="Times New Roman"/>
                <w:lang w:eastAsia="en-GB"/>
              </w:rPr>
            </w:pPr>
          </w:p>
        </w:tc>
        <w:tc>
          <w:tcPr>
            <w:tcW w:w="1416" w:type="dxa"/>
            <w:tcBorders>
              <w:top w:val="nil"/>
              <w:bottom w:val="nil"/>
            </w:tcBorders>
          </w:tcPr>
          <w:p w14:paraId="3B5F6BD8" w14:textId="77777777" w:rsidR="004E647F" w:rsidRPr="004E647F" w:rsidRDefault="004E647F" w:rsidP="004E647F">
            <w:pPr>
              <w:spacing w:after="0" w:line="240" w:lineRule="auto"/>
              <w:rPr>
                <w:rFonts w:ascii="Calibri" w:eastAsia="Times New Roman" w:hAnsi="Calibri" w:cs="Times New Roman"/>
                <w:lang w:eastAsia="en-GB"/>
              </w:rPr>
            </w:pPr>
            <w:r w:rsidRPr="004E647F">
              <w:rPr>
                <w:rFonts w:ascii="Calibri" w:eastAsia="Times New Roman" w:hAnsi="Calibri" w:cs="Times New Roman"/>
                <w:lang w:eastAsia="en-GB"/>
              </w:rPr>
              <w:t>Questioning techniques:</w:t>
            </w:r>
          </w:p>
        </w:tc>
      </w:tr>
      <w:tr w:rsidR="004E647F" w:rsidRPr="004E647F" w14:paraId="4E8D0A43" w14:textId="77777777" w:rsidTr="00A61DA2">
        <w:trPr>
          <w:trHeight w:val="256"/>
        </w:trPr>
        <w:tc>
          <w:tcPr>
            <w:tcW w:w="721" w:type="dxa"/>
            <w:vMerge/>
            <w:vAlign w:val="center"/>
          </w:tcPr>
          <w:p w14:paraId="13FCB7AE" w14:textId="77777777" w:rsidR="004E647F" w:rsidRPr="004E647F" w:rsidRDefault="004E647F" w:rsidP="004E647F">
            <w:pPr>
              <w:spacing w:after="0" w:line="240" w:lineRule="auto"/>
              <w:jc w:val="center"/>
              <w:rPr>
                <w:rFonts w:ascii="Calibri" w:eastAsia="Times New Roman" w:hAnsi="Calibri" w:cs="Times New Roman"/>
                <w:lang w:eastAsia="en-GB"/>
              </w:rPr>
            </w:pPr>
          </w:p>
        </w:tc>
        <w:tc>
          <w:tcPr>
            <w:tcW w:w="8114" w:type="dxa"/>
            <w:gridSpan w:val="2"/>
            <w:vMerge/>
          </w:tcPr>
          <w:p w14:paraId="611F3C11" w14:textId="77777777" w:rsidR="004E647F" w:rsidRPr="004E647F" w:rsidRDefault="004E647F" w:rsidP="004E647F">
            <w:pPr>
              <w:spacing w:after="0" w:line="240" w:lineRule="auto"/>
              <w:rPr>
                <w:rFonts w:ascii="Calibri" w:eastAsia="Times New Roman" w:hAnsi="Calibri" w:cs="Times New Roman"/>
                <w:lang w:eastAsia="en-GB"/>
              </w:rPr>
            </w:pPr>
          </w:p>
        </w:tc>
        <w:tc>
          <w:tcPr>
            <w:tcW w:w="1416" w:type="dxa"/>
            <w:tcBorders>
              <w:top w:val="nil"/>
              <w:bottom w:val="nil"/>
            </w:tcBorders>
          </w:tcPr>
          <w:p w14:paraId="06503850" w14:textId="77777777" w:rsidR="004E647F" w:rsidRPr="004E647F" w:rsidRDefault="004E647F" w:rsidP="004E647F">
            <w:pPr>
              <w:spacing w:after="0" w:line="240" w:lineRule="auto"/>
              <w:rPr>
                <w:rFonts w:ascii="Calibri" w:eastAsia="Times New Roman" w:hAnsi="Calibri" w:cs="Times New Roman"/>
                <w:lang w:eastAsia="en-GB"/>
              </w:rPr>
            </w:pPr>
          </w:p>
        </w:tc>
      </w:tr>
      <w:tr w:rsidR="004E647F" w:rsidRPr="004E647F" w14:paraId="32444407" w14:textId="77777777" w:rsidTr="00A61DA2">
        <w:trPr>
          <w:trHeight w:val="256"/>
        </w:trPr>
        <w:tc>
          <w:tcPr>
            <w:tcW w:w="721" w:type="dxa"/>
            <w:vMerge/>
            <w:vAlign w:val="center"/>
          </w:tcPr>
          <w:p w14:paraId="13CF84D5" w14:textId="77777777" w:rsidR="004E647F" w:rsidRPr="004E647F" w:rsidRDefault="004E647F" w:rsidP="004E647F">
            <w:pPr>
              <w:spacing w:after="0" w:line="240" w:lineRule="auto"/>
              <w:jc w:val="center"/>
              <w:rPr>
                <w:rFonts w:ascii="Calibri" w:eastAsia="Times New Roman" w:hAnsi="Calibri" w:cs="Times New Roman"/>
                <w:lang w:eastAsia="en-GB"/>
              </w:rPr>
            </w:pPr>
          </w:p>
        </w:tc>
        <w:tc>
          <w:tcPr>
            <w:tcW w:w="8114" w:type="dxa"/>
            <w:gridSpan w:val="2"/>
            <w:vMerge/>
          </w:tcPr>
          <w:p w14:paraId="1B27A6B7" w14:textId="77777777" w:rsidR="004E647F" w:rsidRPr="004E647F" w:rsidRDefault="004E647F" w:rsidP="004E647F">
            <w:pPr>
              <w:spacing w:after="0" w:line="240" w:lineRule="auto"/>
              <w:rPr>
                <w:rFonts w:ascii="Calibri" w:eastAsia="Times New Roman" w:hAnsi="Calibri" w:cs="Times New Roman"/>
                <w:lang w:eastAsia="en-GB"/>
              </w:rPr>
            </w:pPr>
          </w:p>
        </w:tc>
        <w:tc>
          <w:tcPr>
            <w:tcW w:w="1416" w:type="dxa"/>
            <w:tcBorders>
              <w:top w:val="nil"/>
              <w:bottom w:val="nil"/>
            </w:tcBorders>
          </w:tcPr>
          <w:p w14:paraId="5B336AF5" w14:textId="77777777" w:rsidR="004E647F" w:rsidRPr="004E647F" w:rsidRDefault="004E647F" w:rsidP="004E647F">
            <w:pPr>
              <w:spacing w:after="0" w:line="240" w:lineRule="auto"/>
              <w:rPr>
                <w:rFonts w:ascii="Calibri" w:eastAsia="Times New Roman" w:hAnsi="Calibri" w:cs="Times New Roman"/>
                <w:color w:val="FF7C80"/>
                <w:lang w:eastAsia="en-GB"/>
              </w:rPr>
            </w:pPr>
            <w:r w:rsidRPr="004E647F">
              <w:rPr>
                <w:rFonts w:ascii="Calibri" w:eastAsia="Times New Roman" w:hAnsi="Calibri" w:cs="Times New Roman"/>
                <w:color w:val="FF7C80"/>
                <w:lang w:eastAsia="en-GB"/>
              </w:rPr>
              <w:t>What is our key question?</w:t>
            </w:r>
          </w:p>
          <w:p w14:paraId="5E9B26D9" w14:textId="77777777" w:rsidR="004E647F" w:rsidRPr="004E647F" w:rsidRDefault="004E647F" w:rsidP="004E647F">
            <w:pPr>
              <w:spacing w:after="0" w:line="240" w:lineRule="auto"/>
              <w:rPr>
                <w:rFonts w:ascii="Calibri" w:eastAsia="Times New Roman" w:hAnsi="Calibri" w:cs="Times New Roman"/>
                <w:color w:val="FF7C80"/>
                <w:lang w:eastAsia="en-GB"/>
              </w:rPr>
            </w:pPr>
          </w:p>
          <w:p w14:paraId="012E379D" w14:textId="77777777" w:rsidR="004E647F" w:rsidRPr="004E647F" w:rsidRDefault="004E647F" w:rsidP="004E647F">
            <w:pPr>
              <w:spacing w:after="0" w:line="240" w:lineRule="auto"/>
              <w:rPr>
                <w:rFonts w:ascii="Calibri" w:eastAsia="Times New Roman" w:hAnsi="Calibri" w:cs="Times New Roman"/>
                <w:color w:val="FF7C80"/>
                <w:lang w:eastAsia="en-GB"/>
              </w:rPr>
            </w:pPr>
            <w:r w:rsidRPr="004E647F">
              <w:rPr>
                <w:rFonts w:ascii="Calibri" w:eastAsia="Times New Roman" w:hAnsi="Calibri" w:cs="Times New Roman"/>
                <w:color w:val="FF7C80"/>
                <w:lang w:eastAsia="en-GB"/>
              </w:rPr>
              <w:t>Why should we recycle?</w:t>
            </w:r>
          </w:p>
          <w:p w14:paraId="65184146" w14:textId="77777777" w:rsidR="004E647F" w:rsidRPr="004E647F" w:rsidRDefault="004E647F" w:rsidP="004E647F">
            <w:pPr>
              <w:spacing w:after="0" w:line="240" w:lineRule="auto"/>
              <w:rPr>
                <w:rFonts w:ascii="Calibri" w:eastAsia="Times New Roman" w:hAnsi="Calibri" w:cs="Times New Roman"/>
                <w:color w:val="FF7C80"/>
                <w:lang w:eastAsia="en-GB"/>
              </w:rPr>
            </w:pPr>
          </w:p>
          <w:p w14:paraId="6E8CFFF5" w14:textId="77777777" w:rsidR="004E647F" w:rsidRPr="004E647F" w:rsidRDefault="004E647F" w:rsidP="004E647F">
            <w:pPr>
              <w:spacing w:after="0" w:line="240" w:lineRule="auto"/>
              <w:rPr>
                <w:rFonts w:ascii="Calibri" w:eastAsia="Times New Roman" w:hAnsi="Calibri" w:cs="Times New Roman"/>
                <w:color w:val="FF7C80"/>
                <w:lang w:eastAsia="en-GB"/>
              </w:rPr>
            </w:pPr>
            <w:r w:rsidRPr="004E647F">
              <w:rPr>
                <w:rFonts w:ascii="Calibri" w:eastAsia="Times New Roman" w:hAnsi="Calibri" w:cs="Times New Roman"/>
                <w:color w:val="FF7C80"/>
                <w:lang w:eastAsia="en-GB"/>
              </w:rPr>
              <w:t>Can you tell me any key words?</w:t>
            </w:r>
          </w:p>
        </w:tc>
      </w:tr>
      <w:tr w:rsidR="004E647F" w:rsidRPr="004E647F" w14:paraId="5CE651B0" w14:textId="77777777" w:rsidTr="00A61DA2">
        <w:trPr>
          <w:trHeight w:val="256"/>
        </w:trPr>
        <w:tc>
          <w:tcPr>
            <w:tcW w:w="721" w:type="dxa"/>
            <w:vMerge/>
            <w:vAlign w:val="center"/>
          </w:tcPr>
          <w:p w14:paraId="7FF29B47" w14:textId="77777777" w:rsidR="004E647F" w:rsidRPr="004E647F" w:rsidRDefault="004E647F" w:rsidP="004E647F">
            <w:pPr>
              <w:spacing w:after="0" w:line="240" w:lineRule="auto"/>
              <w:jc w:val="center"/>
              <w:rPr>
                <w:rFonts w:ascii="Calibri" w:eastAsia="Times New Roman" w:hAnsi="Calibri" w:cs="Times New Roman"/>
                <w:lang w:eastAsia="en-GB"/>
              </w:rPr>
            </w:pPr>
          </w:p>
        </w:tc>
        <w:tc>
          <w:tcPr>
            <w:tcW w:w="8114" w:type="dxa"/>
            <w:gridSpan w:val="2"/>
            <w:vMerge/>
          </w:tcPr>
          <w:p w14:paraId="193BF1B9" w14:textId="77777777" w:rsidR="004E647F" w:rsidRPr="004E647F" w:rsidRDefault="004E647F" w:rsidP="004E647F">
            <w:pPr>
              <w:spacing w:after="0" w:line="240" w:lineRule="auto"/>
              <w:rPr>
                <w:rFonts w:ascii="Calibri" w:eastAsia="Times New Roman" w:hAnsi="Calibri" w:cs="Times New Roman"/>
                <w:lang w:eastAsia="en-GB"/>
              </w:rPr>
            </w:pPr>
          </w:p>
        </w:tc>
        <w:tc>
          <w:tcPr>
            <w:tcW w:w="1416" w:type="dxa"/>
            <w:tcBorders>
              <w:top w:val="nil"/>
              <w:bottom w:val="nil"/>
            </w:tcBorders>
          </w:tcPr>
          <w:p w14:paraId="2BB514A9" w14:textId="77777777" w:rsidR="004E647F" w:rsidRPr="004E647F" w:rsidRDefault="004E647F" w:rsidP="004E647F">
            <w:pPr>
              <w:spacing w:after="0" w:line="240" w:lineRule="auto"/>
              <w:rPr>
                <w:rFonts w:ascii="Calibri" w:eastAsia="Times New Roman" w:hAnsi="Calibri" w:cs="Times New Roman"/>
                <w:lang w:eastAsia="en-GB"/>
              </w:rPr>
            </w:pPr>
          </w:p>
        </w:tc>
      </w:tr>
      <w:tr w:rsidR="004E647F" w:rsidRPr="004E647F" w14:paraId="2F03B656" w14:textId="77777777" w:rsidTr="00A61DA2">
        <w:trPr>
          <w:trHeight w:val="256"/>
        </w:trPr>
        <w:tc>
          <w:tcPr>
            <w:tcW w:w="721" w:type="dxa"/>
            <w:vMerge/>
            <w:vAlign w:val="center"/>
          </w:tcPr>
          <w:p w14:paraId="0AD8B2EB" w14:textId="77777777" w:rsidR="004E647F" w:rsidRPr="004E647F" w:rsidRDefault="004E647F" w:rsidP="004E647F">
            <w:pPr>
              <w:spacing w:after="0" w:line="240" w:lineRule="auto"/>
              <w:jc w:val="center"/>
              <w:rPr>
                <w:rFonts w:ascii="Calibri" w:eastAsia="Times New Roman" w:hAnsi="Calibri" w:cs="Times New Roman"/>
                <w:lang w:eastAsia="en-GB"/>
              </w:rPr>
            </w:pPr>
          </w:p>
        </w:tc>
        <w:tc>
          <w:tcPr>
            <w:tcW w:w="8114" w:type="dxa"/>
            <w:gridSpan w:val="2"/>
            <w:vMerge/>
          </w:tcPr>
          <w:p w14:paraId="36549D04" w14:textId="77777777" w:rsidR="004E647F" w:rsidRPr="004E647F" w:rsidRDefault="004E647F" w:rsidP="004E647F">
            <w:pPr>
              <w:spacing w:after="0" w:line="240" w:lineRule="auto"/>
              <w:rPr>
                <w:rFonts w:ascii="Calibri" w:eastAsia="Times New Roman" w:hAnsi="Calibri" w:cs="Times New Roman"/>
                <w:lang w:eastAsia="en-GB"/>
              </w:rPr>
            </w:pPr>
          </w:p>
        </w:tc>
        <w:tc>
          <w:tcPr>
            <w:tcW w:w="1416" w:type="dxa"/>
            <w:tcBorders>
              <w:top w:val="nil"/>
              <w:bottom w:val="nil"/>
            </w:tcBorders>
          </w:tcPr>
          <w:p w14:paraId="67186C68" w14:textId="77777777" w:rsidR="004E647F" w:rsidRPr="004E647F" w:rsidRDefault="004E647F" w:rsidP="004E647F">
            <w:pPr>
              <w:spacing w:after="0" w:line="240" w:lineRule="auto"/>
              <w:rPr>
                <w:rFonts w:ascii="Calibri" w:eastAsia="Times New Roman" w:hAnsi="Calibri" w:cs="Times New Roman"/>
                <w:color w:val="FF7C80"/>
                <w:lang w:eastAsia="en-GB"/>
              </w:rPr>
            </w:pPr>
            <w:r w:rsidRPr="004E647F">
              <w:rPr>
                <w:rFonts w:ascii="Calibri" w:eastAsia="Times New Roman" w:hAnsi="Calibri" w:cs="Times New Roman"/>
                <w:color w:val="FF7C80"/>
                <w:lang w:eastAsia="en-GB"/>
              </w:rPr>
              <w:t>What do we know already?</w:t>
            </w:r>
          </w:p>
        </w:tc>
      </w:tr>
      <w:tr w:rsidR="004E647F" w:rsidRPr="004E647F" w14:paraId="5B98B245" w14:textId="77777777" w:rsidTr="00A61DA2">
        <w:trPr>
          <w:trHeight w:val="256"/>
        </w:trPr>
        <w:tc>
          <w:tcPr>
            <w:tcW w:w="721" w:type="dxa"/>
            <w:vMerge/>
            <w:vAlign w:val="center"/>
          </w:tcPr>
          <w:p w14:paraId="3C76D1F1" w14:textId="77777777" w:rsidR="004E647F" w:rsidRPr="004E647F" w:rsidRDefault="004E647F" w:rsidP="004E647F">
            <w:pPr>
              <w:spacing w:after="0" w:line="240" w:lineRule="auto"/>
              <w:jc w:val="center"/>
              <w:rPr>
                <w:rFonts w:ascii="Calibri" w:eastAsia="Times New Roman" w:hAnsi="Calibri" w:cs="Times New Roman"/>
                <w:lang w:eastAsia="en-GB"/>
              </w:rPr>
            </w:pPr>
          </w:p>
        </w:tc>
        <w:tc>
          <w:tcPr>
            <w:tcW w:w="8114" w:type="dxa"/>
            <w:gridSpan w:val="2"/>
            <w:vMerge/>
          </w:tcPr>
          <w:p w14:paraId="3560D614" w14:textId="77777777" w:rsidR="004E647F" w:rsidRPr="004E647F" w:rsidRDefault="004E647F" w:rsidP="004E647F">
            <w:pPr>
              <w:spacing w:after="0" w:line="240" w:lineRule="auto"/>
              <w:rPr>
                <w:rFonts w:ascii="Calibri" w:eastAsia="Times New Roman" w:hAnsi="Calibri" w:cs="Times New Roman"/>
                <w:lang w:eastAsia="en-GB"/>
              </w:rPr>
            </w:pPr>
          </w:p>
        </w:tc>
        <w:tc>
          <w:tcPr>
            <w:tcW w:w="1416" w:type="dxa"/>
            <w:tcBorders>
              <w:top w:val="nil"/>
              <w:bottom w:val="nil"/>
            </w:tcBorders>
          </w:tcPr>
          <w:p w14:paraId="5F019AB3" w14:textId="77777777" w:rsidR="004E647F" w:rsidRPr="004E647F" w:rsidRDefault="004E647F" w:rsidP="004E647F">
            <w:pPr>
              <w:spacing w:after="0" w:line="240" w:lineRule="auto"/>
              <w:rPr>
                <w:rFonts w:ascii="Calibri" w:eastAsia="Times New Roman" w:hAnsi="Calibri" w:cs="Times New Roman"/>
                <w:color w:val="FF7C80"/>
                <w:lang w:eastAsia="en-GB"/>
              </w:rPr>
            </w:pPr>
            <w:r w:rsidRPr="004E647F">
              <w:rPr>
                <w:rFonts w:ascii="Calibri" w:eastAsia="Times New Roman" w:hAnsi="Calibri" w:cs="Times New Roman"/>
                <w:color w:val="FF7C80"/>
                <w:lang w:eastAsia="en-GB"/>
              </w:rPr>
              <w:t>Why is it important?</w:t>
            </w:r>
          </w:p>
        </w:tc>
      </w:tr>
      <w:tr w:rsidR="004E647F" w:rsidRPr="004E647F" w14:paraId="1F533883" w14:textId="77777777" w:rsidTr="00A61DA2">
        <w:trPr>
          <w:trHeight w:val="256"/>
        </w:trPr>
        <w:tc>
          <w:tcPr>
            <w:tcW w:w="721" w:type="dxa"/>
            <w:vMerge/>
            <w:vAlign w:val="center"/>
          </w:tcPr>
          <w:p w14:paraId="0BFBFAD4" w14:textId="77777777" w:rsidR="004E647F" w:rsidRPr="004E647F" w:rsidRDefault="004E647F" w:rsidP="004E647F">
            <w:pPr>
              <w:spacing w:after="0" w:line="240" w:lineRule="auto"/>
              <w:jc w:val="center"/>
              <w:rPr>
                <w:rFonts w:ascii="Calibri" w:eastAsia="Times New Roman" w:hAnsi="Calibri" w:cs="Times New Roman"/>
                <w:lang w:eastAsia="en-GB"/>
              </w:rPr>
            </w:pPr>
          </w:p>
        </w:tc>
        <w:tc>
          <w:tcPr>
            <w:tcW w:w="8114" w:type="dxa"/>
            <w:gridSpan w:val="2"/>
            <w:vMerge/>
          </w:tcPr>
          <w:p w14:paraId="5CD250DC" w14:textId="77777777" w:rsidR="004E647F" w:rsidRPr="004E647F" w:rsidRDefault="004E647F" w:rsidP="004E647F">
            <w:pPr>
              <w:spacing w:after="0" w:line="240" w:lineRule="auto"/>
              <w:rPr>
                <w:rFonts w:ascii="Calibri" w:eastAsia="Times New Roman" w:hAnsi="Calibri" w:cs="Times New Roman"/>
                <w:lang w:eastAsia="en-GB"/>
              </w:rPr>
            </w:pPr>
          </w:p>
        </w:tc>
        <w:tc>
          <w:tcPr>
            <w:tcW w:w="1416" w:type="dxa"/>
            <w:tcBorders>
              <w:top w:val="nil"/>
              <w:bottom w:val="nil"/>
            </w:tcBorders>
          </w:tcPr>
          <w:p w14:paraId="0B74EA75" w14:textId="77777777" w:rsidR="004E647F" w:rsidRPr="004E647F" w:rsidRDefault="004E647F" w:rsidP="004E647F">
            <w:pPr>
              <w:spacing w:after="0" w:line="240" w:lineRule="auto"/>
              <w:rPr>
                <w:rFonts w:ascii="Calibri" w:eastAsia="Times New Roman" w:hAnsi="Calibri" w:cs="Times New Roman"/>
                <w:lang w:eastAsia="en-GB"/>
              </w:rPr>
            </w:pPr>
          </w:p>
        </w:tc>
      </w:tr>
      <w:tr w:rsidR="004E647F" w:rsidRPr="004E647F" w14:paraId="5C76001D" w14:textId="77777777" w:rsidTr="00A61DA2">
        <w:trPr>
          <w:trHeight w:val="70"/>
        </w:trPr>
        <w:tc>
          <w:tcPr>
            <w:tcW w:w="721" w:type="dxa"/>
            <w:vMerge/>
            <w:vAlign w:val="center"/>
          </w:tcPr>
          <w:p w14:paraId="56ABC14C" w14:textId="77777777" w:rsidR="004E647F" w:rsidRPr="004E647F" w:rsidRDefault="004E647F" w:rsidP="004E647F">
            <w:pPr>
              <w:spacing w:after="0" w:line="240" w:lineRule="auto"/>
              <w:jc w:val="center"/>
              <w:rPr>
                <w:rFonts w:ascii="Calibri" w:eastAsia="Times New Roman" w:hAnsi="Calibri" w:cs="Times New Roman"/>
                <w:lang w:eastAsia="en-GB"/>
              </w:rPr>
            </w:pPr>
          </w:p>
        </w:tc>
        <w:tc>
          <w:tcPr>
            <w:tcW w:w="8114" w:type="dxa"/>
            <w:gridSpan w:val="2"/>
            <w:vMerge/>
            <w:tcBorders>
              <w:bottom w:val="single" w:sz="4" w:space="0" w:color="auto"/>
            </w:tcBorders>
          </w:tcPr>
          <w:p w14:paraId="162353EF" w14:textId="77777777" w:rsidR="004E647F" w:rsidRPr="004E647F" w:rsidRDefault="004E647F" w:rsidP="004E647F">
            <w:pPr>
              <w:spacing w:after="0" w:line="240" w:lineRule="auto"/>
              <w:rPr>
                <w:rFonts w:ascii="Calibri" w:eastAsia="Times New Roman" w:hAnsi="Calibri" w:cs="Times New Roman"/>
                <w:lang w:eastAsia="en-GB"/>
              </w:rPr>
            </w:pPr>
          </w:p>
        </w:tc>
        <w:tc>
          <w:tcPr>
            <w:tcW w:w="1416" w:type="dxa"/>
            <w:tcBorders>
              <w:top w:val="nil"/>
              <w:bottom w:val="nil"/>
            </w:tcBorders>
          </w:tcPr>
          <w:p w14:paraId="6457AAB3" w14:textId="77777777" w:rsidR="004E647F" w:rsidRPr="004E647F" w:rsidRDefault="004E647F" w:rsidP="004E647F">
            <w:pPr>
              <w:spacing w:after="0" w:line="240" w:lineRule="auto"/>
              <w:rPr>
                <w:rFonts w:ascii="Calibri" w:eastAsia="Times New Roman" w:hAnsi="Calibri" w:cs="Times New Roman"/>
                <w:color w:val="FF7C80"/>
                <w:lang w:eastAsia="en-GB"/>
              </w:rPr>
            </w:pPr>
            <w:r w:rsidRPr="004E647F">
              <w:rPr>
                <w:rFonts w:ascii="Calibri" w:eastAsia="Times New Roman" w:hAnsi="Calibri" w:cs="Times New Roman"/>
                <w:color w:val="FF7C80"/>
                <w:lang w:eastAsia="en-GB"/>
              </w:rPr>
              <w:t>Where is this?</w:t>
            </w:r>
          </w:p>
          <w:p w14:paraId="123C7BAF" w14:textId="77777777" w:rsidR="004E647F" w:rsidRPr="004E647F" w:rsidRDefault="004E647F" w:rsidP="004E647F">
            <w:pPr>
              <w:spacing w:after="0" w:line="240" w:lineRule="auto"/>
              <w:rPr>
                <w:rFonts w:ascii="Calibri" w:eastAsia="Times New Roman" w:hAnsi="Calibri" w:cs="Times New Roman"/>
                <w:color w:val="FF7C80"/>
                <w:lang w:eastAsia="en-GB"/>
              </w:rPr>
            </w:pPr>
          </w:p>
          <w:p w14:paraId="35619635" w14:textId="77777777" w:rsidR="004E647F" w:rsidRPr="004E647F" w:rsidRDefault="004E647F" w:rsidP="004E647F">
            <w:pPr>
              <w:spacing w:after="0" w:line="240" w:lineRule="auto"/>
              <w:rPr>
                <w:rFonts w:ascii="Calibri" w:eastAsia="Times New Roman" w:hAnsi="Calibri" w:cs="Times New Roman"/>
                <w:color w:val="FF7C80"/>
                <w:lang w:eastAsia="en-GB"/>
              </w:rPr>
            </w:pPr>
            <w:r w:rsidRPr="004E647F">
              <w:rPr>
                <w:rFonts w:ascii="Calibri" w:eastAsia="Times New Roman" w:hAnsi="Calibri" w:cs="Times New Roman"/>
                <w:color w:val="FF7C80"/>
                <w:lang w:eastAsia="en-GB"/>
              </w:rPr>
              <w:t xml:space="preserve">What can you see? </w:t>
            </w:r>
          </w:p>
          <w:p w14:paraId="7BCC3A7B" w14:textId="77777777" w:rsidR="004E647F" w:rsidRPr="004E647F" w:rsidRDefault="004E647F" w:rsidP="004E647F">
            <w:pPr>
              <w:spacing w:after="0" w:line="240" w:lineRule="auto"/>
              <w:rPr>
                <w:rFonts w:ascii="Calibri" w:eastAsia="Times New Roman" w:hAnsi="Calibri" w:cs="Times New Roman"/>
                <w:color w:val="FF7C80"/>
                <w:lang w:eastAsia="en-GB"/>
              </w:rPr>
            </w:pPr>
          </w:p>
          <w:p w14:paraId="64EC689B" w14:textId="77777777" w:rsidR="004E647F" w:rsidRPr="004E647F" w:rsidRDefault="004E647F" w:rsidP="004E647F">
            <w:pPr>
              <w:spacing w:after="0" w:line="240" w:lineRule="auto"/>
              <w:rPr>
                <w:rFonts w:ascii="Calibri" w:eastAsia="Times New Roman" w:hAnsi="Calibri" w:cs="Times New Roman"/>
                <w:color w:val="FF7C80"/>
                <w:lang w:eastAsia="en-GB"/>
              </w:rPr>
            </w:pPr>
            <w:r w:rsidRPr="004E647F">
              <w:rPr>
                <w:rFonts w:ascii="Calibri" w:eastAsia="Times New Roman" w:hAnsi="Calibri" w:cs="Times New Roman"/>
                <w:color w:val="FF7C80"/>
                <w:lang w:eastAsia="en-GB"/>
              </w:rPr>
              <w:t xml:space="preserve">What </w:t>
            </w:r>
            <w:proofErr w:type="spellStart"/>
            <w:r w:rsidRPr="004E647F">
              <w:rPr>
                <w:rFonts w:ascii="Calibri" w:eastAsia="Times New Roman" w:hAnsi="Calibri" w:cs="Times New Roman"/>
                <w:color w:val="FF7C80"/>
                <w:lang w:eastAsia="en-GB"/>
              </w:rPr>
              <w:t>id</w:t>
            </w:r>
            <w:proofErr w:type="spellEnd"/>
            <w:r w:rsidRPr="004E647F">
              <w:rPr>
                <w:rFonts w:ascii="Calibri" w:eastAsia="Times New Roman" w:hAnsi="Calibri" w:cs="Times New Roman"/>
                <w:color w:val="FF7C80"/>
                <w:lang w:eastAsia="en-GB"/>
              </w:rPr>
              <w:t xml:space="preserve"> the problem here? </w:t>
            </w:r>
          </w:p>
        </w:tc>
      </w:tr>
      <w:tr w:rsidR="004E647F" w:rsidRPr="004E647F" w14:paraId="1D7424D7" w14:textId="77777777" w:rsidTr="00A61DA2">
        <w:trPr>
          <w:trHeight w:val="256"/>
        </w:trPr>
        <w:tc>
          <w:tcPr>
            <w:tcW w:w="721" w:type="dxa"/>
            <w:vMerge w:val="restart"/>
            <w:vAlign w:val="center"/>
          </w:tcPr>
          <w:p w14:paraId="35EF3167" w14:textId="77777777" w:rsidR="004E647F" w:rsidRPr="004E647F" w:rsidRDefault="004E647F" w:rsidP="004E647F">
            <w:pPr>
              <w:spacing w:after="0" w:line="240" w:lineRule="auto"/>
              <w:jc w:val="center"/>
              <w:rPr>
                <w:rFonts w:ascii="Calibri" w:eastAsia="Times New Roman" w:hAnsi="Calibri" w:cs="Times New Roman"/>
                <w:lang w:eastAsia="en-GB"/>
              </w:rPr>
            </w:pPr>
          </w:p>
        </w:tc>
        <w:tc>
          <w:tcPr>
            <w:tcW w:w="8114" w:type="dxa"/>
            <w:gridSpan w:val="2"/>
            <w:tcBorders>
              <w:bottom w:val="nil"/>
            </w:tcBorders>
          </w:tcPr>
          <w:p w14:paraId="3447003B" w14:textId="77777777" w:rsidR="004E647F" w:rsidRPr="004E647F" w:rsidRDefault="004E647F" w:rsidP="004E647F">
            <w:pPr>
              <w:spacing w:after="0" w:line="240" w:lineRule="auto"/>
              <w:rPr>
                <w:rFonts w:ascii="Calibri" w:eastAsia="Times New Roman" w:hAnsi="Calibri" w:cs="Times New Roman"/>
                <w:u w:val="single"/>
                <w:lang w:eastAsia="en-GB"/>
              </w:rPr>
            </w:pPr>
            <w:r w:rsidRPr="004E647F">
              <w:rPr>
                <w:rFonts w:ascii="Calibri" w:eastAsia="Times New Roman" w:hAnsi="Calibri" w:cs="Times New Roman"/>
                <w:u w:val="single"/>
                <w:lang w:eastAsia="en-GB"/>
              </w:rPr>
              <w:t>Main activity: Groups of 3 – in ability groups</w:t>
            </w:r>
          </w:p>
        </w:tc>
        <w:tc>
          <w:tcPr>
            <w:tcW w:w="1416" w:type="dxa"/>
            <w:tcBorders>
              <w:top w:val="nil"/>
              <w:bottom w:val="nil"/>
            </w:tcBorders>
          </w:tcPr>
          <w:p w14:paraId="22E099AC" w14:textId="77777777" w:rsidR="004E647F" w:rsidRPr="004E647F" w:rsidRDefault="004E647F" w:rsidP="004E647F">
            <w:pPr>
              <w:spacing w:after="0" w:line="240" w:lineRule="auto"/>
              <w:rPr>
                <w:rFonts w:ascii="Calibri" w:eastAsia="Times New Roman" w:hAnsi="Calibri" w:cs="Times New Roman"/>
                <w:lang w:eastAsia="en-GB"/>
              </w:rPr>
            </w:pPr>
          </w:p>
        </w:tc>
      </w:tr>
      <w:tr w:rsidR="004E647F" w:rsidRPr="004E647F" w14:paraId="4651C955" w14:textId="77777777" w:rsidTr="00A61DA2">
        <w:trPr>
          <w:trHeight w:val="256"/>
        </w:trPr>
        <w:tc>
          <w:tcPr>
            <w:tcW w:w="721" w:type="dxa"/>
            <w:vMerge/>
            <w:vAlign w:val="center"/>
          </w:tcPr>
          <w:p w14:paraId="0BB61F48" w14:textId="77777777" w:rsidR="004E647F" w:rsidRPr="004E647F" w:rsidRDefault="004E647F" w:rsidP="004E647F">
            <w:pPr>
              <w:spacing w:after="0" w:line="240" w:lineRule="auto"/>
              <w:jc w:val="center"/>
              <w:rPr>
                <w:rFonts w:ascii="Calibri" w:eastAsia="Times New Roman" w:hAnsi="Calibri" w:cs="Times New Roman"/>
                <w:lang w:eastAsia="en-GB"/>
              </w:rPr>
            </w:pPr>
          </w:p>
        </w:tc>
        <w:tc>
          <w:tcPr>
            <w:tcW w:w="8114" w:type="dxa"/>
            <w:gridSpan w:val="2"/>
            <w:vMerge w:val="restart"/>
            <w:tcBorders>
              <w:top w:val="nil"/>
            </w:tcBorders>
          </w:tcPr>
          <w:p w14:paraId="64DAB218" w14:textId="77777777" w:rsidR="004E647F" w:rsidRPr="004E647F" w:rsidRDefault="004E647F" w:rsidP="004E647F">
            <w:pPr>
              <w:spacing w:after="0" w:line="240" w:lineRule="auto"/>
              <w:rPr>
                <w:rFonts w:ascii="Calibri" w:eastAsia="Times New Roman" w:hAnsi="Calibri" w:cs="Times New Roman"/>
                <w:lang w:eastAsia="en-GB"/>
              </w:rPr>
            </w:pPr>
          </w:p>
          <w:p w14:paraId="34EF319D" w14:textId="77777777" w:rsidR="004E647F" w:rsidRPr="004E647F" w:rsidRDefault="004E647F" w:rsidP="004E647F">
            <w:pPr>
              <w:spacing w:after="0" w:line="240" w:lineRule="auto"/>
              <w:rPr>
                <w:rFonts w:ascii="Calibri" w:eastAsia="Times New Roman" w:hAnsi="Calibri" w:cs="Times New Roman"/>
                <w:color w:val="4F81BD"/>
                <w:u w:val="single"/>
                <w:lang w:eastAsia="en-GB"/>
              </w:rPr>
            </w:pPr>
            <w:r w:rsidRPr="004E647F">
              <w:rPr>
                <w:rFonts w:ascii="Calibri" w:eastAsia="Times New Roman" w:hAnsi="Calibri" w:cs="Times New Roman"/>
                <w:color w:val="4F81BD"/>
                <w:u w:val="single"/>
                <w:lang w:eastAsia="en-GB"/>
              </w:rPr>
              <w:t>KitKats: Create a timeline of Pembroke Dock Waste (Teacher)</w:t>
            </w:r>
          </w:p>
          <w:p w14:paraId="574F2748" w14:textId="77777777" w:rsidR="004E647F" w:rsidRPr="004E647F" w:rsidRDefault="004E647F" w:rsidP="004E647F">
            <w:pPr>
              <w:spacing w:after="0" w:line="240" w:lineRule="auto"/>
              <w:rPr>
                <w:rFonts w:ascii="Calibri" w:eastAsia="Times New Roman" w:hAnsi="Calibri" w:cs="Times New Roman"/>
                <w:u w:val="single"/>
                <w:lang w:eastAsia="en-GB"/>
              </w:rPr>
            </w:pPr>
          </w:p>
          <w:p w14:paraId="12A2C76E" w14:textId="77777777" w:rsidR="004E647F" w:rsidRPr="004E647F" w:rsidRDefault="004E647F" w:rsidP="004E647F">
            <w:pPr>
              <w:numPr>
                <w:ilvl w:val="0"/>
                <w:numId w:val="20"/>
              </w:numPr>
              <w:spacing w:after="0" w:line="240" w:lineRule="auto"/>
              <w:rPr>
                <w:rFonts w:ascii="Calibri" w:eastAsia="Times New Roman" w:hAnsi="Calibri" w:cs="Times New Roman"/>
                <w:lang w:eastAsia="en-GB"/>
              </w:rPr>
            </w:pPr>
            <w:r w:rsidRPr="004E647F">
              <w:rPr>
                <w:rFonts w:ascii="Calibri" w:eastAsia="Times New Roman" w:hAnsi="Calibri" w:cs="Times New Roman"/>
                <w:lang w:eastAsia="en-GB"/>
              </w:rPr>
              <w:t>Children to become ‘Waste aware officers’ - they will all wear high Vis with the sign on.</w:t>
            </w:r>
          </w:p>
          <w:p w14:paraId="09C98B60" w14:textId="77777777" w:rsidR="004E647F" w:rsidRPr="004E647F" w:rsidRDefault="004E647F" w:rsidP="004E647F">
            <w:pPr>
              <w:numPr>
                <w:ilvl w:val="0"/>
                <w:numId w:val="20"/>
              </w:numPr>
              <w:spacing w:after="0" w:line="240" w:lineRule="auto"/>
              <w:rPr>
                <w:rFonts w:ascii="Calibri" w:eastAsia="Times New Roman" w:hAnsi="Calibri" w:cs="Times New Roman"/>
                <w:lang w:eastAsia="en-GB"/>
              </w:rPr>
            </w:pPr>
            <w:r w:rsidRPr="004E647F">
              <w:rPr>
                <w:rFonts w:ascii="Calibri" w:eastAsia="Times New Roman" w:hAnsi="Calibri" w:cs="Times New Roman"/>
                <w:lang w:eastAsia="en-GB"/>
              </w:rPr>
              <w:t>They will search through timeline cards of Pembrokeshire waste – how much each product got recycled in every year; (plastic, paper, glass, metal and organic waste) 2013 – 2018.</w:t>
            </w:r>
          </w:p>
          <w:p w14:paraId="13F48F22" w14:textId="77777777" w:rsidR="004E647F" w:rsidRPr="004E647F" w:rsidRDefault="004E647F" w:rsidP="004E647F">
            <w:pPr>
              <w:numPr>
                <w:ilvl w:val="0"/>
                <w:numId w:val="20"/>
              </w:numPr>
              <w:spacing w:after="0" w:line="240" w:lineRule="auto"/>
              <w:rPr>
                <w:rFonts w:ascii="Calibri" w:eastAsia="Times New Roman" w:hAnsi="Calibri" w:cs="Times New Roman"/>
                <w:lang w:eastAsia="en-GB"/>
              </w:rPr>
            </w:pPr>
            <w:r w:rsidRPr="004E647F">
              <w:rPr>
                <w:rFonts w:ascii="Calibri" w:eastAsia="Times New Roman" w:hAnsi="Calibri" w:cs="Times New Roman"/>
                <w:lang w:eastAsia="en-GB"/>
              </w:rPr>
              <w:t>Once they have got all cards, they will order and create a timeline on classroom floor - (group work).</w:t>
            </w:r>
          </w:p>
          <w:p w14:paraId="2823DA1A" w14:textId="77777777" w:rsidR="004E647F" w:rsidRPr="004E647F" w:rsidRDefault="004E647F" w:rsidP="004E647F">
            <w:pPr>
              <w:numPr>
                <w:ilvl w:val="0"/>
                <w:numId w:val="20"/>
              </w:numPr>
              <w:spacing w:after="0" w:line="240" w:lineRule="auto"/>
              <w:rPr>
                <w:rFonts w:ascii="Calibri" w:eastAsia="Times New Roman" w:hAnsi="Calibri" w:cs="Times New Roman"/>
                <w:lang w:eastAsia="en-GB"/>
              </w:rPr>
            </w:pPr>
            <w:r w:rsidRPr="004E647F">
              <w:rPr>
                <w:rFonts w:ascii="Calibri" w:eastAsia="Times New Roman" w:hAnsi="Calibri" w:cs="Times New Roman"/>
                <w:lang w:eastAsia="en-GB"/>
              </w:rPr>
              <w:t xml:space="preserve">Once they have completed the timeline, I will show them a WAGOLL graph and explain the key information it represents.  </w:t>
            </w:r>
          </w:p>
          <w:p w14:paraId="0272ED9E" w14:textId="77777777" w:rsidR="004E647F" w:rsidRPr="004E647F" w:rsidRDefault="004E647F" w:rsidP="004E647F">
            <w:pPr>
              <w:numPr>
                <w:ilvl w:val="0"/>
                <w:numId w:val="20"/>
              </w:numPr>
              <w:spacing w:after="0" w:line="240" w:lineRule="auto"/>
              <w:rPr>
                <w:rFonts w:ascii="Calibri" w:eastAsia="Times New Roman" w:hAnsi="Calibri" w:cs="Times New Roman"/>
                <w:lang w:eastAsia="en-GB"/>
              </w:rPr>
            </w:pPr>
            <w:r w:rsidRPr="004E647F">
              <w:rPr>
                <w:rFonts w:ascii="Calibri" w:eastAsia="Times New Roman" w:hAnsi="Calibri" w:cs="Times New Roman"/>
                <w:lang w:eastAsia="en-GB"/>
              </w:rPr>
              <w:t>Children to login independently on HWB account</w:t>
            </w:r>
          </w:p>
          <w:p w14:paraId="0E127588" w14:textId="77777777" w:rsidR="004E647F" w:rsidRPr="004E647F" w:rsidRDefault="004E647F" w:rsidP="004E647F">
            <w:pPr>
              <w:numPr>
                <w:ilvl w:val="0"/>
                <w:numId w:val="20"/>
              </w:numPr>
              <w:spacing w:after="0" w:line="240" w:lineRule="auto"/>
              <w:rPr>
                <w:rFonts w:ascii="Calibri" w:eastAsia="Times New Roman" w:hAnsi="Calibri" w:cs="Times New Roman"/>
                <w:lang w:eastAsia="en-GB"/>
              </w:rPr>
            </w:pPr>
            <w:r w:rsidRPr="004E647F">
              <w:rPr>
                <w:rFonts w:ascii="Calibri" w:eastAsia="Times New Roman" w:hAnsi="Calibri" w:cs="Times New Roman"/>
                <w:lang w:eastAsia="en-GB"/>
              </w:rPr>
              <w:lastRenderedPageBreak/>
              <w:t>They will use Excel on a laptop to make a graph of their results. (The date (year), how much waste was recycled for each material)</w:t>
            </w:r>
          </w:p>
          <w:p w14:paraId="75339F8C" w14:textId="77777777" w:rsidR="004E647F" w:rsidRPr="004E647F" w:rsidRDefault="004E647F" w:rsidP="004E647F">
            <w:pPr>
              <w:spacing w:after="0" w:line="240" w:lineRule="auto"/>
              <w:rPr>
                <w:rFonts w:ascii="Calibri" w:eastAsia="Times New Roman" w:hAnsi="Calibri" w:cs="Times New Roman"/>
                <w:lang w:eastAsia="en-GB"/>
              </w:rPr>
            </w:pPr>
          </w:p>
          <w:p w14:paraId="587CB718" w14:textId="77777777" w:rsidR="004E647F" w:rsidRPr="004E647F" w:rsidRDefault="004E647F" w:rsidP="004E647F">
            <w:pPr>
              <w:spacing w:after="0" w:line="240" w:lineRule="auto"/>
              <w:rPr>
                <w:rFonts w:ascii="Calibri" w:eastAsia="Times New Roman" w:hAnsi="Calibri" w:cs="Times New Roman"/>
                <w:lang w:eastAsia="en-GB"/>
              </w:rPr>
            </w:pPr>
            <w:proofErr w:type="spellStart"/>
            <w:r w:rsidRPr="004E647F">
              <w:rPr>
                <w:rFonts w:ascii="Calibri" w:eastAsia="Times New Roman" w:hAnsi="Calibri" w:cs="Times New Roman"/>
                <w:color w:val="4F81BD"/>
                <w:u w:val="single"/>
                <w:lang w:eastAsia="en-GB"/>
              </w:rPr>
              <w:t>Yn</w:t>
            </w:r>
            <w:proofErr w:type="spellEnd"/>
            <w:r w:rsidRPr="004E647F">
              <w:rPr>
                <w:rFonts w:ascii="Calibri" w:eastAsia="Times New Roman" w:hAnsi="Calibri" w:cs="Times New Roman"/>
                <w:color w:val="4F81BD"/>
                <w:u w:val="single"/>
                <w:lang w:eastAsia="en-GB"/>
              </w:rPr>
              <w:t xml:space="preserve"> y Pit</w:t>
            </w:r>
            <w:r w:rsidRPr="004E647F">
              <w:rPr>
                <w:rFonts w:ascii="Calibri" w:eastAsia="Times New Roman" w:hAnsi="Calibri" w:cs="Times New Roman"/>
                <w:lang w:eastAsia="en-GB"/>
              </w:rPr>
              <w:t xml:space="preserve"> </w:t>
            </w:r>
          </w:p>
          <w:p w14:paraId="4388E9A9" w14:textId="77777777" w:rsidR="004E647F" w:rsidRPr="004E647F" w:rsidRDefault="004E647F" w:rsidP="004E647F">
            <w:pPr>
              <w:numPr>
                <w:ilvl w:val="0"/>
                <w:numId w:val="20"/>
              </w:numPr>
              <w:spacing w:after="0" w:line="240" w:lineRule="auto"/>
              <w:rPr>
                <w:rFonts w:ascii="Calibri" w:eastAsia="Times New Roman" w:hAnsi="Calibri" w:cs="Times New Roman"/>
                <w:lang w:eastAsia="en-GB"/>
              </w:rPr>
            </w:pPr>
            <w:r w:rsidRPr="004E647F">
              <w:rPr>
                <w:rFonts w:ascii="Calibri" w:eastAsia="Times New Roman" w:hAnsi="Calibri" w:cs="Times New Roman"/>
                <w:lang w:eastAsia="en-GB"/>
              </w:rPr>
              <w:t>Children interpret and analyse the graph</w:t>
            </w:r>
          </w:p>
          <w:p w14:paraId="7678DF58" w14:textId="77777777" w:rsidR="004E647F" w:rsidRPr="004E647F" w:rsidRDefault="004E647F" w:rsidP="004E647F">
            <w:pPr>
              <w:numPr>
                <w:ilvl w:val="0"/>
                <w:numId w:val="20"/>
              </w:numPr>
              <w:spacing w:after="0" w:line="240" w:lineRule="auto"/>
              <w:rPr>
                <w:rFonts w:ascii="Calibri" w:eastAsia="Times New Roman" w:hAnsi="Calibri" w:cs="Times New Roman"/>
                <w:lang w:eastAsia="en-GB"/>
              </w:rPr>
            </w:pPr>
            <w:r w:rsidRPr="004E647F">
              <w:rPr>
                <w:rFonts w:ascii="Calibri" w:eastAsia="Times New Roman" w:hAnsi="Calibri" w:cs="Times New Roman"/>
                <w:lang w:eastAsia="en-GB"/>
              </w:rPr>
              <w:t>Finish by explaining how they would like to see the graphs change in the future</w:t>
            </w:r>
          </w:p>
          <w:p w14:paraId="161D22D7" w14:textId="77777777" w:rsidR="004E647F" w:rsidRPr="004E647F" w:rsidRDefault="004E647F" w:rsidP="004E647F">
            <w:pPr>
              <w:spacing w:after="0" w:line="240" w:lineRule="auto"/>
              <w:rPr>
                <w:rFonts w:ascii="Calibri" w:eastAsia="Times New Roman" w:hAnsi="Calibri" w:cs="Times New Roman"/>
                <w:lang w:eastAsia="en-GB"/>
              </w:rPr>
            </w:pPr>
          </w:p>
          <w:p w14:paraId="76CE4CEC" w14:textId="77777777" w:rsidR="004E647F" w:rsidRPr="004E647F" w:rsidRDefault="004E647F" w:rsidP="004E647F">
            <w:pPr>
              <w:spacing w:after="0" w:line="240" w:lineRule="auto"/>
              <w:rPr>
                <w:rFonts w:ascii="Calibri" w:eastAsia="Times New Roman" w:hAnsi="Calibri" w:cs="Times New Roman"/>
                <w:color w:val="92D050"/>
                <w:u w:val="single"/>
                <w:lang w:eastAsia="en-GB"/>
              </w:rPr>
            </w:pPr>
            <w:r w:rsidRPr="004E647F">
              <w:rPr>
                <w:rFonts w:ascii="Calibri" w:eastAsia="Times New Roman" w:hAnsi="Calibri" w:cs="Times New Roman"/>
                <w:color w:val="92D050"/>
                <w:u w:val="single"/>
                <w:lang w:eastAsia="en-GB"/>
              </w:rPr>
              <w:t>Maltesers: VR goggles – Explore the landfills (Independent)</w:t>
            </w:r>
          </w:p>
          <w:p w14:paraId="6369EA20" w14:textId="77777777" w:rsidR="004E647F" w:rsidRPr="004E647F" w:rsidRDefault="004E647F" w:rsidP="004E647F">
            <w:pPr>
              <w:spacing w:after="0" w:line="240" w:lineRule="auto"/>
              <w:rPr>
                <w:rFonts w:ascii="Calibri" w:eastAsia="Times New Roman" w:hAnsi="Calibri" w:cs="Times New Roman"/>
                <w:u w:val="single"/>
                <w:lang w:eastAsia="en-GB"/>
              </w:rPr>
            </w:pPr>
          </w:p>
          <w:p w14:paraId="7147B925" w14:textId="77777777" w:rsidR="004E647F" w:rsidRPr="004E647F" w:rsidRDefault="004E647F" w:rsidP="004E647F">
            <w:pPr>
              <w:numPr>
                <w:ilvl w:val="0"/>
                <w:numId w:val="21"/>
              </w:numPr>
              <w:spacing w:after="0" w:line="240" w:lineRule="auto"/>
              <w:rPr>
                <w:rFonts w:ascii="Calibri" w:eastAsia="Times New Roman" w:hAnsi="Calibri" w:cs="Times New Roman"/>
                <w:lang w:eastAsia="en-GB"/>
              </w:rPr>
            </w:pPr>
            <w:r w:rsidRPr="004E647F">
              <w:rPr>
                <w:rFonts w:ascii="Calibri" w:eastAsia="Times New Roman" w:hAnsi="Calibri" w:cs="Times New Roman"/>
                <w:lang w:eastAsia="en-GB"/>
              </w:rPr>
              <w:t>Using the VR goggles the children will explore a YouTube landfill site</w:t>
            </w:r>
          </w:p>
          <w:p w14:paraId="6796B361" w14:textId="77777777" w:rsidR="004E647F" w:rsidRPr="004E647F" w:rsidRDefault="004E647F" w:rsidP="004E647F">
            <w:pPr>
              <w:numPr>
                <w:ilvl w:val="0"/>
                <w:numId w:val="21"/>
              </w:numPr>
              <w:spacing w:after="0" w:line="240" w:lineRule="auto"/>
              <w:rPr>
                <w:rFonts w:ascii="Calibri" w:eastAsia="Times New Roman" w:hAnsi="Calibri" w:cs="Times New Roman"/>
                <w:lang w:eastAsia="en-GB"/>
              </w:rPr>
            </w:pPr>
            <w:r w:rsidRPr="004E647F">
              <w:rPr>
                <w:rFonts w:ascii="Calibri" w:eastAsia="Times New Roman" w:hAnsi="Calibri" w:cs="Times New Roman"/>
                <w:lang w:eastAsia="en-GB"/>
              </w:rPr>
              <w:t>Each child will watch the VR landfill and make a list of things they can see in the video – i.e. – plastic, metal, seagulls</w:t>
            </w:r>
          </w:p>
          <w:p w14:paraId="1B6C82A8" w14:textId="77777777" w:rsidR="004E647F" w:rsidRPr="004E647F" w:rsidRDefault="004E647F" w:rsidP="004E647F">
            <w:pPr>
              <w:numPr>
                <w:ilvl w:val="0"/>
                <w:numId w:val="21"/>
              </w:numPr>
              <w:spacing w:after="0" w:line="240" w:lineRule="auto"/>
              <w:rPr>
                <w:rFonts w:ascii="Calibri" w:eastAsia="Times New Roman" w:hAnsi="Calibri" w:cs="Times New Roman"/>
                <w:lang w:eastAsia="en-GB"/>
              </w:rPr>
            </w:pPr>
            <w:r w:rsidRPr="004E647F">
              <w:rPr>
                <w:rFonts w:ascii="Calibri" w:eastAsia="Times New Roman" w:hAnsi="Calibri" w:cs="Times New Roman"/>
                <w:lang w:eastAsia="en-GB"/>
              </w:rPr>
              <w:t>Once they have watched it a few times they will then complete a description map with the key question “what would a landfill do to Pembroke Dock?”</w:t>
            </w:r>
          </w:p>
          <w:p w14:paraId="2CDD2885" w14:textId="77777777" w:rsidR="004E647F" w:rsidRPr="004E647F" w:rsidRDefault="004E647F" w:rsidP="004E647F">
            <w:pPr>
              <w:numPr>
                <w:ilvl w:val="0"/>
                <w:numId w:val="21"/>
              </w:numPr>
              <w:spacing w:after="0" w:line="240" w:lineRule="auto"/>
              <w:rPr>
                <w:rFonts w:ascii="Calibri" w:eastAsia="Times New Roman" w:hAnsi="Calibri" w:cs="Times New Roman"/>
                <w:lang w:eastAsia="en-GB"/>
              </w:rPr>
            </w:pPr>
            <w:r w:rsidRPr="004E647F">
              <w:rPr>
                <w:rFonts w:ascii="Calibri" w:eastAsia="Times New Roman" w:hAnsi="Calibri" w:cs="Times New Roman"/>
                <w:lang w:eastAsia="en-GB"/>
              </w:rPr>
              <w:t xml:space="preserve">They will then write what would happen on the map – describe what the land would look like and use all key information they have found out from the VR goggles video </w:t>
            </w:r>
            <w:proofErr w:type="gramStart"/>
            <w:r w:rsidRPr="004E647F">
              <w:rPr>
                <w:rFonts w:ascii="Calibri" w:eastAsia="Times New Roman" w:hAnsi="Calibri" w:cs="Times New Roman"/>
                <w:lang w:eastAsia="en-GB"/>
              </w:rPr>
              <w:t>and also</w:t>
            </w:r>
            <w:proofErr w:type="gramEnd"/>
            <w:r w:rsidRPr="004E647F">
              <w:rPr>
                <w:rFonts w:ascii="Calibri" w:eastAsia="Times New Roman" w:hAnsi="Calibri" w:cs="Times New Roman"/>
                <w:lang w:eastAsia="en-GB"/>
              </w:rPr>
              <w:t xml:space="preserve"> the vocabulary map provided </w:t>
            </w:r>
          </w:p>
          <w:p w14:paraId="3B6846B7" w14:textId="77777777" w:rsidR="004E647F" w:rsidRPr="004E647F" w:rsidRDefault="004E647F" w:rsidP="004E647F">
            <w:pPr>
              <w:spacing w:after="0" w:line="240" w:lineRule="auto"/>
              <w:rPr>
                <w:rFonts w:ascii="Calibri" w:eastAsia="Times New Roman" w:hAnsi="Calibri" w:cs="Times New Roman"/>
                <w:lang w:eastAsia="en-GB"/>
              </w:rPr>
            </w:pPr>
          </w:p>
          <w:p w14:paraId="2A6DB080" w14:textId="77777777" w:rsidR="004E647F" w:rsidRPr="004E647F" w:rsidRDefault="004E647F" w:rsidP="004E647F">
            <w:pPr>
              <w:spacing w:after="0" w:line="240" w:lineRule="auto"/>
              <w:rPr>
                <w:rFonts w:ascii="Calibri" w:eastAsia="Times New Roman" w:hAnsi="Calibri" w:cs="Times New Roman"/>
                <w:color w:val="ED7D31"/>
                <w:u w:val="single"/>
                <w:lang w:eastAsia="en-GB"/>
              </w:rPr>
            </w:pPr>
            <w:r w:rsidRPr="004E647F">
              <w:rPr>
                <w:rFonts w:ascii="Calibri" w:eastAsia="Times New Roman" w:hAnsi="Calibri" w:cs="Times New Roman"/>
                <w:color w:val="ED7D31"/>
                <w:u w:val="single"/>
                <w:lang w:eastAsia="en-GB"/>
              </w:rPr>
              <w:t>Mars Bars: Expressive arts – Create a logo on a reusable bag to promote in Tesco (LSA)</w:t>
            </w:r>
          </w:p>
          <w:p w14:paraId="4D18E60E" w14:textId="77777777" w:rsidR="004E647F" w:rsidRPr="004E647F" w:rsidRDefault="004E647F" w:rsidP="004E647F">
            <w:pPr>
              <w:spacing w:after="0" w:line="240" w:lineRule="auto"/>
              <w:rPr>
                <w:rFonts w:ascii="Calibri" w:eastAsia="Times New Roman" w:hAnsi="Calibri" w:cs="Times New Roman"/>
                <w:lang w:eastAsia="en-GB"/>
              </w:rPr>
            </w:pPr>
          </w:p>
          <w:p w14:paraId="4F3E92D5" w14:textId="77777777" w:rsidR="004E647F" w:rsidRPr="004E647F" w:rsidRDefault="004E647F" w:rsidP="004E647F">
            <w:pPr>
              <w:numPr>
                <w:ilvl w:val="0"/>
                <w:numId w:val="24"/>
              </w:numPr>
              <w:spacing w:after="0" w:line="240" w:lineRule="auto"/>
              <w:rPr>
                <w:rFonts w:ascii="Calibri" w:eastAsia="Times New Roman" w:hAnsi="Calibri" w:cs="Times New Roman"/>
                <w:lang w:eastAsia="en-GB"/>
              </w:rPr>
            </w:pPr>
            <w:r w:rsidRPr="004E647F">
              <w:rPr>
                <w:rFonts w:ascii="Calibri" w:eastAsia="Times New Roman" w:hAnsi="Calibri" w:cs="Times New Roman"/>
                <w:color w:val="000000"/>
                <w:lang w:eastAsia="en-GB"/>
              </w:rPr>
              <w:t>Children will work out in corridor for this task</w:t>
            </w:r>
          </w:p>
          <w:p w14:paraId="2E93D6DD" w14:textId="77777777" w:rsidR="004E647F" w:rsidRPr="004E647F" w:rsidRDefault="004E647F" w:rsidP="004E647F">
            <w:pPr>
              <w:numPr>
                <w:ilvl w:val="0"/>
                <w:numId w:val="24"/>
              </w:numPr>
              <w:spacing w:after="0" w:line="240" w:lineRule="auto"/>
              <w:rPr>
                <w:rFonts w:ascii="Calibri" w:eastAsia="Times New Roman" w:hAnsi="Calibri" w:cs="Times New Roman"/>
                <w:lang w:eastAsia="en-GB"/>
              </w:rPr>
            </w:pPr>
            <w:r w:rsidRPr="004E647F">
              <w:rPr>
                <w:rFonts w:ascii="Calibri" w:eastAsia="Times New Roman" w:hAnsi="Calibri" w:cs="Times New Roman"/>
                <w:color w:val="000000"/>
                <w:lang w:eastAsia="en-GB"/>
              </w:rPr>
              <w:t>LSA will show the children a WAGOLL bag using the recycling logo.  LSA to ask children what they like about</w:t>
            </w:r>
            <w:r w:rsidRPr="004E647F">
              <w:rPr>
                <w:rFonts w:ascii="Calibri" w:eastAsia="Times New Roman" w:hAnsi="Calibri" w:cs="Times New Roman"/>
                <w:color w:val="FF7C80"/>
                <w:lang w:eastAsia="en-GB"/>
              </w:rPr>
              <w:t xml:space="preserve">, if they think the logo represents the message of ‘recycle, reuse and reduce’ </w:t>
            </w:r>
            <w:proofErr w:type="gramStart"/>
            <w:r w:rsidRPr="004E647F">
              <w:rPr>
                <w:rFonts w:ascii="Calibri" w:eastAsia="Times New Roman" w:hAnsi="Calibri" w:cs="Times New Roman"/>
                <w:color w:val="FF7C80"/>
                <w:lang w:eastAsia="en-GB"/>
              </w:rPr>
              <w:t>and also</w:t>
            </w:r>
            <w:proofErr w:type="gramEnd"/>
            <w:r w:rsidRPr="004E647F">
              <w:rPr>
                <w:rFonts w:ascii="Calibri" w:eastAsia="Times New Roman" w:hAnsi="Calibri" w:cs="Times New Roman"/>
                <w:color w:val="FF7C80"/>
                <w:lang w:eastAsia="en-GB"/>
              </w:rPr>
              <w:t xml:space="preserve"> to ‘STOP PLASTIC?’ – Pam – Why? “Have we seen this logo before?”</w:t>
            </w:r>
          </w:p>
          <w:p w14:paraId="78A69BD2" w14:textId="77777777" w:rsidR="004E647F" w:rsidRPr="004E647F" w:rsidRDefault="004E647F" w:rsidP="004E647F">
            <w:pPr>
              <w:numPr>
                <w:ilvl w:val="0"/>
                <w:numId w:val="24"/>
              </w:numPr>
              <w:spacing w:after="0" w:line="240" w:lineRule="auto"/>
              <w:rPr>
                <w:rFonts w:ascii="Calibri" w:eastAsia="Times New Roman" w:hAnsi="Calibri" w:cs="Times New Roman"/>
                <w:lang w:eastAsia="en-GB"/>
              </w:rPr>
            </w:pPr>
            <w:r w:rsidRPr="004E647F">
              <w:rPr>
                <w:rFonts w:ascii="Calibri" w:eastAsia="Times New Roman" w:hAnsi="Calibri" w:cs="Times New Roman"/>
                <w:color w:val="000000"/>
                <w:lang w:eastAsia="en-GB"/>
              </w:rPr>
              <w:t>LSA will provide children with a few example logos they could create an idea from</w:t>
            </w:r>
          </w:p>
          <w:p w14:paraId="2AB4C8B1" w14:textId="77777777" w:rsidR="004E647F" w:rsidRPr="004E647F" w:rsidRDefault="004E647F" w:rsidP="004E647F">
            <w:pPr>
              <w:numPr>
                <w:ilvl w:val="0"/>
                <w:numId w:val="24"/>
              </w:numPr>
              <w:spacing w:after="0" w:line="240" w:lineRule="auto"/>
              <w:rPr>
                <w:rFonts w:ascii="Calibri" w:eastAsia="Times New Roman" w:hAnsi="Calibri" w:cs="Times New Roman"/>
                <w:lang w:eastAsia="en-GB"/>
              </w:rPr>
            </w:pPr>
            <w:r w:rsidRPr="004E647F">
              <w:rPr>
                <w:rFonts w:ascii="Calibri" w:eastAsia="Times New Roman" w:hAnsi="Calibri" w:cs="Times New Roman"/>
                <w:color w:val="000000"/>
                <w:lang w:eastAsia="en-GB"/>
              </w:rPr>
              <w:t>Children will practice and design their own logo using paper to begin</w:t>
            </w:r>
          </w:p>
          <w:p w14:paraId="7483FC73" w14:textId="77777777" w:rsidR="004E647F" w:rsidRPr="004E647F" w:rsidRDefault="004E647F" w:rsidP="004E647F">
            <w:pPr>
              <w:numPr>
                <w:ilvl w:val="0"/>
                <w:numId w:val="24"/>
              </w:numPr>
              <w:spacing w:after="0" w:line="240" w:lineRule="auto"/>
              <w:rPr>
                <w:rFonts w:ascii="Calibri" w:eastAsia="Times New Roman" w:hAnsi="Calibri" w:cs="Times New Roman"/>
                <w:lang w:eastAsia="en-GB"/>
              </w:rPr>
            </w:pPr>
            <w:r w:rsidRPr="004E647F">
              <w:rPr>
                <w:rFonts w:ascii="Calibri" w:eastAsia="Times New Roman" w:hAnsi="Calibri" w:cs="Times New Roman"/>
                <w:color w:val="000000"/>
                <w:lang w:eastAsia="en-GB"/>
              </w:rPr>
              <w:t>Then whey will follow on to make their own bag after design is complete</w:t>
            </w:r>
          </w:p>
          <w:p w14:paraId="0678B2EE" w14:textId="77777777" w:rsidR="004E647F" w:rsidRPr="004E647F" w:rsidRDefault="004E647F" w:rsidP="004E647F">
            <w:pPr>
              <w:spacing w:after="0" w:line="240" w:lineRule="auto"/>
              <w:rPr>
                <w:rFonts w:ascii="Calibri" w:eastAsia="Times New Roman" w:hAnsi="Calibri" w:cs="Times New Roman"/>
                <w:lang w:eastAsia="en-GB"/>
              </w:rPr>
            </w:pPr>
          </w:p>
          <w:p w14:paraId="5F74FE58" w14:textId="77777777" w:rsidR="004E647F" w:rsidRPr="004E647F" w:rsidRDefault="004E647F" w:rsidP="004E647F">
            <w:pPr>
              <w:spacing w:after="0" w:line="240" w:lineRule="auto"/>
              <w:rPr>
                <w:rFonts w:ascii="Calibri" w:eastAsia="Times New Roman" w:hAnsi="Calibri" w:cs="Times New Roman"/>
                <w:lang w:eastAsia="en-GB"/>
              </w:rPr>
            </w:pPr>
          </w:p>
          <w:p w14:paraId="264E646A" w14:textId="77777777" w:rsidR="004E647F" w:rsidRPr="004E647F" w:rsidRDefault="004E647F" w:rsidP="004E647F">
            <w:pPr>
              <w:spacing w:after="0" w:line="240" w:lineRule="auto"/>
              <w:rPr>
                <w:rFonts w:ascii="Calibri" w:eastAsia="Times New Roman" w:hAnsi="Calibri" w:cs="Times New Roman"/>
                <w:lang w:eastAsia="en-GB"/>
              </w:rPr>
            </w:pPr>
            <w:r w:rsidRPr="004E647F">
              <w:rPr>
                <w:rFonts w:ascii="Calibri" w:eastAsia="Times New Roman" w:hAnsi="Calibri" w:cs="Times New Roman"/>
                <w:lang w:eastAsia="en-GB"/>
              </w:rPr>
              <w:t xml:space="preserve">In the middle of the session; mini plenary – </w:t>
            </w:r>
            <w:r w:rsidRPr="004E647F">
              <w:rPr>
                <w:rFonts w:ascii="Calibri" w:eastAsia="Times New Roman" w:hAnsi="Calibri" w:cs="Times New Roman"/>
                <w:color w:val="FF7C80"/>
                <w:lang w:eastAsia="en-GB"/>
              </w:rPr>
              <w:t>What is your learning intention? What do you think you need to do to move your learning forward? How are you getting on? Do you feel you’re on task?</w:t>
            </w:r>
          </w:p>
        </w:tc>
        <w:tc>
          <w:tcPr>
            <w:tcW w:w="1416" w:type="dxa"/>
            <w:tcBorders>
              <w:top w:val="nil"/>
              <w:bottom w:val="nil"/>
            </w:tcBorders>
          </w:tcPr>
          <w:p w14:paraId="286F064F" w14:textId="77777777" w:rsidR="004E647F" w:rsidRPr="004E647F" w:rsidRDefault="004E647F" w:rsidP="004E647F">
            <w:pPr>
              <w:spacing w:after="0" w:line="240" w:lineRule="auto"/>
              <w:rPr>
                <w:rFonts w:ascii="Calibri" w:eastAsia="Times New Roman" w:hAnsi="Calibri" w:cs="Times New Roman"/>
                <w:color w:val="FF7C80"/>
                <w:lang w:eastAsia="en-GB"/>
              </w:rPr>
            </w:pPr>
            <w:r w:rsidRPr="004E647F">
              <w:rPr>
                <w:rFonts w:ascii="Calibri" w:eastAsia="Times New Roman" w:hAnsi="Calibri" w:cs="Times New Roman"/>
                <w:color w:val="FF7C80"/>
                <w:lang w:eastAsia="en-GB"/>
              </w:rPr>
              <w:lastRenderedPageBreak/>
              <w:t xml:space="preserve">“Pam?” </w:t>
            </w:r>
          </w:p>
        </w:tc>
      </w:tr>
      <w:tr w:rsidR="004E647F" w:rsidRPr="004E647F" w14:paraId="2C266DF0" w14:textId="77777777" w:rsidTr="00A61DA2">
        <w:trPr>
          <w:trHeight w:val="256"/>
        </w:trPr>
        <w:tc>
          <w:tcPr>
            <w:tcW w:w="721" w:type="dxa"/>
            <w:vMerge/>
            <w:vAlign w:val="center"/>
          </w:tcPr>
          <w:p w14:paraId="4AA5AA67" w14:textId="77777777" w:rsidR="004E647F" w:rsidRPr="004E647F" w:rsidRDefault="004E647F" w:rsidP="004E647F">
            <w:pPr>
              <w:spacing w:after="0" w:line="240" w:lineRule="auto"/>
              <w:jc w:val="center"/>
              <w:rPr>
                <w:rFonts w:ascii="Calibri" w:eastAsia="Times New Roman" w:hAnsi="Calibri" w:cs="Times New Roman"/>
                <w:lang w:eastAsia="en-GB"/>
              </w:rPr>
            </w:pPr>
          </w:p>
        </w:tc>
        <w:tc>
          <w:tcPr>
            <w:tcW w:w="8114" w:type="dxa"/>
            <w:gridSpan w:val="2"/>
            <w:vMerge/>
          </w:tcPr>
          <w:p w14:paraId="50871A2B" w14:textId="77777777" w:rsidR="004E647F" w:rsidRPr="004E647F" w:rsidRDefault="004E647F" w:rsidP="004E647F">
            <w:pPr>
              <w:spacing w:after="0" w:line="240" w:lineRule="auto"/>
              <w:rPr>
                <w:rFonts w:ascii="Calibri" w:eastAsia="Times New Roman" w:hAnsi="Calibri" w:cs="Times New Roman"/>
                <w:lang w:eastAsia="en-GB"/>
              </w:rPr>
            </w:pPr>
          </w:p>
        </w:tc>
        <w:tc>
          <w:tcPr>
            <w:tcW w:w="1416" w:type="dxa"/>
            <w:tcBorders>
              <w:top w:val="nil"/>
              <w:bottom w:val="nil"/>
            </w:tcBorders>
          </w:tcPr>
          <w:p w14:paraId="6A03BAE9" w14:textId="77777777" w:rsidR="004E647F" w:rsidRPr="004E647F" w:rsidRDefault="004E647F" w:rsidP="004E647F">
            <w:pPr>
              <w:spacing w:after="0" w:line="240" w:lineRule="auto"/>
              <w:rPr>
                <w:rFonts w:ascii="Calibri" w:eastAsia="Times New Roman" w:hAnsi="Calibri" w:cs="Times New Roman"/>
                <w:color w:val="FF7C80"/>
                <w:lang w:eastAsia="en-GB"/>
              </w:rPr>
            </w:pPr>
          </w:p>
        </w:tc>
      </w:tr>
      <w:tr w:rsidR="004E647F" w:rsidRPr="004E647F" w14:paraId="6094206D" w14:textId="77777777" w:rsidTr="00A61DA2">
        <w:trPr>
          <w:trHeight w:val="256"/>
        </w:trPr>
        <w:tc>
          <w:tcPr>
            <w:tcW w:w="721" w:type="dxa"/>
            <w:vMerge/>
            <w:vAlign w:val="center"/>
          </w:tcPr>
          <w:p w14:paraId="59545C3D" w14:textId="77777777" w:rsidR="004E647F" w:rsidRPr="004E647F" w:rsidRDefault="004E647F" w:rsidP="004E647F">
            <w:pPr>
              <w:spacing w:after="0" w:line="240" w:lineRule="auto"/>
              <w:jc w:val="center"/>
              <w:rPr>
                <w:rFonts w:ascii="Calibri" w:eastAsia="Times New Roman" w:hAnsi="Calibri" w:cs="Times New Roman"/>
                <w:lang w:eastAsia="en-GB"/>
              </w:rPr>
            </w:pPr>
          </w:p>
        </w:tc>
        <w:tc>
          <w:tcPr>
            <w:tcW w:w="8114" w:type="dxa"/>
            <w:gridSpan w:val="2"/>
            <w:vMerge/>
          </w:tcPr>
          <w:p w14:paraId="14637804" w14:textId="77777777" w:rsidR="004E647F" w:rsidRPr="004E647F" w:rsidRDefault="004E647F" w:rsidP="004E647F">
            <w:pPr>
              <w:spacing w:after="0" w:line="240" w:lineRule="auto"/>
              <w:rPr>
                <w:rFonts w:ascii="Calibri" w:eastAsia="Times New Roman" w:hAnsi="Calibri" w:cs="Times New Roman"/>
                <w:lang w:eastAsia="en-GB"/>
              </w:rPr>
            </w:pPr>
          </w:p>
        </w:tc>
        <w:tc>
          <w:tcPr>
            <w:tcW w:w="1416" w:type="dxa"/>
            <w:tcBorders>
              <w:top w:val="nil"/>
              <w:bottom w:val="nil"/>
            </w:tcBorders>
          </w:tcPr>
          <w:p w14:paraId="46FFDB7D" w14:textId="77777777" w:rsidR="004E647F" w:rsidRPr="004E647F" w:rsidRDefault="004E647F" w:rsidP="004E647F">
            <w:pPr>
              <w:spacing w:after="0" w:line="240" w:lineRule="auto"/>
              <w:rPr>
                <w:rFonts w:ascii="Calibri" w:eastAsia="Times New Roman" w:hAnsi="Calibri" w:cs="Times New Roman"/>
                <w:color w:val="FF7C80"/>
                <w:lang w:eastAsia="en-GB"/>
              </w:rPr>
            </w:pPr>
          </w:p>
        </w:tc>
      </w:tr>
      <w:tr w:rsidR="004E647F" w:rsidRPr="004E647F" w14:paraId="69D0BF20" w14:textId="77777777" w:rsidTr="00A61DA2">
        <w:trPr>
          <w:trHeight w:val="256"/>
        </w:trPr>
        <w:tc>
          <w:tcPr>
            <w:tcW w:w="721" w:type="dxa"/>
            <w:vMerge/>
            <w:vAlign w:val="center"/>
          </w:tcPr>
          <w:p w14:paraId="2DACE385" w14:textId="77777777" w:rsidR="004E647F" w:rsidRPr="004E647F" w:rsidRDefault="004E647F" w:rsidP="004E647F">
            <w:pPr>
              <w:spacing w:after="0" w:line="240" w:lineRule="auto"/>
              <w:jc w:val="center"/>
              <w:rPr>
                <w:rFonts w:ascii="Calibri" w:eastAsia="Times New Roman" w:hAnsi="Calibri" w:cs="Times New Roman"/>
                <w:lang w:eastAsia="en-GB"/>
              </w:rPr>
            </w:pPr>
          </w:p>
        </w:tc>
        <w:tc>
          <w:tcPr>
            <w:tcW w:w="8114" w:type="dxa"/>
            <w:gridSpan w:val="2"/>
            <w:vMerge/>
          </w:tcPr>
          <w:p w14:paraId="5CA12AB3" w14:textId="77777777" w:rsidR="004E647F" w:rsidRPr="004E647F" w:rsidRDefault="004E647F" w:rsidP="004E647F">
            <w:pPr>
              <w:spacing w:after="0" w:line="240" w:lineRule="auto"/>
              <w:rPr>
                <w:rFonts w:ascii="Calibri" w:eastAsia="Times New Roman" w:hAnsi="Calibri" w:cs="Times New Roman"/>
                <w:lang w:eastAsia="en-GB"/>
              </w:rPr>
            </w:pPr>
          </w:p>
        </w:tc>
        <w:tc>
          <w:tcPr>
            <w:tcW w:w="1416" w:type="dxa"/>
            <w:tcBorders>
              <w:top w:val="nil"/>
              <w:bottom w:val="nil"/>
            </w:tcBorders>
          </w:tcPr>
          <w:p w14:paraId="2DEFF683" w14:textId="77777777" w:rsidR="004E647F" w:rsidRPr="004E647F" w:rsidRDefault="004E647F" w:rsidP="004E647F">
            <w:pPr>
              <w:spacing w:after="0" w:line="240" w:lineRule="auto"/>
              <w:rPr>
                <w:rFonts w:ascii="Calibri" w:eastAsia="Times New Roman" w:hAnsi="Calibri" w:cs="Times New Roman"/>
                <w:color w:val="FF7C80"/>
                <w:lang w:eastAsia="en-GB"/>
              </w:rPr>
            </w:pPr>
          </w:p>
        </w:tc>
      </w:tr>
      <w:tr w:rsidR="004E647F" w:rsidRPr="004E647F" w14:paraId="2989C8FD" w14:textId="77777777" w:rsidTr="00A61DA2">
        <w:trPr>
          <w:trHeight w:val="256"/>
        </w:trPr>
        <w:tc>
          <w:tcPr>
            <w:tcW w:w="721" w:type="dxa"/>
            <w:vMerge/>
            <w:vAlign w:val="center"/>
          </w:tcPr>
          <w:p w14:paraId="08413008" w14:textId="77777777" w:rsidR="004E647F" w:rsidRPr="004E647F" w:rsidRDefault="004E647F" w:rsidP="004E647F">
            <w:pPr>
              <w:spacing w:after="0" w:line="240" w:lineRule="auto"/>
              <w:jc w:val="center"/>
              <w:rPr>
                <w:rFonts w:ascii="Calibri" w:eastAsia="Times New Roman" w:hAnsi="Calibri" w:cs="Times New Roman"/>
                <w:lang w:eastAsia="en-GB"/>
              </w:rPr>
            </w:pPr>
          </w:p>
        </w:tc>
        <w:tc>
          <w:tcPr>
            <w:tcW w:w="8114" w:type="dxa"/>
            <w:gridSpan w:val="2"/>
            <w:vMerge/>
          </w:tcPr>
          <w:p w14:paraId="47DC4A9E" w14:textId="77777777" w:rsidR="004E647F" w:rsidRPr="004E647F" w:rsidRDefault="004E647F" w:rsidP="004E647F">
            <w:pPr>
              <w:spacing w:after="0" w:line="240" w:lineRule="auto"/>
              <w:rPr>
                <w:rFonts w:ascii="Calibri" w:eastAsia="Times New Roman" w:hAnsi="Calibri" w:cs="Times New Roman"/>
                <w:lang w:eastAsia="en-GB"/>
              </w:rPr>
            </w:pPr>
          </w:p>
        </w:tc>
        <w:tc>
          <w:tcPr>
            <w:tcW w:w="1416" w:type="dxa"/>
            <w:tcBorders>
              <w:top w:val="nil"/>
              <w:bottom w:val="nil"/>
            </w:tcBorders>
          </w:tcPr>
          <w:p w14:paraId="69277393" w14:textId="77777777" w:rsidR="004E647F" w:rsidRPr="004E647F" w:rsidRDefault="004E647F" w:rsidP="004E647F">
            <w:pPr>
              <w:spacing w:after="0" w:line="240" w:lineRule="auto"/>
              <w:rPr>
                <w:rFonts w:ascii="Calibri" w:eastAsia="Times New Roman" w:hAnsi="Calibri" w:cs="Times New Roman"/>
                <w:color w:val="FF7C80"/>
                <w:lang w:eastAsia="en-GB"/>
              </w:rPr>
            </w:pPr>
          </w:p>
        </w:tc>
      </w:tr>
      <w:tr w:rsidR="004E647F" w:rsidRPr="004E647F" w14:paraId="33B73F91" w14:textId="77777777" w:rsidTr="00A61DA2">
        <w:trPr>
          <w:trHeight w:val="256"/>
        </w:trPr>
        <w:tc>
          <w:tcPr>
            <w:tcW w:w="721" w:type="dxa"/>
            <w:vMerge/>
            <w:vAlign w:val="center"/>
          </w:tcPr>
          <w:p w14:paraId="25F04BAF" w14:textId="77777777" w:rsidR="004E647F" w:rsidRPr="004E647F" w:rsidRDefault="004E647F" w:rsidP="004E647F">
            <w:pPr>
              <w:spacing w:after="0" w:line="240" w:lineRule="auto"/>
              <w:jc w:val="center"/>
              <w:rPr>
                <w:rFonts w:ascii="Calibri" w:eastAsia="Times New Roman" w:hAnsi="Calibri" w:cs="Times New Roman"/>
                <w:lang w:eastAsia="en-GB"/>
              </w:rPr>
            </w:pPr>
          </w:p>
        </w:tc>
        <w:tc>
          <w:tcPr>
            <w:tcW w:w="8114" w:type="dxa"/>
            <w:gridSpan w:val="2"/>
            <w:vMerge/>
          </w:tcPr>
          <w:p w14:paraId="0E942DC7" w14:textId="77777777" w:rsidR="004E647F" w:rsidRPr="004E647F" w:rsidRDefault="004E647F" w:rsidP="004E647F">
            <w:pPr>
              <w:spacing w:after="0" w:line="240" w:lineRule="auto"/>
              <w:rPr>
                <w:rFonts w:ascii="Calibri" w:eastAsia="Times New Roman" w:hAnsi="Calibri" w:cs="Times New Roman"/>
                <w:lang w:eastAsia="en-GB"/>
              </w:rPr>
            </w:pPr>
          </w:p>
        </w:tc>
        <w:tc>
          <w:tcPr>
            <w:tcW w:w="1416" w:type="dxa"/>
            <w:tcBorders>
              <w:top w:val="nil"/>
              <w:bottom w:val="nil"/>
            </w:tcBorders>
          </w:tcPr>
          <w:p w14:paraId="65ACDD6B" w14:textId="77777777" w:rsidR="004E647F" w:rsidRPr="004E647F" w:rsidRDefault="004E647F" w:rsidP="004E647F">
            <w:pPr>
              <w:spacing w:after="0" w:line="240" w:lineRule="auto"/>
              <w:rPr>
                <w:rFonts w:ascii="Calibri" w:eastAsia="Times New Roman" w:hAnsi="Calibri" w:cs="Times New Roman"/>
                <w:lang w:eastAsia="en-GB"/>
              </w:rPr>
            </w:pPr>
          </w:p>
        </w:tc>
      </w:tr>
      <w:tr w:rsidR="004E647F" w:rsidRPr="004E647F" w14:paraId="49B42924" w14:textId="77777777" w:rsidTr="00A61DA2">
        <w:trPr>
          <w:trHeight w:val="256"/>
        </w:trPr>
        <w:tc>
          <w:tcPr>
            <w:tcW w:w="721" w:type="dxa"/>
            <w:vMerge/>
            <w:vAlign w:val="center"/>
          </w:tcPr>
          <w:p w14:paraId="180E7485" w14:textId="77777777" w:rsidR="004E647F" w:rsidRPr="004E647F" w:rsidRDefault="004E647F" w:rsidP="004E647F">
            <w:pPr>
              <w:spacing w:after="0" w:line="240" w:lineRule="auto"/>
              <w:jc w:val="center"/>
              <w:rPr>
                <w:rFonts w:ascii="Calibri" w:eastAsia="Times New Roman" w:hAnsi="Calibri" w:cs="Times New Roman"/>
                <w:lang w:eastAsia="en-GB"/>
              </w:rPr>
            </w:pPr>
          </w:p>
        </w:tc>
        <w:tc>
          <w:tcPr>
            <w:tcW w:w="8114" w:type="dxa"/>
            <w:gridSpan w:val="2"/>
            <w:vMerge/>
          </w:tcPr>
          <w:p w14:paraId="7D98D9CB" w14:textId="77777777" w:rsidR="004E647F" w:rsidRPr="004E647F" w:rsidRDefault="004E647F" w:rsidP="004E647F">
            <w:pPr>
              <w:spacing w:after="0" w:line="240" w:lineRule="auto"/>
              <w:rPr>
                <w:rFonts w:ascii="Calibri" w:eastAsia="Times New Roman" w:hAnsi="Calibri" w:cs="Times New Roman"/>
                <w:lang w:eastAsia="en-GB"/>
              </w:rPr>
            </w:pPr>
          </w:p>
        </w:tc>
        <w:tc>
          <w:tcPr>
            <w:tcW w:w="1416" w:type="dxa"/>
            <w:tcBorders>
              <w:top w:val="nil"/>
              <w:bottom w:val="nil"/>
            </w:tcBorders>
          </w:tcPr>
          <w:p w14:paraId="6BE84BE3" w14:textId="77777777" w:rsidR="004E647F" w:rsidRPr="004E647F" w:rsidRDefault="004E647F" w:rsidP="004E647F">
            <w:pPr>
              <w:spacing w:after="0" w:line="240" w:lineRule="auto"/>
              <w:rPr>
                <w:rFonts w:ascii="Calibri" w:eastAsia="Times New Roman" w:hAnsi="Calibri" w:cs="Times New Roman"/>
                <w:color w:val="FF7C80"/>
                <w:lang w:eastAsia="en-GB"/>
              </w:rPr>
            </w:pPr>
          </w:p>
        </w:tc>
      </w:tr>
      <w:tr w:rsidR="004E647F" w:rsidRPr="004E647F" w14:paraId="7F7BD9E1" w14:textId="77777777" w:rsidTr="00A61DA2">
        <w:trPr>
          <w:trHeight w:val="256"/>
        </w:trPr>
        <w:tc>
          <w:tcPr>
            <w:tcW w:w="721" w:type="dxa"/>
            <w:vMerge/>
            <w:vAlign w:val="center"/>
          </w:tcPr>
          <w:p w14:paraId="1F9B36A7" w14:textId="77777777" w:rsidR="004E647F" w:rsidRPr="004E647F" w:rsidRDefault="004E647F" w:rsidP="004E647F">
            <w:pPr>
              <w:spacing w:after="0" w:line="240" w:lineRule="auto"/>
              <w:jc w:val="center"/>
              <w:rPr>
                <w:rFonts w:ascii="Calibri" w:eastAsia="Times New Roman" w:hAnsi="Calibri" w:cs="Times New Roman"/>
                <w:lang w:eastAsia="en-GB"/>
              </w:rPr>
            </w:pPr>
          </w:p>
        </w:tc>
        <w:tc>
          <w:tcPr>
            <w:tcW w:w="8114" w:type="dxa"/>
            <w:gridSpan w:val="2"/>
            <w:vMerge/>
          </w:tcPr>
          <w:p w14:paraId="208C5FB7" w14:textId="77777777" w:rsidR="004E647F" w:rsidRPr="004E647F" w:rsidRDefault="004E647F" w:rsidP="004E647F">
            <w:pPr>
              <w:spacing w:after="0" w:line="240" w:lineRule="auto"/>
              <w:rPr>
                <w:rFonts w:ascii="Calibri" w:eastAsia="Times New Roman" w:hAnsi="Calibri" w:cs="Times New Roman"/>
                <w:lang w:eastAsia="en-GB"/>
              </w:rPr>
            </w:pPr>
          </w:p>
        </w:tc>
        <w:tc>
          <w:tcPr>
            <w:tcW w:w="1416" w:type="dxa"/>
            <w:tcBorders>
              <w:top w:val="nil"/>
              <w:bottom w:val="nil"/>
            </w:tcBorders>
          </w:tcPr>
          <w:p w14:paraId="4440A80D" w14:textId="77777777" w:rsidR="004E647F" w:rsidRPr="004E647F" w:rsidRDefault="004E647F" w:rsidP="004E647F">
            <w:pPr>
              <w:spacing w:after="0" w:line="240" w:lineRule="auto"/>
              <w:rPr>
                <w:rFonts w:ascii="Calibri" w:eastAsia="Times New Roman" w:hAnsi="Calibri" w:cs="Times New Roman"/>
                <w:lang w:eastAsia="en-GB"/>
              </w:rPr>
            </w:pPr>
          </w:p>
        </w:tc>
      </w:tr>
      <w:tr w:rsidR="004E647F" w:rsidRPr="004E647F" w14:paraId="2C7F7EBC" w14:textId="77777777" w:rsidTr="00A61DA2">
        <w:trPr>
          <w:trHeight w:val="256"/>
        </w:trPr>
        <w:tc>
          <w:tcPr>
            <w:tcW w:w="721" w:type="dxa"/>
            <w:vMerge/>
            <w:vAlign w:val="center"/>
          </w:tcPr>
          <w:p w14:paraId="4D6280CD" w14:textId="77777777" w:rsidR="004E647F" w:rsidRPr="004E647F" w:rsidRDefault="004E647F" w:rsidP="004E647F">
            <w:pPr>
              <w:spacing w:after="0" w:line="240" w:lineRule="auto"/>
              <w:jc w:val="center"/>
              <w:rPr>
                <w:rFonts w:ascii="Calibri" w:eastAsia="Times New Roman" w:hAnsi="Calibri" w:cs="Times New Roman"/>
                <w:lang w:eastAsia="en-GB"/>
              </w:rPr>
            </w:pPr>
          </w:p>
        </w:tc>
        <w:tc>
          <w:tcPr>
            <w:tcW w:w="8114" w:type="dxa"/>
            <w:gridSpan w:val="2"/>
            <w:vMerge/>
            <w:tcBorders>
              <w:bottom w:val="single" w:sz="4" w:space="0" w:color="auto"/>
            </w:tcBorders>
          </w:tcPr>
          <w:p w14:paraId="56F4203F" w14:textId="77777777" w:rsidR="004E647F" w:rsidRPr="004E647F" w:rsidRDefault="004E647F" w:rsidP="004E647F">
            <w:pPr>
              <w:spacing w:after="0" w:line="240" w:lineRule="auto"/>
              <w:rPr>
                <w:rFonts w:ascii="Calibri" w:eastAsia="Times New Roman" w:hAnsi="Calibri" w:cs="Times New Roman"/>
                <w:lang w:eastAsia="en-GB"/>
              </w:rPr>
            </w:pPr>
          </w:p>
        </w:tc>
        <w:tc>
          <w:tcPr>
            <w:tcW w:w="1416" w:type="dxa"/>
            <w:tcBorders>
              <w:top w:val="nil"/>
              <w:bottom w:val="nil"/>
            </w:tcBorders>
          </w:tcPr>
          <w:p w14:paraId="6E8600AD" w14:textId="77777777" w:rsidR="004E647F" w:rsidRPr="004E647F" w:rsidRDefault="004E647F" w:rsidP="004E647F">
            <w:pPr>
              <w:spacing w:after="0" w:line="240" w:lineRule="auto"/>
              <w:rPr>
                <w:rFonts w:ascii="Calibri" w:eastAsia="Times New Roman" w:hAnsi="Calibri" w:cs="Times New Roman"/>
                <w:color w:val="FF7C80"/>
                <w:lang w:eastAsia="en-GB"/>
              </w:rPr>
            </w:pPr>
            <w:r w:rsidRPr="004E647F">
              <w:rPr>
                <w:rFonts w:ascii="Calibri" w:eastAsia="Times New Roman" w:hAnsi="Calibri" w:cs="Times New Roman"/>
                <w:color w:val="FF7C80"/>
                <w:lang w:eastAsia="en-GB"/>
              </w:rPr>
              <w:t>What is your learning intention?</w:t>
            </w:r>
          </w:p>
          <w:p w14:paraId="25D4ED5A" w14:textId="77777777" w:rsidR="004E647F" w:rsidRPr="004E647F" w:rsidRDefault="004E647F" w:rsidP="004E647F">
            <w:pPr>
              <w:spacing w:after="0" w:line="240" w:lineRule="auto"/>
              <w:rPr>
                <w:rFonts w:ascii="Calibri" w:eastAsia="Times New Roman" w:hAnsi="Calibri" w:cs="Times New Roman"/>
                <w:color w:val="FF7C80"/>
                <w:lang w:eastAsia="en-GB"/>
              </w:rPr>
            </w:pPr>
          </w:p>
          <w:p w14:paraId="74A25CF3" w14:textId="77777777" w:rsidR="004E647F" w:rsidRPr="004E647F" w:rsidRDefault="004E647F" w:rsidP="004E647F">
            <w:pPr>
              <w:spacing w:after="0" w:line="240" w:lineRule="auto"/>
              <w:rPr>
                <w:rFonts w:ascii="Calibri" w:eastAsia="Times New Roman" w:hAnsi="Calibri" w:cs="Times New Roman"/>
                <w:color w:val="FF7C80"/>
                <w:lang w:eastAsia="en-GB"/>
              </w:rPr>
            </w:pPr>
            <w:r w:rsidRPr="004E647F">
              <w:rPr>
                <w:rFonts w:ascii="Calibri" w:eastAsia="Times New Roman" w:hAnsi="Calibri" w:cs="Times New Roman"/>
                <w:color w:val="FF7C80"/>
                <w:lang w:eastAsia="en-GB"/>
              </w:rPr>
              <w:lastRenderedPageBreak/>
              <w:t>What skill are you trying to hit?</w:t>
            </w:r>
          </w:p>
          <w:p w14:paraId="13D4CC84" w14:textId="77777777" w:rsidR="004E647F" w:rsidRPr="004E647F" w:rsidRDefault="004E647F" w:rsidP="004E647F">
            <w:pPr>
              <w:spacing w:after="0" w:line="240" w:lineRule="auto"/>
              <w:rPr>
                <w:rFonts w:ascii="Calibri" w:eastAsia="Times New Roman" w:hAnsi="Calibri" w:cs="Times New Roman"/>
                <w:color w:val="FF7C80"/>
                <w:lang w:eastAsia="en-GB"/>
              </w:rPr>
            </w:pPr>
          </w:p>
          <w:p w14:paraId="65B6AFB4" w14:textId="77777777" w:rsidR="004E647F" w:rsidRPr="004E647F" w:rsidRDefault="004E647F" w:rsidP="004E647F">
            <w:pPr>
              <w:spacing w:after="0" w:line="240" w:lineRule="auto"/>
              <w:rPr>
                <w:rFonts w:ascii="Calibri" w:eastAsia="Times New Roman" w:hAnsi="Calibri" w:cs="Times New Roman"/>
                <w:lang w:eastAsia="en-GB"/>
              </w:rPr>
            </w:pPr>
            <w:r w:rsidRPr="004E647F">
              <w:rPr>
                <w:rFonts w:ascii="Calibri" w:eastAsia="Times New Roman" w:hAnsi="Calibri" w:cs="Times New Roman"/>
                <w:color w:val="FF7C80"/>
                <w:lang w:eastAsia="en-GB"/>
              </w:rPr>
              <w:t>Are you on task?</w:t>
            </w:r>
          </w:p>
        </w:tc>
      </w:tr>
      <w:tr w:rsidR="004E647F" w:rsidRPr="004E647F" w14:paraId="1ACB9B88" w14:textId="77777777" w:rsidTr="00A61DA2">
        <w:trPr>
          <w:trHeight w:val="256"/>
        </w:trPr>
        <w:tc>
          <w:tcPr>
            <w:tcW w:w="721" w:type="dxa"/>
            <w:vMerge w:val="restart"/>
            <w:vAlign w:val="center"/>
          </w:tcPr>
          <w:p w14:paraId="322DACD1" w14:textId="77777777" w:rsidR="004E647F" w:rsidRPr="004E647F" w:rsidRDefault="004E647F" w:rsidP="004E647F">
            <w:pPr>
              <w:spacing w:after="0" w:line="240" w:lineRule="auto"/>
              <w:jc w:val="center"/>
              <w:rPr>
                <w:rFonts w:ascii="Calibri" w:eastAsia="Times New Roman" w:hAnsi="Calibri" w:cs="Times New Roman"/>
                <w:lang w:eastAsia="en-GB"/>
              </w:rPr>
            </w:pPr>
          </w:p>
        </w:tc>
        <w:tc>
          <w:tcPr>
            <w:tcW w:w="8114" w:type="dxa"/>
            <w:gridSpan w:val="2"/>
            <w:tcBorders>
              <w:bottom w:val="nil"/>
            </w:tcBorders>
          </w:tcPr>
          <w:p w14:paraId="1D4BA273" w14:textId="77777777" w:rsidR="004E647F" w:rsidRPr="004E647F" w:rsidRDefault="004E647F" w:rsidP="004E647F">
            <w:pPr>
              <w:spacing w:after="0" w:line="240" w:lineRule="auto"/>
              <w:rPr>
                <w:rFonts w:ascii="Calibri" w:eastAsia="Times New Roman" w:hAnsi="Calibri" w:cs="Times New Roman"/>
                <w:lang w:eastAsia="en-GB"/>
              </w:rPr>
            </w:pPr>
            <w:r w:rsidRPr="004E647F">
              <w:rPr>
                <w:rFonts w:ascii="Calibri" w:eastAsia="Times New Roman" w:hAnsi="Calibri" w:cs="Times New Roman"/>
                <w:lang w:eastAsia="en-GB"/>
              </w:rPr>
              <w:t>Plenary</w:t>
            </w:r>
          </w:p>
        </w:tc>
        <w:tc>
          <w:tcPr>
            <w:tcW w:w="1416" w:type="dxa"/>
            <w:tcBorders>
              <w:top w:val="nil"/>
              <w:bottom w:val="nil"/>
            </w:tcBorders>
          </w:tcPr>
          <w:p w14:paraId="79A3C50E" w14:textId="77777777" w:rsidR="004E647F" w:rsidRPr="004E647F" w:rsidRDefault="004E647F" w:rsidP="004E647F">
            <w:pPr>
              <w:spacing w:after="0" w:line="240" w:lineRule="auto"/>
              <w:rPr>
                <w:rFonts w:ascii="Calibri" w:eastAsia="Times New Roman" w:hAnsi="Calibri" w:cs="Times New Roman"/>
                <w:lang w:eastAsia="en-GB"/>
              </w:rPr>
            </w:pPr>
          </w:p>
        </w:tc>
      </w:tr>
      <w:tr w:rsidR="004E647F" w:rsidRPr="004E647F" w14:paraId="4BF47BEE" w14:textId="77777777" w:rsidTr="00A61DA2">
        <w:trPr>
          <w:trHeight w:val="256"/>
        </w:trPr>
        <w:tc>
          <w:tcPr>
            <w:tcW w:w="721" w:type="dxa"/>
            <w:vMerge/>
          </w:tcPr>
          <w:p w14:paraId="101A642F" w14:textId="77777777" w:rsidR="004E647F" w:rsidRPr="004E647F" w:rsidRDefault="004E647F" w:rsidP="004E647F">
            <w:pPr>
              <w:spacing w:after="0" w:line="240" w:lineRule="auto"/>
              <w:rPr>
                <w:rFonts w:ascii="Calibri" w:eastAsia="Times New Roman" w:hAnsi="Calibri" w:cs="Times New Roman"/>
                <w:lang w:eastAsia="en-GB"/>
              </w:rPr>
            </w:pPr>
          </w:p>
        </w:tc>
        <w:tc>
          <w:tcPr>
            <w:tcW w:w="8114" w:type="dxa"/>
            <w:gridSpan w:val="2"/>
            <w:vMerge w:val="restart"/>
            <w:tcBorders>
              <w:top w:val="nil"/>
            </w:tcBorders>
          </w:tcPr>
          <w:p w14:paraId="5F822641" w14:textId="77777777" w:rsidR="004E647F" w:rsidRPr="004E647F" w:rsidRDefault="004E647F" w:rsidP="004E647F">
            <w:pPr>
              <w:spacing w:after="0" w:line="240" w:lineRule="auto"/>
              <w:rPr>
                <w:rFonts w:ascii="Calibri" w:eastAsia="Times New Roman" w:hAnsi="Calibri" w:cs="Times New Roman"/>
                <w:u w:val="single"/>
                <w:lang w:eastAsia="en-GB"/>
              </w:rPr>
            </w:pPr>
            <w:r w:rsidRPr="004E647F">
              <w:rPr>
                <w:rFonts w:ascii="Calibri" w:eastAsia="Times New Roman" w:hAnsi="Calibri" w:cs="Times New Roman"/>
                <w:u w:val="single"/>
                <w:lang w:eastAsia="en-GB"/>
              </w:rPr>
              <w:t>Whole class:</w:t>
            </w:r>
          </w:p>
          <w:p w14:paraId="1F027AE2" w14:textId="77777777" w:rsidR="004E647F" w:rsidRPr="004E647F" w:rsidRDefault="004E647F" w:rsidP="004E647F">
            <w:pPr>
              <w:spacing w:after="0" w:line="240" w:lineRule="auto"/>
              <w:rPr>
                <w:rFonts w:ascii="Calibri" w:eastAsia="Times New Roman" w:hAnsi="Calibri" w:cs="Times New Roman"/>
                <w:u w:val="single"/>
                <w:lang w:eastAsia="en-GB"/>
              </w:rPr>
            </w:pPr>
          </w:p>
          <w:p w14:paraId="3D30FFD3" w14:textId="77777777" w:rsidR="004E647F" w:rsidRPr="004E647F" w:rsidRDefault="004E647F" w:rsidP="004E647F">
            <w:pPr>
              <w:numPr>
                <w:ilvl w:val="0"/>
                <w:numId w:val="22"/>
              </w:numPr>
              <w:spacing w:after="0" w:line="240" w:lineRule="auto"/>
              <w:rPr>
                <w:rFonts w:ascii="Calibri" w:eastAsia="Times New Roman" w:hAnsi="Calibri" w:cs="Times New Roman"/>
                <w:lang w:eastAsia="en-GB"/>
              </w:rPr>
            </w:pPr>
            <w:r w:rsidRPr="004E647F">
              <w:rPr>
                <w:rFonts w:ascii="Calibri" w:eastAsia="Times New Roman" w:hAnsi="Calibri" w:cs="Times New Roman"/>
                <w:lang w:eastAsia="en-GB"/>
              </w:rPr>
              <w:t xml:space="preserve">Groups will come to the front of the class 1 at a time and feedback what they have learnt in </w:t>
            </w:r>
            <w:proofErr w:type="spellStart"/>
            <w:r w:rsidRPr="004E647F">
              <w:rPr>
                <w:rFonts w:ascii="Calibri" w:eastAsia="Times New Roman" w:hAnsi="Calibri" w:cs="Times New Roman"/>
                <w:lang w:eastAsia="en-GB"/>
              </w:rPr>
              <w:t>todays</w:t>
            </w:r>
            <w:proofErr w:type="spellEnd"/>
            <w:r w:rsidRPr="004E647F">
              <w:rPr>
                <w:rFonts w:ascii="Calibri" w:eastAsia="Times New Roman" w:hAnsi="Calibri" w:cs="Times New Roman"/>
                <w:lang w:eastAsia="en-GB"/>
              </w:rPr>
              <w:t xml:space="preserve"> lesson; what they found out, key information and how they achieved their skill – whole class to input ‘feedback/feedforward</w:t>
            </w:r>
          </w:p>
          <w:p w14:paraId="1BD325AF" w14:textId="77777777" w:rsidR="004E647F" w:rsidRPr="004E647F" w:rsidRDefault="004E647F" w:rsidP="004E647F">
            <w:pPr>
              <w:numPr>
                <w:ilvl w:val="0"/>
                <w:numId w:val="22"/>
              </w:numPr>
              <w:spacing w:after="0" w:line="240" w:lineRule="auto"/>
              <w:rPr>
                <w:rFonts w:ascii="Calibri" w:eastAsia="Times New Roman" w:hAnsi="Calibri" w:cs="Times New Roman"/>
                <w:lang w:eastAsia="en-GB"/>
              </w:rPr>
            </w:pPr>
            <w:r w:rsidRPr="004E647F">
              <w:rPr>
                <w:rFonts w:ascii="Calibri" w:eastAsia="Times New Roman" w:hAnsi="Calibri" w:cs="Times New Roman"/>
                <w:lang w:eastAsia="en-GB"/>
              </w:rPr>
              <w:t>Show case any bags or graphs</w:t>
            </w:r>
          </w:p>
          <w:p w14:paraId="0E5970DC" w14:textId="77777777" w:rsidR="004E647F" w:rsidRPr="004E647F" w:rsidRDefault="004E647F" w:rsidP="004E647F">
            <w:pPr>
              <w:spacing w:after="0" w:line="240" w:lineRule="auto"/>
              <w:rPr>
                <w:rFonts w:ascii="Calibri" w:eastAsia="Times New Roman" w:hAnsi="Calibri" w:cs="Times New Roman"/>
                <w:lang w:eastAsia="en-GB"/>
              </w:rPr>
            </w:pPr>
          </w:p>
          <w:p w14:paraId="184B69F0" w14:textId="77777777" w:rsidR="004E647F" w:rsidRPr="004E647F" w:rsidRDefault="004E647F" w:rsidP="004E647F">
            <w:pPr>
              <w:numPr>
                <w:ilvl w:val="0"/>
                <w:numId w:val="9"/>
              </w:numPr>
              <w:spacing w:after="0" w:line="240" w:lineRule="auto"/>
              <w:rPr>
                <w:rFonts w:ascii="Calibri" w:eastAsia="Times New Roman" w:hAnsi="Calibri" w:cs="Times New Roman"/>
                <w:color w:val="538135"/>
                <w:lang w:eastAsia="en-GB"/>
              </w:rPr>
            </w:pPr>
            <w:r w:rsidRPr="004E647F">
              <w:rPr>
                <w:rFonts w:ascii="Calibri" w:eastAsia="Times New Roman" w:hAnsi="Calibri" w:cs="Times New Roman"/>
                <w:color w:val="538135"/>
                <w:lang w:eastAsia="en-GB"/>
              </w:rPr>
              <w:t xml:space="preserve">Children will then show me with their Emoji rag rating cards how confident they are with how the lesson went and whether they think they have achieved their learning intention. </w:t>
            </w:r>
          </w:p>
          <w:p w14:paraId="202BD0A4" w14:textId="77777777" w:rsidR="004E647F" w:rsidRPr="004E647F" w:rsidRDefault="004E647F" w:rsidP="004E647F">
            <w:pPr>
              <w:spacing w:after="0" w:line="240" w:lineRule="auto"/>
              <w:rPr>
                <w:rFonts w:ascii="Calibri" w:eastAsia="Times New Roman" w:hAnsi="Calibri" w:cs="Times New Roman"/>
                <w:color w:val="008000"/>
                <w:lang w:eastAsia="en-GB"/>
              </w:rPr>
            </w:pPr>
          </w:p>
        </w:tc>
        <w:tc>
          <w:tcPr>
            <w:tcW w:w="1416" w:type="dxa"/>
            <w:tcBorders>
              <w:top w:val="nil"/>
              <w:bottom w:val="nil"/>
            </w:tcBorders>
          </w:tcPr>
          <w:p w14:paraId="4BEFDCBF" w14:textId="77777777" w:rsidR="004E647F" w:rsidRPr="004E647F" w:rsidRDefault="004E647F" w:rsidP="004E647F">
            <w:pPr>
              <w:spacing w:after="0" w:line="240" w:lineRule="auto"/>
              <w:rPr>
                <w:rFonts w:ascii="Calibri" w:eastAsia="Times New Roman" w:hAnsi="Calibri" w:cs="Times New Roman"/>
                <w:lang w:eastAsia="en-GB"/>
              </w:rPr>
            </w:pPr>
          </w:p>
        </w:tc>
      </w:tr>
      <w:tr w:rsidR="004E647F" w:rsidRPr="004E647F" w14:paraId="043431DC" w14:textId="77777777" w:rsidTr="00A61DA2">
        <w:trPr>
          <w:trHeight w:val="256"/>
        </w:trPr>
        <w:tc>
          <w:tcPr>
            <w:tcW w:w="721" w:type="dxa"/>
            <w:vMerge/>
          </w:tcPr>
          <w:p w14:paraId="7D432C8E" w14:textId="77777777" w:rsidR="004E647F" w:rsidRPr="004E647F" w:rsidRDefault="004E647F" w:rsidP="004E647F">
            <w:pPr>
              <w:spacing w:after="0" w:line="240" w:lineRule="auto"/>
              <w:rPr>
                <w:rFonts w:ascii="Calibri" w:eastAsia="Times New Roman" w:hAnsi="Calibri" w:cs="Times New Roman"/>
                <w:lang w:eastAsia="en-GB"/>
              </w:rPr>
            </w:pPr>
          </w:p>
        </w:tc>
        <w:tc>
          <w:tcPr>
            <w:tcW w:w="8114" w:type="dxa"/>
            <w:gridSpan w:val="2"/>
            <w:vMerge/>
          </w:tcPr>
          <w:p w14:paraId="15112E49" w14:textId="77777777" w:rsidR="004E647F" w:rsidRPr="004E647F" w:rsidRDefault="004E647F" w:rsidP="004E647F">
            <w:pPr>
              <w:spacing w:after="0" w:line="240" w:lineRule="auto"/>
              <w:rPr>
                <w:rFonts w:ascii="Calibri" w:eastAsia="Times New Roman" w:hAnsi="Calibri" w:cs="Times New Roman"/>
                <w:lang w:eastAsia="en-GB"/>
              </w:rPr>
            </w:pPr>
          </w:p>
        </w:tc>
        <w:tc>
          <w:tcPr>
            <w:tcW w:w="1416" w:type="dxa"/>
            <w:tcBorders>
              <w:top w:val="nil"/>
              <w:bottom w:val="nil"/>
            </w:tcBorders>
          </w:tcPr>
          <w:p w14:paraId="4F29732C" w14:textId="77777777" w:rsidR="004E647F" w:rsidRPr="004E647F" w:rsidRDefault="004E647F" w:rsidP="004E647F">
            <w:pPr>
              <w:spacing w:after="0" w:line="240" w:lineRule="auto"/>
              <w:rPr>
                <w:rFonts w:ascii="Calibri" w:eastAsia="Times New Roman" w:hAnsi="Calibri" w:cs="Times New Roman"/>
                <w:color w:val="CC0099"/>
                <w:lang w:eastAsia="en-GB"/>
              </w:rPr>
            </w:pPr>
          </w:p>
        </w:tc>
      </w:tr>
      <w:tr w:rsidR="004E647F" w:rsidRPr="004E647F" w14:paraId="75455AA4" w14:textId="77777777" w:rsidTr="00A61DA2">
        <w:trPr>
          <w:trHeight w:val="256"/>
        </w:trPr>
        <w:tc>
          <w:tcPr>
            <w:tcW w:w="721" w:type="dxa"/>
            <w:vMerge/>
          </w:tcPr>
          <w:p w14:paraId="6169745A" w14:textId="77777777" w:rsidR="004E647F" w:rsidRPr="004E647F" w:rsidRDefault="004E647F" w:rsidP="004E647F">
            <w:pPr>
              <w:spacing w:after="0" w:line="240" w:lineRule="auto"/>
              <w:rPr>
                <w:rFonts w:ascii="Calibri" w:eastAsia="Times New Roman" w:hAnsi="Calibri" w:cs="Times New Roman"/>
                <w:lang w:eastAsia="en-GB"/>
              </w:rPr>
            </w:pPr>
          </w:p>
        </w:tc>
        <w:tc>
          <w:tcPr>
            <w:tcW w:w="8114" w:type="dxa"/>
            <w:gridSpan w:val="2"/>
            <w:vMerge/>
          </w:tcPr>
          <w:p w14:paraId="25A179B6" w14:textId="77777777" w:rsidR="004E647F" w:rsidRPr="004E647F" w:rsidRDefault="004E647F" w:rsidP="004E647F">
            <w:pPr>
              <w:spacing w:after="0" w:line="240" w:lineRule="auto"/>
              <w:rPr>
                <w:rFonts w:ascii="Calibri" w:eastAsia="Times New Roman" w:hAnsi="Calibri" w:cs="Times New Roman"/>
                <w:lang w:eastAsia="en-GB"/>
              </w:rPr>
            </w:pPr>
          </w:p>
        </w:tc>
        <w:tc>
          <w:tcPr>
            <w:tcW w:w="1416" w:type="dxa"/>
            <w:tcBorders>
              <w:top w:val="nil"/>
              <w:bottom w:val="nil"/>
            </w:tcBorders>
          </w:tcPr>
          <w:p w14:paraId="3EC70CDD" w14:textId="77777777" w:rsidR="004E647F" w:rsidRPr="004E647F" w:rsidRDefault="004E647F" w:rsidP="004E647F">
            <w:pPr>
              <w:spacing w:after="0" w:line="240" w:lineRule="auto"/>
              <w:rPr>
                <w:rFonts w:ascii="Calibri" w:eastAsia="Times New Roman" w:hAnsi="Calibri" w:cs="Times New Roman"/>
                <w:lang w:eastAsia="en-GB"/>
              </w:rPr>
            </w:pPr>
          </w:p>
        </w:tc>
      </w:tr>
      <w:tr w:rsidR="004E647F" w:rsidRPr="004E647F" w14:paraId="05B6835C" w14:textId="77777777" w:rsidTr="00A61DA2">
        <w:trPr>
          <w:trHeight w:val="256"/>
        </w:trPr>
        <w:tc>
          <w:tcPr>
            <w:tcW w:w="721" w:type="dxa"/>
            <w:vMerge/>
          </w:tcPr>
          <w:p w14:paraId="00B3360D" w14:textId="77777777" w:rsidR="004E647F" w:rsidRPr="004E647F" w:rsidRDefault="004E647F" w:rsidP="004E647F">
            <w:pPr>
              <w:spacing w:after="0" w:line="240" w:lineRule="auto"/>
              <w:rPr>
                <w:rFonts w:ascii="Calibri" w:eastAsia="Times New Roman" w:hAnsi="Calibri" w:cs="Times New Roman"/>
                <w:lang w:eastAsia="en-GB"/>
              </w:rPr>
            </w:pPr>
          </w:p>
        </w:tc>
        <w:tc>
          <w:tcPr>
            <w:tcW w:w="8114" w:type="dxa"/>
            <w:gridSpan w:val="2"/>
            <w:vMerge/>
          </w:tcPr>
          <w:p w14:paraId="762D368F" w14:textId="77777777" w:rsidR="004E647F" w:rsidRPr="004E647F" w:rsidRDefault="004E647F" w:rsidP="004E647F">
            <w:pPr>
              <w:spacing w:after="0" w:line="240" w:lineRule="auto"/>
              <w:rPr>
                <w:rFonts w:ascii="Calibri" w:eastAsia="Times New Roman" w:hAnsi="Calibri" w:cs="Times New Roman"/>
                <w:lang w:eastAsia="en-GB"/>
              </w:rPr>
            </w:pPr>
          </w:p>
        </w:tc>
        <w:tc>
          <w:tcPr>
            <w:tcW w:w="1416" w:type="dxa"/>
            <w:tcBorders>
              <w:top w:val="nil"/>
              <w:bottom w:val="nil"/>
            </w:tcBorders>
          </w:tcPr>
          <w:p w14:paraId="3F9301BD" w14:textId="77777777" w:rsidR="004E647F" w:rsidRPr="004E647F" w:rsidRDefault="004E647F" w:rsidP="004E647F">
            <w:pPr>
              <w:spacing w:after="0" w:line="240" w:lineRule="auto"/>
              <w:rPr>
                <w:rFonts w:ascii="Calibri" w:eastAsia="Times New Roman" w:hAnsi="Calibri" w:cs="Times New Roman"/>
                <w:color w:val="538135"/>
                <w:lang w:eastAsia="en-GB"/>
              </w:rPr>
            </w:pPr>
            <w:r w:rsidRPr="004E647F">
              <w:rPr>
                <w:rFonts w:ascii="Calibri" w:eastAsia="Times New Roman" w:hAnsi="Calibri" w:cs="Times New Roman"/>
                <w:color w:val="538135"/>
                <w:lang w:eastAsia="en-GB"/>
              </w:rPr>
              <w:t>Self-assess:</w:t>
            </w:r>
          </w:p>
        </w:tc>
      </w:tr>
      <w:tr w:rsidR="004E647F" w:rsidRPr="004E647F" w14:paraId="099C8260" w14:textId="77777777" w:rsidTr="00A61DA2">
        <w:trPr>
          <w:trHeight w:val="256"/>
        </w:trPr>
        <w:tc>
          <w:tcPr>
            <w:tcW w:w="721" w:type="dxa"/>
            <w:vMerge/>
          </w:tcPr>
          <w:p w14:paraId="45DA0FC7" w14:textId="77777777" w:rsidR="004E647F" w:rsidRPr="004E647F" w:rsidRDefault="004E647F" w:rsidP="004E647F">
            <w:pPr>
              <w:spacing w:after="0" w:line="240" w:lineRule="auto"/>
              <w:rPr>
                <w:rFonts w:ascii="Calibri" w:eastAsia="Times New Roman" w:hAnsi="Calibri" w:cs="Times New Roman"/>
                <w:lang w:eastAsia="en-GB"/>
              </w:rPr>
            </w:pPr>
          </w:p>
        </w:tc>
        <w:tc>
          <w:tcPr>
            <w:tcW w:w="8114" w:type="dxa"/>
            <w:gridSpan w:val="2"/>
            <w:vMerge/>
          </w:tcPr>
          <w:p w14:paraId="599C1757" w14:textId="77777777" w:rsidR="004E647F" w:rsidRPr="004E647F" w:rsidRDefault="004E647F" w:rsidP="004E647F">
            <w:pPr>
              <w:spacing w:after="0" w:line="240" w:lineRule="auto"/>
              <w:rPr>
                <w:rFonts w:ascii="Calibri" w:eastAsia="Times New Roman" w:hAnsi="Calibri" w:cs="Times New Roman"/>
                <w:lang w:eastAsia="en-GB"/>
              </w:rPr>
            </w:pPr>
          </w:p>
        </w:tc>
        <w:tc>
          <w:tcPr>
            <w:tcW w:w="1416" w:type="dxa"/>
            <w:tcBorders>
              <w:top w:val="nil"/>
              <w:bottom w:val="nil"/>
            </w:tcBorders>
          </w:tcPr>
          <w:p w14:paraId="54383A79" w14:textId="77777777" w:rsidR="004E647F" w:rsidRPr="004E647F" w:rsidRDefault="004E647F" w:rsidP="004E647F">
            <w:pPr>
              <w:spacing w:after="0" w:line="240" w:lineRule="auto"/>
              <w:rPr>
                <w:rFonts w:ascii="Calibri" w:eastAsia="Times New Roman" w:hAnsi="Calibri" w:cs="Times New Roman"/>
                <w:color w:val="538135"/>
                <w:lang w:eastAsia="en-GB"/>
              </w:rPr>
            </w:pPr>
            <w:r w:rsidRPr="004E647F">
              <w:rPr>
                <w:rFonts w:ascii="Calibri" w:eastAsia="Times New Roman" w:hAnsi="Calibri" w:cs="Times New Roman"/>
                <w:color w:val="538135"/>
                <w:lang w:eastAsia="en-GB"/>
              </w:rPr>
              <w:t xml:space="preserve">Emoji Rag Rate: What is your learning intention? </w:t>
            </w:r>
          </w:p>
          <w:p w14:paraId="0C2813F2" w14:textId="77777777" w:rsidR="004E647F" w:rsidRPr="004E647F" w:rsidRDefault="004E647F" w:rsidP="004E647F">
            <w:pPr>
              <w:spacing w:after="0" w:line="240" w:lineRule="auto"/>
              <w:rPr>
                <w:rFonts w:ascii="Calibri" w:eastAsia="Times New Roman" w:hAnsi="Calibri" w:cs="Times New Roman"/>
                <w:color w:val="538135"/>
                <w:lang w:eastAsia="en-GB"/>
              </w:rPr>
            </w:pPr>
          </w:p>
          <w:p w14:paraId="7891D22C" w14:textId="77777777" w:rsidR="004E647F" w:rsidRPr="004E647F" w:rsidRDefault="004E647F" w:rsidP="004E647F">
            <w:pPr>
              <w:spacing w:after="0" w:line="240" w:lineRule="auto"/>
              <w:rPr>
                <w:rFonts w:ascii="Calibri" w:eastAsia="Times New Roman" w:hAnsi="Calibri" w:cs="Times New Roman"/>
                <w:color w:val="538135"/>
                <w:lang w:eastAsia="en-GB"/>
              </w:rPr>
            </w:pPr>
            <w:r w:rsidRPr="004E647F">
              <w:rPr>
                <w:rFonts w:ascii="Calibri" w:eastAsia="Times New Roman" w:hAnsi="Calibri" w:cs="Times New Roman"/>
                <w:color w:val="538135"/>
                <w:lang w:eastAsia="en-GB"/>
              </w:rPr>
              <w:t>How do you feel about your learning intention?</w:t>
            </w:r>
          </w:p>
          <w:p w14:paraId="0D38E915" w14:textId="77777777" w:rsidR="004E647F" w:rsidRPr="004E647F" w:rsidRDefault="004E647F" w:rsidP="004E647F">
            <w:pPr>
              <w:spacing w:after="0" w:line="240" w:lineRule="auto"/>
              <w:rPr>
                <w:rFonts w:ascii="Calibri" w:eastAsia="Times New Roman" w:hAnsi="Calibri" w:cs="Times New Roman"/>
                <w:color w:val="538135"/>
                <w:lang w:eastAsia="en-GB"/>
              </w:rPr>
            </w:pPr>
          </w:p>
          <w:p w14:paraId="5B529149" w14:textId="77777777" w:rsidR="004E647F" w:rsidRPr="004E647F" w:rsidRDefault="004E647F" w:rsidP="004E647F">
            <w:pPr>
              <w:spacing w:after="0" w:line="240" w:lineRule="auto"/>
              <w:rPr>
                <w:rFonts w:ascii="Calibri" w:eastAsia="Times New Roman" w:hAnsi="Calibri" w:cs="Times New Roman"/>
                <w:color w:val="008000"/>
                <w:lang w:eastAsia="en-GB"/>
              </w:rPr>
            </w:pPr>
            <w:r w:rsidRPr="004E647F">
              <w:rPr>
                <w:rFonts w:ascii="Calibri" w:eastAsia="Times New Roman" w:hAnsi="Calibri" w:cs="Times New Roman"/>
                <w:color w:val="538135"/>
                <w:lang w:eastAsia="en-GB"/>
              </w:rPr>
              <w:t xml:space="preserve">Have you achieved </w:t>
            </w:r>
            <w:r w:rsidRPr="004E647F">
              <w:rPr>
                <w:rFonts w:ascii="Calibri" w:eastAsia="Times New Roman" w:hAnsi="Calibri" w:cs="Times New Roman"/>
                <w:color w:val="538135"/>
                <w:lang w:eastAsia="en-GB"/>
              </w:rPr>
              <w:lastRenderedPageBreak/>
              <w:t>your learning intention?</w:t>
            </w:r>
          </w:p>
        </w:tc>
      </w:tr>
      <w:tr w:rsidR="004E647F" w:rsidRPr="004E647F" w14:paraId="74F3700C" w14:textId="77777777" w:rsidTr="00A61DA2">
        <w:trPr>
          <w:trHeight w:val="256"/>
        </w:trPr>
        <w:tc>
          <w:tcPr>
            <w:tcW w:w="721" w:type="dxa"/>
            <w:vMerge/>
          </w:tcPr>
          <w:p w14:paraId="54426315" w14:textId="77777777" w:rsidR="004E647F" w:rsidRPr="004E647F" w:rsidRDefault="004E647F" w:rsidP="004E647F">
            <w:pPr>
              <w:spacing w:after="0" w:line="240" w:lineRule="auto"/>
              <w:rPr>
                <w:rFonts w:ascii="Calibri" w:eastAsia="Times New Roman" w:hAnsi="Calibri" w:cs="Times New Roman"/>
                <w:lang w:eastAsia="en-GB"/>
              </w:rPr>
            </w:pPr>
          </w:p>
        </w:tc>
        <w:tc>
          <w:tcPr>
            <w:tcW w:w="8114" w:type="dxa"/>
            <w:gridSpan w:val="2"/>
            <w:vMerge/>
          </w:tcPr>
          <w:p w14:paraId="11DFFE0A" w14:textId="77777777" w:rsidR="004E647F" w:rsidRPr="004E647F" w:rsidRDefault="004E647F" w:rsidP="004E647F">
            <w:pPr>
              <w:spacing w:after="0" w:line="240" w:lineRule="auto"/>
              <w:rPr>
                <w:rFonts w:ascii="Calibri" w:eastAsia="Times New Roman" w:hAnsi="Calibri" w:cs="Times New Roman"/>
                <w:lang w:eastAsia="en-GB"/>
              </w:rPr>
            </w:pPr>
          </w:p>
        </w:tc>
        <w:tc>
          <w:tcPr>
            <w:tcW w:w="1416" w:type="dxa"/>
            <w:tcBorders>
              <w:top w:val="nil"/>
              <w:bottom w:val="nil"/>
            </w:tcBorders>
          </w:tcPr>
          <w:p w14:paraId="59217E34" w14:textId="77777777" w:rsidR="004E647F" w:rsidRPr="004E647F" w:rsidRDefault="004E647F" w:rsidP="004E647F">
            <w:pPr>
              <w:spacing w:after="0" w:line="240" w:lineRule="auto"/>
              <w:rPr>
                <w:rFonts w:ascii="Calibri" w:eastAsia="Times New Roman" w:hAnsi="Calibri" w:cs="Times New Roman"/>
                <w:lang w:eastAsia="en-GB"/>
              </w:rPr>
            </w:pPr>
          </w:p>
        </w:tc>
      </w:tr>
      <w:tr w:rsidR="004E647F" w:rsidRPr="004E647F" w14:paraId="0CC1D375" w14:textId="77777777" w:rsidTr="00A61DA2">
        <w:trPr>
          <w:trHeight w:val="256"/>
        </w:trPr>
        <w:tc>
          <w:tcPr>
            <w:tcW w:w="721" w:type="dxa"/>
            <w:vMerge/>
          </w:tcPr>
          <w:p w14:paraId="3A1E706D" w14:textId="77777777" w:rsidR="004E647F" w:rsidRPr="004E647F" w:rsidRDefault="004E647F" w:rsidP="004E647F">
            <w:pPr>
              <w:spacing w:after="0" w:line="240" w:lineRule="auto"/>
              <w:rPr>
                <w:rFonts w:ascii="Calibri" w:eastAsia="Times New Roman" w:hAnsi="Calibri" w:cs="Times New Roman"/>
                <w:lang w:eastAsia="en-GB"/>
              </w:rPr>
            </w:pPr>
          </w:p>
        </w:tc>
        <w:tc>
          <w:tcPr>
            <w:tcW w:w="8114" w:type="dxa"/>
            <w:gridSpan w:val="2"/>
            <w:vMerge/>
          </w:tcPr>
          <w:p w14:paraId="3CCBC703" w14:textId="77777777" w:rsidR="004E647F" w:rsidRPr="004E647F" w:rsidRDefault="004E647F" w:rsidP="004E647F">
            <w:pPr>
              <w:spacing w:after="0" w:line="240" w:lineRule="auto"/>
              <w:rPr>
                <w:rFonts w:ascii="Calibri" w:eastAsia="Times New Roman" w:hAnsi="Calibri" w:cs="Times New Roman"/>
                <w:lang w:eastAsia="en-GB"/>
              </w:rPr>
            </w:pPr>
          </w:p>
        </w:tc>
        <w:tc>
          <w:tcPr>
            <w:tcW w:w="1416" w:type="dxa"/>
            <w:tcBorders>
              <w:top w:val="nil"/>
              <w:bottom w:val="nil"/>
            </w:tcBorders>
          </w:tcPr>
          <w:p w14:paraId="709E8784" w14:textId="77777777" w:rsidR="004E647F" w:rsidRPr="004E647F" w:rsidRDefault="004E647F" w:rsidP="004E647F">
            <w:pPr>
              <w:spacing w:after="0" w:line="240" w:lineRule="auto"/>
              <w:rPr>
                <w:rFonts w:ascii="Calibri" w:eastAsia="Times New Roman" w:hAnsi="Calibri" w:cs="Times New Roman"/>
                <w:lang w:eastAsia="en-GB"/>
              </w:rPr>
            </w:pPr>
          </w:p>
        </w:tc>
      </w:tr>
      <w:tr w:rsidR="004E647F" w:rsidRPr="004E647F" w14:paraId="5D568F09" w14:textId="77777777" w:rsidTr="00A61DA2">
        <w:trPr>
          <w:trHeight w:val="256"/>
        </w:trPr>
        <w:tc>
          <w:tcPr>
            <w:tcW w:w="721" w:type="dxa"/>
            <w:vMerge/>
          </w:tcPr>
          <w:p w14:paraId="02D9F6C4" w14:textId="77777777" w:rsidR="004E647F" w:rsidRPr="004E647F" w:rsidRDefault="004E647F" w:rsidP="004E647F">
            <w:pPr>
              <w:spacing w:after="0" w:line="240" w:lineRule="auto"/>
              <w:rPr>
                <w:rFonts w:ascii="Calibri" w:eastAsia="Times New Roman" w:hAnsi="Calibri" w:cs="Times New Roman"/>
                <w:lang w:eastAsia="en-GB"/>
              </w:rPr>
            </w:pPr>
          </w:p>
        </w:tc>
        <w:tc>
          <w:tcPr>
            <w:tcW w:w="8114" w:type="dxa"/>
            <w:gridSpan w:val="2"/>
            <w:vMerge/>
          </w:tcPr>
          <w:p w14:paraId="7EDC66B6" w14:textId="77777777" w:rsidR="004E647F" w:rsidRPr="004E647F" w:rsidRDefault="004E647F" w:rsidP="004E647F">
            <w:pPr>
              <w:spacing w:after="0" w:line="240" w:lineRule="auto"/>
              <w:rPr>
                <w:rFonts w:ascii="Calibri" w:eastAsia="Times New Roman" w:hAnsi="Calibri" w:cs="Times New Roman"/>
                <w:lang w:eastAsia="en-GB"/>
              </w:rPr>
            </w:pPr>
          </w:p>
        </w:tc>
        <w:tc>
          <w:tcPr>
            <w:tcW w:w="1416" w:type="dxa"/>
            <w:tcBorders>
              <w:top w:val="nil"/>
              <w:bottom w:val="nil"/>
            </w:tcBorders>
          </w:tcPr>
          <w:p w14:paraId="685D4615" w14:textId="77777777" w:rsidR="004E647F" w:rsidRPr="004E647F" w:rsidRDefault="004E647F" w:rsidP="004E647F">
            <w:pPr>
              <w:spacing w:after="0" w:line="240" w:lineRule="auto"/>
              <w:rPr>
                <w:rFonts w:ascii="Calibri" w:eastAsia="Times New Roman" w:hAnsi="Calibri" w:cs="Times New Roman"/>
                <w:lang w:eastAsia="en-GB"/>
              </w:rPr>
            </w:pPr>
          </w:p>
        </w:tc>
      </w:tr>
      <w:tr w:rsidR="004E647F" w:rsidRPr="004E647F" w14:paraId="5E67DAFA" w14:textId="77777777" w:rsidTr="00A61DA2">
        <w:trPr>
          <w:trHeight w:val="256"/>
        </w:trPr>
        <w:tc>
          <w:tcPr>
            <w:tcW w:w="721" w:type="dxa"/>
            <w:vMerge/>
            <w:tcBorders>
              <w:bottom w:val="single" w:sz="4" w:space="0" w:color="auto"/>
            </w:tcBorders>
          </w:tcPr>
          <w:p w14:paraId="5CBA2C54" w14:textId="77777777" w:rsidR="004E647F" w:rsidRPr="004E647F" w:rsidRDefault="004E647F" w:rsidP="004E647F">
            <w:pPr>
              <w:spacing w:after="0" w:line="240" w:lineRule="auto"/>
              <w:rPr>
                <w:rFonts w:ascii="Calibri" w:eastAsia="Times New Roman" w:hAnsi="Calibri" w:cs="Times New Roman"/>
                <w:lang w:eastAsia="en-GB"/>
              </w:rPr>
            </w:pPr>
          </w:p>
        </w:tc>
        <w:tc>
          <w:tcPr>
            <w:tcW w:w="8114" w:type="dxa"/>
            <w:gridSpan w:val="2"/>
            <w:vMerge/>
            <w:tcBorders>
              <w:bottom w:val="single" w:sz="4" w:space="0" w:color="auto"/>
            </w:tcBorders>
          </w:tcPr>
          <w:p w14:paraId="6D43671B" w14:textId="77777777" w:rsidR="004E647F" w:rsidRPr="004E647F" w:rsidRDefault="004E647F" w:rsidP="004E647F">
            <w:pPr>
              <w:spacing w:after="0" w:line="240" w:lineRule="auto"/>
              <w:rPr>
                <w:rFonts w:ascii="Calibri" w:eastAsia="Times New Roman" w:hAnsi="Calibri" w:cs="Times New Roman"/>
                <w:lang w:eastAsia="en-GB"/>
              </w:rPr>
            </w:pPr>
          </w:p>
        </w:tc>
        <w:tc>
          <w:tcPr>
            <w:tcW w:w="1416" w:type="dxa"/>
            <w:tcBorders>
              <w:top w:val="nil"/>
              <w:bottom w:val="single" w:sz="4" w:space="0" w:color="auto"/>
            </w:tcBorders>
          </w:tcPr>
          <w:p w14:paraId="4DD779C8" w14:textId="77777777" w:rsidR="004E647F" w:rsidRPr="004E647F" w:rsidRDefault="004E647F" w:rsidP="004E647F">
            <w:pPr>
              <w:spacing w:after="0" w:line="240" w:lineRule="auto"/>
              <w:rPr>
                <w:rFonts w:ascii="Calibri" w:eastAsia="Times New Roman" w:hAnsi="Calibri" w:cs="Times New Roman"/>
                <w:lang w:eastAsia="en-GB"/>
              </w:rPr>
            </w:pPr>
          </w:p>
        </w:tc>
      </w:tr>
    </w:tbl>
    <w:p w14:paraId="5148832F" w14:textId="77777777" w:rsidR="004E647F" w:rsidRPr="004E647F" w:rsidRDefault="004E647F" w:rsidP="004E647F">
      <w:pPr>
        <w:spacing w:after="200" w:line="276" w:lineRule="auto"/>
        <w:rPr>
          <w:rFonts w:ascii="Arial" w:eastAsia="Times New Roman" w:hAnsi="Arial" w:cs="Arial"/>
          <w:sz w:val="24"/>
          <w:szCs w:val="24"/>
          <w:lang w:eastAsia="en-GB"/>
        </w:rPr>
      </w:pPr>
    </w:p>
    <w:p w14:paraId="419F6303" w14:textId="77777777" w:rsidR="004E647F" w:rsidRDefault="004E647F">
      <w:pPr>
        <w:rPr>
          <w:sz w:val="28"/>
        </w:rPr>
      </w:pPr>
    </w:p>
    <w:p w14:paraId="0EA6E5A7" w14:textId="53AF045C" w:rsidR="00102BFF" w:rsidRPr="00B11C2C" w:rsidRDefault="00102BFF">
      <w:pPr>
        <w:rPr>
          <w:sz w:val="28"/>
        </w:rPr>
      </w:pPr>
    </w:p>
    <w:sectPr w:rsidR="00102BFF" w:rsidRPr="00B11C2C">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2DEC1B" w14:textId="77777777" w:rsidR="008236DF" w:rsidRDefault="008236DF" w:rsidP="000E52F6">
      <w:pPr>
        <w:spacing w:after="0" w:line="240" w:lineRule="auto"/>
      </w:pPr>
      <w:r>
        <w:separator/>
      </w:r>
    </w:p>
  </w:endnote>
  <w:endnote w:type="continuationSeparator" w:id="0">
    <w:p w14:paraId="74C4ECA5" w14:textId="77777777" w:rsidR="008236DF" w:rsidRDefault="008236DF" w:rsidP="000E52F6">
      <w:pPr>
        <w:spacing w:after="0" w:line="240" w:lineRule="auto"/>
      </w:pPr>
      <w:r>
        <w:continuationSeparator/>
      </w:r>
    </w:p>
  </w:endnote>
  <w:endnote w:type="continuationNotice" w:id="1">
    <w:p w14:paraId="368CB791" w14:textId="77777777" w:rsidR="008236DF" w:rsidRDefault="008236D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30735D" w14:textId="77777777" w:rsidR="00026AA9" w:rsidRDefault="00026AA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8295E26" w14:textId="77777777" w:rsidR="00026AA9" w:rsidRDefault="00026A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6EC548" w14:textId="77777777" w:rsidR="008236DF" w:rsidRDefault="008236DF" w:rsidP="000E52F6">
      <w:pPr>
        <w:spacing w:after="0" w:line="240" w:lineRule="auto"/>
      </w:pPr>
      <w:r>
        <w:separator/>
      </w:r>
    </w:p>
  </w:footnote>
  <w:footnote w:type="continuationSeparator" w:id="0">
    <w:p w14:paraId="27CCBEAD" w14:textId="77777777" w:rsidR="008236DF" w:rsidRDefault="008236DF" w:rsidP="000E52F6">
      <w:pPr>
        <w:spacing w:after="0" w:line="240" w:lineRule="auto"/>
      </w:pPr>
      <w:r>
        <w:continuationSeparator/>
      </w:r>
    </w:p>
  </w:footnote>
  <w:footnote w:type="continuationNotice" w:id="1">
    <w:p w14:paraId="5F4CFFC9" w14:textId="77777777" w:rsidR="008236DF" w:rsidRDefault="008236D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C68514" w14:textId="7348F8B2" w:rsidR="00026AA9" w:rsidRDefault="00026AA9">
    <w:pPr>
      <w:pStyle w:val="Header"/>
    </w:pPr>
    <w:r>
      <w:t>P148445</w:t>
    </w:r>
  </w:p>
  <w:p w14:paraId="4C7EE963" w14:textId="77777777" w:rsidR="00026AA9" w:rsidRDefault="00026A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864091"/>
    <w:multiLevelType w:val="hybridMultilevel"/>
    <w:tmpl w:val="12C43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6111C0"/>
    <w:multiLevelType w:val="hybridMultilevel"/>
    <w:tmpl w:val="50E6E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8B5BF6"/>
    <w:multiLevelType w:val="hybridMultilevel"/>
    <w:tmpl w:val="65644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24049D"/>
    <w:multiLevelType w:val="hybridMultilevel"/>
    <w:tmpl w:val="6BA05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8F50EF"/>
    <w:multiLevelType w:val="hybridMultilevel"/>
    <w:tmpl w:val="B8D2D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4B562B"/>
    <w:multiLevelType w:val="hybridMultilevel"/>
    <w:tmpl w:val="078CF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1B7CD3"/>
    <w:multiLevelType w:val="hybridMultilevel"/>
    <w:tmpl w:val="F0C8C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DA53BF"/>
    <w:multiLevelType w:val="hybridMultilevel"/>
    <w:tmpl w:val="412ED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DB7126"/>
    <w:multiLevelType w:val="hybridMultilevel"/>
    <w:tmpl w:val="4BD6D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3D654D"/>
    <w:multiLevelType w:val="hybridMultilevel"/>
    <w:tmpl w:val="D062E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962CBF"/>
    <w:multiLevelType w:val="hybridMultilevel"/>
    <w:tmpl w:val="CAB06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F118BC"/>
    <w:multiLevelType w:val="hybridMultilevel"/>
    <w:tmpl w:val="3FCE2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343748"/>
    <w:multiLevelType w:val="hybridMultilevel"/>
    <w:tmpl w:val="225C6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2012D1"/>
    <w:multiLevelType w:val="hybridMultilevel"/>
    <w:tmpl w:val="EB060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ED5627"/>
    <w:multiLevelType w:val="hybridMultilevel"/>
    <w:tmpl w:val="D7EC0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4676E6"/>
    <w:multiLevelType w:val="hybridMultilevel"/>
    <w:tmpl w:val="74042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484740"/>
    <w:multiLevelType w:val="hybridMultilevel"/>
    <w:tmpl w:val="42B0D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305531"/>
    <w:multiLevelType w:val="hybridMultilevel"/>
    <w:tmpl w:val="98268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AC1EC4"/>
    <w:multiLevelType w:val="hybridMultilevel"/>
    <w:tmpl w:val="E54C1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7F7EBC"/>
    <w:multiLevelType w:val="hybridMultilevel"/>
    <w:tmpl w:val="92008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36C3795"/>
    <w:multiLevelType w:val="hybridMultilevel"/>
    <w:tmpl w:val="1BA25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F77E48"/>
    <w:multiLevelType w:val="hybridMultilevel"/>
    <w:tmpl w:val="C3E80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D3C49DB"/>
    <w:multiLevelType w:val="hybridMultilevel"/>
    <w:tmpl w:val="33722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DAD2CD4"/>
    <w:multiLevelType w:val="hybridMultilevel"/>
    <w:tmpl w:val="DB502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9"/>
  </w:num>
  <w:num w:numId="3">
    <w:abstractNumId w:val="12"/>
  </w:num>
  <w:num w:numId="4">
    <w:abstractNumId w:val="6"/>
  </w:num>
  <w:num w:numId="5">
    <w:abstractNumId w:val="7"/>
  </w:num>
  <w:num w:numId="6">
    <w:abstractNumId w:val="8"/>
  </w:num>
  <w:num w:numId="7">
    <w:abstractNumId w:val="5"/>
  </w:num>
  <w:num w:numId="8">
    <w:abstractNumId w:val="18"/>
  </w:num>
  <w:num w:numId="9">
    <w:abstractNumId w:val="10"/>
  </w:num>
  <w:num w:numId="10">
    <w:abstractNumId w:val="2"/>
  </w:num>
  <w:num w:numId="11">
    <w:abstractNumId w:val="21"/>
  </w:num>
  <w:num w:numId="12">
    <w:abstractNumId w:val="16"/>
  </w:num>
  <w:num w:numId="13">
    <w:abstractNumId w:val="23"/>
  </w:num>
  <w:num w:numId="14">
    <w:abstractNumId w:val="14"/>
  </w:num>
  <w:num w:numId="15">
    <w:abstractNumId w:val="0"/>
  </w:num>
  <w:num w:numId="16">
    <w:abstractNumId w:val="19"/>
  </w:num>
  <w:num w:numId="17">
    <w:abstractNumId w:val="22"/>
  </w:num>
  <w:num w:numId="18">
    <w:abstractNumId w:val="17"/>
  </w:num>
  <w:num w:numId="19">
    <w:abstractNumId w:val="20"/>
  </w:num>
  <w:num w:numId="20">
    <w:abstractNumId w:val="13"/>
  </w:num>
  <w:num w:numId="21">
    <w:abstractNumId w:val="15"/>
  </w:num>
  <w:num w:numId="22">
    <w:abstractNumId w:val="11"/>
  </w:num>
  <w:num w:numId="23">
    <w:abstractNumId w:val="4"/>
  </w:num>
  <w:num w:numId="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C2C"/>
    <w:rsid w:val="00000A16"/>
    <w:rsid w:val="00001597"/>
    <w:rsid w:val="0000472F"/>
    <w:rsid w:val="0000764B"/>
    <w:rsid w:val="000077BE"/>
    <w:rsid w:val="00011E7E"/>
    <w:rsid w:val="00014E32"/>
    <w:rsid w:val="00017DD9"/>
    <w:rsid w:val="00020FEB"/>
    <w:rsid w:val="00025EDA"/>
    <w:rsid w:val="00026AA9"/>
    <w:rsid w:val="00032613"/>
    <w:rsid w:val="00035E80"/>
    <w:rsid w:val="0003670E"/>
    <w:rsid w:val="00037C41"/>
    <w:rsid w:val="0004144E"/>
    <w:rsid w:val="00043959"/>
    <w:rsid w:val="00050F0D"/>
    <w:rsid w:val="00051146"/>
    <w:rsid w:val="00052418"/>
    <w:rsid w:val="00054ECD"/>
    <w:rsid w:val="000550E5"/>
    <w:rsid w:val="000552DD"/>
    <w:rsid w:val="00055D26"/>
    <w:rsid w:val="0006083C"/>
    <w:rsid w:val="00065584"/>
    <w:rsid w:val="0007528F"/>
    <w:rsid w:val="00086CB8"/>
    <w:rsid w:val="000872D8"/>
    <w:rsid w:val="00092944"/>
    <w:rsid w:val="00094C54"/>
    <w:rsid w:val="000A50EA"/>
    <w:rsid w:val="000B488A"/>
    <w:rsid w:val="000B71F8"/>
    <w:rsid w:val="000C1120"/>
    <w:rsid w:val="000C54AC"/>
    <w:rsid w:val="000D0790"/>
    <w:rsid w:val="000D2DBE"/>
    <w:rsid w:val="000D73DD"/>
    <w:rsid w:val="000E3BF2"/>
    <w:rsid w:val="000E4DDD"/>
    <w:rsid w:val="000E52F6"/>
    <w:rsid w:val="000E6413"/>
    <w:rsid w:val="000F74C2"/>
    <w:rsid w:val="000F7E72"/>
    <w:rsid w:val="00101AD2"/>
    <w:rsid w:val="00102ABE"/>
    <w:rsid w:val="00102BFF"/>
    <w:rsid w:val="001033B1"/>
    <w:rsid w:val="00103A68"/>
    <w:rsid w:val="00110C79"/>
    <w:rsid w:val="00111904"/>
    <w:rsid w:val="00113CF8"/>
    <w:rsid w:val="00114267"/>
    <w:rsid w:val="00115EB5"/>
    <w:rsid w:val="00116AF8"/>
    <w:rsid w:val="0011746B"/>
    <w:rsid w:val="00124EDD"/>
    <w:rsid w:val="0013278D"/>
    <w:rsid w:val="00132B86"/>
    <w:rsid w:val="00134390"/>
    <w:rsid w:val="0013494E"/>
    <w:rsid w:val="001357AE"/>
    <w:rsid w:val="001400B0"/>
    <w:rsid w:val="0014039B"/>
    <w:rsid w:val="00144151"/>
    <w:rsid w:val="001450AD"/>
    <w:rsid w:val="00147E03"/>
    <w:rsid w:val="00151154"/>
    <w:rsid w:val="00156EAE"/>
    <w:rsid w:val="00162203"/>
    <w:rsid w:val="0017411D"/>
    <w:rsid w:val="001768B0"/>
    <w:rsid w:val="00176EF0"/>
    <w:rsid w:val="00177D51"/>
    <w:rsid w:val="001827DB"/>
    <w:rsid w:val="00186106"/>
    <w:rsid w:val="00186FE4"/>
    <w:rsid w:val="00197B65"/>
    <w:rsid w:val="001A07F9"/>
    <w:rsid w:val="001A105A"/>
    <w:rsid w:val="001A5D4C"/>
    <w:rsid w:val="001B06B6"/>
    <w:rsid w:val="001B4B33"/>
    <w:rsid w:val="001C14E2"/>
    <w:rsid w:val="001C22F0"/>
    <w:rsid w:val="001C2E3D"/>
    <w:rsid w:val="001C3E47"/>
    <w:rsid w:val="001C4BC9"/>
    <w:rsid w:val="001C4C0E"/>
    <w:rsid w:val="001C52C9"/>
    <w:rsid w:val="001C7470"/>
    <w:rsid w:val="001D0623"/>
    <w:rsid w:val="001D411B"/>
    <w:rsid w:val="001E03B9"/>
    <w:rsid w:val="001E33CF"/>
    <w:rsid w:val="001F1397"/>
    <w:rsid w:val="001F1C1F"/>
    <w:rsid w:val="001F2A3E"/>
    <w:rsid w:val="001F4B20"/>
    <w:rsid w:val="001F6F9A"/>
    <w:rsid w:val="00201F63"/>
    <w:rsid w:val="0020440E"/>
    <w:rsid w:val="00205F20"/>
    <w:rsid w:val="002128D5"/>
    <w:rsid w:val="002165BE"/>
    <w:rsid w:val="00216C3F"/>
    <w:rsid w:val="0022378C"/>
    <w:rsid w:val="00224412"/>
    <w:rsid w:val="002256E7"/>
    <w:rsid w:val="002274C4"/>
    <w:rsid w:val="00231090"/>
    <w:rsid w:val="00233DF3"/>
    <w:rsid w:val="0023454E"/>
    <w:rsid w:val="00235218"/>
    <w:rsid w:val="00246F9F"/>
    <w:rsid w:val="002505AD"/>
    <w:rsid w:val="00251594"/>
    <w:rsid w:val="00255069"/>
    <w:rsid w:val="00255B02"/>
    <w:rsid w:val="002570AB"/>
    <w:rsid w:val="00264A7E"/>
    <w:rsid w:val="00271601"/>
    <w:rsid w:val="002724A0"/>
    <w:rsid w:val="00272FF4"/>
    <w:rsid w:val="00273959"/>
    <w:rsid w:val="00283584"/>
    <w:rsid w:val="00284F94"/>
    <w:rsid w:val="0028541A"/>
    <w:rsid w:val="00285851"/>
    <w:rsid w:val="00291A28"/>
    <w:rsid w:val="00291AE0"/>
    <w:rsid w:val="00292C30"/>
    <w:rsid w:val="00293606"/>
    <w:rsid w:val="002A2105"/>
    <w:rsid w:val="002A6775"/>
    <w:rsid w:val="002B1E93"/>
    <w:rsid w:val="002C4709"/>
    <w:rsid w:val="002D0E70"/>
    <w:rsid w:val="002D2872"/>
    <w:rsid w:val="002D6B07"/>
    <w:rsid w:val="002E0CAB"/>
    <w:rsid w:val="002E7342"/>
    <w:rsid w:val="002F4564"/>
    <w:rsid w:val="002F5171"/>
    <w:rsid w:val="002F6CD0"/>
    <w:rsid w:val="003002F6"/>
    <w:rsid w:val="00302CFA"/>
    <w:rsid w:val="00304463"/>
    <w:rsid w:val="00304BFB"/>
    <w:rsid w:val="003058E2"/>
    <w:rsid w:val="00311AE5"/>
    <w:rsid w:val="003141FA"/>
    <w:rsid w:val="00316002"/>
    <w:rsid w:val="00320F71"/>
    <w:rsid w:val="00321558"/>
    <w:rsid w:val="00322FCF"/>
    <w:rsid w:val="003231C1"/>
    <w:rsid w:val="00325146"/>
    <w:rsid w:val="003310DD"/>
    <w:rsid w:val="003318BF"/>
    <w:rsid w:val="003431DB"/>
    <w:rsid w:val="00343B4B"/>
    <w:rsid w:val="00343C57"/>
    <w:rsid w:val="00343C99"/>
    <w:rsid w:val="00344B75"/>
    <w:rsid w:val="0034653B"/>
    <w:rsid w:val="00351CD7"/>
    <w:rsid w:val="00353509"/>
    <w:rsid w:val="00355C52"/>
    <w:rsid w:val="0036577B"/>
    <w:rsid w:val="00366EDA"/>
    <w:rsid w:val="0037129D"/>
    <w:rsid w:val="003721DA"/>
    <w:rsid w:val="00376B77"/>
    <w:rsid w:val="00377FF2"/>
    <w:rsid w:val="00382CE9"/>
    <w:rsid w:val="0038606C"/>
    <w:rsid w:val="003932E5"/>
    <w:rsid w:val="003946F4"/>
    <w:rsid w:val="00396050"/>
    <w:rsid w:val="0039637F"/>
    <w:rsid w:val="00396B79"/>
    <w:rsid w:val="003A11F2"/>
    <w:rsid w:val="003B032D"/>
    <w:rsid w:val="003B0424"/>
    <w:rsid w:val="003B1BD4"/>
    <w:rsid w:val="003D0526"/>
    <w:rsid w:val="003D2C8B"/>
    <w:rsid w:val="003D4E35"/>
    <w:rsid w:val="003D54E5"/>
    <w:rsid w:val="003D5ACD"/>
    <w:rsid w:val="003E4300"/>
    <w:rsid w:val="003E7560"/>
    <w:rsid w:val="003F03B2"/>
    <w:rsid w:val="003F729E"/>
    <w:rsid w:val="00400FA6"/>
    <w:rsid w:val="004044E9"/>
    <w:rsid w:val="00411015"/>
    <w:rsid w:val="00415732"/>
    <w:rsid w:val="00420BCD"/>
    <w:rsid w:val="00421B6F"/>
    <w:rsid w:val="00421D75"/>
    <w:rsid w:val="00421ED9"/>
    <w:rsid w:val="0042227A"/>
    <w:rsid w:val="0042608C"/>
    <w:rsid w:val="004270FA"/>
    <w:rsid w:val="00432303"/>
    <w:rsid w:val="00437B61"/>
    <w:rsid w:val="00437D08"/>
    <w:rsid w:val="004525BA"/>
    <w:rsid w:val="00454B28"/>
    <w:rsid w:val="00456424"/>
    <w:rsid w:val="00461EA0"/>
    <w:rsid w:val="004702B7"/>
    <w:rsid w:val="00473865"/>
    <w:rsid w:val="00473ADC"/>
    <w:rsid w:val="00475E47"/>
    <w:rsid w:val="0047621E"/>
    <w:rsid w:val="004762AF"/>
    <w:rsid w:val="0047656C"/>
    <w:rsid w:val="00476C61"/>
    <w:rsid w:val="00480D8C"/>
    <w:rsid w:val="004842CF"/>
    <w:rsid w:val="00484407"/>
    <w:rsid w:val="004912D0"/>
    <w:rsid w:val="00496FB9"/>
    <w:rsid w:val="004A1B22"/>
    <w:rsid w:val="004A23EF"/>
    <w:rsid w:val="004A29EF"/>
    <w:rsid w:val="004A51BA"/>
    <w:rsid w:val="004A63D4"/>
    <w:rsid w:val="004A6E9F"/>
    <w:rsid w:val="004B0ABF"/>
    <w:rsid w:val="004B0CEF"/>
    <w:rsid w:val="004B577B"/>
    <w:rsid w:val="004B765E"/>
    <w:rsid w:val="004C18CA"/>
    <w:rsid w:val="004C1AAE"/>
    <w:rsid w:val="004C2BC4"/>
    <w:rsid w:val="004C4E20"/>
    <w:rsid w:val="004D27EA"/>
    <w:rsid w:val="004D3582"/>
    <w:rsid w:val="004D5E8A"/>
    <w:rsid w:val="004E36DE"/>
    <w:rsid w:val="004E4736"/>
    <w:rsid w:val="004E5288"/>
    <w:rsid w:val="004E553F"/>
    <w:rsid w:val="004E647F"/>
    <w:rsid w:val="004E69D7"/>
    <w:rsid w:val="004F1DDE"/>
    <w:rsid w:val="004F4355"/>
    <w:rsid w:val="004F479F"/>
    <w:rsid w:val="004F502D"/>
    <w:rsid w:val="004F724C"/>
    <w:rsid w:val="00505CB3"/>
    <w:rsid w:val="005071D2"/>
    <w:rsid w:val="005111F0"/>
    <w:rsid w:val="0051654F"/>
    <w:rsid w:val="0051780B"/>
    <w:rsid w:val="00520DE3"/>
    <w:rsid w:val="00521F53"/>
    <w:rsid w:val="00522A55"/>
    <w:rsid w:val="00523DB7"/>
    <w:rsid w:val="0052483C"/>
    <w:rsid w:val="0053316C"/>
    <w:rsid w:val="00533CE0"/>
    <w:rsid w:val="0053699D"/>
    <w:rsid w:val="00540DF1"/>
    <w:rsid w:val="00542929"/>
    <w:rsid w:val="00542F72"/>
    <w:rsid w:val="005430BD"/>
    <w:rsid w:val="005462BD"/>
    <w:rsid w:val="00547AA6"/>
    <w:rsid w:val="00561DD4"/>
    <w:rsid w:val="005632B5"/>
    <w:rsid w:val="005654DA"/>
    <w:rsid w:val="00565AE4"/>
    <w:rsid w:val="00570878"/>
    <w:rsid w:val="00570B18"/>
    <w:rsid w:val="00570B87"/>
    <w:rsid w:val="00571EB7"/>
    <w:rsid w:val="0057321D"/>
    <w:rsid w:val="00573BEA"/>
    <w:rsid w:val="00573DA7"/>
    <w:rsid w:val="00581110"/>
    <w:rsid w:val="005921AB"/>
    <w:rsid w:val="00592428"/>
    <w:rsid w:val="005943EC"/>
    <w:rsid w:val="00594B03"/>
    <w:rsid w:val="00595804"/>
    <w:rsid w:val="00597CEC"/>
    <w:rsid w:val="005A2233"/>
    <w:rsid w:val="005B19DD"/>
    <w:rsid w:val="005B6C4A"/>
    <w:rsid w:val="005C1FB3"/>
    <w:rsid w:val="005C570B"/>
    <w:rsid w:val="005C5F8C"/>
    <w:rsid w:val="005C5FAF"/>
    <w:rsid w:val="005C6FAC"/>
    <w:rsid w:val="005C7251"/>
    <w:rsid w:val="005D534A"/>
    <w:rsid w:val="005D6C0D"/>
    <w:rsid w:val="005E0BB2"/>
    <w:rsid w:val="005E4245"/>
    <w:rsid w:val="005F3654"/>
    <w:rsid w:val="005F3797"/>
    <w:rsid w:val="005F3F05"/>
    <w:rsid w:val="005F51E7"/>
    <w:rsid w:val="005F6488"/>
    <w:rsid w:val="005F75B5"/>
    <w:rsid w:val="00600768"/>
    <w:rsid w:val="0060387E"/>
    <w:rsid w:val="0060522B"/>
    <w:rsid w:val="006153F7"/>
    <w:rsid w:val="00615972"/>
    <w:rsid w:val="00615A67"/>
    <w:rsid w:val="00615F11"/>
    <w:rsid w:val="00616B55"/>
    <w:rsid w:val="00624191"/>
    <w:rsid w:val="00624E72"/>
    <w:rsid w:val="006252A6"/>
    <w:rsid w:val="00625306"/>
    <w:rsid w:val="00633198"/>
    <w:rsid w:val="0063636F"/>
    <w:rsid w:val="00637D65"/>
    <w:rsid w:val="00641D2C"/>
    <w:rsid w:val="0064284F"/>
    <w:rsid w:val="00644F0B"/>
    <w:rsid w:val="0064536C"/>
    <w:rsid w:val="006470C6"/>
    <w:rsid w:val="00647560"/>
    <w:rsid w:val="006507C4"/>
    <w:rsid w:val="00650CCC"/>
    <w:rsid w:val="00652D47"/>
    <w:rsid w:val="006559CF"/>
    <w:rsid w:val="0065617D"/>
    <w:rsid w:val="006613E6"/>
    <w:rsid w:val="0066309C"/>
    <w:rsid w:val="006667E3"/>
    <w:rsid w:val="00675BE7"/>
    <w:rsid w:val="00684790"/>
    <w:rsid w:val="00690345"/>
    <w:rsid w:val="006924D2"/>
    <w:rsid w:val="00694246"/>
    <w:rsid w:val="006975EB"/>
    <w:rsid w:val="006A37AE"/>
    <w:rsid w:val="006B0090"/>
    <w:rsid w:val="006C2347"/>
    <w:rsid w:val="006C3291"/>
    <w:rsid w:val="006C573C"/>
    <w:rsid w:val="006C6C20"/>
    <w:rsid w:val="006D364F"/>
    <w:rsid w:val="006D4376"/>
    <w:rsid w:val="006D6536"/>
    <w:rsid w:val="006D720B"/>
    <w:rsid w:val="006E56B4"/>
    <w:rsid w:val="00712BEC"/>
    <w:rsid w:val="00713899"/>
    <w:rsid w:val="00721DD6"/>
    <w:rsid w:val="007239D5"/>
    <w:rsid w:val="00725B5F"/>
    <w:rsid w:val="00727AD5"/>
    <w:rsid w:val="00735894"/>
    <w:rsid w:val="00736AD3"/>
    <w:rsid w:val="00744D0A"/>
    <w:rsid w:val="007461B5"/>
    <w:rsid w:val="00747CEA"/>
    <w:rsid w:val="0075086B"/>
    <w:rsid w:val="00750C74"/>
    <w:rsid w:val="00750E7A"/>
    <w:rsid w:val="007524F2"/>
    <w:rsid w:val="00753693"/>
    <w:rsid w:val="00753890"/>
    <w:rsid w:val="00754DFC"/>
    <w:rsid w:val="007630EC"/>
    <w:rsid w:val="007663F4"/>
    <w:rsid w:val="00771793"/>
    <w:rsid w:val="00771FD5"/>
    <w:rsid w:val="00773435"/>
    <w:rsid w:val="007751CD"/>
    <w:rsid w:val="00776299"/>
    <w:rsid w:val="00777F20"/>
    <w:rsid w:val="007814E1"/>
    <w:rsid w:val="0078717D"/>
    <w:rsid w:val="0079060C"/>
    <w:rsid w:val="00793E67"/>
    <w:rsid w:val="00795801"/>
    <w:rsid w:val="007A11D5"/>
    <w:rsid w:val="007A61CB"/>
    <w:rsid w:val="007B1F6E"/>
    <w:rsid w:val="007C05EA"/>
    <w:rsid w:val="007C23AB"/>
    <w:rsid w:val="007C47B8"/>
    <w:rsid w:val="007D011F"/>
    <w:rsid w:val="007D356E"/>
    <w:rsid w:val="007D6E01"/>
    <w:rsid w:val="007E4B0E"/>
    <w:rsid w:val="007F4F8D"/>
    <w:rsid w:val="007F50F8"/>
    <w:rsid w:val="00803807"/>
    <w:rsid w:val="0081096C"/>
    <w:rsid w:val="00812DA1"/>
    <w:rsid w:val="008136D1"/>
    <w:rsid w:val="008150ED"/>
    <w:rsid w:val="008169ED"/>
    <w:rsid w:val="00823367"/>
    <w:rsid w:val="008236DF"/>
    <w:rsid w:val="008247FC"/>
    <w:rsid w:val="00825A04"/>
    <w:rsid w:val="008305AE"/>
    <w:rsid w:val="00832516"/>
    <w:rsid w:val="008414B1"/>
    <w:rsid w:val="0084578A"/>
    <w:rsid w:val="00845917"/>
    <w:rsid w:val="008460FB"/>
    <w:rsid w:val="00847F59"/>
    <w:rsid w:val="0085189B"/>
    <w:rsid w:val="008534C4"/>
    <w:rsid w:val="0085721A"/>
    <w:rsid w:val="00857BC0"/>
    <w:rsid w:val="00863423"/>
    <w:rsid w:val="008645E1"/>
    <w:rsid w:val="00866165"/>
    <w:rsid w:val="008676C0"/>
    <w:rsid w:val="00872271"/>
    <w:rsid w:val="00873B69"/>
    <w:rsid w:val="0087510A"/>
    <w:rsid w:val="00883879"/>
    <w:rsid w:val="008838C1"/>
    <w:rsid w:val="0089739F"/>
    <w:rsid w:val="008A072A"/>
    <w:rsid w:val="008A42FE"/>
    <w:rsid w:val="008A6AD0"/>
    <w:rsid w:val="008B4AAA"/>
    <w:rsid w:val="008C0EFF"/>
    <w:rsid w:val="008D0BB8"/>
    <w:rsid w:val="008D1E4F"/>
    <w:rsid w:val="008D2CF0"/>
    <w:rsid w:val="008D3711"/>
    <w:rsid w:val="008D6B16"/>
    <w:rsid w:val="008E1C06"/>
    <w:rsid w:val="008F67AE"/>
    <w:rsid w:val="0090114C"/>
    <w:rsid w:val="0090295A"/>
    <w:rsid w:val="009056A0"/>
    <w:rsid w:val="00910C2A"/>
    <w:rsid w:val="00913BD0"/>
    <w:rsid w:val="00916040"/>
    <w:rsid w:val="00916B69"/>
    <w:rsid w:val="0092184A"/>
    <w:rsid w:val="00921C68"/>
    <w:rsid w:val="00922F9A"/>
    <w:rsid w:val="009236E1"/>
    <w:rsid w:val="0092616F"/>
    <w:rsid w:val="00937AA3"/>
    <w:rsid w:val="00941697"/>
    <w:rsid w:val="009430A9"/>
    <w:rsid w:val="00943484"/>
    <w:rsid w:val="009451FD"/>
    <w:rsid w:val="00945C32"/>
    <w:rsid w:val="0094714F"/>
    <w:rsid w:val="009502B0"/>
    <w:rsid w:val="0095325A"/>
    <w:rsid w:val="00956B59"/>
    <w:rsid w:val="00962BC9"/>
    <w:rsid w:val="00973793"/>
    <w:rsid w:val="00977BAD"/>
    <w:rsid w:val="00981671"/>
    <w:rsid w:val="00984D5E"/>
    <w:rsid w:val="00994423"/>
    <w:rsid w:val="0099568D"/>
    <w:rsid w:val="00996A22"/>
    <w:rsid w:val="00996A6C"/>
    <w:rsid w:val="00997311"/>
    <w:rsid w:val="009A155E"/>
    <w:rsid w:val="009A1676"/>
    <w:rsid w:val="009A5986"/>
    <w:rsid w:val="009A75A9"/>
    <w:rsid w:val="009B1691"/>
    <w:rsid w:val="009B2E91"/>
    <w:rsid w:val="009B3309"/>
    <w:rsid w:val="009B386A"/>
    <w:rsid w:val="009B4C9C"/>
    <w:rsid w:val="009B55A5"/>
    <w:rsid w:val="009B55D5"/>
    <w:rsid w:val="009C27F5"/>
    <w:rsid w:val="009C576A"/>
    <w:rsid w:val="009C59E0"/>
    <w:rsid w:val="009C66D7"/>
    <w:rsid w:val="009D1596"/>
    <w:rsid w:val="009D361F"/>
    <w:rsid w:val="009D4BAE"/>
    <w:rsid w:val="009D5A34"/>
    <w:rsid w:val="009D6EC5"/>
    <w:rsid w:val="009D7142"/>
    <w:rsid w:val="009D7AA2"/>
    <w:rsid w:val="009E0DCA"/>
    <w:rsid w:val="009E35F2"/>
    <w:rsid w:val="009E6A8B"/>
    <w:rsid w:val="009F0BE9"/>
    <w:rsid w:val="009F13C9"/>
    <w:rsid w:val="009F7272"/>
    <w:rsid w:val="00A027FB"/>
    <w:rsid w:val="00A036EA"/>
    <w:rsid w:val="00A03C6D"/>
    <w:rsid w:val="00A0684B"/>
    <w:rsid w:val="00A10EBA"/>
    <w:rsid w:val="00A12252"/>
    <w:rsid w:val="00A1362D"/>
    <w:rsid w:val="00A15911"/>
    <w:rsid w:val="00A25898"/>
    <w:rsid w:val="00A2589C"/>
    <w:rsid w:val="00A2775A"/>
    <w:rsid w:val="00A323DA"/>
    <w:rsid w:val="00A34E6D"/>
    <w:rsid w:val="00A34EAC"/>
    <w:rsid w:val="00A4345C"/>
    <w:rsid w:val="00A4368A"/>
    <w:rsid w:val="00A45A53"/>
    <w:rsid w:val="00A45DA8"/>
    <w:rsid w:val="00A55F93"/>
    <w:rsid w:val="00A61904"/>
    <w:rsid w:val="00A61DA2"/>
    <w:rsid w:val="00A6254E"/>
    <w:rsid w:val="00A646B9"/>
    <w:rsid w:val="00A702A9"/>
    <w:rsid w:val="00A72857"/>
    <w:rsid w:val="00A741A2"/>
    <w:rsid w:val="00A77E86"/>
    <w:rsid w:val="00A80179"/>
    <w:rsid w:val="00A81FA0"/>
    <w:rsid w:val="00A82A1C"/>
    <w:rsid w:val="00A83CA3"/>
    <w:rsid w:val="00A8464C"/>
    <w:rsid w:val="00A85F5A"/>
    <w:rsid w:val="00A87903"/>
    <w:rsid w:val="00A9208E"/>
    <w:rsid w:val="00A954BC"/>
    <w:rsid w:val="00A969F3"/>
    <w:rsid w:val="00A96B0B"/>
    <w:rsid w:val="00AA2EA7"/>
    <w:rsid w:val="00AB7DDE"/>
    <w:rsid w:val="00AC4DBB"/>
    <w:rsid w:val="00AC5E11"/>
    <w:rsid w:val="00AC7D5A"/>
    <w:rsid w:val="00AD2C7D"/>
    <w:rsid w:val="00AD505B"/>
    <w:rsid w:val="00AD69B6"/>
    <w:rsid w:val="00AD6A79"/>
    <w:rsid w:val="00AD73C2"/>
    <w:rsid w:val="00AE1416"/>
    <w:rsid w:val="00AE3396"/>
    <w:rsid w:val="00AE3906"/>
    <w:rsid w:val="00AE3C9A"/>
    <w:rsid w:val="00AF513C"/>
    <w:rsid w:val="00AF6F2D"/>
    <w:rsid w:val="00AF7898"/>
    <w:rsid w:val="00B001F1"/>
    <w:rsid w:val="00B0483F"/>
    <w:rsid w:val="00B05919"/>
    <w:rsid w:val="00B1155B"/>
    <w:rsid w:val="00B11C2C"/>
    <w:rsid w:val="00B148A2"/>
    <w:rsid w:val="00B2612D"/>
    <w:rsid w:val="00B330C4"/>
    <w:rsid w:val="00B367FB"/>
    <w:rsid w:val="00B408C3"/>
    <w:rsid w:val="00B41A45"/>
    <w:rsid w:val="00B42E2C"/>
    <w:rsid w:val="00B45374"/>
    <w:rsid w:val="00B4583E"/>
    <w:rsid w:val="00B47ED5"/>
    <w:rsid w:val="00B53FAE"/>
    <w:rsid w:val="00B54F0F"/>
    <w:rsid w:val="00B55EBB"/>
    <w:rsid w:val="00B6088A"/>
    <w:rsid w:val="00B71D52"/>
    <w:rsid w:val="00B72308"/>
    <w:rsid w:val="00B76E4D"/>
    <w:rsid w:val="00B80200"/>
    <w:rsid w:val="00B83C2B"/>
    <w:rsid w:val="00B8525C"/>
    <w:rsid w:val="00B8651F"/>
    <w:rsid w:val="00B867CD"/>
    <w:rsid w:val="00B969DC"/>
    <w:rsid w:val="00B96F2C"/>
    <w:rsid w:val="00B97CFA"/>
    <w:rsid w:val="00BA12E4"/>
    <w:rsid w:val="00BA2F84"/>
    <w:rsid w:val="00BA400A"/>
    <w:rsid w:val="00BA64C5"/>
    <w:rsid w:val="00BC4257"/>
    <w:rsid w:val="00BC6016"/>
    <w:rsid w:val="00BD0BED"/>
    <w:rsid w:val="00BD6C7B"/>
    <w:rsid w:val="00BD6F1F"/>
    <w:rsid w:val="00BE61D3"/>
    <w:rsid w:val="00BE6533"/>
    <w:rsid w:val="00BF63C9"/>
    <w:rsid w:val="00BF7D0B"/>
    <w:rsid w:val="00C12BAA"/>
    <w:rsid w:val="00C13DD6"/>
    <w:rsid w:val="00C20E19"/>
    <w:rsid w:val="00C23559"/>
    <w:rsid w:val="00C43693"/>
    <w:rsid w:val="00C461C4"/>
    <w:rsid w:val="00C5008E"/>
    <w:rsid w:val="00C5029E"/>
    <w:rsid w:val="00C50312"/>
    <w:rsid w:val="00C5312C"/>
    <w:rsid w:val="00C5352B"/>
    <w:rsid w:val="00C669B4"/>
    <w:rsid w:val="00C66DD4"/>
    <w:rsid w:val="00C72BA3"/>
    <w:rsid w:val="00C735D2"/>
    <w:rsid w:val="00C73CE3"/>
    <w:rsid w:val="00C764B2"/>
    <w:rsid w:val="00C76A00"/>
    <w:rsid w:val="00C76C26"/>
    <w:rsid w:val="00C90EA8"/>
    <w:rsid w:val="00CA0F6D"/>
    <w:rsid w:val="00CA536A"/>
    <w:rsid w:val="00CB1B04"/>
    <w:rsid w:val="00CB42B5"/>
    <w:rsid w:val="00CB69EA"/>
    <w:rsid w:val="00CC5773"/>
    <w:rsid w:val="00CD2184"/>
    <w:rsid w:val="00CD4EA0"/>
    <w:rsid w:val="00CE5483"/>
    <w:rsid w:val="00CE631C"/>
    <w:rsid w:val="00CF03F8"/>
    <w:rsid w:val="00CF39B1"/>
    <w:rsid w:val="00CF47DF"/>
    <w:rsid w:val="00CF6FE6"/>
    <w:rsid w:val="00D10FB1"/>
    <w:rsid w:val="00D15EC1"/>
    <w:rsid w:val="00D1776B"/>
    <w:rsid w:val="00D20867"/>
    <w:rsid w:val="00D218EC"/>
    <w:rsid w:val="00D21C77"/>
    <w:rsid w:val="00D438D3"/>
    <w:rsid w:val="00D43C8B"/>
    <w:rsid w:val="00D52CCA"/>
    <w:rsid w:val="00D54296"/>
    <w:rsid w:val="00D606FB"/>
    <w:rsid w:val="00D61518"/>
    <w:rsid w:val="00D6213E"/>
    <w:rsid w:val="00D63153"/>
    <w:rsid w:val="00D64D3C"/>
    <w:rsid w:val="00D66668"/>
    <w:rsid w:val="00D70F3D"/>
    <w:rsid w:val="00D71565"/>
    <w:rsid w:val="00D7428E"/>
    <w:rsid w:val="00D77B70"/>
    <w:rsid w:val="00D811CA"/>
    <w:rsid w:val="00D81AF6"/>
    <w:rsid w:val="00D87BE0"/>
    <w:rsid w:val="00D902B9"/>
    <w:rsid w:val="00D91978"/>
    <w:rsid w:val="00D92A40"/>
    <w:rsid w:val="00DA2DC8"/>
    <w:rsid w:val="00DA3D5F"/>
    <w:rsid w:val="00DB1EA2"/>
    <w:rsid w:val="00DB3F5D"/>
    <w:rsid w:val="00DB49B7"/>
    <w:rsid w:val="00DB4BFA"/>
    <w:rsid w:val="00DC0B92"/>
    <w:rsid w:val="00DC19AC"/>
    <w:rsid w:val="00DC550B"/>
    <w:rsid w:val="00DC798F"/>
    <w:rsid w:val="00DD1A55"/>
    <w:rsid w:val="00DD3500"/>
    <w:rsid w:val="00DD6318"/>
    <w:rsid w:val="00DE21AD"/>
    <w:rsid w:val="00DE3F62"/>
    <w:rsid w:val="00DE6B28"/>
    <w:rsid w:val="00DF3D04"/>
    <w:rsid w:val="00E05716"/>
    <w:rsid w:val="00E075A2"/>
    <w:rsid w:val="00E1083C"/>
    <w:rsid w:val="00E108FA"/>
    <w:rsid w:val="00E11B80"/>
    <w:rsid w:val="00E13C88"/>
    <w:rsid w:val="00E23173"/>
    <w:rsid w:val="00E23C18"/>
    <w:rsid w:val="00E23D2C"/>
    <w:rsid w:val="00E23ED3"/>
    <w:rsid w:val="00E24555"/>
    <w:rsid w:val="00E24B54"/>
    <w:rsid w:val="00E31AFE"/>
    <w:rsid w:val="00E31EA5"/>
    <w:rsid w:val="00E3353D"/>
    <w:rsid w:val="00E37540"/>
    <w:rsid w:val="00E41298"/>
    <w:rsid w:val="00E44CE2"/>
    <w:rsid w:val="00E45966"/>
    <w:rsid w:val="00E63DB0"/>
    <w:rsid w:val="00E650D8"/>
    <w:rsid w:val="00E6549E"/>
    <w:rsid w:val="00E656D4"/>
    <w:rsid w:val="00E6757F"/>
    <w:rsid w:val="00E736DF"/>
    <w:rsid w:val="00E7580B"/>
    <w:rsid w:val="00E84D85"/>
    <w:rsid w:val="00E85A6C"/>
    <w:rsid w:val="00E91A30"/>
    <w:rsid w:val="00E92266"/>
    <w:rsid w:val="00E9301E"/>
    <w:rsid w:val="00E941A7"/>
    <w:rsid w:val="00E972FE"/>
    <w:rsid w:val="00E978B9"/>
    <w:rsid w:val="00EA2E00"/>
    <w:rsid w:val="00EA6881"/>
    <w:rsid w:val="00EB068E"/>
    <w:rsid w:val="00EB3F48"/>
    <w:rsid w:val="00EB5A92"/>
    <w:rsid w:val="00EC0BEA"/>
    <w:rsid w:val="00EC0CD9"/>
    <w:rsid w:val="00EC2192"/>
    <w:rsid w:val="00EC5497"/>
    <w:rsid w:val="00EC7DCA"/>
    <w:rsid w:val="00ED4C69"/>
    <w:rsid w:val="00ED65E7"/>
    <w:rsid w:val="00ED7484"/>
    <w:rsid w:val="00EE08B3"/>
    <w:rsid w:val="00EE430D"/>
    <w:rsid w:val="00EF193F"/>
    <w:rsid w:val="00EF38C4"/>
    <w:rsid w:val="00EF3DF4"/>
    <w:rsid w:val="00EF424A"/>
    <w:rsid w:val="00EF4EA8"/>
    <w:rsid w:val="00EF6035"/>
    <w:rsid w:val="00F0301E"/>
    <w:rsid w:val="00F04F16"/>
    <w:rsid w:val="00F10F7B"/>
    <w:rsid w:val="00F12D9D"/>
    <w:rsid w:val="00F136CE"/>
    <w:rsid w:val="00F221C3"/>
    <w:rsid w:val="00F242E8"/>
    <w:rsid w:val="00F25C61"/>
    <w:rsid w:val="00F27249"/>
    <w:rsid w:val="00F315D3"/>
    <w:rsid w:val="00F315FE"/>
    <w:rsid w:val="00F333B1"/>
    <w:rsid w:val="00F446E6"/>
    <w:rsid w:val="00F46312"/>
    <w:rsid w:val="00F51495"/>
    <w:rsid w:val="00F52BE2"/>
    <w:rsid w:val="00F52C2F"/>
    <w:rsid w:val="00F54C90"/>
    <w:rsid w:val="00F5522D"/>
    <w:rsid w:val="00F55DC9"/>
    <w:rsid w:val="00F5656C"/>
    <w:rsid w:val="00F63FB7"/>
    <w:rsid w:val="00F70048"/>
    <w:rsid w:val="00F726A6"/>
    <w:rsid w:val="00F76EA1"/>
    <w:rsid w:val="00F77BBC"/>
    <w:rsid w:val="00F91C70"/>
    <w:rsid w:val="00F93707"/>
    <w:rsid w:val="00F95E90"/>
    <w:rsid w:val="00F97A4D"/>
    <w:rsid w:val="00FA1DDF"/>
    <w:rsid w:val="00FA32C9"/>
    <w:rsid w:val="00FA4A01"/>
    <w:rsid w:val="00FA4E16"/>
    <w:rsid w:val="00FA7057"/>
    <w:rsid w:val="00FB3676"/>
    <w:rsid w:val="00FB4970"/>
    <w:rsid w:val="00FB6A30"/>
    <w:rsid w:val="00FC55CF"/>
    <w:rsid w:val="00FD2B28"/>
    <w:rsid w:val="00FD31B2"/>
    <w:rsid w:val="00FD3F52"/>
    <w:rsid w:val="00FD413C"/>
    <w:rsid w:val="00FD4ACA"/>
    <w:rsid w:val="00FD558D"/>
    <w:rsid w:val="00FD60D5"/>
    <w:rsid w:val="00FE077D"/>
    <w:rsid w:val="00FE1F5A"/>
    <w:rsid w:val="00FE6042"/>
    <w:rsid w:val="00FE67AA"/>
    <w:rsid w:val="00FE7598"/>
    <w:rsid w:val="00FF47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CD670"/>
  <w15:chartTrackingRefBased/>
  <w15:docId w15:val="{C1452A82-4A7B-4548-9706-978F63DD1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7BAD"/>
    <w:rPr>
      <w:color w:val="0563C1" w:themeColor="hyperlink"/>
      <w:u w:val="single"/>
    </w:rPr>
  </w:style>
  <w:style w:type="character" w:styleId="UnresolvedMention">
    <w:name w:val="Unresolved Mention"/>
    <w:basedOn w:val="DefaultParagraphFont"/>
    <w:uiPriority w:val="99"/>
    <w:semiHidden/>
    <w:unhideWhenUsed/>
    <w:rsid w:val="00977BAD"/>
    <w:rPr>
      <w:color w:val="605E5C"/>
      <w:shd w:val="clear" w:color="auto" w:fill="E1DFDD"/>
    </w:rPr>
  </w:style>
  <w:style w:type="paragraph" w:styleId="Header">
    <w:name w:val="header"/>
    <w:basedOn w:val="Normal"/>
    <w:link w:val="HeaderChar"/>
    <w:uiPriority w:val="99"/>
    <w:unhideWhenUsed/>
    <w:rsid w:val="000E52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52F6"/>
  </w:style>
  <w:style w:type="paragraph" w:styleId="Footer">
    <w:name w:val="footer"/>
    <w:basedOn w:val="Normal"/>
    <w:link w:val="FooterChar"/>
    <w:uiPriority w:val="99"/>
    <w:unhideWhenUsed/>
    <w:rsid w:val="000E52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52F6"/>
  </w:style>
  <w:style w:type="paragraph" w:styleId="ListParagraph">
    <w:name w:val="List Paragraph"/>
    <w:basedOn w:val="Normal"/>
    <w:uiPriority w:val="34"/>
    <w:qFormat/>
    <w:rsid w:val="00910C2A"/>
    <w:pPr>
      <w:ind w:left="720"/>
      <w:contextualSpacing/>
    </w:pPr>
  </w:style>
  <w:style w:type="character" w:styleId="FollowedHyperlink">
    <w:name w:val="FollowedHyperlink"/>
    <w:basedOn w:val="DefaultParagraphFont"/>
    <w:uiPriority w:val="99"/>
    <w:semiHidden/>
    <w:unhideWhenUsed/>
    <w:rsid w:val="0085189B"/>
    <w:rPr>
      <w:color w:val="954F72" w:themeColor="followedHyperlink"/>
      <w:u w:val="single"/>
    </w:rPr>
  </w:style>
  <w:style w:type="paragraph" w:styleId="Revision">
    <w:name w:val="Revision"/>
    <w:hidden/>
    <w:uiPriority w:val="99"/>
    <w:semiHidden/>
    <w:rsid w:val="00026AA9"/>
    <w:pPr>
      <w:spacing w:after="0" w:line="240" w:lineRule="auto"/>
    </w:pPr>
  </w:style>
  <w:style w:type="paragraph" w:styleId="BalloonText">
    <w:name w:val="Balloon Text"/>
    <w:basedOn w:val="Normal"/>
    <w:link w:val="BalloonTextChar"/>
    <w:uiPriority w:val="99"/>
    <w:semiHidden/>
    <w:unhideWhenUsed/>
    <w:rsid w:val="00026AA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6AA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a2013.princeton.edu/papers/132044" TargetMode="External"/><Relationship Id="rId13" Type="http://schemas.openxmlformats.org/officeDocument/2006/relationships/hyperlink" Target="https://www.helpingwithmath.com/resources/games/target_factors01/not_factor.html" TargetMode="External"/><Relationship Id="rId18" Type="http://schemas.openxmlformats.org/officeDocument/2006/relationships/image" Target="media/image5.jpe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oi.org/10.1007/BF00315943" TargetMode="External"/><Relationship Id="rId12" Type="http://schemas.openxmlformats.org/officeDocument/2006/relationships/hyperlink" Target="https://www.youtube.com/watch?v=gkykK8LrDrI" TargetMode="External"/><Relationship Id="rId17" Type="http://schemas.openxmlformats.org/officeDocument/2006/relationships/image" Target="media/image4.jpeg"/><Relationship Id="rId2" Type="http://schemas.openxmlformats.org/officeDocument/2006/relationships/styles" Target="styles.xml"/><Relationship Id="rId16" Type="http://schemas.openxmlformats.org/officeDocument/2006/relationships/image" Target="media/image3.jpe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mathszone.co.uk/calculating/mental-addition/daily-10/" TargetMode="External"/><Relationship Id="rId5" Type="http://schemas.openxmlformats.org/officeDocument/2006/relationships/footnotes" Target="footnotes.xml"/><Relationship Id="rId15" Type="http://schemas.openxmlformats.org/officeDocument/2006/relationships/image" Target="media/image2.jpeg"/><Relationship Id="rId10" Type="http://schemas.openxmlformats.org/officeDocument/2006/relationships/image" Target="media/image1.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ife.ens-lyon.fr/publications/edition-electronique/cerme6/wg10-14-murphy.pdf" TargetMode="External"/><Relationship Id="rId14" Type="http://schemas.openxmlformats.org/officeDocument/2006/relationships/hyperlink" Target="http://www.mathszone.net/mw/number/100sq/index.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7293</Words>
  <Characters>41573</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Ainsworth</dc:creator>
  <cp:keywords/>
  <dc:description/>
  <cp:lastModifiedBy>Jessica Ainsworth</cp:lastModifiedBy>
  <cp:revision>3</cp:revision>
  <dcterms:created xsi:type="dcterms:W3CDTF">2019-01-11T22:56:00Z</dcterms:created>
  <dcterms:modified xsi:type="dcterms:W3CDTF">2019-01-11T22:57:00Z</dcterms:modified>
</cp:coreProperties>
</file>