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07D0" w:rsidRP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Calibri" w:hAnsi="Calibri" w:cs="Calibri"/>
          <w:color w:val="373A3C"/>
          <w:sz w:val="27"/>
          <w:szCs w:val="27"/>
        </w:rPr>
        <w:t>Online resources</w:t>
      </w:r>
      <w:bookmarkStart w:id="0" w:name="_GoBack"/>
      <w:bookmarkEnd w:id="0"/>
      <w:r>
        <w:rPr>
          <w:rFonts w:ascii="Calibri" w:hAnsi="Calibri" w:cs="Calibri"/>
          <w:color w:val="373A3C"/>
          <w:sz w:val="27"/>
          <w:szCs w:val="27"/>
        </w:rPr>
        <w:t>.</w:t>
      </w:r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Calibri" w:hAnsi="Calibri" w:cs="Calibri"/>
          <w:color w:val="373A3C"/>
          <w:sz w:val="27"/>
          <w:szCs w:val="27"/>
        </w:rPr>
        <w:t>Football - head injury - children and teens</w:t>
      </w:r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4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https://www.skysports.com/football/news/11095/11841191/new-study-commissioned-by-fa-and-pfa-reveals-link-between-football-and-dementia</w:t>
        </w:r>
      </w:hyperlink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5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https://www.skysports.com/football/news/11781/11846735/sfa-considering-ban-on-youngsters-heading-the-ball-following-dementia-links</w:t>
        </w:r>
      </w:hyperlink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6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https://www.telegraph.co.uk/football/2018/04/28/calls-football-authorities-restrict-children-heading-ball-ramped/</w:t>
        </w:r>
      </w:hyperlink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7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https://www.theguardian.com/lifeandstyle/shortcuts/2015/nov/10/heading-football-health-hazard-kids-brain-damage</w:t>
        </w:r>
      </w:hyperlink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8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https://www.bbc.co.uk/news/uk-wales-38951257</w:t>
        </w:r>
      </w:hyperlink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9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https://www.scientificamerican.com/article/does-heading-a-soccer-ball-cause-brain-damage/</w:t>
        </w:r>
      </w:hyperlink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Calibri" w:hAnsi="Calibri" w:cs="Calibri"/>
          <w:color w:val="373A3C"/>
          <w:sz w:val="27"/>
          <w:szCs w:val="27"/>
        </w:rPr>
        <w:t> </w:t>
      </w:r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Calibri" w:hAnsi="Calibri" w:cs="Calibri"/>
          <w:color w:val="373A3C"/>
          <w:sz w:val="27"/>
          <w:szCs w:val="27"/>
        </w:rPr>
        <w:t>Gymnastics – injuries – children and teens</w:t>
      </w:r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0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https://link.springer.com/content/pdf/10.1007%2Fs00247-009-1431-2.pdf</w:t>
        </w:r>
      </w:hyperlink>
    </w:p>
    <w:p w:rsidR="002807D0" w:rsidRDefault="002807D0" w:rsidP="002807D0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1" w:history="1">
        <w:r>
          <w:rPr>
            <w:rStyle w:val="Hyperlink"/>
            <w:rFonts w:ascii="Calibri" w:hAnsi="Calibri" w:cs="Calibri"/>
            <w:color w:val="0563C1"/>
            <w:sz w:val="27"/>
            <w:szCs w:val="27"/>
          </w:rPr>
          <w:t>https://www.irishtimes.com/life-and-style/health-family/parenting/children-and-exercise-how-much-is-too-much-1.2728318?mode=print&amp;ot=example.AjaxPageLayout.ot</w:t>
        </w:r>
      </w:hyperlink>
    </w:p>
    <w:p w:rsidR="004B3DBA" w:rsidRDefault="004B3DBA"/>
    <w:sectPr w:rsidR="004B3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07D0"/>
    <w:rsid w:val="002807D0"/>
    <w:rsid w:val="004B3DBA"/>
    <w:rsid w:val="008F3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34378"/>
  <w15:chartTrackingRefBased/>
  <w15:docId w15:val="{04DF76EF-044F-4CA0-A788-7E7E9EA795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807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807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9359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38951257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lifeandstyle/shortcuts/2015/nov/10/heading-football-health-hazard-kids-brain-damage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elegraph.co.uk/football/2018/04/28/calls-football-authorities-restrict-children-heading-ball-ramped/" TargetMode="External"/><Relationship Id="rId11" Type="http://schemas.openxmlformats.org/officeDocument/2006/relationships/hyperlink" Target="https://www.irishtimes.com/life-and-style/health-family/parenting/children-and-exercise-how-much-is-too-much-1.2728318?mode=print&amp;ot=example.AjaxPageLayout.ot" TargetMode="External"/><Relationship Id="rId5" Type="http://schemas.openxmlformats.org/officeDocument/2006/relationships/hyperlink" Target="https://www.skysports.com/football/news/11781/11846735/sfa-considering-ban-on-youngsters-heading-the-ball-following-dementia-links" TargetMode="External"/><Relationship Id="rId10" Type="http://schemas.openxmlformats.org/officeDocument/2006/relationships/hyperlink" Target="https://link.springer.com/content/pdf/10.1007%2Fs00247-009-1431-2.pdf" TargetMode="External"/><Relationship Id="rId4" Type="http://schemas.openxmlformats.org/officeDocument/2006/relationships/hyperlink" Target="https://www.skysports.com/football/news/11095/11841191/new-study-commissioned-by-fa-and-pfa-reveals-link-between-football-and-dementia" TargetMode="External"/><Relationship Id="rId9" Type="http://schemas.openxmlformats.org/officeDocument/2006/relationships/hyperlink" Target="https://www.scientificamerican.com/article/does-heading-a-soccer-ball-cause-brain-damag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290</Words>
  <Characters>1658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2020-10-26T16:55:00Z</dcterms:created>
  <dcterms:modified xsi:type="dcterms:W3CDTF">2020-10-26T17:26:00Z</dcterms:modified>
</cp:coreProperties>
</file>