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21B56B" w14:textId="77777777" w:rsidR="000159CA" w:rsidRDefault="000159CA" w:rsidP="000410B5">
      <w:pPr>
        <w:jc w:val="center"/>
        <w:rPr>
          <w:rFonts w:cs="Times New Roman"/>
          <w:bCs/>
          <w:i/>
          <w:sz w:val="32"/>
          <w:szCs w:val="24"/>
        </w:rPr>
      </w:pPr>
    </w:p>
    <w:p w14:paraId="6062209D" w14:textId="7491CAE5" w:rsidR="000410B5" w:rsidRPr="000159CA" w:rsidRDefault="000410B5" w:rsidP="000410B5">
      <w:pPr>
        <w:jc w:val="center"/>
        <w:rPr>
          <w:rFonts w:cs="Times New Roman"/>
          <w:bCs/>
          <w:i/>
          <w:sz w:val="32"/>
          <w:szCs w:val="24"/>
        </w:rPr>
      </w:pPr>
      <w:r w:rsidRPr="000159CA">
        <w:rPr>
          <w:rFonts w:cs="Times New Roman"/>
          <w:bCs/>
          <w:i/>
          <w:sz w:val="32"/>
          <w:szCs w:val="24"/>
        </w:rPr>
        <w:t>The Global Business Environment</w:t>
      </w:r>
    </w:p>
    <w:p w14:paraId="2F8A0931" w14:textId="77777777" w:rsidR="000410B5" w:rsidRPr="000159CA" w:rsidRDefault="000410B5" w:rsidP="000410B5">
      <w:pPr>
        <w:jc w:val="center"/>
        <w:rPr>
          <w:rFonts w:cs="Times New Roman"/>
          <w:bCs/>
          <w:i/>
          <w:sz w:val="32"/>
          <w:szCs w:val="24"/>
        </w:rPr>
      </w:pPr>
      <w:r w:rsidRPr="000159CA">
        <w:rPr>
          <w:rFonts w:cs="Times New Roman"/>
          <w:bCs/>
          <w:i/>
          <w:sz w:val="32"/>
          <w:szCs w:val="24"/>
        </w:rPr>
        <w:t>LCCB4005</w:t>
      </w:r>
    </w:p>
    <w:p w14:paraId="5D8F74B1" w14:textId="60399805" w:rsidR="000410B5" w:rsidRDefault="000410B5" w:rsidP="000410B5">
      <w:pPr>
        <w:jc w:val="center"/>
        <w:rPr>
          <w:rFonts w:cs="Times New Roman"/>
          <w:bCs/>
          <w:i/>
          <w:sz w:val="32"/>
          <w:szCs w:val="24"/>
        </w:rPr>
      </w:pPr>
      <w:r w:rsidRPr="000159CA">
        <w:rPr>
          <w:rFonts w:cs="Times New Roman"/>
          <w:bCs/>
          <w:i/>
          <w:sz w:val="32"/>
          <w:szCs w:val="24"/>
        </w:rPr>
        <w:t xml:space="preserve">Assessment 1 </w:t>
      </w:r>
    </w:p>
    <w:p w14:paraId="1C89E2F7" w14:textId="70D4EDD3" w:rsidR="000159CA" w:rsidRDefault="000159CA" w:rsidP="000410B5">
      <w:pPr>
        <w:jc w:val="center"/>
        <w:rPr>
          <w:rFonts w:cs="Times New Roman"/>
          <w:bCs/>
          <w:i/>
          <w:sz w:val="32"/>
          <w:szCs w:val="24"/>
        </w:rPr>
      </w:pPr>
    </w:p>
    <w:p w14:paraId="33B4BE86" w14:textId="77777777" w:rsidR="000159CA" w:rsidRPr="000159CA" w:rsidRDefault="000159CA" w:rsidP="000410B5">
      <w:pPr>
        <w:jc w:val="center"/>
        <w:rPr>
          <w:rFonts w:cs="Times New Roman"/>
          <w:bCs/>
          <w:i/>
          <w:sz w:val="32"/>
          <w:szCs w:val="24"/>
        </w:rPr>
      </w:pPr>
    </w:p>
    <w:p w14:paraId="637C869C" w14:textId="37FDF2B9" w:rsidR="000410B5" w:rsidRDefault="000410B5" w:rsidP="000410B5">
      <w:pPr>
        <w:jc w:val="center"/>
        <w:rPr>
          <w:rFonts w:cs="Times New Roman"/>
          <w:bCs/>
          <w:i/>
          <w:sz w:val="32"/>
          <w:szCs w:val="24"/>
        </w:rPr>
      </w:pPr>
      <w:r w:rsidRPr="000159CA">
        <w:rPr>
          <w:rFonts w:cs="Times New Roman"/>
          <w:bCs/>
          <w:i/>
          <w:sz w:val="32"/>
          <w:szCs w:val="24"/>
        </w:rPr>
        <w:t>Environmental Analysis of Automobile Industry</w:t>
      </w:r>
    </w:p>
    <w:p w14:paraId="24556718" w14:textId="2572152D" w:rsidR="000159CA" w:rsidRPr="000159CA" w:rsidRDefault="000159CA" w:rsidP="000410B5">
      <w:pPr>
        <w:jc w:val="center"/>
        <w:rPr>
          <w:rFonts w:cs="Times New Roman"/>
          <w:bCs/>
          <w:i/>
          <w:sz w:val="32"/>
          <w:szCs w:val="24"/>
          <w:lang w:val="en-CA"/>
        </w:rPr>
      </w:pPr>
      <w:r>
        <w:rPr>
          <w:rFonts w:cs="Times New Roman"/>
          <w:bCs/>
          <w:i/>
          <w:sz w:val="32"/>
          <w:szCs w:val="24"/>
          <w:lang w:val="en-CA"/>
        </w:rPr>
        <w:t>BMW</w:t>
      </w:r>
      <w:r w:rsidR="00F76683">
        <w:rPr>
          <w:rFonts w:cs="Times New Roman"/>
          <w:bCs/>
          <w:i/>
          <w:sz w:val="32"/>
          <w:szCs w:val="24"/>
          <w:lang w:val="en-CA"/>
        </w:rPr>
        <w:t xml:space="preserve"> Group</w:t>
      </w:r>
    </w:p>
    <w:p w14:paraId="3B45067C" w14:textId="77777777" w:rsidR="000410B5" w:rsidRPr="00583124" w:rsidRDefault="000410B5" w:rsidP="000410B5">
      <w:pPr>
        <w:jc w:val="center"/>
        <w:rPr>
          <w:rFonts w:cs="Times New Roman"/>
          <w:b/>
          <w:i/>
          <w:sz w:val="32"/>
          <w:szCs w:val="24"/>
        </w:rPr>
      </w:pPr>
    </w:p>
    <w:p w14:paraId="62168788" w14:textId="77777777" w:rsidR="000410B5" w:rsidRPr="00583124" w:rsidRDefault="000410B5" w:rsidP="000410B5">
      <w:pPr>
        <w:jc w:val="center"/>
        <w:rPr>
          <w:rFonts w:cs="Times New Roman"/>
          <w:b/>
          <w:i/>
          <w:sz w:val="32"/>
          <w:szCs w:val="24"/>
        </w:rPr>
      </w:pPr>
    </w:p>
    <w:p w14:paraId="6DD3E2E1" w14:textId="77777777" w:rsidR="000159CA" w:rsidRDefault="000159CA" w:rsidP="000159CA">
      <w:pPr>
        <w:ind w:left="2880" w:firstLine="720"/>
        <w:rPr>
          <w:i/>
          <w:sz w:val="32"/>
        </w:rPr>
      </w:pPr>
      <w:r>
        <w:rPr>
          <w:i/>
          <w:sz w:val="32"/>
        </w:rPr>
        <w:t>Svetoslav Stoianov</w:t>
      </w:r>
    </w:p>
    <w:p w14:paraId="2291A606" w14:textId="77777777" w:rsidR="000159CA" w:rsidRDefault="000159CA" w:rsidP="000159CA">
      <w:pPr>
        <w:jc w:val="center"/>
        <w:rPr>
          <w:i/>
          <w:sz w:val="32"/>
        </w:rPr>
      </w:pPr>
      <w:r>
        <w:rPr>
          <w:i/>
          <w:sz w:val="32"/>
        </w:rPr>
        <w:t>ID 2023030</w:t>
      </w:r>
    </w:p>
    <w:p w14:paraId="1C4195F2" w14:textId="3186FC81" w:rsidR="000410B5" w:rsidRPr="000159CA" w:rsidRDefault="000410B5" w:rsidP="000410B5">
      <w:pPr>
        <w:jc w:val="center"/>
        <w:rPr>
          <w:rFonts w:cs="Times New Roman"/>
          <w:bCs/>
          <w:i/>
          <w:sz w:val="32"/>
          <w:szCs w:val="24"/>
        </w:rPr>
      </w:pPr>
      <w:r w:rsidRPr="000159CA">
        <w:rPr>
          <w:rFonts w:cs="Times New Roman"/>
          <w:bCs/>
          <w:i/>
          <w:sz w:val="32"/>
          <w:szCs w:val="24"/>
        </w:rPr>
        <w:t xml:space="preserve"> </w:t>
      </w:r>
    </w:p>
    <w:p w14:paraId="1B2222E2" w14:textId="77777777" w:rsidR="000410B5" w:rsidRPr="00583124" w:rsidRDefault="000410B5" w:rsidP="000410B5">
      <w:pPr>
        <w:spacing w:line="252" w:lineRule="auto"/>
        <w:rPr>
          <w:rFonts w:cs="Times New Roman"/>
          <w:szCs w:val="24"/>
        </w:rPr>
      </w:pPr>
      <w:r w:rsidRPr="00583124">
        <w:rPr>
          <w:rFonts w:cs="Times New Roman"/>
          <w:szCs w:val="24"/>
        </w:rPr>
        <w:br w:type="page"/>
      </w:r>
    </w:p>
    <w:p w14:paraId="07A0F3E6" w14:textId="77777777" w:rsidR="00172B3C" w:rsidRPr="00583124" w:rsidRDefault="005464A7" w:rsidP="00583124">
      <w:pPr>
        <w:pStyle w:val="Heading1"/>
      </w:pPr>
      <w:r w:rsidRPr="00583124">
        <w:lastRenderedPageBreak/>
        <w:t xml:space="preserve">Introduction </w:t>
      </w:r>
    </w:p>
    <w:p w14:paraId="44B97015" w14:textId="77777777" w:rsidR="00B969A9" w:rsidRPr="00583124" w:rsidRDefault="00B969A9" w:rsidP="005464A7">
      <w:pPr>
        <w:rPr>
          <w:rFonts w:cs="Times New Roman"/>
          <w:szCs w:val="24"/>
        </w:rPr>
      </w:pPr>
      <w:r w:rsidRPr="00583124">
        <w:rPr>
          <w:rFonts w:cs="Times New Roman"/>
          <w:szCs w:val="24"/>
        </w:rPr>
        <w:t xml:space="preserve">In production and sale of cars and motorcycles worldwide, one leading and famous company is BMW Group (Bayerische Motoren Werke AG). It is standing in market as 12th largest automaker in the world and it is considered as one of the largest luxury car automakers. Reports have revealed that over 2.279 million cars are producing by company. Husqvarna, Motorrad, Rolls-Royce, Mini and BMW are five different brands based on which cars and motorcycles are selling by BMW. France, Great Britain, Germany, the U.S., and China are major markets for BMW. </w:t>
      </w:r>
    </w:p>
    <w:p w14:paraId="190DB1F1" w14:textId="77777777" w:rsidR="005464A7" w:rsidRPr="00583124" w:rsidRDefault="005464A7" w:rsidP="00583124">
      <w:pPr>
        <w:pStyle w:val="Heading1"/>
      </w:pPr>
      <w:r w:rsidRPr="00583124">
        <w:t xml:space="preserve">PESTLE Analysis </w:t>
      </w:r>
    </w:p>
    <w:p w14:paraId="3D703C00" w14:textId="77777777" w:rsidR="005464A7" w:rsidRPr="00583124" w:rsidRDefault="005464A7" w:rsidP="00583124">
      <w:pPr>
        <w:pStyle w:val="Heading2"/>
      </w:pPr>
      <w:r w:rsidRPr="00583124">
        <w:t xml:space="preserve">POLITICAL FACTORS </w:t>
      </w:r>
    </w:p>
    <w:p w14:paraId="15BA907D" w14:textId="77777777" w:rsidR="00B969A9" w:rsidRPr="00583124" w:rsidRDefault="00B969A9" w:rsidP="005464A7">
      <w:pPr>
        <w:rPr>
          <w:rFonts w:cs="Times New Roman"/>
          <w:szCs w:val="24"/>
        </w:rPr>
      </w:pPr>
      <w:r w:rsidRPr="00583124">
        <w:rPr>
          <w:rFonts w:cs="Times New Roman"/>
          <w:szCs w:val="24"/>
        </w:rPr>
        <w:t>I</w:t>
      </w:r>
      <w:r w:rsidR="00E32D2A" w:rsidRPr="00583124">
        <w:rPr>
          <w:rFonts w:cs="Times New Roman"/>
          <w:szCs w:val="24"/>
        </w:rPr>
        <w:t>t</w:t>
      </w:r>
      <w:r w:rsidRPr="00583124">
        <w:rPr>
          <w:rFonts w:cs="Times New Roman"/>
          <w:szCs w:val="24"/>
        </w:rPr>
        <w:t xml:space="preserve"> </w:t>
      </w:r>
      <w:r w:rsidR="00E32D2A" w:rsidRPr="00583124">
        <w:rPr>
          <w:rFonts w:cs="Times New Roman"/>
          <w:szCs w:val="24"/>
        </w:rPr>
        <w:t xml:space="preserve">is one of the leading </w:t>
      </w:r>
      <w:r w:rsidRPr="00583124">
        <w:rPr>
          <w:rFonts w:cs="Times New Roman"/>
          <w:szCs w:val="24"/>
        </w:rPr>
        <w:t xml:space="preserve">German brands </w:t>
      </w:r>
      <w:r w:rsidR="00E32D2A" w:rsidRPr="00583124">
        <w:rPr>
          <w:rFonts w:cs="Times New Roman"/>
          <w:szCs w:val="24"/>
        </w:rPr>
        <w:t xml:space="preserve">and one positive political aspect regarding BMW is that it has no conflict between Chinese government and former Trump administration. But one thing that has identified is that it has made stock market fragile. This is the reason that decline is occurring in stock price of the automobile. Attraction of investors has become difficult for the company and taxes have been increased on import of Aluminum and Steel by both US government and European Union. Strict laws could be resulted because of political corruption, political regulations, and government policies which are some important political factors. </w:t>
      </w:r>
    </w:p>
    <w:p w14:paraId="3145BFA3" w14:textId="77777777" w:rsidR="00E32D2A" w:rsidRPr="00583124" w:rsidRDefault="00893286" w:rsidP="005464A7">
      <w:pPr>
        <w:rPr>
          <w:rFonts w:cs="Times New Roman"/>
          <w:szCs w:val="24"/>
        </w:rPr>
      </w:pPr>
      <w:r w:rsidRPr="00583124">
        <w:rPr>
          <w:rFonts w:cs="Times New Roman"/>
          <w:szCs w:val="24"/>
        </w:rPr>
        <w:t>There are two different ways based on which BMW will be impacted because of unstable political environment. Reduction of purchasing power of customers is first way and second is that investment of company will become risky when decline in sale will occur</w:t>
      </w:r>
      <w:r w:rsidR="00BC55CC" w:rsidRPr="00583124">
        <w:rPr>
          <w:rFonts w:cs="Times New Roman"/>
          <w:szCs w:val="24"/>
        </w:rPr>
        <w:t xml:space="preserve"> </w:t>
      </w:r>
      <w:r w:rsidR="00BC55CC" w:rsidRPr="00583124">
        <w:rPr>
          <w:rFonts w:cs="Times New Roman"/>
          <w:color w:val="222222"/>
          <w:szCs w:val="24"/>
          <w:shd w:val="clear" w:color="auto" w:fill="FFFFFF"/>
        </w:rPr>
        <w:t>(Liang and Fu, 2021)</w:t>
      </w:r>
      <w:r w:rsidRPr="00583124">
        <w:rPr>
          <w:rFonts w:cs="Times New Roman"/>
          <w:szCs w:val="24"/>
        </w:rPr>
        <w:t xml:space="preserve">. </w:t>
      </w:r>
    </w:p>
    <w:p w14:paraId="5BD59AD8" w14:textId="77777777" w:rsidR="005464A7" w:rsidRPr="00583124" w:rsidRDefault="005464A7" w:rsidP="00583124">
      <w:pPr>
        <w:pStyle w:val="Heading2"/>
      </w:pPr>
      <w:r w:rsidRPr="00583124">
        <w:t xml:space="preserve">ECONOMICAL FACTORS </w:t>
      </w:r>
    </w:p>
    <w:p w14:paraId="2CA22703" w14:textId="77777777" w:rsidR="00893286" w:rsidRPr="00583124" w:rsidRDefault="00893286" w:rsidP="005464A7">
      <w:pPr>
        <w:rPr>
          <w:rFonts w:cs="Times New Roman"/>
          <w:szCs w:val="24"/>
        </w:rPr>
      </w:pPr>
      <w:r w:rsidRPr="00583124">
        <w:rPr>
          <w:rFonts w:cs="Times New Roman"/>
          <w:szCs w:val="24"/>
        </w:rPr>
        <w:t>Profitability, valuation, growth, and performance could be impacted by global economy. In past few years valuable level of growth has showed by BMW because it has become very difficult to make prediction of profit and loss ratio when there is fluctuation in economic conditions. For instance, global economic recession that has suddenly occurred and caused because of pandemic of covid-19 in 2020. Net income and annual revenues of the company have been declined because of shutdown and lockdown of businesses and this decline has noted as 34.64% and 1.48% in both Net income and annual revenues. In addition to it, profitability of company could be impacted because of high tariff.</w:t>
      </w:r>
    </w:p>
    <w:p w14:paraId="63BF700F" w14:textId="77777777" w:rsidR="005464A7" w:rsidRPr="00583124" w:rsidRDefault="005464A7" w:rsidP="00583124">
      <w:pPr>
        <w:pStyle w:val="Heading2"/>
      </w:pPr>
      <w:r w:rsidRPr="00583124">
        <w:lastRenderedPageBreak/>
        <w:t>SOCIAL FACTORS AFECTING BMW</w:t>
      </w:r>
    </w:p>
    <w:p w14:paraId="423AE4B6" w14:textId="77777777" w:rsidR="00893286" w:rsidRPr="00583124" w:rsidRDefault="00893286" w:rsidP="005464A7">
      <w:pPr>
        <w:rPr>
          <w:rFonts w:cs="Times New Roman"/>
          <w:color w:val="222222"/>
          <w:szCs w:val="24"/>
          <w:shd w:val="clear" w:color="auto" w:fill="FFFFFF"/>
        </w:rPr>
      </w:pPr>
      <w:r w:rsidRPr="00583124">
        <w:rPr>
          <w:rFonts w:cs="Times New Roman"/>
          <w:szCs w:val="24"/>
        </w:rPr>
        <w:t xml:space="preserve">It could see that different lifestyles are followed by people around the world and they speak different languages </w:t>
      </w:r>
      <w:r w:rsidR="00233E71" w:rsidRPr="00583124">
        <w:rPr>
          <w:rFonts w:cs="Times New Roman"/>
          <w:szCs w:val="24"/>
        </w:rPr>
        <w:t xml:space="preserve">that is indication of different cultures around the world. This is the reason that different kinds of strategies of marketing would have to be used by BMW for meeting needs of people in different markets and cultures. Marketing that is based on offering similar kinds of products would not work for all customers. There are different countries where the operations are conducting by BMW and needs of customers in these markets are diverse because of social and cultural factors. Deep research and development </w:t>
      </w:r>
      <w:r w:rsidR="008475A2" w:rsidRPr="00583124">
        <w:rPr>
          <w:rFonts w:cs="Times New Roman"/>
          <w:szCs w:val="24"/>
        </w:rPr>
        <w:t>are</w:t>
      </w:r>
      <w:r w:rsidR="00233E71" w:rsidRPr="00583124">
        <w:rPr>
          <w:rFonts w:cs="Times New Roman"/>
          <w:szCs w:val="24"/>
        </w:rPr>
        <w:t xml:space="preserve"> performed by company before process of launching product in market</w:t>
      </w:r>
      <w:r w:rsidR="00BC55CC" w:rsidRPr="00583124">
        <w:rPr>
          <w:rFonts w:cs="Times New Roman"/>
          <w:szCs w:val="24"/>
        </w:rPr>
        <w:t xml:space="preserve"> </w:t>
      </w:r>
      <w:r w:rsidR="00BC55CC" w:rsidRPr="00583124">
        <w:rPr>
          <w:rFonts w:cs="Times New Roman"/>
          <w:color w:val="222222"/>
          <w:szCs w:val="24"/>
          <w:shd w:val="clear" w:color="auto" w:fill="FFFFFF"/>
        </w:rPr>
        <w:t>(</w:t>
      </w:r>
      <w:proofErr w:type="spellStart"/>
      <w:r w:rsidR="00BC55CC" w:rsidRPr="00583124">
        <w:rPr>
          <w:rFonts w:cs="Times New Roman"/>
          <w:color w:val="222222"/>
          <w:szCs w:val="24"/>
          <w:shd w:val="clear" w:color="auto" w:fill="FFFFFF"/>
        </w:rPr>
        <w:t>Valentini</w:t>
      </w:r>
      <w:proofErr w:type="spellEnd"/>
      <w:r w:rsidR="00BC55CC" w:rsidRPr="00583124">
        <w:rPr>
          <w:rFonts w:cs="Times New Roman"/>
          <w:color w:val="222222"/>
          <w:szCs w:val="24"/>
          <w:shd w:val="clear" w:color="auto" w:fill="FFFFFF"/>
        </w:rPr>
        <w:t xml:space="preserve"> and </w:t>
      </w:r>
      <w:proofErr w:type="spellStart"/>
      <w:r w:rsidR="00BC55CC" w:rsidRPr="00583124">
        <w:rPr>
          <w:rFonts w:cs="Times New Roman"/>
          <w:color w:val="222222"/>
          <w:szCs w:val="24"/>
          <w:shd w:val="clear" w:color="auto" w:fill="FFFFFF"/>
        </w:rPr>
        <w:t>Kruckeberg</w:t>
      </w:r>
      <w:proofErr w:type="spellEnd"/>
      <w:r w:rsidR="00BC55CC" w:rsidRPr="00583124">
        <w:rPr>
          <w:rFonts w:cs="Times New Roman"/>
          <w:color w:val="222222"/>
          <w:szCs w:val="24"/>
          <w:shd w:val="clear" w:color="auto" w:fill="FFFFFF"/>
        </w:rPr>
        <w:t>, 2018)</w:t>
      </w:r>
      <w:r w:rsidR="00233E71" w:rsidRPr="00583124">
        <w:rPr>
          <w:rFonts w:cs="Times New Roman"/>
          <w:szCs w:val="24"/>
        </w:rPr>
        <w:t xml:space="preserve">. </w:t>
      </w:r>
    </w:p>
    <w:p w14:paraId="6864FE38" w14:textId="77777777" w:rsidR="005464A7" w:rsidRPr="00583124" w:rsidRDefault="005464A7" w:rsidP="00583124">
      <w:pPr>
        <w:pStyle w:val="Heading2"/>
      </w:pPr>
      <w:r w:rsidRPr="00583124">
        <w:t xml:space="preserve">TECHNOLOGICAL FACTORS </w:t>
      </w:r>
    </w:p>
    <w:p w14:paraId="05799DF6" w14:textId="77777777" w:rsidR="000F3A9C" w:rsidRPr="00583124" w:rsidRDefault="000F3A9C" w:rsidP="005464A7">
      <w:pPr>
        <w:rPr>
          <w:rFonts w:cs="Times New Roman"/>
          <w:szCs w:val="24"/>
        </w:rPr>
      </w:pPr>
      <w:r w:rsidRPr="00583124">
        <w:rPr>
          <w:rFonts w:cs="Times New Roman"/>
          <w:szCs w:val="24"/>
        </w:rPr>
        <w:t xml:space="preserve">In recent years it has identified that competition is increasing in automotive industry and for Thai adaption of latest form of technology has become very important for the companies to keep sustainable position in markets. Being a luxury brand, it has seen that valuable level of reputation has gained by the company that is indication that use of information technology is playing significant role in success of company. For example, BMW has added new features of internet, Bluetooth, and Wi-Fi in its vehicles for giving additional services to customers. </w:t>
      </w:r>
    </w:p>
    <w:p w14:paraId="25ADA443" w14:textId="77777777" w:rsidR="005464A7" w:rsidRPr="00583124" w:rsidRDefault="005464A7" w:rsidP="00583124">
      <w:pPr>
        <w:pStyle w:val="Heading2"/>
      </w:pPr>
      <w:r w:rsidRPr="00583124">
        <w:t xml:space="preserve">LEGAL FACTORS </w:t>
      </w:r>
    </w:p>
    <w:p w14:paraId="1183532B" w14:textId="77777777" w:rsidR="000F3A9C" w:rsidRPr="00583124" w:rsidRDefault="000F3A9C" w:rsidP="005464A7">
      <w:pPr>
        <w:rPr>
          <w:rFonts w:cs="Times New Roman"/>
          <w:color w:val="222222"/>
          <w:szCs w:val="24"/>
          <w:shd w:val="clear" w:color="auto" w:fill="FFFFFF"/>
        </w:rPr>
      </w:pPr>
      <w:r w:rsidRPr="00583124">
        <w:rPr>
          <w:rFonts w:cs="Times New Roman"/>
          <w:szCs w:val="24"/>
        </w:rPr>
        <w:t xml:space="preserve">The patent and copyright laws are following by company with greater level of focus </w:t>
      </w:r>
      <w:r w:rsidR="005E0C16" w:rsidRPr="00583124">
        <w:rPr>
          <w:rFonts w:cs="Times New Roman"/>
          <w:szCs w:val="24"/>
        </w:rPr>
        <w:t xml:space="preserve">such as there are certain laws regarding the Wi-Fi technology and Bluetooth that is focusing effectively by company. Proper understanding of laws regarding copyright and patent laws is important for company. About 100 BMW customers complained about the car's disappointment. Among the 30 customers who documented a claim against the organization for a similar issue in 2017. The brand reviewed more than 300,000 vehicles in 2018 to fix engine disappointment issues. Vehicle return audits lead to increased </w:t>
      </w:r>
      <w:proofErr w:type="gramStart"/>
      <w:r w:rsidR="005E0C16" w:rsidRPr="00583124">
        <w:rPr>
          <w:rFonts w:cs="Times New Roman"/>
          <w:szCs w:val="24"/>
        </w:rPr>
        <w:t>expenses</w:t>
      </w:r>
      <w:r w:rsidR="00BC55CC" w:rsidRPr="00583124">
        <w:rPr>
          <w:rFonts w:cs="Times New Roman"/>
          <w:szCs w:val="24"/>
        </w:rPr>
        <w:t xml:space="preserve"> </w:t>
      </w:r>
      <w:r w:rsidR="00BC55CC" w:rsidRPr="00583124">
        <w:rPr>
          <w:rFonts w:cs="Times New Roman"/>
          <w:color w:val="222222"/>
          <w:szCs w:val="24"/>
          <w:shd w:val="clear" w:color="auto" w:fill="FFFFFF"/>
        </w:rPr>
        <w:t xml:space="preserve"> (</w:t>
      </w:r>
      <w:proofErr w:type="gramEnd"/>
      <w:r w:rsidR="00BC55CC" w:rsidRPr="00583124">
        <w:rPr>
          <w:rFonts w:cs="Times New Roman"/>
          <w:color w:val="222222"/>
          <w:szCs w:val="24"/>
          <w:shd w:val="clear" w:color="auto" w:fill="FFFFFF"/>
        </w:rPr>
        <w:t>Feng, 2021</w:t>
      </w:r>
      <w:r w:rsidR="005E0C16" w:rsidRPr="00583124">
        <w:rPr>
          <w:rFonts w:cs="Times New Roman"/>
          <w:szCs w:val="24"/>
        </w:rPr>
        <w:t>.</w:t>
      </w:r>
    </w:p>
    <w:p w14:paraId="761A4E44" w14:textId="77777777" w:rsidR="005464A7" w:rsidRPr="00583124" w:rsidRDefault="005464A7" w:rsidP="00583124">
      <w:pPr>
        <w:pStyle w:val="Heading2"/>
      </w:pPr>
      <w:r w:rsidRPr="00583124">
        <w:t xml:space="preserve">ENVIRONMENTAL FACTORS </w:t>
      </w:r>
    </w:p>
    <w:p w14:paraId="6A398900" w14:textId="77777777" w:rsidR="005E0C16" w:rsidRPr="00583124" w:rsidRDefault="005E0C16" w:rsidP="005464A7">
      <w:pPr>
        <w:rPr>
          <w:rFonts w:cs="Times New Roman"/>
          <w:szCs w:val="24"/>
        </w:rPr>
      </w:pPr>
      <w:r w:rsidRPr="00583124">
        <w:rPr>
          <w:rFonts w:cs="Times New Roman"/>
          <w:szCs w:val="24"/>
        </w:rPr>
        <w:t xml:space="preserve">Two most important concerns of customers in modern time include fewer carbon emissions and clean energy. These issues have been addressed properly by BMW because various hybrid cars have been launched by company in market. This option of hybrid cars is considered as sustainable mode of transportation. </w:t>
      </w:r>
      <w:r w:rsidR="003D2B1F" w:rsidRPr="00583124">
        <w:rPr>
          <w:rFonts w:cs="Times New Roman"/>
          <w:szCs w:val="24"/>
        </w:rPr>
        <w:t xml:space="preserve">Carbon footprint based on 42% in Europe has been declared by BMW. </w:t>
      </w:r>
      <w:r w:rsidR="003D2B1F" w:rsidRPr="00583124">
        <w:rPr>
          <w:rFonts w:cs="Times New Roman"/>
          <w:szCs w:val="24"/>
        </w:rPr>
        <w:lastRenderedPageBreak/>
        <w:t xml:space="preserve">BMW i3 is one example of Electric models that has launched by company for ensuring steps of company to reduce Carbon emission. </w:t>
      </w:r>
    </w:p>
    <w:p w14:paraId="3C49C068" w14:textId="77777777" w:rsidR="005464A7" w:rsidRPr="00583124" w:rsidRDefault="005464A7" w:rsidP="00583124">
      <w:pPr>
        <w:pStyle w:val="Heading1"/>
      </w:pPr>
      <w:r w:rsidRPr="00583124">
        <w:t>SWOT Analysis</w:t>
      </w:r>
    </w:p>
    <w:p w14:paraId="746735D6" w14:textId="77777777" w:rsidR="005464A7" w:rsidRPr="00583124" w:rsidRDefault="005464A7" w:rsidP="00583124">
      <w:pPr>
        <w:pStyle w:val="Heading2"/>
      </w:pPr>
      <w:r w:rsidRPr="00583124">
        <w:t>Strengths</w:t>
      </w:r>
    </w:p>
    <w:p w14:paraId="36894DB3" w14:textId="77777777" w:rsidR="00842CFC" w:rsidRPr="00583124" w:rsidRDefault="005464A7" w:rsidP="005464A7">
      <w:pPr>
        <w:pStyle w:val="ListParagraph"/>
        <w:numPr>
          <w:ilvl w:val="0"/>
          <w:numId w:val="1"/>
        </w:numPr>
        <w:rPr>
          <w:rFonts w:cs="Times New Roman"/>
          <w:szCs w:val="24"/>
        </w:rPr>
      </w:pPr>
      <w:r w:rsidRPr="00583124">
        <w:rPr>
          <w:rFonts w:cs="Times New Roman"/>
          <w:szCs w:val="24"/>
        </w:rPr>
        <w:t>High-Quality Products:</w:t>
      </w:r>
      <w:r w:rsidR="00842CFC" w:rsidRPr="00583124">
        <w:rPr>
          <w:rFonts w:cs="Times New Roman"/>
          <w:szCs w:val="24"/>
        </w:rPr>
        <w:t xml:space="preserve"> One key strength of SMW is that it has maintained a balance between high-end luxury, performance, and durability. For providing state-of-the-art cars, each of the cars of company is perfectly engineered</w:t>
      </w:r>
    </w:p>
    <w:p w14:paraId="4C76A8B7" w14:textId="77777777" w:rsidR="00842CFC" w:rsidRPr="00583124" w:rsidRDefault="005464A7" w:rsidP="005464A7">
      <w:pPr>
        <w:pStyle w:val="ListParagraph"/>
        <w:numPr>
          <w:ilvl w:val="0"/>
          <w:numId w:val="1"/>
        </w:numPr>
        <w:rPr>
          <w:rFonts w:cs="Times New Roman"/>
          <w:szCs w:val="24"/>
        </w:rPr>
      </w:pPr>
      <w:r w:rsidRPr="00583124">
        <w:rPr>
          <w:rFonts w:cs="Times New Roman"/>
          <w:szCs w:val="24"/>
        </w:rPr>
        <w:t xml:space="preserve">Experience in Green Technology: </w:t>
      </w:r>
      <w:r w:rsidR="00842CFC" w:rsidRPr="00583124">
        <w:rPr>
          <w:rFonts w:cs="Times New Roman"/>
          <w:szCs w:val="24"/>
        </w:rPr>
        <w:t>BMW has great experience in green technology that is one another strength regarding hybrid and full-electric technology.</w:t>
      </w:r>
    </w:p>
    <w:p w14:paraId="7F334267" w14:textId="77777777" w:rsidR="00842CFC" w:rsidRPr="00583124" w:rsidRDefault="005464A7" w:rsidP="005464A7">
      <w:pPr>
        <w:pStyle w:val="ListParagraph"/>
        <w:numPr>
          <w:ilvl w:val="0"/>
          <w:numId w:val="1"/>
        </w:numPr>
        <w:rPr>
          <w:rFonts w:cs="Times New Roman"/>
          <w:szCs w:val="24"/>
        </w:rPr>
      </w:pPr>
      <w:r w:rsidRPr="00583124">
        <w:rPr>
          <w:rFonts w:cs="Times New Roman"/>
          <w:szCs w:val="24"/>
        </w:rPr>
        <w:t xml:space="preserve">Global Operations: </w:t>
      </w:r>
      <w:r w:rsidR="00842CFC" w:rsidRPr="00583124">
        <w:rPr>
          <w:rFonts w:cs="Times New Roman"/>
          <w:szCs w:val="24"/>
        </w:rPr>
        <w:t>It has started operations in more than 140 countries around the world which has given more opportunities to company</w:t>
      </w:r>
      <w:r w:rsidR="00BC55CC" w:rsidRPr="00583124">
        <w:rPr>
          <w:rFonts w:cs="Times New Roman"/>
          <w:szCs w:val="24"/>
        </w:rPr>
        <w:t xml:space="preserve"> (Du, 2021</w:t>
      </w:r>
      <w:proofErr w:type="gramStart"/>
      <w:r w:rsidR="00BC55CC" w:rsidRPr="00583124">
        <w:rPr>
          <w:rFonts w:cs="Times New Roman"/>
          <w:szCs w:val="24"/>
        </w:rPr>
        <w:t xml:space="preserve">) </w:t>
      </w:r>
      <w:r w:rsidR="00842CFC" w:rsidRPr="00583124">
        <w:rPr>
          <w:rFonts w:cs="Times New Roman"/>
          <w:szCs w:val="24"/>
        </w:rPr>
        <w:t>.</w:t>
      </w:r>
      <w:proofErr w:type="gramEnd"/>
      <w:r w:rsidR="00842CFC" w:rsidRPr="00583124">
        <w:rPr>
          <w:rFonts w:cs="Times New Roman"/>
          <w:szCs w:val="24"/>
        </w:rPr>
        <w:t xml:space="preserve"> </w:t>
      </w:r>
    </w:p>
    <w:p w14:paraId="6C876605" w14:textId="77777777" w:rsidR="005464A7" w:rsidRPr="00583124" w:rsidRDefault="005464A7" w:rsidP="00583124">
      <w:pPr>
        <w:pStyle w:val="Heading2"/>
      </w:pPr>
      <w:r w:rsidRPr="00583124">
        <w:t>Weaknesses</w:t>
      </w:r>
    </w:p>
    <w:p w14:paraId="2161D0B8" w14:textId="77777777" w:rsidR="00842CFC" w:rsidRPr="00583124" w:rsidRDefault="005464A7" w:rsidP="005464A7">
      <w:pPr>
        <w:pStyle w:val="ListParagraph"/>
        <w:numPr>
          <w:ilvl w:val="0"/>
          <w:numId w:val="2"/>
        </w:numPr>
        <w:rPr>
          <w:rFonts w:cs="Times New Roman"/>
          <w:szCs w:val="24"/>
        </w:rPr>
      </w:pPr>
      <w:r w:rsidRPr="00583124">
        <w:rPr>
          <w:rFonts w:cs="Times New Roman"/>
          <w:szCs w:val="24"/>
        </w:rPr>
        <w:t xml:space="preserve">Negative Publicity: </w:t>
      </w:r>
      <w:r w:rsidR="00842CFC" w:rsidRPr="00583124">
        <w:rPr>
          <w:rFonts w:cs="Times New Roman"/>
          <w:szCs w:val="24"/>
        </w:rPr>
        <w:t>Subsidies from the German government have been requested by BMW to support in handling the impact of Covid-19 pandemic and in this prospect more than $1.7bn in dividends have been paid by executives. This is weakness because it could be resulted into loss of loyalty of customers.</w:t>
      </w:r>
    </w:p>
    <w:p w14:paraId="4090E2E8" w14:textId="77777777" w:rsidR="00842CFC" w:rsidRPr="00583124" w:rsidRDefault="005464A7" w:rsidP="005464A7">
      <w:pPr>
        <w:pStyle w:val="ListParagraph"/>
        <w:numPr>
          <w:ilvl w:val="0"/>
          <w:numId w:val="2"/>
        </w:numPr>
        <w:rPr>
          <w:rFonts w:cs="Times New Roman"/>
          <w:szCs w:val="24"/>
        </w:rPr>
      </w:pPr>
      <w:r w:rsidRPr="00583124">
        <w:rPr>
          <w:rFonts w:cs="Times New Roman"/>
          <w:szCs w:val="24"/>
        </w:rPr>
        <w:t xml:space="preserve">Controversial Recalls: </w:t>
      </w:r>
      <w:r w:rsidR="00842CFC" w:rsidRPr="00583124">
        <w:rPr>
          <w:rFonts w:cs="Times New Roman"/>
          <w:szCs w:val="24"/>
        </w:rPr>
        <w:t xml:space="preserve">Whenever companies recall cars then it is noted that decline has occurred in reputation of automakers. In the U.S. it has seen that 357,000 older models have been recalled by BMW and 1.4 million cars at global level. </w:t>
      </w:r>
    </w:p>
    <w:p w14:paraId="115DC3BD" w14:textId="77777777" w:rsidR="00842CFC" w:rsidRPr="00583124" w:rsidRDefault="005464A7" w:rsidP="005464A7">
      <w:pPr>
        <w:pStyle w:val="ListParagraph"/>
        <w:numPr>
          <w:ilvl w:val="0"/>
          <w:numId w:val="2"/>
        </w:numPr>
        <w:rPr>
          <w:rFonts w:cs="Times New Roman"/>
          <w:szCs w:val="24"/>
        </w:rPr>
      </w:pPr>
      <w:r w:rsidRPr="00583124">
        <w:rPr>
          <w:rFonts w:cs="Times New Roman"/>
          <w:szCs w:val="24"/>
        </w:rPr>
        <w:t>Several Lawsuits:</w:t>
      </w:r>
      <w:r w:rsidR="00842CFC" w:rsidRPr="00583124">
        <w:rPr>
          <w:rFonts w:cs="Times New Roman"/>
          <w:szCs w:val="24"/>
        </w:rPr>
        <w:t xml:space="preserve"> Several lawsuits have been faced by company which is another main weak area in company</w:t>
      </w:r>
      <w:r w:rsidR="00BC55CC" w:rsidRPr="00583124">
        <w:rPr>
          <w:rFonts w:cs="Times New Roman"/>
          <w:szCs w:val="24"/>
        </w:rPr>
        <w:t xml:space="preserve"> (</w:t>
      </w:r>
      <w:proofErr w:type="spellStart"/>
      <w:r w:rsidR="00BC55CC" w:rsidRPr="00583124">
        <w:rPr>
          <w:rFonts w:cs="Times New Roman"/>
          <w:szCs w:val="24"/>
        </w:rPr>
        <w:t>Zhili</w:t>
      </w:r>
      <w:proofErr w:type="spellEnd"/>
      <w:r w:rsidR="00BC55CC" w:rsidRPr="00583124">
        <w:rPr>
          <w:rFonts w:cs="Times New Roman"/>
          <w:szCs w:val="24"/>
        </w:rPr>
        <w:t xml:space="preserve">, </w:t>
      </w:r>
      <w:proofErr w:type="spellStart"/>
      <w:r w:rsidR="00BC55CC" w:rsidRPr="00583124">
        <w:rPr>
          <w:rFonts w:cs="Times New Roman"/>
          <w:szCs w:val="24"/>
        </w:rPr>
        <w:t>Boqiang</w:t>
      </w:r>
      <w:proofErr w:type="spellEnd"/>
      <w:r w:rsidR="00BC55CC" w:rsidRPr="00583124">
        <w:rPr>
          <w:rFonts w:cs="Times New Roman"/>
          <w:szCs w:val="24"/>
        </w:rPr>
        <w:t xml:space="preserve"> and </w:t>
      </w:r>
      <w:proofErr w:type="spellStart"/>
      <w:r w:rsidR="00BC55CC" w:rsidRPr="00583124">
        <w:rPr>
          <w:rFonts w:cs="Times New Roman"/>
          <w:szCs w:val="24"/>
        </w:rPr>
        <w:t>Chunxu</w:t>
      </w:r>
      <w:proofErr w:type="spellEnd"/>
      <w:r w:rsidR="00BC55CC" w:rsidRPr="00583124">
        <w:rPr>
          <w:rFonts w:cs="Times New Roman"/>
          <w:szCs w:val="24"/>
        </w:rPr>
        <w:t>, 2019)</w:t>
      </w:r>
      <w:r w:rsidR="00842CFC" w:rsidRPr="00583124">
        <w:rPr>
          <w:rFonts w:cs="Times New Roman"/>
          <w:szCs w:val="24"/>
        </w:rPr>
        <w:t xml:space="preserve">. </w:t>
      </w:r>
    </w:p>
    <w:p w14:paraId="552ADAE3" w14:textId="77777777" w:rsidR="005464A7" w:rsidRPr="00583124" w:rsidRDefault="005464A7" w:rsidP="00583124">
      <w:pPr>
        <w:pStyle w:val="Heading2"/>
      </w:pPr>
      <w:r w:rsidRPr="00583124">
        <w:t>Opportunities</w:t>
      </w:r>
    </w:p>
    <w:p w14:paraId="681C1D44" w14:textId="77777777" w:rsidR="00842CFC" w:rsidRPr="00583124" w:rsidRDefault="005464A7" w:rsidP="005464A7">
      <w:pPr>
        <w:pStyle w:val="ListParagraph"/>
        <w:numPr>
          <w:ilvl w:val="0"/>
          <w:numId w:val="3"/>
        </w:numPr>
        <w:rPr>
          <w:rFonts w:cs="Times New Roman"/>
          <w:szCs w:val="24"/>
        </w:rPr>
      </w:pPr>
      <w:r w:rsidRPr="00583124">
        <w:rPr>
          <w:rFonts w:cs="Times New Roman"/>
          <w:szCs w:val="24"/>
        </w:rPr>
        <w:t xml:space="preserve">Provide Flexible Options: </w:t>
      </w:r>
      <w:r w:rsidR="00842CFC" w:rsidRPr="00583124">
        <w:rPr>
          <w:rFonts w:cs="Times New Roman"/>
          <w:szCs w:val="24"/>
        </w:rPr>
        <w:t xml:space="preserve">The consumer market is taking over by Gen-Z and </w:t>
      </w:r>
      <w:r w:rsidR="008475A2" w:rsidRPr="00583124">
        <w:rPr>
          <w:rFonts w:cs="Times New Roman"/>
          <w:szCs w:val="24"/>
        </w:rPr>
        <w:t>Millennials</w:t>
      </w:r>
      <w:r w:rsidR="00842CFC" w:rsidRPr="00583124">
        <w:rPr>
          <w:rFonts w:cs="Times New Roman"/>
          <w:szCs w:val="24"/>
        </w:rPr>
        <w:t xml:space="preserve"> and flexible transportation is demanding by them. It is great opportunity for BMW.</w:t>
      </w:r>
    </w:p>
    <w:p w14:paraId="199B9BA3" w14:textId="77777777" w:rsidR="00842CFC" w:rsidRPr="00583124" w:rsidRDefault="005464A7" w:rsidP="005464A7">
      <w:pPr>
        <w:pStyle w:val="ListParagraph"/>
        <w:numPr>
          <w:ilvl w:val="0"/>
          <w:numId w:val="3"/>
        </w:numPr>
        <w:rPr>
          <w:rFonts w:cs="Times New Roman"/>
          <w:szCs w:val="24"/>
        </w:rPr>
      </w:pPr>
      <w:r w:rsidRPr="00583124">
        <w:rPr>
          <w:rFonts w:cs="Times New Roman"/>
          <w:szCs w:val="24"/>
        </w:rPr>
        <w:t xml:space="preserve">Focus on Emerging Markets: </w:t>
      </w:r>
      <w:r w:rsidR="00842CFC" w:rsidRPr="00583124">
        <w:rPr>
          <w:rFonts w:cs="Times New Roman"/>
          <w:szCs w:val="24"/>
        </w:rPr>
        <w:t xml:space="preserve"> There is potential of 3 to 4 million new cars in sub-Saharan Africa that could be considered as good opportunity by BMW.</w:t>
      </w:r>
    </w:p>
    <w:p w14:paraId="01AE7F34" w14:textId="77777777" w:rsidR="00842CFC" w:rsidRPr="00583124" w:rsidRDefault="005464A7" w:rsidP="005464A7">
      <w:pPr>
        <w:pStyle w:val="ListParagraph"/>
        <w:numPr>
          <w:ilvl w:val="0"/>
          <w:numId w:val="3"/>
        </w:numPr>
        <w:rPr>
          <w:rFonts w:cs="Times New Roman"/>
          <w:szCs w:val="24"/>
        </w:rPr>
      </w:pPr>
      <w:r w:rsidRPr="00583124">
        <w:rPr>
          <w:rFonts w:cs="Times New Roman"/>
          <w:szCs w:val="24"/>
        </w:rPr>
        <w:lastRenderedPageBreak/>
        <w:t xml:space="preserve">Expand into Self-Driving Sector: </w:t>
      </w:r>
      <w:r w:rsidR="00842CFC" w:rsidRPr="00583124">
        <w:rPr>
          <w:rFonts w:cs="Times New Roman"/>
          <w:szCs w:val="24"/>
        </w:rPr>
        <w:t>The demand in the future for autonomous vehicles will immense that will give more chance of success to BMW</w:t>
      </w:r>
      <w:r w:rsidR="00BC55CC" w:rsidRPr="00583124">
        <w:rPr>
          <w:rFonts w:cs="Times New Roman"/>
          <w:szCs w:val="24"/>
        </w:rPr>
        <w:t xml:space="preserve"> (Kumar, </w:t>
      </w:r>
      <w:proofErr w:type="spellStart"/>
      <w:r w:rsidR="00BC55CC" w:rsidRPr="00583124">
        <w:rPr>
          <w:rFonts w:cs="Times New Roman"/>
          <w:szCs w:val="24"/>
        </w:rPr>
        <w:t>Mathiyazhagan</w:t>
      </w:r>
      <w:proofErr w:type="spellEnd"/>
      <w:r w:rsidR="00BC55CC" w:rsidRPr="00583124">
        <w:rPr>
          <w:rFonts w:cs="Times New Roman"/>
          <w:szCs w:val="24"/>
        </w:rPr>
        <w:t xml:space="preserve"> and </w:t>
      </w:r>
      <w:proofErr w:type="spellStart"/>
      <w:r w:rsidR="00BC55CC" w:rsidRPr="00583124">
        <w:rPr>
          <w:rFonts w:cs="Times New Roman"/>
          <w:szCs w:val="24"/>
        </w:rPr>
        <w:t>Mathivathanan</w:t>
      </w:r>
      <w:proofErr w:type="spellEnd"/>
      <w:r w:rsidR="00BC55CC" w:rsidRPr="00583124">
        <w:rPr>
          <w:rFonts w:cs="Times New Roman"/>
          <w:szCs w:val="24"/>
        </w:rPr>
        <w:t>,</w:t>
      </w:r>
      <w:r w:rsidR="00583124">
        <w:rPr>
          <w:rFonts w:cs="Times New Roman"/>
          <w:szCs w:val="24"/>
        </w:rPr>
        <w:t xml:space="preserve"> </w:t>
      </w:r>
      <w:r w:rsidR="00BC55CC" w:rsidRPr="00583124">
        <w:rPr>
          <w:rFonts w:cs="Times New Roman"/>
          <w:szCs w:val="24"/>
        </w:rPr>
        <w:t>2020)</w:t>
      </w:r>
      <w:r w:rsidR="00842CFC" w:rsidRPr="00583124">
        <w:rPr>
          <w:rFonts w:cs="Times New Roman"/>
          <w:szCs w:val="24"/>
        </w:rPr>
        <w:t xml:space="preserve">. </w:t>
      </w:r>
    </w:p>
    <w:p w14:paraId="1E52B034" w14:textId="77777777" w:rsidR="005464A7" w:rsidRPr="00583124" w:rsidRDefault="005464A7" w:rsidP="00583124">
      <w:pPr>
        <w:pStyle w:val="Heading2"/>
      </w:pPr>
      <w:r w:rsidRPr="00583124">
        <w:t>Threats</w:t>
      </w:r>
    </w:p>
    <w:p w14:paraId="653E8B37" w14:textId="77777777" w:rsidR="00177D29" w:rsidRPr="00583124" w:rsidRDefault="005464A7" w:rsidP="005464A7">
      <w:pPr>
        <w:pStyle w:val="ListParagraph"/>
        <w:numPr>
          <w:ilvl w:val="0"/>
          <w:numId w:val="4"/>
        </w:numPr>
        <w:rPr>
          <w:rFonts w:cs="Times New Roman"/>
          <w:szCs w:val="24"/>
        </w:rPr>
      </w:pPr>
      <w:r w:rsidRPr="00583124">
        <w:rPr>
          <w:rFonts w:cs="Times New Roman"/>
          <w:szCs w:val="24"/>
        </w:rPr>
        <w:t xml:space="preserve">Looming Global Recession: </w:t>
      </w:r>
      <w:r w:rsidR="00177D29" w:rsidRPr="00583124">
        <w:rPr>
          <w:rFonts w:cs="Times New Roman"/>
          <w:szCs w:val="24"/>
        </w:rPr>
        <w:t>Non-essential expenses are eliminated by customers during period of economic difficulty. So current recession could be a threat to BMW.</w:t>
      </w:r>
    </w:p>
    <w:p w14:paraId="2B6FA309" w14:textId="77777777" w:rsidR="005464A7" w:rsidRPr="00583124" w:rsidRDefault="005464A7" w:rsidP="00177D29">
      <w:pPr>
        <w:pStyle w:val="ListParagraph"/>
        <w:numPr>
          <w:ilvl w:val="0"/>
          <w:numId w:val="4"/>
        </w:numPr>
        <w:rPr>
          <w:rFonts w:cs="Times New Roman"/>
          <w:szCs w:val="24"/>
        </w:rPr>
      </w:pPr>
      <w:r w:rsidRPr="00583124">
        <w:rPr>
          <w:rFonts w:cs="Times New Roman"/>
          <w:szCs w:val="24"/>
        </w:rPr>
        <w:t xml:space="preserve">Stringent Regulations: </w:t>
      </w:r>
      <w:r w:rsidR="00177D29" w:rsidRPr="00583124">
        <w:rPr>
          <w:rFonts w:cs="Times New Roman"/>
          <w:szCs w:val="24"/>
        </w:rPr>
        <w:t xml:space="preserve">To combat emissions, certain level of stringent laws have been adopted by government that may enter BMW into trouble. </w:t>
      </w:r>
    </w:p>
    <w:p w14:paraId="74CE52E1" w14:textId="77777777" w:rsidR="005464A7" w:rsidRPr="00583124" w:rsidRDefault="005464A7" w:rsidP="00583124">
      <w:pPr>
        <w:pStyle w:val="Heading1"/>
      </w:pPr>
      <w:r w:rsidRPr="00583124">
        <w:t xml:space="preserve">Porter Five forces </w:t>
      </w:r>
    </w:p>
    <w:p w14:paraId="2A4E6DF0" w14:textId="77777777" w:rsidR="00177D29" w:rsidRPr="00583124" w:rsidRDefault="00177D29" w:rsidP="005464A7">
      <w:pPr>
        <w:rPr>
          <w:rFonts w:cs="Times New Roman"/>
          <w:szCs w:val="24"/>
        </w:rPr>
      </w:pPr>
      <w:r w:rsidRPr="00583124">
        <w:rPr>
          <w:rFonts w:cs="Times New Roman"/>
          <w:szCs w:val="24"/>
        </w:rPr>
        <w:t xml:space="preserve">Several more forces are involved in affecting the competitive position of company. Michael E Porter had given this model of Porter Five Forces that help in getting understanding of key forces that can impact the competitive position of BMW. </w:t>
      </w:r>
    </w:p>
    <w:p w14:paraId="1DDC4EC1" w14:textId="77777777" w:rsidR="005073E1" w:rsidRPr="00583124" w:rsidRDefault="005073E1" w:rsidP="005073E1">
      <w:pPr>
        <w:rPr>
          <w:rFonts w:cs="Times New Roman"/>
          <w:b/>
          <w:szCs w:val="24"/>
        </w:rPr>
      </w:pPr>
      <w:r w:rsidRPr="00583124">
        <w:rPr>
          <w:rFonts w:cs="Times New Roman"/>
          <w:b/>
          <w:szCs w:val="24"/>
        </w:rPr>
        <w:t>Bargaining power of suppliers:</w:t>
      </w:r>
    </w:p>
    <w:p w14:paraId="27C60F4B" w14:textId="77777777" w:rsidR="00177D29" w:rsidRPr="00583124" w:rsidRDefault="00177D29" w:rsidP="005073E1">
      <w:pPr>
        <w:rPr>
          <w:rFonts w:cs="Times New Roman"/>
          <w:color w:val="222222"/>
          <w:szCs w:val="24"/>
          <w:shd w:val="clear" w:color="auto" w:fill="FFFFFF"/>
        </w:rPr>
      </w:pPr>
      <w:r w:rsidRPr="00583124">
        <w:rPr>
          <w:rFonts w:cs="Times New Roman"/>
          <w:szCs w:val="24"/>
        </w:rPr>
        <w:t>In the automotive industry, this force is considered to be lower bargaining power such as larger size of BMW can reduce the power of supplier. There are more options are available for companies such as BMW and AUDI to purchase raw material so this factor has reduced the bargaining power of suppliers because the have fear of losing these big brands in automotive market. Dependence of small suppliers on large brand of automotive industry is another reason of low bargaining power</w:t>
      </w:r>
      <w:r w:rsidR="00BC55CC" w:rsidRPr="00583124">
        <w:rPr>
          <w:rFonts w:cs="Times New Roman"/>
          <w:color w:val="222222"/>
          <w:szCs w:val="24"/>
          <w:shd w:val="clear" w:color="auto" w:fill="FFFFFF"/>
        </w:rPr>
        <w:t xml:space="preserve"> (Kumar, Lamba and Raman, 2021). </w:t>
      </w:r>
      <w:r w:rsidRPr="00583124">
        <w:rPr>
          <w:rFonts w:cs="Times New Roman"/>
          <w:szCs w:val="24"/>
        </w:rPr>
        <w:t xml:space="preserve"> </w:t>
      </w:r>
    </w:p>
    <w:p w14:paraId="7445672A" w14:textId="77777777" w:rsidR="005073E1" w:rsidRPr="00583124" w:rsidRDefault="005073E1" w:rsidP="005073E1">
      <w:pPr>
        <w:rPr>
          <w:rFonts w:cs="Times New Roman"/>
          <w:b/>
          <w:szCs w:val="24"/>
        </w:rPr>
      </w:pPr>
      <w:r w:rsidRPr="00583124">
        <w:rPr>
          <w:rFonts w:cs="Times New Roman"/>
          <w:b/>
          <w:szCs w:val="24"/>
        </w:rPr>
        <w:t>Bargaining power of customers:</w:t>
      </w:r>
    </w:p>
    <w:p w14:paraId="2593BBEF" w14:textId="77777777" w:rsidR="00177D29" w:rsidRPr="00583124" w:rsidRDefault="00177D29" w:rsidP="005073E1">
      <w:pPr>
        <w:rPr>
          <w:rFonts w:cs="Times New Roman"/>
          <w:szCs w:val="24"/>
        </w:rPr>
      </w:pPr>
      <w:r w:rsidRPr="00583124">
        <w:rPr>
          <w:rFonts w:cs="Times New Roman"/>
          <w:szCs w:val="24"/>
        </w:rPr>
        <w:t xml:space="preserve">Strict regulation regarding safety of customers, more focus on customer experience and high competition are some important factors due to which an increase has occurred in bargaining power of buyers in automotive industry. Brands in automotive industry have been enforced by these factors to give proper focus on experience of customers as well as safety of passenger. </w:t>
      </w:r>
    </w:p>
    <w:p w14:paraId="2F9D7519" w14:textId="77777777" w:rsidR="005073E1" w:rsidRPr="00583124" w:rsidRDefault="005073E1" w:rsidP="005073E1">
      <w:pPr>
        <w:rPr>
          <w:rFonts w:cs="Times New Roman"/>
          <w:b/>
          <w:szCs w:val="24"/>
        </w:rPr>
      </w:pPr>
      <w:r w:rsidRPr="00583124">
        <w:rPr>
          <w:rFonts w:cs="Times New Roman"/>
          <w:b/>
          <w:szCs w:val="24"/>
        </w:rPr>
        <w:t>Threat of substitute products:</w:t>
      </w:r>
    </w:p>
    <w:p w14:paraId="46A21F8A" w14:textId="77777777" w:rsidR="00177D29" w:rsidRPr="00583124" w:rsidRDefault="00177D29" w:rsidP="005073E1">
      <w:pPr>
        <w:rPr>
          <w:rFonts w:cs="Times New Roman"/>
          <w:color w:val="222222"/>
          <w:szCs w:val="24"/>
          <w:shd w:val="clear" w:color="auto" w:fill="FFFFFF"/>
        </w:rPr>
      </w:pPr>
      <w:r w:rsidRPr="00583124">
        <w:rPr>
          <w:rFonts w:cs="Times New Roman"/>
          <w:szCs w:val="24"/>
        </w:rPr>
        <w:t xml:space="preserve">There is lower level of threat of substitute products in automotive industry. Walking for short distance, hover boards, electric skateboards, motor cycles, bicycle scooters, and trains are some of </w:t>
      </w:r>
      <w:r w:rsidRPr="00583124">
        <w:rPr>
          <w:rFonts w:cs="Times New Roman"/>
          <w:szCs w:val="24"/>
        </w:rPr>
        <w:lastRenderedPageBreak/>
        <w:t>the substitute products in this industry. Lack of flexibility is one challenge in substitute such as trains because no adjustment could be made in time and routes</w:t>
      </w:r>
      <w:r w:rsidR="00BC55CC" w:rsidRPr="00583124">
        <w:rPr>
          <w:rFonts w:cs="Times New Roman"/>
          <w:color w:val="222222"/>
          <w:szCs w:val="24"/>
          <w:shd w:val="clear" w:color="auto" w:fill="FFFFFF"/>
        </w:rPr>
        <w:t xml:space="preserve"> (Chavez and Sharma, 2018). </w:t>
      </w:r>
    </w:p>
    <w:p w14:paraId="54A0DAB5" w14:textId="77777777" w:rsidR="005073E1" w:rsidRPr="00583124" w:rsidRDefault="005073E1" w:rsidP="005073E1">
      <w:pPr>
        <w:rPr>
          <w:rFonts w:cs="Times New Roman"/>
          <w:b/>
          <w:szCs w:val="24"/>
        </w:rPr>
      </w:pPr>
      <w:r w:rsidRPr="00583124">
        <w:rPr>
          <w:rFonts w:cs="Times New Roman"/>
          <w:b/>
          <w:szCs w:val="24"/>
        </w:rPr>
        <w:t>Threat of new entrants:</w:t>
      </w:r>
    </w:p>
    <w:p w14:paraId="39F328F9" w14:textId="77777777" w:rsidR="00177D29" w:rsidRPr="00583124" w:rsidRDefault="00177D29" w:rsidP="005073E1">
      <w:pPr>
        <w:rPr>
          <w:rFonts w:cs="Times New Roman"/>
          <w:szCs w:val="24"/>
        </w:rPr>
      </w:pPr>
      <w:r w:rsidRPr="00583124">
        <w:rPr>
          <w:rFonts w:cs="Times New Roman"/>
          <w:szCs w:val="24"/>
        </w:rPr>
        <w:t xml:space="preserve">Various entry and exit barriers are existed and present in automotive industry that has resulted into lower threat of new entrants in this industry. Based on immense level of competition among the larger companies it is also seen that this threat is low. Sales and distribution network and global manufacturing need to be developed by new businesses that is not easy for new business. </w:t>
      </w:r>
    </w:p>
    <w:p w14:paraId="40779C6B" w14:textId="77777777" w:rsidR="005073E1" w:rsidRPr="00583124" w:rsidRDefault="005073E1" w:rsidP="005073E1">
      <w:pPr>
        <w:rPr>
          <w:rFonts w:cs="Times New Roman"/>
          <w:b/>
          <w:szCs w:val="24"/>
        </w:rPr>
      </w:pPr>
      <w:r w:rsidRPr="00583124">
        <w:rPr>
          <w:rFonts w:cs="Times New Roman"/>
          <w:b/>
          <w:szCs w:val="24"/>
        </w:rPr>
        <w:t>Intensity of rivalry among existing players:</w:t>
      </w:r>
    </w:p>
    <w:p w14:paraId="47B8850B" w14:textId="77777777" w:rsidR="005073E1" w:rsidRPr="00583124" w:rsidRDefault="00293F97" w:rsidP="005073E1">
      <w:pPr>
        <w:rPr>
          <w:rFonts w:cs="Times New Roman"/>
          <w:color w:val="222222"/>
          <w:szCs w:val="24"/>
          <w:shd w:val="clear" w:color="auto" w:fill="FFFFFF"/>
        </w:rPr>
      </w:pPr>
      <w:r w:rsidRPr="00583124">
        <w:rPr>
          <w:rFonts w:cs="Times New Roman"/>
          <w:szCs w:val="24"/>
        </w:rPr>
        <w:t xml:space="preserve">In the luxury and premium brand, it has noted that different brands are working and they are running business at global level. This has resulted into certain level of higher competition such as main competitors in automotive industry include Tesla, Aston Martin, BMW, Mercedes-Benz, and </w:t>
      </w:r>
      <w:r w:rsidR="00583124" w:rsidRPr="00583124">
        <w:rPr>
          <w:rFonts w:cs="Times New Roman"/>
          <w:szCs w:val="24"/>
        </w:rPr>
        <w:t xml:space="preserve">Audi </w:t>
      </w:r>
      <w:r w:rsidR="00583124" w:rsidRPr="00583124">
        <w:rPr>
          <w:rFonts w:cs="Times New Roman"/>
          <w:color w:val="222222"/>
          <w:szCs w:val="24"/>
          <w:shd w:val="clear" w:color="auto" w:fill="FFFFFF"/>
        </w:rPr>
        <w:t>(</w:t>
      </w:r>
      <w:proofErr w:type="spellStart"/>
      <w:r w:rsidR="00BC55CC" w:rsidRPr="00583124">
        <w:rPr>
          <w:rFonts w:cs="Times New Roman"/>
          <w:color w:val="222222"/>
          <w:szCs w:val="24"/>
          <w:shd w:val="clear" w:color="auto" w:fill="FFFFFF"/>
        </w:rPr>
        <w:t>Mathiyazhagan</w:t>
      </w:r>
      <w:proofErr w:type="spellEnd"/>
      <w:r w:rsidR="00BC55CC" w:rsidRPr="00583124">
        <w:rPr>
          <w:rFonts w:cs="Times New Roman"/>
          <w:color w:val="222222"/>
          <w:szCs w:val="24"/>
          <w:shd w:val="clear" w:color="auto" w:fill="FFFFFF"/>
        </w:rPr>
        <w:t xml:space="preserve">, Sudhakar and </w:t>
      </w:r>
      <w:proofErr w:type="spellStart"/>
      <w:r w:rsidR="00BC55CC" w:rsidRPr="00583124">
        <w:rPr>
          <w:rFonts w:cs="Times New Roman"/>
          <w:color w:val="222222"/>
          <w:szCs w:val="24"/>
          <w:shd w:val="clear" w:color="auto" w:fill="FFFFFF"/>
        </w:rPr>
        <w:t>Bhalotia</w:t>
      </w:r>
      <w:proofErr w:type="spellEnd"/>
      <w:r w:rsidR="00BC55CC" w:rsidRPr="00583124">
        <w:rPr>
          <w:rFonts w:cs="Times New Roman"/>
          <w:color w:val="222222"/>
          <w:szCs w:val="24"/>
          <w:shd w:val="clear" w:color="auto" w:fill="FFFFFF"/>
        </w:rPr>
        <w:t>, 2018)</w:t>
      </w:r>
      <w:r w:rsidRPr="00583124">
        <w:rPr>
          <w:rFonts w:cs="Times New Roman"/>
          <w:szCs w:val="24"/>
        </w:rPr>
        <w:t xml:space="preserve">. </w:t>
      </w:r>
    </w:p>
    <w:p w14:paraId="0CD4DE7A" w14:textId="77777777" w:rsidR="005464A7" w:rsidRPr="00583124" w:rsidRDefault="005073E1" w:rsidP="00583124">
      <w:pPr>
        <w:pStyle w:val="Heading1"/>
      </w:pPr>
      <w:r w:rsidRPr="00583124">
        <w:t xml:space="preserve">Value chain of BMW </w:t>
      </w:r>
    </w:p>
    <w:p w14:paraId="5D679BE0" w14:textId="77777777" w:rsidR="00293F97" w:rsidRPr="00583124" w:rsidRDefault="00293F97" w:rsidP="005073E1">
      <w:pPr>
        <w:rPr>
          <w:rFonts w:cs="Times New Roman"/>
          <w:szCs w:val="24"/>
        </w:rPr>
      </w:pPr>
      <w:r w:rsidRPr="00583124">
        <w:rPr>
          <w:rFonts w:cs="Times New Roman"/>
          <w:szCs w:val="24"/>
        </w:rPr>
        <w:t>Michael E Porter had introduced value chain model and activties that are involved and included in this model are discussed below:</w:t>
      </w:r>
    </w:p>
    <w:p w14:paraId="6AD3CAFF" w14:textId="77777777" w:rsidR="005073E1" w:rsidRPr="00583124" w:rsidRDefault="005073E1" w:rsidP="005073E1">
      <w:pPr>
        <w:rPr>
          <w:rFonts w:cs="Times New Roman"/>
          <w:szCs w:val="24"/>
        </w:rPr>
      </w:pPr>
      <w:r w:rsidRPr="00583124">
        <w:rPr>
          <w:rFonts w:cs="Times New Roman"/>
          <w:b/>
          <w:bCs/>
          <w:szCs w:val="24"/>
        </w:rPr>
        <w:t>Primary Activities:</w:t>
      </w:r>
    </w:p>
    <w:p w14:paraId="5A1F84AF" w14:textId="77777777" w:rsidR="00293F97" w:rsidRPr="00583124" w:rsidRDefault="00293F97" w:rsidP="005073E1">
      <w:pPr>
        <w:rPr>
          <w:rFonts w:cs="Times New Roman"/>
          <w:szCs w:val="24"/>
        </w:rPr>
      </w:pPr>
      <w:r w:rsidRPr="00583124">
        <w:rPr>
          <w:rFonts w:cs="Times New Roman"/>
          <w:szCs w:val="24"/>
        </w:rPr>
        <w:t xml:space="preserve">Creation of products or services is process in which all activties that are needed are term as primary activties. </w:t>
      </w:r>
    </w:p>
    <w:p w14:paraId="063204B8" w14:textId="77777777" w:rsidR="005073E1" w:rsidRPr="00583124" w:rsidRDefault="005073E1" w:rsidP="005073E1">
      <w:pPr>
        <w:rPr>
          <w:rFonts w:cs="Times New Roman"/>
          <w:b/>
          <w:bCs/>
          <w:szCs w:val="24"/>
        </w:rPr>
      </w:pPr>
      <w:r w:rsidRPr="00583124">
        <w:rPr>
          <w:rFonts w:cs="Times New Roman"/>
          <w:b/>
          <w:bCs/>
          <w:szCs w:val="24"/>
        </w:rPr>
        <w:t> BMW inbound logistics:</w:t>
      </w:r>
    </w:p>
    <w:p w14:paraId="47EBC3D6" w14:textId="77777777" w:rsidR="00293F97" w:rsidRPr="00583124" w:rsidRDefault="00293F97" w:rsidP="005073E1">
      <w:pPr>
        <w:rPr>
          <w:rFonts w:cs="Times New Roman"/>
          <w:color w:val="222222"/>
          <w:szCs w:val="24"/>
          <w:shd w:val="clear" w:color="auto" w:fill="FFFFFF"/>
        </w:rPr>
      </w:pPr>
      <w:r w:rsidRPr="00583124">
        <w:rPr>
          <w:rFonts w:cs="Times New Roman"/>
          <w:szCs w:val="24"/>
        </w:rPr>
        <w:t>More than 12,000 suppliers are associated with BMW at global level and numbers of assembly and products units and plants of BMW are 31 in total</w:t>
      </w:r>
      <w:r w:rsidR="00BC55CC" w:rsidRPr="00583124">
        <w:rPr>
          <w:rFonts w:cs="Times New Roman"/>
          <w:szCs w:val="24"/>
        </w:rPr>
        <w:t xml:space="preserve"> </w:t>
      </w:r>
      <w:r w:rsidR="00BC55CC" w:rsidRPr="00583124">
        <w:rPr>
          <w:rFonts w:cs="Times New Roman"/>
          <w:color w:val="222222"/>
          <w:szCs w:val="24"/>
          <w:shd w:val="clear" w:color="auto" w:fill="FFFFFF"/>
        </w:rPr>
        <w:t>(Bharadwaj, 2018). </w:t>
      </w:r>
    </w:p>
    <w:p w14:paraId="3AC4BD0A" w14:textId="77777777" w:rsidR="005073E1" w:rsidRPr="00583124" w:rsidRDefault="005073E1" w:rsidP="005073E1">
      <w:pPr>
        <w:rPr>
          <w:rFonts w:cs="Times New Roman"/>
          <w:b/>
          <w:bCs/>
          <w:szCs w:val="24"/>
        </w:rPr>
      </w:pPr>
      <w:r w:rsidRPr="00583124">
        <w:rPr>
          <w:rFonts w:cs="Times New Roman"/>
          <w:b/>
          <w:bCs/>
          <w:szCs w:val="24"/>
        </w:rPr>
        <w:t>BMW operations </w:t>
      </w:r>
    </w:p>
    <w:p w14:paraId="2894E95F" w14:textId="77777777" w:rsidR="00293F97" w:rsidRPr="00583124" w:rsidRDefault="00293F97" w:rsidP="005073E1">
      <w:pPr>
        <w:rPr>
          <w:rFonts w:cs="Times New Roman"/>
          <w:szCs w:val="24"/>
        </w:rPr>
      </w:pPr>
      <w:r w:rsidRPr="00583124">
        <w:rPr>
          <w:rFonts w:cs="Times New Roman"/>
          <w:szCs w:val="24"/>
        </w:rPr>
        <w:t xml:space="preserve">Headquarters has been established by BMW in Munich, Germany. There are more than 140 countries where operations are conducting by BMW. There are 15 countries where 31 production units have been established by company. </w:t>
      </w:r>
    </w:p>
    <w:p w14:paraId="73C9B8F3" w14:textId="77777777" w:rsidR="005073E1" w:rsidRPr="00583124" w:rsidRDefault="005073E1" w:rsidP="005073E1">
      <w:pPr>
        <w:rPr>
          <w:rFonts w:cs="Times New Roman"/>
          <w:b/>
          <w:bCs/>
          <w:szCs w:val="24"/>
        </w:rPr>
      </w:pPr>
      <w:r w:rsidRPr="00583124">
        <w:rPr>
          <w:rFonts w:cs="Times New Roman"/>
          <w:b/>
          <w:bCs/>
          <w:szCs w:val="24"/>
        </w:rPr>
        <w:t>Outbound logistics</w:t>
      </w:r>
    </w:p>
    <w:p w14:paraId="1CC94182" w14:textId="77777777" w:rsidR="005073E1" w:rsidRPr="00583124" w:rsidRDefault="005073E1" w:rsidP="005073E1">
      <w:pPr>
        <w:rPr>
          <w:rFonts w:cs="Times New Roman"/>
          <w:b/>
          <w:bCs/>
          <w:szCs w:val="24"/>
        </w:rPr>
      </w:pPr>
      <w:r w:rsidRPr="00583124">
        <w:rPr>
          <w:rFonts w:cs="Times New Roman"/>
          <w:b/>
          <w:bCs/>
          <w:szCs w:val="24"/>
        </w:rPr>
        <w:lastRenderedPageBreak/>
        <w:t> BMW Marketing and Sales</w:t>
      </w:r>
    </w:p>
    <w:p w14:paraId="6FE2DC2F" w14:textId="77777777" w:rsidR="00293F97" w:rsidRPr="00583124" w:rsidRDefault="00293F97" w:rsidP="005073E1">
      <w:pPr>
        <w:rPr>
          <w:rFonts w:cs="Times New Roman"/>
          <w:szCs w:val="24"/>
        </w:rPr>
      </w:pPr>
      <w:r w:rsidRPr="00583124">
        <w:rPr>
          <w:rFonts w:cs="Times New Roman"/>
          <w:szCs w:val="24"/>
        </w:rPr>
        <w:t xml:space="preserve">At global level a strong brand image has been maintained by BMW. Innovation and quality are two important aspects on which consistent focus has been given by company for developing high loyalty among customers and to build strong brand equity. </w:t>
      </w:r>
    </w:p>
    <w:p w14:paraId="6D25ED9C" w14:textId="77777777" w:rsidR="005073E1" w:rsidRPr="00583124" w:rsidRDefault="005073E1" w:rsidP="005073E1">
      <w:pPr>
        <w:rPr>
          <w:rFonts w:cs="Times New Roman"/>
          <w:szCs w:val="24"/>
        </w:rPr>
      </w:pPr>
      <w:r w:rsidRPr="00583124">
        <w:rPr>
          <w:rFonts w:cs="Times New Roman"/>
          <w:b/>
          <w:bCs/>
          <w:szCs w:val="24"/>
        </w:rPr>
        <w:t>Products and services:</w:t>
      </w:r>
    </w:p>
    <w:p w14:paraId="6319614C" w14:textId="77777777" w:rsidR="00293F97" w:rsidRPr="00583124" w:rsidRDefault="00293F97" w:rsidP="005073E1">
      <w:pPr>
        <w:rPr>
          <w:rFonts w:cs="Times New Roman"/>
          <w:szCs w:val="24"/>
        </w:rPr>
      </w:pPr>
      <w:r w:rsidRPr="00583124">
        <w:rPr>
          <w:rFonts w:cs="Times New Roman"/>
          <w:szCs w:val="24"/>
        </w:rPr>
        <w:t xml:space="preserve">Motorcycles and automobiles are included in product range that are offering by BMW. Cars under the Mini and Rolls-Royce brands are also owning by company. </w:t>
      </w:r>
    </w:p>
    <w:p w14:paraId="5FB6828A" w14:textId="77777777" w:rsidR="005073E1" w:rsidRPr="00583124" w:rsidRDefault="005073E1" w:rsidP="005073E1">
      <w:pPr>
        <w:rPr>
          <w:rFonts w:cs="Times New Roman"/>
          <w:szCs w:val="24"/>
        </w:rPr>
      </w:pPr>
      <w:r w:rsidRPr="00583124">
        <w:rPr>
          <w:rFonts w:cs="Times New Roman"/>
          <w:b/>
          <w:bCs/>
          <w:szCs w:val="24"/>
        </w:rPr>
        <w:t>Support Activities:</w:t>
      </w:r>
    </w:p>
    <w:p w14:paraId="77BAD17B" w14:textId="77777777" w:rsidR="00293F97" w:rsidRPr="00583124" w:rsidRDefault="00293F97" w:rsidP="005073E1">
      <w:pPr>
        <w:rPr>
          <w:rFonts w:cs="Times New Roman"/>
          <w:szCs w:val="24"/>
        </w:rPr>
      </w:pPr>
      <w:r w:rsidRPr="00583124">
        <w:rPr>
          <w:rFonts w:cs="Times New Roman"/>
          <w:szCs w:val="24"/>
        </w:rPr>
        <w:t xml:space="preserve">There are some activties that are associated with primary activities are known as support activties because efficiency and effectiveness of primary activties are increased based on support activties. </w:t>
      </w:r>
    </w:p>
    <w:p w14:paraId="5503445C" w14:textId="77777777" w:rsidR="005073E1" w:rsidRPr="00583124" w:rsidRDefault="005073E1" w:rsidP="005073E1">
      <w:pPr>
        <w:rPr>
          <w:rFonts w:cs="Times New Roman"/>
          <w:b/>
          <w:bCs/>
          <w:szCs w:val="24"/>
        </w:rPr>
      </w:pPr>
      <w:r w:rsidRPr="00583124">
        <w:rPr>
          <w:rFonts w:cs="Times New Roman"/>
          <w:b/>
          <w:bCs/>
          <w:szCs w:val="24"/>
        </w:rPr>
        <w:t>Technology:</w:t>
      </w:r>
    </w:p>
    <w:p w14:paraId="79624DD1" w14:textId="77777777" w:rsidR="00293F97" w:rsidRPr="00583124" w:rsidRDefault="00293F97" w:rsidP="005073E1">
      <w:pPr>
        <w:rPr>
          <w:rFonts w:cs="Times New Roman"/>
          <w:color w:val="222222"/>
          <w:szCs w:val="24"/>
          <w:shd w:val="clear" w:color="auto" w:fill="FFFFFF"/>
        </w:rPr>
      </w:pPr>
      <w:r w:rsidRPr="00583124">
        <w:rPr>
          <w:rFonts w:cs="Times New Roman"/>
          <w:szCs w:val="24"/>
        </w:rPr>
        <w:t>A lot in technological innovation is investing by BMW being leading auto brand. 16 research and development centers have been established by company for this</w:t>
      </w:r>
      <w:r w:rsidR="00BC55CC" w:rsidRPr="00583124">
        <w:rPr>
          <w:rFonts w:cs="Times New Roman"/>
          <w:color w:val="222222"/>
          <w:szCs w:val="24"/>
          <w:shd w:val="clear" w:color="auto" w:fill="FFFFFF"/>
        </w:rPr>
        <w:t xml:space="preserve"> (Sindhu, 2020). </w:t>
      </w:r>
    </w:p>
    <w:p w14:paraId="4B50474E" w14:textId="77777777" w:rsidR="005073E1" w:rsidRPr="00583124" w:rsidRDefault="005073E1" w:rsidP="005073E1">
      <w:pPr>
        <w:rPr>
          <w:rFonts w:cs="Times New Roman"/>
          <w:b/>
          <w:bCs/>
          <w:szCs w:val="24"/>
        </w:rPr>
      </w:pPr>
      <w:r w:rsidRPr="00583124">
        <w:rPr>
          <w:rFonts w:cs="Times New Roman"/>
          <w:b/>
          <w:bCs/>
          <w:szCs w:val="24"/>
        </w:rPr>
        <w:t>HRM:</w:t>
      </w:r>
    </w:p>
    <w:p w14:paraId="61CC6941" w14:textId="77777777" w:rsidR="00293F97" w:rsidRPr="00583124" w:rsidRDefault="00293F97" w:rsidP="005073E1">
      <w:pPr>
        <w:rPr>
          <w:rFonts w:cs="Times New Roman"/>
          <w:szCs w:val="24"/>
        </w:rPr>
      </w:pPr>
      <w:r w:rsidRPr="00583124">
        <w:rPr>
          <w:rFonts w:cs="Times New Roman"/>
          <w:szCs w:val="24"/>
        </w:rPr>
        <w:t xml:space="preserve">For maintaining competitive strength there is proper focus is given on HRM within BMW. Focus is given on hiring high skilled people and provide proper training to employees for increasing their skill set. </w:t>
      </w:r>
    </w:p>
    <w:p w14:paraId="79EECE5B" w14:textId="77777777" w:rsidR="005073E1" w:rsidRPr="00583124" w:rsidRDefault="005073E1" w:rsidP="005073E1">
      <w:pPr>
        <w:rPr>
          <w:rFonts w:cs="Times New Roman"/>
          <w:b/>
          <w:bCs/>
          <w:szCs w:val="24"/>
        </w:rPr>
      </w:pPr>
      <w:r w:rsidRPr="00583124">
        <w:rPr>
          <w:rFonts w:cs="Times New Roman"/>
          <w:b/>
          <w:bCs/>
          <w:szCs w:val="24"/>
        </w:rPr>
        <w:t>Infrastructure:</w:t>
      </w:r>
    </w:p>
    <w:p w14:paraId="596F80E7" w14:textId="77777777" w:rsidR="00293F97" w:rsidRPr="00583124" w:rsidRDefault="00293F97" w:rsidP="005073E1">
      <w:pPr>
        <w:rPr>
          <w:rFonts w:cs="Times New Roman"/>
          <w:szCs w:val="24"/>
        </w:rPr>
      </w:pPr>
      <w:r w:rsidRPr="00583124">
        <w:rPr>
          <w:rFonts w:cs="Times New Roman"/>
          <w:szCs w:val="24"/>
        </w:rPr>
        <w:t xml:space="preserve">Automobile and motorcycle are two main business segments into which BMW has been divided. Finance segment is also playing important role. </w:t>
      </w:r>
    </w:p>
    <w:p w14:paraId="25B103E6" w14:textId="77777777" w:rsidR="005073E1" w:rsidRPr="00583124" w:rsidRDefault="005073E1" w:rsidP="005073E1">
      <w:pPr>
        <w:rPr>
          <w:rFonts w:cs="Times New Roman"/>
          <w:b/>
          <w:bCs/>
          <w:szCs w:val="24"/>
        </w:rPr>
      </w:pPr>
      <w:r w:rsidRPr="00583124">
        <w:rPr>
          <w:rFonts w:cs="Times New Roman"/>
          <w:b/>
          <w:bCs/>
          <w:szCs w:val="24"/>
        </w:rPr>
        <w:t>Procurement:</w:t>
      </w:r>
    </w:p>
    <w:p w14:paraId="12EF4A33" w14:textId="77777777" w:rsidR="00293F97" w:rsidRPr="00583124" w:rsidRDefault="00293F97" w:rsidP="005073E1">
      <w:pPr>
        <w:rPr>
          <w:rFonts w:cs="Times New Roman"/>
          <w:szCs w:val="24"/>
        </w:rPr>
      </w:pPr>
      <w:r w:rsidRPr="00583124">
        <w:rPr>
          <w:rFonts w:cs="Times New Roman"/>
          <w:szCs w:val="24"/>
        </w:rPr>
        <w:t xml:space="preserve">BMW is depending on larger pool of suppliers for purchasing higher quality and standard raw material. Biggest source of raw material in case of BMW is considered as Germany because about 38% of sourcing is carrying by company from Germany. Purchasing and supply network has been established by company </w:t>
      </w:r>
      <w:r w:rsidR="008475A2" w:rsidRPr="00583124">
        <w:rPr>
          <w:rFonts w:cs="Times New Roman"/>
          <w:szCs w:val="24"/>
        </w:rPr>
        <w:t xml:space="preserve">for taking care of procurement process and system. </w:t>
      </w:r>
    </w:p>
    <w:p w14:paraId="00FE507C" w14:textId="77777777" w:rsidR="00CF3634" w:rsidRPr="00583124" w:rsidRDefault="00CF3634" w:rsidP="00583124">
      <w:pPr>
        <w:pStyle w:val="Heading1"/>
      </w:pPr>
      <w:r w:rsidRPr="00583124">
        <w:lastRenderedPageBreak/>
        <w:t xml:space="preserve">Competitive Advantage </w:t>
      </w:r>
    </w:p>
    <w:p w14:paraId="3762633D" w14:textId="77777777" w:rsidR="008475A2" w:rsidRPr="00583124" w:rsidRDefault="008475A2" w:rsidP="00CF3634">
      <w:pPr>
        <w:rPr>
          <w:rFonts w:cs="Times New Roman"/>
          <w:szCs w:val="24"/>
        </w:rPr>
      </w:pPr>
      <w:r w:rsidRPr="00583124">
        <w:rPr>
          <w:rFonts w:cs="Times New Roman"/>
          <w:szCs w:val="24"/>
        </w:rPr>
        <w:t xml:space="preserve">Following are key points on which the competitive advantage of BMW depends. </w:t>
      </w:r>
    </w:p>
    <w:p w14:paraId="5485EBDC" w14:textId="77777777" w:rsidR="008475A2" w:rsidRPr="00583124" w:rsidRDefault="00CF3634" w:rsidP="00CF3634">
      <w:pPr>
        <w:rPr>
          <w:rFonts w:cs="Times New Roman"/>
          <w:szCs w:val="24"/>
        </w:rPr>
      </w:pPr>
      <w:r w:rsidRPr="00B121DC">
        <w:rPr>
          <w:rStyle w:val="Emphasis"/>
          <w:rFonts w:cs="Times New Roman"/>
          <w:b/>
          <w:bCs/>
          <w:i w:val="0"/>
          <w:iCs w:val="0"/>
          <w:color w:val="212529"/>
          <w:szCs w:val="24"/>
        </w:rPr>
        <w:t>1. Representation of status and achievement</w:t>
      </w:r>
      <w:r w:rsidRPr="00583124">
        <w:rPr>
          <w:rFonts w:cs="Times New Roman"/>
          <w:szCs w:val="24"/>
        </w:rPr>
        <w:t xml:space="preserve">. </w:t>
      </w:r>
      <w:r w:rsidR="008475A2" w:rsidRPr="00583124">
        <w:rPr>
          <w:rFonts w:cs="Times New Roman"/>
          <w:szCs w:val="24"/>
        </w:rPr>
        <w:t>Premium car categories are offering by BMW and this is the reason that due to attractive features that have been added in cars, BMW model can be interpreted as social status in a society and a sign of achievement.</w:t>
      </w:r>
    </w:p>
    <w:p w14:paraId="30B62DEA" w14:textId="77777777" w:rsidR="008475A2" w:rsidRPr="00583124" w:rsidRDefault="00CF3634" w:rsidP="00CF3634">
      <w:pPr>
        <w:rPr>
          <w:rStyle w:val="Emphasis"/>
          <w:rFonts w:cs="Times New Roman"/>
          <w:i w:val="0"/>
          <w:iCs w:val="0"/>
          <w:color w:val="212529"/>
          <w:szCs w:val="24"/>
        </w:rPr>
      </w:pPr>
      <w:r w:rsidRPr="00B121DC">
        <w:rPr>
          <w:rStyle w:val="Strong"/>
          <w:rFonts w:cs="Times New Roman"/>
          <w:color w:val="212529"/>
          <w:szCs w:val="24"/>
        </w:rPr>
        <w:t xml:space="preserve">2. </w:t>
      </w:r>
      <w:r w:rsidR="008475A2" w:rsidRPr="00B121DC">
        <w:rPr>
          <w:rStyle w:val="Strong"/>
          <w:rFonts w:cs="Times New Roman"/>
          <w:color w:val="212529"/>
          <w:szCs w:val="24"/>
        </w:rPr>
        <w:t>Integration of e</w:t>
      </w:r>
      <w:r w:rsidRPr="00B121DC">
        <w:rPr>
          <w:rStyle w:val="Strong"/>
          <w:rFonts w:cs="Times New Roman"/>
          <w:color w:val="212529"/>
          <w:szCs w:val="24"/>
        </w:rPr>
        <w:t xml:space="preserve">ffective </w:t>
      </w:r>
      <w:r w:rsidR="008475A2" w:rsidRPr="00B121DC">
        <w:rPr>
          <w:rStyle w:val="Strong"/>
          <w:rFonts w:cs="Times New Roman"/>
          <w:color w:val="212529"/>
          <w:szCs w:val="24"/>
        </w:rPr>
        <w:t xml:space="preserve">features </w:t>
      </w:r>
      <w:r w:rsidRPr="00B121DC">
        <w:rPr>
          <w:rStyle w:val="Strong"/>
          <w:rFonts w:cs="Times New Roman"/>
          <w:color w:val="212529"/>
          <w:szCs w:val="24"/>
        </w:rPr>
        <w:t xml:space="preserve">and </w:t>
      </w:r>
      <w:r w:rsidR="008475A2" w:rsidRPr="00B121DC">
        <w:rPr>
          <w:rStyle w:val="Strong"/>
          <w:rFonts w:cs="Times New Roman"/>
          <w:color w:val="212529"/>
          <w:szCs w:val="24"/>
        </w:rPr>
        <w:t xml:space="preserve">design </w:t>
      </w:r>
      <w:r w:rsidRPr="00B121DC">
        <w:rPr>
          <w:rStyle w:val="Strong"/>
          <w:rFonts w:cs="Times New Roman"/>
          <w:color w:val="212529"/>
          <w:szCs w:val="24"/>
        </w:rPr>
        <w:t xml:space="preserve">to </w:t>
      </w:r>
      <w:r w:rsidR="008475A2" w:rsidRPr="00B121DC">
        <w:rPr>
          <w:rStyle w:val="Strong"/>
          <w:rFonts w:cs="Times New Roman"/>
          <w:color w:val="212529"/>
          <w:szCs w:val="24"/>
        </w:rPr>
        <w:t>models</w:t>
      </w:r>
      <w:r w:rsidRPr="00B121DC">
        <w:rPr>
          <w:rStyle w:val="Strong"/>
          <w:rFonts w:cs="Times New Roman"/>
          <w:color w:val="212529"/>
          <w:szCs w:val="24"/>
        </w:rPr>
        <w:t xml:space="preserve"> of the brand</w:t>
      </w:r>
      <w:r w:rsidRPr="00B121DC">
        <w:rPr>
          <w:rStyle w:val="Emphasis"/>
          <w:rFonts w:cs="Times New Roman"/>
          <w:color w:val="212529"/>
          <w:szCs w:val="24"/>
        </w:rPr>
        <w:t>.</w:t>
      </w:r>
      <w:r w:rsidR="008475A2" w:rsidRPr="00583124">
        <w:rPr>
          <w:rFonts w:cs="Times New Roman"/>
          <w:szCs w:val="24"/>
        </w:rPr>
        <w:t xml:space="preserve"> Hofmeister kink, sophisticated style, attractive aesthetics, and rounded radiator grille are some of the important features based on which more attraction of customers has gain by BMW. </w:t>
      </w:r>
    </w:p>
    <w:p w14:paraId="580C3F6D" w14:textId="77777777" w:rsidR="008475A2" w:rsidRPr="00583124" w:rsidRDefault="00CF3634" w:rsidP="00CF3634">
      <w:pPr>
        <w:rPr>
          <w:rFonts w:cs="Times New Roman"/>
          <w:color w:val="222222"/>
          <w:szCs w:val="24"/>
          <w:shd w:val="clear" w:color="auto" w:fill="FFFFFF"/>
        </w:rPr>
      </w:pPr>
      <w:r w:rsidRPr="00B121DC">
        <w:rPr>
          <w:rStyle w:val="Emphasis"/>
          <w:rFonts w:cs="Times New Roman"/>
          <w:b/>
          <w:bCs/>
          <w:i w:val="0"/>
          <w:iCs w:val="0"/>
          <w:color w:val="212529"/>
          <w:szCs w:val="24"/>
        </w:rPr>
        <w:t>3. Competitive post-sales service</w:t>
      </w:r>
      <w:r w:rsidRPr="00B121DC">
        <w:rPr>
          <w:rFonts w:cs="Times New Roman"/>
          <w:i/>
          <w:iCs/>
          <w:szCs w:val="24"/>
        </w:rPr>
        <w:t>.</w:t>
      </w:r>
      <w:r w:rsidRPr="00583124">
        <w:rPr>
          <w:rFonts w:cs="Times New Roman"/>
          <w:szCs w:val="24"/>
        </w:rPr>
        <w:t xml:space="preserve"> </w:t>
      </w:r>
      <w:r w:rsidR="008475A2" w:rsidRPr="00583124">
        <w:rPr>
          <w:rFonts w:cs="Times New Roman"/>
          <w:szCs w:val="24"/>
        </w:rPr>
        <w:t>Positive acclaim is receiving by BMW regarding high quality a superior after sale services that are providing by company to its customers</w:t>
      </w:r>
      <w:r w:rsidR="00BC55CC" w:rsidRPr="00583124">
        <w:rPr>
          <w:rFonts w:cs="Times New Roman"/>
          <w:szCs w:val="24"/>
        </w:rPr>
        <w:t xml:space="preserve"> </w:t>
      </w:r>
      <w:r w:rsidR="00BC55CC" w:rsidRPr="00583124">
        <w:rPr>
          <w:rFonts w:cs="Times New Roman"/>
          <w:color w:val="222222"/>
          <w:szCs w:val="24"/>
          <w:shd w:val="clear" w:color="auto" w:fill="FFFFFF"/>
        </w:rPr>
        <w:t>(</w:t>
      </w:r>
      <w:proofErr w:type="spellStart"/>
      <w:r w:rsidR="00BC55CC" w:rsidRPr="00583124">
        <w:rPr>
          <w:rFonts w:cs="Times New Roman"/>
          <w:color w:val="222222"/>
          <w:szCs w:val="24"/>
          <w:shd w:val="clear" w:color="auto" w:fill="FFFFFF"/>
        </w:rPr>
        <w:t>Suleimanov</w:t>
      </w:r>
      <w:proofErr w:type="spellEnd"/>
      <w:r w:rsidR="00BC55CC" w:rsidRPr="00583124">
        <w:rPr>
          <w:rFonts w:cs="Times New Roman"/>
          <w:color w:val="222222"/>
          <w:szCs w:val="24"/>
          <w:shd w:val="clear" w:color="auto" w:fill="FFFFFF"/>
        </w:rPr>
        <w:t xml:space="preserve">, 2018). </w:t>
      </w:r>
    </w:p>
    <w:p w14:paraId="60891BBB" w14:textId="77777777" w:rsidR="00B121DC" w:rsidRDefault="00B121DC" w:rsidP="00583124">
      <w:pPr>
        <w:pStyle w:val="Heading1"/>
      </w:pPr>
    </w:p>
    <w:p w14:paraId="68EA1522" w14:textId="3F9C0C1A" w:rsidR="005073E1" w:rsidRPr="00583124" w:rsidRDefault="00CF3634" w:rsidP="00583124">
      <w:pPr>
        <w:pStyle w:val="Heading1"/>
      </w:pPr>
      <w:r w:rsidRPr="00583124">
        <w:t xml:space="preserve">Conclusion </w:t>
      </w:r>
    </w:p>
    <w:p w14:paraId="77399FB3" w14:textId="77777777" w:rsidR="008475A2" w:rsidRPr="00583124" w:rsidRDefault="008475A2" w:rsidP="00CF3634">
      <w:pPr>
        <w:rPr>
          <w:rFonts w:cs="Times New Roman"/>
          <w:szCs w:val="24"/>
        </w:rPr>
      </w:pPr>
      <w:r w:rsidRPr="00583124">
        <w:rPr>
          <w:rFonts w:cs="Times New Roman"/>
          <w:szCs w:val="24"/>
        </w:rPr>
        <w:t xml:space="preserve">In premium segment of company, it is concluded that differentiation focus strategy should need to be continued by BMW. It will help the company in maintaining its brand identity and prestige because communication and engagement with customers will be involve in it. Market research is one significant area in which investment could be made by BMW for getting better understanding of behavior and preferences of customers. New types of partnerships and collaborations should need to be focused by company for developing effective structure of BMW. </w:t>
      </w:r>
    </w:p>
    <w:p w14:paraId="78B09ADF" w14:textId="77777777" w:rsidR="008475A2" w:rsidRPr="00583124" w:rsidRDefault="008475A2" w:rsidP="00CF3634">
      <w:pPr>
        <w:rPr>
          <w:rFonts w:cs="Times New Roman"/>
          <w:szCs w:val="24"/>
        </w:rPr>
      </w:pPr>
    </w:p>
    <w:p w14:paraId="2A325F2A" w14:textId="77777777" w:rsidR="008475A2" w:rsidRPr="00583124" w:rsidRDefault="008475A2" w:rsidP="00CF3634">
      <w:pPr>
        <w:rPr>
          <w:rFonts w:cs="Times New Roman"/>
          <w:szCs w:val="24"/>
        </w:rPr>
      </w:pPr>
    </w:p>
    <w:p w14:paraId="6979955D" w14:textId="77777777" w:rsidR="00583124" w:rsidRDefault="00583124">
      <w:pPr>
        <w:spacing w:line="252" w:lineRule="auto"/>
        <w:rPr>
          <w:rFonts w:asciiTheme="majorHAnsi" w:eastAsiaTheme="majorEastAsia" w:hAnsiTheme="majorHAnsi" w:cstheme="majorBidi"/>
          <w:b/>
          <w:bCs/>
          <w:caps/>
          <w:spacing w:val="4"/>
          <w:sz w:val="28"/>
          <w:szCs w:val="28"/>
        </w:rPr>
      </w:pPr>
      <w:r>
        <w:br w:type="page"/>
      </w:r>
    </w:p>
    <w:p w14:paraId="7863F915" w14:textId="77777777" w:rsidR="008475A2" w:rsidRPr="00583124" w:rsidRDefault="008475A2" w:rsidP="00583124">
      <w:pPr>
        <w:pStyle w:val="Heading1"/>
      </w:pPr>
      <w:r w:rsidRPr="00583124">
        <w:lastRenderedPageBreak/>
        <w:t>References</w:t>
      </w:r>
    </w:p>
    <w:p w14:paraId="2E5794D7" w14:textId="77777777" w:rsidR="00583124" w:rsidRPr="00583124" w:rsidRDefault="00583124" w:rsidP="00583124">
      <w:pPr>
        <w:ind w:left="720" w:hanging="720"/>
        <w:rPr>
          <w:rFonts w:cs="Times New Roman"/>
          <w:color w:val="222222"/>
          <w:szCs w:val="24"/>
          <w:shd w:val="clear" w:color="auto" w:fill="FFFFFF"/>
        </w:rPr>
      </w:pPr>
      <w:r w:rsidRPr="00583124">
        <w:rPr>
          <w:rFonts w:cs="Times New Roman"/>
          <w:color w:val="222222"/>
          <w:szCs w:val="24"/>
          <w:shd w:val="clear" w:color="auto" w:fill="FFFFFF"/>
        </w:rPr>
        <w:t>Bharadwaj, A., 2018. </w:t>
      </w:r>
      <w:r w:rsidRPr="00583124">
        <w:rPr>
          <w:rFonts w:cs="Times New Roman"/>
          <w:i/>
          <w:iCs/>
          <w:color w:val="222222"/>
          <w:szCs w:val="24"/>
          <w:shd w:val="clear" w:color="auto" w:fill="FFFFFF"/>
        </w:rPr>
        <w:t>Environmental regulations and innovation in advanced automobile technologies: Perspectives from Germany, India, China and Brazil</w:t>
      </w:r>
      <w:r w:rsidRPr="00583124">
        <w:rPr>
          <w:rFonts w:cs="Times New Roman"/>
          <w:color w:val="222222"/>
          <w:szCs w:val="24"/>
          <w:shd w:val="clear" w:color="auto" w:fill="FFFFFF"/>
        </w:rPr>
        <w:t>. Springer.</w:t>
      </w:r>
    </w:p>
    <w:p w14:paraId="70F5B978" w14:textId="77777777" w:rsidR="00583124" w:rsidRPr="00583124" w:rsidRDefault="00583124" w:rsidP="00583124">
      <w:pPr>
        <w:ind w:left="720" w:hanging="720"/>
        <w:rPr>
          <w:rFonts w:cs="Times New Roman"/>
          <w:color w:val="222222"/>
          <w:szCs w:val="24"/>
          <w:shd w:val="clear" w:color="auto" w:fill="FFFFFF"/>
        </w:rPr>
      </w:pPr>
      <w:r w:rsidRPr="00583124">
        <w:rPr>
          <w:rFonts w:cs="Times New Roman"/>
          <w:color w:val="222222"/>
          <w:szCs w:val="24"/>
          <w:shd w:val="clear" w:color="auto" w:fill="FFFFFF"/>
        </w:rPr>
        <w:t>Chavez, R. and Sharma, M., 2018. Profitability and environmental friendliness of a closed-loop supply chain for PET components: A case study of the Mexican automobile market. </w:t>
      </w:r>
      <w:r w:rsidRPr="00583124">
        <w:rPr>
          <w:rFonts w:cs="Times New Roman"/>
          <w:i/>
          <w:iCs/>
          <w:color w:val="222222"/>
          <w:szCs w:val="24"/>
          <w:shd w:val="clear" w:color="auto" w:fill="FFFFFF"/>
        </w:rPr>
        <w:t>Resources, Conservation and Recycling</w:t>
      </w:r>
      <w:r w:rsidRPr="00583124">
        <w:rPr>
          <w:rFonts w:cs="Times New Roman"/>
          <w:color w:val="222222"/>
          <w:szCs w:val="24"/>
          <w:shd w:val="clear" w:color="auto" w:fill="FFFFFF"/>
        </w:rPr>
        <w:t>, </w:t>
      </w:r>
      <w:r w:rsidRPr="00583124">
        <w:rPr>
          <w:rFonts w:cs="Times New Roman"/>
          <w:i/>
          <w:iCs/>
          <w:color w:val="222222"/>
          <w:szCs w:val="24"/>
          <w:shd w:val="clear" w:color="auto" w:fill="FFFFFF"/>
        </w:rPr>
        <w:t>135</w:t>
      </w:r>
      <w:r w:rsidRPr="00583124">
        <w:rPr>
          <w:rFonts w:cs="Times New Roman"/>
          <w:color w:val="222222"/>
          <w:szCs w:val="24"/>
          <w:shd w:val="clear" w:color="auto" w:fill="FFFFFF"/>
        </w:rPr>
        <w:t>, pp.172-189.</w:t>
      </w:r>
    </w:p>
    <w:p w14:paraId="1DD927BB" w14:textId="77777777" w:rsidR="00583124" w:rsidRPr="00583124" w:rsidRDefault="00583124" w:rsidP="00583124">
      <w:pPr>
        <w:ind w:left="720" w:hanging="720"/>
        <w:rPr>
          <w:rFonts w:cs="Times New Roman"/>
          <w:color w:val="222222"/>
          <w:szCs w:val="24"/>
          <w:shd w:val="clear" w:color="auto" w:fill="FFFFFF"/>
        </w:rPr>
      </w:pPr>
      <w:r w:rsidRPr="00583124">
        <w:rPr>
          <w:rFonts w:cs="Times New Roman"/>
          <w:color w:val="222222"/>
          <w:szCs w:val="24"/>
          <w:shd w:val="clear" w:color="auto" w:fill="FFFFFF"/>
        </w:rPr>
        <w:t>Du, Y., 2021, December. The Impact of Environmental Regulation on Technological Innovation of Automobile Industry in China’s Market-A Case by Tesla. In </w:t>
      </w:r>
      <w:r w:rsidRPr="00583124">
        <w:rPr>
          <w:rFonts w:cs="Times New Roman"/>
          <w:i/>
          <w:iCs/>
          <w:color w:val="222222"/>
          <w:szCs w:val="24"/>
          <w:shd w:val="clear" w:color="auto" w:fill="FFFFFF"/>
        </w:rPr>
        <w:t>2021 3rd International Conference on Economic Management and Cultural Industry (ICEMCI 2021)</w:t>
      </w:r>
      <w:r w:rsidRPr="00583124">
        <w:rPr>
          <w:rFonts w:cs="Times New Roman"/>
          <w:color w:val="222222"/>
          <w:szCs w:val="24"/>
          <w:shd w:val="clear" w:color="auto" w:fill="FFFFFF"/>
        </w:rPr>
        <w:t> (pp. 1957-1963). Atlantis Press.</w:t>
      </w:r>
    </w:p>
    <w:p w14:paraId="2ED60395" w14:textId="77777777" w:rsidR="00583124" w:rsidRPr="00583124" w:rsidRDefault="00583124" w:rsidP="00583124">
      <w:pPr>
        <w:ind w:left="720" w:hanging="720"/>
        <w:rPr>
          <w:rFonts w:cs="Times New Roman"/>
          <w:color w:val="222222"/>
          <w:szCs w:val="24"/>
          <w:shd w:val="clear" w:color="auto" w:fill="FFFFFF"/>
        </w:rPr>
      </w:pPr>
      <w:r w:rsidRPr="00583124">
        <w:rPr>
          <w:rFonts w:cs="Times New Roman"/>
          <w:color w:val="222222"/>
          <w:szCs w:val="24"/>
          <w:shd w:val="clear" w:color="auto" w:fill="FFFFFF"/>
        </w:rPr>
        <w:t>Feng, Z.J., Gong, X.Z., Liu, Y. and Li, X.Q., 2021. Environmental Impact Analysis of Automobile Laminated Glass Production. In </w:t>
      </w:r>
      <w:r w:rsidRPr="00583124">
        <w:rPr>
          <w:rFonts w:cs="Times New Roman"/>
          <w:i/>
          <w:iCs/>
          <w:color w:val="222222"/>
          <w:szCs w:val="24"/>
          <w:shd w:val="clear" w:color="auto" w:fill="FFFFFF"/>
        </w:rPr>
        <w:t>Materials Science Forum</w:t>
      </w:r>
      <w:r w:rsidRPr="00583124">
        <w:rPr>
          <w:rFonts w:cs="Times New Roman"/>
          <w:color w:val="222222"/>
          <w:szCs w:val="24"/>
          <w:shd w:val="clear" w:color="auto" w:fill="FFFFFF"/>
        </w:rPr>
        <w:t> (Vol. 1035, pp. 1062-1070). Trans Tech Publications Ltd.</w:t>
      </w:r>
    </w:p>
    <w:p w14:paraId="63542C04" w14:textId="77777777" w:rsidR="00583124" w:rsidRPr="00583124" w:rsidRDefault="00583124" w:rsidP="00583124">
      <w:pPr>
        <w:ind w:left="720" w:hanging="720"/>
        <w:rPr>
          <w:rFonts w:cs="Times New Roman"/>
          <w:color w:val="222222"/>
          <w:szCs w:val="24"/>
          <w:shd w:val="clear" w:color="auto" w:fill="FFFFFF"/>
        </w:rPr>
      </w:pPr>
      <w:r w:rsidRPr="00583124">
        <w:rPr>
          <w:rFonts w:cs="Times New Roman"/>
          <w:color w:val="222222"/>
          <w:szCs w:val="24"/>
          <w:shd w:val="clear" w:color="auto" w:fill="FFFFFF"/>
        </w:rPr>
        <w:t xml:space="preserve">Kumar, N., </w:t>
      </w:r>
      <w:proofErr w:type="spellStart"/>
      <w:r w:rsidRPr="00583124">
        <w:rPr>
          <w:rFonts w:cs="Times New Roman"/>
          <w:color w:val="222222"/>
          <w:szCs w:val="24"/>
          <w:shd w:val="clear" w:color="auto" w:fill="FFFFFF"/>
        </w:rPr>
        <w:t>Mathiyazhagan</w:t>
      </w:r>
      <w:proofErr w:type="spellEnd"/>
      <w:r w:rsidRPr="00583124">
        <w:rPr>
          <w:rFonts w:cs="Times New Roman"/>
          <w:color w:val="222222"/>
          <w:szCs w:val="24"/>
          <w:shd w:val="clear" w:color="auto" w:fill="FFFFFF"/>
        </w:rPr>
        <w:t xml:space="preserve">, K. and </w:t>
      </w:r>
      <w:proofErr w:type="spellStart"/>
      <w:r w:rsidRPr="00583124">
        <w:rPr>
          <w:rFonts w:cs="Times New Roman"/>
          <w:color w:val="222222"/>
          <w:szCs w:val="24"/>
          <w:shd w:val="clear" w:color="auto" w:fill="FFFFFF"/>
        </w:rPr>
        <w:t>Mathivathanan</w:t>
      </w:r>
      <w:proofErr w:type="spellEnd"/>
      <w:r w:rsidRPr="00583124">
        <w:rPr>
          <w:rFonts w:cs="Times New Roman"/>
          <w:color w:val="222222"/>
          <w:szCs w:val="24"/>
          <w:shd w:val="clear" w:color="auto" w:fill="FFFFFF"/>
        </w:rPr>
        <w:t>, D., 2020. Modelling the interrelationship between factors for adoption of sustainable lean manufacturing: a business case from the Indian automobile industry. </w:t>
      </w:r>
      <w:r w:rsidRPr="00583124">
        <w:rPr>
          <w:rFonts w:cs="Times New Roman"/>
          <w:i/>
          <w:iCs/>
          <w:color w:val="222222"/>
          <w:szCs w:val="24"/>
          <w:shd w:val="clear" w:color="auto" w:fill="FFFFFF"/>
        </w:rPr>
        <w:t>International Journal of Sustainable Engineering</w:t>
      </w:r>
      <w:r w:rsidRPr="00583124">
        <w:rPr>
          <w:rFonts w:cs="Times New Roman"/>
          <w:color w:val="222222"/>
          <w:szCs w:val="24"/>
          <w:shd w:val="clear" w:color="auto" w:fill="FFFFFF"/>
        </w:rPr>
        <w:t>, </w:t>
      </w:r>
      <w:r w:rsidRPr="00583124">
        <w:rPr>
          <w:rFonts w:cs="Times New Roman"/>
          <w:i/>
          <w:iCs/>
          <w:color w:val="222222"/>
          <w:szCs w:val="24"/>
          <w:shd w:val="clear" w:color="auto" w:fill="FFFFFF"/>
        </w:rPr>
        <w:t>13</w:t>
      </w:r>
      <w:r w:rsidRPr="00583124">
        <w:rPr>
          <w:rFonts w:cs="Times New Roman"/>
          <w:color w:val="222222"/>
          <w:szCs w:val="24"/>
          <w:shd w:val="clear" w:color="auto" w:fill="FFFFFF"/>
        </w:rPr>
        <w:t>(2), pp.93-107.</w:t>
      </w:r>
    </w:p>
    <w:p w14:paraId="2F297AD5" w14:textId="77777777" w:rsidR="00583124" w:rsidRPr="00583124" w:rsidRDefault="00583124" w:rsidP="00583124">
      <w:pPr>
        <w:ind w:left="720" w:hanging="720"/>
        <w:rPr>
          <w:rFonts w:cs="Times New Roman"/>
          <w:color w:val="222222"/>
          <w:szCs w:val="24"/>
          <w:shd w:val="clear" w:color="auto" w:fill="FFFFFF"/>
        </w:rPr>
      </w:pPr>
      <w:r w:rsidRPr="00583124">
        <w:rPr>
          <w:rFonts w:cs="Times New Roman"/>
          <w:color w:val="222222"/>
          <w:szCs w:val="24"/>
          <w:shd w:val="clear" w:color="auto" w:fill="FFFFFF"/>
        </w:rPr>
        <w:t>Kumar, R., Lamba, K. and Raman, A., 2021. Role of zero emission vehicles in sustainable transformation of the Indian automobile industry. </w:t>
      </w:r>
      <w:r w:rsidRPr="00583124">
        <w:rPr>
          <w:rFonts w:cs="Times New Roman"/>
          <w:i/>
          <w:iCs/>
          <w:color w:val="222222"/>
          <w:szCs w:val="24"/>
          <w:shd w:val="clear" w:color="auto" w:fill="FFFFFF"/>
        </w:rPr>
        <w:t>Research in Transportation Economics</w:t>
      </w:r>
      <w:r w:rsidRPr="00583124">
        <w:rPr>
          <w:rFonts w:cs="Times New Roman"/>
          <w:color w:val="222222"/>
          <w:szCs w:val="24"/>
          <w:shd w:val="clear" w:color="auto" w:fill="FFFFFF"/>
        </w:rPr>
        <w:t>, p.101064.</w:t>
      </w:r>
    </w:p>
    <w:p w14:paraId="655A0E00" w14:textId="77777777" w:rsidR="00583124" w:rsidRPr="00583124" w:rsidRDefault="00583124" w:rsidP="00583124">
      <w:pPr>
        <w:ind w:left="720" w:hanging="720"/>
        <w:rPr>
          <w:rFonts w:cs="Times New Roman"/>
          <w:color w:val="222222"/>
          <w:szCs w:val="24"/>
          <w:shd w:val="clear" w:color="auto" w:fill="FFFFFF"/>
        </w:rPr>
      </w:pPr>
      <w:r w:rsidRPr="00583124">
        <w:rPr>
          <w:rFonts w:cs="Times New Roman"/>
          <w:color w:val="222222"/>
          <w:szCs w:val="24"/>
          <w:shd w:val="clear" w:color="auto" w:fill="FFFFFF"/>
        </w:rPr>
        <w:t>Liang, X. and Fu, J., 2021. Environmental improvement or industry enhancement? A case study on the impact of environmental regulations on Chinese automobile industry. </w:t>
      </w:r>
      <w:r w:rsidRPr="00583124">
        <w:rPr>
          <w:rFonts w:cs="Times New Roman"/>
          <w:i/>
          <w:iCs/>
          <w:color w:val="222222"/>
          <w:szCs w:val="24"/>
          <w:shd w:val="clear" w:color="auto" w:fill="FFFFFF"/>
        </w:rPr>
        <w:t>Regional Sustainability</w:t>
      </w:r>
      <w:r w:rsidRPr="00583124">
        <w:rPr>
          <w:rFonts w:cs="Times New Roman"/>
          <w:color w:val="222222"/>
          <w:szCs w:val="24"/>
          <w:shd w:val="clear" w:color="auto" w:fill="FFFFFF"/>
        </w:rPr>
        <w:t>, </w:t>
      </w:r>
      <w:r w:rsidRPr="00583124">
        <w:rPr>
          <w:rFonts w:cs="Times New Roman"/>
          <w:i/>
          <w:iCs/>
          <w:color w:val="222222"/>
          <w:szCs w:val="24"/>
          <w:shd w:val="clear" w:color="auto" w:fill="FFFFFF"/>
        </w:rPr>
        <w:t>2</w:t>
      </w:r>
      <w:r w:rsidRPr="00583124">
        <w:rPr>
          <w:rFonts w:cs="Times New Roman"/>
          <w:color w:val="222222"/>
          <w:szCs w:val="24"/>
          <w:shd w:val="clear" w:color="auto" w:fill="FFFFFF"/>
        </w:rPr>
        <w:t>(3), pp.256-263.</w:t>
      </w:r>
    </w:p>
    <w:p w14:paraId="4AD800EC" w14:textId="77777777" w:rsidR="00583124" w:rsidRPr="00583124" w:rsidRDefault="00583124" w:rsidP="00583124">
      <w:pPr>
        <w:ind w:left="720" w:hanging="720"/>
        <w:rPr>
          <w:rFonts w:cs="Times New Roman"/>
          <w:color w:val="222222"/>
          <w:szCs w:val="24"/>
          <w:shd w:val="clear" w:color="auto" w:fill="FFFFFF"/>
        </w:rPr>
      </w:pPr>
      <w:proofErr w:type="spellStart"/>
      <w:r w:rsidRPr="00583124">
        <w:rPr>
          <w:rFonts w:cs="Times New Roman"/>
          <w:color w:val="222222"/>
          <w:szCs w:val="24"/>
          <w:shd w:val="clear" w:color="auto" w:fill="FFFFFF"/>
        </w:rPr>
        <w:t>Mathiyazhagan</w:t>
      </w:r>
      <w:proofErr w:type="spellEnd"/>
      <w:r w:rsidRPr="00583124">
        <w:rPr>
          <w:rFonts w:cs="Times New Roman"/>
          <w:color w:val="222222"/>
          <w:szCs w:val="24"/>
          <w:shd w:val="clear" w:color="auto" w:fill="FFFFFF"/>
        </w:rPr>
        <w:t xml:space="preserve">, K., Sudhakar, S. and </w:t>
      </w:r>
      <w:proofErr w:type="spellStart"/>
      <w:r w:rsidRPr="00583124">
        <w:rPr>
          <w:rFonts w:cs="Times New Roman"/>
          <w:color w:val="222222"/>
          <w:szCs w:val="24"/>
          <w:shd w:val="clear" w:color="auto" w:fill="FFFFFF"/>
        </w:rPr>
        <w:t>Bhalotia</w:t>
      </w:r>
      <w:proofErr w:type="spellEnd"/>
      <w:r w:rsidRPr="00583124">
        <w:rPr>
          <w:rFonts w:cs="Times New Roman"/>
          <w:color w:val="222222"/>
          <w:szCs w:val="24"/>
          <w:shd w:val="clear" w:color="auto" w:fill="FFFFFF"/>
        </w:rPr>
        <w:t>, A., 2018. Modeling the criteria for selection of suppliers towards green aspect: a case in Indian automobile industry. </w:t>
      </w:r>
      <w:proofErr w:type="spellStart"/>
      <w:r w:rsidRPr="00583124">
        <w:rPr>
          <w:rFonts w:cs="Times New Roman"/>
          <w:i/>
          <w:iCs/>
          <w:color w:val="222222"/>
          <w:szCs w:val="24"/>
          <w:shd w:val="clear" w:color="auto" w:fill="FFFFFF"/>
        </w:rPr>
        <w:t>Opsearch</w:t>
      </w:r>
      <w:proofErr w:type="spellEnd"/>
      <w:r w:rsidRPr="00583124">
        <w:rPr>
          <w:rFonts w:cs="Times New Roman"/>
          <w:color w:val="222222"/>
          <w:szCs w:val="24"/>
          <w:shd w:val="clear" w:color="auto" w:fill="FFFFFF"/>
        </w:rPr>
        <w:t>, </w:t>
      </w:r>
      <w:r w:rsidRPr="00583124">
        <w:rPr>
          <w:rFonts w:cs="Times New Roman"/>
          <w:i/>
          <w:iCs/>
          <w:color w:val="222222"/>
          <w:szCs w:val="24"/>
          <w:shd w:val="clear" w:color="auto" w:fill="FFFFFF"/>
        </w:rPr>
        <w:t>55</w:t>
      </w:r>
      <w:r w:rsidRPr="00583124">
        <w:rPr>
          <w:rFonts w:cs="Times New Roman"/>
          <w:color w:val="222222"/>
          <w:szCs w:val="24"/>
          <w:shd w:val="clear" w:color="auto" w:fill="FFFFFF"/>
        </w:rPr>
        <w:t>(1), pp.65-84.</w:t>
      </w:r>
    </w:p>
    <w:p w14:paraId="5BA83F4A" w14:textId="77777777" w:rsidR="00583124" w:rsidRPr="00583124" w:rsidRDefault="00583124" w:rsidP="00583124">
      <w:pPr>
        <w:ind w:left="720" w:hanging="720"/>
        <w:rPr>
          <w:rFonts w:cs="Times New Roman"/>
          <w:color w:val="222222"/>
          <w:szCs w:val="24"/>
          <w:shd w:val="clear" w:color="auto" w:fill="FFFFFF"/>
        </w:rPr>
      </w:pPr>
      <w:r w:rsidRPr="00583124">
        <w:rPr>
          <w:rFonts w:cs="Times New Roman"/>
          <w:color w:val="222222"/>
          <w:szCs w:val="24"/>
          <w:shd w:val="clear" w:color="auto" w:fill="FFFFFF"/>
        </w:rPr>
        <w:lastRenderedPageBreak/>
        <w:t>Sindhu, P., 2020. Computer Aided Assembly Line in an Automobile Industry for Supply Chain Management System Optimization: A Review. </w:t>
      </w:r>
      <w:r w:rsidRPr="00583124">
        <w:rPr>
          <w:rFonts w:cs="Times New Roman"/>
          <w:i/>
          <w:iCs/>
          <w:color w:val="222222"/>
          <w:szCs w:val="24"/>
          <w:shd w:val="clear" w:color="auto" w:fill="FFFFFF"/>
        </w:rPr>
        <w:t>International Journal of Computer Aided Manufacturing</w:t>
      </w:r>
      <w:r w:rsidRPr="00583124">
        <w:rPr>
          <w:rFonts w:cs="Times New Roman"/>
          <w:color w:val="222222"/>
          <w:szCs w:val="24"/>
          <w:shd w:val="clear" w:color="auto" w:fill="FFFFFF"/>
        </w:rPr>
        <w:t>, </w:t>
      </w:r>
      <w:r w:rsidRPr="00583124">
        <w:rPr>
          <w:rFonts w:cs="Times New Roman"/>
          <w:i/>
          <w:iCs/>
          <w:color w:val="222222"/>
          <w:szCs w:val="24"/>
          <w:shd w:val="clear" w:color="auto" w:fill="FFFFFF"/>
        </w:rPr>
        <w:t>6</w:t>
      </w:r>
      <w:r w:rsidRPr="00583124">
        <w:rPr>
          <w:rFonts w:cs="Times New Roman"/>
          <w:color w:val="222222"/>
          <w:szCs w:val="24"/>
          <w:shd w:val="clear" w:color="auto" w:fill="FFFFFF"/>
        </w:rPr>
        <w:t>(1), pp.1-18.</w:t>
      </w:r>
    </w:p>
    <w:p w14:paraId="6090E6C1" w14:textId="77777777" w:rsidR="00583124" w:rsidRPr="00583124" w:rsidRDefault="00583124" w:rsidP="00583124">
      <w:pPr>
        <w:ind w:left="720" w:hanging="720"/>
        <w:rPr>
          <w:rFonts w:cs="Times New Roman"/>
          <w:color w:val="222222"/>
          <w:szCs w:val="24"/>
          <w:shd w:val="clear" w:color="auto" w:fill="FFFFFF"/>
        </w:rPr>
      </w:pPr>
      <w:proofErr w:type="spellStart"/>
      <w:r w:rsidRPr="00583124">
        <w:rPr>
          <w:rFonts w:cs="Times New Roman"/>
          <w:color w:val="222222"/>
          <w:szCs w:val="24"/>
          <w:shd w:val="clear" w:color="auto" w:fill="FFFFFF"/>
        </w:rPr>
        <w:t>Suleimanov</w:t>
      </w:r>
      <w:proofErr w:type="spellEnd"/>
      <w:r w:rsidRPr="00583124">
        <w:rPr>
          <w:rFonts w:cs="Times New Roman"/>
          <w:color w:val="222222"/>
          <w:szCs w:val="24"/>
          <w:shd w:val="clear" w:color="auto" w:fill="FFFFFF"/>
        </w:rPr>
        <w:t xml:space="preserve">, I.F., </w:t>
      </w:r>
      <w:proofErr w:type="spellStart"/>
      <w:r w:rsidRPr="00583124">
        <w:rPr>
          <w:rFonts w:cs="Times New Roman"/>
          <w:color w:val="222222"/>
          <w:szCs w:val="24"/>
          <w:shd w:val="clear" w:color="auto" w:fill="FFFFFF"/>
        </w:rPr>
        <w:t>Kharlyamov</w:t>
      </w:r>
      <w:proofErr w:type="spellEnd"/>
      <w:r w:rsidRPr="00583124">
        <w:rPr>
          <w:rFonts w:cs="Times New Roman"/>
          <w:color w:val="222222"/>
          <w:szCs w:val="24"/>
          <w:shd w:val="clear" w:color="auto" w:fill="FFFFFF"/>
        </w:rPr>
        <w:t xml:space="preserve">, D.A., </w:t>
      </w:r>
      <w:proofErr w:type="spellStart"/>
      <w:r w:rsidRPr="00583124">
        <w:rPr>
          <w:rFonts w:cs="Times New Roman"/>
          <w:color w:val="222222"/>
          <w:szCs w:val="24"/>
          <w:shd w:val="clear" w:color="auto" w:fill="FFFFFF"/>
        </w:rPr>
        <w:t>Mavrin</w:t>
      </w:r>
      <w:proofErr w:type="spellEnd"/>
      <w:r w:rsidRPr="00583124">
        <w:rPr>
          <w:rFonts w:cs="Times New Roman"/>
          <w:color w:val="222222"/>
          <w:szCs w:val="24"/>
          <w:shd w:val="clear" w:color="auto" w:fill="FFFFFF"/>
        </w:rPr>
        <w:t xml:space="preserve">, G.V., </w:t>
      </w:r>
      <w:proofErr w:type="spellStart"/>
      <w:r w:rsidRPr="00583124">
        <w:rPr>
          <w:rFonts w:cs="Times New Roman"/>
          <w:color w:val="222222"/>
          <w:szCs w:val="24"/>
          <w:shd w:val="clear" w:color="auto" w:fill="FFFFFF"/>
        </w:rPr>
        <w:t>Goncharov</w:t>
      </w:r>
      <w:proofErr w:type="spellEnd"/>
      <w:r w:rsidRPr="00583124">
        <w:rPr>
          <w:rFonts w:cs="Times New Roman"/>
          <w:color w:val="222222"/>
          <w:szCs w:val="24"/>
          <w:shd w:val="clear" w:color="auto" w:fill="FFFFFF"/>
        </w:rPr>
        <w:t xml:space="preserve">, A.A., </w:t>
      </w:r>
      <w:proofErr w:type="spellStart"/>
      <w:r w:rsidRPr="00583124">
        <w:rPr>
          <w:rFonts w:cs="Times New Roman"/>
          <w:color w:val="222222"/>
          <w:szCs w:val="24"/>
          <w:shd w:val="clear" w:color="auto" w:fill="FFFFFF"/>
        </w:rPr>
        <w:t>Goncharov</w:t>
      </w:r>
      <w:proofErr w:type="spellEnd"/>
      <w:r w:rsidRPr="00583124">
        <w:rPr>
          <w:rFonts w:cs="Times New Roman"/>
          <w:color w:val="222222"/>
          <w:szCs w:val="24"/>
          <w:shd w:val="clear" w:color="auto" w:fill="FFFFFF"/>
        </w:rPr>
        <w:t xml:space="preserve">, P.A. and Melnikov, A.N., 2018. Diagnostics of Automobile </w:t>
      </w:r>
      <w:proofErr w:type="spellStart"/>
      <w:r w:rsidRPr="00583124">
        <w:rPr>
          <w:rFonts w:cs="Times New Roman"/>
          <w:color w:val="222222"/>
          <w:szCs w:val="24"/>
          <w:shd w:val="clear" w:color="auto" w:fill="FFFFFF"/>
        </w:rPr>
        <w:t>Mechatron</w:t>
      </w:r>
      <w:proofErr w:type="spellEnd"/>
      <w:r w:rsidRPr="00583124">
        <w:rPr>
          <w:rFonts w:cs="Times New Roman"/>
          <w:color w:val="222222"/>
          <w:szCs w:val="24"/>
          <w:shd w:val="clear" w:color="auto" w:fill="FFFFFF"/>
        </w:rPr>
        <w:t xml:space="preserve"> Systems by Integrated Environmental Indicators. </w:t>
      </w:r>
      <w:r w:rsidRPr="00583124">
        <w:rPr>
          <w:rFonts w:cs="Times New Roman"/>
          <w:i/>
          <w:iCs/>
          <w:color w:val="222222"/>
          <w:szCs w:val="24"/>
          <w:shd w:val="clear" w:color="auto" w:fill="FFFFFF"/>
        </w:rPr>
        <w:t>HELIX</w:t>
      </w:r>
      <w:r w:rsidRPr="00583124">
        <w:rPr>
          <w:rFonts w:cs="Times New Roman"/>
          <w:color w:val="222222"/>
          <w:szCs w:val="24"/>
          <w:shd w:val="clear" w:color="auto" w:fill="FFFFFF"/>
        </w:rPr>
        <w:t>, </w:t>
      </w:r>
      <w:r w:rsidRPr="00583124">
        <w:rPr>
          <w:rFonts w:cs="Times New Roman"/>
          <w:i/>
          <w:iCs/>
          <w:color w:val="222222"/>
          <w:szCs w:val="24"/>
          <w:shd w:val="clear" w:color="auto" w:fill="FFFFFF"/>
        </w:rPr>
        <w:t>8</w:t>
      </w:r>
      <w:r w:rsidRPr="00583124">
        <w:rPr>
          <w:rFonts w:cs="Times New Roman"/>
          <w:color w:val="222222"/>
          <w:szCs w:val="24"/>
          <w:shd w:val="clear" w:color="auto" w:fill="FFFFFF"/>
        </w:rPr>
        <w:t>(1), pp.2541-2547.</w:t>
      </w:r>
    </w:p>
    <w:p w14:paraId="31F15108" w14:textId="77777777" w:rsidR="00583124" w:rsidRPr="00583124" w:rsidRDefault="00583124" w:rsidP="00583124">
      <w:pPr>
        <w:ind w:left="720" w:hanging="720"/>
        <w:rPr>
          <w:rFonts w:cs="Times New Roman"/>
          <w:color w:val="222222"/>
          <w:szCs w:val="24"/>
          <w:shd w:val="clear" w:color="auto" w:fill="FFFFFF"/>
        </w:rPr>
      </w:pPr>
      <w:proofErr w:type="spellStart"/>
      <w:r w:rsidRPr="00583124">
        <w:rPr>
          <w:rFonts w:cs="Times New Roman"/>
          <w:color w:val="222222"/>
          <w:szCs w:val="24"/>
          <w:shd w:val="clear" w:color="auto" w:fill="FFFFFF"/>
        </w:rPr>
        <w:t>Valentini</w:t>
      </w:r>
      <w:proofErr w:type="spellEnd"/>
      <w:r w:rsidRPr="00583124">
        <w:rPr>
          <w:rFonts w:cs="Times New Roman"/>
          <w:color w:val="222222"/>
          <w:szCs w:val="24"/>
          <w:shd w:val="clear" w:color="auto" w:fill="FFFFFF"/>
        </w:rPr>
        <w:t xml:space="preserve">, C. and </w:t>
      </w:r>
      <w:proofErr w:type="spellStart"/>
      <w:r w:rsidRPr="00583124">
        <w:rPr>
          <w:rFonts w:cs="Times New Roman"/>
          <w:color w:val="222222"/>
          <w:szCs w:val="24"/>
          <w:shd w:val="clear" w:color="auto" w:fill="FFFFFF"/>
        </w:rPr>
        <w:t>Kruckeberg</w:t>
      </w:r>
      <w:proofErr w:type="spellEnd"/>
      <w:r w:rsidRPr="00583124">
        <w:rPr>
          <w:rFonts w:cs="Times New Roman"/>
          <w:color w:val="222222"/>
          <w:szCs w:val="24"/>
          <w:shd w:val="clear" w:color="auto" w:fill="FFFFFF"/>
        </w:rPr>
        <w:t>, D., 2018. “Walking the environmental responsibility talk” in the automobile industry: An ethics case study of the Volkswagen environmental scandal. </w:t>
      </w:r>
      <w:r w:rsidRPr="00583124">
        <w:rPr>
          <w:rFonts w:cs="Times New Roman"/>
          <w:i/>
          <w:iCs/>
          <w:color w:val="222222"/>
          <w:szCs w:val="24"/>
          <w:shd w:val="clear" w:color="auto" w:fill="FFFFFF"/>
        </w:rPr>
        <w:t>Corporate Communications: An International Journal</w:t>
      </w:r>
      <w:r w:rsidRPr="00583124">
        <w:rPr>
          <w:rFonts w:cs="Times New Roman"/>
          <w:color w:val="222222"/>
          <w:szCs w:val="24"/>
          <w:shd w:val="clear" w:color="auto" w:fill="FFFFFF"/>
        </w:rPr>
        <w:t>.</w:t>
      </w:r>
    </w:p>
    <w:p w14:paraId="11BE6E5C" w14:textId="77777777" w:rsidR="00583124" w:rsidRPr="00583124" w:rsidRDefault="00583124" w:rsidP="00583124">
      <w:pPr>
        <w:ind w:left="720" w:hanging="720"/>
        <w:rPr>
          <w:rFonts w:cs="Times New Roman"/>
          <w:color w:val="222222"/>
          <w:szCs w:val="24"/>
          <w:shd w:val="clear" w:color="auto" w:fill="FFFFFF"/>
        </w:rPr>
      </w:pPr>
      <w:proofErr w:type="spellStart"/>
      <w:r w:rsidRPr="00583124">
        <w:rPr>
          <w:rFonts w:cs="Times New Roman"/>
          <w:color w:val="222222"/>
          <w:szCs w:val="24"/>
          <w:shd w:val="clear" w:color="auto" w:fill="FFFFFF"/>
        </w:rPr>
        <w:t>Zhili</w:t>
      </w:r>
      <w:proofErr w:type="spellEnd"/>
      <w:r w:rsidRPr="00583124">
        <w:rPr>
          <w:rFonts w:cs="Times New Roman"/>
          <w:color w:val="222222"/>
          <w:szCs w:val="24"/>
          <w:shd w:val="clear" w:color="auto" w:fill="FFFFFF"/>
        </w:rPr>
        <w:t xml:space="preserve">, D., </w:t>
      </w:r>
      <w:proofErr w:type="spellStart"/>
      <w:r w:rsidRPr="00583124">
        <w:rPr>
          <w:rFonts w:cs="Times New Roman"/>
          <w:color w:val="222222"/>
          <w:szCs w:val="24"/>
          <w:shd w:val="clear" w:color="auto" w:fill="FFFFFF"/>
        </w:rPr>
        <w:t>Boqiang</w:t>
      </w:r>
      <w:proofErr w:type="spellEnd"/>
      <w:r w:rsidRPr="00583124">
        <w:rPr>
          <w:rFonts w:cs="Times New Roman"/>
          <w:color w:val="222222"/>
          <w:szCs w:val="24"/>
          <w:shd w:val="clear" w:color="auto" w:fill="FFFFFF"/>
        </w:rPr>
        <w:t xml:space="preserve">, L. and </w:t>
      </w:r>
      <w:proofErr w:type="spellStart"/>
      <w:r w:rsidRPr="00583124">
        <w:rPr>
          <w:rFonts w:cs="Times New Roman"/>
          <w:color w:val="222222"/>
          <w:szCs w:val="24"/>
          <w:shd w:val="clear" w:color="auto" w:fill="FFFFFF"/>
        </w:rPr>
        <w:t>Chunxu</w:t>
      </w:r>
      <w:proofErr w:type="spellEnd"/>
      <w:r w:rsidRPr="00583124">
        <w:rPr>
          <w:rFonts w:cs="Times New Roman"/>
          <w:color w:val="222222"/>
          <w:szCs w:val="24"/>
          <w:shd w:val="clear" w:color="auto" w:fill="FFFFFF"/>
        </w:rPr>
        <w:t>, G., 2019. Development path of electric vehicles in China under environmental and energy security constraints. </w:t>
      </w:r>
      <w:r w:rsidRPr="00583124">
        <w:rPr>
          <w:rFonts w:cs="Times New Roman"/>
          <w:i/>
          <w:iCs/>
          <w:color w:val="222222"/>
          <w:szCs w:val="24"/>
          <w:shd w:val="clear" w:color="auto" w:fill="FFFFFF"/>
        </w:rPr>
        <w:t>Resources, Conservation and Recycling</w:t>
      </w:r>
      <w:r w:rsidRPr="00583124">
        <w:rPr>
          <w:rFonts w:cs="Times New Roman"/>
          <w:color w:val="222222"/>
          <w:szCs w:val="24"/>
          <w:shd w:val="clear" w:color="auto" w:fill="FFFFFF"/>
        </w:rPr>
        <w:t>, </w:t>
      </w:r>
      <w:r w:rsidRPr="00583124">
        <w:rPr>
          <w:rFonts w:cs="Times New Roman"/>
          <w:i/>
          <w:iCs/>
          <w:color w:val="222222"/>
          <w:szCs w:val="24"/>
          <w:shd w:val="clear" w:color="auto" w:fill="FFFFFF"/>
        </w:rPr>
        <w:t>143</w:t>
      </w:r>
      <w:r w:rsidRPr="00583124">
        <w:rPr>
          <w:rFonts w:cs="Times New Roman"/>
          <w:color w:val="222222"/>
          <w:szCs w:val="24"/>
          <w:shd w:val="clear" w:color="auto" w:fill="FFFFFF"/>
        </w:rPr>
        <w:t>, pp.17-26.</w:t>
      </w:r>
    </w:p>
    <w:p w14:paraId="519C79B7" w14:textId="77777777" w:rsidR="00CF3634" w:rsidRPr="00583124" w:rsidRDefault="00CF3634" w:rsidP="00CF3634">
      <w:pPr>
        <w:rPr>
          <w:rFonts w:cs="Times New Roman"/>
          <w:szCs w:val="24"/>
        </w:rPr>
      </w:pPr>
    </w:p>
    <w:sectPr w:rsidR="00CF3634" w:rsidRPr="005831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29237C"/>
    <w:multiLevelType w:val="hybridMultilevel"/>
    <w:tmpl w:val="29AAD1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2C735FE"/>
    <w:multiLevelType w:val="hybridMultilevel"/>
    <w:tmpl w:val="FC8891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4A73A1A"/>
    <w:multiLevelType w:val="hybridMultilevel"/>
    <w:tmpl w:val="72EEB1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4B067FF"/>
    <w:multiLevelType w:val="hybridMultilevel"/>
    <w:tmpl w:val="6234FC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0515"/>
    <w:rsid w:val="000159CA"/>
    <w:rsid w:val="000410B5"/>
    <w:rsid w:val="000F3A9C"/>
    <w:rsid w:val="00172B3C"/>
    <w:rsid w:val="00177D29"/>
    <w:rsid w:val="00233E71"/>
    <w:rsid w:val="00293F97"/>
    <w:rsid w:val="003D2B1F"/>
    <w:rsid w:val="00407FF5"/>
    <w:rsid w:val="00430515"/>
    <w:rsid w:val="005073E1"/>
    <w:rsid w:val="005464A7"/>
    <w:rsid w:val="00583124"/>
    <w:rsid w:val="005E0C16"/>
    <w:rsid w:val="006D1213"/>
    <w:rsid w:val="0072460D"/>
    <w:rsid w:val="00842CFC"/>
    <w:rsid w:val="008475A2"/>
    <w:rsid w:val="00893286"/>
    <w:rsid w:val="00B121DC"/>
    <w:rsid w:val="00B969A9"/>
    <w:rsid w:val="00BC55CC"/>
    <w:rsid w:val="00CF3634"/>
    <w:rsid w:val="00E32D2A"/>
    <w:rsid w:val="00F766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03582"/>
  <w15:chartTrackingRefBased/>
  <w15:docId w15:val="{346255F7-7E9C-4231-BE8F-CC31459AA9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0B5"/>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0410B5"/>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0410B5"/>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0410B5"/>
    <w:pPr>
      <w:keepNext/>
      <w:keepLines/>
      <w:spacing w:before="120" w:after="0"/>
      <w:outlineLvl w:val="2"/>
    </w:pPr>
    <w:rPr>
      <w:rFonts w:asciiTheme="majorHAnsi" w:eastAsiaTheme="majorEastAsia" w:hAnsiTheme="majorHAnsi" w:cstheme="majorBidi"/>
      <w:spacing w:val="4"/>
      <w:szCs w:val="24"/>
    </w:rPr>
  </w:style>
  <w:style w:type="paragraph" w:styleId="Heading4">
    <w:name w:val="heading 4"/>
    <w:basedOn w:val="Normal"/>
    <w:next w:val="Normal"/>
    <w:link w:val="Heading4Char"/>
    <w:uiPriority w:val="9"/>
    <w:unhideWhenUsed/>
    <w:qFormat/>
    <w:rsid w:val="000410B5"/>
    <w:pPr>
      <w:keepNext/>
      <w:keepLines/>
      <w:spacing w:before="120" w:after="0"/>
      <w:outlineLvl w:val="3"/>
    </w:pPr>
    <w:rPr>
      <w:rFonts w:asciiTheme="majorHAnsi" w:eastAsiaTheme="majorEastAsia" w:hAnsiTheme="majorHAnsi" w:cstheme="majorBidi"/>
      <w:i/>
      <w:iCs/>
      <w:szCs w:val="24"/>
    </w:rPr>
  </w:style>
  <w:style w:type="paragraph" w:styleId="Heading5">
    <w:name w:val="heading 5"/>
    <w:basedOn w:val="Normal"/>
    <w:next w:val="Normal"/>
    <w:link w:val="Heading5Char"/>
    <w:uiPriority w:val="9"/>
    <w:semiHidden/>
    <w:unhideWhenUsed/>
    <w:qFormat/>
    <w:rsid w:val="000410B5"/>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0410B5"/>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0410B5"/>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0410B5"/>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0410B5"/>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410B5"/>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0410B5"/>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0410B5"/>
    <w:rPr>
      <w:rFonts w:asciiTheme="majorHAnsi" w:eastAsiaTheme="majorEastAsia" w:hAnsiTheme="majorHAnsi" w:cstheme="majorBidi"/>
      <w:i/>
      <w:iCs/>
      <w:sz w:val="24"/>
      <w:szCs w:val="24"/>
    </w:rPr>
  </w:style>
  <w:style w:type="character" w:styleId="Strong">
    <w:name w:val="Strong"/>
    <w:basedOn w:val="DefaultParagraphFont"/>
    <w:uiPriority w:val="22"/>
    <w:qFormat/>
    <w:rsid w:val="000410B5"/>
    <w:rPr>
      <w:b/>
      <w:bCs/>
      <w:color w:val="auto"/>
    </w:rPr>
  </w:style>
  <w:style w:type="paragraph" w:styleId="NormalWeb">
    <w:name w:val="Normal (Web)"/>
    <w:basedOn w:val="Normal"/>
    <w:uiPriority w:val="99"/>
    <w:semiHidden/>
    <w:unhideWhenUsed/>
    <w:rsid w:val="005464A7"/>
    <w:pPr>
      <w:spacing w:before="100" w:beforeAutospacing="1" w:after="100" w:afterAutospacing="1" w:line="240" w:lineRule="auto"/>
    </w:pPr>
    <w:rPr>
      <w:rFonts w:eastAsia="Times New Roman" w:cs="Times New Roman"/>
      <w:szCs w:val="24"/>
    </w:rPr>
  </w:style>
  <w:style w:type="character" w:styleId="Hyperlink">
    <w:name w:val="Hyperlink"/>
    <w:basedOn w:val="DefaultParagraphFont"/>
    <w:uiPriority w:val="99"/>
    <w:unhideWhenUsed/>
    <w:rsid w:val="005464A7"/>
    <w:rPr>
      <w:color w:val="0000FF"/>
      <w:u w:val="single"/>
    </w:rPr>
  </w:style>
  <w:style w:type="character" w:customStyle="1" w:styleId="Heading1Char">
    <w:name w:val="Heading 1 Char"/>
    <w:basedOn w:val="DefaultParagraphFont"/>
    <w:link w:val="Heading1"/>
    <w:uiPriority w:val="9"/>
    <w:rsid w:val="000410B5"/>
    <w:rPr>
      <w:rFonts w:asciiTheme="majorHAnsi" w:eastAsiaTheme="majorEastAsia" w:hAnsiTheme="majorHAnsi" w:cstheme="majorBidi"/>
      <w:b/>
      <w:bCs/>
      <w:caps/>
      <w:spacing w:val="4"/>
      <w:sz w:val="28"/>
      <w:szCs w:val="28"/>
    </w:rPr>
  </w:style>
  <w:style w:type="paragraph" w:styleId="ListParagraph">
    <w:name w:val="List Paragraph"/>
    <w:basedOn w:val="Normal"/>
    <w:uiPriority w:val="34"/>
    <w:qFormat/>
    <w:rsid w:val="005464A7"/>
    <w:pPr>
      <w:ind w:left="720"/>
      <w:contextualSpacing/>
    </w:pPr>
  </w:style>
  <w:style w:type="character" w:styleId="Emphasis">
    <w:name w:val="Emphasis"/>
    <w:basedOn w:val="DefaultParagraphFont"/>
    <w:uiPriority w:val="20"/>
    <w:qFormat/>
    <w:rsid w:val="000410B5"/>
    <w:rPr>
      <w:i/>
      <w:iCs/>
      <w:color w:val="auto"/>
    </w:rPr>
  </w:style>
  <w:style w:type="character" w:customStyle="1" w:styleId="Heading5Char">
    <w:name w:val="Heading 5 Char"/>
    <w:basedOn w:val="DefaultParagraphFont"/>
    <w:link w:val="Heading5"/>
    <w:uiPriority w:val="9"/>
    <w:semiHidden/>
    <w:rsid w:val="000410B5"/>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0410B5"/>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0410B5"/>
    <w:rPr>
      <w:i/>
      <w:iCs/>
    </w:rPr>
  </w:style>
  <w:style w:type="character" w:customStyle="1" w:styleId="Heading8Char">
    <w:name w:val="Heading 8 Char"/>
    <w:basedOn w:val="DefaultParagraphFont"/>
    <w:link w:val="Heading8"/>
    <w:uiPriority w:val="9"/>
    <w:semiHidden/>
    <w:rsid w:val="000410B5"/>
    <w:rPr>
      <w:b/>
      <w:bCs/>
    </w:rPr>
  </w:style>
  <w:style w:type="character" w:customStyle="1" w:styleId="Heading9Char">
    <w:name w:val="Heading 9 Char"/>
    <w:basedOn w:val="DefaultParagraphFont"/>
    <w:link w:val="Heading9"/>
    <w:uiPriority w:val="9"/>
    <w:semiHidden/>
    <w:rsid w:val="000410B5"/>
    <w:rPr>
      <w:i/>
      <w:iCs/>
    </w:rPr>
  </w:style>
  <w:style w:type="paragraph" w:styleId="Caption">
    <w:name w:val="caption"/>
    <w:basedOn w:val="Normal"/>
    <w:next w:val="Normal"/>
    <w:uiPriority w:val="35"/>
    <w:semiHidden/>
    <w:unhideWhenUsed/>
    <w:qFormat/>
    <w:rsid w:val="000410B5"/>
    <w:rPr>
      <w:b/>
      <w:bCs/>
      <w:sz w:val="18"/>
      <w:szCs w:val="18"/>
    </w:rPr>
  </w:style>
  <w:style w:type="paragraph" w:styleId="Title">
    <w:name w:val="Title"/>
    <w:basedOn w:val="Normal"/>
    <w:next w:val="Normal"/>
    <w:link w:val="TitleChar"/>
    <w:uiPriority w:val="10"/>
    <w:qFormat/>
    <w:rsid w:val="000410B5"/>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0410B5"/>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0410B5"/>
    <w:pPr>
      <w:numPr>
        <w:ilvl w:val="1"/>
      </w:numPr>
      <w:spacing w:after="240"/>
      <w:jc w:val="center"/>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0410B5"/>
    <w:rPr>
      <w:rFonts w:asciiTheme="majorHAnsi" w:eastAsiaTheme="majorEastAsia" w:hAnsiTheme="majorHAnsi" w:cstheme="majorBidi"/>
      <w:sz w:val="24"/>
      <w:szCs w:val="24"/>
    </w:rPr>
  </w:style>
  <w:style w:type="paragraph" w:styleId="NoSpacing">
    <w:name w:val="No Spacing"/>
    <w:uiPriority w:val="1"/>
    <w:qFormat/>
    <w:rsid w:val="000410B5"/>
    <w:pPr>
      <w:spacing w:after="0" w:line="240" w:lineRule="auto"/>
    </w:pPr>
  </w:style>
  <w:style w:type="paragraph" w:styleId="Quote">
    <w:name w:val="Quote"/>
    <w:basedOn w:val="Normal"/>
    <w:next w:val="Normal"/>
    <w:link w:val="QuoteChar"/>
    <w:uiPriority w:val="29"/>
    <w:qFormat/>
    <w:rsid w:val="000410B5"/>
    <w:pPr>
      <w:spacing w:before="200" w:line="264" w:lineRule="auto"/>
      <w:ind w:left="864" w:right="864"/>
      <w:jc w:val="center"/>
    </w:pPr>
    <w:rPr>
      <w:rFonts w:asciiTheme="majorHAnsi" w:eastAsiaTheme="majorEastAsia" w:hAnsiTheme="majorHAnsi" w:cstheme="majorBidi"/>
      <w:i/>
      <w:iCs/>
      <w:szCs w:val="24"/>
    </w:rPr>
  </w:style>
  <w:style w:type="character" w:customStyle="1" w:styleId="QuoteChar">
    <w:name w:val="Quote Char"/>
    <w:basedOn w:val="DefaultParagraphFont"/>
    <w:link w:val="Quote"/>
    <w:uiPriority w:val="29"/>
    <w:rsid w:val="000410B5"/>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0410B5"/>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0410B5"/>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0410B5"/>
    <w:rPr>
      <w:i/>
      <w:iCs/>
      <w:color w:val="auto"/>
    </w:rPr>
  </w:style>
  <w:style w:type="character" w:styleId="IntenseEmphasis">
    <w:name w:val="Intense Emphasis"/>
    <w:basedOn w:val="DefaultParagraphFont"/>
    <w:uiPriority w:val="21"/>
    <w:qFormat/>
    <w:rsid w:val="000410B5"/>
    <w:rPr>
      <w:b/>
      <w:bCs/>
      <w:i/>
      <w:iCs/>
      <w:color w:val="auto"/>
    </w:rPr>
  </w:style>
  <w:style w:type="character" w:styleId="SubtleReference">
    <w:name w:val="Subtle Reference"/>
    <w:basedOn w:val="DefaultParagraphFont"/>
    <w:uiPriority w:val="31"/>
    <w:qFormat/>
    <w:rsid w:val="000410B5"/>
    <w:rPr>
      <w:smallCaps/>
      <w:color w:val="auto"/>
      <w:u w:val="single" w:color="7F7F7F" w:themeColor="text1" w:themeTint="80"/>
    </w:rPr>
  </w:style>
  <w:style w:type="character" w:styleId="IntenseReference">
    <w:name w:val="Intense Reference"/>
    <w:basedOn w:val="DefaultParagraphFont"/>
    <w:uiPriority w:val="32"/>
    <w:qFormat/>
    <w:rsid w:val="000410B5"/>
    <w:rPr>
      <w:b/>
      <w:bCs/>
      <w:smallCaps/>
      <w:color w:val="auto"/>
      <w:u w:val="single"/>
    </w:rPr>
  </w:style>
  <w:style w:type="character" w:styleId="BookTitle">
    <w:name w:val="Book Title"/>
    <w:basedOn w:val="DefaultParagraphFont"/>
    <w:uiPriority w:val="33"/>
    <w:qFormat/>
    <w:rsid w:val="000410B5"/>
    <w:rPr>
      <w:b/>
      <w:bCs/>
      <w:smallCaps/>
      <w:color w:val="auto"/>
    </w:rPr>
  </w:style>
  <w:style w:type="paragraph" w:styleId="TOCHeading">
    <w:name w:val="TOC Heading"/>
    <w:basedOn w:val="Heading1"/>
    <w:next w:val="Normal"/>
    <w:uiPriority w:val="39"/>
    <w:semiHidden/>
    <w:unhideWhenUsed/>
    <w:qFormat/>
    <w:rsid w:val="000410B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83955">
      <w:bodyDiv w:val="1"/>
      <w:marLeft w:val="0"/>
      <w:marRight w:val="0"/>
      <w:marTop w:val="0"/>
      <w:marBottom w:val="0"/>
      <w:divBdr>
        <w:top w:val="none" w:sz="0" w:space="0" w:color="auto"/>
        <w:left w:val="none" w:sz="0" w:space="0" w:color="auto"/>
        <w:bottom w:val="none" w:sz="0" w:space="0" w:color="auto"/>
        <w:right w:val="none" w:sz="0" w:space="0" w:color="auto"/>
      </w:divBdr>
    </w:div>
    <w:div w:id="170413885">
      <w:bodyDiv w:val="1"/>
      <w:marLeft w:val="0"/>
      <w:marRight w:val="0"/>
      <w:marTop w:val="0"/>
      <w:marBottom w:val="0"/>
      <w:divBdr>
        <w:top w:val="none" w:sz="0" w:space="0" w:color="auto"/>
        <w:left w:val="none" w:sz="0" w:space="0" w:color="auto"/>
        <w:bottom w:val="none" w:sz="0" w:space="0" w:color="auto"/>
        <w:right w:val="none" w:sz="0" w:space="0" w:color="auto"/>
      </w:divBdr>
      <w:divsChild>
        <w:div w:id="979505503">
          <w:marLeft w:val="0"/>
          <w:marRight w:val="0"/>
          <w:marTop w:val="150"/>
          <w:marBottom w:val="300"/>
          <w:divBdr>
            <w:top w:val="none" w:sz="0" w:space="0" w:color="auto"/>
            <w:left w:val="none" w:sz="0" w:space="0" w:color="auto"/>
            <w:bottom w:val="none" w:sz="0" w:space="0" w:color="auto"/>
            <w:right w:val="none" w:sz="0" w:space="0" w:color="auto"/>
          </w:divBdr>
        </w:div>
      </w:divsChild>
    </w:div>
    <w:div w:id="200896234">
      <w:bodyDiv w:val="1"/>
      <w:marLeft w:val="0"/>
      <w:marRight w:val="0"/>
      <w:marTop w:val="0"/>
      <w:marBottom w:val="0"/>
      <w:divBdr>
        <w:top w:val="none" w:sz="0" w:space="0" w:color="auto"/>
        <w:left w:val="none" w:sz="0" w:space="0" w:color="auto"/>
        <w:bottom w:val="none" w:sz="0" w:space="0" w:color="auto"/>
        <w:right w:val="none" w:sz="0" w:space="0" w:color="auto"/>
      </w:divBdr>
    </w:div>
    <w:div w:id="502742909">
      <w:bodyDiv w:val="1"/>
      <w:marLeft w:val="0"/>
      <w:marRight w:val="0"/>
      <w:marTop w:val="0"/>
      <w:marBottom w:val="0"/>
      <w:divBdr>
        <w:top w:val="none" w:sz="0" w:space="0" w:color="auto"/>
        <w:left w:val="none" w:sz="0" w:space="0" w:color="auto"/>
        <w:bottom w:val="none" w:sz="0" w:space="0" w:color="auto"/>
        <w:right w:val="none" w:sz="0" w:space="0" w:color="auto"/>
      </w:divBdr>
      <w:divsChild>
        <w:div w:id="742022902">
          <w:marLeft w:val="0"/>
          <w:marRight w:val="0"/>
          <w:marTop w:val="150"/>
          <w:marBottom w:val="300"/>
          <w:divBdr>
            <w:top w:val="none" w:sz="0" w:space="0" w:color="auto"/>
            <w:left w:val="none" w:sz="0" w:space="0" w:color="auto"/>
            <w:bottom w:val="none" w:sz="0" w:space="0" w:color="auto"/>
            <w:right w:val="none" w:sz="0" w:space="0" w:color="auto"/>
          </w:divBdr>
        </w:div>
      </w:divsChild>
    </w:div>
    <w:div w:id="718016875">
      <w:bodyDiv w:val="1"/>
      <w:marLeft w:val="0"/>
      <w:marRight w:val="0"/>
      <w:marTop w:val="0"/>
      <w:marBottom w:val="0"/>
      <w:divBdr>
        <w:top w:val="none" w:sz="0" w:space="0" w:color="auto"/>
        <w:left w:val="none" w:sz="0" w:space="0" w:color="auto"/>
        <w:bottom w:val="none" w:sz="0" w:space="0" w:color="auto"/>
        <w:right w:val="none" w:sz="0" w:space="0" w:color="auto"/>
      </w:divBdr>
    </w:div>
    <w:div w:id="1286739623">
      <w:bodyDiv w:val="1"/>
      <w:marLeft w:val="0"/>
      <w:marRight w:val="0"/>
      <w:marTop w:val="0"/>
      <w:marBottom w:val="0"/>
      <w:divBdr>
        <w:top w:val="none" w:sz="0" w:space="0" w:color="auto"/>
        <w:left w:val="none" w:sz="0" w:space="0" w:color="auto"/>
        <w:bottom w:val="none" w:sz="0" w:space="0" w:color="auto"/>
        <w:right w:val="none" w:sz="0" w:space="0" w:color="auto"/>
      </w:divBdr>
      <w:divsChild>
        <w:div w:id="1030447312">
          <w:marLeft w:val="0"/>
          <w:marRight w:val="0"/>
          <w:marTop w:val="150"/>
          <w:marBottom w:val="300"/>
          <w:divBdr>
            <w:top w:val="none" w:sz="0" w:space="0" w:color="auto"/>
            <w:left w:val="none" w:sz="0" w:space="0" w:color="auto"/>
            <w:bottom w:val="none" w:sz="0" w:space="0" w:color="auto"/>
            <w:right w:val="none" w:sz="0" w:space="0" w:color="auto"/>
          </w:divBdr>
        </w:div>
      </w:divsChild>
    </w:div>
    <w:div w:id="1490512884">
      <w:bodyDiv w:val="1"/>
      <w:marLeft w:val="0"/>
      <w:marRight w:val="0"/>
      <w:marTop w:val="0"/>
      <w:marBottom w:val="0"/>
      <w:divBdr>
        <w:top w:val="none" w:sz="0" w:space="0" w:color="auto"/>
        <w:left w:val="none" w:sz="0" w:space="0" w:color="auto"/>
        <w:bottom w:val="none" w:sz="0" w:space="0" w:color="auto"/>
        <w:right w:val="none" w:sz="0" w:space="0" w:color="auto"/>
      </w:divBdr>
    </w:div>
    <w:div w:id="1537814883">
      <w:bodyDiv w:val="1"/>
      <w:marLeft w:val="0"/>
      <w:marRight w:val="0"/>
      <w:marTop w:val="0"/>
      <w:marBottom w:val="0"/>
      <w:divBdr>
        <w:top w:val="none" w:sz="0" w:space="0" w:color="auto"/>
        <w:left w:val="none" w:sz="0" w:space="0" w:color="auto"/>
        <w:bottom w:val="none" w:sz="0" w:space="0" w:color="auto"/>
        <w:right w:val="none" w:sz="0" w:space="0" w:color="auto"/>
      </w:divBdr>
    </w:div>
    <w:div w:id="1617642173">
      <w:bodyDiv w:val="1"/>
      <w:marLeft w:val="0"/>
      <w:marRight w:val="0"/>
      <w:marTop w:val="0"/>
      <w:marBottom w:val="0"/>
      <w:divBdr>
        <w:top w:val="none" w:sz="0" w:space="0" w:color="auto"/>
        <w:left w:val="none" w:sz="0" w:space="0" w:color="auto"/>
        <w:bottom w:val="none" w:sz="0" w:space="0" w:color="auto"/>
        <w:right w:val="none" w:sz="0" w:space="0" w:color="auto"/>
      </w:divBdr>
    </w:div>
    <w:div w:id="2105490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10</Pages>
  <Words>2398</Words>
  <Characters>13266</Characters>
  <Application>Microsoft Office Word</Application>
  <DocSecurity>0</DocSecurity>
  <Lines>236</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Svetoslav Stoianov (2023030)</cp:lastModifiedBy>
  <cp:revision>3</cp:revision>
  <dcterms:created xsi:type="dcterms:W3CDTF">2021-12-27T11:25:00Z</dcterms:created>
  <dcterms:modified xsi:type="dcterms:W3CDTF">2022-01-12T14:41:00Z</dcterms:modified>
</cp:coreProperties>
</file>