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3FCD2" w14:textId="4E23E080" w:rsidR="00C23075" w:rsidRPr="00633009" w:rsidRDefault="00AD6F9E">
      <w:pPr>
        <w:rPr>
          <w:rStyle w:val="Emphasis"/>
          <w:rFonts w:ascii="Open Sans" w:eastAsia="Times New Roman" w:hAnsi="Open Sans"/>
          <w:b/>
          <w:bCs/>
          <w:color w:val="404040"/>
          <w:sz w:val="32"/>
          <w:szCs w:val="32"/>
          <w:u w:val="single"/>
          <w:shd w:val="clear" w:color="auto" w:fill="FFFFFF"/>
        </w:rPr>
      </w:pPr>
      <w:bookmarkStart w:id="0" w:name="_GoBack"/>
      <w:bookmarkEnd w:id="0"/>
      <w:r w:rsidRPr="00633009">
        <w:rPr>
          <w:rStyle w:val="Emphasis"/>
          <w:rFonts w:ascii="Open Sans" w:eastAsia="Times New Roman" w:hAnsi="Open Sans"/>
          <w:b/>
          <w:bCs/>
          <w:color w:val="404040"/>
          <w:sz w:val="32"/>
          <w:szCs w:val="32"/>
          <w:u w:val="single"/>
          <w:shd w:val="clear" w:color="auto" w:fill="FFFFFF"/>
        </w:rPr>
        <w:t xml:space="preserve">Essential </w:t>
      </w:r>
      <w:r w:rsidR="0048743D" w:rsidRPr="00633009">
        <w:rPr>
          <w:rStyle w:val="Emphasis"/>
          <w:rFonts w:ascii="Open Sans" w:eastAsia="Times New Roman" w:hAnsi="Open Sans"/>
          <w:b/>
          <w:bCs/>
          <w:color w:val="404040"/>
          <w:sz w:val="32"/>
          <w:szCs w:val="32"/>
          <w:u w:val="single"/>
          <w:shd w:val="clear" w:color="auto" w:fill="FFFFFF"/>
        </w:rPr>
        <w:t>concepts and principles of</w:t>
      </w:r>
      <w:r w:rsidR="00A41270" w:rsidRPr="00633009">
        <w:rPr>
          <w:rStyle w:val="Emphasis"/>
          <w:rFonts w:ascii="Open Sans" w:eastAsia="Times New Roman" w:hAnsi="Open Sans"/>
          <w:b/>
          <w:bCs/>
          <w:color w:val="404040"/>
          <w:sz w:val="32"/>
          <w:szCs w:val="32"/>
          <w:u w:val="single"/>
          <w:shd w:val="clear" w:color="auto" w:fill="FFFFFF"/>
        </w:rPr>
        <w:t xml:space="preserve"> </w:t>
      </w:r>
      <w:r w:rsidR="00633009" w:rsidRPr="00633009">
        <w:rPr>
          <w:rStyle w:val="Emphasis"/>
          <w:rFonts w:ascii="Open Sans" w:eastAsia="Times New Roman" w:hAnsi="Open Sans"/>
          <w:b/>
          <w:bCs/>
          <w:color w:val="404040"/>
          <w:sz w:val="32"/>
          <w:szCs w:val="32"/>
          <w:u w:val="single"/>
          <w:shd w:val="clear" w:color="auto" w:fill="FFFFFF"/>
        </w:rPr>
        <w:t>modelling</w:t>
      </w:r>
      <w:r w:rsidR="00A41270" w:rsidRPr="00633009">
        <w:rPr>
          <w:rStyle w:val="Emphasis"/>
          <w:rFonts w:ascii="Open Sans" w:eastAsia="Times New Roman" w:hAnsi="Open Sans"/>
          <w:b/>
          <w:bCs/>
          <w:color w:val="404040"/>
          <w:sz w:val="32"/>
          <w:szCs w:val="32"/>
          <w:u w:val="single"/>
          <w:shd w:val="clear" w:color="auto" w:fill="FFFFFF"/>
        </w:rPr>
        <w:t xml:space="preserve"> </w:t>
      </w:r>
      <w:r w:rsidR="00C8652D" w:rsidRPr="00633009">
        <w:rPr>
          <w:rStyle w:val="Emphasis"/>
          <w:rFonts w:ascii="Open Sans" w:eastAsia="Times New Roman" w:hAnsi="Open Sans"/>
          <w:b/>
          <w:bCs/>
          <w:color w:val="404040"/>
          <w:sz w:val="32"/>
          <w:szCs w:val="32"/>
          <w:u w:val="single"/>
          <w:shd w:val="clear" w:color="auto" w:fill="FFFFFF"/>
        </w:rPr>
        <w:t>and analysing data</w:t>
      </w:r>
    </w:p>
    <w:p w14:paraId="34FDF090" w14:textId="00A9FF9D" w:rsidR="00C8652D" w:rsidRDefault="00785579">
      <w:pPr>
        <w:rPr>
          <w:rStyle w:val="Emphasis"/>
          <w:rFonts w:ascii="Open Sans" w:eastAsia="Times New Roman" w:hAnsi="Open Sans"/>
          <w:b/>
          <w:bCs/>
          <w:color w:val="404040"/>
          <w:sz w:val="28"/>
          <w:szCs w:val="28"/>
          <w:shd w:val="clear" w:color="auto" w:fill="FFFFFF"/>
        </w:rPr>
      </w:pPr>
      <w:r>
        <w:rPr>
          <w:rStyle w:val="Emphasis"/>
          <w:rFonts w:ascii="Open Sans" w:eastAsia="Times New Roman" w:hAnsi="Open Sans"/>
          <w:b/>
          <w:bCs/>
          <w:color w:val="404040"/>
          <w:sz w:val="28"/>
          <w:szCs w:val="28"/>
          <w:shd w:val="clear" w:color="auto" w:fill="FFFFFF"/>
        </w:rPr>
        <w:t>Jenna Jackson: 1907875</w:t>
      </w:r>
    </w:p>
    <w:p w14:paraId="4D902362" w14:textId="5197BD56" w:rsidR="00C23075" w:rsidRDefault="00032904">
      <w:pPr>
        <w:rPr>
          <w:rStyle w:val="Emphasis"/>
          <w:rFonts w:ascii="Open Sans" w:eastAsia="Times New Roman" w:hAnsi="Open Sans"/>
          <w:color w:val="404040"/>
          <w:shd w:val="clear" w:color="auto" w:fill="FFFFFF"/>
        </w:rPr>
      </w:pPr>
      <w:r>
        <w:rPr>
          <w:rStyle w:val="Emphasis"/>
          <w:rFonts w:ascii="Open Sans" w:eastAsia="Times New Roman" w:hAnsi="Open Sans"/>
          <w:b/>
          <w:bCs/>
          <w:color w:val="404040"/>
          <w:sz w:val="28"/>
          <w:szCs w:val="28"/>
          <w:shd w:val="clear" w:color="auto" w:fill="FFFFFF"/>
        </w:rPr>
        <w:t xml:space="preserve">Dr </w:t>
      </w:r>
      <w:r w:rsidR="00633009">
        <w:rPr>
          <w:rStyle w:val="Emphasis"/>
          <w:rFonts w:ascii="Open Sans" w:eastAsia="Times New Roman" w:hAnsi="Open Sans"/>
          <w:b/>
          <w:bCs/>
          <w:color w:val="404040"/>
          <w:sz w:val="28"/>
          <w:szCs w:val="28"/>
          <w:shd w:val="clear" w:color="auto" w:fill="FFFFFF"/>
        </w:rPr>
        <w:t xml:space="preserve">Roisin Mullins </w:t>
      </w:r>
    </w:p>
    <w:p w14:paraId="75ED3270" w14:textId="0C0E44E3" w:rsidR="00C23075" w:rsidRDefault="00AF7605">
      <w:pPr>
        <w:rPr>
          <w:rStyle w:val="Emphasis"/>
          <w:rFonts w:ascii="Open Sans" w:eastAsia="Times New Roman" w:hAnsi="Open Sans"/>
          <w:b/>
          <w:bCs/>
          <w:color w:val="404040"/>
          <w:u w:val="single"/>
          <w:shd w:val="clear" w:color="auto" w:fill="FFFFFF"/>
        </w:rPr>
      </w:pPr>
      <w:r w:rsidRPr="00AF7605">
        <w:rPr>
          <w:rStyle w:val="Emphasis"/>
          <w:rFonts w:ascii="Open Sans" w:eastAsia="Times New Roman" w:hAnsi="Open Sans"/>
          <w:b/>
          <w:bCs/>
          <w:color w:val="404040"/>
          <w:u w:val="single"/>
          <w:shd w:val="clear" w:color="auto" w:fill="FFFFFF"/>
        </w:rPr>
        <w:t>BMPSP4004</w:t>
      </w:r>
    </w:p>
    <w:p w14:paraId="1A756BB8" w14:textId="77777777" w:rsidR="003914CC" w:rsidRPr="00AF7605" w:rsidRDefault="003914CC">
      <w:pPr>
        <w:rPr>
          <w:rStyle w:val="Emphasis"/>
          <w:rFonts w:ascii="Open Sans" w:eastAsia="Times New Roman" w:hAnsi="Open Sans"/>
          <w:b/>
          <w:bCs/>
          <w:color w:val="404040"/>
          <w:u w:val="single"/>
          <w:shd w:val="clear" w:color="auto" w:fill="FFFFFF"/>
        </w:rPr>
      </w:pPr>
    </w:p>
    <w:p w14:paraId="6224DA07" w14:textId="508AAEB3" w:rsidR="00C23075" w:rsidRPr="003914CC" w:rsidRDefault="003914CC">
      <w:pPr>
        <w:rPr>
          <w:rStyle w:val="Emphasis"/>
          <w:rFonts w:ascii="Open Sans" w:eastAsia="Times New Roman" w:hAnsi="Open Sans"/>
          <w:b/>
          <w:bCs/>
          <w:color w:val="404040"/>
          <w:u w:val="single"/>
          <w:shd w:val="clear" w:color="auto" w:fill="FFFFFF"/>
        </w:rPr>
      </w:pPr>
      <w:r w:rsidRPr="003914CC">
        <w:rPr>
          <w:rStyle w:val="Emphasis"/>
          <w:rFonts w:ascii="Open Sans" w:eastAsia="Times New Roman" w:hAnsi="Open Sans"/>
          <w:b/>
          <w:bCs/>
          <w:color w:val="404040"/>
          <w:u w:val="single"/>
          <w:shd w:val="clear" w:color="auto" w:fill="FFFFFF"/>
        </w:rPr>
        <w:t>Introduction</w:t>
      </w:r>
    </w:p>
    <w:p w14:paraId="6A60CB6F" w14:textId="77777777" w:rsidR="00C23075" w:rsidRDefault="00C23075">
      <w:pPr>
        <w:rPr>
          <w:rStyle w:val="Emphasis"/>
          <w:rFonts w:ascii="Open Sans" w:eastAsia="Times New Roman" w:hAnsi="Open Sans"/>
          <w:color w:val="404040"/>
          <w:shd w:val="clear" w:color="auto" w:fill="FFFFFF"/>
        </w:rPr>
      </w:pPr>
    </w:p>
    <w:p w14:paraId="04B796DA" w14:textId="2A1D45F9" w:rsidR="00D74138" w:rsidRPr="00AE1FF5" w:rsidRDefault="00B52AF6" w:rsidP="00F37D7B">
      <w:pPr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</w:pPr>
      <w:r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This assignment </w:t>
      </w:r>
      <w:r w:rsidR="00381EC4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illustrates the </w:t>
      </w:r>
      <w:r w:rsidR="00403D8B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essential concepts and principles of </w:t>
      </w:r>
      <w:r w:rsidR="00D53C6C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modelling</w:t>
      </w:r>
      <w:r w:rsidR="00403D8B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data analytics. </w:t>
      </w:r>
      <w:r w:rsidR="00DE3C63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With all research gathered</w:t>
      </w:r>
      <w:r w:rsidR="009657D7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, </w:t>
      </w:r>
      <w:r w:rsidR="0051138D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Data </w:t>
      </w:r>
      <w:r w:rsidR="007D6F41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analytics are very in important in a business </w:t>
      </w:r>
      <w:r w:rsidR="00D83FD8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organisation,</w:t>
      </w:r>
      <w:r w:rsidR="00AD53F1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</w:t>
      </w:r>
      <w:r w:rsidR="00DF2F41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Data analytics </w:t>
      </w:r>
      <w:r w:rsidR="00A74E7A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is the science of analysing raw data in order to make conclusions about that specific </w:t>
      </w:r>
      <w:r w:rsidR="00501E9B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information. </w:t>
      </w:r>
      <w:r w:rsidR="00A9572C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Sekar, </w:t>
      </w:r>
      <w:r w:rsidR="00670B52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A. (2018) states </w:t>
      </w:r>
      <w:r w:rsidR="00722864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twenty five facts</w:t>
      </w:r>
      <w:r w:rsidR="008C756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you need to know about data analytics.</w:t>
      </w:r>
      <w:r w:rsidR="002D1ABF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</w:t>
      </w:r>
      <w:r w:rsidR="00501E9B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Data analytics techniques and</w:t>
      </w:r>
      <w:r w:rsidR="00642D9E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the</w:t>
      </w:r>
      <w:r w:rsidR="00501E9B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processes of </w:t>
      </w:r>
      <w:r w:rsidR="009865D1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data have been automated into mechanical </w:t>
      </w:r>
      <w:r w:rsidR="00BA727F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processes and algorithms that work over raw data </w:t>
      </w:r>
      <w:r w:rsidR="00E138B9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for human consumptions. </w:t>
      </w:r>
      <w:r w:rsidR="00AC5B2E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Data analytics help a</w:t>
      </w:r>
      <w:r w:rsidR="00D12B51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business  to optimise the </w:t>
      </w:r>
      <w:r w:rsidR="006357F0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business’s </w:t>
      </w:r>
      <w:r w:rsidR="00EA525C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performance,</w:t>
      </w:r>
      <w:r w:rsidR="00B558B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which</w:t>
      </w:r>
      <w:r w:rsidR="00EA525C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</w:t>
      </w:r>
      <w:r w:rsidR="00FD7C36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this </w:t>
      </w:r>
      <w:r w:rsidR="00EA525C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is very important in a </w:t>
      </w:r>
      <w:r w:rsidR="00557693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business as it helps to understand </w:t>
      </w:r>
      <w:r w:rsidR="006E0B00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any problems the business is facing </w:t>
      </w:r>
      <w:r w:rsidR="00EB743E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and</w:t>
      </w:r>
      <w:r w:rsidR="00B558B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keeping track of all</w:t>
      </w:r>
      <w:r w:rsidR="004D4052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the businesses finances </w:t>
      </w:r>
      <w:r w:rsidR="00C13640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incoming</w:t>
      </w:r>
      <w:r w:rsidR="00D9159F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and outgoings </w:t>
      </w:r>
      <w:r w:rsidR="00190442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which can </w:t>
      </w:r>
      <w:r w:rsidR="00EE011C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help </w:t>
      </w:r>
      <w:r w:rsidR="00EB743E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explore data in meaningful ways.</w:t>
      </w:r>
      <w:r w:rsidR="000B1CF0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</w:t>
      </w:r>
      <w:r w:rsidR="000411F7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Data </w:t>
      </w:r>
      <w:r w:rsidR="005D24C2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in itself is the merely facts and figures </w:t>
      </w:r>
      <w:r w:rsidR="00B633CC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And also interprets the structures </w:t>
      </w:r>
      <w:r w:rsidR="00317C15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and presents the business data into useful information that provides </w:t>
      </w:r>
      <w:r w:rsidR="00F244E8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very important context of data</w:t>
      </w:r>
      <w:r w:rsidR="003E332C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and can reveal trends and metrics that would </w:t>
      </w:r>
      <w:r w:rsidR="006B2296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otherwise </w:t>
      </w:r>
      <w:r w:rsidR="00E40F54" w:rsidRPr="00B80FC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be lost in the mass of information.</w:t>
      </w:r>
      <w:r w:rsidR="00F37D7B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</w:t>
      </w:r>
      <w:r w:rsidR="00E40F54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This information can be used to optimise the process</w:t>
      </w:r>
      <w:r w:rsidR="00F77647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of</w:t>
      </w:r>
      <w:r w:rsidR="00E40F54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</w:t>
      </w:r>
      <w:r w:rsidR="00F77647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information to increase the overall </w:t>
      </w:r>
      <w:r w:rsidR="002E352E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efficiency of a business or a system</w:t>
      </w:r>
      <w:r w:rsidR="003E5F7D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, d</w:t>
      </w:r>
      <w:r w:rsidR="000523D9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ata in itself is merely facts and figures</w:t>
      </w:r>
      <w:r w:rsidR="002E4D5A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,</w:t>
      </w:r>
      <w:r w:rsidR="000523D9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structures and presents the data into useful information that provides context for the data. </w:t>
      </w:r>
      <w:r w:rsidR="009C44E4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These concepts can be used </w:t>
      </w:r>
      <w:r w:rsidR="002F4301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by decision makers for them to be able to take action with the aims of enhancing productivity </w:t>
      </w:r>
      <w:r w:rsidR="00686925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and business gain. </w:t>
      </w:r>
      <w:r w:rsidR="00C332D5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Data analytics is more than just presenting number and figure for management </w:t>
      </w:r>
      <w:r w:rsidR="00CC1B77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b</w:t>
      </w:r>
      <w:r w:rsidR="006200ED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ut it </w:t>
      </w:r>
      <w:r w:rsidR="00CC1B77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also</w:t>
      </w:r>
      <w:r w:rsidR="0064350B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 </w:t>
      </w:r>
      <w:r w:rsidR="00CC1B77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requires a much more </w:t>
      </w:r>
      <w:r w:rsidR="002B1EEB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in depth approach </w:t>
      </w:r>
      <w:r w:rsidR="00CC1B77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to recording, analysing </w:t>
      </w:r>
      <w:r w:rsidR="002B1EEB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and dissecting data and representing the findings </w:t>
      </w:r>
      <w:r w:rsidR="00FE291F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in an easy </w:t>
      </w:r>
      <w:r w:rsidR="00E92551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digestible </w:t>
      </w:r>
      <w:r w:rsidR="005C2D80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f</w:t>
      </w:r>
      <w:r w:rsidR="00BE078F" w:rsidRPr="00AE1FF5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>ormat</w:t>
      </w:r>
      <w:r w:rsidR="00A20032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, which enables </w:t>
      </w:r>
      <w:r w:rsidR="00E657BF">
        <w:rPr>
          <w:rStyle w:val="Emphasis"/>
          <w:rFonts w:ascii="Open Sans" w:eastAsia="Times New Roman" w:hAnsi="Open Sans"/>
          <w:color w:val="404040"/>
          <w:sz w:val="24"/>
          <w:szCs w:val="24"/>
          <w:shd w:val="clear" w:color="auto" w:fill="FFFFFF"/>
        </w:rPr>
        <w:t xml:space="preserve">people to understand in data format. </w:t>
      </w:r>
    </w:p>
    <w:p w14:paraId="5C6BF05E" w14:textId="4CD7AFE7" w:rsidR="0040126F" w:rsidRPr="00B80FCD" w:rsidRDefault="0061213D" w:rsidP="009E3646">
      <w:pPr>
        <w:pStyle w:val="NormalWeb"/>
        <w:shd w:val="clear" w:color="auto" w:fill="FFFFFF"/>
        <w:spacing w:before="0" w:beforeAutospacing="0" w:after="360" w:afterAutospacing="0"/>
        <w:divId w:val="1004093320"/>
        <w:rPr>
          <w:rStyle w:val="Emphasis"/>
          <w:rFonts w:ascii="Open Sans" w:eastAsia="Times New Roman" w:hAnsi="Open Sans"/>
          <w:color w:val="404040"/>
          <w:shd w:val="clear" w:color="auto" w:fill="FFFFFF"/>
        </w:rPr>
      </w:pPr>
      <w:r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With effectiveness</w:t>
      </w:r>
      <w:r w:rsidR="00E657BF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, </w:t>
      </w:r>
      <w:r w:rsidR="00F37905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data analytics needs to be able to </w:t>
      </w:r>
      <w:r w:rsidR="00A40354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understand</w:t>
      </w:r>
      <w:r w:rsidR="00C578CC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the</w:t>
      </w:r>
      <w:r w:rsidR="00F37905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</w:t>
      </w:r>
      <w:r w:rsidR="00C578CC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businesses </w:t>
      </w:r>
      <w:r w:rsidR="00F37905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direction and </w:t>
      </w:r>
      <w:r w:rsidR="00A40354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objectives, </w:t>
      </w:r>
      <w:r w:rsidR="00C578CC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to be able to </w:t>
      </w:r>
      <w:r w:rsidR="00A40354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analyse the causes of certain events based on data findings</w:t>
      </w:r>
      <w:r w:rsidR="003E244D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, and to Explore </w:t>
      </w:r>
      <w:r w:rsidR="00142719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t</w:t>
      </w:r>
      <w:r w:rsidR="003E244D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he meaning behind</w:t>
      </w:r>
      <w:r w:rsidR="008A5162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the numbers and figures in </w:t>
      </w:r>
      <w:r w:rsidR="00914F14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the </w:t>
      </w:r>
      <w:r w:rsidR="008A5162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data</w:t>
      </w:r>
      <w:r w:rsidR="00142719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, </w:t>
      </w:r>
      <w:r w:rsidR="00536570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it</w:t>
      </w:r>
      <w:r w:rsidR="00142719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</w:t>
      </w:r>
      <w:r w:rsidR="00536570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presents</w:t>
      </w:r>
      <w:r w:rsidR="00142719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technical insights using easy to understand language</w:t>
      </w:r>
      <w:r w:rsidR="009A64DF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which highly intelligent persons are able to </w:t>
      </w:r>
      <w:r w:rsidR="00D869FC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read data analytics easier than persons who </w:t>
      </w:r>
      <w:r w:rsidR="00245192">
        <w:rPr>
          <w:rStyle w:val="Emphasis"/>
          <w:rFonts w:ascii="Open Sans" w:eastAsia="Times New Roman" w:hAnsi="Open Sans"/>
          <w:color w:val="404040"/>
          <w:shd w:val="clear" w:color="auto" w:fill="FFFFFF"/>
        </w:rPr>
        <w:t>have less knowledge of data analytics</w:t>
      </w:r>
      <w:r w:rsidR="00490C25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this will </w:t>
      </w:r>
      <w:r w:rsidR="00536570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also </w:t>
      </w:r>
      <w:r w:rsidR="001C1C28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contribute </w:t>
      </w:r>
      <w:r w:rsidR="00536570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to</w:t>
      </w:r>
      <w:r w:rsidR="001C1C28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helping</w:t>
      </w:r>
      <w:r w:rsidR="00536570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</w:t>
      </w:r>
      <w:r w:rsidR="001C1C28">
        <w:rPr>
          <w:rStyle w:val="Emphasis"/>
          <w:rFonts w:ascii="Open Sans" w:eastAsia="Times New Roman" w:hAnsi="Open Sans"/>
          <w:color w:val="404040"/>
          <w:shd w:val="clear" w:color="auto" w:fill="FFFFFF"/>
        </w:rPr>
        <w:t>businesses</w:t>
      </w:r>
      <w:r w:rsidR="00245192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make</w:t>
      </w:r>
      <w:r w:rsidR="009E3646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educated opinions</w:t>
      </w:r>
      <w:r w:rsidR="00245192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within the </w:t>
      </w:r>
      <w:r w:rsidR="00490C25">
        <w:rPr>
          <w:rStyle w:val="Emphasis"/>
          <w:rFonts w:ascii="Open Sans" w:eastAsia="Times New Roman" w:hAnsi="Open Sans"/>
          <w:color w:val="404040"/>
          <w:shd w:val="clear" w:color="auto" w:fill="FFFFFF"/>
        </w:rPr>
        <w:t>businesses organisation</w:t>
      </w:r>
      <w:r w:rsidR="000D3218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successfully. </w:t>
      </w:r>
    </w:p>
    <w:p w14:paraId="55A318A7" w14:textId="240E57F1" w:rsidR="00B22BF6" w:rsidRPr="00B80FCD" w:rsidRDefault="004E45C8" w:rsidP="006A5C2C">
      <w:pPr>
        <w:pStyle w:val="NormalWeb"/>
        <w:shd w:val="clear" w:color="auto" w:fill="FFFFFF"/>
        <w:spacing w:before="0" w:beforeAutospacing="0" w:after="360" w:afterAutospacing="0"/>
        <w:divId w:val="1004093320"/>
        <w:rPr>
          <w:rStyle w:val="Emphasis"/>
          <w:rFonts w:ascii="Open Sans" w:eastAsia="Times New Roman" w:hAnsi="Open Sans"/>
          <w:color w:val="404040"/>
          <w:shd w:val="clear" w:color="auto" w:fill="FFFFFF"/>
        </w:rPr>
      </w:pPr>
      <w:r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There are </w:t>
      </w:r>
      <w:r w:rsidR="000472D1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excellent</w:t>
      </w:r>
      <w:r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</w:t>
      </w:r>
      <w:r w:rsidR="000472D1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thinker’s in this modern day in age such as Simon </w:t>
      </w:r>
      <w:r w:rsidR="0069527E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Sinek, Daniel Goldman and Jim Collins,</w:t>
      </w:r>
      <w:r w:rsidR="00AC2E1C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(</w:t>
      </w:r>
      <w:r w:rsidR="005B7CCE">
        <w:rPr>
          <w:rStyle w:val="Emphasis"/>
          <w:rFonts w:ascii="Open Sans" w:eastAsia="Times New Roman" w:hAnsi="Open Sans"/>
          <w:color w:val="404040"/>
          <w:shd w:val="clear" w:color="auto" w:fill="FFFFFF"/>
        </w:rPr>
        <w:t>2016)</w:t>
      </w:r>
      <w:r w:rsidR="0069527E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who have pushed business thinking forward</w:t>
      </w:r>
      <w:r w:rsidR="00C05960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. </w:t>
      </w:r>
      <w:r w:rsidR="00217EB6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These concepts </w:t>
      </w:r>
      <w:r w:rsidR="00EF0612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are more relatable to today’s </w:t>
      </w:r>
      <w:r w:rsidR="0075006C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increasingly asymmetric</w:t>
      </w:r>
      <w:r w:rsidR="00E823EC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, </w:t>
      </w:r>
      <w:r w:rsidR="00A370EC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and the </w:t>
      </w:r>
      <w:r w:rsidR="00E823EC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complex </w:t>
      </w:r>
      <w:r w:rsidR="00A370EC">
        <w:rPr>
          <w:rStyle w:val="Emphasis"/>
          <w:rFonts w:ascii="Open Sans" w:eastAsia="Times New Roman" w:hAnsi="Open Sans"/>
          <w:color w:val="404040"/>
          <w:shd w:val="clear" w:color="auto" w:fill="FFFFFF"/>
        </w:rPr>
        <w:t>of the</w:t>
      </w:r>
      <w:r w:rsidR="0092443E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uncertainty of the </w:t>
      </w:r>
      <w:r w:rsidR="00E823EC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world of today</w:t>
      </w:r>
      <w:r w:rsidR="0092443E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s </w:t>
      </w:r>
      <w:r w:rsidR="00BF0D74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crisis, this infrastructure </w:t>
      </w:r>
      <w:r w:rsidR="00820CE8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helps determine and detect </w:t>
      </w:r>
      <w:r w:rsidR="007C4CB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these problems. </w:t>
      </w:r>
    </w:p>
    <w:p w14:paraId="5AC97DDE" w14:textId="547B86CE" w:rsidR="007544AC" w:rsidRPr="00B80FCD" w:rsidRDefault="004714D0" w:rsidP="006A5C2C">
      <w:pPr>
        <w:pStyle w:val="NormalWeb"/>
        <w:shd w:val="clear" w:color="auto" w:fill="FFFFFF"/>
        <w:spacing w:before="0" w:beforeAutospacing="0" w:after="360" w:afterAutospacing="0"/>
        <w:divId w:val="1004093320"/>
        <w:rPr>
          <w:rStyle w:val="Emphasis"/>
          <w:rFonts w:ascii="Open Sans" w:eastAsia="Times New Roman" w:hAnsi="Open Sans"/>
          <w:color w:val="404040"/>
          <w:shd w:val="clear" w:color="auto" w:fill="FFFFFF"/>
        </w:rPr>
      </w:pPr>
      <w:r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According to Agarwal &amp; Dhar, (2014)</w:t>
      </w:r>
      <w:r w:rsidR="00F95B1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the</w:t>
      </w:r>
      <w:r w:rsidR="00B22BF6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Data</w:t>
      </w:r>
      <w:r w:rsidR="00F95B1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that is</w:t>
      </w:r>
      <w:r w:rsidR="00C85916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generated and shared by </w:t>
      </w:r>
      <w:r w:rsidR="00D91BAB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businesses</w:t>
      </w:r>
      <w:r w:rsidR="00855850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will</w:t>
      </w:r>
      <w:r w:rsidR="0044519D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include these formats in</w:t>
      </w:r>
      <w:r w:rsidR="00D91BAB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</w:t>
      </w:r>
      <w:r w:rsidR="00B22BF6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textual </w:t>
      </w:r>
      <w:r w:rsidR="009D4DAF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content</w:t>
      </w:r>
      <w:r w:rsidR="0044519D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, </w:t>
      </w:r>
      <w:r w:rsidR="00855850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which is </w:t>
      </w:r>
      <w:r w:rsidR="0044519D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structured,</w:t>
      </w:r>
      <w:r w:rsidR="00861C4E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</w:t>
      </w:r>
      <w:r w:rsidR="0044519D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semi-structured as well as unstructured </w:t>
      </w:r>
      <w:r w:rsidR="00037CCB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to multimedia content</w:t>
      </w:r>
      <w:r w:rsidR="00B917FA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on a multiplicity of platforms, from machine to machine communications, like social </w:t>
      </w:r>
      <w:r w:rsidR="00FB1857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media sites</w:t>
      </w:r>
      <w:r w:rsidR="00B917FA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 </w:t>
      </w:r>
      <w:r w:rsidR="00FB1857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sensor networks, </w:t>
      </w:r>
      <w:r w:rsidR="0037293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and </w:t>
      </w:r>
      <w:r w:rsidR="00FB1857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>cyber physical systems</w:t>
      </w:r>
      <w:r w:rsidR="00581F91" w:rsidRPr="00B80FCD">
        <w:rPr>
          <w:rStyle w:val="Emphasis"/>
          <w:rFonts w:ascii="Open Sans" w:eastAsia="Times New Roman" w:hAnsi="Open Sans"/>
          <w:color w:val="404040"/>
          <w:shd w:val="clear" w:color="auto" w:fill="FFFFFF"/>
        </w:rPr>
        <w:t xml:space="preserve">. </w:t>
      </w:r>
    </w:p>
    <w:p w14:paraId="67420A3D" w14:textId="41447700" w:rsidR="002B6BF1" w:rsidRPr="00B80FCD" w:rsidRDefault="00BF2DB4" w:rsidP="002B6BF1">
      <w:pPr>
        <w:pStyle w:val="NormalWeb"/>
        <w:shd w:val="clear" w:color="auto" w:fill="FFFFFF"/>
        <w:spacing w:before="0" w:beforeAutospacing="0" w:after="360" w:afterAutospacing="0"/>
        <w:divId w:val="1004093320"/>
        <w:rPr>
          <w:rFonts w:ascii="Open Sans" w:eastAsia="Times New Roman" w:hAnsi="Open Sans"/>
          <w:i/>
          <w:iCs/>
          <w:color w:val="404040"/>
          <w:shd w:val="clear" w:color="auto" w:fill="FFFFFF"/>
        </w:rPr>
      </w:pPr>
      <w:r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>Evidence</w:t>
      </w:r>
      <w:r w:rsidR="0037293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 </w:t>
      </w:r>
      <w:r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obtained by </w:t>
      </w:r>
      <w:r w:rsidR="00581F91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Gantz and Reinsel, (2012) asserts that by 2010 over </w:t>
      </w:r>
      <w:r w:rsidR="009E2C8F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>40 zettabytes, or 40 trillion gigabytes of data will have been generated</w:t>
      </w:r>
      <w:r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>, imitated and consumed</w:t>
      </w:r>
      <w:r w:rsidR="00930530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. With this overwhelming amount of complex and heterogeneous data </w:t>
      </w:r>
      <w:r w:rsidR="00F63E6B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pouring from anywhere and everywhere from any device </w:t>
      </w:r>
      <w:r w:rsidR="00D50FE5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>at any time there is undeniable an era of big data and a phenomenon</w:t>
      </w:r>
      <w:r w:rsidR="00854E2E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 is</w:t>
      </w:r>
      <w:r w:rsidR="00D50FE5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 </w:t>
      </w:r>
      <w:r w:rsidR="00854E2E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also </w:t>
      </w:r>
      <w:r w:rsidR="003E0C8A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 </w:t>
      </w:r>
      <w:r w:rsidR="00854E2E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>referred</w:t>
      </w:r>
      <w:r w:rsidR="003E0C8A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 as data deluge. </w:t>
      </w:r>
      <w:r w:rsidR="00854E2E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The potential of </w:t>
      </w:r>
      <w:r w:rsidR="008A567C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>BD</w:t>
      </w:r>
      <w:r w:rsidR="00B37E10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 </w:t>
      </w:r>
      <w:r w:rsidR="008A567C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is evident as it has been included in the </w:t>
      </w:r>
      <w:r w:rsidR="00B37E10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>Garner's</w:t>
      </w:r>
      <w:r w:rsidR="007E2C11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 </w:t>
      </w:r>
      <w:r w:rsidR="00B37E10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>top ten strategic technology trends for</w:t>
      </w:r>
      <w:r w:rsidR="007E2C11" w:rsidRPr="00B80FCD">
        <w:rPr>
          <w:rFonts w:ascii="Open Sans" w:eastAsia="Times New Roman" w:hAnsi="Open Sans"/>
          <w:i/>
          <w:iCs/>
          <w:color w:val="404040"/>
          <w:shd w:val="clear" w:color="auto" w:fill="FFFFFF"/>
        </w:rPr>
        <w:t xml:space="preserve"> 2013.</w:t>
      </w:r>
    </w:p>
    <w:p w14:paraId="21298891" w14:textId="5A075B2F" w:rsidR="007544AC" w:rsidRPr="002B6BF1" w:rsidRDefault="007544AC" w:rsidP="002B6BF1">
      <w:pPr>
        <w:pStyle w:val="NormalWeb"/>
        <w:shd w:val="clear" w:color="auto" w:fill="FFFFFF"/>
        <w:spacing w:before="0" w:beforeAutospacing="0" w:after="360" w:afterAutospacing="0"/>
        <w:divId w:val="1004093320"/>
        <w:rPr>
          <w:rFonts w:ascii="Open Sans" w:eastAsia="Times New Roman" w:hAnsi="Open Sans"/>
          <w:i/>
          <w:iCs/>
          <w:color w:val="404040"/>
          <w:sz w:val="22"/>
          <w:szCs w:val="22"/>
          <w:shd w:val="clear" w:color="auto" w:fill="FFFFFF"/>
        </w:rPr>
      </w:pPr>
      <w:r w:rsidRPr="00C01F86">
        <w:rPr>
          <w:rFonts w:ascii="Open Sans" w:eastAsia="Times New Roman" w:hAnsi="Open Sans"/>
          <w:b/>
          <w:bCs/>
          <w:i/>
          <w:iCs/>
          <w:color w:val="404040"/>
          <w:u w:val="single"/>
        </w:rPr>
        <w:t xml:space="preserve">Data visualization </w:t>
      </w:r>
    </w:p>
    <w:p w14:paraId="228AFA19" w14:textId="77777777" w:rsidR="005A43DE" w:rsidRDefault="00816EB5" w:rsidP="007544AC">
      <w:pPr>
        <w:shd w:val="clear" w:color="auto" w:fill="FFFFFF"/>
        <w:spacing w:before="100" w:beforeAutospacing="1" w:after="100" w:afterAutospacing="1" w:line="240" w:lineRule="auto"/>
        <w:divId w:val="1004093320"/>
        <w:rPr>
          <w:rFonts w:ascii="Open Sans" w:eastAsia="Times New Roman" w:hAnsi="Open Sans"/>
          <w:i/>
          <w:iCs/>
          <w:color w:val="404040"/>
          <w:sz w:val="24"/>
          <w:szCs w:val="24"/>
        </w:rPr>
      </w:pPr>
      <w:r>
        <w:rPr>
          <w:rFonts w:ascii="Open Sans" w:eastAsia="Times New Roman" w:hAnsi="Open Sans"/>
          <w:i/>
          <w:iCs/>
          <w:color w:val="404040"/>
          <w:sz w:val="24"/>
          <w:szCs w:val="24"/>
        </w:rPr>
        <w:t>Data visualization</w:t>
      </w:r>
      <w:r w:rsidR="00F646B2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</w:t>
      </w:r>
      <w:r w:rsidR="00D16B08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is the creation </w:t>
      </w:r>
      <w:r w:rsidR="00394DDF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of visual </w:t>
      </w:r>
      <w:r w:rsidR="00180746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representations </w:t>
      </w:r>
      <w:r w:rsidR="009C3CBA">
        <w:rPr>
          <w:rFonts w:ascii="Open Sans" w:eastAsia="Times New Roman" w:hAnsi="Open Sans"/>
          <w:i/>
          <w:iCs/>
          <w:color w:val="404040"/>
          <w:sz w:val="24"/>
          <w:szCs w:val="24"/>
        </w:rPr>
        <w:t>of data</w:t>
      </w:r>
      <w:r w:rsidR="00071956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, </w:t>
      </w:r>
      <w:r w:rsidR="00E26634">
        <w:rPr>
          <w:rFonts w:ascii="Open Sans" w:eastAsia="Times New Roman" w:hAnsi="Open Sans"/>
          <w:i/>
          <w:iCs/>
          <w:color w:val="404040"/>
          <w:sz w:val="24"/>
          <w:szCs w:val="24"/>
        </w:rPr>
        <w:t>which communicates</w:t>
      </w:r>
      <w:r w:rsidR="00071956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</w:t>
      </w:r>
      <w:r w:rsidR="007B7F02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insights of data </w:t>
      </w:r>
      <w:r w:rsidR="006C2771">
        <w:rPr>
          <w:rFonts w:ascii="Open Sans" w:eastAsia="Times New Roman" w:hAnsi="Open Sans"/>
          <w:i/>
          <w:iCs/>
          <w:color w:val="404040"/>
          <w:sz w:val="24"/>
          <w:szCs w:val="24"/>
        </w:rPr>
        <w:t>through charts and graphs.</w:t>
      </w:r>
      <w:r w:rsidR="0085119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Data</w:t>
      </w:r>
      <w:r w:rsidR="006C2771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</w:t>
      </w:r>
      <w:r w:rsidR="00B97219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visualization </w:t>
      </w:r>
      <w:r w:rsidR="004F5840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>is a general term</w:t>
      </w:r>
      <w:r w:rsidR="00301353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</w:t>
      </w:r>
      <w:r w:rsidR="005324BC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that describes </w:t>
      </w:r>
      <w:r w:rsidR="00132FDD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any efforts </w:t>
      </w:r>
      <w:r w:rsidR="00862893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>to people</w:t>
      </w:r>
      <w:r w:rsidR="00BF6537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with</w:t>
      </w:r>
      <w:r w:rsidR="00862893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</w:t>
      </w:r>
      <w:r w:rsidR="00454E8D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the significance of </w:t>
      </w:r>
      <w:r w:rsidR="003F5F1E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>data</w:t>
      </w:r>
      <w:r w:rsidR="00055BB9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by </w:t>
      </w:r>
      <w:r w:rsidR="00A22EC9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placing </w:t>
      </w:r>
      <w:r w:rsidR="00055BB9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it </w:t>
      </w:r>
      <w:r w:rsidR="00C169DC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in a visual </w:t>
      </w:r>
      <w:r w:rsidR="006776D9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>context</w:t>
      </w:r>
      <w:r w:rsidR="00BE1607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, by using patterns </w:t>
      </w:r>
      <w:r w:rsidR="00B40210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trends and </w:t>
      </w:r>
      <w:r w:rsidR="00857666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correlations </w:t>
      </w:r>
      <w:r w:rsidR="005003E3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>that might go</w:t>
      </w:r>
      <w:r w:rsidR="00193FBB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undetected in</w:t>
      </w:r>
      <w:r w:rsidR="00E261B8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text based data</w:t>
      </w:r>
      <w:r w:rsidR="000533AC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that can then be </w:t>
      </w:r>
      <w:r w:rsidR="00B76677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exposed </w:t>
      </w:r>
      <w:r w:rsidR="00CD2BE6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and recognized </w:t>
      </w:r>
      <w:r w:rsidR="008C5191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more </w:t>
      </w:r>
      <w:r w:rsidR="00580C7E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easier with data </w:t>
      </w:r>
      <w:r w:rsidR="00BF6537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visualization software. </w:t>
      </w:r>
      <w:r w:rsidR="00E8504C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With </w:t>
      </w:r>
      <w:r w:rsidR="00B84808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Todays data visualization </w:t>
      </w:r>
      <w:r w:rsidR="00685D87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>tools go beyond</w:t>
      </w:r>
      <w:r w:rsidR="00253960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the standard charts </w:t>
      </w:r>
      <w:r w:rsidR="00346658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and </w:t>
      </w:r>
      <w:r w:rsidR="00223ED5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graphs </w:t>
      </w:r>
      <w:r w:rsidR="00E8504C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that are </w:t>
      </w:r>
      <w:r w:rsidR="00223ED5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used in Microsoft excel </w:t>
      </w:r>
      <w:r w:rsidR="003114FE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>spreadsheets</w:t>
      </w:r>
      <w:r w:rsidR="00123DD4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, displaying data </w:t>
      </w:r>
      <w:r w:rsidR="002842D5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in a more specific </w:t>
      </w:r>
      <w:r w:rsidR="00E8504C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and </w:t>
      </w:r>
      <w:r w:rsidR="002842D5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sophisticated </w:t>
      </w:r>
      <w:r w:rsidR="001D3126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ways </w:t>
      </w:r>
      <w:r w:rsidR="00F34939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such as </w:t>
      </w:r>
      <w:r w:rsidR="002B1F7B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>infographics</w:t>
      </w:r>
      <w:r w:rsidR="00217F1B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>, dials</w:t>
      </w:r>
      <w:r w:rsidR="00E52302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>,</w:t>
      </w:r>
      <w:r w:rsidR="0060786F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g</w:t>
      </w:r>
      <w:r w:rsidR="00217F1B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>ages</w:t>
      </w:r>
      <w:r w:rsidR="00E52302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>, geographic maps</w:t>
      </w:r>
      <w:r w:rsidR="005A43DE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which with</w:t>
      </w:r>
      <w:r w:rsidR="008B05B5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these enable users to </w:t>
      </w:r>
      <w:r w:rsidR="00B81806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manipulate </w:t>
      </w:r>
      <w:r w:rsidR="00D95706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them and to </w:t>
      </w:r>
      <w:r w:rsidR="005F1B2C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drill into </w:t>
      </w:r>
      <w:r w:rsidR="00D622D2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data for querying and </w:t>
      </w:r>
      <w:r w:rsidR="00EF10DE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analysis. </w:t>
      </w:r>
    </w:p>
    <w:p w14:paraId="49F86AD5" w14:textId="24E38EE8" w:rsidR="00F37311" w:rsidRDefault="00B35222" w:rsidP="007544AC">
      <w:pPr>
        <w:shd w:val="clear" w:color="auto" w:fill="FFFFFF"/>
        <w:spacing w:before="100" w:beforeAutospacing="1" w:after="100" w:afterAutospacing="1" w:line="240" w:lineRule="auto"/>
        <w:divId w:val="1004093320"/>
        <w:rPr>
          <w:rFonts w:ascii="Open Sans" w:eastAsia="Times New Roman" w:hAnsi="Open Sans"/>
          <w:i/>
          <w:iCs/>
          <w:color w:val="404040"/>
          <w:sz w:val="24"/>
          <w:szCs w:val="24"/>
        </w:rPr>
      </w:pPr>
      <w:r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What is Microsoft Excel? </w:t>
      </w:r>
      <w:r w:rsidR="002C2B0D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Microsoft Excel is </w:t>
      </w:r>
      <w:r w:rsidR="009C58E1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a spreadsheet </w:t>
      </w:r>
      <w:r w:rsidR="00616968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program that is used to </w:t>
      </w:r>
      <w:r w:rsidR="000162A7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record and analyse </w:t>
      </w:r>
      <w:r w:rsidR="00FC0927" w:rsidRPr="00B80FCD">
        <w:rPr>
          <w:rFonts w:ascii="Open Sans" w:eastAsia="Times New Roman" w:hAnsi="Open Sans"/>
          <w:i/>
          <w:iCs/>
          <w:color w:val="404040"/>
          <w:sz w:val="24"/>
          <w:szCs w:val="24"/>
        </w:rPr>
        <w:t>numerical data</w:t>
      </w:r>
      <w:r w:rsidR="00545B84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from the data sequence that is used in </w:t>
      </w:r>
      <w:r w:rsidR="00946BFB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the business which </w:t>
      </w:r>
      <w:r w:rsidR="00A403C7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calculates all the information and sequencing </w:t>
      </w:r>
      <w:r w:rsidR="006D6CA9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of data analytics required. </w:t>
      </w:r>
    </w:p>
    <w:p w14:paraId="48EE0F08" w14:textId="06B4810E" w:rsidR="006D6CA9" w:rsidRPr="006D6CA9" w:rsidRDefault="00F05D09" w:rsidP="007544AC">
      <w:pPr>
        <w:shd w:val="clear" w:color="auto" w:fill="FFFFFF"/>
        <w:spacing w:before="100" w:beforeAutospacing="1" w:after="100" w:afterAutospacing="1" w:line="240" w:lineRule="auto"/>
        <w:divId w:val="1004093320"/>
        <w:rPr>
          <w:rFonts w:ascii="Open Sans" w:eastAsia="Times New Roman" w:hAnsi="Open Sans"/>
          <w:i/>
          <w:iCs/>
          <w:color w:val="C00000"/>
          <w:sz w:val="24"/>
          <w:szCs w:val="24"/>
        </w:rPr>
      </w:pPr>
      <w:r>
        <w:rPr>
          <w:rFonts w:ascii="Open Sans" w:eastAsia="Times New Roman" w:hAnsi="Open Sans"/>
          <w:i/>
          <w:iCs/>
          <w:color w:val="C00000"/>
          <w:sz w:val="24"/>
          <w:szCs w:val="24"/>
        </w:rPr>
        <w:t>*</w:t>
      </w:r>
      <w:r w:rsidR="006D6CA9">
        <w:rPr>
          <w:rFonts w:ascii="Open Sans" w:eastAsia="Times New Roman" w:hAnsi="Open Sans"/>
          <w:i/>
          <w:iCs/>
          <w:color w:val="C00000"/>
          <w:sz w:val="24"/>
          <w:szCs w:val="24"/>
        </w:rPr>
        <w:t>More</w:t>
      </w:r>
      <w:r>
        <w:rPr>
          <w:rFonts w:ascii="Open Sans" w:eastAsia="Times New Roman" w:hAnsi="Open Sans"/>
          <w:i/>
          <w:iCs/>
          <w:color w:val="C00000"/>
          <w:sz w:val="24"/>
          <w:szCs w:val="24"/>
        </w:rPr>
        <w:t xml:space="preserve"> critic</w:t>
      </w:r>
      <w:r w:rsidR="006D6CA9">
        <w:rPr>
          <w:rFonts w:ascii="Open Sans" w:eastAsia="Times New Roman" w:hAnsi="Open Sans"/>
          <w:i/>
          <w:iCs/>
          <w:color w:val="C00000"/>
          <w:sz w:val="24"/>
          <w:szCs w:val="24"/>
        </w:rPr>
        <w:t xml:space="preserve"> information </w:t>
      </w:r>
      <w:r>
        <w:rPr>
          <w:rFonts w:ascii="Open Sans" w:eastAsia="Times New Roman" w:hAnsi="Open Sans"/>
          <w:i/>
          <w:iCs/>
          <w:color w:val="C00000"/>
          <w:sz w:val="24"/>
          <w:szCs w:val="24"/>
        </w:rPr>
        <w:t xml:space="preserve">is </w:t>
      </w:r>
      <w:r w:rsidR="006D6CA9">
        <w:rPr>
          <w:rFonts w:ascii="Open Sans" w:eastAsia="Times New Roman" w:hAnsi="Open Sans"/>
          <w:i/>
          <w:iCs/>
          <w:color w:val="C00000"/>
          <w:sz w:val="24"/>
          <w:szCs w:val="24"/>
        </w:rPr>
        <w:t xml:space="preserve">needed for </w:t>
      </w:r>
      <w:r>
        <w:rPr>
          <w:rFonts w:ascii="Open Sans" w:eastAsia="Times New Roman" w:hAnsi="Open Sans"/>
          <w:i/>
          <w:iCs/>
          <w:color w:val="C00000"/>
          <w:sz w:val="24"/>
          <w:szCs w:val="24"/>
        </w:rPr>
        <w:t>above*</w:t>
      </w:r>
    </w:p>
    <w:p w14:paraId="399FB1A0" w14:textId="6A002823" w:rsidR="00D06BA7" w:rsidRPr="00F37311" w:rsidRDefault="00F37311" w:rsidP="007544AC">
      <w:pPr>
        <w:shd w:val="clear" w:color="auto" w:fill="FFFFFF"/>
        <w:spacing w:before="100" w:beforeAutospacing="1" w:after="100" w:afterAutospacing="1" w:line="240" w:lineRule="auto"/>
        <w:divId w:val="1004093320"/>
        <w:rPr>
          <w:rFonts w:ascii="Open Sans" w:eastAsia="Times New Roman" w:hAnsi="Open Sans"/>
          <w:color w:val="404040"/>
        </w:rPr>
      </w:pPr>
      <w:r>
        <w:rPr>
          <w:rFonts w:ascii="Open Sans" w:eastAsia="Times New Roman" w:hAnsi="Open Sans"/>
          <w:b/>
          <w:bCs/>
          <w:i/>
          <w:iCs/>
          <w:color w:val="404040"/>
          <w:u w:val="single"/>
        </w:rPr>
        <w:t xml:space="preserve">Generating the best evidence from quantitative research for the role of data analytics </w:t>
      </w:r>
    </w:p>
    <w:p w14:paraId="7F866E22" w14:textId="1325065E" w:rsidR="004034AD" w:rsidRPr="007E4B35" w:rsidRDefault="002F1C59" w:rsidP="007544AC">
      <w:pPr>
        <w:shd w:val="clear" w:color="auto" w:fill="FFFFFF"/>
        <w:spacing w:before="100" w:beforeAutospacing="1" w:after="100" w:afterAutospacing="1" w:line="240" w:lineRule="auto"/>
        <w:divId w:val="1004093320"/>
        <w:rPr>
          <w:rFonts w:ascii="Open Sans" w:eastAsia="Times New Roman" w:hAnsi="Open Sans"/>
          <w:i/>
          <w:iCs/>
          <w:color w:val="404040"/>
          <w:sz w:val="24"/>
          <w:szCs w:val="24"/>
        </w:rPr>
      </w:pPr>
      <w:r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Researched that has been gathered by </w:t>
      </w:r>
      <w:r w:rsidR="00F807D4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Green, J. (2007) </w:t>
      </w:r>
      <w:r w:rsidR="00104ED7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states that</w:t>
      </w:r>
      <w:r w:rsidR="00E36D18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the </w:t>
      </w:r>
      <w:r w:rsidR="00104ED7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quantitative researchers </w:t>
      </w:r>
      <w:r w:rsidR="004A460A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have been reluctant to set out simple </w:t>
      </w:r>
      <w:r w:rsidR="00EC4C19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criteria’s</w:t>
      </w:r>
      <w:r w:rsidR="004A460A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for judging </w:t>
      </w:r>
      <w:r w:rsidR="00EC4C19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the quality of quantitative studies</w:t>
      </w:r>
      <w:r w:rsidR="008C53DB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, </w:t>
      </w:r>
      <w:r w:rsidR="004829EB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and it’s </w:t>
      </w:r>
      <w:r w:rsidR="008C53DB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proposed methods for assessing </w:t>
      </w:r>
      <w:r w:rsidR="00F76C86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the </w:t>
      </w:r>
      <w:r w:rsidR="008C53DB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quality</w:t>
      </w:r>
      <w:r w:rsidR="00E36D18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that</w:t>
      </w:r>
      <w:r w:rsidR="008C53DB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are usually </w:t>
      </w:r>
      <w:r w:rsidR="00A502C8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too complex </w:t>
      </w:r>
      <w:r w:rsidR="00F76C86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to</w:t>
      </w:r>
      <w:r w:rsidR="00A502C8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provide clear</w:t>
      </w:r>
      <w:r w:rsidR="00F76C86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a</w:t>
      </w:r>
      <w:r w:rsidR="00A502C8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guidence</w:t>
      </w:r>
      <w:r w:rsidR="009229A9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of this. The</w:t>
      </w:r>
      <w:r w:rsidR="00A502C8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Solutions were </w:t>
      </w:r>
      <w:r w:rsidR="00F2290E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to define a </w:t>
      </w:r>
      <w:r w:rsidR="00505DDD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hierarchy</w:t>
      </w:r>
      <w:r w:rsidR="00F2290E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of evidence specific to quantitative research that is based</w:t>
      </w:r>
      <w:r w:rsidR="009229A9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more </w:t>
      </w:r>
      <w:r w:rsidR="00F2290E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clear </w:t>
      </w:r>
      <w:r w:rsidR="00505DDD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methodological criteria for each of </w:t>
      </w:r>
      <w:r w:rsidR="00117D74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the </w:t>
      </w:r>
      <w:r w:rsidR="00A27363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four </w:t>
      </w:r>
      <w:r w:rsidR="00117D74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key steps in a quantitative study</w:t>
      </w:r>
      <w:r w:rsidR="00334B97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, </w:t>
      </w:r>
      <w:r w:rsidR="006A666E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these</w:t>
      </w:r>
      <w:r w:rsidR="00A27363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steps</w:t>
      </w:r>
      <w:r w:rsidR="00334B97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include </w:t>
      </w:r>
      <w:r w:rsidR="00A27363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the </w:t>
      </w:r>
      <w:r w:rsidR="00590F04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constructing a theoretical </w:t>
      </w:r>
      <w:r w:rsidR="006A666E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framework by sampling </w:t>
      </w:r>
      <w:r w:rsidR="00F81C81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and by data collecting, data analytics and </w:t>
      </w:r>
      <w:r w:rsidR="00B27B8F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the </w:t>
      </w:r>
      <w:r w:rsidR="00F81C81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reporting of the </w:t>
      </w:r>
      <w:r w:rsidR="00B27B8F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study’s. </w:t>
      </w:r>
    </w:p>
    <w:p w14:paraId="2F568EFE" w14:textId="3B84F5DF" w:rsidR="00740AC8" w:rsidRPr="007E4B35" w:rsidRDefault="000773EC" w:rsidP="007544AC">
      <w:pPr>
        <w:shd w:val="clear" w:color="auto" w:fill="FFFFFF"/>
        <w:spacing w:before="100" w:beforeAutospacing="1" w:after="100" w:afterAutospacing="1" w:line="240" w:lineRule="auto"/>
        <w:divId w:val="1004093320"/>
        <w:rPr>
          <w:rFonts w:ascii="Open Sans" w:eastAsia="Times New Roman" w:hAnsi="Open Sans"/>
          <w:i/>
          <w:iCs/>
          <w:color w:val="404040"/>
          <w:sz w:val="24"/>
          <w:szCs w:val="24"/>
        </w:rPr>
      </w:pPr>
      <w:r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According to </w:t>
      </w:r>
      <w:r w:rsidR="003272F3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Sheehy, R. (</w:t>
      </w:r>
      <w:r w:rsidR="00C20EA5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2019</w:t>
      </w:r>
      <w:r w:rsidR="003272F3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) states that </w:t>
      </w:r>
      <w:r w:rsidR="00FC6072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what is</w:t>
      </w:r>
      <w:r w:rsidR="004034AD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critical about </w:t>
      </w:r>
      <w:r w:rsidR="001D6B69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data analytics is that the process </w:t>
      </w:r>
      <w:r w:rsidR="00F739AC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of examining the information that’s collected and then </w:t>
      </w:r>
      <w:r w:rsidR="003E5819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transformed into a </w:t>
      </w:r>
      <w:r w:rsidR="00244BB5">
        <w:rPr>
          <w:rFonts w:ascii="Open Sans" w:eastAsia="Times New Roman" w:hAnsi="Open Sans"/>
          <w:i/>
          <w:iCs/>
          <w:color w:val="C00000"/>
          <w:sz w:val="24"/>
          <w:szCs w:val="24"/>
        </w:rPr>
        <w:t>*</w:t>
      </w:r>
      <w:r w:rsidR="003E5819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coherent account</w:t>
      </w:r>
      <w:r w:rsidR="00C77A96">
        <w:rPr>
          <w:rFonts w:ascii="Open Sans" w:eastAsia="Times New Roman" w:hAnsi="Open Sans"/>
          <w:i/>
          <w:iCs/>
          <w:color w:val="C00000"/>
          <w:sz w:val="24"/>
          <w:szCs w:val="24"/>
        </w:rPr>
        <w:t xml:space="preserve">* explain what a coherent account is? </w:t>
      </w:r>
      <w:r w:rsidR="003E5819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of what has been found</w:t>
      </w:r>
      <w:r w:rsidR="00741F66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, which means the route by which </w:t>
      </w:r>
      <w:r w:rsidR="008D2D8D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study’s conclusion that has been reached. </w:t>
      </w:r>
      <w:r w:rsidR="00F174B3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Quantitative data analysis is clearly not a stand </w:t>
      </w:r>
      <w:r w:rsidR="00DE35D3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alone methodological </w:t>
      </w:r>
      <w:r w:rsidR="0075040B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task, a study design depends on the </w:t>
      </w:r>
      <w:r w:rsidR="00DB7681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nature</w:t>
      </w:r>
      <w:r w:rsidR="0075040B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of the </w:t>
      </w:r>
      <w:r w:rsidR="00DB7681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research problem</w:t>
      </w:r>
      <w:r w:rsidR="0075040B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. </w:t>
      </w:r>
      <w:r w:rsidR="00DB7681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The conceptual and theoretical </w:t>
      </w:r>
      <w:r w:rsidR="00FD59DC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framework also structures the study design </w:t>
      </w:r>
      <w:r w:rsidR="0053034E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that informs </w:t>
      </w:r>
      <w:r w:rsidR="00AA7378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>th</w:t>
      </w:r>
      <w:r w:rsidR="0053034E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e process of sampling </w:t>
      </w:r>
      <w:r w:rsidR="00AA7378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and data collection, depending </w:t>
      </w:r>
      <w:r w:rsidR="005920DB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on the study design, </w:t>
      </w:r>
      <w:r w:rsidR="00275FF0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the method of analysis used, regardless of types </w:t>
      </w:r>
      <w:r w:rsidR="009D625E" w:rsidRPr="007E4B35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if analysis the objective is to understand the subject at hand. </w:t>
      </w:r>
    </w:p>
    <w:p w14:paraId="10AD0520" w14:textId="44EC34D7" w:rsidR="00460479" w:rsidRDefault="00214436" w:rsidP="007544AC">
      <w:pPr>
        <w:shd w:val="clear" w:color="auto" w:fill="FFFFFF"/>
        <w:spacing w:before="100" w:beforeAutospacing="1" w:after="100" w:afterAutospacing="1" w:line="240" w:lineRule="auto"/>
        <w:divId w:val="1004093320"/>
        <w:rPr>
          <w:rFonts w:ascii="Open Sans" w:eastAsia="Times New Roman" w:hAnsi="Open Sans"/>
          <w:b/>
          <w:bCs/>
          <w:i/>
          <w:iCs/>
          <w:color w:val="404040"/>
          <w:u w:val="single"/>
        </w:rPr>
      </w:pPr>
      <w:r>
        <w:rPr>
          <w:rFonts w:ascii="Open Sans" w:eastAsia="Times New Roman" w:hAnsi="Open Sans"/>
          <w:b/>
          <w:bCs/>
          <w:i/>
          <w:iCs/>
          <w:color w:val="404040"/>
          <w:u w:val="single"/>
        </w:rPr>
        <w:t xml:space="preserve">The </w:t>
      </w:r>
      <w:r w:rsidR="009119F0">
        <w:rPr>
          <w:rFonts w:ascii="Open Sans" w:eastAsia="Times New Roman" w:hAnsi="Open Sans"/>
          <w:b/>
          <w:bCs/>
          <w:i/>
          <w:iCs/>
          <w:color w:val="404040"/>
          <w:u w:val="single"/>
        </w:rPr>
        <w:t>Value of a spreadsheet</w:t>
      </w:r>
      <w:r>
        <w:rPr>
          <w:rFonts w:ascii="Open Sans" w:eastAsia="Times New Roman" w:hAnsi="Open Sans"/>
          <w:b/>
          <w:bCs/>
          <w:i/>
          <w:iCs/>
          <w:color w:val="404040"/>
          <w:u w:val="single"/>
        </w:rPr>
        <w:t xml:space="preserve"> for an organisation</w:t>
      </w:r>
    </w:p>
    <w:p w14:paraId="248077A7" w14:textId="4A662985" w:rsidR="00342E83" w:rsidRPr="001C641F" w:rsidRDefault="000044AE" w:rsidP="001C641F">
      <w:pPr>
        <w:shd w:val="clear" w:color="auto" w:fill="FFFFFF"/>
        <w:spacing w:before="100" w:beforeAutospacing="1" w:after="100" w:afterAutospacing="1" w:line="240" w:lineRule="auto"/>
        <w:divId w:val="1004093320"/>
        <w:rPr>
          <w:rFonts w:ascii="Open Sans" w:eastAsia="Times New Roman" w:hAnsi="Open Sans"/>
          <w:i/>
          <w:iCs/>
          <w:color w:val="404040"/>
        </w:rPr>
      </w:pPr>
      <w:r>
        <w:rPr>
          <w:rFonts w:ascii="Open Sans" w:eastAsia="Times New Roman" w:hAnsi="Open Sans"/>
          <w:i/>
          <w:iCs/>
          <w:color w:val="404040"/>
        </w:rPr>
        <w:t>Gurru, 99. (</w:t>
      </w:r>
      <w:r w:rsidR="0058116D">
        <w:rPr>
          <w:rFonts w:ascii="Open Sans" w:eastAsia="Times New Roman" w:hAnsi="Open Sans"/>
          <w:i/>
          <w:iCs/>
          <w:color w:val="404040"/>
        </w:rPr>
        <w:t>2017) states</w:t>
      </w:r>
      <w:r w:rsidR="00841F4A">
        <w:rPr>
          <w:rFonts w:ascii="Open Sans" w:eastAsia="Times New Roman" w:hAnsi="Open Sans"/>
          <w:i/>
          <w:iCs/>
          <w:color w:val="404040"/>
        </w:rPr>
        <w:t xml:space="preserve"> that Microsoft Excel</w:t>
      </w:r>
      <w:r w:rsidR="009352C0">
        <w:rPr>
          <w:rFonts w:ascii="Open Sans" w:eastAsia="Times New Roman" w:hAnsi="Open Sans"/>
          <w:i/>
          <w:iCs/>
          <w:color w:val="404040"/>
        </w:rPr>
        <w:t xml:space="preserve"> is a tool which is commonly used </w:t>
      </w:r>
      <w:r w:rsidR="00843F2C">
        <w:rPr>
          <w:rFonts w:ascii="Open Sans" w:eastAsia="Times New Roman" w:hAnsi="Open Sans"/>
          <w:i/>
          <w:iCs/>
          <w:color w:val="404040"/>
        </w:rPr>
        <w:t xml:space="preserve">for a multitude of calculates. Although initially its developed for business </w:t>
      </w:r>
      <w:r w:rsidR="00584498">
        <w:rPr>
          <w:rFonts w:ascii="Open Sans" w:eastAsia="Times New Roman" w:hAnsi="Open Sans"/>
          <w:i/>
          <w:iCs/>
          <w:color w:val="404040"/>
        </w:rPr>
        <w:t>administrative</w:t>
      </w:r>
      <w:r w:rsidR="00843F2C">
        <w:rPr>
          <w:rFonts w:ascii="Open Sans" w:eastAsia="Times New Roman" w:hAnsi="Open Sans"/>
          <w:i/>
          <w:iCs/>
          <w:color w:val="404040"/>
        </w:rPr>
        <w:t xml:space="preserve"> purposes</w:t>
      </w:r>
      <w:r w:rsidR="00584498">
        <w:rPr>
          <w:rFonts w:ascii="Open Sans" w:eastAsia="Times New Roman" w:hAnsi="Open Sans"/>
          <w:i/>
          <w:iCs/>
          <w:color w:val="404040"/>
        </w:rPr>
        <w:t>, it is a useful tool for data analytics</w:t>
      </w:r>
      <w:r w:rsidR="00520FA4">
        <w:rPr>
          <w:rFonts w:ascii="Open Sans" w:eastAsia="Times New Roman" w:hAnsi="Open Sans"/>
          <w:i/>
          <w:iCs/>
          <w:color w:val="404040"/>
        </w:rPr>
        <w:t xml:space="preserve"> typically used for spreadsheets approach and there are often several different routes possible to solve the </w:t>
      </w:r>
      <w:r w:rsidR="001C641F">
        <w:rPr>
          <w:rFonts w:ascii="Open Sans" w:eastAsia="Times New Roman" w:hAnsi="Open Sans"/>
          <w:i/>
          <w:iCs/>
          <w:color w:val="404040"/>
        </w:rPr>
        <w:t>same problems or tasks. Studies have some characteristics</w:t>
      </w:r>
      <w:r w:rsidR="00FE2627">
        <w:rPr>
          <w:rFonts w:ascii="Open Sans" w:eastAsia="Times New Roman" w:hAnsi="Open Sans"/>
          <w:i/>
          <w:iCs/>
          <w:color w:val="404040"/>
        </w:rPr>
        <w:t xml:space="preserve"> of six developed algorithms for the </w:t>
      </w:r>
      <w:r w:rsidR="00CB101D">
        <w:rPr>
          <w:rFonts w:ascii="Open Sans" w:eastAsia="Times New Roman" w:hAnsi="Open Sans"/>
          <w:i/>
          <w:iCs/>
          <w:color w:val="404040"/>
        </w:rPr>
        <w:t>simulations of a normal distribution</w:t>
      </w:r>
      <w:r w:rsidR="00273E8E" w:rsidRPr="00742AF1">
        <w:rPr>
          <w:rFonts w:eastAsia="Times New Roman"/>
          <w:i/>
          <w:iCs/>
          <w:color w:val="000000" w:themeColor="text1"/>
        </w:rPr>
        <w:t>.</w:t>
      </w:r>
    </w:p>
    <w:p w14:paraId="1D5E3497" w14:textId="2AC637D8" w:rsidR="007C74A6" w:rsidRPr="007C74A6" w:rsidRDefault="00BC542A" w:rsidP="004018C1">
      <w:pPr>
        <w:shd w:val="clear" w:color="auto" w:fill="FFFFFF"/>
        <w:spacing w:before="100" w:beforeAutospacing="1" w:after="100" w:afterAutospacing="1" w:line="240" w:lineRule="auto"/>
        <w:divId w:val="1004093320"/>
        <w:rPr>
          <w:rFonts w:ascii="Open Sans" w:eastAsia="Times New Roman" w:hAnsi="Open Sans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Open Sans" w:eastAsia="Times New Roman" w:hAnsi="Open Sans"/>
          <w:b/>
          <w:bCs/>
          <w:i/>
          <w:iCs/>
          <w:color w:val="404040"/>
          <w:sz w:val="24"/>
          <w:szCs w:val="24"/>
          <w:u w:val="single"/>
        </w:rPr>
        <w:t>Stages o</w:t>
      </w:r>
      <w:r w:rsidR="007C74A6">
        <w:rPr>
          <w:rFonts w:ascii="Open Sans" w:eastAsia="Times New Roman" w:hAnsi="Open Sans"/>
          <w:b/>
          <w:bCs/>
          <w:i/>
          <w:iCs/>
          <w:color w:val="404040"/>
          <w:sz w:val="24"/>
          <w:szCs w:val="24"/>
          <w:u w:val="single"/>
        </w:rPr>
        <w:t xml:space="preserve">f all modelling </w:t>
      </w:r>
      <w:r w:rsidR="00314C05">
        <w:rPr>
          <w:rFonts w:ascii="Open Sans" w:eastAsia="Times New Roman" w:hAnsi="Open Sans"/>
          <w:b/>
          <w:bCs/>
          <w:i/>
          <w:iCs/>
          <w:color w:val="404040"/>
          <w:sz w:val="24"/>
          <w:szCs w:val="24"/>
          <w:u w:val="single"/>
        </w:rPr>
        <w:t>and reports of all modelling</w:t>
      </w:r>
    </w:p>
    <w:p w14:paraId="069A4AEC" w14:textId="2078576E" w:rsidR="00144770" w:rsidRDefault="00CC28B5" w:rsidP="009603EC">
      <w:pPr>
        <w:shd w:val="clear" w:color="auto" w:fill="FFFFFF"/>
        <w:spacing w:before="100" w:beforeAutospacing="1" w:after="100" w:afterAutospacing="1" w:line="240" w:lineRule="auto"/>
        <w:divId w:val="1004093320"/>
        <w:rPr>
          <w:rFonts w:ascii="Open Sans" w:hAnsi="Open Sans"/>
          <w:i/>
          <w:iCs/>
          <w:color w:val="333333"/>
          <w:sz w:val="24"/>
          <w:szCs w:val="24"/>
        </w:rPr>
      </w:pPr>
      <w:r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The study was based on the average of ten simulations </w:t>
      </w:r>
      <w:r w:rsidR="00142791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of ten numbers </w:t>
      </w:r>
      <w:r w:rsidR="004018C1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these give slightly </w:t>
      </w:r>
      <w:r w:rsidR="00682E21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different distribution widths, maximum </w:t>
      </w:r>
      <w:r w:rsidR="000B3F45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and minimum results and some other calculated </w:t>
      </w:r>
      <w:r w:rsidR="00572C0E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>characteristics. These</w:t>
      </w:r>
      <w:r w:rsidR="00DC0F58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</w:t>
      </w:r>
      <w:r w:rsidR="00572C0E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differences between the recalculated </w:t>
      </w:r>
      <w:r w:rsidR="00457EB5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averages and standard deviations were miniscule </w:t>
      </w:r>
      <w:r w:rsidR="00046DFB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>and agreed with the defines quantities. These could be summarized in three different groups</w:t>
      </w:r>
      <w:r w:rsidR="00086F62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>,</w:t>
      </w:r>
      <w:r w:rsidR="00E41345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one with algorithms based on additions </w:t>
      </w:r>
      <w:r w:rsidR="00A25A01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and subtractions of the term RAND() and derived </w:t>
      </w:r>
      <w:r w:rsidR="005460A3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from a rectangular distribution, another based on </w:t>
      </w:r>
      <w:r w:rsidR="004F6CAA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>Excel</w:t>
      </w:r>
      <w:r w:rsidR="005460A3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functions </w:t>
      </w:r>
      <w:r w:rsidR="00AC677B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NORMDIST, NORMSINV and NORM.S.INV and the </w:t>
      </w:r>
      <w:r w:rsidR="004E36F8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RAND() functions as a probability. The third group </w:t>
      </w:r>
      <w:r w:rsidR="0027283E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was the </w:t>
      </w:r>
      <w:r w:rsidR="003538D9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>excel</w:t>
      </w:r>
      <w:r w:rsidR="0027283E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 add in normal functions, whose calculations principles are unknow</w:t>
      </w:r>
      <w:r w:rsidR="003538D9" w:rsidRPr="00144770">
        <w:rPr>
          <w:rFonts w:ascii="Open Sans" w:eastAsia="Times New Roman" w:hAnsi="Open Sans"/>
          <w:i/>
          <w:iCs/>
          <w:color w:val="404040"/>
          <w:sz w:val="24"/>
          <w:szCs w:val="24"/>
        </w:rPr>
        <w:t xml:space="preserve">n. </w:t>
      </w:r>
      <w:r w:rsidR="002F576F" w:rsidRPr="00144770">
        <w:rPr>
          <w:rFonts w:ascii="Open Sans" w:hAnsi="Open Sans"/>
          <w:i/>
          <w:iCs/>
          <w:color w:val="333333"/>
          <w:sz w:val="24"/>
          <w:szCs w:val="24"/>
        </w:rPr>
        <w:t xml:space="preserve">Excel spreadsheet is one of the most advanced tools for working with raw data—and one of the most feared. </w:t>
      </w:r>
    </w:p>
    <w:p w14:paraId="1B2B485D" w14:textId="09C3AC44" w:rsidR="00453907" w:rsidRPr="00453907" w:rsidRDefault="00453907" w:rsidP="00932B09">
      <w:pPr>
        <w:shd w:val="clear" w:color="auto" w:fill="FFFFFF"/>
        <w:spacing w:before="100" w:beforeAutospacing="1" w:after="100" w:afterAutospacing="1" w:line="240" w:lineRule="auto"/>
        <w:divId w:val="1004093320"/>
        <w:rPr>
          <w:rFonts w:ascii="Open Sans" w:hAnsi="Open Sans"/>
          <w:b/>
          <w:bCs/>
          <w:i/>
          <w:iCs/>
          <w:color w:val="333333"/>
          <w:sz w:val="24"/>
          <w:szCs w:val="24"/>
          <w:u w:val="single"/>
        </w:rPr>
      </w:pPr>
      <w:r w:rsidRPr="00453907">
        <w:rPr>
          <w:rFonts w:ascii="Open Sans" w:hAnsi="Open Sans"/>
          <w:b/>
          <w:bCs/>
          <w:i/>
          <w:iCs/>
          <w:color w:val="333333"/>
          <w:sz w:val="24"/>
          <w:szCs w:val="24"/>
          <w:u w:val="single"/>
        </w:rPr>
        <w:t>Demonstrated</w:t>
      </w:r>
      <w:r>
        <w:rPr>
          <w:rFonts w:ascii="Open Sans" w:hAnsi="Open Sans"/>
          <w:b/>
          <w:bCs/>
          <w:i/>
          <w:iCs/>
          <w:color w:val="333333"/>
          <w:sz w:val="24"/>
          <w:szCs w:val="24"/>
          <w:u w:val="single"/>
        </w:rPr>
        <w:t xml:space="preserve"> how Excel has been used</w:t>
      </w:r>
    </w:p>
    <w:p w14:paraId="41C2FDBB" w14:textId="7C0E8F69" w:rsidR="002F576F" w:rsidRPr="00802145" w:rsidRDefault="005A50E6" w:rsidP="00932B09">
      <w:pPr>
        <w:shd w:val="clear" w:color="auto" w:fill="FFFFFF"/>
        <w:spacing w:before="100" w:beforeAutospacing="1" w:after="100" w:afterAutospacing="1" w:line="240" w:lineRule="auto"/>
        <w:divId w:val="1004093320"/>
        <w:rPr>
          <w:rFonts w:ascii="Open Sans" w:eastAsia="Times New Roman" w:hAnsi="Open Sans"/>
          <w:i/>
          <w:iCs/>
          <w:color w:val="404040"/>
        </w:rPr>
      </w:pPr>
      <w:r w:rsidRPr="00144770">
        <w:rPr>
          <w:rFonts w:ascii="Open Sans" w:hAnsi="Open Sans"/>
          <w:i/>
          <w:iCs/>
          <w:color w:val="333333"/>
          <w:sz w:val="24"/>
          <w:szCs w:val="24"/>
        </w:rPr>
        <w:t>Demonstrated</w:t>
      </w:r>
      <w:r w:rsidR="00A46E8B">
        <w:rPr>
          <w:rFonts w:ascii="Open Sans" w:hAnsi="Open Sans"/>
          <w:i/>
          <w:iCs/>
          <w:color w:val="333333"/>
          <w:sz w:val="24"/>
          <w:szCs w:val="24"/>
        </w:rPr>
        <w:t xml:space="preserve"> below,</w:t>
      </w:r>
      <w:r w:rsidRPr="00144770">
        <w:rPr>
          <w:rFonts w:ascii="Open Sans" w:hAnsi="Open Sans"/>
          <w:i/>
          <w:iCs/>
          <w:color w:val="333333"/>
          <w:sz w:val="24"/>
          <w:szCs w:val="24"/>
        </w:rPr>
        <w:t xml:space="preserve"> how excel has been used, </w:t>
      </w:r>
      <w:r w:rsidR="00992403" w:rsidRPr="00144770">
        <w:rPr>
          <w:rFonts w:ascii="Open Sans" w:hAnsi="Open Sans"/>
          <w:i/>
          <w:iCs/>
          <w:color w:val="333333"/>
          <w:sz w:val="24"/>
          <w:szCs w:val="24"/>
        </w:rPr>
        <w:t>Excel can</w:t>
      </w:r>
      <w:r w:rsidR="00A855C4" w:rsidRPr="00144770">
        <w:rPr>
          <w:rFonts w:ascii="Open Sans" w:hAnsi="Open Sans"/>
          <w:i/>
          <w:iCs/>
          <w:color w:val="333333"/>
          <w:sz w:val="24"/>
          <w:szCs w:val="24"/>
        </w:rPr>
        <w:t xml:space="preserve"> be used in</w:t>
      </w:r>
      <w:r w:rsidR="00992403" w:rsidRPr="00144770">
        <w:rPr>
          <w:rFonts w:ascii="Open Sans" w:hAnsi="Open Sans"/>
          <w:i/>
          <w:iCs/>
          <w:color w:val="333333"/>
          <w:sz w:val="24"/>
          <w:szCs w:val="24"/>
        </w:rPr>
        <w:t xml:space="preserve"> many different functions and used</w:t>
      </w:r>
      <w:r w:rsidR="002F576F" w:rsidRPr="00144770">
        <w:rPr>
          <w:rFonts w:ascii="Open Sans" w:hAnsi="Open Sans"/>
          <w:i/>
          <w:iCs/>
          <w:color w:val="333333"/>
          <w:sz w:val="24"/>
          <w:szCs w:val="24"/>
        </w:rPr>
        <w:t xml:space="preserve"> to your level</w:t>
      </w:r>
      <w:r w:rsidR="00E174D7" w:rsidRPr="00144770">
        <w:rPr>
          <w:rFonts w:ascii="Open Sans" w:hAnsi="Open Sans"/>
          <w:i/>
          <w:iCs/>
          <w:color w:val="333333"/>
          <w:sz w:val="24"/>
          <w:szCs w:val="24"/>
        </w:rPr>
        <w:t xml:space="preserve">. Here are some of </w:t>
      </w:r>
      <w:r w:rsidR="002F576F" w:rsidRPr="00144770">
        <w:rPr>
          <w:rFonts w:ascii="Open Sans" w:hAnsi="Open Sans"/>
          <w:i/>
          <w:iCs/>
          <w:color w:val="333333"/>
          <w:sz w:val="24"/>
          <w:szCs w:val="24"/>
        </w:rPr>
        <w:t xml:space="preserve">the simplest yet powerful Excel spreadsheet </w:t>
      </w:r>
      <w:r w:rsidR="009B7E55" w:rsidRPr="00144770">
        <w:rPr>
          <w:rFonts w:ascii="Open Sans" w:hAnsi="Open Sans"/>
          <w:i/>
          <w:iCs/>
          <w:color w:val="333333"/>
          <w:sz w:val="24"/>
          <w:szCs w:val="24"/>
        </w:rPr>
        <w:t>functions used to</w:t>
      </w:r>
      <w:r w:rsidR="002F576F" w:rsidRPr="00144770">
        <w:rPr>
          <w:rFonts w:ascii="Open Sans" w:hAnsi="Open Sans"/>
          <w:i/>
          <w:iCs/>
          <w:color w:val="333333"/>
          <w:sz w:val="24"/>
          <w:szCs w:val="24"/>
        </w:rPr>
        <w:t xml:space="preserve"> start using on your data</w:t>
      </w:r>
      <w:r w:rsidR="002F576F" w:rsidRPr="00802145">
        <w:rPr>
          <w:rFonts w:ascii="Open Sans" w:hAnsi="Open Sans"/>
          <w:i/>
          <w:iCs/>
          <w:color w:val="333333"/>
        </w:rPr>
        <w:t>.</w:t>
      </w:r>
      <w:r w:rsidR="002F1928" w:rsidRPr="00802145">
        <w:rPr>
          <w:rFonts w:ascii="Open Sans" w:hAnsi="Open Sans"/>
          <w:i/>
          <w:iCs/>
          <w:color w:val="333333"/>
        </w:rPr>
        <w:t xml:space="preserve"> </w:t>
      </w:r>
    </w:p>
    <w:p w14:paraId="3D2F0F14" w14:textId="4A10BBF5" w:rsidR="00D51588" w:rsidRDefault="002F1928" w:rsidP="000D00FD">
      <w:pPr>
        <w:pStyle w:val="NormalWeb"/>
        <w:shd w:val="clear" w:color="auto" w:fill="FCFCFC"/>
        <w:spacing w:before="0" w:beforeAutospacing="0" w:after="360" w:afterAutospacing="0"/>
        <w:divId w:val="923681416"/>
        <w:rPr>
          <w:rFonts w:ascii="Open Sans" w:hAnsi="Open Sans"/>
          <w:i/>
          <w:iCs/>
          <w:color w:val="333333"/>
        </w:rPr>
      </w:pPr>
      <w:r w:rsidRPr="00802145">
        <w:rPr>
          <w:rFonts w:ascii="Open Sans" w:hAnsi="Open Sans"/>
          <w:i/>
          <w:iCs/>
          <w:color w:val="333333"/>
        </w:rPr>
        <w:t>When you  use</w:t>
      </w:r>
      <w:r w:rsidR="00B77A74" w:rsidRPr="00802145">
        <w:rPr>
          <w:rFonts w:ascii="Open Sans" w:hAnsi="Open Sans"/>
          <w:i/>
          <w:iCs/>
          <w:color w:val="333333"/>
        </w:rPr>
        <w:t xml:space="preserve"> the CTRL and the SHIFT buttons to select </w:t>
      </w:r>
      <w:r w:rsidR="00622941" w:rsidRPr="00802145">
        <w:rPr>
          <w:rFonts w:ascii="Open Sans" w:hAnsi="Open Sans"/>
          <w:i/>
          <w:iCs/>
          <w:color w:val="333333"/>
        </w:rPr>
        <w:t xml:space="preserve">the entire rows and columns , firstly </w:t>
      </w:r>
      <w:r w:rsidR="00277A19" w:rsidRPr="00802145">
        <w:rPr>
          <w:rFonts w:ascii="Open Sans" w:hAnsi="Open Sans"/>
          <w:i/>
          <w:iCs/>
          <w:color w:val="333333"/>
        </w:rPr>
        <w:t xml:space="preserve">you click onto the cell of the data sequence that </w:t>
      </w:r>
      <w:r w:rsidR="00F0246F" w:rsidRPr="00802145">
        <w:rPr>
          <w:rFonts w:ascii="Open Sans" w:hAnsi="Open Sans"/>
          <w:i/>
          <w:iCs/>
          <w:color w:val="333333"/>
        </w:rPr>
        <w:t xml:space="preserve">you want to select then you </w:t>
      </w:r>
      <w:r w:rsidR="00A903F7" w:rsidRPr="00802145">
        <w:rPr>
          <w:rFonts w:ascii="Open Sans" w:hAnsi="Open Sans"/>
          <w:i/>
          <w:iCs/>
          <w:color w:val="333333"/>
        </w:rPr>
        <w:t>hold down CTRL and SHIFT</w:t>
      </w:r>
      <w:r w:rsidR="001F28E0" w:rsidRPr="00802145">
        <w:rPr>
          <w:rFonts w:ascii="Open Sans" w:hAnsi="Open Sans"/>
          <w:i/>
          <w:iCs/>
          <w:color w:val="333333"/>
        </w:rPr>
        <w:t>, then use the arrow keys to get all the data eith</w:t>
      </w:r>
      <w:r w:rsidR="00675574" w:rsidRPr="00802145">
        <w:rPr>
          <w:rFonts w:ascii="Open Sans" w:hAnsi="Open Sans"/>
          <w:i/>
          <w:iCs/>
          <w:color w:val="333333"/>
        </w:rPr>
        <w:t xml:space="preserve">er </w:t>
      </w:r>
      <w:r w:rsidR="001F28E0" w:rsidRPr="00802145">
        <w:rPr>
          <w:rFonts w:ascii="Open Sans" w:hAnsi="Open Sans"/>
          <w:i/>
          <w:iCs/>
          <w:color w:val="333333"/>
        </w:rPr>
        <w:t xml:space="preserve">above, below or adjacent to the cell </w:t>
      </w:r>
      <w:r w:rsidR="00675574" w:rsidRPr="00802145">
        <w:rPr>
          <w:rFonts w:ascii="Open Sans" w:hAnsi="Open Sans"/>
          <w:i/>
          <w:iCs/>
          <w:color w:val="333333"/>
        </w:rPr>
        <w:t xml:space="preserve">required. You van also use the CTRL and SHIFT and * to select </w:t>
      </w:r>
      <w:r w:rsidR="00ED510B" w:rsidRPr="00802145">
        <w:rPr>
          <w:rFonts w:ascii="Open Sans" w:hAnsi="Open Sans"/>
          <w:i/>
          <w:iCs/>
          <w:color w:val="333333"/>
        </w:rPr>
        <w:t>your entire data set.</w:t>
      </w:r>
      <w:r w:rsidR="00A656BB" w:rsidRPr="00802145">
        <w:rPr>
          <w:rFonts w:ascii="Open Sans" w:hAnsi="Open Sans"/>
          <w:i/>
          <w:iCs/>
          <w:color w:val="333333"/>
        </w:rPr>
        <w:t xml:space="preserve"> The benefit of using Excel </w:t>
      </w:r>
      <w:r w:rsidR="00151BE1" w:rsidRPr="00802145">
        <w:rPr>
          <w:rFonts w:ascii="Open Sans" w:hAnsi="Open Sans"/>
          <w:i/>
          <w:iCs/>
          <w:color w:val="333333"/>
        </w:rPr>
        <w:t xml:space="preserve">is that you can </w:t>
      </w:r>
      <w:r w:rsidR="00092708" w:rsidRPr="00802145">
        <w:rPr>
          <w:rFonts w:ascii="Open Sans" w:hAnsi="Open Sans"/>
          <w:i/>
          <w:iCs/>
          <w:color w:val="333333"/>
        </w:rPr>
        <w:t>combine</w:t>
      </w:r>
      <w:r w:rsidR="00151BE1" w:rsidRPr="00802145">
        <w:rPr>
          <w:rFonts w:ascii="Open Sans" w:hAnsi="Open Sans"/>
          <w:i/>
          <w:iCs/>
          <w:color w:val="333333"/>
        </w:rPr>
        <w:t xml:space="preserve"> different types of data from all kinds of </w:t>
      </w:r>
      <w:r w:rsidR="00092708" w:rsidRPr="00802145">
        <w:rPr>
          <w:rFonts w:ascii="Open Sans" w:hAnsi="Open Sans"/>
          <w:i/>
          <w:iCs/>
          <w:color w:val="333333"/>
        </w:rPr>
        <w:t>resources.</w:t>
      </w:r>
      <w:r w:rsidR="003B441B" w:rsidRPr="00802145">
        <w:rPr>
          <w:rFonts w:ascii="Open Sans" w:hAnsi="Open Sans"/>
          <w:i/>
          <w:iCs/>
          <w:color w:val="333333"/>
        </w:rPr>
        <w:t xml:space="preserve"> A formula is an expression which at </w:t>
      </w:r>
      <w:r w:rsidR="008D1790" w:rsidRPr="00802145">
        <w:rPr>
          <w:rFonts w:ascii="Open Sans" w:hAnsi="Open Sans"/>
          <w:i/>
          <w:iCs/>
          <w:color w:val="333333"/>
        </w:rPr>
        <w:t xml:space="preserve">one point, you may find yourself needing to enter the same data into a number of different cells. </w:t>
      </w:r>
      <w:r w:rsidR="006E6414" w:rsidRPr="00802145">
        <w:rPr>
          <w:rFonts w:ascii="Open Sans" w:hAnsi="Open Sans"/>
          <w:i/>
          <w:iCs/>
          <w:color w:val="333333"/>
        </w:rPr>
        <w:t xml:space="preserve"> To do this </w:t>
      </w:r>
      <w:r w:rsidR="00947924" w:rsidRPr="00802145">
        <w:rPr>
          <w:rFonts w:ascii="Open Sans" w:hAnsi="Open Sans"/>
          <w:i/>
          <w:iCs/>
          <w:color w:val="333333"/>
        </w:rPr>
        <w:t xml:space="preserve">you select all the cells where you need the same </w:t>
      </w:r>
      <w:r w:rsidR="00E329BE" w:rsidRPr="00802145">
        <w:rPr>
          <w:rFonts w:ascii="Open Sans" w:hAnsi="Open Sans"/>
          <w:i/>
          <w:iCs/>
          <w:color w:val="333333"/>
        </w:rPr>
        <w:t xml:space="preserve">data filled in then use CTRL and click to select </w:t>
      </w:r>
      <w:r w:rsidR="00C55DCD" w:rsidRPr="00802145">
        <w:rPr>
          <w:rFonts w:ascii="Open Sans" w:hAnsi="Open Sans"/>
          <w:i/>
          <w:iCs/>
          <w:color w:val="333333"/>
        </w:rPr>
        <w:t xml:space="preserve">individual cells that are spread across the worksheet, in the very last </w:t>
      </w:r>
      <w:r w:rsidR="00CA04EF" w:rsidRPr="00802145">
        <w:rPr>
          <w:rFonts w:ascii="Open Sans" w:hAnsi="Open Sans"/>
          <w:i/>
          <w:iCs/>
          <w:color w:val="333333"/>
        </w:rPr>
        <w:t xml:space="preserve">cell you select then type your data into that cell </w:t>
      </w:r>
      <w:r w:rsidR="00BE7E39" w:rsidRPr="00802145">
        <w:rPr>
          <w:rFonts w:ascii="Open Sans" w:hAnsi="Open Sans"/>
          <w:i/>
          <w:iCs/>
          <w:color w:val="333333"/>
        </w:rPr>
        <w:t xml:space="preserve"> then use CTRL and ENTER together the data will then be filled in for each </w:t>
      </w:r>
      <w:r w:rsidR="00101F85" w:rsidRPr="00802145">
        <w:rPr>
          <w:rFonts w:ascii="Open Sans" w:hAnsi="Open Sans"/>
          <w:i/>
          <w:iCs/>
          <w:color w:val="333333"/>
        </w:rPr>
        <w:t xml:space="preserve">cell you have </w:t>
      </w:r>
      <w:r w:rsidR="00D565A4">
        <w:rPr>
          <w:rFonts w:ascii="Open Sans" w:hAnsi="Open Sans"/>
          <w:i/>
          <w:iCs/>
          <w:color w:val="333333"/>
        </w:rPr>
        <w:t>selected . The functions used in Excel are predefined formulas and are already available in excel</w:t>
      </w:r>
      <w:r w:rsidR="00990A5A">
        <w:rPr>
          <w:rFonts w:ascii="Open Sans" w:hAnsi="Open Sans"/>
          <w:i/>
          <w:iCs/>
          <w:color w:val="333333"/>
        </w:rPr>
        <w:t xml:space="preserve">. For example cell A3 </w:t>
      </w:r>
      <w:r w:rsidR="008D3A40">
        <w:rPr>
          <w:rFonts w:ascii="Open Sans" w:hAnsi="Open Sans"/>
          <w:i/>
          <w:iCs/>
          <w:color w:val="333333"/>
        </w:rPr>
        <w:t xml:space="preserve">contains </w:t>
      </w:r>
      <w:r w:rsidR="009F5AE7">
        <w:rPr>
          <w:rFonts w:ascii="Open Sans" w:hAnsi="Open Sans"/>
          <w:i/>
          <w:iCs/>
          <w:color w:val="333333"/>
        </w:rPr>
        <w:t xml:space="preserve">the SUM function which calculates the sum </w:t>
      </w:r>
      <w:r w:rsidR="00313376">
        <w:rPr>
          <w:rFonts w:ascii="Open Sans" w:hAnsi="Open Sans"/>
          <w:i/>
          <w:iCs/>
          <w:color w:val="333333"/>
        </w:rPr>
        <w:t xml:space="preserve">of the range A1 and A2. </w:t>
      </w:r>
      <w:r w:rsidR="00A61042">
        <w:rPr>
          <w:rFonts w:ascii="Open Sans" w:hAnsi="Open Sans"/>
          <w:i/>
          <w:iCs/>
          <w:color w:val="333333"/>
        </w:rPr>
        <w:t xml:space="preserve">You can </w:t>
      </w:r>
      <w:r w:rsidR="00480B09">
        <w:rPr>
          <w:rFonts w:ascii="Open Sans" w:hAnsi="Open Sans"/>
          <w:i/>
          <w:iCs/>
          <w:color w:val="333333"/>
        </w:rPr>
        <w:t xml:space="preserve">instead of typing A1 and A2, simply select cell A1 and </w:t>
      </w:r>
      <w:r w:rsidR="006365E3">
        <w:rPr>
          <w:rFonts w:ascii="Open Sans" w:hAnsi="Open Sans"/>
          <w:i/>
          <w:iCs/>
          <w:color w:val="333333"/>
        </w:rPr>
        <w:t>cell A2 then to change the value of the cell A1 to 3, Excel will then automatically recalculate</w:t>
      </w:r>
      <w:r w:rsidR="000D00FD">
        <w:rPr>
          <w:rFonts w:ascii="Open Sans" w:hAnsi="Open Sans"/>
          <w:i/>
          <w:iCs/>
          <w:color w:val="333333"/>
        </w:rPr>
        <w:t xml:space="preserve"> </w:t>
      </w:r>
      <w:r w:rsidR="006365E3">
        <w:rPr>
          <w:rFonts w:ascii="Open Sans" w:hAnsi="Open Sans"/>
          <w:i/>
          <w:iCs/>
          <w:color w:val="333333"/>
        </w:rPr>
        <w:t xml:space="preserve">the values of cell A3, and this is one </w:t>
      </w:r>
      <w:r w:rsidR="000D00FD">
        <w:rPr>
          <w:rFonts w:ascii="Open Sans" w:hAnsi="Open Sans"/>
          <w:i/>
          <w:iCs/>
          <w:color w:val="333333"/>
        </w:rPr>
        <w:t xml:space="preserve">of Excels most powerful features used. </w:t>
      </w:r>
      <w:bookmarkStart w:id="1" w:name="edit-formula"/>
      <w:bookmarkEnd w:id="1"/>
    </w:p>
    <w:p w14:paraId="6C121044" w14:textId="77777777" w:rsidR="003F255C" w:rsidRDefault="00DE24FA" w:rsidP="00BB4191">
      <w:pPr>
        <w:pStyle w:val="NormalWeb"/>
        <w:shd w:val="clear" w:color="auto" w:fill="FCFCFC"/>
        <w:spacing w:before="0" w:beforeAutospacing="0" w:after="360" w:afterAutospacing="0"/>
        <w:divId w:val="923681416"/>
        <w:rPr>
          <w:rFonts w:ascii="Open Sans" w:hAnsi="Open Sans"/>
          <w:i/>
          <w:iCs/>
          <w:color w:val="333333"/>
        </w:rPr>
      </w:pPr>
      <w:r>
        <w:rPr>
          <w:rFonts w:ascii="Open Sans" w:hAnsi="Open Sans"/>
          <w:i/>
          <w:iCs/>
          <w:color w:val="333333"/>
        </w:rPr>
        <w:t xml:space="preserve">Then you want to edit a formula, </w:t>
      </w:r>
      <w:r w:rsidR="006620B7">
        <w:rPr>
          <w:rFonts w:ascii="Open Sans" w:hAnsi="Open Sans"/>
          <w:i/>
          <w:iCs/>
          <w:color w:val="333333"/>
        </w:rPr>
        <w:t xml:space="preserve">after selecting a cell, Excel with then show the value or </w:t>
      </w:r>
      <w:r w:rsidR="00AA571D">
        <w:rPr>
          <w:rFonts w:ascii="Open Sans" w:hAnsi="Open Sans"/>
          <w:i/>
          <w:iCs/>
          <w:color w:val="333333"/>
        </w:rPr>
        <w:t>formula</w:t>
      </w:r>
      <w:r w:rsidR="006620B7">
        <w:rPr>
          <w:rFonts w:ascii="Open Sans" w:hAnsi="Open Sans"/>
          <w:i/>
          <w:iCs/>
          <w:color w:val="333333"/>
        </w:rPr>
        <w:t xml:space="preserve"> of the cell in the formula bar</w:t>
      </w:r>
      <w:r w:rsidR="006F194C">
        <w:rPr>
          <w:rFonts w:ascii="Open Sans" w:hAnsi="Open Sans"/>
          <w:i/>
          <w:iCs/>
          <w:color w:val="333333"/>
        </w:rPr>
        <w:t xml:space="preserve">, </w:t>
      </w:r>
      <w:r w:rsidR="00AA571D">
        <w:rPr>
          <w:rFonts w:ascii="Open Sans" w:hAnsi="Open Sans"/>
          <w:i/>
          <w:iCs/>
          <w:color w:val="333333"/>
        </w:rPr>
        <w:t xml:space="preserve"> </w:t>
      </w:r>
      <w:r w:rsidR="006F194C">
        <w:rPr>
          <w:rFonts w:ascii="Open Sans" w:hAnsi="Open Sans"/>
          <w:i/>
          <w:iCs/>
          <w:color w:val="333333"/>
        </w:rPr>
        <w:t xml:space="preserve">then </w:t>
      </w:r>
      <w:r w:rsidR="00AA571D">
        <w:rPr>
          <w:rFonts w:ascii="Open Sans" w:hAnsi="Open Sans"/>
          <w:i/>
          <w:iCs/>
          <w:color w:val="333333"/>
        </w:rPr>
        <w:t xml:space="preserve">to edit a formula </w:t>
      </w:r>
      <w:r w:rsidR="006F194C">
        <w:rPr>
          <w:rFonts w:ascii="Open Sans" w:hAnsi="Open Sans"/>
          <w:i/>
          <w:iCs/>
          <w:color w:val="333333"/>
        </w:rPr>
        <w:t xml:space="preserve">you must click in the formula bar and change the formula then press ENTER, </w:t>
      </w:r>
      <w:r w:rsidR="00C12B50">
        <w:rPr>
          <w:rFonts w:ascii="Open Sans" w:hAnsi="Open Sans"/>
          <w:i/>
          <w:iCs/>
          <w:color w:val="333333"/>
        </w:rPr>
        <w:t xml:space="preserve">then the operator </w:t>
      </w:r>
      <w:r w:rsidR="00BA2103">
        <w:rPr>
          <w:rFonts w:ascii="Open Sans" w:hAnsi="Open Sans"/>
          <w:i/>
          <w:iCs/>
          <w:color w:val="333333"/>
        </w:rPr>
        <w:t>precedence</w:t>
      </w:r>
      <w:r w:rsidR="00C12B50">
        <w:rPr>
          <w:rFonts w:ascii="Open Sans" w:hAnsi="Open Sans"/>
          <w:i/>
          <w:iCs/>
          <w:color w:val="333333"/>
        </w:rPr>
        <w:t xml:space="preserve"> of Excel uses a default order in which calculations occur.</w:t>
      </w:r>
      <w:r w:rsidR="00BA2103">
        <w:rPr>
          <w:rFonts w:ascii="Open Sans" w:hAnsi="Open Sans"/>
          <w:i/>
          <w:iCs/>
          <w:color w:val="333333"/>
        </w:rPr>
        <w:t xml:space="preserve"> If a </w:t>
      </w:r>
      <w:r w:rsidR="00246C54">
        <w:rPr>
          <w:rFonts w:ascii="Open Sans" w:hAnsi="Open Sans"/>
          <w:i/>
          <w:iCs/>
          <w:color w:val="333333"/>
        </w:rPr>
        <w:t xml:space="preserve">part </w:t>
      </w:r>
      <w:r w:rsidR="00BA2103">
        <w:rPr>
          <w:rFonts w:ascii="Open Sans" w:hAnsi="Open Sans"/>
          <w:i/>
          <w:iCs/>
          <w:color w:val="333333"/>
        </w:rPr>
        <w:t xml:space="preserve">of the formula is in parentheses </w:t>
      </w:r>
      <w:r w:rsidR="00246C54">
        <w:rPr>
          <w:rFonts w:ascii="Open Sans" w:hAnsi="Open Sans"/>
          <w:i/>
          <w:iCs/>
          <w:color w:val="333333"/>
        </w:rPr>
        <w:t xml:space="preserve">that part will then be calculated first </w:t>
      </w:r>
      <w:r w:rsidR="008345D1">
        <w:rPr>
          <w:rFonts w:ascii="Open Sans" w:hAnsi="Open Sans"/>
          <w:i/>
          <w:iCs/>
          <w:color w:val="333333"/>
        </w:rPr>
        <w:t xml:space="preserve">and then performs multiplication or division calculations. Once this </w:t>
      </w:r>
      <w:r w:rsidR="00F861D6">
        <w:rPr>
          <w:rFonts w:ascii="Open Sans" w:hAnsi="Open Sans"/>
          <w:i/>
          <w:iCs/>
          <w:color w:val="333333"/>
        </w:rPr>
        <w:t>is complete Excel will then add and subtract the remainder of your formula</w:t>
      </w:r>
      <w:r w:rsidR="007C40A9">
        <w:rPr>
          <w:rFonts w:ascii="Open Sans" w:hAnsi="Open Sans"/>
          <w:i/>
          <w:iCs/>
          <w:color w:val="333333"/>
        </w:rPr>
        <w:t>, for</w:t>
      </w:r>
      <w:r w:rsidR="00931390">
        <w:rPr>
          <w:rFonts w:ascii="Open Sans" w:hAnsi="Open Sans"/>
          <w:i/>
          <w:iCs/>
          <w:color w:val="333333"/>
        </w:rPr>
        <w:t xml:space="preserve"> Excel to form</w:t>
      </w:r>
      <w:r w:rsidR="007C40A9">
        <w:rPr>
          <w:rFonts w:ascii="Open Sans" w:hAnsi="Open Sans"/>
          <w:i/>
          <w:iCs/>
          <w:color w:val="333333"/>
        </w:rPr>
        <w:t xml:space="preserve"> </w:t>
      </w:r>
      <w:r w:rsidR="00931390">
        <w:rPr>
          <w:rFonts w:ascii="Open Sans" w:hAnsi="Open Sans"/>
          <w:i/>
          <w:iCs/>
          <w:color w:val="333333"/>
        </w:rPr>
        <w:t>multiplication</w:t>
      </w:r>
      <w:r w:rsidR="003F255C">
        <w:rPr>
          <w:rFonts w:ascii="Open Sans" w:hAnsi="Open Sans"/>
          <w:i/>
          <w:iCs/>
          <w:color w:val="333333"/>
        </w:rPr>
        <w:t>.</w:t>
      </w:r>
    </w:p>
    <w:p w14:paraId="6A171479" w14:textId="107177EA" w:rsidR="00943447" w:rsidRDefault="00931390" w:rsidP="00BB4191">
      <w:pPr>
        <w:pStyle w:val="NormalWeb"/>
        <w:shd w:val="clear" w:color="auto" w:fill="FCFCFC"/>
        <w:spacing w:before="0" w:beforeAutospacing="0" w:after="360" w:afterAutospacing="0"/>
        <w:divId w:val="923681416"/>
        <w:rPr>
          <w:rFonts w:ascii="Open Sans" w:hAnsi="Open Sans"/>
          <w:i/>
          <w:iCs/>
          <w:color w:val="333333"/>
        </w:rPr>
      </w:pPr>
      <w:r>
        <w:rPr>
          <w:rFonts w:ascii="Open Sans" w:hAnsi="Open Sans"/>
          <w:i/>
          <w:iCs/>
          <w:color w:val="333333"/>
        </w:rPr>
        <w:t xml:space="preserve"> </w:t>
      </w:r>
      <w:r w:rsidR="00A54787">
        <w:rPr>
          <w:rFonts w:ascii="Open Sans" w:hAnsi="Open Sans"/>
          <w:i/>
          <w:iCs/>
          <w:color w:val="333333"/>
        </w:rPr>
        <w:t xml:space="preserve">A1* then excel adds the value of cell A3 </w:t>
      </w:r>
      <w:r w:rsidR="00952E03">
        <w:rPr>
          <w:rFonts w:ascii="Open Sans" w:hAnsi="Open Sans"/>
          <w:i/>
          <w:iCs/>
          <w:color w:val="333333"/>
        </w:rPr>
        <w:t>to</w:t>
      </w:r>
      <w:r w:rsidR="00A54787">
        <w:rPr>
          <w:rFonts w:ascii="Open Sans" w:hAnsi="Open Sans"/>
          <w:i/>
          <w:iCs/>
          <w:color w:val="333333"/>
        </w:rPr>
        <w:t xml:space="preserve"> this </w:t>
      </w:r>
      <w:r w:rsidR="00BB4191">
        <w:rPr>
          <w:rFonts w:ascii="Open Sans" w:hAnsi="Open Sans"/>
          <w:i/>
          <w:iCs/>
          <w:color w:val="333333"/>
        </w:rPr>
        <w:t xml:space="preserve">result. </w:t>
      </w:r>
    </w:p>
    <w:p w14:paraId="16C3FDFC" w14:textId="77777777" w:rsidR="00343303" w:rsidRDefault="00E967C7" w:rsidP="00AF0B7F">
      <w:pPr>
        <w:pStyle w:val="NormalWeb"/>
        <w:shd w:val="clear" w:color="auto" w:fill="FCFCFC"/>
        <w:spacing w:before="0" w:beforeAutospacing="0" w:after="360" w:afterAutospacing="0"/>
        <w:divId w:val="923681416"/>
        <w:rPr>
          <w:rFonts w:ascii="Open Sans" w:hAnsi="Open Sans"/>
          <w:i/>
          <w:iCs/>
          <w:color w:val="333333"/>
        </w:rPr>
      </w:pPr>
      <w:r>
        <w:rPr>
          <w:rFonts w:ascii="Open Sans" w:hAnsi="Open Sans"/>
          <w:i/>
          <w:iCs/>
          <w:color w:val="333333"/>
        </w:rPr>
        <w:t xml:space="preserve">Select cell A4, right click and then click copy or press the </w:t>
      </w:r>
      <w:r w:rsidR="00BA75F0">
        <w:rPr>
          <w:rFonts w:ascii="Open Sans" w:hAnsi="Open Sans"/>
          <w:i/>
          <w:iCs/>
          <w:color w:val="333333"/>
        </w:rPr>
        <w:t xml:space="preserve">CTRL and c together then next you select cell B4, then right click and then click paste under </w:t>
      </w:r>
      <w:r w:rsidR="00DF12C3">
        <w:rPr>
          <w:rFonts w:ascii="Open Sans" w:hAnsi="Open Sans"/>
          <w:i/>
          <w:iCs/>
          <w:color w:val="333333"/>
        </w:rPr>
        <w:t xml:space="preserve">the paste options or you can press CTRL and </w:t>
      </w:r>
      <w:r w:rsidR="00F56A8E">
        <w:rPr>
          <w:rFonts w:ascii="Open Sans" w:hAnsi="Open Sans"/>
          <w:i/>
          <w:iCs/>
          <w:color w:val="333333"/>
        </w:rPr>
        <w:t xml:space="preserve">v together. </w:t>
      </w:r>
    </w:p>
    <w:p w14:paraId="658CA8EA" w14:textId="77777777" w:rsidR="00E54899" w:rsidRDefault="00350A0E" w:rsidP="00AF0B7F">
      <w:pPr>
        <w:pStyle w:val="NormalWeb"/>
        <w:shd w:val="clear" w:color="auto" w:fill="FCFCFC"/>
        <w:spacing w:before="0" w:beforeAutospacing="0" w:after="360" w:afterAutospacing="0"/>
        <w:divId w:val="923681416"/>
        <w:rPr>
          <w:rFonts w:ascii="Open Sans" w:hAnsi="Open Sans"/>
          <w:i/>
          <w:iCs/>
          <w:color w:val="333333"/>
        </w:rPr>
      </w:pPr>
      <w:r>
        <w:rPr>
          <w:rFonts w:ascii="Open Sans" w:hAnsi="Open Sans"/>
          <w:i/>
          <w:iCs/>
          <w:color w:val="333333"/>
        </w:rPr>
        <w:t xml:space="preserve">You can then also drag the formula to cell B4 then select </w:t>
      </w:r>
      <w:r w:rsidR="000E6994">
        <w:rPr>
          <w:rFonts w:ascii="Open Sans" w:hAnsi="Open Sans"/>
          <w:i/>
          <w:iCs/>
          <w:color w:val="333333"/>
        </w:rPr>
        <w:t xml:space="preserve">cell A4 click on the lower right corner </w:t>
      </w:r>
      <w:r w:rsidR="0034554A">
        <w:rPr>
          <w:rFonts w:ascii="Open Sans" w:hAnsi="Open Sans"/>
          <w:i/>
          <w:iCs/>
          <w:color w:val="333333"/>
        </w:rPr>
        <w:t>of cell A4 and drag it across to cell B4 it gives the exact same results.</w:t>
      </w:r>
    </w:p>
    <w:p w14:paraId="062CBEEB" w14:textId="39EB8C67" w:rsidR="009A57A6" w:rsidRDefault="0034554A" w:rsidP="00AF0B7F">
      <w:pPr>
        <w:pStyle w:val="NormalWeb"/>
        <w:shd w:val="clear" w:color="auto" w:fill="FCFCFC"/>
        <w:spacing w:before="0" w:beforeAutospacing="0" w:after="360" w:afterAutospacing="0"/>
        <w:divId w:val="923681416"/>
        <w:rPr>
          <w:rFonts w:ascii="Open Sans" w:hAnsi="Open Sans"/>
          <w:i/>
          <w:iCs/>
          <w:color w:val="333333"/>
        </w:rPr>
      </w:pPr>
      <w:r>
        <w:rPr>
          <w:rFonts w:ascii="Open Sans" w:hAnsi="Open Sans"/>
          <w:i/>
          <w:iCs/>
          <w:color w:val="333333"/>
        </w:rPr>
        <w:t xml:space="preserve"> </w:t>
      </w:r>
      <w:r w:rsidR="002B3140">
        <w:rPr>
          <w:rFonts w:ascii="Open Sans" w:hAnsi="Open Sans"/>
          <w:i/>
          <w:iCs/>
          <w:color w:val="333333"/>
        </w:rPr>
        <w:t xml:space="preserve">Cell A3 contains </w:t>
      </w:r>
      <w:r w:rsidR="00E54899">
        <w:rPr>
          <w:rFonts w:ascii="Open Sans" w:hAnsi="Open Sans"/>
          <w:i/>
          <w:iCs/>
          <w:color w:val="333333"/>
        </w:rPr>
        <w:t xml:space="preserve">the </w:t>
      </w:r>
      <w:r w:rsidR="00E37EC9">
        <w:rPr>
          <w:rFonts w:ascii="Open Sans" w:hAnsi="Open Sans"/>
          <w:i/>
          <w:iCs/>
          <w:color w:val="333333"/>
        </w:rPr>
        <w:t xml:space="preserve">sum </w:t>
      </w:r>
      <w:r w:rsidR="00F95AC0">
        <w:rPr>
          <w:rFonts w:ascii="Open Sans" w:hAnsi="Open Sans"/>
          <w:i/>
          <w:iCs/>
          <w:color w:val="333333"/>
        </w:rPr>
        <w:t>function</w:t>
      </w:r>
      <w:r w:rsidR="00E37EC9">
        <w:rPr>
          <w:rFonts w:ascii="Open Sans" w:hAnsi="Open Sans"/>
          <w:i/>
          <w:iCs/>
          <w:color w:val="333333"/>
        </w:rPr>
        <w:t xml:space="preserve"> which calculates the sum of the range </w:t>
      </w:r>
      <w:r w:rsidR="00F95AC0">
        <w:rPr>
          <w:rFonts w:ascii="Open Sans" w:hAnsi="Open Sans"/>
          <w:i/>
          <w:iCs/>
          <w:color w:val="333333"/>
        </w:rPr>
        <w:t xml:space="preserve">of A1:A2. </w:t>
      </w:r>
    </w:p>
    <w:p w14:paraId="50C8800E" w14:textId="77777777" w:rsidR="00343303" w:rsidRDefault="00940BCB" w:rsidP="00AF0B7F">
      <w:pPr>
        <w:pStyle w:val="NormalWeb"/>
        <w:shd w:val="clear" w:color="auto" w:fill="FCFCFC"/>
        <w:spacing w:before="0" w:beforeAutospacing="0" w:after="360" w:afterAutospacing="0"/>
        <w:divId w:val="923681416"/>
        <w:rPr>
          <w:rFonts w:ascii="Open Sans" w:hAnsi="Open Sans"/>
          <w:i/>
          <w:iCs/>
          <w:color w:val="333333"/>
        </w:rPr>
      </w:pPr>
      <w:r>
        <w:rPr>
          <w:rFonts w:ascii="Open Sans" w:hAnsi="Open Sans"/>
          <w:i/>
          <w:iCs/>
          <w:color w:val="333333"/>
        </w:rPr>
        <w:t xml:space="preserve">To enter a formula, select a cell </w:t>
      </w:r>
      <w:r w:rsidR="006B406B">
        <w:rPr>
          <w:rFonts w:ascii="Open Sans" w:hAnsi="Open Sans"/>
          <w:i/>
          <w:iCs/>
          <w:color w:val="333333"/>
        </w:rPr>
        <w:t xml:space="preserve">type an equal (=) in that chosen cell then type a formularA1 and A2, every </w:t>
      </w:r>
      <w:r w:rsidR="000F3BEF">
        <w:rPr>
          <w:rFonts w:ascii="Open Sans" w:hAnsi="Open Sans"/>
          <w:i/>
          <w:iCs/>
          <w:color w:val="333333"/>
        </w:rPr>
        <w:t>function</w:t>
      </w:r>
      <w:r w:rsidR="006B406B">
        <w:rPr>
          <w:rFonts w:ascii="Open Sans" w:hAnsi="Open Sans"/>
          <w:i/>
          <w:iCs/>
          <w:color w:val="333333"/>
        </w:rPr>
        <w:t xml:space="preserve"> has </w:t>
      </w:r>
      <w:r w:rsidR="000F3BEF">
        <w:rPr>
          <w:rFonts w:ascii="Open Sans" w:hAnsi="Open Sans"/>
          <w:i/>
          <w:iCs/>
          <w:color w:val="333333"/>
        </w:rPr>
        <w:t>t</w:t>
      </w:r>
      <w:r w:rsidR="006B406B">
        <w:rPr>
          <w:rFonts w:ascii="Open Sans" w:hAnsi="Open Sans"/>
          <w:i/>
          <w:iCs/>
          <w:color w:val="333333"/>
        </w:rPr>
        <w:t xml:space="preserve">he same </w:t>
      </w:r>
      <w:r w:rsidR="00AD2993">
        <w:rPr>
          <w:rFonts w:ascii="Open Sans" w:hAnsi="Open Sans"/>
          <w:i/>
          <w:iCs/>
          <w:color w:val="333333"/>
        </w:rPr>
        <w:t xml:space="preserve">structure, say  SUM </w:t>
      </w:r>
      <w:r w:rsidR="005D54EA">
        <w:rPr>
          <w:rFonts w:ascii="Open Sans" w:hAnsi="Open Sans"/>
          <w:i/>
          <w:iCs/>
          <w:color w:val="333333"/>
        </w:rPr>
        <w:t xml:space="preserve">(A1:A4) this function is called </w:t>
      </w:r>
      <w:r w:rsidR="00A11FA4">
        <w:rPr>
          <w:rFonts w:ascii="Open Sans" w:hAnsi="Open Sans"/>
          <w:i/>
          <w:iCs/>
          <w:color w:val="333333"/>
        </w:rPr>
        <w:t>is called SUM.</w:t>
      </w:r>
    </w:p>
    <w:p w14:paraId="061A82D2" w14:textId="77777777" w:rsidR="00E54899" w:rsidRDefault="00A11FA4" w:rsidP="00AF0B7F">
      <w:pPr>
        <w:pStyle w:val="NormalWeb"/>
        <w:shd w:val="clear" w:color="auto" w:fill="FCFCFC"/>
        <w:spacing w:before="0" w:beforeAutospacing="0" w:after="360" w:afterAutospacing="0"/>
        <w:divId w:val="923681416"/>
        <w:rPr>
          <w:rFonts w:ascii="Open Sans" w:hAnsi="Open Sans"/>
          <w:i/>
          <w:iCs/>
          <w:color w:val="333333"/>
        </w:rPr>
      </w:pPr>
      <w:r>
        <w:rPr>
          <w:rFonts w:ascii="Open Sans" w:hAnsi="Open Sans"/>
          <w:i/>
          <w:iCs/>
          <w:color w:val="333333"/>
        </w:rPr>
        <w:t xml:space="preserve"> </w:t>
      </w:r>
      <w:r w:rsidR="00343303">
        <w:rPr>
          <w:rFonts w:ascii="Open Sans" w:hAnsi="Open Sans"/>
          <w:i/>
          <w:iCs/>
          <w:color w:val="333333"/>
        </w:rPr>
        <w:t>T</w:t>
      </w:r>
      <w:r w:rsidR="003D6C5B">
        <w:rPr>
          <w:rFonts w:ascii="Open Sans" w:hAnsi="Open Sans"/>
          <w:i/>
          <w:iCs/>
          <w:color w:val="333333"/>
        </w:rPr>
        <w:t xml:space="preserve">he parts between the brackets is an argument  </w:t>
      </w:r>
      <w:r w:rsidR="00820B39">
        <w:rPr>
          <w:rFonts w:ascii="Open Sans" w:hAnsi="Open Sans"/>
          <w:i/>
          <w:iCs/>
          <w:color w:val="333333"/>
        </w:rPr>
        <w:t xml:space="preserve">which means that gives </w:t>
      </w:r>
      <w:r w:rsidR="009E3B54">
        <w:rPr>
          <w:rFonts w:ascii="Open Sans" w:hAnsi="Open Sans"/>
          <w:i/>
          <w:iCs/>
          <w:color w:val="333333"/>
        </w:rPr>
        <w:t>Excel</w:t>
      </w:r>
      <w:r w:rsidR="00820B39">
        <w:rPr>
          <w:rFonts w:ascii="Open Sans" w:hAnsi="Open Sans"/>
          <w:i/>
          <w:iCs/>
          <w:color w:val="333333"/>
        </w:rPr>
        <w:t xml:space="preserve"> the range A1:A4 as input. </w:t>
      </w:r>
    </w:p>
    <w:p w14:paraId="2E224683" w14:textId="68D1D446" w:rsidR="00CD01E8" w:rsidRDefault="00820B39" w:rsidP="000D6811">
      <w:pPr>
        <w:pStyle w:val="NormalWeb"/>
        <w:shd w:val="clear" w:color="auto" w:fill="FCFCFC"/>
        <w:spacing w:before="0" w:beforeAutospacing="0" w:after="360" w:afterAutospacing="0"/>
        <w:divId w:val="923681416"/>
        <w:rPr>
          <w:rFonts w:ascii="Open Sans" w:hAnsi="Open Sans"/>
          <w:i/>
          <w:iCs/>
          <w:color w:val="333333"/>
        </w:rPr>
      </w:pPr>
      <w:r>
        <w:rPr>
          <w:rFonts w:ascii="Open Sans" w:hAnsi="Open Sans"/>
          <w:i/>
          <w:iCs/>
          <w:color w:val="333333"/>
        </w:rPr>
        <w:t xml:space="preserve">This function </w:t>
      </w:r>
      <w:r w:rsidR="009E3B54">
        <w:rPr>
          <w:rFonts w:ascii="Open Sans" w:hAnsi="Open Sans"/>
          <w:i/>
          <w:iCs/>
          <w:color w:val="333333"/>
        </w:rPr>
        <w:t>adds the values in cells A1, A2, A3 and A4.</w:t>
      </w:r>
      <w:r w:rsidR="00C6358C">
        <w:rPr>
          <w:rFonts w:ascii="Open Sans" w:hAnsi="Open Sans"/>
          <w:i/>
          <w:iCs/>
          <w:color w:val="333333"/>
        </w:rPr>
        <w:t xml:space="preserve"> The insert function feature in Excel </w:t>
      </w:r>
      <w:r w:rsidR="00AF0B7F">
        <w:rPr>
          <w:rFonts w:ascii="Open Sans" w:hAnsi="Open Sans"/>
          <w:i/>
          <w:iCs/>
          <w:color w:val="333333"/>
        </w:rPr>
        <w:t>helps you with this.</w:t>
      </w:r>
    </w:p>
    <w:p w14:paraId="54C97591" w14:textId="696E5A15" w:rsidR="000D6811" w:rsidRPr="000D6811" w:rsidRDefault="000D6811" w:rsidP="000D6811">
      <w:pPr>
        <w:pStyle w:val="NormalWeb"/>
        <w:shd w:val="clear" w:color="auto" w:fill="FCFCFC"/>
        <w:spacing w:before="0" w:beforeAutospacing="0" w:after="360" w:afterAutospacing="0"/>
        <w:divId w:val="923681416"/>
        <w:rPr>
          <w:rFonts w:ascii="Open Sans" w:hAnsi="Open Sans"/>
          <w:i/>
          <w:iCs/>
          <w:color w:val="333333"/>
        </w:rPr>
      </w:pPr>
      <w:r>
        <w:rPr>
          <w:rFonts w:ascii="Open Sans" w:hAnsi="Open Sans"/>
          <w:i/>
          <w:iCs/>
          <w:color w:val="333333"/>
        </w:rPr>
        <w:t xml:space="preserve">The COUTIF function counts the number of cells </w:t>
      </w:r>
      <w:r w:rsidR="006F5623">
        <w:rPr>
          <w:rFonts w:ascii="Open Sans" w:hAnsi="Open Sans"/>
          <w:i/>
          <w:iCs/>
          <w:color w:val="333333"/>
        </w:rPr>
        <w:t xml:space="preserve">that are greater than 5. </w:t>
      </w:r>
    </w:p>
    <w:p w14:paraId="6D78F788" w14:textId="65CC56F9" w:rsidR="007544AC" w:rsidRDefault="007544AC" w:rsidP="007544AC">
      <w:pPr>
        <w:shd w:val="clear" w:color="auto" w:fill="FFFFFF"/>
        <w:spacing w:before="100" w:beforeAutospacing="1" w:after="100" w:afterAutospacing="1" w:line="240" w:lineRule="auto"/>
        <w:divId w:val="1004093320"/>
        <w:rPr>
          <w:rFonts w:ascii="Open Sans" w:eastAsia="Times New Roman" w:hAnsi="Open Sans"/>
          <w:color w:val="404040"/>
        </w:rPr>
      </w:pPr>
    </w:p>
    <w:p w14:paraId="74D46BDE" w14:textId="77777777" w:rsidR="007544AC" w:rsidRDefault="007544AC" w:rsidP="007544AC">
      <w:pPr>
        <w:shd w:val="clear" w:color="auto" w:fill="FFFFFF"/>
        <w:spacing w:before="100" w:beforeAutospacing="1" w:after="100" w:afterAutospacing="1" w:line="240" w:lineRule="auto"/>
        <w:divId w:val="1004093320"/>
        <w:rPr>
          <w:rFonts w:ascii="Open Sans" w:eastAsia="Times New Roman" w:hAnsi="Open Sans"/>
          <w:color w:val="404040"/>
        </w:rPr>
      </w:pPr>
    </w:p>
    <w:p w14:paraId="4E9EFCA2" w14:textId="77777777" w:rsidR="00BA24D9" w:rsidRDefault="00BA24D9"/>
    <w:sectPr w:rsidR="00BA24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Open Sans">
    <w:altName w:val="Noto Serif Kannada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904B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54733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89B4DC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E8546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7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23A"/>
    <w:rsid w:val="000043B7"/>
    <w:rsid w:val="000044AE"/>
    <w:rsid w:val="000162A7"/>
    <w:rsid w:val="00025133"/>
    <w:rsid w:val="00032904"/>
    <w:rsid w:val="00037CCB"/>
    <w:rsid w:val="000411F7"/>
    <w:rsid w:val="00045916"/>
    <w:rsid w:val="00046DFB"/>
    <w:rsid w:val="000472D1"/>
    <w:rsid w:val="000507EF"/>
    <w:rsid w:val="000523D9"/>
    <w:rsid w:val="000533AC"/>
    <w:rsid w:val="00055BB9"/>
    <w:rsid w:val="00065F3A"/>
    <w:rsid w:val="00071956"/>
    <w:rsid w:val="00072B70"/>
    <w:rsid w:val="000773EC"/>
    <w:rsid w:val="00086F62"/>
    <w:rsid w:val="00092708"/>
    <w:rsid w:val="0009740E"/>
    <w:rsid w:val="000A0258"/>
    <w:rsid w:val="000A62FF"/>
    <w:rsid w:val="000A6A8D"/>
    <w:rsid w:val="000B1CF0"/>
    <w:rsid w:val="000B3F45"/>
    <w:rsid w:val="000C7B61"/>
    <w:rsid w:val="000D00FD"/>
    <w:rsid w:val="000D3218"/>
    <w:rsid w:val="000D6811"/>
    <w:rsid w:val="000E6994"/>
    <w:rsid w:val="000F3BEF"/>
    <w:rsid w:val="000F64D1"/>
    <w:rsid w:val="00101F85"/>
    <w:rsid w:val="00104ED7"/>
    <w:rsid w:val="00117D74"/>
    <w:rsid w:val="00123DD4"/>
    <w:rsid w:val="00131A18"/>
    <w:rsid w:val="00132FDD"/>
    <w:rsid w:val="001407FC"/>
    <w:rsid w:val="00141002"/>
    <w:rsid w:val="00142719"/>
    <w:rsid w:val="00142791"/>
    <w:rsid w:val="00144770"/>
    <w:rsid w:val="00151BE1"/>
    <w:rsid w:val="001612F1"/>
    <w:rsid w:val="001643C1"/>
    <w:rsid w:val="0016792D"/>
    <w:rsid w:val="001772A2"/>
    <w:rsid w:val="00180746"/>
    <w:rsid w:val="0018731B"/>
    <w:rsid w:val="00190442"/>
    <w:rsid w:val="00193FBB"/>
    <w:rsid w:val="001A100B"/>
    <w:rsid w:val="001B6D57"/>
    <w:rsid w:val="001C1C28"/>
    <w:rsid w:val="001C641F"/>
    <w:rsid w:val="001D3126"/>
    <w:rsid w:val="001D512E"/>
    <w:rsid w:val="001D6B69"/>
    <w:rsid w:val="001F0B10"/>
    <w:rsid w:val="001F28E0"/>
    <w:rsid w:val="00214436"/>
    <w:rsid w:val="002175A6"/>
    <w:rsid w:val="00217EB6"/>
    <w:rsid w:val="00217F1B"/>
    <w:rsid w:val="00223691"/>
    <w:rsid w:val="00223ED5"/>
    <w:rsid w:val="00235A14"/>
    <w:rsid w:val="00244BB5"/>
    <w:rsid w:val="00245192"/>
    <w:rsid w:val="00246C54"/>
    <w:rsid w:val="0025238B"/>
    <w:rsid w:val="00253960"/>
    <w:rsid w:val="002573EF"/>
    <w:rsid w:val="00257D4F"/>
    <w:rsid w:val="0027283E"/>
    <w:rsid w:val="002736D2"/>
    <w:rsid w:val="00273E8E"/>
    <w:rsid w:val="00275FF0"/>
    <w:rsid w:val="00277A19"/>
    <w:rsid w:val="002842D5"/>
    <w:rsid w:val="00290CA1"/>
    <w:rsid w:val="002A6005"/>
    <w:rsid w:val="002B1EEB"/>
    <w:rsid w:val="002B1F7B"/>
    <w:rsid w:val="002B3140"/>
    <w:rsid w:val="002B64A6"/>
    <w:rsid w:val="002B6BF1"/>
    <w:rsid w:val="002B7BCC"/>
    <w:rsid w:val="002C2B0D"/>
    <w:rsid w:val="002C4C51"/>
    <w:rsid w:val="002D0728"/>
    <w:rsid w:val="002D1ABF"/>
    <w:rsid w:val="002D5742"/>
    <w:rsid w:val="002E352E"/>
    <w:rsid w:val="002E4D5A"/>
    <w:rsid w:val="002E4D91"/>
    <w:rsid w:val="002F1928"/>
    <w:rsid w:val="002F1C59"/>
    <w:rsid w:val="002F4301"/>
    <w:rsid w:val="002F576F"/>
    <w:rsid w:val="00301353"/>
    <w:rsid w:val="003114FE"/>
    <w:rsid w:val="00313376"/>
    <w:rsid w:val="00314C05"/>
    <w:rsid w:val="00317C15"/>
    <w:rsid w:val="003213C7"/>
    <w:rsid w:val="003272F3"/>
    <w:rsid w:val="00334B97"/>
    <w:rsid w:val="00342E83"/>
    <w:rsid w:val="00343303"/>
    <w:rsid w:val="0034554A"/>
    <w:rsid w:val="00346658"/>
    <w:rsid w:val="00350A0E"/>
    <w:rsid w:val="003538D9"/>
    <w:rsid w:val="0037293D"/>
    <w:rsid w:val="00372967"/>
    <w:rsid w:val="00381EC4"/>
    <w:rsid w:val="003914CC"/>
    <w:rsid w:val="00392441"/>
    <w:rsid w:val="00394DDF"/>
    <w:rsid w:val="003B441B"/>
    <w:rsid w:val="003D6C5B"/>
    <w:rsid w:val="003E0C8A"/>
    <w:rsid w:val="003E244D"/>
    <w:rsid w:val="003E332C"/>
    <w:rsid w:val="003E5819"/>
    <w:rsid w:val="003E5F7D"/>
    <w:rsid w:val="003F2260"/>
    <w:rsid w:val="003F255C"/>
    <w:rsid w:val="003F5F1E"/>
    <w:rsid w:val="0040126F"/>
    <w:rsid w:val="004018C1"/>
    <w:rsid w:val="004034AD"/>
    <w:rsid w:val="00403D8B"/>
    <w:rsid w:val="004074A3"/>
    <w:rsid w:val="004167A3"/>
    <w:rsid w:val="00421715"/>
    <w:rsid w:val="00441E80"/>
    <w:rsid w:val="004439B0"/>
    <w:rsid w:val="0044519D"/>
    <w:rsid w:val="004464B7"/>
    <w:rsid w:val="00450DF1"/>
    <w:rsid w:val="00453907"/>
    <w:rsid w:val="00454E8D"/>
    <w:rsid w:val="00457EB5"/>
    <w:rsid w:val="00460479"/>
    <w:rsid w:val="004714D0"/>
    <w:rsid w:val="00480B09"/>
    <w:rsid w:val="004829EB"/>
    <w:rsid w:val="0048743D"/>
    <w:rsid w:val="00490C25"/>
    <w:rsid w:val="004964DA"/>
    <w:rsid w:val="004A460A"/>
    <w:rsid w:val="004C7E56"/>
    <w:rsid w:val="004D4052"/>
    <w:rsid w:val="004E36F8"/>
    <w:rsid w:val="004E45C8"/>
    <w:rsid w:val="004E5A66"/>
    <w:rsid w:val="004F21CD"/>
    <w:rsid w:val="004F5840"/>
    <w:rsid w:val="004F6CAA"/>
    <w:rsid w:val="005003E3"/>
    <w:rsid w:val="00501E9B"/>
    <w:rsid w:val="00505DDD"/>
    <w:rsid w:val="0051138D"/>
    <w:rsid w:val="00520FA4"/>
    <w:rsid w:val="00521532"/>
    <w:rsid w:val="0053034E"/>
    <w:rsid w:val="005324BC"/>
    <w:rsid w:val="00536570"/>
    <w:rsid w:val="005405BF"/>
    <w:rsid w:val="00545B84"/>
    <w:rsid w:val="005460A3"/>
    <w:rsid w:val="00557693"/>
    <w:rsid w:val="00572C0E"/>
    <w:rsid w:val="00580C7E"/>
    <w:rsid w:val="0058116D"/>
    <w:rsid w:val="00581F91"/>
    <w:rsid w:val="00584498"/>
    <w:rsid w:val="00590F04"/>
    <w:rsid w:val="005920DB"/>
    <w:rsid w:val="005A1E9E"/>
    <w:rsid w:val="005A43DE"/>
    <w:rsid w:val="005A50E6"/>
    <w:rsid w:val="005B7CCE"/>
    <w:rsid w:val="005C2D80"/>
    <w:rsid w:val="005C3B64"/>
    <w:rsid w:val="005D0220"/>
    <w:rsid w:val="005D24C2"/>
    <w:rsid w:val="005D54EA"/>
    <w:rsid w:val="005F1B2C"/>
    <w:rsid w:val="00603DC5"/>
    <w:rsid w:val="00606477"/>
    <w:rsid w:val="0060786F"/>
    <w:rsid w:val="006104E5"/>
    <w:rsid w:val="0061213D"/>
    <w:rsid w:val="00616968"/>
    <w:rsid w:val="006200ED"/>
    <w:rsid w:val="006217A2"/>
    <w:rsid w:val="00622941"/>
    <w:rsid w:val="00633009"/>
    <w:rsid w:val="006357F0"/>
    <w:rsid w:val="006365E3"/>
    <w:rsid w:val="00642D9E"/>
    <w:rsid w:val="0064350B"/>
    <w:rsid w:val="006620B7"/>
    <w:rsid w:val="00666CD4"/>
    <w:rsid w:val="00670B52"/>
    <w:rsid w:val="00675574"/>
    <w:rsid w:val="006776D9"/>
    <w:rsid w:val="00682E21"/>
    <w:rsid w:val="00685D87"/>
    <w:rsid w:val="00686925"/>
    <w:rsid w:val="0069527E"/>
    <w:rsid w:val="006967CF"/>
    <w:rsid w:val="006A195C"/>
    <w:rsid w:val="006A5C2C"/>
    <w:rsid w:val="006A666E"/>
    <w:rsid w:val="006B2296"/>
    <w:rsid w:val="006B406B"/>
    <w:rsid w:val="006C2771"/>
    <w:rsid w:val="006D6CA9"/>
    <w:rsid w:val="006D7CF1"/>
    <w:rsid w:val="006E0B00"/>
    <w:rsid w:val="006E3925"/>
    <w:rsid w:val="006E6414"/>
    <w:rsid w:val="006F1390"/>
    <w:rsid w:val="006F194C"/>
    <w:rsid w:val="006F5623"/>
    <w:rsid w:val="006F5CA5"/>
    <w:rsid w:val="0070707F"/>
    <w:rsid w:val="00715BB2"/>
    <w:rsid w:val="0071684B"/>
    <w:rsid w:val="00722864"/>
    <w:rsid w:val="007312DD"/>
    <w:rsid w:val="00732888"/>
    <w:rsid w:val="0073543E"/>
    <w:rsid w:val="00740AC8"/>
    <w:rsid w:val="00741F66"/>
    <w:rsid w:val="00742AF1"/>
    <w:rsid w:val="0075006C"/>
    <w:rsid w:val="0075040B"/>
    <w:rsid w:val="007505A2"/>
    <w:rsid w:val="007544AC"/>
    <w:rsid w:val="00761345"/>
    <w:rsid w:val="00774DE7"/>
    <w:rsid w:val="00785579"/>
    <w:rsid w:val="007B32C6"/>
    <w:rsid w:val="007B7860"/>
    <w:rsid w:val="007B7F02"/>
    <w:rsid w:val="007C40A9"/>
    <w:rsid w:val="007C4CBD"/>
    <w:rsid w:val="007C74A6"/>
    <w:rsid w:val="007D6F41"/>
    <w:rsid w:val="007E21CB"/>
    <w:rsid w:val="007E2C11"/>
    <w:rsid w:val="007E4B35"/>
    <w:rsid w:val="00800A7F"/>
    <w:rsid w:val="00801E0A"/>
    <w:rsid w:val="00802145"/>
    <w:rsid w:val="00813858"/>
    <w:rsid w:val="00816EB5"/>
    <w:rsid w:val="00820B39"/>
    <w:rsid w:val="00820CE8"/>
    <w:rsid w:val="008345D1"/>
    <w:rsid w:val="00841F4A"/>
    <w:rsid w:val="00842C03"/>
    <w:rsid w:val="00843F2C"/>
    <w:rsid w:val="0085119D"/>
    <w:rsid w:val="00854E2E"/>
    <w:rsid w:val="00855850"/>
    <w:rsid w:val="00857666"/>
    <w:rsid w:val="00861C4E"/>
    <w:rsid w:val="00862893"/>
    <w:rsid w:val="00897DB1"/>
    <w:rsid w:val="008A10DF"/>
    <w:rsid w:val="008A5162"/>
    <w:rsid w:val="008A567C"/>
    <w:rsid w:val="008B05B5"/>
    <w:rsid w:val="008C5191"/>
    <w:rsid w:val="008C53DB"/>
    <w:rsid w:val="008C756D"/>
    <w:rsid w:val="008D1790"/>
    <w:rsid w:val="008D2D8D"/>
    <w:rsid w:val="008D3A40"/>
    <w:rsid w:val="0090192C"/>
    <w:rsid w:val="009108F1"/>
    <w:rsid w:val="009119F0"/>
    <w:rsid w:val="00913F14"/>
    <w:rsid w:val="00914384"/>
    <w:rsid w:val="00914F14"/>
    <w:rsid w:val="009229A9"/>
    <w:rsid w:val="0092443E"/>
    <w:rsid w:val="00926346"/>
    <w:rsid w:val="00930530"/>
    <w:rsid w:val="00931390"/>
    <w:rsid w:val="00932B09"/>
    <w:rsid w:val="009352C0"/>
    <w:rsid w:val="00940BCB"/>
    <w:rsid w:val="00943447"/>
    <w:rsid w:val="00946BFB"/>
    <w:rsid w:val="00947924"/>
    <w:rsid w:val="00952E03"/>
    <w:rsid w:val="009603EC"/>
    <w:rsid w:val="009657D7"/>
    <w:rsid w:val="0097335E"/>
    <w:rsid w:val="00984186"/>
    <w:rsid w:val="009865D1"/>
    <w:rsid w:val="00990455"/>
    <w:rsid w:val="00990A5A"/>
    <w:rsid w:val="00991D77"/>
    <w:rsid w:val="00992403"/>
    <w:rsid w:val="009A4996"/>
    <w:rsid w:val="009A57A6"/>
    <w:rsid w:val="009A64DF"/>
    <w:rsid w:val="009B7E55"/>
    <w:rsid w:val="009C3CBA"/>
    <w:rsid w:val="009C44E4"/>
    <w:rsid w:val="009C58E1"/>
    <w:rsid w:val="009D4DAF"/>
    <w:rsid w:val="009D625E"/>
    <w:rsid w:val="009E2C8F"/>
    <w:rsid w:val="009E3646"/>
    <w:rsid w:val="009E38C8"/>
    <w:rsid w:val="009E3B54"/>
    <w:rsid w:val="009F5AE7"/>
    <w:rsid w:val="00A051C7"/>
    <w:rsid w:val="00A11FA4"/>
    <w:rsid w:val="00A20032"/>
    <w:rsid w:val="00A22EC9"/>
    <w:rsid w:val="00A25A01"/>
    <w:rsid w:val="00A27363"/>
    <w:rsid w:val="00A30139"/>
    <w:rsid w:val="00A3282D"/>
    <w:rsid w:val="00A35180"/>
    <w:rsid w:val="00A370EC"/>
    <w:rsid w:val="00A40354"/>
    <w:rsid w:val="00A403C7"/>
    <w:rsid w:val="00A41270"/>
    <w:rsid w:val="00A46E8B"/>
    <w:rsid w:val="00A502C8"/>
    <w:rsid w:val="00A50666"/>
    <w:rsid w:val="00A54787"/>
    <w:rsid w:val="00A61042"/>
    <w:rsid w:val="00A656BB"/>
    <w:rsid w:val="00A71E8E"/>
    <w:rsid w:val="00A74E7A"/>
    <w:rsid w:val="00A76F30"/>
    <w:rsid w:val="00A855C4"/>
    <w:rsid w:val="00A903F7"/>
    <w:rsid w:val="00A9572C"/>
    <w:rsid w:val="00A96663"/>
    <w:rsid w:val="00AA49DD"/>
    <w:rsid w:val="00AA571D"/>
    <w:rsid w:val="00AA6370"/>
    <w:rsid w:val="00AA7378"/>
    <w:rsid w:val="00AB6987"/>
    <w:rsid w:val="00AC1914"/>
    <w:rsid w:val="00AC2E1C"/>
    <w:rsid w:val="00AC5B2E"/>
    <w:rsid w:val="00AC677B"/>
    <w:rsid w:val="00AD2993"/>
    <w:rsid w:val="00AD4DDE"/>
    <w:rsid w:val="00AD53F1"/>
    <w:rsid w:val="00AD5C6D"/>
    <w:rsid w:val="00AD6F9E"/>
    <w:rsid w:val="00AE1FF5"/>
    <w:rsid w:val="00AF0168"/>
    <w:rsid w:val="00AF0B7F"/>
    <w:rsid w:val="00AF7605"/>
    <w:rsid w:val="00B04609"/>
    <w:rsid w:val="00B11755"/>
    <w:rsid w:val="00B22BF6"/>
    <w:rsid w:val="00B27B8F"/>
    <w:rsid w:val="00B35222"/>
    <w:rsid w:val="00B37E10"/>
    <w:rsid w:val="00B40210"/>
    <w:rsid w:val="00B43675"/>
    <w:rsid w:val="00B52AF6"/>
    <w:rsid w:val="00B558BD"/>
    <w:rsid w:val="00B633CC"/>
    <w:rsid w:val="00B7115A"/>
    <w:rsid w:val="00B74829"/>
    <w:rsid w:val="00B76677"/>
    <w:rsid w:val="00B76A3B"/>
    <w:rsid w:val="00B774D1"/>
    <w:rsid w:val="00B77A74"/>
    <w:rsid w:val="00B80FCD"/>
    <w:rsid w:val="00B81806"/>
    <w:rsid w:val="00B84808"/>
    <w:rsid w:val="00B917FA"/>
    <w:rsid w:val="00B97219"/>
    <w:rsid w:val="00BA2103"/>
    <w:rsid w:val="00BA24D9"/>
    <w:rsid w:val="00BA727F"/>
    <w:rsid w:val="00BA75F0"/>
    <w:rsid w:val="00BB4191"/>
    <w:rsid w:val="00BB4B71"/>
    <w:rsid w:val="00BC542A"/>
    <w:rsid w:val="00BD7F1D"/>
    <w:rsid w:val="00BE078F"/>
    <w:rsid w:val="00BE1607"/>
    <w:rsid w:val="00BE7E39"/>
    <w:rsid w:val="00BF0D74"/>
    <w:rsid w:val="00BF2DB4"/>
    <w:rsid w:val="00BF6537"/>
    <w:rsid w:val="00C01F86"/>
    <w:rsid w:val="00C05960"/>
    <w:rsid w:val="00C06394"/>
    <w:rsid w:val="00C12B50"/>
    <w:rsid w:val="00C13640"/>
    <w:rsid w:val="00C169DC"/>
    <w:rsid w:val="00C20EA5"/>
    <w:rsid w:val="00C23075"/>
    <w:rsid w:val="00C332D5"/>
    <w:rsid w:val="00C54CD6"/>
    <w:rsid w:val="00C55DCD"/>
    <w:rsid w:val="00C578CC"/>
    <w:rsid w:val="00C6358C"/>
    <w:rsid w:val="00C65703"/>
    <w:rsid w:val="00C70B6B"/>
    <w:rsid w:val="00C748AB"/>
    <w:rsid w:val="00C77A96"/>
    <w:rsid w:val="00C85916"/>
    <w:rsid w:val="00C8612F"/>
    <w:rsid w:val="00C8652D"/>
    <w:rsid w:val="00C97644"/>
    <w:rsid w:val="00CA04EF"/>
    <w:rsid w:val="00CB101D"/>
    <w:rsid w:val="00CB647D"/>
    <w:rsid w:val="00CC19B5"/>
    <w:rsid w:val="00CC1B77"/>
    <w:rsid w:val="00CC28B5"/>
    <w:rsid w:val="00CD01E8"/>
    <w:rsid w:val="00CD2BE6"/>
    <w:rsid w:val="00CF6E29"/>
    <w:rsid w:val="00D06BA7"/>
    <w:rsid w:val="00D12B51"/>
    <w:rsid w:val="00D16B08"/>
    <w:rsid w:val="00D33EA5"/>
    <w:rsid w:val="00D3412A"/>
    <w:rsid w:val="00D50FE5"/>
    <w:rsid w:val="00D51588"/>
    <w:rsid w:val="00D53C6C"/>
    <w:rsid w:val="00D565A4"/>
    <w:rsid w:val="00D622D2"/>
    <w:rsid w:val="00D74138"/>
    <w:rsid w:val="00D83FD8"/>
    <w:rsid w:val="00D869FC"/>
    <w:rsid w:val="00D9159F"/>
    <w:rsid w:val="00D91BAB"/>
    <w:rsid w:val="00D95706"/>
    <w:rsid w:val="00DB3D4F"/>
    <w:rsid w:val="00DB49D3"/>
    <w:rsid w:val="00DB4B11"/>
    <w:rsid w:val="00DB7681"/>
    <w:rsid w:val="00DC0F58"/>
    <w:rsid w:val="00DC5D75"/>
    <w:rsid w:val="00DC6C38"/>
    <w:rsid w:val="00DD0776"/>
    <w:rsid w:val="00DE24FA"/>
    <w:rsid w:val="00DE35D3"/>
    <w:rsid w:val="00DE3C63"/>
    <w:rsid w:val="00DF12C3"/>
    <w:rsid w:val="00DF2F41"/>
    <w:rsid w:val="00E02FD0"/>
    <w:rsid w:val="00E138B9"/>
    <w:rsid w:val="00E174D7"/>
    <w:rsid w:val="00E261B8"/>
    <w:rsid w:val="00E26634"/>
    <w:rsid w:val="00E329BE"/>
    <w:rsid w:val="00E36D18"/>
    <w:rsid w:val="00E37EC9"/>
    <w:rsid w:val="00E40F54"/>
    <w:rsid w:val="00E41345"/>
    <w:rsid w:val="00E47FB3"/>
    <w:rsid w:val="00E52302"/>
    <w:rsid w:val="00E54899"/>
    <w:rsid w:val="00E65236"/>
    <w:rsid w:val="00E657BF"/>
    <w:rsid w:val="00E66FB2"/>
    <w:rsid w:val="00E823EC"/>
    <w:rsid w:val="00E8504C"/>
    <w:rsid w:val="00E8780B"/>
    <w:rsid w:val="00E92551"/>
    <w:rsid w:val="00E967C7"/>
    <w:rsid w:val="00EA525C"/>
    <w:rsid w:val="00EB743E"/>
    <w:rsid w:val="00EB7E47"/>
    <w:rsid w:val="00EC4C19"/>
    <w:rsid w:val="00ED510B"/>
    <w:rsid w:val="00EE011C"/>
    <w:rsid w:val="00EF0612"/>
    <w:rsid w:val="00EF10DE"/>
    <w:rsid w:val="00F0246F"/>
    <w:rsid w:val="00F05D09"/>
    <w:rsid w:val="00F123EB"/>
    <w:rsid w:val="00F174B3"/>
    <w:rsid w:val="00F2290E"/>
    <w:rsid w:val="00F244E8"/>
    <w:rsid w:val="00F2623A"/>
    <w:rsid w:val="00F34939"/>
    <w:rsid w:val="00F37311"/>
    <w:rsid w:val="00F37905"/>
    <w:rsid w:val="00F37D7B"/>
    <w:rsid w:val="00F47234"/>
    <w:rsid w:val="00F56A8E"/>
    <w:rsid w:val="00F63E6B"/>
    <w:rsid w:val="00F646B2"/>
    <w:rsid w:val="00F654FB"/>
    <w:rsid w:val="00F739AC"/>
    <w:rsid w:val="00F76C86"/>
    <w:rsid w:val="00F77647"/>
    <w:rsid w:val="00F807D4"/>
    <w:rsid w:val="00F81C81"/>
    <w:rsid w:val="00F82785"/>
    <w:rsid w:val="00F861D6"/>
    <w:rsid w:val="00F95AC0"/>
    <w:rsid w:val="00F95B1D"/>
    <w:rsid w:val="00FA7C00"/>
    <w:rsid w:val="00FB1857"/>
    <w:rsid w:val="00FB2DFA"/>
    <w:rsid w:val="00FC0261"/>
    <w:rsid w:val="00FC0927"/>
    <w:rsid w:val="00FC6072"/>
    <w:rsid w:val="00FD59DC"/>
    <w:rsid w:val="00FD7C36"/>
    <w:rsid w:val="00FE2627"/>
    <w:rsid w:val="00FE291F"/>
    <w:rsid w:val="00FF25B7"/>
    <w:rsid w:val="00FF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14B650"/>
  <w15:chartTrackingRefBased/>
  <w15:docId w15:val="{49A6E8B2-A340-5D48-BEBB-59DE8188C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13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13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515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139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623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A24D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523D9"/>
    <w:rPr>
      <w:i/>
      <w:iCs/>
    </w:rPr>
  </w:style>
  <w:style w:type="character" w:styleId="Strong">
    <w:name w:val="Strong"/>
    <w:basedOn w:val="DefaultParagraphFont"/>
    <w:uiPriority w:val="22"/>
    <w:qFormat/>
    <w:rsid w:val="00C97644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F13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139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139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158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40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5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6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3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80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504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83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146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77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085398">
                              <w:marLeft w:val="360"/>
                              <w:marRight w:val="3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426106">
                                  <w:blockQuote w:val="1"/>
                                  <w:marLeft w:val="-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24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735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835511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194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437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04045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374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835470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758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6704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7906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888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111586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1044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8103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432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3061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4322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048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5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6991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491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685219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9868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859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285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627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380451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978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8576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60968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128354">
                              <w:marLeft w:val="360"/>
                              <w:marRight w:val="3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9247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673137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960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692255">
                                  <w:marLeft w:val="360"/>
                                  <w:marRight w:val="3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234979">
                                      <w:marLeft w:val="0"/>
                                      <w:marRight w:val="0"/>
                                      <w:marTop w:val="375"/>
                                      <w:marBottom w:val="3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452426">
                                          <w:marLeft w:val="0"/>
                                          <w:marRight w:val="0"/>
                                          <w:marTop w:val="0"/>
                                          <w:marBottom w:val="4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904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70695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4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2002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5447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332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3763250">
                                              <w:marLeft w:val="0"/>
                                              <w:marRight w:val="0"/>
                                              <w:marTop w:val="0"/>
                                              <w:marBottom w:val="9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4395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1545167">
                                          <w:marLeft w:val="0"/>
                                          <w:marRight w:val="0"/>
                                          <w:marTop w:val="0"/>
                                          <w:marBottom w:val="4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9188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2090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7606483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951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0868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2605265">
                                              <w:marLeft w:val="0"/>
                                              <w:marRight w:val="0"/>
                                              <w:marTop w:val="0"/>
                                              <w:marBottom w:val="9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245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08655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853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7493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420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5" w:color="0099B2"/>
                                            <w:left w:val="single" w:sz="6" w:space="15" w:color="0099B2"/>
                                            <w:bottom w:val="single" w:sz="6" w:space="15" w:color="0099B2"/>
                                            <w:right w:val="single" w:sz="6" w:space="15" w:color="0099B2"/>
                                          </w:divBdr>
                                        </w:div>
                                      </w:divsChild>
                                    </w:div>
                                    <w:div w:id="1766076115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148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0670152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052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7947273">
                                              <w:marLeft w:val="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51544954">
                                      <w:marLeft w:val="0"/>
                                      <w:marRight w:val="0"/>
                                      <w:marTop w:val="3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73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134694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757037">
                      <w:marLeft w:val="0"/>
                      <w:marRight w:val="0"/>
                      <w:marTop w:val="9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55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138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82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9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1626</Words>
  <Characters>9270</Characters>
  <Application>Microsoft Office Word</Application>
  <DocSecurity>0</DocSecurity>
  <Lines>77</Lines>
  <Paragraphs>21</Paragraphs>
  <ScaleCrop>false</ScaleCrop>
  <Company/>
  <LinksUpToDate>false</LinksUpToDate>
  <CharactersWithSpaces>10875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447895691709</dc:creator>
  <cp:keywords/>
  <dc:description/>
  <cp:lastModifiedBy>Jenna Jackson</cp:lastModifiedBy>
  <cp:revision>2</cp:revision>
  <dcterms:created xsi:type="dcterms:W3CDTF">2020-01-09T14:04:00Z</dcterms:created>
  <dcterms:modified xsi:type="dcterms:W3CDTF">2020-01-09T14:04:00Z</dcterms:modified>
</cp:coreProperties>
</file>