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7794B" w14:textId="49C591D7" w:rsidR="00D70580" w:rsidRPr="00FC0443" w:rsidRDefault="00FC0443" w:rsidP="00FC0443">
      <w:pPr>
        <w:spacing w:after="0" w:line="240" w:lineRule="auto"/>
        <w:rPr>
          <w:b/>
          <w:bCs/>
          <w:sz w:val="40"/>
          <w:szCs w:val="40"/>
        </w:rPr>
      </w:pPr>
      <w:r w:rsidRPr="00FC0443">
        <w:rPr>
          <w:b/>
          <w:bCs/>
          <w:sz w:val="40"/>
          <w:szCs w:val="40"/>
        </w:rPr>
        <w:t>Postscript: Some lessons for us all?</w:t>
      </w:r>
    </w:p>
    <w:p w14:paraId="481AF834" w14:textId="664BA780" w:rsidR="00FC0443" w:rsidRDefault="00FC0443" w:rsidP="00FC0443">
      <w:pPr>
        <w:spacing w:after="0" w:line="240" w:lineRule="auto"/>
        <w:rPr>
          <w:b/>
          <w:bCs/>
        </w:rPr>
      </w:pPr>
      <w:r w:rsidRPr="00FC0443">
        <w:rPr>
          <w:b/>
          <w:bCs/>
        </w:rPr>
        <w:t xml:space="preserve">Mitchell, M. and Bevan, A. 1992. </w:t>
      </w:r>
      <w:r>
        <w:rPr>
          <w:b/>
          <w:bCs/>
        </w:rPr>
        <w:t>‘</w:t>
      </w:r>
      <w:r w:rsidRPr="00FC0443">
        <w:rPr>
          <w:b/>
          <w:bCs/>
        </w:rPr>
        <w:t>Postscript</w:t>
      </w:r>
      <w:r>
        <w:rPr>
          <w:b/>
          <w:bCs/>
        </w:rPr>
        <w:t>’</w:t>
      </w:r>
      <w:r w:rsidRPr="00FC0443">
        <w:rPr>
          <w:b/>
          <w:bCs/>
        </w:rPr>
        <w:t xml:space="preserve"> in </w:t>
      </w:r>
      <w:r w:rsidRPr="00FC0443">
        <w:rPr>
          <w:b/>
          <w:bCs/>
          <w:i/>
          <w:iCs/>
        </w:rPr>
        <w:t>Culture, Cash and Housing</w:t>
      </w:r>
      <w:r w:rsidRPr="00FC0443">
        <w:rPr>
          <w:b/>
          <w:bCs/>
        </w:rPr>
        <w:t>. London: VSO/IT Publications</w:t>
      </w:r>
    </w:p>
    <w:p w14:paraId="7DF9871E" w14:textId="77777777" w:rsidR="00FC0443" w:rsidRDefault="00FC0443" w:rsidP="00FC0443">
      <w:pPr>
        <w:spacing w:after="0" w:line="240" w:lineRule="auto"/>
        <w:rPr>
          <w:b/>
          <w:bCs/>
        </w:rPr>
      </w:pPr>
    </w:p>
    <w:p w14:paraId="0EF1F2DF" w14:textId="50853397" w:rsidR="00FC0443" w:rsidRDefault="00FC0443" w:rsidP="00FC0443">
      <w:pPr>
        <w:spacing w:after="0" w:line="240" w:lineRule="auto"/>
      </w:pPr>
      <w:r w:rsidRPr="00FC0443">
        <w:drawing>
          <wp:inline distT="0" distB="0" distL="0" distR="0" wp14:anchorId="211909F0" wp14:editId="525F3365">
            <wp:extent cx="5788270" cy="7524750"/>
            <wp:effectExtent l="0" t="0" r="3175" b="0"/>
            <wp:docPr id="1489460976" name="Picture 1" descr="A close-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460976" name="Picture 1" descr="A close-up of a tex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02346" cy="754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FDCED7" w14:textId="77777777" w:rsidR="00FC0443" w:rsidRDefault="00FC0443" w:rsidP="00FC0443">
      <w:pPr>
        <w:spacing w:after="0" w:line="240" w:lineRule="auto"/>
      </w:pPr>
    </w:p>
    <w:p w14:paraId="481EEF8B" w14:textId="25F11D4D" w:rsidR="00FC0443" w:rsidRDefault="00FC0443" w:rsidP="00FC0443">
      <w:pPr>
        <w:spacing w:after="0" w:line="240" w:lineRule="auto"/>
      </w:pPr>
      <w:r w:rsidRPr="00FC0443">
        <w:lastRenderedPageBreak/>
        <w:drawing>
          <wp:inline distT="0" distB="0" distL="0" distR="0" wp14:anchorId="239A6F9F" wp14:editId="61BCCF91">
            <wp:extent cx="6162675" cy="6162675"/>
            <wp:effectExtent l="0" t="0" r="9525" b="9525"/>
            <wp:docPr id="1995638823" name="Picture 1" descr="A close-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638823" name="Picture 1" descr="A close-up of a text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62675" cy="616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C04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443"/>
    <w:rsid w:val="00056591"/>
    <w:rsid w:val="00135DB7"/>
    <w:rsid w:val="001774C9"/>
    <w:rsid w:val="00274407"/>
    <w:rsid w:val="00A17D15"/>
    <w:rsid w:val="00B326A2"/>
    <w:rsid w:val="00C973D9"/>
    <w:rsid w:val="00D70580"/>
    <w:rsid w:val="00F03EC2"/>
    <w:rsid w:val="00FC0443"/>
    <w:rsid w:val="00FC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0DF6E"/>
  <w15:chartTrackingRefBased/>
  <w15:docId w15:val="{550ED707-E360-4A02-924B-A7A440860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04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04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04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04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04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04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04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04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04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04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04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04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04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04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04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04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04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04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04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04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04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04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04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04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04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04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04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04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04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1</cp:revision>
  <dcterms:created xsi:type="dcterms:W3CDTF">2025-03-13T14:17:00Z</dcterms:created>
  <dcterms:modified xsi:type="dcterms:W3CDTF">2025-03-13T14:25:00Z</dcterms:modified>
</cp:coreProperties>
</file>