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E9397" w14:textId="19D70CD7" w:rsidR="00862A22" w:rsidRDefault="00BE0B26">
      <w:r>
        <w:t>Hugh Michael Bradford</w:t>
      </w:r>
    </w:p>
    <w:p w14:paraId="6A14591D" w14:textId="05255D4A" w:rsidR="00BE0B26" w:rsidRDefault="00BE0B26">
      <w:r>
        <w:t>PC 2334 Gwent Police</w:t>
      </w:r>
    </w:p>
    <w:p w14:paraId="7822A59E" w14:textId="05FE24C1" w:rsidR="00BE0B26" w:rsidRDefault="00BE0B26">
      <w:r>
        <w:t>Student No: 2031284</w:t>
      </w:r>
    </w:p>
    <w:p w14:paraId="01D4BCE2" w14:textId="22A2F243" w:rsidR="00E9098D" w:rsidRDefault="00E9098D">
      <w:r>
        <w:t>Exam 1 – 16/09/2021</w:t>
      </w:r>
    </w:p>
    <w:p w14:paraId="6034BEAB" w14:textId="0578A066" w:rsidR="00E9098D" w:rsidRDefault="00E9098D"/>
    <w:p w14:paraId="7FAE2B96" w14:textId="45A149EF" w:rsidR="00E9098D" w:rsidRDefault="0081023F">
      <w:r>
        <w:t xml:space="preserve">Q1. </w:t>
      </w:r>
    </w:p>
    <w:p w14:paraId="564E51D5" w14:textId="242AFD92" w:rsidR="0081023F" w:rsidRDefault="00274247">
      <w:r>
        <w:t xml:space="preserve">Three basic principles </w:t>
      </w:r>
      <w:r w:rsidR="006D07AB">
        <w:t>are</w:t>
      </w:r>
      <w:r>
        <w:t xml:space="preserve"> that: any incident will result in the creation of incident report and filed. Any crimes will be logged on the system unless it is proved </w:t>
      </w:r>
      <w:r w:rsidR="006D07AB">
        <w:t>later</w:t>
      </w:r>
      <w:r>
        <w:t xml:space="preserve"> to not be a criminal offence. </w:t>
      </w:r>
      <w:r w:rsidR="006D07AB">
        <w:t>Any incidents where offender or anyone else believe it to motivated by hate or prejudice shall be logged as a crime on the system</w:t>
      </w:r>
      <w:r w:rsidR="006B3338">
        <w:t xml:space="preserve"> for all purposes.</w:t>
      </w:r>
    </w:p>
    <w:p w14:paraId="67E795EA" w14:textId="77777777" w:rsidR="006D07AB" w:rsidRDefault="006D07AB"/>
    <w:p w14:paraId="38BC4248" w14:textId="77777777" w:rsidR="00595B04" w:rsidRDefault="0081023F">
      <w:r>
        <w:t xml:space="preserve">Q2. </w:t>
      </w:r>
    </w:p>
    <w:p w14:paraId="27C3F345" w14:textId="2DA730D7" w:rsidR="0081023F" w:rsidRDefault="0081023F">
      <w:r>
        <w:t>Discrimination is treating some</w:t>
      </w:r>
      <w:r w:rsidR="00443033">
        <w:t>one else</w:t>
      </w:r>
      <w:r>
        <w:t xml:space="preserve"> worse</w:t>
      </w:r>
      <w:r w:rsidR="00443033">
        <w:t>/unfavourably</w:t>
      </w:r>
      <w:r>
        <w:t xml:space="preserve"> due to them having a protected characteristic. Discretion is seen as officer’s best judgement over their training, experience and their life experiences and making their own decisions as to how they can handle a situation. It can be seen sometimes as discrimination</w:t>
      </w:r>
      <w:r w:rsidR="00443033">
        <w:t xml:space="preserve"> as</w:t>
      </w:r>
      <w:r>
        <w:t xml:space="preserve"> </w:t>
      </w:r>
      <w:r w:rsidR="00443033">
        <w:t xml:space="preserve">many </w:t>
      </w:r>
      <w:r>
        <w:t>officers</w:t>
      </w:r>
      <w:r w:rsidR="00443033">
        <w:t xml:space="preserve"> can</w:t>
      </w:r>
      <w:r>
        <w:t xml:space="preserve"> make decisions with an unconscious bias which can stem from their own upbringing, past experienced and the media. The best way for officers is to look at every situation objectively and do not stereotype any victim, witness or suspect of an incident. Furthermore, officers should be constantly be thinking about any unconscious bias that they have to take them into consideration when using discretion.</w:t>
      </w:r>
      <w:r w:rsidR="00443033">
        <w:t xml:space="preserve"> To summarise the difference, professional discretion is making best choices using your best judgement and without any personal bias but with just the objective facts of a situation, whereas discrimination could be seen as making choices that either benefit or hinder someone due to an officer stereotyping or treating someone better than another due to them having a protected characteristic.</w:t>
      </w:r>
    </w:p>
    <w:p w14:paraId="0AEB844B" w14:textId="083EDBE2" w:rsidR="0081023F" w:rsidRDefault="0081023F"/>
    <w:p w14:paraId="3E2A465F" w14:textId="77777777" w:rsidR="00595B04" w:rsidRDefault="0081023F">
      <w:r>
        <w:t xml:space="preserve">Q3. </w:t>
      </w:r>
    </w:p>
    <w:p w14:paraId="42FC5578" w14:textId="722CDD14" w:rsidR="00595B04" w:rsidRDefault="0081023F">
      <w:r>
        <w:t xml:space="preserve">A constable may use reasonable force to prevent crime </w:t>
      </w:r>
      <w:r w:rsidR="00DF528C">
        <w:t>and</w:t>
      </w:r>
      <w:r>
        <w:t xml:space="preserve"> to effect and assist a lawful arrest </w:t>
      </w:r>
      <w:r w:rsidR="00DF528C">
        <w:t>of an offender or suspected offender</w:t>
      </w:r>
      <w:r>
        <w:t xml:space="preserve"> or</w:t>
      </w:r>
      <w:r w:rsidR="00595B04">
        <w:t xml:space="preserve"> assist the capture of a </w:t>
      </w:r>
      <w:r>
        <w:t xml:space="preserve">person unlawfully at large. </w:t>
      </w:r>
    </w:p>
    <w:p w14:paraId="123E8325" w14:textId="79B00E98" w:rsidR="0081023F" w:rsidRDefault="00595B04">
      <w:r>
        <w:t xml:space="preserve">                                                    </w:t>
      </w:r>
      <w:r w:rsidR="0081023F">
        <w:t>S.3 Criminal Law Act 1967.</w:t>
      </w:r>
    </w:p>
    <w:p w14:paraId="6E23B587" w14:textId="6AF7E8B0" w:rsidR="0081023F" w:rsidRDefault="0081023F"/>
    <w:p w14:paraId="7EFE9E49" w14:textId="090B450B" w:rsidR="00443033" w:rsidRDefault="0081023F">
      <w:r>
        <w:t xml:space="preserve">Q.4 </w:t>
      </w:r>
    </w:p>
    <w:p w14:paraId="1064677A" w14:textId="7BA538A0" w:rsidR="00443033" w:rsidRDefault="00443033">
      <w:r>
        <w:t>Code G talks about the arresting of suspected offenders or also the reasons/necessities for making a lawful arrest.</w:t>
      </w:r>
    </w:p>
    <w:p w14:paraId="43A69076" w14:textId="5D3CC280" w:rsidR="0081023F" w:rsidRDefault="0081023F">
      <w:r>
        <w:t>A constable may exercise summary arrest if they have reasonable grounds to believe that one or more of the following reasons are satisfied for the arrest of an individual. The necessities are as follows:</w:t>
      </w:r>
    </w:p>
    <w:p w14:paraId="29A868FB" w14:textId="593D48E5" w:rsidR="0081023F" w:rsidRDefault="0081023F">
      <w:r>
        <w:t>Prompt and effective investigation of an offence or conduct of an individual.</w:t>
      </w:r>
    </w:p>
    <w:p w14:paraId="1F22519C" w14:textId="2D3248DC" w:rsidR="0081023F" w:rsidRDefault="0081023F">
      <w:r>
        <w:lastRenderedPageBreak/>
        <w:t>Prevent the disappearance of an offender from hindering the prosecution of the individual for that offence.</w:t>
      </w:r>
    </w:p>
    <w:p w14:paraId="7D21DC50" w14:textId="1FB0385B" w:rsidR="0081023F" w:rsidRDefault="0081023F">
      <w:r>
        <w:t>To prevent injury to child or another vulnerable person.</w:t>
      </w:r>
    </w:p>
    <w:p w14:paraId="466EB581" w14:textId="62A6C8BE" w:rsidR="0081023F" w:rsidRDefault="0081023F">
      <w:r>
        <w:t>To prevent unlawful obstruction of a public highway</w:t>
      </w:r>
    </w:p>
    <w:p w14:paraId="3370183C" w14:textId="21F9B337" w:rsidR="0081023F" w:rsidRDefault="0081023F">
      <w:r>
        <w:t xml:space="preserve">To prevent an offence being committed against public decency. </w:t>
      </w:r>
    </w:p>
    <w:p w14:paraId="035D008D" w14:textId="16CC6987" w:rsidR="0081023F" w:rsidRDefault="0081023F">
      <w:r>
        <w:t>To prevent the offender from causing injury to themselves or another person.</w:t>
      </w:r>
    </w:p>
    <w:p w14:paraId="3AF912EB" w14:textId="2141471D" w:rsidR="0081023F" w:rsidRDefault="0081023F">
      <w:r>
        <w:t>To prevent loss of or damage to property being caused by the offender.</w:t>
      </w:r>
    </w:p>
    <w:p w14:paraId="6051F0A2" w14:textId="2F9DF45D" w:rsidR="0081023F" w:rsidRDefault="0081023F">
      <w:r>
        <w:t>To ascertain the name of suspected offender</w:t>
      </w:r>
    </w:p>
    <w:p w14:paraId="59B462AF" w14:textId="42B5D852" w:rsidR="0081023F" w:rsidRDefault="0081023F">
      <w:r>
        <w:t xml:space="preserve">To ascertain the address of suspected offender. </w:t>
      </w:r>
    </w:p>
    <w:p w14:paraId="61B3DC6A" w14:textId="4C86904E" w:rsidR="0081023F" w:rsidRDefault="0081023F">
      <w:r>
        <w:t>This is covered under S.24(4) (5) Police and Criminal Evidence Act 1984.</w:t>
      </w:r>
    </w:p>
    <w:p w14:paraId="615AD800" w14:textId="751D65C4" w:rsidR="0081023F" w:rsidRDefault="0081023F"/>
    <w:p w14:paraId="7DD2DFEB" w14:textId="77777777" w:rsidR="00E56D13" w:rsidRDefault="0081023F">
      <w:r>
        <w:t xml:space="preserve">Q.5 </w:t>
      </w:r>
    </w:p>
    <w:p w14:paraId="03D61461" w14:textId="739387EF" w:rsidR="0081023F" w:rsidRDefault="0081023F">
      <w:r>
        <w:t>A constable may arrest without warrant anyone:</w:t>
      </w:r>
    </w:p>
    <w:p w14:paraId="1E858816" w14:textId="1EDF59D8" w:rsidR="0081023F" w:rsidRDefault="0081023F">
      <w:r>
        <w:t>Who is about to commit an offence</w:t>
      </w:r>
    </w:p>
    <w:p w14:paraId="79866BD0" w14:textId="72A87BDA" w:rsidR="0081023F" w:rsidRDefault="0081023F">
      <w:r>
        <w:t xml:space="preserve">Anyone who is the act of committing an offence. </w:t>
      </w:r>
    </w:p>
    <w:p w14:paraId="6DDDE050" w14:textId="1849CC19" w:rsidR="0081023F" w:rsidRDefault="0081023F">
      <w:r>
        <w:t>Anyone whom the constable has reasonable grounds to suspect of being about to commit an offence.</w:t>
      </w:r>
    </w:p>
    <w:p w14:paraId="6227AB67" w14:textId="4A5D7796" w:rsidR="0081023F" w:rsidRDefault="0081023F">
      <w:r>
        <w:t>Anyone whom the constable has reasonable grounds for suspecting of committing an offence.</w:t>
      </w:r>
    </w:p>
    <w:p w14:paraId="7EC185A9" w14:textId="6131B23B" w:rsidR="0081023F" w:rsidRDefault="0081023F"/>
    <w:p w14:paraId="545A1C56" w14:textId="77777777" w:rsidR="00EA0009" w:rsidRDefault="0081023F">
      <w:r>
        <w:t xml:space="preserve">Q.6 </w:t>
      </w:r>
    </w:p>
    <w:p w14:paraId="4A8F7BCB" w14:textId="470DF930" w:rsidR="0081023F" w:rsidRDefault="0081023F">
      <w:r>
        <w:t>A person who without consent of the owner or other lawful authority, takes a conveyance for himself or another, or knowing that the conveyance has been taken, drives it or allows himself to be carried in or on it shall be guilty of an offence. – S.12</w:t>
      </w:r>
      <w:r w:rsidR="00CD035C">
        <w:t>(1)</w:t>
      </w:r>
      <w:r>
        <w:t xml:space="preserve"> PACE 1984.</w:t>
      </w:r>
    </w:p>
    <w:p w14:paraId="4755EA1D" w14:textId="460336B2" w:rsidR="0081023F" w:rsidRDefault="0081023F"/>
    <w:p w14:paraId="6D957D43" w14:textId="77777777" w:rsidR="00EA0009" w:rsidRDefault="0081023F">
      <w:r>
        <w:t xml:space="preserve">Q.7 </w:t>
      </w:r>
    </w:p>
    <w:p w14:paraId="0456348B" w14:textId="7DCEB5B6" w:rsidR="0081023F" w:rsidRDefault="008A261A">
      <w:r>
        <w:t>The dishonesty test originated from the case of R v Ghosh 1982 where a doctor was unnecessarily billing his own clients. The judge applied the test that firstly, the conduct of the individual must be weighed up against the standard of honest people (objective test). The second test was to assess whether the defendant knew or believed his actions to be of a dishonest nature (subjective test). If the jury could answer both with yes, then it was determined the defendant acted dishonestly. The dishonesty was adapted with the case of R v Genting Casino 2017, where the judge in a supreme Court ruled that the subjective test was not adequate and ruled the defendant as dishonest based off the initial objective first stage</w:t>
      </w:r>
      <w:r w:rsidR="00547D56">
        <w:t xml:space="preserve"> that his actions were dishonest based on the conduct of what a reasonable or honest person would do.</w:t>
      </w:r>
    </w:p>
    <w:p w14:paraId="59CE8509" w14:textId="6D5292B1" w:rsidR="008A261A" w:rsidRDefault="008A261A"/>
    <w:p w14:paraId="62E0EB6D" w14:textId="77777777" w:rsidR="00460662" w:rsidRDefault="00460662"/>
    <w:p w14:paraId="7C416CE0" w14:textId="7CDA6EFD" w:rsidR="00EA0009" w:rsidRDefault="008A261A">
      <w:r>
        <w:t xml:space="preserve">Q.8 </w:t>
      </w:r>
    </w:p>
    <w:p w14:paraId="13D27575" w14:textId="6125A540" w:rsidR="008A261A" w:rsidRDefault="008A261A">
      <w:r>
        <w:t>A constable may enter any premises lawfully to:</w:t>
      </w:r>
    </w:p>
    <w:p w14:paraId="28C8895F" w14:textId="2C9EB4FB" w:rsidR="008A261A" w:rsidRDefault="008A261A">
      <w:r>
        <w:t>Warrant for arrest.</w:t>
      </w:r>
    </w:p>
    <w:p w14:paraId="5F91CDAF" w14:textId="3FDAD2E3" w:rsidR="008A261A" w:rsidRDefault="008A261A">
      <w:r>
        <w:t>Commi</w:t>
      </w:r>
      <w:r w:rsidR="00460662">
        <w:t>ssion</w:t>
      </w:r>
      <w:r>
        <w:t xml:space="preserve"> of an indictable offence.</w:t>
      </w:r>
    </w:p>
    <w:p w14:paraId="33DB6F8B" w14:textId="0E51F4D4" w:rsidR="008A261A" w:rsidRDefault="008A261A">
      <w:r>
        <w:t>For a list of offences including:</w:t>
      </w:r>
    </w:p>
    <w:p w14:paraId="4043033E" w14:textId="61EBD70B" w:rsidR="008A261A" w:rsidRDefault="008A261A">
      <w:r>
        <w:t>S.1 Public Order Act 1936</w:t>
      </w:r>
    </w:p>
    <w:p w14:paraId="2FA5A2DB" w14:textId="56DD2EDD" w:rsidR="008A261A" w:rsidRDefault="008A261A">
      <w:r>
        <w:t>S.4 Public Order Act 1986</w:t>
      </w:r>
    </w:p>
    <w:p w14:paraId="7E5BC87F" w14:textId="1DC3ADEB" w:rsidR="008A261A" w:rsidRDefault="008A261A">
      <w:r>
        <w:t>S.6, S.7, S.8, S.10 Criminal Law act 1977</w:t>
      </w:r>
    </w:p>
    <w:p w14:paraId="76F3D261" w14:textId="7752021F" w:rsidR="008A261A" w:rsidRDefault="008A261A">
      <w:r>
        <w:t>S.4 Road Traffic Act 1988.</w:t>
      </w:r>
    </w:p>
    <w:p w14:paraId="200BEC37" w14:textId="20285AAC" w:rsidR="008A261A" w:rsidRDefault="008A261A">
      <w:r>
        <w:t xml:space="preserve">S.163 Road Traffic Act 1988. </w:t>
      </w:r>
    </w:p>
    <w:p w14:paraId="2058A21F" w14:textId="2A24689A" w:rsidR="008A261A" w:rsidRDefault="008A261A">
      <w:r>
        <w:t>S.27 Transport and Works Act 1992</w:t>
      </w:r>
    </w:p>
    <w:p w14:paraId="38A4556D" w14:textId="5DB6F51F" w:rsidR="008A261A" w:rsidRDefault="008A261A">
      <w:r>
        <w:t xml:space="preserve">Other reasons include: </w:t>
      </w:r>
    </w:p>
    <w:p w14:paraId="4EE694C8" w14:textId="1B277500" w:rsidR="008A261A" w:rsidRDefault="008A261A">
      <w:r>
        <w:t xml:space="preserve">Saving life of limb </w:t>
      </w:r>
    </w:p>
    <w:p w14:paraId="53C0379F" w14:textId="407E6DAC" w:rsidR="008A261A" w:rsidRDefault="008A261A">
      <w:r>
        <w:t xml:space="preserve">Preventing serious damage to property. </w:t>
      </w:r>
    </w:p>
    <w:p w14:paraId="4D422431" w14:textId="7D735B4A" w:rsidR="008A261A" w:rsidRDefault="008A261A"/>
    <w:p w14:paraId="4D8230E0" w14:textId="669D8577" w:rsidR="008A261A" w:rsidRDefault="008A261A">
      <w:r>
        <w:t xml:space="preserve">You must be in active pursuit of the individual and within seconds or minutes to use force to gain entry to premises. </w:t>
      </w:r>
    </w:p>
    <w:p w14:paraId="44161294" w14:textId="31F3D4E9" w:rsidR="008A261A" w:rsidRDefault="008A261A">
      <w:r>
        <w:t>You need reasonable grounds to believe</w:t>
      </w:r>
      <w:r w:rsidR="00460662">
        <w:t xml:space="preserve"> the individual is on the premises</w:t>
      </w:r>
      <w:r>
        <w:t xml:space="preserve"> for all these except for saving life and limb and preventing serious damage. You only need reasonable grounds to suspect </w:t>
      </w:r>
      <w:r w:rsidR="00460662">
        <w:t>to enter for save Life and Limb and prevent serious damage to property.</w:t>
      </w:r>
    </w:p>
    <w:p w14:paraId="656EFCD3" w14:textId="6DE60B28" w:rsidR="008A261A" w:rsidRDefault="008A261A"/>
    <w:p w14:paraId="6CE67BBB" w14:textId="77777777" w:rsidR="00EA0009" w:rsidRDefault="008A261A">
      <w:r>
        <w:t xml:space="preserve">Q.9  </w:t>
      </w:r>
    </w:p>
    <w:p w14:paraId="2D46FBF0" w14:textId="196FB103" w:rsidR="008A261A" w:rsidRDefault="008A261A">
      <w:r>
        <w:t>A constable may search any person arrested at a place other than a police station on reasonable grounds to believe that they:</w:t>
      </w:r>
    </w:p>
    <w:p w14:paraId="4687DA8C" w14:textId="78E998CE" w:rsidR="008A261A" w:rsidRDefault="008A261A">
      <w:r>
        <w:t>a.) Present a danger to themselves or another.</w:t>
      </w:r>
    </w:p>
    <w:p w14:paraId="3497FD6A" w14:textId="40EF7F23" w:rsidR="008A261A" w:rsidRDefault="008A261A">
      <w:r>
        <w:t>b.) Concealed on the arrested person is anything that might be used:</w:t>
      </w:r>
    </w:p>
    <w:p w14:paraId="5DD7A2BD" w14:textId="795B0CAD" w:rsidR="008A261A" w:rsidRDefault="008A261A">
      <w:r>
        <w:t xml:space="preserve">      to assist escape from lawful custody</w:t>
      </w:r>
    </w:p>
    <w:p w14:paraId="35023AE4" w14:textId="3EED4239" w:rsidR="008A261A" w:rsidRDefault="008A261A">
      <w:r>
        <w:t xml:space="preserve">      Evidence relating to the offence.</w:t>
      </w:r>
    </w:p>
    <w:p w14:paraId="5DD96498" w14:textId="77777777" w:rsidR="008A261A" w:rsidRDefault="008A261A">
      <w:r>
        <w:t xml:space="preserve">                     S.32(1) PACE 1984</w:t>
      </w:r>
    </w:p>
    <w:p w14:paraId="0BD8BD1C" w14:textId="77777777" w:rsidR="008A261A" w:rsidRDefault="008A261A"/>
    <w:p w14:paraId="7B50789D" w14:textId="77777777" w:rsidR="008A261A" w:rsidRDefault="008A261A">
      <w:r>
        <w:lastRenderedPageBreak/>
        <w:t xml:space="preserve">A constable may search any premises where the individual was arrested or immediately before they were arrested on reasonable grounds to believe that the constable will find any evidence relating to the offence. </w:t>
      </w:r>
    </w:p>
    <w:p w14:paraId="3ABEFEC1" w14:textId="77777777" w:rsidR="008A261A" w:rsidRDefault="008A261A">
      <w:r>
        <w:t xml:space="preserve">                    S.32(2)(b) PACE 1984.</w:t>
      </w:r>
    </w:p>
    <w:p w14:paraId="7EC876D8" w14:textId="77777777" w:rsidR="009761F7" w:rsidRDefault="009761F7" w:rsidP="009761F7"/>
    <w:p w14:paraId="7116E03C" w14:textId="16238D5A" w:rsidR="009761F7" w:rsidRDefault="009761F7" w:rsidP="009761F7">
      <w:r>
        <w:t>Q.10</w:t>
      </w:r>
    </w:p>
    <w:p w14:paraId="2F125CC0" w14:textId="78490B35" w:rsidR="008A261A" w:rsidRDefault="009761F7" w:rsidP="009761F7">
      <w:pPr>
        <w:pStyle w:val="ListParagraph"/>
        <w:numPr>
          <w:ilvl w:val="0"/>
          <w:numId w:val="3"/>
        </w:numPr>
      </w:pPr>
      <w:r>
        <w:t>Code of Ethics</w:t>
      </w:r>
    </w:p>
    <w:p w14:paraId="253FEDE9" w14:textId="72BE1050" w:rsidR="009761F7" w:rsidRDefault="009761F7" w:rsidP="009761F7">
      <w:pPr>
        <w:pStyle w:val="ListParagraph"/>
        <w:numPr>
          <w:ilvl w:val="0"/>
          <w:numId w:val="3"/>
        </w:numPr>
      </w:pPr>
      <w:r>
        <w:t>Gather information and Intelligence</w:t>
      </w:r>
    </w:p>
    <w:p w14:paraId="0084CA1F" w14:textId="6EA710A2" w:rsidR="009761F7" w:rsidRDefault="009761F7" w:rsidP="009761F7">
      <w:pPr>
        <w:pStyle w:val="ListParagraph"/>
        <w:numPr>
          <w:ilvl w:val="0"/>
          <w:numId w:val="3"/>
        </w:numPr>
      </w:pPr>
      <w:r>
        <w:t>Assess threat, risk and develop a working strategy.</w:t>
      </w:r>
    </w:p>
    <w:p w14:paraId="1A3600E1" w14:textId="1A2DE026" w:rsidR="009761F7" w:rsidRDefault="009761F7" w:rsidP="009761F7">
      <w:pPr>
        <w:pStyle w:val="ListParagraph"/>
        <w:numPr>
          <w:ilvl w:val="0"/>
          <w:numId w:val="3"/>
        </w:numPr>
      </w:pPr>
      <w:r>
        <w:t>Consider Powers and Policy</w:t>
      </w:r>
    </w:p>
    <w:p w14:paraId="6CFCD6E3" w14:textId="75AA7DDF" w:rsidR="009761F7" w:rsidRDefault="009761F7" w:rsidP="009761F7">
      <w:pPr>
        <w:pStyle w:val="ListParagraph"/>
        <w:numPr>
          <w:ilvl w:val="0"/>
          <w:numId w:val="3"/>
        </w:numPr>
      </w:pPr>
      <w:r>
        <w:t>Identify options and contingencies</w:t>
      </w:r>
    </w:p>
    <w:p w14:paraId="28ABCB13" w14:textId="69370F08" w:rsidR="009761F7" w:rsidRDefault="009761F7" w:rsidP="009761F7">
      <w:pPr>
        <w:pStyle w:val="ListParagraph"/>
        <w:numPr>
          <w:ilvl w:val="0"/>
          <w:numId w:val="3"/>
        </w:numPr>
      </w:pPr>
      <w:r>
        <w:t>Take Action and Review what happened</w:t>
      </w:r>
    </w:p>
    <w:p w14:paraId="00488E5C" w14:textId="66F836F2" w:rsidR="009761F7" w:rsidRDefault="009761F7" w:rsidP="009761F7"/>
    <w:p w14:paraId="5B60D7ED" w14:textId="02096926" w:rsidR="009761F7" w:rsidRDefault="009761F7" w:rsidP="009761F7">
      <w:r>
        <w:t xml:space="preserve">Q.11.  </w:t>
      </w:r>
    </w:p>
    <w:p w14:paraId="3E137D65" w14:textId="29225CE5" w:rsidR="00443033" w:rsidRDefault="00443033" w:rsidP="009761F7">
      <w:r>
        <w:t>A threat assessment is where we evaluate and analyse what are the current threats and other possible threats and the likelihood/risk of harm being caused to any participant in a scenario/situation. Threat assessments will be graded on HIGH-MEDIUM-LOW</w:t>
      </w:r>
      <w:r w:rsidR="00DD2901">
        <w:t>, where high being highest risk of harm coming to someone and vice versa</w:t>
      </w:r>
      <w:r>
        <w:t>. High or medium will need a quick and immediate response/solution in place.</w:t>
      </w:r>
    </w:p>
    <w:p w14:paraId="501FF6ED" w14:textId="19AAD345" w:rsidR="00443033" w:rsidRDefault="00443033" w:rsidP="009761F7">
      <w:r>
        <w:t>The questions we should be asking are:</w:t>
      </w:r>
    </w:p>
    <w:p w14:paraId="4977C612" w14:textId="6FE68E6A" w:rsidR="00443033" w:rsidRDefault="00DD2901" w:rsidP="009761F7">
      <w:r>
        <w:t>Are there any threats present?</w:t>
      </w:r>
    </w:p>
    <w:p w14:paraId="7AF2745C" w14:textId="5D891376" w:rsidR="00DD2901" w:rsidRDefault="00DD2901" w:rsidP="009761F7">
      <w:r>
        <w:t>What are the actual threats?</w:t>
      </w:r>
    </w:p>
    <w:p w14:paraId="6EBC8E93" w14:textId="7F594BDB" w:rsidR="00DD2901" w:rsidRDefault="00DD2901" w:rsidP="009761F7">
      <w:r>
        <w:t>Is the threat immediate?</w:t>
      </w:r>
    </w:p>
    <w:p w14:paraId="1FC0023A" w14:textId="4881AF50" w:rsidR="00DD2901" w:rsidRDefault="00DD2901" w:rsidP="009761F7">
      <w:r>
        <w:t>How serious is the threat (HIGH-MEDIUM-LOW)?</w:t>
      </w:r>
    </w:p>
    <w:p w14:paraId="322F5E24" w14:textId="1A3E8CEA" w:rsidR="00DD2901" w:rsidRDefault="00DD2901" w:rsidP="009761F7">
      <w:r>
        <w:t>Do I need to take action now?</w:t>
      </w:r>
    </w:p>
    <w:p w14:paraId="6CB0AB59" w14:textId="0CF72AFD" w:rsidR="00DD2901" w:rsidRDefault="00DD2901" w:rsidP="009761F7">
      <w:r>
        <w:t>Is this job suitable for me?</w:t>
      </w:r>
    </w:p>
    <w:p w14:paraId="0138EEC0" w14:textId="02721315" w:rsidR="00DD2901" w:rsidRDefault="00DD2901" w:rsidP="009761F7">
      <w:r>
        <w:t>OR do I need assistance from any other partners/colleagues?</w:t>
      </w:r>
    </w:p>
    <w:p w14:paraId="407AB586" w14:textId="01946BFD" w:rsidR="009761F7" w:rsidRDefault="00DD2901" w:rsidP="009761F7">
      <w:r>
        <w:t>What are the risks to me?</w:t>
      </w:r>
    </w:p>
    <w:p w14:paraId="790F9D41" w14:textId="4671313D" w:rsidR="00DD2901" w:rsidRDefault="00DD2901" w:rsidP="009761F7">
      <w:r>
        <w:t>What would happen if we done nothing?</w:t>
      </w:r>
    </w:p>
    <w:p w14:paraId="7F7ACF91" w14:textId="10E86CF2" w:rsidR="001B644E" w:rsidRDefault="001B644E" w:rsidP="009761F7">
      <w:r>
        <w:t>Will members of the public be harmed?</w:t>
      </w:r>
    </w:p>
    <w:p w14:paraId="1AFFE307" w14:textId="65B542DB" w:rsidR="009761F7" w:rsidRDefault="009761F7" w:rsidP="009761F7"/>
    <w:p w14:paraId="47DA36A8" w14:textId="77777777" w:rsidR="00EA0009" w:rsidRDefault="009761F7" w:rsidP="009761F7">
      <w:r>
        <w:t xml:space="preserve">Q.12 </w:t>
      </w:r>
    </w:p>
    <w:p w14:paraId="75D2B80D" w14:textId="39C14E00" w:rsidR="009761F7" w:rsidRDefault="009761F7" w:rsidP="009761F7">
      <w:r>
        <w:t xml:space="preserve">A person who without a reasonable excuse or lawful authority, the proof whereof shall lie on him, has with him in a public place, any offence weapon shall be guilty of an offence. </w:t>
      </w:r>
    </w:p>
    <w:p w14:paraId="2E295004" w14:textId="32E9C7B3" w:rsidR="008A261A" w:rsidRDefault="009761F7">
      <w:r>
        <w:t xml:space="preserve">                      S.1 Prevention of Crime Act 1953.</w:t>
      </w:r>
    </w:p>
    <w:p w14:paraId="4D9ED9BF" w14:textId="77777777" w:rsidR="00DD2901" w:rsidRDefault="00DD2901"/>
    <w:p w14:paraId="31B4163A" w14:textId="77777777" w:rsidR="00547D56" w:rsidRDefault="00547D56"/>
    <w:p w14:paraId="06C7CAF2" w14:textId="60C99DB5" w:rsidR="00EA0009" w:rsidRDefault="004E20C4">
      <w:r>
        <w:t xml:space="preserve">Q.13 </w:t>
      </w:r>
    </w:p>
    <w:p w14:paraId="51D5AD38" w14:textId="69DAB7BD" w:rsidR="0081023F" w:rsidRDefault="004E20C4">
      <w:r>
        <w:t>Routine Activity Theory explains the necessities for a crime to occur. There are three aspects to this model including a suitable target (which is decided by inertia, access, visibility, value), a likely offence and absence of a suitable guardian (CCTV, security etc.) RAT shows how each of these need to be in place together for a crime to occur. Using this model allow Police to analyse precisely why the offender commits the crime and can be used in helping Police develop solutions as to how they can change the target from being suitable, persuade the likely offended not to commit the crime or look at placing a guardian to protect the location/victim of the offence.</w:t>
      </w:r>
    </w:p>
    <w:p w14:paraId="773E7A3C" w14:textId="11378DAF" w:rsidR="004E20C4" w:rsidRDefault="004E20C4"/>
    <w:p w14:paraId="2E14AA6C" w14:textId="1DDD6524" w:rsidR="00EA0009" w:rsidRDefault="004E20C4">
      <w:r>
        <w:t xml:space="preserve">Q.14 </w:t>
      </w:r>
    </w:p>
    <w:p w14:paraId="1B433F14" w14:textId="7EF77185" w:rsidR="004E20C4" w:rsidRDefault="004E20C4">
      <w:r>
        <w:t>To describe someone as vulnerable is to say that this is an individual is more likely to be targeted for commission of offence or susceptible to be victims or repeat victims of offences. It can be due to age like the question suggest, it can be related to any of the protected characteristics (age, gender, sexual orientation etc) as to why a person is more vulnerable due to having protected characteristics and making them slightly different to their community or neighbourhood.</w:t>
      </w:r>
      <w:r w:rsidR="00114704">
        <w:t xml:space="preserve"> An ASB unit will be able to come out and identify whether they believe a person is vulnerable and they will do this by performing a risk assessment of the situation.</w:t>
      </w:r>
    </w:p>
    <w:p w14:paraId="7AC2049D" w14:textId="0037F83F" w:rsidR="004E20C4" w:rsidRDefault="004E20C4"/>
    <w:p w14:paraId="7E3B2A14" w14:textId="51AE30D5" w:rsidR="004E20C4" w:rsidRDefault="004E20C4">
      <w:r>
        <w:t>Q.15</w:t>
      </w:r>
    </w:p>
    <w:p w14:paraId="229449E6" w14:textId="2B03BDBF" w:rsidR="004E20C4" w:rsidRDefault="004E20C4">
      <w:r>
        <w:t xml:space="preserve">Antisocial behaviour can be defined as </w:t>
      </w:r>
      <w:r w:rsidR="00EA0009">
        <w:t>any behaviour or conduct of a person that causes or is likely to cause harassment, alarm or distress. In a housing related context, it is behaviour that causes or is likely to cause annoyance or nuisance to other locals such as neighbours in the local community.</w:t>
      </w:r>
    </w:p>
    <w:p w14:paraId="49931629" w14:textId="5754A0F5" w:rsidR="00374C69" w:rsidRDefault="00374C69">
      <w:r>
        <w:t>The Act separates categories of antisocial behaviour being misuse of public space (drinking</w:t>
      </w:r>
      <w:r w:rsidR="00E91C23">
        <w:t>), Acts directed at people (harassment), Environmental Damage (Criminal Damage) and Disregard for wellbeing of community (Speeding).</w:t>
      </w:r>
    </w:p>
    <w:p w14:paraId="54C01B29" w14:textId="68DECC4F" w:rsidR="00EA0009" w:rsidRDefault="00EA0009"/>
    <w:p w14:paraId="55B51C99" w14:textId="77777777" w:rsidR="00EA0009" w:rsidRDefault="00EA0009">
      <w:r>
        <w:t xml:space="preserve">Q.16 </w:t>
      </w:r>
    </w:p>
    <w:p w14:paraId="4650D96D" w14:textId="41618842" w:rsidR="00EA0009" w:rsidRDefault="00EA0009">
      <w:r>
        <w:t xml:space="preserve">Restorative Justice is a way by which an officer can mediate a solution that benefits both the offender and the victim of the offence without using legal powers such as arrest. For example, in the case of someone shoplifting, an officer could suggest a solution to get the offender to write a letter to the shopkeeper to apologise for the offence which might be all the shopkeeper wants and allows the offender to go without a criminal conviction or anything on there record. </w:t>
      </w:r>
    </w:p>
    <w:p w14:paraId="2FFC7119" w14:textId="028BA9AC" w:rsidR="00EA0009" w:rsidRDefault="00EA0009"/>
    <w:p w14:paraId="42F8D9F1" w14:textId="0FC6D81A" w:rsidR="00EA0009" w:rsidRDefault="00EA0009">
      <w:r>
        <w:t xml:space="preserve">Q.17 </w:t>
      </w:r>
    </w:p>
    <w:p w14:paraId="5A5D1E55" w14:textId="2EC11BC8" w:rsidR="00EA0009" w:rsidRDefault="00530203">
      <w:r>
        <w:t>Benefits of neighbourhood Policing are:</w:t>
      </w:r>
    </w:p>
    <w:p w14:paraId="41539CDA" w14:textId="47AD932C" w:rsidR="00530203" w:rsidRDefault="00530203">
      <w:r>
        <w:t>Increase perception of safety in the community.</w:t>
      </w:r>
    </w:p>
    <w:p w14:paraId="1A74ADF9" w14:textId="68F3DD5B" w:rsidR="00530203" w:rsidRDefault="00530203">
      <w:r>
        <w:lastRenderedPageBreak/>
        <w:t>Improved job satisfaction for officers and other colleagues.</w:t>
      </w:r>
    </w:p>
    <w:p w14:paraId="6E7FD076" w14:textId="0F024E5A" w:rsidR="00530203" w:rsidRDefault="00530203">
      <w:r>
        <w:t>More information being shared in a two-way process which is likely to show a reduction in overall crime.</w:t>
      </w:r>
    </w:p>
    <w:p w14:paraId="29FDD862" w14:textId="75CAF85E" w:rsidR="00530203" w:rsidRDefault="00530203">
      <w:r>
        <w:t>There is also a tendency that Anti-Social Behaviour will be reduced with officers engaging with the community.</w:t>
      </w:r>
    </w:p>
    <w:p w14:paraId="06A73480" w14:textId="34C944D1" w:rsidR="00114704" w:rsidRDefault="00114704">
      <w:r>
        <w:t>Build strong and cohesive relationship with the community.</w:t>
      </w:r>
    </w:p>
    <w:p w14:paraId="2861E3BD" w14:textId="2212A6F9" w:rsidR="00114704" w:rsidRDefault="00114704">
      <w:r>
        <w:t xml:space="preserve">Increased level of trust in the Police Force. </w:t>
      </w:r>
    </w:p>
    <w:p w14:paraId="409C7466" w14:textId="00D8D155" w:rsidR="00114704" w:rsidRDefault="00114704">
      <w:r>
        <w:t>Increased level of trust leads to improved rates of crime reporting.</w:t>
      </w:r>
    </w:p>
    <w:p w14:paraId="18E35916" w14:textId="7221EA27" w:rsidR="00114704" w:rsidRDefault="00114704">
      <w:r>
        <w:t>Allows Police to interpret how a community changes and adapt solutions or approach to fit the changing structure of a community.</w:t>
      </w:r>
    </w:p>
    <w:p w14:paraId="6854B010" w14:textId="13F33D11" w:rsidR="00530203" w:rsidRDefault="00530203"/>
    <w:p w14:paraId="23AAFD3A" w14:textId="1A20BBE1" w:rsidR="00530203" w:rsidRDefault="00530203">
      <w:r>
        <w:t>Q.18</w:t>
      </w:r>
    </w:p>
    <w:p w14:paraId="20B680B6" w14:textId="265106E2" w:rsidR="00530203" w:rsidRDefault="00530203">
      <w:r>
        <w:t>Target Hardening</w:t>
      </w:r>
    </w:p>
    <w:p w14:paraId="0D81C81F" w14:textId="12F64840" w:rsidR="00530203" w:rsidRDefault="00530203">
      <w:r>
        <w:t>Target Removal</w:t>
      </w:r>
    </w:p>
    <w:p w14:paraId="0D3E6B76" w14:textId="72DE34AD" w:rsidR="00530203" w:rsidRDefault="00530203">
      <w:r>
        <w:t xml:space="preserve">Reduce means to commit </w:t>
      </w:r>
      <w:r w:rsidR="00375DA1">
        <w:t>crime</w:t>
      </w:r>
    </w:p>
    <w:p w14:paraId="4FA8D50B" w14:textId="3CCFD9E8" w:rsidR="00925A50" w:rsidRDefault="00530203">
      <w:r>
        <w:t>Visibility/</w:t>
      </w:r>
      <w:r w:rsidR="00925A50">
        <w:t>Surveillance</w:t>
      </w:r>
    </w:p>
    <w:p w14:paraId="59DEDA8B" w14:textId="161C1D9D" w:rsidR="00530203" w:rsidRDefault="00530203">
      <w:r>
        <w:t>Access</w:t>
      </w:r>
    </w:p>
    <w:p w14:paraId="59E2530E" w14:textId="6EEBBC14" w:rsidR="00530203" w:rsidRDefault="00530203">
      <w:r>
        <w:t>Bringing offenders to justice</w:t>
      </w:r>
    </w:p>
    <w:p w14:paraId="649B3583" w14:textId="0D519DE2" w:rsidR="00530203" w:rsidRDefault="00530203">
      <w:r>
        <w:t>Deflection of offender</w:t>
      </w:r>
    </w:p>
    <w:p w14:paraId="0F228E98" w14:textId="213625A1" w:rsidR="00530203" w:rsidRDefault="00530203">
      <w:r>
        <w:t>Increase chance of offender being caught</w:t>
      </w:r>
    </w:p>
    <w:p w14:paraId="354E4DBB" w14:textId="0B700FF9" w:rsidR="00375DA1" w:rsidRDefault="00375DA1">
      <w:r>
        <w:t>Rule Setting</w:t>
      </w:r>
    </w:p>
    <w:p w14:paraId="65217AFA" w14:textId="03C06087" w:rsidR="00925A50" w:rsidRDefault="00925A50">
      <w:r>
        <w:t>Environmental Changes – lighting etc.</w:t>
      </w:r>
    </w:p>
    <w:p w14:paraId="496B2F9E" w14:textId="300E9299" w:rsidR="00530203" w:rsidRDefault="00530203"/>
    <w:p w14:paraId="3A1AB506" w14:textId="468EAD8F" w:rsidR="00530203" w:rsidRDefault="00530203">
      <w:r>
        <w:t>Q.19</w:t>
      </w:r>
    </w:p>
    <w:p w14:paraId="6AA523B5" w14:textId="4119B3B4" w:rsidR="00530203" w:rsidRDefault="00530203">
      <w:r>
        <w:t>A constable may detain in order to search any person, vehicle or anything carried in or on it, in any place to which the public have access, if he or she have reasonable grounds to suspect that prohibited articles, stolen articles, Bladed or sharply pointed articles or prohibited fireworks will be found. Any such items can be seized.</w:t>
      </w:r>
    </w:p>
    <w:p w14:paraId="120FD98F" w14:textId="051CA7CA" w:rsidR="000650F5" w:rsidRDefault="000650F5">
      <w:r>
        <w:t xml:space="preserve">                            S.1 Police and Criminal Evidence Act 1984.</w:t>
      </w:r>
    </w:p>
    <w:p w14:paraId="4DE7DC3C" w14:textId="52F8D611" w:rsidR="00530203" w:rsidRDefault="00530203"/>
    <w:p w14:paraId="2F393613" w14:textId="642A06F4" w:rsidR="00530203" w:rsidRDefault="00530203">
      <w:r>
        <w:t>Q.20</w:t>
      </w:r>
    </w:p>
    <w:p w14:paraId="3B59BDCB" w14:textId="0954F3D7" w:rsidR="00530203" w:rsidRDefault="00530203">
      <w:r>
        <w:t>Information that needs to be given before a search can take place is:</w:t>
      </w:r>
    </w:p>
    <w:p w14:paraId="1B1B2565" w14:textId="55D7515A" w:rsidR="00530203" w:rsidRDefault="00530203">
      <w:r>
        <w:t>Grounds of the Search</w:t>
      </w:r>
      <w:r w:rsidR="000650F5">
        <w:t>.</w:t>
      </w:r>
    </w:p>
    <w:p w14:paraId="5CF11043" w14:textId="267E4986" w:rsidR="00530203" w:rsidRDefault="00530203">
      <w:r>
        <w:lastRenderedPageBreak/>
        <w:t>Objective/purpose of the search</w:t>
      </w:r>
      <w:r w:rsidR="000650F5">
        <w:t>.</w:t>
      </w:r>
    </w:p>
    <w:p w14:paraId="5DC9FF03" w14:textId="5F8E0442" w:rsidR="00530203" w:rsidRDefault="00530203">
      <w:r>
        <w:t>Warrant card to be shown by officers not in uniform.</w:t>
      </w:r>
    </w:p>
    <w:p w14:paraId="66463A6E" w14:textId="685288BC" w:rsidR="00530203" w:rsidRDefault="000650F5">
      <w:r>
        <w:t>Identify of the officer performing the search.</w:t>
      </w:r>
    </w:p>
    <w:p w14:paraId="41548105" w14:textId="62FAB150" w:rsidR="000650F5" w:rsidRDefault="000650F5">
      <w:r>
        <w:t>Station that the officers is based at</w:t>
      </w:r>
    </w:p>
    <w:p w14:paraId="6558DA72" w14:textId="17BEBE16" w:rsidR="000650F5" w:rsidRDefault="000650F5">
      <w:r>
        <w:t>Entitlement to copy of a search record which they have 3 months to apply for.</w:t>
      </w:r>
    </w:p>
    <w:p w14:paraId="0B8F15A8" w14:textId="6F231CE5" w:rsidR="000650F5" w:rsidRDefault="000650F5">
      <w:r>
        <w:t>Legal power for which they are being searched under (S.1 PACE, S.23 Misuse of Drugs Act 1971 etc.)</w:t>
      </w:r>
    </w:p>
    <w:p w14:paraId="31186139" w14:textId="29E53B49" w:rsidR="000650F5" w:rsidRDefault="000650F5">
      <w:r>
        <w:t>That the officer needs to make the individual aware that they are being detained for purpose of a search.</w:t>
      </w:r>
    </w:p>
    <w:p w14:paraId="5A20177D" w14:textId="1C320A8D" w:rsidR="000650F5" w:rsidRDefault="000650F5"/>
    <w:p w14:paraId="46CB8B87" w14:textId="5F9BC14E" w:rsidR="000650F5" w:rsidRDefault="000650F5">
      <w:r>
        <w:t xml:space="preserve">Q.21 </w:t>
      </w:r>
    </w:p>
    <w:p w14:paraId="7553B27C" w14:textId="08B71057" w:rsidR="001B644E" w:rsidRDefault="001B644E">
      <w:r>
        <w:t xml:space="preserve">The term consensual Legitimacy relates back to the Peelian Principles </w:t>
      </w:r>
      <w:r w:rsidR="00895AAE">
        <w:t xml:space="preserve">created by Sir Robert Peel back in 1829 </w:t>
      </w:r>
      <w:r>
        <w:t xml:space="preserve">and that as a Police Force, we police by the consent of the public as oppose to acting as a power from the state. Policing by consent means that the public allow us to carry out our duties and responsibilities to help improve safety and security in the community. The public is consenting/allowing to us to be an organisation </w:t>
      </w:r>
      <w:r w:rsidR="00895AAE">
        <w:t xml:space="preserve">that looks to answer their concerns and keep the community safe. </w:t>
      </w:r>
    </w:p>
    <w:p w14:paraId="6EA9D9E0" w14:textId="051867A1" w:rsidR="000650F5" w:rsidRDefault="000650F5"/>
    <w:p w14:paraId="144C4BB4" w14:textId="608B587E" w:rsidR="000650F5" w:rsidRDefault="000650F5">
      <w:r>
        <w:t xml:space="preserve">Q.22 </w:t>
      </w:r>
    </w:p>
    <w:p w14:paraId="5CCECF7C" w14:textId="175744E9" w:rsidR="000650F5" w:rsidRDefault="000650F5">
      <w:r>
        <w:t>The points to prove for the offence of possession of a controlled drug is that firstly it is a controlled drug, that they are in possession of the controlled drug, that they do not have lawful authority to have the controlled substance on them and that they have knowledge that the substance is or perceived to be a controlled drug.</w:t>
      </w:r>
    </w:p>
    <w:p w14:paraId="09FB6AA0" w14:textId="0D71E5CA" w:rsidR="000650F5" w:rsidRDefault="000650F5" w:rsidP="000650F5">
      <w:pPr>
        <w:pStyle w:val="ListParagraph"/>
        <w:numPr>
          <w:ilvl w:val="0"/>
          <w:numId w:val="4"/>
        </w:numPr>
      </w:pPr>
      <w:r>
        <w:t>Controlled drug</w:t>
      </w:r>
    </w:p>
    <w:p w14:paraId="65893B04" w14:textId="2D735565" w:rsidR="000650F5" w:rsidRDefault="000650F5" w:rsidP="000650F5">
      <w:pPr>
        <w:pStyle w:val="ListParagraph"/>
        <w:numPr>
          <w:ilvl w:val="0"/>
          <w:numId w:val="4"/>
        </w:numPr>
      </w:pPr>
      <w:r>
        <w:t>Knowledge of controlled substance.</w:t>
      </w:r>
    </w:p>
    <w:p w14:paraId="3C9FDBE2" w14:textId="65DDB5D7" w:rsidR="000650F5" w:rsidRDefault="000650F5" w:rsidP="000650F5">
      <w:pPr>
        <w:pStyle w:val="ListParagraph"/>
        <w:numPr>
          <w:ilvl w:val="0"/>
          <w:numId w:val="4"/>
        </w:numPr>
      </w:pPr>
      <w:r>
        <w:t>Possession of controlled substance.</w:t>
      </w:r>
    </w:p>
    <w:p w14:paraId="0595F1BE" w14:textId="5EC31215" w:rsidR="000650F5" w:rsidRDefault="000650F5" w:rsidP="000650F5">
      <w:pPr>
        <w:pStyle w:val="ListParagraph"/>
        <w:numPr>
          <w:ilvl w:val="0"/>
          <w:numId w:val="4"/>
        </w:numPr>
      </w:pPr>
      <w:r>
        <w:t>No lawful authority to have controlled substance.</w:t>
      </w:r>
    </w:p>
    <w:p w14:paraId="7C99947B" w14:textId="31C71CA7" w:rsidR="000650F5" w:rsidRDefault="000650F5" w:rsidP="000650F5"/>
    <w:p w14:paraId="3EA30CE2" w14:textId="42DAA1CA" w:rsidR="000650F5" w:rsidRDefault="000650F5" w:rsidP="000650F5">
      <w:r>
        <w:t xml:space="preserve">Q.23 </w:t>
      </w:r>
    </w:p>
    <w:p w14:paraId="321FF72A" w14:textId="04A46640" w:rsidR="000650F5" w:rsidRDefault="000650F5" w:rsidP="000650F5">
      <w:r>
        <w:t xml:space="preserve">The methodology used for grading raw information for intelligence is called 3x5x2 model. This model is used to assess the reliability, accuracy and who the information/intelligence can be disseminated too. </w:t>
      </w:r>
    </w:p>
    <w:p w14:paraId="6B7705C0" w14:textId="07C97D07" w:rsidR="000650F5" w:rsidRDefault="000650F5" w:rsidP="000650F5">
      <w:r>
        <w:t>The initial stage (3) is used to see if the information is reliable or not. The model is as follows:</w:t>
      </w:r>
    </w:p>
    <w:p w14:paraId="57CE3694" w14:textId="2D0B9DFD" w:rsidR="000650F5" w:rsidRDefault="000650F5" w:rsidP="000650F5">
      <w:r>
        <w:t>1. Reliable</w:t>
      </w:r>
    </w:p>
    <w:p w14:paraId="31B8B91F" w14:textId="28B2FC62" w:rsidR="000650F5" w:rsidRDefault="000650F5" w:rsidP="000650F5">
      <w:r>
        <w:t>2. Untested</w:t>
      </w:r>
    </w:p>
    <w:p w14:paraId="75890973" w14:textId="316C0CC2" w:rsidR="000650F5" w:rsidRDefault="000650F5" w:rsidP="000650F5">
      <w:r>
        <w:t>3. Unreliable.</w:t>
      </w:r>
    </w:p>
    <w:p w14:paraId="704112D1" w14:textId="5B03A0C7" w:rsidR="000650F5" w:rsidRDefault="000650F5" w:rsidP="000650F5"/>
    <w:p w14:paraId="353BDE44" w14:textId="15FE101E" w:rsidR="000650F5" w:rsidRDefault="000650F5" w:rsidP="000650F5">
      <w:r>
        <w:lastRenderedPageBreak/>
        <w:t>The next stage</w:t>
      </w:r>
      <w:r w:rsidR="0064086F">
        <w:t xml:space="preserve"> (5)</w:t>
      </w:r>
      <w:r>
        <w:t xml:space="preserve"> is </w:t>
      </w:r>
      <w:r w:rsidR="0064086F">
        <w:t>to judge the accuracy of the source who has provided the initial information. The model continues as follows:</w:t>
      </w:r>
    </w:p>
    <w:p w14:paraId="2494381A" w14:textId="2D4B4646" w:rsidR="00BF5E3D" w:rsidRDefault="0064086F" w:rsidP="000650F5">
      <w:r>
        <w:t xml:space="preserve">A. </w:t>
      </w:r>
      <w:r w:rsidR="00BF5E3D">
        <w:t>Known direct</w:t>
      </w:r>
      <w:r w:rsidR="00BE269E">
        <w:t>ly</w:t>
      </w:r>
      <w:r w:rsidR="00BF5E3D">
        <w:t xml:space="preserve"> to the source</w:t>
      </w:r>
    </w:p>
    <w:p w14:paraId="02AB2F3E" w14:textId="11033CB8" w:rsidR="0064086F" w:rsidRDefault="0064086F" w:rsidP="000650F5">
      <w:r>
        <w:t>B.</w:t>
      </w:r>
      <w:r w:rsidR="00BF5E3D">
        <w:t xml:space="preserve"> Known indirectly to the source, but corroborated</w:t>
      </w:r>
    </w:p>
    <w:p w14:paraId="6E1301A7" w14:textId="67373A68" w:rsidR="0064086F" w:rsidRDefault="0064086F" w:rsidP="000650F5">
      <w:r>
        <w:t>C.</w:t>
      </w:r>
      <w:r w:rsidR="00BF5E3D">
        <w:t xml:space="preserve"> Known indirectly to the source</w:t>
      </w:r>
    </w:p>
    <w:p w14:paraId="00A7FE1F" w14:textId="6DF12137" w:rsidR="0064086F" w:rsidRDefault="0064086F" w:rsidP="000650F5">
      <w:r>
        <w:t>D.</w:t>
      </w:r>
      <w:r w:rsidR="00BF5E3D">
        <w:t xml:space="preserve"> Not Known</w:t>
      </w:r>
    </w:p>
    <w:p w14:paraId="50028A6B" w14:textId="0ABE84BA" w:rsidR="0064086F" w:rsidRDefault="0064086F" w:rsidP="000650F5">
      <w:r>
        <w:t>E.</w:t>
      </w:r>
      <w:r w:rsidR="00BF5E3D">
        <w:t xml:space="preserve"> Suspected to be false.</w:t>
      </w:r>
    </w:p>
    <w:p w14:paraId="49F697C1" w14:textId="1428AC32" w:rsidR="00BF5E3D" w:rsidRDefault="00BF5E3D" w:rsidP="000650F5"/>
    <w:p w14:paraId="1996A13F" w14:textId="77777777" w:rsidR="00BF5E3D" w:rsidRDefault="00BF5E3D" w:rsidP="000650F5">
      <w:r>
        <w:t>Lastly is the stage (2) where the dictates how the intelligence can be disseminated:</w:t>
      </w:r>
    </w:p>
    <w:p w14:paraId="7D1E6E76" w14:textId="77777777" w:rsidR="00BF5E3D" w:rsidRDefault="00BF5E3D" w:rsidP="000650F5">
      <w:r>
        <w:t>P – Lawful Sharing Permitted</w:t>
      </w:r>
    </w:p>
    <w:p w14:paraId="7762AEE9" w14:textId="74F72D82" w:rsidR="00BF5E3D" w:rsidRDefault="00BF5E3D" w:rsidP="000650F5">
      <w:r>
        <w:t xml:space="preserve">C – Lawful sharing permitted with conditions. </w:t>
      </w:r>
    </w:p>
    <w:p w14:paraId="4999C6DE" w14:textId="2B6F0931" w:rsidR="00BF5E3D" w:rsidRDefault="00BF5E3D" w:rsidP="000650F5"/>
    <w:p w14:paraId="45AE7A57" w14:textId="76A19F3D" w:rsidR="00B27BAD" w:rsidRDefault="00BF5E3D" w:rsidP="000650F5">
      <w:r>
        <w:t>This concludes the evaluation stage of the intel cycle. The analysis and dissemination stages to follow the information has been graded.</w:t>
      </w:r>
      <w:r w:rsidR="008E1644">
        <w:t xml:space="preserve"> All this information for 3x5x2 can then be entered and made a record on NICHE. </w:t>
      </w:r>
      <w:bookmarkStart w:id="0" w:name="_GoBack"/>
      <w:bookmarkEnd w:id="0"/>
    </w:p>
    <w:p w14:paraId="7335D75A" w14:textId="77777777" w:rsidR="00E56D13" w:rsidRDefault="00E56D13" w:rsidP="000650F5"/>
    <w:p w14:paraId="313BC0BC" w14:textId="5C550BB1" w:rsidR="00BF5E3D" w:rsidRDefault="00BF5E3D" w:rsidP="000650F5">
      <w:r>
        <w:t xml:space="preserve">Q.24 </w:t>
      </w:r>
    </w:p>
    <w:p w14:paraId="6772D422" w14:textId="68C5945E" w:rsidR="00BF5E3D" w:rsidRDefault="00BF5E3D" w:rsidP="000650F5">
      <w:r>
        <w:t>Information is the very life blood of policing. It can be generated by you or other officers or simply by another member of the public. It is al raw data which can include personal information but requires processing to become intelligence.</w:t>
      </w:r>
    </w:p>
    <w:p w14:paraId="7ED9C345" w14:textId="21326E9B" w:rsidR="00BF5E3D" w:rsidRDefault="00BF5E3D" w:rsidP="000650F5">
      <w:r>
        <w:t>Intelligence is information that been collected, evaluated (3x5x2 Model) and analysed and disseminated for the purpose being used for criminal investigation or strategic decisions by the Police. It is not necessarily evidence.</w:t>
      </w:r>
      <w:r w:rsidR="00547D56">
        <w:t xml:space="preserve"> Simply it is information that has been through a stage of processing and turned into intelligence which Police can use for Policing purpose.</w:t>
      </w:r>
    </w:p>
    <w:p w14:paraId="07CC4B6F" w14:textId="7D36D33B" w:rsidR="00BF5E3D" w:rsidRDefault="00BF5E3D" w:rsidP="000650F5">
      <w:r>
        <w:t>Evidence is specific material, articles or anything else that will be used directly in court as proof</w:t>
      </w:r>
      <w:r w:rsidR="003A4843">
        <w:t xml:space="preserve"> for the prosecution that this specific committed this intended offence.</w:t>
      </w:r>
      <w:r>
        <w:t xml:space="preserve"> </w:t>
      </w:r>
    </w:p>
    <w:p w14:paraId="32B21AB8" w14:textId="75B7CF9F" w:rsidR="00BF5E3D" w:rsidRDefault="00BF5E3D" w:rsidP="000650F5"/>
    <w:p w14:paraId="27A4EB3E" w14:textId="13D91B7B" w:rsidR="00BF5E3D" w:rsidRDefault="00BF5E3D" w:rsidP="000650F5">
      <w:r>
        <w:t>Q.25</w:t>
      </w:r>
    </w:p>
    <w:p w14:paraId="0AFFF0DD" w14:textId="7F81D0C9" w:rsidR="00BF5E3D" w:rsidRDefault="00BF5E3D" w:rsidP="000650F5">
      <w:r>
        <w:t>Data Protection Act 2018 (DPA)</w:t>
      </w:r>
    </w:p>
    <w:p w14:paraId="52292A76" w14:textId="415BF4AC" w:rsidR="00BF5E3D" w:rsidRDefault="00BF5E3D" w:rsidP="000650F5">
      <w:r>
        <w:t>Human Rights Act 1998 (HRA)</w:t>
      </w:r>
    </w:p>
    <w:p w14:paraId="6AE4C59F" w14:textId="0F1AB927" w:rsidR="00E9098D" w:rsidRDefault="00BF5E3D">
      <w:r>
        <w:t>Regulation of Investigatory Powers Act 200</w:t>
      </w:r>
      <w:r w:rsidR="006B3338">
        <w:t>0</w:t>
      </w:r>
      <w:r>
        <w:t xml:space="preserve"> (RIPA)</w:t>
      </w:r>
    </w:p>
    <w:p w14:paraId="22FAFDF3" w14:textId="51982ACE" w:rsidR="00BF5E3D" w:rsidRDefault="00BF5E3D">
      <w:r>
        <w:t>Freedom of Information Act 2000 (FOIA)</w:t>
      </w:r>
    </w:p>
    <w:p w14:paraId="55AEFA73" w14:textId="5EFEC24E" w:rsidR="00B27BAD" w:rsidRDefault="00B27BAD">
      <w:r>
        <w:t>Criminal and Investigations Procedure Act (CIPA)</w:t>
      </w:r>
    </w:p>
    <w:sectPr w:rsidR="00B27B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ACF3B" w14:textId="77777777" w:rsidR="00375DA1" w:rsidRDefault="00375DA1" w:rsidP="00E9098D">
      <w:pPr>
        <w:spacing w:after="0" w:line="240" w:lineRule="auto"/>
      </w:pPr>
      <w:r>
        <w:separator/>
      </w:r>
    </w:p>
  </w:endnote>
  <w:endnote w:type="continuationSeparator" w:id="0">
    <w:p w14:paraId="6A6D7604" w14:textId="77777777" w:rsidR="00375DA1" w:rsidRDefault="00375DA1" w:rsidP="00E90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7174F" w14:textId="77777777" w:rsidR="00375DA1" w:rsidRDefault="00375DA1" w:rsidP="00E9098D">
      <w:pPr>
        <w:spacing w:after="0" w:line="240" w:lineRule="auto"/>
      </w:pPr>
      <w:r>
        <w:separator/>
      </w:r>
    </w:p>
  </w:footnote>
  <w:footnote w:type="continuationSeparator" w:id="0">
    <w:p w14:paraId="4193FB4E" w14:textId="77777777" w:rsidR="00375DA1" w:rsidRDefault="00375DA1" w:rsidP="00E90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673DA"/>
    <w:multiLevelType w:val="hybridMultilevel"/>
    <w:tmpl w:val="748A2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50472"/>
    <w:multiLevelType w:val="hybridMultilevel"/>
    <w:tmpl w:val="8848B55A"/>
    <w:lvl w:ilvl="0" w:tplc="08090001">
      <w:start w:val="1"/>
      <w:numFmt w:val="bullet"/>
      <w:lvlText w:val=""/>
      <w:lvlJc w:val="left"/>
      <w:pPr>
        <w:ind w:left="2508" w:hanging="360"/>
      </w:pPr>
      <w:rPr>
        <w:rFonts w:ascii="Symbol" w:hAnsi="Symbol" w:hint="default"/>
      </w:rPr>
    </w:lvl>
    <w:lvl w:ilvl="1" w:tplc="08090003" w:tentative="1">
      <w:start w:val="1"/>
      <w:numFmt w:val="bullet"/>
      <w:lvlText w:val="o"/>
      <w:lvlJc w:val="left"/>
      <w:pPr>
        <w:ind w:left="3228" w:hanging="360"/>
      </w:pPr>
      <w:rPr>
        <w:rFonts w:ascii="Courier New" w:hAnsi="Courier New" w:cs="Courier New" w:hint="default"/>
      </w:rPr>
    </w:lvl>
    <w:lvl w:ilvl="2" w:tplc="08090005" w:tentative="1">
      <w:start w:val="1"/>
      <w:numFmt w:val="bullet"/>
      <w:lvlText w:val=""/>
      <w:lvlJc w:val="left"/>
      <w:pPr>
        <w:ind w:left="3948" w:hanging="360"/>
      </w:pPr>
      <w:rPr>
        <w:rFonts w:ascii="Wingdings" w:hAnsi="Wingdings" w:hint="default"/>
      </w:rPr>
    </w:lvl>
    <w:lvl w:ilvl="3" w:tplc="08090001" w:tentative="1">
      <w:start w:val="1"/>
      <w:numFmt w:val="bullet"/>
      <w:lvlText w:val=""/>
      <w:lvlJc w:val="left"/>
      <w:pPr>
        <w:ind w:left="4668" w:hanging="360"/>
      </w:pPr>
      <w:rPr>
        <w:rFonts w:ascii="Symbol" w:hAnsi="Symbol" w:hint="default"/>
      </w:rPr>
    </w:lvl>
    <w:lvl w:ilvl="4" w:tplc="08090003" w:tentative="1">
      <w:start w:val="1"/>
      <w:numFmt w:val="bullet"/>
      <w:lvlText w:val="o"/>
      <w:lvlJc w:val="left"/>
      <w:pPr>
        <w:ind w:left="5388" w:hanging="360"/>
      </w:pPr>
      <w:rPr>
        <w:rFonts w:ascii="Courier New" w:hAnsi="Courier New" w:cs="Courier New" w:hint="default"/>
      </w:rPr>
    </w:lvl>
    <w:lvl w:ilvl="5" w:tplc="08090005" w:tentative="1">
      <w:start w:val="1"/>
      <w:numFmt w:val="bullet"/>
      <w:lvlText w:val=""/>
      <w:lvlJc w:val="left"/>
      <w:pPr>
        <w:ind w:left="6108" w:hanging="360"/>
      </w:pPr>
      <w:rPr>
        <w:rFonts w:ascii="Wingdings" w:hAnsi="Wingdings" w:hint="default"/>
      </w:rPr>
    </w:lvl>
    <w:lvl w:ilvl="6" w:tplc="08090001" w:tentative="1">
      <w:start w:val="1"/>
      <w:numFmt w:val="bullet"/>
      <w:lvlText w:val=""/>
      <w:lvlJc w:val="left"/>
      <w:pPr>
        <w:ind w:left="6828" w:hanging="360"/>
      </w:pPr>
      <w:rPr>
        <w:rFonts w:ascii="Symbol" w:hAnsi="Symbol" w:hint="default"/>
      </w:rPr>
    </w:lvl>
    <w:lvl w:ilvl="7" w:tplc="08090003" w:tentative="1">
      <w:start w:val="1"/>
      <w:numFmt w:val="bullet"/>
      <w:lvlText w:val="o"/>
      <w:lvlJc w:val="left"/>
      <w:pPr>
        <w:ind w:left="7548" w:hanging="360"/>
      </w:pPr>
      <w:rPr>
        <w:rFonts w:ascii="Courier New" w:hAnsi="Courier New" w:cs="Courier New" w:hint="default"/>
      </w:rPr>
    </w:lvl>
    <w:lvl w:ilvl="8" w:tplc="08090005" w:tentative="1">
      <w:start w:val="1"/>
      <w:numFmt w:val="bullet"/>
      <w:lvlText w:val=""/>
      <w:lvlJc w:val="left"/>
      <w:pPr>
        <w:ind w:left="8268" w:hanging="360"/>
      </w:pPr>
      <w:rPr>
        <w:rFonts w:ascii="Wingdings" w:hAnsi="Wingdings" w:hint="default"/>
      </w:rPr>
    </w:lvl>
  </w:abstractNum>
  <w:abstractNum w:abstractNumId="2" w15:restartNumberingAfterBreak="0">
    <w:nsid w:val="1A9742B0"/>
    <w:multiLevelType w:val="hybridMultilevel"/>
    <w:tmpl w:val="29E6E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454E9F"/>
    <w:multiLevelType w:val="hybridMultilevel"/>
    <w:tmpl w:val="F4E0C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A22"/>
    <w:rsid w:val="000650F5"/>
    <w:rsid w:val="00114704"/>
    <w:rsid w:val="001B644E"/>
    <w:rsid w:val="00274247"/>
    <w:rsid w:val="00374C69"/>
    <w:rsid w:val="00375DA1"/>
    <w:rsid w:val="003A4843"/>
    <w:rsid w:val="00443033"/>
    <w:rsid w:val="00460662"/>
    <w:rsid w:val="004E20C4"/>
    <w:rsid w:val="00530203"/>
    <w:rsid w:val="00547D56"/>
    <w:rsid w:val="00580D57"/>
    <w:rsid w:val="00595B04"/>
    <w:rsid w:val="0064086F"/>
    <w:rsid w:val="006B3338"/>
    <w:rsid w:val="006D07AB"/>
    <w:rsid w:val="007B6C9E"/>
    <w:rsid w:val="0081023F"/>
    <w:rsid w:val="00862A22"/>
    <w:rsid w:val="00895AAE"/>
    <w:rsid w:val="008A261A"/>
    <w:rsid w:val="008E1644"/>
    <w:rsid w:val="00925A50"/>
    <w:rsid w:val="009702EA"/>
    <w:rsid w:val="009761F7"/>
    <w:rsid w:val="00B27BAD"/>
    <w:rsid w:val="00BE0B26"/>
    <w:rsid w:val="00BE269E"/>
    <w:rsid w:val="00BF5E3D"/>
    <w:rsid w:val="00CD035C"/>
    <w:rsid w:val="00DD2901"/>
    <w:rsid w:val="00DF528C"/>
    <w:rsid w:val="00E33699"/>
    <w:rsid w:val="00E56D13"/>
    <w:rsid w:val="00E9098D"/>
    <w:rsid w:val="00E91C23"/>
    <w:rsid w:val="00EA0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5728A8"/>
  <w15:chartTrackingRefBased/>
  <w15:docId w15:val="{3912B4F8-596E-4D53-A18A-A18279B31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1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F0DAFF-E091-4062-837D-42184340B3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B30612-277C-4378-9B26-4E55E821184D}">
  <ds:schemaRefs>
    <ds:schemaRef ds:uri="http://schemas.microsoft.com/sharepoint/v3/contenttype/forms"/>
  </ds:schemaRefs>
</ds:datastoreItem>
</file>

<file path=customXml/itemProps3.xml><?xml version="1.0" encoding="utf-8"?>
<ds:datastoreItem xmlns:ds="http://schemas.openxmlformats.org/officeDocument/2006/customXml" ds:itemID="{71EA4C25-3138-4187-8AB1-F8A509BA88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8</Pages>
  <Words>2119</Words>
  <Characters>12082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Bradford, Hugh</dc:creator>
  <cp:keywords/>
  <dc:description/>
  <cp:lastModifiedBy>Bradford, Hugh</cp:lastModifiedBy>
  <cp:revision>23</cp:revision>
  <dcterms:created xsi:type="dcterms:W3CDTF">2021-09-16T11:11:00Z</dcterms:created>
  <dcterms:modified xsi:type="dcterms:W3CDTF">2021-09-16T13:56:00Z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2021-09-16T11:11:30Z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3aa9f89d-48bc-4e05-ab8b-b2ffa06e8516</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