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2DE9" w:rsidRPr="006F689B" w:rsidRDefault="00C52DE9" w:rsidP="00C52DE9">
      <w:pPr>
        <w:pStyle w:val="Normal1"/>
        <w:spacing w:line="360" w:lineRule="auto"/>
        <w:jc w:val="both"/>
        <w:rPr>
          <w:rFonts w:ascii="Times New Roman" w:eastAsia="Times New Roman" w:hAnsi="Times New Roman" w:cs="Times New Roman"/>
          <w:b/>
          <w:color w:val="auto"/>
          <w:sz w:val="28"/>
          <w:szCs w:val="28"/>
        </w:rPr>
      </w:pPr>
    </w:p>
    <w:p w:rsidR="00C52DE9" w:rsidRPr="006F689B" w:rsidRDefault="00C52DE9" w:rsidP="00C52DE9">
      <w:pPr>
        <w:pStyle w:val="Normal1"/>
        <w:spacing w:line="360" w:lineRule="auto"/>
        <w:jc w:val="both"/>
        <w:rPr>
          <w:rFonts w:ascii="Times New Roman" w:eastAsia="Times New Roman" w:hAnsi="Times New Roman" w:cs="Times New Roman"/>
          <w:b/>
          <w:color w:val="auto"/>
          <w:sz w:val="28"/>
          <w:szCs w:val="28"/>
        </w:rPr>
      </w:pPr>
    </w:p>
    <w:p w:rsidR="00C52DE9" w:rsidRPr="006F689B" w:rsidRDefault="00C52DE9" w:rsidP="00C52DE9">
      <w:pPr>
        <w:pStyle w:val="Normal1"/>
        <w:spacing w:line="360" w:lineRule="auto"/>
        <w:jc w:val="both"/>
        <w:rPr>
          <w:rFonts w:ascii="Times New Roman" w:eastAsia="Times New Roman" w:hAnsi="Times New Roman" w:cs="Times New Roman"/>
          <w:b/>
          <w:color w:val="auto"/>
          <w:sz w:val="28"/>
          <w:szCs w:val="28"/>
        </w:rPr>
      </w:pPr>
    </w:p>
    <w:p w:rsidR="00C52DE9" w:rsidRPr="006F689B" w:rsidRDefault="00C52DE9" w:rsidP="00C52DE9">
      <w:pPr>
        <w:pStyle w:val="Normal1"/>
        <w:spacing w:line="360" w:lineRule="auto"/>
        <w:jc w:val="both"/>
        <w:rPr>
          <w:rFonts w:ascii="Times New Roman" w:eastAsia="Times New Roman" w:hAnsi="Times New Roman" w:cs="Times New Roman"/>
          <w:b/>
          <w:color w:val="auto"/>
          <w:sz w:val="28"/>
          <w:szCs w:val="28"/>
        </w:rPr>
      </w:pPr>
    </w:p>
    <w:p w:rsidR="00C52DE9" w:rsidRPr="006F689B" w:rsidRDefault="00C52DE9" w:rsidP="00C52DE9">
      <w:pPr>
        <w:pStyle w:val="Normal1"/>
        <w:spacing w:line="360" w:lineRule="auto"/>
        <w:jc w:val="both"/>
        <w:rPr>
          <w:rFonts w:ascii="Times New Roman" w:eastAsia="Times New Roman" w:hAnsi="Times New Roman" w:cs="Times New Roman"/>
          <w:b/>
          <w:color w:val="auto"/>
          <w:sz w:val="28"/>
          <w:szCs w:val="28"/>
        </w:rPr>
      </w:pPr>
    </w:p>
    <w:p w:rsidR="00C52DE9" w:rsidRPr="006F689B" w:rsidRDefault="00C52DE9" w:rsidP="00C52DE9">
      <w:pPr>
        <w:pStyle w:val="Normal1"/>
        <w:spacing w:line="360" w:lineRule="auto"/>
        <w:jc w:val="both"/>
        <w:rPr>
          <w:rFonts w:ascii="Times New Roman" w:eastAsia="Times New Roman" w:hAnsi="Times New Roman" w:cs="Times New Roman"/>
          <w:b/>
          <w:color w:val="auto"/>
          <w:sz w:val="28"/>
          <w:szCs w:val="28"/>
        </w:rPr>
      </w:pPr>
    </w:p>
    <w:p w:rsidR="00C52DE9" w:rsidRPr="006F689B" w:rsidRDefault="00C52DE9" w:rsidP="00C52DE9">
      <w:pPr>
        <w:pStyle w:val="Normal1"/>
        <w:spacing w:line="360" w:lineRule="auto"/>
        <w:jc w:val="both"/>
        <w:rPr>
          <w:rFonts w:ascii="Times New Roman" w:eastAsia="Times New Roman" w:hAnsi="Times New Roman" w:cs="Times New Roman"/>
          <w:b/>
          <w:color w:val="auto"/>
          <w:sz w:val="28"/>
          <w:szCs w:val="28"/>
        </w:rPr>
      </w:pPr>
    </w:p>
    <w:p w:rsidR="00C52DE9" w:rsidRPr="006F689B" w:rsidRDefault="00C52DE9" w:rsidP="00C52DE9">
      <w:pPr>
        <w:pStyle w:val="Normal1"/>
        <w:spacing w:line="360" w:lineRule="auto"/>
        <w:jc w:val="both"/>
        <w:rPr>
          <w:rFonts w:ascii="Times New Roman" w:eastAsia="Times New Roman" w:hAnsi="Times New Roman" w:cs="Times New Roman"/>
          <w:b/>
          <w:color w:val="auto"/>
          <w:sz w:val="28"/>
          <w:szCs w:val="28"/>
        </w:rPr>
      </w:pPr>
    </w:p>
    <w:p w:rsidR="00C52DE9" w:rsidRPr="006F689B" w:rsidRDefault="00C52DE9" w:rsidP="00C52DE9">
      <w:pPr>
        <w:pStyle w:val="Normal1"/>
        <w:spacing w:line="360" w:lineRule="auto"/>
        <w:jc w:val="both"/>
        <w:rPr>
          <w:rFonts w:ascii="Times New Roman" w:eastAsia="Times New Roman" w:hAnsi="Times New Roman" w:cs="Times New Roman"/>
          <w:b/>
          <w:color w:val="auto"/>
          <w:sz w:val="28"/>
          <w:szCs w:val="28"/>
        </w:rPr>
      </w:pPr>
    </w:p>
    <w:p w:rsidR="00BA630A" w:rsidRDefault="00E01F24" w:rsidP="00C52DE9">
      <w:pPr>
        <w:pStyle w:val="Normal1"/>
        <w:spacing w:line="360" w:lineRule="auto"/>
        <w:jc w:val="center"/>
        <w:rPr>
          <w:rFonts w:ascii="Times New Roman" w:eastAsia="Times New Roman" w:hAnsi="Times New Roman" w:cs="Times New Roman"/>
          <w:b/>
          <w:color w:val="auto"/>
          <w:sz w:val="28"/>
          <w:szCs w:val="28"/>
        </w:rPr>
      </w:pPr>
      <w:r w:rsidRPr="006F689B">
        <w:rPr>
          <w:rFonts w:ascii="Times New Roman" w:eastAsia="Times New Roman" w:hAnsi="Times New Roman" w:cs="Times New Roman"/>
          <w:b/>
          <w:color w:val="auto"/>
          <w:sz w:val="28"/>
          <w:szCs w:val="28"/>
        </w:rPr>
        <w:t>EFFECTIVE TEAMWORK AND COMMUNICATION</w:t>
      </w:r>
    </w:p>
    <w:p w:rsidR="00972439" w:rsidRDefault="00972439" w:rsidP="00C52DE9">
      <w:pPr>
        <w:pStyle w:val="Normal1"/>
        <w:spacing w:line="360" w:lineRule="auto"/>
        <w:jc w:val="center"/>
        <w:rPr>
          <w:rFonts w:ascii="Times New Roman" w:eastAsia="Times New Roman" w:hAnsi="Times New Roman" w:cs="Times New Roman"/>
          <w:b/>
          <w:color w:val="auto"/>
          <w:sz w:val="28"/>
          <w:szCs w:val="28"/>
        </w:rPr>
      </w:pPr>
    </w:p>
    <w:p w:rsidR="00972439" w:rsidRDefault="00972439" w:rsidP="00C52DE9">
      <w:pPr>
        <w:pStyle w:val="Normal1"/>
        <w:spacing w:line="360" w:lineRule="auto"/>
        <w:jc w:val="center"/>
        <w:rPr>
          <w:rFonts w:ascii="Times New Roman" w:eastAsia="Times New Roman" w:hAnsi="Times New Roman" w:cs="Times New Roman"/>
          <w:b/>
          <w:color w:val="auto"/>
          <w:sz w:val="28"/>
          <w:szCs w:val="28"/>
        </w:rPr>
      </w:pPr>
      <w:r>
        <w:rPr>
          <w:rFonts w:ascii="Times New Roman" w:eastAsia="Times New Roman" w:hAnsi="Times New Roman" w:cs="Times New Roman"/>
          <w:b/>
          <w:color w:val="auto"/>
          <w:sz w:val="28"/>
          <w:szCs w:val="28"/>
        </w:rPr>
        <w:t>Name:Shafikul Ahmed</w:t>
      </w:r>
    </w:p>
    <w:p w:rsidR="00972439" w:rsidRDefault="00972439" w:rsidP="00C52DE9">
      <w:pPr>
        <w:pStyle w:val="Normal1"/>
        <w:spacing w:line="360" w:lineRule="auto"/>
        <w:jc w:val="center"/>
        <w:rPr>
          <w:rFonts w:ascii="Times New Roman" w:eastAsia="Times New Roman" w:hAnsi="Times New Roman" w:cs="Times New Roman"/>
          <w:b/>
          <w:color w:val="auto"/>
          <w:sz w:val="28"/>
          <w:szCs w:val="28"/>
        </w:rPr>
      </w:pPr>
      <w:r>
        <w:rPr>
          <w:rFonts w:ascii="Times New Roman" w:eastAsia="Times New Roman" w:hAnsi="Times New Roman" w:cs="Times New Roman"/>
          <w:b/>
          <w:color w:val="auto"/>
          <w:sz w:val="28"/>
          <w:szCs w:val="28"/>
        </w:rPr>
        <w:t>Student ID:1706802</w:t>
      </w:r>
    </w:p>
    <w:p w:rsidR="00972439" w:rsidRPr="006F689B" w:rsidRDefault="00972439" w:rsidP="00C52DE9">
      <w:pPr>
        <w:pStyle w:val="Normal1"/>
        <w:spacing w:line="360" w:lineRule="auto"/>
        <w:jc w:val="center"/>
        <w:rPr>
          <w:rFonts w:ascii="Times New Roman" w:eastAsia="Times New Roman" w:hAnsi="Times New Roman" w:cs="Times New Roman"/>
          <w:b/>
          <w:color w:val="auto"/>
          <w:sz w:val="28"/>
          <w:szCs w:val="28"/>
        </w:rPr>
      </w:pPr>
      <w:r>
        <w:rPr>
          <w:rFonts w:ascii="Times New Roman" w:eastAsia="Times New Roman" w:hAnsi="Times New Roman" w:cs="Times New Roman"/>
          <w:b/>
          <w:color w:val="auto"/>
          <w:sz w:val="28"/>
          <w:szCs w:val="28"/>
        </w:rPr>
        <w:t>Lecturer:Dr Gregory Cowan</w:t>
      </w:r>
      <w:bookmarkStart w:id="0" w:name="_GoBack"/>
      <w:bookmarkEnd w:id="0"/>
    </w:p>
    <w:p w:rsidR="00BA630A" w:rsidRPr="006F689B" w:rsidRDefault="00BA630A" w:rsidP="00C52DE9">
      <w:pPr>
        <w:pStyle w:val="Normal1"/>
        <w:spacing w:line="360" w:lineRule="auto"/>
        <w:jc w:val="both"/>
        <w:rPr>
          <w:rFonts w:ascii="Times New Roman" w:eastAsia="Times New Roman" w:hAnsi="Times New Roman" w:cs="Times New Roman"/>
          <w:b/>
          <w:color w:val="auto"/>
          <w:sz w:val="28"/>
          <w:szCs w:val="28"/>
        </w:rPr>
      </w:pPr>
    </w:p>
    <w:p w:rsidR="00C52DE9" w:rsidRPr="006F689B" w:rsidRDefault="00C52DE9">
      <w:pPr>
        <w:rPr>
          <w:rFonts w:ascii="Times New Roman" w:eastAsia="Times New Roman" w:hAnsi="Times New Roman" w:cs="Times New Roman"/>
          <w:b/>
          <w:color w:val="auto"/>
          <w:sz w:val="28"/>
          <w:szCs w:val="28"/>
        </w:rPr>
      </w:pPr>
      <w:r w:rsidRPr="006F689B">
        <w:rPr>
          <w:rFonts w:ascii="Times New Roman" w:eastAsia="Times New Roman" w:hAnsi="Times New Roman" w:cs="Times New Roman"/>
          <w:b/>
          <w:color w:val="auto"/>
          <w:sz w:val="28"/>
          <w:szCs w:val="28"/>
        </w:rPr>
        <w:br w:type="page"/>
      </w:r>
    </w:p>
    <w:p w:rsidR="00C52DE9" w:rsidRPr="006F689B" w:rsidRDefault="00C52DE9" w:rsidP="00C52DE9">
      <w:pPr>
        <w:spacing w:line="360" w:lineRule="auto"/>
        <w:jc w:val="center"/>
        <w:rPr>
          <w:rFonts w:ascii="Times New Roman" w:hAnsi="Times New Roman" w:cs="Times New Roman"/>
          <w:noProof/>
          <w:color w:val="auto"/>
          <w:sz w:val="24"/>
          <w:szCs w:val="24"/>
        </w:rPr>
      </w:pPr>
      <w:r w:rsidRPr="006F689B">
        <w:rPr>
          <w:rFonts w:ascii="Times New Roman" w:eastAsia="Times New Roman" w:hAnsi="Times New Roman" w:cs="Times New Roman"/>
          <w:b/>
          <w:color w:val="auto"/>
          <w:sz w:val="28"/>
          <w:szCs w:val="28"/>
        </w:rPr>
        <w:lastRenderedPageBreak/>
        <w:t>Table of contents</w:t>
      </w:r>
      <w:r w:rsidRPr="006F689B">
        <w:rPr>
          <w:rFonts w:ascii="Times New Roman" w:eastAsia="Times New Roman" w:hAnsi="Times New Roman" w:cs="Times New Roman"/>
          <w:b/>
          <w:color w:val="auto"/>
          <w:sz w:val="28"/>
          <w:szCs w:val="28"/>
        </w:rPr>
        <w:fldChar w:fldCharType="begin"/>
      </w:r>
      <w:r w:rsidRPr="006F689B">
        <w:rPr>
          <w:rFonts w:ascii="Times New Roman" w:eastAsia="Times New Roman" w:hAnsi="Times New Roman" w:cs="Times New Roman"/>
          <w:b/>
          <w:color w:val="auto"/>
          <w:sz w:val="28"/>
          <w:szCs w:val="28"/>
        </w:rPr>
        <w:instrText xml:space="preserve"> TOC \h \z \t "Heading 7" \c </w:instrText>
      </w:r>
      <w:r w:rsidRPr="006F689B">
        <w:rPr>
          <w:rFonts w:ascii="Times New Roman" w:eastAsia="Times New Roman" w:hAnsi="Times New Roman" w:cs="Times New Roman"/>
          <w:b/>
          <w:color w:val="auto"/>
          <w:sz w:val="28"/>
          <w:szCs w:val="28"/>
        </w:rPr>
        <w:fldChar w:fldCharType="separate"/>
      </w:r>
    </w:p>
    <w:p w:rsidR="00C52DE9" w:rsidRPr="006F689B" w:rsidRDefault="000B3194" w:rsidP="00C52DE9">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1468311" w:history="1">
        <w:r w:rsidR="00C52DE9" w:rsidRPr="006F689B">
          <w:rPr>
            <w:rStyle w:val="Hyperlink"/>
            <w:rFonts w:ascii="Times New Roman" w:eastAsia="Times New Roman" w:hAnsi="Times New Roman" w:cs="Times New Roman"/>
            <w:noProof/>
            <w:color w:val="auto"/>
            <w:sz w:val="24"/>
            <w:szCs w:val="24"/>
          </w:rPr>
          <w:t>Introduction</w:t>
        </w:r>
        <w:r w:rsidR="00C52DE9" w:rsidRPr="006F689B">
          <w:rPr>
            <w:rFonts w:ascii="Times New Roman" w:hAnsi="Times New Roman" w:cs="Times New Roman"/>
            <w:noProof/>
            <w:webHidden/>
            <w:color w:val="auto"/>
            <w:sz w:val="24"/>
            <w:szCs w:val="24"/>
          </w:rPr>
          <w:tab/>
        </w:r>
        <w:r w:rsidR="00C52DE9" w:rsidRPr="006F689B">
          <w:rPr>
            <w:rFonts w:ascii="Times New Roman" w:hAnsi="Times New Roman" w:cs="Times New Roman"/>
            <w:noProof/>
            <w:webHidden/>
            <w:color w:val="auto"/>
            <w:sz w:val="24"/>
            <w:szCs w:val="24"/>
          </w:rPr>
          <w:fldChar w:fldCharType="begin"/>
        </w:r>
        <w:r w:rsidR="00C52DE9" w:rsidRPr="006F689B">
          <w:rPr>
            <w:rFonts w:ascii="Times New Roman" w:hAnsi="Times New Roman" w:cs="Times New Roman"/>
            <w:noProof/>
            <w:webHidden/>
            <w:color w:val="auto"/>
            <w:sz w:val="24"/>
            <w:szCs w:val="24"/>
          </w:rPr>
          <w:instrText xml:space="preserve"> PAGEREF _Toc501468311 \h </w:instrText>
        </w:r>
        <w:r w:rsidR="00C52DE9" w:rsidRPr="006F689B">
          <w:rPr>
            <w:rFonts w:ascii="Times New Roman" w:hAnsi="Times New Roman" w:cs="Times New Roman"/>
            <w:noProof/>
            <w:webHidden/>
            <w:color w:val="auto"/>
            <w:sz w:val="24"/>
            <w:szCs w:val="24"/>
          </w:rPr>
        </w:r>
        <w:r w:rsidR="00C52DE9" w:rsidRPr="006F689B">
          <w:rPr>
            <w:rFonts w:ascii="Times New Roman" w:hAnsi="Times New Roman" w:cs="Times New Roman"/>
            <w:noProof/>
            <w:webHidden/>
            <w:color w:val="auto"/>
            <w:sz w:val="24"/>
            <w:szCs w:val="24"/>
          </w:rPr>
          <w:fldChar w:fldCharType="separate"/>
        </w:r>
        <w:r w:rsidR="006F689B">
          <w:rPr>
            <w:rFonts w:ascii="Times New Roman" w:hAnsi="Times New Roman" w:cs="Times New Roman"/>
            <w:noProof/>
            <w:webHidden/>
            <w:color w:val="auto"/>
            <w:sz w:val="24"/>
            <w:szCs w:val="24"/>
          </w:rPr>
          <w:t>2</w:t>
        </w:r>
        <w:r w:rsidR="00C52DE9" w:rsidRPr="006F689B">
          <w:rPr>
            <w:rFonts w:ascii="Times New Roman" w:hAnsi="Times New Roman" w:cs="Times New Roman"/>
            <w:noProof/>
            <w:webHidden/>
            <w:color w:val="auto"/>
            <w:sz w:val="24"/>
            <w:szCs w:val="24"/>
          </w:rPr>
          <w:fldChar w:fldCharType="end"/>
        </w:r>
      </w:hyperlink>
    </w:p>
    <w:p w:rsidR="00C52DE9" w:rsidRPr="006F689B" w:rsidRDefault="000B3194" w:rsidP="00C52DE9">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1468312" w:history="1">
        <w:r w:rsidR="00C52DE9" w:rsidRPr="006F689B">
          <w:rPr>
            <w:rStyle w:val="Hyperlink"/>
            <w:rFonts w:ascii="Times New Roman" w:eastAsia="Times New Roman" w:hAnsi="Times New Roman" w:cs="Times New Roman"/>
            <w:noProof/>
            <w:color w:val="auto"/>
            <w:sz w:val="24"/>
            <w:szCs w:val="24"/>
          </w:rPr>
          <w:t>Literature review</w:t>
        </w:r>
        <w:r w:rsidR="00C52DE9" w:rsidRPr="006F689B">
          <w:rPr>
            <w:rFonts w:ascii="Times New Roman" w:hAnsi="Times New Roman" w:cs="Times New Roman"/>
            <w:noProof/>
            <w:webHidden/>
            <w:color w:val="auto"/>
            <w:sz w:val="24"/>
            <w:szCs w:val="24"/>
          </w:rPr>
          <w:tab/>
        </w:r>
        <w:r w:rsidR="00C52DE9" w:rsidRPr="006F689B">
          <w:rPr>
            <w:rFonts w:ascii="Times New Roman" w:hAnsi="Times New Roman" w:cs="Times New Roman"/>
            <w:noProof/>
            <w:webHidden/>
            <w:color w:val="auto"/>
            <w:sz w:val="24"/>
            <w:szCs w:val="24"/>
          </w:rPr>
          <w:fldChar w:fldCharType="begin"/>
        </w:r>
        <w:r w:rsidR="00C52DE9" w:rsidRPr="006F689B">
          <w:rPr>
            <w:rFonts w:ascii="Times New Roman" w:hAnsi="Times New Roman" w:cs="Times New Roman"/>
            <w:noProof/>
            <w:webHidden/>
            <w:color w:val="auto"/>
            <w:sz w:val="24"/>
            <w:szCs w:val="24"/>
          </w:rPr>
          <w:instrText xml:space="preserve"> PAGEREF _Toc501468312 \h </w:instrText>
        </w:r>
        <w:r w:rsidR="00C52DE9" w:rsidRPr="006F689B">
          <w:rPr>
            <w:rFonts w:ascii="Times New Roman" w:hAnsi="Times New Roman" w:cs="Times New Roman"/>
            <w:noProof/>
            <w:webHidden/>
            <w:color w:val="auto"/>
            <w:sz w:val="24"/>
            <w:szCs w:val="24"/>
          </w:rPr>
        </w:r>
        <w:r w:rsidR="00C52DE9" w:rsidRPr="006F689B">
          <w:rPr>
            <w:rFonts w:ascii="Times New Roman" w:hAnsi="Times New Roman" w:cs="Times New Roman"/>
            <w:noProof/>
            <w:webHidden/>
            <w:color w:val="auto"/>
            <w:sz w:val="24"/>
            <w:szCs w:val="24"/>
          </w:rPr>
          <w:fldChar w:fldCharType="separate"/>
        </w:r>
        <w:r w:rsidR="006F689B">
          <w:rPr>
            <w:rFonts w:ascii="Times New Roman" w:hAnsi="Times New Roman" w:cs="Times New Roman"/>
            <w:noProof/>
            <w:webHidden/>
            <w:color w:val="auto"/>
            <w:sz w:val="24"/>
            <w:szCs w:val="24"/>
          </w:rPr>
          <w:t>2</w:t>
        </w:r>
        <w:r w:rsidR="00C52DE9" w:rsidRPr="006F689B">
          <w:rPr>
            <w:rFonts w:ascii="Times New Roman" w:hAnsi="Times New Roman" w:cs="Times New Roman"/>
            <w:noProof/>
            <w:webHidden/>
            <w:color w:val="auto"/>
            <w:sz w:val="24"/>
            <w:szCs w:val="24"/>
          </w:rPr>
          <w:fldChar w:fldCharType="end"/>
        </w:r>
      </w:hyperlink>
    </w:p>
    <w:p w:rsidR="00C52DE9" w:rsidRPr="006F689B" w:rsidRDefault="000B3194" w:rsidP="00C52DE9">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1468313" w:history="1">
        <w:r w:rsidR="00C52DE9" w:rsidRPr="006F689B">
          <w:rPr>
            <w:rStyle w:val="Hyperlink"/>
            <w:rFonts w:ascii="Times New Roman" w:eastAsia="Times New Roman" w:hAnsi="Times New Roman" w:cs="Times New Roman"/>
            <w:noProof/>
            <w:color w:val="auto"/>
            <w:sz w:val="24"/>
            <w:szCs w:val="24"/>
          </w:rPr>
          <w:t>Knowledge and understanding of the concept</w:t>
        </w:r>
        <w:r w:rsidR="00C52DE9" w:rsidRPr="006F689B">
          <w:rPr>
            <w:rFonts w:ascii="Times New Roman" w:hAnsi="Times New Roman" w:cs="Times New Roman"/>
            <w:noProof/>
            <w:webHidden/>
            <w:color w:val="auto"/>
            <w:sz w:val="24"/>
            <w:szCs w:val="24"/>
          </w:rPr>
          <w:tab/>
        </w:r>
        <w:r w:rsidR="00C52DE9" w:rsidRPr="006F689B">
          <w:rPr>
            <w:rFonts w:ascii="Times New Roman" w:hAnsi="Times New Roman" w:cs="Times New Roman"/>
            <w:noProof/>
            <w:webHidden/>
            <w:color w:val="auto"/>
            <w:sz w:val="24"/>
            <w:szCs w:val="24"/>
          </w:rPr>
          <w:fldChar w:fldCharType="begin"/>
        </w:r>
        <w:r w:rsidR="00C52DE9" w:rsidRPr="006F689B">
          <w:rPr>
            <w:rFonts w:ascii="Times New Roman" w:hAnsi="Times New Roman" w:cs="Times New Roman"/>
            <w:noProof/>
            <w:webHidden/>
            <w:color w:val="auto"/>
            <w:sz w:val="24"/>
            <w:szCs w:val="24"/>
          </w:rPr>
          <w:instrText xml:space="preserve"> PAGEREF _Toc501468313 \h </w:instrText>
        </w:r>
        <w:r w:rsidR="00C52DE9" w:rsidRPr="006F689B">
          <w:rPr>
            <w:rFonts w:ascii="Times New Roman" w:hAnsi="Times New Roman" w:cs="Times New Roman"/>
            <w:noProof/>
            <w:webHidden/>
            <w:color w:val="auto"/>
            <w:sz w:val="24"/>
            <w:szCs w:val="24"/>
          </w:rPr>
        </w:r>
        <w:r w:rsidR="00C52DE9" w:rsidRPr="006F689B">
          <w:rPr>
            <w:rFonts w:ascii="Times New Roman" w:hAnsi="Times New Roman" w:cs="Times New Roman"/>
            <w:noProof/>
            <w:webHidden/>
            <w:color w:val="auto"/>
            <w:sz w:val="24"/>
            <w:szCs w:val="24"/>
          </w:rPr>
          <w:fldChar w:fldCharType="separate"/>
        </w:r>
        <w:r w:rsidR="006F689B">
          <w:rPr>
            <w:rFonts w:ascii="Times New Roman" w:hAnsi="Times New Roman" w:cs="Times New Roman"/>
            <w:noProof/>
            <w:webHidden/>
            <w:color w:val="auto"/>
            <w:sz w:val="24"/>
            <w:szCs w:val="24"/>
          </w:rPr>
          <w:t>5</w:t>
        </w:r>
        <w:r w:rsidR="00C52DE9" w:rsidRPr="006F689B">
          <w:rPr>
            <w:rFonts w:ascii="Times New Roman" w:hAnsi="Times New Roman" w:cs="Times New Roman"/>
            <w:noProof/>
            <w:webHidden/>
            <w:color w:val="auto"/>
            <w:sz w:val="24"/>
            <w:szCs w:val="24"/>
          </w:rPr>
          <w:fldChar w:fldCharType="end"/>
        </w:r>
      </w:hyperlink>
    </w:p>
    <w:p w:rsidR="00C52DE9" w:rsidRPr="006F689B" w:rsidRDefault="000B3194" w:rsidP="00C52DE9">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1468314" w:history="1">
        <w:r w:rsidR="00C52DE9" w:rsidRPr="006F689B">
          <w:rPr>
            <w:rStyle w:val="Hyperlink"/>
            <w:rFonts w:ascii="Times New Roman" w:eastAsia="Times New Roman" w:hAnsi="Times New Roman" w:cs="Times New Roman"/>
            <w:noProof/>
            <w:color w:val="auto"/>
            <w:sz w:val="24"/>
            <w:szCs w:val="24"/>
          </w:rPr>
          <w:t>Analysis</w:t>
        </w:r>
        <w:r w:rsidR="00C52DE9" w:rsidRPr="006F689B">
          <w:rPr>
            <w:rFonts w:ascii="Times New Roman" w:hAnsi="Times New Roman" w:cs="Times New Roman"/>
            <w:noProof/>
            <w:webHidden/>
            <w:color w:val="auto"/>
            <w:sz w:val="24"/>
            <w:szCs w:val="24"/>
          </w:rPr>
          <w:tab/>
        </w:r>
        <w:r w:rsidR="00C52DE9" w:rsidRPr="006F689B">
          <w:rPr>
            <w:rFonts w:ascii="Times New Roman" w:hAnsi="Times New Roman" w:cs="Times New Roman"/>
            <w:noProof/>
            <w:webHidden/>
            <w:color w:val="auto"/>
            <w:sz w:val="24"/>
            <w:szCs w:val="24"/>
          </w:rPr>
          <w:fldChar w:fldCharType="begin"/>
        </w:r>
        <w:r w:rsidR="00C52DE9" w:rsidRPr="006F689B">
          <w:rPr>
            <w:rFonts w:ascii="Times New Roman" w:hAnsi="Times New Roman" w:cs="Times New Roman"/>
            <w:noProof/>
            <w:webHidden/>
            <w:color w:val="auto"/>
            <w:sz w:val="24"/>
            <w:szCs w:val="24"/>
          </w:rPr>
          <w:instrText xml:space="preserve"> PAGEREF _Toc501468314 \h </w:instrText>
        </w:r>
        <w:r w:rsidR="00C52DE9" w:rsidRPr="006F689B">
          <w:rPr>
            <w:rFonts w:ascii="Times New Roman" w:hAnsi="Times New Roman" w:cs="Times New Roman"/>
            <w:noProof/>
            <w:webHidden/>
            <w:color w:val="auto"/>
            <w:sz w:val="24"/>
            <w:szCs w:val="24"/>
          </w:rPr>
        </w:r>
        <w:r w:rsidR="00C52DE9" w:rsidRPr="006F689B">
          <w:rPr>
            <w:rFonts w:ascii="Times New Roman" w:hAnsi="Times New Roman" w:cs="Times New Roman"/>
            <w:noProof/>
            <w:webHidden/>
            <w:color w:val="auto"/>
            <w:sz w:val="24"/>
            <w:szCs w:val="24"/>
          </w:rPr>
          <w:fldChar w:fldCharType="separate"/>
        </w:r>
        <w:r w:rsidR="006F689B">
          <w:rPr>
            <w:rFonts w:ascii="Times New Roman" w:hAnsi="Times New Roman" w:cs="Times New Roman"/>
            <w:noProof/>
            <w:webHidden/>
            <w:color w:val="auto"/>
            <w:sz w:val="24"/>
            <w:szCs w:val="24"/>
          </w:rPr>
          <w:t>6</w:t>
        </w:r>
        <w:r w:rsidR="00C52DE9" w:rsidRPr="006F689B">
          <w:rPr>
            <w:rFonts w:ascii="Times New Roman" w:hAnsi="Times New Roman" w:cs="Times New Roman"/>
            <w:noProof/>
            <w:webHidden/>
            <w:color w:val="auto"/>
            <w:sz w:val="24"/>
            <w:szCs w:val="24"/>
          </w:rPr>
          <w:fldChar w:fldCharType="end"/>
        </w:r>
      </w:hyperlink>
    </w:p>
    <w:p w:rsidR="00C52DE9" w:rsidRPr="006F689B" w:rsidRDefault="000B3194" w:rsidP="00C52DE9">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1468315" w:history="1">
        <w:r w:rsidR="00C52DE9" w:rsidRPr="006F689B">
          <w:rPr>
            <w:rStyle w:val="Hyperlink"/>
            <w:rFonts w:ascii="Times New Roman" w:eastAsia="Times New Roman" w:hAnsi="Times New Roman" w:cs="Times New Roman"/>
            <w:noProof/>
            <w:color w:val="auto"/>
            <w:sz w:val="24"/>
            <w:szCs w:val="24"/>
          </w:rPr>
          <w:t>Practical application and deployment</w:t>
        </w:r>
        <w:r w:rsidR="00C52DE9" w:rsidRPr="006F689B">
          <w:rPr>
            <w:rFonts w:ascii="Times New Roman" w:hAnsi="Times New Roman" w:cs="Times New Roman"/>
            <w:noProof/>
            <w:webHidden/>
            <w:color w:val="auto"/>
            <w:sz w:val="24"/>
            <w:szCs w:val="24"/>
          </w:rPr>
          <w:tab/>
        </w:r>
        <w:r w:rsidR="00C52DE9" w:rsidRPr="006F689B">
          <w:rPr>
            <w:rFonts w:ascii="Times New Roman" w:hAnsi="Times New Roman" w:cs="Times New Roman"/>
            <w:noProof/>
            <w:webHidden/>
            <w:color w:val="auto"/>
            <w:sz w:val="24"/>
            <w:szCs w:val="24"/>
          </w:rPr>
          <w:fldChar w:fldCharType="begin"/>
        </w:r>
        <w:r w:rsidR="00C52DE9" w:rsidRPr="006F689B">
          <w:rPr>
            <w:rFonts w:ascii="Times New Roman" w:hAnsi="Times New Roman" w:cs="Times New Roman"/>
            <w:noProof/>
            <w:webHidden/>
            <w:color w:val="auto"/>
            <w:sz w:val="24"/>
            <w:szCs w:val="24"/>
          </w:rPr>
          <w:instrText xml:space="preserve"> PAGEREF _Toc501468315 \h </w:instrText>
        </w:r>
        <w:r w:rsidR="00C52DE9" w:rsidRPr="006F689B">
          <w:rPr>
            <w:rFonts w:ascii="Times New Roman" w:hAnsi="Times New Roman" w:cs="Times New Roman"/>
            <w:noProof/>
            <w:webHidden/>
            <w:color w:val="auto"/>
            <w:sz w:val="24"/>
            <w:szCs w:val="24"/>
          </w:rPr>
        </w:r>
        <w:r w:rsidR="00C52DE9" w:rsidRPr="006F689B">
          <w:rPr>
            <w:rFonts w:ascii="Times New Roman" w:hAnsi="Times New Roman" w:cs="Times New Roman"/>
            <w:noProof/>
            <w:webHidden/>
            <w:color w:val="auto"/>
            <w:sz w:val="24"/>
            <w:szCs w:val="24"/>
          </w:rPr>
          <w:fldChar w:fldCharType="separate"/>
        </w:r>
        <w:r w:rsidR="006F689B">
          <w:rPr>
            <w:rFonts w:ascii="Times New Roman" w:hAnsi="Times New Roman" w:cs="Times New Roman"/>
            <w:noProof/>
            <w:webHidden/>
            <w:color w:val="auto"/>
            <w:sz w:val="24"/>
            <w:szCs w:val="24"/>
          </w:rPr>
          <w:t>7</w:t>
        </w:r>
        <w:r w:rsidR="00C52DE9" w:rsidRPr="006F689B">
          <w:rPr>
            <w:rFonts w:ascii="Times New Roman" w:hAnsi="Times New Roman" w:cs="Times New Roman"/>
            <w:noProof/>
            <w:webHidden/>
            <w:color w:val="auto"/>
            <w:sz w:val="24"/>
            <w:szCs w:val="24"/>
          </w:rPr>
          <w:fldChar w:fldCharType="end"/>
        </w:r>
      </w:hyperlink>
    </w:p>
    <w:p w:rsidR="00C52DE9" w:rsidRPr="006F689B" w:rsidRDefault="000B3194" w:rsidP="00C52DE9">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1468316" w:history="1">
        <w:r w:rsidR="00C52DE9" w:rsidRPr="006F689B">
          <w:rPr>
            <w:rStyle w:val="Hyperlink"/>
            <w:rFonts w:ascii="Times New Roman" w:eastAsia="Times New Roman" w:hAnsi="Times New Roman" w:cs="Times New Roman"/>
            <w:noProof/>
            <w:color w:val="auto"/>
            <w:sz w:val="24"/>
            <w:szCs w:val="24"/>
          </w:rPr>
          <w:t>Skills for professional practice</w:t>
        </w:r>
        <w:r w:rsidR="00C52DE9" w:rsidRPr="006F689B">
          <w:rPr>
            <w:rFonts w:ascii="Times New Roman" w:hAnsi="Times New Roman" w:cs="Times New Roman"/>
            <w:noProof/>
            <w:webHidden/>
            <w:color w:val="auto"/>
            <w:sz w:val="24"/>
            <w:szCs w:val="24"/>
          </w:rPr>
          <w:tab/>
        </w:r>
        <w:r w:rsidR="00C52DE9" w:rsidRPr="006F689B">
          <w:rPr>
            <w:rFonts w:ascii="Times New Roman" w:hAnsi="Times New Roman" w:cs="Times New Roman"/>
            <w:noProof/>
            <w:webHidden/>
            <w:color w:val="auto"/>
            <w:sz w:val="24"/>
            <w:szCs w:val="24"/>
          </w:rPr>
          <w:fldChar w:fldCharType="begin"/>
        </w:r>
        <w:r w:rsidR="00C52DE9" w:rsidRPr="006F689B">
          <w:rPr>
            <w:rFonts w:ascii="Times New Roman" w:hAnsi="Times New Roman" w:cs="Times New Roman"/>
            <w:noProof/>
            <w:webHidden/>
            <w:color w:val="auto"/>
            <w:sz w:val="24"/>
            <w:szCs w:val="24"/>
          </w:rPr>
          <w:instrText xml:space="preserve"> PAGEREF _Toc501468316 \h </w:instrText>
        </w:r>
        <w:r w:rsidR="00C52DE9" w:rsidRPr="006F689B">
          <w:rPr>
            <w:rFonts w:ascii="Times New Roman" w:hAnsi="Times New Roman" w:cs="Times New Roman"/>
            <w:noProof/>
            <w:webHidden/>
            <w:color w:val="auto"/>
            <w:sz w:val="24"/>
            <w:szCs w:val="24"/>
          </w:rPr>
        </w:r>
        <w:r w:rsidR="00C52DE9" w:rsidRPr="006F689B">
          <w:rPr>
            <w:rFonts w:ascii="Times New Roman" w:hAnsi="Times New Roman" w:cs="Times New Roman"/>
            <w:noProof/>
            <w:webHidden/>
            <w:color w:val="auto"/>
            <w:sz w:val="24"/>
            <w:szCs w:val="24"/>
          </w:rPr>
          <w:fldChar w:fldCharType="separate"/>
        </w:r>
        <w:r w:rsidR="006F689B">
          <w:rPr>
            <w:rFonts w:ascii="Times New Roman" w:hAnsi="Times New Roman" w:cs="Times New Roman"/>
            <w:noProof/>
            <w:webHidden/>
            <w:color w:val="auto"/>
            <w:sz w:val="24"/>
            <w:szCs w:val="24"/>
          </w:rPr>
          <w:t>7</w:t>
        </w:r>
        <w:r w:rsidR="00C52DE9" w:rsidRPr="006F689B">
          <w:rPr>
            <w:rFonts w:ascii="Times New Roman" w:hAnsi="Times New Roman" w:cs="Times New Roman"/>
            <w:noProof/>
            <w:webHidden/>
            <w:color w:val="auto"/>
            <w:sz w:val="24"/>
            <w:szCs w:val="24"/>
          </w:rPr>
          <w:fldChar w:fldCharType="end"/>
        </w:r>
      </w:hyperlink>
    </w:p>
    <w:p w:rsidR="00C52DE9" w:rsidRPr="006F689B" w:rsidRDefault="000B3194" w:rsidP="00C52DE9">
      <w:pPr>
        <w:pStyle w:val="TableofFigures"/>
        <w:tabs>
          <w:tab w:val="right" w:leader="dot" w:pos="9350"/>
        </w:tabs>
        <w:spacing w:line="360" w:lineRule="auto"/>
        <w:jc w:val="both"/>
        <w:rPr>
          <w:rFonts w:ascii="Times New Roman" w:hAnsi="Times New Roman" w:cs="Times New Roman"/>
          <w:noProof/>
          <w:color w:val="auto"/>
          <w:sz w:val="24"/>
          <w:szCs w:val="24"/>
        </w:rPr>
      </w:pPr>
      <w:hyperlink w:anchor="_Toc501468317" w:history="1">
        <w:r w:rsidR="00C52DE9" w:rsidRPr="006F689B">
          <w:rPr>
            <w:rStyle w:val="Hyperlink"/>
            <w:rFonts w:ascii="Times New Roman" w:hAnsi="Times New Roman" w:cs="Times New Roman"/>
            <w:noProof/>
            <w:color w:val="auto"/>
            <w:sz w:val="24"/>
            <w:szCs w:val="24"/>
          </w:rPr>
          <w:t>Conclusion</w:t>
        </w:r>
        <w:r w:rsidR="00C52DE9" w:rsidRPr="006F689B">
          <w:rPr>
            <w:rFonts w:ascii="Times New Roman" w:hAnsi="Times New Roman" w:cs="Times New Roman"/>
            <w:noProof/>
            <w:webHidden/>
            <w:color w:val="auto"/>
            <w:sz w:val="24"/>
            <w:szCs w:val="24"/>
          </w:rPr>
          <w:tab/>
        </w:r>
        <w:r w:rsidR="00C52DE9" w:rsidRPr="006F689B">
          <w:rPr>
            <w:rFonts w:ascii="Times New Roman" w:hAnsi="Times New Roman" w:cs="Times New Roman"/>
            <w:noProof/>
            <w:webHidden/>
            <w:color w:val="auto"/>
            <w:sz w:val="24"/>
            <w:szCs w:val="24"/>
          </w:rPr>
          <w:fldChar w:fldCharType="begin"/>
        </w:r>
        <w:r w:rsidR="00C52DE9" w:rsidRPr="006F689B">
          <w:rPr>
            <w:rFonts w:ascii="Times New Roman" w:hAnsi="Times New Roman" w:cs="Times New Roman"/>
            <w:noProof/>
            <w:webHidden/>
            <w:color w:val="auto"/>
            <w:sz w:val="24"/>
            <w:szCs w:val="24"/>
          </w:rPr>
          <w:instrText xml:space="preserve"> PAGEREF _Toc501468317 \h </w:instrText>
        </w:r>
        <w:r w:rsidR="00C52DE9" w:rsidRPr="006F689B">
          <w:rPr>
            <w:rFonts w:ascii="Times New Roman" w:hAnsi="Times New Roman" w:cs="Times New Roman"/>
            <w:noProof/>
            <w:webHidden/>
            <w:color w:val="auto"/>
            <w:sz w:val="24"/>
            <w:szCs w:val="24"/>
          </w:rPr>
        </w:r>
        <w:r w:rsidR="00C52DE9" w:rsidRPr="006F689B">
          <w:rPr>
            <w:rFonts w:ascii="Times New Roman" w:hAnsi="Times New Roman" w:cs="Times New Roman"/>
            <w:noProof/>
            <w:webHidden/>
            <w:color w:val="auto"/>
            <w:sz w:val="24"/>
            <w:szCs w:val="24"/>
          </w:rPr>
          <w:fldChar w:fldCharType="separate"/>
        </w:r>
        <w:r w:rsidR="006F689B">
          <w:rPr>
            <w:rFonts w:ascii="Times New Roman" w:hAnsi="Times New Roman" w:cs="Times New Roman"/>
            <w:noProof/>
            <w:webHidden/>
            <w:color w:val="auto"/>
            <w:sz w:val="24"/>
            <w:szCs w:val="24"/>
          </w:rPr>
          <w:t>8</w:t>
        </w:r>
        <w:r w:rsidR="00C52DE9" w:rsidRPr="006F689B">
          <w:rPr>
            <w:rFonts w:ascii="Times New Roman" w:hAnsi="Times New Roman" w:cs="Times New Roman"/>
            <w:noProof/>
            <w:webHidden/>
            <w:color w:val="auto"/>
            <w:sz w:val="24"/>
            <w:szCs w:val="24"/>
          </w:rPr>
          <w:fldChar w:fldCharType="end"/>
        </w:r>
      </w:hyperlink>
    </w:p>
    <w:p w:rsidR="00C52DE9" w:rsidRPr="006F689B" w:rsidRDefault="000B3194" w:rsidP="00C52DE9">
      <w:pPr>
        <w:pStyle w:val="TableofFigures"/>
        <w:tabs>
          <w:tab w:val="right" w:leader="dot" w:pos="9350"/>
        </w:tabs>
        <w:spacing w:line="360" w:lineRule="auto"/>
        <w:jc w:val="both"/>
        <w:rPr>
          <w:noProof/>
          <w:color w:val="auto"/>
        </w:rPr>
      </w:pPr>
      <w:hyperlink w:anchor="_Toc501468318" w:history="1">
        <w:r w:rsidR="00C52DE9" w:rsidRPr="006F689B">
          <w:rPr>
            <w:rStyle w:val="Hyperlink"/>
            <w:rFonts w:ascii="Times New Roman" w:eastAsia="Times New Roman" w:hAnsi="Times New Roman" w:cs="Times New Roman"/>
            <w:noProof/>
            <w:color w:val="auto"/>
            <w:sz w:val="24"/>
            <w:szCs w:val="24"/>
          </w:rPr>
          <w:t>Reference list</w:t>
        </w:r>
        <w:r w:rsidR="00C52DE9" w:rsidRPr="006F689B">
          <w:rPr>
            <w:rFonts w:ascii="Times New Roman" w:hAnsi="Times New Roman" w:cs="Times New Roman"/>
            <w:noProof/>
            <w:webHidden/>
            <w:color w:val="auto"/>
            <w:sz w:val="24"/>
            <w:szCs w:val="24"/>
          </w:rPr>
          <w:tab/>
        </w:r>
        <w:r w:rsidR="00C52DE9" w:rsidRPr="006F689B">
          <w:rPr>
            <w:rFonts w:ascii="Times New Roman" w:hAnsi="Times New Roman" w:cs="Times New Roman"/>
            <w:noProof/>
            <w:webHidden/>
            <w:color w:val="auto"/>
            <w:sz w:val="24"/>
            <w:szCs w:val="24"/>
          </w:rPr>
          <w:fldChar w:fldCharType="begin"/>
        </w:r>
        <w:r w:rsidR="00C52DE9" w:rsidRPr="006F689B">
          <w:rPr>
            <w:rFonts w:ascii="Times New Roman" w:hAnsi="Times New Roman" w:cs="Times New Roman"/>
            <w:noProof/>
            <w:webHidden/>
            <w:color w:val="auto"/>
            <w:sz w:val="24"/>
            <w:szCs w:val="24"/>
          </w:rPr>
          <w:instrText xml:space="preserve"> PAGEREF _Toc501468318 \h </w:instrText>
        </w:r>
        <w:r w:rsidR="00C52DE9" w:rsidRPr="006F689B">
          <w:rPr>
            <w:rFonts w:ascii="Times New Roman" w:hAnsi="Times New Roman" w:cs="Times New Roman"/>
            <w:noProof/>
            <w:webHidden/>
            <w:color w:val="auto"/>
            <w:sz w:val="24"/>
            <w:szCs w:val="24"/>
          </w:rPr>
        </w:r>
        <w:r w:rsidR="00C52DE9" w:rsidRPr="006F689B">
          <w:rPr>
            <w:rFonts w:ascii="Times New Roman" w:hAnsi="Times New Roman" w:cs="Times New Roman"/>
            <w:noProof/>
            <w:webHidden/>
            <w:color w:val="auto"/>
            <w:sz w:val="24"/>
            <w:szCs w:val="24"/>
          </w:rPr>
          <w:fldChar w:fldCharType="separate"/>
        </w:r>
        <w:r w:rsidR="006F689B">
          <w:rPr>
            <w:rFonts w:ascii="Times New Roman" w:hAnsi="Times New Roman" w:cs="Times New Roman"/>
            <w:noProof/>
            <w:webHidden/>
            <w:color w:val="auto"/>
            <w:sz w:val="24"/>
            <w:szCs w:val="24"/>
          </w:rPr>
          <w:t>9</w:t>
        </w:r>
        <w:r w:rsidR="00C52DE9" w:rsidRPr="006F689B">
          <w:rPr>
            <w:rFonts w:ascii="Times New Roman" w:hAnsi="Times New Roman" w:cs="Times New Roman"/>
            <w:noProof/>
            <w:webHidden/>
            <w:color w:val="auto"/>
            <w:sz w:val="24"/>
            <w:szCs w:val="24"/>
          </w:rPr>
          <w:fldChar w:fldCharType="end"/>
        </w:r>
      </w:hyperlink>
    </w:p>
    <w:p w:rsidR="00C52DE9" w:rsidRPr="006F689B" w:rsidRDefault="00C52DE9">
      <w:pPr>
        <w:rPr>
          <w:rFonts w:ascii="Times New Roman" w:eastAsia="Times New Roman" w:hAnsi="Times New Roman" w:cs="Times New Roman"/>
          <w:b/>
          <w:color w:val="auto"/>
          <w:sz w:val="28"/>
          <w:szCs w:val="28"/>
        </w:rPr>
      </w:pPr>
      <w:r w:rsidRPr="006F689B">
        <w:rPr>
          <w:rFonts w:ascii="Times New Roman" w:eastAsia="Times New Roman" w:hAnsi="Times New Roman" w:cs="Times New Roman"/>
          <w:b/>
          <w:color w:val="auto"/>
          <w:sz w:val="28"/>
          <w:szCs w:val="28"/>
        </w:rPr>
        <w:fldChar w:fldCharType="end"/>
      </w:r>
    </w:p>
    <w:p w:rsidR="00C52DE9" w:rsidRPr="006F689B" w:rsidRDefault="00C52DE9">
      <w:pPr>
        <w:rPr>
          <w:rFonts w:ascii="Times New Roman" w:eastAsia="Times New Roman" w:hAnsi="Times New Roman" w:cstheme="majorBidi"/>
          <w:b/>
          <w:iCs/>
          <w:color w:val="auto"/>
          <w:sz w:val="28"/>
        </w:rPr>
      </w:pPr>
      <w:bookmarkStart w:id="1" w:name="_Toc501468311"/>
      <w:r w:rsidRPr="006F689B">
        <w:rPr>
          <w:rFonts w:eastAsia="Times New Roman"/>
          <w:color w:val="auto"/>
        </w:rPr>
        <w:br w:type="page"/>
      </w:r>
    </w:p>
    <w:p w:rsidR="00BA630A" w:rsidRPr="006F689B" w:rsidRDefault="00E01F24" w:rsidP="00C52DE9">
      <w:pPr>
        <w:pStyle w:val="Heading7"/>
        <w:rPr>
          <w:rFonts w:eastAsia="Times New Roman"/>
        </w:rPr>
      </w:pPr>
      <w:r w:rsidRPr="006F689B">
        <w:rPr>
          <w:rFonts w:eastAsia="Times New Roman"/>
        </w:rPr>
        <w:lastRenderedPageBreak/>
        <w:t>Introduction</w:t>
      </w:r>
      <w:bookmarkEnd w:id="1"/>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Organizations always ask their employees to complete a project in teamwork as working in a group includes many benefits such as distribution of responsibilities, making new friends, and a feeling of group accomplishment. On the other hand, teamwork may also be responsible for the change in the organizational environment like creating anxiety and tension within the organization for lack of strong communication. According to </w:t>
      </w:r>
      <w:r w:rsidRPr="006F689B">
        <w:rPr>
          <w:rFonts w:ascii="Times New Roman" w:eastAsia="Times New Roman" w:hAnsi="Times New Roman" w:cs="Times New Roman"/>
          <w:color w:val="auto"/>
          <w:sz w:val="24"/>
          <w:szCs w:val="24"/>
          <w:highlight w:val="white"/>
        </w:rPr>
        <w:t xml:space="preserve">Weller </w:t>
      </w:r>
      <w:r w:rsidRPr="006F689B">
        <w:rPr>
          <w:rFonts w:ascii="Times New Roman" w:eastAsia="Times New Roman" w:hAnsi="Times New Roman" w:cs="Times New Roman"/>
          <w:i/>
          <w:color w:val="auto"/>
          <w:sz w:val="24"/>
          <w:szCs w:val="24"/>
          <w:highlight w:val="white"/>
        </w:rPr>
        <w:t>et al.</w:t>
      </w:r>
      <w:r w:rsidRPr="006F689B">
        <w:rPr>
          <w:rFonts w:ascii="Times New Roman" w:eastAsia="Times New Roman" w:hAnsi="Times New Roman" w:cs="Times New Roman"/>
          <w:color w:val="auto"/>
          <w:sz w:val="24"/>
          <w:szCs w:val="24"/>
          <w:highlight w:val="white"/>
        </w:rPr>
        <w:t xml:space="preserve"> (2014),</w:t>
      </w:r>
      <w:r w:rsidRPr="006F689B">
        <w:rPr>
          <w:rFonts w:ascii="Times New Roman" w:eastAsia="Times New Roman" w:hAnsi="Times New Roman" w:cs="Times New Roman"/>
          <w:color w:val="auto"/>
          <w:sz w:val="24"/>
          <w:szCs w:val="24"/>
        </w:rPr>
        <w:t xml:space="preserve"> proper communication within an organisation helps in solving issues more efficiently along with the proper implementation of organizational resources. The report consists of detailed explanation of effective teamwork and communication in an organisation along with the knowledge and understanding of the concept. Moreover, the report discusses with the analysis of effective teamwork in an organisation along with its practical application and deployment. In addition to that, the last part of the report deals with the skills for professional practice.     </w:t>
      </w:r>
    </w:p>
    <w:p w:rsidR="00BA630A" w:rsidRPr="006F689B" w:rsidRDefault="00E01F24" w:rsidP="00C52DE9">
      <w:pPr>
        <w:pStyle w:val="Heading7"/>
        <w:rPr>
          <w:rFonts w:eastAsia="Times New Roman"/>
        </w:rPr>
      </w:pPr>
      <w:bookmarkStart w:id="2" w:name="_Toc501468312"/>
      <w:r w:rsidRPr="006F689B">
        <w:rPr>
          <w:rFonts w:eastAsia="Times New Roman"/>
        </w:rPr>
        <w:t>Literature review</w:t>
      </w:r>
      <w:bookmarkEnd w:id="2"/>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Successful teamwork strategies are very much essential for effective teamwork and communication that define the collective identity within the organization. For effective teamwork, various factors are to be considered which includes clearing the roles of team members, encouraging effective teamwork by rewarding them, identification of workplace issues, and also the social activities of the organizational members are encouraged or appreciated. According to </w:t>
      </w:r>
      <w:r w:rsidRPr="006F689B">
        <w:rPr>
          <w:rFonts w:ascii="Times New Roman" w:eastAsia="Times New Roman" w:hAnsi="Times New Roman" w:cs="Times New Roman"/>
          <w:color w:val="auto"/>
          <w:sz w:val="24"/>
          <w:szCs w:val="24"/>
          <w:highlight w:val="white"/>
        </w:rPr>
        <w:t>Goetsch and Davis (2014),</w:t>
      </w:r>
      <w:r w:rsidRPr="006F689B">
        <w:rPr>
          <w:rFonts w:ascii="Times New Roman" w:eastAsia="Times New Roman" w:hAnsi="Times New Roman" w:cs="Times New Roman"/>
          <w:color w:val="auto"/>
          <w:sz w:val="24"/>
          <w:szCs w:val="24"/>
        </w:rPr>
        <w:t xml:space="preserve"> there are some essential factors for creating an effective teamwork and communication within the organization such as creating a good relationship with the employees, encouraging the improved teamwork, establishing the quality of leadership within the group, and also setting specific rules for the team. The departmental heads implement in various ways for motivating their team members for giving their full potential to the project work. Organizations should provide ethical workplace and employees need to be paid their worthy salary for maintaining and improving the motivation. Employees need to get provided with the opportunity of self-development and they should not be penalized for committing any mistake. Moreover, the organizational support is one of the most important factor for improving organizational teamwork. There is need of commitment of an individual to the success of the team and must give chance to others for their growth with their own commitments along with establishing the objective of the team  that helps the other team </w:t>
      </w:r>
      <w:r w:rsidRPr="006F689B">
        <w:rPr>
          <w:rFonts w:ascii="Times New Roman" w:eastAsia="Times New Roman" w:hAnsi="Times New Roman" w:cs="Times New Roman"/>
          <w:color w:val="auto"/>
          <w:sz w:val="24"/>
          <w:szCs w:val="24"/>
        </w:rPr>
        <w:lastRenderedPageBreak/>
        <w:t xml:space="preserve">members to get a clear idea of it. In an organization, employees need to share the knowledge or resources among themselves in order to work as a team effectively and also this leads them to grow independently. </w:t>
      </w:r>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An effective team consists of certain characteristics in order to work properly in an organization:</w:t>
      </w:r>
    </w:p>
    <w:p w:rsidR="00BA630A" w:rsidRPr="006F689B" w:rsidRDefault="00E01F24" w:rsidP="00C52DE9">
      <w:pPr>
        <w:pStyle w:val="Normal1"/>
        <w:spacing w:line="360" w:lineRule="auto"/>
        <w:jc w:val="both"/>
        <w:rPr>
          <w:rFonts w:ascii="Times New Roman" w:eastAsia="Times New Roman" w:hAnsi="Times New Roman" w:cs="Times New Roman"/>
          <w:b/>
          <w:i/>
          <w:color w:val="auto"/>
          <w:sz w:val="24"/>
          <w:szCs w:val="24"/>
        </w:rPr>
      </w:pPr>
      <w:r w:rsidRPr="006F689B">
        <w:rPr>
          <w:rFonts w:ascii="Times New Roman" w:eastAsia="Times New Roman" w:hAnsi="Times New Roman" w:cs="Times New Roman"/>
          <w:b/>
          <w:i/>
          <w:color w:val="auto"/>
          <w:sz w:val="24"/>
          <w:szCs w:val="24"/>
        </w:rPr>
        <w:t>Good leadership quality</w:t>
      </w:r>
    </w:p>
    <w:p w:rsidR="00BA630A" w:rsidRPr="006F689B" w:rsidRDefault="00E01F24" w:rsidP="00C52DE9">
      <w:pPr>
        <w:pStyle w:val="Normal1"/>
        <w:spacing w:line="360" w:lineRule="auto"/>
        <w:jc w:val="both"/>
        <w:rPr>
          <w:rFonts w:ascii="Times New Roman" w:eastAsia="Times New Roman" w:hAnsi="Times New Roman" w:cs="Times New Roman"/>
          <w:b/>
          <w:i/>
          <w:color w:val="auto"/>
          <w:sz w:val="24"/>
          <w:szCs w:val="24"/>
        </w:rPr>
      </w:pPr>
      <w:r w:rsidRPr="006F689B">
        <w:rPr>
          <w:rFonts w:ascii="Times New Roman" w:eastAsia="Times New Roman" w:hAnsi="Times New Roman" w:cs="Times New Roman"/>
          <w:b/>
          <w:i/>
          <w:color w:val="auto"/>
          <w:sz w:val="24"/>
          <w:szCs w:val="24"/>
        </w:rPr>
        <w:t xml:space="preserve">They need to offer good sense of </w:t>
      </w:r>
      <w:r w:rsidR="00C52DE9" w:rsidRPr="006F689B">
        <w:rPr>
          <w:rFonts w:ascii="Times New Roman" w:eastAsia="Times New Roman" w:hAnsi="Times New Roman" w:cs="Times New Roman"/>
          <w:b/>
          <w:i/>
          <w:color w:val="auto"/>
          <w:sz w:val="24"/>
          <w:szCs w:val="24"/>
        </w:rPr>
        <w:t>humour</w:t>
      </w:r>
    </w:p>
    <w:p w:rsidR="00BA630A" w:rsidRPr="006F689B" w:rsidRDefault="00E01F24" w:rsidP="00C52DE9">
      <w:pPr>
        <w:pStyle w:val="Normal1"/>
        <w:spacing w:line="360" w:lineRule="auto"/>
        <w:jc w:val="both"/>
        <w:rPr>
          <w:rFonts w:ascii="Times New Roman" w:eastAsia="Times New Roman" w:hAnsi="Times New Roman" w:cs="Times New Roman"/>
          <w:b/>
          <w:i/>
          <w:color w:val="auto"/>
          <w:sz w:val="24"/>
          <w:szCs w:val="24"/>
        </w:rPr>
      </w:pPr>
      <w:r w:rsidRPr="006F689B">
        <w:rPr>
          <w:rFonts w:ascii="Times New Roman" w:eastAsia="Times New Roman" w:hAnsi="Times New Roman" w:cs="Times New Roman"/>
          <w:b/>
          <w:i/>
          <w:color w:val="auto"/>
          <w:sz w:val="24"/>
          <w:szCs w:val="24"/>
        </w:rPr>
        <w:t>They share same stories</w:t>
      </w:r>
    </w:p>
    <w:p w:rsidR="00BA630A" w:rsidRPr="006F689B" w:rsidRDefault="00E01F24" w:rsidP="00C52DE9">
      <w:pPr>
        <w:pStyle w:val="Normal1"/>
        <w:spacing w:line="360" w:lineRule="auto"/>
        <w:jc w:val="both"/>
        <w:rPr>
          <w:rFonts w:ascii="Times New Roman" w:eastAsia="Times New Roman" w:hAnsi="Times New Roman" w:cs="Times New Roman"/>
          <w:b/>
          <w:i/>
          <w:color w:val="auto"/>
          <w:sz w:val="24"/>
          <w:szCs w:val="24"/>
        </w:rPr>
      </w:pPr>
      <w:r w:rsidRPr="006F689B">
        <w:rPr>
          <w:rFonts w:ascii="Times New Roman" w:eastAsia="Times New Roman" w:hAnsi="Times New Roman" w:cs="Times New Roman"/>
          <w:b/>
          <w:i/>
          <w:color w:val="auto"/>
          <w:sz w:val="24"/>
          <w:szCs w:val="24"/>
        </w:rPr>
        <w:t>They are extroverts as well as introverts</w:t>
      </w:r>
    </w:p>
    <w:p w:rsidR="00BA630A" w:rsidRPr="006F689B" w:rsidRDefault="00E01F24" w:rsidP="00C52DE9">
      <w:pPr>
        <w:pStyle w:val="Normal1"/>
        <w:spacing w:line="360" w:lineRule="auto"/>
        <w:jc w:val="both"/>
        <w:rPr>
          <w:rFonts w:ascii="Times New Roman" w:eastAsia="Times New Roman" w:hAnsi="Times New Roman" w:cs="Times New Roman"/>
          <w:b/>
          <w:i/>
          <w:color w:val="auto"/>
          <w:sz w:val="24"/>
          <w:szCs w:val="24"/>
        </w:rPr>
      </w:pPr>
      <w:r w:rsidRPr="006F689B">
        <w:rPr>
          <w:rFonts w:ascii="Times New Roman" w:eastAsia="Times New Roman" w:hAnsi="Times New Roman" w:cs="Times New Roman"/>
          <w:b/>
          <w:i/>
          <w:color w:val="auto"/>
          <w:sz w:val="24"/>
          <w:szCs w:val="24"/>
        </w:rPr>
        <w:t xml:space="preserve">Emotional intelligence possessed by each team member </w:t>
      </w:r>
    </w:p>
    <w:p w:rsidR="009A55E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The most essential quality of an individual in an organization is the ability to be super honest. One should avoid any unethical talks about each other behind backs in order to establish trust for the teammates. In addition to that, to become successful in an organization the team member must have the quality of maintaining positive attitude and also must possess ethical </w:t>
      </w:r>
      <w:r w:rsidR="00C52DE9" w:rsidRPr="006F689B">
        <w:rPr>
          <w:rFonts w:ascii="Times New Roman" w:eastAsia="Times New Roman" w:hAnsi="Times New Roman" w:cs="Times New Roman"/>
          <w:color w:val="auto"/>
          <w:sz w:val="24"/>
          <w:szCs w:val="24"/>
        </w:rPr>
        <w:t>behaviour</w:t>
      </w:r>
      <w:r w:rsidRPr="006F689B">
        <w:rPr>
          <w:rFonts w:ascii="Times New Roman" w:eastAsia="Times New Roman" w:hAnsi="Times New Roman" w:cs="Times New Roman"/>
          <w:color w:val="auto"/>
          <w:sz w:val="24"/>
          <w:szCs w:val="24"/>
        </w:rPr>
        <w:t xml:space="preserve"> within the organization. According to </w:t>
      </w:r>
      <w:r w:rsidRPr="006F689B">
        <w:rPr>
          <w:rFonts w:ascii="Times New Roman" w:eastAsia="Times New Roman" w:hAnsi="Times New Roman" w:cs="Times New Roman"/>
          <w:color w:val="auto"/>
          <w:sz w:val="24"/>
          <w:szCs w:val="24"/>
          <w:highlight w:val="white"/>
        </w:rPr>
        <w:t xml:space="preserve">Valentine </w:t>
      </w:r>
      <w:r w:rsidRPr="006F689B">
        <w:rPr>
          <w:rFonts w:ascii="Times New Roman" w:eastAsia="Times New Roman" w:hAnsi="Times New Roman" w:cs="Times New Roman"/>
          <w:i/>
          <w:color w:val="auto"/>
          <w:sz w:val="24"/>
          <w:szCs w:val="24"/>
          <w:highlight w:val="white"/>
        </w:rPr>
        <w:t>et al.</w:t>
      </w:r>
      <w:r w:rsidRPr="006F689B">
        <w:rPr>
          <w:rFonts w:ascii="Times New Roman" w:eastAsia="Times New Roman" w:hAnsi="Times New Roman" w:cs="Times New Roman"/>
          <w:color w:val="auto"/>
          <w:sz w:val="24"/>
          <w:szCs w:val="24"/>
          <w:highlight w:val="white"/>
        </w:rPr>
        <w:t xml:space="preserve"> (2015),</w:t>
      </w:r>
      <w:r w:rsidRPr="006F689B">
        <w:rPr>
          <w:rFonts w:ascii="Times New Roman" w:eastAsia="Times New Roman" w:hAnsi="Times New Roman" w:cs="Times New Roman"/>
          <w:color w:val="auto"/>
          <w:sz w:val="24"/>
          <w:szCs w:val="24"/>
        </w:rPr>
        <w:t xml:space="preserve"> the organization tends to follow a certain concept that working collaboratively plays a vital role by increasing and improving the output. There are some factors that </w:t>
      </w:r>
      <w:r w:rsidR="00C52DE9" w:rsidRPr="006F689B">
        <w:rPr>
          <w:rFonts w:ascii="Times New Roman" w:eastAsia="Times New Roman" w:hAnsi="Times New Roman" w:cs="Times New Roman"/>
          <w:color w:val="auto"/>
          <w:sz w:val="24"/>
          <w:szCs w:val="24"/>
        </w:rPr>
        <w:t>help</w:t>
      </w:r>
      <w:r w:rsidRPr="006F689B">
        <w:rPr>
          <w:rFonts w:ascii="Times New Roman" w:eastAsia="Times New Roman" w:hAnsi="Times New Roman" w:cs="Times New Roman"/>
          <w:color w:val="auto"/>
          <w:sz w:val="24"/>
          <w:szCs w:val="24"/>
        </w:rPr>
        <w:t xml:space="preserve"> in determining the quality of the team such as giving values to every organizational </w:t>
      </w:r>
      <w:r w:rsidR="00C52DE9" w:rsidRPr="006F689B">
        <w:rPr>
          <w:rFonts w:ascii="Times New Roman" w:eastAsia="Times New Roman" w:hAnsi="Times New Roman" w:cs="Times New Roman"/>
          <w:color w:val="auto"/>
          <w:sz w:val="24"/>
          <w:szCs w:val="24"/>
        </w:rPr>
        <w:t>role</w:t>
      </w:r>
      <w:r w:rsidRPr="006F689B">
        <w:rPr>
          <w:rFonts w:ascii="Times New Roman" w:eastAsia="Times New Roman" w:hAnsi="Times New Roman" w:cs="Times New Roman"/>
          <w:color w:val="auto"/>
          <w:sz w:val="24"/>
          <w:szCs w:val="24"/>
        </w:rPr>
        <w:t xml:space="preserve">, focusing on roles, setting each </w:t>
      </w:r>
      <w:r w:rsidR="00C52DE9" w:rsidRPr="006F689B">
        <w:rPr>
          <w:rFonts w:ascii="Times New Roman" w:eastAsia="Times New Roman" w:hAnsi="Times New Roman" w:cs="Times New Roman"/>
          <w:color w:val="auto"/>
          <w:sz w:val="24"/>
          <w:szCs w:val="24"/>
        </w:rPr>
        <w:t>role</w:t>
      </w:r>
      <w:r w:rsidRPr="006F689B">
        <w:rPr>
          <w:rFonts w:ascii="Times New Roman" w:eastAsia="Times New Roman" w:hAnsi="Times New Roman" w:cs="Times New Roman"/>
          <w:color w:val="auto"/>
          <w:sz w:val="24"/>
          <w:szCs w:val="24"/>
        </w:rPr>
        <w:t xml:space="preserve"> before the start of the project, effective communication, and celebrating the team success or failure with them. Moreover, there are some other additional features that </w:t>
      </w:r>
      <w:r w:rsidR="00C52DE9" w:rsidRPr="006F689B">
        <w:rPr>
          <w:rFonts w:ascii="Times New Roman" w:eastAsia="Times New Roman" w:hAnsi="Times New Roman" w:cs="Times New Roman"/>
          <w:color w:val="auto"/>
          <w:sz w:val="24"/>
          <w:szCs w:val="24"/>
        </w:rPr>
        <w:t>comprise</w:t>
      </w:r>
      <w:r w:rsidRPr="006F689B">
        <w:rPr>
          <w:rFonts w:ascii="Times New Roman" w:eastAsia="Times New Roman" w:hAnsi="Times New Roman" w:cs="Times New Roman"/>
          <w:color w:val="auto"/>
          <w:sz w:val="24"/>
          <w:szCs w:val="24"/>
        </w:rPr>
        <w:t xml:space="preserve"> the literature review of the subject. They are coordination, frequent communication, distinctive </w:t>
      </w:r>
      <w:r w:rsidR="00C52DE9" w:rsidRPr="006F689B">
        <w:rPr>
          <w:rFonts w:ascii="Times New Roman" w:eastAsia="Times New Roman" w:hAnsi="Times New Roman" w:cs="Times New Roman"/>
          <w:color w:val="auto"/>
          <w:sz w:val="24"/>
          <w:szCs w:val="24"/>
        </w:rPr>
        <w:t>roles, and</w:t>
      </w:r>
      <w:r w:rsidRPr="006F689B">
        <w:rPr>
          <w:rFonts w:ascii="Times New Roman" w:eastAsia="Times New Roman" w:hAnsi="Times New Roman" w:cs="Times New Roman"/>
          <w:color w:val="auto"/>
          <w:sz w:val="24"/>
          <w:szCs w:val="24"/>
        </w:rPr>
        <w:t xml:space="preserve"> in</w:t>
      </w:r>
      <w:r w:rsidR="009A55EB">
        <w:rPr>
          <w:rFonts w:ascii="Times New Roman" w:eastAsia="Times New Roman" w:hAnsi="Times New Roman" w:cs="Times New Roman"/>
          <w:color w:val="auto"/>
          <w:sz w:val="24"/>
          <w:szCs w:val="24"/>
        </w:rPr>
        <w:t>terdependent tasks.</w:t>
      </w:r>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The literature comprises of anecdotal and observed recommendations for establishing effective teamwork. The literature review of an organization is evaluated for its contribution towards healthcare environments. The structure of the organizational environment determines the anecdotal condition while the individual contribution is described as another anecdotal condition. The last level of analysis offers the teamwork processes in terms of the ability of the employees for maintaining proper function in the team. Teams should be integrated within the organization as the organization must clearly define the objectives or mechanisms of each roles before the start </w:t>
      </w:r>
      <w:r w:rsidR="00C52DE9" w:rsidRPr="006F689B">
        <w:rPr>
          <w:rFonts w:ascii="Times New Roman" w:eastAsia="Times New Roman" w:hAnsi="Times New Roman" w:cs="Times New Roman"/>
          <w:color w:val="auto"/>
          <w:sz w:val="24"/>
          <w:szCs w:val="24"/>
        </w:rPr>
        <w:t>of every</w:t>
      </w:r>
      <w:r w:rsidRPr="006F689B">
        <w:rPr>
          <w:rFonts w:ascii="Times New Roman" w:eastAsia="Times New Roman" w:hAnsi="Times New Roman" w:cs="Times New Roman"/>
          <w:color w:val="auto"/>
          <w:sz w:val="24"/>
          <w:szCs w:val="24"/>
        </w:rPr>
        <w:t xml:space="preserve"> group or individual project. According to </w:t>
      </w:r>
      <w:r w:rsidRPr="006F689B">
        <w:rPr>
          <w:rFonts w:ascii="Times New Roman" w:eastAsia="Times New Roman" w:hAnsi="Times New Roman" w:cs="Times New Roman"/>
          <w:color w:val="auto"/>
          <w:sz w:val="24"/>
          <w:szCs w:val="24"/>
          <w:highlight w:val="white"/>
        </w:rPr>
        <w:t xml:space="preserve">Thomson </w:t>
      </w:r>
      <w:r w:rsidRPr="006F689B">
        <w:rPr>
          <w:rFonts w:ascii="Times New Roman" w:eastAsia="Times New Roman" w:hAnsi="Times New Roman" w:cs="Times New Roman"/>
          <w:i/>
          <w:color w:val="auto"/>
          <w:sz w:val="24"/>
          <w:szCs w:val="24"/>
          <w:highlight w:val="white"/>
        </w:rPr>
        <w:t>et al.</w:t>
      </w:r>
      <w:r w:rsidRPr="006F689B">
        <w:rPr>
          <w:rFonts w:ascii="Times New Roman" w:eastAsia="Times New Roman" w:hAnsi="Times New Roman" w:cs="Times New Roman"/>
          <w:color w:val="auto"/>
          <w:sz w:val="24"/>
          <w:szCs w:val="24"/>
          <w:highlight w:val="white"/>
        </w:rPr>
        <w:t xml:space="preserve"> (2015),</w:t>
      </w:r>
      <w:r w:rsidRPr="006F689B">
        <w:rPr>
          <w:rFonts w:ascii="Times New Roman" w:eastAsia="Times New Roman" w:hAnsi="Times New Roman" w:cs="Times New Roman"/>
          <w:color w:val="auto"/>
          <w:sz w:val="24"/>
          <w:szCs w:val="24"/>
        </w:rPr>
        <w:t xml:space="preserve"> the culture of the organization transforms the shared knowledge or values into ethical </w:t>
      </w:r>
      <w:r w:rsidR="00C52DE9" w:rsidRPr="006F689B">
        <w:rPr>
          <w:rFonts w:ascii="Times New Roman" w:eastAsia="Times New Roman" w:hAnsi="Times New Roman" w:cs="Times New Roman"/>
          <w:color w:val="auto"/>
          <w:sz w:val="24"/>
          <w:szCs w:val="24"/>
        </w:rPr>
        <w:t>behavioural</w:t>
      </w:r>
      <w:r w:rsidRPr="006F689B">
        <w:rPr>
          <w:rFonts w:ascii="Times New Roman" w:eastAsia="Times New Roman" w:hAnsi="Times New Roman" w:cs="Times New Roman"/>
          <w:color w:val="auto"/>
          <w:sz w:val="24"/>
          <w:szCs w:val="24"/>
        </w:rPr>
        <w:t xml:space="preserve"> norms for creating a pleasant working environment. The tasks which are being performed by the team has a </w:t>
      </w:r>
      <w:r w:rsidRPr="006F689B">
        <w:rPr>
          <w:rFonts w:ascii="Times New Roman" w:eastAsia="Times New Roman" w:hAnsi="Times New Roman" w:cs="Times New Roman"/>
          <w:color w:val="auto"/>
          <w:sz w:val="24"/>
          <w:szCs w:val="24"/>
        </w:rPr>
        <w:lastRenderedPageBreak/>
        <w:t>significant contribution towards the organization which are always consistent with the attitude, purpose, and abilities of the team. The leadership quality is very much essential in proper teamwork contribution and in effective communication process within an organization. Leadership reflects the scenario of the team in terms of development.</w:t>
      </w:r>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This section of the report consists of explanation of the Schramm’s model of communication which is a suitable example of effective communication process within the team.</w:t>
      </w:r>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This model of communication was established by Wilbur Schramm in 1954. The model states that communication is divided into two different ways where both receiver and sender have their turns to receive and send a message. After encoding the message is sent </w:t>
      </w:r>
      <w:r w:rsidR="00C52DE9" w:rsidRPr="006F689B">
        <w:rPr>
          <w:rFonts w:ascii="Times New Roman" w:eastAsia="Times New Roman" w:hAnsi="Times New Roman" w:cs="Times New Roman"/>
          <w:color w:val="auto"/>
          <w:sz w:val="24"/>
          <w:szCs w:val="24"/>
        </w:rPr>
        <w:t>this in result offers the term encoder to the sender.</w:t>
      </w:r>
      <w:r w:rsidRPr="006F689B">
        <w:rPr>
          <w:rFonts w:ascii="Times New Roman" w:eastAsia="Times New Roman" w:hAnsi="Times New Roman" w:cs="Times New Roman"/>
          <w:color w:val="auto"/>
          <w:sz w:val="24"/>
          <w:szCs w:val="24"/>
        </w:rPr>
        <w:t xml:space="preserve"> After that, the encoded message is decoded by the receiver. </w:t>
      </w:r>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The Schramm’s model comprises of various components for effective communication:</w:t>
      </w:r>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The person who sends the message is known as </w:t>
      </w:r>
      <w:r w:rsidRPr="006F689B">
        <w:rPr>
          <w:rFonts w:ascii="Times New Roman" w:eastAsia="Times New Roman" w:hAnsi="Times New Roman" w:cs="Times New Roman"/>
          <w:b/>
          <w:color w:val="auto"/>
          <w:sz w:val="24"/>
          <w:szCs w:val="24"/>
        </w:rPr>
        <w:t>Sender</w:t>
      </w:r>
      <w:r w:rsidRPr="006F689B">
        <w:rPr>
          <w:rFonts w:ascii="Times New Roman" w:eastAsia="Times New Roman" w:hAnsi="Times New Roman" w:cs="Times New Roman"/>
          <w:color w:val="auto"/>
          <w:sz w:val="24"/>
          <w:szCs w:val="24"/>
        </w:rPr>
        <w:t>.</w:t>
      </w:r>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The person who converts the message into codes for sending is known as </w:t>
      </w:r>
      <w:r w:rsidRPr="006F689B">
        <w:rPr>
          <w:rFonts w:ascii="Times New Roman" w:eastAsia="Times New Roman" w:hAnsi="Times New Roman" w:cs="Times New Roman"/>
          <w:b/>
          <w:color w:val="auto"/>
          <w:sz w:val="24"/>
          <w:szCs w:val="24"/>
        </w:rPr>
        <w:t>Encoder</w:t>
      </w:r>
      <w:r w:rsidRPr="006F689B">
        <w:rPr>
          <w:rFonts w:ascii="Times New Roman" w:eastAsia="Times New Roman" w:hAnsi="Times New Roman" w:cs="Times New Roman"/>
          <w:color w:val="auto"/>
          <w:sz w:val="24"/>
          <w:szCs w:val="24"/>
        </w:rPr>
        <w:t xml:space="preserve">. </w:t>
      </w:r>
    </w:p>
    <w:p w:rsidR="00BA630A" w:rsidRPr="006F689B" w:rsidRDefault="00E01F24" w:rsidP="00C52DE9">
      <w:pPr>
        <w:pStyle w:val="Normal1"/>
        <w:spacing w:line="360" w:lineRule="auto"/>
        <w:jc w:val="both"/>
        <w:rPr>
          <w:rFonts w:ascii="Times New Roman" w:eastAsia="Times New Roman" w:hAnsi="Times New Roman" w:cs="Times New Roman"/>
          <w:b/>
          <w:color w:val="auto"/>
          <w:sz w:val="24"/>
          <w:szCs w:val="24"/>
        </w:rPr>
      </w:pPr>
      <w:r w:rsidRPr="006F689B">
        <w:rPr>
          <w:rFonts w:ascii="Times New Roman" w:eastAsia="Times New Roman" w:hAnsi="Times New Roman" w:cs="Times New Roman"/>
          <w:color w:val="auto"/>
          <w:sz w:val="24"/>
          <w:szCs w:val="24"/>
        </w:rPr>
        <w:t xml:space="preserve">The person who analyzes the message is known as </w:t>
      </w:r>
      <w:r w:rsidRPr="006F689B">
        <w:rPr>
          <w:rFonts w:ascii="Times New Roman" w:eastAsia="Times New Roman" w:hAnsi="Times New Roman" w:cs="Times New Roman"/>
          <w:b/>
          <w:color w:val="auto"/>
          <w:sz w:val="24"/>
          <w:szCs w:val="24"/>
        </w:rPr>
        <w:t>Interpreter.</w:t>
      </w:r>
    </w:p>
    <w:p w:rsidR="00BA630A" w:rsidRPr="006F689B" w:rsidRDefault="00E01F24" w:rsidP="00C52DE9">
      <w:pPr>
        <w:pStyle w:val="Normal1"/>
        <w:spacing w:line="360" w:lineRule="auto"/>
        <w:jc w:val="both"/>
        <w:rPr>
          <w:rFonts w:ascii="Times New Roman" w:eastAsia="Times New Roman" w:hAnsi="Times New Roman" w:cs="Times New Roman"/>
          <w:b/>
          <w:color w:val="auto"/>
          <w:sz w:val="24"/>
          <w:szCs w:val="24"/>
        </w:rPr>
      </w:pPr>
      <w:r w:rsidRPr="006F689B">
        <w:rPr>
          <w:rFonts w:ascii="Times New Roman" w:eastAsia="Times New Roman" w:hAnsi="Times New Roman" w:cs="Times New Roman"/>
          <w:color w:val="auto"/>
          <w:sz w:val="24"/>
          <w:szCs w:val="24"/>
        </w:rPr>
        <w:t xml:space="preserve">The person who gets the encoded message and converts it into an understandable language is known as </w:t>
      </w:r>
      <w:r w:rsidRPr="006F689B">
        <w:rPr>
          <w:rFonts w:ascii="Times New Roman" w:eastAsia="Times New Roman" w:hAnsi="Times New Roman" w:cs="Times New Roman"/>
          <w:b/>
          <w:color w:val="auto"/>
          <w:sz w:val="24"/>
          <w:szCs w:val="24"/>
        </w:rPr>
        <w:t>Decoder.</w:t>
      </w:r>
    </w:p>
    <w:p w:rsidR="00BA630A" w:rsidRPr="006F689B" w:rsidRDefault="00E01F24" w:rsidP="00C52DE9">
      <w:pPr>
        <w:pStyle w:val="Normal1"/>
        <w:spacing w:line="360" w:lineRule="auto"/>
        <w:jc w:val="both"/>
        <w:rPr>
          <w:rFonts w:ascii="Times New Roman" w:eastAsia="Times New Roman" w:hAnsi="Times New Roman" w:cs="Times New Roman"/>
          <w:b/>
          <w:color w:val="auto"/>
          <w:sz w:val="24"/>
          <w:szCs w:val="24"/>
        </w:rPr>
      </w:pPr>
      <w:r w:rsidRPr="006F689B">
        <w:rPr>
          <w:rFonts w:ascii="Times New Roman" w:eastAsia="Times New Roman" w:hAnsi="Times New Roman" w:cs="Times New Roman"/>
          <w:color w:val="auto"/>
          <w:sz w:val="24"/>
          <w:szCs w:val="24"/>
        </w:rPr>
        <w:t xml:space="preserve">The person who receives the message is known as </w:t>
      </w:r>
      <w:r w:rsidRPr="006F689B">
        <w:rPr>
          <w:rFonts w:ascii="Times New Roman" w:eastAsia="Times New Roman" w:hAnsi="Times New Roman" w:cs="Times New Roman"/>
          <w:b/>
          <w:color w:val="auto"/>
          <w:sz w:val="24"/>
          <w:szCs w:val="24"/>
        </w:rPr>
        <w:t>Receiver.</w:t>
      </w:r>
    </w:p>
    <w:p w:rsidR="00BA630A" w:rsidRPr="006F689B" w:rsidRDefault="00E01F24" w:rsidP="00C52DE9">
      <w:pPr>
        <w:pStyle w:val="Normal1"/>
        <w:spacing w:line="360" w:lineRule="auto"/>
        <w:jc w:val="both"/>
        <w:rPr>
          <w:rFonts w:ascii="Times New Roman" w:eastAsia="Times New Roman" w:hAnsi="Times New Roman" w:cs="Times New Roman"/>
          <w:b/>
          <w:color w:val="auto"/>
          <w:sz w:val="24"/>
          <w:szCs w:val="24"/>
        </w:rPr>
      </w:pPr>
      <w:r w:rsidRPr="006F689B">
        <w:rPr>
          <w:rFonts w:ascii="Times New Roman" w:eastAsia="Times New Roman" w:hAnsi="Times New Roman" w:cs="Times New Roman"/>
          <w:color w:val="auto"/>
          <w:sz w:val="24"/>
          <w:szCs w:val="24"/>
        </w:rPr>
        <w:t xml:space="preserve">The data that is sent by the sender and the information that the receiver gets is known as </w:t>
      </w:r>
      <w:r w:rsidRPr="006F689B">
        <w:rPr>
          <w:rFonts w:ascii="Times New Roman" w:eastAsia="Times New Roman" w:hAnsi="Times New Roman" w:cs="Times New Roman"/>
          <w:b/>
          <w:color w:val="auto"/>
          <w:sz w:val="24"/>
          <w:szCs w:val="24"/>
        </w:rPr>
        <w:t>Message.</w:t>
      </w:r>
    </w:p>
    <w:p w:rsidR="00BA630A" w:rsidRPr="006F689B" w:rsidRDefault="00E01F24" w:rsidP="00C52DE9">
      <w:pPr>
        <w:pStyle w:val="Normal1"/>
        <w:spacing w:line="360" w:lineRule="auto"/>
        <w:jc w:val="both"/>
        <w:rPr>
          <w:rFonts w:ascii="Times New Roman" w:eastAsia="Times New Roman" w:hAnsi="Times New Roman" w:cs="Times New Roman"/>
          <w:b/>
          <w:color w:val="auto"/>
          <w:sz w:val="24"/>
          <w:szCs w:val="24"/>
        </w:rPr>
      </w:pPr>
      <w:r w:rsidRPr="006F689B">
        <w:rPr>
          <w:rFonts w:ascii="Times New Roman" w:eastAsia="Times New Roman" w:hAnsi="Times New Roman" w:cs="Times New Roman"/>
          <w:color w:val="auto"/>
          <w:sz w:val="24"/>
          <w:szCs w:val="24"/>
        </w:rPr>
        <w:t xml:space="preserve">The process of response by the receiver to the message received is known as </w:t>
      </w:r>
      <w:r w:rsidRPr="006F689B">
        <w:rPr>
          <w:rFonts w:ascii="Times New Roman" w:eastAsia="Times New Roman" w:hAnsi="Times New Roman" w:cs="Times New Roman"/>
          <w:b/>
          <w:color w:val="auto"/>
          <w:sz w:val="24"/>
          <w:szCs w:val="24"/>
        </w:rPr>
        <w:t>Feedback.</w:t>
      </w:r>
    </w:p>
    <w:p w:rsidR="00BA630A" w:rsidRPr="006F689B" w:rsidRDefault="00E01F24" w:rsidP="00C52DE9">
      <w:pPr>
        <w:pStyle w:val="Normal1"/>
        <w:spacing w:line="360" w:lineRule="auto"/>
        <w:jc w:val="both"/>
        <w:rPr>
          <w:rFonts w:ascii="Times New Roman" w:eastAsia="Times New Roman" w:hAnsi="Times New Roman" w:cs="Times New Roman"/>
          <w:b/>
          <w:color w:val="auto"/>
          <w:sz w:val="24"/>
          <w:szCs w:val="24"/>
        </w:rPr>
      </w:pPr>
      <w:r w:rsidRPr="006F689B">
        <w:rPr>
          <w:rFonts w:ascii="Times New Roman" w:eastAsia="Times New Roman" w:hAnsi="Times New Roman" w:cs="Times New Roman"/>
          <w:color w:val="auto"/>
          <w:sz w:val="24"/>
          <w:szCs w:val="24"/>
        </w:rPr>
        <w:t xml:space="preserve">The route used to send message is known as </w:t>
      </w:r>
      <w:r w:rsidRPr="006F689B">
        <w:rPr>
          <w:rFonts w:ascii="Times New Roman" w:eastAsia="Times New Roman" w:hAnsi="Times New Roman" w:cs="Times New Roman"/>
          <w:b/>
          <w:color w:val="auto"/>
          <w:sz w:val="24"/>
          <w:szCs w:val="24"/>
        </w:rPr>
        <w:t>Medium.</w:t>
      </w:r>
    </w:p>
    <w:p w:rsidR="00BA630A" w:rsidRPr="006F689B" w:rsidRDefault="00E01F24" w:rsidP="00C52DE9">
      <w:pPr>
        <w:pStyle w:val="Normal1"/>
        <w:spacing w:line="360" w:lineRule="auto"/>
        <w:jc w:val="both"/>
        <w:rPr>
          <w:rFonts w:ascii="Times New Roman" w:eastAsia="Times New Roman" w:hAnsi="Times New Roman" w:cs="Times New Roman"/>
          <w:b/>
          <w:color w:val="auto"/>
          <w:sz w:val="24"/>
          <w:szCs w:val="24"/>
        </w:rPr>
      </w:pPr>
      <w:r w:rsidRPr="006F689B">
        <w:rPr>
          <w:rFonts w:ascii="Times New Roman" w:eastAsia="Times New Roman" w:hAnsi="Times New Roman" w:cs="Times New Roman"/>
          <w:color w:val="auto"/>
          <w:sz w:val="24"/>
          <w:szCs w:val="24"/>
        </w:rPr>
        <w:t xml:space="preserve">The interruptions occurred during the process is termed as </w:t>
      </w:r>
      <w:r w:rsidRPr="006F689B">
        <w:rPr>
          <w:rFonts w:ascii="Times New Roman" w:eastAsia="Times New Roman" w:hAnsi="Times New Roman" w:cs="Times New Roman"/>
          <w:b/>
          <w:color w:val="auto"/>
          <w:sz w:val="24"/>
          <w:szCs w:val="24"/>
        </w:rPr>
        <w:t>Noise.</w:t>
      </w:r>
    </w:p>
    <w:p w:rsidR="00BA630A" w:rsidRDefault="00E01F24" w:rsidP="00C52DE9">
      <w:pPr>
        <w:pStyle w:val="Normal1"/>
        <w:spacing w:line="360" w:lineRule="auto"/>
        <w:jc w:val="both"/>
        <w:rPr>
          <w:rFonts w:ascii="Times New Roman" w:eastAsia="Times New Roman" w:hAnsi="Times New Roman" w:cs="Times New Roman"/>
          <w:b/>
          <w:color w:val="auto"/>
          <w:sz w:val="24"/>
          <w:szCs w:val="24"/>
        </w:rPr>
      </w:pPr>
      <w:r w:rsidRPr="006F689B">
        <w:rPr>
          <w:rFonts w:ascii="Times New Roman" w:eastAsia="Times New Roman" w:hAnsi="Times New Roman" w:cs="Times New Roman"/>
          <w:noProof/>
          <w:color w:val="auto"/>
          <w:sz w:val="24"/>
          <w:szCs w:val="24"/>
          <w:lang w:eastAsia="en-GB"/>
        </w:rPr>
        <w:lastRenderedPageBreak/>
        <w:drawing>
          <wp:inline distT="114300" distB="114300" distL="114300" distR="114300">
            <wp:extent cx="5943600" cy="345757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t="9363"/>
                    <a:stretch>
                      <a:fillRect/>
                    </a:stretch>
                  </pic:blipFill>
                  <pic:spPr>
                    <a:xfrm>
                      <a:off x="0" y="0"/>
                      <a:ext cx="5943600" cy="3457575"/>
                    </a:xfrm>
                    <a:prstGeom prst="rect">
                      <a:avLst/>
                    </a:prstGeom>
                    <a:ln w="12700">
                      <a:solidFill>
                        <a:srgbClr val="000000"/>
                      </a:solidFill>
                      <a:prstDash val="solid"/>
                    </a:ln>
                  </pic:spPr>
                </pic:pic>
              </a:graphicData>
            </a:graphic>
          </wp:inline>
        </w:drawing>
      </w:r>
    </w:p>
    <w:p w:rsidR="009A55EB" w:rsidRPr="009A55EB" w:rsidRDefault="009A55EB" w:rsidP="009A55EB">
      <w:pPr>
        <w:pStyle w:val="Normal1"/>
        <w:spacing w:line="360" w:lineRule="auto"/>
        <w:jc w:val="center"/>
        <w:rPr>
          <w:rFonts w:ascii="Times New Roman" w:eastAsia="Times New Roman" w:hAnsi="Times New Roman" w:cs="Times New Roman"/>
          <w:b/>
          <w:color w:val="auto"/>
          <w:sz w:val="24"/>
          <w:szCs w:val="24"/>
        </w:rPr>
      </w:pPr>
      <w:r w:rsidRPr="009A55EB">
        <w:rPr>
          <w:rFonts w:ascii="Times New Roman" w:eastAsia="Times New Roman" w:hAnsi="Times New Roman" w:cs="Times New Roman"/>
          <w:b/>
          <w:color w:val="auto"/>
          <w:sz w:val="24"/>
          <w:szCs w:val="24"/>
        </w:rPr>
        <w:t>Figure 1: Schramm’s model of communication</w:t>
      </w:r>
    </w:p>
    <w:p w:rsidR="009A55EB" w:rsidRPr="006F689B" w:rsidRDefault="009A55EB" w:rsidP="009A55EB">
      <w:pPr>
        <w:pStyle w:val="Normal1"/>
        <w:spacing w:line="360" w:lineRule="auto"/>
        <w:jc w:val="center"/>
        <w:rPr>
          <w:rFonts w:ascii="Times New Roman" w:eastAsia="Times New Roman" w:hAnsi="Times New Roman" w:cs="Times New Roman"/>
          <w:b/>
          <w:color w:val="auto"/>
          <w:sz w:val="24"/>
          <w:szCs w:val="24"/>
        </w:rPr>
      </w:pPr>
      <w:r>
        <w:rPr>
          <w:rFonts w:ascii="Times New Roman" w:eastAsia="Times New Roman" w:hAnsi="Times New Roman" w:cs="Times New Roman"/>
          <w:color w:val="auto"/>
          <w:sz w:val="24"/>
          <w:szCs w:val="24"/>
        </w:rPr>
        <w:t xml:space="preserve">(Source: </w:t>
      </w:r>
      <w:r w:rsidRPr="006F689B">
        <w:rPr>
          <w:rFonts w:ascii="Times New Roman" w:eastAsia="Times New Roman" w:hAnsi="Times New Roman" w:cs="Times New Roman"/>
          <w:color w:val="auto"/>
          <w:sz w:val="24"/>
          <w:szCs w:val="24"/>
          <w:highlight w:val="white"/>
        </w:rPr>
        <w:t xml:space="preserve">Paull </w:t>
      </w:r>
      <w:r w:rsidRPr="006F689B">
        <w:rPr>
          <w:rFonts w:ascii="Times New Roman" w:eastAsia="Times New Roman" w:hAnsi="Times New Roman" w:cs="Times New Roman"/>
          <w:i/>
          <w:color w:val="auto"/>
          <w:sz w:val="24"/>
          <w:szCs w:val="24"/>
          <w:highlight w:val="white"/>
        </w:rPr>
        <w:t>et al.</w:t>
      </w:r>
      <w:r>
        <w:rPr>
          <w:rFonts w:ascii="Times New Roman" w:eastAsia="Times New Roman" w:hAnsi="Times New Roman" w:cs="Times New Roman"/>
          <w:color w:val="auto"/>
          <w:sz w:val="24"/>
          <w:szCs w:val="24"/>
          <w:highlight w:val="white"/>
        </w:rPr>
        <w:t xml:space="preserve"> </w:t>
      </w:r>
      <w:r w:rsidRPr="006F689B">
        <w:rPr>
          <w:rFonts w:ascii="Times New Roman" w:eastAsia="Times New Roman" w:hAnsi="Times New Roman" w:cs="Times New Roman"/>
          <w:color w:val="auto"/>
          <w:sz w:val="24"/>
          <w:szCs w:val="24"/>
          <w:highlight w:val="white"/>
        </w:rPr>
        <w:t>2013</w:t>
      </w:r>
      <w:r>
        <w:rPr>
          <w:rFonts w:ascii="Times New Roman" w:eastAsia="Times New Roman" w:hAnsi="Times New Roman" w:cs="Times New Roman"/>
          <w:color w:val="auto"/>
          <w:sz w:val="24"/>
          <w:szCs w:val="24"/>
        </w:rPr>
        <w:t>)</w:t>
      </w:r>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The model states that decoding and encoding are the two most vital steps for creating an effective communication process. Moreover, this model also provides the transfer of meanings from one group to another or on the individual. Communication under the influence of this model is a never ending process which comprises of feedbacks and messages. Schramm’s model of communication is psychological in nature. According to </w:t>
      </w:r>
      <w:r w:rsidRPr="006F689B">
        <w:rPr>
          <w:rFonts w:ascii="Times New Roman" w:eastAsia="Times New Roman" w:hAnsi="Times New Roman" w:cs="Times New Roman"/>
          <w:color w:val="auto"/>
          <w:sz w:val="24"/>
          <w:szCs w:val="24"/>
          <w:highlight w:val="white"/>
        </w:rPr>
        <w:t xml:space="preserve">Paull </w:t>
      </w:r>
      <w:r w:rsidRPr="006F689B">
        <w:rPr>
          <w:rFonts w:ascii="Times New Roman" w:eastAsia="Times New Roman" w:hAnsi="Times New Roman" w:cs="Times New Roman"/>
          <w:i/>
          <w:color w:val="auto"/>
          <w:sz w:val="24"/>
          <w:szCs w:val="24"/>
          <w:highlight w:val="white"/>
        </w:rPr>
        <w:t>et al.</w:t>
      </w:r>
      <w:r w:rsidRPr="006F689B">
        <w:rPr>
          <w:rFonts w:ascii="Times New Roman" w:eastAsia="Times New Roman" w:hAnsi="Times New Roman" w:cs="Times New Roman"/>
          <w:color w:val="auto"/>
          <w:sz w:val="24"/>
          <w:szCs w:val="24"/>
          <w:highlight w:val="white"/>
        </w:rPr>
        <w:t xml:space="preserve"> (2013), </w:t>
      </w:r>
      <w:r w:rsidRPr="006F689B">
        <w:rPr>
          <w:rFonts w:ascii="Times New Roman" w:eastAsia="Times New Roman" w:hAnsi="Times New Roman" w:cs="Times New Roman"/>
          <w:color w:val="auto"/>
          <w:sz w:val="24"/>
          <w:szCs w:val="24"/>
        </w:rPr>
        <w:t xml:space="preserve">the communication process within an organization will become very much easier if there is a pleasant workplace environment or the relationship amongst employees is close.  </w:t>
      </w:r>
    </w:p>
    <w:p w:rsidR="00BA630A" w:rsidRPr="006F689B" w:rsidRDefault="00E01F24" w:rsidP="00C52DE9">
      <w:pPr>
        <w:pStyle w:val="Heading7"/>
        <w:rPr>
          <w:rFonts w:eastAsia="Times New Roman"/>
        </w:rPr>
      </w:pPr>
      <w:bookmarkStart w:id="3" w:name="_Toc501468313"/>
      <w:r w:rsidRPr="006F689B">
        <w:rPr>
          <w:rFonts w:eastAsia="Times New Roman"/>
        </w:rPr>
        <w:t>Knowledge and understanding of the concept</w:t>
      </w:r>
      <w:bookmarkEnd w:id="3"/>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Effective communication is one of the important </w:t>
      </w:r>
      <w:r w:rsidR="00C52DE9" w:rsidRPr="006F689B">
        <w:rPr>
          <w:rFonts w:ascii="Times New Roman" w:eastAsia="Times New Roman" w:hAnsi="Times New Roman" w:cs="Times New Roman"/>
          <w:color w:val="auto"/>
          <w:sz w:val="24"/>
          <w:szCs w:val="24"/>
        </w:rPr>
        <w:t>factors</w:t>
      </w:r>
      <w:r w:rsidRPr="006F689B">
        <w:rPr>
          <w:rFonts w:ascii="Times New Roman" w:eastAsia="Times New Roman" w:hAnsi="Times New Roman" w:cs="Times New Roman"/>
          <w:color w:val="auto"/>
          <w:sz w:val="24"/>
          <w:szCs w:val="24"/>
        </w:rPr>
        <w:t xml:space="preserve"> for maintaining success in an organization. It plays a significant role in building and maintaining organizational structure along with the working relationships which includes service providers and customers. According to </w:t>
      </w:r>
      <w:r w:rsidRPr="006F689B">
        <w:rPr>
          <w:rFonts w:ascii="Times New Roman" w:eastAsia="Times New Roman" w:hAnsi="Times New Roman" w:cs="Times New Roman"/>
          <w:color w:val="auto"/>
          <w:sz w:val="24"/>
          <w:szCs w:val="24"/>
          <w:highlight w:val="white"/>
        </w:rPr>
        <w:t>Ghaferi and Dimick (2016),</w:t>
      </w:r>
      <w:r w:rsidRPr="006F689B">
        <w:rPr>
          <w:rFonts w:ascii="Times New Roman" w:eastAsia="Times New Roman" w:hAnsi="Times New Roman" w:cs="Times New Roman"/>
          <w:color w:val="auto"/>
          <w:sz w:val="24"/>
          <w:szCs w:val="24"/>
        </w:rPr>
        <w:t xml:space="preserve"> an organization must implement the communication cycle in order to maintain an effective communication within the management. The cycle of communication includes two ends such as - one is receiver and the other one is the sender where the message is encoded by the sender and is decoded by the receiver. The communication cycle has other </w:t>
      </w:r>
      <w:r w:rsidRPr="006F689B">
        <w:rPr>
          <w:rFonts w:ascii="Times New Roman" w:eastAsia="Times New Roman" w:hAnsi="Times New Roman" w:cs="Times New Roman"/>
          <w:color w:val="auto"/>
          <w:sz w:val="24"/>
          <w:szCs w:val="24"/>
        </w:rPr>
        <w:lastRenderedPageBreak/>
        <w:t xml:space="preserve">additional factors in terms of effective distribution of channels such as voicemail, face to face, speech recognition, video and telephone. In addition to that, the sender receives the feedback from customers. According to </w:t>
      </w:r>
      <w:r w:rsidRPr="006F689B">
        <w:rPr>
          <w:rFonts w:ascii="Times New Roman" w:eastAsia="Times New Roman" w:hAnsi="Times New Roman" w:cs="Times New Roman"/>
          <w:color w:val="auto"/>
          <w:sz w:val="24"/>
          <w:szCs w:val="24"/>
          <w:highlight w:val="white"/>
        </w:rPr>
        <w:t xml:space="preserve">Liaw </w:t>
      </w:r>
      <w:r w:rsidRPr="006F689B">
        <w:rPr>
          <w:rFonts w:ascii="Times New Roman" w:eastAsia="Times New Roman" w:hAnsi="Times New Roman" w:cs="Times New Roman"/>
          <w:i/>
          <w:color w:val="auto"/>
          <w:sz w:val="24"/>
          <w:szCs w:val="24"/>
          <w:highlight w:val="white"/>
        </w:rPr>
        <w:t>et al.</w:t>
      </w:r>
      <w:r w:rsidRPr="006F689B">
        <w:rPr>
          <w:rFonts w:ascii="Times New Roman" w:eastAsia="Times New Roman" w:hAnsi="Times New Roman" w:cs="Times New Roman"/>
          <w:color w:val="auto"/>
          <w:sz w:val="24"/>
          <w:szCs w:val="24"/>
          <w:highlight w:val="white"/>
        </w:rPr>
        <w:t xml:space="preserve"> (2014),</w:t>
      </w:r>
      <w:r w:rsidRPr="006F689B">
        <w:rPr>
          <w:rFonts w:ascii="Times New Roman" w:eastAsia="Times New Roman" w:hAnsi="Times New Roman" w:cs="Times New Roman"/>
          <w:color w:val="auto"/>
          <w:sz w:val="24"/>
          <w:szCs w:val="24"/>
        </w:rPr>
        <w:t xml:space="preserve"> effective communication is essential for providing exchange </w:t>
      </w:r>
      <w:r w:rsidR="00C52DE9" w:rsidRPr="006F689B">
        <w:rPr>
          <w:rFonts w:ascii="Times New Roman" w:eastAsia="Times New Roman" w:hAnsi="Times New Roman" w:cs="Times New Roman"/>
          <w:color w:val="auto"/>
          <w:sz w:val="24"/>
          <w:szCs w:val="24"/>
        </w:rPr>
        <w:t>of information</w:t>
      </w:r>
      <w:r w:rsidRPr="006F689B">
        <w:rPr>
          <w:rFonts w:ascii="Times New Roman" w:eastAsia="Times New Roman" w:hAnsi="Times New Roman" w:cs="Times New Roman"/>
          <w:color w:val="auto"/>
          <w:sz w:val="24"/>
          <w:szCs w:val="24"/>
        </w:rPr>
        <w:t xml:space="preserve">, ideas along with the effective process of communication within the organization which is necessary for the company growth while exchanging </w:t>
      </w:r>
      <w:r w:rsidR="00C52DE9" w:rsidRPr="006F689B">
        <w:rPr>
          <w:rFonts w:ascii="Times New Roman" w:eastAsia="Times New Roman" w:hAnsi="Times New Roman" w:cs="Times New Roman"/>
          <w:color w:val="auto"/>
          <w:sz w:val="24"/>
          <w:szCs w:val="24"/>
        </w:rPr>
        <w:t>information</w:t>
      </w:r>
      <w:r w:rsidRPr="006F689B">
        <w:rPr>
          <w:rFonts w:ascii="Times New Roman" w:eastAsia="Times New Roman" w:hAnsi="Times New Roman" w:cs="Times New Roman"/>
          <w:color w:val="auto"/>
          <w:sz w:val="24"/>
          <w:szCs w:val="24"/>
        </w:rPr>
        <w:t xml:space="preserve"> among team members.  To avoid any misunderstanding or conflicts within the organization a platform is needed where various organizations along with their own style of communication can put their views or perceptions in terms of sharing ideas, feelings, and knowledge. Furthermore, if there is any misinterpretation of messages, there is opportunity for the sender for resending or editing the message. For effective communication skill the managers of an organization need high professional level in order to maintain attitude and speak fluently along with the awareness of the cycle of communication for achieving the team objective. For example, the workplace in a technical office keeps its team members focused on the customer related tasks that increases the employee commitment towards the organization along with improving the relationships and understandings between employees.    </w:t>
      </w:r>
    </w:p>
    <w:p w:rsidR="00BA630A" w:rsidRPr="006F689B" w:rsidRDefault="00E01F24" w:rsidP="00C52DE9">
      <w:pPr>
        <w:pStyle w:val="Heading7"/>
        <w:rPr>
          <w:rFonts w:eastAsia="Times New Roman"/>
        </w:rPr>
      </w:pPr>
      <w:r w:rsidRPr="006F689B">
        <w:rPr>
          <w:rFonts w:eastAsia="Times New Roman"/>
          <w:sz w:val="24"/>
          <w:szCs w:val="24"/>
        </w:rPr>
        <w:t xml:space="preserve"> </w:t>
      </w:r>
      <w:bookmarkStart w:id="4" w:name="_Toc501468314"/>
      <w:r w:rsidRPr="006F689B">
        <w:rPr>
          <w:rFonts w:eastAsia="Times New Roman"/>
        </w:rPr>
        <w:t>Analysis</w:t>
      </w:r>
      <w:bookmarkEnd w:id="4"/>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Effective communication in an organization creates mutual understanding between managers and employees as it is considered as one of the essential aspect in the team. The theory of communication states that the platform of communication needs to be comprised </w:t>
      </w:r>
      <w:r w:rsidR="00C52DE9" w:rsidRPr="006F689B">
        <w:rPr>
          <w:rFonts w:ascii="Times New Roman" w:eastAsia="Times New Roman" w:hAnsi="Times New Roman" w:cs="Times New Roman"/>
          <w:color w:val="auto"/>
          <w:sz w:val="24"/>
          <w:szCs w:val="24"/>
        </w:rPr>
        <w:t>of maintenance</w:t>
      </w:r>
      <w:r w:rsidRPr="006F689B">
        <w:rPr>
          <w:rFonts w:ascii="Times New Roman" w:eastAsia="Times New Roman" w:hAnsi="Times New Roman" w:cs="Times New Roman"/>
          <w:color w:val="auto"/>
          <w:sz w:val="24"/>
          <w:szCs w:val="24"/>
        </w:rPr>
        <w:t xml:space="preserve"> of formal language, formal tone along with the etiquettes that includes high level of formality. Moreover, it increases the productiveness of the employees by implementing various ways of communication. While communicating with the employees the managers need to maintain a soft voice tone, should use professional language at all times, etc. The more professionalism the higher authority maintain the more respect they get from their employees. In addition to that, the managers must not act as </w:t>
      </w:r>
      <w:r w:rsidR="00C52DE9" w:rsidRPr="006F689B">
        <w:rPr>
          <w:rFonts w:ascii="Times New Roman" w:eastAsia="Times New Roman" w:hAnsi="Times New Roman" w:cs="Times New Roman"/>
          <w:color w:val="auto"/>
          <w:sz w:val="24"/>
          <w:szCs w:val="24"/>
        </w:rPr>
        <w:t>arrogant</w:t>
      </w:r>
      <w:r w:rsidRPr="006F689B">
        <w:rPr>
          <w:rFonts w:ascii="Times New Roman" w:eastAsia="Times New Roman" w:hAnsi="Times New Roman" w:cs="Times New Roman"/>
          <w:color w:val="auto"/>
          <w:sz w:val="24"/>
          <w:szCs w:val="24"/>
        </w:rPr>
        <w:t xml:space="preserve"> or they must not be over confident for establishing a pleasant workplace for the employees. Juniors learn etiquettes from senior </w:t>
      </w:r>
      <w:r w:rsidR="00C52DE9" w:rsidRPr="006F689B">
        <w:rPr>
          <w:rFonts w:ascii="Times New Roman" w:eastAsia="Times New Roman" w:hAnsi="Times New Roman" w:cs="Times New Roman"/>
          <w:color w:val="auto"/>
          <w:sz w:val="24"/>
          <w:szCs w:val="24"/>
        </w:rPr>
        <w:t>managers;</w:t>
      </w:r>
      <w:r w:rsidRPr="006F689B">
        <w:rPr>
          <w:rFonts w:ascii="Times New Roman" w:eastAsia="Times New Roman" w:hAnsi="Times New Roman" w:cs="Times New Roman"/>
          <w:color w:val="auto"/>
          <w:sz w:val="24"/>
          <w:szCs w:val="24"/>
        </w:rPr>
        <w:t xml:space="preserve"> hence, they need to maintain professionalism within the organization (</w:t>
      </w:r>
      <w:r w:rsidRPr="006F689B">
        <w:rPr>
          <w:rFonts w:ascii="Times New Roman" w:eastAsia="Times New Roman" w:hAnsi="Times New Roman" w:cs="Times New Roman"/>
          <w:color w:val="auto"/>
          <w:sz w:val="24"/>
          <w:szCs w:val="24"/>
          <w:highlight w:val="white"/>
        </w:rPr>
        <w:t>Gluyas, 2015</w:t>
      </w:r>
      <w:r w:rsidRPr="006F689B">
        <w:rPr>
          <w:rFonts w:ascii="Times New Roman" w:eastAsia="Times New Roman" w:hAnsi="Times New Roman" w:cs="Times New Roman"/>
          <w:color w:val="auto"/>
          <w:sz w:val="24"/>
          <w:szCs w:val="24"/>
        </w:rPr>
        <w:t xml:space="preserve">). The manager needs to be effective while expressing his views or thoughts by maintaining a calm body language along with giving respect to its employees. The communication style also includes written languages such as targeting the audience and the one who shows interest on the concept. </w:t>
      </w:r>
    </w:p>
    <w:p w:rsidR="00BA630A" w:rsidRPr="006F689B" w:rsidRDefault="00E01F24" w:rsidP="00C52DE9">
      <w:pPr>
        <w:pStyle w:val="Heading7"/>
        <w:rPr>
          <w:rFonts w:eastAsia="Times New Roman"/>
        </w:rPr>
      </w:pPr>
      <w:bookmarkStart w:id="5" w:name="_Toc501468315"/>
      <w:r w:rsidRPr="006F689B">
        <w:rPr>
          <w:rFonts w:eastAsia="Times New Roman"/>
        </w:rPr>
        <w:lastRenderedPageBreak/>
        <w:t>Practical application and deployment</w:t>
      </w:r>
      <w:bookmarkEnd w:id="5"/>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In order to achieve success in an organization, effective communication needs to be considered by both managers as well as employees. According to Martin and Ciurzynski (2015), for communicating effectively including external stakeholders like customers, shareholders etc the proper implementation of the communication cycle is essential. It also plays a vital role in increasing company efficiency, improving customer satisfaction, and improving the services or products of the organization. There are two channels by which a message can be transmitted like verbal and nonverbal communication. The spoken message is the verbal communication which is based on the presentation of handover, project, and telephone. Nonverbal communication is the sharing of </w:t>
      </w:r>
      <w:r w:rsidR="00C52DE9" w:rsidRPr="006F689B">
        <w:rPr>
          <w:rFonts w:ascii="Times New Roman" w:eastAsia="Times New Roman" w:hAnsi="Times New Roman" w:cs="Times New Roman"/>
          <w:color w:val="auto"/>
          <w:sz w:val="24"/>
          <w:szCs w:val="24"/>
        </w:rPr>
        <w:t>information</w:t>
      </w:r>
      <w:r w:rsidRPr="006F689B">
        <w:rPr>
          <w:rFonts w:ascii="Times New Roman" w:eastAsia="Times New Roman" w:hAnsi="Times New Roman" w:cs="Times New Roman"/>
          <w:color w:val="auto"/>
          <w:sz w:val="24"/>
          <w:szCs w:val="24"/>
        </w:rPr>
        <w:t xml:space="preserve"> within the organization without using words for encoding messages. Signals of nonverbal communication help an individual on a deep level than verbal communication. </w:t>
      </w:r>
    </w:p>
    <w:p w:rsidR="00BA630A" w:rsidRPr="006F689B" w:rsidRDefault="00E01F24" w:rsidP="00C52DE9">
      <w:pPr>
        <w:pStyle w:val="Heading7"/>
        <w:rPr>
          <w:rFonts w:eastAsia="Times New Roman"/>
        </w:rPr>
      </w:pPr>
      <w:bookmarkStart w:id="6" w:name="_Toc501468316"/>
      <w:r w:rsidRPr="006F689B">
        <w:rPr>
          <w:rFonts w:eastAsia="Times New Roman"/>
        </w:rPr>
        <w:t>Skills for professional practice</w:t>
      </w:r>
      <w:bookmarkEnd w:id="6"/>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Skills for professional practice are that for an effective communication the models must be practiced always so that there is an understanding of which model is better and must be used. This will help in the understanding what communication demonstrate is best and accommodating for an appropriate communication. According to </w:t>
      </w:r>
      <w:r w:rsidRPr="006F689B">
        <w:rPr>
          <w:rFonts w:ascii="Times New Roman" w:eastAsia="Times New Roman" w:hAnsi="Times New Roman" w:cs="Times New Roman"/>
          <w:color w:val="auto"/>
          <w:sz w:val="24"/>
          <w:szCs w:val="24"/>
          <w:highlight w:val="white"/>
        </w:rPr>
        <w:t xml:space="preserve">Gharaveis </w:t>
      </w:r>
      <w:r w:rsidRPr="006F689B">
        <w:rPr>
          <w:rFonts w:ascii="Times New Roman" w:eastAsia="Times New Roman" w:hAnsi="Times New Roman" w:cs="Times New Roman"/>
          <w:i/>
          <w:color w:val="auto"/>
          <w:sz w:val="24"/>
          <w:szCs w:val="24"/>
          <w:highlight w:val="white"/>
        </w:rPr>
        <w:t>et al.</w:t>
      </w:r>
      <w:r w:rsidRPr="006F689B">
        <w:rPr>
          <w:rFonts w:ascii="Times New Roman" w:eastAsia="Times New Roman" w:hAnsi="Times New Roman" w:cs="Times New Roman"/>
          <w:color w:val="auto"/>
          <w:sz w:val="24"/>
          <w:szCs w:val="24"/>
          <w:highlight w:val="white"/>
        </w:rPr>
        <w:t xml:space="preserve"> (2017), </w:t>
      </w:r>
      <w:r w:rsidRPr="006F689B">
        <w:rPr>
          <w:rFonts w:ascii="Times New Roman" w:eastAsia="Times New Roman" w:hAnsi="Times New Roman" w:cs="Times New Roman"/>
          <w:color w:val="auto"/>
          <w:sz w:val="24"/>
          <w:szCs w:val="24"/>
        </w:rPr>
        <w:t xml:space="preserve">the training must be with the end goal that every one of the models and the procedure in which these models work must be broke down then the adequacy of the communication model can be understood. The down to earth rehearse is extremely helpful as this will portray the effectiveness of the speculations and the models that is been talked about in the venture. Message can be transmitted in two ways verbally or nonverbally. However verbally the message is more powerful than non-verbally as the collector can comprehend the data better which can help in the best possible communication process. The utilization of online-specialized platform is not that reasonable while, the utilization of face-to-face communication is much viable. A powerful communication must be conveyed by the all the team members in the team and with the supervisors or directors in the association for effective communication. This will improve the communication aptitude also and will help in a smooth stream of work in the group. The capacities to an expert practice will likewise expand the ability of the comprehension of the communication procedure and the handiness of legitimate communication. In the event that the communication is not done </w:t>
      </w:r>
      <w:r w:rsidRPr="006F689B">
        <w:rPr>
          <w:rFonts w:ascii="Times New Roman" w:eastAsia="Times New Roman" w:hAnsi="Times New Roman" w:cs="Times New Roman"/>
          <w:color w:val="auto"/>
          <w:sz w:val="24"/>
          <w:szCs w:val="24"/>
        </w:rPr>
        <w:lastRenderedPageBreak/>
        <w:t xml:space="preserve">legitimately, at that point, there can be part of issues in the group and this can acquire a block the technique of the undertaking. Inadequate communication can likewise prompt due date disappointment or to wrong execution or can likewise bring conflicts between the team members and the managers. </w:t>
      </w:r>
    </w:p>
    <w:p w:rsidR="00BA630A" w:rsidRPr="006F689B" w:rsidRDefault="00BA630A" w:rsidP="00C52DE9">
      <w:pPr>
        <w:pStyle w:val="Normal1"/>
        <w:spacing w:line="360" w:lineRule="auto"/>
        <w:jc w:val="both"/>
        <w:rPr>
          <w:rFonts w:ascii="Times New Roman" w:eastAsia="Times New Roman" w:hAnsi="Times New Roman" w:cs="Times New Roman"/>
          <w:color w:val="auto"/>
          <w:sz w:val="24"/>
          <w:szCs w:val="24"/>
        </w:rPr>
      </w:pPr>
    </w:p>
    <w:p w:rsidR="00BA630A" w:rsidRPr="006F689B" w:rsidRDefault="00E01F24" w:rsidP="00C52DE9">
      <w:pPr>
        <w:pStyle w:val="Heading7"/>
        <w:rPr>
          <w:rFonts w:eastAsia="Times New Roman"/>
        </w:rPr>
      </w:pPr>
      <w:bookmarkStart w:id="7" w:name="_Toc501468317"/>
      <w:r w:rsidRPr="006F689B">
        <w:rPr>
          <w:szCs w:val="28"/>
        </w:rPr>
        <w:t>Conclusion</w:t>
      </w:r>
      <w:bookmarkEnd w:id="7"/>
    </w:p>
    <w:p w:rsidR="00BA630A" w:rsidRPr="006F689B" w:rsidRDefault="00E01F24"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rPr>
        <w:t xml:space="preserve">After </w:t>
      </w:r>
      <w:r w:rsidR="00C52DE9" w:rsidRPr="006F689B">
        <w:rPr>
          <w:rFonts w:ascii="Times New Roman" w:eastAsia="Times New Roman" w:hAnsi="Times New Roman" w:cs="Times New Roman"/>
          <w:color w:val="auto"/>
          <w:sz w:val="24"/>
          <w:szCs w:val="24"/>
        </w:rPr>
        <w:t>analyzing</w:t>
      </w:r>
      <w:r w:rsidRPr="006F689B">
        <w:rPr>
          <w:rFonts w:ascii="Times New Roman" w:eastAsia="Times New Roman" w:hAnsi="Times New Roman" w:cs="Times New Roman"/>
          <w:color w:val="auto"/>
          <w:sz w:val="24"/>
          <w:szCs w:val="24"/>
        </w:rPr>
        <w:t xml:space="preserve"> the importance of effective teamwork and communication in an organization, it can be said that, it is the most essential aspect in terms of organizational success or team success. They </w:t>
      </w:r>
      <w:r w:rsidR="00C52DE9" w:rsidRPr="006F689B">
        <w:rPr>
          <w:rFonts w:ascii="Times New Roman" w:eastAsia="Times New Roman" w:hAnsi="Times New Roman" w:cs="Times New Roman"/>
          <w:color w:val="auto"/>
          <w:sz w:val="24"/>
          <w:szCs w:val="24"/>
        </w:rPr>
        <w:t>reflect</w:t>
      </w:r>
      <w:r w:rsidRPr="006F689B">
        <w:rPr>
          <w:rFonts w:ascii="Times New Roman" w:eastAsia="Times New Roman" w:hAnsi="Times New Roman" w:cs="Times New Roman"/>
          <w:color w:val="auto"/>
          <w:sz w:val="24"/>
          <w:szCs w:val="24"/>
        </w:rPr>
        <w:t xml:space="preserve"> an image of their reputation by proper implementation of effective communication with their own employees, other stakeholders and companies, and customers. Furthermore, the higher departmental </w:t>
      </w:r>
      <w:r w:rsidR="00C52DE9" w:rsidRPr="006F689B">
        <w:rPr>
          <w:rFonts w:ascii="Times New Roman" w:eastAsia="Times New Roman" w:hAnsi="Times New Roman" w:cs="Times New Roman"/>
          <w:color w:val="auto"/>
          <w:sz w:val="24"/>
          <w:szCs w:val="24"/>
        </w:rPr>
        <w:t>authorities play</w:t>
      </w:r>
      <w:r w:rsidRPr="006F689B">
        <w:rPr>
          <w:rFonts w:ascii="Times New Roman" w:eastAsia="Times New Roman" w:hAnsi="Times New Roman" w:cs="Times New Roman"/>
          <w:color w:val="auto"/>
          <w:sz w:val="24"/>
          <w:szCs w:val="24"/>
        </w:rPr>
        <w:t xml:space="preserve"> a vital role in becoming a role model for the junior in terms of proper maintenance of body language and communication style.</w:t>
      </w:r>
    </w:p>
    <w:p w:rsidR="00C52DE9" w:rsidRPr="006F689B" w:rsidRDefault="00C52DE9">
      <w:pPr>
        <w:rPr>
          <w:rFonts w:ascii="Times New Roman" w:eastAsia="Times New Roman" w:hAnsi="Times New Roman" w:cstheme="majorBidi"/>
          <w:b/>
          <w:iCs/>
          <w:color w:val="auto"/>
          <w:sz w:val="28"/>
        </w:rPr>
      </w:pPr>
      <w:r w:rsidRPr="006F689B">
        <w:rPr>
          <w:rFonts w:eastAsia="Times New Roman"/>
          <w:color w:val="auto"/>
        </w:rPr>
        <w:br w:type="page"/>
      </w:r>
    </w:p>
    <w:p w:rsidR="00BA630A" w:rsidRPr="006F689B" w:rsidRDefault="00E01F24" w:rsidP="00C52DE9">
      <w:pPr>
        <w:pStyle w:val="Heading7"/>
        <w:rPr>
          <w:rFonts w:eastAsia="Times New Roman"/>
          <w:b w:val="0"/>
        </w:rPr>
      </w:pPr>
      <w:bookmarkStart w:id="8" w:name="_Toc501468318"/>
      <w:r w:rsidRPr="006F689B">
        <w:rPr>
          <w:rFonts w:eastAsia="Times New Roman"/>
        </w:rPr>
        <w:lastRenderedPageBreak/>
        <w:t>Reference list</w:t>
      </w:r>
      <w:bookmarkEnd w:id="8"/>
    </w:p>
    <w:p w:rsidR="00C52DE9" w:rsidRPr="006F689B" w:rsidRDefault="00C52DE9"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highlight w:val="white"/>
        </w:rPr>
        <w:t xml:space="preserve">Ghaferi, A.A. and Dimick, J.B., 2016. Importance of teamwork, communication and culture on failure‐to‐rescue in the elderly. </w:t>
      </w:r>
      <w:r w:rsidRPr="006F689B">
        <w:rPr>
          <w:rFonts w:ascii="Times New Roman" w:eastAsia="Times New Roman" w:hAnsi="Times New Roman" w:cs="Times New Roman"/>
          <w:i/>
          <w:color w:val="auto"/>
          <w:sz w:val="24"/>
          <w:szCs w:val="24"/>
        </w:rPr>
        <w:t>British Journal of Surgery</w:t>
      </w:r>
      <w:r w:rsidRPr="006F689B">
        <w:rPr>
          <w:rFonts w:ascii="Times New Roman" w:eastAsia="Times New Roman" w:hAnsi="Times New Roman" w:cs="Times New Roman"/>
          <w:color w:val="auto"/>
          <w:sz w:val="24"/>
          <w:szCs w:val="24"/>
        </w:rPr>
        <w:t xml:space="preserve">, </w:t>
      </w:r>
      <w:r w:rsidRPr="006F689B">
        <w:rPr>
          <w:rFonts w:ascii="Times New Roman" w:eastAsia="Times New Roman" w:hAnsi="Times New Roman" w:cs="Times New Roman"/>
          <w:i/>
          <w:color w:val="auto"/>
          <w:sz w:val="24"/>
          <w:szCs w:val="24"/>
        </w:rPr>
        <w:t>103</w:t>
      </w:r>
      <w:r w:rsidRPr="006F689B">
        <w:rPr>
          <w:rFonts w:ascii="Times New Roman" w:eastAsia="Times New Roman" w:hAnsi="Times New Roman" w:cs="Times New Roman"/>
          <w:color w:val="auto"/>
          <w:sz w:val="24"/>
          <w:szCs w:val="24"/>
        </w:rPr>
        <w:t>(2).</w:t>
      </w:r>
    </w:p>
    <w:p w:rsidR="00C52DE9" w:rsidRPr="006F689B" w:rsidRDefault="00C52DE9"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highlight w:val="white"/>
        </w:rPr>
        <w:t xml:space="preserve">Gharaveis, A., Hamilton, D.K., Pati, D. and Shepley, M., 2017. The Impact of Visibility on Teamwork, Collaborative Communication, and Security in Emergency Departments: An Exploratory Study. </w:t>
      </w:r>
      <w:r w:rsidRPr="006F689B">
        <w:rPr>
          <w:rFonts w:ascii="Times New Roman" w:eastAsia="Times New Roman" w:hAnsi="Times New Roman" w:cs="Times New Roman"/>
          <w:i/>
          <w:color w:val="auto"/>
          <w:sz w:val="24"/>
          <w:szCs w:val="24"/>
        </w:rPr>
        <w:t>HERD: Health Environments Research &amp; Design Journal</w:t>
      </w:r>
      <w:r w:rsidRPr="006F689B">
        <w:rPr>
          <w:rFonts w:ascii="Times New Roman" w:eastAsia="Times New Roman" w:hAnsi="Times New Roman" w:cs="Times New Roman"/>
          <w:color w:val="auto"/>
          <w:sz w:val="24"/>
          <w:szCs w:val="24"/>
        </w:rPr>
        <w:t>, p.1937586717735290.</w:t>
      </w:r>
    </w:p>
    <w:p w:rsidR="00C52DE9" w:rsidRPr="006F689B" w:rsidRDefault="00C52DE9"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highlight w:val="white"/>
        </w:rPr>
        <w:t xml:space="preserve">Gluyas, H., 2015. Effective communication and teamwork promotes patient safety. </w:t>
      </w:r>
      <w:r w:rsidRPr="006F689B">
        <w:rPr>
          <w:rFonts w:ascii="Times New Roman" w:eastAsia="Times New Roman" w:hAnsi="Times New Roman" w:cs="Times New Roman"/>
          <w:i/>
          <w:color w:val="auto"/>
          <w:sz w:val="24"/>
          <w:szCs w:val="24"/>
        </w:rPr>
        <w:t>Nursing Standard</w:t>
      </w:r>
      <w:r w:rsidRPr="006F689B">
        <w:rPr>
          <w:rFonts w:ascii="Times New Roman" w:eastAsia="Times New Roman" w:hAnsi="Times New Roman" w:cs="Times New Roman"/>
          <w:color w:val="auto"/>
          <w:sz w:val="24"/>
          <w:szCs w:val="24"/>
        </w:rPr>
        <w:t xml:space="preserve">, </w:t>
      </w:r>
      <w:r w:rsidRPr="006F689B">
        <w:rPr>
          <w:rFonts w:ascii="Times New Roman" w:eastAsia="Times New Roman" w:hAnsi="Times New Roman" w:cs="Times New Roman"/>
          <w:i/>
          <w:color w:val="auto"/>
          <w:sz w:val="24"/>
          <w:szCs w:val="24"/>
        </w:rPr>
        <w:t>29</w:t>
      </w:r>
      <w:r w:rsidRPr="006F689B">
        <w:rPr>
          <w:rFonts w:ascii="Times New Roman" w:eastAsia="Times New Roman" w:hAnsi="Times New Roman" w:cs="Times New Roman"/>
          <w:color w:val="auto"/>
          <w:sz w:val="24"/>
          <w:szCs w:val="24"/>
        </w:rPr>
        <w:t>(49), pp.50-57.</w:t>
      </w:r>
    </w:p>
    <w:p w:rsidR="00C52DE9" w:rsidRPr="006F689B" w:rsidRDefault="00C52DE9"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highlight w:val="white"/>
        </w:rPr>
        <w:t xml:space="preserve">Goetsch, D.L. and Davis, S.B., 2014. </w:t>
      </w:r>
      <w:r w:rsidRPr="006F689B">
        <w:rPr>
          <w:rFonts w:ascii="Times New Roman" w:eastAsia="Times New Roman" w:hAnsi="Times New Roman" w:cs="Times New Roman"/>
          <w:i/>
          <w:color w:val="auto"/>
          <w:sz w:val="24"/>
          <w:szCs w:val="24"/>
        </w:rPr>
        <w:t>Quality management for organizational excellence</w:t>
      </w:r>
      <w:r w:rsidRPr="006F689B">
        <w:rPr>
          <w:rFonts w:ascii="Times New Roman" w:eastAsia="Times New Roman" w:hAnsi="Times New Roman" w:cs="Times New Roman"/>
          <w:color w:val="auto"/>
          <w:sz w:val="24"/>
          <w:szCs w:val="24"/>
        </w:rPr>
        <w:t>. Upper Saddle River, NJ: pearson.</w:t>
      </w:r>
    </w:p>
    <w:p w:rsidR="00C52DE9" w:rsidRPr="006F689B" w:rsidRDefault="00C52DE9"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highlight w:val="white"/>
        </w:rPr>
        <w:t xml:space="preserve">Liaw, S.Y., Zhou, W.T., Lau, T.C., Siau, C. and Chan, S.W.C., 2014. An interprofessional communication training using simulation to enhance safe care for a deteriorating patient. </w:t>
      </w:r>
      <w:r w:rsidRPr="006F689B">
        <w:rPr>
          <w:rFonts w:ascii="Times New Roman" w:eastAsia="Times New Roman" w:hAnsi="Times New Roman" w:cs="Times New Roman"/>
          <w:i/>
          <w:color w:val="auto"/>
          <w:sz w:val="24"/>
          <w:szCs w:val="24"/>
        </w:rPr>
        <w:t>Nurse education today</w:t>
      </w:r>
      <w:r w:rsidRPr="006F689B">
        <w:rPr>
          <w:rFonts w:ascii="Times New Roman" w:eastAsia="Times New Roman" w:hAnsi="Times New Roman" w:cs="Times New Roman"/>
          <w:color w:val="auto"/>
          <w:sz w:val="24"/>
          <w:szCs w:val="24"/>
        </w:rPr>
        <w:t xml:space="preserve">, </w:t>
      </w:r>
      <w:r w:rsidRPr="006F689B">
        <w:rPr>
          <w:rFonts w:ascii="Times New Roman" w:eastAsia="Times New Roman" w:hAnsi="Times New Roman" w:cs="Times New Roman"/>
          <w:i/>
          <w:color w:val="auto"/>
          <w:sz w:val="24"/>
          <w:szCs w:val="24"/>
        </w:rPr>
        <w:t>34</w:t>
      </w:r>
      <w:r w:rsidRPr="006F689B">
        <w:rPr>
          <w:rFonts w:ascii="Times New Roman" w:eastAsia="Times New Roman" w:hAnsi="Times New Roman" w:cs="Times New Roman"/>
          <w:color w:val="auto"/>
          <w:sz w:val="24"/>
          <w:szCs w:val="24"/>
        </w:rPr>
        <w:t>(2), pp.259-264.</w:t>
      </w:r>
    </w:p>
    <w:p w:rsidR="00C52DE9" w:rsidRPr="006F689B" w:rsidRDefault="00C52DE9"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highlight w:val="white"/>
        </w:rPr>
        <w:t xml:space="preserve">Martin, H.A. and Ciurzynski, S.M., 2015. Situation, background, assessment, and recommendation–Guided huddles improve communication and teamwork in the emergency department. </w:t>
      </w:r>
      <w:r w:rsidRPr="006F689B">
        <w:rPr>
          <w:rFonts w:ascii="Times New Roman" w:eastAsia="Times New Roman" w:hAnsi="Times New Roman" w:cs="Times New Roman"/>
          <w:i/>
          <w:color w:val="auto"/>
          <w:sz w:val="24"/>
          <w:szCs w:val="24"/>
        </w:rPr>
        <w:t>Journal of Emergency Nursing</w:t>
      </w:r>
      <w:r w:rsidRPr="006F689B">
        <w:rPr>
          <w:rFonts w:ascii="Times New Roman" w:eastAsia="Times New Roman" w:hAnsi="Times New Roman" w:cs="Times New Roman"/>
          <w:color w:val="auto"/>
          <w:sz w:val="24"/>
          <w:szCs w:val="24"/>
        </w:rPr>
        <w:t xml:space="preserve">, </w:t>
      </w:r>
      <w:r w:rsidRPr="006F689B">
        <w:rPr>
          <w:rFonts w:ascii="Times New Roman" w:eastAsia="Times New Roman" w:hAnsi="Times New Roman" w:cs="Times New Roman"/>
          <w:i/>
          <w:color w:val="auto"/>
          <w:sz w:val="24"/>
          <w:szCs w:val="24"/>
        </w:rPr>
        <w:t>41</w:t>
      </w:r>
      <w:r w:rsidRPr="006F689B">
        <w:rPr>
          <w:rFonts w:ascii="Times New Roman" w:eastAsia="Times New Roman" w:hAnsi="Times New Roman" w:cs="Times New Roman"/>
          <w:color w:val="auto"/>
          <w:sz w:val="24"/>
          <w:szCs w:val="24"/>
        </w:rPr>
        <w:t>(6), pp.484-488.</w:t>
      </w:r>
    </w:p>
    <w:p w:rsidR="00C52DE9" w:rsidRPr="006F689B" w:rsidRDefault="00C52DE9"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highlight w:val="white"/>
        </w:rPr>
        <w:t xml:space="preserve">Paull, D.E., DeLeeuw, L.D., Wolk, S., Paige, J.T., Neily, J. and Mills, P.D., 2013. The effect of simulation-based crew resource management training on measurable teamwork and communication among interprofessional teams caring for postoperative patients. </w:t>
      </w:r>
      <w:r w:rsidRPr="006F689B">
        <w:rPr>
          <w:rFonts w:ascii="Times New Roman" w:eastAsia="Times New Roman" w:hAnsi="Times New Roman" w:cs="Times New Roman"/>
          <w:i/>
          <w:color w:val="auto"/>
          <w:sz w:val="24"/>
          <w:szCs w:val="24"/>
        </w:rPr>
        <w:t>The Journal of Continuing Education in Nursing</w:t>
      </w:r>
      <w:r w:rsidRPr="006F689B">
        <w:rPr>
          <w:rFonts w:ascii="Times New Roman" w:eastAsia="Times New Roman" w:hAnsi="Times New Roman" w:cs="Times New Roman"/>
          <w:color w:val="auto"/>
          <w:sz w:val="24"/>
          <w:szCs w:val="24"/>
        </w:rPr>
        <w:t xml:space="preserve">, </w:t>
      </w:r>
      <w:r w:rsidRPr="006F689B">
        <w:rPr>
          <w:rFonts w:ascii="Times New Roman" w:eastAsia="Times New Roman" w:hAnsi="Times New Roman" w:cs="Times New Roman"/>
          <w:i/>
          <w:color w:val="auto"/>
          <w:sz w:val="24"/>
          <w:szCs w:val="24"/>
        </w:rPr>
        <w:t>44</w:t>
      </w:r>
      <w:r w:rsidRPr="006F689B">
        <w:rPr>
          <w:rFonts w:ascii="Times New Roman" w:eastAsia="Times New Roman" w:hAnsi="Times New Roman" w:cs="Times New Roman"/>
          <w:color w:val="auto"/>
          <w:sz w:val="24"/>
          <w:szCs w:val="24"/>
        </w:rPr>
        <w:t>(11), pp.516-524.</w:t>
      </w:r>
    </w:p>
    <w:p w:rsidR="00C52DE9" w:rsidRPr="006F689B" w:rsidRDefault="00C52DE9"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highlight w:val="white"/>
        </w:rPr>
        <w:t xml:space="preserve">Thomson, K., Outram, S., Gilligan, C. and Levett-Jones, T., 2015. Interprofessional experiences of recent healthcare graduates: A social psychology perspective on the barriers to effective communication, teamwork, and patient-centred care. </w:t>
      </w:r>
      <w:r w:rsidRPr="006F689B">
        <w:rPr>
          <w:rFonts w:ascii="Times New Roman" w:eastAsia="Times New Roman" w:hAnsi="Times New Roman" w:cs="Times New Roman"/>
          <w:i/>
          <w:color w:val="auto"/>
          <w:sz w:val="24"/>
          <w:szCs w:val="24"/>
        </w:rPr>
        <w:t>Journal of interprofessional care</w:t>
      </w:r>
      <w:r w:rsidRPr="006F689B">
        <w:rPr>
          <w:rFonts w:ascii="Times New Roman" w:eastAsia="Times New Roman" w:hAnsi="Times New Roman" w:cs="Times New Roman"/>
          <w:color w:val="auto"/>
          <w:sz w:val="24"/>
          <w:szCs w:val="24"/>
        </w:rPr>
        <w:t xml:space="preserve">, </w:t>
      </w:r>
      <w:r w:rsidRPr="006F689B">
        <w:rPr>
          <w:rFonts w:ascii="Times New Roman" w:eastAsia="Times New Roman" w:hAnsi="Times New Roman" w:cs="Times New Roman"/>
          <w:i/>
          <w:color w:val="auto"/>
          <w:sz w:val="24"/>
          <w:szCs w:val="24"/>
        </w:rPr>
        <w:t>29</w:t>
      </w:r>
      <w:r w:rsidRPr="006F689B">
        <w:rPr>
          <w:rFonts w:ascii="Times New Roman" w:eastAsia="Times New Roman" w:hAnsi="Times New Roman" w:cs="Times New Roman"/>
          <w:color w:val="auto"/>
          <w:sz w:val="24"/>
          <w:szCs w:val="24"/>
        </w:rPr>
        <w:t>(6), pp.634-640.</w:t>
      </w:r>
    </w:p>
    <w:p w:rsidR="00C52DE9" w:rsidRPr="006F689B" w:rsidRDefault="00C52DE9"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highlight w:val="white"/>
        </w:rPr>
        <w:t xml:space="preserve">Valentine, M.A., Nembhard, I.M. and Edmondson, A.C., 2015. Measuring teamwork in health care settings: a review of survey instruments. </w:t>
      </w:r>
      <w:r w:rsidRPr="006F689B">
        <w:rPr>
          <w:rFonts w:ascii="Times New Roman" w:eastAsia="Times New Roman" w:hAnsi="Times New Roman" w:cs="Times New Roman"/>
          <w:i/>
          <w:color w:val="auto"/>
          <w:sz w:val="24"/>
          <w:szCs w:val="24"/>
        </w:rPr>
        <w:t>Medical care</w:t>
      </w:r>
      <w:r w:rsidRPr="006F689B">
        <w:rPr>
          <w:rFonts w:ascii="Times New Roman" w:eastAsia="Times New Roman" w:hAnsi="Times New Roman" w:cs="Times New Roman"/>
          <w:color w:val="auto"/>
          <w:sz w:val="24"/>
          <w:szCs w:val="24"/>
        </w:rPr>
        <w:t xml:space="preserve">, </w:t>
      </w:r>
      <w:r w:rsidRPr="006F689B">
        <w:rPr>
          <w:rFonts w:ascii="Times New Roman" w:eastAsia="Times New Roman" w:hAnsi="Times New Roman" w:cs="Times New Roman"/>
          <w:i/>
          <w:color w:val="auto"/>
          <w:sz w:val="24"/>
          <w:szCs w:val="24"/>
        </w:rPr>
        <w:t>53</w:t>
      </w:r>
      <w:r w:rsidRPr="006F689B">
        <w:rPr>
          <w:rFonts w:ascii="Times New Roman" w:eastAsia="Times New Roman" w:hAnsi="Times New Roman" w:cs="Times New Roman"/>
          <w:color w:val="auto"/>
          <w:sz w:val="24"/>
          <w:szCs w:val="24"/>
        </w:rPr>
        <w:t>(4), pp.e16-e30.</w:t>
      </w:r>
    </w:p>
    <w:p w:rsidR="00C52DE9" w:rsidRPr="006F689B" w:rsidRDefault="00C52DE9" w:rsidP="00C52DE9">
      <w:pPr>
        <w:pStyle w:val="Normal1"/>
        <w:spacing w:line="360" w:lineRule="auto"/>
        <w:jc w:val="both"/>
        <w:rPr>
          <w:rFonts w:ascii="Times New Roman" w:eastAsia="Times New Roman" w:hAnsi="Times New Roman" w:cs="Times New Roman"/>
          <w:color w:val="auto"/>
          <w:sz w:val="24"/>
          <w:szCs w:val="24"/>
        </w:rPr>
      </w:pPr>
      <w:r w:rsidRPr="006F689B">
        <w:rPr>
          <w:rFonts w:ascii="Times New Roman" w:eastAsia="Times New Roman" w:hAnsi="Times New Roman" w:cs="Times New Roman"/>
          <w:color w:val="auto"/>
          <w:sz w:val="24"/>
          <w:szCs w:val="24"/>
          <w:highlight w:val="white"/>
        </w:rPr>
        <w:t xml:space="preserve">Weller, J., Boyd, M. and Cumin, D., 2014. Teams, tribes and patient safety: overcoming barriers to effective teamwork in healthcare. </w:t>
      </w:r>
      <w:r w:rsidRPr="006F689B">
        <w:rPr>
          <w:rFonts w:ascii="Times New Roman" w:eastAsia="Times New Roman" w:hAnsi="Times New Roman" w:cs="Times New Roman"/>
          <w:i/>
          <w:color w:val="auto"/>
          <w:sz w:val="24"/>
          <w:szCs w:val="24"/>
        </w:rPr>
        <w:t>Postgraduate medical journal</w:t>
      </w:r>
      <w:r w:rsidRPr="006F689B">
        <w:rPr>
          <w:rFonts w:ascii="Times New Roman" w:eastAsia="Times New Roman" w:hAnsi="Times New Roman" w:cs="Times New Roman"/>
          <w:color w:val="auto"/>
          <w:sz w:val="24"/>
          <w:szCs w:val="24"/>
        </w:rPr>
        <w:t xml:space="preserve">, </w:t>
      </w:r>
      <w:r w:rsidRPr="006F689B">
        <w:rPr>
          <w:rFonts w:ascii="Times New Roman" w:eastAsia="Times New Roman" w:hAnsi="Times New Roman" w:cs="Times New Roman"/>
          <w:i/>
          <w:color w:val="auto"/>
          <w:sz w:val="24"/>
          <w:szCs w:val="24"/>
        </w:rPr>
        <w:t>90</w:t>
      </w:r>
      <w:r w:rsidRPr="006F689B">
        <w:rPr>
          <w:rFonts w:ascii="Times New Roman" w:eastAsia="Times New Roman" w:hAnsi="Times New Roman" w:cs="Times New Roman"/>
          <w:color w:val="auto"/>
          <w:sz w:val="24"/>
          <w:szCs w:val="24"/>
        </w:rPr>
        <w:t>(1061), pp.149-154.</w:t>
      </w:r>
    </w:p>
    <w:sectPr w:rsidR="00C52DE9" w:rsidRPr="006F689B" w:rsidSect="006F689B">
      <w:footerReference w:type="default" r:id="rId8"/>
      <w:pgSz w:w="12240" w:h="15840"/>
      <w:pgMar w:top="1440" w:right="1440" w:bottom="1440" w:left="1440" w:header="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B3194" w:rsidRDefault="000B3194" w:rsidP="00BA630A">
      <w:pPr>
        <w:spacing w:line="240" w:lineRule="auto"/>
      </w:pPr>
      <w:r>
        <w:separator/>
      </w:r>
    </w:p>
  </w:endnote>
  <w:endnote w:type="continuationSeparator" w:id="0">
    <w:p w:rsidR="000B3194" w:rsidRDefault="000B3194" w:rsidP="00BA63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210791"/>
      <w:docPartObj>
        <w:docPartGallery w:val="Page Numbers (Bottom of Page)"/>
        <w:docPartUnique/>
      </w:docPartObj>
    </w:sdtPr>
    <w:sdtEndPr/>
    <w:sdtContent>
      <w:sdt>
        <w:sdtPr>
          <w:id w:val="23210792"/>
          <w:docPartObj>
            <w:docPartGallery w:val="Page Numbers (Top of Page)"/>
            <w:docPartUnique/>
          </w:docPartObj>
        </w:sdtPr>
        <w:sdtEndPr/>
        <w:sdtContent>
          <w:p w:rsidR="006F689B" w:rsidRDefault="006F689B">
            <w:pPr>
              <w:pStyle w:val="Footer"/>
              <w:jc w:val="right"/>
            </w:pPr>
            <w:r w:rsidRPr="006F689B">
              <w:rPr>
                <w:rFonts w:ascii="Times New Roman" w:hAnsi="Times New Roman" w:cs="Times New Roman"/>
              </w:rPr>
              <w:t xml:space="preserve">Page </w:t>
            </w:r>
            <w:r w:rsidRPr="006F689B">
              <w:rPr>
                <w:rFonts w:ascii="Times New Roman" w:hAnsi="Times New Roman" w:cs="Times New Roman"/>
              </w:rPr>
              <w:fldChar w:fldCharType="begin"/>
            </w:r>
            <w:r w:rsidRPr="006F689B">
              <w:rPr>
                <w:rFonts w:ascii="Times New Roman" w:hAnsi="Times New Roman" w:cs="Times New Roman"/>
              </w:rPr>
              <w:instrText xml:space="preserve"> PAGE </w:instrText>
            </w:r>
            <w:r w:rsidRPr="006F689B">
              <w:rPr>
                <w:rFonts w:ascii="Times New Roman" w:hAnsi="Times New Roman" w:cs="Times New Roman"/>
              </w:rPr>
              <w:fldChar w:fldCharType="separate"/>
            </w:r>
            <w:r w:rsidR="00972439">
              <w:rPr>
                <w:rFonts w:ascii="Times New Roman" w:hAnsi="Times New Roman" w:cs="Times New Roman"/>
                <w:noProof/>
              </w:rPr>
              <w:t>2</w:t>
            </w:r>
            <w:r w:rsidRPr="006F689B">
              <w:rPr>
                <w:rFonts w:ascii="Times New Roman" w:hAnsi="Times New Roman" w:cs="Times New Roman"/>
              </w:rPr>
              <w:fldChar w:fldCharType="end"/>
            </w:r>
            <w:r w:rsidRPr="006F689B">
              <w:rPr>
                <w:rFonts w:ascii="Times New Roman" w:hAnsi="Times New Roman" w:cs="Times New Roman"/>
              </w:rPr>
              <w:t xml:space="preserve"> of </w:t>
            </w:r>
            <w:r w:rsidRPr="006F689B">
              <w:rPr>
                <w:rFonts w:ascii="Times New Roman" w:hAnsi="Times New Roman" w:cs="Times New Roman"/>
              </w:rPr>
              <w:fldChar w:fldCharType="begin"/>
            </w:r>
            <w:r w:rsidRPr="006F689B">
              <w:rPr>
                <w:rFonts w:ascii="Times New Roman" w:hAnsi="Times New Roman" w:cs="Times New Roman"/>
              </w:rPr>
              <w:instrText xml:space="preserve"> NUMPAGES  </w:instrText>
            </w:r>
            <w:r w:rsidRPr="006F689B">
              <w:rPr>
                <w:rFonts w:ascii="Times New Roman" w:hAnsi="Times New Roman" w:cs="Times New Roman"/>
              </w:rPr>
              <w:fldChar w:fldCharType="separate"/>
            </w:r>
            <w:r w:rsidR="00972439">
              <w:rPr>
                <w:rFonts w:ascii="Times New Roman" w:hAnsi="Times New Roman" w:cs="Times New Roman"/>
                <w:noProof/>
              </w:rPr>
              <w:t>10</w:t>
            </w:r>
            <w:r w:rsidRPr="006F689B">
              <w:rPr>
                <w:rFonts w:ascii="Times New Roman" w:hAnsi="Times New Roman" w:cs="Times New Roman"/>
              </w:rPr>
              <w:fldChar w:fldCharType="end"/>
            </w:r>
          </w:p>
        </w:sdtContent>
      </w:sdt>
    </w:sdtContent>
  </w:sdt>
  <w:p w:rsidR="006F689B" w:rsidRDefault="006F689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B3194" w:rsidRDefault="000B3194" w:rsidP="00BA630A">
      <w:pPr>
        <w:spacing w:line="240" w:lineRule="auto"/>
      </w:pPr>
      <w:r>
        <w:separator/>
      </w:r>
    </w:p>
  </w:footnote>
  <w:footnote w:type="continuationSeparator" w:id="0">
    <w:p w:rsidR="000B3194" w:rsidRDefault="000B3194" w:rsidP="00BA630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BA630A"/>
    <w:rsid w:val="000B3194"/>
    <w:rsid w:val="006F689B"/>
    <w:rsid w:val="00972439"/>
    <w:rsid w:val="009A55EB"/>
    <w:rsid w:val="00BA630A"/>
    <w:rsid w:val="00C52DE9"/>
    <w:rsid w:val="00E01F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439BC9D-04F0-43EC-B911-C2D44F66B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US"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BA630A"/>
    <w:pPr>
      <w:keepNext/>
      <w:keepLines/>
      <w:spacing w:before="400" w:after="120"/>
      <w:outlineLvl w:val="0"/>
    </w:pPr>
    <w:rPr>
      <w:sz w:val="40"/>
      <w:szCs w:val="40"/>
    </w:rPr>
  </w:style>
  <w:style w:type="paragraph" w:styleId="Heading2">
    <w:name w:val="heading 2"/>
    <w:basedOn w:val="Normal1"/>
    <w:next w:val="Normal1"/>
    <w:rsid w:val="00BA630A"/>
    <w:pPr>
      <w:keepNext/>
      <w:keepLines/>
      <w:spacing w:before="360" w:after="120"/>
      <w:outlineLvl w:val="1"/>
    </w:pPr>
    <w:rPr>
      <w:sz w:val="32"/>
      <w:szCs w:val="32"/>
    </w:rPr>
  </w:style>
  <w:style w:type="paragraph" w:styleId="Heading3">
    <w:name w:val="heading 3"/>
    <w:basedOn w:val="Normal1"/>
    <w:next w:val="Normal1"/>
    <w:rsid w:val="00BA630A"/>
    <w:pPr>
      <w:keepNext/>
      <w:keepLines/>
      <w:spacing w:before="320" w:after="80"/>
      <w:outlineLvl w:val="2"/>
    </w:pPr>
    <w:rPr>
      <w:color w:val="434343"/>
      <w:sz w:val="28"/>
      <w:szCs w:val="28"/>
    </w:rPr>
  </w:style>
  <w:style w:type="paragraph" w:styleId="Heading4">
    <w:name w:val="heading 4"/>
    <w:basedOn w:val="Normal1"/>
    <w:next w:val="Normal1"/>
    <w:rsid w:val="00BA630A"/>
    <w:pPr>
      <w:keepNext/>
      <w:keepLines/>
      <w:spacing w:before="280" w:after="80"/>
      <w:outlineLvl w:val="3"/>
    </w:pPr>
    <w:rPr>
      <w:color w:val="666666"/>
      <w:sz w:val="24"/>
      <w:szCs w:val="24"/>
    </w:rPr>
  </w:style>
  <w:style w:type="paragraph" w:styleId="Heading5">
    <w:name w:val="heading 5"/>
    <w:basedOn w:val="Normal1"/>
    <w:next w:val="Normal1"/>
    <w:rsid w:val="00BA630A"/>
    <w:pPr>
      <w:keepNext/>
      <w:keepLines/>
      <w:spacing w:before="240" w:after="80"/>
      <w:outlineLvl w:val="4"/>
    </w:pPr>
    <w:rPr>
      <w:color w:val="666666"/>
    </w:rPr>
  </w:style>
  <w:style w:type="paragraph" w:styleId="Heading6">
    <w:name w:val="heading 6"/>
    <w:basedOn w:val="Normal1"/>
    <w:next w:val="Normal1"/>
    <w:rsid w:val="00BA630A"/>
    <w:pPr>
      <w:keepNext/>
      <w:keepLines/>
      <w:spacing w:before="240" w:after="80"/>
      <w:outlineLvl w:val="5"/>
    </w:pPr>
    <w:rPr>
      <w:i/>
      <w:color w:val="666666"/>
    </w:rPr>
  </w:style>
  <w:style w:type="paragraph" w:styleId="Heading7">
    <w:name w:val="heading 7"/>
    <w:basedOn w:val="Normal"/>
    <w:next w:val="Normal"/>
    <w:link w:val="Heading7Char"/>
    <w:uiPriority w:val="9"/>
    <w:unhideWhenUsed/>
    <w:qFormat/>
    <w:rsid w:val="00C52DE9"/>
    <w:pPr>
      <w:keepNext/>
      <w:keepLines/>
      <w:spacing w:before="200" w:line="360" w:lineRule="auto"/>
      <w:jc w:val="both"/>
      <w:outlineLvl w:val="6"/>
    </w:pPr>
    <w:rPr>
      <w:rFonts w:ascii="Times New Roman" w:eastAsiaTheme="majorEastAsia" w:hAnsi="Times New Roman" w:cstheme="majorBidi"/>
      <w:b/>
      <w:iCs/>
      <w:color w:val="auto"/>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A630A"/>
  </w:style>
  <w:style w:type="paragraph" w:styleId="Title">
    <w:name w:val="Title"/>
    <w:basedOn w:val="Normal1"/>
    <w:next w:val="Normal1"/>
    <w:rsid w:val="00BA630A"/>
    <w:pPr>
      <w:keepNext/>
      <w:keepLines/>
      <w:spacing w:after="60"/>
    </w:pPr>
    <w:rPr>
      <w:sz w:val="52"/>
      <w:szCs w:val="52"/>
    </w:rPr>
  </w:style>
  <w:style w:type="paragraph" w:styleId="Subtitle">
    <w:name w:val="Subtitle"/>
    <w:basedOn w:val="Normal1"/>
    <w:next w:val="Normal1"/>
    <w:rsid w:val="00BA630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52DE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2DE9"/>
    <w:rPr>
      <w:rFonts w:ascii="Tahoma" w:hAnsi="Tahoma" w:cs="Tahoma"/>
      <w:sz w:val="16"/>
      <w:szCs w:val="16"/>
    </w:rPr>
  </w:style>
  <w:style w:type="character" w:customStyle="1" w:styleId="Heading7Char">
    <w:name w:val="Heading 7 Char"/>
    <w:basedOn w:val="DefaultParagraphFont"/>
    <w:link w:val="Heading7"/>
    <w:uiPriority w:val="9"/>
    <w:rsid w:val="00C52DE9"/>
    <w:rPr>
      <w:rFonts w:ascii="Times New Roman" w:eastAsiaTheme="majorEastAsia" w:hAnsi="Times New Roman" w:cstheme="majorBidi"/>
      <w:b/>
      <w:iCs/>
      <w:color w:val="auto"/>
      <w:sz w:val="28"/>
    </w:rPr>
  </w:style>
  <w:style w:type="paragraph" w:styleId="TableofFigures">
    <w:name w:val="table of figures"/>
    <w:basedOn w:val="Normal"/>
    <w:next w:val="Normal"/>
    <w:uiPriority w:val="99"/>
    <w:unhideWhenUsed/>
    <w:rsid w:val="00C52DE9"/>
  </w:style>
  <w:style w:type="character" w:styleId="Hyperlink">
    <w:name w:val="Hyperlink"/>
    <w:basedOn w:val="DefaultParagraphFont"/>
    <w:uiPriority w:val="99"/>
    <w:unhideWhenUsed/>
    <w:rsid w:val="00C52DE9"/>
    <w:rPr>
      <w:color w:val="0000FF" w:themeColor="hyperlink"/>
      <w:u w:val="single"/>
    </w:rPr>
  </w:style>
  <w:style w:type="paragraph" w:styleId="Header">
    <w:name w:val="header"/>
    <w:basedOn w:val="Normal"/>
    <w:link w:val="HeaderChar"/>
    <w:uiPriority w:val="99"/>
    <w:semiHidden/>
    <w:unhideWhenUsed/>
    <w:rsid w:val="006F68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F689B"/>
  </w:style>
  <w:style w:type="paragraph" w:styleId="Footer">
    <w:name w:val="footer"/>
    <w:basedOn w:val="Normal"/>
    <w:link w:val="FooterChar"/>
    <w:uiPriority w:val="99"/>
    <w:unhideWhenUsed/>
    <w:rsid w:val="006F689B"/>
    <w:pPr>
      <w:tabs>
        <w:tab w:val="center" w:pos="4680"/>
        <w:tab w:val="right" w:pos="9360"/>
      </w:tabs>
      <w:spacing w:line="240" w:lineRule="auto"/>
    </w:pPr>
  </w:style>
  <w:style w:type="character" w:customStyle="1" w:styleId="FooterChar">
    <w:name w:val="Footer Char"/>
    <w:basedOn w:val="DefaultParagraphFont"/>
    <w:link w:val="Footer"/>
    <w:uiPriority w:val="99"/>
    <w:rsid w:val="006F68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90C26E-5AD5-4562-B072-435E8E7CC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10</Pages>
  <Words>2557</Words>
  <Characters>14579</Characters>
  <Application>Microsoft Office Word</Application>
  <DocSecurity>0</DocSecurity>
  <Lines>121</Lines>
  <Paragraphs>34</Paragraphs>
  <ScaleCrop>false</ScaleCrop>
  <Company/>
  <LinksUpToDate>false</LinksUpToDate>
  <CharactersWithSpaces>17102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aleena</cp:lastModifiedBy>
  <cp:revision>6</cp:revision>
  <dcterms:created xsi:type="dcterms:W3CDTF">2017-12-19T11:58:00Z</dcterms:created>
  <dcterms:modified xsi:type="dcterms:W3CDTF">2018-01-08T22:08:00Z</dcterms:modified>
</cp:coreProperties>
</file>