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A061B3C" wp14:paraId="4BF8DE10" wp14:textId="6AEF93C0">
      <w:pPr>
        <w:pStyle w:val="Normal"/>
        <w:spacing w:line="360" w:lineRule="auto"/>
        <w:rPr>
          <w:rFonts w:ascii="Times New Roman" w:hAnsi="Times New Roman" w:eastAsia="Times New Roman" w:cs="Times New Roman"/>
          <w:b w:val="1"/>
          <w:bCs w:val="1"/>
          <w:noProof w:val="0"/>
          <w:sz w:val="24"/>
          <w:szCs w:val="24"/>
          <w:lang w:val="en-GB"/>
        </w:rPr>
      </w:pPr>
    </w:p>
    <w:p xmlns:wp14="http://schemas.microsoft.com/office/word/2010/wordml" w:rsidP="7A061B3C" wp14:paraId="592B3B04" wp14:textId="575864F2">
      <w:pPr>
        <w:pStyle w:val="Normal"/>
        <w:spacing w:line="360" w:lineRule="auto"/>
        <w:jc w:val="both"/>
      </w:pPr>
      <w:r w:rsidR="3C186838">
        <w:drawing>
          <wp:inline xmlns:wp14="http://schemas.microsoft.com/office/word/2010/wordprocessingDrawing" wp14:editId="04124857" wp14:anchorId="06265A97">
            <wp:extent cx="2238375" cy="1562100"/>
            <wp:effectExtent l="0" t="0" r="0" b="0"/>
            <wp:docPr id="14041455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4145547" name="Picture 1404145547"/>
                    <pic:cNvPicPr/>
                  </pic:nvPicPr>
                  <pic:blipFill>
                    <a:blip xmlns:r="http://schemas.openxmlformats.org/officeDocument/2006/relationships" r:embed="rId1287817969">
                      <a:extLst>
                        <a:ext uri="{28A0092B-C50C-407E-A947-70E740481C1C}">
                          <a14:useLocalDpi xmlns:a14="http://schemas.microsoft.com/office/drawing/2010/main"/>
                        </a:ext>
                      </a:extLst>
                    </a:blip>
                    <a:stretch>
                      <a:fillRect/>
                    </a:stretch>
                  </pic:blipFill>
                  <pic:spPr>
                    <a:xfrm rot="0">
                      <a:off x="0" y="0"/>
                      <a:ext cx="2238375" cy="1562100"/>
                    </a:xfrm>
                    <a:prstGeom prst="rect">
                      <a:avLst/>
                    </a:prstGeom>
                  </pic:spPr>
                </pic:pic>
              </a:graphicData>
            </a:graphic>
          </wp:inline>
        </w:drawing>
      </w:r>
    </w:p>
    <w:p xmlns:wp14="http://schemas.microsoft.com/office/word/2010/wordml" w:rsidP="7A061B3C" wp14:paraId="5E5787A5" wp14:textId="5826649B">
      <w:pPr>
        <w:pStyle w:val="Normal"/>
        <w:spacing w:line="360" w:lineRule="auto"/>
        <w:rPr>
          <w:rFonts w:ascii="Times New Roman" w:hAnsi="Times New Roman" w:eastAsia="Times New Roman" w:cs="Times New Roman"/>
          <w:noProof w:val="0"/>
          <w:sz w:val="24"/>
          <w:szCs w:val="24"/>
          <w:lang w:val="en-GB"/>
        </w:rPr>
      </w:pPr>
      <w:r w:rsidRPr="7A061B3C" w:rsidR="53772B1C">
        <w:rPr>
          <w:rFonts w:ascii="Times New Roman" w:hAnsi="Times New Roman" w:eastAsia="Times New Roman" w:cs="Times New Roman"/>
          <w:b w:val="1"/>
          <w:bCs w:val="1"/>
          <w:noProof w:val="0"/>
          <w:sz w:val="24"/>
          <w:szCs w:val="24"/>
          <w:lang w:val="en-GB"/>
        </w:rPr>
        <w:t>Programme</w:t>
      </w:r>
      <w:r w:rsidRPr="7A061B3C" w:rsidR="53772B1C">
        <w:rPr>
          <w:rFonts w:ascii="Times New Roman" w:hAnsi="Times New Roman" w:eastAsia="Times New Roman" w:cs="Times New Roman"/>
          <w:noProof w:val="0"/>
          <w:sz w:val="24"/>
          <w:szCs w:val="24"/>
          <w:lang w:val="en-GB"/>
        </w:rPr>
        <w:t>: MSc Sport and Exercise Nutrition</w:t>
      </w:r>
    </w:p>
    <w:p w:rsidR="53772B1C" w:rsidP="7A061B3C" w:rsidRDefault="53772B1C" w14:paraId="63F95366" w14:textId="38633B28">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7A061B3C" w:rsidR="53772B1C">
        <w:rPr>
          <w:rFonts w:ascii="Times New Roman" w:hAnsi="Times New Roman" w:eastAsia="Times New Roman" w:cs="Times New Roman"/>
          <w:b w:val="1"/>
          <w:bCs w:val="1"/>
          <w:noProof w:val="0"/>
          <w:sz w:val="24"/>
          <w:szCs w:val="24"/>
          <w:lang w:val="en-GB"/>
        </w:rPr>
        <w:t>Module:</w:t>
      </w:r>
      <w:r w:rsidRPr="7A061B3C" w:rsidR="53772B1C">
        <w:rPr>
          <w:rFonts w:ascii="Times New Roman" w:hAnsi="Times New Roman" w:eastAsia="Times New Roman" w:cs="Times New Roman"/>
          <w:noProof w:val="0"/>
          <w:sz w:val="24"/>
          <w:szCs w:val="24"/>
          <w:lang w:val="en-GB"/>
        </w:rPr>
        <w:t xml:space="preserve"> </w:t>
      </w:r>
      <w:r w:rsidRPr="7A061B3C" w:rsidR="53772B1C">
        <w:rPr>
          <w:rFonts w:ascii="Times New Roman" w:hAnsi="Times New Roman" w:eastAsia="Times New Roman" w:cs="Times New Roman"/>
          <w:b w:val="0"/>
          <w:bCs w:val="0"/>
          <w:noProof w:val="0"/>
          <w:color w:val="000000" w:themeColor="text1" w:themeTint="FF" w:themeShade="FF"/>
          <w:sz w:val="24"/>
          <w:szCs w:val="24"/>
          <w:lang w:val="en-GB"/>
        </w:rPr>
        <w:t>Sport and Exercise Nutrition and Metabolism</w:t>
      </w:r>
    </w:p>
    <w:p w:rsidR="53772B1C" w:rsidP="7A061B3C" w:rsidRDefault="53772B1C" w14:paraId="68C50DDE" w14:textId="0B028E7D">
      <w:pPr>
        <w:pStyle w:val="Normal"/>
        <w:spacing w:line="360" w:lineRule="auto"/>
        <w:rPr>
          <w:rFonts w:ascii="Times New Roman" w:hAnsi="Times New Roman" w:eastAsia="Times New Roman" w:cs="Times New Roman"/>
          <w:noProof w:val="0"/>
          <w:sz w:val="24"/>
          <w:szCs w:val="24"/>
          <w:lang w:val="en-GB"/>
        </w:rPr>
      </w:pPr>
      <w:r w:rsidRPr="7A061B3C" w:rsidR="53772B1C">
        <w:rPr>
          <w:rFonts w:ascii="Times New Roman" w:hAnsi="Times New Roman" w:eastAsia="Times New Roman" w:cs="Times New Roman"/>
          <w:b w:val="1"/>
          <w:bCs w:val="1"/>
          <w:noProof w:val="0"/>
          <w:sz w:val="24"/>
          <w:szCs w:val="24"/>
          <w:lang w:val="en-GB"/>
        </w:rPr>
        <w:t>Module code</w:t>
      </w:r>
      <w:r w:rsidRPr="7A061B3C" w:rsidR="53772B1C">
        <w:rPr>
          <w:rFonts w:ascii="Times New Roman" w:hAnsi="Times New Roman" w:eastAsia="Times New Roman" w:cs="Times New Roman"/>
          <w:noProof w:val="0"/>
          <w:sz w:val="24"/>
          <w:szCs w:val="24"/>
          <w:lang w:val="en-GB"/>
        </w:rPr>
        <w:t>: BMSN7002</w:t>
      </w:r>
    </w:p>
    <w:p w:rsidR="53772B1C" w:rsidP="7A061B3C" w:rsidRDefault="53772B1C" w14:paraId="0D7AFC40" w14:textId="0835EB8C">
      <w:pPr>
        <w:pStyle w:val="Normal"/>
        <w:spacing w:line="360" w:lineRule="auto"/>
        <w:rPr>
          <w:rFonts w:ascii="Times New Roman" w:hAnsi="Times New Roman" w:eastAsia="Times New Roman" w:cs="Times New Roman"/>
          <w:noProof w:val="0"/>
          <w:sz w:val="24"/>
          <w:szCs w:val="24"/>
          <w:lang w:val="en-GB"/>
        </w:rPr>
      </w:pPr>
      <w:r w:rsidRPr="7A061B3C" w:rsidR="53772B1C">
        <w:rPr>
          <w:rFonts w:ascii="Times New Roman" w:hAnsi="Times New Roman" w:eastAsia="Times New Roman" w:cs="Times New Roman"/>
          <w:b w:val="1"/>
          <w:bCs w:val="1"/>
          <w:noProof w:val="0"/>
          <w:sz w:val="24"/>
          <w:szCs w:val="24"/>
          <w:lang w:val="en-GB"/>
        </w:rPr>
        <w:t>Lecturer:</w:t>
      </w:r>
      <w:r w:rsidRPr="7A061B3C" w:rsidR="53772B1C">
        <w:rPr>
          <w:rFonts w:ascii="Times New Roman" w:hAnsi="Times New Roman" w:eastAsia="Times New Roman" w:cs="Times New Roman"/>
          <w:noProof w:val="0"/>
          <w:sz w:val="24"/>
          <w:szCs w:val="24"/>
          <w:lang w:val="en-GB"/>
        </w:rPr>
        <w:t xml:space="preserve"> Geraint Forster</w:t>
      </w:r>
    </w:p>
    <w:p w:rsidR="53772B1C" w:rsidP="7A061B3C" w:rsidRDefault="53772B1C" w14:paraId="00C09031" w14:textId="1D0640E4">
      <w:pPr>
        <w:pStyle w:val="Normal"/>
        <w:spacing w:line="360" w:lineRule="auto"/>
        <w:rPr>
          <w:rFonts w:ascii="Times New Roman" w:hAnsi="Times New Roman" w:eastAsia="Times New Roman" w:cs="Times New Roman"/>
          <w:noProof w:val="0"/>
          <w:sz w:val="24"/>
          <w:szCs w:val="24"/>
          <w:lang w:val="en-GB"/>
        </w:rPr>
      </w:pPr>
      <w:r w:rsidRPr="7A061B3C" w:rsidR="53772B1C">
        <w:rPr>
          <w:rFonts w:ascii="Times New Roman" w:hAnsi="Times New Roman" w:eastAsia="Times New Roman" w:cs="Times New Roman"/>
          <w:b w:val="1"/>
          <w:bCs w:val="1"/>
          <w:noProof w:val="0"/>
          <w:sz w:val="24"/>
          <w:szCs w:val="24"/>
          <w:lang w:val="en-GB"/>
        </w:rPr>
        <w:t>Internal Verifier:</w:t>
      </w:r>
      <w:r w:rsidRPr="7A061B3C" w:rsidR="53772B1C">
        <w:rPr>
          <w:rFonts w:ascii="Times New Roman" w:hAnsi="Times New Roman" w:eastAsia="Times New Roman" w:cs="Times New Roman"/>
          <w:noProof w:val="0"/>
          <w:sz w:val="24"/>
          <w:szCs w:val="24"/>
          <w:lang w:val="en-GB"/>
        </w:rPr>
        <w:t xml:space="preserve"> Dr Chris Cashin</w:t>
      </w:r>
    </w:p>
    <w:p w:rsidR="53772B1C" w:rsidP="7A061B3C" w:rsidRDefault="53772B1C" w14:paraId="03FE3C25" w14:textId="15CA21C1">
      <w:pPr>
        <w:pStyle w:val="Normal"/>
        <w:spacing w:line="360" w:lineRule="auto"/>
        <w:rPr>
          <w:rFonts w:ascii="Times New Roman" w:hAnsi="Times New Roman" w:eastAsia="Times New Roman" w:cs="Times New Roman"/>
          <w:noProof w:val="0"/>
          <w:sz w:val="24"/>
          <w:szCs w:val="24"/>
          <w:lang w:val="en-GB"/>
        </w:rPr>
      </w:pPr>
      <w:r w:rsidRPr="7A061B3C" w:rsidR="53772B1C">
        <w:rPr>
          <w:rFonts w:ascii="Times New Roman" w:hAnsi="Times New Roman" w:eastAsia="Times New Roman" w:cs="Times New Roman"/>
          <w:b w:val="1"/>
          <w:bCs w:val="1"/>
          <w:noProof w:val="0"/>
          <w:sz w:val="24"/>
          <w:szCs w:val="24"/>
          <w:lang w:val="en-GB"/>
        </w:rPr>
        <w:t>Assignment Title</w:t>
      </w:r>
      <w:r w:rsidRPr="7A061B3C" w:rsidR="53772B1C">
        <w:rPr>
          <w:rFonts w:ascii="Times New Roman" w:hAnsi="Times New Roman" w:eastAsia="Times New Roman" w:cs="Times New Roman"/>
          <w:noProof w:val="0"/>
          <w:sz w:val="24"/>
          <w:szCs w:val="24"/>
          <w:lang w:val="en-GB"/>
        </w:rPr>
        <w:t>: Analysis of lab data</w:t>
      </w:r>
      <w:r w:rsidRPr="7A061B3C" w:rsidR="215CA948">
        <w:rPr>
          <w:rFonts w:ascii="Times New Roman" w:hAnsi="Times New Roman" w:eastAsia="Times New Roman" w:cs="Times New Roman"/>
          <w:noProof w:val="0"/>
          <w:sz w:val="24"/>
          <w:szCs w:val="24"/>
          <w:lang w:val="en-GB"/>
        </w:rPr>
        <w:t xml:space="preserve"> </w:t>
      </w:r>
    </w:p>
    <w:p w:rsidR="7A061B3C" w:rsidP="7A061B3C" w:rsidRDefault="7A061B3C" w14:paraId="4FBCDD7C" w14:textId="6271AE0F">
      <w:pPr>
        <w:pStyle w:val="Normal"/>
        <w:spacing w:line="360" w:lineRule="auto"/>
        <w:rPr>
          <w:rFonts w:ascii="Times New Roman" w:hAnsi="Times New Roman" w:eastAsia="Times New Roman" w:cs="Times New Roman"/>
          <w:noProof w:val="0"/>
          <w:sz w:val="24"/>
          <w:szCs w:val="24"/>
          <w:lang w:val="en-GB"/>
        </w:rPr>
      </w:pPr>
    </w:p>
    <w:p w:rsidR="0C72813A" w:rsidP="7A061B3C" w:rsidRDefault="0C72813A" w14:paraId="6C278F73" w14:textId="2AC59EF6">
      <w:pPr>
        <w:pStyle w:val="Normal"/>
        <w:spacing w:line="360" w:lineRule="auto"/>
        <w:jc w:val="center"/>
        <w:rPr>
          <w:rFonts w:ascii="Times New Roman" w:hAnsi="Times New Roman" w:eastAsia="Times New Roman" w:cs="Times New Roman"/>
          <w:b w:val="1"/>
          <w:bCs w:val="1"/>
          <w:noProof w:val="0"/>
          <w:sz w:val="24"/>
          <w:szCs w:val="24"/>
          <w:lang w:val="en-GB"/>
        </w:rPr>
      </w:pPr>
      <w:r w:rsidRPr="7A061B3C" w:rsidR="0C72813A">
        <w:rPr>
          <w:rFonts w:ascii="Times New Roman" w:hAnsi="Times New Roman" w:eastAsia="Times New Roman" w:cs="Times New Roman"/>
          <w:b w:val="1"/>
          <w:bCs w:val="1"/>
          <w:noProof w:val="0"/>
          <w:sz w:val="24"/>
          <w:szCs w:val="24"/>
          <w:lang w:val="en-GB"/>
        </w:rPr>
        <w:t>Part A: Interpretation and Conceptual Understanding of Data</w:t>
      </w:r>
    </w:p>
    <w:p w:rsidR="7A061B3C" w:rsidP="7A061B3C" w:rsidRDefault="7A061B3C" w14:paraId="565C5AC6" w14:textId="4411DE3B">
      <w:pPr>
        <w:pStyle w:val="Normal"/>
        <w:spacing w:line="360" w:lineRule="auto"/>
        <w:rPr>
          <w:rFonts w:ascii="Times New Roman" w:hAnsi="Times New Roman" w:eastAsia="Times New Roman" w:cs="Times New Roman"/>
          <w:noProof w:val="0"/>
          <w:sz w:val="24"/>
          <w:szCs w:val="24"/>
          <w:lang w:val="en-GB"/>
        </w:rPr>
      </w:pPr>
    </w:p>
    <w:p w:rsidR="711CB14A" w:rsidP="7A061B3C" w:rsidRDefault="711CB14A" w14:paraId="33BD4FC0" w14:textId="758742AC">
      <w:pPr>
        <w:pStyle w:val="Normal"/>
        <w:spacing w:line="360" w:lineRule="auto"/>
        <w:jc w:val="center"/>
        <w:rPr>
          <w:rFonts w:ascii="Times New Roman" w:hAnsi="Times New Roman" w:eastAsia="Times New Roman" w:cs="Times New Roman"/>
          <w:b w:val="1"/>
          <w:bCs w:val="1"/>
          <w:noProof w:val="0"/>
          <w:sz w:val="24"/>
          <w:szCs w:val="24"/>
          <w:lang w:val="en-GB"/>
        </w:rPr>
      </w:pPr>
      <w:r w:rsidRPr="7A061B3C" w:rsidR="711CB14A">
        <w:rPr>
          <w:rFonts w:ascii="Times New Roman" w:hAnsi="Times New Roman" w:eastAsia="Times New Roman" w:cs="Times New Roman"/>
          <w:b w:val="1"/>
          <w:bCs w:val="1"/>
          <w:noProof w:val="0"/>
          <w:sz w:val="24"/>
          <w:szCs w:val="24"/>
          <w:lang w:val="en-GB"/>
        </w:rPr>
        <w:t>INTRODUCTION</w:t>
      </w:r>
    </w:p>
    <w:p w:rsidR="7A061B3C" w:rsidP="7A061B3C" w:rsidRDefault="7A061B3C" w14:paraId="4D35E058" w14:textId="76565AAB">
      <w:pPr>
        <w:pStyle w:val="Normal"/>
        <w:spacing w:line="360" w:lineRule="auto"/>
        <w:jc w:val="left"/>
        <w:rPr>
          <w:rFonts w:ascii="Times New Roman" w:hAnsi="Times New Roman" w:eastAsia="Times New Roman" w:cs="Times New Roman"/>
          <w:noProof w:val="0"/>
          <w:sz w:val="24"/>
          <w:szCs w:val="24"/>
          <w:lang w:val="en-GB"/>
        </w:rPr>
      </w:pPr>
    </w:p>
    <w:p w:rsidR="55C1972D" w:rsidP="7A061B3C" w:rsidRDefault="55C1972D" w14:paraId="31414B86" w14:textId="16B21982">
      <w:pPr>
        <w:pStyle w:val="Normal"/>
        <w:spacing w:line="360" w:lineRule="auto"/>
        <w:jc w:val="left"/>
        <w:rPr>
          <w:rFonts w:ascii="Times New Roman" w:hAnsi="Times New Roman" w:eastAsia="Times New Roman" w:cs="Times New Roman"/>
          <w:noProof w:val="0"/>
          <w:sz w:val="24"/>
          <w:szCs w:val="24"/>
          <w:lang w:val="en-GB"/>
        </w:rPr>
      </w:pPr>
      <w:r w:rsidRPr="7A061B3C" w:rsidR="55C1972D">
        <w:rPr>
          <w:rFonts w:ascii="Times New Roman" w:hAnsi="Times New Roman" w:eastAsia="Times New Roman" w:cs="Times New Roman"/>
          <w:noProof w:val="0"/>
          <w:sz w:val="24"/>
          <w:szCs w:val="24"/>
          <w:lang w:val="en-GB"/>
        </w:rPr>
        <w:t xml:space="preserve">Comprehending the mechanisms by which the body selects and shifts between energy substrates at varying exercise intensities is fundamental to applied sports nutrition. Exercise metabolism reflects the interaction of physiological systems in </w:t>
      </w:r>
      <w:r w:rsidRPr="7A061B3C" w:rsidR="55C1972D">
        <w:rPr>
          <w:rFonts w:ascii="Times New Roman" w:hAnsi="Times New Roman" w:eastAsia="Times New Roman" w:cs="Times New Roman"/>
          <w:noProof w:val="0"/>
          <w:sz w:val="24"/>
          <w:szCs w:val="24"/>
          <w:lang w:val="en-GB"/>
        </w:rPr>
        <w:t>maintaining</w:t>
      </w:r>
      <w:r w:rsidRPr="7A061B3C" w:rsidR="55C1972D">
        <w:rPr>
          <w:rFonts w:ascii="Times New Roman" w:hAnsi="Times New Roman" w:eastAsia="Times New Roman" w:cs="Times New Roman"/>
          <w:noProof w:val="0"/>
          <w:sz w:val="24"/>
          <w:szCs w:val="24"/>
          <w:lang w:val="en-GB"/>
        </w:rPr>
        <w:t xml:space="preserve"> ATP supply to sustain performance. </w:t>
      </w:r>
      <w:r w:rsidRPr="7A061B3C" w:rsidR="64231810">
        <w:rPr>
          <w:rFonts w:ascii="Times New Roman" w:hAnsi="Times New Roman" w:eastAsia="Times New Roman" w:cs="Times New Roman"/>
          <w:noProof w:val="0"/>
          <w:sz w:val="24"/>
          <w:szCs w:val="24"/>
          <w:lang w:val="en-GB"/>
        </w:rPr>
        <w:t>Th</w:t>
      </w:r>
      <w:r w:rsidRPr="7A061B3C" w:rsidR="035C2643">
        <w:rPr>
          <w:rFonts w:ascii="Times New Roman" w:hAnsi="Times New Roman" w:eastAsia="Times New Roman" w:cs="Times New Roman"/>
          <w:noProof w:val="0"/>
          <w:sz w:val="24"/>
          <w:szCs w:val="24"/>
          <w:lang w:val="en-GB"/>
        </w:rPr>
        <w:t xml:space="preserve">is </w:t>
      </w:r>
      <w:r w:rsidRPr="7A061B3C" w:rsidR="64231810">
        <w:rPr>
          <w:rFonts w:ascii="Times New Roman" w:hAnsi="Times New Roman" w:eastAsia="Times New Roman" w:cs="Times New Roman"/>
          <w:noProof w:val="0"/>
          <w:sz w:val="24"/>
          <w:szCs w:val="24"/>
          <w:lang w:val="en-GB"/>
        </w:rPr>
        <w:t xml:space="preserve">report analyses metabolic data collected from a 51‑year‑old recreationally trained male (26% body fat) during an incremental RAMP cycling test on a </w:t>
      </w:r>
      <w:r w:rsidRPr="7A061B3C" w:rsidR="64231810">
        <w:rPr>
          <w:rFonts w:ascii="Times New Roman" w:hAnsi="Times New Roman" w:eastAsia="Times New Roman" w:cs="Times New Roman"/>
          <w:noProof w:val="0"/>
          <w:sz w:val="24"/>
          <w:szCs w:val="24"/>
          <w:lang w:val="en-GB"/>
        </w:rPr>
        <w:t>Wattbike</w:t>
      </w:r>
      <w:r w:rsidRPr="7A061B3C" w:rsidR="64231810">
        <w:rPr>
          <w:rFonts w:ascii="Times New Roman" w:hAnsi="Times New Roman" w:eastAsia="Times New Roman" w:cs="Times New Roman"/>
          <w:noProof w:val="0"/>
          <w:sz w:val="24"/>
          <w:szCs w:val="24"/>
          <w:lang w:val="en-GB"/>
        </w:rPr>
        <w:t xml:space="preserve"> Pro. </w:t>
      </w:r>
      <w:r w:rsidRPr="7A061B3C" w:rsidR="5238137D">
        <w:rPr>
          <w:rFonts w:ascii="Times New Roman" w:hAnsi="Times New Roman" w:eastAsia="Times New Roman" w:cs="Times New Roman"/>
          <w:noProof w:val="0"/>
          <w:sz w:val="24"/>
          <w:szCs w:val="24"/>
          <w:lang w:val="en-GB"/>
        </w:rPr>
        <w:t>Analysis of oxygen uptake (V̇O</w:t>
      </w:r>
      <w:r w:rsidRPr="7A061B3C" w:rsidR="37DD5D98">
        <w:rPr>
          <w:rFonts w:ascii="Times New Roman" w:hAnsi="Times New Roman" w:eastAsia="Times New Roman" w:cs="Times New Roman"/>
          <w:noProof w:val="0"/>
          <w:sz w:val="24"/>
          <w:szCs w:val="24"/>
          <w:lang w:val="en-GB"/>
        </w:rPr>
        <w:t>2</w:t>
      </w:r>
      <w:r w:rsidRPr="7A061B3C" w:rsidR="5238137D">
        <w:rPr>
          <w:rFonts w:ascii="Times New Roman" w:hAnsi="Times New Roman" w:eastAsia="Times New Roman" w:cs="Times New Roman"/>
          <w:noProof w:val="0"/>
          <w:sz w:val="24"/>
          <w:szCs w:val="24"/>
          <w:lang w:val="en-GB"/>
        </w:rPr>
        <w:t>), respiratory exchange ratio (RER), and carbohydrate and fat oxidation rates enables the discussion to examine how energy system contributions, substrate utilisation, and metabolic thresholds de</w:t>
      </w:r>
      <w:r w:rsidRPr="7A061B3C" w:rsidR="73F62F3F">
        <w:rPr>
          <w:rFonts w:ascii="Times New Roman" w:hAnsi="Times New Roman" w:eastAsia="Times New Roman" w:cs="Times New Roman"/>
          <w:noProof w:val="0"/>
          <w:sz w:val="24"/>
          <w:szCs w:val="24"/>
          <w:lang w:val="en-GB"/>
        </w:rPr>
        <w:t>fine</w:t>
      </w:r>
      <w:r w:rsidRPr="7A061B3C" w:rsidR="5238137D">
        <w:rPr>
          <w:rFonts w:ascii="Times New Roman" w:hAnsi="Times New Roman" w:eastAsia="Times New Roman" w:cs="Times New Roman"/>
          <w:noProof w:val="0"/>
          <w:sz w:val="24"/>
          <w:szCs w:val="24"/>
          <w:lang w:val="en-GB"/>
        </w:rPr>
        <w:t xml:space="preserve"> the moderate, heavy, and severe exercise intensity domains.</w:t>
      </w:r>
      <w:r w:rsidRPr="7A061B3C" w:rsidR="71AA588E">
        <w:rPr>
          <w:rFonts w:ascii="Times New Roman" w:hAnsi="Times New Roman" w:eastAsia="Times New Roman" w:cs="Times New Roman"/>
          <w:noProof w:val="0"/>
          <w:sz w:val="24"/>
          <w:szCs w:val="24"/>
          <w:lang w:val="en-GB"/>
        </w:rPr>
        <w:t xml:space="preserve"> </w:t>
      </w:r>
      <w:r w:rsidRPr="7A061B3C" w:rsidR="22A056EC">
        <w:rPr>
          <w:rFonts w:ascii="Times New Roman" w:hAnsi="Times New Roman" w:eastAsia="Times New Roman" w:cs="Times New Roman"/>
          <w:noProof w:val="0"/>
          <w:sz w:val="24"/>
          <w:szCs w:val="24"/>
          <w:lang w:val="en-GB"/>
        </w:rPr>
        <w:t>Building on recent studies on exercise metabolism, the discussion addresses macronutrient and fluid replacement while highlighting the practical implications of these findings for nutrition and training guidance.</w:t>
      </w:r>
    </w:p>
    <w:p w:rsidR="7A061B3C" w:rsidP="7A061B3C" w:rsidRDefault="7A061B3C" w14:paraId="1FB5617D" w14:textId="72937AEC">
      <w:pPr>
        <w:pStyle w:val="Normal"/>
        <w:spacing w:line="360" w:lineRule="auto"/>
        <w:jc w:val="left"/>
        <w:rPr>
          <w:rFonts w:ascii="Times New Roman" w:hAnsi="Times New Roman" w:eastAsia="Times New Roman" w:cs="Times New Roman"/>
          <w:noProof w:val="0"/>
          <w:sz w:val="24"/>
          <w:szCs w:val="24"/>
          <w:lang w:val="en-GB"/>
        </w:rPr>
      </w:pPr>
    </w:p>
    <w:p w:rsidR="16CE250B" w:rsidP="7A061B3C" w:rsidRDefault="16CE250B" w14:paraId="76F3CF8F" w14:textId="4A5E5DAD">
      <w:pPr>
        <w:pStyle w:val="Normal"/>
        <w:spacing w:line="360" w:lineRule="auto"/>
        <w:jc w:val="left"/>
        <w:rPr>
          <w:rFonts w:ascii="Times New Roman" w:hAnsi="Times New Roman" w:eastAsia="Times New Roman" w:cs="Times New Roman"/>
          <w:b w:val="1"/>
          <w:bCs w:val="1"/>
          <w:noProof w:val="0"/>
          <w:sz w:val="24"/>
          <w:szCs w:val="24"/>
          <w:lang w:val="en-GB"/>
        </w:rPr>
      </w:pPr>
      <w:r w:rsidRPr="7A061B3C" w:rsidR="16CE250B">
        <w:rPr>
          <w:rFonts w:ascii="Times New Roman" w:hAnsi="Times New Roman" w:eastAsia="Times New Roman" w:cs="Times New Roman"/>
          <w:b w:val="1"/>
          <w:bCs w:val="1"/>
          <w:noProof w:val="0"/>
          <w:sz w:val="24"/>
          <w:szCs w:val="24"/>
          <w:lang w:val="en-GB"/>
        </w:rPr>
        <w:t>Energy Systems and Nutritional Influence</w:t>
      </w:r>
    </w:p>
    <w:p w:rsidR="16CE250B" w:rsidP="7A061B3C" w:rsidRDefault="16CE250B" w14:paraId="04788091" w14:textId="2E21D9E7">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222222"/>
          <w:sz w:val="24"/>
          <w:szCs w:val="24"/>
          <w:lang w:val="en-GB"/>
        </w:rPr>
      </w:pPr>
      <w:r w:rsidRPr="7A061B3C" w:rsidR="16CE250B">
        <w:rPr>
          <w:rFonts w:ascii="Times New Roman" w:hAnsi="Times New Roman" w:eastAsia="Times New Roman" w:cs="Times New Roman"/>
          <w:noProof w:val="0"/>
          <w:sz w:val="24"/>
          <w:szCs w:val="24"/>
          <w:lang w:val="en-GB"/>
        </w:rPr>
        <w:t xml:space="preserve">Energy supply during exercise is regulated by three interconnected systems that generate ATP in relation to intensity and duration. </w:t>
      </w:r>
      <w:r w:rsidRPr="7A061B3C" w:rsidR="29B0EED9">
        <w:rPr>
          <w:rFonts w:ascii="Times New Roman" w:hAnsi="Times New Roman" w:eastAsia="Times New Roman" w:cs="Times New Roman"/>
          <w:noProof w:val="0"/>
          <w:sz w:val="24"/>
          <w:szCs w:val="24"/>
          <w:lang w:val="en-GB"/>
        </w:rPr>
        <w:t xml:space="preserve">The ATP‑PC system supplies instant energy for short bursts of maximal intensity exercise, </w:t>
      </w:r>
      <w:r w:rsidRPr="7A061B3C" w:rsidR="29B0EED9">
        <w:rPr>
          <w:rFonts w:ascii="Times New Roman" w:hAnsi="Times New Roman" w:eastAsia="Times New Roman" w:cs="Times New Roman"/>
          <w:noProof w:val="0"/>
          <w:sz w:val="24"/>
          <w:szCs w:val="24"/>
          <w:lang w:val="en-GB"/>
        </w:rPr>
        <w:t>generally lasting</w:t>
      </w:r>
      <w:r w:rsidRPr="7A061B3C" w:rsidR="29B0EED9">
        <w:rPr>
          <w:rFonts w:ascii="Times New Roman" w:hAnsi="Times New Roman" w:eastAsia="Times New Roman" w:cs="Times New Roman"/>
          <w:noProof w:val="0"/>
          <w:sz w:val="24"/>
          <w:szCs w:val="24"/>
          <w:lang w:val="en-GB"/>
        </w:rPr>
        <w:t xml:space="preserve"> up to approximately 10 seconds before phosphocreatine</w:t>
      </w:r>
      <w:r w:rsidRPr="7A061B3C" w:rsidR="1C89A393">
        <w:rPr>
          <w:rFonts w:ascii="Times New Roman" w:hAnsi="Times New Roman" w:eastAsia="Times New Roman" w:cs="Times New Roman"/>
          <w:noProof w:val="0"/>
          <w:sz w:val="24"/>
          <w:szCs w:val="24"/>
          <w:lang w:val="en-GB"/>
        </w:rPr>
        <w:t xml:space="preserve"> (</w:t>
      </w:r>
      <w:r w:rsidRPr="7A061B3C" w:rsidR="1C89A393">
        <w:rPr>
          <w:rFonts w:ascii="Times New Roman" w:hAnsi="Times New Roman" w:eastAsia="Times New Roman" w:cs="Times New Roman"/>
          <w:noProof w:val="0"/>
          <w:sz w:val="24"/>
          <w:szCs w:val="24"/>
          <w:lang w:val="en-GB"/>
        </w:rPr>
        <w:t>PCr</w:t>
      </w:r>
      <w:r w:rsidRPr="7A061B3C" w:rsidR="1C89A393">
        <w:rPr>
          <w:rFonts w:ascii="Times New Roman" w:hAnsi="Times New Roman" w:eastAsia="Times New Roman" w:cs="Times New Roman"/>
          <w:noProof w:val="0"/>
          <w:sz w:val="24"/>
          <w:szCs w:val="24"/>
          <w:lang w:val="en-GB"/>
        </w:rPr>
        <w:t>)</w:t>
      </w:r>
      <w:r w:rsidRPr="7A061B3C" w:rsidR="29B0EED9">
        <w:rPr>
          <w:rFonts w:ascii="Times New Roman" w:hAnsi="Times New Roman" w:eastAsia="Times New Roman" w:cs="Times New Roman"/>
          <w:noProof w:val="0"/>
          <w:sz w:val="24"/>
          <w:szCs w:val="24"/>
          <w:lang w:val="en-GB"/>
        </w:rPr>
        <w:t xml:space="preserve"> stores are exhausted </w:t>
      </w:r>
      <w:r w:rsidRPr="7A061B3C" w:rsidR="07FA086C">
        <w:rPr>
          <w:rFonts w:ascii="Times New Roman" w:hAnsi="Times New Roman" w:eastAsia="Times New Roman" w:cs="Times New Roman"/>
          <w:noProof w:val="0"/>
          <w:sz w:val="24"/>
          <w:szCs w:val="24"/>
          <w:lang w:val="en-GB"/>
        </w:rPr>
        <w:t>(</w:t>
      </w:r>
      <w:r w:rsidRPr="7A061B3C" w:rsidR="07FA086C">
        <w:rPr>
          <w:rFonts w:ascii="Times New Roman" w:hAnsi="Times New Roman" w:eastAsia="Times New Roman" w:cs="Times New Roman"/>
          <w:b w:val="0"/>
          <w:bCs w:val="0"/>
          <w:i w:val="0"/>
          <w:iCs w:val="0"/>
          <w:caps w:val="0"/>
          <w:smallCaps w:val="0"/>
          <w:noProof w:val="0"/>
          <w:color w:val="222222"/>
          <w:sz w:val="24"/>
          <w:szCs w:val="24"/>
          <w:lang w:val="en-GB"/>
        </w:rPr>
        <w:t xml:space="preserve">Hargreaves and Spriet 2020). </w:t>
      </w:r>
      <w:r w:rsidRPr="7A061B3C" w:rsidR="4E7BA696">
        <w:rPr>
          <w:rFonts w:ascii="Times New Roman" w:hAnsi="Times New Roman" w:eastAsia="Times New Roman" w:cs="Times New Roman"/>
          <w:noProof w:val="0"/>
          <w:sz w:val="24"/>
          <w:szCs w:val="24"/>
          <w:lang w:val="en-GB"/>
        </w:rPr>
        <w:t xml:space="preserve">ATP resynthesis is driven by intramuscular </w:t>
      </w:r>
      <w:r w:rsidRPr="7A061B3C" w:rsidR="4E7BA696">
        <w:rPr>
          <w:rFonts w:ascii="Times New Roman" w:hAnsi="Times New Roman" w:eastAsia="Times New Roman" w:cs="Times New Roman"/>
          <w:noProof w:val="0"/>
          <w:sz w:val="24"/>
          <w:szCs w:val="24"/>
          <w:lang w:val="en-GB"/>
        </w:rPr>
        <w:t>PCr</w:t>
      </w:r>
      <w:r w:rsidRPr="7A061B3C" w:rsidR="4E7BA696">
        <w:rPr>
          <w:rFonts w:ascii="Times New Roman" w:hAnsi="Times New Roman" w:eastAsia="Times New Roman" w:cs="Times New Roman"/>
          <w:noProof w:val="0"/>
          <w:sz w:val="24"/>
          <w:szCs w:val="24"/>
          <w:lang w:val="en-GB"/>
        </w:rPr>
        <w:t xml:space="preserve">, which donates phosphate via creatine kinase, </w:t>
      </w:r>
      <w:r w:rsidRPr="7A061B3C" w:rsidR="4E7BA696">
        <w:rPr>
          <w:rFonts w:ascii="Times New Roman" w:hAnsi="Times New Roman" w:eastAsia="Times New Roman" w:cs="Times New Roman"/>
          <w:noProof w:val="0"/>
          <w:sz w:val="24"/>
          <w:szCs w:val="24"/>
          <w:lang w:val="en-GB"/>
        </w:rPr>
        <w:t>operating</w:t>
      </w:r>
      <w:r w:rsidRPr="7A061B3C" w:rsidR="4E7BA696">
        <w:rPr>
          <w:rFonts w:ascii="Times New Roman" w:hAnsi="Times New Roman" w:eastAsia="Times New Roman" w:cs="Times New Roman"/>
          <w:noProof w:val="0"/>
          <w:sz w:val="24"/>
          <w:szCs w:val="24"/>
          <w:lang w:val="en-GB"/>
        </w:rPr>
        <w:t xml:space="preserve"> independently of oxygen</w:t>
      </w:r>
      <w:r w:rsidRPr="7A061B3C" w:rsidR="7BCD3021">
        <w:rPr>
          <w:rFonts w:ascii="Times New Roman" w:hAnsi="Times New Roman" w:eastAsia="Times New Roman" w:cs="Times New Roman"/>
          <w:noProof w:val="0"/>
          <w:sz w:val="24"/>
          <w:szCs w:val="24"/>
          <w:lang w:val="en-GB"/>
        </w:rPr>
        <w:t xml:space="preserve"> </w:t>
      </w:r>
      <w:r w:rsidRPr="7A061B3C" w:rsidR="290BE59E">
        <w:rPr>
          <w:rFonts w:ascii="Times New Roman" w:hAnsi="Times New Roman" w:eastAsia="Times New Roman" w:cs="Times New Roman"/>
          <w:noProof w:val="0"/>
          <w:sz w:val="24"/>
          <w:szCs w:val="24"/>
          <w:lang w:val="en-GB"/>
        </w:rPr>
        <w:t>(</w:t>
      </w:r>
      <w:r w:rsidRPr="7A061B3C" w:rsidR="290BE59E">
        <w:rPr>
          <w:rFonts w:ascii="Times New Roman" w:hAnsi="Times New Roman" w:eastAsia="Times New Roman" w:cs="Times New Roman"/>
          <w:b w:val="0"/>
          <w:bCs w:val="0"/>
          <w:i w:val="0"/>
          <w:iCs w:val="0"/>
          <w:caps w:val="0"/>
          <w:smallCaps w:val="0"/>
          <w:noProof w:val="0"/>
          <w:color w:val="222222"/>
          <w:sz w:val="24"/>
          <w:szCs w:val="24"/>
          <w:lang w:val="en-GB"/>
        </w:rPr>
        <w:t xml:space="preserve">Bartlett </w:t>
      </w:r>
      <w:r w:rsidRPr="7A061B3C" w:rsidR="290BE59E">
        <w:rPr>
          <w:rFonts w:ascii="Times New Roman" w:hAnsi="Times New Roman" w:eastAsia="Times New Roman" w:cs="Times New Roman"/>
          <w:b w:val="0"/>
          <w:bCs w:val="0"/>
          <w:i w:val="1"/>
          <w:iCs w:val="1"/>
          <w:caps w:val="0"/>
          <w:smallCaps w:val="0"/>
          <w:noProof w:val="0"/>
          <w:color w:val="222222"/>
          <w:sz w:val="24"/>
          <w:szCs w:val="24"/>
          <w:lang w:val="en-GB"/>
        </w:rPr>
        <w:t>et al</w:t>
      </w:r>
      <w:r w:rsidRPr="7A061B3C" w:rsidR="290BE59E">
        <w:rPr>
          <w:rFonts w:ascii="Times New Roman" w:hAnsi="Times New Roman" w:eastAsia="Times New Roman" w:cs="Times New Roman"/>
          <w:b w:val="0"/>
          <w:bCs w:val="0"/>
          <w:i w:val="0"/>
          <w:iCs w:val="0"/>
          <w:caps w:val="0"/>
          <w:smallCaps w:val="0"/>
          <w:noProof w:val="0"/>
          <w:color w:val="222222"/>
          <w:sz w:val="24"/>
          <w:szCs w:val="24"/>
          <w:lang w:val="en-GB"/>
        </w:rPr>
        <w:t xml:space="preserve">., 2020). </w:t>
      </w:r>
      <w:r w:rsidRPr="7A061B3C" w:rsidR="6F8E19A2">
        <w:rPr>
          <w:rFonts w:ascii="Times New Roman" w:hAnsi="Times New Roman" w:eastAsia="Times New Roman" w:cs="Times New Roman"/>
          <w:noProof w:val="0"/>
          <w:sz w:val="24"/>
          <w:szCs w:val="24"/>
          <w:lang w:val="en-GB"/>
        </w:rPr>
        <w:t xml:space="preserve">Creatine supplementation augments </w:t>
      </w:r>
      <w:r w:rsidRPr="7A061B3C" w:rsidR="6F8E19A2">
        <w:rPr>
          <w:rFonts w:ascii="Times New Roman" w:hAnsi="Times New Roman" w:eastAsia="Times New Roman" w:cs="Times New Roman"/>
          <w:noProof w:val="0"/>
          <w:sz w:val="24"/>
          <w:szCs w:val="24"/>
          <w:lang w:val="en-GB"/>
        </w:rPr>
        <w:t>PCr</w:t>
      </w:r>
      <w:r w:rsidRPr="7A061B3C" w:rsidR="6F8E19A2">
        <w:rPr>
          <w:rFonts w:ascii="Times New Roman" w:hAnsi="Times New Roman" w:eastAsia="Times New Roman" w:cs="Times New Roman"/>
          <w:noProof w:val="0"/>
          <w:sz w:val="24"/>
          <w:szCs w:val="24"/>
          <w:lang w:val="en-GB"/>
        </w:rPr>
        <w:t xml:space="preserve"> stores, accelerates ATP resynthesis, and helps delay fatigue during maximal sprinting and repeated high‑power efforts</w:t>
      </w:r>
      <w:r w:rsidRPr="7A061B3C" w:rsidR="05185F6F">
        <w:rPr>
          <w:rFonts w:ascii="Times New Roman" w:hAnsi="Times New Roman" w:eastAsia="Times New Roman" w:cs="Times New Roman"/>
          <w:noProof w:val="0"/>
          <w:sz w:val="24"/>
          <w:szCs w:val="24"/>
          <w:lang w:val="en-GB"/>
        </w:rPr>
        <w:t xml:space="preserve"> </w:t>
      </w:r>
      <w:r w:rsidRPr="7A061B3C" w:rsidR="05185F6F">
        <w:rPr>
          <w:rFonts w:ascii="Times New Roman" w:hAnsi="Times New Roman" w:eastAsia="Times New Roman" w:cs="Times New Roman"/>
          <w:noProof w:val="0"/>
          <w:sz w:val="24"/>
          <w:szCs w:val="24"/>
          <w:lang w:val="en-GB"/>
        </w:rPr>
        <w:t>(</w:t>
      </w:r>
      <w:r w:rsidRPr="7A061B3C" w:rsidR="05185F6F">
        <w:rPr>
          <w:rFonts w:ascii="Times New Roman" w:hAnsi="Times New Roman" w:eastAsia="Times New Roman" w:cs="Times New Roman"/>
          <w:b w:val="0"/>
          <w:bCs w:val="0"/>
          <w:i w:val="0"/>
          <w:iCs w:val="0"/>
          <w:caps w:val="0"/>
          <w:smallCaps w:val="0"/>
          <w:noProof w:val="0"/>
          <w:color w:val="222222"/>
          <w:sz w:val="24"/>
          <w:szCs w:val="24"/>
          <w:lang w:val="en-GB"/>
        </w:rPr>
        <w:t>Gutiérrez-</w:t>
      </w:r>
      <w:r w:rsidRPr="7A061B3C" w:rsidR="05185F6F">
        <w:rPr>
          <w:rFonts w:ascii="Times New Roman" w:hAnsi="Times New Roman" w:eastAsia="Times New Roman" w:cs="Times New Roman"/>
          <w:b w:val="0"/>
          <w:bCs w:val="0"/>
          <w:i w:val="0"/>
          <w:iCs w:val="0"/>
          <w:caps w:val="0"/>
          <w:smallCaps w:val="0"/>
          <w:noProof w:val="0"/>
          <w:color w:val="222222"/>
          <w:sz w:val="24"/>
          <w:szCs w:val="24"/>
          <w:lang w:val="en-GB"/>
        </w:rPr>
        <w:t>Hellín</w:t>
      </w:r>
      <w:r w:rsidRPr="7A061B3C" w:rsidR="05185F6F">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A061B3C" w:rsidR="05185F6F">
        <w:rPr>
          <w:rFonts w:ascii="Times New Roman" w:hAnsi="Times New Roman" w:eastAsia="Times New Roman" w:cs="Times New Roman"/>
          <w:b w:val="0"/>
          <w:bCs w:val="0"/>
          <w:i w:val="1"/>
          <w:iCs w:val="1"/>
          <w:caps w:val="0"/>
          <w:smallCaps w:val="0"/>
          <w:noProof w:val="0"/>
          <w:color w:val="222222"/>
          <w:sz w:val="24"/>
          <w:szCs w:val="24"/>
          <w:lang w:val="en-GB"/>
        </w:rPr>
        <w:t>et al</w:t>
      </w:r>
      <w:r w:rsidRPr="7A061B3C" w:rsidR="05185F6F">
        <w:rPr>
          <w:rFonts w:ascii="Times New Roman" w:hAnsi="Times New Roman" w:eastAsia="Times New Roman" w:cs="Times New Roman"/>
          <w:b w:val="0"/>
          <w:bCs w:val="0"/>
          <w:i w:val="0"/>
          <w:iCs w:val="0"/>
          <w:caps w:val="0"/>
          <w:smallCaps w:val="0"/>
          <w:noProof w:val="0"/>
          <w:color w:val="222222"/>
          <w:sz w:val="24"/>
          <w:szCs w:val="24"/>
          <w:lang w:val="en-GB"/>
        </w:rPr>
        <w:t>., 2025). Additionally, the inclusion of foods such</w:t>
      </w:r>
      <w:r w:rsidRPr="7A061B3C" w:rsidR="68CBA3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A061B3C" w:rsidR="68CBA32D">
        <w:rPr>
          <w:rFonts w:ascii="Times New Roman" w:hAnsi="Times New Roman" w:eastAsia="Times New Roman" w:cs="Times New Roman"/>
          <w:b w:val="0"/>
          <w:bCs w:val="0"/>
          <w:noProof w:val="0"/>
          <w:sz w:val="24"/>
          <w:szCs w:val="24"/>
          <w:lang w:val="en-GB"/>
        </w:rPr>
        <w:t xml:space="preserve">red meat and seafood. beef, pork, chicken, salmon, </w:t>
      </w:r>
      <w:r w:rsidRPr="7A061B3C" w:rsidR="68CBA32D">
        <w:rPr>
          <w:rFonts w:ascii="Times New Roman" w:hAnsi="Times New Roman" w:eastAsia="Times New Roman" w:cs="Times New Roman"/>
          <w:b w:val="0"/>
          <w:bCs w:val="0"/>
          <w:noProof w:val="0"/>
          <w:sz w:val="24"/>
          <w:szCs w:val="24"/>
          <w:lang w:val="en-GB"/>
        </w:rPr>
        <w:t>tuna</w:t>
      </w:r>
      <w:r w:rsidRPr="7A061B3C" w:rsidR="68CBA32D">
        <w:rPr>
          <w:rFonts w:ascii="Times New Roman" w:hAnsi="Times New Roman" w:eastAsia="Times New Roman" w:cs="Times New Roman"/>
          <w:b w:val="0"/>
          <w:bCs w:val="0"/>
          <w:noProof w:val="0"/>
          <w:sz w:val="24"/>
          <w:szCs w:val="24"/>
          <w:lang w:val="en-GB"/>
        </w:rPr>
        <w:t xml:space="preserve"> and cod can provide dietary sources of creatine </w:t>
      </w:r>
      <w:r w:rsidRPr="7A061B3C" w:rsidR="7D4285E1">
        <w:rPr>
          <w:rFonts w:ascii="Times New Roman" w:hAnsi="Times New Roman" w:eastAsia="Times New Roman" w:cs="Times New Roman"/>
          <w:b w:val="0"/>
          <w:bCs w:val="0"/>
          <w:noProof w:val="0"/>
          <w:sz w:val="24"/>
          <w:szCs w:val="24"/>
          <w:lang w:val="en-GB"/>
        </w:rPr>
        <w:t>(</w:t>
      </w:r>
      <w:r w:rsidRPr="7A061B3C" w:rsidR="7D4285E1">
        <w:rPr>
          <w:rFonts w:ascii="Times New Roman" w:hAnsi="Times New Roman" w:eastAsia="Times New Roman" w:cs="Times New Roman"/>
          <w:b w:val="0"/>
          <w:bCs w:val="0"/>
          <w:i w:val="0"/>
          <w:iCs w:val="0"/>
          <w:caps w:val="0"/>
          <w:smallCaps w:val="0"/>
          <w:noProof w:val="0"/>
          <w:color w:val="222222"/>
          <w:sz w:val="24"/>
          <w:szCs w:val="24"/>
          <w:lang w:val="en-GB"/>
        </w:rPr>
        <w:t xml:space="preserve">Wydra-Rojek </w:t>
      </w:r>
      <w:r w:rsidRPr="7A061B3C" w:rsidR="7D4285E1">
        <w:rPr>
          <w:rFonts w:ascii="Times New Roman" w:hAnsi="Times New Roman" w:eastAsia="Times New Roman" w:cs="Times New Roman"/>
          <w:b w:val="0"/>
          <w:bCs w:val="0"/>
          <w:i w:val="1"/>
          <w:iCs w:val="1"/>
          <w:caps w:val="0"/>
          <w:smallCaps w:val="0"/>
          <w:noProof w:val="0"/>
          <w:color w:val="222222"/>
          <w:sz w:val="24"/>
          <w:szCs w:val="24"/>
          <w:lang w:val="en-GB"/>
        </w:rPr>
        <w:t>et al.</w:t>
      </w:r>
      <w:r w:rsidRPr="7A061B3C" w:rsidR="7D4285E1">
        <w:rPr>
          <w:rFonts w:ascii="Times New Roman" w:hAnsi="Times New Roman" w:eastAsia="Times New Roman" w:cs="Times New Roman"/>
          <w:b w:val="0"/>
          <w:bCs w:val="0"/>
          <w:i w:val="0"/>
          <w:iCs w:val="0"/>
          <w:caps w:val="0"/>
          <w:smallCaps w:val="0"/>
          <w:noProof w:val="0"/>
          <w:color w:val="222222"/>
          <w:sz w:val="24"/>
          <w:szCs w:val="24"/>
          <w:lang w:val="en-GB"/>
        </w:rPr>
        <w:t xml:space="preserve">, 2024). </w:t>
      </w:r>
      <w:r w:rsidRPr="7A061B3C" w:rsidR="7A916D13">
        <w:rPr>
          <w:rFonts w:ascii="Times New Roman" w:hAnsi="Times New Roman" w:eastAsia="Times New Roman" w:cs="Times New Roman"/>
          <w:noProof w:val="0"/>
          <w:sz w:val="24"/>
          <w:szCs w:val="24"/>
          <w:lang w:val="en-GB"/>
        </w:rPr>
        <w:t xml:space="preserve">After the </w:t>
      </w:r>
      <w:r w:rsidRPr="7A061B3C" w:rsidR="7A916D13">
        <w:rPr>
          <w:rFonts w:ascii="Times New Roman" w:hAnsi="Times New Roman" w:eastAsia="Times New Roman" w:cs="Times New Roman"/>
          <w:noProof w:val="0"/>
          <w:sz w:val="24"/>
          <w:szCs w:val="24"/>
          <w:lang w:val="en-GB"/>
        </w:rPr>
        <w:t>initial</w:t>
      </w:r>
      <w:r w:rsidRPr="7A061B3C" w:rsidR="7A916D13">
        <w:rPr>
          <w:rFonts w:ascii="Times New Roman" w:hAnsi="Times New Roman" w:eastAsia="Times New Roman" w:cs="Times New Roman"/>
          <w:noProof w:val="0"/>
          <w:sz w:val="24"/>
          <w:szCs w:val="24"/>
          <w:lang w:val="en-GB"/>
        </w:rPr>
        <w:t xml:space="preserve"> seconds of activity, the anaerobic glycolytic system progressively plays a greater role in energy supply. </w:t>
      </w:r>
      <w:r w:rsidRPr="7A061B3C" w:rsidR="54E1A44D">
        <w:rPr>
          <w:rFonts w:ascii="Times New Roman" w:hAnsi="Times New Roman" w:eastAsia="Times New Roman" w:cs="Times New Roman"/>
          <w:noProof w:val="0"/>
          <w:sz w:val="24"/>
          <w:szCs w:val="24"/>
          <w:lang w:val="en-GB"/>
        </w:rPr>
        <w:t>Glycolysis quickly supplies ATP, but limited oxygen leads to lactate formation and hydrogen ion accumulation, reducing pH and enzyme efficiency, which induces fatigue</w:t>
      </w:r>
      <w:r w:rsidRPr="7A061B3C" w:rsidR="4C356F8A">
        <w:rPr>
          <w:rFonts w:ascii="Times New Roman" w:hAnsi="Times New Roman" w:eastAsia="Times New Roman" w:cs="Times New Roman"/>
          <w:noProof w:val="0"/>
          <w:sz w:val="24"/>
          <w:szCs w:val="24"/>
          <w:lang w:val="en-GB"/>
        </w:rPr>
        <w:t xml:space="preserve"> (Xie </w:t>
      </w:r>
      <w:r w:rsidRPr="7A061B3C" w:rsidR="4C356F8A">
        <w:rPr>
          <w:rFonts w:ascii="Times New Roman" w:hAnsi="Times New Roman" w:eastAsia="Times New Roman" w:cs="Times New Roman"/>
          <w:i w:val="1"/>
          <w:iCs w:val="1"/>
          <w:noProof w:val="0"/>
          <w:sz w:val="24"/>
          <w:szCs w:val="24"/>
          <w:lang w:val="en-GB"/>
        </w:rPr>
        <w:t>et al</w:t>
      </w:r>
      <w:r w:rsidRPr="7A061B3C" w:rsidR="4C356F8A">
        <w:rPr>
          <w:rFonts w:ascii="Times New Roman" w:hAnsi="Times New Roman" w:eastAsia="Times New Roman" w:cs="Times New Roman"/>
          <w:noProof w:val="0"/>
          <w:sz w:val="24"/>
          <w:szCs w:val="24"/>
          <w:lang w:val="en-GB"/>
        </w:rPr>
        <w:t xml:space="preserve">., 2024). </w:t>
      </w:r>
      <w:r w:rsidRPr="7A061B3C" w:rsidR="4D103BF2">
        <w:rPr>
          <w:rFonts w:ascii="Times New Roman" w:hAnsi="Times New Roman" w:eastAsia="Times New Roman" w:cs="Times New Roman"/>
          <w:noProof w:val="0"/>
          <w:sz w:val="24"/>
          <w:szCs w:val="24"/>
          <w:lang w:val="en-GB"/>
        </w:rPr>
        <w:t xml:space="preserve">Carbohydrate consumption can sustain glycolysis and buffering agents such bicarbonate or beta alanine may </w:t>
      </w:r>
      <w:r w:rsidRPr="7A061B3C" w:rsidR="087908DF">
        <w:rPr>
          <w:rFonts w:ascii="Times New Roman" w:hAnsi="Times New Roman" w:eastAsia="Times New Roman" w:cs="Times New Roman"/>
          <w:noProof w:val="0"/>
          <w:sz w:val="24"/>
          <w:szCs w:val="24"/>
          <w:lang w:val="en-GB"/>
        </w:rPr>
        <w:t>im</w:t>
      </w:r>
      <w:r w:rsidRPr="7A061B3C" w:rsidR="4D103BF2">
        <w:rPr>
          <w:rFonts w:ascii="Times New Roman" w:hAnsi="Times New Roman" w:eastAsia="Times New Roman" w:cs="Times New Roman"/>
          <w:noProof w:val="0"/>
          <w:sz w:val="24"/>
          <w:szCs w:val="24"/>
          <w:lang w:val="en-GB"/>
        </w:rPr>
        <w:t>prove performance</w:t>
      </w:r>
      <w:r w:rsidRPr="7A061B3C" w:rsidR="322F22D3">
        <w:rPr>
          <w:rFonts w:ascii="Times New Roman" w:hAnsi="Times New Roman" w:eastAsia="Times New Roman" w:cs="Times New Roman"/>
          <w:noProof w:val="0"/>
          <w:sz w:val="24"/>
          <w:szCs w:val="24"/>
          <w:lang w:val="en-GB"/>
        </w:rPr>
        <w:t xml:space="preserve">. </w:t>
      </w:r>
      <w:r w:rsidRPr="7A061B3C" w:rsidR="485202C3">
        <w:rPr>
          <w:rFonts w:ascii="Times New Roman" w:hAnsi="Times New Roman" w:eastAsia="Times New Roman" w:cs="Times New Roman"/>
          <w:noProof w:val="0"/>
          <w:sz w:val="24"/>
          <w:szCs w:val="24"/>
          <w:lang w:val="en-GB"/>
        </w:rPr>
        <w:t xml:space="preserve">The aerobic glycolytic system sustains moderate intensity exercise by oxidising pyruvate in the </w:t>
      </w:r>
      <w:r w:rsidRPr="7A061B3C" w:rsidR="485202C3">
        <w:rPr>
          <w:rFonts w:ascii="Times New Roman" w:hAnsi="Times New Roman" w:eastAsia="Times New Roman" w:cs="Times New Roman"/>
          <w:noProof w:val="0"/>
          <w:sz w:val="24"/>
          <w:szCs w:val="24"/>
          <w:lang w:val="en-GB"/>
        </w:rPr>
        <w:t>krebs</w:t>
      </w:r>
      <w:r w:rsidRPr="7A061B3C" w:rsidR="485202C3">
        <w:rPr>
          <w:rFonts w:ascii="Times New Roman" w:hAnsi="Times New Roman" w:eastAsia="Times New Roman" w:cs="Times New Roman"/>
          <w:noProof w:val="0"/>
          <w:sz w:val="24"/>
          <w:szCs w:val="24"/>
          <w:lang w:val="en-GB"/>
        </w:rPr>
        <w:t xml:space="preserve"> cycle to generate ATP, with carbohydrate availability crucial for </w:t>
      </w:r>
      <w:r w:rsidRPr="7A061B3C" w:rsidR="485202C3">
        <w:rPr>
          <w:rFonts w:ascii="Times New Roman" w:hAnsi="Times New Roman" w:eastAsia="Times New Roman" w:cs="Times New Roman"/>
          <w:noProof w:val="0"/>
          <w:sz w:val="24"/>
          <w:szCs w:val="24"/>
          <w:lang w:val="en-GB"/>
        </w:rPr>
        <w:t>maintaining</w:t>
      </w:r>
      <w:r w:rsidRPr="7A061B3C" w:rsidR="485202C3">
        <w:rPr>
          <w:rFonts w:ascii="Times New Roman" w:hAnsi="Times New Roman" w:eastAsia="Times New Roman" w:cs="Times New Roman"/>
          <w:noProof w:val="0"/>
          <w:sz w:val="24"/>
          <w:szCs w:val="24"/>
          <w:lang w:val="en-GB"/>
        </w:rPr>
        <w:t xml:space="preserve"> power output, delaying fatigue, and limiting reliance on fat oxidation </w:t>
      </w:r>
      <w:r w:rsidRPr="7A061B3C" w:rsidR="0B415A04">
        <w:rPr>
          <w:rFonts w:ascii="Times New Roman" w:hAnsi="Times New Roman" w:eastAsia="Times New Roman" w:cs="Times New Roman"/>
          <w:noProof w:val="0"/>
          <w:sz w:val="24"/>
          <w:szCs w:val="24"/>
          <w:lang w:val="en-GB"/>
        </w:rPr>
        <w:t>(</w:t>
      </w:r>
      <w:r w:rsidRPr="7A061B3C" w:rsidR="0B415A04">
        <w:rPr>
          <w:rFonts w:ascii="Times New Roman" w:hAnsi="Times New Roman" w:eastAsia="Times New Roman" w:cs="Times New Roman"/>
          <w:b w:val="0"/>
          <w:bCs w:val="0"/>
          <w:i w:val="0"/>
          <w:iCs w:val="0"/>
          <w:caps w:val="0"/>
          <w:smallCaps w:val="0"/>
          <w:noProof w:val="0"/>
          <w:color w:val="222222"/>
          <w:sz w:val="24"/>
          <w:szCs w:val="24"/>
          <w:lang w:val="en-GB"/>
        </w:rPr>
        <w:t>Alghannam</w:t>
      </w:r>
      <w:r w:rsidRPr="7A061B3C" w:rsidR="0B415A04">
        <w:rPr>
          <w:rFonts w:ascii="Times New Roman" w:hAnsi="Times New Roman" w:eastAsia="Times New Roman" w:cs="Times New Roman"/>
          <w:b w:val="0"/>
          <w:bCs w:val="0"/>
          <w:i w:val="0"/>
          <w:iCs w:val="0"/>
          <w:caps w:val="0"/>
          <w:smallCaps w:val="0"/>
          <w:noProof w:val="0"/>
          <w:color w:val="222222"/>
          <w:sz w:val="24"/>
          <w:szCs w:val="24"/>
          <w:lang w:val="en-GB"/>
        </w:rPr>
        <w:t xml:space="preserve">, Ghaith and Alhussain, 2021). </w:t>
      </w:r>
      <w:r w:rsidRPr="7A061B3C" w:rsidR="0BF3C9A2">
        <w:rPr>
          <w:rFonts w:ascii="Times New Roman" w:hAnsi="Times New Roman" w:eastAsia="Times New Roman" w:cs="Times New Roman"/>
          <w:b w:val="0"/>
          <w:bCs w:val="0"/>
          <w:i w:val="0"/>
          <w:iCs w:val="0"/>
          <w:caps w:val="0"/>
          <w:smallCaps w:val="0"/>
          <w:noProof w:val="0"/>
          <w:color w:val="222222"/>
          <w:sz w:val="24"/>
          <w:szCs w:val="24"/>
          <w:lang w:val="en-GB"/>
        </w:rPr>
        <w:t>Finally, d</w:t>
      </w:r>
      <w:r w:rsidRPr="7A061B3C" w:rsidR="0BF3C9A2">
        <w:rPr>
          <w:rFonts w:ascii="Times New Roman" w:hAnsi="Times New Roman" w:eastAsia="Times New Roman" w:cs="Times New Roman"/>
          <w:noProof w:val="0"/>
          <w:sz w:val="24"/>
          <w:szCs w:val="24"/>
          <w:lang w:val="en-GB"/>
        </w:rPr>
        <w:t xml:space="preserve">uring prolonged, lower intensity exercise, the aerobic oxidative system dominates, generating </w:t>
      </w:r>
      <w:r w:rsidRPr="7A061B3C" w:rsidR="0BF3C9A2">
        <w:rPr>
          <w:rFonts w:ascii="Times New Roman" w:hAnsi="Times New Roman" w:eastAsia="Times New Roman" w:cs="Times New Roman"/>
          <w:noProof w:val="0"/>
          <w:sz w:val="24"/>
          <w:szCs w:val="24"/>
          <w:lang w:val="en-GB"/>
        </w:rPr>
        <w:t>large amounts</w:t>
      </w:r>
      <w:r w:rsidRPr="7A061B3C" w:rsidR="0BF3C9A2">
        <w:rPr>
          <w:rFonts w:ascii="Times New Roman" w:hAnsi="Times New Roman" w:eastAsia="Times New Roman" w:cs="Times New Roman"/>
          <w:noProof w:val="0"/>
          <w:sz w:val="24"/>
          <w:szCs w:val="24"/>
          <w:lang w:val="en-GB"/>
        </w:rPr>
        <w:t xml:space="preserve"> of ATP through mitochondrial carbohydrate and fat oxidation, with endurance training, “train</w:t>
      </w:r>
      <w:r w:rsidRPr="7A061B3C" w:rsidR="310F7F99">
        <w:rPr>
          <w:rFonts w:ascii="Times New Roman" w:hAnsi="Times New Roman" w:eastAsia="Times New Roman" w:cs="Times New Roman"/>
          <w:noProof w:val="0"/>
          <w:sz w:val="24"/>
          <w:szCs w:val="24"/>
          <w:lang w:val="en-GB"/>
        </w:rPr>
        <w:t xml:space="preserve"> </w:t>
      </w:r>
      <w:r w:rsidRPr="7A061B3C" w:rsidR="0BF3C9A2">
        <w:rPr>
          <w:rFonts w:ascii="Times New Roman" w:hAnsi="Times New Roman" w:eastAsia="Times New Roman" w:cs="Times New Roman"/>
          <w:noProof w:val="0"/>
          <w:sz w:val="24"/>
          <w:szCs w:val="24"/>
          <w:lang w:val="en-GB"/>
        </w:rPr>
        <w:t xml:space="preserve">low” strategies, and caffeine enhancing fat utilisation and metabolic efficiency </w:t>
      </w:r>
      <w:r w:rsidRPr="7A061B3C" w:rsidR="0BF3C9A2">
        <w:rPr>
          <w:rFonts w:ascii="Times New Roman" w:hAnsi="Times New Roman" w:eastAsia="Times New Roman" w:cs="Times New Roman"/>
          <w:noProof w:val="0"/>
          <w:sz w:val="24"/>
          <w:szCs w:val="24"/>
          <w:lang w:val="en-GB"/>
        </w:rPr>
        <w:t>(</w:t>
      </w:r>
      <w:r w:rsidRPr="7A061B3C" w:rsidR="587E06E5">
        <w:rPr>
          <w:rFonts w:ascii="Times New Roman" w:hAnsi="Times New Roman" w:eastAsia="Times New Roman" w:cs="Times New Roman"/>
          <w:b w:val="0"/>
          <w:bCs w:val="0"/>
          <w:i w:val="0"/>
          <w:iCs w:val="0"/>
          <w:caps w:val="0"/>
          <w:smallCaps w:val="0"/>
          <w:noProof w:val="0"/>
          <w:color w:val="222222"/>
          <w:sz w:val="24"/>
          <w:szCs w:val="24"/>
          <w:lang w:val="en-GB"/>
        </w:rPr>
        <w:t>Liepinsh</w:t>
      </w:r>
      <w:r w:rsidRPr="7A061B3C" w:rsidR="587E06E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A061B3C" w:rsidR="587E06E5">
        <w:rPr>
          <w:rFonts w:ascii="Times New Roman" w:hAnsi="Times New Roman" w:eastAsia="Times New Roman" w:cs="Times New Roman"/>
          <w:b w:val="0"/>
          <w:bCs w:val="0"/>
          <w:i w:val="1"/>
          <w:iCs w:val="1"/>
          <w:caps w:val="0"/>
          <w:smallCaps w:val="0"/>
          <w:noProof w:val="0"/>
          <w:color w:val="222222"/>
          <w:sz w:val="24"/>
          <w:szCs w:val="24"/>
          <w:lang w:val="en-GB"/>
        </w:rPr>
        <w:t>et al</w:t>
      </w:r>
      <w:r w:rsidRPr="7A061B3C" w:rsidR="587E06E5">
        <w:rPr>
          <w:rFonts w:ascii="Times New Roman" w:hAnsi="Times New Roman" w:eastAsia="Times New Roman" w:cs="Times New Roman"/>
          <w:b w:val="0"/>
          <w:bCs w:val="0"/>
          <w:i w:val="0"/>
          <w:iCs w:val="0"/>
          <w:caps w:val="0"/>
          <w:smallCaps w:val="0"/>
          <w:noProof w:val="0"/>
          <w:color w:val="222222"/>
          <w:sz w:val="24"/>
          <w:szCs w:val="24"/>
          <w:lang w:val="en-GB"/>
        </w:rPr>
        <w:t>., 2020).</w:t>
      </w:r>
    </w:p>
    <w:p w:rsidR="7A061B3C" w:rsidP="7A061B3C" w:rsidRDefault="7A061B3C" w14:paraId="12C223C1" w14:textId="3D68F7C5">
      <w:pPr>
        <w:pStyle w:val="Normal"/>
        <w:spacing w:line="360" w:lineRule="auto"/>
        <w:jc w:val="left"/>
        <w:rPr>
          <w:rFonts w:ascii="Times New Roman" w:hAnsi="Times New Roman" w:eastAsia="Times New Roman" w:cs="Times New Roman"/>
          <w:noProof w:val="0"/>
          <w:sz w:val="24"/>
          <w:szCs w:val="24"/>
          <w:lang w:val="en-GB"/>
        </w:rPr>
      </w:pPr>
    </w:p>
    <w:p w:rsidR="22A056EC" w:rsidP="7A061B3C" w:rsidRDefault="22A056EC" w14:paraId="006ACF93" w14:textId="55586ABD">
      <w:pPr>
        <w:pStyle w:val="Normal"/>
        <w:spacing w:line="360" w:lineRule="auto"/>
        <w:jc w:val="left"/>
        <w:rPr>
          <w:rFonts w:ascii="Times New Roman" w:hAnsi="Times New Roman" w:eastAsia="Times New Roman" w:cs="Times New Roman"/>
          <w:b w:val="1"/>
          <w:bCs w:val="1"/>
          <w:noProof w:val="0"/>
          <w:sz w:val="24"/>
          <w:szCs w:val="24"/>
          <w:lang w:val="en-GB"/>
        </w:rPr>
      </w:pPr>
      <w:r w:rsidRPr="7A061B3C" w:rsidR="22A056EC">
        <w:rPr>
          <w:rFonts w:ascii="Times New Roman" w:hAnsi="Times New Roman" w:eastAsia="Times New Roman" w:cs="Times New Roman"/>
          <w:b w:val="1"/>
          <w:bCs w:val="1"/>
          <w:noProof w:val="0"/>
          <w:sz w:val="24"/>
          <w:szCs w:val="24"/>
          <w:lang w:val="en-GB"/>
        </w:rPr>
        <w:t>V</w:t>
      </w:r>
      <w:r w:rsidRPr="7A061B3C" w:rsidR="22A056EC">
        <w:rPr>
          <w:rFonts w:ascii="Times New Roman" w:hAnsi="Times New Roman" w:eastAsia="Times New Roman" w:cs="Times New Roman"/>
          <w:b w:val="1"/>
          <w:bCs w:val="1"/>
          <w:noProof w:val="0"/>
          <w:sz w:val="24"/>
          <w:szCs w:val="24"/>
          <w:lang w:val="en-GB"/>
        </w:rPr>
        <w:t>O</w:t>
      </w:r>
      <w:r w:rsidRPr="7A061B3C" w:rsidR="12CFEF39">
        <w:rPr>
          <w:rFonts w:ascii="Times New Roman" w:hAnsi="Times New Roman" w:eastAsia="Times New Roman" w:cs="Times New Roman"/>
          <w:b w:val="1"/>
          <w:bCs w:val="1"/>
          <w:noProof w:val="0"/>
          <w:sz w:val="24"/>
          <w:szCs w:val="24"/>
          <w:lang w:val="en-GB"/>
        </w:rPr>
        <w:t>2</w:t>
      </w:r>
      <w:r w:rsidRPr="7A061B3C" w:rsidR="22A056EC">
        <w:rPr>
          <w:rFonts w:ascii="Times New Roman" w:hAnsi="Times New Roman" w:eastAsia="Times New Roman" w:cs="Times New Roman"/>
          <w:b w:val="1"/>
          <w:bCs w:val="1"/>
          <w:noProof w:val="0"/>
          <w:sz w:val="24"/>
          <w:szCs w:val="24"/>
          <w:lang w:val="en-GB"/>
        </w:rPr>
        <w:t xml:space="preserve"> and Exercise Intensity</w:t>
      </w:r>
    </w:p>
    <w:p w:rsidR="3DFC12E7" w:rsidP="7A061B3C" w:rsidRDefault="3DFC12E7" w14:paraId="3D770BB6" w14:textId="4F95F826">
      <w:pPr>
        <w:pStyle w:val="Normal"/>
        <w:spacing w:line="360" w:lineRule="auto"/>
        <w:jc w:val="left"/>
        <w:rPr>
          <w:rFonts w:ascii="Times New Roman" w:hAnsi="Times New Roman" w:eastAsia="Times New Roman" w:cs="Times New Roman"/>
          <w:b w:val="0"/>
          <w:bCs w:val="0"/>
          <w:i w:val="0"/>
          <w:iCs w:val="0"/>
          <w:caps w:val="0"/>
          <w:smallCaps w:val="0"/>
          <w:noProof w:val="0"/>
          <w:color w:val="222222"/>
          <w:sz w:val="24"/>
          <w:szCs w:val="24"/>
          <w:lang w:val="en-GB"/>
        </w:rPr>
      </w:pPr>
      <w:r w:rsidRPr="7A061B3C" w:rsidR="3DFC12E7">
        <w:rPr>
          <w:rFonts w:ascii="Times New Roman" w:hAnsi="Times New Roman" w:eastAsia="Times New Roman" w:cs="Times New Roman"/>
          <w:noProof w:val="0"/>
          <w:sz w:val="24"/>
          <w:szCs w:val="24"/>
          <w:lang w:val="en-GB"/>
        </w:rPr>
        <w:t>V</w:t>
      </w:r>
      <w:r w:rsidRPr="7A061B3C" w:rsidR="7DB90FF5">
        <w:rPr>
          <w:rFonts w:ascii="Times New Roman" w:hAnsi="Times New Roman" w:eastAsia="Times New Roman" w:cs="Times New Roman"/>
          <w:noProof w:val="0"/>
          <w:sz w:val="24"/>
          <w:szCs w:val="24"/>
          <w:lang w:val="en-GB"/>
        </w:rPr>
        <w:t>O</w:t>
      </w:r>
      <w:r w:rsidRPr="7A061B3C" w:rsidR="27411CB0">
        <w:rPr>
          <w:rFonts w:ascii="Times New Roman" w:hAnsi="Times New Roman" w:eastAsia="Times New Roman" w:cs="Times New Roman"/>
          <w:noProof w:val="0"/>
          <w:sz w:val="24"/>
          <w:szCs w:val="24"/>
          <w:lang w:val="en-GB"/>
        </w:rPr>
        <w:t>2</w:t>
      </w:r>
      <w:r w:rsidRPr="7A061B3C" w:rsidR="7DB90FF5">
        <w:rPr>
          <w:rFonts w:ascii="Times New Roman" w:hAnsi="Times New Roman" w:eastAsia="Times New Roman" w:cs="Times New Roman"/>
          <w:noProof w:val="0"/>
          <w:sz w:val="24"/>
          <w:szCs w:val="24"/>
          <w:lang w:val="en-GB"/>
        </w:rPr>
        <w:t xml:space="preserve"> denotes the rate of oxygen consumption, reflecting the combined processes of cardiovascular delivery and muscular extraction that support oxidative phosphorylation </w:t>
      </w:r>
      <w:r w:rsidRPr="7A061B3C" w:rsidR="574A4731">
        <w:rPr>
          <w:rFonts w:ascii="Times New Roman" w:hAnsi="Times New Roman" w:eastAsia="Times New Roman" w:cs="Times New Roman"/>
          <w:noProof w:val="0"/>
          <w:sz w:val="24"/>
          <w:szCs w:val="24"/>
          <w:lang w:val="en-GB"/>
        </w:rPr>
        <w:t>(</w:t>
      </w:r>
      <w:r w:rsidRPr="7A061B3C" w:rsidR="574A4731">
        <w:rPr>
          <w:rFonts w:ascii="Times New Roman" w:hAnsi="Times New Roman" w:eastAsia="Times New Roman" w:cs="Times New Roman"/>
          <w:b w:val="0"/>
          <w:bCs w:val="0"/>
          <w:i w:val="0"/>
          <w:iCs w:val="0"/>
          <w:caps w:val="0"/>
          <w:smallCaps w:val="0"/>
          <w:noProof w:val="0"/>
          <w:color w:val="222222"/>
          <w:sz w:val="24"/>
          <w:szCs w:val="24"/>
          <w:lang w:val="en-GB"/>
        </w:rPr>
        <w:t xml:space="preserve">Martin-Rincon and </w:t>
      </w:r>
      <w:r w:rsidRPr="7A061B3C" w:rsidR="574A4731">
        <w:rPr>
          <w:rFonts w:ascii="Times New Roman" w:hAnsi="Times New Roman" w:eastAsia="Times New Roman" w:cs="Times New Roman"/>
          <w:b w:val="0"/>
          <w:bCs w:val="0"/>
          <w:i w:val="0"/>
          <w:iCs w:val="0"/>
          <w:caps w:val="0"/>
          <w:smallCaps w:val="0"/>
          <w:noProof w:val="0"/>
          <w:color w:val="222222"/>
          <w:sz w:val="24"/>
          <w:szCs w:val="24"/>
          <w:lang w:val="en-GB"/>
        </w:rPr>
        <w:t>Calbet</w:t>
      </w:r>
      <w:r w:rsidRPr="7A061B3C" w:rsidR="574A4731">
        <w:rPr>
          <w:rFonts w:ascii="Times New Roman" w:hAnsi="Times New Roman" w:eastAsia="Times New Roman" w:cs="Times New Roman"/>
          <w:b w:val="0"/>
          <w:bCs w:val="0"/>
          <w:i w:val="0"/>
          <w:iCs w:val="0"/>
          <w:caps w:val="0"/>
          <w:smallCaps w:val="0"/>
          <w:noProof w:val="0"/>
          <w:color w:val="222222"/>
          <w:sz w:val="24"/>
          <w:szCs w:val="24"/>
          <w:lang w:val="en-GB"/>
        </w:rPr>
        <w:t>, 2020)</w:t>
      </w:r>
      <w:r w:rsidRPr="7A061B3C" w:rsidR="4903CB2B">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A061B3C" w:rsidR="1596CC42">
        <w:rPr>
          <w:rFonts w:ascii="Times New Roman" w:hAnsi="Times New Roman" w:eastAsia="Times New Roman" w:cs="Times New Roman"/>
          <w:noProof w:val="0"/>
          <w:sz w:val="24"/>
          <w:szCs w:val="24"/>
          <w:lang w:val="en-GB"/>
        </w:rPr>
        <w:t>During the incremental R</w:t>
      </w:r>
      <w:r w:rsidRPr="7A061B3C" w:rsidR="26C700C4">
        <w:rPr>
          <w:rFonts w:ascii="Times New Roman" w:hAnsi="Times New Roman" w:eastAsia="Times New Roman" w:cs="Times New Roman"/>
          <w:noProof w:val="0"/>
          <w:sz w:val="24"/>
          <w:szCs w:val="24"/>
          <w:lang w:val="en-GB"/>
        </w:rPr>
        <w:t xml:space="preserve">AMP </w:t>
      </w:r>
      <w:r w:rsidRPr="7A061B3C" w:rsidR="1596CC42">
        <w:rPr>
          <w:rFonts w:ascii="Times New Roman" w:hAnsi="Times New Roman" w:eastAsia="Times New Roman" w:cs="Times New Roman"/>
          <w:noProof w:val="0"/>
          <w:sz w:val="24"/>
          <w:szCs w:val="24"/>
          <w:lang w:val="en-GB"/>
        </w:rPr>
        <w:t>test, V</w:t>
      </w:r>
      <w:r w:rsidRPr="7A061B3C" w:rsidR="1596CC42">
        <w:rPr>
          <w:rFonts w:ascii="Times New Roman" w:hAnsi="Times New Roman" w:eastAsia="Times New Roman" w:cs="Times New Roman"/>
          <w:noProof w:val="0"/>
          <w:sz w:val="24"/>
          <w:szCs w:val="24"/>
          <w:lang w:val="en-GB"/>
        </w:rPr>
        <w:t>O</w:t>
      </w:r>
      <w:r w:rsidRPr="7A061B3C" w:rsidR="75EB43EA">
        <w:rPr>
          <w:rFonts w:ascii="Times New Roman" w:hAnsi="Times New Roman" w:eastAsia="Times New Roman" w:cs="Times New Roman"/>
          <w:noProof w:val="0"/>
          <w:sz w:val="24"/>
          <w:szCs w:val="24"/>
          <w:lang w:val="en-GB"/>
        </w:rPr>
        <w:t xml:space="preserve">2 </w:t>
      </w:r>
      <w:r w:rsidRPr="7A061B3C" w:rsidR="1596CC42">
        <w:rPr>
          <w:rFonts w:ascii="Times New Roman" w:hAnsi="Times New Roman" w:eastAsia="Times New Roman" w:cs="Times New Roman"/>
          <w:noProof w:val="0"/>
          <w:sz w:val="24"/>
          <w:szCs w:val="24"/>
          <w:lang w:val="en-GB"/>
        </w:rPr>
        <w:t xml:space="preserve">increased from 0.79 </w:t>
      </w:r>
      <w:r w:rsidRPr="7A061B3C" w:rsidR="7F0BCA75">
        <w:rPr>
          <w:rFonts w:ascii="Times New Roman" w:hAnsi="Times New Roman" w:eastAsia="Times New Roman" w:cs="Times New Roman"/>
          <w:noProof w:val="0"/>
          <w:sz w:val="24"/>
          <w:szCs w:val="24"/>
          <w:lang w:val="en-GB"/>
        </w:rPr>
        <w:t xml:space="preserve">l/min </w:t>
      </w:r>
      <w:r w:rsidRPr="7A061B3C" w:rsidR="1596CC42">
        <w:rPr>
          <w:rFonts w:ascii="Times New Roman" w:hAnsi="Times New Roman" w:eastAsia="Times New Roman" w:cs="Times New Roman"/>
          <w:noProof w:val="0"/>
          <w:sz w:val="24"/>
          <w:szCs w:val="24"/>
          <w:lang w:val="en-GB"/>
        </w:rPr>
        <w:t xml:space="preserve">at 26 W to 3.44 </w:t>
      </w:r>
      <w:r w:rsidRPr="7A061B3C" w:rsidR="1AB4D685">
        <w:rPr>
          <w:rFonts w:ascii="Times New Roman" w:hAnsi="Times New Roman" w:eastAsia="Times New Roman" w:cs="Times New Roman"/>
          <w:noProof w:val="0"/>
          <w:sz w:val="24"/>
          <w:szCs w:val="24"/>
          <w:lang w:val="en-GB"/>
        </w:rPr>
        <w:t>l/min</w:t>
      </w:r>
      <w:r w:rsidRPr="7A061B3C" w:rsidR="1596CC42">
        <w:rPr>
          <w:rFonts w:ascii="Times New Roman" w:hAnsi="Times New Roman" w:eastAsia="Times New Roman" w:cs="Times New Roman"/>
          <w:noProof w:val="0"/>
          <w:sz w:val="24"/>
          <w:szCs w:val="24"/>
          <w:lang w:val="en-GB"/>
        </w:rPr>
        <w:t xml:space="preserve"> at approximately 184 W, </w:t>
      </w:r>
      <w:r w:rsidRPr="7A061B3C" w:rsidR="1596CC42">
        <w:rPr>
          <w:rFonts w:ascii="Times New Roman" w:hAnsi="Times New Roman" w:eastAsia="Times New Roman" w:cs="Times New Roman"/>
          <w:noProof w:val="0"/>
          <w:sz w:val="24"/>
          <w:szCs w:val="24"/>
          <w:lang w:val="en-GB"/>
        </w:rPr>
        <w:t>demonstrating</w:t>
      </w:r>
      <w:r w:rsidRPr="7A061B3C" w:rsidR="1596CC42">
        <w:rPr>
          <w:rFonts w:ascii="Times New Roman" w:hAnsi="Times New Roman" w:eastAsia="Times New Roman" w:cs="Times New Roman"/>
          <w:noProof w:val="0"/>
          <w:sz w:val="24"/>
          <w:szCs w:val="24"/>
          <w:lang w:val="en-GB"/>
        </w:rPr>
        <w:t xml:space="preserve"> an almost linear rise in oxygen demand </w:t>
      </w:r>
      <w:r w:rsidRPr="7A061B3C" w:rsidR="1596CC42">
        <w:rPr>
          <w:rFonts w:ascii="Times New Roman" w:hAnsi="Times New Roman" w:eastAsia="Times New Roman" w:cs="Times New Roman"/>
          <w:noProof w:val="0"/>
          <w:sz w:val="24"/>
          <w:szCs w:val="24"/>
          <w:lang w:val="en-GB"/>
        </w:rPr>
        <w:t>relative</w:t>
      </w:r>
      <w:r w:rsidRPr="7A061B3C" w:rsidR="1596CC42">
        <w:rPr>
          <w:rFonts w:ascii="Times New Roman" w:hAnsi="Times New Roman" w:eastAsia="Times New Roman" w:cs="Times New Roman"/>
          <w:noProof w:val="0"/>
          <w:sz w:val="24"/>
          <w:szCs w:val="24"/>
          <w:lang w:val="en-GB"/>
        </w:rPr>
        <w:t xml:space="preserve"> to workload until the final stages of the test. </w:t>
      </w:r>
      <w:r w:rsidRPr="7A061B3C" w:rsidR="05B24750">
        <w:rPr>
          <w:rFonts w:ascii="Times New Roman" w:hAnsi="Times New Roman" w:eastAsia="Times New Roman" w:cs="Times New Roman"/>
          <w:noProof w:val="0"/>
          <w:sz w:val="24"/>
          <w:szCs w:val="24"/>
          <w:lang w:val="en-GB"/>
        </w:rPr>
        <w:t xml:space="preserve">This pattern is characteristic of progressive recruitment of oxidative metabolism as muscle fibre activation increases, and motor unit demand rises </w:t>
      </w:r>
      <w:r w:rsidRPr="7A061B3C" w:rsidR="6247A478">
        <w:rPr>
          <w:rFonts w:ascii="Times New Roman" w:hAnsi="Times New Roman" w:eastAsia="Times New Roman" w:cs="Times New Roman"/>
          <w:noProof w:val="0"/>
          <w:sz w:val="24"/>
          <w:szCs w:val="24"/>
          <w:lang w:val="en-GB"/>
        </w:rPr>
        <w:t>(</w:t>
      </w:r>
      <w:r w:rsidRPr="7A061B3C" w:rsidR="6247A478">
        <w:rPr>
          <w:rFonts w:ascii="Times New Roman" w:hAnsi="Times New Roman" w:eastAsia="Times New Roman" w:cs="Times New Roman"/>
          <w:b w:val="0"/>
          <w:bCs w:val="0"/>
          <w:i w:val="0"/>
          <w:iCs w:val="0"/>
          <w:caps w:val="0"/>
          <w:smallCaps w:val="0"/>
          <w:noProof w:val="0"/>
          <w:color w:val="222222"/>
          <w:sz w:val="24"/>
          <w:szCs w:val="24"/>
          <w:lang w:val="en-GB"/>
        </w:rPr>
        <w:t>Goulding, Burnley</w:t>
      </w:r>
      <w:r w:rsidRPr="7A061B3C" w:rsidR="471DE8F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A061B3C" w:rsidR="6247A478">
        <w:rPr>
          <w:rFonts w:ascii="Times New Roman" w:hAnsi="Times New Roman" w:eastAsia="Times New Roman" w:cs="Times New Roman"/>
          <w:b w:val="0"/>
          <w:bCs w:val="0"/>
          <w:i w:val="0"/>
          <w:iCs w:val="0"/>
          <w:caps w:val="0"/>
          <w:smallCaps w:val="0"/>
          <w:noProof w:val="0"/>
          <w:color w:val="222222"/>
          <w:sz w:val="24"/>
          <w:szCs w:val="24"/>
          <w:lang w:val="en-GB"/>
        </w:rPr>
        <w:t>and Wüst, 2023)</w:t>
      </w:r>
      <w:r w:rsidRPr="7A061B3C" w:rsidR="55687F33">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A061B3C" w:rsidR="6DCA1945">
        <w:rPr>
          <w:rFonts w:ascii="Times New Roman" w:hAnsi="Times New Roman" w:eastAsia="Times New Roman" w:cs="Times New Roman"/>
          <w:b w:val="0"/>
          <w:bCs w:val="0"/>
          <w:i w:val="0"/>
          <w:iCs w:val="0"/>
          <w:caps w:val="0"/>
          <w:smallCaps w:val="0"/>
          <w:noProof w:val="0"/>
          <w:color w:val="222222"/>
          <w:sz w:val="24"/>
          <w:szCs w:val="24"/>
          <w:lang w:val="en-GB"/>
        </w:rPr>
        <w:t xml:space="preserve">Physiologically, </w:t>
      </w:r>
      <w:r w:rsidRPr="7A061B3C" w:rsidR="6DCA1945">
        <w:rPr>
          <w:rFonts w:ascii="Times New Roman" w:hAnsi="Times New Roman" w:eastAsia="Times New Roman" w:cs="Times New Roman"/>
          <w:noProof w:val="0"/>
          <w:sz w:val="24"/>
          <w:szCs w:val="24"/>
          <w:lang w:val="en-GB"/>
        </w:rPr>
        <w:t>the progressive rise in V</w:t>
      </w:r>
      <w:r w:rsidRPr="7A061B3C" w:rsidR="6DCA1945">
        <w:rPr>
          <w:rFonts w:ascii="Times New Roman" w:hAnsi="Times New Roman" w:eastAsia="Times New Roman" w:cs="Times New Roman"/>
          <w:noProof w:val="0"/>
          <w:sz w:val="24"/>
          <w:szCs w:val="24"/>
          <w:lang w:val="en-GB"/>
        </w:rPr>
        <w:t>O</w:t>
      </w:r>
      <w:r w:rsidRPr="7A061B3C" w:rsidR="1A93E528">
        <w:rPr>
          <w:rFonts w:ascii="Times New Roman" w:hAnsi="Times New Roman" w:eastAsia="Times New Roman" w:cs="Times New Roman"/>
          <w:noProof w:val="0"/>
          <w:sz w:val="24"/>
          <w:szCs w:val="24"/>
          <w:lang w:val="en-GB"/>
        </w:rPr>
        <w:t>2</w:t>
      </w:r>
      <w:r w:rsidRPr="7A061B3C" w:rsidR="6DCA1945">
        <w:rPr>
          <w:rFonts w:ascii="Times New Roman" w:hAnsi="Times New Roman" w:eastAsia="Times New Roman" w:cs="Times New Roman"/>
          <w:noProof w:val="0"/>
          <w:sz w:val="24"/>
          <w:szCs w:val="24"/>
          <w:lang w:val="en-GB"/>
        </w:rPr>
        <w:t xml:space="preserve"> is </w:t>
      </w:r>
      <w:r w:rsidRPr="7A061B3C" w:rsidR="6DCA1945">
        <w:rPr>
          <w:rFonts w:ascii="Times New Roman" w:hAnsi="Times New Roman" w:eastAsia="Times New Roman" w:cs="Times New Roman"/>
          <w:noProof w:val="0"/>
          <w:sz w:val="24"/>
          <w:szCs w:val="24"/>
          <w:lang w:val="en-GB"/>
        </w:rPr>
        <w:t>determined</w:t>
      </w:r>
      <w:r w:rsidRPr="7A061B3C" w:rsidR="6DCA1945">
        <w:rPr>
          <w:rFonts w:ascii="Times New Roman" w:hAnsi="Times New Roman" w:eastAsia="Times New Roman" w:cs="Times New Roman"/>
          <w:noProof w:val="0"/>
          <w:sz w:val="24"/>
          <w:szCs w:val="24"/>
          <w:lang w:val="en-GB"/>
        </w:rPr>
        <w:t xml:space="preserve"> by oxygen transport. With increasing exercise intensity, blood flow, mitochondrial enzyme activity, and pulmonary ventilation all adapt to sustain oxygen delivery. At near</w:t>
      </w:r>
      <w:r w:rsidRPr="7A061B3C" w:rsidR="70AF5BA1">
        <w:rPr>
          <w:rFonts w:ascii="Times New Roman" w:hAnsi="Times New Roman" w:eastAsia="Times New Roman" w:cs="Times New Roman"/>
          <w:noProof w:val="0"/>
          <w:sz w:val="24"/>
          <w:szCs w:val="24"/>
          <w:lang w:val="en-GB"/>
        </w:rPr>
        <w:t xml:space="preserve"> </w:t>
      </w:r>
      <w:r w:rsidRPr="7A061B3C" w:rsidR="6DCA1945">
        <w:rPr>
          <w:rFonts w:ascii="Times New Roman" w:hAnsi="Times New Roman" w:eastAsia="Times New Roman" w:cs="Times New Roman"/>
          <w:noProof w:val="0"/>
          <w:sz w:val="24"/>
          <w:szCs w:val="24"/>
          <w:lang w:val="en-GB"/>
        </w:rPr>
        <w:t>maximal effort, V̇O</w:t>
      </w:r>
      <w:r w:rsidRPr="7A061B3C" w:rsidR="381D11C4">
        <w:rPr>
          <w:rFonts w:ascii="Times New Roman" w:hAnsi="Times New Roman" w:eastAsia="Times New Roman" w:cs="Times New Roman"/>
          <w:noProof w:val="0"/>
          <w:sz w:val="24"/>
          <w:szCs w:val="24"/>
          <w:lang w:val="en-GB"/>
        </w:rPr>
        <w:t xml:space="preserve">2 </w:t>
      </w:r>
      <w:r w:rsidRPr="7A061B3C" w:rsidR="6DCA1945">
        <w:rPr>
          <w:rFonts w:ascii="Times New Roman" w:hAnsi="Times New Roman" w:eastAsia="Times New Roman" w:cs="Times New Roman"/>
          <w:noProof w:val="0"/>
          <w:sz w:val="24"/>
          <w:szCs w:val="24"/>
          <w:lang w:val="en-GB"/>
        </w:rPr>
        <w:t xml:space="preserve">plateaus, </w:t>
      </w:r>
      <w:r w:rsidRPr="7A061B3C" w:rsidR="6DCA1945">
        <w:rPr>
          <w:rFonts w:ascii="Times New Roman" w:hAnsi="Times New Roman" w:eastAsia="Times New Roman" w:cs="Times New Roman"/>
          <w:noProof w:val="0"/>
          <w:sz w:val="24"/>
          <w:szCs w:val="24"/>
          <w:lang w:val="en-GB"/>
        </w:rPr>
        <w:t>indicating</w:t>
      </w:r>
      <w:r w:rsidRPr="7A061B3C" w:rsidR="6DCA1945">
        <w:rPr>
          <w:rFonts w:ascii="Times New Roman" w:hAnsi="Times New Roman" w:eastAsia="Times New Roman" w:cs="Times New Roman"/>
          <w:noProof w:val="0"/>
          <w:sz w:val="24"/>
          <w:szCs w:val="24"/>
          <w:lang w:val="en-GB"/>
        </w:rPr>
        <w:t xml:space="preserve"> the upper limit of </w:t>
      </w:r>
      <w:r w:rsidRPr="7A061B3C" w:rsidR="304C90EA">
        <w:rPr>
          <w:rFonts w:ascii="Times New Roman" w:hAnsi="Times New Roman" w:eastAsia="Times New Roman" w:cs="Times New Roman"/>
          <w:noProof w:val="0"/>
          <w:sz w:val="24"/>
          <w:szCs w:val="24"/>
          <w:lang w:val="en-GB"/>
        </w:rPr>
        <w:t>capacity</w:t>
      </w:r>
      <w:r w:rsidRPr="7A061B3C" w:rsidR="6DCA1945">
        <w:rPr>
          <w:rFonts w:ascii="Times New Roman" w:hAnsi="Times New Roman" w:eastAsia="Times New Roman" w:cs="Times New Roman"/>
          <w:noProof w:val="0"/>
          <w:sz w:val="24"/>
          <w:szCs w:val="24"/>
          <w:lang w:val="en-GB"/>
        </w:rPr>
        <w:t xml:space="preserve"> </w:t>
      </w:r>
      <w:r w:rsidRPr="7A061B3C" w:rsidR="7E6A5E1E">
        <w:rPr>
          <w:rFonts w:ascii="Times New Roman" w:hAnsi="Times New Roman" w:eastAsia="Times New Roman" w:cs="Times New Roman"/>
          <w:noProof w:val="0"/>
          <w:sz w:val="24"/>
          <w:szCs w:val="24"/>
          <w:lang w:val="en-GB"/>
        </w:rPr>
        <w:t>(</w:t>
      </w:r>
      <w:r w:rsidRPr="7A061B3C" w:rsidR="7E6A5E1E">
        <w:rPr>
          <w:rFonts w:ascii="Times New Roman" w:hAnsi="Times New Roman" w:eastAsia="Times New Roman" w:cs="Times New Roman"/>
          <w:b w:val="0"/>
          <w:bCs w:val="0"/>
          <w:i w:val="0"/>
          <w:iCs w:val="0"/>
          <w:caps w:val="0"/>
          <w:smallCaps w:val="0"/>
          <w:noProof w:val="0"/>
          <w:color w:val="222222"/>
          <w:sz w:val="24"/>
          <w:szCs w:val="24"/>
          <w:lang w:val="en-GB"/>
        </w:rPr>
        <w:t xml:space="preserve">Marinari and </w:t>
      </w:r>
      <w:r w:rsidRPr="7A061B3C" w:rsidR="7E6A5E1E">
        <w:rPr>
          <w:rFonts w:ascii="Times New Roman" w:hAnsi="Times New Roman" w:eastAsia="Times New Roman" w:cs="Times New Roman"/>
          <w:b w:val="0"/>
          <w:bCs w:val="0"/>
          <w:i w:val="0"/>
          <w:iCs w:val="0"/>
          <w:caps w:val="0"/>
          <w:smallCaps w:val="0"/>
          <w:noProof w:val="0"/>
          <w:color w:val="222222"/>
          <w:sz w:val="24"/>
          <w:szCs w:val="24"/>
          <w:lang w:val="en-GB"/>
        </w:rPr>
        <w:t>DeLorey</w:t>
      </w:r>
      <w:r w:rsidRPr="7A061B3C" w:rsidR="7E6A5E1E">
        <w:rPr>
          <w:rFonts w:ascii="Times New Roman" w:hAnsi="Times New Roman" w:eastAsia="Times New Roman" w:cs="Times New Roman"/>
          <w:b w:val="0"/>
          <w:bCs w:val="0"/>
          <w:i w:val="0"/>
          <w:iCs w:val="0"/>
          <w:caps w:val="0"/>
          <w:smallCaps w:val="0"/>
          <w:noProof w:val="0"/>
          <w:color w:val="222222"/>
          <w:sz w:val="24"/>
          <w:szCs w:val="24"/>
          <w:lang w:val="en-GB"/>
        </w:rPr>
        <w:t xml:space="preserve">, 2025). </w:t>
      </w:r>
      <w:r w:rsidRPr="7A061B3C" w:rsidR="6FC94F6A">
        <w:rPr>
          <w:rFonts w:ascii="Times New Roman" w:hAnsi="Times New Roman" w:eastAsia="Times New Roman" w:cs="Times New Roman"/>
          <w:b w:val="0"/>
          <w:bCs w:val="0"/>
          <w:i w:val="0"/>
          <w:iCs w:val="0"/>
          <w:caps w:val="0"/>
          <w:smallCaps w:val="0"/>
          <w:noProof w:val="0"/>
          <w:color w:val="222222"/>
          <w:sz w:val="24"/>
          <w:szCs w:val="24"/>
          <w:lang w:val="en-GB"/>
        </w:rPr>
        <w:t xml:space="preserve">Nutritionally, this </w:t>
      </w:r>
      <w:r w:rsidRPr="7A061B3C" w:rsidR="6FC94F6A">
        <w:rPr>
          <w:rFonts w:ascii="Times New Roman" w:hAnsi="Times New Roman" w:eastAsia="Times New Roman" w:cs="Times New Roman"/>
          <w:noProof w:val="0"/>
          <w:sz w:val="24"/>
          <w:szCs w:val="24"/>
          <w:lang w:val="en-GB"/>
        </w:rPr>
        <w:t>reflects th</w:t>
      </w:r>
      <w:r w:rsidRPr="7A061B3C" w:rsidR="511ADB08">
        <w:rPr>
          <w:rFonts w:ascii="Times New Roman" w:hAnsi="Times New Roman" w:eastAsia="Times New Roman" w:cs="Times New Roman"/>
          <w:noProof w:val="0"/>
          <w:sz w:val="24"/>
          <w:szCs w:val="24"/>
          <w:lang w:val="en-GB"/>
        </w:rPr>
        <w:t xml:space="preserve">at </w:t>
      </w:r>
      <w:r w:rsidRPr="7A061B3C" w:rsidR="6FC94F6A">
        <w:rPr>
          <w:rFonts w:ascii="Times New Roman" w:hAnsi="Times New Roman" w:eastAsia="Times New Roman" w:cs="Times New Roman"/>
          <w:noProof w:val="0"/>
          <w:sz w:val="24"/>
          <w:szCs w:val="24"/>
          <w:lang w:val="en-GB"/>
        </w:rPr>
        <w:t xml:space="preserve">oxidative </w:t>
      </w:r>
      <w:r w:rsidRPr="7A061B3C" w:rsidR="567D5E71">
        <w:rPr>
          <w:rFonts w:ascii="Times New Roman" w:hAnsi="Times New Roman" w:eastAsia="Times New Roman" w:cs="Times New Roman"/>
          <w:noProof w:val="0"/>
          <w:sz w:val="24"/>
          <w:szCs w:val="24"/>
          <w:lang w:val="en-GB"/>
        </w:rPr>
        <w:t>limit, as</w:t>
      </w:r>
      <w:r w:rsidRPr="7A061B3C" w:rsidR="6FC94F6A">
        <w:rPr>
          <w:rFonts w:ascii="Times New Roman" w:hAnsi="Times New Roman" w:eastAsia="Times New Roman" w:cs="Times New Roman"/>
          <w:noProof w:val="0"/>
          <w:sz w:val="24"/>
          <w:szCs w:val="24"/>
          <w:lang w:val="en-GB"/>
        </w:rPr>
        <w:t xml:space="preserve"> </w:t>
      </w:r>
      <w:r w:rsidRPr="7A061B3C" w:rsidR="353348F0">
        <w:rPr>
          <w:rFonts w:ascii="Times New Roman" w:hAnsi="Times New Roman" w:eastAsia="Times New Roman" w:cs="Times New Roman"/>
          <w:noProof w:val="0"/>
          <w:sz w:val="24"/>
          <w:szCs w:val="24"/>
          <w:lang w:val="en-GB"/>
        </w:rPr>
        <w:t>h</w:t>
      </w:r>
      <w:r w:rsidRPr="7A061B3C" w:rsidR="6FC94F6A">
        <w:rPr>
          <w:rFonts w:ascii="Times New Roman" w:hAnsi="Times New Roman" w:eastAsia="Times New Roman" w:cs="Times New Roman"/>
          <w:noProof w:val="0"/>
          <w:sz w:val="24"/>
          <w:szCs w:val="24"/>
          <w:lang w:val="en-GB"/>
        </w:rPr>
        <w:t xml:space="preserve">igher values at lower workloads </w:t>
      </w:r>
      <w:r w:rsidRPr="7A061B3C" w:rsidR="6FC94F6A">
        <w:rPr>
          <w:rFonts w:ascii="Times New Roman" w:hAnsi="Times New Roman" w:eastAsia="Times New Roman" w:cs="Times New Roman"/>
          <w:noProof w:val="0"/>
          <w:sz w:val="24"/>
          <w:szCs w:val="24"/>
          <w:lang w:val="en-GB"/>
        </w:rPr>
        <w:t>indicate</w:t>
      </w:r>
      <w:r w:rsidRPr="7A061B3C" w:rsidR="6FC94F6A">
        <w:rPr>
          <w:rFonts w:ascii="Times New Roman" w:hAnsi="Times New Roman" w:eastAsia="Times New Roman" w:cs="Times New Roman"/>
          <w:noProof w:val="0"/>
          <w:sz w:val="24"/>
          <w:szCs w:val="24"/>
          <w:lang w:val="en-GB"/>
        </w:rPr>
        <w:t xml:space="preserve"> efficient mitochondria and metabolic flexibility, supporting fat use and delaying glycogen dependence in endurance exercise </w:t>
      </w:r>
      <w:r w:rsidRPr="7A061B3C" w:rsidR="56D171C4">
        <w:rPr>
          <w:rFonts w:ascii="Times New Roman" w:hAnsi="Times New Roman" w:eastAsia="Times New Roman" w:cs="Times New Roman"/>
          <w:noProof w:val="0"/>
          <w:sz w:val="24"/>
          <w:szCs w:val="24"/>
          <w:lang w:val="en-GB"/>
        </w:rPr>
        <w:t>(</w:t>
      </w:r>
      <w:r w:rsidRPr="7A061B3C" w:rsidR="56D171C4">
        <w:rPr>
          <w:rFonts w:ascii="Times New Roman" w:hAnsi="Times New Roman" w:eastAsia="Times New Roman" w:cs="Times New Roman"/>
          <w:b w:val="0"/>
          <w:bCs w:val="0"/>
          <w:i w:val="0"/>
          <w:iCs w:val="0"/>
          <w:caps w:val="0"/>
          <w:smallCaps w:val="0"/>
          <w:noProof w:val="0"/>
          <w:color w:val="222222"/>
          <w:sz w:val="24"/>
          <w:szCs w:val="24"/>
          <w:lang w:val="en-GB"/>
        </w:rPr>
        <w:t xml:space="preserve">Lovell, </w:t>
      </w:r>
      <w:r w:rsidRPr="7A061B3C" w:rsidR="56D171C4">
        <w:rPr>
          <w:rFonts w:ascii="Times New Roman" w:hAnsi="Times New Roman" w:eastAsia="Times New Roman" w:cs="Times New Roman"/>
          <w:b w:val="0"/>
          <w:bCs w:val="0"/>
          <w:i w:val="0"/>
          <w:iCs w:val="0"/>
          <w:caps w:val="0"/>
          <w:smallCaps w:val="0"/>
          <w:noProof w:val="0"/>
          <w:color w:val="222222"/>
          <w:sz w:val="24"/>
          <w:szCs w:val="24"/>
          <w:lang w:val="en-GB"/>
        </w:rPr>
        <w:t>Stuelcken</w:t>
      </w:r>
      <w:r w:rsidRPr="7A061B3C" w:rsidR="56D171C4">
        <w:rPr>
          <w:rFonts w:ascii="Times New Roman" w:hAnsi="Times New Roman" w:eastAsia="Times New Roman" w:cs="Times New Roman"/>
          <w:b w:val="0"/>
          <w:bCs w:val="0"/>
          <w:i w:val="0"/>
          <w:iCs w:val="0"/>
          <w:caps w:val="0"/>
          <w:smallCaps w:val="0"/>
          <w:noProof w:val="0"/>
          <w:color w:val="222222"/>
          <w:sz w:val="24"/>
          <w:szCs w:val="24"/>
          <w:lang w:val="en-GB"/>
        </w:rPr>
        <w:t xml:space="preserve"> and Eagles, 2025)</w:t>
      </w:r>
      <w:r w:rsidRPr="7A061B3C" w:rsidR="79619EA2">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A061B3C" w:rsidR="0E31A801">
        <w:rPr>
          <w:rFonts w:ascii="Times New Roman" w:hAnsi="Times New Roman" w:eastAsia="Times New Roman" w:cs="Times New Roman"/>
          <w:noProof w:val="0"/>
          <w:sz w:val="24"/>
          <w:szCs w:val="24"/>
          <w:lang w:val="en-GB"/>
        </w:rPr>
        <w:t xml:space="preserve">The subject’s moderate aerobic fitness </w:t>
      </w:r>
      <w:r w:rsidRPr="7A061B3C" w:rsidR="0E31A801">
        <w:rPr>
          <w:rFonts w:ascii="Times New Roman" w:hAnsi="Times New Roman" w:eastAsia="Times New Roman" w:cs="Times New Roman"/>
          <w:noProof w:val="0"/>
          <w:sz w:val="24"/>
          <w:szCs w:val="24"/>
          <w:lang w:val="en-GB"/>
        </w:rPr>
        <w:t>indicates</w:t>
      </w:r>
      <w:r w:rsidRPr="7A061B3C" w:rsidR="0E31A801">
        <w:rPr>
          <w:rFonts w:ascii="Times New Roman" w:hAnsi="Times New Roman" w:eastAsia="Times New Roman" w:cs="Times New Roman"/>
          <w:noProof w:val="0"/>
          <w:sz w:val="24"/>
          <w:szCs w:val="24"/>
          <w:lang w:val="en-GB"/>
        </w:rPr>
        <w:t xml:space="preserve"> a sufficient, though not exceptional, capacity for prolonged oxidative metabolism.</w:t>
      </w:r>
    </w:p>
    <w:p w:rsidR="7A061B3C" w:rsidP="7A061B3C" w:rsidRDefault="7A061B3C" w14:paraId="32ED1017" w14:textId="122BCC75">
      <w:pPr>
        <w:pStyle w:val="Normal"/>
        <w:spacing w:line="360" w:lineRule="auto"/>
        <w:jc w:val="left"/>
        <w:rPr>
          <w:rFonts w:ascii="Times New Roman" w:hAnsi="Times New Roman" w:eastAsia="Times New Roman" w:cs="Times New Roman"/>
          <w:noProof w:val="0"/>
          <w:sz w:val="24"/>
          <w:szCs w:val="24"/>
          <w:lang w:val="en-GB"/>
        </w:rPr>
      </w:pPr>
    </w:p>
    <w:p w:rsidR="380A1D73" w:rsidP="7A061B3C" w:rsidRDefault="380A1D73" w14:paraId="75E0DD08" w14:textId="055FE5C2">
      <w:pPr>
        <w:pStyle w:val="Normal"/>
        <w:spacing w:line="360" w:lineRule="auto"/>
        <w:jc w:val="left"/>
        <w:rPr>
          <w:rFonts w:ascii="Times New Roman" w:hAnsi="Times New Roman" w:eastAsia="Times New Roman" w:cs="Times New Roman"/>
        </w:rPr>
      </w:pPr>
      <w:r w:rsidR="380A1D73">
        <w:drawing>
          <wp:inline wp14:editId="2C82BBBB" wp14:anchorId="61B181B6">
            <wp:extent cx="5724525" cy="3316460"/>
            <wp:effectExtent l="0" t="0" r="0" b="0"/>
            <wp:docPr id="1465825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6582503" name="Picture 146582503"/>
                    <pic:cNvPicPr/>
                  </pic:nvPicPr>
                  <pic:blipFill>
                    <a:blip xmlns:r="http://schemas.openxmlformats.org/officeDocument/2006/relationships" r:embed="rId436602484">
                      <a:extLst>
                        <a:ext uri="{28A0092B-C50C-407E-A947-70E740481C1C}">
                          <a14:useLocalDpi xmlns:a14="http://schemas.microsoft.com/office/drawing/2010/main"/>
                        </a:ext>
                      </a:extLst>
                    </a:blip>
                    <a:stretch>
                      <a:fillRect/>
                    </a:stretch>
                    <a:srcRect l="0" t="5896" r="0" b="0"/>
                  </pic:blipFill>
                  <pic:spPr>
                    <a:xfrm rot="0">
                      <a:off x="0" y="0"/>
                      <a:ext cx="5724525" cy="3316460"/>
                    </a:xfrm>
                    <a:prstGeom prst="rect">
                      <a:avLst/>
                    </a:prstGeom>
                  </pic:spPr>
                </pic:pic>
              </a:graphicData>
            </a:graphic>
          </wp:inline>
        </w:drawing>
      </w:r>
      <w:r w:rsidRPr="7A061B3C" w:rsidR="3A012757">
        <w:rPr>
          <w:rFonts w:ascii="Times New Roman" w:hAnsi="Times New Roman" w:eastAsia="Times New Roman" w:cs="Times New Roman"/>
          <w:b w:val="1"/>
          <w:bCs w:val="1"/>
        </w:rPr>
        <w:t>Figure 1.</w:t>
      </w:r>
      <w:r w:rsidRPr="7A061B3C" w:rsidR="3A012757">
        <w:rPr>
          <w:rFonts w:ascii="Times New Roman" w:hAnsi="Times New Roman" w:eastAsia="Times New Roman" w:cs="Times New Roman"/>
        </w:rPr>
        <w:t xml:space="preserve"> VO2 (l/min) during incremental RAMP test</w:t>
      </w:r>
    </w:p>
    <w:p w:rsidR="7A061B3C" w:rsidP="7A061B3C" w:rsidRDefault="7A061B3C" w14:paraId="30ED6580" w14:textId="2D364209">
      <w:pPr>
        <w:pStyle w:val="Normal"/>
        <w:spacing w:line="360" w:lineRule="auto"/>
        <w:jc w:val="left"/>
        <w:rPr>
          <w:rFonts w:ascii="Times New Roman" w:hAnsi="Times New Roman" w:eastAsia="Times New Roman" w:cs="Times New Roman"/>
          <w:b w:val="1"/>
          <w:bCs w:val="1"/>
          <w:noProof w:val="0"/>
          <w:sz w:val="24"/>
          <w:szCs w:val="24"/>
          <w:lang w:val="en-GB"/>
        </w:rPr>
      </w:pPr>
    </w:p>
    <w:p w:rsidR="04F6D3D7" w:rsidP="7A061B3C" w:rsidRDefault="04F6D3D7" w14:paraId="5288E60F" w14:textId="474736F1">
      <w:pPr>
        <w:pStyle w:val="Normal"/>
        <w:spacing w:line="360" w:lineRule="auto"/>
        <w:jc w:val="left"/>
        <w:rPr>
          <w:rFonts w:ascii="Times New Roman" w:hAnsi="Times New Roman" w:eastAsia="Times New Roman" w:cs="Times New Roman"/>
          <w:b w:val="1"/>
          <w:bCs w:val="1"/>
          <w:noProof w:val="0"/>
          <w:sz w:val="24"/>
          <w:szCs w:val="24"/>
          <w:lang w:val="en-GB"/>
        </w:rPr>
      </w:pPr>
      <w:r w:rsidRPr="7A061B3C" w:rsidR="04F6D3D7">
        <w:rPr>
          <w:rFonts w:ascii="Times New Roman" w:hAnsi="Times New Roman" w:eastAsia="Times New Roman" w:cs="Times New Roman"/>
          <w:b w:val="1"/>
          <w:bCs w:val="1"/>
          <w:noProof w:val="0"/>
          <w:sz w:val="24"/>
          <w:szCs w:val="24"/>
          <w:lang w:val="en-GB"/>
        </w:rPr>
        <w:t>Respiratory Exchange Ratio (RER) and Substrate Shifts</w:t>
      </w:r>
    </w:p>
    <w:p w:rsidR="5189EBD2" w:rsidP="7A061B3C" w:rsidRDefault="5189EBD2" w14:paraId="69FF6A1E" w14:textId="1BFBA465">
      <w:pPr>
        <w:pStyle w:val="Normal"/>
        <w:spacing w:line="360" w:lineRule="auto"/>
        <w:jc w:val="left"/>
        <w:rPr>
          <w:rFonts w:ascii="Times New Roman" w:hAnsi="Times New Roman" w:eastAsia="Times New Roman" w:cs="Times New Roman"/>
          <w:noProof w:val="0"/>
          <w:sz w:val="24"/>
          <w:szCs w:val="24"/>
          <w:lang w:val="en-GB"/>
        </w:rPr>
      </w:pPr>
      <w:r w:rsidRPr="7A061B3C" w:rsidR="5189EBD2">
        <w:rPr>
          <w:rFonts w:ascii="Times New Roman" w:hAnsi="Times New Roman" w:eastAsia="Times New Roman" w:cs="Times New Roman"/>
          <w:noProof w:val="0"/>
          <w:sz w:val="24"/>
          <w:szCs w:val="24"/>
          <w:lang w:val="en-GB"/>
        </w:rPr>
        <w:t xml:space="preserve">The respiratory exchange ratio (RER) </w:t>
      </w:r>
      <w:r w:rsidRPr="7A061B3C" w:rsidR="5189EBD2">
        <w:rPr>
          <w:rFonts w:ascii="Times New Roman" w:hAnsi="Times New Roman" w:eastAsia="Times New Roman" w:cs="Times New Roman"/>
          <w:noProof w:val="0"/>
          <w:sz w:val="24"/>
          <w:szCs w:val="24"/>
          <w:lang w:val="en-GB"/>
        </w:rPr>
        <w:t>represents</w:t>
      </w:r>
      <w:r w:rsidRPr="7A061B3C" w:rsidR="5189EBD2">
        <w:rPr>
          <w:rFonts w:ascii="Times New Roman" w:hAnsi="Times New Roman" w:eastAsia="Times New Roman" w:cs="Times New Roman"/>
          <w:noProof w:val="0"/>
          <w:sz w:val="24"/>
          <w:szCs w:val="24"/>
          <w:lang w:val="en-GB"/>
        </w:rPr>
        <w:t xml:space="preserve"> the proportion of carbon dioxide output (VCO</w:t>
      </w:r>
      <w:r w:rsidRPr="7A061B3C" w:rsidR="50AEFD45">
        <w:rPr>
          <w:rFonts w:ascii="Times New Roman" w:hAnsi="Times New Roman" w:eastAsia="Times New Roman" w:cs="Times New Roman"/>
          <w:noProof w:val="0"/>
          <w:sz w:val="24"/>
          <w:szCs w:val="24"/>
          <w:lang w:val="en-GB"/>
        </w:rPr>
        <w:t>2</w:t>
      </w:r>
      <w:r w:rsidRPr="7A061B3C" w:rsidR="5189EBD2">
        <w:rPr>
          <w:rFonts w:ascii="Times New Roman" w:hAnsi="Times New Roman" w:eastAsia="Times New Roman" w:cs="Times New Roman"/>
          <w:noProof w:val="0"/>
          <w:sz w:val="24"/>
          <w:szCs w:val="24"/>
          <w:lang w:val="en-GB"/>
        </w:rPr>
        <w:t xml:space="preserve">) to oxygen uptake </w:t>
      </w:r>
      <w:r w:rsidRPr="7A061B3C" w:rsidR="5189EBD2">
        <w:rPr>
          <w:rFonts w:ascii="Times New Roman" w:hAnsi="Times New Roman" w:eastAsia="Times New Roman" w:cs="Times New Roman"/>
          <w:noProof w:val="0"/>
          <w:sz w:val="24"/>
          <w:szCs w:val="24"/>
          <w:lang w:val="en-GB"/>
        </w:rPr>
        <w:t>during metabolic activity. In exercise physiology, it serves as a key indicator of substrate use, with values approaching 0.7 signifying greater reliance on fat oxidation and those near 1.0 denoting predominant carbohydrate metabolism</w:t>
      </w:r>
      <w:r w:rsidRPr="7A061B3C" w:rsidR="067C0338">
        <w:rPr>
          <w:rFonts w:ascii="Times New Roman" w:hAnsi="Times New Roman" w:eastAsia="Times New Roman" w:cs="Times New Roman"/>
          <w:noProof w:val="0"/>
          <w:sz w:val="24"/>
          <w:szCs w:val="24"/>
          <w:lang w:val="en-GB"/>
        </w:rPr>
        <w:t xml:space="preserve">, </w:t>
      </w:r>
      <w:r w:rsidRPr="7A061B3C" w:rsidR="067C0338">
        <w:rPr>
          <w:rFonts w:ascii="Times New Roman" w:hAnsi="Times New Roman" w:eastAsia="Times New Roman" w:cs="Times New Roman"/>
          <w:noProof w:val="0"/>
          <w:sz w:val="24"/>
          <w:szCs w:val="24"/>
          <w:lang w:val="en-GB"/>
        </w:rPr>
        <w:t>whereas</w:t>
      </w:r>
      <w:r w:rsidRPr="7A061B3C" w:rsidR="067C0338">
        <w:rPr>
          <w:rFonts w:ascii="Times New Roman" w:hAnsi="Times New Roman" w:eastAsia="Times New Roman" w:cs="Times New Roman"/>
          <w:noProof w:val="0"/>
          <w:sz w:val="24"/>
          <w:szCs w:val="24"/>
          <w:lang w:val="en-GB"/>
        </w:rPr>
        <w:t xml:space="preserve"> &gt;1.0 denotes buffering related CO</w:t>
      </w:r>
      <w:r w:rsidRPr="7A061B3C" w:rsidR="1B558B2A">
        <w:rPr>
          <w:rFonts w:ascii="Times New Roman" w:hAnsi="Times New Roman" w:eastAsia="Times New Roman" w:cs="Times New Roman"/>
          <w:noProof w:val="0"/>
          <w:sz w:val="24"/>
          <w:szCs w:val="24"/>
          <w:lang w:val="en-GB"/>
        </w:rPr>
        <w:t>2</w:t>
      </w:r>
      <w:r w:rsidRPr="7A061B3C" w:rsidR="067C0338">
        <w:rPr>
          <w:rFonts w:ascii="Times New Roman" w:hAnsi="Times New Roman" w:eastAsia="Times New Roman" w:cs="Times New Roman"/>
          <w:noProof w:val="0"/>
          <w:sz w:val="24"/>
          <w:szCs w:val="24"/>
          <w:lang w:val="en-GB"/>
        </w:rPr>
        <w:t xml:space="preserve"> from lactate accumulation </w:t>
      </w:r>
      <w:r w:rsidRPr="7A061B3C" w:rsidR="5189EBD2">
        <w:rPr>
          <w:rFonts w:ascii="Times New Roman" w:hAnsi="Times New Roman" w:eastAsia="Times New Roman" w:cs="Times New Roman"/>
          <w:noProof w:val="0"/>
          <w:sz w:val="24"/>
          <w:szCs w:val="24"/>
          <w:lang w:val="en-GB"/>
        </w:rPr>
        <w:t>(</w:t>
      </w:r>
      <w:r w:rsidRPr="7A061B3C" w:rsidR="121347C9">
        <w:rPr>
          <w:rFonts w:ascii="Times New Roman" w:hAnsi="Times New Roman" w:eastAsia="Times New Roman" w:cs="Times New Roman"/>
          <w:b w:val="0"/>
          <w:bCs w:val="0"/>
          <w:i w:val="0"/>
          <w:iCs w:val="0"/>
          <w:caps w:val="0"/>
          <w:smallCaps w:val="0"/>
          <w:noProof w:val="0"/>
          <w:color w:val="222222"/>
          <w:sz w:val="24"/>
          <w:szCs w:val="24"/>
          <w:lang w:val="en-GB"/>
        </w:rPr>
        <w:t xml:space="preserve">Kato, </w:t>
      </w:r>
      <w:r w:rsidRPr="7A061B3C" w:rsidR="121347C9">
        <w:rPr>
          <w:rFonts w:ascii="Times New Roman" w:hAnsi="Times New Roman" w:eastAsia="Times New Roman" w:cs="Times New Roman"/>
          <w:b w:val="0"/>
          <w:bCs w:val="0"/>
          <w:i w:val="0"/>
          <w:iCs w:val="0"/>
          <w:caps w:val="0"/>
          <w:smallCaps w:val="0"/>
          <w:noProof w:val="0"/>
          <w:color w:val="222222"/>
          <w:sz w:val="24"/>
          <w:szCs w:val="24"/>
          <w:lang w:val="en-GB"/>
        </w:rPr>
        <w:t>Matsumoto</w:t>
      </w:r>
      <w:r w:rsidRPr="7A061B3C" w:rsidR="121347C9">
        <w:rPr>
          <w:rFonts w:ascii="Times New Roman" w:hAnsi="Times New Roman" w:eastAsia="Times New Roman" w:cs="Times New Roman"/>
          <w:b w:val="0"/>
          <w:bCs w:val="0"/>
          <w:i w:val="0"/>
          <w:iCs w:val="0"/>
          <w:caps w:val="0"/>
          <w:smallCaps w:val="0"/>
          <w:noProof w:val="0"/>
          <w:color w:val="222222"/>
          <w:sz w:val="24"/>
          <w:szCs w:val="24"/>
          <w:lang w:val="en-GB"/>
        </w:rPr>
        <w:t xml:space="preserve"> and Yamashiro, 2020).</w:t>
      </w:r>
      <w:r w:rsidRPr="7A061B3C" w:rsidR="67277D07">
        <w:rPr>
          <w:rFonts w:ascii="Times New Roman" w:hAnsi="Times New Roman" w:eastAsia="Times New Roman" w:cs="Times New Roman"/>
          <w:noProof w:val="0"/>
          <w:sz w:val="24"/>
          <w:szCs w:val="24"/>
          <w:lang w:val="en-GB"/>
        </w:rPr>
        <w:t xml:space="preserve"> </w:t>
      </w:r>
      <w:r w:rsidRPr="7A061B3C" w:rsidR="49D15E3C">
        <w:rPr>
          <w:rFonts w:ascii="Times New Roman" w:hAnsi="Times New Roman" w:eastAsia="Times New Roman" w:cs="Times New Roman"/>
          <w:noProof w:val="0"/>
          <w:sz w:val="24"/>
          <w:szCs w:val="24"/>
          <w:lang w:val="en-GB"/>
        </w:rPr>
        <w:t xml:space="preserve">Furthermore, </w:t>
      </w:r>
      <w:r w:rsidRPr="7A061B3C" w:rsidR="67277D07">
        <w:rPr>
          <w:rFonts w:ascii="Times New Roman" w:hAnsi="Times New Roman" w:eastAsia="Times New Roman" w:cs="Times New Roman"/>
          <w:noProof w:val="0"/>
          <w:sz w:val="24"/>
          <w:szCs w:val="24"/>
          <w:lang w:val="en-GB"/>
        </w:rPr>
        <w:t>RER is influenced by both exercise intensity and modality</w:t>
      </w:r>
      <w:r w:rsidRPr="7A061B3C" w:rsidR="5D14FEEC">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A061B3C" w:rsidR="1A74FA06">
        <w:rPr>
          <w:rFonts w:ascii="Times New Roman" w:hAnsi="Times New Roman" w:eastAsia="Times New Roman" w:cs="Times New Roman"/>
          <w:noProof w:val="0"/>
          <w:sz w:val="24"/>
          <w:szCs w:val="24"/>
          <w:lang w:val="en-GB"/>
        </w:rPr>
        <w:t xml:space="preserve">In the </w:t>
      </w:r>
      <w:r w:rsidRPr="7A061B3C" w:rsidR="041A5193">
        <w:rPr>
          <w:rFonts w:ascii="Times New Roman" w:hAnsi="Times New Roman" w:eastAsia="Times New Roman" w:cs="Times New Roman"/>
          <w:noProof w:val="0"/>
          <w:sz w:val="24"/>
          <w:szCs w:val="24"/>
          <w:lang w:val="en-GB"/>
        </w:rPr>
        <w:t>RAMP</w:t>
      </w:r>
      <w:r w:rsidRPr="7A061B3C" w:rsidR="1A74FA06">
        <w:rPr>
          <w:rFonts w:ascii="Times New Roman" w:hAnsi="Times New Roman" w:eastAsia="Times New Roman" w:cs="Times New Roman"/>
          <w:noProof w:val="0"/>
          <w:sz w:val="24"/>
          <w:szCs w:val="24"/>
          <w:lang w:val="en-GB"/>
        </w:rPr>
        <w:t xml:space="preserve"> protocol, RER increased steadily from 0.85–0.90 at lower workloads to 1.05 at peak intensity, highlighting the shift from mixed substrate oxidation (fat and carbohydrate) toward </w:t>
      </w:r>
      <w:r w:rsidRPr="7A061B3C" w:rsidR="1A74FA06">
        <w:rPr>
          <w:rFonts w:ascii="Times New Roman" w:hAnsi="Times New Roman" w:eastAsia="Times New Roman" w:cs="Times New Roman"/>
          <w:noProof w:val="0"/>
          <w:sz w:val="24"/>
          <w:szCs w:val="24"/>
          <w:lang w:val="en-GB"/>
        </w:rPr>
        <w:t>predominantly carbohydrate</w:t>
      </w:r>
      <w:r w:rsidRPr="7A061B3C" w:rsidR="1A74FA06">
        <w:rPr>
          <w:rFonts w:ascii="Times New Roman" w:hAnsi="Times New Roman" w:eastAsia="Times New Roman" w:cs="Times New Roman"/>
          <w:noProof w:val="0"/>
          <w:sz w:val="24"/>
          <w:szCs w:val="24"/>
          <w:lang w:val="en-GB"/>
        </w:rPr>
        <w:t xml:space="preserve"> metabolism with rising exercise demand. </w:t>
      </w:r>
      <w:r w:rsidRPr="7A061B3C" w:rsidR="2B0119E5">
        <w:rPr>
          <w:rFonts w:ascii="Times New Roman" w:hAnsi="Times New Roman" w:eastAsia="Times New Roman" w:cs="Times New Roman"/>
          <w:noProof w:val="0"/>
          <w:sz w:val="24"/>
          <w:szCs w:val="24"/>
          <w:lang w:val="en-GB"/>
        </w:rPr>
        <w:t xml:space="preserve">As workload rose to </w:t>
      </w:r>
      <w:r w:rsidRPr="7A061B3C" w:rsidR="2B0119E5">
        <w:rPr>
          <w:rFonts w:ascii="Times New Roman" w:hAnsi="Times New Roman" w:eastAsia="Times New Roman" w:cs="Times New Roman"/>
          <w:noProof w:val="0"/>
          <w:sz w:val="24"/>
          <w:szCs w:val="24"/>
          <w:lang w:val="en-GB"/>
        </w:rPr>
        <w:t>approximately 150</w:t>
      </w:r>
      <w:r w:rsidRPr="7A061B3C" w:rsidR="2B0119E5">
        <w:rPr>
          <w:rFonts w:ascii="Times New Roman" w:hAnsi="Times New Roman" w:eastAsia="Times New Roman" w:cs="Times New Roman"/>
          <w:noProof w:val="0"/>
          <w:sz w:val="24"/>
          <w:szCs w:val="24"/>
          <w:lang w:val="en-GB"/>
        </w:rPr>
        <w:t xml:space="preserve">–175 W, RER values of 0.92–0.96 </w:t>
      </w:r>
      <w:r w:rsidRPr="7A061B3C" w:rsidR="2B0119E5">
        <w:rPr>
          <w:rFonts w:ascii="Times New Roman" w:hAnsi="Times New Roman" w:eastAsia="Times New Roman" w:cs="Times New Roman"/>
          <w:noProof w:val="0"/>
          <w:sz w:val="24"/>
          <w:szCs w:val="24"/>
          <w:lang w:val="en-GB"/>
        </w:rPr>
        <w:t>indicated</w:t>
      </w:r>
      <w:r w:rsidRPr="7A061B3C" w:rsidR="2B0119E5">
        <w:rPr>
          <w:rFonts w:ascii="Times New Roman" w:hAnsi="Times New Roman" w:eastAsia="Times New Roman" w:cs="Times New Roman"/>
          <w:noProof w:val="0"/>
          <w:sz w:val="24"/>
          <w:szCs w:val="24"/>
          <w:lang w:val="en-GB"/>
        </w:rPr>
        <w:t xml:space="preserve"> the crossover point, marking the shift where carbohydrate oxidation surpassed fat oxidation as the dominant energy source. </w:t>
      </w:r>
      <w:r w:rsidRPr="7A061B3C" w:rsidR="75FF9E4A">
        <w:rPr>
          <w:rFonts w:ascii="Times New Roman" w:hAnsi="Times New Roman" w:eastAsia="Times New Roman" w:cs="Times New Roman"/>
          <w:noProof w:val="0"/>
          <w:sz w:val="24"/>
          <w:szCs w:val="24"/>
          <w:lang w:val="en-GB"/>
        </w:rPr>
        <w:t xml:space="preserve">The upper </w:t>
      </w:r>
      <w:r w:rsidRPr="7A061B3C" w:rsidR="75FF9E4A">
        <w:rPr>
          <w:rFonts w:ascii="Times New Roman" w:hAnsi="Times New Roman" w:eastAsia="Times New Roman" w:cs="Times New Roman"/>
          <w:noProof w:val="0"/>
          <w:sz w:val="24"/>
          <w:szCs w:val="24"/>
          <w:lang w:val="en-GB"/>
        </w:rPr>
        <w:t>portion</w:t>
      </w:r>
      <w:r w:rsidRPr="7A061B3C" w:rsidR="75FF9E4A">
        <w:rPr>
          <w:rFonts w:ascii="Times New Roman" w:hAnsi="Times New Roman" w:eastAsia="Times New Roman" w:cs="Times New Roman"/>
          <w:noProof w:val="0"/>
          <w:sz w:val="24"/>
          <w:szCs w:val="24"/>
          <w:lang w:val="en-GB"/>
        </w:rPr>
        <w:t xml:space="preserve"> of the curve corresponds to high-intensity work (&gt;180 W), where </w:t>
      </w:r>
      <w:r w:rsidRPr="7A061B3C" w:rsidR="75FF9E4A">
        <w:rPr>
          <w:rFonts w:ascii="Times New Roman" w:hAnsi="Times New Roman" w:eastAsia="Times New Roman" w:cs="Times New Roman"/>
          <w:noProof w:val="0"/>
          <w:sz w:val="24"/>
          <w:szCs w:val="24"/>
          <w:lang w:val="en-GB"/>
        </w:rPr>
        <w:t>nearly all</w:t>
      </w:r>
      <w:r w:rsidRPr="7A061B3C" w:rsidR="75FF9E4A">
        <w:rPr>
          <w:rFonts w:ascii="Times New Roman" w:hAnsi="Times New Roman" w:eastAsia="Times New Roman" w:cs="Times New Roman"/>
          <w:noProof w:val="0"/>
          <w:sz w:val="24"/>
          <w:szCs w:val="24"/>
          <w:lang w:val="en-GB"/>
        </w:rPr>
        <w:t xml:space="preserve"> energy is derived from carbohydrate oxidation. </w:t>
      </w:r>
      <w:r w:rsidRPr="7A061B3C" w:rsidR="6C77BBD2">
        <w:rPr>
          <w:rFonts w:ascii="Times New Roman" w:hAnsi="Times New Roman" w:eastAsia="Times New Roman" w:cs="Times New Roman"/>
          <w:noProof w:val="0"/>
          <w:sz w:val="24"/>
          <w:szCs w:val="24"/>
          <w:lang w:val="en-GB"/>
        </w:rPr>
        <w:t xml:space="preserve">Beyond this point, </w:t>
      </w:r>
      <w:r w:rsidRPr="7A061B3C" w:rsidR="34260EA7">
        <w:rPr>
          <w:rFonts w:ascii="Times New Roman" w:hAnsi="Times New Roman" w:eastAsia="Times New Roman" w:cs="Times New Roman"/>
          <w:noProof w:val="0"/>
          <w:sz w:val="24"/>
          <w:szCs w:val="24"/>
          <w:lang w:val="en-GB"/>
        </w:rPr>
        <w:t xml:space="preserve">hydrogen ion accumulation from lactic acid build up generates </w:t>
      </w:r>
      <w:r w:rsidRPr="7A061B3C" w:rsidR="34260EA7">
        <w:rPr>
          <w:rFonts w:ascii="Times New Roman" w:hAnsi="Times New Roman" w:eastAsia="Times New Roman" w:cs="Times New Roman"/>
          <w:b w:val="0"/>
          <w:bCs w:val="0"/>
          <w:noProof w:val="0"/>
          <w:sz w:val="24"/>
          <w:szCs w:val="24"/>
          <w:lang w:val="en-GB"/>
        </w:rPr>
        <w:t>additional</w:t>
      </w:r>
      <w:r w:rsidRPr="7A061B3C" w:rsidR="34260EA7">
        <w:rPr>
          <w:rFonts w:ascii="Times New Roman" w:hAnsi="Times New Roman" w:eastAsia="Times New Roman" w:cs="Times New Roman"/>
          <w:b w:val="0"/>
          <w:bCs w:val="0"/>
          <w:noProof w:val="0"/>
          <w:sz w:val="24"/>
          <w:szCs w:val="24"/>
          <w:lang w:val="en-GB"/>
        </w:rPr>
        <w:t xml:space="preserve"> CO</w:t>
      </w:r>
      <w:r w:rsidRPr="7A061B3C" w:rsidR="5F5526FF">
        <w:rPr>
          <w:rFonts w:ascii="Times New Roman" w:hAnsi="Times New Roman" w:eastAsia="Times New Roman" w:cs="Times New Roman"/>
          <w:b w:val="0"/>
          <w:bCs w:val="0"/>
          <w:noProof w:val="0"/>
          <w:sz w:val="24"/>
          <w:szCs w:val="24"/>
          <w:lang w:val="en-GB"/>
        </w:rPr>
        <w:t xml:space="preserve">2 </w:t>
      </w:r>
      <w:r w:rsidRPr="7A061B3C" w:rsidR="34260EA7">
        <w:rPr>
          <w:rFonts w:ascii="Times New Roman" w:hAnsi="Times New Roman" w:eastAsia="Times New Roman" w:cs="Times New Roman"/>
          <w:b w:val="0"/>
          <w:bCs w:val="0"/>
          <w:noProof w:val="0"/>
          <w:sz w:val="24"/>
          <w:szCs w:val="24"/>
          <w:lang w:val="en-GB"/>
        </w:rPr>
        <w:t xml:space="preserve">that elevates the RER beyond 1.0. </w:t>
      </w:r>
      <w:r w:rsidRPr="7A061B3C" w:rsidR="441907DB">
        <w:rPr>
          <w:rFonts w:ascii="Times New Roman" w:hAnsi="Times New Roman" w:eastAsia="Times New Roman" w:cs="Times New Roman"/>
          <w:noProof w:val="0"/>
          <w:sz w:val="24"/>
          <w:szCs w:val="24"/>
          <w:lang w:val="en-GB"/>
        </w:rPr>
        <w:t xml:space="preserve">The comparatively early crossover point </w:t>
      </w:r>
      <w:r w:rsidRPr="7A061B3C" w:rsidR="441907DB">
        <w:rPr>
          <w:rFonts w:ascii="Times New Roman" w:hAnsi="Times New Roman" w:eastAsia="Times New Roman" w:cs="Times New Roman"/>
          <w:noProof w:val="0"/>
          <w:sz w:val="24"/>
          <w:szCs w:val="24"/>
          <w:lang w:val="en-GB"/>
        </w:rPr>
        <w:t>observed</w:t>
      </w:r>
      <w:r w:rsidRPr="7A061B3C" w:rsidR="441907DB">
        <w:rPr>
          <w:rFonts w:ascii="Times New Roman" w:hAnsi="Times New Roman" w:eastAsia="Times New Roman" w:cs="Times New Roman"/>
          <w:noProof w:val="0"/>
          <w:sz w:val="24"/>
          <w:szCs w:val="24"/>
          <w:lang w:val="en-GB"/>
        </w:rPr>
        <w:t xml:space="preserve"> in this subject </w:t>
      </w:r>
      <w:r w:rsidRPr="7A061B3C" w:rsidR="441907DB">
        <w:rPr>
          <w:rFonts w:ascii="Times New Roman" w:hAnsi="Times New Roman" w:eastAsia="Times New Roman" w:cs="Times New Roman"/>
          <w:noProof w:val="0"/>
          <w:sz w:val="24"/>
          <w:szCs w:val="24"/>
          <w:lang w:val="en-GB"/>
        </w:rPr>
        <w:t>indicates</w:t>
      </w:r>
      <w:r w:rsidRPr="7A061B3C" w:rsidR="441907DB">
        <w:rPr>
          <w:rFonts w:ascii="Times New Roman" w:hAnsi="Times New Roman" w:eastAsia="Times New Roman" w:cs="Times New Roman"/>
          <w:noProof w:val="0"/>
          <w:sz w:val="24"/>
          <w:szCs w:val="24"/>
          <w:lang w:val="en-GB"/>
        </w:rPr>
        <w:t xml:space="preserve"> a reduced capacity for fat oxidation and an earlier shift toward carbohydrate reliance </w:t>
      </w:r>
      <w:r w:rsidRPr="7A061B3C" w:rsidR="441907DB">
        <w:rPr>
          <w:rFonts w:ascii="Times New Roman" w:hAnsi="Times New Roman" w:eastAsia="Times New Roman" w:cs="Times New Roman"/>
          <w:noProof w:val="0"/>
          <w:sz w:val="24"/>
          <w:szCs w:val="24"/>
          <w:lang w:val="en-GB"/>
        </w:rPr>
        <w:t>relative</w:t>
      </w:r>
      <w:r w:rsidRPr="7A061B3C" w:rsidR="441907DB">
        <w:rPr>
          <w:rFonts w:ascii="Times New Roman" w:hAnsi="Times New Roman" w:eastAsia="Times New Roman" w:cs="Times New Roman"/>
          <w:noProof w:val="0"/>
          <w:sz w:val="24"/>
          <w:szCs w:val="24"/>
          <w:lang w:val="en-GB"/>
        </w:rPr>
        <w:t xml:space="preserve"> to younger, endurance</w:t>
      </w:r>
      <w:r w:rsidRPr="7A061B3C" w:rsidR="4C54D74C">
        <w:rPr>
          <w:rFonts w:ascii="Times New Roman" w:hAnsi="Times New Roman" w:eastAsia="Times New Roman" w:cs="Times New Roman"/>
          <w:noProof w:val="0"/>
          <w:sz w:val="24"/>
          <w:szCs w:val="24"/>
          <w:lang w:val="en-GB"/>
        </w:rPr>
        <w:t xml:space="preserve"> </w:t>
      </w:r>
      <w:r w:rsidRPr="7A061B3C" w:rsidR="441907DB">
        <w:rPr>
          <w:rFonts w:ascii="Times New Roman" w:hAnsi="Times New Roman" w:eastAsia="Times New Roman" w:cs="Times New Roman"/>
          <w:noProof w:val="0"/>
          <w:sz w:val="24"/>
          <w:szCs w:val="24"/>
          <w:lang w:val="en-GB"/>
        </w:rPr>
        <w:t>trained individuals.</w:t>
      </w:r>
    </w:p>
    <w:p w:rsidR="7A061B3C" w:rsidP="7A061B3C" w:rsidRDefault="7A061B3C" w14:paraId="3B1B9003" w14:textId="089A5A8E">
      <w:pPr>
        <w:pStyle w:val="Normal"/>
        <w:spacing w:line="360" w:lineRule="auto"/>
        <w:jc w:val="left"/>
        <w:rPr>
          <w:rFonts w:ascii="Times New Roman" w:hAnsi="Times New Roman" w:eastAsia="Times New Roman" w:cs="Times New Roman"/>
          <w:noProof w:val="0"/>
          <w:sz w:val="24"/>
          <w:szCs w:val="24"/>
          <w:lang w:val="en-GB"/>
        </w:rPr>
      </w:pPr>
    </w:p>
    <w:p w:rsidR="22656BA6" w:rsidP="7A061B3C" w:rsidRDefault="22656BA6" w14:paraId="61071384" w14:textId="2004D0DE">
      <w:pPr>
        <w:pStyle w:val="Normal"/>
        <w:spacing w:line="360" w:lineRule="auto"/>
        <w:jc w:val="left"/>
        <w:rPr>
          <w:rFonts w:ascii="Times New Roman" w:hAnsi="Times New Roman" w:eastAsia="Times New Roman" w:cs="Times New Roman"/>
          <w:b w:val="0"/>
          <w:bCs w:val="0"/>
        </w:rPr>
      </w:pPr>
      <w:r w:rsidR="22656BA6">
        <w:drawing>
          <wp:inline wp14:editId="0269A520" wp14:anchorId="04CF1A23">
            <wp:extent cx="5724525" cy="3457585"/>
            <wp:effectExtent l="0" t="0" r="0" b="0"/>
            <wp:docPr id="13109867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10986766" name="Picture 1310986766"/>
                    <pic:cNvPicPr/>
                  </pic:nvPicPr>
                  <pic:blipFill>
                    <a:blip xmlns:r="http://schemas.openxmlformats.org/officeDocument/2006/relationships" r:embed="rId1725873912">
                      <a:extLst>
                        <a:ext uri="{28A0092B-C50C-407E-A947-70E740481C1C}">
                          <a14:useLocalDpi xmlns:a14="http://schemas.microsoft.com/office/drawing/2010/main"/>
                        </a:ext>
                      </a:extLst>
                    </a:blip>
                    <a:stretch>
                      <a:fillRect/>
                    </a:stretch>
                    <a:srcRect l="0" t="5714" r="0" b="0"/>
                  </pic:blipFill>
                  <pic:spPr>
                    <a:xfrm rot="0">
                      <a:off x="0" y="0"/>
                      <a:ext cx="5724525" cy="3457585"/>
                    </a:xfrm>
                    <a:prstGeom prst="rect">
                      <a:avLst/>
                    </a:prstGeom>
                  </pic:spPr>
                </pic:pic>
              </a:graphicData>
            </a:graphic>
          </wp:inline>
        </w:drawing>
      </w:r>
      <w:r w:rsidRPr="7A061B3C" w:rsidR="22656BA6">
        <w:rPr>
          <w:rFonts w:ascii="Times New Roman" w:hAnsi="Times New Roman" w:eastAsia="Times New Roman" w:cs="Times New Roman"/>
          <w:b w:val="1"/>
          <w:bCs w:val="1"/>
        </w:rPr>
        <w:t xml:space="preserve">Figure 2. </w:t>
      </w:r>
      <w:r w:rsidRPr="7A061B3C" w:rsidR="22656BA6">
        <w:rPr>
          <w:rFonts w:ascii="Times New Roman" w:hAnsi="Times New Roman" w:eastAsia="Times New Roman" w:cs="Times New Roman"/>
          <w:b w:val="0"/>
          <w:bCs w:val="0"/>
        </w:rPr>
        <w:t>Respiratory Exchange Ratio (RER) during incremental RAMP test</w:t>
      </w:r>
    </w:p>
    <w:p w:rsidR="7A061B3C" w:rsidP="7A061B3C" w:rsidRDefault="7A061B3C" w14:paraId="73E064C3" w14:textId="20802626">
      <w:pPr>
        <w:pStyle w:val="Normal"/>
        <w:spacing w:line="360" w:lineRule="auto"/>
        <w:jc w:val="left"/>
        <w:rPr>
          <w:rFonts w:ascii="Times New Roman" w:hAnsi="Times New Roman" w:eastAsia="Times New Roman" w:cs="Times New Roman"/>
          <w:b w:val="0"/>
          <w:bCs w:val="0"/>
        </w:rPr>
      </w:pPr>
    </w:p>
    <w:p w:rsidR="7A061B3C" w:rsidP="7A061B3C" w:rsidRDefault="7A061B3C" w14:paraId="6F00927F" w14:textId="180C25CF">
      <w:pPr>
        <w:pStyle w:val="Normal"/>
        <w:spacing w:line="360" w:lineRule="auto"/>
        <w:jc w:val="left"/>
        <w:rPr>
          <w:rFonts w:ascii="Times New Roman" w:hAnsi="Times New Roman" w:eastAsia="Times New Roman" w:cs="Times New Roman"/>
          <w:b w:val="1"/>
          <w:bCs w:val="1"/>
          <w:noProof w:val="0"/>
          <w:sz w:val="24"/>
          <w:szCs w:val="24"/>
          <w:lang w:val="en-GB"/>
        </w:rPr>
      </w:pPr>
    </w:p>
    <w:p w:rsidR="01C3BCCC" w:rsidP="7A061B3C" w:rsidRDefault="01C3BCCC" w14:paraId="0309831C" w14:textId="7FDF0342">
      <w:pPr>
        <w:pStyle w:val="Normal"/>
        <w:spacing w:line="360" w:lineRule="auto"/>
        <w:jc w:val="left"/>
        <w:rPr>
          <w:rFonts w:ascii="Times New Roman" w:hAnsi="Times New Roman" w:eastAsia="Times New Roman" w:cs="Times New Roman"/>
          <w:b w:val="1"/>
          <w:bCs w:val="1"/>
          <w:noProof w:val="0"/>
          <w:sz w:val="24"/>
          <w:szCs w:val="24"/>
          <w:lang w:val="en-GB"/>
        </w:rPr>
      </w:pPr>
      <w:r w:rsidRPr="7A061B3C" w:rsidR="01C3BCCC">
        <w:rPr>
          <w:rFonts w:ascii="Times New Roman" w:hAnsi="Times New Roman" w:eastAsia="Times New Roman" w:cs="Times New Roman"/>
          <w:b w:val="1"/>
          <w:bCs w:val="1"/>
          <w:noProof w:val="0"/>
          <w:sz w:val="24"/>
          <w:szCs w:val="24"/>
          <w:lang w:val="en-GB"/>
        </w:rPr>
        <w:t>Substrate Utilisation: Fat and Carbohydrate Oxidation</w:t>
      </w:r>
    </w:p>
    <w:p w:rsidR="73EF5C0D" w:rsidP="7A061B3C" w:rsidRDefault="73EF5C0D" w14:paraId="5DA8AC45" w14:textId="50683733">
      <w:pPr>
        <w:pStyle w:val="Normal"/>
        <w:spacing w:line="360" w:lineRule="auto"/>
        <w:jc w:val="left"/>
        <w:rPr>
          <w:rFonts w:ascii="Times New Roman" w:hAnsi="Times New Roman" w:eastAsia="Times New Roman" w:cs="Times New Roman"/>
          <w:noProof w:val="0"/>
          <w:sz w:val="24"/>
          <w:szCs w:val="24"/>
          <w:lang w:val="en-GB"/>
        </w:rPr>
      </w:pPr>
      <w:r w:rsidRPr="7A061B3C" w:rsidR="73EF5C0D">
        <w:rPr>
          <w:rFonts w:ascii="Times New Roman" w:hAnsi="Times New Roman" w:eastAsia="Times New Roman" w:cs="Times New Roman"/>
          <w:b w:val="0"/>
          <w:bCs w:val="0"/>
          <w:noProof w:val="0"/>
          <w:sz w:val="24"/>
          <w:szCs w:val="24"/>
          <w:lang w:val="en-GB"/>
        </w:rPr>
        <w:t>Carbohydrates and fats are the main substrates which provide energy (ATP) during prol</w:t>
      </w:r>
      <w:r w:rsidRPr="7A061B3C" w:rsidR="685418E5">
        <w:rPr>
          <w:rFonts w:ascii="Times New Roman" w:hAnsi="Times New Roman" w:eastAsia="Times New Roman" w:cs="Times New Roman"/>
          <w:b w:val="0"/>
          <w:bCs w:val="0"/>
          <w:noProof w:val="0"/>
          <w:sz w:val="24"/>
          <w:szCs w:val="24"/>
          <w:lang w:val="en-GB"/>
        </w:rPr>
        <w:t xml:space="preserve">onged bouts of exercise. </w:t>
      </w:r>
      <w:r w:rsidRPr="7A061B3C" w:rsidR="6AC5FA7A">
        <w:rPr>
          <w:rFonts w:ascii="Times New Roman" w:hAnsi="Times New Roman" w:eastAsia="Times New Roman" w:cs="Times New Roman"/>
          <w:noProof w:val="0"/>
          <w:sz w:val="24"/>
          <w:szCs w:val="24"/>
          <w:lang w:val="en-GB"/>
        </w:rPr>
        <w:t xml:space="preserve">Carbohydrates, stored as glycogen in muscle and circulating blood glucose, represent the most </w:t>
      </w:r>
      <w:r w:rsidRPr="7A061B3C" w:rsidR="6AC5FA7A">
        <w:rPr>
          <w:rFonts w:ascii="Times New Roman" w:hAnsi="Times New Roman" w:eastAsia="Times New Roman" w:cs="Times New Roman"/>
          <w:noProof w:val="0"/>
          <w:sz w:val="24"/>
          <w:szCs w:val="24"/>
          <w:lang w:val="en-GB"/>
        </w:rPr>
        <w:t>immediately</w:t>
      </w:r>
      <w:r w:rsidRPr="7A061B3C" w:rsidR="6AC5FA7A">
        <w:rPr>
          <w:rFonts w:ascii="Times New Roman" w:hAnsi="Times New Roman" w:eastAsia="Times New Roman" w:cs="Times New Roman"/>
          <w:noProof w:val="0"/>
          <w:sz w:val="24"/>
          <w:szCs w:val="24"/>
          <w:lang w:val="en-GB"/>
        </w:rPr>
        <w:t xml:space="preserve"> accessible fuel for muscular activity </w:t>
      </w:r>
      <w:r w:rsidRPr="7A061B3C" w:rsidR="6AC5FA7A">
        <w:rPr>
          <w:rFonts w:ascii="Times New Roman" w:hAnsi="Times New Roman" w:eastAsia="Times New Roman" w:cs="Times New Roman"/>
          <w:noProof w:val="0"/>
          <w:sz w:val="24"/>
          <w:szCs w:val="24"/>
          <w:lang w:val="en-GB"/>
        </w:rPr>
        <w:t>(</w:t>
      </w:r>
      <w:r w:rsidRPr="7A061B3C" w:rsidR="77E9E39C">
        <w:rPr>
          <w:rFonts w:ascii="Times New Roman" w:hAnsi="Times New Roman" w:eastAsia="Times New Roman" w:cs="Times New Roman"/>
          <w:b w:val="0"/>
          <w:bCs w:val="0"/>
          <w:i w:val="0"/>
          <w:iCs w:val="0"/>
          <w:caps w:val="0"/>
          <w:smallCaps w:val="0"/>
          <w:noProof w:val="0"/>
          <w:color w:val="222222"/>
          <w:sz w:val="24"/>
          <w:szCs w:val="24"/>
          <w:lang w:val="en-GB"/>
        </w:rPr>
        <w:t>Alghanim, Ghaith and Alhussain, 2021)</w:t>
      </w:r>
      <w:r w:rsidRPr="7A061B3C" w:rsidR="103C5787">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A061B3C" w:rsidR="103C5787">
        <w:rPr>
          <w:rFonts w:ascii="Times New Roman" w:hAnsi="Times New Roman" w:eastAsia="Times New Roman" w:cs="Times New Roman"/>
          <w:noProof w:val="0"/>
          <w:sz w:val="24"/>
          <w:szCs w:val="24"/>
          <w:lang w:val="en-GB"/>
        </w:rPr>
        <w:t xml:space="preserve">One gram of carbohydrate supplies </w:t>
      </w:r>
      <w:r w:rsidRPr="7A061B3C" w:rsidR="103C5787">
        <w:rPr>
          <w:rFonts w:ascii="Times New Roman" w:hAnsi="Times New Roman" w:eastAsia="Times New Roman" w:cs="Times New Roman"/>
          <w:noProof w:val="0"/>
          <w:sz w:val="24"/>
          <w:szCs w:val="24"/>
          <w:lang w:val="en-GB"/>
        </w:rPr>
        <w:t>roughly 4</w:t>
      </w:r>
      <w:r w:rsidRPr="7A061B3C" w:rsidR="103C5787">
        <w:rPr>
          <w:rFonts w:ascii="Times New Roman" w:hAnsi="Times New Roman" w:eastAsia="Times New Roman" w:cs="Times New Roman"/>
          <w:noProof w:val="0"/>
          <w:sz w:val="24"/>
          <w:szCs w:val="24"/>
          <w:lang w:val="en-GB"/>
        </w:rPr>
        <w:t xml:space="preserve"> kcal (17 kJ) of energy, and, under aerobic metabolism, a single glucose molecule generates about 36–38 ATP.</w:t>
      </w:r>
      <w:r w:rsidRPr="7A061B3C" w:rsidR="25A16D7D">
        <w:rPr>
          <w:rFonts w:ascii="Times New Roman" w:hAnsi="Times New Roman" w:eastAsia="Times New Roman" w:cs="Times New Roman"/>
          <w:noProof w:val="0"/>
          <w:sz w:val="24"/>
          <w:szCs w:val="24"/>
          <w:lang w:val="en-GB"/>
        </w:rPr>
        <w:t xml:space="preserve"> Aerobic glycolysis refers to the oxygen</w:t>
      </w:r>
      <w:r w:rsidRPr="7A061B3C" w:rsidR="4E4BCE39">
        <w:rPr>
          <w:rFonts w:ascii="Times New Roman" w:hAnsi="Times New Roman" w:eastAsia="Times New Roman" w:cs="Times New Roman"/>
          <w:noProof w:val="0"/>
          <w:sz w:val="24"/>
          <w:szCs w:val="24"/>
          <w:lang w:val="en-GB"/>
        </w:rPr>
        <w:t xml:space="preserve"> </w:t>
      </w:r>
      <w:r w:rsidRPr="7A061B3C" w:rsidR="25A16D7D">
        <w:rPr>
          <w:rFonts w:ascii="Times New Roman" w:hAnsi="Times New Roman" w:eastAsia="Times New Roman" w:cs="Times New Roman"/>
          <w:noProof w:val="0"/>
          <w:sz w:val="24"/>
          <w:szCs w:val="24"/>
          <w:lang w:val="en-GB"/>
        </w:rPr>
        <w:t xml:space="preserve">dependent degradation of glucose into pyruvate, which subsequently enters the mitochondria to fuel the </w:t>
      </w:r>
      <w:r w:rsidRPr="7A061B3C" w:rsidR="6AE7EDAD">
        <w:rPr>
          <w:rFonts w:ascii="Times New Roman" w:hAnsi="Times New Roman" w:eastAsia="Times New Roman" w:cs="Times New Roman"/>
          <w:noProof w:val="0"/>
          <w:sz w:val="24"/>
          <w:szCs w:val="24"/>
          <w:lang w:val="en-GB"/>
        </w:rPr>
        <w:t>k</w:t>
      </w:r>
      <w:r w:rsidRPr="7A061B3C" w:rsidR="25A16D7D">
        <w:rPr>
          <w:rFonts w:ascii="Times New Roman" w:hAnsi="Times New Roman" w:eastAsia="Times New Roman" w:cs="Times New Roman"/>
          <w:noProof w:val="0"/>
          <w:sz w:val="24"/>
          <w:szCs w:val="24"/>
          <w:lang w:val="en-GB"/>
        </w:rPr>
        <w:t>rebs</w:t>
      </w:r>
      <w:r w:rsidRPr="7A061B3C" w:rsidR="25A16D7D">
        <w:rPr>
          <w:rFonts w:ascii="Times New Roman" w:hAnsi="Times New Roman" w:eastAsia="Times New Roman" w:cs="Times New Roman"/>
          <w:noProof w:val="0"/>
          <w:sz w:val="24"/>
          <w:szCs w:val="24"/>
          <w:lang w:val="en-GB"/>
        </w:rPr>
        <w:t xml:space="preserve"> cycle and oxidative phosphorylation </w:t>
      </w:r>
      <w:r w:rsidRPr="7A061B3C" w:rsidR="77ECD673">
        <w:rPr>
          <w:rFonts w:ascii="Times New Roman" w:hAnsi="Times New Roman" w:eastAsia="Times New Roman" w:cs="Times New Roman"/>
          <w:noProof w:val="0"/>
          <w:sz w:val="24"/>
          <w:szCs w:val="24"/>
          <w:lang w:val="en-GB"/>
        </w:rPr>
        <w:t>(</w:t>
      </w:r>
      <w:r w:rsidRPr="7A061B3C" w:rsidR="77ECD673">
        <w:rPr>
          <w:rFonts w:ascii="Times New Roman" w:hAnsi="Times New Roman" w:eastAsia="Times New Roman" w:cs="Times New Roman"/>
          <w:b w:val="0"/>
          <w:bCs w:val="0"/>
          <w:i w:val="0"/>
          <w:iCs w:val="0"/>
          <w:caps w:val="0"/>
          <w:smallCaps w:val="0"/>
          <w:noProof w:val="0"/>
          <w:color w:val="222222"/>
          <w:sz w:val="24"/>
          <w:szCs w:val="24"/>
          <w:lang w:val="en-GB"/>
        </w:rPr>
        <w:t>Schurr and Passarella, 2022)</w:t>
      </w:r>
      <w:r w:rsidRPr="7A061B3C" w:rsidR="59B559D0">
        <w:rPr>
          <w:rFonts w:ascii="Times New Roman" w:hAnsi="Times New Roman" w:eastAsia="Times New Roman" w:cs="Times New Roman"/>
          <w:b w:val="0"/>
          <w:bCs w:val="0"/>
          <w:i w:val="0"/>
          <w:iCs w:val="0"/>
          <w:caps w:val="0"/>
          <w:smallCaps w:val="0"/>
          <w:noProof w:val="0"/>
          <w:color w:val="222222"/>
          <w:sz w:val="24"/>
          <w:szCs w:val="24"/>
          <w:lang w:val="en-GB"/>
        </w:rPr>
        <w:t xml:space="preserve">, whereas </w:t>
      </w:r>
      <w:r w:rsidRPr="7A061B3C" w:rsidR="272F9461">
        <w:rPr>
          <w:rFonts w:ascii="Times New Roman" w:hAnsi="Times New Roman" w:eastAsia="Times New Roman" w:cs="Times New Roman"/>
          <w:b w:val="0"/>
          <w:bCs w:val="0"/>
          <w:i w:val="0"/>
          <w:iCs w:val="0"/>
          <w:caps w:val="0"/>
          <w:smallCaps w:val="0"/>
          <w:noProof w:val="0"/>
          <w:color w:val="222222"/>
          <w:sz w:val="24"/>
          <w:szCs w:val="24"/>
          <w:lang w:val="en-GB"/>
        </w:rPr>
        <w:t>a</w:t>
      </w:r>
      <w:r w:rsidRPr="7A061B3C" w:rsidR="272F9461">
        <w:rPr>
          <w:rFonts w:ascii="Times New Roman" w:hAnsi="Times New Roman" w:eastAsia="Times New Roman" w:cs="Times New Roman"/>
          <w:noProof w:val="0"/>
          <w:sz w:val="24"/>
          <w:szCs w:val="24"/>
          <w:lang w:val="en-GB"/>
        </w:rPr>
        <w:t xml:space="preserve">naerobic glycolysis involves the degradation of glucose in the absence of oxygen, resulting in lactate formation and limited ATP production (2 ATP), </w:t>
      </w:r>
      <w:r w:rsidRPr="7A061B3C" w:rsidR="1F26BA1E">
        <w:rPr>
          <w:rFonts w:ascii="Times New Roman" w:hAnsi="Times New Roman" w:eastAsia="Times New Roman" w:cs="Times New Roman"/>
          <w:noProof w:val="0"/>
          <w:sz w:val="24"/>
          <w:szCs w:val="24"/>
          <w:lang w:val="en-GB"/>
        </w:rPr>
        <w:t xml:space="preserve">(Schurr, 2025). </w:t>
      </w:r>
      <w:r w:rsidRPr="7A061B3C" w:rsidR="30C688F2">
        <w:rPr>
          <w:rFonts w:ascii="Times New Roman" w:hAnsi="Times New Roman" w:eastAsia="Times New Roman" w:cs="Times New Roman"/>
          <w:noProof w:val="0"/>
          <w:sz w:val="24"/>
          <w:szCs w:val="24"/>
          <w:lang w:val="en-GB"/>
        </w:rPr>
        <w:t xml:space="preserve">At intensities below 60% VO2 max, glycolytic flux </w:t>
      </w:r>
      <w:r w:rsidRPr="7A061B3C" w:rsidR="30C688F2">
        <w:rPr>
          <w:rFonts w:ascii="Times New Roman" w:hAnsi="Times New Roman" w:eastAsia="Times New Roman" w:cs="Times New Roman"/>
          <w:noProof w:val="0"/>
          <w:sz w:val="24"/>
          <w:szCs w:val="24"/>
          <w:lang w:val="en-GB"/>
        </w:rPr>
        <w:t>remains</w:t>
      </w:r>
      <w:r w:rsidRPr="7A061B3C" w:rsidR="30C688F2">
        <w:rPr>
          <w:rFonts w:ascii="Times New Roman" w:hAnsi="Times New Roman" w:eastAsia="Times New Roman" w:cs="Times New Roman"/>
          <w:noProof w:val="0"/>
          <w:sz w:val="24"/>
          <w:szCs w:val="24"/>
          <w:lang w:val="en-GB"/>
        </w:rPr>
        <w:t xml:space="preserve"> moderate, enabling complete oxidation of pyruvate, however, with increasing workload, calcium and catecholamines accelerat</w:t>
      </w:r>
      <w:r w:rsidRPr="7A061B3C" w:rsidR="422F2788">
        <w:rPr>
          <w:rFonts w:ascii="Times New Roman" w:hAnsi="Times New Roman" w:eastAsia="Times New Roman" w:cs="Times New Roman"/>
          <w:noProof w:val="0"/>
          <w:sz w:val="24"/>
          <w:szCs w:val="24"/>
          <w:lang w:val="en-GB"/>
        </w:rPr>
        <w:t>e</w:t>
      </w:r>
      <w:r w:rsidRPr="7A061B3C" w:rsidR="30C688F2">
        <w:rPr>
          <w:rFonts w:ascii="Times New Roman" w:hAnsi="Times New Roman" w:eastAsia="Times New Roman" w:cs="Times New Roman"/>
          <w:noProof w:val="0"/>
          <w:sz w:val="24"/>
          <w:szCs w:val="24"/>
          <w:lang w:val="en-GB"/>
        </w:rPr>
        <w:t xml:space="preserve"> carbohydrate oxidation. Beyond 75% V</w:t>
      </w:r>
      <w:r w:rsidRPr="7A061B3C" w:rsidR="359E2298">
        <w:rPr>
          <w:rFonts w:ascii="Times New Roman" w:hAnsi="Times New Roman" w:eastAsia="Times New Roman" w:cs="Times New Roman"/>
          <w:noProof w:val="0"/>
          <w:sz w:val="24"/>
          <w:szCs w:val="24"/>
          <w:lang w:val="en-GB"/>
        </w:rPr>
        <w:t>O2 max, pyruvate production exceeds mitochondrial capacity</w:t>
      </w:r>
      <w:r w:rsidRPr="7A061B3C" w:rsidR="5122899A">
        <w:rPr>
          <w:rFonts w:ascii="Times New Roman" w:hAnsi="Times New Roman" w:eastAsia="Times New Roman" w:cs="Times New Roman"/>
          <w:noProof w:val="0"/>
          <w:sz w:val="24"/>
          <w:szCs w:val="24"/>
          <w:lang w:val="en-GB"/>
        </w:rPr>
        <w:t xml:space="preserve"> and</w:t>
      </w:r>
      <w:r w:rsidRPr="7A061B3C" w:rsidR="30C688F2">
        <w:rPr>
          <w:rFonts w:ascii="Times New Roman" w:hAnsi="Times New Roman" w:eastAsia="Times New Roman" w:cs="Times New Roman"/>
          <w:noProof w:val="0"/>
          <w:sz w:val="24"/>
          <w:szCs w:val="24"/>
          <w:lang w:val="en-GB"/>
        </w:rPr>
        <w:t xml:space="preserve"> is converted to lactate to regenerate NAD and sustain glycolysis</w:t>
      </w:r>
      <w:r w:rsidRPr="7A061B3C" w:rsidR="13528999">
        <w:rPr>
          <w:rFonts w:ascii="Times New Roman" w:hAnsi="Times New Roman" w:eastAsia="Times New Roman" w:cs="Times New Roman"/>
          <w:noProof w:val="0"/>
          <w:sz w:val="24"/>
          <w:szCs w:val="24"/>
          <w:lang w:val="en-GB"/>
        </w:rPr>
        <w:t xml:space="preserve"> </w:t>
      </w:r>
      <w:r w:rsidRPr="7A061B3C" w:rsidR="1C8CB12C">
        <w:rPr>
          <w:rFonts w:ascii="Times New Roman" w:hAnsi="Times New Roman" w:eastAsia="Times New Roman" w:cs="Times New Roman"/>
          <w:noProof w:val="0"/>
          <w:sz w:val="24"/>
          <w:szCs w:val="24"/>
          <w:lang w:val="en-GB"/>
        </w:rPr>
        <w:t>(</w:t>
      </w:r>
      <w:r w:rsidRPr="7A061B3C" w:rsidR="1C8CB12C">
        <w:rPr>
          <w:rFonts w:ascii="Times New Roman" w:hAnsi="Times New Roman" w:eastAsia="Times New Roman" w:cs="Times New Roman"/>
          <w:b w:val="0"/>
          <w:bCs w:val="0"/>
          <w:i w:val="0"/>
          <w:iCs w:val="0"/>
          <w:caps w:val="0"/>
          <w:smallCaps w:val="0"/>
          <w:noProof w:val="0"/>
          <w:color w:val="222222"/>
          <w:sz w:val="24"/>
          <w:szCs w:val="24"/>
          <w:lang w:val="en-GB"/>
        </w:rPr>
        <w:t xml:space="preserve">Hargreaves and Spriet, 2020). </w:t>
      </w:r>
      <w:r w:rsidRPr="7A061B3C" w:rsidR="0699499B">
        <w:rPr>
          <w:rFonts w:ascii="Times New Roman" w:hAnsi="Times New Roman" w:eastAsia="Times New Roman" w:cs="Times New Roman"/>
          <w:noProof w:val="0"/>
          <w:sz w:val="24"/>
          <w:szCs w:val="24"/>
          <w:lang w:val="en-GB"/>
        </w:rPr>
        <w:t xml:space="preserve">Carbohydrate metabolism </w:t>
      </w:r>
      <w:r w:rsidRPr="7A061B3C" w:rsidR="0699499B">
        <w:rPr>
          <w:rFonts w:ascii="Times New Roman" w:hAnsi="Times New Roman" w:eastAsia="Times New Roman" w:cs="Times New Roman"/>
          <w:noProof w:val="0"/>
          <w:sz w:val="24"/>
          <w:szCs w:val="24"/>
          <w:lang w:val="en-GB"/>
        </w:rPr>
        <w:t>demonstrates</w:t>
      </w:r>
      <w:r w:rsidRPr="7A061B3C" w:rsidR="0699499B">
        <w:rPr>
          <w:rFonts w:ascii="Times New Roman" w:hAnsi="Times New Roman" w:eastAsia="Times New Roman" w:cs="Times New Roman"/>
          <w:noProof w:val="0"/>
          <w:sz w:val="24"/>
          <w:szCs w:val="24"/>
          <w:lang w:val="en-GB"/>
        </w:rPr>
        <w:t xml:space="preserve"> superior oxygen efficiency </w:t>
      </w:r>
      <w:r w:rsidRPr="7A061B3C" w:rsidR="0699499B">
        <w:rPr>
          <w:rFonts w:ascii="Times New Roman" w:hAnsi="Times New Roman" w:eastAsia="Times New Roman" w:cs="Times New Roman"/>
          <w:noProof w:val="0"/>
          <w:sz w:val="24"/>
          <w:szCs w:val="24"/>
          <w:lang w:val="en-GB"/>
        </w:rPr>
        <w:t>relative</w:t>
      </w:r>
      <w:r w:rsidRPr="7A061B3C" w:rsidR="0699499B">
        <w:rPr>
          <w:rFonts w:ascii="Times New Roman" w:hAnsi="Times New Roman" w:eastAsia="Times New Roman" w:cs="Times New Roman"/>
          <w:noProof w:val="0"/>
          <w:sz w:val="24"/>
          <w:szCs w:val="24"/>
          <w:lang w:val="en-GB"/>
        </w:rPr>
        <w:t xml:space="preserve"> to other substrates, producing more ATP per unit of oxygen consumed than fat oxidation </w:t>
      </w:r>
      <w:r w:rsidRPr="7A061B3C" w:rsidR="0699499B">
        <w:rPr>
          <w:rFonts w:ascii="Times New Roman" w:hAnsi="Times New Roman" w:eastAsia="Times New Roman" w:cs="Times New Roman"/>
          <w:noProof w:val="0"/>
          <w:sz w:val="24"/>
          <w:szCs w:val="24"/>
          <w:lang w:val="en-GB"/>
        </w:rPr>
        <w:t>(</w:t>
      </w:r>
      <w:r w:rsidRPr="7A061B3C" w:rsidR="0699499B">
        <w:rPr>
          <w:rFonts w:ascii="Times New Roman" w:hAnsi="Times New Roman" w:eastAsia="Times New Roman" w:cs="Times New Roman"/>
          <w:b w:val="0"/>
          <w:bCs w:val="0"/>
          <w:i w:val="0"/>
          <w:iCs w:val="0"/>
          <w:caps w:val="0"/>
          <w:smallCaps w:val="0"/>
          <w:noProof w:val="0"/>
          <w:color w:val="222222"/>
          <w:sz w:val="24"/>
          <w:szCs w:val="24"/>
          <w:lang w:val="en-GB"/>
        </w:rPr>
        <w:t xml:space="preserve">Hargreaves and Spriet, 2020). </w:t>
      </w:r>
      <w:r w:rsidRPr="7A061B3C" w:rsidR="0699499B">
        <w:rPr>
          <w:rFonts w:ascii="Times New Roman" w:hAnsi="Times New Roman" w:eastAsia="Times New Roman" w:cs="Times New Roman"/>
          <w:noProof w:val="0"/>
          <w:sz w:val="24"/>
          <w:szCs w:val="24"/>
          <w:lang w:val="en-GB"/>
        </w:rPr>
        <w:t xml:space="preserve">This makes carbohydrate the primary fuel at higher intensities, where oxygen availability is limited and rapid ATP resynthesis is </w:t>
      </w:r>
      <w:r w:rsidRPr="7A061B3C" w:rsidR="0699499B">
        <w:rPr>
          <w:rFonts w:ascii="Times New Roman" w:hAnsi="Times New Roman" w:eastAsia="Times New Roman" w:cs="Times New Roman"/>
          <w:noProof w:val="0"/>
          <w:sz w:val="24"/>
          <w:szCs w:val="24"/>
          <w:lang w:val="en-GB"/>
        </w:rPr>
        <w:t>required</w:t>
      </w:r>
      <w:r w:rsidRPr="7A061B3C" w:rsidR="0699499B">
        <w:rPr>
          <w:rFonts w:ascii="Times New Roman" w:hAnsi="Times New Roman" w:eastAsia="Times New Roman" w:cs="Times New Roman"/>
          <w:noProof w:val="0"/>
          <w:sz w:val="24"/>
          <w:szCs w:val="24"/>
          <w:lang w:val="en-GB"/>
        </w:rPr>
        <w:t>.</w:t>
      </w:r>
      <w:r w:rsidRPr="7A061B3C" w:rsidR="358C475D">
        <w:rPr>
          <w:rFonts w:ascii="Times New Roman" w:hAnsi="Times New Roman" w:eastAsia="Times New Roman" w:cs="Times New Roman"/>
          <w:noProof w:val="0"/>
          <w:sz w:val="24"/>
          <w:szCs w:val="24"/>
          <w:lang w:val="en-GB"/>
        </w:rPr>
        <w:t xml:space="preserve"> </w:t>
      </w:r>
      <w:r w:rsidRPr="7A061B3C" w:rsidR="6C16C1B5">
        <w:rPr>
          <w:rFonts w:ascii="Times New Roman" w:hAnsi="Times New Roman" w:eastAsia="Times New Roman" w:cs="Times New Roman"/>
          <w:noProof w:val="0"/>
          <w:sz w:val="24"/>
          <w:szCs w:val="24"/>
          <w:lang w:val="en-GB"/>
        </w:rPr>
        <w:t xml:space="preserve">In this subject, carbohydrate oxidation rose </w:t>
      </w:r>
      <w:r w:rsidRPr="7A061B3C" w:rsidR="6C16C1B5">
        <w:rPr>
          <w:rFonts w:ascii="Times New Roman" w:hAnsi="Times New Roman" w:eastAsia="Times New Roman" w:cs="Times New Roman"/>
          <w:noProof w:val="0"/>
          <w:sz w:val="24"/>
          <w:szCs w:val="24"/>
          <w:lang w:val="en-GB"/>
        </w:rPr>
        <w:t>nearly sixfold</w:t>
      </w:r>
      <w:r w:rsidRPr="7A061B3C" w:rsidR="6C16C1B5">
        <w:rPr>
          <w:rFonts w:ascii="Times New Roman" w:hAnsi="Times New Roman" w:eastAsia="Times New Roman" w:cs="Times New Roman"/>
          <w:noProof w:val="0"/>
          <w:sz w:val="24"/>
          <w:szCs w:val="24"/>
          <w:lang w:val="en-GB"/>
        </w:rPr>
        <w:t xml:space="preserve"> during the ramp test, reaching over 220g</w:t>
      </w:r>
      <w:r w:rsidRPr="7A061B3C" w:rsidR="6C4F877D">
        <w:rPr>
          <w:rFonts w:ascii="Times New Roman" w:hAnsi="Times New Roman" w:eastAsia="Times New Roman" w:cs="Times New Roman"/>
          <w:noProof w:val="0"/>
          <w:sz w:val="24"/>
          <w:szCs w:val="24"/>
          <w:lang w:val="en-GB"/>
        </w:rPr>
        <w:t>/</w:t>
      </w:r>
      <w:r w:rsidRPr="7A061B3C" w:rsidR="6C16C1B5">
        <w:rPr>
          <w:rFonts w:ascii="Times New Roman" w:hAnsi="Times New Roman" w:eastAsia="Times New Roman" w:cs="Times New Roman"/>
          <w:noProof w:val="0"/>
          <w:sz w:val="24"/>
          <w:szCs w:val="24"/>
          <w:lang w:val="en-GB"/>
        </w:rPr>
        <w:t>hr at maximal effort. This increase signifies a transition from mixed oxidative metabolism to near total carbohydrate dependence, driven by increased glycolytic activity and limited oxygen availability.</w:t>
      </w:r>
    </w:p>
    <w:p w:rsidR="7A061B3C" w:rsidP="7A061B3C" w:rsidRDefault="7A061B3C" w14:paraId="1DBC84F4" w14:textId="28D99DDC">
      <w:pPr>
        <w:pStyle w:val="Normal"/>
        <w:spacing w:line="360" w:lineRule="auto"/>
        <w:jc w:val="left"/>
        <w:rPr>
          <w:rFonts w:ascii="Times New Roman" w:hAnsi="Times New Roman" w:eastAsia="Times New Roman" w:cs="Times New Roman"/>
          <w:noProof w:val="0"/>
          <w:sz w:val="24"/>
          <w:szCs w:val="24"/>
          <w:lang w:val="en-GB"/>
        </w:rPr>
      </w:pPr>
    </w:p>
    <w:p w:rsidR="4471B414" w:rsidP="7A061B3C" w:rsidRDefault="4471B414" w14:paraId="5CFC1BFC" w14:textId="23231B55">
      <w:pPr>
        <w:pStyle w:val="Normal"/>
        <w:spacing w:line="360" w:lineRule="auto"/>
        <w:jc w:val="left"/>
        <w:rPr>
          <w:rFonts w:ascii="Times New Roman" w:hAnsi="Times New Roman" w:eastAsia="Times New Roman" w:cs="Times New Roman"/>
          <w:noProof w:val="0"/>
          <w:sz w:val="24"/>
          <w:szCs w:val="24"/>
          <w:lang w:val="en-GB"/>
        </w:rPr>
      </w:pPr>
      <w:r w:rsidRPr="7A061B3C" w:rsidR="4471B414">
        <w:rPr>
          <w:rFonts w:ascii="Times New Roman" w:hAnsi="Times New Roman" w:eastAsia="Times New Roman" w:cs="Times New Roman"/>
          <w:noProof w:val="0"/>
          <w:sz w:val="24"/>
          <w:szCs w:val="24"/>
          <w:lang w:val="en-GB"/>
        </w:rPr>
        <w:t xml:space="preserve">Fats are stored </w:t>
      </w:r>
      <w:r w:rsidRPr="7A061B3C" w:rsidR="4471B414">
        <w:rPr>
          <w:rFonts w:ascii="Times New Roman" w:hAnsi="Times New Roman" w:eastAsia="Times New Roman" w:cs="Times New Roman"/>
          <w:noProof w:val="0"/>
          <w:sz w:val="24"/>
          <w:szCs w:val="24"/>
          <w:lang w:val="en-GB"/>
        </w:rPr>
        <w:t>mainly as</w:t>
      </w:r>
      <w:r w:rsidRPr="7A061B3C" w:rsidR="4471B414">
        <w:rPr>
          <w:rFonts w:ascii="Times New Roman" w:hAnsi="Times New Roman" w:eastAsia="Times New Roman" w:cs="Times New Roman"/>
          <w:noProof w:val="0"/>
          <w:sz w:val="24"/>
          <w:szCs w:val="24"/>
          <w:lang w:val="en-GB"/>
        </w:rPr>
        <w:t xml:space="preserve"> triglycerides in adipose tissue and skeletal muscle. </w:t>
      </w:r>
      <w:r w:rsidRPr="7A061B3C" w:rsidR="2867565E">
        <w:rPr>
          <w:rFonts w:ascii="Times New Roman" w:hAnsi="Times New Roman" w:eastAsia="Times New Roman" w:cs="Times New Roman"/>
          <w:noProof w:val="0"/>
          <w:sz w:val="24"/>
          <w:szCs w:val="24"/>
          <w:lang w:val="en-GB"/>
        </w:rPr>
        <w:t>Oxidation begins with the process of lipolysis, which is t</w:t>
      </w:r>
      <w:r w:rsidRPr="7A061B3C" w:rsidR="440A3CE0">
        <w:rPr>
          <w:rFonts w:ascii="Times New Roman" w:hAnsi="Times New Roman" w:eastAsia="Times New Roman" w:cs="Times New Roman"/>
          <w:noProof w:val="0"/>
          <w:sz w:val="24"/>
          <w:szCs w:val="24"/>
          <w:lang w:val="en-GB"/>
        </w:rPr>
        <w:t xml:space="preserve">he process that mobilises fatty acids (FA) from triglyceride stores in adipose tissue and other cells to provide energy and </w:t>
      </w:r>
      <w:r w:rsidRPr="7A061B3C" w:rsidR="440A3CE0">
        <w:rPr>
          <w:rFonts w:ascii="Times New Roman" w:hAnsi="Times New Roman" w:eastAsia="Times New Roman" w:cs="Times New Roman"/>
          <w:noProof w:val="0"/>
          <w:sz w:val="24"/>
          <w:szCs w:val="24"/>
          <w:lang w:val="en-GB"/>
        </w:rPr>
        <w:t>maintain</w:t>
      </w:r>
      <w:r w:rsidRPr="7A061B3C" w:rsidR="440A3CE0">
        <w:rPr>
          <w:rFonts w:ascii="Times New Roman" w:hAnsi="Times New Roman" w:eastAsia="Times New Roman" w:cs="Times New Roman"/>
          <w:noProof w:val="0"/>
          <w:sz w:val="24"/>
          <w:szCs w:val="24"/>
          <w:lang w:val="en-GB"/>
        </w:rPr>
        <w:t xml:space="preserve"> metabolic balance</w:t>
      </w:r>
      <w:r w:rsidRPr="7A061B3C" w:rsidR="2651E55B">
        <w:rPr>
          <w:rFonts w:ascii="Times New Roman" w:hAnsi="Times New Roman" w:eastAsia="Times New Roman" w:cs="Times New Roman"/>
          <w:noProof w:val="0"/>
          <w:sz w:val="24"/>
          <w:szCs w:val="24"/>
          <w:lang w:val="en-GB"/>
        </w:rPr>
        <w:t xml:space="preserve"> </w:t>
      </w:r>
      <w:r w:rsidRPr="7A061B3C" w:rsidR="3A3F3551">
        <w:rPr>
          <w:rFonts w:ascii="Times New Roman" w:hAnsi="Times New Roman" w:eastAsia="Times New Roman" w:cs="Times New Roman"/>
          <w:noProof w:val="0"/>
          <w:sz w:val="24"/>
          <w:szCs w:val="24"/>
          <w:lang w:val="en-GB"/>
        </w:rPr>
        <w:t>(</w:t>
      </w:r>
      <w:r w:rsidRPr="7A061B3C" w:rsidR="3A3F3551">
        <w:rPr>
          <w:rFonts w:ascii="Times New Roman" w:hAnsi="Times New Roman" w:eastAsia="Times New Roman" w:cs="Times New Roman"/>
          <w:b w:val="0"/>
          <w:bCs w:val="0"/>
          <w:i w:val="0"/>
          <w:iCs w:val="0"/>
          <w:caps w:val="0"/>
          <w:smallCaps w:val="0"/>
          <w:noProof w:val="0"/>
          <w:color w:val="222222"/>
          <w:sz w:val="24"/>
          <w:szCs w:val="24"/>
          <w:lang w:val="en-GB"/>
        </w:rPr>
        <w:t xml:space="preserve">Grabner </w:t>
      </w:r>
      <w:r w:rsidRPr="7A061B3C" w:rsidR="3A3F3551">
        <w:rPr>
          <w:rFonts w:ascii="Times New Roman" w:hAnsi="Times New Roman" w:eastAsia="Times New Roman" w:cs="Times New Roman"/>
          <w:b w:val="0"/>
          <w:bCs w:val="0"/>
          <w:i w:val="1"/>
          <w:iCs w:val="1"/>
          <w:caps w:val="0"/>
          <w:smallCaps w:val="0"/>
          <w:noProof w:val="0"/>
          <w:color w:val="222222"/>
          <w:sz w:val="24"/>
          <w:szCs w:val="24"/>
          <w:lang w:val="en-GB"/>
        </w:rPr>
        <w:t xml:space="preserve">et al., </w:t>
      </w:r>
      <w:r w:rsidRPr="7A061B3C" w:rsidR="3A3F3551">
        <w:rPr>
          <w:rFonts w:ascii="Times New Roman" w:hAnsi="Times New Roman" w:eastAsia="Times New Roman" w:cs="Times New Roman"/>
          <w:b w:val="0"/>
          <w:bCs w:val="0"/>
          <w:i w:val="0"/>
          <w:iCs w:val="0"/>
          <w:caps w:val="0"/>
          <w:smallCaps w:val="0"/>
          <w:noProof w:val="0"/>
          <w:color w:val="222222"/>
          <w:sz w:val="24"/>
          <w:szCs w:val="24"/>
          <w:lang w:val="en-GB"/>
        </w:rPr>
        <w:t>2021)</w:t>
      </w:r>
      <w:r w:rsidRPr="7A061B3C" w:rsidR="5821AE1A">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A061B3C" w:rsidR="4965ADB5">
        <w:rPr>
          <w:rFonts w:ascii="Times New Roman" w:hAnsi="Times New Roman" w:eastAsia="Times New Roman" w:cs="Times New Roman"/>
          <w:noProof w:val="0"/>
          <w:sz w:val="24"/>
          <w:szCs w:val="24"/>
          <w:lang w:val="en-GB"/>
        </w:rPr>
        <w:t>Each gram of fat provides about 9 kcal (37 kJ), offering a substantial energy reserve but with slower ATP resynthesis due to the oxygen demands of beta oxidation and its lower enzymatic turnover compared with glycolysis. As a result, fat oxidation is the dominant fuel source during low</w:t>
      </w:r>
      <w:r w:rsidRPr="7A061B3C" w:rsidR="308B68BB">
        <w:rPr>
          <w:rFonts w:ascii="Times New Roman" w:hAnsi="Times New Roman" w:eastAsia="Times New Roman" w:cs="Times New Roman"/>
          <w:noProof w:val="0"/>
          <w:sz w:val="24"/>
          <w:szCs w:val="24"/>
          <w:lang w:val="en-GB"/>
        </w:rPr>
        <w:t xml:space="preserve"> </w:t>
      </w:r>
      <w:r w:rsidRPr="7A061B3C" w:rsidR="4965ADB5">
        <w:rPr>
          <w:rFonts w:ascii="Times New Roman" w:hAnsi="Times New Roman" w:eastAsia="Times New Roman" w:cs="Times New Roman"/>
          <w:noProof w:val="0"/>
          <w:sz w:val="24"/>
          <w:szCs w:val="24"/>
          <w:lang w:val="en-GB"/>
        </w:rPr>
        <w:t>intensity, steady</w:t>
      </w:r>
      <w:r w:rsidRPr="7A061B3C" w:rsidR="17226D07">
        <w:rPr>
          <w:rFonts w:ascii="Times New Roman" w:hAnsi="Times New Roman" w:eastAsia="Times New Roman" w:cs="Times New Roman"/>
          <w:noProof w:val="0"/>
          <w:sz w:val="24"/>
          <w:szCs w:val="24"/>
          <w:lang w:val="en-GB"/>
        </w:rPr>
        <w:t xml:space="preserve"> </w:t>
      </w:r>
      <w:r w:rsidRPr="7A061B3C" w:rsidR="4965ADB5">
        <w:rPr>
          <w:rFonts w:ascii="Times New Roman" w:hAnsi="Times New Roman" w:eastAsia="Times New Roman" w:cs="Times New Roman"/>
          <w:noProof w:val="0"/>
          <w:sz w:val="24"/>
          <w:szCs w:val="24"/>
          <w:lang w:val="en-GB"/>
        </w:rPr>
        <w:t xml:space="preserve">state exercise (≤50% V̇O2 max), when oxygen availability aligns with metabolic requirements </w:t>
      </w:r>
      <w:r w:rsidRPr="7A061B3C" w:rsidR="59E6EE59">
        <w:rPr>
          <w:rFonts w:ascii="Times New Roman" w:hAnsi="Times New Roman" w:eastAsia="Times New Roman" w:cs="Times New Roman"/>
          <w:noProof w:val="0"/>
          <w:sz w:val="24"/>
          <w:szCs w:val="24"/>
          <w:lang w:val="en-GB"/>
        </w:rPr>
        <w:t xml:space="preserve">(Soria </w:t>
      </w:r>
      <w:r w:rsidRPr="7A061B3C" w:rsidR="59E6EE59">
        <w:rPr>
          <w:rFonts w:ascii="Times New Roman" w:hAnsi="Times New Roman" w:eastAsia="Times New Roman" w:cs="Times New Roman"/>
          <w:i w:val="1"/>
          <w:iCs w:val="1"/>
          <w:noProof w:val="0"/>
          <w:sz w:val="24"/>
          <w:szCs w:val="24"/>
          <w:lang w:val="en-GB"/>
        </w:rPr>
        <w:t>et al</w:t>
      </w:r>
      <w:r w:rsidRPr="7A061B3C" w:rsidR="59E6EE59">
        <w:rPr>
          <w:rFonts w:ascii="Times New Roman" w:hAnsi="Times New Roman" w:eastAsia="Times New Roman" w:cs="Times New Roman"/>
          <w:noProof w:val="0"/>
          <w:sz w:val="24"/>
          <w:szCs w:val="24"/>
          <w:lang w:val="en-GB"/>
        </w:rPr>
        <w:t xml:space="preserve">., 2020). </w:t>
      </w:r>
      <w:r w:rsidRPr="7A061B3C" w:rsidR="3D74503D">
        <w:rPr>
          <w:rFonts w:ascii="Times New Roman" w:hAnsi="Times New Roman" w:eastAsia="Times New Roman" w:cs="Times New Roman"/>
          <w:noProof w:val="0"/>
          <w:sz w:val="24"/>
          <w:szCs w:val="24"/>
          <w:lang w:val="en-GB"/>
        </w:rPr>
        <w:t>The breakdown of triglycerides in adipose tissue releases free fatty acids (F</w:t>
      </w:r>
      <w:r w:rsidRPr="7A061B3C" w:rsidR="515896E5">
        <w:rPr>
          <w:rFonts w:ascii="Times New Roman" w:hAnsi="Times New Roman" w:eastAsia="Times New Roman" w:cs="Times New Roman"/>
          <w:noProof w:val="0"/>
          <w:sz w:val="24"/>
          <w:szCs w:val="24"/>
          <w:lang w:val="en-GB"/>
        </w:rPr>
        <w:t>F</w:t>
      </w:r>
      <w:r w:rsidRPr="7A061B3C" w:rsidR="3D74503D">
        <w:rPr>
          <w:rFonts w:ascii="Times New Roman" w:hAnsi="Times New Roman" w:eastAsia="Times New Roman" w:cs="Times New Roman"/>
          <w:noProof w:val="0"/>
          <w:sz w:val="24"/>
          <w:szCs w:val="24"/>
          <w:lang w:val="en-GB"/>
        </w:rPr>
        <w:t xml:space="preserve">A) and glycerol, FA are then transported to tissues for oxidation, while glycerol is delivered to the liver, where it can be converted into glucose and, if energy requirements are minimal, stored as glycogen </w:t>
      </w:r>
      <w:r w:rsidRPr="7A061B3C" w:rsidR="02081E4A">
        <w:rPr>
          <w:rFonts w:ascii="Times New Roman" w:hAnsi="Times New Roman" w:eastAsia="Times New Roman" w:cs="Times New Roman"/>
          <w:noProof w:val="0"/>
          <w:sz w:val="24"/>
          <w:szCs w:val="24"/>
          <w:lang w:val="en-GB"/>
        </w:rPr>
        <w:t xml:space="preserve">(Xu, 2023). </w:t>
      </w:r>
      <w:r w:rsidRPr="7A061B3C" w:rsidR="680F6C0E">
        <w:rPr>
          <w:rFonts w:ascii="Times New Roman" w:hAnsi="Times New Roman" w:eastAsia="Times New Roman" w:cs="Times New Roman"/>
          <w:noProof w:val="0"/>
          <w:sz w:val="24"/>
          <w:szCs w:val="24"/>
          <w:lang w:val="en-GB"/>
        </w:rPr>
        <w:t xml:space="preserve">Inside the muscle cell, FFA are converted to acyl‑CoA and transported into mitochondria via the carnitine shuttle. Within the mitochondria, they undergo beta oxidation, producing acetyl‑CoA that enters the TCA cycle to generate ATP </w:t>
      </w:r>
      <w:r w:rsidRPr="7A061B3C" w:rsidR="1A315EDB">
        <w:rPr>
          <w:rFonts w:ascii="Times New Roman" w:hAnsi="Times New Roman" w:eastAsia="Times New Roman" w:cs="Times New Roman"/>
          <w:noProof w:val="0"/>
          <w:sz w:val="24"/>
          <w:szCs w:val="24"/>
          <w:lang w:val="en-GB"/>
        </w:rPr>
        <w:t>(</w:t>
      </w:r>
      <w:r w:rsidRPr="7A061B3C" w:rsidR="1A315EDB">
        <w:rPr>
          <w:rFonts w:ascii="Times New Roman" w:hAnsi="Times New Roman" w:eastAsia="Times New Roman" w:cs="Times New Roman"/>
          <w:b w:val="0"/>
          <w:bCs w:val="0"/>
          <w:i w:val="0"/>
          <w:iCs w:val="0"/>
          <w:caps w:val="0"/>
          <w:smallCaps w:val="0"/>
          <w:noProof w:val="0"/>
          <w:color w:val="222222"/>
          <w:sz w:val="24"/>
          <w:szCs w:val="24"/>
          <w:lang w:val="en-GB"/>
        </w:rPr>
        <w:t>Enkler</w:t>
      </w:r>
      <w:r w:rsidRPr="7A061B3C" w:rsidR="1A315EDB">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A061B3C" w:rsidR="1A315EDB">
        <w:rPr>
          <w:rFonts w:ascii="Times New Roman" w:hAnsi="Times New Roman" w:eastAsia="Times New Roman" w:cs="Times New Roman"/>
          <w:b w:val="0"/>
          <w:bCs w:val="0"/>
          <w:i w:val="1"/>
          <w:iCs w:val="1"/>
          <w:caps w:val="0"/>
          <w:smallCaps w:val="0"/>
          <w:noProof w:val="0"/>
          <w:color w:val="222222"/>
          <w:sz w:val="24"/>
          <w:szCs w:val="24"/>
          <w:lang w:val="en-GB"/>
        </w:rPr>
        <w:t>et al</w:t>
      </w:r>
      <w:r w:rsidRPr="7A061B3C" w:rsidR="1A315EDB">
        <w:rPr>
          <w:rFonts w:ascii="Times New Roman" w:hAnsi="Times New Roman" w:eastAsia="Times New Roman" w:cs="Times New Roman"/>
          <w:b w:val="0"/>
          <w:bCs w:val="0"/>
          <w:i w:val="0"/>
          <w:iCs w:val="0"/>
          <w:caps w:val="0"/>
          <w:smallCaps w:val="0"/>
          <w:noProof w:val="0"/>
          <w:color w:val="222222"/>
          <w:sz w:val="24"/>
          <w:szCs w:val="24"/>
          <w:lang w:val="en-GB"/>
        </w:rPr>
        <w:t>., 2023)</w:t>
      </w:r>
      <w:r w:rsidRPr="7A061B3C" w:rsidR="6B916486">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A061B3C" w:rsidR="05398CB4">
        <w:rPr>
          <w:rFonts w:ascii="Times New Roman" w:hAnsi="Times New Roman" w:eastAsia="Times New Roman" w:cs="Times New Roman"/>
          <w:b w:val="0"/>
          <w:bCs w:val="0"/>
          <w:i w:val="0"/>
          <w:iCs w:val="0"/>
          <w:caps w:val="0"/>
          <w:smallCaps w:val="0"/>
          <w:noProof w:val="0"/>
          <w:color w:val="222222"/>
          <w:sz w:val="24"/>
          <w:szCs w:val="24"/>
          <w:lang w:val="en-GB"/>
        </w:rPr>
        <w:t>Furthermore, i</w:t>
      </w:r>
      <w:r w:rsidRPr="7A061B3C" w:rsidR="05398CB4">
        <w:rPr>
          <w:rFonts w:ascii="Times New Roman" w:hAnsi="Times New Roman" w:eastAsia="Times New Roman" w:cs="Times New Roman"/>
          <w:noProof w:val="0"/>
          <w:sz w:val="24"/>
          <w:szCs w:val="24"/>
          <w:lang w:val="en-GB"/>
        </w:rPr>
        <w:t xml:space="preserve">ntramuscular triglycerides (IMTG), stored as lipid droplets near mitochondria, serve as a key energy source during exercise </w:t>
      </w:r>
      <w:r w:rsidRPr="7A061B3C" w:rsidR="4FF9023B">
        <w:rPr>
          <w:rFonts w:ascii="Times New Roman" w:hAnsi="Times New Roman" w:eastAsia="Times New Roman" w:cs="Times New Roman"/>
          <w:noProof w:val="0"/>
          <w:sz w:val="24"/>
          <w:szCs w:val="24"/>
          <w:lang w:val="en-GB"/>
        </w:rPr>
        <w:t>(</w:t>
      </w:r>
      <w:r w:rsidRPr="7A061B3C" w:rsidR="4FF9023B">
        <w:rPr>
          <w:rFonts w:ascii="Times New Roman" w:hAnsi="Times New Roman" w:eastAsia="Times New Roman" w:cs="Times New Roman"/>
          <w:b w:val="0"/>
          <w:bCs w:val="0"/>
          <w:i w:val="0"/>
          <w:iCs w:val="0"/>
          <w:caps w:val="0"/>
          <w:smallCaps w:val="0"/>
          <w:noProof w:val="0"/>
          <w:color w:val="222222"/>
          <w:sz w:val="24"/>
          <w:szCs w:val="24"/>
          <w:lang w:val="en-GB"/>
        </w:rPr>
        <w:t xml:space="preserve">Muscella </w:t>
      </w:r>
      <w:r w:rsidRPr="7A061B3C" w:rsidR="4FF9023B">
        <w:rPr>
          <w:rFonts w:ascii="Times New Roman" w:hAnsi="Times New Roman" w:eastAsia="Times New Roman" w:cs="Times New Roman"/>
          <w:b w:val="0"/>
          <w:bCs w:val="0"/>
          <w:i w:val="1"/>
          <w:iCs w:val="1"/>
          <w:caps w:val="0"/>
          <w:smallCaps w:val="0"/>
          <w:noProof w:val="0"/>
          <w:color w:val="222222"/>
          <w:sz w:val="24"/>
          <w:szCs w:val="24"/>
          <w:lang w:val="en-GB"/>
        </w:rPr>
        <w:t>et al</w:t>
      </w:r>
      <w:r w:rsidRPr="7A061B3C" w:rsidR="4FF9023B">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A061B3C" w:rsidR="3C6B43D5">
        <w:rPr>
          <w:rFonts w:ascii="Times New Roman" w:hAnsi="Times New Roman" w:eastAsia="Times New Roman" w:cs="Times New Roman"/>
          <w:b w:val="0"/>
          <w:bCs w:val="0"/>
          <w:i w:val="0"/>
          <w:iCs w:val="0"/>
          <w:caps w:val="0"/>
          <w:smallCaps w:val="0"/>
          <w:noProof w:val="0"/>
          <w:color w:val="222222"/>
          <w:sz w:val="24"/>
          <w:szCs w:val="24"/>
          <w:lang w:val="en-GB"/>
        </w:rPr>
        <w:t>2020).</w:t>
      </w:r>
      <w:r w:rsidRPr="7A061B3C" w:rsidR="5B1E296A">
        <w:rPr>
          <w:rFonts w:ascii="Times New Roman" w:hAnsi="Times New Roman" w:eastAsia="Times New Roman" w:cs="Times New Roman"/>
          <w:noProof w:val="0"/>
          <w:sz w:val="24"/>
          <w:szCs w:val="24"/>
          <w:lang w:val="en-GB"/>
        </w:rPr>
        <w:t xml:space="preserve"> The subject’s fat oxidation profile displayed a biphasic pattern, rising to approximately 17 g/h at mid</w:t>
      </w:r>
      <w:r w:rsidRPr="7A061B3C" w:rsidR="56480BA0">
        <w:rPr>
          <w:rFonts w:ascii="Times New Roman" w:hAnsi="Times New Roman" w:eastAsia="Times New Roman" w:cs="Times New Roman"/>
          <w:noProof w:val="0"/>
          <w:sz w:val="24"/>
          <w:szCs w:val="24"/>
          <w:lang w:val="en-GB"/>
        </w:rPr>
        <w:t xml:space="preserve"> </w:t>
      </w:r>
      <w:r w:rsidRPr="7A061B3C" w:rsidR="5B1E296A">
        <w:rPr>
          <w:rFonts w:ascii="Times New Roman" w:hAnsi="Times New Roman" w:eastAsia="Times New Roman" w:cs="Times New Roman"/>
          <w:noProof w:val="0"/>
          <w:sz w:val="24"/>
          <w:szCs w:val="24"/>
          <w:lang w:val="en-GB"/>
        </w:rPr>
        <w:t xml:space="preserve">intensity before declining beyond 170 </w:t>
      </w:r>
      <w:r w:rsidRPr="7A061B3C" w:rsidR="5B1E296A">
        <w:rPr>
          <w:rFonts w:ascii="Times New Roman" w:hAnsi="Times New Roman" w:eastAsia="Times New Roman" w:cs="Times New Roman"/>
          <w:noProof w:val="0"/>
          <w:sz w:val="24"/>
          <w:szCs w:val="24"/>
          <w:lang w:val="en-GB"/>
        </w:rPr>
        <w:t>W</w:t>
      </w:r>
      <w:r w:rsidRPr="7A061B3C" w:rsidR="4D206799">
        <w:rPr>
          <w:rFonts w:ascii="Times New Roman" w:hAnsi="Times New Roman" w:eastAsia="Times New Roman" w:cs="Times New Roman"/>
          <w:noProof w:val="0"/>
          <w:sz w:val="24"/>
          <w:szCs w:val="24"/>
          <w:lang w:val="en-GB"/>
        </w:rPr>
        <w:t xml:space="preserve">, </w:t>
      </w:r>
      <w:r w:rsidRPr="7A061B3C" w:rsidR="5B1E296A">
        <w:rPr>
          <w:rFonts w:ascii="Times New Roman" w:hAnsi="Times New Roman" w:eastAsia="Times New Roman" w:cs="Times New Roman"/>
          <w:noProof w:val="0"/>
          <w:sz w:val="24"/>
          <w:szCs w:val="24"/>
          <w:lang w:val="en-GB"/>
        </w:rPr>
        <w:t>as</w:t>
      </w:r>
      <w:r w:rsidRPr="7A061B3C" w:rsidR="5B1E296A">
        <w:rPr>
          <w:rFonts w:ascii="Times New Roman" w:hAnsi="Times New Roman" w:eastAsia="Times New Roman" w:cs="Times New Roman"/>
          <w:noProof w:val="0"/>
          <w:sz w:val="24"/>
          <w:szCs w:val="24"/>
          <w:lang w:val="en-GB"/>
        </w:rPr>
        <w:t xml:space="preserve"> carbohydrate metabolism became dominant.</w:t>
      </w:r>
      <w:r w:rsidRPr="7A061B3C" w:rsidR="1D493827">
        <w:rPr>
          <w:rFonts w:ascii="Times New Roman" w:hAnsi="Times New Roman" w:eastAsia="Times New Roman" w:cs="Times New Roman"/>
          <w:noProof w:val="0"/>
          <w:sz w:val="24"/>
          <w:szCs w:val="24"/>
          <w:lang w:val="en-GB"/>
        </w:rPr>
        <w:t xml:space="preserve"> This pattern </w:t>
      </w:r>
      <w:r w:rsidRPr="7A061B3C" w:rsidR="1D493827">
        <w:rPr>
          <w:rFonts w:ascii="Times New Roman" w:hAnsi="Times New Roman" w:eastAsia="Times New Roman" w:cs="Times New Roman"/>
          <w:noProof w:val="0"/>
          <w:sz w:val="24"/>
          <w:szCs w:val="24"/>
          <w:lang w:val="en-GB"/>
        </w:rPr>
        <w:t>indicates</w:t>
      </w:r>
      <w:r w:rsidRPr="7A061B3C" w:rsidR="1D493827">
        <w:rPr>
          <w:rFonts w:ascii="Times New Roman" w:hAnsi="Times New Roman" w:eastAsia="Times New Roman" w:cs="Times New Roman"/>
          <w:noProof w:val="0"/>
          <w:sz w:val="24"/>
          <w:szCs w:val="24"/>
          <w:lang w:val="en-GB"/>
        </w:rPr>
        <w:t xml:space="preserve"> effective metabolic regulation, however points to a comparatively reduced mitochondrial oxidative capacity when contrasted with endurance‑trained individuals.</w:t>
      </w:r>
    </w:p>
    <w:p w:rsidR="7A061B3C" w:rsidP="7A061B3C" w:rsidRDefault="7A061B3C" w14:paraId="59BBC0CB" w14:textId="02F44B40">
      <w:pPr>
        <w:pStyle w:val="Normal"/>
        <w:spacing w:line="360" w:lineRule="auto"/>
        <w:jc w:val="left"/>
        <w:rPr>
          <w:rFonts w:ascii="Times New Roman" w:hAnsi="Times New Roman" w:eastAsia="Times New Roman" w:cs="Times New Roman"/>
          <w:noProof w:val="0"/>
          <w:sz w:val="24"/>
          <w:szCs w:val="24"/>
          <w:lang w:val="en-GB"/>
        </w:rPr>
      </w:pPr>
    </w:p>
    <w:p w:rsidR="23456284" w:rsidP="7A061B3C" w:rsidRDefault="23456284" w14:paraId="302847A7" w14:textId="230A624F">
      <w:pPr>
        <w:pStyle w:val="Normal"/>
        <w:spacing w:line="360" w:lineRule="auto"/>
        <w:jc w:val="left"/>
        <w:rPr>
          <w:rFonts w:ascii="Times New Roman" w:hAnsi="Times New Roman" w:eastAsia="Times New Roman" w:cs="Times New Roman"/>
          <w:b w:val="1"/>
          <w:bCs w:val="1"/>
          <w:noProof w:val="0"/>
          <w:sz w:val="24"/>
          <w:szCs w:val="24"/>
          <w:lang w:val="en-GB"/>
        </w:rPr>
      </w:pPr>
      <w:r w:rsidRPr="7A061B3C" w:rsidR="23456284">
        <w:rPr>
          <w:rFonts w:ascii="Times New Roman" w:hAnsi="Times New Roman" w:eastAsia="Times New Roman" w:cs="Times New Roman"/>
          <w:b w:val="1"/>
          <w:bCs w:val="1"/>
          <w:noProof w:val="0"/>
          <w:sz w:val="24"/>
          <w:szCs w:val="24"/>
          <w:lang w:val="en-GB"/>
        </w:rPr>
        <w:t>Fat Max: Definition and Physiological Significance</w:t>
      </w:r>
    </w:p>
    <w:p w:rsidR="23456284" w:rsidP="7A061B3C" w:rsidRDefault="23456284" w14:paraId="18EB7DB8" w14:textId="1AE5810A">
      <w:pPr>
        <w:pStyle w:val="Normal"/>
        <w:spacing w:line="360" w:lineRule="auto"/>
        <w:jc w:val="left"/>
        <w:rPr>
          <w:rFonts w:ascii="Times New Roman" w:hAnsi="Times New Roman" w:eastAsia="Times New Roman" w:cs="Times New Roman"/>
          <w:noProof w:val="0"/>
          <w:sz w:val="24"/>
          <w:szCs w:val="24"/>
          <w:lang w:val="en-GB"/>
        </w:rPr>
      </w:pPr>
      <w:r w:rsidRPr="7A061B3C" w:rsidR="23456284">
        <w:rPr>
          <w:rFonts w:ascii="Times New Roman" w:hAnsi="Times New Roman" w:eastAsia="Times New Roman" w:cs="Times New Roman"/>
          <w:noProof w:val="0"/>
          <w:sz w:val="24"/>
          <w:szCs w:val="24"/>
          <w:lang w:val="en-GB"/>
        </w:rPr>
        <w:t>Fat Max denotes the exercise intensity at which fat oxidation peaks before diminishing as workload increases further (</w:t>
      </w:r>
      <w:r w:rsidRPr="7A061B3C" w:rsidR="7764DCB8">
        <w:rPr>
          <w:rFonts w:ascii="Times New Roman" w:hAnsi="Times New Roman" w:eastAsia="Times New Roman" w:cs="Times New Roman"/>
          <w:noProof w:val="0"/>
          <w:sz w:val="24"/>
          <w:szCs w:val="24"/>
          <w:lang w:val="en-GB"/>
        </w:rPr>
        <w:t xml:space="preserve">Price </w:t>
      </w:r>
      <w:r w:rsidRPr="7A061B3C" w:rsidR="7764DCB8">
        <w:rPr>
          <w:rFonts w:ascii="Times New Roman" w:hAnsi="Times New Roman" w:eastAsia="Times New Roman" w:cs="Times New Roman"/>
          <w:i w:val="1"/>
          <w:iCs w:val="1"/>
          <w:noProof w:val="0"/>
          <w:sz w:val="24"/>
          <w:szCs w:val="24"/>
          <w:lang w:val="en-GB"/>
        </w:rPr>
        <w:t>et al</w:t>
      </w:r>
      <w:r w:rsidRPr="7A061B3C" w:rsidR="7764DCB8">
        <w:rPr>
          <w:rFonts w:ascii="Times New Roman" w:hAnsi="Times New Roman" w:eastAsia="Times New Roman" w:cs="Times New Roman"/>
          <w:noProof w:val="0"/>
          <w:sz w:val="24"/>
          <w:szCs w:val="24"/>
          <w:lang w:val="en-GB"/>
        </w:rPr>
        <w:t>., 2022). It marks the intensity at which fat is most efficiently used for aerobic energy, after which carbohydrate oxidation increasingly predominates to meet rising exercise demands</w:t>
      </w:r>
      <w:r w:rsidRPr="7A061B3C" w:rsidR="11FA7366">
        <w:rPr>
          <w:rFonts w:ascii="Times New Roman" w:hAnsi="Times New Roman" w:eastAsia="Times New Roman" w:cs="Times New Roman"/>
          <w:noProof w:val="0"/>
          <w:sz w:val="24"/>
          <w:szCs w:val="24"/>
          <w:lang w:val="en-GB"/>
        </w:rPr>
        <w:t xml:space="preserve"> (Bertrand </w:t>
      </w:r>
      <w:r w:rsidRPr="7A061B3C" w:rsidR="11FA7366">
        <w:rPr>
          <w:rFonts w:ascii="Times New Roman" w:hAnsi="Times New Roman" w:eastAsia="Times New Roman" w:cs="Times New Roman"/>
          <w:i w:val="1"/>
          <w:iCs w:val="1"/>
          <w:noProof w:val="0"/>
          <w:sz w:val="24"/>
          <w:szCs w:val="24"/>
          <w:lang w:val="en-GB"/>
        </w:rPr>
        <w:t>et al</w:t>
      </w:r>
      <w:r w:rsidRPr="7A061B3C" w:rsidR="11FA7366">
        <w:rPr>
          <w:rFonts w:ascii="Times New Roman" w:hAnsi="Times New Roman" w:eastAsia="Times New Roman" w:cs="Times New Roman"/>
          <w:noProof w:val="0"/>
          <w:sz w:val="24"/>
          <w:szCs w:val="24"/>
          <w:lang w:val="en-GB"/>
        </w:rPr>
        <w:t xml:space="preserve">., 2023). </w:t>
      </w:r>
      <w:r w:rsidRPr="7A061B3C" w:rsidR="605F1F27">
        <w:rPr>
          <w:rFonts w:ascii="Times New Roman" w:hAnsi="Times New Roman" w:eastAsia="Times New Roman" w:cs="Times New Roman"/>
          <w:noProof w:val="0"/>
          <w:sz w:val="24"/>
          <w:szCs w:val="24"/>
          <w:lang w:val="en-GB"/>
        </w:rPr>
        <w:t xml:space="preserve">In the subject’s profile, fat oxidation </w:t>
      </w:r>
      <w:r w:rsidRPr="7A061B3C" w:rsidR="605F1F27">
        <w:rPr>
          <w:rFonts w:ascii="Times New Roman" w:hAnsi="Times New Roman" w:eastAsia="Times New Roman" w:cs="Times New Roman"/>
          <w:noProof w:val="0"/>
          <w:sz w:val="24"/>
          <w:szCs w:val="24"/>
          <w:lang w:val="en-GB"/>
        </w:rPr>
        <w:t>initiated</w:t>
      </w:r>
      <w:r w:rsidRPr="7A061B3C" w:rsidR="605F1F27">
        <w:rPr>
          <w:rFonts w:ascii="Times New Roman" w:hAnsi="Times New Roman" w:eastAsia="Times New Roman" w:cs="Times New Roman"/>
          <w:noProof w:val="0"/>
          <w:sz w:val="24"/>
          <w:szCs w:val="24"/>
          <w:lang w:val="en-GB"/>
        </w:rPr>
        <w:t xml:space="preserve"> at 7 g/h, then rose progressively to a peak of 17 g/h and then declined toward zero at maximal workload. </w:t>
      </w:r>
      <w:r w:rsidRPr="7A061B3C" w:rsidR="171230C1">
        <w:rPr>
          <w:rFonts w:ascii="Times New Roman" w:hAnsi="Times New Roman" w:eastAsia="Times New Roman" w:cs="Times New Roman"/>
          <w:noProof w:val="0"/>
          <w:sz w:val="24"/>
          <w:szCs w:val="24"/>
          <w:lang w:val="en-GB"/>
        </w:rPr>
        <w:t xml:space="preserve">The peak was </w:t>
      </w:r>
      <w:r w:rsidRPr="7A061B3C" w:rsidR="171230C1">
        <w:rPr>
          <w:rFonts w:ascii="Times New Roman" w:hAnsi="Times New Roman" w:eastAsia="Times New Roman" w:cs="Times New Roman"/>
          <w:noProof w:val="0"/>
          <w:sz w:val="24"/>
          <w:szCs w:val="24"/>
          <w:lang w:val="en-GB"/>
        </w:rPr>
        <w:t>observed</w:t>
      </w:r>
      <w:r w:rsidRPr="7A061B3C" w:rsidR="171230C1">
        <w:rPr>
          <w:rFonts w:ascii="Times New Roman" w:hAnsi="Times New Roman" w:eastAsia="Times New Roman" w:cs="Times New Roman"/>
          <w:noProof w:val="0"/>
          <w:sz w:val="24"/>
          <w:szCs w:val="24"/>
          <w:lang w:val="en-GB"/>
        </w:rPr>
        <w:t xml:space="preserve"> at approximately 150 W, associated with an RER of 0.90–0.92 and a V̇O2 near 1.8 l/min, equating to </w:t>
      </w:r>
      <w:r w:rsidRPr="7A061B3C" w:rsidR="171230C1">
        <w:rPr>
          <w:rFonts w:ascii="Times New Roman" w:hAnsi="Times New Roman" w:eastAsia="Times New Roman" w:cs="Times New Roman"/>
          <w:noProof w:val="0"/>
          <w:sz w:val="24"/>
          <w:szCs w:val="24"/>
          <w:lang w:val="en-GB"/>
        </w:rPr>
        <w:t>roughly 60</w:t>
      </w:r>
      <w:r w:rsidRPr="7A061B3C" w:rsidR="171230C1">
        <w:rPr>
          <w:rFonts w:ascii="Times New Roman" w:hAnsi="Times New Roman" w:eastAsia="Times New Roman" w:cs="Times New Roman"/>
          <w:noProof w:val="0"/>
          <w:sz w:val="24"/>
          <w:szCs w:val="24"/>
          <w:lang w:val="en-GB"/>
        </w:rPr>
        <w:t>–65% of the subject’s estimated V̇O2max.</w:t>
      </w:r>
      <w:r w:rsidRPr="7A061B3C" w:rsidR="36E0A0CF">
        <w:rPr>
          <w:rFonts w:ascii="Times New Roman" w:hAnsi="Times New Roman" w:eastAsia="Times New Roman" w:cs="Times New Roman"/>
          <w:noProof w:val="0"/>
          <w:sz w:val="24"/>
          <w:szCs w:val="24"/>
          <w:lang w:val="en-GB"/>
        </w:rPr>
        <w:t xml:space="preserve"> Therefore, th</w:t>
      </w:r>
      <w:r w:rsidRPr="7A061B3C" w:rsidR="36E0A0CF">
        <w:rPr>
          <w:rFonts w:ascii="Times New Roman" w:hAnsi="Times New Roman" w:eastAsia="Times New Roman" w:cs="Times New Roman"/>
          <w:b w:val="0"/>
          <w:bCs w:val="0"/>
          <w:noProof w:val="0"/>
          <w:sz w:val="24"/>
          <w:szCs w:val="24"/>
          <w:lang w:val="en-GB"/>
        </w:rPr>
        <w:t xml:space="preserve">e </w:t>
      </w:r>
      <w:r w:rsidRPr="7A061B3C" w:rsidR="36E0A0CF">
        <w:rPr>
          <w:rFonts w:ascii="Times New Roman" w:hAnsi="Times New Roman" w:eastAsia="Times New Roman" w:cs="Times New Roman"/>
          <w:b w:val="0"/>
          <w:bCs w:val="0"/>
          <w:noProof w:val="0"/>
          <w:sz w:val="24"/>
          <w:szCs w:val="24"/>
          <w:lang w:val="en-GB"/>
        </w:rPr>
        <w:t>Fat Max point for this subject occurred at approximately 150 W</w:t>
      </w:r>
      <w:r w:rsidRPr="7A061B3C" w:rsidR="36E0A0CF">
        <w:rPr>
          <w:rFonts w:ascii="Times New Roman" w:hAnsi="Times New Roman" w:eastAsia="Times New Roman" w:cs="Times New Roman"/>
          <w:b w:val="0"/>
          <w:bCs w:val="0"/>
          <w:noProof w:val="0"/>
          <w:sz w:val="24"/>
          <w:szCs w:val="24"/>
          <w:lang w:val="en-GB"/>
        </w:rPr>
        <w:t xml:space="preserve">, marking the transition between the </w:t>
      </w:r>
      <w:r w:rsidRPr="7A061B3C" w:rsidR="36E0A0CF">
        <w:rPr>
          <w:rFonts w:ascii="Times New Roman" w:hAnsi="Times New Roman" w:eastAsia="Times New Roman" w:cs="Times New Roman"/>
          <w:b w:val="0"/>
          <w:bCs w:val="0"/>
          <w:noProof w:val="0"/>
          <w:sz w:val="24"/>
          <w:szCs w:val="24"/>
          <w:lang w:val="en-GB"/>
        </w:rPr>
        <w:t>moderate</w:t>
      </w:r>
      <w:r w:rsidRPr="7A061B3C" w:rsidR="36E0A0CF">
        <w:rPr>
          <w:rFonts w:ascii="Times New Roman" w:hAnsi="Times New Roman" w:eastAsia="Times New Roman" w:cs="Times New Roman"/>
          <w:b w:val="0"/>
          <w:bCs w:val="0"/>
          <w:noProof w:val="0"/>
          <w:sz w:val="24"/>
          <w:szCs w:val="24"/>
          <w:lang w:val="en-GB"/>
        </w:rPr>
        <w:t xml:space="preserve"> and </w:t>
      </w:r>
      <w:r w:rsidRPr="7A061B3C" w:rsidR="36E0A0CF">
        <w:rPr>
          <w:rFonts w:ascii="Times New Roman" w:hAnsi="Times New Roman" w:eastAsia="Times New Roman" w:cs="Times New Roman"/>
          <w:b w:val="0"/>
          <w:bCs w:val="0"/>
          <w:noProof w:val="0"/>
          <w:sz w:val="24"/>
          <w:szCs w:val="24"/>
          <w:lang w:val="en-GB"/>
        </w:rPr>
        <w:t>heavy intensity domains</w:t>
      </w:r>
      <w:r w:rsidRPr="7A061B3C" w:rsidR="36E0A0CF">
        <w:rPr>
          <w:rFonts w:ascii="Times New Roman" w:hAnsi="Times New Roman" w:eastAsia="Times New Roman" w:cs="Times New Roman"/>
          <w:b w:val="0"/>
          <w:bCs w:val="0"/>
          <w:noProof w:val="0"/>
          <w:sz w:val="24"/>
          <w:szCs w:val="24"/>
          <w:lang w:val="en-GB"/>
        </w:rPr>
        <w:t>.</w:t>
      </w:r>
    </w:p>
    <w:p w:rsidR="36E0A0CF" w:rsidP="7A061B3C" w:rsidRDefault="36E0A0CF" w14:paraId="7B5AACCD" w14:textId="124B80BE">
      <w:pPr>
        <w:pStyle w:val="Normal"/>
        <w:spacing w:line="360" w:lineRule="auto"/>
        <w:jc w:val="center"/>
      </w:pPr>
      <w:r w:rsidR="36E0A0CF">
        <w:drawing>
          <wp:inline wp14:editId="36A6D26B" wp14:anchorId="47136FE4">
            <wp:extent cx="5095931" cy="2828925"/>
            <wp:effectExtent l="0" t="0" r="0" b="0"/>
            <wp:docPr id="920499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049972" name="Picture 92049972"/>
                    <pic:cNvPicPr/>
                  </pic:nvPicPr>
                  <pic:blipFill>
                    <a:blip xmlns:r="http://schemas.openxmlformats.org/officeDocument/2006/relationships" r:embed="rId1993974658">
                      <a:extLst>
                        <a:ext uri="{28A0092B-C50C-407E-A947-70E740481C1C}">
                          <a14:useLocalDpi xmlns:a14="http://schemas.microsoft.com/office/drawing/2010/main"/>
                        </a:ext>
                      </a:extLst>
                    </a:blip>
                    <a:stretch>
                      <a:fillRect/>
                    </a:stretch>
                    <a:srcRect l="3418" t="5414" r="5128" b="0"/>
                  </pic:blipFill>
                  <pic:spPr>
                    <a:xfrm rot="0">
                      <a:off x="0" y="0"/>
                      <a:ext cx="5095931" cy="2828925"/>
                    </a:xfrm>
                    <a:prstGeom prst="rect">
                      <a:avLst/>
                    </a:prstGeom>
                  </pic:spPr>
                </pic:pic>
              </a:graphicData>
            </a:graphic>
          </wp:inline>
        </w:drawing>
      </w:r>
    </w:p>
    <w:p w:rsidR="36E0A0CF" w:rsidP="7A061B3C" w:rsidRDefault="36E0A0CF" w14:paraId="483F0A12" w14:textId="56C782DC">
      <w:pPr>
        <w:pStyle w:val="Normal"/>
        <w:spacing w:line="360" w:lineRule="auto"/>
        <w:jc w:val="left"/>
        <w:rPr>
          <w:rFonts w:ascii="Times New Roman" w:hAnsi="Times New Roman" w:eastAsia="Times New Roman" w:cs="Times New Roman"/>
          <w:noProof w:val="0"/>
          <w:sz w:val="24"/>
          <w:szCs w:val="24"/>
          <w:lang w:val="en-GB"/>
        </w:rPr>
      </w:pPr>
      <w:r w:rsidRPr="7A061B3C" w:rsidR="36E0A0CF">
        <w:rPr>
          <w:rFonts w:ascii="Times New Roman" w:hAnsi="Times New Roman" w:eastAsia="Times New Roman" w:cs="Times New Roman"/>
          <w:b w:val="1"/>
          <w:bCs w:val="1"/>
          <w:noProof w:val="0"/>
          <w:sz w:val="24"/>
          <w:szCs w:val="24"/>
          <w:lang w:val="en-GB"/>
        </w:rPr>
        <w:t>Figure 3.</w:t>
      </w:r>
      <w:r w:rsidRPr="7A061B3C" w:rsidR="36E0A0CF">
        <w:rPr>
          <w:rFonts w:ascii="Times New Roman" w:hAnsi="Times New Roman" w:eastAsia="Times New Roman" w:cs="Times New Roman"/>
          <w:noProof w:val="0"/>
          <w:sz w:val="24"/>
          <w:szCs w:val="24"/>
          <w:lang w:val="en-GB"/>
        </w:rPr>
        <w:t xml:space="preserve"> Carbohydrate and fat oxidation during incremental RAMP test with Fat Max highlighted</w:t>
      </w:r>
    </w:p>
    <w:p w:rsidR="7A061B3C" w:rsidP="7A061B3C" w:rsidRDefault="7A061B3C" w14:paraId="4D987EE7" w14:textId="6866FBCD">
      <w:pPr>
        <w:pStyle w:val="Normal"/>
        <w:spacing w:line="360" w:lineRule="auto"/>
        <w:jc w:val="left"/>
        <w:rPr>
          <w:rFonts w:ascii="Times New Roman" w:hAnsi="Times New Roman" w:eastAsia="Times New Roman" w:cs="Times New Roman"/>
          <w:noProof w:val="0"/>
          <w:sz w:val="24"/>
          <w:szCs w:val="24"/>
          <w:lang w:val="en-GB"/>
        </w:rPr>
      </w:pPr>
    </w:p>
    <w:p w:rsidR="7ACDCB4A" w:rsidP="7A061B3C" w:rsidRDefault="7ACDCB4A" w14:paraId="410C08A4" w14:textId="08FA9D4D">
      <w:pPr>
        <w:pStyle w:val="Normal"/>
        <w:spacing w:line="360" w:lineRule="auto"/>
        <w:jc w:val="left"/>
        <w:rPr>
          <w:rFonts w:ascii="Times New Roman" w:hAnsi="Times New Roman" w:eastAsia="Times New Roman" w:cs="Times New Roman"/>
          <w:b w:val="1"/>
          <w:bCs w:val="1"/>
          <w:noProof w:val="0"/>
          <w:sz w:val="24"/>
          <w:szCs w:val="24"/>
          <w:lang w:val="en-GB"/>
        </w:rPr>
      </w:pPr>
      <w:r w:rsidRPr="7A061B3C" w:rsidR="7ACDCB4A">
        <w:rPr>
          <w:rFonts w:ascii="Times New Roman" w:hAnsi="Times New Roman" w:eastAsia="Times New Roman" w:cs="Times New Roman"/>
          <w:b w:val="1"/>
          <w:bCs w:val="1"/>
          <w:noProof w:val="0"/>
          <w:sz w:val="24"/>
          <w:szCs w:val="24"/>
          <w:lang w:val="en-GB"/>
        </w:rPr>
        <w:t>Maximal Oxygen Uptake (</w:t>
      </w:r>
      <w:r w:rsidRPr="7A061B3C" w:rsidR="7ACDCB4A">
        <w:rPr>
          <w:rFonts w:ascii="Times New Roman" w:hAnsi="Times New Roman" w:eastAsia="Times New Roman" w:cs="Times New Roman"/>
          <w:b w:val="1"/>
          <w:bCs w:val="1"/>
          <w:noProof w:val="0"/>
          <w:sz w:val="24"/>
          <w:szCs w:val="24"/>
          <w:lang w:val="en-GB"/>
        </w:rPr>
        <w:t>VO</w:t>
      </w:r>
      <w:r w:rsidRPr="7A061B3C" w:rsidR="4DE802E8">
        <w:rPr>
          <w:rFonts w:ascii="Times New Roman" w:hAnsi="Times New Roman" w:eastAsia="Times New Roman" w:cs="Times New Roman"/>
          <w:b w:val="1"/>
          <w:bCs w:val="1"/>
          <w:noProof w:val="0"/>
          <w:sz w:val="24"/>
          <w:szCs w:val="24"/>
          <w:lang w:val="en-GB"/>
        </w:rPr>
        <w:t xml:space="preserve">2 </w:t>
      </w:r>
      <w:r w:rsidRPr="7A061B3C" w:rsidR="7ACDCB4A">
        <w:rPr>
          <w:rFonts w:ascii="Times New Roman" w:hAnsi="Times New Roman" w:eastAsia="Times New Roman" w:cs="Times New Roman"/>
          <w:b w:val="1"/>
          <w:bCs w:val="1"/>
          <w:noProof w:val="0"/>
          <w:sz w:val="24"/>
          <w:szCs w:val="24"/>
          <w:lang w:val="en-GB"/>
        </w:rPr>
        <w:t>max</w:t>
      </w:r>
      <w:r w:rsidRPr="7A061B3C" w:rsidR="7ACDCB4A">
        <w:rPr>
          <w:rFonts w:ascii="Times New Roman" w:hAnsi="Times New Roman" w:eastAsia="Times New Roman" w:cs="Times New Roman"/>
          <w:b w:val="1"/>
          <w:bCs w:val="1"/>
          <w:noProof w:val="0"/>
          <w:sz w:val="24"/>
          <w:szCs w:val="24"/>
          <w:lang w:val="en-GB"/>
        </w:rPr>
        <w:t>)</w:t>
      </w:r>
    </w:p>
    <w:p w:rsidR="69208CF7" w:rsidP="7A061B3C" w:rsidRDefault="69208CF7" w14:paraId="5F8825A5" w14:textId="7F22CB99">
      <w:pPr>
        <w:pStyle w:val="Normal"/>
        <w:spacing w:line="360" w:lineRule="auto"/>
        <w:jc w:val="left"/>
      </w:pPr>
      <w:r w:rsidRPr="7A061B3C" w:rsidR="69208CF7">
        <w:rPr>
          <w:rFonts w:ascii="Times New Roman" w:hAnsi="Times New Roman" w:eastAsia="Times New Roman" w:cs="Times New Roman"/>
          <w:noProof w:val="0"/>
          <w:sz w:val="24"/>
          <w:szCs w:val="24"/>
          <w:lang w:val="en-GB"/>
        </w:rPr>
        <w:t>VO₂</w:t>
      </w:r>
      <w:r w:rsidRPr="7A061B3C" w:rsidR="44B81F7D">
        <w:rPr>
          <w:rFonts w:ascii="Times New Roman" w:hAnsi="Times New Roman" w:eastAsia="Times New Roman" w:cs="Times New Roman"/>
          <w:noProof w:val="0"/>
          <w:sz w:val="24"/>
          <w:szCs w:val="24"/>
          <w:lang w:val="en-GB"/>
        </w:rPr>
        <w:t xml:space="preserve"> </w:t>
      </w:r>
      <w:r w:rsidRPr="7A061B3C" w:rsidR="69208CF7">
        <w:rPr>
          <w:rFonts w:ascii="Times New Roman" w:hAnsi="Times New Roman" w:eastAsia="Times New Roman" w:cs="Times New Roman"/>
          <w:noProof w:val="0"/>
          <w:sz w:val="24"/>
          <w:szCs w:val="24"/>
          <w:lang w:val="en-GB"/>
        </w:rPr>
        <w:t>max</w:t>
      </w:r>
      <w:r w:rsidRPr="7A061B3C" w:rsidR="69208CF7">
        <w:rPr>
          <w:rFonts w:ascii="Times New Roman" w:hAnsi="Times New Roman" w:eastAsia="Times New Roman" w:cs="Times New Roman"/>
          <w:noProof w:val="0"/>
          <w:sz w:val="24"/>
          <w:szCs w:val="24"/>
          <w:lang w:val="en-GB"/>
        </w:rPr>
        <w:t xml:space="preserve"> is the gold standard measure of aerobic capacity, </w:t>
      </w:r>
      <w:r w:rsidRPr="7A061B3C" w:rsidR="69208CF7">
        <w:rPr>
          <w:rFonts w:ascii="Times New Roman" w:hAnsi="Times New Roman" w:eastAsia="Times New Roman" w:cs="Times New Roman"/>
          <w:noProof w:val="0"/>
          <w:sz w:val="24"/>
          <w:szCs w:val="24"/>
          <w:lang w:val="en-GB"/>
        </w:rPr>
        <w:t>representing</w:t>
      </w:r>
      <w:r w:rsidRPr="7A061B3C" w:rsidR="69208CF7">
        <w:rPr>
          <w:rFonts w:ascii="Times New Roman" w:hAnsi="Times New Roman" w:eastAsia="Times New Roman" w:cs="Times New Roman"/>
          <w:noProof w:val="0"/>
          <w:sz w:val="24"/>
          <w:szCs w:val="24"/>
          <w:lang w:val="en-GB"/>
        </w:rPr>
        <w:t xml:space="preserve"> the body’s maximal oxygen uptake, transport, and use during exhaustive exercise through integrated pulmonary, cardiovascular, and muscular function </w:t>
      </w:r>
      <w:r w:rsidRPr="7A061B3C" w:rsidR="5A5FF83D">
        <w:rPr>
          <w:rFonts w:ascii="Times New Roman" w:hAnsi="Times New Roman" w:eastAsia="Times New Roman" w:cs="Times New Roman"/>
          <w:noProof w:val="0"/>
          <w:sz w:val="24"/>
          <w:szCs w:val="24"/>
          <w:lang w:val="en-GB"/>
        </w:rPr>
        <w:t>(</w:t>
      </w:r>
      <w:r w:rsidRPr="7A061B3C" w:rsidR="5A5FF83D">
        <w:rPr>
          <w:rFonts w:ascii="Times New Roman" w:hAnsi="Times New Roman" w:eastAsia="Times New Roman" w:cs="Times New Roman"/>
          <w:b w:val="0"/>
          <w:bCs w:val="0"/>
          <w:i w:val="0"/>
          <w:iCs w:val="0"/>
          <w:caps w:val="0"/>
          <w:smallCaps w:val="0"/>
          <w:noProof w:val="0"/>
          <w:color w:val="222222"/>
          <w:sz w:val="24"/>
          <w:szCs w:val="24"/>
          <w:lang w:val="en-GB"/>
        </w:rPr>
        <w:t>Charkot</w:t>
      </w:r>
      <w:r w:rsidRPr="7A061B3C" w:rsidR="5A5FF83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A061B3C" w:rsidR="5A5FF83D">
        <w:rPr>
          <w:rFonts w:ascii="Times New Roman" w:hAnsi="Times New Roman" w:eastAsia="Times New Roman" w:cs="Times New Roman"/>
          <w:b w:val="0"/>
          <w:bCs w:val="0"/>
          <w:i w:val="1"/>
          <w:iCs w:val="1"/>
          <w:caps w:val="0"/>
          <w:smallCaps w:val="0"/>
          <w:noProof w:val="0"/>
          <w:color w:val="222222"/>
          <w:sz w:val="24"/>
          <w:szCs w:val="24"/>
          <w:lang w:val="en-GB"/>
        </w:rPr>
        <w:t>et al</w:t>
      </w:r>
      <w:r w:rsidRPr="7A061B3C" w:rsidR="5A5FF83D">
        <w:rPr>
          <w:rFonts w:ascii="Times New Roman" w:hAnsi="Times New Roman" w:eastAsia="Times New Roman" w:cs="Times New Roman"/>
          <w:b w:val="0"/>
          <w:bCs w:val="0"/>
          <w:i w:val="0"/>
          <w:iCs w:val="0"/>
          <w:caps w:val="0"/>
          <w:smallCaps w:val="0"/>
          <w:noProof w:val="0"/>
          <w:color w:val="222222"/>
          <w:sz w:val="24"/>
          <w:szCs w:val="24"/>
          <w:lang w:val="en-GB"/>
        </w:rPr>
        <w:t xml:space="preserve">., 2025). </w:t>
      </w:r>
      <w:r w:rsidRPr="7A061B3C" w:rsidR="06A5851D">
        <w:rPr>
          <w:rFonts w:ascii="Times New Roman" w:hAnsi="Times New Roman" w:eastAsia="Times New Roman" w:cs="Times New Roman"/>
          <w:noProof w:val="0"/>
          <w:sz w:val="24"/>
          <w:szCs w:val="24"/>
          <w:lang w:val="en-GB"/>
        </w:rPr>
        <w:t>Physiologically, V</w:t>
      </w:r>
      <w:r w:rsidRPr="7A061B3C" w:rsidR="4AC19F6D">
        <w:rPr>
          <w:rFonts w:ascii="Times New Roman" w:hAnsi="Times New Roman" w:eastAsia="Times New Roman" w:cs="Times New Roman"/>
          <w:noProof w:val="0"/>
          <w:sz w:val="24"/>
          <w:szCs w:val="24"/>
          <w:lang w:val="en-GB"/>
        </w:rPr>
        <w:t xml:space="preserve">O2max is </w:t>
      </w:r>
      <w:r w:rsidRPr="7A061B3C" w:rsidR="4AC19F6D">
        <w:rPr>
          <w:rFonts w:ascii="Times New Roman" w:hAnsi="Times New Roman" w:eastAsia="Times New Roman" w:cs="Times New Roman"/>
          <w:noProof w:val="0"/>
          <w:sz w:val="24"/>
          <w:szCs w:val="24"/>
          <w:lang w:val="en-GB"/>
        </w:rPr>
        <w:t>determined</w:t>
      </w:r>
      <w:r w:rsidRPr="7A061B3C" w:rsidR="06A5851D">
        <w:rPr>
          <w:rFonts w:ascii="Times New Roman" w:hAnsi="Times New Roman" w:eastAsia="Times New Roman" w:cs="Times New Roman"/>
          <w:noProof w:val="0"/>
          <w:sz w:val="24"/>
          <w:szCs w:val="24"/>
          <w:lang w:val="en-GB"/>
        </w:rPr>
        <w:t xml:space="preserve"> by the maximal cardiac output and the arterial–venous oxygen difference, defined by the Fick equation </w:t>
      </w:r>
      <w:r w:rsidRPr="7A061B3C" w:rsidR="19F1F401">
        <w:rPr>
          <w:rFonts w:ascii="Times New Roman" w:hAnsi="Times New Roman" w:eastAsia="Times New Roman" w:cs="Times New Roman"/>
          <w:noProof w:val="0"/>
          <w:sz w:val="24"/>
          <w:szCs w:val="24"/>
          <w:lang w:val="en-GB"/>
        </w:rPr>
        <w:t xml:space="preserve">(Lin </w:t>
      </w:r>
      <w:r w:rsidRPr="7A061B3C" w:rsidR="19F1F401">
        <w:rPr>
          <w:rFonts w:ascii="Times New Roman" w:hAnsi="Times New Roman" w:eastAsia="Times New Roman" w:cs="Times New Roman"/>
          <w:i w:val="1"/>
          <w:iCs w:val="1"/>
          <w:noProof w:val="0"/>
          <w:sz w:val="24"/>
          <w:szCs w:val="24"/>
          <w:lang w:val="en-GB"/>
        </w:rPr>
        <w:t>et al.</w:t>
      </w:r>
      <w:r w:rsidRPr="7A061B3C" w:rsidR="19F1F401">
        <w:rPr>
          <w:rFonts w:ascii="Times New Roman" w:hAnsi="Times New Roman" w:eastAsia="Times New Roman" w:cs="Times New Roman"/>
          <w:noProof w:val="0"/>
          <w:sz w:val="24"/>
          <w:szCs w:val="24"/>
          <w:lang w:val="en-GB"/>
        </w:rPr>
        <w:t xml:space="preserve">, 2025). </w:t>
      </w:r>
      <w:r w:rsidRPr="7A061B3C" w:rsidR="12F86DC4">
        <w:rPr>
          <w:rFonts w:ascii="Times New Roman" w:hAnsi="Times New Roman" w:eastAsia="Times New Roman" w:cs="Times New Roman"/>
          <w:noProof w:val="0"/>
          <w:sz w:val="24"/>
          <w:szCs w:val="24"/>
          <w:lang w:val="en-GB"/>
        </w:rPr>
        <w:t xml:space="preserve">In this trial, the subject </w:t>
      </w:r>
      <w:r w:rsidRPr="7A061B3C" w:rsidR="12F86DC4">
        <w:rPr>
          <w:rFonts w:ascii="Times New Roman" w:hAnsi="Times New Roman" w:eastAsia="Times New Roman" w:cs="Times New Roman"/>
          <w:noProof w:val="0"/>
          <w:sz w:val="24"/>
          <w:szCs w:val="24"/>
          <w:lang w:val="en-GB"/>
        </w:rPr>
        <w:t>attained</w:t>
      </w:r>
      <w:r w:rsidRPr="7A061B3C" w:rsidR="12F86DC4">
        <w:rPr>
          <w:rFonts w:ascii="Times New Roman" w:hAnsi="Times New Roman" w:eastAsia="Times New Roman" w:cs="Times New Roman"/>
          <w:noProof w:val="0"/>
          <w:sz w:val="24"/>
          <w:szCs w:val="24"/>
          <w:lang w:val="en-GB"/>
        </w:rPr>
        <w:t xml:space="preserve"> a peak VO2 of 3.44 l/min, equivalent to 34 ml/kg/min when adjusted for body mass. </w:t>
      </w:r>
      <w:r w:rsidRPr="7A061B3C" w:rsidR="6CFDD8C1">
        <w:rPr>
          <w:rFonts w:ascii="Times New Roman" w:hAnsi="Times New Roman" w:eastAsia="Times New Roman" w:cs="Times New Roman"/>
          <w:noProof w:val="0"/>
          <w:sz w:val="24"/>
          <w:szCs w:val="24"/>
          <w:lang w:val="en-GB"/>
        </w:rPr>
        <w:t>In the final phase of the ramp test, oxygen uptake plateaued despite rising workload, with RER of 1.05, heart rate near the age</w:t>
      </w:r>
      <w:r w:rsidRPr="7A061B3C" w:rsidR="382F9BD4">
        <w:rPr>
          <w:rFonts w:ascii="Times New Roman" w:hAnsi="Times New Roman" w:eastAsia="Times New Roman" w:cs="Times New Roman"/>
          <w:noProof w:val="0"/>
          <w:sz w:val="24"/>
          <w:szCs w:val="24"/>
          <w:lang w:val="en-GB"/>
        </w:rPr>
        <w:t xml:space="preserve"> </w:t>
      </w:r>
      <w:r w:rsidRPr="7A061B3C" w:rsidR="6CFDD8C1">
        <w:rPr>
          <w:rFonts w:ascii="Times New Roman" w:hAnsi="Times New Roman" w:eastAsia="Times New Roman" w:cs="Times New Roman"/>
          <w:noProof w:val="0"/>
          <w:sz w:val="24"/>
          <w:szCs w:val="24"/>
          <w:lang w:val="en-GB"/>
        </w:rPr>
        <w:t>predicted maximum (1</w:t>
      </w:r>
      <w:r w:rsidRPr="7A061B3C" w:rsidR="2AE7AF5B">
        <w:rPr>
          <w:rFonts w:ascii="Times New Roman" w:hAnsi="Times New Roman" w:eastAsia="Times New Roman" w:cs="Times New Roman"/>
          <w:noProof w:val="0"/>
          <w:sz w:val="24"/>
          <w:szCs w:val="24"/>
          <w:lang w:val="en-GB"/>
        </w:rPr>
        <w:t>69</w:t>
      </w:r>
      <w:r w:rsidRPr="7A061B3C" w:rsidR="6CFDD8C1">
        <w:rPr>
          <w:rFonts w:ascii="Times New Roman" w:hAnsi="Times New Roman" w:eastAsia="Times New Roman" w:cs="Times New Roman"/>
          <w:noProof w:val="0"/>
          <w:sz w:val="24"/>
          <w:szCs w:val="24"/>
          <w:lang w:val="en-GB"/>
        </w:rPr>
        <w:t xml:space="preserve"> bpm), and a marked increase in ventilation confirming maximal effort.</w:t>
      </w:r>
      <w:r w:rsidRPr="7A061B3C" w:rsidR="53537291">
        <w:rPr>
          <w:rFonts w:ascii="Times New Roman" w:hAnsi="Times New Roman" w:eastAsia="Times New Roman" w:cs="Times New Roman"/>
          <w:noProof w:val="0"/>
          <w:sz w:val="24"/>
          <w:szCs w:val="24"/>
          <w:lang w:val="en-GB"/>
        </w:rPr>
        <w:t xml:space="preserve"> The plateau </w:t>
      </w:r>
      <w:r w:rsidRPr="7A061B3C" w:rsidR="53537291">
        <w:rPr>
          <w:rFonts w:ascii="Times New Roman" w:hAnsi="Times New Roman" w:eastAsia="Times New Roman" w:cs="Times New Roman"/>
          <w:noProof w:val="0"/>
          <w:sz w:val="24"/>
          <w:szCs w:val="24"/>
          <w:lang w:val="en-GB"/>
        </w:rPr>
        <w:t>indicates</w:t>
      </w:r>
      <w:r w:rsidRPr="7A061B3C" w:rsidR="53537291">
        <w:rPr>
          <w:rFonts w:ascii="Times New Roman" w:hAnsi="Times New Roman" w:eastAsia="Times New Roman" w:cs="Times New Roman"/>
          <w:noProof w:val="0"/>
          <w:sz w:val="24"/>
          <w:szCs w:val="24"/>
          <w:lang w:val="en-GB"/>
        </w:rPr>
        <w:t xml:space="preserve"> that oxygen transport and utilisation had reached their physiological limit, with further ATP supplied </w:t>
      </w:r>
      <w:r w:rsidRPr="7A061B3C" w:rsidR="53537291">
        <w:rPr>
          <w:rFonts w:ascii="Times New Roman" w:hAnsi="Times New Roman" w:eastAsia="Times New Roman" w:cs="Times New Roman"/>
          <w:noProof w:val="0"/>
          <w:sz w:val="24"/>
          <w:szCs w:val="24"/>
          <w:lang w:val="en-GB"/>
        </w:rPr>
        <w:t>mainly through</w:t>
      </w:r>
      <w:r w:rsidRPr="7A061B3C" w:rsidR="53537291">
        <w:rPr>
          <w:rFonts w:ascii="Times New Roman" w:hAnsi="Times New Roman" w:eastAsia="Times New Roman" w:cs="Times New Roman"/>
          <w:noProof w:val="0"/>
          <w:sz w:val="24"/>
          <w:szCs w:val="24"/>
          <w:lang w:val="en-GB"/>
        </w:rPr>
        <w:t xml:space="preserve"> anaerobic glycolysis. The subject’s data reflect a moderate yet functional aerobic capacity typical of a healthy, active individual of his demographic.</w:t>
      </w:r>
    </w:p>
    <w:p w:rsidR="7A061B3C" w:rsidP="7A061B3C" w:rsidRDefault="7A061B3C" w14:paraId="58E8ABF1" w14:textId="62E1B172">
      <w:pPr>
        <w:pStyle w:val="Normal"/>
        <w:spacing w:line="360" w:lineRule="auto"/>
        <w:jc w:val="left"/>
        <w:rPr>
          <w:rFonts w:ascii="Times New Roman" w:hAnsi="Times New Roman" w:eastAsia="Times New Roman" w:cs="Times New Roman"/>
          <w:noProof w:val="0"/>
          <w:sz w:val="24"/>
          <w:szCs w:val="24"/>
          <w:lang w:val="en-GB"/>
        </w:rPr>
      </w:pPr>
    </w:p>
    <w:p w:rsidR="48426730" w:rsidP="7A061B3C" w:rsidRDefault="48426730" w14:paraId="0350B661" w14:textId="0BB63DA6">
      <w:pPr>
        <w:pStyle w:val="Normal"/>
        <w:spacing w:line="360" w:lineRule="auto"/>
        <w:jc w:val="left"/>
        <w:rPr>
          <w:rFonts w:ascii="Times New Roman" w:hAnsi="Times New Roman" w:eastAsia="Times New Roman" w:cs="Times New Roman"/>
          <w:b w:val="1"/>
          <w:bCs w:val="1"/>
          <w:noProof w:val="0"/>
          <w:sz w:val="24"/>
          <w:szCs w:val="24"/>
          <w:lang w:val="en-GB"/>
        </w:rPr>
      </w:pPr>
      <w:r w:rsidRPr="7A061B3C" w:rsidR="48426730">
        <w:rPr>
          <w:rFonts w:ascii="Times New Roman" w:hAnsi="Times New Roman" w:eastAsia="Times New Roman" w:cs="Times New Roman"/>
          <w:b w:val="1"/>
          <w:bCs w:val="1"/>
          <w:noProof w:val="0"/>
          <w:sz w:val="24"/>
          <w:szCs w:val="24"/>
          <w:lang w:val="en-GB"/>
        </w:rPr>
        <w:t>Ventilatory Thresholds (VT1 and VT2)</w:t>
      </w:r>
    </w:p>
    <w:p w:rsidR="48426730" w:rsidP="7A061B3C" w:rsidRDefault="48426730" w14:paraId="5FE0DD2B" w14:textId="45855599">
      <w:pPr>
        <w:pStyle w:val="Normal"/>
        <w:spacing w:line="360" w:lineRule="auto"/>
        <w:jc w:val="left"/>
        <w:rPr>
          <w:rFonts w:ascii="Times New Roman" w:hAnsi="Times New Roman" w:eastAsia="Times New Roman" w:cs="Times New Roman"/>
          <w:noProof w:val="0"/>
          <w:sz w:val="24"/>
          <w:szCs w:val="24"/>
          <w:lang w:val="en-GB"/>
        </w:rPr>
      </w:pPr>
      <w:r w:rsidRPr="7A061B3C" w:rsidR="48426730">
        <w:rPr>
          <w:rFonts w:ascii="Times New Roman" w:hAnsi="Times New Roman" w:eastAsia="Times New Roman" w:cs="Times New Roman"/>
          <w:noProof w:val="0"/>
          <w:sz w:val="24"/>
          <w:szCs w:val="24"/>
          <w:lang w:val="en-GB"/>
        </w:rPr>
        <w:t xml:space="preserve">Ventilatory thresholds denote critical metabolic transition points during graded exercise and serve as practical indicators for defining intensity domains. </w:t>
      </w:r>
      <w:r w:rsidRPr="7A061B3C" w:rsidR="61C1CEE3">
        <w:rPr>
          <w:rFonts w:ascii="Times New Roman" w:hAnsi="Times New Roman" w:eastAsia="Times New Roman" w:cs="Times New Roman"/>
          <w:noProof w:val="0"/>
          <w:sz w:val="24"/>
          <w:szCs w:val="24"/>
          <w:lang w:val="en-GB"/>
        </w:rPr>
        <w:t xml:space="preserve">They </w:t>
      </w:r>
      <w:r w:rsidRPr="7A061B3C" w:rsidR="4044F9F0">
        <w:rPr>
          <w:rFonts w:ascii="Times New Roman" w:hAnsi="Times New Roman" w:eastAsia="Times New Roman" w:cs="Times New Roman"/>
          <w:noProof w:val="0"/>
          <w:sz w:val="24"/>
          <w:szCs w:val="24"/>
          <w:lang w:val="en-GB"/>
        </w:rPr>
        <w:t>link</w:t>
      </w:r>
      <w:r w:rsidRPr="7A061B3C" w:rsidR="61C1CEE3">
        <w:rPr>
          <w:rFonts w:ascii="Times New Roman" w:hAnsi="Times New Roman" w:eastAsia="Times New Roman" w:cs="Times New Roman"/>
          <w:noProof w:val="0"/>
          <w:sz w:val="24"/>
          <w:szCs w:val="24"/>
          <w:lang w:val="en-GB"/>
        </w:rPr>
        <w:t xml:space="preserve"> closely with lactate dynamics and illustrate the coordinated response of the respiratory, cardiovascular, and muscular systems as metabolic demands rise. </w:t>
      </w:r>
      <w:r w:rsidRPr="7A061B3C" w:rsidR="149AEE34">
        <w:rPr>
          <w:rFonts w:ascii="Times New Roman" w:hAnsi="Times New Roman" w:eastAsia="Times New Roman" w:cs="Times New Roman"/>
          <w:noProof w:val="0"/>
          <w:sz w:val="24"/>
          <w:szCs w:val="24"/>
          <w:lang w:val="en-GB"/>
        </w:rPr>
        <w:t xml:space="preserve">Research </w:t>
      </w:r>
      <w:r w:rsidRPr="7A061B3C" w:rsidR="149AEE34">
        <w:rPr>
          <w:rFonts w:ascii="Times New Roman" w:hAnsi="Times New Roman" w:eastAsia="Times New Roman" w:cs="Times New Roman"/>
          <w:noProof w:val="0"/>
          <w:sz w:val="24"/>
          <w:szCs w:val="24"/>
          <w:lang w:val="en-GB"/>
        </w:rPr>
        <w:t>indicates</w:t>
      </w:r>
      <w:r w:rsidRPr="7A061B3C" w:rsidR="149AEE34">
        <w:rPr>
          <w:rFonts w:ascii="Times New Roman" w:hAnsi="Times New Roman" w:eastAsia="Times New Roman" w:cs="Times New Roman"/>
          <w:noProof w:val="0"/>
          <w:sz w:val="24"/>
          <w:szCs w:val="24"/>
          <w:lang w:val="en-GB"/>
        </w:rPr>
        <w:t xml:space="preserve"> that the %</w:t>
      </w:r>
      <w:r w:rsidRPr="7A061B3C" w:rsidR="149AEE34">
        <w:rPr>
          <w:rFonts w:ascii="Times New Roman" w:hAnsi="Times New Roman" w:eastAsia="Times New Roman" w:cs="Times New Roman"/>
          <w:noProof w:val="0"/>
          <w:sz w:val="24"/>
          <w:szCs w:val="24"/>
          <w:lang w:val="en-GB"/>
        </w:rPr>
        <w:t>VO₂</w:t>
      </w:r>
      <w:r w:rsidRPr="7A061B3C" w:rsidR="65767CF6">
        <w:rPr>
          <w:rFonts w:ascii="Times New Roman" w:hAnsi="Times New Roman" w:eastAsia="Times New Roman" w:cs="Times New Roman"/>
          <w:noProof w:val="0"/>
          <w:sz w:val="24"/>
          <w:szCs w:val="24"/>
          <w:lang w:val="en-GB"/>
        </w:rPr>
        <w:t xml:space="preserve"> </w:t>
      </w:r>
      <w:r w:rsidRPr="7A061B3C" w:rsidR="149AEE34">
        <w:rPr>
          <w:rFonts w:ascii="Times New Roman" w:hAnsi="Times New Roman" w:eastAsia="Times New Roman" w:cs="Times New Roman"/>
          <w:noProof w:val="0"/>
          <w:sz w:val="24"/>
          <w:szCs w:val="24"/>
          <w:lang w:val="en-GB"/>
        </w:rPr>
        <w:t>max</w:t>
      </w:r>
      <w:r w:rsidRPr="7A061B3C" w:rsidR="149AEE34">
        <w:rPr>
          <w:rFonts w:ascii="Times New Roman" w:hAnsi="Times New Roman" w:eastAsia="Times New Roman" w:cs="Times New Roman"/>
          <w:noProof w:val="0"/>
          <w:sz w:val="24"/>
          <w:szCs w:val="24"/>
          <w:lang w:val="en-GB"/>
        </w:rPr>
        <w:t>, %HR</w:t>
      </w:r>
      <w:r w:rsidRPr="7A061B3C" w:rsidR="317F729E">
        <w:rPr>
          <w:rFonts w:ascii="Times New Roman" w:hAnsi="Times New Roman" w:eastAsia="Times New Roman" w:cs="Times New Roman"/>
          <w:noProof w:val="0"/>
          <w:sz w:val="24"/>
          <w:szCs w:val="24"/>
          <w:lang w:val="en-GB"/>
        </w:rPr>
        <w:t xml:space="preserve"> </w:t>
      </w:r>
      <w:r w:rsidRPr="7A061B3C" w:rsidR="149AEE34">
        <w:rPr>
          <w:rFonts w:ascii="Times New Roman" w:hAnsi="Times New Roman" w:eastAsia="Times New Roman" w:cs="Times New Roman"/>
          <w:noProof w:val="0"/>
          <w:sz w:val="24"/>
          <w:szCs w:val="24"/>
          <w:lang w:val="en-GB"/>
        </w:rPr>
        <w:t xml:space="preserve">max, and velocity or power output at which VT1 and VT2 occur depend on an individual’s aerobic fitness level. Those with greater fitness typically reach these </w:t>
      </w:r>
      <w:r w:rsidRPr="7A061B3C" w:rsidR="75CEE1C7">
        <w:rPr>
          <w:rFonts w:ascii="Times New Roman" w:hAnsi="Times New Roman" w:eastAsia="Times New Roman" w:cs="Times New Roman"/>
          <w:noProof w:val="0"/>
          <w:sz w:val="24"/>
          <w:szCs w:val="24"/>
          <w:lang w:val="en-GB"/>
        </w:rPr>
        <w:t>thresholds at</w:t>
      </w:r>
      <w:r w:rsidRPr="7A061B3C" w:rsidR="149AEE34">
        <w:rPr>
          <w:rFonts w:ascii="Times New Roman" w:hAnsi="Times New Roman" w:eastAsia="Times New Roman" w:cs="Times New Roman"/>
          <w:noProof w:val="0"/>
          <w:sz w:val="24"/>
          <w:szCs w:val="24"/>
          <w:lang w:val="en-GB"/>
        </w:rPr>
        <w:t xml:space="preserve"> higher relative intensities, suggesting that fixed percentages of maximum values may not reliably </w:t>
      </w:r>
      <w:r w:rsidRPr="7A061B3C" w:rsidR="149AEE34">
        <w:rPr>
          <w:rFonts w:ascii="Times New Roman" w:hAnsi="Times New Roman" w:eastAsia="Times New Roman" w:cs="Times New Roman"/>
          <w:noProof w:val="0"/>
          <w:sz w:val="24"/>
          <w:szCs w:val="24"/>
          <w:lang w:val="en-GB"/>
        </w:rPr>
        <w:t>represent</w:t>
      </w:r>
      <w:r w:rsidRPr="7A061B3C" w:rsidR="149AEE34">
        <w:rPr>
          <w:rFonts w:ascii="Times New Roman" w:hAnsi="Times New Roman" w:eastAsia="Times New Roman" w:cs="Times New Roman"/>
          <w:noProof w:val="0"/>
          <w:sz w:val="24"/>
          <w:szCs w:val="24"/>
          <w:lang w:val="en-GB"/>
        </w:rPr>
        <w:t xml:space="preserve"> exercise intensity across individuals </w:t>
      </w:r>
      <w:r w:rsidRPr="7A061B3C" w:rsidR="76589E49">
        <w:rPr>
          <w:rFonts w:ascii="Times New Roman" w:hAnsi="Times New Roman" w:eastAsia="Times New Roman" w:cs="Times New Roman"/>
          <w:noProof w:val="0"/>
          <w:sz w:val="24"/>
          <w:szCs w:val="24"/>
          <w:lang w:val="en-GB"/>
        </w:rPr>
        <w:t>(</w:t>
      </w:r>
      <w:r w:rsidRPr="7A061B3C" w:rsidR="76589E49">
        <w:rPr>
          <w:rFonts w:ascii="Times New Roman" w:hAnsi="Times New Roman" w:eastAsia="Times New Roman" w:cs="Times New Roman"/>
          <w:b w:val="0"/>
          <w:bCs w:val="0"/>
          <w:i w:val="0"/>
          <w:iCs w:val="0"/>
          <w:caps w:val="0"/>
          <w:smallCaps w:val="0"/>
          <w:noProof w:val="0"/>
          <w:color w:val="222222"/>
          <w:sz w:val="24"/>
          <w:szCs w:val="24"/>
          <w:lang w:val="en-GB"/>
        </w:rPr>
        <w:t xml:space="preserve">Benitez-Munoz </w:t>
      </w:r>
      <w:r w:rsidRPr="7A061B3C" w:rsidR="76589E49">
        <w:rPr>
          <w:rFonts w:ascii="Times New Roman" w:hAnsi="Times New Roman" w:eastAsia="Times New Roman" w:cs="Times New Roman"/>
          <w:b w:val="0"/>
          <w:bCs w:val="0"/>
          <w:i w:val="1"/>
          <w:iCs w:val="1"/>
          <w:caps w:val="0"/>
          <w:smallCaps w:val="0"/>
          <w:noProof w:val="0"/>
          <w:color w:val="222222"/>
          <w:sz w:val="24"/>
          <w:szCs w:val="24"/>
          <w:lang w:val="en-GB"/>
        </w:rPr>
        <w:t>et al.</w:t>
      </w:r>
      <w:r w:rsidRPr="7A061B3C" w:rsidR="76589E49">
        <w:rPr>
          <w:rFonts w:ascii="Times New Roman" w:hAnsi="Times New Roman" w:eastAsia="Times New Roman" w:cs="Times New Roman"/>
          <w:b w:val="0"/>
          <w:bCs w:val="0"/>
          <w:i w:val="0"/>
          <w:iCs w:val="0"/>
          <w:caps w:val="0"/>
          <w:smallCaps w:val="0"/>
          <w:noProof w:val="0"/>
          <w:color w:val="222222"/>
          <w:sz w:val="24"/>
          <w:szCs w:val="24"/>
          <w:lang w:val="en-GB"/>
        </w:rPr>
        <w:t xml:space="preserve">, 2025). </w:t>
      </w:r>
      <w:r w:rsidRPr="7A061B3C" w:rsidR="73552F65">
        <w:rPr>
          <w:rFonts w:ascii="Times New Roman" w:hAnsi="Times New Roman" w:eastAsia="Times New Roman" w:cs="Times New Roman"/>
          <w:noProof w:val="0"/>
          <w:sz w:val="24"/>
          <w:szCs w:val="24"/>
          <w:lang w:val="en-GB"/>
        </w:rPr>
        <w:t xml:space="preserve">Intermittent hypoxic training enhances VO2 max and power at VT2 effectively, showing ventilatory thresholds adapt to specific stimuli and reflect aerobic performance </w:t>
      </w:r>
      <w:r w:rsidRPr="7A061B3C" w:rsidR="3181C482">
        <w:rPr>
          <w:rFonts w:ascii="Times New Roman" w:hAnsi="Times New Roman" w:eastAsia="Times New Roman" w:cs="Times New Roman"/>
          <w:noProof w:val="0"/>
          <w:sz w:val="24"/>
          <w:szCs w:val="24"/>
          <w:lang w:val="en-GB"/>
        </w:rPr>
        <w:t>(</w:t>
      </w:r>
      <w:r w:rsidRPr="7A061B3C" w:rsidR="3181C482">
        <w:rPr>
          <w:rFonts w:ascii="Times New Roman" w:hAnsi="Times New Roman" w:eastAsia="Times New Roman" w:cs="Times New Roman"/>
          <w:b w:val="0"/>
          <w:bCs w:val="0"/>
          <w:i w:val="0"/>
          <w:iCs w:val="0"/>
          <w:caps w:val="0"/>
          <w:smallCaps w:val="0"/>
          <w:noProof w:val="0"/>
          <w:color w:val="222222"/>
          <w:sz w:val="24"/>
          <w:szCs w:val="24"/>
          <w:lang w:val="en-GB"/>
        </w:rPr>
        <w:t xml:space="preserve">Maciejczyk </w:t>
      </w:r>
      <w:r w:rsidRPr="7A061B3C" w:rsidR="3181C482">
        <w:rPr>
          <w:rFonts w:ascii="Times New Roman" w:hAnsi="Times New Roman" w:eastAsia="Times New Roman" w:cs="Times New Roman"/>
          <w:b w:val="0"/>
          <w:bCs w:val="0"/>
          <w:i w:val="1"/>
          <w:iCs w:val="1"/>
          <w:caps w:val="0"/>
          <w:smallCaps w:val="0"/>
          <w:noProof w:val="0"/>
          <w:color w:val="222222"/>
          <w:sz w:val="24"/>
          <w:szCs w:val="24"/>
          <w:lang w:val="en-GB"/>
        </w:rPr>
        <w:t>et al</w:t>
      </w:r>
      <w:r w:rsidRPr="7A061B3C" w:rsidR="3181C482">
        <w:rPr>
          <w:rFonts w:ascii="Times New Roman" w:hAnsi="Times New Roman" w:eastAsia="Times New Roman" w:cs="Times New Roman"/>
          <w:b w:val="0"/>
          <w:bCs w:val="0"/>
          <w:i w:val="0"/>
          <w:iCs w:val="0"/>
          <w:caps w:val="0"/>
          <w:smallCaps w:val="0"/>
          <w:noProof w:val="0"/>
          <w:color w:val="222222"/>
          <w:sz w:val="24"/>
          <w:szCs w:val="24"/>
          <w:lang w:val="en-GB"/>
        </w:rPr>
        <w:t xml:space="preserve">., 2023). </w:t>
      </w:r>
      <w:r w:rsidRPr="7A061B3C" w:rsidR="33CECAFF">
        <w:rPr>
          <w:rFonts w:ascii="Times New Roman" w:hAnsi="Times New Roman" w:eastAsia="Times New Roman" w:cs="Times New Roman"/>
          <w:b w:val="0"/>
          <w:bCs w:val="0"/>
          <w:i w:val="0"/>
          <w:iCs w:val="0"/>
          <w:caps w:val="0"/>
          <w:smallCaps w:val="0"/>
          <w:noProof w:val="0"/>
          <w:color w:val="222222"/>
          <w:sz w:val="24"/>
          <w:szCs w:val="24"/>
          <w:lang w:val="en-GB"/>
        </w:rPr>
        <w:t>At VT1</w:t>
      </w:r>
      <w:r w:rsidRPr="7A061B3C" w:rsidR="05B2B623">
        <w:rPr>
          <w:rFonts w:ascii="Times New Roman" w:hAnsi="Times New Roman" w:eastAsia="Times New Roman" w:cs="Times New Roman"/>
          <w:b w:val="0"/>
          <w:bCs w:val="0"/>
          <w:i w:val="0"/>
          <w:iCs w:val="0"/>
          <w:caps w:val="0"/>
          <w:smallCaps w:val="0"/>
          <w:noProof w:val="0"/>
          <w:color w:val="222222"/>
          <w:sz w:val="24"/>
          <w:szCs w:val="24"/>
          <w:lang w:val="en-GB"/>
        </w:rPr>
        <w:t xml:space="preserve"> (also known as lactate threshold) la</w:t>
      </w:r>
      <w:r w:rsidRPr="7A061B3C" w:rsidR="33CECAFF">
        <w:rPr>
          <w:rFonts w:ascii="Times New Roman" w:hAnsi="Times New Roman" w:eastAsia="Times New Roman" w:cs="Times New Roman"/>
          <w:noProof w:val="0"/>
          <w:sz w:val="24"/>
          <w:szCs w:val="24"/>
          <w:lang w:val="en-GB"/>
        </w:rPr>
        <w:t xml:space="preserve">ctate rises above resting yet is balanced by clearance, carbohydrate oxidation increases while fat </w:t>
      </w:r>
      <w:r w:rsidRPr="7A061B3C" w:rsidR="33CECAFF">
        <w:rPr>
          <w:rFonts w:ascii="Times New Roman" w:hAnsi="Times New Roman" w:eastAsia="Times New Roman" w:cs="Times New Roman"/>
          <w:noProof w:val="0"/>
          <w:sz w:val="24"/>
          <w:szCs w:val="24"/>
          <w:lang w:val="en-GB"/>
        </w:rPr>
        <w:t>remains</w:t>
      </w:r>
      <w:r w:rsidRPr="7A061B3C" w:rsidR="33CECAFF">
        <w:rPr>
          <w:rFonts w:ascii="Times New Roman" w:hAnsi="Times New Roman" w:eastAsia="Times New Roman" w:cs="Times New Roman"/>
          <w:noProof w:val="0"/>
          <w:sz w:val="24"/>
          <w:szCs w:val="24"/>
          <w:lang w:val="en-GB"/>
        </w:rPr>
        <w:t xml:space="preserve"> significant, RER approaches 0.88–0.92 </w:t>
      </w:r>
      <w:r w:rsidRPr="7A061B3C" w:rsidR="33CECAFF">
        <w:rPr>
          <w:rFonts w:ascii="Times New Roman" w:hAnsi="Times New Roman" w:eastAsia="Times New Roman" w:cs="Times New Roman"/>
          <w:noProof w:val="0"/>
          <w:sz w:val="24"/>
          <w:szCs w:val="24"/>
          <w:lang w:val="en-GB"/>
        </w:rPr>
        <w:t>indicating</w:t>
      </w:r>
      <w:r w:rsidRPr="7A061B3C" w:rsidR="33CECAFF">
        <w:rPr>
          <w:rFonts w:ascii="Times New Roman" w:hAnsi="Times New Roman" w:eastAsia="Times New Roman" w:cs="Times New Roman"/>
          <w:noProof w:val="0"/>
          <w:sz w:val="24"/>
          <w:szCs w:val="24"/>
          <w:lang w:val="en-GB"/>
        </w:rPr>
        <w:t xml:space="preserve"> a shift toward carbohydrate use, and VO</w:t>
      </w:r>
      <w:r w:rsidRPr="7A061B3C" w:rsidR="708D264D">
        <w:rPr>
          <w:rFonts w:ascii="Times New Roman" w:hAnsi="Times New Roman" w:eastAsia="Times New Roman" w:cs="Times New Roman"/>
          <w:noProof w:val="0"/>
          <w:sz w:val="24"/>
          <w:szCs w:val="24"/>
          <w:lang w:val="en-GB"/>
        </w:rPr>
        <w:t>2</w:t>
      </w:r>
      <w:r w:rsidRPr="7A061B3C" w:rsidR="33CECAFF">
        <w:rPr>
          <w:rFonts w:ascii="Times New Roman" w:hAnsi="Times New Roman" w:eastAsia="Times New Roman" w:cs="Times New Roman"/>
          <w:noProof w:val="0"/>
          <w:sz w:val="24"/>
          <w:szCs w:val="24"/>
          <w:lang w:val="en-GB"/>
        </w:rPr>
        <w:t xml:space="preserve"> stabilises in steady state with minimal drift</w:t>
      </w:r>
      <w:r w:rsidRPr="7A061B3C" w:rsidR="0C4BA85E">
        <w:rPr>
          <w:rFonts w:ascii="Times New Roman" w:hAnsi="Times New Roman" w:eastAsia="Times New Roman" w:cs="Times New Roman"/>
          <w:noProof w:val="0"/>
          <w:sz w:val="24"/>
          <w:szCs w:val="24"/>
          <w:lang w:val="en-GB"/>
        </w:rPr>
        <w:t xml:space="preserve"> (Keir </w:t>
      </w:r>
      <w:r w:rsidRPr="7A061B3C" w:rsidR="0C4BA85E">
        <w:rPr>
          <w:rFonts w:ascii="Times New Roman" w:hAnsi="Times New Roman" w:eastAsia="Times New Roman" w:cs="Times New Roman"/>
          <w:i w:val="1"/>
          <w:iCs w:val="1"/>
          <w:noProof w:val="0"/>
          <w:sz w:val="24"/>
          <w:szCs w:val="24"/>
          <w:lang w:val="en-GB"/>
        </w:rPr>
        <w:t>et al</w:t>
      </w:r>
      <w:r w:rsidRPr="7A061B3C" w:rsidR="0C4BA85E">
        <w:rPr>
          <w:rFonts w:ascii="Times New Roman" w:hAnsi="Times New Roman" w:eastAsia="Times New Roman" w:cs="Times New Roman"/>
          <w:noProof w:val="0"/>
          <w:sz w:val="24"/>
          <w:szCs w:val="24"/>
          <w:lang w:val="en-GB"/>
        </w:rPr>
        <w:t xml:space="preserve">., 2022). </w:t>
      </w:r>
      <w:r w:rsidRPr="7A061B3C" w:rsidR="25B260CC">
        <w:rPr>
          <w:rFonts w:ascii="Times New Roman" w:hAnsi="Times New Roman" w:eastAsia="Times New Roman" w:cs="Times New Roman"/>
          <w:noProof w:val="0"/>
          <w:sz w:val="24"/>
          <w:szCs w:val="24"/>
          <w:lang w:val="en-GB"/>
        </w:rPr>
        <w:t xml:space="preserve">Recent evidence shows that VT1 </w:t>
      </w:r>
      <w:r w:rsidRPr="7A061B3C" w:rsidR="25B260CC">
        <w:rPr>
          <w:rFonts w:ascii="Times New Roman" w:hAnsi="Times New Roman" w:eastAsia="Times New Roman" w:cs="Times New Roman"/>
          <w:noProof w:val="0"/>
          <w:sz w:val="24"/>
          <w:szCs w:val="24"/>
          <w:lang w:val="en-GB"/>
        </w:rPr>
        <w:t>emerges</w:t>
      </w:r>
      <w:r w:rsidRPr="7A061B3C" w:rsidR="25B260CC">
        <w:rPr>
          <w:rFonts w:ascii="Times New Roman" w:hAnsi="Times New Roman" w:eastAsia="Times New Roman" w:cs="Times New Roman"/>
          <w:noProof w:val="0"/>
          <w:sz w:val="24"/>
          <w:szCs w:val="24"/>
          <w:lang w:val="en-GB"/>
        </w:rPr>
        <w:t xml:space="preserve"> near the upper limit of moderate intensity, coinciding with the shift from </w:t>
      </w:r>
      <w:r w:rsidRPr="7A061B3C" w:rsidR="25B260CC">
        <w:rPr>
          <w:rFonts w:ascii="Times New Roman" w:hAnsi="Times New Roman" w:eastAsia="Times New Roman" w:cs="Times New Roman"/>
          <w:noProof w:val="0"/>
          <w:sz w:val="24"/>
          <w:szCs w:val="24"/>
          <w:lang w:val="en-GB"/>
        </w:rPr>
        <w:t>predominantly oxidative</w:t>
      </w:r>
      <w:r w:rsidRPr="7A061B3C" w:rsidR="25B260CC">
        <w:rPr>
          <w:rFonts w:ascii="Times New Roman" w:hAnsi="Times New Roman" w:eastAsia="Times New Roman" w:cs="Times New Roman"/>
          <w:noProof w:val="0"/>
          <w:sz w:val="24"/>
          <w:szCs w:val="24"/>
          <w:lang w:val="en-GB"/>
        </w:rPr>
        <w:t xml:space="preserve"> metabolism to mixed carbohydrate–fat use. </w:t>
      </w:r>
      <w:r w:rsidRPr="7A061B3C" w:rsidR="6BD22425">
        <w:rPr>
          <w:rFonts w:ascii="Times New Roman" w:hAnsi="Times New Roman" w:eastAsia="Times New Roman" w:cs="Times New Roman"/>
          <w:noProof w:val="0"/>
          <w:sz w:val="24"/>
          <w:szCs w:val="24"/>
          <w:lang w:val="en-GB"/>
        </w:rPr>
        <w:t xml:space="preserve">In this study, VT1 was </w:t>
      </w:r>
      <w:r w:rsidRPr="7A061B3C" w:rsidR="6BD22425">
        <w:rPr>
          <w:rFonts w:ascii="Times New Roman" w:hAnsi="Times New Roman" w:eastAsia="Times New Roman" w:cs="Times New Roman"/>
          <w:noProof w:val="0"/>
          <w:sz w:val="24"/>
          <w:szCs w:val="24"/>
          <w:lang w:val="en-GB"/>
        </w:rPr>
        <w:t>observed</w:t>
      </w:r>
      <w:r w:rsidRPr="7A061B3C" w:rsidR="6BD22425">
        <w:rPr>
          <w:rFonts w:ascii="Times New Roman" w:hAnsi="Times New Roman" w:eastAsia="Times New Roman" w:cs="Times New Roman"/>
          <w:noProof w:val="0"/>
          <w:sz w:val="24"/>
          <w:szCs w:val="24"/>
          <w:lang w:val="en-GB"/>
        </w:rPr>
        <w:t xml:space="preserve"> at 1</w:t>
      </w:r>
      <w:r w:rsidRPr="7A061B3C" w:rsidR="0BC33795">
        <w:rPr>
          <w:rFonts w:ascii="Times New Roman" w:hAnsi="Times New Roman" w:eastAsia="Times New Roman" w:cs="Times New Roman"/>
          <w:noProof w:val="0"/>
          <w:sz w:val="24"/>
          <w:szCs w:val="24"/>
          <w:lang w:val="en-GB"/>
        </w:rPr>
        <w:t>2</w:t>
      </w:r>
      <w:r w:rsidRPr="7A061B3C" w:rsidR="6BD22425">
        <w:rPr>
          <w:rFonts w:ascii="Times New Roman" w:hAnsi="Times New Roman" w:eastAsia="Times New Roman" w:cs="Times New Roman"/>
          <w:noProof w:val="0"/>
          <w:sz w:val="24"/>
          <w:szCs w:val="24"/>
          <w:lang w:val="en-GB"/>
        </w:rPr>
        <w:t xml:space="preserve">0–125 W, where RER neared 0.90, marking the transition from moderate to heavy intensity, coinciding with peak fat oxidation followed by </w:t>
      </w:r>
      <w:r w:rsidRPr="7A061B3C" w:rsidR="6BD22425">
        <w:rPr>
          <w:rFonts w:ascii="Times New Roman" w:hAnsi="Times New Roman" w:eastAsia="Times New Roman" w:cs="Times New Roman"/>
          <w:noProof w:val="0"/>
          <w:sz w:val="24"/>
          <w:szCs w:val="24"/>
          <w:lang w:val="en-GB"/>
        </w:rPr>
        <w:t>decline</w:t>
      </w:r>
      <w:r w:rsidRPr="7A061B3C" w:rsidR="6BD22425">
        <w:rPr>
          <w:rFonts w:ascii="Times New Roman" w:hAnsi="Times New Roman" w:eastAsia="Times New Roman" w:cs="Times New Roman"/>
          <w:noProof w:val="0"/>
          <w:sz w:val="24"/>
          <w:szCs w:val="24"/>
          <w:lang w:val="en-GB"/>
        </w:rPr>
        <w:t xml:space="preserve"> and rising ventilation from early lactate buffering. </w:t>
      </w:r>
    </w:p>
    <w:p w:rsidR="30468C4A" w:rsidP="7A061B3C" w:rsidRDefault="30468C4A" w14:paraId="07B6DCB1" w14:textId="630C4E99">
      <w:pPr>
        <w:pStyle w:val="Normal"/>
        <w:spacing w:line="360" w:lineRule="auto"/>
        <w:jc w:val="left"/>
        <w:rPr>
          <w:rFonts w:ascii="Times New Roman" w:hAnsi="Times New Roman" w:eastAsia="Times New Roman" w:cs="Times New Roman"/>
          <w:noProof w:val="0"/>
          <w:sz w:val="24"/>
          <w:szCs w:val="24"/>
          <w:lang w:val="en-GB"/>
        </w:rPr>
      </w:pPr>
      <w:r w:rsidRPr="7A061B3C" w:rsidR="30468C4A">
        <w:rPr>
          <w:rFonts w:ascii="Times New Roman" w:hAnsi="Times New Roman" w:eastAsia="Times New Roman" w:cs="Times New Roman"/>
          <w:noProof w:val="0"/>
          <w:sz w:val="24"/>
          <w:szCs w:val="24"/>
          <w:lang w:val="en-GB"/>
        </w:rPr>
        <w:t>Additionally, VT2, or the anaerobic threshold, occurs when rapid lactate accumulation drives excess CO2 and hydrogen ion levels, causing hyperventilation to preserve acid</w:t>
      </w:r>
      <w:r w:rsidRPr="7A061B3C" w:rsidR="01E32B0F">
        <w:rPr>
          <w:rFonts w:ascii="Times New Roman" w:hAnsi="Times New Roman" w:eastAsia="Times New Roman" w:cs="Times New Roman"/>
          <w:noProof w:val="0"/>
          <w:sz w:val="24"/>
          <w:szCs w:val="24"/>
          <w:lang w:val="en-GB"/>
        </w:rPr>
        <w:t xml:space="preserve"> </w:t>
      </w:r>
      <w:r w:rsidRPr="7A061B3C" w:rsidR="30468C4A">
        <w:rPr>
          <w:rFonts w:ascii="Times New Roman" w:hAnsi="Times New Roman" w:eastAsia="Times New Roman" w:cs="Times New Roman"/>
          <w:noProof w:val="0"/>
          <w:sz w:val="24"/>
          <w:szCs w:val="24"/>
          <w:lang w:val="en-GB"/>
        </w:rPr>
        <w:t>base balance</w:t>
      </w:r>
      <w:r w:rsidRPr="7A061B3C" w:rsidR="14150C21">
        <w:rPr>
          <w:rFonts w:ascii="Times New Roman" w:hAnsi="Times New Roman" w:eastAsia="Times New Roman" w:cs="Times New Roman"/>
          <w:noProof w:val="0"/>
          <w:sz w:val="24"/>
          <w:szCs w:val="24"/>
          <w:lang w:val="en-GB"/>
        </w:rPr>
        <w:t xml:space="preserve"> (</w:t>
      </w:r>
      <w:r w:rsidRPr="7A061B3C" w:rsidR="14150C21">
        <w:rPr>
          <w:rFonts w:ascii="Times New Roman" w:hAnsi="Times New Roman" w:eastAsia="Times New Roman" w:cs="Times New Roman"/>
          <w:b w:val="0"/>
          <w:bCs w:val="0"/>
          <w:i w:val="0"/>
          <w:iCs w:val="0"/>
          <w:caps w:val="0"/>
          <w:smallCaps w:val="0"/>
          <w:noProof w:val="0"/>
          <w:color w:val="222222"/>
          <w:sz w:val="24"/>
          <w:szCs w:val="24"/>
          <w:lang w:val="en-GB"/>
        </w:rPr>
        <w:t xml:space="preserve">MacIntosh </w:t>
      </w:r>
      <w:r w:rsidRPr="7A061B3C" w:rsidR="14150C21">
        <w:rPr>
          <w:rFonts w:ascii="Times New Roman" w:hAnsi="Times New Roman" w:eastAsia="Times New Roman" w:cs="Times New Roman"/>
          <w:b w:val="0"/>
          <w:bCs w:val="0"/>
          <w:i w:val="1"/>
          <w:iCs w:val="1"/>
          <w:caps w:val="0"/>
          <w:smallCaps w:val="0"/>
          <w:noProof w:val="0"/>
          <w:color w:val="222222"/>
          <w:sz w:val="24"/>
          <w:szCs w:val="24"/>
          <w:lang w:val="en-GB"/>
        </w:rPr>
        <w:t>et al</w:t>
      </w:r>
      <w:r w:rsidRPr="7A061B3C" w:rsidR="14150C21">
        <w:rPr>
          <w:rFonts w:ascii="Times New Roman" w:hAnsi="Times New Roman" w:eastAsia="Times New Roman" w:cs="Times New Roman"/>
          <w:b w:val="0"/>
          <w:bCs w:val="0"/>
          <w:i w:val="0"/>
          <w:iCs w:val="0"/>
          <w:caps w:val="0"/>
          <w:smallCaps w:val="0"/>
          <w:noProof w:val="0"/>
          <w:color w:val="222222"/>
          <w:sz w:val="24"/>
          <w:szCs w:val="24"/>
          <w:lang w:val="en-GB"/>
        </w:rPr>
        <w:t xml:space="preserve">., 2021). </w:t>
      </w:r>
      <w:r w:rsidRPr="7A061B3C" w:rsidR="48AEFFAE">
        <w:rPr>
          <w:rFonts w:ascii="Times New Roman" w:hAnsi="Times New Roman" w:eastAsia="Times New Roman" w:cs="Times New Roman"/>
          <w:noProof w:val="0"/>
          <w:sz w:val="24"/>
          <w:szCs w:val="24"/>
          <w:lang w:val="en-GB"/>
        </w:rPr>
        <w:t xml:space="preserve">At this stage, lactate surpasses clearance capacity, glycolytic flux and type II fibre use are high, ventilation rises sharply to offset acidosis, RER exceeds 0.98–1.00 </w:t>
      </w:r>
      <w:r w:rsidRPr="7A061B3C" w:rsidR="48AEFFAE">
        <w:rPr>
          <w:rFonts w:ascii="Times New Roman" w:hAnsi="Times New Roman" w:eastAsia="Times New Roman" w:cs="Times New Roman"/>
          <w:noProof w:val="0"/>
          <w:sz w:val="24"/>
          <w:szCs w:val="24"/>
          <w:lang w:val="en-GB"/>
        </w:rPr>
        <w:t>indicating</w:t>
      </w:r>
      <w:r w:rsidRPr="7A061B3C" w:rsidR="48AEFFAE">
        <w:rPr>
          <w:rFonts w:ascii="Times New Roman" w:hAnsi="Times New Roman" w:eastAsia="Times New Roman" w:cs="Times New Roman"/>
          <w:noProof w:val="0"/>
          <w:sz w:val="24"/>
          <w:szCs w:val="24"/>
          <w:lang w:val="en-GB"/>
        </w:rPr>
        <w:t xml:space="preserve"> near</w:t>
      </w:r>
      <w:r w:rsidRPr="7A061B3C" w:rsidR="7AE5CCF7">
        <w:rPr>
          <w:rFonts w:ascii="Times New Roman" w:hAnsi="Times New Roman" w:eastAsia="Times New Roman" w:cs="Times New Roman"/>
          <w:noProof w:val="0"/>
          <w:sz w:val="24"/>
          <w:szCs w:val="24"/>
          <w:lang w:val="en-GB"/>
        </w:rPr>
        <w:t xml:space="preserve"> </w:t>
      </w:r>
      <w:r w:rsidRPr="7A061B3C" w:rsidR="48AEFFAE">
        <w:rPr>
          <w:rFonts w:ascii="Times New Roman" w:hAnsi="Times New Roman" w:eastAsia="Times New Roman" w:cs="Times New Roman"/>
          <w:noProof w:val="0"/>
          <w:sz w:val="24"/>
          <w:szCs w:val="24"/>
          <w:lang w:val="en-GB"/>
        </w:rPr>
        <w:t xml:space="preserve">exclusive carbohydrate oxidation, and steady state is lost, marking the transition from heavy to severe intensity </w:t>
      </w:r>
      <w:r w:rsidRPr="7A061B3C" w:rsidR="5DAB02A7">
        <w:rPr>
          <w:rFonts w:ascii="Times New Roman" w:hAnsi="Times New Roman" w:eastAsia="Times New Roman" w:cs="Times New Roman"/>
          <w:noProof w:val="0"/>
          <w:sz w:val="24"/>
          <w:szCs w:val="24"/>
          <w:lang w:val="en-GB"/>
        </w:rPr>
        <w:t xml:space="preserve">(Keir </w:t>
      </w:r>
      <w:r w:rsidRPr="7A061B3C" w:rsidR="5DAB02A7">
        <w:rPr>
          <w:rFonts w:ascii="Times New Roman" w:hAnsi="Times New Roman" w:eastAsia="Times New Roman" w:cs="Times New Roman"/>
          <w:i w:val="1"/>
          <w:iCs w:val="1"/>
          <w:noProof w:val="0"/>
          <w:sz w:val="24"/>
          <w:szCs w:val="24"/>
          <w:lang w:val="en-GB"/>
        </w:rPr>
        <w:t>et al</w:t>
      </w:r>
      <w:r w:rsidRPr="7A061B3C" w:rsidR="5DAB02A7">
        <w:rPr>
          <w:rFonts w:ascii="Times New Roman" w:hAnsi="Times New Roman" w:eastAsia="Times New Roman" w:cs="Times New Roman"/>
          <w:noProof w:val="0"/>
          <w:sz w:val="24"/>
          <w:szCs w:val="24"/>
          <w:lang w:val="en-GB"/>
        </w:rPr>
        <w:t xml:space="preserve">., 2022). </w:t>
      </w:r>
      <w:r w:rsidRPr="7A061B3C" w:rsidR="1D9F4A7B">
        <w:rPr>
          <w:rFonts w:ascii="Times New Roman" w:hAnsi="Times New Roman" w:eastAsia="Times New Roman" w:cs="Times New Roman"/>
          <w:noProof w:val="0"/>
          <w:sz w:val="24"/>
          <w:szCs w:val="24"/>
          <w:lang w:val="en-GB"/>
        </w:rPr>
        <w:t xml:space="preserve">Studies highlight VT2 as a strong predictor of endurance performance, </w:t>
      </w:r>
      <w:r w:rsidRPr="7A061B3C" w:rsidR="1D9F4A7B">
        <w:rPr>
          <w:rFonts w:ascii="Times New Roman" w:hAnsi="Times New Roman" w:eastAsia="Times New Roman" w:cs="Times New Roman"/>
          <w:noProof w:val="0"/>
          <w:sz w:val="24"/>
          <w:szCs w:val="24"/>
          <w:lang w:val="en-GB"/>
        </w:rPr>
        <w:t>closely linked</w:t>
      </w:r>
      <w:r w:rsidRPr="7A061B3C" w:rsidR="1D9F4A7B">
        <w:rPr>
          <w:rFonts w:ascii="Times New Roman" w:hAnsi="Times New Roman" w:eastAsia="Times New Roman" w:cs="Times New Roman"/>
          <w:noProof w:val="0"/>
          <w:sz w:val="24"/>
          <w:szCs w:val="24"/>
          <w:lang w:val="en-GB"/>
        </w:rPr>
        <w:t xml:space="preserve"> to maximal lactate steady state (MLSS), the highest workload at which metabolic balance is sustained. </w:t>
      </w:r>
      <w:r w:rsidRPr="7A061B3C" w:rsidR="375930C3">
        <w:rPr>
          <w:rFonts w:ascii="Times New Roman" w:hAnsi="Times New Roman" w:eastAsia="Times New Roman" w:cs="Times New Roman"/>
          <w:noProof w:val="0"/>
          <w:sz w:val="24"/>
          <w:szCs w:val="24"/>
          <w:lang w:val="en-GB"/>
        </w:rPr>
        <w:t xml:space="preserve">In this subject, VT2 was </w:t>
      </w:r>
      <w:r w:rsidRPr="7A061B3C" w:rsidR="375930C3">
        <w:rPr>
          <w:rFonts w:ascii="Times New Roman" w:hAnsi="Times New Roman" w:eastAsia="Times New Roman" w:cs="Times New Roman"/>
          <w:noProof w:val="0"/>
          <w:sz w:val="24"/>
          <w:szCs w:val="24"/>
          <w:lang w:val="en-GB"/>
        </w:rPr>
        <w:t>identified</w:t>
      </w:r>
      <w:r w:rsidRPr="7A061B3C" w:rsidR="375930C3">
        <w:rPr>
          <w:rFonts w:ascii="Times New Roman" w:hAnsi="Times New Roman" w:eastAsia="Times New Roman" w:cs="Times New Roman"/>
          <w:noProof w:val="0"/>
          <w:sz w:val="24"/>
          <w:szCs w:val="24"/>
          <w:lang w:val="en-GB"/>
        </w:rPr>
        <w:t xml:space="preserve"> at 1</w:t>
      </w:r>
      <w:r w:rsidRPr="7A061B3C" w:rsidR="2959F7A0">
        <w:rPr>
          <w:rFonts w:ascii="Times New Roman" w:hAnsi="Times New Roman" w:eastAsia="Times New Roman" w:cs="Times New Roman"/>
          <w:noProof w:val="0"/>
          <w:sz w:val="24"/>
          <w:szCs w:val="24"/>
          <w:lang w:val="en-GB"/>
        </w:rPr>
        <w:t>70</w:t>
      </w:r>
      <w:r w:rsidRPr="7A061B3C" w:rsidR="375930C3">
        <w:rPr>
          <w:rFonts w:ascii="Times New Roman" w:hAnsi="Times New Roman" w:eastAsia="Times New Roman" w:cs="Times New Roman"/>
          <w:noProof w:val="0"/>
          <w:sz w:val="24"/>
          <w:szCs w:val="24"/>
          <w:lang w:val="en-GB"/>
        </w:rPr>
        <w:t>–175 W with RER 0.95–1.00, moving from heavy to severe intensity, beyond 180 W, RER &gt;1.0 signalled metabolic acidosis, high glycolytic demand, and loss of VO2 stability characteristic of the severe domain.</w:t>
      </w:r>
    </w:p>
    <w:p w:rsidR="7A061B3C" w:rsidP="7A061B3C" w:rsidRDefault="7A061B3C" w14:paraId="5D0585D3" w14:textId="4CF2AA11">
      <w:pPr>
        <w:pStyle w:val="Normal"/>
        <w:spacing w:line="360" w:lineRule="auto"/>
        <w:jc w:val="left"/>
        <w:rPr>
          <w:rFonts w:ascii="Times New Roman" w:hAnsi="Times New Roman" w:eastAsia="Times New Roman" w:cs="Times New Roman"/>
          <w:noProof w:val="0"/>
          <w:sz w:val="24"/>
          <w:szCs w:val="24"/>
          <w:lang w:val="en-GB"/>
        </w:rPr>
      </w:pPr>
    </w:p>
    <w:p w:rsidR="39E35119" w:rsidP="7A061B3C" w:rsidRDefault="39E35119" w14:paraId="2DD9EA58" w14:textId="1DE8B0BD">
      <w:pPr>
        <w:pStyle w:val="Normal"/>
        <w:spacing w:line="360" w:lineRule="auto"/>
        <w:jc w:val="left"/>
      </w:pPr>
      <w:r w:rsidR="39E35119">
        <w:drawing>
          <wp:inline wp14:editId="74C57F5A" wp14:anchorId="5C725017">
            <wp:extent cx="5724525" cy="3314715"/>
            <wp:effectExtent l="0" t="0" r="0" b="0"/>
            <wp:docPr id="403846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0384680" name="Picture 40384680"/>
                    <pic:cNvPicPr/>
                  </pic:nvPicPr>
                  <pic:blipFill>
                    <a:blip xmlns:r="http://schemas.openxmlformats.org/officeDocument/2006/relationships" r:embed="rId1049023081">
                      <a:extLst>
                        <a:ext uri="{28A0092B-C50C-407E-A947-70E740481C1C}">
                          <a14:useLocalDpi xmlns:a14="http://schemas.microsoft.com/office/drawing/2010/main"/>
                        </a:ext>
                      </a:extLst>
                    </a:blip>
                    <a:stretch>
                      <a:fillRect/>
                    </a:stretch>
                    <a:srcRect l="0" t="6702" r="0" b="0"/>
                  </pic:blipFill>
                  <pic:spPr>
                    <a:xfrm rot="0">
                      <a:off x="0" y="0"/>
                      <a:ext cx="5724525" cy="3314715"/>
                    </a:xfrm>
                    <a:prstGeom prst="rect">
                      <a:avLst/>
                    </a:prstGeom>
                  </pic:spPr>
                </pic:pic>
              </a:graphicData>
            </a:graphic>
          </wp:inline>
        </w:drawing>
      </w:r>
    </w:p>
    <w:p w:rsidR="7096A87A" w:rsidP="7A061B3C" w:rsidRDefault="7096A87A" w14:paraId="1FC58B32" w14:textId="5CF3B14C">
      <w:pPr>
        <w:pStyle w:val="Normal"/>
        <w:spacing w:line="360" w:lineRule="auto"/>
        <w:jc w:val="left"/>
        <w:rPr>
          <w:rFonts w:ascii="Times New Roman" w:hAnsi="Times New Roman" w:eastAsia="Times New Roman" w:cs="Times New Roman"/>
          <w:b w:val="0"/>
          <w:bCs w:val="0"/>
          <w:noProof w:val="0"/>
          <w:sz w:val="24"/>
          <w:szCs w:val="24"/>
          <w:lang w:val="en-GB"/>
        </w:rPr>
      </w:pPr>
      <w:r w:rsidRPr="7A061B3C" w:rsidR="7096A87A">
        <w:rPr>
          <w:rFonts w:ascii="Times New Roman" w:hAnsi="Times New Roman" w:eastAsia="Times New Roman" w:cs="Times New Roman"/>
          <w:b w:val="1"/>
          <w:bCs w:val="1"/>
          <w:noProof w:val="0"/>
          <w:sz w:val="24"/>
          <w:szCs w:val="24"/>
          <w:lang w:val="en-GB"/>
        </w:rPr>
        <w:t>Figure 4.</w:t>
      </w:r>
      <w:r w:rsidRPr="7A061B3C" w:rsidR="7096A87A">
        <w:rPr>
          <w:rFonts w:ascii="Times New Roman" w:hAnsi="Times New Roman" w:eastAsia="Times New Roman" w:cs="Times New Roman"/>
          <w:b w:val="0"/>
          <w:bCs w:val="0"/>
          <w:noProof w:val="0"/>
          <w:sz w:val="24"/>
          <w:szCs w:val="24"/>
          <w:lang w:val="en-GB"/>
        </w:rPr>
        <w:t xml:space="preserve"> RER Response during incremental RAMP test showing VT1 and VT2</w:t>
      </w:r>
    </w:p>
    <w:p w:rsidR="7A061B3C" w:rsidP="7A061B3C" w:rsidRDefault="7A061B3C" w14:paraId="3AE2378D" w14:textId="1DC3A647">
      <w:pPr>
        <w:pStyle w:val="Normal"/>
        <w:spacing w:line="360" w:lineRule="auto"/>
        <w:jc w:val="left"/>
        <w:rPr>
          <w:rFonts w:ascii="Times New Roman" w:hAnsi="Times New Roman" w:eastAsia="Times New Roman" w:cs="Times New Roman"/>
          <w:b w:val="0"/>
          <w:bCs w:val="0"/>
          <w:noProof w:val="0"/>
          <w:sz w:val="24"/>
          <w:szCs w:val="24"/>
          <w:lang w:val="en-GB"/>
        </w:rPr>
      </w:pPr>
    </w:p>
    <w:p w:rsidR="324A942D" w:rsidP="7A061B3C" w:rsidRDefault="324A942D" w14:paraId="38379510" w14:textId="0977A705">
      <w:pPr>
        <w:pStyle w:val="Normal"/>
        <w:spacing w:line="360" w:lineRule="auto"/>
        <w:jc w:val="left"/>
        <w:rPr>
          <w:rFonts w:ascii="Times New Roman" w:hAnsi="Times New Roman" w:eastAsia="Times New Roman" w:cs="Times New Roman"/>
          <w:b w:val="1"/>
          <w:bCs w:val="1"/>
          <w:noProof w:val="0"/>
          <w:sz w:val="24"/>
          <w:szCs w:val="24"/>
          <w:lang w:val="en-GB"/>
        </w:rPr>
      </w:pPr>
      <w:r w:rsidRPr="7A061B3C" w:rsidR="324A942D">
        <w:rPr>
          <w:rFonts w:ascii="Times New Roman" w:hAnsi="Times New Roman" w:eastAsia="Times New Roman" w:cs="Times New Roman"/>
          <w:b w:val="1"/>
          <w:bCs w:val="1"/>
          <w:noProof w:val="0"/>
          <w:sz w:val="24"/>
          <w:szCs w:val="24"/>
          <w:lang w:val="en-GB"/>
        </w:rPr>
        <w:t xml:space="preserve">Resting </w:t>
      </w:r>
      <w:r w:rsidRPr="7A061B3C" w:rsidR="324A942D">
        <w:rPr>
          <w:rFonts w:ascii="Times New Roman" w:hAnsi="Times New Roman" w:eastAsia="Times New Roman" w:cs="Times New Roman"/>
          <w:b w:val="1"/>
          <w:bCs w:val="1"/>
          <w:noProof w:val="0"/>
          <w:sz w:val="24"/>
          <w:szCs w:val="24"/>
          <w:lang w:val="en-GB"/>
        </w:rPr>
        <w:t>Metabolic</w:t>
      </w:r>
      <w:r w:rsidRPr="7A061B3C" w:rsidR="324A942D">
        <w:rPr>
          <w:rFonts w:ascii="Times New Roman" w:hAnsi="Times New Roman" w:eastAsia="Times New Roman" w:cs="Times New Roman"/>
          <w:b w:val="1"/>
          <w:bCs w:val="1"/>
          <w:noProof w:val="0"/>
          <w:sz w:val="24"/>
          <w:szCs w:val="24"/>
          <w:lang w:val="en-GB"/>
        </w:rPr>
        <w:t xml:space="preserve"> Rate</w:t>
      </w:r>
    </w:p>
    <w:p w:rsidR="5C882CDF" w:rsidP="7A061B3C" w:rsidRDefault="5C882CDF" w14:paraId="76DF99E7" w14:textId="4F64BB78">
      <w:pPr>
        <w:pStyle w:val="Normal"/>
        <w:spacing w:line="360" w:lineRule="auto"/>
        <w:jc w:val="left"/>
        <w:rPr>
          <w:rFonts w:ascii="Times New Roman" w:hAnsi="Times New Roman" w:eastAsia="Times New Roman" w:cs="Times New Roman"/>
          <w:noProof w:val="0"/>
          <w:sz w:val="24"/>
          <w:szCs w:val="24"/>
          <w:lang w:val="en-GB"/>
        </w:rPr>
      </w:pPr>
      <w:r w:rsidRPr="7A061B3C" w:rsidR="5C882CDF">
        <w:rPr>
          <w:rFonts w:ascii="Times New Roman" w:hAnsi="Times New Roman" w:eastAsia="Times New Roman" w:cs="Times New Roman"/>
          <w:noProof w:val="0"/>
          <w:sz w:val="24"/>
          <w:szCs w:val="24"/>
          <w:lang w:val="en-GB"/>
        </w:rPr>
        <w:t xml:space="preserve">Resting metabolic rate (RMR) reflects the minimal energy needed to sustain vital functions at rest and </w:t>
      </w:r>
      <w:r w:rsidRPr="7A061B3C" w:rsidR="5C882CDF">
        <w:rPr>
          <w:rFonts w:ascii="Times New Roman" w:hAnsi="Times New Roman" w:eastAsia="Times New Roman" w:cs="Times New Roman"/>
          <w:noProof w:val="0"/>
          <w:sz w:val="24"/>
          <w:szCs w:val="24"/>
          <w:lang w:val="en-GB"/>
        </w:rPr>
        <w:t>generally contributes</w:t>
      </w:r>
      <w:r w:rsidRPr="7A061B3C" w:rsidR="5C882CDF">
        <w:rPr>
          <w:rFonts w:ascii="Times New Roman" w:hAnsi="Times New Roman" w:eastAsia="Times New Roman" w:cs="Times New Roman"/>
          <w:noProof w:val="0"/>
          <w:sz w:val="24"/>
          <w:szCs w:val="24"/>
          <w:lang w:val="en-GB"/>
        </w:rPr>
        <w:t xml:space="preserve"> 60–75% of total daily energy expenditure in recreationally active adults </w:t>
      </w:r>
      <w:r w:rsidRPr="7A061B3C" w:rsidR="227F41A5">
        <w:rPr>
          <w:rFonts w:ascii="Times New Roman" w:hAnsi="Times New Roman" w:eastAsia="Times New Roman" w:cs="Times New Roman"/>
          <w:noProof w:val="0"/>
          <w:sz w:val="24"/>
          <w:szCs w:val="24"/>
          <w:lang w:val="en-GB"/>
        </w:rPr>
        <w:t>(</w:t>
      </w:r>
      <w:r w:rsidRPr="7A061B3C" w:rsidR="227F41A5">
        <w:rPr>
          <w:rFonts w:ascii="Times New Roman" w:hAnsi="Times New Roman" w:eastAsia="Times New Roman" w:cs="Times New Roman"/>
          <w:b w:val="0"/>
          <w:bCs w:val="0"/>
          <w:i w:val="0"/>
          <w:iCs w:val="0"/>
          <w:caps w:val="0"/>
          <w:smallCaps w:val="0"/>
          <w:noProof w:val="0"/>
          <w:color w:val="222222"/>
          <w:sz w:val="24"/>
          <w:szCs w:val="24"/>
          <w:lang w:val="en-GB"/>
        </w:rPr>
        <w:t>Plaza-Florido and Alcantara</w:t>
      </w:r>
      <w:r w:rsidRPr="7A061B3C" w:rsidR="02E2244A">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A061B3C" w:rsidR="227F41A5">
        <w:rPr>
          <w:rFonts w:ascii="Times New Roman" w:hAnsi="Times New Roman" w:eastAsia="Times New Roman" w:cs="Times New Roman"/>
          <w:b w:val="0"/>
          <w:bCs w:val="0"/>
          <w:i w:val="0"/>
          <w:iCs w:val="0"/>
          <w:caps w:val="0"/>
          <w:smallCaps w:val="0"/>
          <w:noProof w:val="0"/>
          <w:color w:val="222222"/>
          <w:sz w:val="24"/>
          <w:szCs w:val="24"/>
          <w:lang w:val="en-GB"/>
        </w:rPr>
        <w:t>2023</w:t>
      </w:r>
      <w:r w:rsidRPr="7A061B3C" w:rsidR="21EC0E00">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A061B3C" w:rsidR="00889883">
        <w:rPr>
          <w:rFonts w:ascii="Times New Roman" w:hAnsi="Times New Roman" w:eastAsia="Times New Roman" w:cs="Times New Roman"/>
          <w:noProof w:val="0"/>
          <w:sz w:val="24"/>
          <w:szCs w:val="24"/>
          <w:lang w:val="en-GB"/>
        </w:rPr>
        <w:t xml:space="preserve">RMR is a key aspect of exercise metabolism, reflecting metabolic health, lean tissue mass, and the energy </w:t>
      </w:r>
      <w:r w:rsidRPr="7A061B3C" w:rsidR="00889883">
        <w:rPr>
          <w:rFonts w:ascii="Times New Roman" w:hAnsi="Times New Roman" w:eastAsia="Times New Roman" w:cs="Times New Roman"/>
          <w:noProof w:val="0"/>
          <w:sz w:val="24"/>
          <w:szCs w:val="24"/>
          <w:lang w:val="en-GB"/>
        </w:rPr>
        <w:t>required</w:t>
      </w:r>
      <w:r w:rsidRPr="7A061B3C" w:rsidR="00889883">
        <w:rPr>
          <w:rFonts w:ascii="Times New Roman" w:hAnsi="Times New Roman" w:eastAsia="Times New Roman" w:cs="Times New Roman"/>
          <w:noProof w:val="0"/>
          <w:sz w:val="24"/>
          <w:szCs w:val="24"/>
          <w:lang w:val="en-GB"/>
        </w:rPr>
        <w:t xml:space="preserve"> to sustain homeostasis. RMR is primarily </w:t>
      </w:r>
      <w:r w:rsidRPr="7A061B3C" w:rsidR="00889883">
        <w:rPr>
          <w:rFonts w:ascii="Times New Roman" w:hAnsi="Times New Roman" w:eastAsia="Times New Roman" w:cs="Times New Roman"/>
          <w:noProof w:val="0"/>
          <w:sz w:val="24"/>
          <w:szCs w:val="24"/>
          <w:lang w:val="en-GB"/>
        </w:rPr>
        <w:t>determined</w:t>
      </w:r>
      <w:r w:rsidRPr="7A061B3C" w:rsidR="00889883">
        <w:rPr>
          <w:rFonts w:ascii="Times New Roman" w:hAnsi="Times New Roman" w:eastAsia="Times New Roman" w:cs="Times New Roman"/>
          <w:noProof w:val="0"/>
          <w:sz w:val="24"/>
          <w:szCs w:val="24"/>
          <w:lang w:val="en-GB"/>
        </w:rPr>
        <w:t xml:space="preserve"> by fat</w:t>
      </w:r>
      <w:r w:rsidRPr="7A061B3C" w:rsidR="1E80B46B">
        <w:rPr>
          <w:rFonts w:ascii="Times New Roman" w:hAnsi="Times New Roman" w:eastAsia="Times New Roman" w:cs="Times New Roman"/>
          <w:noProof w:val="0"/>
          <w:sz w:val="24"/>
          <w:szCs w:val="24"/>
          <w:lang w:val="en-GB"/>
        </w:rPr>
        <w:t xml:space="preserve"> f</w:t>
      </w:r>
      <w:r w:rsidRPr="7A061B3C" w:rsidR="00889883">
        <w:rPr>
          <w:rFonts w:ascii="Times New Roman" w:hAnsi="Times New Roman" w:eastAsia="Times New Roman" w:cs="Times New Roman"/>
          <w:noProof w:val="0"/>
          <w:sz w:val="24"/>
          <w:szCs w:val="24"/>
          <w:lang w:val="en-GB"/>
        </w:rPr>
        <w:t>ree mass, age, hormonal regulation, and training status, which together influence muscle activity, metabolic efficiency, and post</w:t>
      </w:r>
      <w:r w:rsidRPr="7A061B3C" w:rsidR="73BCDBEB">
        <w:rPr>
          <w:rFonts w:ascii="Times New Roman" w:hAnsi="Times New Roman" w:eastAsia="Times New Roman" w:cs="Times New Roman"/>
          <w:noProof w:val="0"/>
          <w:sz w:val="24"/>
          <w:szCs w:val="24"/>
          <w:lang w:val="en-GB"/>
        </w:rPr>
        <w:t xml:space="preserve"> e</w:t>
      </w:r>
      <w:r w:rsidRPr="7A061B3C" w:rsidR="00889883">
        <w:rPr>
          <w:rFonts w:ascii="Times New Roman" w:hAnsi="Times New Roman" w:eastAsia="Times New Roman" w:cs="Times New Roman"/>
          <w:noProof w:val="0"/>
          <w:sz w:val="24"/>
          <w:szCs w:val="24"/>
          <w:lang w:val="en-GB"/>
        </w:rPr>
        <w:t>xercise energy use</w:t>
      </w:r>
      <w:r w:rsidRPr="7A061B3C" w:rsidR="75C84DC5">
        <w:rPr>
          <w:rFonts w:ascii="Times New Roman" w:hAnsi="Times New Roman" w:eastAsia="Times New Roman" w:cs="Times New Roman"/>
          <w:noProof w:val="0"/>
          <w:sz w:val="24"/>
          <w:szCs w:val="24"/>
          <w:lang w:val="en-GB"/>
        </w:rPr>
        <w:t xml:space="preserve"> </w:t>
      </w:r>
      <w:r w:rsidRPr="7A061B3C" w:rsidR="577B9351">
        <w:rPr>
          <w:rFonts w:ascii="Times New Roman" w:hAnsi="Times New Roman" w:eastAsia="Times New Roman" w:cs="Times New Roman"/>
          <w:noProof w:val="0"/>
          <w:sz w:val="24"/>
          <w:szCs w:val="24"/>
          <w:lang w:val="en-GB"/>
        </w:rPr>
        <w:t xml:space="preserve">(Zhou </w:t>
      </w:r>
      <w:r w:rsidRPr="7A061B3C" w:rsidR="577B9351">
        <w:rPr>
          <w:rFonts w:ascii="Times New Roman" w:hAnsi="Times New Roman" w:eastAsia="Times New Roman" w:cs="Times New Roman"/>
          <w:i w:val="1"/>
          <w:iCs w:val="1"/>
          <w:noProof w:val="0"/>
          <w:sz w:val="24"/>
          <w:szCs w:val="24"/>
          <w:lang w:val="en-GB"/>
        </w:rPr>
        <w:t>et al</w:t>
      </w:r>
      <w:r w:rsidRPr="7A061B3C" w:rsidR="577B9351">
        <w:rPr>
          <w:rFonts w:ascii="Times New Roman" w:hAnsi="Times New Roman" w:eastAsia="Times New Roman" w:cs="Times New Roman"/>
          <w:noProof w:val="0"/>
          <w:sz w:val="24"/>
          <w:szCs w:val="24"/>
          <w:lang w:val="en-GB"/>
        </w:rPr>
        <w:t xml:space="preserve">., 2024). </w:t>
      </w:r>
      <w:r w:rsidRPr="7A061B3C" w:rsidR="45D6A45A">
        <w:rPr>
          <w:rFonts w:ascii="Times New Roman" w:hAnsi="Times New Roman" w:eastAsia="Times New Roman" w:cs="Times New Roman"/>
          <w:noProof w:val="0"/>
          <w:sz w:val="24"/>
          <w:szCs w:val="24"/>
          <w:lang w:val="en-GB"/>
        </w:rPr>
        <w:t>Furthermore, training status, both endurance and resistance exercise can elevate RMR by promoting mitochondrial biogenesis, muscle hypertrophy, and increased post</w:t>
      </w:r>
      <w:r w:rsidRPr="7A061B3C" w:rsidR="48C907A0">
        <w:rPr>
          <w:rFonts w:ascii="Times New Roman" w:hAnsi="Times New Roman" w:eastAsia="Times New Roman" w:cs="Times New Roman"/>
          <w:noProof w:val="0"/>
          <w:sz w:val="24"/>
          <w:szCs w:val="24"/>
          <w:lang w:val="en-GB"/>
        </w:rPr>
        <w:t xml:space="preserve"> </w:t>
      </w:r>
      <w:r w:rsidRPr="7A061B3C" w:rsidR="45D6A45A">
        <w:rPr>
          <w:rFonts w:ascii="Times New Roman" w:hAnsi="Times New Roman" w:eastAsia="Times New Roman" w:cs="Times New Roman"/>
          <w:noProof w:val="0"/>
          <w:sz w:val="24"/>
          <w:szCs w:val="24"/>
          <w:lang w:val="en-GB"/>
        </w:rPr>
        <w:t xml:space="preserve">exercise oxygen consumption </w:t>
      </w:r>
      <w:r w:rsidRPr="7A061B3C" w:rsidR="7B11C47F">
        <w:rPr>
          <w:rFonts w:ascii="Times New Roman" w:hAnsi="Times New Roman" w:eastAsia="Times New Roman" w:cs="Times New Roman"/>
          <w:noProof w:val="0"/>
          <w:sz w:val="24"/>
          <w:szCs w:val="24"/>
          <w:lang w:val="en-GB"/>
        </w:rPr>
        <w:t xml:space="preserve">(Zhou </w:t>
      </w:r>
      <w:r w:rsidRPr="7A061B3C" w:rsidR="7B11C47F">
        <w:rPr>
          <w:rFonts w:ascii="Times New Roman" w:hAnsi="Times New Roman" w:eastAsia="Times New Roman" w:cs="Times New Roman"/>
          <w:i w:val="1"/>
          <w:iCs w:val="1"/>
          <w:noProof w:val="0"/>
          <w:sz w:val="24"/>
          <w:szCs w:val="24"/>
          <w:lang w:val="en-GB"/>
        </w:rPr>
        <w:t>et al</w:t>
      </w:r>
      <w:r w:rsidRPr="7A061B3C" w:rsidR="7B11C47F">
        <w:rPr>
          <w:rFonts w:ascii="Times New Roman" w:hAnsi="Times New Roman" w:eastAsia="Times New Roman" w:cs="Times New Roman"/>
          <w:noProof w:val="0"/>
          <w:sz w:val="24"/>
          <w:szCs w:val="24"/>
          <w:lang w:val="en-GB"/>
        </w:rPr>
        <w:t xml:space="preserve">., 2024). </w:t>
      </w:r>
      <w:r w:rsidRPr="7A061B3C" w:rsidR="04BE6EBC">
        <w:rPr>
          <w:rFonts w:ascii="Times New Roman" w:hAnsi="Times New Roman" w:eastAsia="Times New Roman" w:cs="Times New Roman"/>
          <w:noProof w:val="0"/>
          <w:sz w:val="24"/>
          <w:szCs w:val="24"/>
          <w:lang w:val="en-GB"/>
        </w:rPr>
        <w:t xml:space="preserve">In this subject, the measured RMR of 2189 kcal/day, is moderately elevated for a 51‑year‑old recreationally active male with 26% body fat, reflecting a basal metabolic function </w:t>
      </w:r>
      <w:r w:rsidRPr="7A061B3C" w:rsidR="04BE6EBC">
        <w:rPr>
          <w:rFonts w:ascii="Times New Roman" w:hAnsi="Times New Roman" w:eastAsia="Times New Roman" w:cs="Times New Roman"/>
          <w:noProof w:val="0"/>
          <w:sz w:val="24"/>
          <w:szCs w:val="24"/>
          <w:lang w:val="en-GB"/>
        </w:rPr>
        <w:t>likely shaped</w:t>
      </w:r>
      <w:r w:rsidRPr="7A061B3C" w:rsidR="04BE6EBC">
        <w:rPr>
          <w:rFonts w:ascii="Times New Roman" w:hAnsi="Times New Roman" w:eastAsia="Times New Roman" w:cs="Times New Roman"/>
          <w:noProof w:val="0"/>
          <w:sz w:val="24"/>
          <w:szCs w:val="24"/>
          <w:lang w:val="en-GB"/>
        </w:rPr>
        <w:t xml:space="preserve"> by consistent physical activity and sufficient lean mass.</w:t>
      </w:r>
    </w:p>
    <w:p w:rsidR="7A061B3C" w:rsidP="7A061B3C" w:rsidRDefault="7A061B3C" w14:paraId="047EA665" w14:textId="48A6DB00">
      <w:pPr>
        <w:pStyle w:val="Normal"/>
        <w:spacing w:line="360" w:lineRule="auto"/>
        <w:jc w:val="left"/>
        <w:rPr>
          <w:rFonts w:ascii="Times New Roman" w:hAnsi="Times New Roman" w:eastAsia="Times New Roman" w:cs="Times New Roman"/>
          <w:noProof w:val="0"/>
          <w:sz w:val="24"/>
          <w:szCs w:val="24"/>
          <w:lang w:val="en-GB"/>
        </w:rPr>
      </w:pPr>
    </w:p>
    <w:p w:rsidR="69F7D3BD" w:rsidP="7A061B3C" w:rsidRDefault="69F7D3BD" w14:paraId="58F6C8B7" w14:textId="3AEFE2CA">
      <w:pPr>
        <w:pStyle w:val="Normal"/>
        <w:spacing w:line="360" w:lineRule="auto"/>
        <w:jc w:val="left"/>
        <w:rPr>
          <w:rFonts w:ascii="Times New Roman" w:hAnsi="Times New Roman" w:eastAsia="Times New Roman" w:cs="Times New Roman"/>
          <w:b w:val="1"/>
          <w:bCs w:val="1"/>
          <w:noProof w:val="0"/>
          <w:sz w:val="24"/>
          <w:szCs w:val="24"/>
          <w:lang w:val="en-GB"/>
        </w:rPr>
      </w:pPr>
      <w:r w:rsidRPr="7A061B3C" w:rsidR="69F7D3BD">
        <w:rPr>
          <w:rFonts w:ascii="Times New Roman" w:hAnsi="Times New Roman" w:eastAsia="Times New Roman" w:cs="Times New Roman"/>
          <w:b w:val="1"/>
          <w:bCs w:val="1"/>
          <w:noProof w:val="0"/>
          <w:sz w:val="24"/>
          <w:szCs w:val="24"/>
          <w:lang w:val="en-GB"/>
        </w:rPr>
        <w:t>Exercise Intensity Domains</w:t>
      </w:r>
    </w:p>
    <w:p w:rsidR="7D6DBAB7" w:rsidP="7A061B3C" w:rsidRDefault="7D6DBAB7" w14:paraId="6D4EE4A6" w14:textId="6B1999D7">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222222"/>
          <w:sz w:val="24"/>
          <w:szCs w:val="24"/>
          <w:lang w:val="en-GB"/>
        </w:rPr>
      </w:pPr>
      <w:r w:rsidRPr="7A061B3C" w:rsidR="7D6DBAB7">
        <w:rPr>
          <w:rFonts w:ascii="Times New Roman" w:hAnsi="Times New Roman" w:eastAsia="Times New Roman" w:cs="Times New Roman"/>
          <w:noProof w:val="0"/>
          <w:sz w:val="24"/>
          <w:szCs w:val="24"/>
          <w:lang w:val="en-GB"/>
        </w:rPr>
        <w:t>Exercise intensity is commonly classified into three domains</w:t>
      </w:r>
      <w:r w:rsidRPr="7A061B3C" w:rsidR="4EEC456F">
        <w:rPr>
          <w:rFonts w:ascii="Times New Roman" w:hAnsi="Times New Roman" w:eastAsia="Times New Roman" w:cs="Times New Roman"/>
          <w:noProof w:val="0"/>
          <w:sz w:val="24"/>
          <w:szCs w:val="24"/>
          <w:lang w:val="en-GB"/>
        </w:rPr>
        <w:t xml:space="preserve">, </w:t>
      </w:r>
      <w:r w:rsidRPr="7A061B3C" w:rsidR="7D6DBAB7">
        <w:rPr>
          <w:rFonts w:ascii="Times New Roman" w:hAnsi="Times New Roman" w:eastAsia="Times New Roman" w:cs="Times New Roman"/>
          <w:noProof w:val="0"/>
          <w:sz w:val="24"/>
          <w:szCs w:val="24"/>
          <w:lang w:val="en-GB"/>
        </w:rPr>
        <w:t>moderate, heavy, and severe, distinguished by specific physiological responses, substrate use, and ventilatory threshold shifts. They clarify the shifts in metabolic behaviour during incremental exercise and provide a basis for prescribing training, evaluating performance, and guiding nutrition strategies.</w:t>
      </w:r>
      <w:r w:rsidRPr="7A061B3C" w:rsidR="20FA1F0D">
        <w:rPr>
          <w:rFonts w:ascii="Times New Roman" w:hAnsi="Times New Roman" w:eastAsia="Times New Roman" w:cs="Times New Roman"/>
          <w:noProof w:val="0"/>
          <w:sz w:val="24"/>
          <w:szCs w:val="24"/>
          <w:lang w:val="en-GB"/>
        </w:rPr>
        <w:t xml:space="preserve"> </w:t>
      </w:r>
    </w:p>
    <w:p w:rsidR="7A061B3C" w:rsidP="7A061B3C" w:rsidRDefault="7A061B3C" w14:paraId="7BCB0637" w14:textId="16CC504E">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p>
    <w:p w:rsidR="593975A4" w:rsidP="7A061B3C" w:rsidRDefault="593975A4" w14:paraId="4FF11D23" w14:textId="0C6DC0F9">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1"/>
          <w:bCs w:val="1"/>
          <w:noProof w:val="0"/>
          <w:sz w:val="24"/>
          <w:szCs w:val="24"/>
          <w:lang w:val="en-GB"/>
        </w:rPr>
      </w:pPr>
      <w:r w:rsidRPr="7A061B3C" w:rsidR="593975A4">
        <w:rPr>
          <w:rFonts w:ascii="Times New Roman" w:hAnsi="Times New Roman" w:eastAsia="Times New Roman" w:cs="Times New Roman"/>
          <w:b w:val="1"/>
          <w:bCs w:val="1"/>
          <w:noProof w:val="0"/>
          <w:sz w:val="24"/>
          <w:szCs w:val="24"/>
          <w:lang w:val="en-GB"/>
        </w:rPr>
        <w:t>Moderate</w:t>
      </w:r>
      <w:r w:rsidRPr="7A061B3C" w:rsidR="593975A4">
        <w:rPr>
          <w:rFonts w:ascii="Times New Roman" w:hAnsi="Times New Roman" w:eastAsia="Times New Roman" w:cs="Times New Roman"/>
          <w:b w:val="1"/>
          <w:bCs w:val="1"/>
          <w:noProof w:val="0"/>
          <w:sz w:val="24"/>
          <w:szCs w:val="24"/>
          <w:lang w:val="en-GB"/>
        </w:rPr>
        <w:t xml:space="preserve"> Domain</w:t>
      </w:r>
    </w:p>
    <w:p w:rsidR="20FA1F0D" w:rsidP="7A061B3C" w:rsidRDefault="20FA1F0D" w14:paraId="6F4EF1A2" w14:textId="21AC7E3A">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222222"/>
          <w:sz w:val="24"/>
          <w:szCs w:val="24"/>
          <w:lang w:val="en-GB"/>
        </w:rPr>
      </w:pPr>
      <w:r w:rsidRPr="7A061B3C" w:rsidR="20FA1F0D">
        <w:rPr>
          <w:rFonts w:ascii="Times New Roman" w:hAnsi="Times New Roman" w:eastAsia="Times New Roman" w:cs="Times New Roman"/>
          <w:noProof w:val="0"/>
          <w:sz w:val="24"/>
          <w:szCs w:val="24"/>
          <w:lang w:val="en-GB"/>
        </w:rPr>
        <w:t xml:space="preserve">The moderate domain occurs below VT1, where physiological homeostasis is preserved and a stable metabolic steady state can be reliably </w:t>
      </w:r>
      <w:r w:rsidRPr="7A061B3C" w:rsidR="20FA1F0D">
        <w:rPr>
          <w:rFonts w:ascii="Times New Roman" w:hAnsi="Times New Roman" w:eastAsia="Times New Roman" w:cs="Times New Roman"/>
          <w:noProof w:val="0"/>
          <w:sz w:val="24"/>
          <w:szCs w:val="24"/>
          <w:lang w:val="en-GB"/>
        </w:rPr>
        <w:t>maintained</w:t>
      </w:r>
      <w:r w:rsidRPr="7A061B3C" w:rsidR="503832E5">
        <w:rPr>
          <w:rFonts w:ascii="Times New Roman" w:hAnsi="Times New Roman" w:eastAsia="Times New Roman" w:cs="Times New Roman"/>
          <w:noProof w:val="0"/>
          <w:sz w:val="24"/>
          <w:szCs w:val="24"/>
          <w:lang w:val="en-GB"/>
        </w:rPr>
        <w:t xml:space="preserve"> (Jones </w:t>
      </w:r>
      <w:r w:rsidRPr="7A061B3C" w:rsidR="503832E5">
        <w:rPr>
          <w:rFonts w:ascii="Times New Roman" w:hAnsi="Times New Roman" w:eastAsia="Times New Roman" w:cs="Times New Roman"/>
          <w:i w:val="1"/>
          <w:iCs w:val="1"/>
          <w:noProof w:val="0"/>
          <w:sz w:val="24"/>
          <w:szCs w:val="24"/>
          <w:lang w:val="en-GB"/>
        </w:rPr>
        <w:t>et al</w:t>
      </w:r>
      <w:r w:rsidRPr="7A061B3C" w:rsidR="503832E5">
        <w:rPr>
          <w:rFonts w:ascii="Times New Roman" w:hAnsi="Times New Roman" w:eastAsia="Times New Roman" w:cs="Times New Roman"/>
          <w:noProof w:val="0"/>
          <w:sz w:val="24"/>
          <w:szCs w:val="24"/>
          <w:lang w:val="en-GB"/>
        </w:rPr>
        <w:t xml:space="preserve">., 2019). </w:t>
      </w:r>
      <w:r w:rsidRPr="7A061B3C" w:rsidR="3C1C6A81">
        <w:rPr>
          <w:rFonts w:ascii="Times New Roman" w:hAnsi="Times New Roman" w:eastAsia="Times New Roman" w:cs="Times New Roman"/>
          <w:noProof w:val="0"/>
          <w:sz w:val="24"/>
          <w:szCs w:val="24"/>
          <w:lang w:val="en-GB"/>
        </w:rPr>
        <w:t xml:space="preserve">In this domain, VO2 rises proportionally with workload, lactate </w:t>
      </w:r>
      <w:r w:rsidRPr="7A061B3C" w:rsidR="3C1C6A81">
        <w:rPr>
          <w:rFonts w:ascii="Times New Roman" w:hAnsi="Times New Roman" w:eastAsia="Times New Roman" w:cs="Times New Roman"/>
          <w:noProof w:val="0"/>
          <w:sz w:val="24"/>
          <w:szCs w:val="24"/>
          <w:lang w:val="en-GB"/>
        </w:rPr>
        <w:t>remains</w:t>
      </w:r>
      <w:r w:rsidRPr="7A061B3C" w:rsidR="3C1C6A81">
        <w:rPr>
          <w:rFonts w:ascii="Times New Roman" w:hAnsi="Times New Roman" w:eastAsia="Times New Roman" w:cs="Times New Roman"/>
          <w:noProof w:val="0"/>
          <w:sz w:val="24"/>
          <w:szCs w:val="24"/>
          <w:lang w:val="en-GB"/>
        </w:rPr>
        <w:t xml:space="preserve"> near baseline due to balanced turnover, fat provides 30–60% of energy depending on training and nutrition, and muscle efficiency is high</w:t>
      </w:r>
      <w:r w:rsidRPr="7A061B3C" w:rsidR="3C1C6A81">
        <w:rPr>
          <w:rFonts w:ascii="Times New Roman" w:hAnsi="Times New Roman" w:eastAsia="Times New Roman" w:cs="Times New Roman"/>
          <w:noProof w:val="0"/>
          <w:sz w:val="24"/>
          <w:szCs w:val="24"/>
          <w:lang w:val="en-GB"/>
        </w:rPr>
        <w:t xml:space="preserve"> </w:t>
      </w:r>
      <w:r w:rsidRPr="7A061B3C" w:rsidR="05EB1267">
        <w:rPr>
          <w:rFonts w:ascii="Times New Roman" w:hAnsi="Times New Roman" w:eastAsia="Times New Roman" w:cs="Times New Roman"/>
          <w:noProof w:val="0"/>
          <w:sz w:val="24"/>
          <w:szCs w:val="24"/>
          <w:lang w:val="en-GB"/>
        </w:rPr>
        <w:t>(</w:t>
      </w:r>
      <w:r w:rsidRPr="7A061B3C" w:rsidR="05EB1267">
        <w:rPr>
          <w:rFonts w:ascii="Times New Roman" w:hAnsi="Times New Roman" w:eastAsia="Times New Roman" w:cs="Times New Roman"/>
          <w:b w:val="0"/>
          <w:bCs w:val="0"/>
          <w:i w:val="0"/>
          <w:iCs w:val="0"/>
          <w:caps w:val="0"/>
          <w:smallCaps w:val="0"/>
          <w:noProof w:val="0"/>
          <w:color w:val="222222"/>
          <w:sz w:val="24"/>
          <w:szCs w:val="24"/>
          <w:lang w:val="en-GB"/>
        </w:rPr>
        <w:t xml:space="preserve">Cabral-Santos </w:t>
      </w:r>
      <w:r w:rsidRPr="7A061B3C" w:rsidR="05EB1267">
        <w:rPr>
          <w:rFonts w:ascii="Times New Roman" w:hAnsi="Times New Roman" w:eastAsia="Times New Roman" w:cs="Times New Roman"/>
          <w:b w:val="0"/>
          <w:bCs w:val="0"/>
          <w:i w:val="1"/>
          <w:iCs w:val="1"/>
          <w:caps w:val="0"/>
          <w:smallCaps w:val="0"/>
          <w:noProof w:val="0"/>
          <w:color w:val="222222"/>
          <w:sz w:val="24"/>
          <w:szCs w:val="24"/>
          <w:lang w:val="en-GB"/>
        </w:rPr>
        <w:t>et al</w:t>
      </w:r>
      <w:r w:rsidRPr="7A061B3C" w:rsidR="05EB1267">
        <w:rPr>
          <w:rFonts w:ascii="Times New Roman" w:hAnsi="Times New Roman" w:eastAsia="Times New Roman" w:cs="Times New Roman"/>
          <w:b w:val="0"/>
          <w:bCs w:val="0"/>
          <w:i w:val="0"/>
          <w:iCs w:val="0"/>
          <w:caps w:val="0"/>
          <w:smallCaps w:val="0"/>
          <w:noProof w:val="0"/>
          <w:color w:val="222222"/>
          <w:sz w:val="24"/>
          <w:szCs w:val="24"/>
          <w:lang w:val="en-GB"/>
        </w:rPr>
        <w:t xml:space="preserve">., 2017). </w:t>
      </w:r>
      <w:r w:rsidRPr="7A061B3C" w:rsidR="0F3229A6">
        <w:rPr>
          <w:rFonts w:ascii="Times New Roman" w:hAnsi="Times New Roman" w:eastAsia="Times New Roman" w:cs="Times New Roman"/>
          <w:b w:val="0"/>
          <w:bCs w:val="0"/>
          <w:i w:val="0"/>
          <w:iCs w:val="0"/>
          <w:caps w:val="0"/>
          <w:smallCaps w:val="0"/>
          <w:noProof w:val="0"/>
          <w:color w:val="222222"/>
          <w:sz w:val="24"/>
          <w:szCs w:val="24"/>
          <w:lang w:val="en-GB"/>
        </w:rPr>
        <w:t xml:space="preserve">Physiologically, this domain is defined by type I fibre activation, efficient mitochondrial function, stable acid base balance, and favourable conditions for prolonged aerobic </w:t>
      </w:r>
      <w:r w:rsidRPr="7A061B3C" w:rsidR="786198B1">
        <w:rPr>
          <w:rFonts w:ascii="Times New Roman" w:hAnsi="Times New Roman" w:eastAsia="Times New Roman" w:cs="Times New Roman"/>
          <w:b w:val="0"/>
          <w:bCs w:val="0"/>
          <w:i w:val="0"/>
          <w:iCs w:val="0"/>
          <w:caps w:val="0"/>
          <w:smallCaps w:val="0"/>
          <w:noProof w:val="0"/>
          <w:color w:val="222222"/>
          <w:sz w:val="24"/>
          <w:szCs w:val="24"/>
          <w:lang w:val="en-GB"/>
        </w:rPr>
        <w:t xml:space="preserve">endurance </w:t>
      </w:r>
      <w:r w:rsidRPr="7A061B3C" w:rsidR="0F3229A6">
        <w:rPr>
          <w:rFonts w:ascii="Times New Roman" w:hAnsi="Times New Roman" w:eastAsia="Times New Roman" w:cs="Times New Roman"/>
          <w:b w:val="0"/>
          <w:bCs w:val="0"/>
          <w:i w:val="0"/>
          <w:iCs w:val="0"/>
          <w:caps w:val="0"/>
          <w:smallCaps w:val="0"/>
          <w:noProof w:val="0"/>
          <w:color w:val="222222"/>
          <w:sz w:val="24"/>
          <w:szCs w:val="24"/>
          <w:lang w:val="en-GB"/>
        </w:rPr>
        <w:t xml:space="preserve">exercise </w:t>
      </w:r>
      <w:r w:rsidRPr="7A061B3C" w:rsidR="343A4939">
        <w:rPr>
          <w:rFonts w:ascii="Times New Roman" w:hAnsi="Times New Roman" w:eastAsia="Times New Roman" w:cs="Times New Roman"/>
          <w:b w:val="0"/>
          <w:bCs w:val="0"/>
          <w:i w:val="0"/>
          <w:iCs w:val="0"/>
          <w:caps w:val="0"/>
          <w:smallCaps w:val="0"/>
          <w:noProof w:val="0"/>
          <w:color w:val="222222"/>
          <w:sz w:val="24"/>
          <w:szCs w:val="24"/>
          <w:lang w:val="en-GB"/>
        </w:rPr>
        <w:t>(</w:t>
      </w:r>
      <w:r w:rsidRPr="7A061B3C" w:rsidR="711FC762">
        <w:rPr>
          <w:rFonts w:ascii="Times New Roman" w:hAnsi="Times New Roman" w:eastAsia="Times New Roman" w:cs="Times New Roman"/>
          <w:b w:val="0"/>
          <w:bCs w:val="0"/>
          <w:i w:val="0"/>
          <w:iCs w:val="0"/>
          <w:caps w:val="0"/>
          <w:smallCaps w:val="0"/>
          <w:noProof w:val="0"/>
          <w:color w:val="222222"/>
          <w:sz w:val="24"/>
          <w:szCs w:val="24"/>
          <w:lang w:val="en-GB"/>
        </w:rPr>
        <w:t xml:space="preserve">Barstow </w:t>
      </w:r>
      <w:r w:rsidRPr="7A061B3C" w:rsidR="711FC762">
        <w:rPr>
          <w:rFonts w:ascii="Times New Roman" w:hAnsi="Times New Roman" w:eastAsia="Times New Roman" w:cs="Times New Roman"/>
          <w:b w:val="0"/>
          <w:bCs w:val="0"/>
          <w:i w:val="1"/>
          <w:iCs w:val="1"/>
          <w:caps w:val="0"/>
          <w:smallCaps w:val="0"/>
          <w:noProof w:val="0"/>
          <w:color w:val="222222"/>
          <w:sz w:val="24"/>
          <w:szCs w:val="24"/>
          <w:lang w:val="en-GB"/>
        </w:rPr>
        <w:t>et al</w:t>
      </w:r>
      <w:r w:rsidRPr="7A061B3C" w:rsidR="711FC762">
        <w:rPr>
          <w:rFonts w:ascii="Times New Roman" w:hAnsi="Times New Roman" w:eastAsia="Times New Roman" w:cs="Times New Roman"/>
          <w:b w:val="0"/>
          <w:bCs w:val="0"/>
          <w:i w:val="0"/>
          <w:iCs w:val="0"/>
          <w:caps w:val="0"/>
          <w:smallCaps w:val="0"/>
          <w:noProof w:val="0"/>
          <w:color w:val="222222"/>
          <w:sz w:val="24"/>
          <w:szCs w:val="24"/>
          <w:lang w:val="en-GB"/>
        </w:rPr>
        <w:t xml:space="preserve">., 2000). </w:t>
      </w:r>
    </w:p>
    <w:p w:rsidR="7A061B3C" w:rsidP="7A061B3C" w:rsidRDefault="7A061B3C" w14:paraId="4EB57396" w14:textId="3DAEC5E5">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222222"/>
          <w:sz w:val="24"/>
          <w:szCs w:val="24"/>
          <w:lang w:val="en-GB"/>
        </w:rPr>
      </w:pPr>
    </w:p>
    <w:p w:rsidR="09D66B4C" w:rsidP="7A061B3C" w:rsidRDefault="09D66B4C" w14:paraId="02342943" w14:textId="2B3ADC21">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1"/>
          <w:bCs w:val="1"/>
          <w:i w:val="0"/>
          <w:iCs w:val="0"/>
          <w:caps w:val="0"/>
          <w:smallCaps w:val="0"/>
          <w:noProof w:val="0"/>
          <w:color w:val="222222"/>
          <w:sz w:val="24"/>
          <w:szCs w:val="24"/>
          <w:lang w:val="en-GB"/>
        </w:rPr>
      </w:pPr>
      <w:r w:rsidRPr="7A061B3C" w:rsidR="09D66B4C">
        <w:rPr>
          <w:rFonts w:ascii="Times New Roman" w:hAnsi="Times New Roman" w:eastAsia="Times New Roman" w:cs="Times New Roman"/>
          <w:b w:val="1"/>
          <w:bCs w:val="1"/>
          <w:i w:val="0"/>
          <w:iCs w:val="0"/>
          <w:caps w:val="0"/>
          <w:smallCaps w:val="0"/>
          <w:noProof w:val="0"/>
          <w:color w:val="222222"/>
          <w:sz w:val="24"/>
          <w:szCs w:val="24"/>
          <w:lang w:val="en-GB"/>
        </w:rPr>
        <w:t>Heavy Domain</w:t>
      </w:r>
    </w:p>
    <w:p w:rsidR="435308A8" w:rsidP="7A061B3C" w:rsidRDefault="435308A8" w14:paraId="13400E4A" w14:textId="34B524EB">
      <w:pPr>
        <w:pStyle w:val="Normal"/>
        <w:spacing w:before="300" w:beforeAutospacing="off" w:after="300" w:afterAutospacing="off" w:line="360" w:lineRule="auto"/>
        <w:jc w:val="left"/>
        <w:rPr>
          <w:rFonts w:ascii="Times New Roman" w:hAnsi="Times New Roman" w:eastAsia="Times New Roman" w:cs="Times New Roman"/>
          <w:b w:val="0"/>
          <w:bCs w:val="0"/>
          <w:noProof w:val="0"/>
          <w:sz w:val="24"/>
          <w:szCs w:val="24"/>
          <w:lang w:val="en-GB"/>
        </w:rPr>
      </w:pPr>
      <w:r w:rsidRPr="7A061B3C" w:rsidR="435308A8">
        <w:rPr>
          <w:rFonts w:ascii="Times New Roman" w:hAnsi="Times New Roman" w:eastAsia="Times New Roman" w:cs="Times New Roman"/>
          <w:noProof w:val="0"/>
          <w:sz w:val="24"/>
          <w:szCs w:val="24"/>
          <w:lang w:val="en-GB"/>
        </w:rPr>
        <w:t xml:space="preserve">The heavy domain </w:t>
      </w:r>
      <w:r w:rsidRPr="7A061B3C" w:rsidR="435308A8">
        <w:rPr>
          <w:rFonts w:ascii="Times New Roman" w:hAnsi="Times New Roman" w:eastAsia="Times New Roman" w:cs="Times New Roman"/>
          <w:noProof w:val="0"/>
          <w:sz w:val="24"/>
          <w:szCs w:val="24"/>
          <w:lang w:val="en-GB"/>
        </w:rPr>
        <w:t>represents</w:t>
      </w:r>
      <w:r w:rsidRPr="7A061B3C" w:rsidR="435308A8">
        <w:rPr>
          <w:rFonts w:ascii="Times New Roman" w:hAnsi="Times New Roman" w:eastAsia="Times New Roman" w:cs="Times New Roman"/>
          <w:noProof w:val="0"/>
          <w:sz w:val="24"/>
          <w:szCs w:val="24"/>
          <w:lang w:val="en-GB"/>
        </w:rPr>
        <w:t xml:space="preserve"> an intensity range between moderate and severe exercise, defined by physiological thresholds and metabolic responses, and lies above the moderate domain yet below the severe domain, where oxygen uptake can be stabilised but </w:t>
      </w:r>
      <w:r w:rsidRPr="7A061B3C" w:rsidR="435308A8">
        <w:rPr>
          <w:rFonts w:ascii="Times New Roman" w:hAnsi="Times New Roman" w:eastAsia="Times New Roman" w:cs="Times New Roman"/>
          <w:noProof w:val="0"/>
          <w:sz w:val="24"/>
          <w:szCs w:val="24"/>
          <w:lang w:val="en-GB"/>
        </w:rPr>
        <w:t>remains</w:t>
      </w:r>
      <w:r w:rsidRPr="7A061B3C" w:rsidR="435308A8">
        <w:rPr>
          <w:rFonts w:ascii="Times New Roman" w:hAnsi="Times New Roman" w:eastAsia="Times New Roman" w:cs="Times New Roman"/>
          <w:noProof w:val="0"/>
          <w:sz w:val="24"/>
          <w:szCs w:val="24"/>
          <w:lang w:val="en-GB"/>
        </w:rPr>
        <w:t xml:space="preserve"> elevated </w:t>
      </w:r>
      <w:r w:rsidRPr="7A061B3C" w:rsidR="435308A8">
        <w:rPr>
          <w:rFonts w:ascii="Times New Roman" w:hAnsi="Times New Roman" w:eastAsia="Times New Roman" w:cs="Times New Roman"/>
          <w:noProof w:val="0"/>
          <w:sz w:val="24"/>
          <w:szCs w:val="24"/>
          <w:lang w:val="en-GB"/>
        </w:rPr>
        <w:t>relative</w:t>
      </w:r>
      <w:r w:rsidRPr="7A061B3C" w:rsidR="435308A8">
        <w:rPr>
          <w:rFonts w:ascii="Times New Roman" w:hAnsi="Times New Roman" w:eastAsia="Times New Roman" w:cs="Times New Roman"/>
          <w:noProof w:val="0"/>
          <w:sz w:val="24"/>
          <w:szCs w:val="24"/>
          <w:lang w:val="en-GB"/>
        </w:rPr>
        <w:t xml:space="preserve"> to moderate exercise </w:t>
      </w:r>
      <w:r w:rsidRPr="7A061B3C" w:rsidR="5EB1986D">
        <w:rPr>
          <w:rFonts w:ascii="Times New Roman" w:hAnsi="Times New Roman" w:eastAsia="Times New Roman" w:cs="Times New Roman"/>
          <w:noProof w:val="0"/>
          <w:sz w:val="24"/>
          <w:szCs w:val="24"/>
          <w:lang w:val="en-GB"/>
        </w:rPr>
        <w:t>(</w:t>
      </w:r>
      <w:r w:rsidRPr="7A061B3C" w:rsidR="5EB1986D">
        <w:rPr>
          <w:rFonts w:ascii="Times New Roman" w:hAnsi="Times New Roman" w:eastAsia="Times New Roman" w:cs="Times New Roman"/>
          <w:b w:val="0"/>
          <w:bCs w:val="0"/>
          <w:i w:val="0"/>
          <w:iCs w:val="0"/>
          <w:caps w:val="0"/>
          <w:smallCaps w:val="0"/>
          <w:noProof w:val="0"/>
          <w:color w:val="222222"/>
          <w:sz w:val="24"/>
          <w:szCs w:val="24"/>
          <w:lang w:val="en-GB"/>
        </w:rPr>
        <w:t>Korzeniewski and Rossiter</w:t>
      </w:r>
      <w:r w:rsidRPr="7A061B3C" w:rsidR="0E901ABC">
        <w:rPr>
          <w:rFonts w:ascii="Times New Roman" w:hAnsi="Times New Roman" w:eastAsia="Times New Roman" w:cs="Times New Roman"/>
          <w:b w:val="0"/>
          <w:bCs w:val="0"/>
          <w:i w:val="0"/>
          <w:iCs w:val="0"/>
          <w:caps w:val="0"/>
          <w:smallCaps w:val="0"/>
          <w:noProof w:val="0"/>
          <w:color w:val="222222"/>
          <w:sz w:val="24"/>
          <w:szCs w:val="24"/>
          <w:lang w:val="en-GB"/>
        </w:rPr>
        <w:t>,</w:t>
      </w:r>
      <w:r w:rsidRPr="7A061B3C" w:rsidR="2D6FB691">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A061B3C" w:rsidR="5EB1986D">
        <w:rPr>
          <w:rFonts w:ascii="Times New Roman" w:hAnsi="Times New Roman" w:eastAsia="Times New Roman" w:cs="Times New Roman"/>
          <w:b w:val="0"/>
          <w:bCs w:val="0"/>
          <w:i w:val="0"/>
          <w:iCs w:val="0"/>
          <w:caps w:val="0"/>
          <w:smallCaps w:val="0"/>
          <w:noProof w:val="0"/>
          <w:color w:val="222222"/>
          <w:sz w:val="24"/>
          <w:szCs w:val="24"/>
          <w:lang w:val="en-GB"/>
        </w:rPr>
        <w:t>2022)</w:t>
      </w:r>
      <w:r w:rsidRPr="7A061B3C" w:rsidR="6EDBFFC7">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A061B3C" w:rsidR="1F2FC70B">
        <w:rPr>
          <w:rFonts w:ascii="Times New Roman" w:hAnsi="Times New Roman" w:eastAsia="Times New Roman" w:cs="Times New Roman"/>
          <w:b w:val="0"/>
          <w:bCs w:val="0"/>
          <w:i w:val="0"/>
          <w:iCs w:val="0"/>
          <w:caps w:val="0"/>
          <w:smallCaps w:val="0"/>
          <w:noProof w:val="0"/>
          <w:color w:val="222222"/>
          <w:sz w:val="24"/>
          <w:szCs w:val="24"/>
          <w:lang w:val="en-GB"/>
        </w:rPr>
        <w:t xml:space="preserve">This stage is characterised by </w:t>
      </w:r>
      <w:r w:rsidRPr="7A061B3C" w:rsidR="2B25F1B0">
        <w:rPr>
          <w:rFonts w:ascii="Times New Roman" w:hAnsi="Times New Roman" w:eastAsia="Times New Roman" w:cs="Times New Roman"/>
          <w:noProof w:val="0"/>
          <w:sz w:val="24"/>
          <w:szCs w:val="24"/>
          <w:lang w:val="en-GB"/>
        </w:rPr>
        <w:t>delayed VO</w:t>
      </w:r>
      <w:r w:rsidRPr="7A061B3C" w:rsidR="0131EFBA">
        <w:rPr>
          <w:rFonts w:ascii="Times New Roman" w:hAnsi="Times New Roman" w:eastAsia="Times New Roman" w:cs="Times New Roman"/>
          <w:noProof w:val="0"/>
          <w:sz w:val="24"/>
          <w:szCs w:val="24"/>
          <w:lang w:val="en-GB"/>
        </w:rPr>
        <w:t>2</w:t>
      </w:r>
      <w:r w:rsidRPr="7A061B3C" w:rsidR="2B25F1B0">
        <w:rPr>
          <w:rFonts w:ascii="Times New Roman" w:hAnsi="Times New Roman" w:eastAsia="Times New Roman" w:cs="Times New Roman"/>
          <w:noProof w:val="0"/>
          <w:sz w:val="24"/>
          <w:szCs w:val="24"/>
          <w:lang w:val="en-GB"/>
        </w:rPr>
        <w:t xml:space="preserve"> steady state with a slow </w:t>
      </w:r>
      <w:r w:rsidRPr="7A061B3C" w:rsidR="2B25F1B0">
        <w:rPr>
          <w:rFonts w:ascii="Times New Roman" w:hAnsi="Times New Roman" w:eastAsia="Times New Roman" w:cs="Times New Roman"/>
          <w:noProof w:val="0"/>
          <w:sz w:val="24"/>
          <w:szCs w:val="24"/>
          <w:lang w:val="en-GB"/>
        </w:rPr>
        <w:t>component</w:t>
      </w:r>
      <w:r w:rsidRPr="7A061B3C" w:rsidR="2B25F1B0">
        <w:rPr>
          <w:rFonts w:ascii="Times New Roman" w:hAnsi="Times New Roman" w:eastAsia="Times New Roman" w:cs="Times New Roman"/>
          <w:noProof w:val="0"/>
          <w:sz w:val="24"/>
          <w:szCs w:val="24"/>
          <w:lang w:val="en-GB"/>
        </w:rPr>
        <w:t xml:space="preserve"> from reduced muscle efficiency and type </w:t>
      </w:r>
      <w:r w:rsidRPr="7A061B3C" w:rsidR="2B25F1B0">
        <w:rPr>
          <w:rFonts w:ascii="Times New Roman" w:hAnsi="Times New Roman" w:eastAsia="Times New Roman" w:cs="Times New Roman"/>
          <w:noProof w:val="0"/>
          <w:sz w:val="24"/>
          <w:szCs w:val="24"/>
          <w:lang w:val="en-GB"/>
        </w:rPr>
        <w:t>IIa</w:t>
      </w:r>
      <w:r w:rsidRPr="7A061B3C" w:rsidR="2B25F1B0">
        <w:rPr>
          <w:rFonts w:ascii="Times New Roman" w:hAnsi="Times New Roman" w:eastAsia="Times New Roman" w:cs="Times New Roman"/>
          <w:noProof w:val="0"/>
          <w:sz w:val="24"/>
          <w:szCs w:val="24"/>
          <w:lang w:val="en-GB"/>
        </w:rPr>
        <w:t xml:space="preserve"> fibre recruitment, increased carbohydrate oxidation alongside declining fat use, moderate but stabilised lactate accumulation, as VE rises disproportionately to VO</w:t>
      </w:r>
      <w:r w:rsidRPr="7A061B3C" w:rsidR="19569DB0">
        <w:rPr>
          <w:rFonts w:ascii="Times New Roman" w:hAnsi="Times New Roman" w:eastAsia="Times New Roman" w:cs="Times New Roman"/>
          <w:noProof w:val="0"/>
          <w:sz w:val="24"/>
          <w:szCs w:val="24"/>
          <w:lang w:val="en-GB"/>
        </w:rPr>
        <w:t xml:space="preserve">2 </w:t>
      </w:r>
      <w:r w:rsidRPr="7A061B3C" w:rsidR="2B25F1B0">
        <w:rPr>
          <w:rFonts w:ascii="Times New Roman" w:hAnsi="Times New Roman" w:eastAsia="Times New Roman" w:cs="Times New Roman"/>
          <w:noProof w:val="0"/>
          <w:sz w:val="24"/>
          <w:szCs w:val="24"/>
          <w:lang w:val="en-GB"/>
        </w:rPr>
        <w:t>due to early bicarbonate buffering</w:t>
      </w:r>
      <w:r w:rsidRPr="7A061B3C" w:rsidR="07343D00">
        <w:rPr>
          <w:rFonts w:ascii="Times New Roman" w:hAnsi="Times New Roman" w:eastAsia="Times New Roman" w:cs="Times New Roman"/>
          <w:noProof w:val="0"/>
          <w:sz w:val="24"/>
          <w:szCs w:val="24"/>
          <w:lang w:val="en-GB"/>
        </w:rPr>
        <w:t xml:space="preserve"> (</w:t>
      </w:r>
      <w:r w:rsidRPr="7A061B3C" w:rsidR="07343D00">
        <w:rPr>
          <w:rFonts w:ascii="Times New Roman" w:hAnsi="Times New Roman" w:eastAsia="Times New Roman" w:cs="Times New Roman"/>
          <w:b w:val="0"/>
          <w:bCs w:val="0"/>
          <w:i w:val="0"/>
          <w:iCs w:val="0"/>
          <w:caps w:val="0"/>
          <w:smallCaps w:val="0"/>
          <w:noProof w:val="0"/>
          <w:color w:val="222222"/>
          <w:sz w:val="24"/>
          <w:szCs w:val="24"/>
          <w:lang w:val="en-GB"/>
        </w:rPr>
        <w:t>Stevenson</w:t>
      </w:r>
      <w:r w:rsidRPr="7A061B3C" w:rsidR="0EB943FF">
        <w:rPr>
          <w:rFonts w:ascii="Times New Roman" w:hAnsi="Times New Roman" w:eastAsia="Times New Roman" w:cs="Times New Roman"/>
          <w:b w:val="0"/>
          <w:bCs w:val="0"/>
          <w:i w:val="1"/>
          <w:iCs w:val="1"/>
          <w:caps w:val="0"/>
          <w:smallCaps w:val="0"/>
          <w:noProof w:val="0"/>
          <w:color w:val="222222"/>
          <w:sz w:val="24"/>
          <w:szCs w:val="24"/>
          <w:lang w:val="en-GB"/>
        </w:rPr>
        <w:t xml:space="preserve"> et al.</w:t>
      </w:r>
      <w:r w:rsidRPr="7A061B3C" w:rsidR="0EB943FF">
        <w:rPr>
          <w:rFonts w:ascii="Times New Roman" w:hAnsi="Times New Roman" w:eastAsia="Times New Roman" w:cs="Times New Roman"/>
          <w:b w:val="0"/>
          <w:bCs w:val="0"/>
          <w:i w:val="0"/>
          <w:iCs w:val="0"/>
          <w:caps w:val="0"/>
          <w:smallCaps w:val="0"/>
          <w:noProof w:val="0"/>
          <w:color w:val="222222"/>
          <w:sz w:val="24"/>
          <w:szCs w:val="24"/>
          <w:lang w:val="en-GB"/>
        </w:rPr>
        <w:t xml:space="preserve">, 2022). </w:t>
      </w:r>
      <w:r w:rsidRPr="7A061B3C" w:rsidR="4FAE030F">
        <w:rPr>
          <w:rFonts w:ascii="Times New Roman" w:hAnsi="Times New Roman" w:eastAsia="Times New Roman" w:cs="Times New Roman"/>
          <w:b w:val="0"/>
          <w:bCs w:val="0"/>
          <w:i w:val="0"/>
          <w:iCs w:val="0"/>
          <w:caps w:val="0"/>
          <w:smallCaps w:val="0"/>
          <w:noProof w:val="0"/>
          <w:color w:val="222222"/>
          <w:sz w:val="24"/>
          <w:szCs w:val="24"/>
          <w:lang w:val="en-GB"/>
        </w:rPr>
        <w:t xml:space="preserve">Furthermore, </w:t>
      </w:r>
      <w:r w:rsidRPr="7A061B3C" w:rsidR="4FAE030F">
        <w:rPr>
          <w:rFonts w:ascii="Times New Roman" w:hAnsi="Times New Roman" w:eastAsia="Times New Roman" w:cs="Times New Roman"/>
          <w:noProof w:val="0"/>
          <w:sz w:val="24"/>
          <w:szCs w:val="24"/>
          <w:lang w:val="en-GB"/>
        </w:rPr>
        <w:t xml:space="preserve">this phase </w:t>
      </w:r>
      <w:r w:rsidRPr="7A061B3C" w:rsidR="4FAE030F">
        <w:rPr>
          <w:rFonts w:ascii="Times New Roman" w:hAnsi="Times New Roman" w:eastAsia="Times New Roman" w:cs="Times New Roman"/>
          <w:noProof w:val="0"/>
          <w:sz w:val="24"/>
          <w:szCs w:val="24"/>
          <w:lang w:val="en-GB"/>
        </w:rPr>
        <w:t>represents</w:t>
      </w:r>
      <w:r w:rsidRPr="7A061B3C" w:rsidR="4FAE030F">
        <w:rPr>
          <w:rFonts w:ascii="Times New Roman" w:hAnsi="Times New Roman" w:eastAsia="Times New Roman" w:cs="Times New Roman"/>
          <w:noProof w:val="0"/>
          <w:sz w:val="24"/>
          <w:szCs w:val="24"/>
          <w:lang w:val="en-GB"/>
        </w:rPr>
        <w:t xml:space="preserve"> a transitional metabolic state in which oxidative pathways </w:t>
      </w:r>
      <w:r w:rsidRPr="7A061B3C" w:rsidR="4FAE030F">
        <w:rPr>
          <w:rFonts w:ascii="Times New Roman" w:hAnsi="Times New Roman" w:eastAsia="Times New Roman" w:cs="Times New Roman"/>
          <w:noProof w:val="0"/>
          <w:sz w:val="24"/>
          <w:szCs w:val="24"/>
          <w:lang w:val="en-GB"/>
        </w:rPr>
        <w:t>remain</w:t>
      </w:r>
      <w:r w:rsidRPr="7A061B3C" w:rsidR="4FAE030F">
        <w:rPr>
          <w:rFonts w:ascii="Times New Roman" w:hAnsi="Times New Roman" w:eastAsia="Times New Roman" w:cs="Times New Roman"/>
          <w:noProof w:val="0"/>
          <w:sz w:val="24"/>
          <w:szCs w:val="24"/>
          <w:lang w:val="en-GB"/>
        </w:rPr>
        <w:t xml:space="preserve"> important, but glycolysis increasingly contributes, with hydration, glycogen reserves, and carbohydrate availability strongly influencing exercise tolerance </w:t>
      </w:r>
      <w:r w:rsidRPr="7A061B3C" w:rsidR="180BAB75">
        <w:rPr>
          <w:rFonts w:ascii="Times New Roman" w:hAnsi="Times New Roman" w:eastAsia="Times New Roman" w:cs="Times New Roman"/>
          <w:noProof w:val="0"/>
          <w:sz w:val="24"/>
          <w:szCs w:val="24"/>
          <w:lang w:val="en-GB"/>
        </w:rPr>
        <w:t>(</w:t>
      </w:r>
      <w:r w:rsidRPr="7A061B3C" w:rsidR="180BAB75">
        <w:rPr>
          <w:rFonts w:ascii="Times New Roman" w:hAnsi="Times New Roman" w:eastAsia="Times New Roman" w:cs="Times New Roman"/>
          <w:b w:val="0"/>
          <w:bCs w:val="0"/>
          <w:i w:val="0"/>
          <w:iCs w:val="0"/>
          <w:caps w:val="0"/>
          <w:smallCaps w:val="0"/>
          <w:noProof w:val="0"/>
          <w:color w:val="222222"/>
          <w:sz w:val="24"/>
          <w:szCs w:val="24"/>
          <w:lang w:val="en-GB"/>
        </w:rPr>
        <w:t xml:space="preserve">Margolis </w:t>
      </w:r>
      <w:r w:rsidRPr="7A061B3C" w:rsidR="180BAB75">
        <w:rPr>
          <w:rFonts w:ascii="Times New Roman" w:hAnsi="Times New Roman" w:eastAsia="Times New Roman" w:cs="Times New Roman"/>
          <w:b w:val="0"/>
          <w:bCs w:val="0"/>
          <w:i w:val="1"/>
          <w:iCs w:val="1"/>
          <w:caps w:val="0"/>
          <w:smallCaps w:val="0"/>
          <w:noProof w:val="0"/>
          <w:color w:val="222222"/>
          <w:sz w:val="24"/>
          <w:szCs w:val="24"/>
          <w:lang w:val="en-GB"/>
        </w:rPr>
        <w:t>et al.</w:t>
      </w:r>
      <w:r w:rsidRPr="7A061B3C" w:rsidR="180BAB75">
        <w:rPr>
          <w:rFonts w:ascii="Times New Roman" w:hAnsi="Times New Roman" w:eastAsia="Times New Roman" w:cs="Times New Roman"/>
          <w:b w:val="0"/>
          <w:bCs w:val="0"/>
          <w:i w:val="0"/>
          <w:iCs w:val="0"/>
          <w:caps w:val="0"/>
          <w:smallCaps w:val="0"/>
          <w:noProof w:val="0"/>
          <w:color w:val="222222"/>
          <w:sz w:val="24"/>
          <w:szCs w:val="24"/>
          <w:lang w:val="en-GB"/>
        </w:rPr>
        <w:t xml:space="preserve">, 2025). </w:t>
      </w:r>
      <w:r w:rsidRPr="7A061B3C" w:rsidR="750380ED">
        <w:rPr>
          <w:rFonts w:ascii="Times New Roman" w:hAnsi="Times New Roman" w:eastAsia="Times New Roman" w:cs="Times New Roman"/>
          <w:b w:val="0"/>
          <w:bCs w:val="0"/>
          <w:i w:val="0"/>
          <w:iCs w:val="0"/>
          <w:caps w:val="0"/>
          <w:smallCaps w:val="0"/>
          <w:noProof w:val="0"/>
          <w:color w:val="222222"/>
          <w:sz w:val="24"/>
          <w:szCs w:val="24"/>
          <w:lang w:val="en-GB"/>
        </w:rPr>
        <w:t>Additionally</w:t>
      </w:r>
      <w:r w:rsidRPr="7A061B3C" w:rsidR="13F3C359">
        <w:rPr>
          <w:rFonts w:ascii="Times New Roman" w:hAnsi="Times New Roman" w:eastAsia="Times New Roman" w:cs="Times New Roman"/>
          <w:b w:val="0"/>
          <w:bCs w:val="0"/>
          <w:i w:val="0"/>
          <w:iCs w:val="0"/>
          <w:caps w:val="0"/>
          <w:smallCaps w:val="0"/>
          <w:noProof w:val="0"/>
          <w:color w:val="222222"/>
          <w:sz w:val="24"/>
          <w:szCs w:val="24"/>
          <w:lang w:val="en-GB"/>
        </w:rPr>
        <w:t>,</w:t>
      </w:r>
      <w:r w:rsidRPr="7A061B3C" w:rsidR="750380E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A061B3C" w:rsidR="561A6365">
        <w:rPr>
          <w:rFonts w:ascii="Times New Roman" w:hAnsi="Times New Roman" w:eastAsia="Times New Roman" w:cs="Times New Roman"/>
          <w:b w:val="0"/>
          <w:bCs w:val="0"/>
          <w:i w:val="0"/>
          <w:iCs w:val="0"/>
          <w:caps w:val="0"/>
          <w:smallCaps w:val="0"/>
          <w:noProof w:val="0"/>
          <w:color w:val="222222"/>
          <w:sz w:val="24"/>
          <w:szCs w:val="24"/>
          <w:lang w:val="en-GB"/>
        </w:rPr>
        <w:t>t</w:t>
      </w:r>
      <w:r w:rsidRPr="7A061B3C" w:rsidR="750380ED">
        <w:rPr>
          <w:rFonts w:ascii="Times New Roman" w:hAnsi="Times New Roman" w:eastAsia="Times New Roman" w:cs="Times New Roman"/>
          <w:noProof w:val="0"/>
          <w:sz w:val="24"/>
          <w:szCs w:val="24"/>
          <w:lang w:val="en-GB"/>
        </w:rPr>
        <w:t>he heavy domain typically occurs when</w:t>
      </w:r>
      <w:r w:rsidRPr="7A061B3C" w:rsidR="7B7B003C">
        <w:rPr>
          <w:rFonts w:ascii="Times New Roman" w:hAnsi="Times New Roman" w:eastAsia="Times New Roman" w:cs="Times New Roman"/>
          <w:noProof w:val="0"/>
          <w:sz w:val="24"/>
          <w:szCs w:val="24"/>
          <w:lang w:val="en-GB"/>
        </w:rPr>
        <w:t xml:space="preserve"> </w:t>
      </w:r>
      <w:r w:rsidRPr="7A061B3C" w:rsidR="750380ED">
        <w:rPr>
          <w:rFonts w:ascii="Times New Roman" w:hAnsi="Times New Roman" w:eastAsia="Times New Roman" w:cs="Times New Roman"/>
          <w:b w:val="0"/>
          <w:bCs w:val="0"/>
          <w:noProof w:val="0"/>
          <w:sz w:val="24"/>
          <w:szCs w:val="24"/>
          <w:lang w:val="en-GB"/>
        </w:rPr>
        <w:t xml:space="preserve">RER </w:t>
      </w:r>
      <w:r w:rsidRPr="7A061B3C" w:rsidR="6589AE8E">
        <w:rPr>
          <w:rFonts w:ascii="Times New Roman" w:hAnsi="Times New Roman" w:eastAsia="Times New Roman" w:cs="Times New Roman"/>
          <w:b w:val="0"/>
          <w:bCs w:val="0"/>
          <w:noProof w:val="0"/>
          <w:sz w:val="24"/>
          <w:szCs w:val="24"/>
          <w:lang w:val="en-GB"/>
        </w:rPr>
        <w:t>reaches</w:t>
      </w:r>
      <w:r w:rsidRPr="7A061B3C" w:rsidR="750380ED">
        <w:rPr>
          <w:rFonts w:ascii="Times New Roman" w:hAnsi="Times New Roman" w:eastAsia="Times New Roman" w:cs="Times New Roman"/>
          <w:b w:val="0"/>
          <w:bCs w:val="0"/>
          <w:noProof w:val="0"/>
          <w:sz w:val="24"/>
          <w:szCs w:val="24"/>
          <w:lang w:val="en-GB"/>
        </w:rPr>
        <w:t xml:space="preserve"> 0.90 to 1.00</w:t>
      </w:r>
      <w:r w:rsidRPr="7A061B3C" w:rsidR="24DC8A75">
        <w:rPr>
          <w:rFonts w:ascii="Times New Roman" w:hAnsi="Times New Roman" w:eastAsia="Times New Roman" w:cs="Times New Roman"/>
          <w:b w:val="0"/>
          <w:bCs w:val="0"/>
          <w:noProof w:val="0"/>
          <w:sz w:val="24"/>
          <w:szCs w:val="24"/>
          <w:lang w:val="en-GB"/>
        </w:rPr>
        <w:t xml:space="preserve">, illustrating a </w:t>
      </w:r>
      <w:r w:rsidRPr="7A061B3C" w:rsidR="17420AB7">
        <w:rPr>
          <w:rFonts w:ascii="Times New Roman" w:hAnsi="Times New Roman" w:eastAsia="Times New Roman" w:cs="Times New Roman"/>
          <w:b w:val="0"/>
          <w:bCs w:val="0"/>
          <w:noProof w:val="0"/>
          <w:sz w:val="24"/>
          <w:szCs w:val="24"/>
          <w:lang w:val="en-GB"/>
        </w:rPr>
        <w:t>shift from</w:t>
      </w:r>
      <w:r w:rsidRPr="7A061B3C" w:rsidR="24DC8A75">
        <w:rPr>
          <w:rFonts w:ascii="Times New Roman" w:hAnsi="Times New Roman" w:eastAsia="Times New Roman" w:cs="Times New Roman"/>
          <w:b w:val="0"/>
          <w:bCs w:val="0"/>
          <w:noProof w:val="0"/>
          <w:sz w:val="24"/>
          <w:szCs w:val="24"/>
          <w:lang w:val="en-GB"/>
        </w:rPr>
        <w:t xml:space="preserve"> fat to carbohydrate utilisation.</w:t>
      </w:r>
    </w:p>
    <w:p w:rsidR="7A061B3C" w:rsidP="7A061B3C" w:rsidRDefault="7A061B3C" w14:paraId="7AEE2C19" w14:textId="581758C7">
      <w:pPr>
        <w:pStyle w:val="Normal"/>
        <w:spacing w:before="300" w:beforeAutospacing="off" w:after="300" w:afterAutospacing="off" w:line="360" w:lineRule="auto"/>
        <w:jc w:val="left"/>
        <w:rPr>
          <w:rFonts w:ascii="Times New Roman" w:hAnsi="Times New Roman" w:eastAsia="Times New Roman" w:cs="Times New Roman"/>
          <w:b w:val="0"/>
          <w:bCs w:val="0"/>
          <w:noProof w:val="0"/>
          <w:sz w:val="24"/>
          <w:szCs w:val="24"/>
          <w:lang w:val="en-GB"/>
        </w:rPr>
      </w:pPr>
    </w:p>
    <w:p w:rsidR="6A3D6898" w:rsidP="7A061B3C" w:rsidRDefault="6A3D6898" w14:paraId="3780A861" w14:textId="1A04D4D7">
      <w:pPr>
        <w:pStyle w:val="Normal"/>
        <w:spacing w:before="300" w:beforeAutospacing="off" w:after="300" w:afterAutospacing="off" w:line="360" w:lineRule="auto"/>
        <w:jc w:val="left"/>
        <w:rPr>
          <w:rFonts w:ascii="Times New Roman" w:hAnsi="Times New Roman" w:eastAsia="Times New Roman" w:cs="Times New Roman"/>
          <w:b w:val="1"/>
          <w:bCs w:val="1"/>
          <w:noProof w:val="0"/>
          <w:sz w:val="24"/>
          <w:szCs w:val="24"/>
          <w:lang w:val="en-GB"/>
        </w:rPr>
      </w:pPr>
      <w:r w:rsidRPr="7A061B3C" w:rsidR="6A3D6898">
        <w:rPr>
          <w:rFonts w:ascii="Times New Roman" w:hAnsi="Times New Roman" w:eastAsia="Times New Roman" w:cs="Times New Roman"/>
          <w:b w:val="1"/>
          <w:bCs w:val="1"/>
          <w:noProof w:val="0"/>
          <w:sz w:val="24"/>
          <w:szCs w:val="24"/>
          <w:lang w:val="en-GB"/>
        </w:rPr>
        <w:t>Severe Domain</w:t>
      </w:r>
    </w:p>
    <w:p w:rsidR="1F9EC644" w:rsidP="7A061B3C" w:rsidRDefault="1F9EC644" w14:paraId="52233D4E" w14:textId="39E4FFCF">
      <w:pPr>
        <w:pStyle w:val="Normal"/>
        <w:spacing w:before="300" w:beforeAutospacing="off" w:after="300" w:afterAutospacing="off" w:line="360" w:lineRule="auto"/>
        <w:jc w:val="left"/>
        <w:rPr>
          <w:rFonts w:ascii="Times New Roman" w:hAnsi="Times New Roman" w:eastAsia="Times New Roman" w:cs="Times New Roman"/>
          <w:noProof w:val="0"/>
          <w:sz w:val="24"/>
          <w:szCs w:val="24"/>
          <w:lang w:val="en-GB"/>
        </w:rPr>
      </w:pPr>
      <w:r w:rsidRPr="7A061B3C" w:rsidR="1F9EC644">
        <w:rPr>
          <w:rFonts w:ascii="Times New Roman" w:hAnsi="Times New Roman" w:eastAsia="Times New Roman" w:cs="Times New Roman"/>
          <w:noProof w:val="0"/>
          <w:sz w:val="24"/>
          <w:szCs w:val="24"/>
          <w:lang w:val="en-GB"/>
        </w:rPr>
        <w:t xml:space="preserve">The severe domain denotes the maximal physiological stress zone during incremental exercise, </w:t>
      </w:r>
      <w:r w:rsidRPr="7A061B3C" w:rsidR="1F9EC644">
        <w:rPr>
          <w:rFonts w:ascii="Times New Roman" w:hAnsi="Times New Roman" w:eastAsia="Times New Roman" w:cs="Times New Roman"/>
          <w:noProof w:val="0"/>
          <w:sz w:val="24"/>
          <w:szCs w:val="24"/>
          <w:lang w:val="en-GB"/>
        </w:rPr>
        <w:t>commencing</w:t>
      </w:r>
      <w:r w:rsidRPr="7A061B3C" w:rsidR="1F9EC644">
        <w:rPr>
          <w:rFonts w:ascii="Times New Roman" w:hAnsi="Times New Roman" w:eastAsia="Times New Roman" w:cs="Times New Roman"/>
          <w:noProof w:val="0"/>
          <w:sz w:val="24"/>
          <w:szCs w:val="24"/>
          <w:lang w:val="en-GB"/>
        </w:rPr>
        <w:t xml:space="preserve"> beyond VT2. </w:t>
      </w:r>
      <w:r w:rsidRPr="7A061B3C" w:rsidR="2D351D04">
        <w:rPr>
          <w:rFonts w:ascii="Times New Roman" w:hAnsi="Times New Roman" w:eastAsia="Times New Roman" w:cs="Times New Roman"/>
          <w:noProof w:val="0"/>
          <w:sz w:val="24"/>
          <w:szCs w:val="24"/>
          <w:lang w:val="en-GB"/>
        </w:rPr>
        <w:t xml:space="preserve">Furthermore, it is defined by the failure to </w:t>
      </w:r>
      <w:r w:rsidRPr="7A061B3C" w:rsidR="2D351D04">
        <w:rPr>
          <w:rFonts w:ascii="Times New Roman" w:hAnsi="Times New Roman" w:eastAsia="Times New Roman" w:cs="Times New Roman"/>
          <w:noProof w:val="0"/>
          <w:sz w:val="24"/>
          <w:szCs w:val="24"/>
          <w:lang w:val="en-GB"/>
        </w:rPr>
        <w:t>establish</w:t>
      </w:r>
      <w:r w:rsidRPr="7A061B3C" w:rsidR="2D351D04">
        <w:rPr>
          <w:rFonts w:ascii="Times New Roman" w:hAnsi="Times New Roman" w:eastAsia="Times New Roman" w:cs="Times New Roman"/>
          <w:noProof w:val="0"/>
          <w:sz w:val="24"/>
          <w:szCs w:val="24"/>
          <w:lang w:val="en-GB"/>
        </w:rPr>
        <w:t xml:space="preserve"> a metabolic steady state, rapid onset of fatigue, and maximal engagement of glycolytic and neuromuscular systems </w:t>
      </w:r>
      <w:r w:rsidRPr="7A061B3C" w:rsidR="077AD08B">
        <w:rPr>
          <w:rFonts w:ascii="Times New Roman" w:hAnsi="Times New Roman" w:eastAsia="Times New Roman" w:cs="Times New Roman"/>
          <w:noProof w:val="0"/>
          <w:sz w:val="24"/>
          <w:szCs w:val="24"/>
          <w:lang w:val="en-GB"/>
        </w:rPr>
        <w:t>(</w:t>
      </w:r>
      <w:r w:rsidRPr="7A061B3C" w:rsidR="077AD08B">
        <w:rPr>
          <w:rFonts w:ascii="Times New Roman" w:hAnsi="Times New Roman" w:eastAsia="Times New Roman" w:cs="Times New Roman"/>
          <w:b w:val="0"/>
          <w:bCs w:val="0"/>
          <w:i w:val="0"/>
          <w:iCs w:val="0"/>
          <w:caps w:val="0"/>
          <w:smallCaps w:val="0"/>
          <w:noProof w:val="0"/>
          <w:color w:val="222222"/>
          <w:sz w:val="24"/>
          <w:szCs w:val="24"/>
          <w:lang w:val="en-GB"/>
        </w:rPr>
        <w:t xml:space="preserve">Iannetta </w:t>
      </w:r>
      <w:r w:rsidRPr="7A061B3C" w:rsidR="077AD08B">
        <w:rPr>
          <w:rFonts w:ascii="Times New Roman" w:hAnsi="Times New Roman" w:eastAsia="Times New Roman" w:cs="Times New Roman"/>
          <w:b w:val="0"/>
          <w:bCs w:val="0"/>
          <w:i w:val="1"/>
          <w:iCs w:val="1"/>
          <w:caps w:val="0"/>
          <w:smallCaps w:val="0"/>
          <w:noProof w:val="0"/>
          <w:color w:val="222222"/>
          <w:sz w:val="24"/>
          <w:szCs w:val="24"/>
          <w:lang w:val="en-GB"/>
        </w:rPr>
        <w:t>et al.</w:t>
      </w:r>
      <w:r w:rsidRPr="7A061B3C" w:rsidR="077AD08B">
        <w:rPr>
          <w:rFonts w:ascii="Times New Roman" w:hAnsi="Times New Roman" w:eastAsia="Times New Roman" w:cs="Times New Roman"/>
          <w:b w:val="0"/>
          <w:bCs w:val="0"/>
          <w:i w:val="0"/>
          <w:iCs w:val="0"/>
          <w:caps w:val="0"/>
          <w:smallCaps w:val="0"/>
          <w:noProof w:val="0"/>
          <w:color w:val="222222"/>
          <w:sz w:val="24"/>
          <w:szCs w:val="24"/>
          <w:lang w:val="en-GB"/>
        </w:rPr>
        <w:t xml:space="preserve">, 2022). </w:t>
      </w:r>
      <w:r w:rsidRPr="7A061B3C" w:rsidR="172F2C06">
        <w:rPr>
          <w:rFonts w:ascii="Times New Roman" w:hAnsi="Times New Roman" w:eastAsia="Times New Roman" w:cs="Times New Roman"/>
          <w:b w:val="0"/>
          <w:bCs w:val="0"/>
          <w:i w:val="0"/>
          <w:iCs w:val="0"/>
          <w:caps w:val="0"/>
          <w:smallCaps w:val="0"/>
          <w:noProof w:val="0"/>
          <w:color w:val="222222"/>
          <w:sz w:val="24"/>
          <w:szCs w:val="24"/>
          <w:lang w:val="en-GB"/>
        </w:rPr>
        <w:t xml:space="preserve">Also, it </w:t>
      </w:r>
      <w:r w:rsidRPr="7A061B3C" w:rsidR="172F2C06">
        <w:rPr>
          <w:rFonts w:ascii="Times New Roman" w:hAnsi="Times New Roman" w:eastAsia="Times New Roman" w:cs="Times New Roman"/>
          <w:noProof w:val="0"/>
          <w:sz w:val="24"/>
          <w:szCs w:val="24"/>
          <w:lang w:val="en-GB"/>
        </w:rPr>
        <w:t>is especially significant as it marks the upper boundary of sustainable exercise, beyond which conventional aerobic</w:t>
      </w:r>
      <w:r w:rsidRPr="7A061B3C" w:rsidR="172F2C06">
        <w:rPr>
          <w:rFonts w:ascii="Times New Roman" w:hAnsi="Times New Roman" w:eastAsia="Times New Roman" w:cs="Times New Roman"/>
          <w:noProof w:val="0"/>
          <w:sz w:val="24"/>
          <w:szCs w:val="24"/>
          <w:lang w:val="en-GB"/>
        </w:rPr>
        <w:t xml:space="preserve"> </w:t>
      </w:r>
      <w:r w:rsidRPr="7A061B3C" w:rsidR="172F2C06">
        <w:rPr>
          <w:rFonts w:ascii="Times New Roman" w:hAnsi="Times New Roman" w:eastAsia="Times New Roman" w:cs="Times New Roman"/>
          <w:noProof w:val="0"/>
          <w:sz w:val="24"/>
          <w:szCs w:val="24"/>
          <w:lang w:val="en-GB"/>
        </w:rPr>
        <w:t xml:space="preserve">mechanisms can no longer </w:t>
      </w:r>
      <w:r w:rsidRPr="7A061B3C" w:rsidR="172F2C06">
        <w:rPr>
          <w:rFonts w:ascii="Times New Roman" w:hAnsi="Times New Roman" w:eastAsia="Times New Roman" w:cs="Times New Roman"/>
          <w:noProof w:val="0"/>
          <w:sz w:val="24"/>
          <w:szCs w:val="24"/>
          <w:lang w:val="en-GB"/>
        </w:rPr>
        <w:t>maintain</w:t>
      </w:r>
      <w:r w:rsidRPr="7A061B3C" w:rsidR="172F2C06">
        <w:rPr>
          <w:rFonts w:ascii="Times New Roman" w:hAnsi="Times New Roman" w:eastAsia="Times New Roman" w:cs="Times New Roman"/>
          <w:noProof w:val="0"/>
          <w:sz w:val="24"/>
          <w:szCs w:val="24"/>
          <w:lang w:val="en-GB"/>
        </w:rPr>
        <w:t xml:space="preserve"> physiological stability</w:t>
      </w:r>
      <w:r w:rsidRPr="7A061B3C" w:rsidR="43DD76DD">
        <w:rPr>
          <w:rFonts w:ascii="Times New Roman" w:hAnsi="Times New Roman" w:eastAsia="Times New Roman" w:cs="Times New Roman"/>
          <w:noProof w:val="0"/>
          <w:sz w:val="24"/>
          <w:szCs w:val="24"/>
          <w:lang w:val="en-GB"/>
        </w:rPr>
        <w:t xml:space="preserve"> (Peker </w:t>
      </w:r>
      <w:r w:rsidRPr="7A061B3C" w:rsidR="43DD76DD">
        <w:rPr>
          <w:rFonts w:ascii="Times New Roman" w:hAnsi="Times New Roman" w:eastAsia="Times New Roman" w:cs="Times New Roman"/>
          <w:i w:val="1"/>
          <w:iCs w:val="1"/>
          <w:noProof w:val="0"/>
          <w:sz w:val="24"/>
          <w:szCs w:val="24"/>
          <w:lang w:val="en-GB"/>
        </w:rPr>
        <w:t>et al.</w:t>
      </w:r>
      <w:r w:rsidRPr="7A061B3C" w:rsidR="43DD76DD">
        <w:rPr>
          <w:rFonts w:ascii="Times New Roman" w:hAnsi="Times New Roman" w:eastAsia="Times New Roman" w:cs="Times New Roman"/>
          <w:noProof w:val="0"/>
          <w:sz w:val="24"/>
          <w:szCs w:val="24"/>
          <w:lang w:val="en-GB"/>
        </w:rPr>
        <w:t>, 2024)</w:t>
      </w:r>
      <w:r w:rsidRPr="7A061B3C" w:rsidR="5CCC4355">
        <w:rPr>
          <w:rFonts w:ascii="Times New Roman" w:hAnsi="Times New Roman" w:eastAsia="Times New Roman" w:cs="Times New Roman"/>
          <w:noProof w:val="0"/>
          <w:sz w:val="24"/>
          <w:szCs w:val="24"/>
          <w:lang w:val="en-GB"/>
        </w:rPr>
        <w:t xml:space="preserve">. </w:t>
      </w:r>
      <w:r w:rsidRPr="7A061B3C" w:rsidR="7FBAE709">
        <w:rPr>
          <w:rFonts w:ascii="Times New Roman" w:hAnsi="Times New Roman" w:eastAsia="Times New Roman" w:cs="Times New Roman"/>
          <w:noProof w:val="0"/>
          <w:sz w:val="24"/>
          <w:szCs w:val="24"/>
          <w:lang w:val="en-GB"/>
        </w:rPr>
        <w:t xml:space="preserve">Additionally, the severe domain precludes a physiological steady state, VO2 rises continuously toward VO2 max, lactate accumulates, ventilation accelerates, and acid base balance deteriorates, reflecting ATP demand that surpasses oxidative capacity and </w:t>
      </w:r>
      <w:r w:rsidRPr="7A061B3C" w:rsidR="7FBAE709">
        <w:rPr>
          <w:rFonts w:ascii="Times New Roman" w:hAnsi="Times New Roman" w:eastAsia="Times New Roman" w:cs="Times New Roman"/>
          <w:noProof w:val="0"/>
          <w:sz w:val="24"/>
          <w:szCs w:val="24"/>
          <w:lang w:val="en-GB"/>
        </w:rPr>
        <w:t>necessitates</w:t>
      </w:r>
      <w:r w:rsidRPr="7A061B3C" w:rsidR="7FBAE709">
        <w:rPr>
          <w:rFonts w:ascii="Times New Roman" w:hAnsi="Times New Roman" w:eastAsia="Times New Roman" w:cs="Times New Roman"/>
          <w:noProof w:val="0"/>
          <w:sz w:val="24"/>
          <w:szCs w:val="24"/>
          <w:lang w:val="en-GB"/>
        </w:rPr>
        <w:t xml:space="preserve"> reliance on anaerobic glycolysis </w:t>
      </w:r>
      <w:r w:rsidRPr="7A061B3C" w:rsidR="54088B64">
        <w:rPr>
          <w:rFonts w:ascii="Times New Roman" w:hAnsi="Times New Roman" w:eastAsia="Times New Roman" w:cs="Times New Roman"/>
          <w:noProof w:val="0"/>
          <w:sz w:val="24"/>
          <w:szCs w:val="24"/>
          <w:lang w:val="en-GB"/>
        </w:rPr>
        <w:t>(</w:t>
      </w:r>
      <w:r w:rsidRPr="7A061B3C" w:rsidR="54088B64">
        <w:rPr>
          <w:rFonts w:ascii="Times New Roman" w:hAnsi="Times New Roman" w:eastAsia="Times New Roman" w:cs="Times New Roman"/>
          <w:b w:val="0"/>
          <w:bCs w:val="0"/>
          <w:i w:val="0"/>
          <w:iCs w:val="0"/>
          <w:caps w:val="0"/>
          <w:smallCaps w:val="0"/>
          <w:noProof w:val="0"/>
          <w:color w:val="222222"/>
          <w:sz w:val="24"/>
          <w:szCs w:val="24"/>
          <w:lang w:val="en-GB"/>
        </w:rPr>
        <w:t>Wackerhage</w:t>
      </w:r>
      <w:r w:rsidRPr="7A061B3C" w:rsidR="54088B64">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A061B3C" w:rsidR="54088B64">
        <w:rPr>
          <w:rFonts w:ascii="Times New Roman" w:hAnsi="Times New Roman" w:eastAsia="Times New Roman" w:cs="Times New Roman"/>
          <w:b w:val="0"/>
          <w:bCs w:val="0"/>
          <w:i w:val="1"/>
          <w:iCs w:val="1"/>
          <w:caps w:val="0"/>
          <w:smallCaps w:val="0"/>
          <w:noProof w:val="0"/>
          <w:color w:val="222222"/>
          <w:sz w:val="24"/>
          <w:szCs w:val="24"/>
          <w:lang w:val="en-GB"/>
        </w:rPr>
        <w:t>et al</w:t>
      </w:r>
      <w:r w:rsidRPr="7A061B3C" w:rsidR="54088B64">
        <w:rPr>
          <w:rFonts w:ascii="Times New Roman" w:hAnsi="Times New Roman" w:eastAsia="Times New Roman" w:cs="Times New Roman"/>
          <w:b w:val="0"/>
          <w:bCs w:val="0"/>
          <w:i w:val="0"/>
          <w:iCs w:val="0"/>
          <w:caps w:val="0"/>
          <w:smallCaps w:val="0"/>
          <w:noProof w:val="0"/>
          <w:color w:val="222222"/>
          <w:sz w:val="24"/>
          <w:szCs w:val="24"/>
          <w:lang w:val="en-GB"/>
        </w:rPr>
        <w:t>., 2025</w:t>
      </w:r>
      <w:r w:rsidRPr="7A061B3C" w:rsidR="54088B64">
        <w:rPr>
          <w:rFonts w:ascii="Arial" w:hAnsi="Arial" w:eastAsia="Arial" w:cs="Arial"/>
          <w:b w:val="0"/>
          <w:bCs w:val="0"/>
          <w:i w:val="0"/>
          <w:iCs w:val="0"/>
          <w:caps w:val="0"/>
          <w:smallCaps w:val="0"/>
          <w:noProof w:val="0"/>
          <w:color w:val="222222"/>
          <w:sz w:val="19"/>
          <w:szCs w:val="19"/>
          <w:lang w:val="en-GB"/>
        </w:rPr>
        <w:t>).</w:t>
      </w:r>
      <w:r w:rsidRPr="7A061B3C" w:rsidR="54088B64">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A061B3C" w:rsidR="24112785">
        <w:rPr>
          <w:rFonts w:ascii="Times New Roman" w:hAnsi="Times New Roman" w:eastAsia="Times New Roman" w:cs="Times New Roman"/>
          <w:noProof w:val="0"/>
          <w:sz w:val="24"/>
          <w:szCs w:val="24"/>
          <w:lang w:val="en-GB"/>
        </w:rPr>
        <w:t>In this subject, VT2 occurred at 165–175 W (RER 0.95–1.00), with the severe domain commencing above 180 W and extendin</w:t>
      </w:r>
      <w:r w:rsidRPr="7A061B3C" w:rsidR="76D6BE84">
        <w:rPr>
          <w:rFonts w:ascii="Times New Roman" w:hAnsi="Times New Roman" w:eastAsia="Times New Roman" w:cs="Times New Roman"/>
          <w:noProof w:val="0"/>
          <w:sz w:val="24"/>
          <w:szCs w:val="24"/>
          <w:lang w:val="en-GB"/>
        </w:rPr>
        <w:t>g</w:t>
      </w:r>
      <w:r w:rsidRPr="7A061B3C" w:rsidR="24112785">
        <w:rPr>
          <w:rFonts w:ascii="Times New Roman" w:hAnsi="Times New Roman" w:eastAsia="Times New Roman" w:cs="Times New Roman"/>
          <w:noProof w:val="0"/>
          <w:sz w:val="24"/>
          <w:szCs w:val="24"/>
          <w:lang w:val="en-GB"/>
        </w:rPr>
        <w:t xml:space="preserve"> to peak output (184–200+ W), where RER rose to 1.03–1.05, VO2 neared its maximum, fat oxidation ceased, and carbohydrate use exceeded 200 g/h.</w:t>
      </w:r>
    </w:p>
    <w:p w:rsidR="10D2F969" w:rsidP="7A061B3C" w:rsidRDefault="10D2F969" w14:paraId="3EE93D61" w14:textId="3C733921">
      <w:pPr>
        <w:pStyle w:val="Normal"/>
        <w:spacing w:line="360" w:lineRule="auto"/>
        <w:jc w:val="left"/>
      </w:pPr>
      <w:r w:rsidR="10D2F969">
        <w:rPr/>
        <w:t xml:space="preserve"> </w:t>
      </w:r>
      <w:r w:rsidR="10D2F969">
        <w:drawing>
          <wp:inline wp14:editId="22556813" wp14:anchorId="6CBEE0F1">
            <wp:extent cx="5724525" cy="3171843"/>
            <wp:effectExtent l="0" t="0" r="0" b="0"/>
            <wp:docPr id="7295076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29507607" name="Picture 729507607"/>
                    <pic:cNvPicPr/>
                  </pic:nvPicPr>
                  <pic:blipFill>
                    <a:blip xmlns:r="http://schemas.openxmlformats.org/officeDocument/2006/relationships" r:embed="rId939004010">
                      <a:extLst>
                        <a:ext uri="{28A0092B-C50C-407E-A947-70E740481C1C}">
                          <a14:useLocalDpi xmlns:a14="http://schemas.microsoft.com/office/drawing/2010/main"/>
                        </a:ext>
                      </a:extLst>
                    </a:blip>
                    <a:stretch>
                      <a:fillRect/>
                    </a:stretch>
                    <a:srcRect l="0" t="4584" r="0" b="0"/>
                  </pic:blipFill>
                  <pic:spPr>
                    <a:xfrm rot="0">
                      <a:off x="0" y="0"/>
                      <a:ext cx="5724525" cy="3171843"/>
                    </a:xfrm>
                    <a:prstGeom prst="rect">
                      <a:avLst/>
                    </a:prstGeom>
                  </pic:spPr>
                </pic:pic>
              </a:graphicData>
            </a:graphic>
          </wp:inline>
        </w:drawing>
      </w:r>
    </w:p>
    <w:p w:rsidR="10D2F969" w:rsidP="7A061B3C" w:rsidRDefault="10D2F969" w14:paraId="2B707A27" w14:textId="12E7570B">
      <w:pPr>
        <w:pStyle w:val="Normal"/>
        <w:spacing w:line="360" w:lineRule="auto"/>
        <w:jc w:val="left"/>
        <w:rPr>
          <w:rFonts w:ascii="Times New Roman" w:hAnsi="Times New Roman" w:eastAsia="Times New Roman" w:cs="Times New Roman"/>
        </w:rPr>
      </w:pPr>
      <w:r w:rsidRPr="7A061B3C" w:rsidR="10D2F969">
        <w:rPr>
          <w:rFonts w:ascii="Times New Roman" w:hAnsi="Times New Roman" w:eastAsia="Times New Roman" w:cs="Times New Roman"/>
          <w:b w:val="1"/>
          <w:bCs w:val="1"/>
        </w:rPr>
        <w:t>Figure 5.</w:t>
      </w:r>
      <w:r w:rsidRPr="7A061B3C" w:rsidR="10D2F969">
        <w:rPr>
          <w:rFonts w:ascii="Times New Roman" w:hAnsi="Times New Roman" w:eastAsia="Times New Roman" w:cs="Times New Roman"/>
        </w:rPr>
        <w:t xml:space="preserve"> Exercise Intensity Domains (Moderate, Heavy, Severe)</w:t>
      </w:r>
    </w:p>
    <w:p w:rsidR="7A061B3C" w:rsidP="7A061B3C" w:rsidRDefault="7A061B3C" w14:paraId="21083667" w14:textId="7CE0017E">
      <w:pPr>
        <w:pStyle w:val="Normal"/>
        <w:spacing w:line="360" w:lineRule="auto"/>
        <w:jc w:val="left"/>
        <w:rPr>
          <w:rFonts w:ascii="Times New Roman" w:hAnsi="Times New Roman" w:eastAsia="Times New Roman" w:cs="Times New Roman"/>
        </w:rPr>
      </w:pPr>
    </w:p>
    <w:p w:rsidR="31DA0E4B" w:rsidP="7A061B3C" w:rsidRDefault="31DA0E4B" w14:paraId="62106546" w14:textId="6644038B">
      <w:pPr>
        <w:pStyle w:val="Normal"/>
        <w:spacing w:line="360" w:lineRule="auto"/>
        <w:jc w:val="left"/>
        <w:rPr>
          <w:rFonts w:ascii="Times New Roman" w:hAnsi="Times New Roman" w:eastAsia="Times New Roman" w:cs="Times New Roman"/>
          <w:b w:val="1"/>
          <w:bCs w:val="1"/>
          <w:noProof w:val="0"/>
          <w:sz w:val="24"/>
          <w:szCs w:val="24"/>
          <w:lang w:val="en-GB"/>
        </w:rPr>
      </w:pPr>
      <w:r w:rsidRPr="7A061B3C" w:rsidR="31DA0E4B">
        <w:rPr>
          <w:rFonts w:ascii="Times New Roman" w:hAnsi="Times New Roman" w:eastAsia="Times New Roman" w:cs="Times New Roman"/>
          <w:b w:val="1"/>
          <w:bCs w:val="1"/>
          <w:noProof w:val="0"/>
          <w:sz w:val="24"/>
          <w:szCs w:val="24"/>
          <w:lang w:val="en-GB"/>
        </w:rPr>
        <w:t>Body Composition and Its Relevance to Exercise Metabolism</w:t>
      </w:r>
    </w:p>
    <w:p w:rsidR="31DA0E4B" w:rsidP="7A061B3C" w:rsidRDefault="31DA0E4B" w14:paraId="4E2A41F0" w14:textId="6BEE5BD4">
      <w:pPr>
        <w:pStyle w:val="Normal"/>
        <w:spacing w:line="360" w:lineRule="auto"/>
        <w:jc w:val="left"/>
        <w:rPr>
          <w:rFonts w:ascii="Times New Roman" w:hAnsi="Times New Roman" w:eastAsia="Times New Roman" w:cs="Times New Roman"/>
          <w:noProof w:val="0"/>
          <w:sz w:val="24"/>
          <w:szCs w:val="24"/>
          <w:lang w:val="en-GB"/>
        </w:rPr>
      </w:pPr>
      <w:r w:rsidRPr="7A061B3C" w:rsidR="31DA0E4B">
        <w:rPr>
          <w:rFonts w:ascii="Times New Roman" w:hAnsi="Times New Roman" w:eastAsia="Times New Roman" w:cs="Times New Roman"/>
          <w:noProof w:val="0"/>
          <w:sz w:val="24"/>
          <w:szCs w:val="24"/>
          <w:lang w:val="en-GB"/>
        </w:rPr>
        <w:t>Body composition, especially the ratio of fat mass to fat</w:t>
      </w:r>
      <w:r w:rsidRPr="7A061B3C" w:rsidR="369003DD">
        <w:rPr>
          <w:rFonts w:ascii="Times New Roman" w:hAnsi="Times New Roman" w:eastAsia="Times New Roman" w:cs="Times New Roman"/>
          <w:noProof w:val="0"/>
          <w:sz w:val="24"/>
          <w:szCs w:val="24"/>
          <w:lang w:val="en-GB"/>
        </w:rPr>
        <w:t xml:space="preserve"> </w:t>
      </w:r>
      <w:r w:rsidRPr="7A061B3C" w:rsidR="31DA0E4B">
        <w:rPr>
          <w:rFonts w:ascii="Times New Roman" w:hAnsi="Times New Roman" w:eastAsia="Times New Roman" w:cs="Times New Roman"/>
          <w:noProof w:val="0"/>
          <w:sz w:val="24"/>
          <w:szCs w:val="24"/>
          <w:lang w:val="en-GB"/>
        </w:rPr>
        <w:t xml:space="preserve">free mass, is a key determinant of metabolic efficiency, substrate use, cardiorespiratory capacity, and overall energy expenditure. </w:t>
      </w:r>
      <w:r w:rsidRPr="7A061B3C" w:rsidR="21A82896">
        <w:rPr>
          <w:rFonts w:ascii="Times New Roman" w:hAnsi="Times New Roman" w:eastAsia="Times New Roman" w:cs="Times New Roman"/>
          <w:noProof w:val="0"/>
          <w:sz w:val="24"/>
          <w:szCs w:val="24"/>
          <w:lang w:val="en-GB"/>
        </w:rPr>
        <w:t xml:space="preserve">The subject’s profile (26% body fat, RMR 2189 kcal/day) </w:t>
      </w:r>
      <w:r w:rsidRPr="7A061B3C" w:rsidR="21A82896">
        <w:rPr>
          <w:rFonts w:ascii="Times New Roman" w:hAnsi="Times New Roman" w:eastAsia="Times New Roman" w:cs="Times New Roman"/>
          <w:noProof w:val="0"/>
          <w:sz w:val="24"/>
          <w:szCs w:val="24"/>
          <w:lang w:val="en-GB"/>
        </w:rPr>
        <w:t>indicates</w:t>
      </w:r>
      <w:r w:rsidRPr="7A061B3C" w:rsidR="21A82896">
        <w:rPr>
          <w:rFonts w:ascii="Times New Roman" w:hAnsi="Times New Roman" w:eastAsia="Times New Roman" w:cs="Times New Roman"/>
          <w:noProof w:val="0"/>
          <w:sz w:val="24"/>
          <w:szCs w:val="24"/>
          <w:lang w:val="en-GB"/>
        </w:rPr>
        <w:t xml:space="preserve"> preserved lean tissue, yet excess adipose tissue increases the energy cost of exercise. </w:t>
      </w:r>
      <w:r w:rsidRPr="7A061B3C" w:rsidR="59B11BF7">
        <w:rPr>
          <w:rFonts w:ascii="Times New Roman" w:hAnsi="Times New Roman" w:eastAsia="Times New Roman" w:cs="Times New Roman"/>
          <w:noProof w:val="0"/>
          <w:sz w:val="24"/>
          <w:szCs w:val="24"/>
          <w:lang w:val="en-GB"/>
        </w:rPr>
        <w:t>The</w:t>
      </w:r>
      <w:r w:rsidRPr="7A061B3C" w:rsidR="21A82896">
        <w:rPr>
          <w:rFonts w:ascii="Times New Roman" w:hAnsi="Times New Roman" w:eastAsia="Times New Roman" w:cs="Times New Roman"/>
          <w:noProof w:val="0"/>
          <w:sz w:val="24"/>
          <w:szCs w:val="24"/>
          <w:lang w:val="en-GB"/>
        </w:rPr>
        <w:t xml:space="preserve"> metabolic data show early rises in RER and a rapid shift from fat to carbohydrate oxidation, consistent with findings that individuals with &gt;25% body fat reach </w:t>
      </w:r>
      <w:r w:rsidRPr="7A061B3C" w:rsidR="21A82896">
        <w:rPr>
          <w:rFonts w:ascii="Times New Roman" w:hAnsi="Times New Roman" w:eastAsia="Times New Roman" w:cs="Times New Roman"/>
          <w:noProof w:val="0"/>
          <w:sz w:val="24"/>
          <w:szCs w:val="24"/>
          <w:lang w:val="en-GB"/>
        </w:rPr>
        <w:t>F</w:t>
      </w:r>
      <w:r w:rsidRPr="7A061B3C" w:rsidR="13DB5090">
        <w:rPr>
          <w:rFonts w:ascii="Times New Roman" w:hAnsi="Times New Roman" w:eastAsia="Times New Roman" w:cs="Times New Roman"/>
          <w:noProof w:val="0"/>
          <w:sz w:val="24"/>
          <w:szCs w:val="24"/>
          <w:lang w:val="en-GB"/>
        </w:rPr>
        <w:t>at M</w:t>
      </w:r>
      <w:r w:rsidRPr="7A061B3C" w:rsidR="21A82896">
        <w:rPr>
          <w:rFonts w:ascii="Times New Roman" w:hAnsi="Times New Roman" w:eastAsia="Times New Roman" w:cs="Times New Roman"/>
          <w:noProof w:val="0"/>
          <w:sz w:val="24"/>
          <w:szCs w:val="24"/>
          <w:lang w:val="en-GB"/>
        </w:rPr>
        <w:t>ax at lower intensities and rely on glycolysis sooner</w:t>
      </w:r>
      <w:r w:rsidRPr="7A061B3C" w:rsidR="51F930AA">
        <w:rPr>
          <w:rFonts w:ascii="Times New Roman" w:hAnsi="Times New Roman" w:eastAsia="Times New Roman" w:cs="Times New Roman"/>
          <w:noProof w:val="0"/>
          <w:sz w:val="24"/>
          <w:szCs w:val="24"/>
          <w:lang w:val="en-GB"/>
        </w:rPr>
        <w:t xml:space="preserve"> </w:t>
      </w:r>
      <w:r w:rsidRPr="7A061B3C" w:rsidR="286F1C16">
        <w:rPr>
          <w:rFonts w:ascii="Times New Roman" w:hAnsi="Times New Roman" w:eastAsia="Times New Roman" w:cs="Times New Roman"/>
          <w:noProof w:val="0"/>
          <w:sz w:val="24"/>
          <w:szCs w:val="24"/>
          <w:lang w:val="en-GB"/>
        </w:rPr>
        <w:t>(</w:t>
      </w:r>
      <w:r w:rsidRPr="7A061B3C" w:rsidR="286F1C16">
        <w:rPr>
          <w:rFonts w:ascii="Times New Roman" w:hAnsi="Times New Roman" w:eastAsia="Times New Roman" w:cs="Times New Roman"/>
          <w:b w:val="0"/>
          <w:bCs w:val="0"/>
          <w:i w:val="0"/>
          <w:iCs w:val="0"/>
          <w:caps w:val="0"/>
          <w:smallCaps w:val="0"/>
          <w:noProof w:val="0"/>
          <w:color w:val="222222"/>
          <w:sz w:val="24"/>
          <w:szCs w:val="24"/>
          <w:lang w:val="en-GB"/>
        </w:rPr>
        <w:t xml:space="preserve">Lovell, </w:t>
      </w:r>
      <w:r w:rsidRPr="7A061B3C" w:rsidR="286F1C16">
        <w:rPr>
          <w:rFonts w:ascii="Times New Roman" w:hAnsi="Times New Roman" w:eastAsia="Times New Roman" w:cs="Times New Roman"/>
          <w:b w:val="0"/>
          <w:bCs w:val="0"/>
          <w:i w:val="0"/>
          <w:iCs w:val="0"/>
          <w:caps w:val="0"/>
          <w:smallCaps w:val="0"/>
          <w:noProof w:val="0"/>
          <w:color w:val="222222"/>
          <w:sz w:val="24"/>
          <w:szCs w:val="24"/>
          <w:lang w:val="en-GB"/>
        </w:rPr>
        <w:t>Stuelcken</w:t>
      </w:r>
      <w:r w:rsidRPr="7A061B3C" w:rsidR="286F1C16">
        <w:rPr>
          <w:rFonts w:ascii="Times New Roman" w:hAnsi="Times New Roman" w:eastAsia="Times New Roman" w:cs="Times New Roman"/>
          <w:b w:val="0"/>
          <w:bCs w:val="0"/>
          <w:i w:val="0"/>
          <w:iCs w:val="0"/>
          <w:caps w:val="0"/>
          <w:smallCaps w:val="0"/>
          <w:noProof w:val="0"/>
          <w:color w:val="222222"/>
          <w:sz w:val="24"/>
          <w:szCs w:val="24"/>
          <w:lang w:val="en-GB"/>
        </w:rPr>
        <w:t xml:space="preserve"> and Eagles, 2025</w:t>
      </w:r>
      <w:r w:rsidRPr="7A061B3C" w:rsidR="286F1C16">
        <w:rPr>
          <w:rFonts w:ascii="Arial" w:hAnsi="Arial" w:eastAsia="Arial" w:cs="Arial"/>
          <w:b w:val="0"/>
          <w:bCs w:val="0"/>
          <w:i w:val="0"/>
          <w:iCs w:val="0"/>
          <w:caps w:val="0"/>
          <w:smallCaps w:val="0"/>
          <w:noProof w:val="0"/>
          <w:color w:val="222222"/>
          <w:sz w:val="19"/>
          <w:szCs w:val="19"/>
          <w:lang w:val="en-GB"/>
        </w:rPr>
        <w:t>).</w:t>
      </w:r>
      <w:r w:rsidRPr="7A061B3C" w:rsidR="286F1C16">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A061B3C" w:rsidR="5ADEF468">
        <w:rPr>
          <w:rFonts w:ascii="Times New Roman" w:hAnsi="Times New Roman" w:eastAsia="Times New Roman" w:cs="Times New Roman"/>
          <w:noProof w:val="0"/>
          <w:sz w:val="24"/>
          <w:szCs w:val="24"/>
          <w:lang w:val="en-GB"/>
        </w:rPr>
        <w:t>A modest energy deficit (300–500 kcal/day) with sufficient protein (1.6–2.2 g</w:t>
      </w:r>
      <w:r w:rsidRPr="7A061B3C" w:rsidR="22A23B05">
        <w:rPr>
          <w:rFonts w:ascii="Times New Roman" w:hAnsi="Times New Roman" w:eastAsia="Times New Roman" w:cs="Times New Roman"/>
          <w:noProof w:val="0"/>
          <w:sz w:val="24"/>
          <w:szCs w:val="24"/>
          <w:lang w:val="en-GB"/>
        </w:rPr>
        <w:t>/</w:t>
      </w:r>
      <w:r w:rsidRPr="7A061B3C" w:rsidR="5ADEF468">
        <w:rPr>
          <w:rFonts w:ascii="Times New Roman" w:hAnsi="Times New Roman" w:eastAsia="Times New Roman" w:cs="Times New Roman"/>
          <w:noProof w:val="0"/>
          <w:sz w:val="24"/>
          <w:szCs w:val="24"/>
          <w:lang w:val="en-GB"/>
        </w:rPr>
        <w:t>kg/day) promotes fat loss while preserving lean mass, shifting the crossover point and enhancing substrate use. Optimising body composition raises FAT Max, ventilatory thresholds, and endurance, consistent with recent evidence that reduced fat mass improves metabolic efficiency and exercise tolerance.</w:t>
      </w:r>
    </w:p>
    <w:p w:rsidR="7A061B3C" w:rsidP="7A061B3C" w:rsidRDefault="7A061B3C" w14:paraId="776F0787" w14:textId="7F85BF7C">
      <w:pPr>
        <w:pStyle w:val="Normal"/>
        <w:spacing w:line="360" w:lineRule="auto"/>
        <w:jc w:val="left"/>
        <w:rPr>
          <w:rFonts w:ascii="Times New Roman" w:hAnsi="Times New Roman" w:eastAsia="Times New Roman" w:cs="Times New Roman"/>
          <w:noProof w:val="0"/>
          <w:sz w:val="24"/>
          <w:szCs w:val="24"/>
          <w:lang w:val="en-GB"/>
        </w:rPr>
      </w:pPr>
    </w:p>
    <w:p w:rsidR="4975B159" w:rsidP="7A061B3C" w:rsidRDefault="4975B159" w14:paraId="796C0268" w14:textId="347F2E52">
      <w:pPr>
        <w:pStyle w:val="Normal"/>
        <w:spacing w:line="360" w:lineRule="auto"/>
        <w:jc w:val="left"/>
        <w:rPr>
          <w:rFonts w:ascii="Times New Roman" w:hAnsi="Times New Roman" w:eastAsia="Times New Roman" w:cs="Times New Roman"/>
          <w:b w:val="1"/>
          <w:bCs w:val="1"/>
          <w:noProof w:val="0"/>
          <w:sz w:val="24"/>
          <w:szCs w:val="24"/>
          <w:lang w:val="en-GB"/>
        </w:rPr>
      </w:pPr>
      <w:r w:rsidRPr="7A061B3C" w:rsidR="4975B159">
        <w:rPr>
          <w:rFonts w:ascii="Times New Roman" w:hAnsi="Times New Roman" w:eastAsia="Times New Roman" w:cs="Times New Roman"/>
          <w:b w:val="1"/>
          <w:bCs w:val="1"/>
          <w:noProof w:val="0"/>
          <w:sz w:val="24"/>
          <w:szCs w:val="24"/>
          <w:lang w:val="en-GB"/>
        </w:rPr>
        <w:t>The Role of Fluid and Electrolyte Replacement During Exercise</w:t>
      </w:r>
    </w:p>
    <w:p w:rsidR="3E991D6D" w:rsidP="7A061B3C" w:rsidRDefault="3E991D6D" w14:paraId="57A52070" w14:textId="5DB4FA79">
      <w:pPr>
        <w:pStyle w:val="Normal"/>
        <w:spacing w:line="360" w:lineRule="auto"/>
        <w:jc w:val="left"/>
        <w:rPr>
          <w:rFonts w:ascii="Times New Roman" w:hAnsi="Times New Roman" w:eastAsia="Times New Roman" w:cs="Times New Roman"/>
          <w:noProof w:val="0"/>
          <w:sz w:val="24"/>
          <w:szCs w:val="24"/>
          <w:lang w:val="en-GB"/>
        </w:rPr>
      </w:pPr>
      <w:r w:rsidRPr="7A061B3C" w:rsidR="3E991D6D">
        <w:rPr>
          <w:rFonts w:ascii="Times New Roman" w:hAnsi="Times New Roman" w:eastAsia="Times New Roman" w:cs="Times New Roman"/>
          <w:noProof w:val="0"/>
          <w:sz w:val="24"/>
          <w:szCs w:val="24"/>
          <w:lang w:val="en-GB"/>
        </w:rPr>
        <w:t xml:space="preserve">Hydration status plays a critical role in </w:t>
      </w:r>
      <w:r w:rsidRPr="7A061B3C" w:rsidR="3E991D6D">
        <w:rPr>
          <w:rFonts w:ascii="Times New Roman" w:hAnsi="Times New Roman" w:eastAsia="Times New Roman" w:cs="Times New Roman"/>
          <w:noProof w:val="0"/>
          <w:sz w:val="24"/>
          <w:szCs w:val="24"/>
          <w:lang w:val="en-GB"/>
        </w:rPr>
        <w:t>maintaining</w:t>
      </w:r>
      <w:r w:rsidRPr="7A061B3C" w:rsidR="3E991D6D">
        <w:rPr>
          <w:rFonts w:ascii="Times New Roman" w:hAnsi="Times New Roman" w:eastAsia="Times New Roman" w:cs="Times New Roman"/>
          <w:noProof w:val="0"/>
          <w:sz w:val="24"/>
          <w:szCs w:val="24"/>
          <w:lang w:val="en-GB"/>
        </w:rPr>
        <w:t xml:space="preserve"> cardiovascular stability, regulating thermoregulatory responses, influencing substrate oxidation, and shaping perceived exertion during exercise </w:t>
      </w:r>
      <w:r w:rsidRPr="7A061B3C" w:rsidR="181151AB">
        <w:rPr>
          <w:rFonts w:ascii="Times New Roman" w:hAnsi="Times New Roman" w:eastAsia="Times New Roman" w:cs="Times New Roman"/>
          <w:noProof w:val="0"/>
          <w:sz w:val="24"/>
          <w:szCs w:val="24"/>
          <w:lang w:val="en-GB"/>
        </w:rPr>
        <w:t>(</w:t>
      </w:r>
      <w:r w:rsidRPr="7A061B3C" w:rsidR="181151AB">
        <w:rPr>
          <w:rFonts w:ascii="Times New Roman" w:hAnsi="Times New Roman" w:eastAsia="Times New Roman" w:cs="Times New Roman"/>
          <w:b w:val="0"/>
          <w:bCs w:val="0"/>
          <w:i w:val="0"/>
          <w:iCs w:val="0"/>
          <w:caps w:val="0"/>
          <w:smallCaps w:val="0"/>
          <w:noProof w:val="0"/>
          <w:color w:val="222222"/>
          <w:sz w:val="24"/>
          <w:szCs w:val="24"/>
          <w:lang w:val="en-GB"/>
        </w:rPr>
        <w:t>Watanabe</w:t>
      </w:r>
      <w:r w:rsidRPr="7A061B3C" w:rsidR="181151AB">
        <w:rPr>
          <w:rFonts w:ascii="Times New Roman" w:hAnsi="Times New Roman" w:eastAsia="Times New Roman" w:cs="Times New Roman"/>
          <w:b w:val="0"/>
          <w:bCs w:val="0"/>
          <w:i w:val="1"/>
          <w:iCs w:val="1"/>
          <w:caps w:val="0"/>
          <w:smallCaps w:val="0"/>
          <w:noProof w:val="0"/>
          <w:color w:val="222222"/>
          <w:sz w:val="24"/>
          <w:szCs w:val="24"/>
          <w:lang w:val="en-GB"/>
        </w:rPr>
        <w:t xml:space="preserve"> et al</w:t>
      </w:r>
      <w:r w:rsidRPr="7A061B3C" w:rsidR="181151AB">
        <w:rPr>
          <w:rFonts w:ascii="Times New Roman" w:hAnsi="Times New Roman" w:eastAsia="Times New Roman" w:cs="Times New Roman"/>
          <w:b w:val="0"/>
          <w:bCs w:val="0"/>
          <w:i w:val="0"/>
          <w:iCs w:val="0"/>
          <w:caps w:val="0"/>
          <w:smallCaps w:val="0"/>
          <w:noProof w:val="0"/>
          <w:color w:val="222222"/>
          <w:sz w:val="24"/>
          <w:szCs w:val="24"/>
          <w:lang w:val="en-GB"/>
        </w:rPr>
        <w:t xml:space="preserve">., 2024). </w:t>
      </w:r>
      <w:r w:rsidRPr="7A061B3C" w:rsidR="4B4CD330">
        <w:rPr>
          <w:rFonts w:ascii="Times New Roman" w:hAnsi="Times New Roman" w:eastAsia="Times New Roman" w:cs="Times New Roman"/>
          <w:noProof w:val="0"/>
          <w:sz w:val="24"/>
          <w:szCs w:val="24"/>
          <w:lang w:val="en-GB"/>
        </w:rPr>
        <w:t>Even mild dehydration (</w:t>
      </w:r>
      <w:r w:rsidRPr="7A061B3C" w:rsidR="6818EFB2">
        <w:rPr>
          <w:rFonts w:ascii="Times New Roman" w:hAnsi="Times New Roman" w:eastAsia="Times New Roman" w:cs="Times New Roman"/>
          <w:noProof w:val="0"/>
          <w:sz w:val="24"/>
          <w:szCs w:val="24"/>
          <w:lang w:val="en-GB"/>
        </w:rPr>
        <w:t>&lt;</w:t>
      </w:r>
      <w:r w:rsidRPr="7A061B3C" w:rsidR="4B4CD330">
        <w:rPr>
          <w:rFonts w:ascii="Times New Roman" w:hAnsi="Times New Roman" w:eastAsia="Times New Roman" w:cs="Times New Roman"/>
          <w:noProof w:val="0"/>
          <w:sz w:val="24"/>
          <w:szCs w:val="24"/>
          <w:lang w:val="en-GB"/>
        </w:rPr>
        <w:t>2% body mass loss) raises heart rate, amplifies the VO</w:t>
      </w:r>
      <w:r w:rsidRPr="7A061B3C" w:rsidR="5A4AE443">
        <w:rPr>
          <w:rFonts w:ascii="Times New Roman" w:hAnsi="Times New Roman" w:eastAsia="Times New Roman" w:cs="Times New Roman"/>
          <w:noProof w:val="0"/>
          <w:sz w:val="24"/>
          <w:szCs w:val="24"/>
          <w:lang w:val="en-GB"/>
        </w:rPr>
        <w:t xml:space="preserve">2 </w:t>
      </w:r>
      <w:r w:rsidRPr="7A061B3C" w:rsidR="4B4CD330">
        <w:rPr>
          <w:rFonts w:ascii="Times New Roman" w:hAnsi="Times New Roman" w:eastAsia="Times New Roman" w:cs="Times New Roman"/>
          <w:noProof w:val="0"/>
          <w:sz w:val="24"/>
          <w:szCs w:val="24"/>
          <w:lang w:val="en-GB"/>
        </w:rPr>
        <w:t xml:space="preserve">slow </w:t>
      </w:r>
      <w:r w:rsidRPr="7A061B3C" w:rsidR="4B4CD330">
        <w:rPr>
          <w:rFonts w:ascii="Times New Roman" w:hAnsi="Times New Roman" w:eastAsia="Times New Roman" w:cs="Times New Roman"/>
          <w:noProof w:val="0"/>
          <w:sz w:val="24"/>
          <w:szCs w:val="24"/>
          <w:lang w:val="en-GB"/>
        </w:rPr>
        <w:t>component</w:t>
      </w:r>
      <w:r w:rsidRPr="7A061B3C" w:rsidR="4B4CD330">
        <w:rPr>
          <w:rFonts w:ascii="Times New Roman" w:hAnsi="Times New Roman" w:eastAsia="Times New Roman" w:cs="Times New Roman"/>
          <w:noProof w:val="0"/>
          <w:sz w:val="24"/>
          <w:szCs w:val="24"/>
          <w:lang w:val="en-GB"/>
        </w:rPr>
        <w:t>, and accelerates carbohydrate dependence due to increased catecholamine activity (</w:t>
      </w:r>
      <w:r w:rsidRPr="7A061B3C" w:rsidR="5D2A1FF6">
        <w:rPr>
          <w:rFonts w:ascii="Times New Roman" w:hAnsi="Times New Roman" w:eastAsia="Times New Roman" w:cs="Times New Roman"/>
          <w:noProof w:val="0"/>
          <w:sz w:val="24"/>
          <w:szCs w:val="24"/>
          <w:lang w:val="en-GB"/>
        </w:rPr>
        <w:t>Mougin</w:t>
      </w:r>
      <w:r w:rsidRPr="7A061B3C" w:rsidR="5D2A1FF6">
        <w:rPr>
          <w:rFonts w:ascii="Times New Roman" w:hAnsi="Times New Roman" w:eastAsia="Times New Roman" w:cs="Times New Roman"/>
          <w:i w:val="1"/>
          <w:iCs w:val="1"/>
          <w:noProof w:val="0"/>
          <w:sz w:val="24"/>
          <w:szCs w:val="24"/>
          <w:lang w:val="en-GB"/>
        </w:rPr>
        <w:t xml:space="preserve"> et al</w:t>
      </w:r>
      <w:r w:rsidRPr="7A061B3C" w:rsidR="5D2A1FF6">
        <w:rPr>
          <w:rFonts w:ascii="Times New Roman" w:hAnsi="Times New Roman" w:eastAsia="Times New Roman" w:cs="Times New Roman"/>
          <w:noProof w:val="0"/>
          <w:sz w:val="24"/>
          <w:szCs w:val="24"/>
          <w:lang w:val="en-GB"/>
        </w:rPr>
        <w:t xml:space="preserve">., 2025). </w:t>
      </w:r>
      <w:r w:rsidRPr="7A061B3C" w:rsidR="721051AC">
        <w:rPr>
          <w:rFonts w:ascii="Times New Roman" w:hAnsi="Times New Roman" w:eastAsia="Times New Roman" w:cs="Times New Roman"/>
          <w:noProof w:val="0"/>
          <w:sz w:val="24"/>
          <w:szCs w:val="24"/>
          <w:lang w:val="en-GB"/>
        </w:rPr>
        <w:t xml:space="preserve">Electrolytes, especially sodium, help sustain plasma volume and fluid absorption during exercise, with current guidelines advising 0.4–0.8 l/h fluid intake </w:t>
      </w:r>
      <w:r w:rsidRPr="7A061B3C" w:rsidR="721051AC">
        <w:rPr>
          <w:rFonts w:ascii="Times New Roman" w:hAnsi="Times New Roman" w:eastAsia="Times New Roman" w:cs="Times New Roman"/>
          <w:noProof w:val="0"/>
          <w:sz w:val="24"/>
          <w:szCs w:val="24"/>
          <w:lang w:val="en-GB"/>
        </w:rPr>
        <w:t>containing</w:t>
      </w:r>
      <w:r w:rsidRPr="7A061B3C" w:rsidR="721051AC">
        <w:rPr>
          <w:rFonts w:ascii="Times New Roman" w:hAnsi="Times New Roman" w:eastAsia="Times New Roman" w:cs="Times New Roman"/>
          <w:noProof w:val="0"/>
          <w:sz w:val="24"/>
          <w:szCs w:val="24"/>
          <w:lang w:val="en-GB"/>
        </w:rPr>
        <w:t xml:space="preserve"> 20–30 mmol/l of sodium in prolonged or hot conditions </w:t>
      </w:r>
      <w:r w:rsidRPr="7A061B3C" w:rsidR="721051AC">
        <w:rPr>
          <w:rFonts w:ascii="Times New Roman" w:hAnsi="Times New Roman" w:eastAsia="Times New Roman" w:cs="Times New Roman"/>
          <w:noProof w:val="0"/>
          <w:sz w:val="24"/>
          <w:szCs w:val="24"/>
          <w:lang w:val="en-GB"/>
        </w:rPr>
        <w:t>(</w:t>
      </w:r>
      <w:r w:rsidRPr="7A061B3C" w:rsidR="2A08EA8B">
        <w:rPr>
          <w:rFonts w:ascii="Times New Roman" w:hAnsi="Times New Roman" w:eastAsia="Times New Roman" w:cs="Times New Roman"/>
          <w:b w:val="0"/>
          <w:bCs w:val="0"/>
          <w:i w:val="0"/>
          <w:iCs w:val="0"/>
          <w:caps w:val="0"/>
          <w:smallCaps w:val="0"/>
          <w:noProof w:val="0"/>
          <w:color w:val="222222"/>
          <w:sz w:val="24"/>
          <w:szCs w:val="24"/>
          <w:lang w:val="en-GB"/>
        </w:rPr>
        <w:t>McCubbin</w:t>
      </w:r>
      <w:r w:rsidRPr="7A061B3C" w:rsidR="69491172">
        <w:rPr>
          <w:rFonts w:ascii="Times New Roman" w:hAnsi="Times New Roman" w:eastAsia="Times New Roman" w:cs="Times New Roman"/>
          <w:b w:val="0"/>
          <w:bCs w:val="0"/>
          <w:i w:val="0"/>
          <w:iCs w:val="0"/>
          <w:caps w:val="0"/>
          <w:smallCaps w:val="0"/>
          <w:noProof w:val="0"/>
          <w:color w:val="222222"/>
          <w:sz w:val="24"/>
          <w:szCs w:val="24"/>
          <w:lang w:val="en-GB"/>
        </w:rPr>
        <w:t>,</w:t>
      </w:r>
      <w:r w:rsidRPr="7A061B3C" w:rsidR="2A08EA8B">
        <w:rPr>
          <w:rFonts w:ascii="Times New Roman" w:hAnsi="Times New Roman" w:eastAsia="Times New Roman" w:cs="Times New Roman"/>
          <w:b w:val="0"/>
          <w:bCs w:val="0"/>
          <w:i w:val="0"/>
          <w:iCs w:val="0"/>
          <w:caps w:val="0"/>
          <w:smallCaps w:val="0"/>
          <w:noProof w:val="0"/>
          <w:color w:val="222222"/>
          <w:sz w:val="24"/>
          <w:szCs w:val="24"/>
          <w:lang w:val="en-GB"/>
        </w:rPr>
        <w:t xml:space="preserve"> 2025)</w:t>
      </w:r>
      <w:r w:rsidRPr="7A061B3C" w:rsidR="6E20248C">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A061B3C" w:rsidR="553C024F">
        <w:rPr>
          <w:rFonts w:ascii="Times New Roman" w:hAnsi="Times New Roman" w:eastAsia="Times New Roman" w:cs="Times New Roman"/>
          <w:b w:val="0"/>
          <w:bCs w:val="0"/>
          <w:i w:val="0"/>
          <w:iCs w:val="0"/>
          <w:caps w:val="0"/>
          <w:smallCaps w:val="0"/>
          <w:noProof w:val="0"/>
          <w:color w:val="222222"/>
          <w:sz w:val="24"/>
          <w:szCs w:val="24"/>
          <w:lang w:val="en-GB"/>
        </w:rPr>
        <w:t>Meanwhile, p</w:t>
      </w:r>
      <w:r w:rsidRPr="7A061B3C" w:rsidR="553C024F">
        <w:rPr>
          <w:rFonts w:ascii="Times New Roman" w:hAnsi="Times New Roman" w:eastAsia="Times New Roman" w:cs="Times New Roman"/>
          <w:noProof w:val="0"/>
          <w:sz w:val="24"/>
          <w:szCs w:val="24"/>
          <w:lang w:val="en-GB"/>
        </w:rPr>
        <w:t xml:space="preserve">otassium is </w:t>
      </w:r>
      <w:r w:rsidRPr="7A061B3C" w:rsidR="0A9A8310">
        <w:rPr>
          <w:rFonts w:ascii="Times New Roman" w:hAnsi="Times New Roman" w:eastAsia="Times New Roman" w:cs="Times New Roman"/>
          <w:noProof w:val="0"/>
          <w:sz w:val="24"/>
          <w:szCs w:val="24"/>
          <w:lang w:val="en-GB"/>
        </w:rPr>
        <w:t>vital to performance</w:t>
      </w:r>
      <w:r w:rsidRPr="7A061B3C" w:rsidR="553C024F">
        <w:rPr>
          <w:rFonts w:ascii="Times New Roman" w:hAnsi="Times New Roman" w:eastAsia="Times New Roman" w:cs="Times New Roman"/>
          <w:noProof w:val="0"/>
          <w:sz w:val="24"/>
          <w:szCs w:val="24"/>
          <w:lang w:val="en-GB"/>
        </w:rPr>
        <w:t>, as shifts in plasma levels influence cardiac function</w:t>
      </w:r>
      <w:r w:rsidRPr="7A061B3C" w:rsidR="7B1C0478">
        <w:rPr>
          <w:rFonts w:ascii="Times New Roman" w:hAnsi="Times New Roman" w:eastAsia="Times New Roman" w:cs="Times New Roman"/>
          <w:noProof w:val="0"/>
          <w:sz w:val="24"/>
          <w:szCs w:val="24"/>
          <w:lang w:val="en-GB"/>
        </w:rPr>
        <w:t>,</w:t>
      </w:r>
      <w:r w:rsidRPr="7A061B3C" w:rsidR="553C024F">
        <w:rPr>
          <w:rFonts w:ascii="Times New Roman" w:hAnsi="Times New Roman" w:eastAsia="Times New Roman" w:cs="Times New Roman"/>
          <w:noProof w:val="0"/>
          <w:sz w:val="24"/>
          <w:szCs w:val="24"/>
          <w:lang w:val="en-GB"/>
        </w:rPr>
        <w:t xml:space="preserve"> moderate increases can support performance, </w:t>
      </w:r>
      <w:r w:rsidRPr="7A061B3C" w:rsidR="3A3893E2">
        <w:rPr>
          <w:rFonts w:ascii="Times New Roman" w:hAnsi="Times New Roman" w:eastAsia="Times New Roman" w:cs="Times New Roman"/>
          <w:noProof w:val="0"/>
          <w:sz w:val="24"/>
          <w:szCs w:val="24"/>
          <w:lang w:val="en-GB"/>
        </w:rPr>
        <w:t>while</w:t>
      </w:r>
      <w:r w:rsidRPr="7A061B3C" w:rsidR="553C024F">
        <w:rPr>
          <w:rFonts w:ascii="Times New Roman" w:hAnsi="Times New Roman" w:eastAsia="Times New Roman" w:cs="Times New Roman"/>
          <w:noProof w:val="0"/>
          <w:sz w:val="24"/>
          <w:szCs w:val="24"/>
          <w:lang w:val="en-GB"/>
        </w:rPr>
        <w:t xml:space="preserve"> severe disturbances in the trans</w:t>
      </w:r>
      <w:r w:rsidRPr="7A061B3C" w:rsidR="4F5FCE01">
        <w:rPr>
          <w:rFonts w:ascii="Times New Roman" w:hAnsi="Times New Roman" w:eastAsia="Times New Roman" w:cs="Times New Roman"/>
          <w:noProof w:val="0"/>
          <w:sz w:val="24"/>
          <w:szCs w:val="24"/>
          <w:lang w:val="en-GB"/>
        </w:rPr>
        <w:t xml:space="preserve"> </w:t>
      </w:r>
      <w:r w:rsidRPr="7A061B3C" w:rsidR="51B6CCF7">
        <w:rPr>
          <w:rFonts w:ascii="Times New Roman" w:hAnsi="Times New Roman" w:eastAsia="Times New Roman" w:cs="Times New Roman"/>
          <w:noProof w:val="0"/>
          <w:sz w:val="24"/>
          <w:szCs w:val="24"/>
          <w:lang w:val="en-GB"/>
        </w:rPr>
        <w:t>sarcolemma</w:t>
      </w:r>
      <w:r w:rsidRPr="7A061B3C" w:rsidR="553C024F">
        <w:rPr>
          <w:rFonts w:ascii="Times New Roman" w:hAnsi="Times New Roman" w:eastAsia="Times New Roman" w:cs="Times New Roman"/>
          <w:noProof w:val="0"/>
          <w:sz w:val="24"/>
          <w:szCs w:val="24"/>
          <w:lang w:val="en-GB"/>
        </w:rPr>
        <w:t xml:space="preserve"> gradient drive fatigue, with muscle transport proteins regulating contractile efficiency during and after </w:t>
      </w:r>
      <w:r w:rsidRPr="7A061B3C" w:rsidR="7DBC82BE">
        <w:rPr>
          <w:rFonts w:ascii="Times New Roman" w:hAnsi="Times New Roman" w:eastAsia="Times New Roman" w:cs="Times New Roman"/>
          <w:noProof w:val="0"/>
          <w:sz w:val="24"/>
          <w:szCs w:val="24"/>
          <w:lang w:val="en-GB"/>
        </w:rPr>
        <w:t>exercise</w:t>
      </w:r>
      <w:r w:rsidRPr="7A061B3C" w:rsidR="0048F102">
        <w:rPr>
          <w:rFonts w:ascii="Times New Roman" w:hAnsi="Times New Roman" w:eastAsia="Times New Roman" w:cs="Times New Roman"/>
          <w:noProof w:val="0"/>
          <w:sz w:val="24"/>
          <w:szCs w:val="24"/>
          <w:lang w:val="en-GB"/>
        </w:rPr>
        <w:t xml:space="preserve"> </w:t>
      </w:r>
      <w:r w:rsidRPr="7A061B3C" w:rsidR="1C6C66EE">
        <w:rPr>
          <w:rFonts w:ascii="Times New Roman" w:hAnsi="Times New Roman" w:eastAsia="Times New Roman" w:cs="Times New Roman"/>
          <w:noProof w:val="0"/>
          <w:sz w:val="24"/>
          <w:szCs w:val="24"/>
          <w:lang w:val="en-GB"/>
        </w:rPr>
        <w:t>(</w:t>
      </w:r>
      <w:r w:rsidRPr="7A061B3C" w:rsidR="1C6C66EE">
        <w:rPr>
          <w:rFonts w:ascii="Times New Roman" w:hAnsi="Times New Roman" w:eastAsia="Times New Roman" w:cs="Times New Roman"/>
          <w:b w:val="0"/>
          <w:bCs w:val="0"/>
          <w:i w:val="0"/>
          <w:iCs w:val="0"/>
          <w:caps w:val="0"/>
          <w:smallCaps w:val="0"/>
          <w:noProof w:val="0"/>
          <w:color w:val="222222"/>
          <w:sz w:val="24"/>
          <w:szCs w:val="24"/>
          <w:lang w:val="en-GB"/>
        </w:rPr>
        <w:t>Lindinger and Cairns</w:t>
      </w:r>
      <w:r w:rsidRPr="7A061B3C" w:rsidR="691ED8A4">
        <w:rPr>
          <w:rFonts w:ascii="Times New Roman" w:hAnsi="Times New Roman" w:eastAsia="Times New Roman" w:cs="Times New Roman"/>
          <w:b w:val="0"/>
          <w:bCs w:val="0"/>
          <w:i w:val="0"/>
          <w:iCs w:val="0"/>
          <w:caps w:val="0"/>
          <w:smallCaps w:val="0"/>
          <w:noProof w:val="0"/>
          <w:color w:val="222222"/>
          <w:sz w:val="24"/>
          <w:szCs w:val="24"/>
          <w:lang w:val="en-GB"/>
        </w:rPr>
        <w:t>,</w:t>
      </w:r>
      <w:r w:rsidRPr="7A061B3C" w:rsidR="1C6C66EE">
        <w:rPr>
          <w:rFonts w:ascii="Times New Roman" w:hAnsi="Times New Roman" w:eastAsia="Times New Roman" w:cs="Times New Roman"/>
          <w:b w:val="0"/>
          <w:bCs w:val="0"/>
          <w:i w:val="0"/>
          <w:iCs w:val="0"/>
          <w:caps w:val="0"/>
          <w:smallCaps w:val="0"/>
          <w:noProof w:val="0"/>
          <w:color w:val="222222"/>
          <w:sz w:val="24"/>
          <w:szCs w:val="24"/>
          <w:lang w:val="en-GB"/>
        </w:rPr>
        <w:t xml:space="preserve"> 2021). </w:t>
      </w:r>
      <w:r w:rsidRPr="7A061B3C" w:rsidR="1A7E731E">
        <w:rPr>
          <w:rFonts w:ascii="Times New Roman" w:hAnsi="Times New Roman" w:eastAsia="Times New Roman" w:cs="Times New Roman"/>
          <w:b w:val="0"/>
          <w:bCs w:val="0"/>
          <w:i w:val="0"/>
          <w:iCs w:val="0"/>
          <w:caps w:val="0"/>
          <w:smallCaps w:val="0"/>
          <w:noProof w:val="0"/>
          <w:color w:val="222222"/>
          <w:sz w:val="24"/>
          <w:szCs w:val="24"/>
          <w:lang w:val="en-GB"/>
        </w:rPr>
        <w:t>Additionally, s</w:t>
      </w:r>
      <w:r w:rsidRPr="7A061B3C" w:rsidR="1A7E731E">
        <w:rPr>
          <w:rFonts w:ascii="Times New Roman" w:hAnsi="Times New Roman" w:eastAsia="Times New Roman" w:cs="Times New Roman"/>
          <w:noProof w:val="0"/>
          <w:sz w:val="24"/>
          <w:szCs w:val="24"/>
          <w:lang w:val="en-GB"/>
        </w:rPr>
        <w:t>ufficient water intake is essential during exercise, as it supports hydration, physiological function, and recovery, while inadequate hydration increases the risk of muscle fatigue, cramps, and heat</w:t>
      </w:r>
      <w:r w:rsidRPr="7A061B3C" w:rsidR="71915E22">
        <w:rPr>
          <w:rFonts w:ascii="Times New Roman" w:hAnsi="Times New Roman" w:eastAsia="Times New Roman" w:cs="Times New Roman"/>
          <w:noProof w:val="0"/>
          <w:sz w:val="24"/>
          <w:szCs w:val="24"/>
          <w:lang w:val="en-GB"/>
        </w:rPr>
        <w:t xml:space="preserve"> r</w:t>
      </w:r>
      <w:r w:rsidRPr="7A061B3C" w:rsidR="1A7E731E">
        <w:rPr>
          <w:rFonts w:ascii="Times New Roman" w:hAnsi="Times New Roman" w:eastAsia="Times New Roman" w:cs="Times New Roman"/>
          <w:noProof w:val="0"/>
          <w:sz w:val="24"/>
          <w:szCs w:val="24"/>
          <w:lang w:val="en-GB"/>
        </w:rPr>
        <w:t xml:space="preserve">elated injuries that compromise performance </w:t>
      </w:r>
      <w:r w:rsidRPr="7A061B3C" w:rsidR="16A29E10">
        <w:rPr>
          <w:rFonts w:ascii="Times New Roman" w:hAnsi="Times New Roman" w:eastAsia="Times New Roman" w:cs="Times New Roman"/>
          <w:noProof w:val="0"/>
          <w:sz w:val="24"/>
          <w:szCs w:val="24"/>
          <w:lang w:val="en-GB"/>
        </w:rPr>
        <w:t>(</w:t>
      </w:r>
      <w:r w:rsidRPr="7A061B3C" w:rsidR="16A29E10">
        <w:rPr>
          <w:rFonts w:ascii="Times New Roman" w:hAnsi="Times New Roman" w:eastAsia="Times New Roman" w:cs="Times New Roman"/>
          <w:b w:val="0"/>
          <w:bCs w:val="0"/>
          <w:i w:val="0"/>
          <w:iCs w:val="0"/>
          <w:caps w:val="0"/>
          <w:smallCaps w:val="0"/>
          <w:noProof w:val="0"/>
          <w:color w:val="222222"/>
          <w:sz w:val="24"/>
          <w:szCs w:val="24"/>
          <w:lang w:val="en-GB"/>
        </w:rPr>
        <w:t>Chodkowski</w:t>
      </w:r>
      <w:r w:rsidRPr="7A061B3C" w:rsidR="5EA8AE2A">
        <w:rPr>
          <w:rFonts w:ascii="Times New Roman" w:hAnsi="Times New Roman" w:eastAsia="Times New Roman" w:cs="Times New Roman"/>
          <w:b w:val="0"/>
          <w:bCs w:val="0"/>
          <w:i w:val="0"/>
          <w:iCs w:val="0"/>
          <w:caps w:val="0"/>
          <w:smallCaps w:val="0"/>
          <w:noProof w:val="0"/>
          <w:color w:val="222222"/>
          <w:sz w:val="24"/>
          <w:szCs w:val="24"/>
          <w:lang w:val="en-GB"/>
        </w:rPr>
        <w:t>,</w:t>
      </w:r>
      <w:r w:rsidRPr="7A061B3C" w:rsidR="16A29E10">
        <w:rPr>
          <w:rFonts w:ascii="Times New Roman" w:hAnsi="Times New Roman" w:eastAsia="Times New Roman" w:cs="Times New Roman"/>
          <w:b w:val="0"/>
          <w:bCs w:val="0"/>
          <w:i w:val="0"/>
          <w:iCs w:val="0"/>
          <w:caps w:val="0"/>
          <w:smallCaps w:val="0"/>
          <w:noProof w:val="0"/>
          <w:color w:val="222222"/>
          <w:sz w:val="24"/>
          <w:szCs w:val="24"/>
          <w:lang w:val="en-GB"/>
        </w:rPr>
        <w:t xml:space="preserve"> 2024). </w:t>
      </w:r>
      <w:r w:rsidRPr="7A061B3C" w:rsidR="3A3E2D71">
        <w:rPr>
          <w:rFonts w:ascii="Times New Roman" w:hAnsi="Times New Roman" w:eastAsia="Times New Roman" w:cs="Times New Roman"/>
          <w:b w:val="0"/>
          <w:bCs w:val="0"/>
          <w:i w:val="0"/>
          <w:iCs w:val="0"/>
          <w:caps w:val="0"/>
          <w:smallCaps w:val="0"/>
          <w:noProof w:val="0"/>
          <w:color w:val="222222"/>
          <w:sz w:val="24"/>
          <w:szCs w:val="24"/>
          <w:lang w:val="en-GB"/>
        </w:rPr>
        <w:t>Meanwhile, ensur</w:t>
      </w:r>
      <w:r w:rsidRPr="7A061B3C" w:rsidR="3A3E2D71">
        <w:rPr>
          <w:rFonts w:ascii="Times New Roman" w:hAnsi="Times New Roman" w:eastAsia="Times New Roman" w:cs="Times New Roman"/>
          <w:noProof w:val="0"/>
          <w:sz w:val="24"/>
          <w:szCs w:val="24"/>
          <w:lang w:val="en-GB"/>
        </w:rPr>
        <w:t xml:space="preserve">ing </w:t>
      </w:r>
      <w:r w:rsidRPr="7A061B3C" w:rsidR="3A3E2D71">
        <w:rPr>
          <w:rFonts w:ascii="Times New Roman" w:hAnsi="Times New Roman" w:eastAsia="Times New Roman" w:cs="Times New Roman"/>
          <w:noProof w:val="0"/>
          <w:sz w:val="24"/>
          <w:szCs w:val="24"/>
          <w:lang w:val="en-GB"/>
        </w:rPr>
        <w:t>euhydration</w:t>
      </w:r>
      <w:r w:rsidRPr="7A061B3C" w:rsidR="3A3E2D71">
        <w:rPr>
          <w:rFonts w:ascii="Times New Roman" w:hAnsi="Times New Roman" w:eastAsia="Times New Roman" w:cs="Times New Roman"/>
          <w:noProof w:val="0"/>
          <w:sz w:val="24"/>
          <w:szCs w:val="24"/>
          <w:lang w:val="en-GB"/>
        </w:rPr>
        <w:t xml:space="preserve"> is crucial at and beyond VT2, when rising ventilation and metabolic acidosis elevate fluid demands and heighten the risk of premature fatigue</w:t>
      </w:r>
      <w:r w:rsidRPr="7A061B3C" w:rsidR="6D69BF6C">
        <w:rPr>
          <w:rFonts w:ascii="Times New Roman" w:hAnsi="Times New Roman" w:eastAsia="Times New Roman" w:cs="Times New Roman"/>
          <w:noProof w:val="0"/>
          <w:sz w:val="24"/>
          <w:szCs w:val="24"/>
          <w:lang w:val="en-GB"/>
        </w:rPr>
        <w:t xml:space="preserve"> (Fujii</w:t>
      </w:r>
      <w:r w:rsidRPr="7A061B3C" w:rsidR="7A748E8B">
        <w:rPr>
          <w:rFonts w:ascii="Times New Roman" w:hAnsi="Times New Roman" w:eastAsia="Times New Roman" w:cs="Times New Roman"/>
          <w:noProof w:val="0"/>
          <w:sz w:val="24"/>
          <w:szCs w:val="24"/>
          <w:lang w:val="en-GB"/>
        </w:rPr>
        <w:t>,</w:t>
      </w:r>
      <w:r w:rsidRPr="7A061B3C" w:rsidR="6D69BF6C">
        <w:rPr>
          <w:rFonts w:ascii="Times New Roman" w:hAnsi="Times New Roman" w:eastAsia="Times New Roman" w:cs="Times New Roman"/>
          <w:noProof w:val="0"/>
          <w:sz w:val="24"/>
          <w:szCs w:val="24"/>
          <w:lang w:val="en-GB"/>
        </w:rPr>
        <w:t xml:space="preserve"> 2025). Therefore, </w:t>
      </w:r>
      <w:r w:rsidRPr="7A061B3C" w:rsidR="7E027EE7">
        <w:rPr>
          <w:rFonts w:ascii="Times New Roman" w:hAnsi="Times New Roman" w:eastAsia="Times New Roman" w:cs="Times New Roman"/>
          <w:noProof w:val="0"/>
          <w:sz w:val="24"/>
          <w:szCs w:val="24"/>
          <w:lang w:val="en-GB"/>
        </w:rPr>
        <w:t>effective hydration and electrolyte strategies can help to sustain exercise tolerance and stabilise physiological responses across intensity domains.</w:t>
      </w:r>
    </w:p>
    <w:p w:rsidR="7A061B3C" w:rsidP="7A061B3C" w:rsidRDefault="7A061B3C" w14:paraId="1BEC9755" w14:textId="2D15625E">
      <w:pPr>
        <w:pStyle w:val="Normal"/>
        <w:spacing w:line="360" w:lineRule="auto"/>
        <w:jc w:val="left"/>
        <w:rPr>
          <w:rFonts w:ascii="Times New Roman" w:hAnsi="Times New Roman" w:eastAsia="Times New Roman" w:cs="Times New Roman"/>
          <w:b w:val="1"/>
          <w:bCs w:val="1"/>
          <w:noProof w:val="0"/>
          <w:sz w:val="24"/>
          <w:szCs w:val="24"/>
          <w:lang w:val="en-GB"/>
        </w:rPr>
      </w:pPr>
    </w:p>
    <w:p w:rsidR="7E027EE7" w:rsidP="7A061B3C" w:rsidRDefault="7E027EE7" w14:paraId="143AFA7A" w14:textId="00BA4079">
      <w:pPr>
        <w:pStyle w:val="Normal"/>
        <w:spacing w:line="360" w:lineRule="auto"/>
        <w:jc w:val="left"/>
        <w:rPr>
          <w:rFonts w:ascii="Times New Roman" w:hAnsi="Times New Roman" w:eastAsia="Times New Roman" w:cs="Times New Roman"/>
          <w:b w:val="1"/>
          <w:bCs w:val="1"/>
          <w:noProof w:val="0"/>
          <w:sz w:val="24"/>
          <w:szCs w:val="24"/>
          <w:lang w:val="en-GB"/>
        </w:rPr>
      </w:pPr>
      <w:r w:rsidRPr="7A061B3C" w:rsidR="7E027EE7">
        <w:rPr>
          <w:rFonts w:ascii="Times New Roman" w:hAnsi="Times New Roman" w:eastAsia="Times New Roman" w:cs="Times New Roman"/>
          <w:b w:val="1"/>
          <w:bCs w:val="1"/>
          <w:noProof w:val="0"/>
          <w:sz w:val="24"/>
          <w:szCs w:val="24"/>
          <w:lang w:val="en-GB"/>
        </w:rPr>
        <w:t xml:space="preserve">The Role of Macronutrients in Fuelling and Recovering </w:t>
      </w:r>
      <w:r w:rsidRPr="7A061B3C" w:rsidR="7E027EE7">
        <w:rPr>
          <w:rFonts w:ascii="Times New Roman" w:hAnsi="Times New Roman" w:eastAsia="Times New Roman" w:cs="Times New Roman"/>
          <w:b w:val="1"/>
          <w:bCs w:val="1"/>
          <w:noProof w:val="0"/>
          <w:sz w:val="24"/>
          <w:szCs w:val="24"/>
          <w:lang w:val="en-GB"/>
        </w:rPr>
        <w:t>from</w:t>
      </w:r>
      <w:r w:rsidRPr="7A061B3C" w:rsidR="7E027EE7">
        <w:rPr>
          <w:rFonts w:ascii="Times New Roman" w:hAnsi="Times New Roman" w:eastAsia="Times New Roman" w:cs="Times New Roman"/>
          <w:b w:val="1"/>
          <w:bCs w:val="1"/>
          <w:noProof w:val="0"/>
          <w:sz w:val="24"/>
          <w:szCs w:val="24"/>
          <w:lang w:val="en-GB"/>
        </w:rPr>
        <w:t xml:space="preserve"> Exercise</w:t>
      </w:r>
    </w:p>
    <w:p w:rsidR="0BA48CA6" w:rsidP="7A061B3C" w:rsidRDefault="0BA48CA6" w14:paraId="0C924B42" w14:textId="2A96E3CA">
      <w:pPr>
        <w:pStyle w:val="Normal"/>
        <w:spacing w:before="300" w:beforeAutospacing="off" w:after="300" w:afterAutospacing="off" w:line="360" w:lineRule="auto"/>
        <w:jc w:val="left"/>
        <w:rPr>
          <w:rFonts w:ascii="Times New Roman" w:hAnsi="Times New Roman" w:eastAsia="Times New Roman" w:cs="Times New Roman"/>
          <w:noProof w:val="0"/>
          <w:sz w:val="24"/>
          <w:szCs w:val="24"/>
          <w:lang w:val="en-GB"/>
        </w:rPr>
      </w:pPr>
      <w:r w:rsidRPr="7A061B3C" w:rsidR="0BA48CA6">
        <w:rPr>
          <w:rFonts w:ascii="Times New Roman" w:hAnsi="Times New Roman" w:eastAsia="Times New Roman" w:cs="Times New Roman"/>
          <w:b w:val="0"/>
          <w:bCs w:val="0"/>
          <w:noProof w:val="0"/>
          <w:sz w:val="24"/>
          <w:szCs w:val="24"/>
          <w:lang w:val="en-GB"/>
        </w:rPr>
        <w:t xml:space="preserve">The availability of macronutrients is a key factor influencing exercise tolerance, substrate use, and post exercise adaptation. </w:t>
      </w:r>
      <w:r w:rsidRPr="7A061B3C" w:rsidR="204ED024">
        <w:rPr>
          <w:rFonts w:ascii="Times New Roman" w:hAnsi="Times New Roman" w:eastAsia="Times New Roman" w:cs="Times New Roman"/>
          <w:noProof w:val="0"/>
          <w:sz w:val="24"/>
          <w:szCs w:val="24"/>
          <w:lang w:val="en-GB"/>
        </w:rPr>
        <w:t>Carbohydrates are the primary fuel in the heavy and severe domains, where increased glycolytic flux and type II fibre recruitment drive high ATP turnover. Consuming 1–2 g/kg of carbohydrate 2–3 hours before exercise boosts glycogen stores, delays the rise in RER, and extends time to exhaustion at high threshold intensities (</w:t>
      </w:r>
      <w:r w:rsidRPr="7A061B3C" w:rsidR="38D2CAD7">
        <w:rPr>
          <w:rFonts w:ascii="Times New Roman" w:hAnsi="Times New Roman" w:eastAsia="Times New Roman" w:cs="Times New Roman"/>
          <w:b w:val="0"/>
          <w:bCs w:val="0"/>
          <w:i w:val="0"/>
          <w:iCs w:val="0"/>
          <w:caps w:val="0"/>
          <w:smallCaps w:val="0"/>
          <w:noProof w:val="0"/>
          <w:color w:val="222222"/>
          <w:sz w:val="24"/>
          <w:szCs w:val="24"/>
          <w:lang w:val="en-GB"/>
        </w:rPr>
        <w:t xml:space="preserve">Ramonas </w:t>
      </w:r>
      <w:r w:rsidRPr="7A061B3C" w:rsidR="38D2CAD7">
        <w:rPr>
          <w:rFonts w:ascii="Times New Roman" w:hAnsi="Times New Roman" w:eastAsia="Times New Roman" w:cs="Times New Roman"/>
          <w:b w:val="0"/>
          <w:bCs w:val="0"/>
          <w:i w:val="1"/>
          <w:iCs w:val="1"/>
          <w:caps w:val="0"/>
          <w:smallCaps w:val="0"/>
          <w:noProof w:val="0"/>
          <w:color w:val="222222"/>
          <w:sz w:val="24"/>
          <w:szCs w:val="24"/>
          <w:lang w:val="en-GB"/>
        </w:rPr>
        <w:t>et al.</w:t>
      </w:r>
      <w:r w:rsidRPr="7A061B3C" w:rsidR="38D2CAD7">
        <w:rPr>
          <w:rFonts w:ascii="Times New Roman" w:hAnsi="Times New Roman" w:eastAsia="Times New Roman" w:cs="Times New Roman"/>
          <w:b w:val="0"/>
          <w:bCs w:val="0"/>
          <w:i w:val="0"/>
          <w:iCs w:val="0"/>
          <w:caps w:val="0"/>
          <w:smallCaps w:val="0"/>
          <w:noProof w:val="0"/>
          <w:color w:val="222222"/>
          <w:sz w:val="24"/>
          <w:szCs w:val="24"/>
          <w:lang w:val="en-GB"/>
        </w:rPr>
        <w:t>, 2023)</w:t>
      </w:r>
      <w:r w:rsidRPr="7A061B3C" w:rsidR="3FC8069E">
        <w:rPr>
          <w:rFonts w:ascii="Times New Roman" w:hAnsi="Times New Roman" w:eastAsia="Times New Roman" w:cs="Times New Roman"/>
          <w:b w:val="0"/>
          <w:bCs w:val="0"/>
          <w:i w:val="0"/>
          <w:iCs w:val="0"/>
          <w:caps w:val="0"/>
          <w:smallCaps w:val="0"/>
          <w:noProof w:val="0"/>
          <w:color w:val="222222"/>
          <w:sz w:val="24"/>
          <w:szCs w:val="24"/>
          <w:lang w:val="en-GB"/>
        </w:rPr>
        <w:t xml:space="preserve">. Further to this, it is </w:t>
      </w:r>
      <w:r w:rsidRPr="7A061B3C" w:rsidR="3FC8069E">
        <w:rPr>
          <w:rFonts w:ascii="Times New Roman" w:hAnsi="Times New Roman" w:eastAsia="Times New Roman" w:cs="Times New Roman"/>
          <w:b w:val="0"/>
          <w:bCs w:val="0"/>
          <w:i w:val="0"/>
          <w:iCs w:val="0"/>
          <w:caps w:val="0"/>
          <w:smallCaps w:val="0"/>
          <w:noProof w:val="0"/>
          <w:color w:val="222222"/>
          <w:sz w:val="24"/>
          <w:szCs w:val="24"/>
          <w:lang w:val="en-GB"/>
        </w:rPr>
        <w:t>evident</w:t>
      </w:r>
      <w:r w:rsidRPr="7A061B3C" w:rsidR="3FC8069E">
        <w:rPr>
          <w:rFonts w:ascii="Times New Roman" w:hAnsi="Times New Roman" w:eastAsia="Times New Roman" w:cs="Times New Roman"/>
          <w:b w:val="0"/>
          <w:bCs w:val="0"/>
          <w:i w:val="0"/>
          <w:iCs w:val="0"/>
          <w:caps w:val="0"/>
          <w:smallCaps w:val="0"/>
          <w:noProof w:val="0"/>
          <w:color w:val="222222"/>
          <w:sz w:val="24"/>
          <w:szCs w:val="24"/>
          <w:lang w:val="en-GB"/>
        </w:rPr>
        <w:t xml:space="preserve"> that during </w:t>
      </w:r>
      <w:r w:rsidRPr="7A061B3C" w:rsidR="3FC8069E">
        <w:rPr>
          <w:rFonts w:ascii="Times New Roman" w:hAnsi="Times New Roman" w:eastAsia="Times New Roman" w:cs="Times New Roman"/>
          <w:noProof w:val="0"/>
          <w:sz w:val="24"/>
          <w:szCs w:val="24"/>
          <w:lang w:val="en-GB"/>
        </w:rPr>
        <w:t xml:space="preserve">prolonged or high intensity exercise, ingesting 30–60 g/h of carbohydrate helps </w:t>
      </w:r>
      <w:r w:rsidRPr="7A061B3C" w:rsidR="3FC8069E">
        <w:rPr>
          <w:rFonts w:ascii="Times New Roman" w:hAnsi="Times New Roman" w:eastAsia="Times New Roman" w:cs="Times New Roman"/>
          <w:noProof w:val="0"/>
          <w:sz w:val="24"/>
          <w:szCs w:val="24"/>
          <w:lang w:val="en-GB"/>
        </w:rPr>
        <w:t>maintain</w:t>
      </w:r>
      <w:r w:rsidRPr="7A061B3C" w:rsidR="3FC8069E">
        <w:rPr>
          <w:rFonts w:ascii="Times New Roman" w:hAnsi="Times New Roman" w:eastAsia="Times New Roman" w:cs="Times New Roman"/>
          <w:noProof w:val="0"/>
          <w:sz w:val="24"/>
          <w:szCs w:val="24"/>
          <w:lang w:val="en-GB"/>
        </w:rPr>
        <w:t xml:space="preserve"> blood glucose and delays the onset of fatigue</w:t>
      </w:r>
      <w:r w:rsidRPr="7A061B3C" w:rsidR="3FC8069E">
        <w:rPr>
          <w:rFonts w:ascii="Times New Roman" w:hAnsi="Times New Roman" w:eastAsia="Times New Roman" w:cs="Times New Roman"/>
          <w:noProof w:val="0"/>
          <w:sz w:val="24"/>
          <w:szCs w:val="24"/>
          <w:lang w:val="en-GB"/>
        </w:rPr>
        <w:t xml:space="preserve"> </w:t>
      </w:r>
      <w:r w:rsidRPr="7A061B3C" w:rsidR="6F809167">
        <w:rPr>
          <w:rFonts w:ascii="Times New Roman" w:hAnsi="Times New Roman" w:eastAsia="Times New Roman" w:cs="Times New Roman"/>
          <w:noProof w:val="0"/>
          <w:sz w:val="24"/>
          <w:szCs w:val="24"/>
          <w:lang w:val="en-GB"/>
        </w:rPr>
        <w:t>(</w:t>
      </w:r>
      <w:r w:rsidRPr="7A061B3C" w:rsidR="6F809167">
        <w:rPr>
          <w:rFonts w:ascii="Times New Roman" w:hAnsi="Times New Roman" w:eastAsia="Times New Roman" w:cs="Times New Roman"/>
          <w:b w:val="0"/>
          <w:bCs w:val="0"/>
          <w:i w:val="0"/>
          <w:iCs w:val="0"/>
          <w:caps w:val="0"/>
          <w:smallCaps w:val="0"/>
          <w:noProof w:val="0"/>
          <w:color w:val="222222"/>
          <w:sz w:val="24"/>
          <w:szCs w:val="24"/>
          <w:lang w:val="en-GB"/>
        </w:rPr>
        <w:t>Podlogar and Wallis</w:t>
      </w:r>
      <w:r w:rsidRPr="7A061B3C" w:rsidR="39B02568">
        <w:rPr>
          <w:rFonts w:ascii="Times New Roman" w:hAnsi="Times New Roman" w:eastAsia="Times New Roman" w:cs="Times New Roman"/>
          <w:b w:val="0"/>
          <w:bCs w:val="0"/>
          <w:i w:val="0"/>
          <w:iCs w:val="0"/>
          <w:caps w:val="0"/>
          <w:smallCaps w:val="0"/>
          <w:noProof w:val="0"/>
          <w:color w:val="222222"/>
          <w:sz w:val="24"/>
          <w:szCs w:val="24"/>
          <w:lang w:val="en-GB"/>
        </w:rPr>
        <w:t>,</w:t>
      </w:r>
      <w:r w:rsidRPr="7A061B3C" w:rsidR="6F809167">
        <w:rPr>
          <w:rFonts w:ascii="Times New Roman" w:hAnsi="Times New Roman" w:eastAsia="Times New Roman" w:cs="Times New Roman"/>
          <w:b w:val="0"/>
          <w:bCs w:val="0"/>
          <w:i w:val="0"/>
          <w:iCs w:val="0"/>
          <w:caps w:val="0"/>
          <w:smallCaps w:val="0"/>
          <w:noProof w:val="0"/>
          <w:color w:val="222222"/>
          <w:sz w:val="24"/>
          <w:szCs w:val="24"/>
          <w:lang w:val="en-GB"/>
        </w:rPr>
        <w:t xml:space="preserve"> 2022). </w:t>
      </w:r>
      <w:r w:rsidRPr="7A061B3C" w:rsidR="0521AF5C">
        <w:rPr>
          <w:rFonts w:ascii="Times New Roman" w:hAnsi="Times New Roman" w:eastAsia="Times New Roman" w:cs="Times New Roman"/>
          <w:noProof w:val="0"/>
          <w:sz w:val="24"/>
          <w:szCs w:val="24"/>
          <w:lang w:val="en-GB"/>
        </w:rPr>
        <w:t xml:space="preserve">The form of carbohydrate consumed affects fuelling efficiency, with low–moderate glycaemic index sources, which are digested more slowly, thereby sustaining glucose supply and stabilising insulin responses. </w:t>
      </w:r>
      <w:r w:rsidRPr="7A061B3C" w:rsidR="5F65B226">
        <w:rPr>
          <w:rFonts w:ascii="Times New Roman" w:hAnsi="Times New Roman" w:eastAsia="Times New Roman" w:cs="Times New Roman"/>
          <w:noProof w:val="0"/>
          <w:sz w:val="24"/>
          <w:szCs w:val="24"/>
          <w:lang w:val="en-GB"/>
        </w:rPr>
        <w:t>Consuming complex carbohydrates 2–4 hours before training may be optimal for replenishing liver and muscle glycogen while maintaining stable blood glucose levels, however research regarding this is limited</w:t>
      </w:r>
      <w:r w:rsidRPr="7A061B3C" w:rsidR="640CC9D2">
        <w:rPr>
          <w:rFonts w:ascii="Times New Roman" w:hAnsi="Times New Roman" w:eastAsia="Times New Roman" w:cs="Times New Roman"/>
          <w:noProof w:val="0"/>
          <w:sz w:val="24"/>
          <w:szCs w:val="24"/>
          <w:lang w:val="en-GB"/>
        </w:rPr>
        <w:t xml:space="preserve">, </w:t>
      </w:r>
      <w:r w:rsidRPr="7A061B3C" w:rsidR="6BB73AAB">
        <w:rPr>
          <w:rFonts w:ascii="Times New Roman" w:hAnsi="Times New Roman" w:eastAsia="Times New Roman" w:cs="Times New Roman"/>
          <w:noProof w:val="0"/>
          <w:sz w:val="24"/>
          <w:szCs w:val="24"/>
          <w:lang w:val="en-GB"/>
        </w:rPr>
        <w:t>nonetheless</w:t>
      </w:r>
      <w:r w:rsidRPr="7A061B3C" w:rsidR="640CC9D2">
        <w:rPr>
          <w:rFonts w:ascii="Times New Roman" w:hAnsi="Times New Roman" w:eastAsia="Times New Roman" w:cs="Times New Roman"/>
          <w:noProof w:val="0"/>
          <w:sz w:val="24"/>
          <w:szCs w:val="24"/>
          <w:lang w:val="en-GB"/>
        </w:rPr>
        <w:t xml:space="preserve">, high carbohydrate intake (10 g/kg) enables rapid liver glycogen restoration within 6 hours post exercise, yet muscle glycogen resynthesis remains incomplete after 12 hours, </w:t>
      </w:r>
      <w:r w:rsidRPr="7A061B3C" w:rsidR="4D55C800">
        <w:rPr>
          <w:rFonts w:ascii="Times New Roman" w:hAnsi="Times New Roman" w:eastAsia="Times New Roman" w:cs="Times New Roman"/>
          <w:noProof w:val="0"/>
          <w:sz w:val="24"/>
          <w:szCs w:val="24"/>
          <w:lang w:val="en-GB"/>
        </w:rPr>
        <w:t>emphas</w:t>
      </w:r>
      <w:r w:rsidRPr="7A061B3C" w:rsidR="640CC9D2">
        <w:rPr>
          <w:rFonts w:ascii="Times New Roman" w:hAnsi="Times New Roman" w:eastAsia="Times New Roman" w:cs="Times New Roman"/>
          <w:noProof w:val="0"/>
          <w:sz w:val="24"/>
          <w:szCs w:val="24"/>
          <w:lang w:val="en-GB"/>
        </w:rPr>
        <w:t>i</w:t>
      </w:r>
      <w:r w:rsidRPr="7A061B3C" w:rsidR="40B8F69E">
        <w:rPr>
          <w:rFonts w:ascii="Times New Roman" w:hAnsi="Times New Roman" w:eastAsia="Times New Roman" w:cs="Times New Roman"/>
          <w:noProof w:val="0"/>
          <w:sz w:val="24"/>
          <w:szCs w:val="24"/>
          <w:lang w:val="en-GB"/>
        </w:rPr>
        <w:t>si</w:t>
      </w:r>
      <w:r w:rsidRPr="7A061B3C" w:rsidR="640CC9D2">
        <w:rPr>
          <w:rFonts w:ascii="Times New Roman" w:hAnsi="Times New Roman" w:eastAsia="Times New Roman" w:cs="Times New Roman"/>
          <w:noProof w:val="0"/>
          <w:sz w:val="24"/>
          <w:szCs w:val="24"/>
          <w:lang w:val="en-GB"/>
        </w:rPr>
        <w:t>ng</w:t>
      </w:r>
      <w:r w:rsidRPr="7A061B3C" w:rsidR="640CC9D2">
        <w:rPr>
          <w:rFonts w:ascii="Times New Roman" w:hAnsi="Times New Roman" w:eastAsia="Times New Roman" w:cs="Times New Roman"/>
          <w:noProof w:val="0"/>
          <w:sz w:val="24"/>
          <w:szCs w:val="24"/>
          <w:lang w:val="en-GB"/>
        </w:rPr>
        <w:t xml:space="preserve"> the critical role of carbohydrate availability in recovery</w:t>
      </w:r>
      <w:r w:rsidRPr="7A061B3C" w:rsidR="39A1643B">
        <w:rPr>
          <w:rFonts w:ascii="Times New Roman" w:hAnsi="Times New Roman" w:eastAsia="Times New Roman" w:cs="Times New Roman"/>
          <w:noProof w:val="0"/>
          <w:sz w:val="24"/>
          <w:szCs w:val="24"/>
          <w:lang w:val="en-GB"/>
        </w:rPr>
        <w:t xml:space="preserve"> </w:t>
      </w:r>
      <w:r w:rsidRPr="7A061B3C" w:rsidR="72DC1DEE">
        <w:rPr>
          <w:rFonts w:ascii="Times New Roman" w:hAnsi="Times New Roman" w:eastAsia="Times New Roman" w:cs="Times New Roman"/>
          <w:noProof w:val="0"/>
          <w:sz w:val="24"/>
          <w:szCs w:val="24"/>
          <w:lang w:val="en-GB"/>
        </w:rPr>
        <w:t xml:space="preserve">(Fuchs </w:t>
      </w:r>
      <w:r w:rsidRPr="7A061B3C" w:rsidR="72DC1DEE">
        <w:rPr>
          <w:rFonts w:ascii="Times New Roman" w:hAnsi="Times New Roman" w:eastAsia="Times New Roman" w:cs="Times New Roman"/>
          <w:i w:val="1"/>
          <w:iCs w:val="1"/>
          <w:noProof w:val="0"/>
          <w:sz w:val="24"/>
          <w:szCs w:val="24"/>
          <w:lang w:val="en-GB"/>
        </w:rPr>
        <w:t>et al</w:t>
      </w:r>
      <w:r w:rsidRPr="7A061B3C" w:rsidR="72DC1DEE">
        <w:rPr>
          <w:rFonts w:ascii="Times New Roman" w:hAnsi="Times New Roman" w:eastAsia="Times New Roman" w:cs="Times New Roman"/>
          <w:noProof w:val="0"/>
          <w:sz w:val="24"/>
          <w:szCs w:val="24"/>
          <w:lang w:val="en-GB"/>
        </w:rPr>
        <w:t xml:space="preserve">., 2025). </w:t>
      </w:r>
      <w:r w:rsidRPr="7A061B3C" w:rsidR="00650C9C">
        <w:rPr>
          <w:rFonts w:ascii="Times New Roman" w:hAnsi="Times New Roman" w:eastAsia="Times New Roman" w:cs="Times New Roman"/>
          <w:noProof w:val="0"/>
          <w:sz w:val="24"/>
          <w:szCs w:val="24"/>
          <w:lang w:val="en-GB"/>
        </w:rPr>
        <w:t>By co</w:t>
      </w:r>
      <w:r w:rsidRPr="7A061B3C" w:rsidR="2E2EEA0C">
        <w:rPr>
          <w:rFonts w:ascii="Times New Roman" w:hAnsi="Times New Roman" w:eastAsia="Times New Roman" w:cs="Times New Roman"/>
          <w:noProof w:val="0"/>
          <w:sz w:val="24"/>
          <w:szCs w:val="24"/>
          <w:lang w:val="en-GB"/>
        </w:rPr>
        <w:t>ntrast</w:t>
      </w:r>
      <w:r w:rsidRPr="7A061B3C" w:rsidR="00650C9C">
        <w:rPr>
          <w:rFonts w:ascii="Times New Roman" w:hAnsi="Times New Roman" w:eastAsia="Times New Roman" w:cs="Times New Roman"/>
          <w:noProof w:val="0"/>
          <w:sz w:val="24"/>
          <w:szCs w:val="24"/>
          <w:lang w:val="en-GB"/>
        </w:rPr>
        <w:t xml:space="preserve">, simple carbohydrates with a high glycaemic index, such as glucose, sports drinks, gels, and fruit, are quickly absorbed and produce a rapid rise in blood glucose. </w:t>
      </w:r>
      <w:r w:rsidRPr="7A061B3C" w:rsidR="58B640BE">
        <w:rPr>
          <w:rFonts w:ascii="Times New Roman" w:hAnsi="Times New Roman" w:eastAsia="Times New Roman" w:cs="Times New Roman"/>
          <w:noProof w:val="0"/>
          <w:sz w:val="24"/>
          <w:szCs w:val="24"/>
          <w:lang w:val="en-GB"/>
        </w:rPr>
        <w:t xml:space="preserve">Simple carbohydrates are most effective within 60 minutes before, during, and </w:t>
      </w:r>
      <w:r w:rsidRPr="7A061B3C" w:rsidR="58B640BE">
        <w:rPr>
          <w:rFonts w:ascii="Times New Roman" w:hAnsi="Times New Roman" w:eastAsia="Times New Roman" w:cs="Times New Roman"/>
          <w:noProof w:val="0"/>
          <w:sz w:val="24"/>
          <w:szCs w:val="24"/>
          <w:lang w:val="en-GB"/>
        </w:rPr>
        <w:t>immediately</w:t>
      </w:r>
      <w:r w:rsidRPr="7A061B3C" w:rsidR="58B640BE">
        <w:rPr>
          <w:rFonts w:ascii="Times New Roman" w:hAnsi="Times New Roman" w:eastAsia="Times New Roman" w:cs="Times New Roman"/>
          <w:noProof w:val="0"/>
          <w:sz w:val="24"/>
          <w:szCs w:val="24"/>
          <w:lang w:val="en-GB"/>
        </w:rPr>
        <w:t xml:space="preserve"> after exercise, as they sustain blood glucose in high intensity work, and accelerate glycogen resynthesis during recovery </w:t>
      </w:r>
      <w:r w:rsidRPr="7A061B3C" w:rsidR="615B3251">
        <w:rPr>
          <w:rFonts w:ascii="Times New Roman" w:hAnsi="Times New Roman" w:eastAsia="Times New Roman" w:cs="Times New Roman"/>
          <w:noProof w:val="0"/>
          <w:sz w:val="24"/>
          <w:szCs w:val="24"/>
          <w:lang w:val="en-GB"/>
        </w:rPr>
        <w:t>(</w:t>
      </w:r>
      <w:r w:rsidRPr="7A061B3C" w:rsidR="615B3251">
        <w:rPr>
          <w:rFonts w:ascii="Times New Roman" w:hAnsi="Times New Roman" w:eastAsia="Times New Roman" w:cs="Times New Roman"/>
          <w:b w:val="0"/>
          <w:bCs w:val="0"/>
          <w:i w:val="0"/>
          <w:iCs w:val="0"/>
          <w:caps w:val="0"/>
          <w:smallCaps w:val="0"/>
          <w:noProof w:val="0"/>
          <w:color w:val="222222"/>
          <w:sz w:val="24"/>
          <w:szCs w:val="24"/>
          <w:lang w:val="en-GB"/>
        </w:rPr>
        <w:t xml:space="preserve">Mattsson </w:t>
      </w:r>
      <w:r w:rsidRPr="7A061B3C" w:rsidR="615B3251">
        <w:rPr>
          <w:rFonts w:ascii="Times New Roman" w:hAnsi="Times New Roman" w:eastAsia="Times New Roman" w:cs="Times New Roman"/>
          <w:b w:val="0"/>
          <w:bCs w:val="0"/>
          <w:i w:val="1"/>
          <w:iCs w:val="1"/>
          <w:caps w:val="0"/>
          <w:smallCaps w:val="0"/>
          <w:noProof w:val="0"/>
          <w:color w:val="222222"/>
          <w:sz w:val="24"/>
          <w:szCs w:val="24"/>
          <w:lang w:val="en-GB"/>
        </w:rPr>
        <w:t>et al</w:t>
      </w:r>
      <w:r w:rsidRPr="7A061B3C" w:rsidR="615B3251">
        <w:rPr>
          <w:rFonts w:ascii="Times New Roman" w:hAnsi="Times New Roman" w:eastAsia="Times New Roman" w:cs="Times New Roman"/>
          <w:b w:val="0"/>
          <w:bCs w:val="0"/>
          <w:i w:val="0"/>
          <w:iCs w:val="0"/>
          <w:caps w:val="0"/>
          <w:smallCaps w:val="0"/>
          <w:noProof w:val="0"/>
          <w:color w:val="222222"/>
          <w:sz w:val="24"/>
          <w:szCs w:val="24"/>
          <w:lang w:val="en-GB"/>
        </w:rPr>
        <w:t xml:space="preserve">., 2025). </w:t>
      </w:r>
      <w:r w:rsidRPr="7A061B3C" w:rsidR="07AC7AD1">
        <w:rPr>
          <w:rFonts w:ascii="Times New Roman" w:hAnsi="Times New Roman" w:eastAsia="Times New Roman" w:cs="Times New Roman"/>
          <w:noProof w:val="0"/>
          <w:sz w:val="24"/>
          <w:szCs w:val="24"/>
          <w:lang w:val="en-GB"/>
        </w:rPr>
        <w:t xml:space="preserve">Fat serves as a major energy source during moderate‑intensity exercise performed below VT1. </w:t>
      </w:r>
      <w:r w:rsidRPr="7A061B3C" w:rsidR="3FD31258">
        <w:rPr>
          <w:rFonts w:ascii="Times New Roman" w:hAnsi="Times New Roman" w:eastAsia="Times New Roman" w:cs="Times New Roman"/>
          <w:noProof w:val="0"/>
          <w:sz w:val="24"/>
          <w:szCs w:val="24"/>
          <w:lang w:val="en-GB"/>
        </w:rPr>
        <w:t xml:space="preserve">Training sessions performed with reduced carbohydrate availability (“train low”) can be used strategically to stimulate mitochondrial biogenesis and enhance fat oxidation, but they should be periodised with high intensity sessions that demand full carbohydrate availability </w:t>
      </w:r>
      <w:r w:rsidRPr="7A061B3C" w:rsidR="60471AD9">
        <w:rPr>
          <w:rFonts w:ascii="Times New Roman" w:hAnsi="Times New Roman" w:eastAsia="Times New Roman" w:cs="Times New Roman"/>
          <w:noProof w:val="0"/>
          <w:sz w:val="24"/>
          <w:szCs w:val="24"/>
          <w:lang w:val="en-GB"/>
        </w:rPr>
        <w:t>(</w:t>
      </w:r>
      <w:r w:rsidRPr="7A061B3C" w:rsidR="60471AD9">
        <w:rPr>
          <w:rFonts w:ascii="Times New Roman" w:hAnsi="Times New Roman" w:eastAsia="Times New Roman" w:cs="Times New Roman"/>
          <w:b w:val="0"/>
          <w:bCs w:val="0"/>
          <w:i w:val="0"/>
          <w:iCs w:val="0"/>
          <w:caps w:val="0"/>
          <w:smallCaps w:val="0"/>
          <w:noProof w:val="0"/>
          <w:color w:val="222222"/>
          <w:sz w:val="24"/>
          <w:szCs w:val="24"/>
          <w:lang w:val="en-GB"/>
        </w:rPr>
        <w:t xml:space="preserve">Diaz-Lara </w:t>
      </w:r>
      <w:r w:rsidRPr="7A061B3C" w:rsidR="60471AD9">
        <w:rPr>
          <w:rFonts w:ascii="Times New Roman" w:hAnsi="Times New Roman" w:eastAsia="Times New Roman" w:cs="Times New Roman"/>
          <w:b w:val="0"/>
          <w:bCs w:val="0"/>
          <w:i w:val="1"/>
          <w:iCs w:val="1"/>
          <w:caps w:val="0"/>
          <w:smallCaps w:val="0"/>
          <w:noProof w:val="0"/>
          <w:color w:val="222222"/>
          <w:sz w:val="24"/>
          <w:szCs w:val="24"/>
          <w:lang w:val="en-GB"/>
        </w:rPr>
        <w:t>et al.</w:t>
      </w:r>
      <w:r w:rsidRPr="7A061B3C" w:rsidR="60471AD9">
        <w:rPr>
          <w:rFonts w:ascii="Times New Roman" w:hAnsi="Times New Roman" w:eastAsia="Times New Roman" w:cs="Times New Roman"/>
          <w:b w:val="0"/>
          <w:bCs w:val="0"/>
          <w:i w:val="0"/>
          <w:iCs w:val="0"/>
          <w:caps w:val="0"/>
          <w:smallCaps w:val="0"/>
          <w:noProof w:val="0"/>
          <w:color w:val="222222"/>
          <w:sz w:val="24"/>
          <w:szCs w:val="24"/>
          <w:lang w:val="en-GB"/>
        </w:rPr>
        <w:t xml:space="preserve">, 2024). </w:t>
      </w:r>
      <w:r w:rsidRPr="7A061B3C" w:rsidR="34F69790">
        <w:rPr>
          <w:rFonts w:ascii="Times New Roman" w:hAnsi="Times New Roman" w:eastAsia="Times New Roman" w:cs="Times New Roman"/>
          <w:noProof w:val="0"/>
          <w:sz w:val="24"/>
          <w:szCs w:val="24"/>
          <w:lang w:val="en-GB"/>
        </w:rPr>
        <w:t xml:space="preserve">Fat metabolism involves mobilisation of </w:t>
      </w:r>
      <w:r w:rsidRPr="7A061B3C" w:rsidR="5603B747">
        <w:rPr>
          <w:rFonts w:ascii="Times New Roman" w:hAnsi="Times New Roman" w:eastAsia="Times New Roman" w:cs="Times New Roman"/>
          <w:noProof w:val="0"/>
          <w:sz w:val="24"/>
          <w:szCs w:val="24"/>
          <w:lang w:val="en-GB"/>
        </w:rPr>
        <w:t>FFA</w:t>
      </w:r>
      <w:r w:rsidRPr="7A061B3C" w:rsidR="34F69790">
        <w:rPr>
          <w:rFonts w:ascii="Times New Roman" w:hAnsi="Times New Roman" w:eastAsia="Times New Roman" w:cs="Times New Roman"/>
          <w:noProof w:val="0"/>
          <w:sz w:val="24"/>
          <w:szCs w:val="24"/>
          <w:lang w:val="en-GB"/>
        </w:rPr>
        <w:t xml:space="preserve"> from adipose tissue, albumin mediated transport into the blood, and mitochondrial entry through the carnitine shuttle</w:t>
      </w:r>
      <w:r w:rsidRPr="7A061B3C" w:rsidR="254F152C">
        <w:rPr>
          <w:rFonts w:ascii="Times New Roman" w:hAnsi="Times New Roman" w:eastAsia="Times New Roman" w:cs="Times New Roman"/>
          <w:noProof w:val="0"/>
          <w:sz w:val="24"/>
          <w:szCs w:val="24"/>
          <w:lang w:val="en-GB"/>
        </w:rPr>
        <w:t xml:space="preserve">, however, </w:t>
      </w:r>
      <w:r w:rsidRPr="7A061B3C" w:rsidR="34F69790">
        <w:rPr>
          <w:rFonts w:ascii="Times New Roman" w:hAnsi="Times New Roman" w:eastAsia="Times New Roman" w:cs="Times New Roman"/>
          <w:noProof w:val="0"/>
          <w:sz w:val="24"/>
          <w:szCs w:val="24"/>
          <w:lang w:val="en-GB"/>
        </w:rPr>
        <w:t>fat oxidation is slower and requires more oxygen per ATP due to its complex pathways</w:t>
      </w:r>
      <w:r w:rsidRPr="7A061B3C" w:rsidR="42DC6816">
        <w:rPr>
          <w:rFonts w:ascii="Times New Roman" w:hAnsi="Times New Roman" w:eastAsia="Times New Roman" w:cs="Times New Roman"/>
          <w:noProof w:val="0"/>
          <w:sz w:val="24"/>
          <w:szCs w:val="24"/>
          <w:lang w:val="en-GB"/>
        </w:rPr>
        <w:t xml:space="preserve"> (</w:t>
      </w:r>
      <w:r w:rsidRPr="7A061B3C" w:rsidR="0E6E6CF0">
        <w:rPr>
          <w:rFonts w:ascii="Times New Roman" w:hAnsi="Times New Roman" w:eastAsia="Times New Roman" w:cs="Times New Roman"/>
          <w:noProof w:val="0"/>
          <w:sz w:val="24"/>
          <w:szCs w:val="24"/>
          <w:lang w:val="en-GB"/>
        </w:rPr>
        <w:t xml:space="preserve">Yu </w:t>
      </w:r>
      <w:r w:rsidRPr="7A061B3C" w:rsidR="0E6E6CF0">
        <w:rPr>
          <w:rFonts w:ascii="Times New Roman" w:hAnsi="Times New Roman" w:eastAsia="Times New Roman" w:cs="Times New Roman"/>
          <w:i w:val="1"/>
          <w:iCs w:val="1"/>
          <w:noProof w:val="0"/>
          <w:sz w:val="24"/>
          <w:szCs w:val="24"/>
          <w:lang w:val="en-GB"/>
        </w:rPr>
        <w:t>et al</w:t>
      </w:r>
      <w:r w:rsidRPr="7A061B3C" w:rsidR="0E6E6CF0">
        <w:rPr>
          <w:rFonts w:ascii="Times New Roman" w:hAnsi="Times New Roman" w:eastAsia="Times New Roman" w:cs="Times New Roman"/>
          <w:noProof w:val="0"/>
          <w:sz w:val="24"/>
          <w:szCs w:val="24"/>
          <w:lang w:val="en-GB"/>
        </w:rPr>
        <w:t xml:space="preserve">., 2022). </w:t>
      </w:r>
      <w:r w:rsidRPr="7A061B3C" w:rsidR="623129E1">
        <w:rPr>
          <w:rFonts w:ascii="Times New Roman" w:hAnsi="Times New Roman" w:eastAsia="Times New Roman" w:cs="Times New Roman"/>
          <w:noProof w:val="0"/>
          <w:sz w:val="24"/>
          <w:szCs w:val="24"/>
          <w:lang w:val="en-GB"/>
        </w:rPr>
        <w:t xml:space="preserve">During exercise, low insulin and elevated catecholamines promote lipolysis, increasing plasma free fatty acids, and as intensity rises, insulin levels increase slightly, driving greater muscle glycogen use and reducing reliance on fat oxidation </w:t>
      </w:r>
      <w:r w:rsidRPr="7A061B3C" w:rsidR="5F131189">
        <w:rPr>
          <w:rFonts w:ascii="Times New Roman" w:hAnsi="Times New Roman" w:eastAsia="Times New Roman" w:cs="Times New Roman"/>
          <w:noProof w:val="0"/>
          <w:sz w:val="24"/>
          <w:szCs w:val="24"/>
          <w:lang w:val="en-GB"/>
        </w:rPr>
        <w:t>(</w:t>
      </w:r>
      <w:r w:rsidRPr="7A061B3C" w:rsidR="5F131189">
        <w:rPr>
          <w:rFonts w:ascii="Times New Roman" w:hAnsi="Times New Roman" w:eastAsia="Times New Roman" w:cs="Times New Roman"/>
          <w:b w:val="0"/>
          <w:bCs w:val="0"/>
          <w:i w:val="0"/>
          <w:iCs w:val="0"/>
          <w:caps w:val="0"/>
          <w:smallCaps w:val="0"/>
          <w:noProof w:val="0"/>
          <w:color w:val="222222"/>
          <w:sz w:val="24"/>
          <w:szCs w:val="24"/>
          <w:lang w:val="en-GB"/>
        </w:rPr>
        <w:t xml:space="preserve">Rodriguez‐Lopez </w:t>
      </w:r>
      <w:r w:rsidRPr="7A061B3C" w:rsidR="5F131189">
        <w:rPr>
          <w:rFonts w:ascii="Times New Roman" w:hAnsi="Times New Roman" w:eastAsia="Times New Roman" w:cs="Times New Roman"/>
          <w:b w:val="0"/>
          <w:bCs w:val="0"/>
          <w:i w:val="1"/>
          <w:iCs w:val="1"/>
          <w:caps w:val="0"/>
          <w:smallCaps w:val="0"/>
          <w:noProof w:val="0"/>
          <w:color w:val="222222"/>
          <w:sz w:val="24"/>
          <w:szCs w:val="24"/>
          <w:lang w:val="en-GB"/>
        </w:rPr>
        <w:t>et al</w:t>
      </w:r>
      <w:r w:rsidRPr="7A061B3C" w:rsidR="5F131189">
        <w:rPr>
          <w:rFonts w:ascii="Times New Roman" w:hAnsi="Times New Roman" w:eastAsia="Times New Roman" w:cs="Times New Roman"/>
          <w:b w:val="0"/>
          <w:bCs w:val="0"/>
          <w:i w:val="0"/>
          <w:iCs w:val="0"/>
          <w:caps w:val="0"/>
          <w:smallCaps w:val="0"/>
          <w:noProof w:val="0"/>
          <w:color w:val="222222"/>
          <w:sz w:val="24"/>
          <w:szCs w:val="24"/>
          <w:lang w:val="en-GB"/>
        </w:rPr>
        <w:t>., 2023).</w:t>
      </w:r>
      <w:r w:rsidRPr="7A061B3C" w:rsidR="1076B386">
        <w:rPr>
          <w:rFonts w:ascii="Times New Roman" w:hAnsi="Times New Roman" w:eastAsia="Times New Roman" w:cs="Times New Roman"/>
          <w:b w:val="0"/>
          <w:bCs w:val="0"/>
          <w:i w:val="0"/>
          <w:iCs w:val="0"/>
          <w:caps w:val="0"/>
          <w:smallCaps w:val="0"/>
          <w:noProof w:val="0"/>
          <w:color w:val="222222"/>
          <w:sz w:val="24"/>
          <w:szCs w:val="24"/>
          <w:lang w:val="en-GB"/>
        </w:rPr>
        <w:t xml:space="preserve"> In addition,</w:t>
      </w:r>
      <w:r w:rsidRPr="7A061B3C" w:rsidR="5F131189">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A061B3C" w:rsidR="6CA25444">
        <w:rPr>
          <w:rFonts w:ascii="Times New Roman" w:hAnsi="Times New Roman" w:eastAsia="Times New Roman" w:cs="Times New Roman"/>
          <w:b w:val="0"/>
          <w:bCs w:val="0"/>
          <w:i w:val="0"/>
          <w:iCs w:val="0"/>
          <w:caps w:val="0"/>
          <w:smallCaps w:val="0"/>
          <w:noProof w:val="0"/>
          <w:color w:val="222222"/>
          <w:sz w:val="24"/>
          <w:szCs w:val="24"/>
          <w:lang w:val="en-GB"/>
        </w:rPr>
        <w:t>p</w:t>
      </w:r>
      <w:r w:rsidRPr="7A061B3C" w:rsidR="3BD57801">
        <w:rPr>
          <w:rFonts w:ascii="Times New Roman" w:hAnsi="Times New Roman" w:eastAsia="Times New Roman" w:cs="Times New Roman"/>
          <w:noProof w:val="0"/>
          <w:sz w:val="24"/>
          <w:szCs w:val="24"/>
          <w:lang w:val="en-GB"/>
        </w:rPr>
        <w:t>rotein plays an essential role in post</w:t>
      </w:r>
      <w:r w:rsidRPr="7A061B3C" w:rsidR="1EF31CD0">
        <w:rPr>
          <w:rFonts w:ascii="Times New Roman" w:hAnsi="Times New Roman" w:eastAsia="Times New Roman" w:cs="Times New Roman"/>
          <w:noProof w:val="0"/>
          <w:sz w:val="24"/>
          <w:szCs w:val="24"/>
          <w:lang w:val="en-GB"/>
        </w:rPr>
        <w:t xml:space="preserve"> </w:t>
      </w:r>
      <w:r w:rsidRPr="7A061B3C" w:rsidR="3BD57801">
        <w:rPr>
          <w:rFonts w:ascii="Times New Roman" w:hAnsi="Times New Roman" w:eastAsia="Times New Roman" w:cs="Times New Roman"/>
          <w:noProof w:val="0"/>
          <w:sz w:val="24"/>
          <w:szCs w:val="24"/>
          <w:lang w:val="en-GB"/>
        </w:rPr>
        <w:t>exercise recovery.</w:t>
      </w:r>
      <w:r w:rsidRPr="7A061B3C" w:rsidR="759DF576">
        <w:rPr>
          <w:rFonts w:ascii="Times New Roman" w:hAnsi="Times New Roman" w:eastAsia="Times New Roman" w:cs="Times New Roman"/>
          <w:noProof w:val="0"/>
          <w:sz w:val="24"/>
          <w:szCs w:val="24"/>
          <w:lang w:val="en-GB"/>
        </w:rPr>
        <w:t xml:space="preserve"> </w:t>
      </w:r>
      <w:r w:rsidRPr="7A061B3C" w:rsidR="4EE4E529">
        <w:rPr>
          <w:rFonts w:ascii="Times New Roman" w:hAnsi="Times New Roman" w:eastAsia="Times New Roman" w:cs="Times New Roman"/>
          <w:noProof w:val="0"/>
          <w:sz w:val="24"/>
          <w:szCs w:val="24"/>
          <w:lang w:val="en-GB"/>
        </w:rPr>
        <w:t xml:space="preserve">For individuals who exercise regularly, the recommended protein intake is 1.4–2.0 g/kg/day, which supports muscle repair, recovery, and adaptation, </w:t>
      </w:r>
      <w:r w:rsidRPr="7A061B3C" w:rsidR="2A3130E8">
        <w:rPr>
          <w:rFonts w:ascii="Times New Roman" w:hAnsi="Times New Roman" w:eastAsia="Times New Roman" w:cs="Times New Roman"/>
          <w:noProof w:val="0"/>
          <w:sz w:val="24"/>
          <w:szCs w:val="24"/>
          <w:lang w:val="en-GB"/>
        </w:rPr>
        <w:t>which is</w:t>
      </w:r>
      <w:r w:rsidRPr="7A061B3C" w:rsidR="4EE4E529">
        <w:rPr>
          <w:rFonts w:ascii="Times New Roman" w:hAnsi="Times New Roman" w:eastAsia="Times New Roman" w:cs="Times New Roman"/>
          <w:noProof w:val="0"/>
          <w:sz w:val="24"/>
          <w:szCs w:val="24"/>
          <w:lang w:val="en-GB"/>
        </w:rPr>
        <w:t xml:space="preserve"> higher than the general population RDA of 0.8 g/kg/day </w:t>
      </w:r>
      <w:r w:rsidRPr="7A061B3C" w:rsidR="45B14F7D">
        <w:rPr>
          <w:rFonts w:ascii="Times New Roman" w:hAnsi="Times New Roman" w:eastAsia="Times New Roman" w:cs="Times New Roman"/>
          <w:noProof w:val="0"/>
          <w:sz w:val="24"/>
          <w:szCs w:val="24"/>
          <w:lang w:val="en-GB"/>
        </w:rPr>
        <w:t>(</w:t>
      </w:r>
      <w:r w:rsidRPr="7A061B3C" w:rsidR="45B14F7D">
        <w:rPr>
          <w:rFonts w:ascii="Times New Roman" w:hAnsi="Times New Roman" w:eastAsia="Times New Roman" w:cs="Times New Roman"/>
          <w:b w:val="0"/>
          <w:bCs w:val="0"/>
          <w:i w:val="0"/>
          <w:iCs w:val="0"/>
          <w:caps w:val="0"/>
          <w:smallCaps w:val="0"/>
          <w:noProof w:val="0"/>
          <w:color w:val="222222"/>
          <w:sz w:val="24"/>
          <w:szCs w:val="24"/>
          <w:lang w:val="en-GB"/>
        </w:rPr>
        <w:t xml:space="preserve">Evans, </w:t>
      </w:r>
      <w:r w:rsidRPr="7A061B3C" w:rsidR="45B14F7D">
        <w:rPr>
          <w:rFonts w:ascii="Times New Roman" w:hAnsi="Times New Roman" w:eastAsia="Times New Roman" w:cs="Times New Roman"/>
          <w:b w:val="0"/>
          <w:bCs w:val="0"/>
          <w:i w:val="0"/>
          <w:iCs w:val="0"/>
          <w:caps w:val="0"/>
          <w:smallCaps w:val="0"/>
          <w:noProof w:val="0"/>
          <w:color w:val="222222"/>
          <w:sz w:val="24"/>
          <w:szCs w:val="24"/>
          <w:lang w:val="en-GB"/>
        </w:rPr>
        <w:t>Mekhail</w:t>
      </w:r>
      <w:r w:rsidRPr="7A061B3C" w:rsidR="45B14F7D">
        <w:rPr>
          <w:rFonts w:ascii="Times New Roman" w:hAnsi="Times New Roman" w:eastAsia="Times New Roman" w:cs="Times New Roman"/>
          <w:b w:val="0"/>
          <w:bCs w:val="0"/>
          <w:i w:val="0"/>
          <w:iCs w:val="0"/>
          <w:caps w:val="0"/>
          <w:smallCaps w:val="0"/>
          <w:noProof w:val="0"/>
          <w:color w:val="222222"/>
          <w:sz w:val="24"/>
          <w:szCs w:val="24"/>
          <w:lang w:val="en-GB"/>
        </w:rPr>
        <w:t xml:space="preserve"> and Antonio, 2022)</w:t>
      </w:r>
      <w:r w:rsidRPr="7A061B3C" w:rsidR="78FD6CB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A061B3C" w:rsidR="78FD6CBD">
        <w:rPr>
          <w:rFonts w:ascii="Times New Roman" w:hAnsi="Times New Roman" w:eastAsia="Times New Roman" w:cs="Times New Roman"/>
          <w:noProof w:val="0"/>
          <w:sz w:val="24"/>
          <w:szCs w:val="24"/>
          <w:lang w:val="en-GB"/>
        </w:rPr>
        <w:t>Co‑ingestion of protein with carbohydrate (1.0–1.2 g</w:t>
      </w:r>
      <w:r w:rsidRPr="7A061B3C" w:rsidR="005AA4E6">
        <w:rPr>
          <w:rFonts w:ascii="Times New Roman" w:hAnsi="Times New Roman" w:eastAsia="Times New Roman" w:cs="Times New Roman"/>
          <w:noProof w:val="0"/>
          <w:sz w:val="24"/>
          <w:szCs w:val="24"/>
          <w:lang w:val="en-GB"/>
        </w:rPr>
        <w:t>/</w:t>
      </w:r>
      <w:r w:rsidRPr="7A061B3C" w:rsidR="78FD6CBD">
        <w:rPr>
          <w:rFonts w:ascii="Times New Roman" w:hAnsi="Times New Roman" w:eastAsia="Times New Roman" w:cs="Times New Roman"/>
          <w:noProof w:val="0"/>
          <w:sz w:val="24"/>
          <w:szCs w:val="24"/>
          <w:lang w:val="en-GB"/>
        </w:rPr>
        <w:t>kg</w:t>
      </w:r>
      <w:r w:rsidRPr="7A061B3C" w:rsidR="4C1A2941">
        <w:rPr>
          <w:rFonts w:ascii="Times New Roman" w:hAnsi="Times New Roman" w:eastAsia="Times New Roman" w:cs="Times New Roman"/>
          <w:noProof w:val="0"/>
          <w:sz w:val="24"/>
          <w:szCs w:val="24"/>
          <w:lang w:val="en-GB"/>
        </w:rPr>
        <w:t>/</w:t>
      </w:r>
      <w:r w:rsidRPr="7A061B3C" w:rsidR="78FD6CBD">
        <w:rPr>
          <w:rFonts w:ascii="Times New Roman" w:hAnsi="Times New Roman" w:eastAsia="Times New Roman" w:cs="Times New Roman"/>
          <w:noProof w:val="0"/>
          <w:sz w:val="24"/>
          <w:szCs w:val="24"/>
          <w:lang w:val="en-GB"/>
        </w:rPr>
        <w:t>h) enhances glycogen resynthesis in the early recovery phase</w:t>
      </w:r>
      <w:r w:rsidRPr="7A061B3C" w:rsidR="15235456">
        <w:rPr>
          <w:rFonts w:ascii="Times New Roman" w:hAnsi="Times New Roman" w:eastAsia="Times New Roman" w:cs="Times New Roman"/>
          <w:noProof w:val="0"/>
          <w:sz w:val="24"/>
          <w:szCs w:val="24"/>
          <w:lang w:val="en-GB"/>
        </w:rPr>
        <w:t xml:space="preserve"> </w:t>
      </w:r>
      <w:r w:rsidRPr="7A061B3C" w:rsidR="20B94B6B">
        <w:rPr>
          <w:rFonts w:ascii="Times New Roman" w:hAnsi="Times New Roman" w:eastAsia="Times New Roman" w:cs="Times New Roman"/>
          <w:noProof w:val="0"/>
          <w:sz w:val="24"/>
          <w:szCs w:val="24"/>
          <w:lang w:val="en-GB"/>
        </w:rPr>
        <w:t xml:space="preserve">(Craven </w:t>
      </w:r>
      <w:r w:rsidRPr="7A061B3C" w:rsidR="20B94B6B">
        <w:rPr>
          <w:rFonts w:ascii="Times New Roman" w:hAnsi="Times New Roman" w:eastAsia="Times New Roman" w:cs="Times New Roman"/>
          <w:i w:val="1"/>
          <w:iCs w:val="1"/>
          <w:noProof w:val="0"/>
          <w:sz w:val="24"/>
          <w:szCs w:val="24"/>
          <w:lang w:val="en-GB"/>
        </w:rPr>
        <w:t>et al,</w:t>
      </w:r>
      <w:r w:rsidRPr="7A061B3C" w:rsidR="20B94B6B">
        <w:rPr>
          <w:rFonts w:ascii="Times New Roman" w:hAnsi="Times New Roman" w:eastAsia="Times New Roman" w:cs="Times New Roman"/>
          <w:noProof w:val="0"/>
          <w:sz w:val="24"/>
          <w:szCs w:val="24"/>
          <w:lang w:val="en-GB"/>
        </w:rPr>
        <w:t xml:space="preserve"> 2021). </w:t>
      </w:r>
      <w:r w:rsidRPr="7A061B3C" w:rsidR="46C240F7">
        <w:rPr>
          <w:rFonts w:ascii="Times New Roman" w:hAnsi="Times New Roman" w:eastAsia="Times New Roman" w:cs="Times New Roman"/>
          <w:noProof w:val="0"/>
          <w:sz w:val="24"/>
          <w:szCs w:val="24"/>
          <w:lang w:val="en-GB"/>
        </w:rPr>
        <w:t xml:space="preserve">However, when carbohydrate intake is sufficient, adding protein does not markedly accelerate muscle glycogen resynthesis, though protein co‑ingestion </w:t>
      </w:r>
      <w:r w:rsidRPr="7A061B3C" w:rsidR="46C240F7">
        <w:rPr>
          <w:rFonts w:ascii="Times New Roman" w:hAnsi="Times New Roman" w:eastAsia="Times New Roman" w:cs="Times New Roman"/>
          <w:noProof w:val="0"/>
          <w:sz w:val="24"/>
          <w:szCs w:val="24"/>
          <w:lang w:val="en-GB"/>
        </w:rPr>
        <w:t>remains</w:t>
      </w:r>
      <w:r w:rsidRPr="7A061B3C" w:rsidR="46C240F7">
        <w:rPr>
          <w:rFonts w:ascii="Times New Roman" w:hAnsi="Times New Roman" w:eastAsia="Times New Roman" w:cs="Times New Roman"/>
          <w:noProof w:val="0"/>
          <w:sz w:val="24"/>
          <w:szCs w:val="24"/>
          <w:lang w:val="en-GB"/>
        </w:rPr>
        <w:t xml:space="preserve"> </w:t>
      </w:r>
      <w:r w:rsidRPr="7A061B3C" w:rsidR="46C240F7">
        <w:rPr>
          <w:rFonts w:ascii="Times New Roman" w:hAnsi="Times New Roman" w:eastAsia="Times New Roman" w:cs="Times New Roman"/>
          <w:noProof w:val="0"/>
          <w:sz w:val="24"/>
          <w:szCs w:val="24"/>
          <w:lang w:val="en-GB"/>
        </w:rPr>
        <w:t>advantageous</w:t>
      </w:r>
      <w:r w:rsidRPr="7A061B3C" w:rsidR="46C240F7">
        <w:rPr>
          <w:rFonts w:ascii="Times New Roman" w:hAnsi="Times New Roman" w:eastAsia="Times New Roman" w:cs="Times New Roman"/>
          <w:noProof w:val="0"/>
          <w:sz w:val="24"/>
          <w:szCs w:val="24"/>
          <w:lang w:val="en-GB"/>
        </w:rPr>
        <w:t xml:space="preserve"> for muscle repair and amino acid provision without hindering glycogen recovery </w:t>
      </w:r>
      <w:r w:rsidRPr="7A061B3C" w:rsidR="504F9B94">
        <w:rPr>
          <w:rFonts w:ascii="Times New Roman" w:hAnsi="Times New Roman" w:eastAsia="Times New Roman" w:cs="Times New Roman"/>
          <w:noProof w:val="0"/>
          <w:sz w:val="24"/>
          <w:szCs w:val="24"/>
          <w:lang w:val="en-GB"/>
        </w:rPr>
        <w:t xml:space="preserve">(Craven </w:t>
      </w:r>
      <w:r w:rsidRPr="7A061B3C" w:rsidR="504F9B94">
        <w:rPr>
          <w:rFonts w:ascii="Times New Roman" w:hAnsi="Times New Roman" w:eastAsia="Times New Roman" w:cs="Times New Roman"/>
          <w:i w:val="1"/>
          <w:iCs w:val="1"/>
          <w:noProof w:val="0"/>
          <w:sz w:val="24"/>
          <w:szCs w:val="24"/>
          <w:lang w:val="en-GB"/>
        </w:rPr>
        <w:t>et al</w:t>
      </w:r>
      <w:r w:rsidRPr="7A061B3C" w:rsidR="23963A42">
        <w:rPr>
          <w:rFonts w:ascii="Times New Roman" w:hAnsi="Times New Roman" w:eastAsia="Times New Roman" w:cs="Times New Roman"/>
          <w:i w:val="1"/>
          <w:iCs w:val="1"/>
          <w:noProof w:val="0"/>
          <w:sz w:val="24"/>
          <w:szCs w:val="24"/>
          <w:lang w:val="en-GB"/>
        </w:rPr>
        <w:t>.</w:t>
      </w:r>
      <w:r w:rsidRPr="7A061B3C" w:rsidR="504F9B94">
        <w:rPr>
          <w:rFonts w:ascii="Times New Roman" w:hAnsi="Times New Roman" w:eastAsia="Times New Roman" w:cs="Times New Roman"/>
          <w:i w:val="1"/>
          <w:iCs w:val="1"/>
          <w:noProof w:val="0"/>
          <w:sz w:val="24"/>
          <w:szCs w:val="24"/>
          <w:lang w:val="en-GB"/>
        </w:rPr>
        <w:t>,</w:t>
      </w:r>
      <w:r w:rsidRPr="7A061B3C" w:rsidR="504F9B94">
        <w:rPr>
          <w:rFonts w:ascii="Times New Roman" w:hAnsi="Times New Roman" w:eastAsia="Times New Roman" w:cs="Times New Roman"/>
          <w:noProof w:val="0"/>
          <w:sz w:val="24"/>
          <w:szCs w:val="24"/>
          <w:lang w:val="en-GB"/>
        </w:rPr>
        <w:t xml:space="preserve"> 2021).</w:t>
      </w:r>
    </w:p>
    <w:p w:rsidR="7A061B3C" w:rsidP="7A061B3C" w:rsidRDefault="7A061B3C" w14:paraId="7AA4C90E" w14:textId="342BCC19">
      <w:pPr>
        <w:pStyle w:val="Normal"/>
        <w:spacing w:before="300" w:beforeAutospacing="off" w:after="300" w:afterAutospacing="off" w:line="360" w:lineRule="auto"/>
        <w:jc w:val="left"/>
        <w:rPr>
          <w:rFonts w:ascii="Times New Roman" w:hAnsi="Times New Roman" w:eastAsia="Times New Roman" w:cs="Times New Roman"/>
          <w:noProof w:val="0"/>
          <w:sz w:val="24"/>
          <w:szCs w:val="24"/>
          <w:lang w:val="en-GB"/>
        </w:rPr>
      </w:pPr>
    </w:p>
    <w:p w:rsidR="7A061B3C" w:rsidP="7A061B3C" w:rsidRDefault="7A061B3C" w14:paraId="30847CB8" w14:textId="15F8ABFE">
      <w:pPr>
        <w:pStyle w:val="Normal"/>
        <w:spacing w:before="300" w:beforeAutospacing="off" w:after="300" w:afterAutospacing="off" w:line="360" w:lineRule="auto"/>
        <w:jc w:val="left"/>
        <w:rPr>
          <w:rFonts w:ascii="Times New Roman" w:hAnsi="Times New Roman" w:eastAsia="Times New Roman" w:cs="Times New Roman"/>
          <w:noProof w:val="0"/>
          <w:sz w:val="24"/>
          <w:szCs w:val="24"/>
          <w:lang w:val="en-GB"/>
        </w:rPr>
      </w:pPr>
    </w:p>
    <w:p w:rsidR="610EFAD9" w:rsidP="7A061B3C" w:rsidRDefault="610EFAD9" w14:paraId="0E092A87" w14:textId="55862870">
      <w:pPr>
        <w:pStyle w:val="Normal"/>
        <w:spacing w:before="300" w:beforeAutospacing="off" w:after="300" w:afterAutospacing="off" w:line="360" w:lineRule="auto"/>
        <w:jc w:val="center"/>
        <w:rPr>
          <w:rFonts w:ascii="Times New Roman" w:hAnsi="Times New Roman" w:eastAsia="Times New Roman" w:cs="Times New Roman"/>
          <w:b w:val="1"/>
          <w:bCs w:val="1"/>
          <w:noProof w:val="0"/>
          <w:sz w:val="24"/>
          <w:szCs w:val="24"/>
          <w:lang w:val="en-GB"/>
        </w:rPr>
      </w:pPr>
      <w:r w:rsidRPr="7A061B3C" w:rsidR="610EFAD9">
        <w:rPr>
          <w:rFonts w:ascii="Times New Roman" w:hAnsi="Times New Roman" w:eastAsia="Times New Roman" w:cs="Times New Roman"/>
          <w:b w:val="1"/>
          <w:bCs w:val="1"/>
          <w:noProof w:val="0"/>
          <w:sz w:val="24"/>
          <w:szCs w:val="24"/>
          <w:lang w:val="en-GB"/>
        </w:rPr>
        <w:t>Part B: Practical Experiment, Critical Evaluation and Lab Report</w:t>
      </w:r>
    </w:p>
    <w:p w:rsidR="7A061B3C" w:rsidP="7A061B3C" w:rsidRDefault="7A061B3C" w14:paraId="6E17B2E6" w14:textId="001DB85C">
      <w:pPr>
        <w:pStyle w:val="Normal"/>
        <w:spacing w:before="300" w:beforeAutospacing="off" w:after="300" w:afterAutospacing="off" w:line="360" w:lineRule="auto"/>
        <w:jc w:val="center"/>
        <w:rPr>
          <w:rFonts w:ascii="Times New Roman" w:hAnsi="Times New Roman" w:eastAsia="Times New Roman" w:cs="Times New Roman"/>
          <w:b w:val="1"/>
          <w:bCs w:val="1"/>
          <w:noProof w:val="0"/>
          <w:sz w:val="24"/>
          <w:szCs w:val="24"/>
          <w:lang w:val="en-GB"/>
        </w:rPr>
      </w:pPr>
    </w:p>
    <w:p w:rsidR="4BAB2DE8" w:rsidP="7A061B3C" w:rsidRDefault="4BAB2DE8" w14:paraId="19F3F4F0" w14:textId="6A06B7CC">
      <w:pPr>
        <w:pStyle w:val="Normal"/>
        <w:spacing w:before="300" w:beforeAutospacing="off" w:after="300" w:afterAutospacing="off" w:line="360" w:lineRule="auto"/>
        <w:jc w:val="center"/>
        <w:rPr>
          <w:rFonts w:ascii="Times New Roman" w:hAnsi="Times New Roman" w:eastAsia="Times New Roman" w:cs="Times New Roman"/>
          <w:b w:val="1"/>
          <w:bCs w:val="1"/>
          <w:noProof w:val="0"/>
          <w:sz w:val="24"/>
          <w:szCs w:val="24"/>
          <w:lang w:val="en-GB"/>
        </w:rPr>
      </w:pPr>
      <w:r w:rsidRPr="7A061B3C" w:rsidR="4BAB2DE8">
        <w:rPr>
          <w:rFonts w:ascii="Times New Roman" w:hAnsi="Times New Roman" w:eastAsia="Times New Roman" w:cs="Times New Roman"/>
          <w:b w:val="1"/>
          <w:bCs w:val="1"/>
          <w:noProof w:val="0"/>
          <w:sz w:val="24"/>
          <w:szCs w:val="24"/>
          <w:lang w:val="en-GB"/>
        </w:rPr>
        <w:t>Effects of Acute Caffeine Gum Ingestion on Peak Power, Endurance Cycling Performance, and Cognitive Function: A Double-Blind Randomised Crossover Trial</w:t>
      </w:r>
    </w:p>
    <w:p w:rsidR="7A061B3C" w:rsidP="7A061B3C" w:rsidRDefault="7A061B3C" w14:paraId="502FDCBE" w14:textId="353C5F83">
      <w:pPr>
        <w:pStyle w:val="Normal"/>
        <w:spacing w:before="300" w:beforeAutospacing="off" w:after="300" w:afterAutospacing="off" w:line="360" w:lineRule="auto"/>
        <w:jc w:val="center"/>
        <w:rPr>
          <w:rFonts w:ascii="Times New Roman" w:hAnsi="Times New Roman" w:eastAsia="Times New Roman" w:cs="Times New Roman"/>
          <w:b w:val="1"/>
          <w:bCs w:val="1"/>
          <w:noProof w:val="0"/>
          <w:sz w:val="24"/>
          <w:szCs w:val="24"/>
          <w:lang w:val="en-GB"/>
        </w:rPr>
      </w:pPr>
    </w:p>
    <w:p w:rsidR="4BAB2DE8" w:rsidP="7A061B3C" w:rsidRDefault="4BAB2DE8" w14:paraId="5AEF2629" w14:textId="781FF977">
      <w:pPr>
        <w:pStyle w:val="Normal"/>
        <w:spacing w:before="300" w:beforeAutospacing="off" w:after="300" w:afterAutospacing="off" w:line="360" w:lineRule="auto"/>
        <w:jc w:val="center"/>
        <w:rPr>
          <w:rFonts w:ascii="Times New Roman" w:hAnsi="Times New Roman" w:eastAsia="Times New Roman" w:cs="Times New Roman"/>
          <w:b w:val="1"/>
          <w:bCs w:val="1"/>
          <w:noProof w:val="0"/>
          <w:sz w:val="24"/>
          <w:szCs w:val="24"/>
          <w:lang w:val="en-GB"/>
        </w:rPr>
      </w:pPr>
      <w:r w:rsidRPr="7A061B3C" w:rsidR="4BAB2DE8">
        <w:rPr>
          <w:rFonts w:ascii="Times New Roman" w:hAnsi="Times New Roman" w:eastAsia="Times New Roman" w:cs="Times New Roman"/>
          <w:b w:val="1"/>
          <w:bCs w:val="1"/>
          <w:noProof w:val="0"/>
          <w:sz w:val="24"/>
          <w:szCs w:val="24"/>
          <w:lang w:val="en-GB"/>
        </w:rPr>
        <w:t>INTRODUCTION</w:t>
      </w:r>
    </w:p>
    <w:p w:rsidR="4BAB2DE8" w:rsidP="7A061B3C" w:rsidRDefault="4BAB2DE8" w14:paraId="3949E163" w14:textId="0D7716DC">
      <w:pPr>
        <w:pStyle w:val="Normal"/>
        <w:spacing w:before="300" w:beforeAutospacing="off" w:after="300" w:afterAutospacing="off" w:line="360" w:lineRule="auto"/>
        <w:jc w:val="left"/>
        <w:rPr>
          <w:rFonts w:ascii="Times New Roman" w:hAnsi="Times New Roman" w:eastAsia="Times New Roman" w:cs="Times New Roman"/>
          <w:b w:val="1"/>
          <w:bCs w:val="1"/>
          <w:noProof w:val="0"/>
          <w:sz w:val="24"/>
          <w:szCs w:val="24"/>
          <w:lang w:val="en-GB"/>
        </w:rPr>
      </w:pPr>
      <w:r w:rsidRPr="7A061B3C" w:rsidR="4BAB2DE8">
        <w:rPr>
          <w:rFonts w:ascii="Times New Roman" w:hAnsi="Times New Roman" w:eastAsia="Times New Roman" w:cs="Times New Roman"/>
          <w:noProof w:val="0"/>
          <w:sz w:val="24"/>
          <w:szCs w:val="24"/>
          <w:lang w:val="en-GB"/>
        </w:rPr>
        <w:t xml:space="preserve">Caffeine is among the most extensively studied ergogenic aids in sport and exercise science, consistently shown to improve physical performance, cognitive function, and resistance to fatigue. </w:t>
      </w:r>
      <w:r w:rsidRPr="7A061B3C" w:rsidR="32DE2122">
        <w:rPr>
          <w:rFonts w:ascii="Times New Roman" w:hAnsi="Times New Roman" w:eastAsia="Times New Roman" w:cs="Times New Roman"/>
          <w:noProof w:val="0"/>
          <w:sz w:val="24"/>
          <w:szCs w:val="24"/>
          <w:lang w:val="en-GB"/>
        </w:rPr>
        <w:t>Caffeine primarily acts by blocking adenosine receptors in the central nervous system, which increases alertness, lowers perceived exertion, enhances motor unit recruitment, and improves excitation–contraction coupling in skeletal muscle</w:t>
      </w:r>
      <w:r w:rsidRPr="7A061B3C" w:rsidR="4237A208">
        <w:rPr>
          <w:rFonts w:ascii="Times New Roman" w:hAnsi="Times New Roman" w:eastAsia="Times New Roman" w:cs="Times New Roman"/>
          <w:noProof w:val="0"/>
          <w:sz w:val="24"/>
          <w:szCs w:val="24"/>
          <w:lang w:val="en-GB"/>
        </w:rPr>
        <w:t xml:space="preserve"> (</w:t>
      </w:r>
      <w:r w:rsidRPr="7A061B3C" w:rsidR="0B3A5341">
        <w:rPr>
          <w:rFonts w:ascii="Times New Roman" w:hAnsi="Times New Roman" w:eastAsia="Times New Roman" w:cs="Times New Roman"/>
          <w:noProof w:val="0"/>
          <w:sz w:val="24"/>
          <w:szCs w:val="24"/>
          <w:lang w:val="en-GB"/>
        </w:rPr>
        <w:t>Mesquita</w:t>
      </w:r>
      <w:r w:rsidRPr="7A061B3C" w:rsidR="4237A208">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A061B3C" w:rsidR="4237A208">
        <w:rPr>
          <w:rFonts w:ascii="Times New Roman" w:hAnsi="Times New Roman" w:eastAsia="Times New Roman" w:cs="Times New Roman"/>
          <w:b w:val="0"/>
          <w:bCs w:val="0"/>
          <w:i w:val="1"/>
          <w:iCs w:val="1"/>
          <w:caps w:val="0"/>
          <w:smallCaps w:val="0"/>
          <w:noProof w:val="0"/>
          <w:color w:val="222222"/>
          <w:sz w:val="24"/>
          <w:szCs w:val="24"/>
          <w:lang w:val="en-GB"/>
        </w:rPr>
        <w:t>et al</w:t>
      </w:r>
      <w:r w:rsidRPr="7A061B3C" w:rsidR="4237A208">
        <w:rPr>
          <w:rFonts w:ascii="Times New Roman" w:hAnsi="Times New Roman" w:eastAsia="Times New Roman" w:cs="Times New Roman"/>
          <w:b w:val="0"/>
          <w:bCs w:val="0"/>
          <w:i w:val="0"/>
          <w:iCs w:val="0"/>
          <w:caps w:val="0"/>
          <w:smallCaps w:val="0"/>
          <w:noProof w:val="0"/>
          <w:color w:val="222222"/>
          <w:sz w:val="24"/>
          <w:szCs w:val="24"/>
          <w:lang w:val="en-GB"/>
        </w:rPr>
        <w:t xml:space="preserve">., 2020). </w:t>
      </w:r>
      <w:r w:rsidRPr="7A061B3C" w:rsidR="3245A6DA">
        <w:rPr>
          <w:rFonts w:ascii="Times New Roman" w:hAnsi="Times New Roman" w:eastAsia="Times New Roman" w:cs="Times New Roman"/>
          <w:noProof w:val="0"/>
          <w:sz w:val="24"/>
          <w:szCs w:val="24"/>
          <w:lang w:val="en-GB"/>
        </w:rPr>
        <w:t xml:space="preserve">Acute caffeine intake has been </w:t>
      </w:r>
      <w:r w:rsidRPr="7A061B3C" w:rsidR="3245A6DA">
        <w:rPr>
          <w:rFonts w:ascii="Times New Roman" w:hAnsi="Times New Roman" w:eastAsia="Times New Roman" w:cs="Times New Roman"/>
          <w:noProof w:val="0"/>
          <w:sz w:val="24"/>
          <w:szCs w:val="24"/>
          <w:lang w:val="en-GB"/>
        </w:rPr>
        <w:t>demonstrated</w:t>
      </w:r>
      <w:r w:rsidRPr="7A061B3C" w:rsidR="3245A6DA">
        <w:rPr>
          <w:rFonts w:ascii="Times New Roman" w:hAnsi="Times New Roman" w:eastAsia="Times New Roman" w:cs="Times New Roman"/>
          <w:noProof w:val="0"/>
          <w:sz w:val="24"/>
          <w:szCs w:val="24"/>
          <w:lang w:val="en-GB"/>
        </w:rPr>
        <w:t xml:space="preserve"> to enhance endurance capacity, extend time‑to‑exhaustion, increase peak power output, and improve cognitive functions including vigilance and reaction time </w:t>
      </w:r>
      <w:r w:rsidRPr="7A061B3C" w:rsidR="3245A6DA">
        <w:rPr>
          <w:rFonts w:ascii="Times New Roman" w:hAnsi="Times New Roman" w:eastAsia="Times New Roman" w:cs="Times New Roman"/>
          <w:noProof w:val="0"/>
          <w:sz w:val="24"/>
          <w:szCs w:val="24"/>
          <w:lang w:val="en-GB"/>
        </w:rPr>
        <w:t>(</w:t>
      </w:r>
      <w:r w:rsidRPr="7A061B3C" w:rsidR="69146424">
        <w:rPr>
          <w:rFonts w:ascii="Times New Roman" w:hAnsi="Times New Roman" w:eastAsia="Times New Roman" w:cs="Times New Roman"/>
          <w:b w:val="0"/>
          <w:bCs w:val="0"/>
          <w:i w:val="0"/>
          <w:iCs w:val="0"/>
          <w:caps w:val="0"/>
          <w:smallCaps w:val="0"/>
          <w:noProof w:val="0"/>
          <w:color w:val="222222"/>
          <w:sz w:val="24"/>
          <w:szCs w:val="24"/>
          <w:lang w:val="en-GB"/>
        </w:rPr>
        <w:t>Demirli</w:t>
      </w:r>
      <w:r w:rsidRPr="7A061B3C" w:rsidR="69146424">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A061B3C" w:rsidR="69146424">
        <w:rPr>
          <w:rFonts w:ascii="Times New Roman" w:hAnsi="Times New Roman" w:eastAsia="Times New Roman" w:cs="Times New Roman"/>
          <w:b w:val="0"/>
          <w:bCs w:val="0"/>
          <w:i w:val="1"/>
          <w:iCs w:val="1"/>
          <w:caps w:val="0"/>
          <w:smallCaps w:val="0"/>
          <w:noProof w:val="0"/>
          <w:color w:val="222222"/>
          <w:sz w:val="24"/>
          <w:szCs w:val="24"/>
          <w:lang w:val="en-GB"/>
        </w:rPr>
        <w:t>et al</w:t>
      </w:r>
      <w:r w:rsidRPr="7A061B3C" w:rsidR="69146424">
        <w:rPr>
          <w:rFonts w:ascii="Times New Roman" w:hAnsi="Times New Roman" w:eastAsia="Times New Roman" w:cs="Times New Roman"/>
          <w:b w:val="0"/>
          <w:bCs w:val="0"/>
          <w:i w:val="0"/>
          <w:iCs w:val="0"/>
          <w:caps w:val="0"/>
          <w:smallCaps w:val="0"/>
          <w:noProof w:val="0"/>
          <w:color w:val="222222"/>
          <w:sz w:val="24"/>
          <w:szCs w:val="24"/>
          <w:lang w:val="en-GB"/>
        </w:rPr>
        <w:t xml:space="preserve">., 2025). </w:t>
      </w:r>
      <w:r w:rsidRPr="7A061B3C" w:rsidR="2C4B00AF">
        <w:rPr>
          <w:rFonts w:ascii="Times New Roman" w:hAnsi="Times New Roman" w:eastAsia="Times New Roman" w:cs="Times New Roman"/>
          <w:b w:val="0"/>
          <w:bCs w:val="0"/>
          <w:i w:val="0"/>
          <w:iCs w:val="0"/>
          <w:caps w:val="0"/>
          <w:smallCaps w:val="0"/>
          <w:noProof w:val="0"/>
          <w:color w:val="222222"/>
          <w:sz w:val="24"/>
          <w:szCs w:val="24"/>
          <w:lang w:val="en-GB"/>
        </w:rPr>
        <w:t>Furthermore, c</w:t>
      </w:r>
      <w:r w:rsidRPr="7A061B3C" w:rsidR="2C4B00AF">
        <w:rPr>
          <w:rFonts w:ascii="Times New Roman" w:hAnsi="Times New Roman" w:eastAsia="Times New Roman" w:cs="Times New Roman"/>
          <w:noProof w:val="0"/>
          <w:sz w:val="24"/>
          <w:szCs w:val="24"/>
          <w:lang w:val="en-GB"/>
        </w:rPr>
        <w:t xml:space="preserve">affeine gum </w:t>
      </w:r>
      <w:r w:rsidRPr="7A061B3C" w:rsidR="2C4B00AF">
        <w:rPr>
          <w:rFonts w:ascii="Times New Roman" w:hAnsi="Times New Roman" w:eastAsia="Times New Roman" w:cs="Times New Roman"/>
          <w:noProof w:val="0"/>
          <w:sz w:val="24"/>
          <w:szCs w:val="24"/>
          <w:lang w:val="en-GB"/>
        </w:rPr>
        <w:t>represents</w:t>
      </w:r>
      <w:r w:rsidRPr="7A061B3C" w:rsidR="2C4B00AF">
        <w:rPr>
          <w:rFonts w:ascii="Times New Roman" w:hAnsi="Times New Roman" w:eastAsia="Times New Roman" w:cs="Times New Roman"/>
          <w:noProof w:val="0"/>
          <w:sz w:val="24"/>
          <w:szCs w:val="24"/>
          <w:lang w:val="en-GB"/>
        </w:rPr>
        <w:t xml:space="preserve"> an effective delivery method, as buccal absorption enables rapid elevations in circulating caffeine within minutes</w:t>
      </w:r>
      <w:r w:rsidRPr="7A061B3C" w:rsidR="09B648D9">
        <w:rPr>
          <w:rFonts w:ascii="Times New Roman" w:hAnsi="Times New Roman" w:eastAsia="Times New Roman" w:cs="Times New Roman"/>
          <w:noProof w:val="0"/>
          <w:sz w:val="24"/>
          <w:szCs w:val="24"/>
          <w:lang w:val="en-GB"/>
        </w:rPr>
        <w:t xml:space="preserve"> (Yang </w:t>
      </w:r>
      <w:r w:rsidRPr="7A061B3C" w:rsidR="09B648D9">
        <w:rPr>
          <w:rFonts w:ascii="Times New Roman" w:hAnsi="Times New Roman" w:eastAsia="Times New Roman" w:cs="Times New Roman"/>
          <w:i w:val="1"/>
          <w:iCs w:val="1"/>
          <w:noProof w:val="0"/>
          <w:sz w:val="24"/>
          <w:szCs w:val="24"/>
          <w:lang w:val="en-GB"/>
        </w:rPr>
        <w:t>et al.</w:t>
      </w:r>
      <w:r w:rsidRPr="7A061B3C" w:rsidR="09B648D9">
        <w:rPr>
          <w:rFonts w:ascii="Times New Roman" w:hAnsi="Times New Roman" w:eastAsia="Times New Roman" w:cs="Times New Roman"/>
          <w:noProof w:val="0"/>
          <w:sz w:val="24"/>
          <w:szCs w:val="24"/>
          <w:lang w:val="en-GB"/>
        </w:rPr>
        <w:t xml:space="preserve">, 2024). This may </w:t>
      </w:r>
      <w:r w:rsidRPr="7A061B3C" w:rsidR="35EB3133">
        <w:rPr>
          <w:rFonts w:ascii="Times New Roman" w:hAnsi="Times New Roman" w:eastAsia="Times New Roman" w:cs="Times New Roman"/>
          <w:noProof w:val="0"/>
          <w:sz w:val="24"/>
          <w:szCs w:val="24"/>
          <w:lang w:val="en-GB"/>
        </w:rPr>
        <w:t>create</w:t>
      </w:r>
      <w:r w:rsidRPr="7A061B3C" w:rsidR="09B648D9">
        <w:rPr>
          <w:rFonts w:ascii="Times New Roman" w:hAnsi="Times New Roman" w:eastAsia="Times New Roman" w:cs="Times New Roman"/>
          <w:noProof w:val="0"/>
          <w:sz w:val="24"/>
          <w:szCs w:val="24"/>
          <w:lang w:val="en-GB"/>
        </w:rPr>
        <w:t xml:space="preserve"> an advantage in sporting situations where preparation time is restricted, or rapid effects are </w:t>
      </w:r>
      <w:r w:rsidRPr="7A061B3C" w:rsidR="09B648D9">
        <w:rPr>
          <w:rFonts w:ascii="Times New Roman" w:hAnsi="Times New Roman" w:eastAsia="Times New Roman" w:cs="Times New Roman"/>
          <w:noProof w:val="0"/>
          <w:sz w:val="24"/>
          <w:szCs w:val="24"/>
          <w:lang w:val="en-GB"/>
        </w:rPr>
        <w:t>required</w:t>
      </w:r>
      <w:r w:rsidRPr="7A061B3C" w:rsidR="09B648D9">
        <w:rPr>
          <w:rFonts w:ascii="Times New Roman" w:hAnsi="Times New Roman" w:eastAsia="Times New Roman" w:cs="Times New Roman"/>
          <w:noProof w:val="0"/>
          <w:sz w:val="24"/>
          <w:szCs w:val="24"/>
          <w:lang w:val="en-GB"/>
        </w:rPr>
        <w:t>.</w:t>
      </w:r>
      <w:r w:rsidRPr="7A061B3C" w:rsidR="32AE81C5">
        <w:rPr>
          <w:rFonts w:ascii="Times New Roman" w:hAnsi="Times New Roman" w:eastAsia="Times New Roman" w:cs="Times New Roman"/>
          <w:noProof w:val="0"/>
          <w:sz w:val="24"/>
          <w:szCs w:val="24"/>
          <w:lang w:val="en-GB"/>
        </w:rPr>
        <w:t xml:space="preserve"> </w:t>
      </w:r>
      <w:r w:rsidRPr="7A061B3C" w:rsidR="009C2E98">
        <w:rPr>
          <w:rFonts w:ascii="Times New Roman" w:hAnsi="Times New Roman" w:eastAsia="Times New Roman" w:cs="Times New Roman"/>
          <w:noProof w:val="0"/>
          <w:sz w:val="24"/>
          <w:szCs w:val="24"/>
          <w:lang w:val="en-GB"/>
        </w:rPr>
        <w:t xml:space="preserve">While caffeine reliably enhances endurance performance, its cognitive effects are less consistent, with benefits most </w:t>
      </w:r>
      <w:r w:rsidRPr="7A061B3C" w:rsidR="009C2E98">
        <w:rPr>
          <w:rFonts w:ascii="Times New Roman" w:hAnsi="Times New Roman" w:eastAsia="Times New Roman" w:cs="Times New Roman"/>
          <w:noProof w:val="0"/>
          <w:sz w:val="24"/>
          <w:szCs w:val="24"/>
          <w:lang w:val="en-GB"/>
        </w:rPr>
        <w:t>evident</w:t>
      </w:r>
      <w:r w:rsidRPr="7A061B3C" w:rsidR="009C2E98">
        <w:rPr>
          <w:rFonts w:ascii="Times New Roman" w:hAnsi="Times New Roman" w:eastAsia="Times New Roman" w:cs="Times New Roman"/>
          <w:noProof w:val="0"/>
          <w:sz w:val="24"/>
          <w:szCs w:val="24"/>
          <w:lang w:val="en-GB"/>
        </w:rPr>
        <w:t xml:space="preserve"> during fatigue or prolonged mental effort </w:t>
      </w:r>
      <w:r w:rsidRPr="7A061B3C" w:rsidR="15AEFBFF">
        <w:rPr>
          <w:rFonts w:ascii="Times New Roman" w:hAnsi="Times New Roman" w:eastAsia="Times New Roman" w:cs="Times New Roman"/>
          <w:noProof w:val="0"/>
          <w:sz w:val="24"/>
          <w:szCs w:val="24"/>
          <w:lang w:val="en-GB"/>
        </w:rPr>
        <w:t>(</w:t>
      </w:r>
      <w:r w:rsidRPr="7A061B3C" w:rsidR="15AEFBFF">
        <w:rPr>
          <w:rFonts w:ascii="Times New Roman" w:hAnsi="Times New Roman" w:eastAsia="Times New Roman" w:cs="Times New Roman"/>
          <w:b w:val="0"/>
          <w:bCs w:val="0"/>
          <w:i w:val="0"/>
          <w:iCs w:val="0"/>
          <w:caps w:val="0"/>
          <w:smallCaps w:val="0"/>
          <w:noProof w:val="0"/>
          <w:color w:val="222222"/>
          <w:sz w:val="24"/>
          <w:szCs w:val="24"/>
          <w:lang w:val="en-GB"/>
        </w:rPr>
        <w:t>B</w:t>
      </w:r>
      <w:r w:rsidRPr="7A061B3C" w:rsidR="28F0F170">
        <w:rPr>
          <w:rFonts w:ascii="Times New Roman" w:hAnsi="Times New Roman" w:eastAsia="Times New Roman" w:cs="Times New Roman"/>
          <w:b w:val="0"/>
          <w:bCs w:val="0"/>
          <w:i w:val="0"/>
          <w:iCs w:val="0"/>
          <w:caps w:val="0"/>
          <w:smallCaps w:val="0"/>
          <w:noProof w:val="0"/>
          <w:color w:val="222222"/>
          <w:sz w:val="24"/>
          <w:szCs w:val="24"/>
          <w:lang w:val="en-GB"/>
        </w:rPr>
        <w:t>a</w:t>
      </w:r>
      <w:r w:rsidRPr="7A061B3C" w:rsidR="15AEFBFF">
        <w:rPr>
          <w:rFonts w:ascii="Times New Roman" w:hAnsi="Times New Roman" w:eastAsia="Times New Roman" w:cs="Times New Roman"/>
          <w:b w:val="0"/>
          <w:bCs w:val="0"/>
          <w:i w:val="0"/>
          <w:iCs w:val="0"/>
          <w:caps w:val="0"/>
          <w:smallCaps w:val="0"/>
          <w:noProof w:val="0"/>
          <w:color w:val="222222"/>
          <w:sz w:val="24"/>
          <w:szCs w:val="24"/>
          <w:lang w:val="en-GB"/>
        </w:rPr>
        <w:t xml:space="preserve">cker and </w:t>
      </w:r>
      <w:r w:rsidRPr="7A061B3C" w:rsidR="15AEFBFF">
        <w:rPr>
          <w:rFonts w:ascii="Times New Roman" w:hAnsi="Times New Roman" w:eastAsia="Times New Roman" w:cs="Times New Roman"/>
          <w:b w:val="0"/>
          <w:bCs w:val="0"/>
          <w:i w:val="0"/>
          <w:iCs w:val="0"/>
          <w:caps w:val="0"/>
          <w:smallCaps w:val="0"/>
          <w:noProof w:val="0"/>
          <w:color w:val="222222"/>
          <w:sz w:val="24"/>
          <w:szCs w:val="24"/>
          <w:lang w:val="en-GB"/>
        </w:rPr>
        <w:t>Jaitner</w:t>
      </w:r>
      <w:r w:rsidRPr="7A061B3C" w:rsidR="5C6F7558">
        <w:rPr>
          <w:rFonts w:ascii="Times New Roman" w:hAnsi="Times New Roman" w:eastAsia="Times New Roman" w:cs="Times New Roman"/>
          <w:b w:val="0"/>
          <w:bCs w:val="0"/>
          <w:i w:val="0"/>
          <w:iCs w:val="0"/>
          <w:caps w:val="0"/>
          <w:smallCaps w:val="0"/>
          <w:noProof w:val="0"/>
          <w:color w:val="222222"/>
          <w:sz w:val="24"/>
          <w:szCs w:val="24"/>
          <w:lang w:val="en-GB"/>
        </w:rPr>
        <w:t xml:space="preserve">, 2023). </w:t>
      </w:r>
      <w:r w:rsidRPr="7A061B3C" w:rsidR="7E6D8992">
        <w:rPr>
          <w:rFonts w:ascii="Times New Roman" w:hAnsi="Times New Roman" w:eastAsia="Times New Roman" w:cs="Times New Roman"/>
          <w:noProof w:val="0"/>
          <w:sz w:val="24"/>
          <w:szCs w:val="24"/>
          <w:lang w:val="en-GB"/>
        </w:rPr>
        <w:t>Studies investigating caffeine delivery via gum have reported benefits for cycling time trial outcomes, repeated sprint capacity, and perceived exertion, however relatively few have assessed cognitive function and anaerobic power.</w:t>
      </w:r>
      <w:r w:rsidRPr="7A061B3C" w:rsidR="75FB01A9">
        <w:rPr>
          <w:rFonts w:ascii="Times New Roman" w:hAnsi="Times New Roman" w:eastAsia="Times New Roman" w:cs="Times New Roman"/>
          <w:noProof w:val="0"/>
          <w:sz w:val="24"/>
          <w:szCs w:val="24"/>
          <w:lang w:val="en-GB"/>
        </w:rPr>
        <w:t xml:space="preserve"> </w:t>
      </w:r>
      <w:r w:rsidRPr="7A061B3C" w:rsidR="5D64AD5A">
        <w:rPr>
          <w:rFonts w:ascii="Times New Roman" w:hAnsi="Times New Roman" w:eastAsia="Times New Roman" w:cs="Times New Roman"/>
          <w:noProof w:val="0"/>
          <w:sz w:val="24"/>
          <w:szCs w:val="24"/>
          <w:lang w:val="en-GB"/>
        </w:rPr>
        <w:t xml:space="preserve">Some studies claim that the </w:t>
      </w:r>
      <w:r w:rsidRPr="7A061B3C" w:rsidR="5D64AD5A">
        <w:rPr>
          <w:rFonts w:ascii="Times New Roman" w:hAnsi="Times New Roman" w:eastAsia="Times New Roman" w:cs="Times New Roman"/>
          <w:noProof w:val="0"/>
          <w:sz w:val="24"/>
          <w:szCs w:val="24"/>
          <w:lang w:val="en-GB"/>
        </w:rPr>
        <w:t>optimal</w:t>
      </w:r>
      <w:r w:rsidRPr="7A061B3C" w:rsidR="5D64AD5A">
        <w:rPr>
          <w:rFonts w:ascii="Times New Roman" w:hAnsi="Times New Roman" w:eastAsia="Times New Roman" w:cs="Times New Roman"/>
          <w:noProof w:val="0"/>
          <w:sz w:val="24"/>
          <w:szCs w:val="24"/>
          <w:lang w:val="en-GB"/>
        </w:rPr>
        <w:t xml:space="preserve"> dosage of caffeine gum usage is 3 mg/kg body mass (Shui </w:t>
      </w:r>
      <w:r w:rsidRPr="7A061B3C" w:rsidR="5D64AD5A">
        <w:rPr>
          <w:rFonts w:ascii="Times New Roman" w:hAnsi="Times New Roman" w:eastAsia="Times New Roman" w:cs="Times New Roman"/>
          <w:i w:val="1"/>
          <w:iCs w:val="1"/>
          <w:noProof w:val="0"/>
          <w:sz w:val="24"/>
          <w:szCs w:val="24"/>
          <w:lang w:val="en-GB"/>
        </w:rPr>
        <w:t>et al</w:t>
      </w:r>
      <w:r w:rsidRPr="7A061B3C" w:rsidR="5D64AD5A">
        <w:rPr>
          <w:rFonts w:ascii="Times New Roman" w:hAnsi="Times New Roman" w:eastAsia="Times New Roman" w:cs="Times New Roman"/>
          <w:noProof w:val="0"/>
          <w:sz w:val="24"/>
          <w:szCs w:val="24"/>
          <w:lang w:val="en-GB"/>
        </w:rPr>
        <w:t xml:space="preserve">., </w:t>
      </w:r>
      <w:r w:rsidRPr="7A061B3C" w:rsidR="5D8AF18B">
        <w:rPr>
          <w:rFonts w:ascii="Times New Roman" w:hAnsi="Times New Roman" w:eastAsia="Times New Roman" w:cs="Times New Roman"/>
          <w:noProof w:val="0"/>
          <w:sz w:val="24"/>
          <w:szCs w:val="24"/>
          <w:lang w:val="en-GB"/>
        </w:rPr>
        <w:t>2024).</w:t>
      </w:r>
      <w:r w:rsidRPr="7A061B3C" w:rsidR="410F00D4">
        <w:rPr>
          <w:rFonts w:ascii="Times New Roman" w:hAnsi="Times New Roman" w:eastAsia="Times New Roman" w:cs="Times New Roman"/>
          <w:noProof w:val="0"/>
          <w:sz w:val="24"/>
          <w:szCs w:val="24"/>
          <w:lang w:val="en-GB"/>
        </w:rPr>
        <w:t xml:space="preserve"> However, t</w:t>
      </w:r>
      <w:r w:rsidRPr="7A061B3C" w:rsidR="75FB01A9">
        <w:rPr>
          <w:rFonts w:ascii="Times New Roman" w:hAnsi="Times New Roman" w:eastAsia="Times New Roman" w:cs="Times New Roman"/>
          <w:noProof w:val="0"/>
          <w:sz w:val="24"/>
          <w:szCs w:val="24"/>
          <w:lang w:val="en-GB"/>
        </w:rPr>
        <w:t xml:space="preserve">his study investigated the acute impact of 400 mg of caffeine delivered via gum on peak power output, </w:t>
      </w:r>
      <w:r w:rsidRPr="7A061B3C" w:rsidR="7266E269">
        <w:rPr>
          <w:rFonts w:ascii="Times New Roman" w:hAnsi="Times New Roman" w:eastAsia="Times New Roman" w:cs="Times New Roman"/>
          <w:noProof w:val="0"/>
          <w:sz w:val="24"/>
          <w:szCs w:val="24"/>
          <w:lang w:val="en-GB"/>
        </w:rPr>
        <w:t>20-minute</w:t>
      </w:r>
      <w:r w:rsidRPr="7A061B3C" w:rsidR="75FB01A9">
        <w:rPr>
          <w:rFonts w:ascii="Times New Roman" w:hAnsi="Times New Roman" w:eastAsia="Times New Roman" w:cs="Times New Roman"/>
          <w:noProof w:val="0"/>
          <w:sz w:val="24"/>
          <w:szCs w:val="24"/>
          <w:lang w:val="en-GB"/>
        </w:rPr>
        <w:t xml:space="preserve"> cycling performance, and cognitive function in recreationally active adults, compared with placebo.</w:t>
      </w:r>
    </w:p>
    <w:p w:rsidR="0F69C1C8" w:rsidP="7A061B3C" w:rsidRDefault="0F69C1C8" w14:paraId="28575419" w14:textId="2DD5E814">
      <w:pPr>
        <w:pStyle w:val="Normal"/>
        <w:spacing w:before="300" w:beforeAutospacing="off" w:after="300" w:afterAutospacing="off" w:line="360" w:lineRule="auto"/>
        <w:jc w:val="center"/>
        <w:rPr>
          <w:rFonts w:ascii="Times New Roman" w:hAnsi="Times New Roman" w:eastAsia="Times New Roman" w:cs="Times New Roman"/>
          <w:b w:val="1"/>
          <w:bCs w:val="1"/>
          <w:noProof w:val="0"/>
          <w:sz w:val="24"/>
          <w:szCs w:val="24"/>
          <w:lang w:val="en-GB"/>
        </w:rPr>
      </w:pPr>
      <w:r w:rsidRPr="7A061B3C" w:rsidR="0F69C1C8">
        <w:rPr>
          <w:rFonts w:ascii="Times New Roman" w:hAnsi="Times New Roman" w:eastAsia="Times New Roman" w:cs="Times New Roman"/>
          <w:b w:val="1"/>
          <w:bCs w:val="1"/>
          <w:noProof w:val="0"/>
          <w:sz w:val="24"/>
          <w:szCs w:val="24"/>
          <w:lang w:val="en-GB"/>
        </w:rPr>
        <w:t>METHODS</w:t>
      </w:r>
    </w:p>
    <w:p w:rsidR="0F69C1C8" w:rsidP="7A061B3C" w:rsidRDefault="0F69C1C8" w14:paraId="2D80B143" w14:textId="5FF429A0">
      <w:pPr>
        <w:pStyle w:val="Normal"/>
        <w:spacing w:before="300" w:beforeAutospacing="off" w:after="300" w:afterAutospacing="off" w:line="360" w:lineRule="auto"/>
        <w:jc w:val="left"/>
        <w:rPr>
          <w:rFonts w:ascii="Times New Roman" w:hAnsi="Times New Roman" w:eastAsia="Times New Roman" w:cs="Times New Roman"/>
          <w:noProof w:val="0"/>
          <w:sz w:val="24"/>
          <w:szCs w:val="24"/>
          <w:lang w:val="en-GB"/>
        </w:rPr>
      </w:pPr>
      <w:r w:rsidRPr="7A061B3C" w:rsidR="0F69C1C8">
        <w:rPr>
          <w:rFonts w:ascii="Times New Roman" w:hAnsi="Times New Roman" w:eastAsia="Times New Roman" w:cs="Times New Roman"/>
          <w:noProof w:val="0"/>
          <w:sz w:val="24"/>
          <w:szCs w:val="24"/>
          <w:lang w:val="en-GB"/>
        </w:rPr>
        <w:t xml:space="preserve">Six recreationally active adults </w:t>
      </w:r>
      <w:r w:rsidRPr="7A061B3C" w:rsidR="0F69C1C8">
        <w:rPr>
          <w:rFonts w:ascii="Times New Roman" w:hAnsi="Times New Roman" w:eastAsia="Times New Roman" w:cs="Times New Roman"/>
          <w:noProof w:val="0"/>
          <w:sz w:val="24"/>
          <w:szCs w:val="24"/>
          <w:lang w:val="en-GB"/>
        </w:rPr>
        <w:t>participated</w:t>
      </w:r>
      <w:r w:rsidRPr="7A061B3C" w:rsidR="0F69C1C8">
        <w:rPr>
          <w:rFonts w:ascii="Times New Roman" w:hAnsi="Times New Roman" w:eastAsia="Times New Roman" w:cs="Times New Roman"/>
          <w:noProof w:val="0"/>
          <w:sz w:val="24"/>
          <w:szCs w:val="24"/>
          <w:lang w:val="en-GB"/>
        </w:rPr>
        <w:t xml:space="preserve"> in the study, all were </w:t>
      </w:r>
      <w:r w:rsidRPr="7A061B3C" w:rsidR="314D046A">
        <w:rPr>
          <w:rFonts w:ascii="Times New Roman" w:hAnsi="Times New Roman" w:eastAsia="Times New Roman" w:cs="Times New Roman"/>
          <w:noProof w:val="0"/>
          <w:sz w:val="24"/>
          <w:szCs w:val="24"/>
          <w:lang w:val="en-GB"/>
        </w:rPr>
        <w:t>nonsmokers</w:t>
      </w:r>
      <w:r w:rsidRPr="7A061B3C" w:rsidR="0F69C1C8">
        <w:rPr>
          <w:rFonts w:ascii="Times New Roman" w:hAnsi="Times New Roman" w:eastAsia="Times New Roman" w:cs="Times New Roman"/>
          <w:noProof w:val="0"/>
          <w:sz w:val="24"/>
          <w:szCs w:val="24"/>
          <w:lang w:val="en-GB"/>
        </w:rPr>
        <w:t>, injury</w:t>
      </w:r>
      <w:r w:rsidRPr="7A061B3C" w:rsidR="3301B701">
        <w:rPr>
          <w:rFonts w:ascii="Times New Roman" w:hAnsi="Times New Roman" w:eastAsia="Times New Roman" w:cs="Times New Roman"/>
          <w:noProof w:val="0"/>
          <w:sz w:val="24"/>
          <w:szCs w:val="24"/>
          <w:lang w:val="en-GB"/>
        </w:rPr>
        <w:t xml:space="preserve"> </w:t>
      </w:r>
      <w:r w:rsidRPr="7A061B3C" w:rsidR="0F69C1C8">
        <w:rPr>
          <w:rFonts w:ascii="Times New Roman" w:hAnsi="Times New Roman" w:eastAsia="Times New Roman" w:cs="Times New Roman"/>
          <w:noProof w:val="0"/>
          <w:sz w:val="24"/>
          <w:szCs w:val="24"/>
          <w:lang w:val="en-GB"/>
        </w:rPr>
        <w:t>free, and abstained from caffeine on the morning of testing and intense exercise for a period of 24 hours prior to data collection.</w:t>
      </w:r>
      <w:r w:rsidRPr="7A061B3C" w:rsidR="572214E3">
        <w:rPr>
          <w:rFonts w:ascii="Times New Roman" w:hAnsi="Times New Roman" w:eastAsia="Times New Roman" w:cs="Times New Roman"/>
          <w:noProof w:val="0"/>
          <w:sz w:val="24"/>
          <w:szCs w:val="24"/>
          <w:lang w:val="en-GB"/>
        </w:rPr>
        <w:t xml:space="preserve"> Participants were aged 40.7 ± 11.4 years, with a mean height of 171.2 ± 5.3 cm and body mass of 85.7 ± 8.7 kg</w:t>
      </w:r>
      <w:r w:rsidRPr="7A061B3C" w:rsidR="0402EB20">
        <w:rPr>
          <w:rFonts w:ascii="Times New Roman" w:hAnsi="Times New Roman" w:eastAsia="Times New Roman" w:cs="Times New Roman"/>
          <w:noProof w:val="0"/>
          <w:sz w:val="24"/>
          <w:szCs w:val="24"/>
          <w:lang w:val="en-GB"/>
        </w:rPr>
        <w:t xml:space="preserve">, and </w:t>
      </w:r>
      <w:r w:rsidRPr="7A061B3C" w:rsidR="2476312A">
        <w:rPr>
          <w:rFonts w:ascii="Times New Roman" w:hAnsi="Times New Roman" w:eastAsia="Times New Roman" w:cs="Times New Roman"/>
          <w:noProof w:val="0"/>
          <w:sz w:val="24"/>
          <w:szCs w:val="24"/>
          <w:lang w:val="en-GB"/>
        </w:rPr>
        <w:t xml:space="preserve">underwent health screening, and written informed consent was secured in line with institutional ethical protocols. </w:t>
      </w:r>
      <w:r w:rsidRPr="7A061B3C" w:rsidR="684EC008">
        <w:rPr>
          <w:rFonts w:ascii="Times New Roman" w:hAnsi="Times New Roman" w:eastAsia="Times New Roman" w:cs="Times New Roman"/>
          <w:noProof w:val="0"/>
          <w:sz w:val="24"/>
          <w:szCs w:val="24"/>
          <w:lang w:val="en-GB"/>
        </w:rPr>
        <w:t>A double</w:t>
      </w:r>
      <w:r w:rsidRPr="7A061B3C" w:rsidR="16569C04">
        <w:rPr>
          <w:rFonts w:ascii="Times New Roman" w:hAnsi="Times New Roman" w:eastAsia="Times New Roman" w:cs="Times New Roman"/>
          <w:noProof w:val="0"/>
          <w:sz w:val="24"/>
          <w:szCs w:val="24"/>
          <w:lang w:val="en-GB"/>
        </w:rPr>
        <w:t xml:space="preserve"> </w:t>
      </w:r>
      <w:r w:rsidRPr="7A061B3C" w:rsidR="684EC008">
        <w:rPr>
          <w:rFonts w:ascii="Times New Roman" w:hAnsi="Times New Roman" w:eastAsia="Times New Roman" w:cs="Times New Roman"/>
          <w:noProof w:val="0"/>
          <w:sz w:val="24"/>
          <w:szCs w:val="24"/>
          <w:lang w:val="en-GB"/>
        </w:rPr>
        <w:t xml:space="preserve">blind, randomised crossover design was </w:t>
      </w:r>
      <w:r w:rsidRPr="7A061B3C" w:rsidR="13FF110A">
        <w:rPr>
          <w:rFonts w:ascii="Times New Roman" w:hAnsi="Times New Roman" w:eastAsia="Times New Roman" w:cs="Times New Roman"/>
          <w:noProof w:val="0"/>
          <w:sz w:val="24"/>
          <w:szCs w:val="24"/>
          <w:lang w:val="en-GB"/>
        </w:rPr>
        <w:t>us</w:t>
      </w:r>
      <w:r w:rsidRPr="7A061B3C" w:rsidR="684EC008">
        <w:rPr>
          <w:rFonts w:ascii="Times New Roman" w:hAnsi="Times New Roman" w:eastAsia="Times New Roman" w:cs="Times New Roman"/>
          <w:noProof w:val="0"/>
          <w:sz w:val="24"/>
          <w:szCs w:val="24"/>
          <w:lang w:val="en-GB"/>
        </w:rPr>
        <w:t>ed, with each participant taking both a caffeine and a placebo trial</w:t>
      </w:r>
      <w:r w:rsidRPr="7A061B3C" w:rsidR="5F62D2A3">
        <w:rPr>
          <w:rFonts w:ascii="Times New Roman" w:hAnsi="Times New Roman" w:eastAsia="Times New Roman" w:cs="Times New Roman"/>
          <w:noProof w:val="0"/>
          <w:sz w:val="24"/>
          <w:szCs w:val="24"/>
          <w:lang w:val="en-GB"/>
        </w:rPr>
        <w:t xml:space="preserve"> on separate days</w:t>
      </w:r>
      <w:r w:rsidRPr="7A061B3C" w:rsidR="684EC008">
        <w:rPr>
          <w:rFonts w:ascii="Times New Roman" w:hAnsi="Times New Roman" w:eastAsia="Times New Roman" w:cs="Times New Roman"/>
          <w:noProof w:val="0"/>
          <w:sz w:val="24"/>
          <w:szCs w:val="24"/>
          <w:lang w:val="en-GB"/>
        </w:rPr>
        <w:t xml:space="preserve">. Group A unknowingly received the placebo on </w:t>
      </w:r>
      <w:r w:rsidRPr="7A061B3C" w:rsidR="45A54503">
        <w:rPr>
          <w:rFonts w:ascii="Times New Roman" w:hAnsi="Times New Roman" w:eastAsia="Times New Roman" w:cs="Times New Roman"/>
          <w:noProof w:val="0"/>
          <w:sz w:val="24"/>
          <w:szCs w:val="24"/>
          <w:lang w:val="en-GB"/>
        </w:rPr>
        <w:t>day one</w:t>
      </w:r>
      <w:r w:rsidRPr="7A061B3C" w:rsidR="684EC008">
        <w:rPr>
          <w:rFonts w:ascii="Times New Roman" w:hAnsi="Times New Roman" w:eastAsia="Times New Roman" w:cs="Times New Roman"/>
          <w:noProof w:val="0"/>
          <w:sz w:val="24"/>
          <w:szCs w:val="24"/>
          <w:lang w:val="en-GB"/>
        </w:rPr>
        <w:t xml:space="preserve">, and the caffeine on the next, </w:t>
      </w:r>
      <w:r w:rsidRPr="7A061B3C" w:rsidR="684EC008">
        <w:rPr>
          <w:rFonts w:ascii="Times New Roman" w:hAnsi="Times New Roman" w:eastAsia="Times New Roman" w:cs="Times New Roman"/>
          <w:noProof w:val="0"/>
          <w:sz w:val="24"/>
          <w:szCs w:val="24"/>
          <w:lang w:val="en-GB"/>
        </w:rPr>
        <w:t>whereas</w:t>
      </w:r>
      <w:r w:rsidRPr="7A061B3C" w:rsidR="684EC008">
        <w:rPr>
          <w:rFonts w:ascii="Times New Roman" w:hAnsi="Times New Roman" w:eastAsia="Times New Roman" w:cs="Times New Roman"/>
          <w:noProof w:val="0"/>
          <w:sz w:val="24"/>
          <w:szCs w:val="24"/>
          <w:lang w:val="en-GB"/>
        </w:rPr>
        <w:t xml:space="preserve"> Group B </w:t>
      </w:r>
      <w:r w:rsidRPr="7A061B3C" w:rsidR="27E4B893">
        <w:rPr>
          <w:rFonts w:ascii="Times New Roman" w:hAnsi="Times New Roman" w:eastAsia="Times New Roman" w:cs="Times New Roman"/>
          <w:noProof w:val="0"/>
          <w:sz w:val="24"/>
          <w:szCs w:val="24"/>
          <w:lang w:val="en-GB"/>
        </w:rPr>
        <w:t xml:space="preserve">did the reverse. </w:t>
      </w:r>
      <w:r w:rsidRPr="7A061B3C" w:rsidR="6D2223C3">
        <w:rPr>
          <w:rFonts w:ascii="Times New Roman" w:hAnsi="Times New Roman" w:eastAsia="Times New Roman" w:cs="Times New Roman"/>
          <w:noProof w:val="0"/>
          <w:sz w:val="24"/>
          <w:szCs w:val="24"/>
          <w:lang w:val="en-GB"/>
        </w:rPr>
        <w:t xml:space="preserve">The intervention involved administration of 400 mg caffeine gum (Kickstart, </w:t>
      </w:r>
      <w:r w:rsidRPr="7A061B3C" w:rsidR="6D2223C3">
        <w:rPr>
          <w:rFonts w:ascii="Times New Roman" w:hAnsi="Times New Roman" w:eastAsia="Times New Roman" w:cs="Times New Roman"/>
          <w:noProof w:val="0"/>
          <w:sz w:val="24"/>
          <w:szCs w:val="24"/>
          <w:lang w:val="en-GB"/>
        </w:rPr>
        <w:t>Healthspan</w:t>
      </w:r>
      <w:r w:rsidRPr="7A061B3C" w:rsidR="6D2223C3">
        <w:rPr>
          <w:rFonts w:ascii="Times New Roman" w:hAnsi="Times New Roman" w:eastAsia="Times New Roman" w:cs="Times New Roman"/>
          <w:noProof w:val="0"/>
          <w:sz w:val="24"/>
          <w:szCs w:val="24"/>
          <w:lang w:val="en-GB"/>
        </w:rPr>
        <w:t xml:space="preserve"> Elite), with a visually identical placebo gum used as the control. Neither the participants nor the assessors conducting performance tests were informed of treatment allocation. </w:t>
      </w:r>
    </w:p>
    <w:p w:rsidR="7A061B3C" w:rsidP="7A061B3C" w:rsidRDefault="7A061B3C" w14:paraId="68FD1FCC" w14:textId="7CB2A174">
      <w:pPr>
        <w:pStyle w:val="Normal"/>
        <w:spacing w:before="300" w:beforeAutospacing="off" w:after="300" w:afterAutospacing="off" w:line="360" w:lineRule="auto"/>
        <w:jc w:val="left"/>
        <w:rPr>
          <w:rFonts w:ascii="Times New Roman" w:hAnsi="Times New Roman" w:eastAsia="Times New Roman" w:cs="Times New Roman"/>
          <w:b w:val="1"/>
          <w:bCs w:val="1"/>
          <w:noProof w:val="0"/>
          <w:sz w:val="24"/>
          <w:szCs w:val="24"/>
          <w:lang w:val="en-GB"/>
        </w:rPr>
      </w:pPr>
    </w:p>
    <w:p w:rsidR="27C53DF6" w:rsidP="7A061B3C" w:rsidRDefault="27C53DF6" w14:paraId="711D9644" w14:textId="5F60FA16">
      <w:pPr>
        <w:pStyle w:val="Normal"/>
        <w:spacing w:before="300" w:beforeAutospacing="off" w:after="300" w:afterAutospacing="off" w:line="360" w:lineRule="auto"/>
        <w:jc w:val="left"/>
        <w:rPr>
          <w:rFonts w:ascii="Times New Roman" w:hAnsi="Times New Roman" w:eastAsia="Times New Roman" w:cs="Times New Roman"/>
          <w:b w:val="1"/>
          <w:bCs w:val="1"/>
          <w:noProof w:val="0"/>
          <w:sz w:val="24"/>
          <w:szCs w:val="24"/>
          <w:lang w:val="en-GB"/>
        </w:rPr>
      </w:pPr>
      <w:r w:rsidRPr="7A061B3C" w:rsidR="27C53DF6">
        <w:rPr>
          <w:rFonts w:ascii="Times New Roman" w:hAnsi="Times New Roman" w:eastAsia="Times New Roman" w:cs="Times New Roman"/>
          <w:b w:val="1"/>
          <w:bCs w:val="1"/>
          <w:noProof w:val="0"/>
          <w:sz w:val="24"/>
          <w:szCs w:val="24"/>
          <w:lang w:val="en-GB"/>
        </w:rPr>
        <w:t>Experimental Procedures</w:t>
      </w:r>
    </w:p>
    <w:p w:rsidR="27C53DF6" w:rsidP="7A061B3C" w:rsidRDefault="27C53DF6" w14:paraId="6034A0EE" w14:textId="12267ADC">
      <w:pPr>
        <w:pStyle w:val="Normal"/>
        <w:spacing w:before="300" w:beforeAutospacing="off" w:after="300" w:afterAutospacing="off" w:line="360" w:lineRule="auto"/>
        <w:jc w:val="left"/>
      </w:pPr>
      <w:r w:rsidRPr="7A061B3C" w:rsidR="27C53DF6">
        <w:rPr>
          <w:rFonts w:ascii="Times New Roman" w:hAnsi="Times New Roman" w:eastAsia="Times New Roman" w:cs="Times New Roman"/>
          <w:noProof w:val="0"/>
          <w:sz w:val="24"/>
          <w:szCs w:val="24"/>
          <w:lang w:val="en-GB"/>
        </w:rPr>
        <w:t>At baseline (0 minutes), participants chewed either caffeine</w:t>
      </w:r>
      <w:r w:rsidRPr="7A061B3C" w:rsidR="27C53DF6">
        <w:rPr>
          <w:rFonts w:ascii="Times New Roman" w:hAnsi="Times New Roman" w:eastAsia="Times New Roman" w:cs="Times New Roman"/>
          <w:noProof w:val="0"/>
          <w:sz w:val="24"/>
          <w:szCs w:val="24"/>
          <w:lang w:val="en-GB"/>
        </w:rPr>
        <w:t xml:space="preserve"> or placebo gum. Five minutes later, the </w:t>
      </w:r>
      <w:r w:rsidRPr="7A061B3C" w:rsidR="27C53DF6">
        <w:rPr>
          <w:rFonts w:ascii="Times New Roman" w:hAnsi="Times New Roman" w:eastAsia="Times New Roman" w:cs="Times New Roman"/>
          <w:noProof w:val="0"/>
          <w:sz w:val="24"/>
          <w:szCs w:val="24"/>
          <w:lang w:val="en-GB"/>
        </w:rPr>
        <w:t>initial</w:t>
      </w:r>
      <w:r w:rsidRPr="7A061B3C" w:rsidR="27C53DF6">
        <w:rPr>
          <w:rFonts w:ascii="Times New Roman" w:hAnsi="Times New Roman" w:eastAsia="Times New Roman" w:cs="Times New Roman"/>
          <w:noProof w:val="0"/>
          <w:sz w:val="24"/>
          <w:szCs w:val="24"/>
          <w:lang w:val="en-GB"/>
        </w:rPr>
        <w:t xml:space="preserve"> Stroop test was conducted via an </w:t>
      </w:r>
      <w:r w:rsidRPr="7A061B3C" w:rsidR="736173AB">
        <w:rPr>
          <w:rFonts w:ascii="Times New Roman" w:hAnsi="Times New Roman" w:eastAsia="Times New Roman" w:cs="Times New Roman"/>
          <w:noProof w:val="0"/>
          <w:sz w:val="24"/>
          <w:szCs w:val="24"/>
          <w:lang w:val="en-GB"/>
        </w:rPr>
        <w:t>iPad</w:t>
      </w:r>
      <w:r w:rsidRPr="7A061B3C" w:rsidR="27C53DF6">
        <w:rPr>
          <w:rFonts w:ascii="Times New Roman" w:hAnsi="Times New Roman" w:eastAsia="Times New Roman" w:cs="Times New Roman"/>
          <w:noProof w:val="0"/>
          <w:sz w:val="24"/>
          <w:szCs w:val="24"/>
          <w:lang w:val="en-GB"/>
        </w:rPr>
        <w:t xml:space="preserve"> application protocol, followed at 10 minutes by a simple reaction time assessment. </w:t>
      </w:r>
      <w:r w:rsidRPr="7A061B3C" w:rsidR="50D8AEC6">
        <w:rPr>
          <w:rFonts w:ascii="Times New Roman" w:hAnsi="Times New Roman" w:eastAsia="Times New Roman" w:cs="Times New Roman"/>
          <w:noProof w:val="0"/>
          <w:sz w:val="24"/>
          <w:szCs w:val="24"/>
          <w:lang w:val="en-GB"/>
        </w:rPr>
        <w:t xml:space="preserve">At 15 minutes, participants completed a standardised </w:t>
      </w:r>
      <w:r w:rsidRPr="7A061B3C" w:rsidR="6A9C1051">
        <w:rPr>
          <w:rFonts w:ascii="Times New Roman" w:hAnsi="Times New Roman" w:eastAsia="Times New Roman" w:cs="Times New Roman"/>
          <w:noProof w:val="0"/>
          <w:sz w:val="24"/>
          <w:szCs w:val="24"/>
          <w:lang w:val="en-GB"/>
        </w:rPr>
        <w:t>five-minute</w:t>
      </w:r>
      <w:r w:rsidRPr="7A061B3C" w:rsidR="50D8AEC6">
        <w:rPr>
          <w:rFonts w:ascii="Times New Roman" w:hAnsi="Times New Roman" w:eastAsia="Times New Roman" w:cs="Times New Roman"/>
          <w:noProof w:val="0"/>
          <w:sz w:val="24"/>
          <w:szCs w:val="24"/>
          <w:lang w:val="en-GB"/>
        </w:rPr>
        <w:t xml:space="preserve"> warm‑up on a </w:t>
      </w:r>
      <w:r w:rsidRPr="7A061B3C" w:rsidR="50D8AEC6">
        <w:rPr>
          <w:rFonts w:ascii="Times New Roman" w:hAnsi="Times New Roman" w:eastAsia="Times New Roman" w:cs="Times New Roman"/>
          <w:noProof w:val="0"/>
          <w:sz w:val="24"/>
          <w:szCs w:val="24"/>
          <w:lang w:val="en-GB"/>
        </w:rPr>
        <w:t>Wattbike</w:t>
      </w:r>
      <w:r w:rsidRPr="7A061B3C" w:rsidR="50D8AEC6">
        <w:rPr>
          <w:rFonts w:ascii="Times New Roman" w:hAnsi="Times New Roman" w:eastAsia="Times New Roman" w:cs="Times New Roman"/>
          <w:noProof w:val="0"/>
          <w:sz w:val="24"/>
          <w:szCs w:val="24"/>
          <w:lang w:val="en-GB"/>
        </w:rPr>
        <w:t xml:space="preserve"> Pro at an RPE of 10-12. </w:t>
      </w:r>
      <w:r w:rsidRPr="7A061B3C" w:rsidR="28B43CFA">
        <w:rPr>
          <w:rFonts w:ascii="Times New Roman" w:hAnsi="Times New Roman" w:eastAsia="Times New Roman" w:cs="Times New Roman"/>
          <w:noProof w:val="0"/>
          <w:sz w:val="24"/>
          <w:szCs w:val="24"/>
          <w:lang w:val="en-GB"/>
        </w:rPr>
        <w:t xml:space="preserve">At 19 minutes, participants then performed a 6 second maximal sprint to assess peak power output (PPO). </w:t>
      </w:r>
      <w:r w:rsidRPr="7A061B3C" w:rsidR="476B9550">
        <w:rPr>
          <w:rFonts w:ascii="Times New Roman" w:hAnsi="Times New Roman" w:eastAsia="Times New Roman" w:cs="Times New Roman"/>
          <w:noProof w:val="0"/>
          <w:sz w:val="24"/>
          <w:szCs w:val="24"/>
          <w:lang w:val="en-GB"/>
        </w:rPr>
        <w:t>A</w:t>
      </w:r>
      <w:r w:rsidRPr="7A061B3C" w:rsidR="28B43CFA">
        <w:rPr>
          <w:rFonts w:ascii="Times New Roman" w:hAnsi="Times New Roman" w:eastAsia="Times New Roman" w:cs="Times New Roman"/>
          <w:noProof w:val="0"/>
          <w:sz w:val="24"/>
          <w:szCs w:val="24"/>
          <w:lang w:val="en-GB"/>
        </w:rPr>
        <w:t xml:space="preserve"> </w:t>
      </w:r>
      <w:r w:rsidRPr="7A061B3C" w:rsidR="34F12DFF">
        <w:rPr>
          <w:rFonts w:ascii="Times New Roman" w:hAnsi="Times New Roman" w:eastAsia="Times New Roman" w:cs="Times New Roman"/>
          <w:noProof w:val="0"/>
          <w:sz w:val="24"/>
          <w:szCs w:val="24"/>
          <w:lang w:val="en-GB"/>
        </w:rPr>
        <w:t>20-minute</w:t>
      </w:r>
      <w:r w:rsidRPr="7A061B3C" w:rsidR="28B43CFA">
        <w:rPr>
          <w:rFonts w:ascii="Times New Roman" w:hAnsi="Times New Roman" w:eastAsia="Times New Roman" w:cs="Times New Roman"/>
          <w:noProof w:val="0"/>
          <w:sz w:val="24"/>
          <w:szCs w:val="24"/>
          <w:lang w:val="en-GB"/>
        </w:rPr>
        <w:t xml:space="preserve"> </w:t>
      </w:r>
      <w:r w:rsidRPr="7A061B3C" w:rsidR="0F912B20">
        <w:rPr>
          <w:rFonts w:ascii="Times New Roman" w:hAnsi="Times New Roman" w:eastAsia="Times New Roman" w:cs="Times New Roman"/>
          <w:noProof w:val="0"/>
          <w:sz w:val="24"/>
          <w:szCs w:val="24"/>
          <w:lang w:val="en-GB"/>
        </w:rPr>
        <w:t>self-paced</w:t>
      </w:r>
      <w:r w:rsidRPr="7A061B3C" w:rsidR="28B43CFA">
        <w:rPr>
          <w:rFonts w:ascii="Times New Roman" w:hAnsi="Times New Roman" w:eastAsia="Times New Roman" w:cs="Times New Roman"/>
          <w:noProof w:val="0"/>
          <w:sz w:val="24"/>
          <w:szCs w:val="24"/>
          <w:lang w:val="en-GB"/>
        </w:rPr>
        <w:t xml:space="preserve"> time trial began at 20 minutes, during which mean power, total distance, and heart rate were recorded at each </w:t>
      </w:r>
      <w:r w:rsidRPr="7A061B3C" w:rsidR="2E67653F">
        <w:rPr>
          <w:rFonts w:ascii="Times New Roman" w:hAnsi="Times New Roman" w:eastAsia="Times New Roman" w:cs="Times New Roman"/>
          <w:noProof w:val="0"/>
          <w:sz w:val="24"/>
          <w:szCs w:val="24"/>
          <w:lang w:val="en-GB"/>
        </w:rPr>
        <w:t>five-minute</w:t>
      </w:r>
      <w:r w:rsidRPr="7A061B3C" w:rsidR="28B43CFA">
        <w:rPr>
          <w:rFonts w:ascii="Times New Roman" w:hAnsi="Times New Roman" w:eastAsia="Times New Roman" w:cs="Times New Roman"/>
          <w:noProof w:val="0"/>
          <w:sz w:val="24"/>
          <w:szCs w:val="24"/>
          <w:lang w:val="en-GB"/>
        </w:rPr>
        <w:t xml:space="preserve"> pe</w:t>
      </w:r>
      <w:r w:rsidRPr="7A061B3C" w:rsidR="7938DBD4">
        <w:rPr>
          <w:rFonts w:ascii="Times New Roman" w:hAnsi="Times New Roman" w:eastAsia="Times New Roman" w:cs="Times New Roman"/>
          <w:noProof w:val="0"/>
          <w:sz w:val="24"/>
          <w:szCs w:val="24"/>
          <w:lang w:val="en-GB"/>
        </w:rPr>
        <w:t xml:space="preserve">riod. </w:t>
      </w:r>
      <w:r w:rsidRPr="7A061B3C" w:rsidR="7C8C6327">
        <w:rPr>
          <w:rFonts w:ascii="Times New Roman" w:hAnsi="Times New Roman" w:eastAsia="Times New Roman" w:cs="Times New Roman"/>
          <w:noProof w:val="0"/>
          <w:sz w:val="24"/>
          <w:szCs w:val="24"/>
          <w:lang w:val="en-GB"/>
        </w:rPr>
        <w:t xml:space="preserve">At 42 minutes, the participants performed a second 6 second peak sprint, followed by post exercise </w:t>
      </w:r>
      <w:r w:rsidRPr="7A061B3C" w:rsidR="7C8C6327">
        <w:rPr>
          <w:rFonts w:ascii="Times New Roman" w:hAnsi="Times New Roman" w:eastAsia="Times New Roman" w:cs="Times New Roman"/>
          <w:noProof w:val="0"/>
          <w:sz w:val="24"/>
          <w:szCs w:val="24"/>
          <w:lang w:val="en-GB"/>
        </w:rPr>
        <w:t>Stroop</w:t>
      </w:r>
      <w:r w:rsidRPr="7A061B3C" w:rsidR="7C8C6327">
        <w:rPr>
          <w:rFonts w:ascii="Times New Roman" w:hAnsi="Times New Roman" w:eastAsia="Times New Roman" w:cs="Times New Roman"/>
          <w:noProof w:val="0"/>
          <w:sz w:val="24"/>
          <w:szCs w:val="24"/>
          <w:lang w:val="en-GB"/>
        </w:rPr>
        <w:t xml:space="preserve"> and reaction time assessments. All procedures, equipment, and environmental conditions were </w:t>
      </w:r>
      <w:r w:rsidRPr="7A061B3C" w:rsidR="7C8C6327">
        <w:rPr>
          <w:rFonts w:ascii="Times New Roman" w:hAnsi="Times New Roman" w:eastAsia="Times New Roman" w:cs="Times New Roman"/>
          <w:noProof w:val="0"/>
          <w:sz w:val="24"/>
          <w:szCs w:val="24"/>
          <w:lang w:val="en-GB"/>
        </w:rPr>
        <w:t>maintained</w:t>
      </w:r>
      <w:r w:rsidRPr="7A061B3C" w:rsidR="7C8C6327">
        <w:rPr>
          <w:rFonts w:ascii="Times New Roman" w:hAnsi="Times New Roman" w:eastAsia="Times New Roman" w:cs="Times New Roman"/>
          <w:noProof w:val="0"/>
          <w:sz w:val="24"/>
          <w:szCs w:val="24"/>
          <w:lang w:val="en-GB"/>
        </w:rPr>
        <w:t xml:space="preserve"> consistently across both trials.</w:t>
      </w:r>
    </w:p>
    <w:p w:rsidR="7A061B3C" w:rsidP="7A061B3C" w:rsidRDefault="7A061B3C" w14:paraId="4CE8B556" w14:textId="4C9BEEC2">
      <w:pPr>
        <w:pStyle w:val="Normal"/>
        <w:spacing w:before="300" w:beforeAutospacing="off" w:after="300" w:afterAutospacing="off" w:line="360" w:lineRule="auto"/>
        <w:jc w:val="left"/>
        <w:rPr>
          <w:rFonts w:ascii="Times New Roman" w:hAnsi="Times New Roman" w:eastAsia="Times New Roman" w:cs="Times New Roman"/>
          <w:b w:val="1"/>
          <w:bCs w:val="1"/>
          <w:noProof w:val="0"/>
          <w:sz w:val="24"/>
          <w:szCs w:val="24"/>
          <w:lang w:val="en-GB"/>
        </w:rPr>
      </w:pPr>
    </w:p>
    <w:p w:rsidR="0F4FDDBC" w:rsidP="7A061B3C" w:rsidRDefault="0F4FDDBC" w14:paraId="7C09FBD4" w14:textId="3E6E7665">
      <w:pPr>
        <w:pStyle w:val="Normal"/>
        <w:spacing w:before="300" w:beforeAutospacing="off" w:after="300" w:afterAutospacing="off" w:line="360" w:lineRule="auto"/>
        <w:jc w:val="left"/>
        <w:rPr>
          <w:rFonts w:ascii="Times New Roman" w:hAnsi="Times New Roman" w:eastAsia="Times New Roman" w:cs="Times New Roman"/>
          <w:b w:val="1"/>
          <w:bCs w:val="1"/>
          <w:noProof w:val="0"/>
          <w:sz w:val="24"/>
          <w:szCs w:val="24"/>
          <w:lang w:val="en-GB"/>
        </w:rPr>
      </w:pPr>
      <w:r w:rsidRPr="7A061B3C" w:rsidR="0F4FDDBC">
        <w:rPr>
          <w:rFonts w:ascii="Times New Roman" w:hAnsi="Times New Roman" w:eastAsia="Times New Roman" w:cs="Times New Roman"/>
          <w:b w:val="1"/>
          <w:bCs w:val="1"/>
          <w:noProof w:val="0"/>
          <w:sz w:val="24"/>
          <w:szCs w:val="24"/>
          <w:lang w:val="en-GB"/>
        </w:rPr>
        <w:t>Statistical Analysis</w:t>
      </w:r>
    </w:p>
    <w:p w:rsidR="37463271" w:rsidP="7A061B3C" w:rsidRDefault="37463271" w14:paraId="4637610D" w14:textId="6632A9C3">
      <w:pPr>
        <w:pStyle w:val="Normal"/>
        <w:spacing w:before="300" w:beforeAutospacing="off" w:after="300" w:afterAutospacing="off" w:line="360" w:lineRule="auto"/>
        <w:jc w:val="left"/>
      </w:pPr>
      <w:r w:rsidRPr="7A061B3C" w:rsidR="37463271">
        <w:rPr>
          <w:rFonts w:ascii="Times New Roman" w:hAnsi="Times New Roman" w:eastAsia="Times New Roman" w:cs="Times New Roman"/>
          <w:noProof w:val="0"/>
          <w:sz w:val="24"/>
          <w:szCs w:val="24"/>
          <w:lang w:val="en-GB"/>
        </w:rPr>
        <w:t>A Paired Sample T Test</w:t>
      </w:r>
      <w:r w:rsidRPr="7A061B3C" w:rsidR="787BBFED">
        <w:rPr>
          <w:rFonts w:ascii="Times New Roman" w:hAnsi="Times New Roman" w:eastAsia="Times New Roman" w:cs="Times New Roman"/>
          <w:noProof w:val="0"/>
          <w:sz w:val="24"/>
          <w:szCs w:val="24"/>
          <w:lang w:val="en-GB"/>
        </w:rPr>
        <w:t xml:space="preserve"> w</w:t>
      </w:r>
      <w:r w:rsidRPr="7A061B3C" w:rsidR="2CE22F8E">
        <w:rPr>
          <w:rFonts w:ascii="Times New Roman" w:hAnsi="Times New Roman" w:eastAsia="Times New Roman" w:cs="Times New Roman"/>
          <w:noProof w:val="0"/>
          <w:sz w:val="24"/>
          <w:szCs w:val="24"/>
          <w:lang w:val="en-GB"/>
        </w:rPr>
        <w:t>as</w:t>
      </w:r>
      <w:r w:rsidRPr="7A061B3C" w:rsidR="787BBFED">
        <w:rPr>
          <w:rFonts w:ascii="Times New Roman" w:hAnsi="Times New Roman" w:eastAsia="Times New Roman" w:cs="Times New Roman"/>
          <w:noProof w:val="0"/>
          <w:sz w:val="24"/>
          <w:szCs w:val="24"/>
          <w:lang w:val="en-GB"/>
        </w:rPr>
        <w:t xml:space="preserve"> performed in SPSS, version 31.0, with statistical significance defined as p &lt; 0.05. </w:t>
      </w:r>
      <w:r w:rsidRPr="7A061B3C" w:rsidR="7E9A3A5B">
        <w:rPr>
          <w:rFonts w:ascii="Times New Roman" w:hAnsi="Times New Roman" w:eastAsia="Times New Roman" w:cs="Times New Roman"/>
          <w:noProof w:val="0"/>
          <w:sz w:val="24"/>
          <w:szCs w:val="24"/>
          <w:lang w:val="en-GB"/>
        </w:rPr>
        <w:t xml:space="preserve">Quantitative data were collected via reaction time, mean power, total distance, heart rate, and peak power were analysed across caffeine and placebo conditions. Instances where p‑values approached significance were addressed within the discussion. </w:t>
      </w:r>
    </w:p>
    <w:p w:rsidR="7A061B3C" w:rsidP="7A061B3C" w:rsidRDefault="7A061B3C" w14:paraId="2C9D8F82" w14:textId="7B1F875B">
      <w:pPr>
        <w:pStyle w:val="Normal"/>
        <w:spacing w:before="300" w:beforeAutospacing="off" w:after="300" w:afterAutospacing="off" w:line="360" w:lineRule="auto"/>
        <w:jc w:val="left"/>
        <w:rPr>
          <w:rFonts w:ascii="Times New Roman" w:hAnsi="Times New Roman" w:eastAsia="Times New Roman" w:cs="Times New Roman"/>
          <w:noProof w:val="0"/>
          <w:sz w:val="24"/>
          <w:szCs w:val="24"/>
          <w:lang w:val="en-GB"/>
        </w:rPr>
      </w:pPr>
    </w:p>
    <w:p w:rsidR="7E9A3A5B" w:rsidP="7A061B3C" w:rsidRDefault="7E9A3A5B" w14:paraId="0B26AD1C" w14:textId="7FCAD1F7">
      <w:pPr>
        <w:pStyle w:val="Normal"/>
        <w:spacing w:before="300" w:beforeAutospacing="off" w:after="300" w:afterAutospacing="off" w:line="360" w:lineRule="auto"/>
        <w:jc w:val="center"/>
        <w:rPr>
          <w:rFonts w:ascii="Times New Roman" w:hAnsi="Times New Roman" w:eastAsia="Times New Roman" w:cs="Times New Roman"/>
          <w:b w:val="1"/>
          <w:bCs w:val="1"/>
          <w:noProof w:val="0"/>
          <w:sz w:val="24"/>
          <w:szCs w:val="24"/>
          <w:lang w:val="en-GB"/>
        </w:rPr>
      </w:pPr>
      <w:r w:rsidRPr="7A061B3C" w:rsidR="7E9A3A5B">
        <w:rPr>
          <w:rFonts w:ascii="Times New Roman" w:hAnsi="Times New Roman" w:eastAsia="Times New Roman" w:cs="Times New Roman"/>
          <w:b w:val="1"/>
          <w:bCs w:val="1"/>
          <w:noProof w:val="0"/>
          <w:sz w:val="24"/>
          <w:szCs w:val="24"/>
          <w:lang w:val="en-GB"/>
        </w:rPr>
        <w:t>RESULTS</w:t>
      </w:r>
    </w:p>
    <w:p w:rsidR="7E9A3A5B" w:rsidP="7A061B3C" w:rsidRDefault="7E9A3A5B" w14:paraId="4012189F" w14:textId="08ACA692">
      <w:pPr>
        <w:pStyle w:val="Normal"/>
        <w:spacing w:before="300" w:beforeAutospacing="off" w:after="300" w:afterAutospacing="off" w:line="360" w:lineRule="auto"/>
        <w:jc w:val="left"/>
      </w:pPr>
      <w:r w:rsidRPr="7A061B3C" w:rsidR="7E9A3A5B">
        <w:rPr>
          <w:rFonts w:ascii="Times New Roman" w:hAnsi="Times New Roman" w:eastAsia="Times New Roman" w:cs="Times New Roman"/>
          <w:noProof w:val="0"/>
          <w:sz w:val="24"/>
          <w:szCs w:val="24"/>
          <w:lang w:val="en-GB"/>
        </w:rPr>
        <w:t xml:space="preserve">Caffeine intake led to significant enhancements across several endurance performance measures. Mean power output during the </w:t>
      </w:r>
      <w:r w:rsidRPr="7A061B3C" w:rsidR="360C6698">
        <w:rPr>
          <w:rFonts w:ascii="Times New Roman" w:hAnsi="Times New Roman" w:eastAsia="Times New Roman" w:cs="Times New Roman"/>
          <w:noProof w:val="0"/>
          <w:sz w:val="24"/>
          <w:szCs w:val="24"/>
          <w:lang w:val="en-GB"/>
        </w:rPr>
        <w:t>20-minute</w:t>
      </w:r>
      <w:r w:rsidRPr="7A061B3C" w:rsidR="7E9A3A5B">
        <w:rPr>
          <w:rFonts w:ascii="Times New Roman" w:hAnsi="Times New Roman" w:eastAsia="Times New Roman" w:cs="Times New Roman"/>
          <w:noProof w:val="0"/>
          <w:sz w:val="24"/>
          <w:szCs w:val="24"/>
          <w:lang w:val="en-GB"/>
        </w:rPr>
        <w:t xml:space="preserve"> time trial was elevated under the caffeine condition (p = 0.049), and total distance covered was greater (p = 0.041). Mean heart rate was significantly higher in the caffeine condition (p = 0.031), indicative of greater cardiovascular activation. Post</w:t>
      </w:r>
      <w:r w:rsidRPr="7A061B3C" w:rsidR="420C23AE">
        <w:rPr>
          <w:rFonts w:ascii="Times New Roman" w:hAnsi="Times New Roman" w:eastAsia="Times New Roman" w:cs="Times New Roman"/>
          <w:noProof w:val="0"/>
          <w:sz w:val="24"/>
          <w:szCs w:val="24"/>
          <w:lang w:val="en-GB"/>
        </w:rPr>
        <w:t xml:space="preserve"> e</w:t>
      </w:r>
      <w:r w:rsidRPr="7A061B3C" w:rsidR="7E9A3A5B">
        <w:rPr>
          <w:rFonts w:ascii="Times New Roman" w:hAnsi="Times New Roman" w:eastAsia="Times New Roman" w:cs="Times New Roman"/>
          <w:noProof w:val="0"/>
          <w:sz w:val="24"/>
          <w:szCs w:val="24"/>
          <w:lang w:val="en-GB"/>
        </w:rPr>
        <w:t xml:space="preserve">xercise peak power output showed a </w:t>
      </w:r>
      <w:r w:rsidRPr="7A061B3C" w:rsidR="34A37529">
        <w:rPr>
          <w:rFonts w:ascii="Times New Roman" w:hAnsi="Times New Roman" w:eastAsia="Times New Roman" w:cs="Times New Roman"/>
          <w:noProof w:val="0"/>
          <w:sz w:val="24"/>
          <w:szCs w:val="24"/>
          <w:lang w:val="en-GB"/>
        </w:rPr>
        <w:t>non-significant</w:t>
      </w:r>
      <w:r w:rsidRPr="7A061B3C" w:rsidR="7E9A3A5B">
        <w:rPr>
          <w:rFonts w:ascii="Times New Roman" w:hAnsi="Times New Roman" w:eastAsia="Times New Roman" w:cs="Times New Roman"/>
          <w:noProof w:val="0"/>
          <w:sz w:val="24"/>
          <w:szCs w:val="24"/>
          <w:lang w:val="en-GB"/>
        </w:rPr>
        <w:t xml:space="preserve"> trend towards improvement (p = 0.063), while </w:t>
      </w:r>
      <w:r w:rsidRPr="7A061B3C" w:rsidR="7E9A3A5B">
        <w:rPr>
          <w:rFonts w:ascii="Times New Roman" w:hAnsi="Times New Roman" w:eastAsia="Times New Roman" w:cs="Times New Roman"/>
          <w:noProof w:val="0"/>
          <w:sz w:val="24"/>
          <w:szCs w:val="24"/>
          <w:lang w:val="en-GB"/>
        </w:rPr>
        <w:t>pre</w:t>
      </w:r>
      <w:r w:rsidRPr="7A061B3C" w:rsidR="5741DB84">
        <w:rPr>
          <w:rFonts w:ascii="Times New Roman" w:hAnsi="Times New Roman" w:eastAsia="Times New Roman" w:cs="Times New Roman"/>
          <w:noProof w:val="0"/>
          <w:sz w:val="24"/>
          <w:szCs w:val="24"/>
          <w:lang w:val="en-GB"/>
        </w:rPr>
        <w:t xml:space="preserve"> </w:t>
      </w:r>
      <w:r w:rsidRPr="7A061B3C" w:rsidR="7E9A3A5B">
        <w:rPr>
          <w:rFonts w:ascii="Times New Roman" w:hAnsi="Times New Roman" w:eastAsia="Times New Roman" w:cs="Times New Roman"/>
          <w:noProof w:val="0"/>
          <w:sz w:val="24"/>
          <w:szCs w:val="24"/>
          <w:lang w:val="en-GB"/>
        </w:rPr>
        <w:t>exercise</w:t>
      </w:r>
      <w:r w:rsidRPr="7A061B3C" w:rsidR="7E9A3A5B">
        <w:rPr>
          <w:rFonts w:ascii="Times New Roman" w:hAnsi="Times New Roman" w:eastAsia="Times New Roman" w:cs="Times New Roman"/>
          <w:noProof w:val="0"/>
          <w:sz w:val="24"/>
          <w:szCs w:val="24"/>
          <w:lang w:val="en-GB"/>
        </w:rPr>
        <w:t xml:space="preserve"> peak power remained comparable across conditions.</w:t>
      </w:r>
      <w:r w:rsidRPr="7A061B3C" w:rsidR="39EEED83">
        <w:rPr>
          <w:rFonts w:ascii="Times New Roman" w:hAnsi="Times New Roman" w:eastAsia="Times New Roman" w:cs="Times New Roman"/>
          <w:noProof w:val="0"/>
          <w:sz w:val="24"/>
          <w:szCs w:val="24"/>
          <w:lang w:val="en-GB"/>
        </w:rPr>
        <w:t xml:space="preserve"> Cognitive outcomes did not differ significantly between trials. Reaction time performance was equivalent under caffeine and placebo (p = 0.76), with no observed improvements in Stroop accuracy or response time.</w:t>
      </w:r>
      <w:r w:rsidRPr="7A061B3C" w:rsidR="7BD6A0D0">
        <w:rPr>
          <w:rFonts w:ascii="Times New Roman" w:hAnsi="Times New Roman" w:eastAsia="Times New Roman" w:cs="Times New Roman"/>
          <w:noProof w:val="0"/>
          <w:sz w:val="24"/>
          <w:szCs w:val="24"/>
          <w:lang w:val="en-GB"/>
        </w:rPr>
        <w:t xml:space="preserve"> The results suggest that caffeine gum improved sustained cycling performance, while showing minimal effects on maximal anaerobic power or cognitive measures.</w:t>
      </w:r>
    </w:p>
    <w:p w:rsidR="7A061B3C" w:rsidP="7A061B3C" w:rsidRDefault="7A061B3C" w14:paraId="1271A2B2" w14:textId="1F9EA9E0">
      <w:pPr>
        <w:pStyle w:val="Normal"/>
        <w:spacing w:before="300" w:beforeAutospacing="off" w:after="300" w:afterAutospacing="off" w:line="360" w:lineRule="auto"/>
        <w:jc w:val="left"/>
        <w:rPr>
          <w:rFonts w:ascii="Times New Roman" w:hAnsi="Times New Roman" w:eastAsia="Times New Roman" w:cs="Times New Roman"/>
          <w:noProof w:val="0"/>
          <w:sz w:val="24"/>
          <w:szCs w:val="24"/>
          <w:lang w:val="en-GB"/>
        </w:rPr>
      </w:pPr>
    </w:p>
    <w:p w:rsidR="696A2026" w:rsidP="7A061B3C" w:rsidRDefault="696A2026" w14:paraId="1294C450" w14:textId="7A079711">
      <w:pPr>
        <w:pStyle w:val="Normal"/>
        <w:spacing w:before="300" w:beforeAutospacing="off" w:after="300" w:afterAutospacing="off" w:line="360" w:lineRule="auto"/>
        <w:jc w:val="left"/>
      </w:pPr>
      <w:r w:rsidRPr="7A061B3C" w:rsidR="696A2026">
        <w:rPr>
          <w:rFonts w:ascii="Times New Roman" w:hAnsi="Times New Roman" w:eastAsia="Times New Roman" w:cs="Times New Roman"/>
          <w:b w:val="1"/>
          <w:bCs w:val="1"/>
          <w:noProof w:val="0"/>
          <w:sz w:val="24"/>
          <w:szCs w:val="24"/>
          <w:lang w:val="en-GB"/>
        </w:rPr>
        <w:t xml:space="preserve">Table 1. </w:t>
      </w:r>
      <w:r w:rsidRPr="7A061B3C" w:rsidR="696A2026">
        <w:rPr>
          <w:rFonts w:ascii="Times New Roman" w:hAnsi="Times New Roman" w:eastAsia="Times New Roman" w:cs="Times New Roman"/>
          <w:noProof w:val="0"/>
          <w:sz w:val="24"/>
          <w:szCs w:val="24"/>
          <w:lang w:val="en-GB"/>
        </w:rPr>
        <w:t>Summary of mean ± SD outcome measures for placebo and caffeine conditions</w:t>
      </w:r>
    </w:p>
    <w:tbl>
      <w:tblPr>
        <w:tblStyle w:val="TableGrid"/>
        <w:tblW w:w="0" w:type="auto"/>
        <w:jc w:val="center"/>
        <w:tblLook w:val="06A0" w:firstRow="1" w:lastRow="0" w:firstColumn="1" w:lastColumn="0" w:noHBand="1" w:noVBand="1"/>
      </w:tblPr>
      <w:tblGrid>
        <w:gridCol w:w="3005"/>
        <w:gridCol w:w="3005"/>
        <w:gridCol w:w="3005"/>
      </w:tblGrid>
      <w:tr w:rsidR="7A061B3C" w:rsidTr="7A061B3C" w14:paraId="5A7E067A">
        <w:trPr>
          <w:trHeight w:val="300"/>
        </w:trPr>
        <w:tc>
          <w:tcPr>
            <w:tcW w:w="3005" w:type="dxa"/>
            <w:tcMar/>
          </w:tcPr>
          <w:p w:rsidR="6A5A6BF3" w:rsidP="7A061B3C" w:rsidRDefault="6A5A6BF3" w14:paraId="7408FC54" w14:textId="55C9BF4B">
            <w:pPr>
              <w:pStyle w:val="Normal"/>
              <w:jc w:val="center"/>
              <w:rPr>
                <w:rFonts w:ascii="Times New Roman" w:hAnsi="Times New Roman" w:eastAsia="Times New Roman" w:cs="Times New Roman"/>
                <w:b w:val="1"/>
                <w:bCs w:val="1"/>
                <w:noProof w:val="0"/>
                <w:sz w:val="24"/>
                <w:szCs w:val="24"/>
                <w:lang w:val="en-GB"/>
              </w:rPr>
            </w:pPr>
            <w:r w:rsidRPr="7A061B3C" w:rsidR="6A5A6BF3">
              <w:rPr>
                <w:rFonts w:ascii="Times New Roman" w:hAnsi="Times New Roman" w:eastAsia="Times New Roman" w:cs="Times New Roman"/>
                <w:b w:val="1"/>
                <w:bCs w:val="1"/>
                <w:noProof w:val="0"/>
                <w:sz w:val="24"/>
                <w:szCs w:val="24"/>
                <w:lang w:val="en-GB"/>
              </w:rPr>
              <w:t>Variable</w:t>
            </w:r>
          </w:p>
        </w:tc>
        <w:tc>
          <w:tcPr>
            <w:tcW w:w="3005" w:type="dxa"/>
            <w:tcMar/>
          </w:tcPr>
          <w:p w:rsidR="6A5A6BF3" w:rsidP="7A061B3C" w:rsidRDefault="6A5A6BF3" w14:paraId="4B74B995" w14:textId="1722B4BB">
            <w:pPr>
              <w:pStyle w:val="Normal"/>
              <w:jc w:val="center"/>
              <w:rPr>
                <w:rFonts w:ascii="Times New Roman" w:hAnsi="Times New Roman" w:eastAsia="Times New Roman" w:cs="Times New Roman"/>
                <w:b w:val="1"/>
                <w:bCs w:val="1"/>
                <w:noProof w:val="0"/>
                <w:sz w:val="24"/>
                <w:szCs w:val="24"/>
                <w:lang w:val="en-GB"/>
              </w:rPr>
            </w:pPr>
            <w:r w:rsidRPr="7A061B3C" w:rsidR="6A5A6BF3">
              <w:rPr>
                <w:rFonts w:ascii="Times New Roman" w:hAnsi="Times New Roman" w:eastAsia="Times New Roman" w:cs="Times New Roman"/>
                <w:b w:val="1"/>
                <w:bCs w:val="1"/>
                <w:noProof w:val="0"/>
                <w:sz w:val="24"/>
                <w:szCs w:val="24"/>
                <w:lang w:val="en-GB"/>
              </w:rPr>
              <w:t>Placebo (Mean ± SD)</w:t>
            </w:r>
          </w:p>
        </w:tc>
        <w:tc>
          <w:tcPr>
            <w:tcW w:w="3005" w:type="dxa"/>
            <w:tcMar/>
          </w:tcPr>
          <w:p w:rsidR="6A5A6BF3" w:rsidP="7A061B3C" w:rsidRDefault="6A5A6BF3" w14:paraId="0DE23E0A" w14:textId="1BB4A53A">
            <w:pPr>
              <w:pStyle w:val="Normal"/>
              <w:jc w:val="center"/>
              <w:rPr>
                <w:rFonts w:ascii="Times New Roman" w:hAnsi="Times New Roman" w:eastAsia="Times New Roman" w:cs="Times New Roman"/>
                <w:b w:val="1"/>
                <w:bCs w:val="1"/>
                <w:noProof w:val="0"/>
                <w:sz w:val="24"/>
                <w:szCs w:val="24"/>
                <w:lang w:val="en-GB"/>
              </w:rPr>
            </w:pPr>
            <w:r w:rsidRPr="7A061B3C" w:rsidR="6A5A6BF3">
              <w:rPr>
                <w:rFonts w:ascii="Times New Roman" w:hAnsi="Times New Roman" w:eastAsia="Times New Roman" w:cs="Times New Roman"/>
                <w:b w:val="1"/>
                <w:bCs w:val="1"/>
                <w:noProof w:val="0"/>
                <w:sz w:val="24"/>
                <w:szCs w:val="24"/>
                <w:lang w:val="en-GB"/>
              </w:rPr>
              <w:t>Caffeine (Mean ± SD)</w:t>
            </w:r>
          </w:p>
        </w:tc>
      </w:tr>
      <w:tr w:rsidR="7A061B3C" w:rsidTr="7A061B3C" w14:paraId="1EE42B06">
        <w:trPr>
          <w:trHeight w:val="300"/>
        </w:trPr>
        <w:tc>
          <w:tcPr>
            <w:tcW w:w="3005" w:type="dxa"/>
            <w:tcMar/>
          </w:tcPr>
          <w:p w:rsidR="6A5A6BF3" w:rsidP="7A061B3C" w:rsidRDefault="6A5A6BF3" w14:paraId="4BA1EC0F" w14:textId="0D4D6E79">
            <w:pPr>
              <w:pStyle w:val="Normal"/>
              <w:jc w:val="center"/>
            </w:pPr>
            <w:r w:rsidRPr="7A061B3C" w:rsidR="6A5A6BF3">
              <w:rPr>
                <w:rFonts w:ascii="Times New Roman" w:hAnsi="Times New Roman" w:eastAsia="Times New Roman" w:cs="Times New Roman"/>
                <w:noProof w:val="0"/>
                <w:sz w:val="24"/>
                <w:szCs w:val="24"/>
                <w:lang w:val="en-GB"/>
              </w:rPr>
              <w:t>Reaction Time Post</w:t>
            </w:r>
            <w:r w:rsidRPr="7A061B3C" w:rsidR="67FBAC65">
              <w:rPr>
                <w:rFonts w:ascii="Times New Roman" w:hAnsi="Times New Roman" w:eastAsia="Times New Roman" w:cs="Times New Roman"/>
                <w:noProof w:val="0"/>
                <w:sz w:val="24"/>
                <w:szCs w:val="24"/>
                <w:lang w:val="en-GB"/>
              </w:rPr>
              <w:t xml:space="preserve"> (secs)</w:t>
            </w:r>
          </w:p>
        </w:tc>
        <w:tc>
          <w:tcPr>
            <w:tcW w:w="3005" w:type="dxa"/>
            <w:tcMar/>
          </w:tcPr>
          <w:p w:rsidR="6A5A6BF3" w:rsidP="7A061B3C" w:rsidRDefault="6A5A6BF3" w14:paraId="51D56A2F" w14:textId="42F7E7DA">
            <w:pPr>
              <w:pStyle w:val="Normal"/>
              <w:jc w:val="center"/>
            </w:pPr>
            <w:r w:rsidRPr="7A061B3C" w:rsidR="6A5A6BF3">
              <w:rPr>
                <w:rFonts w:ascii="Times New Roman" w:hAnsi="Times New Roman" w:eastAsia="Times New Roman" w:cs="Times New Roman"/>
                <w:noProof w:val="0"/>
                <w:sz w:val="24"/>
                <w:szCs w:val="24"/>
                <w:lang w:val="en-GB"/>
              </w:rPr>
              <w:t>0.58 ± 0.08</w:t>
            </w:r>
          </w:p>
        </w:tc>
        <w:tc>
          <w:tcPr>
            <w:tcW w:w="3005" w:type="dxa"/>
            <w:tcMar/>
          </w:tcPr>
          <w:p w:rsidR="6A5A6BF3" w:rsidP="7A061B3C" w:rsidRDefault="6A5A6BF3" w14:paraId="3985DA48" w14:textId="7164E899">
            <w:pPr>
              <w:pStyle w:val="Normal"/>
              <w:jc w:val="center"/>
            </w:pPr>
            <w:r w:rsidRPr="7A061B3C" w:rsidR="6A5A6BF3">
              <w:rPr>
                <w:rFonts w:ascii="Times New Roman" w:hAnsi="Times New Roman" w:eastAsia="Times New Roman" w:cs="Times New Roman"/>
                <w:noProof w:val="0"/>
                <w:sz w:val="24"/>
                <w:szCs w:val="24"/>
                <w:lang w:val="en-GB"/>
              </w:rPr>
              <w:t>0.53 ± 0.05</w:t>
            </w:r>
          </w:p>
        </w:tc>
      </w:tr>
      <w:tr w:rsidR="7A061B3C" w:rsidTr="7A061B3C" w14:paraId="4CE6DF11">
        <w:trPr>
          <w:trHeight w:val="300"/>
        </w:trPr>
        <w:tc>
          <w:tcPr>
            <w:tcW w:w="3005" w:type="dxa"/>
            <w:tcMar/>
          </w:tcPr>
          <w:p w:rsidR="6A5A6BF3" w:rsidP="7A061B3C" w:rsidRDefault="6A5A6BF3" w14:paraId="1F6FE6EF" w14:textId="2CF100EA">
            <w:pPr>
              <w:pStyle w:val="Normal"/>
              <w:jc w:val="center"/>
            </w:pPr>
            <w:r w:rsidRPr="7A061B3C" w:rsidR="6A5A6BF3">
              <w:rPr>
                <w:rFonts w:ascii="Times New Roman" w:hAnsi="Times New Roman" w:eastAsia="Times New Roman" w:cs="Times New Roman"/>
                <w:noProof w:val="0"/>
                <w:sz w:val="24"/>
                <w:szCs w:val="24"/>
                <w:lang w:val="en-GB"/>
              </w:rPr>
              <w:t>PPO Pre (W)</w:t>
            </w:r>
          </w:p>
        </w:tc>
        <w:tc>
          <w:tcPr>
            <w:tcW w:w="3005" w:type="dxa"/>
            <w:tcMar/>
          </w:tcPr>
          <w:p w:rsidR="6A5A6BF3" w:rsidP="7A061B3C" w:rsidRDefault="6A5A6BF3" w14:paraId="3B2CD63C" w14:textId="1B04CD62">
            <w:pPr>
              <w:pStyle w:val="Normal"/>
              <w:jc w:val="center"/>
            </w:pPr>
            <w:r w:rsidRPr="7A061B3C" w:rsidR="6A5A6BF3">
              <w:rPr>
                <w:rFonts w:ascii="Times New Roman" w:hAnsi="Times New Roman" w:eastAsia="Times New Roman" w:cs="Times New Roman"/>
                <w:noProof w:val="0"/>
                <w:sz w:val="24"/>
                <w:szCs w:val="24"/>
                <w:lang w:val="en-GB"/>
              </w:rPr>
              <w:t>1123.67 ± 239.72</w:t>
            </w:r>
          </w:p>
        </w:tc>
        <w:tc>
          <w:tcPr>
            <w:tcW w:w="3005" w:type="dxa"/>
            <w:tcMar/>
          </w:tcPr>
          <w:p w:rsidR="6A5A6BF3" w:rsidP="7A061B3C" w:rsidRDefault="6A5A6BF3" w14:paraId="4FA75DD8" w14:textId="404E8B96">
            <w:pPr>
              <w:pStyle w:val="Normal"/>
              <w:jc w:val="center"/>
            </w:pPr>
            <w:r w:rsidRPr="7A061B3C" w:rsidR="6A5A6BF3">
              <w:rPr>
                <w:rFonts w:ascii="Times New Roman" w:hAnsi="Times New Roman" w:eastAsia="Times New Roman" w:cs="Times New Roman"/>
                <w:noProof w:val="0"/>
                <w:sz w:val="24"/>
                <w:szCs w:val="24"/>
                <w:lang w:val="en-GB"/>
              </w:rPr>
              <w:t>1149.17 ± 242.82</w:t>
            </w:r>
          </w:p>
        </w:tc>
      </w:tr>
      <w:tr w:rsidR="7A061B3C" w:rsidTr="7A061B3C" w14:paraId="180D5E94">
        <w:trPr>
          <w:trHeight w:val="300"/>
        </w:trPr>
        <w:tc>
          <w:tcPr>
            <w:tcW w:w="3005" w:type="dxa"/>
            <w:tcMar/>
          </w:tcPr>
          <w:p w:rsidR="6A5A6BF3" w:rsidP="7A061B3C" w:rsidRDefault="6A5A6BF3" w14:paraId="5C93D250" w14:textId="5B0E7051">
            <w:pPr>
              <w:pStyle w:val="Normal"/>
              <w:jc w:val="center"/>
            </w:pPr>
            <w:r w:rsidRPr="7A061B3C" w:rsidR="6A5A6BF3">
              <w:rPr>
                <w:rFonts w:ascii="Times New Roman" w:hAnsi="Times New Roman" w:eastAsia="Times New Roman" w:cs="Times New Roman"/>
                <w:noProof w:val="0"/>
                <w:sz w:val="24"/>
                <w:szCs w:val="24"/>
                <w:lang w:val="en-GB"/>
              </w:rPr>
              <w:t>PPO Post (W)</w:t>
            </w:r>
          </w:p>
        </w:tc>
        <w:tc>
          <w:tcPr>
            <w:tcW w:w="3005" w:type="dxa"/>
            <w:tcMar/>
          </w:tcPr>
          <w:p w:rsidR="6A5A6BF3" w:rsidP="7A061B3C" w:rsidRDefault="6A5A6BF3" w14:paraId="0313C221" w14:textId="4A283254">
            <w:pPr>
              <w:pStyle w:val="Normal"/>
              <w:jc w:val="center"/>
            </w:pPr>
            <w:r w:rsidRPr="7A061B3C" w:rsidR="6A5A6BF3">
              <w:rPr>
                <w:rFonts w:ascii="Times New Roman" w:hAnsi="Times New Roman" w:eastAsia="Times New Roman" w:cs="Times New Roman"/>
                <w:noProof w:val="0"/>
                <w:sz w:val="24"/>
                <w:szCs w:val="24"/>
                <w:lang w:val="en-GB"/>
              </w:rPr>
              <w:t>1128.67 ± 272.46</w:t>
            </w:r>
          </w:p>
        </w:tc>
        <w:tc>
          <w:tcPr>
            <w:tcW w:w="3005" w:type="dxa"/>
            <w:tcMar/>
          </w:tcPr>
          <w:p w:rsidR="6A5A6BF3" w:rsidP="7A061B3C" w:rsidRDefault="6A5A6BF3" w14:paraId="355991F3" w14:textId="382D8E5A">
            <w:pPr>
              <w:pStyle w:val="Normal"/>
              <w:jc w:val="center"/>
              <w:rPr>
                <w:rFonts w:ascii="Times New Roman" w:hAnsi="Times New Roman" w:eastAsia="Times New Roman" w:cs="Times New Roman"/>
                <w:noProof w:val="0"/>
                <w:sz w:val="24"/>
                <w:szCs w:val="24"/>
                <w:lang w:val="en-GB"/>
              </w:rPr>
            </w:pPr>
            <w:r w:rsidRPr="7A061B3C" w:rsidR="6A5A6BF3">
              <w:rPr>
                <w:rFonts w:ascii="Times New Roman" w:hAnsi="Times New Roman" w:eastAsia="Times New Roman" w:cs="Times New Roman"/>
                <w:noProof w:val="0"/>
                <w:sz w:val="24"/>
                <w:szCs w:val="24"/>
                <w:lang w:val="en-GB"/>
              </w:rPr>
              <w:t>1181.33 ± 228.17</w:t>
            </w:r>
          </w:p>
        </w:tc>
      </w:tr>
      <w:tr w:rsidR="7A061B3C" w:rsidTr="7A061B3C" w14:paraId="7ABA0E5C">
        <w:trPr>
          <w:trHeight w:val="300"/>
        </w:trPr>
        <w:tc>
          <w:tcPr>
            <w:tcW w:w="3005" w:type="dxa"/>
            <w:tcMar/>
          </w:tcPr>
          <w:p w:rsidR="6A5A6BF3" w:rsidP="7A061B3C" w:rsidRDefault="6A5A6BF3" w14:paraId="6D3E5EA5" w14:textId="6F40CEDC">
            <w:pPr>
              <w:pStyle w:val="Normal"/>
              <w:jc w:val="center"/>
            </w:pPr>
            <w:r w:rsidRPr="7A061B3C" w:rsidR="6A5A6BF3">
              <w:rPr>
                <w:rFonts w:ascii="Times New Roman" w:hAnsi="Times New Roman" w:eastAsia="Times New Roman" w:cs="Times New Roman"/>
                <w:noProof w:val="0"/>
                <w:sz w:val="24"/>
                <w:szCs w:val="24"/>
                <w:lang w:val="en-GB"/>
              </w:rPr>
              <w:t>Mean Power (W)</w:t>
            </w:r>
          </w:p>
        </w:tc>
        <w:tc>
          <w:tcPr>
            <w:tcW w:w="3005" w:type="dxa"/>
            <w:tcMar/>
          </w:tcPr>
          <w:p w:rsidR="6A5A6BF3" w:rsidP="7A061B3C" w:rsidRDefault="6A5A6BF3" w14:paraId="55BE951C" w14:textId="6346CF50">
            <w:pPr>
              <w:pStyle w:val="Normal"/>
              <w:jc w:val="center"/>
            </w:pPr>
            <w:r w:rsidRPr="7A061B3C" w:rsidR="6A5A6BF3">
              <w:rPr>
                <w:rFonts w:ascii="Times New Roman" w:hAnsi="Times New Roman" w:eastAsia="Times New Roman" w:cs="Times New Roman"/>
                <w:noProof w:val="0"/>
                <w:sz w:val="24"/>
                <w:szCs w:val="24"/>
                <w:lang w:val="en-GB"/>
              </w:rPr>
              <w:t>167.33 ± 62.71</w:t>
            </w:r>
          </w:p>
        </w:tc>
        <w:tc>
          <w:tcPr>
            <w:tcW w:w="3005" w:type="dxa"/>
            <w:tcMar/>
          </w:tcPr>
          <w:p w:rsidR="6A5A6BF3" w:rsidP="7A061B3C" w:rsidRDefault="6A5A6BF3" w14:paraId="0DAC4E6B" w14:textId="116641CD">
            <w:pPr>
              <w:pStyle w:val="Normal"/>
              <w:jc w:val="center"/>
            </w:pPr>
            <w:r w:rsidRPr="7A061B3C" w:rsidR="6A5A6BF3">
              <w:rPr>
                <w:rFonts w:ascii="Times New Roman" w:hAnsi="Times New Roman" w:eastAsia="Times New Roman" w:cs="Times New Roman"/>
                <w:noProof w:val="0"/>
                <w:sz w:val="24"/>
                <w:szCs w:val="24"/>
                <w:lang w:val="en-GB"/>
              </w:rPr>
              <w:t>181.00 ± 55.26</w:t>
            </w:r>
          </w:p>
        </w:tc>
      </w:tr>
      <w:tr w:rsidR="7A061B3C" w:rsidTr="7A061B3C" w14:paraId="69BAA516">
        <w:trPr>
          <w:trHeight w:val="300"/>
        </w:trPr>
        <w:tc>
          <w:tcPr>
            <w:tcW w:w="3005" w:type="dxa"/>
            <w:tcMar/>
          </w:tcPr>
          <w:p w:rsidR="6A5A6BF3" w:rsidP="7A061B3C" w:rsidRDefault="6A5A6BF3" w14:paraId="0E98AFAD" w14:textId="521CD4EC">
            <w:pPr>
              <w:pStyle w:val="Normal"/>
              <w:jc w:val="center"/>
            </w:pPr>
            <w:r w:rsidRPr="7A061B3C" w:rsidR="6A5A6BF3">
              <w:rPr>
                <w:rFonts w:ascii="Times New Roman" w:hAnsi="Times New Roman" w:eastAsia="Times New Roman" w:cs="Times New Roman"/>
                <w:noProof w:val="0"/>
                <w:sz w:val="24"/>
                <w:szCs w:val="24"/>
                <w:lang w:val="en-GB"/>
              </w:rPr>
              <w:t>Total Distance (m)</w:t>
            </w:r>
          </w:p>
        </w:tc>
        <w:tc>
          <w:tcPr>
            <w:tcW w:w="3005" w:type="dxa"/>
            <w:tcMar/>
          </w:tcPr>
          <w:p w:rsidR="6A5A6BF3" w:rsidP="7A061B3C" w:rsidRDefault="6A5A6BF3" w14:paraId="2EAFE35B" w14:textId="65F52413">
            <w:pPr>
              <w:pStyle w:val="Normal"/>
              <w:jc w:val="center"/>
            </w:pPr>
            <w:r w:rsidRPr="7A061B3C" w:rsidR="6A5A6BF3">
              <w:rPr>
                <w:rFonts w:ascii="Times New Roman" w:hAnsi="Times New Roman" w:eastAsia="Times New Roman" w:cs="Times New Roman"/>
                <w:noProof w:val="0"/>
                <w:sz w:val="24"/>
                <w:szCs w:val="24"/>
                <w:lang w:val="en-GB"/>
              </w:rPr>
              <w:t>11345.50 ± 1561.09</w:t>
            </w:r>
          </w:p>
        </w:tc>
        <w:tc>
          <w:tcPr>
            <w:tcW w:w="3005" w:type="dxa"/>
            <w:tcMar/>
          </w:tcPr>
          <w:p w:rsidR="6A5A6BF3" w:rsidP="7A061B3C" w:rsidRDefault="6A5A6BF3" w14:paraId="4BD102D8" w14:textId="7469F410">
            <w:pPr>
              <w:pStyle w:val="Normal"/>
              <w:jc w:val="center"/>
            </w:pPr>
            <w:r w:rsidRPr="7A061B3C" w:rsidR="6A5A6BF3">
              <w:rPr>
                <w:rFonts w:ascii="Times New Roman" w:hAnsi="Times New Roman" w:eastAsia="Times New Roman" w:cs="Times New Roman"/>
                <w:noProof w:val="0"/>
                <w:sz w:val="24"/>
                <w:szCs w:val="24"/>
                <w:lang w:val="en-GB"/>
              </w:rPr>
              <w:t>11767.17 ± 1309.51</w:t>
            </w:r>
          </w:p>
        </w:tc>
      </w:tr>
      <w:tr w:rsidR="7A061B3C" w:rsidTr="7A061B3C" w14:paraId="22D78364">
        <w:trPr>
          <w:trHeight w:val="300"/>
        </w:trPr>
        <w:tc>
          <w:tcPr>
            <w:tcW w:w="3005" w:type="dxa"/>
            <w:tcMar/>
          </w:tcPr>
          <w:p w:rsidR="6A5A6BF3" w:rsidP="7A061B3C" w:rsidRDefault="6A5A6BF3" w14:paraId="6E7FE616" w14:textId="664EE520">
            <w:pPr>
              <w:pStyle w:val="Normal"/>
              <w:jc w:val="center"/>
            </w:pPr>
            <w:r w:rsidRPr="7A061B3C" w:rsidR="6A5A6BF3">
              <w:rPr>
                <w:rFonts w:ascii="Times New Roman" w:hAnsi="Times New Roman" w:eastAsia="Times New Roman" w:cs="Times New Roman"/>
                <w:noProof w:val="0"/>
                <w:sz w:val="24"/>
                <w:szCs w:val="24"/>
                <w:lang w:val="en-GB"/>
              </w:rPr>
              <w:t>Mean Heart Rate</w:t>
            </w:r>
            <w:r w:rsidRPr="7A061B3C" w:rsidR="3835597F">
              <w:rPr>
                <w:rFonts w:ascii="Times New Roman" w:hAnsi="Times New Roman" w:eastAsia="Times New Roman" w:cs="Times New Roman"/>
                <w:noProof w:val="0"/>
                <w:sz w:val="24"/>
                <w:szCs w:val="24"/>
                <w:lang w:val="en-GB"/>
              </w:rPr>
              <w:t xml:space="preserve"> (bpm)</w:t>
            </w:r>
          </w:p>
        </w:tc>
        <w:tc>
          <w:tcPr>
            <w:tcW w:w="3005" w:type="dxa"/>
            <w:tcMar/>
          </w:tcPr>
          <w:p w:rsidR="6A5A6BF3" w:rsidP="7A061B3C" w:rsidRDefault="6A5A6BF3" w14:paraId="6459A284" w14:textId="2A6AEEB2">
            <w:pPr>
              <w:pStyle w:val="Normal"/>
              <w:jc w:val="center"/>
            </w:pPr>
            <w:r w:rsidRPr="7A061B3C" w:rsidR="6A5A6BF3">
              <w:rPr>
                <w:rFonts w:ascii="Times New Roman" w:hAnsi="Times New Roman" w:eastAsia="Times New Roman" w:cs="Times New Roman"/>
                <w:noProof w:val="0"/>
                <w:sz w:val="24"/>
                <w:szCs w:val="24"/>
                <w:lang w:val="en-GB"/>
              </w:rPr>
              <w:t>153.33 ± 9.35</w:t>
            </w:r>
          </w:p>
        </w:tc>
        <w:tc>
          <w:tcPr>
            <w:tcW w:w="3005" w:type="dxa"/>
            <w:tcMar/>
          </w:tcPr>
          <w:p w:rsidR="6A5A6BF3" w:rsidP="7A061B3C" w:rsidRDefault="6A5A6BF3" w14:paraId="4A69D381" w14:textId="10B04092">
            <w:pPr>
              <w:pStyle w:val="Normal"/>
              <w:jc w:val="center"/>
            </w:pPr>
            <w:r w:rsidRPr="7A061B3C" w:rsidR="6A5A6BF3">
              <w:rPr>
                <w:rFonts w:ascii="Times New Roman" w:hAnsi="Times New Roman" w:eastAsia="Times New Roman" w:cs="Times New Roman"/>
                <w:noProof w:val="0"/>
                <w:sz w:val="24"/>
                <w:szCs w:val="24"/>
                <w:lang w:val="en-GB"/>
              </w:rPr>
              <w:t>169.17 ± 13.42</w:t>
            </w:r>
          </w:p>
        </w:tc>
      </w:tr>
      <w:tr w:rsidR="7A061B3C" w:rsidTr="7A061B3C" w14:paraId="7CE6846F">
        <w:trPr>
          <w:trHeight w:val="300"/>
        </w:trPr>
        <w:tc>
          <w:tcPr>
            <w:tcW w:w="3005" w:type="dxa"/>
            <w:tcMar/>
          </w:tcPr>
          <w:p w:rsidR="6A5A6BF3" w:rsidP="7A061B3C" w:rsidRDefault="6A5A6BF3" w14:paraId="610AB89E" w14:textId="52D399FB">
            <w:pPr>
              <w:pStyle w:val="Normal"/>
              <w:jc w:val="center"/>
            </w:pPr>
            <w:r w:rsidRPr="7A061B3C" w:rsidR="6A5A6BF3">
              <w:rPr>
                <w:rFonts w:ascii="Times New Roman" w:hAnsi="Times New Roman" w:eastAsia="Times New Roman" w:cs="Times New Roman"/>
                <w:noProof w:val="0"/>
                <w:sz w:val="24"/>
                <w:szCs w:val="24"/>
                <w:lang w:val="en-GB"/>
              </w:rPr>
              <w:t>RPE</w:t>
            </w:r>
          </w:p>
        </w:tc>
        <w:tc>
          <w:tcPr>
            <w:tcW w:w="3005" w:type="dxa"/>
            <w:tcMar/>
          </w:tcPr>
          <w:p w:rsidR="6A5A6BF3" w:rsidP="7A061B3C" w:rsidRDefault="6A5A6BF3" w14:paraId="5F9608EA" w14:textId="5C54ECC6">
            <w:pPr>
              <w:pStyle w:val="Normal"/>
              <w:jc w:val="center"/>
            </w:pPr>
            <w:r w:rsidRPr="7A061B3C" w:rsidR="6A5A6BF3">
              <w:rPr>
                <w:rFonts w:ascii="Times New Roman" w:hAnsi="Times New Roman" w:eastAsia="Times New Roman" w:cs="Times New Roman"/>
                <w:noProof w:val="0"/>
                <w:sz w:val="24"/>
                <w:szCs w:val="24"/>
                <w:lang w:val="en-GB"/>
              </w:rPr>
              <w:t>15.67 ± 1.21</w:t>
            </w:r>
          </w:p>
        </w:tc>
        <w:tc>
          <w:tcPr>
            <w:tcW w:w="3005" w:type="dxa"/>
            <w:tcMar/>
          </w:tcPr>
          <w:p w:rsidR="6A5A6BF3" w:rsidP="7A061B3C" w:rsidRDefault="6A5A6BF3" w14:paraId="06144D72" w14:textId="12E5B127">
            <w:pPr>
              <w:pStyle w:val="Normal"/>
              <w:jc w:val="center"/>
              <w:rPr>
                <w:rFonts w:ascii="Times New Roman" w:hAnsi="Times New Roman" w:eastAsia="Times New Roman" w:cs="Times New Roman"/>
                <w:noProof w:val="0"/>
                <w:sz w:val="24"/>
                <w:szCs w:val="24"/>
                <w:lang w:val="en-GB"/>
              </w:rPr>
            </w:pPr>
            <w:r w:rsidRPr="7A061B3C" w:rsidR="6A5A6BF3">
              <w:rPr>
                <w:rFonts w:ascii="Times New Roman" w:hAnsi="Times New Roman" w:eastAsia="Times New Roman" w:cs="Times New Roman"/>
                <w:noProof w:val="0"/>
                <w:sz w:val="24"/>
                <w:szCs w:val="24"/>
                <w:lang w:val="en-GB"/>
              </w:rPr>
              <w:t>15.67 ± 1.63</w:t>
            </w:r>
          </w:p>
        </w:tc>
      </w:tr>
    </w:tbl>
    <w:p w:rsidR="7A061B3C" w:rsidP="7A061B3C" w:rsidRDefault="7A061B3C" w14:paraId="3D187812" w14:textId="448361DC">
      <w:pPr>
        <w:pStyle w:val="Normal"/>
        <w:spacing w:before="300" w:beforeAutospacing="off" w:after="300" w:afterAutospacing="off" w:line="360" w:lineRule="auto"/>
        <w:jc w:val="left"/>
        <w:rPr>
          <w:rFonts w:ascii="Times New Roman" w:hAnsi="Times New Roman" w:eastAsia="Times New Roman" w:cs="Times New Roman"/>
          <w:noProof w:val="0"/>
          <w:sz w:val="24"/>
          <w:szCs w:val="24"/>
          <w:lang w:val="en-GB"/>
        </w:rPr>
      </w:pPr>
    </w:p>
    <w:p w:rsidR="7A061B3C" w:rsidP="7A061B3C" w:rsidRDefault="7A061B3C" w14:paraId="0E4B0FA0" w14:textId="3B6BAF94">
      <w:pPr>
        <w:pStyle w:val="Normal"/>
        <w:spacing w:before="300" w:beforeAutospacing="off" w:after="300" w:afterAutospacing="off" w:line="360" w:lineRule="auto"/>
        <w:jc w:val="center"/>
      </w:pPr>
    </w:p>
    <w:p w:rsidR="0336363E" w:rsidP="7A061B3C" w:rsidRDefault="0336363E" w14:paraId="23BFA4E6" w14:textId="4D24C67F">
      <w:pPr>
        <w:pStyle w:val="Normal"/>
        <w:spacing w:before="300" w:beforeAutospacing="off" w:after="300" w:afterAutospacing="off" w:line="360" w:lineRule="auto"/>
        <w:jc w:val="center"/>
      </w:pPr>
      <w:r w:rsidR="0336363E">
        <w:drawing>
          <wp:inline wp14:editId="372C6C1E" wp14:anchorId="0FF324EE">
            <wp:extent cx="4705350" cy="2667015"/>
            <wp:effectExtent l="0" t="0" r="0" b="0"/>
            <wp:docPr id="17376356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7635614" name="Picture 1737635614"/>
                    <pic:cNvPicPr/>
                  </pic:nvPicPr>
                  <pic:blipFill>
                    <a:blip xmlns:r="http://schemas.openxmlformats.org/officeDocument/2006/relationships" r:embed="rId123431459">
                      <a:extLst>
                        <a:ext uri="{28A0092B-C50C-407E-A947-70E740481C1C}">
                          <a14:useLocalDpi xmlns:a14="http://schemas.microsoft.com/office/drawing/2010/main"/>
                        </a:ext>
                      </a:extLst>
                    </a:blip>
                    <a:stretch>
                      <a:fillRect/>
                    </a:stretch>
                    <a:srcRect l="0" t="6354" r="0" b="0"/>
                  </pic:blipFill>
                  <pic:spPr>
                    <a:xfrm rot="0">
                      <a:off x="0" y="0"/>
                      <a:ext cx="4705350" cy="2667015"/>
                    </a:xfrm>
                    <a:prstGeom prst="rect">
                      <a:avLst/>
                    </a:prstGeom>
                  </pic:spPr>
                </pic:pic>
              </a:graphicData>
            </a:graphic>
          </wp:inline>
        </w:drawing>
      </w:r>
    </w:p>
    <w:p w:rsidR="3B67F9CC" w:rsidP="7A061B3C" w:rsidRDefault="3B67F9CC" w14:paraId="3592D4DB" w14:textId="5D60AB7E">
      <w:pPr>
        <w:pStyle w:val="Normal"/>
        <w:spacing w:before="300" w:beforeAutospacing="off" w:after="300" w:afterAutospacing="off" w:line="360" w:lineRule="auto"/>
        <w:jc w:val="left"/>
        <w:rPr>
          <w:rFonts w:ascii="Times New Roman" w:hAnsi="Times New Roman" w:eastAsia="Times New Roman" w:cs="Times New Roman"/>
          <w:b w:val="1"/>
          <w:bCs w:val="1"/>
          <w:noProof w:val="0"/>
          <w:sz w:val="24"/>
          <w:szCs w:val="24"/>
          <w:lang w:val="en-GB"/>
        </w:rPr>
      </w:pPr>
      <w:r w:rsidRPr="7A061B3C" w:rsidR="3B67F9CC">
        <w:rPr>
          <w:rFonts w:ascii="Times New Roman" w:hAnsi="Times New Roman" w:eastAsia="Times New Roman" w:cs="Times New Roman"/>
          <w:b w:val="1"/>
          <w:bCs w:val="1"/>
          <w:noProof w:val="0"/>
          <w:sz w:val="24"/>
          <w:szCs w:val="24"/>
          <w:lang w:val="en-GB"/>
        </w:rPr>
        <w:t xml:space="preserve">Figure 6. </w:t>
      </w:r>
      <w:r w:rsidRPr="7A061B3C" w:rsidR="3B67F9CC">
        <w:rPr>
          <w:rFonts w:ascii="Times New Roman" w:hAnsi="Times New Roman" w:eastAsia="Times New Roman" w:cs="Times New Roman"/>
          <w:noProof w:val="0"/>
          <w:sz w:val="24"/>
          <w:szCs w:val="24"/>
          <w:lang w:val="en-GB"/>
        </w:rPr>
        <w:t>Mean Power Output (Group Means)</w:t>
      </w:r>
    </w:p>
    <w:p w:rsidR="7A061B3C" w:rsidP="7A061B3C" w:rsidRDefault="7A061B3C" w14:paraId="08271BBB" w14:textId="397D4C3C">
      <w:pPr>
        <w:pStyle w:val="Normal"/>
        <w:spacing w:before="300" w:beforeAutospacing="off" w:after="300" w:afterAutospacing="off" w:line="360" w:lineRule="auto"/>
        <w:jc w:val="left"/>
        <w:rPr>
          <w:rFonts w:ascii="Times New Roman" w:hAnsi="Times New Roman" w:eastAsia="Times New Roman" w:cs="Times New Roman"/>
          <w:noProof w:val="0"/>
          <w:sz w:val="24"/>
          <w:szCs w:val="24"/>
          <w:lang w:val="en-GB"/>
        </w:rPr>
      </w:pPr>
    </w:p>
    <w:p w:rsidR="6D694D49" w:rsidP="7A061B3C" w:rsidRDefault="6D694D49" w14:paraId="3FF6B96A" w14:textId="0504A6BB">
      <w:pPr>
        <w:pStyle w:val="Normal"/>
        <w:spacing w:before="300" w:beforeAutospacing="off" w:after="300" w:afterAutospacing="off" w:line="360" w:lineRule="auto"/>
        <w:jc w:val="center"/>
      </w:pPr>
      <w:r w:rsidR="6D694D49">
        <w:drawing>
          <wp:inline wp14:editId="4069AC36" wp14:anchorId="072A6DBB">
            <wp:extent cx="4733925" cy="2647954"/>
            <wp:effectExtent l="0" t="0" r="0" b="0"/>
            <wp:docPr id="4395527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39552706" name="Picture 439552706"/>
                    <pic:cNvPicPr/>
                  </pic:nvPicPr>
                  <pic:blipFill>
                    <a:blip xmlns:r="http://schemas.openxmlformats.org/officeDocument/2006/relationships" r:embed="rId2027270693">
                      <a:extLst>
                        <a:ext uri="{28A0092B-C50C-407E-A947-70E740481C1C}">
                          <a14:useLocalDpi xmlns:a14="http://schemas.microsoft.com/office/drawing/2010/main"/>
                        </a:ext>
                      </a:extLst>
                    </a:blip>
                    <a:stretch>
                      <a:fillRect/>
                    </a:stretch>
                    <a:srcRect l="0" t="5898" r="0" b="0"/>
                  </pic:blipFill>
                  <pic:spPr>
                    <a:xfrm rot="0">
                      <a:off x="0" y="0"/>
                      <a:ext cx="4733925" cy="2647954"/>
                    </a:xfrm>
                    <a:prstGeom prst="rect">
                      <a:avLst/>
                    </a:prstGeom>
                  </pic:spPr>
                </pic:pic>
              </a:graphicData>
            </a:graphic>
          </wp:inline>
        </w:drawing>
      </w:r>
    </w:p>
    <w:p w:rsidR="09B648D9" w:rsidP="7A061B3C" w:rsidRDefault="09B648D9" w14:paraId="64F76B60" w14:textId="66006D9E">
      <w:pPr>
        <w:pStyle w:val="Normal"/>
        <w:spacing w:before="300" w:beforeAutospacing="off" w:after="300" w:afterAutospacing="off" w:line="360" w:lineRule="auto"/>
        <w:jc w:val="left"/>
        <w:rPr>
          <w:rFonts w:ascii="Times New Roman" w:hAnsi="Times New Roman" w:eastAsia="Times New Roman" w:cs="Times New Roman"/>
          <w:noProof w:val="0"/>
          <w:sz w:val="24"/>
          <w:szCs w:val="24"/>
          <w:lang w:val="en-GB"/>
        </w:rPr>
      </w:pPr>
      <w:r w:rsidRPr="7A061B3C" w:rsidR="09B648D9">
        <w:rPr>
          <w:rFonts w:ascii="Times New Roman" w:hAnsi="Times New Roman" w:eastAsia="Times New Roman" w:cs="Times New Roman"/>
          <w:noProof w:val="0"/>
          <w:sz w:val="24"/>
          <w:szCs w:val="24"/>
          <w:lang w:val="en-GB"/>
        </w:rPr>
        <w:t>.</w:t>
      </w:r>
      <w:r w:rsidRPr="7A061B3C" w:rsidR="09B648D9">
        <w:rPr>
          <w:rFonts w:ascii="Times New Roman" w:hAnsi="Times New Roman" w:eastAsia="Times New Roman" w:cs="Times New Roman"/>
          <w:b w:val="1"/>
          <w:bCs w:val="1"/>
          <w:noProof w:val="0"/>
          <w:sz w:val="24"/>
          <w:szCs w:val="24"/>
          <w:lang w:val="en-GB"/>
        </w:rPr>
        <w:t xml:space="preserve"> </w:t>
      </w:r>
      <w:r w:rsidRPr="7A061B3C" w:rsidR="041141FA">
        <w:rPr>
          <w:rFonts w:ascii="Times New Roman" w:hAnsi="Times New Roman" w:eastAsia="Times New Roman" w:cs="Times New Roman"/>
          <w:b w:val="1"/>
          <w:bCs w:val="1"/>
          <w:noProof w:val="0"/>
          <w:sz w:val="24"/>
          <w:szCs w:val="24"/>
          <w:lang w:val="en-GB"/>
        </w:rPr>
        <w:t>Figure 7</w:t>
      </w:r>
      <w:r w:rsidRPr="7A061B3C" w:rsidR="041141FA">
        <w:rPr>
          <w:rFonts w:ascii="Times New Roman" w:hAnsi="Times New Roman" w:eastAsia="Times New Roman" w:cs="Times New Roman"/>
          <w:noProof w:val="0"/>
          <w:sz w:val="24"/>
          <w:szCs w:val="24"/>
          <w:lang w:val="en-GB"/>
        </w:rPr>
        <w:t>. Distance Covered in 20-Minute Time-Trial (Group Means)</w:t>
      </w:r>
    </w:p>
    <w:p w:rsidR="7A061B3C" w:rsidP="7A061B3C" w:rsidRDefault="7A061B3C" w14:paraId="17625076" w14:textId="1FF9BC89">
      <w:pPr>
        <w:pStyle w:val="Normal"/>
        <w:spacing w:before="300" w:beforeAutospacing="off" w:after="300" w:afterAutospacing="off" w:line="360" w:lineRule="auto"/>
        <w:jc w:val="left"/>
        <w:rPr>
          <w:rFonts w:ascii="Times New Roman" w:hAnsi="Times New Roman" w:eastAsia="Times New Roman" w:cs="Times New Roman"/>
          <w:noProof w:val="0"/>
          <w:sz w:val="24"/>
          <w:szCs w:val="24"/>
          <w:lang w:val="en-GB"/>
        </w:rPr>
      </w:pPr>
    </w:p>
    <w:p w:rsidR="041141FA" w:rsidP="7A061B3C" w:rsidRDefault="041141FA" w14:paraId="07E170BA" w14:textId="487059A2">
      <w:pPr>
        <w:pStyle w:val="Normal"/>
        <w:spacing w:before="300" w:beforeAutospacing="off" w:after="300" w:afterAutospacing="off" w:line="360" w:lineRule="auto"/>
        <w:jc w:val="center"/>
      </w:pPr>
      <w:r w:rsidR="041141FA">
        <w:drawing>
          <wp:inline wp14:editId="25B496AA" wp14:anchorId="473EFFE1">
            <wp:extent cx="4752975" cy="2647958"/>
            <wp:effectExtent l="0" t="0" r="0" b="0"/>
            <wp:docPr id="13088530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8853035" name="Picture 1308853035"/>
                    <pic:cNvPicPr/>
                  </pic:nvPicPr>
                  <pic:blipFill>
                    <a:blip xmlns:r="http://schemas.openxmlformats.org/officeDocument/2006/relationships" r:embed="rId1167370873">
                      <a:extLst>
                        <a:ext uri="{28A0092B-C50C-407E-A947-70E740481C1C}">
                          <a14:useLocalDpi xmlns:a14="http://schemas.microsoft.com/office/drawing/2010/main"/>
                        </a:ext>
                      </a:extLst>
                    </a:blip>
                    <a:stretch>
                      <a:fillRect/>
                    </a:stretch>
                    <a:srcRect l="0" t="6434" r="0" b="0"/>
                  </pic:blipFill>
                  <pic:spPr>
                    <a:xfrm rot="0">
                      <a:off x="0" y="0"/>
                      <a:ext cx="4752975" cy="2647958"/>
                    </a:xfrm>
                    <a:prstGeom prst="rect">
                      <a:avLst/>
                    </a:prstGeom>
                  </pic:spPr>
                </pic:pic>
              </a:graphicData>
            </a:graphic>
          </wp:inline>
        </w:drawing>
      </w:r>
    </w:p>
    <w:p w:rsidR="322A7D2C" w:rsidP="7A061B3C" w:rsidRDefault="322A7D2C" w14:paraId="3CE02722" w14:textId="6DEF68DE">
      <w:pPr>
        <w:pStyle w:val="Normal"/>
        <w:spacing w:before="300" w:beforeAutospacing="off" w:after="300" w:afterAutospacing="off" w:line="360" w:lineRule="auto"/>
        <w:jc w:val="left"/>
      </w:pPr>
      <w:r w:rsidRPr="7A061B3C" w:rsidR="322A7D2C">
        <w:rPr>
          <w:rFonts w:ascii="Times New Roman" w:hAnsi="Times New Roman" w:eastAsia="Times New Roman" w:cs="Times New Roman"/>
          <w:b w:val="1"/>
          <w:bCs w:val="1"/>
          <w:noProof w:val="0"/>
          <w:sz w:val="24"/>
          <w:szCs w:val="24"/>
          <w:lang w:val="en-GB"/>
        </w:rPr>
        <w:t>Figure 8</w:t>
      </w:r>
      <w:r w:rsidRPr="7A061B3C" w:rsidR="322A7D2C">
        <w:rPr>
          <w:rFonts w:ascii="Times New Roman" w:hAnsi="Times New Roman" w:eastAsia="Times New Roman" w:cs="Times New Roman"/>
          <w:noProof w:val="0"/>
          <w:sz w:val="24"/>
          <w:szCs w:val="24"/>
          <w:lang w:val="en-GB"/>
        </w:rPr>
        <w:t>. Post</w:t>
      </w:r>
      <w:r w:rsidRPr="7A061B3C" w:rsidR="1422DBBD">
        <w:rPr>
          <w:rFonts w:ascii="Times New Roman" w:hAnsi="Times New Roman" w:eastAsia="Times New Roman" w:cs="Times New Roman"/>
          <w:noProof w:val="0"/>
          <w:sz w:val="24"/>
          <w:szCs w:val="24"/>
          <w:lang w:val="en-GB"/>
        </w:rPr>
        <w:t xml:space="preserve"> </w:t>
      </w:r>
      <w:r w:rsidRPr="7A061B3C" w:rsidR="322A7D2C">
        <w:rPr>
          <w:rFonts w:ascii="Times New Roman" w:hAnsi="Times New Roman" w:eastAsia="Times New Roman" w:cs="Times New Roman"/>
          <w:noProof w:val="0"/>
          <w:sz w:val="24"/>
          <w:szCs w:val="24"/>
          <w:lang w:val="en-GB"/>
        </w:rPr>
        <w:t>Exercise Peak Power Output (Group Mean)</w:t>
      </w:r>
    </w:p>
    <w:p w:rsidR="7A061B3C" w:rsidP="7A061B3C" w:rsidRDefault="7A061B3C" w14:paraId="5F38E6D6" w14:textId="68357572">
      <w:pPr>
        <w:pStyle w:val="Normal"/>
        <w:spacing w:before="300" w:beforeAutospacing="off" w:after="300" w:afterAutospacing="off" w:line="360" w:lineRule="auto"/>
        <w:jc w:val="left"/>
        <w:rPr>
          <w:rFonts w:ascii="Times New Roman" w:hAnsi="Times New Roman" w:eastAsia="Times New Roman" w:cs="Times New Roman"/>
          <w:noProof w:val="0"/>
          <w:sz w:val="24"/>
          <w:szCs w:val="24"/>
          <w:lang w:val="en-GB"/>
        </w:rPr>
      </w:pPr>
    </w:p>
    <w:p w:rsidR="7A061B3C" w:rsidP="7A061B3C" w:rsidRDefault="7A061B3C" w14:paraId="185D67BC" w14:textId="2C44E39F">
      <w:pPr>
        <w:pStyle w:val="Normal"/>
        <w:spacing w:before="300" w:beforeAutospacing="off" w:after="300" w:afterAutospacing="off" w:line="360" w:lineRule="auto"/>
        <w:jc w:val="left"/>
        <w:rPr>
          <w:rFonts w:ascii="Times New Roman" w:hAnsi="Times New Roman" w:eastAsia="Times New Roman" w:cs="Times New Roman"/>
          <w:noProof w:val="0"/>
          <w:sz w:val="24"/>
          <w:szCs w:val="24"/>
          <w:lang w:val="en-GB"/>
        </w:rPr>
      </w:pPr>
    </w:p>
    <w:p w:rsidR="13BCE876" w:rsidP="7A061B3C" w:rsidRDefault="13BCE876" w14:paraId="32EC050F" w14:textId="1B64572A">
      <w:pPr>
        <w:pStyle w:val="Normal"/>
        <w:spacing w:before="300" w:beforeAutospacing="off" w:after="300" w:afterAutospacing="off" w:line="360" w:lineRule="auto"/>
        <w:jc w:val="center"/>
        <w:rPr>
          <w:rFonts w:ascii="Times New Roman" w:hAnsi="Times New Roman" w:eastAsia="Times New Roman" w:cs="Times New Roman"/>
          <w:b w:val="1"/>
          <w:bCs w:val="1"/>
          <w:noProof w:val="0"/>
          <w:sz w:val="24"/>
          <w:szCs w:val="24"/>
          <w:lang w:val="en-GB"/>
        </w:rPr>
      </w:pPr>
      <w:r w:rsidRPr="7A061B3C" w:rsidR="13BCE876">
        <w:rPr>
          <w:rFonts w:ascii="Times New Roman" w:hAnsi="Times New Roman" w:eastAsia="Times New Roman" w:cs="Times New Roman"/>
          <w:b w:val="1"/>
          <w:bCs w:val="1"/>
          <w:noProof w:val="0"/>
          <w:sz w:val="24"/>
          <w:szCs w:val="24"/>
          <w:lang w:val="en-GB"/>
        </w:rPr>
        <w:t>CRITICAL EVALUATION</w:t>
      </w:r>
    </w:p>
    <w:p w:rsidR="4CD6A867" w:rsidP="7A061B3C" w:rsidRDefault="4CD6A867" w14:paraId="39005B51" w14:textId="063B57EE">
      <w:pPr>
        <w:pStyle w:val="Normal"/>
        <w:spacing w:before="300" w:beforeAutospacing="off" w:after="300" w:afterAutospacing="off" w:line="360" w:lineRule="auto"/>
        <w:jc w:val="left"/>
      </w:pPr>
      <w:r w:rsidRPr="7A061B3C" w:rsidR="4CD6A867">
        <w:rPr>
          <w:rFonts w:ascii="Times New Roman" w:hAnsi="Times New Roman" w:eastAsia="Times New Roman" w:cs="Times New Roman"/>
          <w:noProof w:val="0"/>
          <w:sz w:val="24"/>
          <w:szCs w:val="24"/>
          <w:lang w:val="en-GB"/>
        </w:rPr>
        <w:t xml:space="preserve">The main outcome was that acute ingestion of 400 mg caffeine gum enhanced </w:t>
      </w:r>
      <w:r w:rsidRPr="7A061B3C" w:rsidR="4CD6A867">
        <w:rPr>
          <w:rFonts w:ascii="Times New Roman" w:hAnsi="Times New Roman" w:eastAsia="Times New Roman" w:cs="Times New Roman"/>
          <w:noProof w:val="0"/>
          <w:sz w:val="24"/>
          <w:szCs w:val="24"/>
          <w:lang w:val="en-GB"/>
        </w:rPr>
        <w:t>20 minute</w:t>
      </w:r>
      <w:r w:rsidRPr="7A061B3C" w:rsidR="4CD6A867">
        <w:rPr>
          <w:rFonts w:ascii="Times New Roman" w:hAnsi="Times New Roman" w:eastAsia="Times New Roman" w:cs="Times New Roman"/>
          <w:noProof w:val="0"/>
          <w:sz w:val="24"/>
          <w:szCs w:val="24"/>
          <w:lang w:val="en-GB"/>
        </w:rPr>
        <w:t xml:space="preserve"> cycling time trial performance, with participants achieving greater mean power and distance. These findings align with the evidence that caffeine improves endurance through central nervous system stimulation, reduced perceived exertion, and increased neuromuscular recruitment. </w:t>
      </w:r>
      <w:r w:rsidRPr="7A061B3C" w:rsidR="2844D847">
        <w:rPr>
          <w:rFonts w:ascii="Times New Roman" w:hAnsi="Times New Roman" w:eastAsia="Times New Roman" w:cs="Times New Roman"/>
          <w:noProof w:val="0"/>
          <w:sz w:val="24"/>
          <w:szCs w:val="24"/>
          <w:lang w:val="en-GB"/>
        </w:rPr>
        <w:t xml:space="preserve">The higher heart rate </w:t>
      </w:r>
      <w:r w:rsidRPr="7A061B3C" w:rsidR="2844D847">
        <w:rPr>
          <w:rFonts w:ascii="Times New Roman" w:hAnsi="Times New Roman" w:eastAsia="Times New Roman" w:cs="Times New Roman"/>
          <w:noProof w:val="0"/>
          <w:sz w:val="24"/>
          <w:szCs w:val="24"/>
          <w:lang w:val="en-GB"/>
        </w:rPr>
        <w:t>observed</w:t>
      </w:r>
      <w:r w:rsidRPr="7A061B3C" w:rsidR="2844D847">
        <w:rPr>
          <w:rFonts w:ascii="Times New Roman" w:hAnsi="Times New Roman" w:eastAsia="Times New Roman" w:cs="Times New Roman"/>
          <w:noProof w:val="0"/>
          <w:sz w:val="24"/>
          <w:szCs w:val="24"/>
          <w:lang w:val="en-GB"/>
        </w:rPr>
        <w:t xml:space="preserve"> in the caffeine group </w:t>
      </w:r>
      <w:r w:rsidRPr="7A061B3C" w:rsidR="2844D847">
        <w:rPr>
          <w:rFonts w:ascii="Times New Roman" w:hAnsi="Times New Roman" w:eastAsia="Times New Roman" w:cs="Times New Roman"/>
          <w:noProof w:val="0"/>
          <w:sz w:val="24"/>
          <w:szCs w:val="24"/>
          <w:lang w:val="en-GB"/>
        </w:rPr>
        <w:t>indicates</w:t>
      </w:r>
      <w:r w:rsidRPr="7A061B3C" w:rsidR="2844D847">
        <w:rPr>
          <w:rFonts w:ascii="Times New Roman" w:hAnsi="Times New Roman" w:eastAsia="Times New Roman" w:cs="Times New Roman"/>
          <w:noProof w:val="0"/>
          <w:sz w:val="24"/>
          <w:szCs w:val="24"/>
          <w:lang w:val="en-GB"/>
        </w:rPr>
        <w:t xml:space="preserve"> enhanced sympathetic activation, consistent with established physiological effects of caffeine. </w:t>
      </w:r>
      <w:r w:rsidRPr="7A061B3C" w:rsidR="161E0225">
        <w:rPr>
          <w:rFonts w:ascii="Times New Roman" w:hAnsi="Times New Roman" w:eastAsia="Times New Roman" w:cs="Times New Roman"/>
          <w:noProof w:val="0"/>
          <w:sz w:val="24"/>
          <w:szCs w:val="24"/>
          <w:lang w:val="en-GB"/>
        </w:rPr>
        <w:t>Post</w:t>
      </w:r>
      <w:r w:rsidRPr="7A061B3C" w:rsidR="437F142E">
        <w:rPr>
          <w:rFonts w:ascii="Times New Roman" w:hAnsi="Times New Roman" w:eastAsia="Times New Roman" w:cs="Times New Roman"/>
          <w:noProof w:val="0"/>
          <w:sz w:val="24"/>
          <w:szCs w:val="24"/>
          <w:lang w:val="en-GB"/>
        </w:rPr>
        <w:t xml:space="preserve"> </w:t>
      </w:r>
      <w:r w:rsidRPr="7A061B3C" w:rsidR="161E0225">
        <w:rPr>
          <w:rFonts w:ascii="Times New Roman" w:hAnsi="Times New Roman" w:eastAsia="Times New Roman" w:cs="Times New Roman"/>
          <w:noProof w:val="0"/>
          <w:sz w:val="24"/>
          <w:szCs w:val="24"/>
          <w:lang w:val="en-GB"/>
        </w:rPr>
        <w:t xml:space="preserve">exercise peak power </w:t>
      </w:r>
      <w:r w:rsidRPr="7A061B3C" w:rsidR="161E0225">
        <w:rPr>
          <w:rFonts w:ascii="Times New Roman" w:hAnsi="Times New Roman" w:eastAsia="Times New Roman" w:cs="Times New Roman"/>
          <w:noProof w:val="0"/>
          <w:sz w:val="24"/>
          <w:szCs w:val="24"/>
          <w:lang w:val="en-GB"/>
        </w:rPr>
        <w:t>exhibited</w:t>
      </w:r>
      <w:r w:rsidRPr="7A061B3C" w:rsidR="161E0225">
        <w:rPr>
          <w:rFonts w:ascii="Times New Roman" w:hAnsi="Times New Roman" w:eastAsia="Times New Roman" w:cs="Times New Roman"/>
          <w:noProof w:val="0"/>
          <w:sz w:val="24"/>
          <w:szCs w:val="24"/>
          <w:lang w:val="en-GB"/>
        </w:rPr>
        <w:t xml:space="preserve"> a </w:t>
      </w:r>
      <w:r w:rsidRPr="7A061B3C" w:rsidR="161E0225">
        <w:rPr>
          <w:rFonts w:ascii="Times New Roman" w:hAnsi="Times New Roman" w:eastAsia="Times New Roman" w:cs="Times New Roman"/>
          <w:noProof w:val="0"/>
          <w:sz w:val="24"/>
          <w:szCs w:val="24"/>
          <w:lang w:val="en-GB"/>
        </w:rPr>
        <w:t>non</w:t>
      </w:r>
      <w:r w:rsidRPr="7A061B3C" w:rsidR="6221CA26">
        <w:rPr>
          <w:rFonts w:ascii="Times New Roman" w:hAnsi="Times New Roman" w:eastAsia="Times New Roman" w:cs="Times New Roman"/>
          <w:noProof w:val="0"/>
          <w:sz w:val="24"/>
          <w:szCs w:val="24"/>
          <w:lang w:val="en-GB"/>
        </w:rPr>
        <w:t xml:space="preserve"> </w:t>
      </w:r>
      <w:r w:rsidRPr="7A061B3C" w:rsidR="161E0225">
        <w:rPr>
          <w:rFonts w:ascii="Times New Roman" w:hAnsi="Times New Roman" w:eastAsia="Times New Roman" w:cs="Times New Roman"/>
          <w:noProof w:val="0"/>
          <w:sz w:val="24"/>
          <w:szCs w:val="24"/>
          <w:lang w:val="en-GB"/>
        </w:rPr>
        <w:t>significant</w:t>
      </w:r>
      <w:r w:rsidRPr="7A061B3C" w:rsidR="161E0225">
        <w:rPr>
          <w:rFonts w:ascii="Times New Roman" w:hAnsi="Times New Roman" w:eastAsia="Times New Roman" w:cs="Times New Roman"/>
          <w:noProof w:val="0"/>
          <w:sz w:val="24"/>
          <w:szCs w:val="24"/>
          <w:lang w:val="en-GB"/>
        </w:rPr>
        <w:t xml:space="preserve"> trend toward improvement with caffeine, though the limited sample size may have reduced statistical power. Variability in responses could reflect differences in training background, habitual caffeine use, or genetic factors. </w:t>
      </w:r>
      <w:r w:rsidRPr="7A061B3C" w:rsidR="1C534737">
        <w:rPr>
          <w:rFonts w:ascii="Times New Roman" w:hAnsi="Times New Roman" w:eastAsia="Times New Roman" w:cs="Times New Roman"/>
          <w:noProof w:val="0"/>
          <w:sz w:val="24"/>
          <w:szCs w:val="24"/>
          <w:lang w:val="en-GB"/>
        </w:rPr>
        <w:t xml:space="preserve">Reaction time and Stroop outcomes showed no differences between groups, consistent with evidence that caffeine’s cognitive benefits are more </w:t>
      </w:r>
      <w:r w:rsidRPr="7A061B3C" w:rsidR="1C534737">
        <w:rPr>
          <w:rFonts w:ascii="Times New Roman" w:hAnsi="Times New Roman" w:eastAsia="Times New Roman" w:cs="Times New Roman"/>
          <w:noProof w:val="0"/>
          <w:sz w:val="24"/>
          <w:szCs w:val="24"/>
          <w:lang w:val="en-GB"/>
        </w:rPr>
        <w:t>evident</w:t>
      </w:r>
      <w:r w:rsidRPr="7A061B3C" w:rsidR="1C534737">
        <w:rPr>
          <w:rFonts w:ascii="Times New Roman" w:hAnsi="Times New Roman" w:eastAsia="Times New Roman" w:cs="Times New Roman"/>
          <w:noProof w:val="0"/>
          <w:sz w:val="24"/>
          <w:szCs w:val="24"/>
          <w:lang w:val="en-GB"/>
        </w:rPr>
        <w:t xml:space="preserve"> under fatigue, reduced alertness, or sustained cognitive load, rather than during brief tasks in rested states. </w:t>
      </w:r>
    </w:p>
    <w:p w:rsidR="7A061B3C" w:rsidP="7A061B3C" w:rsidRDefault="7A061B3C" w14:paraId="2729FB44" w14:textId="50E0CBDF">
      <w:pPr>
        <w:pStyle w:val="Normal"/>
        <w:spacing w:before="300" w:beforeAutospacing="off" w:after="300" w:afterAutospacing="off" w:line="360" w:lineRule="auto"/>
        <w:jc w:val="left"/>
        <w:rPr>
          <w:rFonts w:ascii="Times New Roman" w:hAnsi="Times New Roman" w:eastAsia="Times New Roman" w:cs="Times New Roman"/>
          <w:noProof w:val="0"/>
          <w:sz w:val="24"/>
          <w:szCs w:val="24"/>
          <w:lang w:val="en-GB"/>
        </w:rPr>
      </w:pPr>
    </w:p>
    <w:p w:rsidR="1C534737" w:rsidP="7A061B3C" w:rsidRDefault="1C534737" w14:paraId="63252A7E" w14:textId="5B4CA936">
      <w:pPr>
        <w:pStyle w:val="Normal"/>
        <w:spacing w:before="300" w:beforeAutospacing="off" w:after="300" w:afterAutospacing="off" w:line="360" w:lineRule="auto"/>
        <w:jc w:val="left"/>
        <w:rPr>
          <w:rFonts w:ascii="Times New Roman" w:hAnsi="Times New Roman" w:eastAsia="Times New Roman" w:cs="Times New Roman"/>
          <w:b w:val="1"/>
          <w:bCs w:val="1"/>
          <w:noProof w:val="0"/>
          <w:sz w:val="24"/>
          <w:szCs w:val="24"/>
          <w:lang w:val="en-GB"/>
        </w:rPr>
      </w:pPr>
      <w:r w:rsidRPr="7A061B3C" w:rsidR="1C534737">
        <w:rPr>
          <w:rFonts w:ascii="Times New Roman" w:hAnsi="Times New Roman" w:eastAsia="Times New Roman" w:cs="Times New Roman"/>
          <w:b w:val="1"/>
          <w:bCs w:val="1"/>
          <w:noProof w:val="0"/>
          <w:sz w:val="24"/>
          <w:szCs w:val="24"/>
          <w:lang w:val="en-GB"/>
        </w:rPr>
        <w:t>Limitations of the study</w:t>
      </w:r>
    </w:p>
    <w:p w:rsidR="1C534737" w:rsidP="7A061B3C" w:rsidRDefault="1C534737" w14:paraId="448A9979" w14:textId="06238CE4">
      <w:pPr>
        <w:pStyle w:val="Normal"/>
        <w:spacing w:before="300" w:beforeAutospacing="off" w:after="300" w:afterAutospacing="off" w:line="360" w:lineRule="auto"/>
        <w:jc w:val="left"/>
        <w:rPr>
          <w:rFonts w:ascii="Times New Roman" w:hAnsi="Times New Roman" w:eastAsia="Times New Roman" w:cs="Times New Roman"/>
          <w:noProof w:val="0"/>
          <w:sz w:val="24"/>
          <w:szCs w:val="24"/>
          <w:lang w:val="en-GB"/>
        </w:rPr>
      </w:pPr>
      <w:r w:rsidRPr="7A061B3C" w:rsidR="1C534737">
        <w:rPr>
          <w:rFonts w:ascii="Times New Roman" w:hAnsi="Times New Roman" w:eastAsia="Times New Roman" w:cs="Times New Roman"/>
          <w:noProof w:val="0"/>
          <w:sz w:val="24"/>
          <w:szCs w:val="24"/>
          <w:lang w:val="en-GB"/>
        </w:rPr>
        <w:t>Interpretation of the results should acknowledge some limitations, notably the variation in participants’ training backgrounds and fitness levels.</w:t>
      </w:r>
      <w:r w:rsidRPr="7A061B3C" w:rsidR="1C534737">
        <w:rPr>
          <w:rFonts w:ascii="Times New Roman" w:hAnsi="Times New Roman" w:eastAsia="Times New Roman" w:cs="Times New Roman"/>
          <w:noProof w:val="0"/>
          <w:sz w:val="24"/>
          <w:szCs w:val="24"/>
          <w:lang w:val="en-GB"/>
        </w:rPr>
        <w:t xml:space="preserve"> </w:t>
      </w:r>
      <w:r w:rsidRPr="7A061B3C" w:rsidR="545DF012">
        <w:rPr>
          <w:rFonts w:ascii="Times New Roman" w:hAnsi="Times New Roman" w:eastAsia="Times New Roman" w:cs="Times New Roman"/>
          <w:noProof w:val="0"/>
          <w:sz w:val="24"/>
          <w:szCs w:val="24"/>
          <w:lang w:val="en-GB"/>
        </w:rPr>
        <w:t xml:space="preserve">Participant heterogeneity may have contributed to performance variability, independent of the intervention, potentially affecting pacing, cycling efficiency, and responsiveness to caffeine. Greater </w:t>
      </w:r>
      <w:r w:rsidRPr="7A061B3C" w:rsidR="577611DC">
        <w:rPr>
          <w:rFonts w:ascii="Times New Roman" w:hAnsi="Times New Roman" w:eastAsia="Times New Roman" w:cs="Times New Roman"/>
          <w:noProof w:val="0"/>
          <w:sz w:val="24"/>
          <w:szCs w:val="24"/>
          <w:lang w:val="en-GB"/>
        </w:rPr>
        <w:t>consistency</w:t>
      </w:r>
      <w:r w:rsidRPr="7A061B3C" w:rsidR="545DF012">
        <w:rPr>
          <w:rFonts w:ascii="Times New Roman" w:hAnsi="Times New Roman" w:eastAsia="Times New Roman" w:cs="Times New Roman"/>
          <w:noProof w:val="0"/>
          <w:sz w:val="24"/>
          <w:szCs w:val="24"/>
          <w:lang w:val="en-GB"/>
        </w:rPr>
        <w:t xml:space="preserve"> in the sample </w:t>
      </w:r>
      <w:r w:rsidRPr="7A061B3C" w:rsidR="66384EDE">
        <w:rPr>
          <w:rFonts w:ascii="Times New Roman" w:hAnsi="Times New Roman" w:eastAsia="Times New Roman" w:cs="Times New Roman"/>
          <w:noProof w:val="0"/>
          <w:sz w:val="24"/>
          <w:szCs w:val="24"/>
          <w:lang w:val="en-GB"/>
        </w:rPr>
        <w:t xml:space="preserve">group </w:t>
      </w:r>
      <w:r w:rsidRPr="7A061B3C" w:rsidR="545DF012">
        <w:rPr>
          <w:rFonts w:ascii="Times New Roman" w:hAnsi="Times New Roman" w:eastAsia="Times New Roman" w:cs="Times New Roman"/>
          <w:noProof w:val="0"/>
          <w:sz w:val="24"/>
          <w:szCs w:val="24"/>
          <w:lang w:val="en-GB"/>
        </w:rPr>
        <w:t xml:space="preserve">would </w:t>
      </w:r>
      <w:r w:rsidRPr="7A061B3C" w:rsidR="3306EA68">
        <w:rPr>
          <w:rFonts w:ascii="Times New Roman" w:hAnsi="Times New Roman" w:eastAsia="Times New Roman" w:cs="Times New Roman"/>
          <w:noProof w:val="0"/>
          <w:sz w:val="24"/>
          <w:szCs w:val="24"/>
          <w:lang w:val="en-GB"/>
        </w:rPr>
        <w:t>improv</w:t>
      </w:r>
      <w:r w:rsidRPr="7A061B3C" w:rsidR="545DF012">
        <w:rPr>
          <w:rFonts w:ascii="Times New Roman" w:hAnsi="Times New Roman" w:eastAsia="Times New Roman" w:cs="Times New Roman"/>
          <w:noProof w:val="0"/>
          <w:sz w:val="24"/>
          <w:szCs w:val="24"/>
          <w:lang w:val="en-GB"/>
        </w:rPr>
        <w:t>e validity.</w:t>
      </w:r>
      <w:r w:rsidRPr="7A061B3C" w:rsidR="3350C436">
        <w:rPr>
          <w:rFonts w:ascii="Times New Roman" w:hAnsi="Times New Roman" w:eastAsia="Times New Roman" w:cs="Times New Roman"/>
          <w:noProof w:val="0"/>
          <w:sz w:val="24"/>
          <w:szCs w:val="24"/>
          <w:lang w:val="en-GB"/>
        </w:rPr>
        <w:t xml:space="preserve"> A key limitation is that the two trials were separated by only 24 hours. Despite </w:t>
      </w:r>
      <w:r w:rsidRPr="7A061B3C" w:rsidR="2B7854BA">
        <w:rPr>
          <w:rFonts w:ascii="Times New Roman" w:hAnsi="Times New Roman" w:eastAsia="Times New Roman" w:cs="Times New Roman"/>
          <w:noProof w:val="0"/>
          <w:sz w:val="24"/>
          <w:szCs w:val="24"/>
          <w:lang w:val="en-GB"/>
        </w:rPr>
        <w:t>requested</w:t>
      </w:r>
      <w:r w:rsidRPr="7A061B3C" w:rsidR="3350C436">
        <w:rPr>
          <w:rFonts w:ascii="Times New Roman" w:hAnsi="Times New Roman" w:eastAsia="Times New Roman" w:cs="Times New Roman"/>
          <w:noProof w:val="0"/>
          <w:sz w:val="24"/>
          <w:szCs w:val="24"/>
          <w:lang w:val="en-GB"/>
        </w:rPr>
        <w:t xml:space="preserve"> </w:t>
      </w:r>
      <w:r w:rsidRPr="7A061B3C" w:rsidR="61F2F1AC">
        <w:rPr>
          <w:rFonts w:ascii="Times New Roman" w:hAnsi="Times New Roman" w:eastAsia="Times New Roman" w:cs="Times New Roman"/>
          <w:noProof w:val="0"/>
          <w:sz w:val="24"/>
          <w:szCs w:val="24"/>
          <w:lang w:val="en-GB"/>
        </w:rPr>
        <w:t>r</w:t>
      </w:r>
      <w:r w:rsidRPr="7A061B3C" w:rsidR="3350C436">
        <w:rPr>
          <w:rFonts w:ascii="Times New Roman" w:hAnsi="Times New Roman" w:eastAsia="Times New Roman" w:cs="Times New Roman"/>
          <w:noProof w:val="0"/>
          <w:sz w:val="24"/>
          <w:szCs w:val="24"/>
          <w:lang w:val="en-GB"/>
        </w:rPr>
        <w:t xml:space="preserve">estrictions on activity, participants may not have fully recovered due to normal fluctuations in fatigue, sleep, and </w:t>
      </w:r>
      <w:r w:rsidRPr="7A061B3C" w:rsidR="2E55297C">
        <w:rPr>
          <w:rFonts w:ascii="Times New Roman" w:hAnsi="Times New Roman" w:eastAsia="Times New Roman" w:cs="Times New Roman"/>
          <w:noProof w:val="0"/>
          <w:sz w:val="24"/>
          <w:szCs w:val="24"/>
          <w:lang w:val="en-GB"/>
        </w:rPr>
        <w:t>recovery ability</w:t>
      </w:r>
      <w:r w:rsidRPr="7A061B3C" w:rsidR="3350C436">
        <w:rPr>
          <w:rFonts w:ascii="Times New Roman" w:hAnsi="Times New Roman" w:eastAsia="Times New Roman" w:cs="Times New Roman"/>
          <w:noProof w:val="0"/>
          <w:sz w:val="24"/>
          <w:szCs w:val="24"/>
          <w:lang w:val="en-GB"/>
        </w:rPr>
        <w:t>. Extending the</w:t>
      </w:r>
      <w:r w:rsidRPr="7A061B3C" w:rsidR="07F59D85">
        <w:rPr>
          <w:rFonts w:ascii="Times New Roman" w:hAnsi="Times New Roman" w:eastAsia="Times New Roman" w:cs="Times New Roman"/>
          <w:noProof w:val="0"/>
          <w:sz w:val="24"/>
          <w:szCs w:val="24"/>
          <w:lang w:val="en-GB"/>
        </w:rPr>
        <w:t xml:space="preserve"> </w:t>
      </w:r>
      <w:r w:rsidRPr="7A061B3C" w:rsidR="3350C436">
        <w:rPr>
          <w:rFonts w:ascii="Times New Roman" w:hAnsi="Times New Roman" w:eastAsia="Times New Roman" w:cs="Times New Roman"/>
          <w:noProof w:val="0"/>
          <w:sz w:val="24"/>
          <w:szCs w:val="24"/>
          <w:lang w:val="en-GB"/>
        </w:rPr>
        <w:t xml:space="preserve">period </w:t>
      </w:r>
      <w:r w:rsidRPr="7A061B3C" w:rsidR="7FA7C498">
        <w:rPr>
          <w:rFonts w:ascii="Times New Roman" w:hAnsi="Times New Roman" w:eastAsia="Times New Roman" w:cs="Times New Roman"/>
          <w:noProof w:val="0"/>
          <w:sz w:val="24"/>
          <w:szCs w:val="24"/>
          <w:lang w:val="en-GB"/>
        </w:rPr>
        <w:t xml:space="preserve">between trials </w:t>
      </w:r>
      <w:r w:rsidRPr="7A061B3C" w:rsidR="3350C436">
        <w:rPr>
          <w:rFonts w:ascii="Times New Roman" w:hAnsi="Times New Roman" w:eastAsia="Times New Roman" w:cs="Times New Roman"/>
          <w:noProof w:val="0"/>
          <w:sz w:val="24"/>
          <w:szCs w:val="24"/>
          <w:lang w:val="en-GB"/>
        </w:rPr>
        <w:t xml:space="preserve">would have reduced the likelihood </w:t>
      </w:r>
      <w:r w:rsidRPr="7A061B3C" w:rsidR="446E91C2">
        <w:rPr>
          <w:rFonts w:ascii="Times New Roman" w:hAnsi="Times New Roman" w:eastAsia="Times New Roman" w:cs="Times New Roman"/>
          <w:noProof w:val="0"/>
          <w:sz w:val="24"/>
          <w:szCs w:val="24"/>
          <w:lang w:val="en-GB"/>
        </w:rPr>
        <w:t>of fatigue</w:t>
      </w:r>
      <w:r w:rsidRPr="7A061B3C" w:rsidR="3350C436">
        <w:rPr>
          <w:rFonts w:ascii="Times New Roman" w:hAnsi="Times New Roman" w:eastAsia="Times New Roman" w:cs="Times New Roman"/>
          <w:noProof w:val="0"/>
          <w:sz w:val="24"/>
          <w:szCs w:val="24"/>
          <w:lang w:val="en-GB"/>
        </w:rPr>
        <w:t xml:space="preserve"> affecting outcomes.</w:t>
      </w:r>
      <w:r w:rsidRPr="7A061B3C" w:rsidR="34913C90">
        <w:rPr>
          <w:rFonts w:ascii="Times New Roman" w:hAnsi="Times New Roman" w:eastAsia="Times New Roman" w:cs="Times New Roman"/>
          <w:noProof w:val="0"/>
          <w:sz w:val="24"/>
          <w:szCs w:val="24"/>
          <w:lang w:val="en-GB"/>
        </w:rPr>
        <w:t xml:space="preserve"> </w:t>
      </w:r>
      <w:r w:rsidRPr="7A061B3C" w:rsidR="0A6A5104">
        <w:rPr>
          <w:rFonts w:ascii="Times New Roman" w:hAnsi="Times New Roman" w:eastAsia="Times New Roman" w:cs="Times New Roman"/>
          <w:noProof w:val="0"/>
          <w:sz w:val="24"/>
          <w:szCs w:val="24"/>
          <w:lang w:val="en-GB"/>
        </w:rPr>
        <w:t xml:space="preserve">A further limitation was the difficulty in controlling participant behaviour. Adherence to pre‑trial instructions on caffeine avoidance, hydration, and nutrition was </w:t>
      </w:r>
      <w:r w:rsidRPr="7A061B3C" w:rsidR="0A6A5104">
        <w:rPr>
          <w:rFonts w:ascii="Times New Roman" w:hAnsi="Times New Roman" w:eastAsia="Times New Roman" w:cs="Times New Roman"/>
          <w:noProof w:val="0"/>
          <w:sz w:val="24"/>
          <w:szCs w:val="24"/>
          <w:lang w:val="en-GB"/>
        </w:rPr>
        <w:t>self reported</w:t>
      </w:r>
      <w:r w:rsidRPr="7A061B3C" w:rsidR="0A6A5104">
        <w:rPr>
          <w:rFonts w:ascii="Times New Roman" w:hAnsi="Times New Roman" w:eastAsia="Times New Roman" w:cs="Times New Roman"/>
          <w:noProof w:val="0"/>
          <w:sz w:val="24"/>
          <w:szCs w:val="24"/>
          <w:lang w:val="en-GB"/>
        </w:rPr>
        <w:t xml:space="preserve">, raising the possibility of withdrawal effects in habitual caffeine users and performance variability due to differences in sleep or diet. </w:t>
      </w:r>
      <w:r w:rsidRPr="7A061B3C" w:rsidR="467947B0">
        <w:rPr>
          <w:rFonts w:ascii="Times New Roman" w:hAnsi="Times New Roman" w:eastAsia="Times New Roman" w:cs="Times New Roman"/>
          <w:noProof w:val="0"/>
          <w:sz w:val="24"/>
          <w:szCs w:val="24"/>
          <w:lang w:val="en-GB"/>
        </w:rPr>
        <w:t xml:space="preserve">Unequal cycling familiarity among participants </w:t>
      </w:r>
      <w:r w:rsidRPr="7A061B3C" w:rsidR="467947B0">
        <w:rPr>
          <w:rFonts w:ascii="Times New Roman" w:hAnsi="Times New Roman" w:eastAsia="Times New Roman" w:cs="Times New Roman"/>
          <w:noProof w:val="0"/>
          <w:sz w:val="24"/>
          <w:szCs w:val="24"/>
          <w:lang w:val="en-GB"/>
        </w:rPr>
        <w:t>represented</w:t>
      </w:r>
      <w:r w:rsidRPr="7A061B3C" w:rsidR="467947B0">
        <w:rPr>
          <w:rFonts w:ascii="Times New Roman" w:hAnsi="Times New Roman" w:eastAsia="Times New Roman" w:cs="Times New Roman"/>
          <w:noProof w:val="0"/>
          <w:sz w:val="24"/>
          <w:szCs w:val="24"/>
          <w:lang w:val="en-GB"/>
        </w:rPr>
        <w:t xml:space="preserve"> a further limitation. With only one individual cycling regularly, pacing advantages were likely, while resistance trained participants may have been disadvantaged in sustaining steady state efforts due to their muscle fibre type. A familiarisation session could have reduced these issues.</w:t>
      </w:r>
      <w:r w:rsidRPr="7A061B3C" w:rsidR="659DE7CF">
        <w:rPr>
          <w:rFonts w:ascii="Times New Roman" w:hAnsi="Times New Roman" w:eastAsia="Times New Roman" w:cs="Times New Roman"/>
          <w:noProof w:val="0"/>
          <w:sz w:val="24"/>
          <w:szCs w:val="24"/>
          <w:lang w:val="en-GB"/>
        </w:rPr>
        <w:t xml:space="preserve"> </w:t>
      </w:r>
      <w:r w:rsidRPr="7A061B3C" w:rsidR="4A399764">
        <w:rPr>
          <w:rFonts w:ascii="Times New Roman" w:hAnsi="Times New Roman" w:eastAsia="Times New Roman" w:cs="Times New Roman"/>
          <w:noProof w:val="0"/>
          <w:sz w:val="24"/>
          <w:szCs w:val="24"/>
          <w:lang w:val="en-GB"/>
        </w:rPr>
        <w:t>Also, the study administered a fixed 400 mg caffeine dose across participants despite body mass differences (77–101 kg), resulting in relative intakes ranging from 3.96 to 5.19 mg/kg. Consequently, some participants received doses near the lower ergogenic threshold, while others consumed higher amounts. This variation may have contributed to performance and heart rate variability, suggesting that body mass</w:t>
      </w:r>
      <w:r w:rsidRPr="7A061B3C" w:rsidR="6C386F98">
        <w:rPr>
          <w:rFonts w:ascii="Times New Roman" w:hAnsi="Times New Roman" w:eastAsia="Times New Roman" w:cs="Times New Roman"/>
          <w:noProof w:val="0"/>
          <w:sz w:val="24"/>
          <w:szCs w:val="24"/>
          <w:lang w:val="en-GB"/>
        </w:rPr>
        <w:t xml:space="preserve"> a</w:t>
      </w:r>
      <w:r w:rsidRPr="7A061B3C" w:rsidR="4A399764">
        <w:rPr>
          <w:rFonts w:ascii="Times New Roman" w:hAnsi="Times New Roman" w:eastAsia="Times New Roman" w:cs="Times New Roman"/>
          <w:noProof w:val="0"/>
          <w:sz w:val="24"/>
          <w:szCs w:val="24"/>
          <w:lang w:val="en-GB"/>
        </w:rPr>
        <w:t>djusted dosing would enhance consistency.</w:t>
      </w:r>
      <w:r w:rsidRPr="7A061B3C" w:rsidR="43675A62">
        <w:rPr>
          <w:rFonts w:ascii="Times New Roman" w:hAnsi="Times New Roman" w:eastAsia="Times New Roman" w:cs="Times New Roman"/>
          <w:noProof w:val="0"/>
          <w:sz w:val="24"/>
          <w:szCs w:val="24"/>
          <w:lang w:val="en-GB"/>
        </w:rPr>
        <w:t xml:space="preserve"> The small sample size (n = 6) reduced statistical power, increasing the risk</w:t>
      </w:r>
      <w:r w:rsidRPr="7A061B3C" w:rsidR="5C019D59">
        <w:rPr>
          <w:rFonts w:ascii="Times New Roman" w:hAnsi="Times New Roman" w:eastAsia="Times New Roman" w:cs="Times New Roman"/>
          <w:noProof w:val="0"/>
          <w:sz w:val="24"/>
          <w:szCs w:val="24"/>
          <w:lang w:val="en-GB"/>
        </w:rPr>
        <w:t xml:space="preserve"> of </w:t>
      </w:r>
      <w:r w:rsidRPr="7A061B3C" w:rsidR="79E2E1A2">
        <w:rPr>
          <w:rFonts w:ascii="Times New Roman" w:hAnsi="Times New Roman" w:eastAsia="Times New Roman" w:cs="Times New Roman"/>
          <w:noProof w:val="0"/>
          <w:sz w:val="24"/>
          <w:szCs w:val="24"/>
          <w:lang w:val="en-GB"/>
        </w:rPr>
        <w:t>errors.</w:t>
      </w:r>
      <w:r w:rsidRPr="7A061B3C" w:rsidR="43675A62">
        <w:rPr>
          <w:rFonts w:ascii="Times New Roman" w:hAnsi="Times New Roman" w:eastAsia="Times New Roman" w:cs="Times New Roman"/>
          <w:noProof w:val="0"/>
          <w:sz w:val="24"/>
          <w:szCs w:val="24"/>
          <w:lang w:val="en-GB"/>
        </w:rPr>
        <w:t xml:space="preserve"> A larger cohort would also p</w:t>
      </w:r>
      <w:r w:rsidRPr="7A061B3C" w:rsidR="0F5CB24B">
        <w:rPr>
          <w:rFonts w:ascii="Times New Roman" w:hAnsi="Times New Roman" w:eastAsia="Times New Roman" w:cs="Times New Roman"/>
          <w:noProof w:val="0"/>
          <w:sz w:val="24"/>
          <w:szCs w:val="24"/>
          <w:lang w:val="en-GB"/>
        </w:rPr>
        <w:t xml:space="preserve">otentially improve the accuracy of the data collected. </w:t>
      </w:r>
      <w:r w:rsidRPr="7A061B3C" w:rsidR="5AB6BF73">
        <w:rPr>
          <w:rFonts w:ascii="Times New Roman" w:hAnsi="Times New Roman" w:eastAsia="Times New Roman" w:cs="Times New Roman"/>
          <w:noProof w:val="0"/>
          <w:sz w:val="24"/>
          <w:szCs w:val="24"/>
          <w:lang w:val="en-GB"/>
        </w:rPr>
        <w:t xml:space="preserve">Finally, the absence of plasma caffeine measurements, preventing </w:t>
      </w:r>
      <w:r w:rsidRPr="7A061B3C" w:rsidR="3512F328">
        <w:rPr>
          <w:rFonts w:ascii="Times New Roman" w:hAnsi="Times New Roman" w:eastAsia="Times New Roman" w:cs="Times New Roman"/>
          <w:noProof w:val="0"/>
          <w:sz w:val="24"/>
          <w:szCs w:val="24"/>
          <w:lang w:val="en-GB"/>
        </w:rPr>
        <w:t>accurate</w:t>
      </w:r>
      <w:r w:rsidRPr="7A061B3C" w:rsidR="3512F328">
        <w:rPr>
          <w:rFonts w:ascii="Times New Roman" w:hAnsi="Times New Roman" w:eastAsia="Times New Roman" w:cs="Times New Roman"/>
          <w:noProof w:val="0"/>
          <w:sz w:val="24"/>
          <w:szCs w:val="24"/>
          <w:lang w:val="en-GB"/>
        </w:rPr>
        <w:t xml:space="preserve"> </w:t>
      </w:r>
      <w:r w:rsidRPr="7A061B3C" w:rsidR="5AB6BF73">
        <w:rPr>
          <w:rFonts w:ascii="Times New Roman" w:hAnsi="Times New Roman" w:eastAsia="Times New Roman" w:cs="Times New Roman"/>
          <w:noProof w:val="0"/>
          <w:sz w:val="24"/>
          <w:szCs w:val="24"/>
          <w:lang w:val="en-GB"/>
        </w:rPr>
        <w:t xml:space="preserve">confirmation of actual absorption. Given that uptake from gum can vary with chewing behaviour, participants may have experienced unequal exposure. </w:t>
      </w:r>
    </w:p>
    <w:p w:rsidR="7A061B3C" w:rsidP="7A061B3C" w:rsidRDefault="7A061B3C" w14:paraId="7E78485B" w14:textId="3EED8DA5">
      <w:pPr>
        <w:pStyle w:val="Normal"/>
        <w:spacing w:before="300" w:beforeAutospacing="off" w:after="300" w:afterAutospacing="off" w:line="360" w:lineRule="auto"/>
        <w:jc w:val="left"/>
        <w:rPr>
          <w:rFonts w:ascii="Times New Roman" w:hAnsi="Times New Roman" w:eastAsia="Times New Roman" w:cs="Times New Roman"/>
          <w:b w:val="1"/>
          <w:bCs w:val="1"/>
          <w:noProof w:val="0"/>
          <w:sz w:val="24"/>
          <w:szCs w:val="24"/>
          <w:lang w:val="en-GB"/>
        </w:rPr>
      </w:pPr>
    </w:p>
    <w:p w:rsidR="76094F09" w:rsidP="7A061B3C" w:rsidRDefault="76094F09" w14:paraId="6E6D3EEC" w14:textId="05CD8DAD">
      <w:pPr>
        <w:pStyle w:val="Normal"/>
        <w:spacing w:before="300" w:beforeAutospacing="off" w:after="300" w:afterAutospacing="off" w:line="360" w:lineRule="auto"/>
        <w:jc w:val="left"/>
        <w:rPr>
          <w:rFonts w:ascii="Times New Roman" w:hAnsi="Times New Roman" w:eastAsia="Times New Roman" w:cs="Times New Roman"/>
          <w:b w:val="1"/>
          <w:bCs w:val="1"/>
          <w:noProof w:val="0"/>
          <w:sz w:val="24"/>
          <w:szCs w:val="24"/>
          <w:lang w:val="en-GB"/>
        </w:rPr>
      </w:pPr>
      <w:r w:rsidRPr="7A061B3C" w:rsidR="76094F09">
        <w:rPr>
          <w:rFonts w:ascii="Times New Roman" w:hAnsi="Times New Roman" w:eastAsia="Times New Roman" w:cs="Times New Roman"/>
          <w:b w:val="1"/>
          <w:bCs w:val="1"/>
          <w:noProof w:val="0"/>
          <w:sz w:val="24"/>
          <w:szCs w:val="24"/>
          <w:lang w:val="en-GB"/>
        </w:rPr>
        <w:t>Relevance to Real</w:t>
      </w:r>
      <w:r w:rsidRPr="7A061B3C" w:rsidR="1176D4B8">
        <w:rPr>
          <w:rFonts w:ascii="Times New Roman" w:hAnsi="Times New Roman" w:eastAsia="Times New Roman" w:cs="Times New Roman"/>
          <w:b w:val="1"/>
          <w:bCs w:val="1"/>
          <w:noProof w:val="0"/>
          <w:sz w:val="24"/>
          <w:szCs w:val="24"/>
          <w:lang w:val="en-GB"/>
        </w:rPr>
        <w:t xml:space="preserve"> </w:t>
      </w:r>
      <w:r w:rsidRPr="7A061B3C" w:rsidR="76094F09">
        <w:rPr>
          <w:rFonts w:ascii="Times New Roman" w:hAnsi="Times New Roman" w:eastAsia="Times New Roman" w:cs="Times New Roman"/>
          <w:b w:val="1"/>
          <w:bCs w:val="1"/>
          <w:noProof w:val="0"/>
          <w:sz w:val="24"/>
          <w:szCs w:val="24"/>
          <w:lang w:val="en-GB"/>
        </w:rPr>
        <w:t>World Practice and Individualised Nutritional Strategies</w:t>
      </w:r>
    </w:p>
    <w:p w:rsidR="55C238F9" w:rsidP="7A061B3C" w:rsidRDefault="55C238F9" w14:paraId="011A2FF5" w14:textId="52F3223A">
      <w:pPr>
        <w:pStyle w:val="Normal"/>
        <w:spacing w:before="300" w:beforeAutospacing="off" w:after="300" w:afterAutospacing="off" w:line="360" w:lineRule="auto"/>
        <w:jc w:val="left"/>
      </w:pPr>
      <w:r w:rsidRPr="7A061B3C" w:rsidR="55C238F9">
        <w:rPr>
          <w:rFonts w:ascii="Times New Roman" w:hAnsi="Times New Roman" w:eastAsia="Times New Roman" w:cs="Times New Roman"/>
          <w:noProof w:val="0"/>
          <w:sz w:val="24"/>
          <w:szCs w:val="24"/>
          <w:lang w:val="en-GB"/>
        </w:rPr>
        <w:t xml:space="preserve">Despite its limitations, the study offers valuable insight, showing that caffeine gum enhances moderate endurance performance by improving mean power and distance. Its rapid absorption profile makes it particularly </w:t>
      </w:r>
      <w:r w:rsidRPr="7A061B3C" w:rsidR="55C238F9">
        <w:rPr>
          <w:rFonts w:ascii="Times New Roman" w:hAnsi="Times New Roman" w:eastAsia="Times New Roman" w:cs="Times New Roman"/>
          <w:noProof w:val="0"/>
          <w:sz w:val="24"/>
          <w:szCs w:val="24"/>
          <w:lang w:val="en-GB"/>
        </w:rPr>
        <w:t>advantageous</w:t>
      </w:r>
      <w:r w:rsidRPr="7A061B3C" w:rsidR="55C238F9">
        <w:rPr>
          <w:rFonts w:ascii="Times New Roman" w:hAnsi="Times New Roman" w:eastAsia="Times New Roman" w:cs="Times New Roman"/>
          <w:noProof w:val="0"/>
          <w:sz w:val="24"/>
          <w:szCs w:val="24"/>
          <w:lang w:val="en-GB"/>
        </w:rPr>
        <w:t xml:space="preserve"> in competitive settings with restricted ingestion time. </w:t>
      </w:r>
      <w:r w:rsidRPr="7A061B3C" w:rsidR="6834669F">
        <w:rPr>
          <w:rFonts w:ascii="Times New Roman" w:hAnsi="Times New Roman" w:eastAsia="Times New Roman" w:cs="Times New Roman"/>
          <w:noProof w:val="0"/>
          <w:sz w:val="24"/>
          <w:szCs w:val="24"/>
          <w:lang w:val="en-GB"/>
        </w:rPr>
        <w:t>The</w:t>
      </w:r>
      <w:r w:rsidRPr="7A061B3C" w:rsidR="5765C0AD">
        <w:rPr>
          <w:rFonts w:ascii="Times New Roman" w:hAnsi="Times New Roman" w:eastAsia="Times New Roman" w:cs="Times New Roman"/>
          <w:noProof w:val="0"/>
          <w:sz w:val="24"/>
          <w:szCs w:val="24"/>
          <w:lang w:val="en-GB"/>
        </w:rPr>
        <w:t xml:space="preserve"> </w:t>
      </w:r>
      <w:r w:rsidRPr="7A061B3C" w:rsidR="6834669F">
        <w:rPr>
          <w:rFonts w:ascii="Times New Roman" w:hAnsi="Times New Roman" w:eastAsia="Times New Roman" w:cs="Times New Roman"/>
          <w:noProof w:val="0"/>
          <w:sz w:val="24"/>
          <w:szCs w:val="24"/>
          <w:lang w:val="en-GB"/>
        </w:rPr>
        <w:t xml:space="preserve">inter‑individual variability shows the need for personalised strategies, as differences in habitual intake, sensitivity, and genetic </w:t>
      </w:r>
      <w:r w:rsidRPr="7A061B3C" w:rsidR="35EB7808">
        <w:rPr>
          <w:rFonts w:ascii="Times New Roman" w:hAnsi="Times New Roman" w:eastAsia="Times New Roman" w:cs="Times New Roman"/>
          <w:noProof w:val="0"/>
          <w:sz w:val="24"/>
          <w:szCs w:val="24"/>
          <w:lang w:val="en-GB"/>
        </w:rPr>
        <w:t>differences</w:t>
      </w:r>
      <w:r w:rsidRPr="7A061B3C" w:rsidR="6834669F">
        <w:rPr>
          <w:rFonts w:ascii="Times New Roman" w:hAnsi="Times New Roman" w:eastAsia="Times New Roman" w:cs="Times New Roman"/>
          <w:noProof w:val="0"/>
          <w:sz w:val="24"/>
          <w:szCs w:val="24"/>
          <w:lang w:val="en-GB"/>
        </w:rPr>
        <w:t xml:space="preserve"> may influence performance. </w:t>
      </w:r>
      <w:r w:rsidRPr="7A061B3C" w:rsidR="55D782CB">
        <w:rPr>
          <w:rFonts w:ascii="Times New Roman" w:hAnsi="Times New Roman" w:eastAsia="Times New Roman" w:cs="Times New Roman"/>
          <w:noProof w:val="0"/>
          <w:sz w:val="24"/>
          <w:szCs w:val="24"/>
          <w:lang w:val="en-GB"/>
        </w:rPr>
        <w:t xml:space="preserve">Athletes </w:t>
      </w:r>
      <w:r w:rsidRPr="7A061B3C" w:rsidR="465BA954">
        <w:rPr>
          <w:rFonts w:ascii="Times New Roman" w:hAnsi="Times New Roman" w:eastAsia="Times New Roman" w:cs="Times New Roman"/>
          <w:noProof w:val="0"/>
          <w:sz w:val="24"/>
          <w:szCs w:val="24"/>
          <w:lang w:val="en-GB"/>
        </w:rPr>
        <w:t xml:space="preserve">could </w:t>
      </w:r>
      <w:r w:rsidRPr="7A061B3C" w:rsidR="55D782CB">
        <w:rPr>
          <w:rFonts w:ascii="Times New Roman" w:hAnsi="Times New Roman" w:eastAsia="Times New Roman" w:cs="Times New Roman"/>
          <w:noProof w:val="0"/>
          <w:sz w:val="24"/>
          <w:szCs w:val="24"/>
          <w:lang w:val="en-GB"/>
        </w:rPr>
        <w:t xml:space="preserve">experiment with caffeine use during training to </w:t>
      </w:r>
      <w:r w:rsidRPr="7A061B3C" w:rsidR="55D782CB">
        <w:rPr>
          <w:rFonts w:ascii="Times New Roman" w:hAnsi="Times New Roman" w:eastAsia="Times New Roman" w:cs="Times New Roman"/>
          <w:noProof w:val="0"/>
          <w:sz w:val="24"/>
          <w:szCs w:val="24"/>
          <w:lang w:val="en-GB"/>
        </w:rPr>
        <w:t>establish</w:t>
      </w:r>
      <w:r w:rsidRPr="7A061B3C" w:rsidR="55D782CB">
        <w:rPr>
          <w:rFonts w:ascii="Times New Roman" w:hAnsi="Times New Roman" w:eastAsia="Times New Roman" w:cs="Times New Roman"/>
          <w:noProof w:val="0"/>
          <w:sz w:val="24"/>
          <w:szCs w:val="24"/>
          <w:lang w:val="en-GB"/>
        </w:rPr>
        <w:t xml:space="preserve"> </w:t>
      </w:r>
      <w:r w:rsidRPr="7A061B3C" w:rsidR="55D782CB">
        <w:rPr>
          <w:rFonts w:ascii="Times New Roman" w:hAnsi="Times New Roman" w:eastAsia="Times New Roman" w:cs="Times New Roman"/>
          <w:noProof w:val="0"/>
          <w:sz w:val="24"/>
          <w:szCs w:val="24"/>
          <w:lang w:val="en-GB"/>
        </w:rPr>
        <w:t>optimal</w:t>
      </w:r>
      <w:r w:rsidRPr="7A061B3C" w:rsidR="55D782CB">
        <w:rPr>
          <w:rFonts w:ascii="Times New Roman" w:hAnsi="Times New Roman" w:eastAsia="Times New Roman" w:cs="Times New Roman"/>
          <w:noProof w:val="0"/>
          <w:sz w:val="24"/>
          <w:szCs w:val="24"/>
          <w:lang w:val="en-GB"/>
        </w:rPr>
        <w:t xml:space="preserve"> dose, timing,</w:t>
      </w:r>
      <w:r w:rsidRPr="7A061B3C" w:rsidR="29A6058F">
        <w:rPr>
          <w:rFonts w:ascii="Times New Roman" w:hAnsi="Times New Roman" w:eastAsia="Times New Roman" w:cs="Times New Roman"/>
          <w:noProof w:val="0"/>
          <w:sz w:val="24"/>
          <w:szCs w:val="24"/>
          <w:lang w:val="en-GB"/>
        </w:rPr>
        <w:t xml:space="preserve"> digestion issues,</w:t>
      </w:r>
      <w:r w:rsidRPr="7A061B3C" w:rsidR="55D782CB">
        <w:rPr>
          <w:rFonts w:ascii="Times New Roman" w:hAnsi="Times New Roman" w:eastAsia="Times New Roman" w:cs="Times New Roman"/>
          <w:noProof w:val="0"/>
          <w:sz w:val="24"/>
          <w:szCs w:val="24"/>
          <w:lang w:val="en-GB"/>
        </w:rPr>
        <w:t xml:space="preserve"> and delivery. Although this study </w:t>
      </w:r>
      <w:r w:rsidRPr="7A061B3C" w:rsidR="7F63BA8F">
        <w:rPr>
          <w:rFonts w:ascii="Times New Roman" w:hAnsi="Times New Roman" w:eastAsia="Times New Roman" w:cs="Times New Roman"/>
          <w:noProof w:val="0"/>
          <w:sz w:val="24"/>
          <w:szCs w:val="24"/>
          <w:lang w:val="en-GB"/>
        </w:rPr>
        <w:t>us</w:t>
      </w:r>
      <w:r w:rsidRPr="7A061B3C" w:rsidR="55D782CB">
        <w:rPr>
          <w:rFonts w:ascii="Times New Roman" w:hAnsi="Times New Roman" w:eastAsia="Times New Roman" w:cs="Times New Roman"/>
          <w:noProof w:val="0"/>
          <w:sz w:val="24"/>
          <w:szCs w:val="24"/>
          <w:lang w:val="en-GB"/>
        </w:rPr>
        <w:t xml:space="preserve">ed a fixed 400 mg dose, some individuals may </w:t>
      </w:r>
      <w:r w:rsidRPr="7A061B3C" w:rsidR="55D782CB">
        <w:rPr>
          <w:rFonts w:ascii="Times New Roman" w:hAnsi="Times New Roman" w:eastAsia="Times New Roman" w:cs="Times New Roman"/>
          <w:noProof w:val="0"/>
          <w:sz w:val="24"/>
          <w:szCs w:val="24"/>
          <w:lang w:val="en-GB"/>
        </w:rPr>
        <w:t>benefit</w:t>
      </w:r>
      <w:r w:rsidRPr="7A061B3C" w:rsidR="55D782CB">
        <w:rPr>
          <w:rFonts w:ascii="Times New Roman" w:hAnsi="Times New Roman" w:eastAsia="Times New Roman" w:cs="Times New Roman"/>
          <w:noProof w:val="0"/>
          <w:sz w:val="24"/>
          <w:szCs w:val="24"/>
          <w:lang w:val="en-GB"/>
        </w:rPr>
        <w:t xml:space="preserve"> from lower relative intakes that minimise side</w:t>
      </w:r>
      <w:r w:rsidRPr="7A061B3C" w:rsidR="47E13598">
        <w:rPr>
          <w:rFonts w:ascii="Times New Roman" w:hAnsi="Times New Roman" w:eastAsia="Times New Roman" w:cs="Times New Roman"/>
          <w:noProof w:val="0"/>
          <w:sz w:val="24"/>
          <w:szCs w:val="24"/>
          <w:lang w:val="en-GB"/>
        </w:rPr>
        <w:t xml:space="preserve"> </w:t>
      </w:r>
      <w:r w:rsidRPr="7A061B3C" w:rsidR="55D782CB">
        <w:rPr>
          <w:rFonts w:ascii="Times New Roman" w:hAnsi="Times New Roman" w:eastAsia="Times New Roman" w:cs="Times New Roman"/>
          <w:noProof w:val="0"/>
          <w:sz w:val="24"/>
          <w:szCs w:val="24"/>
          <w:lang w:val="en-GB"/>
        </w:rPr>
        <w:t xml:space="preserve">effects while </w:t>
      </w:r>
      <w:r w:rsidRPr="7A061B3C" w:rsidR="55D782CB">
        <w:rPr>
          <w:rFonts w:ascii="Times New Roman" w:hAnsi="Times New Roman" w:eastAsia="Times New Roman" w:cs="Times New Roman"/>
          <w:noProof w:val="0"/>
          <w:sz w:val="24"/>
          <w:szCs w:val="24"/>
          <w:lang w:val="en-GB"/>
        </w:rPr>
        <w:t>maintaining</w:t>
      </w:r>
      <w:r w:rsidRPr="7A061B3C" w:rsidR="55D782CB">
        <w:rPr>
          <w:rFonts w:ascii="Times New Roman" w:hAnsi="Times New Roman" w:eastAsia="Times New Roman" w:cs="Times New Roman"/>
          <w:noProof w:val="0"/>
          <w:sz w:val="24"/>
          <w:szCs w:val="24"/>
          <w:lang w:val="en-GB"/>
        </w:rPr>
        <w:t xml:space="preserve"> ergogenic effects.</w:t>
      </w:r>
    </w:p>
    <w:p w:rsidR="7A061B3C" w:rsidP="7A061B3C" w:rsidRDefault="7A061B3C" w14:paraId="3B3A5E8A" w14:textId="209F70DA">
      <w:pPr>
        <w:pStyle w:val="Normal"/>
        <w:spacing w:before="300" w:beforeAutospacing="off" w:after="300" w:afterAutospacing="off" w:line="360" w:lineRule="auto"/>
        <w:jc w:val="left"/>
        <w:rPr>
          <w:rFonts w:ascii="Times New Roman" w:hAnsi="Times New Roman" w:eastAsia="Times New Roman" w:cs="Times New Roman"/>
          <w:b w:val="1"/>
          <w:bCs w:val="1"/>
          <w:noProof w:val="0"/>
          <w:sz w:val="24"/>
          <w:szCs w:val="24"/>
          <w:lang w:val="en-GB"/>
        </w:rPr>
      </w:pPr>
    </w:p>
    <w:p w:rsidR="0E745C34" w:rsidP="7A061B3C" w:rsidRDefault="0E745C34" w14:paraId="272E1B96" w14:textId="60AD41C4">
      <w:pPr>
        <w:pStyle w:val="Normal"/>
        <w:spacing w:before="300" w:beforeAutospacing="off" w:after="300" w:afterAutospacing="off" w:line="360" w:lineRule="auto"/>
        <w:jc w:val="left"/>
        <w:rPr>
          <w:rFonts w:ascii="Times New Roman" w:hAnsi="Times New Roman" w:eastAsia="Times New Roman" w:cs="Times New Roman"/>
          <w:b w:val="1"/>
          <w:bCs w:val="1"/>
          <w:i w:val="0"/>
          <w:iCs w:val="0"/>
          <w:caps w:val="0"/>
          <w:smallCaps w:val="0"/>
          <w:noProof w:val="0"/>
          <w:color w:val="222222"/>
          <w:sz w:val="24"/>
          <w:szCs w:val="24"/>
          <w:lang w:val="en-GB"/>
        </w:rPr>
      </w:pPr>
      <w:r w:rsidRPr="7A061B3C" w:rsidR="0E745C34">
        <w:rPr>
          <w:rFonts w:ascii="Times New Roman" w:hAnsi="Times New Roman" w:eastAsia="Times New Roman" w:cs="Times New Roman"/>
          <w:b w:val="1"/>
          <w:bCs w:val="1"/>
          <w:i w:val="0"/>
          <w:iCs w:val="0"/>
          <w:caps w:val="0"/>
          <w:smallCaps w:val="0"/>
          <w:noProof w:val="0"/>
          <w:color w:val="222222"/>
          <w:sz w:val="24"/>
          <w:szCs w:val="24"/>
          <w:lang w:val="en-GB"/>
        </w:rPr>
        <w:t>REFERENCE LIST</w:t>
      </w:r>
    </w:p>
    <w:p w:rsidR="51F2849F" w:rsidP="7A061B3C" w:rsidRDefault="51F2849F" w14:paraId="612CD357" w14:textId="33A7F960">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ALGHANNAM, A.F., GHAITH, </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M.M.</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ALHUSSAIN, M.H., 2021a. Regulation of energy substrate metabolism in endurance exercise.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International journal of environmental research and public health,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18</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(9), pp. 4963.</w:t>
      </w:r>
    </w:p>
    <w:p w:rsidR="51F2849F" w:rsidP="7A061B3C" w:rsidRDefault="51F2849F" w14:paraId="0E1937F7" w14:textId="6D104639">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ALGHANNAM, A.F., GHAITH, </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M.M.</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ALHUSSAIN, M.H., 2021b. Regulation of energy substrate metabolism in endurance exercise.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International journal of environmental research and public health,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18</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(9), pp. 4963.</w:t>
      </w:r>
    </w:p>
    <w:p w:rsidR="51F2849F" w:rsidP="7A061B3C" w:rsidRDefault="51F2849F" w14:paraId="7391B7A8" w14:textId="51D7D0F7">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BÄCKER, M.H. and JAITNER, T., 2023. Effects of caffeine-containing energy drinks on endurance performance and side effects: a randomized cross-over study.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German Journal of Sports Medicine, Dortmund,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74</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(6), pp. 214–217.</w:t>
      </w:r>
    </w:p>
    <w:p w:rsidR="51F2849F" w:rsidP="7A061B3C" w:rsidRDefault="51F2849F" w14:paraId="42F1A7D1" w14:textId="495B339F">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BARSTOW, T.J., JONES, A.M., NGUYEN, P.H. and CASABURI, R., 2000. Influence of muscle fibre type and fitness on the oxygen uptake/power output slope during incremental exercise in humans.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Experimental physiology,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85</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 pp. 109–116.</w:t>
      </w:r>
    </w:p>
    <w:p w:rsidR="51F2849F" w:rsidP="7A061B3C" w:rsidRDefault="51F2849F" w14:paraId="33B719EE" w14:textId="18EB4F20">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BARTLETT, M.F., FITZGERALD, L.F., NAGARAJAN, R., HIROI, Y. and KENT, J.A., 2020. Oxidative ATP synthesis in human quadriceps declines during 4 minutes of maximal contractions.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The Journal of physiology,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598</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(10), pp. 1847–1863.</w:t>
      </w:r>
    </w:p>
    <w:p w:rsidR="51F2849F" w:rsidP="7A061B3C" w:rsidRDefault="51F2849F" w14:paraId="4D5394BA" w14:textId="1C529255">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BENÍTEZ-MUÑOZ, J.A., BENITO, P.J., GUISADO-CUADRADO, I., CUPEIRO, R. and PEINADO, A.B., 2025. Differences in the ventilatory thresholds in treadmill according to training status in 971 males and 301 females: a cross-sectional study.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European journal of applied physiology,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125</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 pp. 499–510.</w:t>
      </w:r>
    </w:p>
    <w:p w:rsidR="51F2849F" w:rsidP="7A061B3C" w:rsidRDefault="51F2849F" w14:paraId="545803C2" w14:textId="1E45C4DC">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BERTRAND, É, CARU, M., MOREL, S., BERGERON PARENTEAU, A., BELANGER, V., LAVERDIÈRE, C., KRAJINOVIC, M., SINNETT, D., LEVY, E. and MARCIL, V., 2023. Substrate oxidation during exercise in childhood acute lymphoblastic </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leukemia</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survivors.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Pediatric</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hematology</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and oncology,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40</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(8), pp. 701–718.</w:t>
      </w:r>
    </w:p>
    <w:p w:rsidR="51F2849F" w:rsidP="7A061B3C" w:rsidRDefault="51F2849F" w14:paraId="60B90587" w14:textId="5AA618B5">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CABRAL-SANTOS, C., GEROSA-NETO, J., INOUE, D.S., ROSSI, F.E., CHOLEWA, J.M., CAMPOS, E.Z., PANISSA, V.L. and LIRA, F.S., 2017. Physiological acute response to high-intensity intermittent and moderate-intensity continuous 5 km running performance: implications for training prescription.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Journal of Human Kinetics,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56</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pp. 127.</w:t>
      </w:r>
    </w:p>
    <w:p w:rsidR="51F2849F" w:rsidP="7A061B3C" w:rsidRDefault="51F2849F" w14:paraId="19C66B10" w14:textId="04E00941">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CHARKOT, J., BIEŃKOWSKI, W., KUSY, B., BIEŃKOWSKI, M., CHARKOT, M., KUCHARCZYK, P., JASZCZUK, I. and RETMAN, P., 2025. The impact of maximal oxygen uptake (</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VO₂max</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 athletic performance and health-a review.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Quality in Sport,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43</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pp. 61293.</w:t>
      </w:r>
    </w:p>
    <w:p w:rsidR="51F2849F" w:rsidP="7A061B3C" w:rsidRDefault="51F2849F" w14:paraId="31A67529" w14:textId="0E8F9C2A">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CHODKOWSKI, J., 2024. The Role of Nutrition and Hydration in Injury Prevention and Recovery: A Review.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Journal of Education,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Health</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and Sport,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71</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pp. 56117.</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COLOSIO, A.L., CAEN, K., BOURGOIS, J.G., BOONE, J. and POGLIAGHI, S., 2021. Metabolic instability vs fibre recruitment contribution to the V˙ O 2 slow </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component</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different exercise intensity domains.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Pflügers</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Archiv</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-European Journal of Physiology,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473</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(6), pp. 873–882.</w:t>
      </w:r>
    </w:p>
    <w:p w:rsidR="51F2849F" w:rsidP="7A061B3C" w:rsidRDefault="51F2849F" w14:paraId="7929EC1A" w14:textId="76A27AE3">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CRAVEN, J., DESBROW, B., SABAPATHY, S., BELLINGER, P., MCCARTNEY, D. and IRWIN, C., 2021. The effect of consuming carbohydrate with and without protein on the rate of muscle glycogen re-synthesis during short-term post-exercise recovery: A systematic review and meta-analysis.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Sports Medicine-Open,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7</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 pp. 9.</w:t>
      </w:r>
    </w:p>
    <w:p w:rsidR="51F2849F" w:rsidP="7A061B3C" w:rsidRDefault="51F2849F" w14:paraId="4AFA8146" w14:textId="484E24F5">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DA SILVA, J.C., FREITAS, E.D., ANICETO, R.R., SILVA, K.F., ARAÚJO, J.P., BEMBEM, M.G., BATISTA, G.R. and SOUSA, M.S., 2022. Aerobic exercise with blood flow restriction: Energy expenditure, excess postexercise oxygen consumption, and respiratory exchange ratio.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Clinical physiology and functional imaging,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42</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(4), pp. 241–249.</w:t>
      </w:r>
    </w:p>
    <w:p w:rsidR="51F2849F" w:rsidP="7A061B3C" w:rsidRDefault="51F2849F" w14:paraId="3C9F04C4" w14:textId="03BF2371">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DIAZ-LARA, J., PRIETO-BELLVER, G., GUADALUPE-GRAU, A. and BISHOP, D.J., 2025. Responses to Exercise with Low Carbohydrate Availability on Muscle Glycogen and Cell </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Signaling</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Systematic Review and Meta-analysis.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Sports Medicine,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55</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 pp. 79–100.</w:t>
      </w:r>
    </w:p>
    <w:p w:rsidR="51F2849F" w:rsidP="7A061B3C" w:rsidRDefault="51F2849F" w14:paraId="045694D5" w14:textId="5E77F9BD">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ENKLER, L., SZENTGYÖRGYI, V., PENNAUER, M., PRESCIANOTTO-BASCHONG, C., RIEZMAN, I., WIESYK, A., AVRAHAM, R.E., SPIESS, M., ZALCKVAR, E. and KUCHARCZYK, R., 2023. Arf1 coordinates fatty acid metabolism and mitochondrial homeostasis.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Nature cell biology,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25</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(8), pp. 1157–1172.</w:t>
      </w:r>
    </w:p>
    <w:p w:rsidR="51F2849F" w:rsidP="7A061B3C" w:rsidRDefault="51F2849F" w14:paraId="4BEB2ACA" w14:textId="19EEAFEB">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EVANS, C., MEKHAIL, V. and ANTONIO, J., 2022. Common Misconceptions Regarding Dietary Protein Intake in Active Individuals: A Narrative Review.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Journal of Exercise Physiology Online,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25</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1F2849F" w:rsidP="7A061B3C" w:rsidRDefault="51F2849F" w14:paraId="13F0A9CC" w14:textId="3C4E1665">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FUCHS, C.J., VEERAIAH, P., HERMANS, W.J., BRAUWERS, B., VONCKEN, R., BROUWERS, K., PETRICK, H.L., HENDRIKS, F.K., BELS, J.L. and VAN DEN HURK, J., 2025. Carbohydrate intake of 10 g/kg body mass rapidly replenishes liver, but not muscle glycogen contents, during 12 h of post‐exercise recovery in well‐trained cyclists.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Journal of physiology</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1F2849F" w:rsidP="7A061B3C" w:rsidRDefault="51F2849F" w14:paraId="1CE7CCE5" w14:textId="02EA295C">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FUJII, N., 2025. Does hydration status affect ventilation during prolonged exercise?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Experimental physiology,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110</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(4), pp. 529.</w:t>
      </w:r>
    </w:p>
    <w:p w:rsidR="51F2849F" w:rsidP="7A061B3C" w:rsidRDefault="51F2849F" w14:paraId="625F7B3C" w14:textId="0F7EF347">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GOULDING, R.P., BURNLEY, M. and WÜST, R.C., 2023. How priming exercise affects oxygen uptake kinetics: from underpinning mechanisms to endurance performance.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Sports Medicine,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53</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(5), pp. 959–976.</w:t>
      </w:r>
    </w:p>
    <w:p w:rsidR="51F2849F" w:rsidP="7A061B3C" w:rsidRDefault="51F2849F" w14:paraId="39A04246" w14:textId="322B8B96">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GRABNER, G.F., XIE, H., SCHWEIGER, M. and ZECHNER, R., 2021. Lipolysis: cellular mechanisms for lipid mobilization from fat stores.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Nature metabolism,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3</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(11), pp. 1445–1465.</w:t>
      </w:r>
    </w:p>
    <w:p w:rsidR="51F2849F" w:rsidP="7A061B3C" w:rsidRDefault="51F2849F" w14:paraId="2C9519D4" w14:textId="7A74A5A2">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GUTIÉRREZ-HELLÍN, J., DEL COSO, J., FRANCO-ANDRÉS, A., GAMONALES, J.M., ESPADA, M.C., GONZÁLEZ-GARCÍA, J., LÓPEZ-MORENO, M. and VARILLAS-DELGADO, D., 2025. Creatine Supplementation Beyond Athletics: Benefits of Different Types of Creatine for Women, Vegans, and Clinical Populations—A Narrative Review.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Nutrients,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17</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 pp. 95.</w:t>
      </w:r>
    </w:p>
    <w:p w:rsidR="51F2849F" w:rsidP="7A061B3C" w:rsidRDefault="51F2849F" w14:paraId="370B7ACE" w14:textId="6E1A5B90">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HARGREAVES, M. and SPRIET, L.L., 2020a. Skeletal muscle energy metabolism during exercise.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Nature metabolism,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2</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(9), pp. 817–828.</w:t>
      </w:r>
    </w:p>
    <w:p w:rsidR="51F2849F" w:rsidP="7A061B3C" w:rsidRDefault="51F2849F" w14:paraId="27961746" w14:textId="5B4F77D0">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HARGREAVES, M. and SPRIET, L.L., 2020b. Skeletal muscle energy metabolism during exercise.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Nature metabolism,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2</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(9), pp. 817–828.</w:t>
      </w:r>
    </w:p>
    <w:p w:rsidR="51F2849F" w:rsidP="7A061B3C" w:rsidRDefault="51F2849F" w14:paraId="207C6FCF" w14:textId="51B05F93">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IANNETTA, D., ZHANG, J., MURIAS, J.M. and ABOODARDA, S.J., 2022. Neuromuscular and perceptual mechanisms of fatigue </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accompanying</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task failure in response to moderate-, heavy-, severe-, and extreme-intensity cycling.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Journal of applied physiology,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133</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 pp. 323–334.</w:t>
      </w:r>
    </w:p>
    <w:p w:rsidR="51F2849F" w:rsidP="7A061B3C" w:rsidRDefault="51F2849F" w14:paraId="7E6521D1" w14:textId="6F2631AA">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JONES, A.M., BURNLEY, M., BLACK, M.I., POOLE, D.C. and VANHATALO, A., 2019. The maximal metabolic steady state: redefining the ‘gold standard</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Physiological reports,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7</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(10), pp. e14098.</w:t>
      </w:r>
    </w:p>
    <w:p w:rsidR="51F2849F" w:rsidP="7A061B3C" w:rsidRDefault="51F2849F" w14:paraId="1EF72D51" w14:textId="5F3E0C73">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KATO, T., MATSUMOTO, </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YAMASHIRO, S.M., 2020. Effect of 3% CO2 inhalation on respiratory exchange ratio and cardiac output during constant work-rate exercise.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The Journal of sports medicine and physical fitness,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61</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 pp. 175–182.</w:t>
      </w:r>
    </w:p>
    <w:p w:rsidR="51F2849F" w:rsidP="7A061B3C" w:rsidRDefault="51F2849F" w14:paraId="45F9E16C" w14:textId="0A5C1179">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KEIR, D.A., IANNETTA, D., MATTIONI MATURANA, F., KOWALCHUK, J.M. and MURIAS, J.M., 2022. Identification of non-invasive exercise thresholds: methods, strategies, and an online app.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Sports Medicine,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52</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 pp. 237–255.</w:t>
      </w:r>
    </w:p>
    <w:p w:rsidR="51F2849F" w:rsidP="7A061B3C" w:rsidRDefault="51F2849F" w14:paraId="16A5A56B" w14:textId="19F1945D">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KEIR, D.A., POGLIAGHI, S., INGLIS, E.C., MURIAS, J.M. and IANNETTA, D., 2024. The respiratory compensation point: mechanisms and relation to the maximal metabolic steady state.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Sports Medicine,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54</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(12), pp. 2993–3003.</w:t>
      </w:r>
    </w:p>
    <w:p w:rsidR="51F2849F" w:rsidP="7A061B3C" w:rsidRDefault="51F2849F" w14:paraId="334C6B47" w14:textId="458345E0">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KHODADADI, D., AZIMI, F., EGHBAL MOGHANLOU, A., GURSOY, R., DEMIRLI, A., JALALI, P., BEHDARI, R. and SEYEDHEYDARI, M., 2025. Habitual Caffeine Consumption and Training Status Affect the </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Ergogenicity</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Acute Caffeine Intake on Exercise Performance.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Sports Health</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pp. 19417381251315093.</w:t>
      </w:r>
    </w:p>
    <w:p w:rsidR="51F2849F" w:rsidP="7A061B3C" w:rsidRDefault="51F2849F" w14:paraId="4874719D" w14:textId="471618A1">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KORZENIEWSKI, B. and ROSSITER, H.B., 2022. Skeletal muscle biochemical origin of exercise intensity domains and their relation to whole-body V̇O2 kinetics.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Bioscience reports,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42</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(8), pp. BSR20220798.</w:t>
      </w:r>
    </w:p>
    <w:p w:rsidR="51F2849F" w:rsidP="7A061B3C" w:rsidRDefault="51F2849F" w14:paraId="322CC750" w14:textId="71F6F25C">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LIEPINSH, E., MAKAROVA, E., PLAKANE, L., KONRADE, I., LIEPINS, K., VIDEJA, M., SEVOSTJANOVS, E., GRINBERGA, S., MAKRECKA‐KUKA, M. and DAMBROVA, M., 2020. Low‐intensity exercise stimulates bioenergetics and increases fat oxidation in mitochondria of blood mononuclear cells from sedentary adults.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Physiological Reports,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8</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(12), pp. e14489.</w:t>
      </w:r>
    </w:p>
    <w:p w:rsidR="51F2849F" w:rsidP="7A061B3C" w:rsidRDefault="51F2849F" w14:paraId="5B678748" w14:textId="66DAF3FF">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LIN, J., HUANG, Q., ZHONG, X., ZHANG, A. and LIN, P., 2025. Mechanisms of adaptations in cardiorespiratory fitness with exercise prescriptions differing in volume and intensity in </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middle-age</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men.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Journal of Human Sport and Exercise,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20</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 pp. 130–143.</w:t>
      </w:r>
    </w:p>
    <w:p w:rsidR="51F2849F" w:rsidP="7A061B3C" w:rsidRDefault="51F2849F" w14:paraId="773E5DF3" w14:textId="015D6382">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LINDINGER, M.I. and CAIRNS, S.P., 2021. Regulation of muscle potassium: exercise performance, </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fatigue</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health implications.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European journal of applied physiology,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121</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 pp. 721–748.</w:t>
      </w:r>
    </w:p>
    <w:p w:rsidR="51F2849F" w:rsidP="7A061B3C" w:rsidRDefault="51F2849F" w14:paraId="1E0B08CA" w14:textId="4C8C6FB5">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LOVELL, D.I., STUELCKEN, M. and EAGLES, A., 2025. Exercise testing for metabolic flexibility: time for protocol standardization.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Sports Medicine-Open,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11</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 pp. 31.</w:t>
      </w:r>
    </w:p>
    <w:p w:rsidR="51F2849F" w:rsidP="7A061B3C" w:rsidRDefault="51F2849F" w14:paraId="294296B6" w14:textId="440D31CC">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MACIEJCZYK, M., PALKA, T., WIECEK, M., SZYMURA, J., KUSMIERCZYK, J., BAWELSKI, M., MASEL, S. and SZYGULA, Z., 2023. Effects of intermittent hypoxic training on aerobic capacity and second ventilatory threshold in untrained men.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Applied Sciences,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13</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(17), pp. 9954.</w:t>
      </w:r>
    </w:p>
    <w:p w:rsidR="51F2849F" w:rsidP="7A061B3C" w:rsidRDefault="51F2849F" w14:paraId="2CA68FE0" w14:textId="6A282BE0">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MACINTOSH, B.R., MURIAS, J.M., KEIR, </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WEIR, J.M., 2021. What is moderate to vigorous exercise intensity?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Frontiers in physiology,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12</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pp. 682233.</w:t>
      </w:r>
    </w:p>
    <w:p w:rsidR="51F2849F" w:rsidP="7A061B3C" w:rsidRDefault="51F2849F" w14:paraId="362A3EBF" w14:textId="4D93CE49">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MARGOLIS, L.M., ALLEN, J.T., MURPHY, N.E., CARRIGAN, C.T., HOWARD, E.E., BARNEY, D.E., DRUMMER, D.J., MICHALAK, J., FERRANDO, A.A. and PASIAKOS, S.M., 2025. Carbohydrate supplementation </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maintains</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physical performance during short-term energy deficit despite reductions in exogenous glucose oxidation.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American Journal of Physiology-Endocrinology and Metabolism,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328</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 pp. E242–E253.</w:t>
      </w:r>
    </w:p>
    <w:p w:rsidR="51F2849F" w:rsidP="7A061B3C" w:rsidRDefault="51F2849F" w14:paraId="73AD6F57" w14:textId="13704E16">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MARINARI, G. and DELOREY, D., VO2max and the kinetics of VO2, muscle oxygen delivery and muscle deoxygenation.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Frontiers in Physiology,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16</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pp. 1656980.</w:t>
      </w:r>
    </w:p>
    <w:p w:rsidR="51F2849F" w:rsidP="7A061B3C" w:rsidRDefault="51F2849F" w14:paraId="4C586B77" w14:textId="476CF00A">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MARTIN-RINCON, M. and CALBET, J.A., 2020. Progress update and challenges on V. O2max testing and interpretation.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Frontiers in Physiology,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11</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pp. 1070.</w:t>
      </w:r>
    </w:p>
    <w:p w:rsidR="51F2849F" w:rsidP="7A061B3C" w:rsidRDefault="51F2849F" w14:paraId="1720155C" w14:textId="2FA21AF3">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MATTSSON, S., EDIN, F., TRINH, J., ADOLFSSON, P., JENDLE, J. and PETTERSSON, S., 2025. Impact of carbohydrate timing on glucose metabolism and substrate oxidation following high-intensity evening aerobic exercise in athletes: a randomized controlled study.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Journal of the International Society of Sports Nutrition,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22</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 pp. 2494839.</w:t>
      </w:r>
    </w:p>
    <w:p w:rsidR="51F2849F" w:rsidP="7A061B3C" w:rsidRDefault="51F2849F" w14:paraId="7A5F8AAD" w14:textId="09EDE6C5">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MCCUBBIN, A.J., 2025. Sodium intake for athletes before, during and after exercise: review and recommendations.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Performance Nutrition,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 pp. 1–22.</w:t>
      </w:r>
    </w:p>
    <w:p w:rsidR="51F2849F" w:rsidP="7A061B3C" w:rsidRDefault="51F2849F" w14:paraId="44FD3DD7" w14:textId="2DA49AAE">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MESQUITA, R.N., CRONIN, N.J., KYRÖLÄINEN, H., HINTIKKA, J. and AVELA, J., 2020. Effects of caffeine on neuromuscular function in a non‐fatigued state and during fatiguing exercise.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Experimental physiology,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105</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(4), pp. 690–706.</w:t>
      </w:r>
    </w:p>
    <w:p w:rsidR="51F2849F" w:rsidP="7A061B3C" w:rsidRDefault="51F2849F" w14:paraId="4E574077" w14:textId="740589E3">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MOUGIN, L., MACRAE, H.Z., TAYLOR, L., JAMES, L.J. and MEARS, S.A., 2025. The Effect of Heat Stress and Dehydration on Carbohydrate Use During Endurance Exercise: A Systematic Review and Meta-Analysis.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Sports Medicine</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pp. 1–23.</w:t>
      </w:r>
    </w:p>
    <w:p w:rsidR="51F2849F" w:rsidP="7A061B3C" w:rsidRDefault="51F2849F" w14:paraId="536F0374" w14:textId="2E1037CB">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MUSCELLA, A., STEFÀNO, E., LUNETTI, P., CAPOBIANCO, L. and MARSIGLIANTE, S., 2020. The regulation of fat metabolism during aerobic exercise.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Biomolecules,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10</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(12), pp. 1699.</w:t>
      </w:r>
    </w:p>
    <w:p w:rsidR="51F2849F" w:rsidP="7A061B3C" w:rsidRDefault="51F2849F" w14:paraId="61E2395A" w14:textId="0CCFCDE7">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PEKER, A., AS, H., KAYA, E., BALCI, G.A. and OZKAYA, O., 2024. The highest work rate associated with </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predominantly aerobic</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contribution coincides with the highest work rate at which VO2max can be </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attained</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European journal of applied physiology,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124</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(12), pp. 3527–3541.</w:t>
      </w:r>
    </w:p>
    <w:p w:rsidR="51F2849F" w:rsidP="7A061B3C" w:rsidRDefault="51F2849F" w14:paraId="77185820" w14:textId="6186F31E">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PLAZA-FLORIDO, A. and ALCANTARA, J.M., 2023. Resting Metabolic Rate of Individuals.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Metabolites,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13</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(8), pp. 926.</w:t>
      </w:r>
    </w:p>
    <w:p w:rsidR="51F2849F" w:rsidP="7A061B3C" w:rsidRDefault="51F2849F" w14:paraId="30B48814" w14:textId="01011B50">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PODLOGAR, T. and WALLIS, G.A., 2022. New horizons in carbohydrate research and application for endurance athletes.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Sports Medicine,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52</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Suppl</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 pp. 5–23.</w:t>
      </w:r>
    </w:p>
    <w:p w:rsidR="51F2849F" w:rsidP="7A061B3C" w:rsidRDefault="51F2849F" w14:paraId="3132BB7B" w14:textId="6F17EA94">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PRICE, M., BOTTOMS, L., HILL, M. and ESTON, R., 2022a. Maximal fat oxidation during incremental upper and lower body exercise in healthy young males.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International journal of environmental research and public health,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19</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(22), pp. 15311.</w:t>
      </w:r>
    </w:p>
    <w:p w:rsidR="51F2849F" w:rsidP="7A061B3C" w:rsidRDefault="51F2849F" w14:paraId="26A2A40F" w14:textId="34D029DC">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PRICE, M., BOTTOMS, L., HILL, M. and ESTON, R., 2022b. Maximal fat oxidation during incremental upper and lower body exercise in healthy young males.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International journal of environmental research and public health,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19</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(22), pp. 15311.</w:t>
      </w:r>
    </w:p>
    <w:p w:rsidR="51F2849F" w:rsidP="7A061B3C" w:rsidRDefault="51F2849F" w14:paraId="7B7621F1" w14:textId="46130452">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RAMONAS, A., LAURSEN, P.B., WILLIDEN, M., CHANG, </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KILDING, A.E., 2023. Carbohydrate intake before and during high intensity exercise with reduced muscle glycogen availability affects the speed of muscle reoxygenation and performance.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European journal of applied physiology,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123</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(7), pp. 1479–1494.</w:t>
      </w:r>
    </w:p>
    <w:p w:rsidR="51F2849F" w:rsidP="7A061B3C" w:rsidRDefault="51F2849F" w14:paraId="2AB5EDE2" w14:textId="7B62EB49">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RODRIGUEZ‐LOPEZ, C., SANTALLA, A., VALENZUELA, P.L., REAL‐MARTÍNEZ, A., VILLARREAL‐SALAZAR, M., RODRIGUEZ‐GOMEZ, I., PINÓS, T., ARA, I. and LUCIA, A., 2023. Muscle glycogen unavailability and fat oxidation rate during exercise: Insights from McArdle disease.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The Journal of physiology,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601</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 pp. 551–566.</w:t>
      </w:r>
    </w:p>
    <w:p w:rsidR="51F2849F" w:rsidP="7A061B3C" w:rsidRDefault="51F2849F" w14:paraId="738F88E2" w14:textId="084388F3">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SCHURR, A., 2025. The Feud over Lactate and Its Role in Brain Energy Metabolism: An Unnecessary Burden on Research and the Scientists Who Practice It.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International Journal of Molecular Sciences,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26</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(9), pp. 4429.</w:t>
      </w:r>
    </w:p>
    <w:p w:rsidR="51F2849F" w:rsidP="7A061B3C" w:rsidRDefault="51F2849F" w14:paraId="18C2956E" w14:textId="3F8DC5BF">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SCHURR, A. and PASSARELLA, S., 2022. Aerobic glycolysis: a </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DeOxymoron</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(neuro) biology.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Metabolites,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12</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 pp. 72.</w:t>
      </w:r>
    </w:p>
    <w:p w:rsidR="51F2849F" w:rsidP="7A061B3C" w:rsidRDefault="51F2849F" w14:paraId="104AA110" w14:textId="30B5BB3A">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SHIU, Y., CHEN, C., TAO, W., NAI, H., YU, C. and CHIU, C., 2024. Acute ingestion of caffeinated chewing gum reduces fatigue index and improves 400-meter performance in trained sprinters: a double-blind crossover trial.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Journal of the International Society of Sports Nutrition,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21</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 pp. 2414871.</w:t>
      </w:r>
    </w:p>
    <w:p w:rsidR="51F2849F" w:rsidP="7A061B3C" w:rsidRDefault="51F2849F" w14:paraId="08F84717" w14:textId="0F74CF18">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SORIA, M., ANSÓN, M., LOU-BONAFONTE, J.M., ANDRÉS-OTERO, M.J., PUENTE, J.J. and ESCANERO, J., 2020. Fat oxidation rate as a function of plasma lipid and hormone response in endurance athletes.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The Journal of Strength &amp; Conditioning Research,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34</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 pp. 104–113.</w:t>
      </w:r>
    </w:p>
    <w:p w:rsidR="51F2849F" w:rsidP="7A061B3C" w:rsidRDefault="51F2849F" w14:paraId="11BE9FD5" w14:textId="45DA7F63">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STEVENSON, J.D., KILDING, A.E., PLEWS, D.J. and MAUNDER, E., 2022. Prolonged cycling reduces power output at the moderate-to-heavy intensity transition.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European journal of applied physiology,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122</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(12), pp. 2673–2682.</w:t>
      </w:r>
    </w:p>
    <w:p w:rsidR="51F2849F" w:rsidP="7A061B3C" w:rsidRDefault="51F2849F" w14:paraId="160D35B5" w14:textId="501B1966">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WACKERHAGE, H., KABASAKALIS, A., SEILER, S. and HECK, H., 2025. Is the v Lamax for Glycolysis What the V˙ O 2 max is for Oxidative Phosphorylation? H. </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Wackerhage</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Sports Medicine,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55</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(8), pp. 1853–1866.</w:t>
      </w:r>
    </w:p>
    <w:p w:rsidR="51F2849F" w:rsidP="7A061B3C" w:rsidRDefault="51F2849F" w14:paraId="629BF6FC" w14:textId="60ABC138">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WATANABE, H., KADOKURA, Y., SUGI, T., SAITO, K. and NAGASHIMA, K., 2024. Influence of sustained mild dehydration on thermoregulatory and cognitive functions during prolonged moderate exercise.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European journal of applied physiology,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124</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(11), pp. 3457–3470.</w:t>
      </w:r>
    </w:p>
    <w:p w:rsidR="51F2849F" w:rsidP="7A061B3C" w:rsidRDefault="51F2849F" w14:paraId="736C20AC" w14:textId="50083508">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WYDRA-ROJEK, A., ŁAKOMA, A., MARZEC, W.Z., CHOIŃSKI, M., WASIEWICZ-CIACH, P., KUCZYŃSKI, P., MARSZAŁEK, A., MARZEC, M.T., KUTYŁA, K. and MOKOT, W.J., 2024. Creatine-the impact of supplementation on the human body.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Quality in Sport,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20</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pp. 54004.</w:t>
      </w:r>
    </w:p>
    <w:p w:rsidR="51F2849F" w:rsidP="7A061B3C" w:rsidRDefault="51F2849F" w14:paraId="53CD98A0" w14:textId="25B4A8E5">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XU, H., 2023. No title.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Glycerol metabolism regulates gluconeogenesis</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1F2849F" w:rsidP="7A061B3C" w:rsidRDefault="51F2849F" w14:paraId="33FDCE8D" w14:textId="39301840">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XUE, X., LIU, B., HU, J., BIAN, X. and LOU, S., 2022. The potential mechanisms of lactate in mediating exercise-enhanced cognitive function: a dual role as an energy supply substrate and a </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signaling</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molecule.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Nutrition &amp; metabolism,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19</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 pp. 52.</w:t>
      </w:r>
    </w:p>
    <w:p w:rsidR="51F2849F" w:rsidP="7A061B3C" w:rsidRDefault="51F2849F" w14:paraId="5579E865" w14:textId="7E0C03F9">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YANG, C., HSIEH, M., HO, C., CHANG, Y. and SHIU, Y., 2024. Effects of Caffeinated Chewing Gum on Exercise Performance and Physiological Responses: A Systematic Review.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Nutrients,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16</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(21), pp. 3611.</w:t>
      </w:r>
    </w:p>
    <w:p w:rsidR="51F2849F" w:rsidP="7A061B3C" w:rsidRDefault="51F2849F" w14:paraId="3E49D802" w14:textId="0C99DF68">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YU, H.K., OK, S., KIM, S. and SOHN, J., 2022. </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Anesthetic</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management of patients with carnitine deficiency or a defect of the fatty acid β-oxidation pathway: A narrative review.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Medicine,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101</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(7), pp. e28853.</w:t>
      </w:r>
    </w:p>
    <w:p w:rsidR="51F2849F" w:rsidP="7A061B3C" w:rsidRDefault="51F2849F" w14:paraId="2B6E7054" w14:textId="4D334D0B">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ZHAO, Y. and GAO, B., 2024. Integrative effects of resistance training and endurance training on mitochondrial </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remodeling</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skeletal muscle.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European journal of applied physiology,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124</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(10), pp. 2851–2865.</w:t>
      </w:r>
    </w:p>
    <w:p w:rsidR="51F2849F" w:rsidP="7A061B3C" w:rsidRDefault="51F2849F" w14:paraId="52ECAF39" w14:textId="0460E153">
      <w:pPr>
        <w:shd w:val="clear" w:color="auto" w:fill="FFFFFF" w:themeFill="background1"/>
        <w:spacing w:before="0" w:beforeAutospacing="off" w:after="173"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ZHOU, W., SU, H., TONG, J., DU, W., WANG, B., CHEN, P., WAN, H. and ZHOU, M., 2024. Multiple factor assessment for </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determining</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resting metabolic rate in young adults. </w:t>
      </w:r>
      <w:r w:rsidRPr="7A061B3C" w:rsidR="51F284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Scientific Reports, </w:t>
      </w:r>
      <w:r w:rsidRPr="7A061B3C" w:rsidR="51F284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14</w:t>
      </w:r>
      <w:r w:rsidRPr="7A061B3C" w:rsidR="51F28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 pp. 11821.</w:t>
      </w:r>
    </w:p>
    <w:p w:rsidR="7A061B3C" w:rsidP="7A061B3C" w:rsidRDefault="7A061B3C" w14:paraId="197F7A24" w14:textId="6339BE7B">
      <w:pPr>
        <w:pStyle w:val="Normal"/>
        <w:spacing w:before="300" w:beforeAutospacing="off" w:after="300" w:afterAutospacing="off" w:line="360" w:lineRule="auto"/>
        <w:jc w:val="left"/>
        <w:rPr>
          <w:rFonts w:ascii="Times New Roman" w:hAnsi="Times New Roman" w:eastAsia="Times New Roman" w:cs="Times New Roman"/>
          <w:b w:val="1"/>
          <w:bCs w:val="1"/>
          <w:i w:val="0"/>
          <w:iCs w:val="0"/>
          <w:caps w:val="0"/>
          <w:smallCaps w:val="0"/>
          <w:noProof w:val="0"/>
          <w:color w:val="222222"/>
          <w:sz w:val="24"/>
          <w:szCs w:val="24"/>
          <w:lang w:val="en-GB"/>
        </w:rPr>
      </w:pPr>
    </w:p>
    <w:p w:rsidR="7A061B3C" w:rsidP="7A061B3C" w:rsidRDefault="7A061B3C" w14:paraId="10D6C6BA" w14:textId="73579C89">
      <w:pPr>
        <w:pStyle w:val="Normal"/>
        <w:spacing w:line="360" w:lineRule="auto"/>
        <w:rPr>
          <w:rFonts w:ascii="Times New Roman" w:hAnsi="Times New Roman" w:eastAsia="Times New Roman" w:cs="Times New Roman"/>
          <w:noProof w:val="0"/>
          <w:sz w:val="24"/>
          <w:szCs w:val="24"/>
          <w:lang w:val="en-GB"/>
        </w:rPr>
      </w:pPr>
    </w:p>
    <w:p w:rsidR="7A061B3C" w:rsidP="7A061B3C" w:rsidRDefault="7A061B3C" w14:paraId="66A9F101" w14:textId="67717930">
      <w:pPr>
        <w:pStyle w:val="Normal"/>
        <w:spacing w:line="360" w:lineRule="auto"/>
        <w:rPr>
          <w:rFonts w:ascii="Times New Roman" w:hAnsi="Times New Roman" w:eastAsia="Times New Roman" w:cs="Times New Roman"/>
          <w:noProof w:val="0"/>
          <w:sz w:val="24"/>
          <w:szCs w:val="24"/>
          <w:lang w:val="en-GB"/>
        </w:rPr>
      </w:pPr>
    </w:p>
    <w:p w:rsidR="7A061B3C" w:rsidP="7A061B3C" w:rsidRDefault="7A061B3C" w14:paraId="2B16E04E" w14:textId="3D690362">
      <w:pPr>
        <w:pStyle w:val="Normal"/>
        <w:spacing w:line="360" w:lineRule="auto"/>
        <w:rPr>
          <w:rFonts w:ascii="Times New Roman" w:hAnsi="Times New Roman" w:eastAsia="Times New Roman" w:cs="Times New Roman"/>
          <w:noProof w:val="0"/>
          <w:sz w:val="24"/>
          <w:szCs w:val="24"/>
          <w:lang w:val="en-GB"/>
        </w:rPr>
      </w:pPr>
    </w:p>
    <w:p w:rsidR="7A061B3C" w:rsidP="7A061B3C" w:rsidRDefault="7A061B3C" w14:paraId="45255D73" w14:textId="46A0090C">
      <w:pPr>
        <w:pStyle w:val="Normal"/>
        <w:spacing w:line="360" w:lineRule="auto"/>
        <w:rPr>
          <w:rFonts w:ascii="Times New Roman" w:hAnsi="Times New Roman" w:eastAsia="Times New Roman" w:cs="Times New Roman"/>
          <w:noProof w:val="0"/>
          <w:sz w:val="24"/>
          <w:szCs w:val="24"/>
          <w:lang w:val="en-GB"/>
        </w:rPr>
      </w:pPr>
    </w:p>
    <w:p w:rsidR="7A061B3C" w:rsidP="7A061B3C" w:rsidRDefault="7A061B3C" w14:paraId="1CC57B21" w14:textId="2A40A485">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hrI7QxoZMD+J+S" int2:id="MmrPBzWP">
      <int2:state int2:type="spell" int2:value="Rejected"/>
    </int2:textHash>
    <int2:textHash int2:hashCode="U5A+viR3dpZN+6" int2:id="RWiER1vY">
      <int2:state int2:type="spell" int2:value="Rejected"/>
    </int2:textHash>
    <int2:textHash int2:hashCode="ucNGrf9nEk3T8U" int2:id="LnEUSuMo">
      <int2:state int2:type="spell" int2:value="Rejected"/>
    </int2:textHash>
    <int2:textHash int2:hashCode="WbBiUkMtKTdLI0" int2:id="PmVXOMEP">
      <int2:state int2:type="spell" int2:value="Rejected"/>
    </int2:textHash>
    <int2:textHash int2:hashCode="Po9CivcdQybWPS" int2:id="3MFoORl3">
      <int2:state int2:type="spell" int2:value="Rejected"/>
    </int2:textHash>
    <int2:textHash int2:hashCode="o0utRp27eaX9zY" int2:id="uuK9THJt">
      <int2:state int2:type="spell" int2:value="Rejected"/>
    </int2:textHash>
    <int2:textHash int2:hashCode="pzStEg/4l9WfFm" int2:id="mRUOWMWz">
      <int2:state int2:type="spell" int2:value="Rejected"/>
    </int2:textHash>
    <int2:textHash int2:hashCode="WljnY58RTgWwIz" int2:id="4wlpNxgP">
      <int2:state int2:type="spell" int2:value="Rejected"/>
    </int2:textHash>
    <int2:textHash int2:hashCode="eB7IY4B82vzwxD" int2:id="KwKlHcvS">
      <int2:state int2:type="spell" int2:value="Rejected"/>
    </int2:textHash>
    <int2:textHash int2:hashCode="rJS9j5cKUZG88u" int2:id="e5eFiHaI">
      <int2:state int2:type="spell" int2:value="Rejected"/>
    </int2:textHash>
    <int2:textHash int2:hashCode="gRcCO7wQ6oxImw" int2:id="aliAsSjf">
      <int2:state int2:type="spell" int2:value="Rejected"/>
    </int2:textHash>
    <int2:textHash int2:hashCode="RjAoA4L7KXarTA" int2:id="BlOPR4jo">
      <int2:state int2:type="spell" int2:value="Rejected"/>
    </int2:textHash>
    <int2:textHash int2:hashCode="r5zVXEvh0EUYVg" int2:id="LTPHIvBh">
      <int2:state int2:type="spell" int2:value="Rejected"/>
    </int2:textHash>
    <int2:textHash int2:hashCode="ud8IbPaIx6+kek" int2:id="YMHJ9UzB">
      <int2:state int2:type="spell" int2:value="Rejected"/>
    </int2:textHash>
    <int2:textHash int2:hashCode="pKFSesqwju06Gw" int2:id="5afjf4ue">
      <int2:state int2:type="spell" int2:value="Rejected"/>
    </int2:textHash>
    <int2:textHash int2:hashCode="6ZGA866KgL1xXa" int2:id="BvR3UsPC">
      <int2:state int2:type="spell" int2:value="Rejected"/>
    </int2:textHash>
    <int2:textHash int2:hashCode="XzS9dyATP7jRoO" int2:id="7TQviLfP">
      <int2:state int2:type="spell" int2:value="Rejected"/>
    </int2:textHash>
    <int2:textHash int2:hashCode="SOt5x5fhn8n7qO" int2:id="OINOp7lj">
      <int2:state int2:type="spell" int2:value="Rejected"/>
    </int2:textHash>
    <int2:textHash int2:hashCode="HG7Lx7hCl9OWWi" int2:id="oza3suoV">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3118C6"/>
    <w:rsid w:val="0003E65B"/>
    <w:rsid w:val="002610DD"/>
    <w:rsid w:val="0048F102"/>
    <w:rsid w:val="005AA4E6"/>
    <w:rsid w:val="00650C9C"/>
    <w:rsid w:val="00889883"/>
    <w:rsid w:val="009C2E98"/>
    <w:rsid w:val="00F3DF12"/>
    <w:rsid w:val="0120C3FE"/>
    <w:rsid w:val="0131EFBA"/>
    <w:rsid w:val="0153507B"/>
    <w:rsid w:val="015BFE80"/>
    <w:rsid w:val="01950565"/>
    <w:rsid w:val="01C3BCCC"/>
    <w:rsid w:val="01E32B0F"/>
    <w:rsid w:val="01F2B605"/>
    <w:rsid w:val="01FCDAB2"/>
    <w:rsid w:val="02081E4A"/>
    <w:rsid w:val="025B1BAD"/>
    <w:rsid w:val="02B3FC0D"/>
    <w:rsid w:val="02E2244A"/>
    <w:rsid w:val="02F2ABA8"/>
    <w:rsid w:val="0336363E"/>
    <w:rsid w:val="033F3344"/>
    <w:rsid w:val="035C2643"/>
    <w:rsid w:val="03729C5B"/>
    <w:rsid w:val="0402EB20"/>
    <w:rsid w:val="041141FA"/>
    <w:rsid w:val="041A5193"/>
    <w:rsid w:val="0429BFFB"/>
    <w:rsid w:val="0493B072"/>
    <w:rsid w:val="04B0CB07"/>
    <w:rsid w:val="04BE6EBC"/>
    <w:rsid w:val="04F6D3D7"/>
    <w:rsid w:val="05185F6F"/>
    <w:rsid w:val="051D7080"/>
    <w:rsid w:val="0521AF5C"/>
    <w:rsid w:val="05398CB4"/>
    <w:rsid w:val="0586E784"/>
    <w:rsid w:val="05B24750"/>
    <w:rsid w:val="05B2B623"/>
    <w:rsid w:val="05BEB29C"/>
    <w:rsid w:val="05C36CCF"/>
    <w:rsid w:val="05EB1267"/>
    <w:rsid w:val="06034AD7"/>
    <w:rsid w:val="067812D7"/>
    <w:rsid w:val="067C0338"/>
    <w:rsid w:val="0699499B"/>
    <w:rsid w:val="06A5851D"/>
    <w:rsid w:val="06BA8ECF"/>
    <w:rsid w:val="06C4DCAC"/>
    <w:rsid w:val="06C5A337"/>
    <w:rsid w:val="06DD2879"/>
    <w:rsid w:val="07034B47"/>
    <w:rsid w:val="07343D00"/>
    <w:rsid w:val="0738D7B5"/>
    <w:rsid w:val="077AD08B"/>
    <w:rsid w:val="07AC7AD1"/>
    <w:rsid w:val="07C46C66"/>
    <w:rsid w:val="07F59D85"/>
    <w:rsid w:val="07FA086C"/>
    <w:rsid w:val="087908DF"/>
    <w:rsid w:val="08D37DDC"/>
    <w:rsid w:val="08D3C4B5"/>
    <w:rsid w:val="09B648D9"/>
    <w:rsid w:val="09BDD845"/>
    <w:rsid w:val="09D66B4C"/>
    <w:rsid w:val="0A6A5104"/>
    <w:rsid w:val="0A74A179"/>
    <w:rsid w:val="0A9A8310"/>
    <w:rsid w:val="0AB5E348"/>
    <w:rsid w:val="0AF0A375"/>
    <w:rsid w:val="0B031A43"/>
    <w:rsid w:val="0B1EBC9C"/>
    <w:rsid w:val="0B3A5341"/>
    <w:rsid w:val="0B415A04"/>
    <w:rsid w:val="0B610CFC"/>
    <w:rsid w:val="0B6D45A3"/>
    <w:rsid w:val="0BA48CA6"/>
    <w:rsid w:val="0BC33795"/>
    <w:rsid w:val="0BF0B801"/>
    <w:rsid w:val="0BF3C9A2"/>
    <w:rsid w:val="0BFBA7C7"/>
    <w:rsid w:val="0BFF972D"/>
    <w:rsid w:val="0C3CA060"/>
    <w:rsid w:val="0C3E3CC6"/>
    <w:rsid w:val="0C4BA85E"/>
    <w:rsid w:val="0C72813A"/>
    <w:rsid w:val="0CC2BF8A"/>
    <w:rsid w:val="0CC8225B"/>
    <w:rsid w:val="0CEB07D5"/>
    <w:rsid w:val="0D91E2E9"/>
    <w:rsid w:val="0E2BE7AE"/>
    <w:rsid w:val="0E31A801"/>
    <w:rsid w:val="0E4781E3"/>
    <w:rsid w:val="0E6CD400"/>
    <w:rsid w:val="0E6E6CF0"/>
    <w:rsid w:val="0E745C34"/>
    <w:rsid w:val="0E901ABC"/>
    <w:rsid w:val="0EB943FF"/>
    <w:rsid w:val="0ECCD227"/>
    <w:rsid w:val="0ED12AF1"/>
    <w:rsid w:val="0ED64DA4"/>
    <w:rsid w:val="0EDD3FA5"/>
    <w:rsid w:val="0F13FAC0"/>
    <w:rsid w:val="0F237C8C"/>
    <w:rsid w:val="0F282B8F"/>
    <w:rsid w:val="0F3229A6"/>
    <w:rsid w:val="0F38A1C1"/>
    <w:rsid w:val="0F4ED0EB"/>
    <w:rsid w:val="0F4FDDBC"/>
    <w:rsid w:val="0F5CB24B"/>
    <w:rsid w:val="0F602F3D"/>
    <w:rsid w:val="0F69C1C8"/>
    <w:rsid w:val="0F6C1E56"/>
    <w:rsid w:val="0F912B20"/>
    <w:rsid w:val="100BEBCA"/>
    <w:rsid w:val="10330D38"/>
    <w:rsid w:val="103C5787"/>
    <w:rsid w:val="10479E7A"/>
    <w:rsid w:val="10634471"/>
    <w:rsid w:val="1076B386"/>
    <w:rsid w:val="1095F7E1"/>
    <w:rsid w:val="10C0C862"/>
    <w:rsid w:val="10D2F969"/>
    <w:rsid w:val="10EA8162"/>
    <w:rsid w:val="11014179"/>
    <w:rsid w:val="1140A851"/>
    <w:rsid w:val="1176D4B8"/>
    <w:rsid w:val="119EB3AA"/>
    <w:rsid w:val="11C83871"/>
    <w:rsid w:val="11DF92A6"/>
    <w:rsid w:val="11FA7366"/>
    <w:rsid w:val="121347C9"/>
    <w:rsid w:val="122851A1"/>
    <w:rsid w:val="12329372"/>
    <w:rsid w:val="125F1EFE"/>
    <w:rsid w:val="127E743D"/>
    <w:rsid w:val="12CFEF39"/>
    <w:rsid w:val="12EBB148"/>
    <w:rsid w:val="12F86DC4"/>
    <w:rsid w:val="13528999"/>
    <w:rsid w:val="13A8E7BF"/>
    <w:rsid w:val="13BCE876"/>
    <w:rsid w:val="13DB5090"/>
    <w:rsid w:val="13E64027"/>
    <w:rsid w:val="13F3C359"/>
    <w:rsid w:val="13FF110A"/>
    <w:rsid w:val="14135109"/>
    <w:rsid w:val="14150C21"/>
    <w:rsid w:val="14201B6D"/>
    <w:rsid w:val="1422DBBD"/>
    <w:rsid w:val="1494D2D4"/>
    <w:rsid w:val="149AEE34"/>
    <w:rsid w:val="14E54790"/>
    <w:rsid w:val="14E91A42"/>
    <w:rsid w:val="15235456"/>
    <w:rsid w:val="1596CC42"/>
    <w:rsid w:val="15AEFBFF"/>
    <w:rsid w:val="15C60E69"/>
    <w:rsid w:val="15CBC408"/>
    <w:rsid w:val="15E07DB4"/>
    <w:rsid w:val="161E0225"/>
    <w:rsid w:val="16569C04"/>
    <w:rsid w:val="165B894A"/>
    <w:rsid w:val="16816CFA"/>
    <w:rsid w:val="169A876E"/>
    <w:rsid w:val="16A29E10"/>
    <w:rsid w:val="16A65341"/>
    <w:rsid w:val="16CE250B"/>
    <w:rsid w:val="170BD2E3"/>
    <w:rsid w:val="171230C1"/>
    <w:rsid w:val="17226D07"/>
    <w:rsid w:val="172F2C06"/>
    <w:rsid w:val="17420AB7"/>
    <w:rsid w:val="17586C3D"/>
    <w:rsid w:val="17820E22"/>
    <w:rsid w:val="17CD8C26"/>
    <w:rsid w:val="17D5ABB0"/>
    <w:rsid w:val="180BAB75"/>
    <w:rsid w:val="180C9BC4"/>
    <w:rsid w:val="181151AB"/>
    <w:rsid w:val="1828CCD2"/>
    <w:rsid w:val="182EFB78"/>
    <w:rsid w:val="1834A087"/>
    <w:rsid w:val="185BCC60"/>
    <w:rsid w:val="186E30A0"/>
    <w:rsid w:val="190E69EB"/>
    <w:rsid w:val="194B6103"/>
    <w:rsid w:val="19569DB0"/>
    <w:rsid w:val="197E0D83"/>
    <w:rsid w:val="1998D17B"/>
    <w:rsid w:val="19C46CA4"/>
    <w:rsid w:val="19D3AE7D"/>
    <w:rsid w:val="19EB8586"/>
    <w:rsid w:val="19F1F401"/>
    <w:rsid w:val="1A15DE57"/>
    <w:rsid w:val="1A315EDB"/>
    <w:rsid w:val="1A46C310"/>
    <w:rsid w:val="1A7306A9"/>
    <w:rsid w:val="1A74FA06"/>
    <w:rsid w:val="1A7E731E"/>
    <w:rsid w:val="1A863F3E"/>
    <w:rsid w:val="1A93E528"/>
    <w:rsid w:val="1AB4D685"/>
    <w:rsid w:val="1B1CA2D7"/>
    <w:rsid w:val="1B25B620"/>
    <w:rsid w:val="1B2C0175"/>
    <w:rsid w:val="1B558B2A"/>
    <w:rsid w:val="1B90C6A6"/>
    <w:rsid w:val="1C534737"/>
    <w:rsid w:val="1C6C66EE"/>
    <w:rsid w:val="1C89A393"/>
    <w:rsid w:val="1C8CB12C"/>
    <w:rsid w:val="1CB8224E"/>
    <w:rsid w:val="1CDD1ECD"/>
    <w:rsid w:val="1CEEF610"/>
    <w:rsid w:val="1D0C9397"/>
    <w:rsid w:val="1D18B0DE"/>
    <w:rsid w:val="1D493827"/>
    <w:rsid w:val="1D751111"/>
    <w:rsid w:val="1D9F4A7B"/>
    <w:rsid w:val="1DA86B0F"/>
    <w:rsid w:val="1DC238D2"/>
    <w:rsid w:val="1E19DE57"/>
    <w:rsid w:val="1E401990"/>
    <w:rsid w:val="1E45723E"/>
    <w:rsid w:val="1E76A02B"/>
    <w:rsid w:val="1E80B46B"/>
    <w:rsid w:val="1ECB6C45"/>
    <w:rsid w:val="1ECD8978"/>
    <w:rsid w:val="1EF31CD0"/>
    <w:rsid w:val="1F26BA1E"/>
    <w:rsid w:val="1F2FC70B"/>
    <w:rsid w:val="1F30AF4A"/>
    <w:rsid w:val="1F67A971"/>
    <w:rsid w:val="1F9EC644"/>
    <w:rsid w:val="1FB576E4"/>
    <w:rsid w:val="1FB9BA10"/>
    <w:rsid w:val="1FC4A28D"/>
    <w:rsid w:val="1FE8C8D0"/>
    <w:rsid w:val="1FEE78A0"/>
    <w:rsid w:val="202724D0"/>
    <w:rsid w:val="204ED024"/>
    <w:rsid w:val="20B94B6B"/>
    <w:rsid w:val="20D3114F"/>
    <w:rsid w:val="20EB743E"/>
    <w:rsid w:val="20FA1F0D"/>
    <w:rsid w:val="2121F6BB"/>
    <w:rsid w:val="215CA948"/>
    <w:rsid w:val="21A82896"/>
    <w:rsid w:val="21C9D13F"/>
    <w:rsid w:val="21EC0E00"/>
    <w:rsid w:val="223A15FB"/>
    <w:rsid w:val="22656BA6"/>
    <w:rsid w:val="227F41A5"/>
    <w:rsid w:val="22A056EC"/>
    <w:rsid w:val="22A23B05"/>
    <w:rsid w:val="22B58DED"/>
    <w:rsid w:val="22C074E0"/>
    <w:rsid w:val="22D44705"/>
    <w:rsid w:val="22FDF04D"/>
    <w:rsid w:val="23456284"/>
    <w:rsid w:val="234ED756"/>
    <w:rsid w:val="23888B41"/>
    <w:rsid w:val="23963A42"/>
    <w:rsid w:val="23F9E8CF"/>
    <w:rsid w:val="24112785"/>
    <w:rsid w:val="2425D761"/>
    <w:rsid w:val="2476312A"/>
    <w:rsid w:val="249E13E8"/>
    <w:rsid w:val="24C8E39B"/>
    <w:rsid w:val="24DC8A75"/>
    <w:rsid w:val="24E8B9EB"/>
    <w:rsid w:val="254F152C"/>
    <w:rsid w:val="254FDE32"/>
    <w:rsid w:val="25A16D7D"/>
    <w:rsid w:val="25B260CC"/>
    <w:rsid w:val="2616FA19"/>
    <w:rsid w:val="2620A772"/>
    <w:rsid w:val="262D42C5"/>
    <w:rsid w:val="26443230"/>
    <w:rsid w:val="2651E55B"/>
    <w:rsid w:val="2685B6AC"/>
    <w:rsid w:val="26C4BD84"/>
    <w:rsid w:val="26C700C4"/>
    <w:rsid w:val="272F9461"/>
    <w:rsid w:val="27411CB0"/>
    <w:rsid w:val="27ACA19B"/>
    <w:rsid w:val="27C53DF6"/>
    <w:rsid w:val="27C5EA57"/>
    <w:rsid w:val="27E4B893"/>
    <w:rsid w:val="280FC22A"/>
    <w:rsid w:val="2844D847"/>
    <w:rsid w:val="2867565E"/>
    <w:rsid w:val="286F1C16"/>
    <w:rsid w:val="28B43CFA"/>
    <w:rsid w:val="28F0F170"/>
    <w:rsid w:val="28FB3DDA"/>
    <w:rsid w:val="290BE59E"/>
    <w:rsid w:val="2959F7A0"/>
    <w:rsid w:val="299147EE"/>
    <w:rsid w:val="29A6058F"/>
    <w:rsid w:val="29B0EED9"/>
    <w:rsid w:val="2A08EA8B"/>
    <w:rsid w:val="2A1BFA96"/>
    <w:rsid w:val="2A2C9A55"/>
    <w:rsid w:val="2A3130E8"/>
    <w:rsid w:val="2A393007"/>
    <w:rsid w:val="2A58AD2A"/>
    <w:rsid w:val="2AE7AF5B"/>
    <w:rsid w:val="2AFB47F1"/>
    <w:rsid w:val="2B0119E5"/>
    <w:rsid w:val="2B049BEC"/>
    <w:rsid w:val="2B25F1B0"/>
    <w:rsid w:val="2B2B52BF"/>
    <w:rsid w:val="2B7854BA"/>
    <w:rsid w:val="2B7BFA07"/>
    <w:rsid w:val="2BC23EFA"/>
    <w:rsid w:val="2BDDC5A8"/>
    <w:rsid w:val="2C4B00AF"/>
    <w:rsid w:val="2C7568C9"/>
    <w:rsid w:val="2CA3655B"/>
    <w:rsid w:val="2CE22F8E"/>
    <w:rsid w:val="2D212A11"/>
    <w:rsid w:val="2D351D04"/>
    <w:rsid w:val="2D41501F"/>
    <w:rsid w:val="2D6FB691"/>
    <w:rsid w:val="2DF30074"/>
    <w:rsid w:val="2E2EEA0C"/>
    <w:rsid w:val="2E3B9841"/>
    <w:rsid w:val="2E43CC72"/>
    <w:rsid w:val="2E55297C"/>
    <w:rsid w:val="2E67653F"/>
    <w:rsid w:val="2E760BE4"/>
    <w:rsid w:val="2F097526"/>
    <w:rsid w:val="2F0B7460"/>
    <w:rsid w:val="2F1B9B90"/>
    <w:rsid w:val="2F8267F3"/>
    <w:rsid w:val="2F92808E"/>
    <w:rsid w:val="2FA29F79"/>
    <w:rsid w:val="2FA3EC80"/>
    <w:rsid w:val="2FB4B7D0"/>
    <w:rsid w:val="2FD1BEF2"/>
    <w:rsid w:val="2FECD946"/>
    <w:rsid w:val="30020611"/>
    <w:rsid w:val="301AD685"/>
    <w:rsid w:val="3039DE0E"/>
    <w:rsid w:val="30468C4A"/>
    <w:rsid w:val="304C90EA"/>
    <w:rsid w:val="308B68BB"/>
    <w:rsid w:val="30933116"/>
    <w:rsid w:val="30BB5CC0"/>
    <w:rsid w:val="30C688F2"/>
    <w:rsid w:val="30CFB0C3"/>
    <w:rsid w:val="31012758"/>
    <w:rsid w:val="310F7F99"/>
    <w:rsid w:val="314C57F1"/>
    <w:rsid w:val="314D046A"/>
    <w:rsid w:val="3173FC12"/>
    <w:rsid w:val="317F729E"/>
    <w:rsid w:val="31808337"/>
    <w:rsid w:val="3181C482"/>
    <w:rsid w:val="318C68E9"/>
    <w:rsid w:val="31BCA37D"/>
    <w:rsid w:val="31DA0E4B"/>
    <w:rsid w:val="31DEEFD3"/>
    <w:rsid w:val="31F0063B"/>
    <w:rsid w:val="32151D53"/>
    <w:rsid w:val="322A7D2C"/>
    <w:rsid w:val="322F22D3"/>
    <w:rsid w:val="3245A6DA"/>
    <w:rsid w:val="324A942D"/>
    <w:rsid w:val="3277F257"/>
    <w:rsid w:val="329B77E3"/>
    <w:rsid w:val="32AE81C5"/>
    <w:rsid w:val="32B3D0BE"/>
    <w:rsid w:val="32BA9C7B"/>
    <w:rsid w:val="32C5B4B3"/>
    <w:rsid w:val="32DE2122"/>
    <w:rsid w:val="32F8C99F"/>
    <w:rsid w:val="3301B701"/>
    <w:rsid w:val="3306EA68"/>
    <w:rsid w:val="3350C436"/>
    <w:rsid w:val="336F7642"/>
    <w:rsid w:val="33933D40"/>
    <w:rsid w:val="33A3E35E"/>
    <w:rsid w:val="33BF3FC4"/>
    <w:rsid w:val="33CC80F2"/>
    <w:rsid w:val="33CECAFF"/>
    <w:rsid w:val="34053596"/>
    <w:rsid w:val="34260EA7"/>
    <w:rsid w:val="343A4939"/>
    <w:rsid w:val="34913C90"/>
    <w:rsid w:val="34942AEF"/>
    <w:rsid w:val="34A37529"/>
    <w:rsid w:val="34AC5084"/>
    <w:rsid w:val="34F12DFF"/>
    <w:rsid w:val="34F69790"/>
    <w:rsid w:val="34FE2C23"/>
    <w:rsid w:val="3502942B"/>
    <w:rsid w:val="3512F328"/>
    <w:rsid w:val="351574FA"/>
    <w:rsid w:val="3530F189"/>
    <w:rsid w:val="353348F0"/>
    <w:rsid w:val="353EFB79"/>
    <w:rsid w:val="35411E2C"/>
    <w:rsid w:val="3580A1F8"/>
    <w:rsid w:val="358C475D"/>
    <w:rsid w:val="359E2298"/>
    <w:rsid w:val="35EB3133"/>
    <w:rsid w:val="35EB7808"/>
    <w:rsid w:val="360C6698"/>
    <w:rsid w:val="36171C86"/>
    <w:rsid w:val="36179F75"/>
    <w:rsid w:val="369003DD"/>
    <w:rsid w:val="36CBDCCF"/>
    <w:rsid w:val="36DDE030"/>
    <w:rsid w:val="36E0A0CF"/>
    <w:rsid w:val="371C9441"/>
    <w:rsid w:val="37208E8B"/>
    <w:rsid w:val="373118C6"/>
    <w:rsid w:val="37463271"/>
    <w:rsid w:val="374D2BDA"/>
    <w:rsid w:val="375930C3"/>
    <w:rsid w:val="37628E24"/>
    <w:rsid w:val="37DD5D98"/>
    <w:rsid w:val="37F74F77"/>
    <w:rsid w:val="37F857AF"/>
    <w:rsid w:val="37FD6A4B"/>
    <w:rsid w:val="380A1D73"/>
    <w:rsid w:val="381D11C4"/>
    <w:rsid w:val="382F9BD4"/>
    <w:rsid w:val="3835597F"/>
    <w:rsid w:val="3856E843"/>
    <w:rsid w:val="38D2CAD7"/>
    <w:rsid w:val="38E489FC"/>
    <w:rsid w:val="38EBEA36"/>
    <w:rsid w:val="38F53514"/>
    <w:rsid w:val="394D2899"/>
    <w:rsid w:val="396D7E8C"/>
    <w:rsid w:val="39A1643B"/>
    <w:rsid w:val="39A5E026"/>
    <w:rsid w:val="39B02568"/>
    <w:rsid w:val="39E35119"/>
    <w:rsid w:val="39EE60E6"/>
    <w:rsid w:val="39EEED83"/>
    <w:rsid w:val="3A012757"/>
    <w:rsid w:val="3A3893E2"/>
    <w:rsid w:val="3A3E2D71"/>
    <w:rsid w:val="3A3F3551"/>
    <w:rsid w:val="3A585E14"/>
    <w:rsid w:val="3A6260A9"/>
    <w:rsid w:val="3A7C5286"/>
    <w:rsid w:val="3B67F9CC"/>
    <w:rsid w:val="3BD57801"/>
    <w:rsid w:val="3C186838"/>
    <w:rsid w:val="3C1C6A81"/>
    <w:rsid w:val="3C332165"/>
    <w:rsid w:val="3C58E130"/>
    <w:rsid w:val="3C5EE18F"/>
    <w:rsid w:val="3C6B43D5"/>
    <w:rsid w:val="3D00EBDD"/>
    <w:rsid w:val="3D0B647A"/>
    <w:rsid w:val="3D245D0A"/>
    <w:rsid w:val="3D3357CE"/>
    <w:rsid w:val="3D4F0CE0"/>
    <w:rsid w:val="3D74503D"/>
    <w:rsid w:val="3DA38B59"/>
    <w:rsid w:val="3DFC12E7"/>
    <w:rsid w:val="3E416E17"/>
    <w:rsid w:val="3E583211"/>
    <w:rsid w:val="3E991D6D"/>
    <w:rsid w:val="3EBA459F"/>
    <w:rsid w:val="3ECF6515"/>
    <w:rsid w:val="3EF75456"/>
    <w:rsid w:val="3F2CC667"/>
    <w:rsid w:val="3F3EA5A3"/>
    <w:rsid w:val="3F535B2C"/>
    <w:rsid w:val="3FC8069E"/>
    <w:rsid w:val="3FD31258"/>
    <w:rsid w:val="40340AFA"/>
    <w:rsid w:val="4044F9F0"/>
    <w:rsid w:val="406A9565"/>
    <w:rsid w:val="4072D237"/>
    <w:rsid w:val="40B8F69E"/>
    <w:rsid w:val="410F00D4"/>
    <w:rsid w:val="41542F36"/>
    <w:rsid w:val="41670F88"/>
    <w:rsid w:val="41748FDD"/>
    <w:rsid w:val="41BD9371"/>
    <w:rsid w:val="420C23AE"/>
    <w:rsid w:val="422F2788"/>
    <w:rsid w:val="4237A208"/>
    <w:rsid w:val="429EE9B1"/>
    <w:rsid w:val="42AD2D95"/>
    <w:rsid w:val="42DC6816"/>
    <w:rsid w:val="42FDDD0F"/>
    <w:rsid w:val="435308A8"/>
    <w:rsid w:val="43675A62"/>
    <w:rsid w:val="437339CA"/>
    <w:rsid w:val="43774EE6"/>
    <w:rsid w:val="437F142E"/>
    <w:rsid w:val="437F9AF5"/>
    <w:rsid w:val="43A05163"/>
    <w:rsid w:val="43DD76DD"/>
    <w:rsid w:val="440A3CE0"/>
    <w:rsid w:val="44177DDC"/>
    <w:rsid w:val="441907DB"/>
    <w:rsid w:val="44210701"/>
    <w:rsid w:val="4424A2BB"/>
    <w:rsid w:val="446E91C2"/>
    <w:rsid w:val="4471B414"/>
    <w:rsid w:val="44AB25D0"/>
    <w:rsid w:val="44B527B2"/>
    <w:rsid w:val="44B81F7D"/>
    <w:rsid w:val="44C8D1CD"/>
    <w:rsid w:val="453200AD"/>
    <w:rsid w:val="4598015B"/>
    <w:rsid w:val="45A54503"/>
    <w:rsid w:val="45B1143F"/>
    <w:rsid w:val="45B14F7D"/>
    <w:rsid w:val="45BA37C0"/>
    <w:rsid w:val="45D6A45A"/>
    <w:rsid w:val="4600A7B9"/>
    <w:rsid w:val="460BA621"/>
    <w:rsid w:val="465BA954"/>
    <w:rsid w:val="467947B0"/>
    <w:rsid w:val="46C240F7"/>
    <w:rsid w:val="46F697AD"/>
    <w:rsid w:val="470AD551"/>
    <w:rsid w:val="471DE8FD"/>
    <w:rsid w:val="4741DBEC"/>
    <w:rsid w:val="476B9550"/>
    <w:rsid w:val="4787CF58"/>
    <w:rsid w:val="47E13598"/>
    <w:rsid w:val="47E30788"/>
    <w:rsid w:val="481BEFAA"/>
    <w:rsid w:val="4820023E"/>
    <w:rsid w:val="48307834"/>
    <w:rsid w:val="48426730"/>
    <w:rsid w:val="485202C3"/>
    <w:rsid w:val="485646D7"/>
    <w:rsid w:val="48AEABD0"/>
    <w:rsid w:val="48AEFFAE"/>
    <w:rsid w:val="48B0BF88"/>
    <w:rsid w:val="48C907A0"/>
    <w:rsid w:val="48FA0C8C"/>
    <w:rsid w:val="4903CB2B"/>
    <w:rsid w:val="4909995A"/>
    <w:rsid w:val="4965ADB5"/>
    <w:rsid w:val="4975B159"/>
    <w:rsid w:val="49BB189F"/>
    <w:rsid w:val="49D15E3C"/>
    <w:rsid w:val="49E3F7E5"/>
    <w:rsid w:val="4A101130"/>
    <w:rsid w:val="4A399764"/>
    <w:rsid w:val="4A6A88D4"/>
    <w:rsid w:val="4A8E7EEC"/>
    <w:rsid w:val="4AC19F6D"/>
    <w:rsid w:val="4B187B7C"/>
    <w:rsid w:val="4B29935E"/>
    <w:rsid w:val="4B4CD330"/>
    <w:rsid w:val="4BAB2DE8"/>
    <w:rsid w:val="4BF3B3CD"/>
    <w:rsid w:val="4C1A2941"/>
    <w:rsid w:val="4C356F8A"/>
    <w:rsid w:val="4C36AAC0"/>
    <w:rsid w:val="4C54D74C"/>
    <w:rsid w:val="4CAF6D5F"/>
    <w:rsid w:val="4CC4232E"/>
    <w:rsid w:val="4CD6A867"/>
    <w:rsid w:val="4D103BF2"/>
    <w:rsid w:val="4D10ED34"/>
    <w:rsid w:val="4D206799"/>
    <w:rsid w:val="4D55C800"/>
    <w:rsid w:val="4D7EADF2"/>
    <w:rsid w:val="4DE802E8"/>
    <w:rsid w:val="4E4BCE39"/>
    <w:rsid w:val="4E5A1526"/>
    <w:rsid w:val="4E5DA35F"/>
    <w:rsid w:val="4E66B99D"/>
    <w:rsid w:val="4E7BA696"/>
    <w:rsid w:val="4E88B3EC"/>
    <w:rsid w:val="4E9FC18F"/>
    <w:rsid w:val="4EC51D55"/>
    <w:rsid w:val="4EE4E529"/>
    <w:rsid w:val="4EEC456F"/>
    <w:rsid w:val="4F18DF59"/>
    <w:rsid w:val="4F4B039F"/>
    <w:rsid w:val="4F4D960C"/>
    <w:rsid w:val="4F5FCE01"/>
    <w:rsid w:val="4F87F6B1"/>
    <w:rsid w:val="4F9C3AA2"/>
    <w:rsid w:val="4F9D97D4"/>
    <w:rsid w:val="4FAE030F"/>
    <w:rsid w:val="4FB6417C"/>
    <w:rsid w:val="4FBC0CF7"/>
    <w:rsid w:val="4FEBC1E2"/>
    <w:rsid w:val="4FF9023B"/>
    <w:rsid w:val="503832E5"/>
    <w:rsid w:val="504F9B94"/>
    <w:rsid w:val="506BF4F5"/>
    <w:rsid w:val="50AEFD45"/>
    <w:rsid w:val="50BF0322"/>
    <w:rsid w:val="50D8AEC6"/>
    <w:rsid w:val="511ADB08"/>
    <w:rsid w:val="5122899A"/>
    <w:rsid w:val="5125A897"/>
    <w:rsid w:val="51314135"/>
    <w:rsid w:val="51375796"/>
    <w:rsid w:val="515896E5"/>
    <w:rsid w:val="5181AD49"/>
    <w:rsid w:val="5188E483"/>
    <w:rsid w:val="5189EBD2"/>
    <w:rsid w:val="51B6CCF7"/>
    <w:rsid w:val="51F2849F"/>
    <w:rsid w:val="51F930AA"/>
    <w:rsid w:val="5213E169"/>
    <w:rsid w:val="5238137D"/>
    <w:rsid w:val="523B15F8"/>
    <w:rsid w:val="523D24D2"/>
    <w:rsid w:val="5299E6C7"/>
    <w:rsid w:val="52C346D7"/>
    <w:rsid w:val="530E8AD4"/>
    <w:rsid w:val="5312A099"/>
    <w:rsid w:val="53537291"/>
    <w:rsid w:val="53772B1C"/>
    <w:rsid w:val="539BE641"/>
    <w:rsid w:val="53B13A82"/>
    <w:rsid w:val="53DC4220"/>
    <w:rsid w:val="54088B64"/>
    <w:rsid w:val="545DF012"/>
    <w:rsid w:val="548227F2"/>
    <w:rsid w:val="549DFB03"/>
    <w:rsid w:val="54C0FC9A"/>
    <w:rsid w:val="54E1A44D"/>
    <w:rsid w:val="54FD2B8A"/>
    <w:rsid w:val="5530A4B6"/>
    <w:rsid w:val="553C024F"/>
    <w:rsid w:val="55687F33"/>
    <w:rsid w:val="558D2AA0"/>
    <w:rsid w:val="5596E97A"/>
    <w:rsid w:val="55C1972D"/>
    <w:rsid w:val="55C238F9"/>
    <w:rsid w:val="55D782CB"/>
    <w:rsid w:val="55F6F7A2"/>
    <w:rsid w:val="5603B747"/>
    <w:rsid w:val="561A6365"/>
    <w:rsid w:val="5626F3A0"/>
    <w:rsid w:val="56480BA0"/>
    <w:rsid w:val="567D5E71"/>
    <w:rsid w:val="568114DE"/>
    <w:rsid w:val="568D6B5A"/>
    <w:rsid w:val="56D171C4"/>
    <w:rsid w:val="57108D42"/>
    <w:rsid w:val="57157CA0"/>
    <w:rsid w:val="572214E3"/>
    <w:rsid w:val="5741DB84"/>
    <w:rsid w:val="574A4731"/>
    <w:rsid w:val="57561E17"/>
    <w:rsid w:val="5765C0AD"/>
    <w:rsid w:val="577611DC"/>
    <w:rsid w:val="577B9351"/>
    <w:rsid w:val="57966B6F"/>
    <w:rsid w:val="57FBB1CB"/>
    <w:rsid w:val="5806A233"/>
    <w:rsid w:val="5821AE1A"/>
    <w:rsid w:val="58449676"/>
    <w:rsid w:val="587E06E5"/>
    <w:rsid w:val="58A14566"/>
    <w:rsid w:val="58B640BE"/>
    <w:rsid w:val="58B6671F"/>
    <w:rsid w:val="58B78F53"/>
    <w:rsid w:val="58B93B91"/>
    <w:rsid w:val="58E418F6"/>
    <w:rsid w:val="58F91FC6"/>
    <w:rsid w:val="58F9708C"/>
    <w:rsid w:val="59391DE1"/>
    <w:rsid w:val="593975A4"/>
    <w:rsid w:val="59B11BF7"/>
    <w:rsid w:val="59B559D0"/>
    <w:rsid w:val="59C28516"/>
    <w:rsid w:val="59E6EE59"/>
    <w:rsid w:val="5A124655"/>
    <w:rsid w:val="5A4AE443"/>
    <w:rsid w:val="5A53FB20"/>
    <w:rsid w:val="5A5FF83D"/>
    <w:rsid w:val="5A88A1BC"/>
    <w:rsid w:val="5A9BAE9D"/>
    <w:rsid w:val="5AB6BF73"/>
    <w:rsid w:val="5ADEF468"/>
    <w:rsid w:val="5B119C0F"/>
    <w:rsid w:val="5B1E296A"/>
    <w:rsid w:val="5B67128C"/>
    <w:rsid w:val="5BC13F00"/>
    <w:rsid w:val="5BDE66F9"/>
    <w:rsid w:val="5C019D59"/>
    <w:rsid w:val="5C245378"/>
    <w:rsid w:val="5C6F7558"/>
    <w:rsid w:val="5C882CDF"/>
    <w:rsid w:val="5C95239F"/>
    <w:rsid w:val="5CB959E4"/>
    <w:rsid w:val="5CCC4355"/>
    <w:rsid w:val="5D14FEEC"/>
    <w:rsid w:val="5D2A1FF6"/>
    <w:rsid w:val="5D3B0315"/>
    <w:rsid w:val="5D64AD5A"/>
    <w:rsid w:val="5D8AF18B"/>
    <w:rsid w:val="5D93DA70"/>
    <w:rsid w:val="5D9C67B6"/>
    <w:rsid w:val="5DAB02A7"/>
    <w:rsid w:val="5DCCAA3E"/>
    <w:rsid w:val="5DE7D2E6"/>
    <w:rsid w:val="5E94A7A7"/>
    <w:rsid w:val="5EA8AE2A"/>
    <w:rsid w:val="5EB1986D"/>
    <w:rsid w:val="5F131189"/>
    <w:rsid w:val="5F29D0A5"/>
    <w:rsid w:val="5F5526FF"/>
    <w:rsid w:val="5F62D2A3"/>
    <w:rsid w:val="5F65B226"/>
    <w:rsid w:val="5F82A2B0"/>
    <w:rsid w:val="5FCB13C7"/>
    <w:rsid w:val="5FDA2EAF"/>
    <w:rsid w:val="60013233"/>
    <w:rsid w:val="603601E8"/>
    <w:rsid w:val="60471AD9"/>
    <w:rsid w:val="604A6F51"/>
    <w:rsid w:val="605BED7E"/>
    <w:rsid w:val="605F1F27"/>
    <w:rsid w:val="60E5F5AB"/>
    <w:rsid w:val="60EC5BDE"/>
    <w:rsid w:val="60ED2326"/>
    <w:rsid w:val="610C9D7A"/>
    <w:rsid w:val="610EFAD9"/>
    <w:rsid w:val="615B3251"/>
    <w:rsid w:val="61C1CEE3"/>
    <w:rsid w:val="61EE4105"/>
    <w:rsid w:val="61F2F1AC"/>
    <w:rsid w:val="6203BF4B"/>
    <w:rsid w:val="6207ED56"/>
    <w:rsid w:val="6221CA26"/>
    <w:rsid w:val="623129E1"/>
    <w:rsid w:val="6247A478"/>
    <w:rsid w:val="627AE74E"/>
    <w:rsid w:val="629B985D"/>
    <w:rsid w:val="62C52525"/>
    <w:rsid w:val="62DB84D8"/>
    <w:rsid w:val="62DBB0CE"/>
    <w:rsid w:val="62F051A9"/>
    <w:rsid w:val="630A52DD"/>
    <w:rsid w:val="630A9D22"/>
    <w:rsid w:val="6330BC03"/>
    <w:rsid w:val="634D1E13"/>
    <w:rsid w:val="6372F0BE"/>
    <w:rsid w:val="63841287"/>
    <w:rsid w:val="63DA8A9A"/>
    <w:rsid w:val="63F3AF0C"/>
    <w:rsid w:val="640CC9D2"/>
    <w:rsid w:val="6422313B"/>
    <w:rsid w:val="64231810"/>
    <w:rsid w:val="643774E6"/>
    <w:rsid w:val="6463BC84"/>
    <w:rsid w:val="6485C99C"/>
    <w:rsid w:val="64BBB40A"/>
    <w:rsid w:val="64D0804B"/>
    <w:rsid w:val="64D50DA7"/>
    <w:rsid w:val="64DE074C"/>
    <w:rsid w:val="65012B1D"/>
    <w:rsid w:val="6544C22D"/>
    <w:rsid w:val="65767CF6"/>
    <w:rsid w:val="6589AE8E"/>
    <w:rsid w:val="659DE7CF"/>
    <w:rsid w:val="661D5E7A"/>
    <w:rsid w:val="662B23A1"/>
    <w:rsid w:val="66384EDE"/>
    <w:rsid w:val="66581BC9"/>
    <w:rsid w:val="67219E77"/>
    <w:rsid w:val="67277D07"/>
    <w:rsid w:val="6792F0B3"/>
    <w:rsid w:val="67ACAE6F"/>
    <w:rsid w:val="67B0B82A"/>
    <w:rsid w:val="67F0AA85"/>
    <w:rsid w:val="67FBAC65"/>
    <w:rsid w:val="680F6C0E"/>
    <w:rsid w:val="6818EFB2"/>
    <w:rsid w:val="682E7DB8"/>
    <w:rsid w:val="6834669F"/>
    <w:rsid w:val="684EC008"/>
    <w:rsid w:val="685418E5"/>
    <w:rsid w:val="68A7A86C"/>
    <w:rsid w:val="68AE5D22"/>
    <w:rsid w:val="68CBA32D"/>
    <w:rsid w:val="68CDA732"/>
    <w:rsid w:val="68D793A1"/>
    <w:rsid w:val="68EAA6F0"/>
    <w:rsid w:val="69146424"/>
    <w:rsid w:val="691ED8A4"/>
    <w:rsid w:val="69208CF7"/>
    <w:rsid w:val="69491172"/>
    <w:rsid w:val="696A2026"/>
    <w:rsid w:val="6986919D"/>
    <w:rsid w:val="69A4428D"/>
    <w:rsid w:val="69AE6702"/>
    <w:rsid w:val="69B9AC53"/>
    <w:rsid w:val="69E2B86E"/>
    <w:rsid w:val="69F7D3BD"/>
    <w:rsid w:val="6A347D50"/>
    <w:rsid w:val="6A3D6898"/>
    <w:rsid w:val="6A4B5DA8"/>
    <w:rsid w:val="6A5253E4"/>
    <w:rsid w:val="6A5A6BF3"/>
    <w:rsid w:val="6A9C1051"/>
    <w:rsid w:val="6AC5FA7A"/>
    <w:rsid w:val="6AE7EDAD"/>
    <w:rsid w:val="6AF2C551"/>
    <w:rsid w:val="6B112940"/>
    <w:rsid w:val="6B310189"/>
    <w:rsid w:val="6B70CADD"/>
    <w:rsid w:val="6B9087D2"/>
    <w:rsid w:val="6B916486"/>
    <w:rsid w:val="6BB72F67"/>
    <w:rsid w:val="6BB73AAB"/>
    <w:rsid w:val="6BD22425"/>
    <w:rsid w:val="6C01403B"/>
    <w:rsid w:val="6C138EAA"/>
    <w:rsid w:val="6C16C1B5"/>
    <w:rsid w:val="6C386F98"/>
    <w:rsid w:val="6C4F877D"/>
    <w:rsid w:val="6C58E2AF"/>
    <w:rsid w:val="6C77BBD2"/>
    <w:rsid w:val="6CA25444"/>
    <w:rsid w:val="6CB2AAC5"/>
    <w:rsid w:val="6CC3ADAF"/>
    <w:rsid w:val="6CD7BB57"/>
    <w:rsid w:val="6CFDD8C1"/>
    <w:rsid w:val="6D2223C3"/>
    <w:rsid w:val="6D694D49"/>
    <w:rsid w:val="6D69BF6C"/>
    <w:rsid w:val="6DBAF5C9"/>
    <w:rsid w:val="6DBCBDC9"/>
    <w:rsid w:val="6DCA1945"/>
    <w:rsid w:val="6E17BE30"/>
    <w:rsid w:val="6E20248C"/>
    <w:rsid w:val="6E22794C"/>
    <w:rsid w:val="6E89C37F"/>
    <w:rsid w:val="6E8DAE10"/>
    <w:rsid w:val="6EDBFFC7"/>
    <w:rsid w:val="6EDF73D8"/>
    <w:rsid w:val="6F304234"/>
    <w:rsid w:val="6F326F22"/>
    <w:rsid w:val="6F5E519E"/>
    <w:rsid w:val="6F6B2E3F"/>
    <w:rsid w:val="6F809167"/>
    <w:rsid w:val="6F8E19A2"/>
    <w:rsid w:val="6F8F2862"/>
    <w:rsid w:val="6F986A9B"/>
    <w:rsid w:val="6FC94F6A"/>
    <w:rsid w:val="6FD69A12"/>
    <w:rsid w:val="700C5823"/>
    <w:rsid w:val="701E0AD9"/>
    <w:rsid w:val="708D264D"/>
    <w:rsid w:val="7096A87A"/>
    <w:rsid w:val="70AF5BA1"/>
    <w:rsid w:val="70C14BF5"/>
    <w:rsid w:val="70C6B001"/>
    <w:rsid w:val="70EDBCDC"/>
    <w:rsid w:val="711CB14A"/>
    <w:rsid w:val="711FC762"/>
    <w:rsid w:val="7159786F"/>
    <w:rsid w:val="7160185C"/>
    <w:rsid w:val="71915E22"/>
    <w:rsid w:val="719AB9E6"/>
    <w:rsid w:val="71AA588E"/>
    <w:rsid w:val="71DB406A"/>
    <w:rsid w:val="72076659"/>
    <w:rsid w:val="721051AC"/>
    <w:rsid w:val="722255DB"/>
    <w:rsid w:val="7228FF73"/>
    <w:rsid w:val="7266E269"/>
    <w:rsid w:val="7284322C"/>
    <w:rsid w:val="728DB7A5"/>
    <w:rsid w:val="72D73ADB"/>
    <w:rsid w:val="72DC1DEE"/>
    <w:rsid w:val="72E4429D"/>
    <w:rsid w:val="72F34832"/>
    <w:rsid w:val="72FE5D0B"/>
    <w:rsid w:val="72FFC76D"/>
    <w:rsid w:val="73552F65"/>
    <w:rsid w:val="736173AB"/>
    <w:rsid w:val="73B05035"/>
    <w:rsid w:val="73BCDBEB"/>
    <w:rsid w:val="73EF5C0D"/>
    <w:rsid w:val="73F463F4"/>
    <w:rsid w:val="73F62F3F"/>
    <w:rsid w:val="7436A538"/>
    <w:rsid w:val="7457EFE5"/>
    <w:rsid w:val="747769E5"/>
    <w:rsid w:val="74FB8B81"/>
    <w:rsid w:val="74FB96C0"/>
    <w:rsid w:val="750380ED"/>
    <w:rsid w:val="7516F939"/>
    <w:rsid w:val="7523539C"/>
    <w:rsid w:val="752B54D4"/>
    <w:rsid w:val="753F42B4"/>
    <w:rsid w:val="759DF576"/>
    <w:rsid w:val="75C84DC5"/>
    <w:rsid w:val="75CEE1C7"/>
    <w:rsid w:val="75E964A2"/>
    <w:rsid w:val="75EB43EA"/>
    <w:rsid w:val="75F195EA"/>
    <w:rsid w:val="75FB01A9"/>
    <w:rsid w:val="75FF9E4A"/>
    <w:rsid w:val="76094F09"/>
    <w:rsid w:val="762DAFC7"/>
    <w:rsid w:val="764B4607"/>
    <w:rsid w:val="76589E49"/>
    <w:rsid w:val="768CDB55"/>
    <w:rsid w:val="76905AA0"/>
    <w:rsid w:val="76D6BE84"/>
    <w:rsid w:val="76EDB8A7"/>
    <w:rsid w:val="76EE8AA2"/>
    <w:rsid w:val="7718C50B"/>
    <w:rsid w:val="77309DB2"/>
    <w:rsid w:val="774C3507"/>
    <w:rsid w:val="7764DCB8"/>
    <w:rsid w:val="779883C7"/>
    <w:rsid w:val="77B5B752"/>
    <w:rsid w:val="77E9E39C"/>
    <w:rsid w:val="77ECD673"/>
    <w:rsid w:val="782DE9FE"/>
    <w:rsid w:val="783FA108"/>
    <w:rsid w:val="786198B1"/>
    <w:rsid w:val="787BBFED"/>
    <w:rsid w:val="789DA759"/>
    <w:rsid w:val="78D2AC7C"/>
    <w:rsid w:val="78F11E4B"/>
    <w:rsid w:val="78FD6CBD"/>
    <w:rsid w:val="79191602"/>
    <w:rsid w:val="7932912C"/>
    <w:rsid w:val="7938DBD4"/>
    <w:rsid w:val="79619EA2"/>
    <w:rsid w:val="797206E1"/>
    <w:rsid w:val="799335E8"/>
    <w:rsid w:val="79958240"/>
    <w:rsid w:val="79B9878E"/>
    <w:rsid w:val="79BC986A"/>
    <w:rsid w:val="79E2E1A2"/>
    <w:rsid w:val="79E8905A"/>
    <w:rsid w:val="7A061B3C"/>
    <w:rsid w:val="7A5BFF17"/>
    <w:rsid w:val="7A748E8B"/>
    <w:rsid w:val="7A916D13"/>
    <w:rsid w:val="7AA566CF"/>
    <w:rsid w:val="7AC26D1A"/>
    <w:rsid w:val="7ACDCB4A"/>
    <w:rsid w:val="7AE5CCF7"/>
    <w:rsid w:val="7B11C47F"/>
    <w:rsid w:val="7B1C0478"/>
    <w:rsid w:val="7B1D65FC"/>
    <w:rsid w:val="7B3FA34D"/>
    <w:rsid w:val="7B597FF4"/>
    <w:rsid w:val="7B5EC7A2"/>
    <w:rsid w:val="7B7B003C"/>
    <w:rsid w:val="7B9DB0EC"/>
    <w:rsid w:val="7BC47709"/>
    <w:rsid w:val="7BCAAB29"/>
    <w:rsid w:val="7BCD3021"/>
    <w:rsid w:val="7BCD5635"/>
    <w:rsid w:val="7BD6A0D0"/>
    <w:rsid w:val="7C5B7BAC"/>
    <w:rsid w:val="7C8C6327"/>
    <w:rsid w:val="7CE64D77"/>
    <w:rsid w:val="7CEDF472"/>
    <w:rsid w:val="7D018E18"/>
    <w:rsid w:val="7D369A44"/>
    <w:rsid w:val="7D40EC73"/>
    <w:rsid w:val="7D41EC9D"/>
    <w:rsid w:val="7D4285E1"/>
    <w:rsid w:val="7D6DBAB7"/>
    <w:rsid w:val="7DB90FF5"/>
    <w:rsid w:val="7DBC82BE"/>
    <w:rsid w:val="7E027EE7"/>
    <w:rsid w:val="7E2CE0BF"/>
    <w:rsid w:val="7E2D513F"/>
    <w:rsid w:val="7E6A5E1E"/>
    <w:rsid w:val="7E6B6A16"/>
    <w:rsid w:val="7E6D8992"/>
    <w:rsid w:val="7E9A3A5B"/>
    <w:rsid w:val="7EB44541"/>
    <w:rsid w:val="7EC34AC5"/>
    <w:rsid w:val="7EF087B5"/>
    <w:rsid w:val="7F0BCA75"/>
    <w:rsid w:val="7F25212D"/>
    <w:rsid w:val="7F4B5AF3"/>
    <w:rsid w:val="7F51398D"/>
    <w:rsid w:val="7F60159A"/>
    <w:rsid w:val="7F63BA8F"/>
    <w:rsid w:val="7F716008"/>
    <w:rsid w:val="7F85BB80"/>
    <w:rsid w:val="7FA7C498"/>
    <w:rsid w:val="7FBAE709"/>
    <w:rsid w:val="7FC90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118C6"/>
  <w15:chartTrackingRefBased/>
  <w15:docId w15:val="{F5B40822-8A90-47CF-A128-9FF3756952A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287817969" /><Relationship Type="http://schemas.openxmlformats.org/officeDocument/2006/relationships/image" Target="/media/image2.png" Id="rId436602484" /><Relationship Type="http://schemas.openxmlformats.org/officeDocument/2006/relationships/image" Target="/media/image3.png" Id="rId1725873912" /><Relationship Type="http://schemas.openxmlformats.org/officeDocument/2006/relationships/image" Target="/media/image4.png" Id="rId1993974658" /><Relationship Type="http://schemas.openxmlformats.org/officeDocument/2006/relationships/image" Target="/media/image5.png" Id="rId1049023081" /><Relationship Type="http://schemas.openxmlformats.org/officeDocument/2006/relationships/image" Target="/media/image6.png" Id="rId939004010" /><Relationship Type="http://schemas.openxmlformats.org/officeDocument/2006/relationships/image" Target="/media/image7.png" Id="rId123431459" /><Relationship Type="http://schemas.openxmlformats.org/officeDocument/2006/relationships/image" Target="/media/image8.png" Id="rId2027270693" /><Relationship Type="http://schemas.openxmlformats.org/officeDocument/2006/relationships/image" Target="/media/image9.png" Id="rId1167370873" /><Relationship Type="http://schemas.microsoft.com/office/2020/10/relationships/intelligence" Target="/word/intelligence2.xml" Id="R3dce16b3b0c2448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Mark Thomas (2219345)</dc:creator>
  <keywords/>
  <dc:description/>
  <lastModifiedBy>Mark Thomas (2219345)</lastModifiedBy>
  <revision>2</revision>
  <dcterms:created xsi:type="dcterms:W3CDTF">2025-11-17T19:58:55.0280533Z</dcterms:created>
  <dcterms:modified xsi:type="dcterms:W3CDTF">2025-11-27T21:08:56.9019801Z</dcterms:modified>
</coreProperties>
</file>