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8C0" w:rsidRDefault="00DA18C0" w:rsidP="00DA18C0">
      <w:pPr>
        <w:jc w:val="center"/>
        <w:rPr>
          <w:b/>
        </w:rPr>
      </w:pPr>
    </w:p>
    <w:p w:rsidR="00DA18C0" w:rsidRDefault="00DA18C0" w:rsidP="00DA18C0">
      <w:pPr>
        <w:jc w:val="center"/>
        <w:rPr>
          <w:b/>
        </w:rPr>
      </w:pPr>
    </w:p>
    <w:p w:rsidR="00DA18C0" w:rsidRDefault="00DA18C0" w:rsidP="00DA18C0">
      <w:pPr>
        <w:jc w:val="center"/>
        <w:rPr>
          <w:b/>
        </w:rPr>
      </w:pPr>
    </w:p>
    <w:p w:rsidR="00DA18C0" w:rsidRDefault="00DA18C0" w:rsidP="00DA18C0">
      <w:pPr>
        <w:jc w:val="center"/>
        <w:rPr>
          <w:b/>
        </w:rPr>
      </w:pPr>
    </w:p>
    <w:p w:rsidR="00DA18C0" w:rsidRDefault="00DA18C0" w:rsidP="00DA18C0">
      <w:pPr>
        <w:jc w:val="center"/>
        <w:rPr>
          <w:b/>
        </w:rPr>
      </w:pPr>
    </w:p>
    <w:p w:rsidR="00DA18C0" w:rsidRDefault="00DA18C0" w:rsidP="00DA18C0">
      <w:pPr>
        <w:jc w:val="center"/>
        <w:rPr>
          <w:b/>
        </w:rPr>
      </w:pPr>
    </w:p>
    <w:p w:rsidR="00DA18C0" w:rsidRDefault="00DA18C0" w:rsidP="00DA18C0">
      <w:pPr>
        <w:jc w:val="center"/>
        <w:rPr>
          <w:b/>
        </w:rPr>
      </w:pPr>
    </w:p>
    <w:p w:rsidR="00DA18C0" w:rsidRDefault="00DA18C0" w:rsidP="00DA18C0">
      <w:pPr>
        <w:jc w:val="center"/>
        <w:rPr>
          <w:b/>
        </w:rPr>
      </w:pPr>
    </w:p>
    <w:p w:rsidR="00DA18C0" w:rsidRDefault="00DA18C0" w:rsidP="00DA18C0">
      <w:pPr>
        <w:jc w:val="center"/>
        <w:rPr>
          <w:b/>
        </w:rPr>
      </w:pPr>
    </w:p>
    <w:p w:rsidR="00DA18C0" w:rsidRPr="00E85CFE" w:rsidRDefault="00DA18C0" w:rsidP="00DA18C0">
      <w:pPr>
        <w:jc w:val="center"/>
        <w:rPr>
          <w:b/>
        </w:rPr>
      </w:pPr>
    </w:p>
    <w:p w:rsidR="0099556A" w:rsidRPr="00F909A9" w:rsidRDefault="00DA18C0" w:rsidP="00F909A9">
      <w:pPr>
        <w:jc w:val="center"/>
        <w:rPr>
          <w:b/>
          <w:sz w:val="28"/>
        </w:rPr>
      </w:pPr>
      <w:r w:rsidRPr="009923D4">
        <w:rPr>
          <w:b/>
          <w:sz w:val="28"/>
        </w:rPr>
        <w:t>BMSW-6101 Emergent Leadership</w:t>
      </w:r>
    </w:p>
    <w:p w:rsidR="0099556A" w:rsidRPr="009923D4" w:rsidRDefault="00A27EE7" w:rsidP="00DA18C0">
      <w:pPr>
        <w:jc w:val="center"/>
        <w:rPr>
          <w:b/>
          <w:sz w:val="28"/>
        </w:rPr>
      </w:pPr>
      <w:r>
        <w:rPr>
          <w:b/>
          <w:sz w:val="28"/>
        </w:rPr>
        <w:t>Part 2 – Reflective E</w:t>
      </w:r>
      <w:r w:rsidR="0099556A" w:rsidRPr="009923D4">
        <w:rPr>
          <w:b/>
          <w:sz w:val="28"/>
        </w:rPr>
        <w:t>ssay</w:t>
      </w:r>
    </w:p>
    <w:p w:rsidR="00DA18C0" w:rsidRPr="009923D4" w:rsidRDefault="007F1106" w:rsidP="00DA18C0">
      <w:pPr>
        <w:jc w:val="center"/>
        <w:rPr>
          <w:b/>
          <w:sz w:val="28"/>
        </w:rPr>
      </w:pPr>
      <w:r w:rsidRPr="009923D4">
        <w:rPr>
          <w:b/>
          <w:sz w:val="28"/>
        </w:rPr>
        <w:t>Submitted by: Ousmane Sow</w:t>
      </w:r>
    </w:p>
    <w:p w:rsidR="007F1106" w:rsidRPr="009923D4" w:rsidRDefault="007F1106" w:rsidP="00DA18C0">
      <w:pPr>
        <w:jc w:val="center"/>
        <w:rPr>
          <w:b/>
          <w:sz w:val="28"/>
        </w:rPr>
      </w:pPr>
      <w:r w:rsidRPr="009923D4">
        <w:rPr>
          <w:b/>
          <w:sz w:val="28"/>
        </w:rPr>
        <w:t>Student ID:</w:t>
      </w:r>
    </w:p>
    <w:p w:rsidR="00DA18C0" w:rsidRDefault="00DA18C0" w:rsidP="00DA18C0">
      <w:pPr>
        <w:jc w:val="center"/>
        <w:rPr>
          <w:b/>
        </w:rPr>
      </w:pPr>
    </w:p>
    <w:p w:rsidR="00DA18C0" w:rsidRDefault="00DA18C0" w:rsidP="00DA18C0">
      <w:pPr>
        <w:jc w:val="center"/>
        <w:rPr>
          <w:b/>
        </w:rPr>
      </w:pPr>
    </w:p>
    <w:p w:rsidR="00DA18C0" w:rsidRDefault="00DA18C0" w:rsidP="00DA18C0">
      <w:pPr>
        <w:jc w:val="center"/>
        <w:rPr>
          <w:b/>
        </w:rPr>
      </w:pPr>
    </w:p>
    <w:p w:rsidR="00DA18C0" w:rsidRDefault="00DA18C0">
      <w:pPr>
        <w:spacing w:line="276" w:lineRule="auto"/>
        <w:jc w:val="left"/>
        <w:rPr>
          <w:b/>
        </w:rPr>
      </w:pPr>
      <w:r>
        <w:rPr>
          <w:b/>
        </w:rPr>
        <w:br w:type="page"/>
      </w:r>
    </w:p>
    <w:sdt>
      <w:sdtPr>
        <w:rPr>
          <w:rFonts w:ascii="Times New Roman" w:eastAsiaTheme="minorHAnsi" w:hAnsi="Times New Roman" w:cstheme="minorBidi"/>
          <w:color w:val="auto"/>
          <w:sz w:val="24"/>
          <w:szCs w:val="22"/>
        </w:rPr>
        <w:id w:val="-1615507663"/>
        <w:docPartObj>
          <w:docPartGallery w:val="Table of Contents"/>
          <w:docPartUnique/>
        </w:docPartObj>
      </w:sdtPr>
      <w:sdtEndPr>
        <w:rPr>
          <w:b/>
          <w:bCs/>
          <w:noProof/>
        </w:rPr>
      </w:sdtEndPr>
      <w:sdtContent>
        <w:p w:rsidR="00DA18C0" w:rsidRDefault="00DA18C0">
          <w:pPr>
            <w:pStyle w:val="TOCHeading"/>
          </w:pPr>
          <w:r>
            <w:t>Table of Contents</w:t>
          </w:r>
        </w:p>
        <w:p w:rsidR="000E7C76" w:rsidRDefault="00DA18C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bookmarkStart w:id="0" w:name="_GoBack"/>
          <w:bookmarkEnd w:id="0"/>
          <w:r w:rsidR="000E7C76" w:rsidRPr="00CB669F">
            <w:rPr>
              <w:rStyle w:val="Hyperlink"/>
              <w:noProof/>
            </w:rPr>
            <w:fldChar w:fldCharType="begin"/>
          </w:r>
          <w:r w:rsidR="000E7C76" w:rsidRPr="00CB669F">
            <w:rPr>
              <w:rStyle w:val="Hyperlink"/>
              <w:noProof/>
            </w:rPr>
            <w:instrText xml:space="preserve"> </w:instrText>
          </w:r>
          <w:r w:rsidR="000E7C76">
            <w:rPr>
              <w:noProof/>
            </w:rPr>
            <w:instrText>HYPERLINK \l "_Toc162633712"</w:instrText>
          </w:r>
          <w:r w:rsidR="000E7C76" w:rsidRPr="00CB669F">
            <w:rPr>
              <w:rStyle w:val="Hyperlink"/>
              <w:noProof/>
            </w:rPr>
            <w:instrText xml:space="preserve"> </w:instrText>
          </w:r>
          <w:r w:rsidR="000E7C76" w:rsidRPr="00CB669F">
            <w:rPr>
              <w:rStyle w:val="Hyperlink"/>
              <w:noProof/>
            </w:rPr>
          </w:r>
          <w:r w:rsidR="000E7C76" w:rsidRPr="00CB669F">
            <w:rPr>
              <w:rStyle w:val="Hyperlink"/>
              <w:noProof/>
            </w:rPr>
            <w:fldChar w:fldCharType="separate"/>
          </w:r>
          <w:r w:rsidR="000E7C76" w:rsidRPr="00CB669F">
            <w:rPr>
              <w:rStyle w:val="Hyperlink"/>
              <w:noProof/>
            </w:rPr>
            <w:t>Part 2 – Reflection</w:t>
          </w:r>
          <w:r w:rsidR="000E7C76">
            <w:rPr>
              <w:noProof/>
              <w:webHidden/>
            </w:rPr>
            <w:tab/>
          </w:r>
          <w:r w:rsidR="000E7C76">
            <w:rPr>
              <w:noProof/>
              <w:webHidden/>
            </w:rPr>
            <w:fldChar w:fldCharType="begin"/>
          </w:r>
          <w:r w:rsidR="000E7C76">
            <w:rPr>
              <w:noProof/>
              <w:webHidden/>
            </w:rPr>
            <w:instrText xml:space="preserve"> PAGEREF _Toc162633712 \h </w:instrText>
          </w:r>
          <w:r w:rsidR="000E7C76">
            <w:rPr>
              <w:noProof/>
              <w:webHidden/>
            </w:rPr>
          </w:r>
          <w:r w:rsidR="000E7C76">
            <w:rPr>
              <w:noProof/>
              <w:webHidden/>
            </w:rPr>
            <w:fldChar w:fldCharType="separate"/>
          </w:r>
          <w:r w:rsidR="000E7C76">
            <w:rPr>
              <w:noProof/>
              <w:webHidden/>
            </w:rPr>
            <w:t>3</w:t>
          </w:r>
          <w:r w:rsidR="000E7C76">
            <w:rPr>
              <w:noProof/>
              <w:webHidden/>
            </w:rPr>
            <w:fldChar w:fldCharType="end"/>
          </w:r>
          <w:r w:rsidR="000E7C76" w:rsidRPr="00CB669F">
            <w:rPr>
              <w:rStyle w:val="Hyperlink"/>
              <w:noProof/>
            </w:rPr>
            <w:fldChar w:fldCharType="end"/>
          </w:r>
        </w:p>
        <w:p w:rsidR="000E7C76" w:rsidRDefault="000E7C76">
          <w:pPr>
            <w:pStyle w:val="TOC1"/>
            <w:tabs>
              <w:tab w:val="right" w:leader="dot" w:pos="9350"/>
            </w:tabs>
            <w:rPr>
              <w:rFonts w:asciiTheme="minorHAnsi" w:eastAsiaTheme="minorEastAsia" w:hAnsiTheme="minorHAnsi"/>
              <w:noProof/>
              <w:sz w:val="22"/>
            </w:rPr>
          </w:pPr>
          <w:hyperlink w:anchor="_Toc162633713" w:history="1">
            <w:r w:rsidRPr="00CB669F">
              <w:rPr>
                <w:rStyle w:val="Hyperlink"/>
                <w:noProof/>
              </w:rPr>
              <w:t>Introduction</w:t>
            </w:r>
            <w:r>
              <w:rPr>
                <w:noProof/>
                <w:webHidden/>
              </w:rPr>
              <w:tab/>
            </w:r>
            <w:r>
              <w:rPr>
                <w:noProof/>
                <w:webHidden/>
              </w:rPr>
              <w:fldChar w:fldCharType="begin"/>
            </w:r>
            <w:r>
              <w:rPr>
                <w:noProof/>
                <w:webHidden/>
              </w:rPr>
              <w:instrText xml:space="preserve"> PAGEREF _Toc162633713 \h </w:instrText>
            </w:r>
            <w:r>
              <w:rPr>
                <w:noProof/>
                <w:webHidden/>
              </w:rPr>
            </w:r>
            <w:r>
              <w:rPr>
                <w:noProof/>
                <w:webHidden/>
              </w:rPr>
              <w:fldChar w:fldCharType="separate"/>
            </w:r>
            <w:r>
              <w:rPr>
                <w:noProof/>
                <w:webHidden/>
              </w:rPr>
              <w:t>3</w:t>
            </w:r>
            <w:r>
              <w:rPr>
                <w:noProof/>
                <w:webHidden/>
              </w:rPr>
              <w:fldChar w:fldCharType="end"/>
            </w:r>
          </w:hyperlink>
        </w:p>
        <w:p w:rsidR="000E7C76" w:rsidRDefault="000E7C76">
          <w:pPr>
            <w:pStyle w:val="TOC1"/>
            <w:tabs>
              <w:tab w:val="right" w:leader="dot" w:pos="9350"/>
            </w:tabs>
            <w:rPr>
              <w:rFonts w:asciiTheme="minorHAnsi" w:eastAsiaTheme="minorEastAsia" w:hAnsiTheme="minorHAnsi"/>
              <w:noProof/>
              <w:sz w:val="22"/>
            </w:rPr>
          </w:pPr>
          <w:hyperlink w:anchor="_Toc162633714" w:history="1">
            <w:r w:rsidRPr="00CB669F">
              <w:rPr>
                <w:rStyle w:val="Hyperlink"/>
                <w:noProof/>
              </w:rPr>
              <w:t>Experience</w:t>
            </w:r>
            <w:r>
              <w:rPr>
                <w:noProof/>
                <w:webHidden/>
              </w:rPr>
              <w:tab/>
            </w:r>
            <w:r>
              <w:rPr>
                <w:noProof/>
                <w:webHidden/>
              </w:rPr>
              <w:fldChar w:fldCharType="begin"/>
            </w:r>
            <w:r>
              <w:rPr>
                <w:noProof/>
                <w:webHidden/>
              </w:rPr>
              <w:instrText xml:space="preserve"> PAGEREF _Toc162633714 \h </w:instrText>
            </w:r>
            <w:r>
              <w:rPr>
                <w:noProof/>
                <w:webHidden/>
              </w:rPr>
            </w:r>
            <w:r>
              <w:rPr>
                <w:noProof/>
                <w:webHidden/>
              </w:rPr>
              <w:fldChar w:fldCharType="separate"/>
            </w:r>
            <w:r>
              <w:rPr>
                <w:noProof/>
                <w:webHidden/>
              </w:rPr>
              <w:t>3</w:t>
            </w:r>
            <w:r>
              <w:rPr>
                <w:noProof/>
                <w:webHidden/>
              </w:rPr>
              <w:fldChar w:fldCharType="end"/>
            </w:r>
          </w:hyperlink>
        </w:p>
        <w:p w:rsidR="000E7C76" w:rsidRDefault="000E7C76">
          <w:pPr>
            <w:pStyle w:val="TOC1"/>
            <w:tabs>
              <w:tab w:val="right" w:leader="dot" w:pos="9350"/>
            </w:tabs>
            <w:rPr>
              <w:rFonts w:asciiTheme="minorHAnsi" w:eastAsiaTheme="minorEastAsia" w:hAnsiTheme="minorHAnsi"/>
              <w:noProof/>
              <w:sz w:val="22"/>
            </w:rPr>
          </w:pPr>
          <w:hyperlink w:anchor="_Toc162633715" w:history="1">
            <w:r w:rsidRPr="00CB669F">
              <w:rPr>
                <w:rStyle w:val="Hyperlink"/>
                <w:noProof/>
              </w:rPr>
              <w:t>Reflection using Gibbs</w:t>
            </w:r>
            <w:r>
              <w:rPr>
                <w:noProof/>
                <w:webHidden/>
              </w:rPr>
              <w:tab/>
            </w:r>
            <w:r>
              <w:rPr>
                <w:noProof/>
                <w:webHidden/>
              </w:rPr>
              <w:fldChar w:fldCharType="begin"/>
            </w:r>
            <w:r>
              <w:rPr>
                <w:noProof/>
                <w:webHidden/>
              </w:rPr>
              <w:instrText xml:space="preserve"> PAGEREF _Toc162633715 \h </w:instrText>
            </w:r>
            <w:r>
              <w:rPr>
                <w:noProof/>
                <w:webHidden/>
              </w:rPr>
            </w:r>
            <w:r>
              <w:rPr>
                <w:noProof/>
                <w:webHidden/>
              </w:rPr>
              <w:fldChar w:fldCharType="separate"/>
            </w:r>
            <w:r>
              <w:rPr>
                <w:noProof/>
                <w:webHidden/>
              </w:rPr>
              <w:t>4</w:t>
            </w:r>
            <w:r>
              <w:rPr>
                <w:noProof/>
                <w:webHidden/>
              </w:rPr>
              <w:fldChar w:fldCharType="end"/>
            </w:r>
          </w:hyperlink>
        </w:p>
        <w:p w:rsidR="000E7C76" w:rsidRDefault="000E7C76">
          <w:pPr>
            <w:pStyle w:val="TOC1"/>
            <w:tabs>
              <w:tab w:val="right" w:leader="dot" w:pos="9350"/>
            </w:tabs>
            <w:rPr>
              <w:rFonts w:asciiTheme="minorHAnsi" w:eastAsiaTheme="minorEastAsia" w:hAnsiTheme="minorHAnsi"/>
              <w:noProof/>
              <w:sz w:val="22"/>
            </w:rPr>
          </w:pPr>
          <w:hyperlink w:anchor="_Toc162633716" w:history="1">
            <w:r w:rsidRPr="00CB669F">
              <w:rPr>
                <w:rStyle w:val="Hyperlink"/>
                <w:noProof/>
              </w:rPr>
              <w:t>Action</w:t>
            </w:r>
            <w:r>
              <w:rPr>
                <w:noProof/>
                <w:webHidden/>
              </w:rPr>
              <w:tab/>
            </w:r>
            <w:r>
              <w:rPr>
                <w:noProof/>
                <w:webHidden/>
              </w:rPr>
              <w:fldChar w:fldCharType="begin"/>
            </w:r>
            <w:r>
              <w:rPr>
                <w:noProof/>
                <w:webHidden/>
              </w:rPr>
              <w:instrText xml:space="preserve"> PAGEREF _Toc162633716 \h </w:instrText>
            </w:r>
            <w:r>
              <w:rPr>
                <w:noProof/>
                <w:webHidden/>
              </w:rPr>
            </w:r>
            <w:r>
              <w:rPr>
                <w:noProof/>
                <w:webHidden/>
              </w:rPr>
              <w:fldChar w:fldCharType="separate"/>
            </w:r>
            <w:r>
              <w:rPr>
                <w:noProof/>
                <w:webHidden/>
              </w:rPr>
              <w:t>6</w:t>
            </w:r>
            <w:r>
              <w:rPr>
                <w:noProof/>
                <w:webHidden/>
              </w:rPr>
              <w:fldChar w:fldCharType="end"/>
            </w:r>
          </w:hyperlink>
        </w:p>
        <w:p w:rsidR="000E7C76" w:rsidRDefault="000E7C76">
          <w:pPr>
            <w:pStyle w:val="TOC1"/>
            <w:tabs>
              <w:tab w:val="right" w:leader="dot" w:pos="9350"/>
            </w:tabs>
            <w:rPr>
              <w:rFonts w:asciiTheme="minorHAnsi" w:eastAsiaTheme="minorEastAsia" w:hAnsiTheme="minorHAnsi"/>
              <w:noProof/>
              <w:sz w:val="22"/>
            </w:rPr>
          </w:pPr>
          <w:hyperlink w:anchor="_Toc162633717" w:history="1">
            <w:r w:rsidRPr="00CB669F">
              <w:rPr>
                <w:rStyle w:val="Hyperlink"/>
                <w:noProof/>
              </w:rPr>
              <w:t>Conclusion</w:t>
            </w:r>
            <w:r>
              <w:rPr>
                <w:noProof/>
                <w:webHidden/>
              </w:rPr>
              <w:tab/>
            </w:r>
            <w:r>
              <w:rPr>
                <w:noProof/>
                <w:webHidden/>
              </w:rPr>
              <w:fldChar w:fldCharType="begin"/>
            </w:r>
            <w:r>
              <w:rPr>
                <w:noProof/>
                <w:webHidden/>
              </w:rPr>
              <w:instrText xml:space="preserve"> PAGEREF _Toc162633717 \h </w:instrText>
            </w:r>
            <w:r>
              <w:rPr>
                <w:noProof/>
                <w:webHidden/>
              </w:rPr>
            </w:r>
            <w:r>
              <w:rPr>
                <w:noProof/>
                <w:webHidden/>
              </w:rPr>
              <w:fldChar w:fldCharType="separate"/>
            </w:r>
            <w:r>
              <w:rPr>
                <w:noProof/>
                <w:webHidden/>
              </w:rPr>
              <w:t>7</w:t>
            </w:r>
            <w:r>
              <w:rPr>
                <w:noProof/>
                <w:webHidden/>
              </w:rPr>
              <w:fldChar w:fldCharType="end"/>
            </w:r>
          </w:hyperlink>
        </w:p>
        <w:p w:rsidR="000E7C76" w:rsidRDefault="000E7C76">
          <w:pPr>
            <w:pStyle w:val="TOC1"/>
            <w:tabs>
              <w:tab w:val="right" w:leader="dot" w:pos="9350"/>
            </w:tabs>
            <w:rPr>
              <w:rFonts w:asciiTheme="minorHAnsi" w:eastAsiaTheme="minorEastAsia" w:hAnsiTheme="minorHAnsi"/>
              <w:noProof/>
              <w:sz w:val="22"/>
            </w:rPr>
          </w:pPr>
          <w:hyperlink w:anchor="_Toc162633718" w:history="1">
            <w:r w:rsidRPr="00CB669F">
              <w:rPr>
                <w:rStyle w:val="Hyperlink"/>
                <w:noProof/>
              </w:rPr>
              <w:t>References</w:t>
            </w:r>
            <w:r>
              <w:rPr>
                <w:noProof/>
                <w:webHidden/>
              </w:rPr>
              <w:tab/>
            </w:r>
            <w:r>
              <w:rPr>
                <w:noProof/>
                <w:webHidden/>
              </w:rPr>
              <w:fldChar w:fldCharType="begin"/>
            </w:r>
            <w:r>
              <w:rPr>
                <w:noProof/>
                <w:webHidden/>
              </w:rPr>
              <w:instrText xml:space="preserve"> PAGEREF _Toc162633718 \h </w:instrText>
            </w:r>
            <w:r>
              <w:rPr>
                <w:noProof/>
                <w:webHidden/>
              </w:rPr>
            </w:r>
            <w:r>
              <w:rPr>
                <w:noProof/>
                <w:webHidden/>
              </w:rPr>
              <w:fldChar w:fldCharType="separate"/>
            </w:r>
            <w:r>
              <w:rPr>
                <w:noProof/>
                <w:webHidden/>
              </w:rPr>
              <w:t>9</w:t>
            </w:r>
            <w:r>
              <w:rPr>
                <w:noProof/>
                <w:webHidden/>
              </w:rPr>
              <w:fldChar w:fldCharType="end"/>
            </w:r>
          </w:hyperlink>
        </w:p>
        <w:p w:rsidR="00DA18C0" w:rsidRDefault="00DA18C0">
          <w:r>
            <w:rPr>
              <w:b/>
              <w:bCs/>
              <w:noProof/>
            </w:rPr>
            <w:fldChar w:fldCharType="end"/>
          </w:r>
        </w:p>
      </w:sdtContent>
    </w:sdt>
    <w:p w:rsidR="003A4B14" w:rsidRPr="00285E1C" w:rsidRDefault="00DA18C0" w:rsidP="00600E7F">
      <w:pPr>
        <w:spacing w:line="276" w:lineRule="auto"/>
        <w:jc w:val="left"/>
        <w:rPr>
          <w:b/>
        </w:rPr>
      </w:pPr>
      <w:r>
        <w:rPr>
          <w:b/>
        </w:rPr>
        <w:br w:type="page"/>
      </w:r>
    </w:p>
    <w:p w:rsidR="003A4B14" w:rsidRDefault="00B45EC5" w:rsidP="00B45EC5">
      <w:pPr>
        <w:pStyle w:val="Heading1"/>
        <w:jc w:val="center"/>
      </w:pPr>
      <w:bookmarkStart w:id="1" w:name="_Toc162633712"/>
      <w:r>
        <w:lastRenderedPageBreak/>
        <w:t>Part 2 – Reflection</w:t>
      </w:r>
      <w:bookmarkEnd w:id="1"/>
    </w:p>
    <w:p w:rsidR="00B45EC5" w:rsidRDefault="00B45EC5" w:rsidP="00B45EC5">
      <w:pPr>
        <w:pStyle w:val="Heading1"/>
        <w:rPr>
          <w:rFonts w:eastAsiaTheme="minorHAnsi"/>
        </w:rPr>
      </w:pPr>
      <w:bookmarkStart w:id="2" w:name="_Toc162633713"/>
      <w:r>
        <w:rPr>
          <w:rFonts w:eastAsiaTheme="minorHAnsi"/>
        </w:rPr>
        <w:t>Introduction</w:t>
      </w:r>
      <w:bookmarkEnd w:id="2"/>
      <w:r>
        <w:rPr>
          <w:rFonts w:eastAsiaTheme="minorHAnsi"/>
        </w:rPr>
        <w:t xml:space="preserve"> </w:t>
      </w:r>
    </w:p>
    <w:p w:rsidR="00B45EC5" w:rsidRDefault="00B45EC5" w:rsidP="00B45EC5">
      <w:r>
        <w:t>Reflective writing is a great help for students as it assists learners in recognizing the gaps in their implicit knowledge and their tacit knowledge. Reflective writing benefits in making decisions. It is a writing process that helps in concentrating future editing and learning</w:t>
      </w:r>
      <w:sdt>
        <w:sdtPr>
          <w:id w:val="-299070085"/>
          <w:citation/>
        </w:sdtPr>
        <w:sdtEndPr/>
        <w:sdtContent>
          <w:r>
            <w:fldChar w:fldCharType="begin"/>
          </w:r>
          <w:r>
            <w:instrText xml:space="preserve"> CITATION Olm21 \l 1033 </w:instrText>
          </w:r>
          <w:r>
            <w:fldChar w:fldCharType="separate"/>
          </w:r>
          <w:r>
            <w:rPr>
              <w:noProof/>
            </w:rPr>
            <w:t xml:space="preserve"> (Olmos-Ochoa, et al., 2021)</w:t>
          </w:r>
          <w:r>
            <w:fldChar w:fldCharType="end"/>
          </w:r>
        </w:sdtContent>
      </w:sdt>
      <w:r>
        <w:t xml:space="preserve">. Moreover, one of the benefits of reflective writing is that it promotes development for working professionals. This is a reflective writing report which aims to explore my learning journey throughout the module. The module is about leadership and seems a source of great information to me. This reflective report will explore the things that I have learned during the module, focusing on the topics that are covered in the module, including key concepts, readings, articles, activities, case studies, and personal reflections on the learning process. This report is structured based on the Gibbs Reflective model, which has six stages. Each stage of Gibbs's reflective learning allows us to analyze the module learning journey in detail. The module has </w:t>
      </w:r>
      <w:r w:rsidR="00600E7F">
        <w:t>excellen</w:t>
      </w:r>
      <w:r>
        <w:t xml:space="preserve">t in-depth information about leadership. Each slide of the module has different and unique information that helped me clear up my concepts and ideas regarding leadership and how it actually works. </w:t>
      </w:r>
    </w:p>
    <w:p w:rsidR="00B45EC5" w:rsidRDefault="00B45EC5" w:rsidP="00B45EC5">
      <w:pPr>
        <w:pStyle w:val="Heading1"/>
        <w:rPr>
          <w:rFonts w:eastAsiaTheme="minorHAnsi"/>
        </w:rPr>
      </w:pPr>
      <w:bookmarkStart w:id="3" w:name="_Toc162633714"/>
      <w:r>
        <w:rPr>
          <w:rFonts w:eastAsiaTheme="minorHAnsi"/>
        </w:rPr>
        <w:t>Experience</w:t>
      </w:r>
      <w:bookmarkEnd w:id="3"/>
      <w:r>
        <w:rPr>
          <w:rFonts w:eastAsiaTheme="minorHAnsi"/>
        </w:rPr>
        <w:t xml:space="preserve"> </w:t>
      </w:r>
    </w:p>
    <w:p w:rsidR="00600E7F" w:rsidRDefault="00B45EC5" w:rsidP="00B45EC5">
      <w:r>
        <w:t>The leadership module provides insights about leadership models, theories, frameworks, and case studies. Throughout the module, a comprehensive range of topics related to leadership has been covered, including practice examples and tasks aimed at enhancing my understanding of leadership for better theoretical knowledge application. During the module, I explored Theory X, Theory Y, and Theory Z by McGregor and Ouichi. The module has helped me in learning that these are considered leadership motivational theories. I also learned transactional and transformational leadership theory. One of the articles that was attached to the module allowed the learners to explore the shift from transactional to transformational leadership. The article was about transformational leadership. It discusses the difference between both leadership approaches. Transaction leaders are likely to focus on rewarding good performance and meeting expectations, whereas transformation leaders inspire their followers to achieve target objectives</w:t>
      </w:r>
      <w:sdt>
        <w:sdtPr>
          <w:id w:val="-1941746654"/>
          <w:citation/>
        </w:sdtPr>
        <w:sdtEndPr/>
        <w:sdtContent>
          <w:r>
            <w:fldChar w:fldCharType="begin"/>
          </w:r>
          <w:r>
            <w:instrText xml:space="preserve"> CITATION Ken223 \l 1033 </w:instrText>
          </w:r>
          <w:r>
            <w:fldChar w:fldCharType="separate"/>
          </w:r>
          <w:r>
            <w:rPr>
              <w:noProof/>
            </w:rPr>
            <w:t xml:space="preserve"> </w:t>
          </w:r>
          <w:r>
            <w:rPr>
              <w:noProof/>
            </w:rPr>
            <w:lastRenderedPageBreak/>
            <w:t>(Cherry, 2022)</w:t>
          </w:r>
          <w:r>
            <w:fldChar w:fldCharType="end"/>
          </w:r>
        </w:sdtContent>
      </w:sdt>
      <w:r>
        <w:t xml:space="preserve">. I also explored the trait theory of leadership and learned about six different leadership traits. </w:t>
      </w:r>
      <w:r w:rsidR="00600E7F">
        <w:t>I l</w:t>
      </w:r>
      <w:r>
        <w:t xml:space="preserve">earned about situational and contingency theory. The module allowed me to </w:t>
      </w:r>
      <w:r w:rsidR="00600E7F">
        <w:t>understand</w:t>
      </w:r>
      <w:r>
        <w:t xml:space="preserve"> that situational and contingency leadership approaches are used to help organizations make informed decisions or to address challenges. The module also was a great help as it made me understand the evolution of leadership approaches.</w:t>
      </w:r>
    </w:p>
    <w:p w:rsidR="00B45EC5" w:rsidRDefault="00B45EC5" w:rsidP="00B45EC5">
      <w:r>
        <w:t>When learning about the trait theory and six leadership traits, I discovered examples of different famous leaders having different leadership styles and traits. The module included examples of George Washington, Winston Churchill, Mother Teresa, Bill Gates, and many others. The later slides also include analyzing traits and which traits possess what traits, such as integrity, determination, and visionary leadership. Trait theory can be understood as an ability an individual is born with</w:t>
      </w:r>
      <w:sdt>
        <w:sdtPr>
          <w:id w:val="-1147359621"/>
          <w:citation/>
        </w:sdtPr>
        <w:sdtEndPr/>
        <w:sdtContent>
          <w:r>
            <w:fldChar w:fldCharType="begin"/>
          </w:r>
          <w:r>
            <w:instrText xml:space="preserve"> CITATION Ken224 \l 1033 </w:instrText>
          </w:r>
          <w:r>
            <w:fldChar w:fldCharType="separate"/>
          </w:r>
          <w:r>
            <w:rPr>
              <w:noProof/>
            </w:rPr>
            <w:t xml:space="preserve"> (Cherry, 2022)</w:t>
          </w:r>
          <w:r>
            <w:fldChar w:fldCharType="end"/>
          </w:r>
        </w:sdtContent>
      </w:sdt>
      <w:r>
        <w:t xml:space="preserve">. The module learning also allowed me to explore different leadership styles, such as task-oriented and relationship-oriented leadership styles and laissez-faire leadership styles. I also understood the impact of different leadership styles on organizational behaviors and effectiveness. I also explored different organizational behaviors through different case studies and articles that were attached to the module learning. The module has allowed me to understand group dynamics and behaviors and the impact of leadership behavior on organizational culture. It has also allowed me to study the interpersonal skills, administrative skills, and technical skills that can be used in leadership. The slides also covered a topic related to the dark side of leadership. The topic explores unethical leadership behaviors, the misuse of influence by leaders, and toxicity in leadership. The exercises and case studies given in the module were considered as a source of developing practice leadership skills and development for me. By doing those exercises and case studies, I applied theoretical knowledge to real-life situations. I also did several role-playing scenarios to practice conflict management and better decision-making. I also explored studies regarding cultural intelligence and its impact on leadership effectiveness. I read articles on leadership styles, leadership effectiveness, and cultural intelligence. </w:t>
      </w:r>
    </w:p>
    <w:p w:rsidR="00B45EC5" w:rsidRDefault="00B45EC5" w:rsidP="00B45EC5">
      <w:pPr>
        <w:pStyle w:val="Heading1"/>
        <w:rPr>
          <w:rFonts w:eastAsiaTheme="minorHAnsi"/>
        </w:rPr>
      </w:pPr>
      <w:bookmarkStart w:id="4" w:name="_Toc162633715"/>
      <w:r>
        <w:rPr>
          <w:rFonts w:eastAsiaTheme="minorHAnsi"/>
        </w:rPr>
        <w:t>Reflection using Gibbs</w:t>
      </w:r>
      <w:bookmarkEnd w:id="4"/>
    </w:p>
    <w:p w:rsidR="00B45EC5" w:rsidRDefault="00B45EC5" w:rsidP="00B45EC5">
      <w:r>
        <w:t xml:space="preserve">Throughout the module, I learned and discussed various topics related to leadership, including different leadership theories, for instance, theory X, Y, and Z, transactional and transformational </w:t>
      </w:r>
      <w:r>
        <w:lastRenderedPageBreak/>
        <w:t xml:space="preserve">leadership, leadership trait and trait theory and discussed different styles, learned about organizational behaviors, conflict management, and also discussed the dark side of leadership. </w:t>
      </w:r>
      <w:r w:rsidR="00600E7F">
        <w:t>Various</w:t>
      </w:r>
      <w:r>
        <w:t xml:space="preserve"> examples of leaders were discussed to help students understand how these leaders used leadership and adopted different approaches to leadership. </w:t>
      </w:r>
    </w:p>
    <w:p w:rsidR="00B45EC5" w:rsidRDefault="00B45EC5" w:rsidP="00B45EC5">
      <w:r>
        <w:t xml:space="preserve">I felt overwhelmed by what I learned during the module. During the module, I also did a report assignment, which was the most </w:t>
      </w:r>
      <w:r w:rsidR="00600E7F">
        <w:t>challenging</w:t>
      </w:r>
      <w:r>
        <w:t xml:space="preserve"> part of my learning. Initially, I felt motivated because I considered it a great chance to develop an understanding of the pool of leadership approaches. The module allowed me to delve deep into leadership theories and understand their practical implication by reading real-life examples of applying these theories to real-life businesses and leaders. The learning of new concepts and ideas initially made me feel quite excited as I </w:t>
      </w:r>
      <w:r w:rsidR="00600E7F">
        <w:t>can</w:t>
      </w:r>
      <w:r>
        <w:t xml:space="preserve"> learn new things. The drafting of part</w:t>
      </w:r>
      <w:r w:rsidR="00600E7F">
        <w:t>s</w:t>
      </w:r>
      <w:r>
        <w:t xml:space="preserve"> 1 (a) and (b) of the report was the most challenging and demanding area of the module</w:t>
      </w:r>
      <w:r w:rsidR="00600E7F">
        <w:t>;</w:t>
      </w:r>
      <w:r>
        <w:t xml:space="preserve"> however, it was also quite rewarding as it allowed me to combine my understanding of leadership theories and their applications. </w:t>
      </w:r>
    </w:p>
    <w:p w:rsidR="00600E7F" w:rsidRDefault="00B45EC5" w:rsidP="00B45EC5">
      <w:r>
        <w:t xml:space="preserve">Evaluation of the reflection, including the things that went well and that did not. Of all the theories and concepts that I covered, I found the exploration of leadership traits and styles particularly interesting. One of the best theories, which seemed easy and understandable to me, was the theory X and Y by McGregor. I find theory Y to be the most fascinating and </w:t>
      </w:r>
      <w:r w:rsidR="00600E7F">
        <w:t>valuable</w:t>
      </w:r>
      <w:r>
        <w:t xml:space="preserve"> theory among all those discussed in the module. I also learned about the characteristics of </w:t>
      </w:r>
      <w:r w:rsidR="00600E7F">
        <w:t>influential</w:t>
      </w:r>
      <w:r>
        <w:t xml:space="preserve"> leaders, such as their vision, determination, and integrity, and these characteristics resonated with me.</w:t>
      </w:r>
    </w:p>
    <w:p w:rsidR="00B45EC5" w:rsidRDefault="00B45EC5" w:rsidP="00B45EC5">
      <w:r>
        <w:t>Moreover, I also found the discussion on the dark side of leadership disconcerting, but it was still crucial for understanding the complex concepts of leadership. One of the experiences that I remember was a challenge for me. I can now understand why there were conflicts, as I lacked effective leadership. Experiencing ineffective leadership is one situation, but lacking in leadership altogether presents an entirely distinct challenge. Particularly during times of crisis, the absence of leadership can have terrible consequences and may worsen the severity of the situation</w:t>
      </w:r>
      <w:sdt>
        <w:sdtPr>
          <w:id w:val="-1009290994"/>
          <w:citation/>
        </w:sdtPr>
        <w:sdtEndPr/>
        <w:sdtContent>
          <w:r>
            <w:fldChar w:fldCharType="begin"/>
          </w:r>
          <w:r>
            <w:instrText xml:space="preserve"> CITATION Son22 \l 1033 </w:instrText>
          </w:r>
          <w:r>
            <w:fldChar w:fldCharType="separate"/>
          </w:r>
          <w:r>
            <w:rPr>
              <w:noProof/>
            </w:rPr>
            <w:t xml:space="preserve"> (McDonald, 2022)</w:t>
          </w:r>
          <w:r>
            <w:fldChar w:fldCharType="end"/>
          </w:r>
        </w:sdtContent>
      </w:sdt>
      <w:r>
        <w:t xml:space="preserve">. In my previous role, I adopted the laissez-faire leadership style. However, I ended up disorganizing tasks, and decreased productivity was reported. However, using my enhanced learning and understanding of leadership styles and theories. I realize there is a need to adopt a more effective leadership style. I then adopted the participative leadership style </w:t>
      </w:r>
      <w:r>
        <w:lastRenderedPageBreak/>
        <w:t>and theory Y of leadership. This helped me in promoting a productive work environment. The experience has allowed me to learn that a one-size-fits-all approach is not suitable in every situation, and leadership should be adaptive and adopt different leadership styles based on the situation. After discovering this, I adopted situational leadership and became a situational leader. It has been observed that situational leaders are likely to emphasize the changing needs of the tea, task, and organization. These leaders can adjust their leadership style as needed in order to bring out the best in their teams and ensure successful outcomes</w:t>
      </w:r>
      <w:sdt>
        <w:sdtPr>
          <w:id w:val="1517045261"/>
          <w:citation/>
        </w:sdtPr>
        <w:sdtEndPr/>
        <w:sdtContent>
          <w:r>
            <w:fldChar w:fldCharType="begin"/>
          </w:r>
          <w:r>
            <w:instrText xml:space="preserve"> CITATION Jud222 \l 1033 </w:instrText>
          </w:r>
          <w:r>
            <w:fldChar w:fldCharType="separate"/>
          </w:r>
          <w:r>
            <w:rPr>
              <w:noProof/>
            </w:rPr>
            <w:t xml:space="preserve"> (Wolf, 2022)</w:t>
          </w:r>
          <w:r>
            <w:fldChar w:fldCharType="end"/>
          </w:r>
        </w:sdtContent>
      </w:sdt>
      <w:r>
        <w:t xml:space="preserve">. </w:t>
      </w:r>
    </w:p>
    <w:p w:rsidR="00B45EC5" w:rsidRDefault="00B45EC5" w:rsidP="00B45EC5">
      <w:pPr>
        <w:pStyle w:val="Heading1"/>
        <w:rPr>
          <w:rFonts w:eastAsiaTheme="minorHAnsi"/>
        </w:rPr>
      </w:pPr>
      <w:bookmarkStart w:id="5" w:name="_Toc162633716"/>
      <w:r>
        <w:rPr>
          <w:rFonts w:eastAsiaTheme="minorHAnsi"/>
        </w:rPr>
        <w:t>Action</w:t>
      </w:r>
      <w:bookmarkEnd w:id="5"/>
      <w:r>
        <w:rPr>
          <w:rFonts w:eastAsiaTheme="minorHAnsi"/>
        </w:rPr>
        <w:t xml:space="preserve"> </w:t>
      </w:r>
    </w:p>
    <w:p w:rsidR="00600E7F" w:rsidRDefault="00B45EC5" w:rsidP="00B45EC5">
      <w:r>
        <w:t xml:space="preserve">The things that I considered most important that I would take forward in the workplace include the adaptive leadership approach. One significant aspect of the course that seems </w:t>
      </w:r>
      <w:r w:rsidR="00600E7F">
        <w:t>exci</w:t>
      </w:r>
      <w:r>
        <w:t>ting and valuable to me and which I will take forward is the understanding that one leadership style does not fit all situations. The module has allowed me to explore and learn that being adaptable and flexible in adopting a leadership approach is crucial for effectively managing teams and achieving the desired outcomes. As I also discussed earlier, I adopted a laissez-faire approach</w:t>
      </w:r>
      <w:r w:rsidR="00600E7F">
        <w:t>. Still,</w:t>
      </w:r>
      <w:r>
        <w:t xml:space="preserve"> I have discovered that one approach is not enough, so instead of sticking to this leadership style, I will assess the needs first in every situation and adjust my leadership style accordingly. This may include transitioning between participative, transformational, and situational leadership styles based on the circumstances and the team dynamics</w:t>
      </w:r>
      <w:sdt>
        <w:sdtPr>
          <w:id w:val="-1784793511"/>
          <w:citation/>
        </w:sdtPr>
        <w:sdtEndPr/>
        <w:sdtContent>
          <w:r>
            <w:fldChar w:fldCharType="begin"/>
          </w:r>
          <w:r>
            <w:instrText xml:space="preserve"> CITATION Lin243 \l 1033 </w:instrText>
          </w:r>
          <w:r>
            <w:fldChar w:fldCharType="separate"/>
          </w:r>
          <w:r>
            <w:rPr>
              <w:noProof/>
            </w:rPr>
            <w:t xml:space="preserve"> (LinkedIn, 2024)</w:t>
          </w:r>
          <w:r>
            <w:fldChar w:fldCharType="end"/>
          </w:r>
        </w:sdtContent>
      </w:sdt>
      <w:r>
        <w:t>.</w:t>
      </w:r>
    </w:p>
    <w:p w:rsidR="00B45EC5" w:rsidRDefault="00B45EC5" w:rsidP="00B45EC5">
      <w:r>
        <w:t xml:space="preserve">Moreover, an adaptive leadership approach is not enough to manage leadership effectively. I will also try to enhance my communication skills. Another </w:t>
      </w:r>
      <w:r w:rsidR="00600E7F">
        <w:t>critical</w:t>
      </w:r>
      <w:r>
        <w:t xml:space="preserve"> area of improvement that I have explored is the lack of communication in leadership. In terms of business, </w:t>
      </w:r>
      <w:r w:rsidR="00600E7F">
        <w:t>transparent</w:t>
      </w:r>
      <w:r>
        <w:t xml:space="preserve"> and efficient communication from leadership provides numerous advantages for both employers and employees. Among these is the ability to ensure that employees remain informed about both individual and organizational objectives</w:t>
      </w:r>
      <w:sdt>
        <w:sdtPr>
          <w:id w:val="334270766"/>
          <w:citation/>
        </w:sdtPr>
        <w:sdtEndPr/>
        <w:sdtContent>
          <w:r>
            <w:fldChar w:fldCharType="begin"/>
          </w:r>
          <w:r>
            <w:instrText xml:space="preserve"> CITATION Pen23 \l 1033 </w:instrText>
          </w:r>
          <w:r>
            <w:fldChar w:fldCharType="separate"/>
          </w:r>
          <w:r>
            <w:rPr>
              <w:noProof/>
            </w:rPr>
            <w:t xml:space="preserve"> (Penn LPS, 2023)</w:t>
          </w:r>
          <w:r>
            <w:fldChar w:fldCharType="end"/>
          </w:r>
        </w:sdtContent>
      </w:sdt>
      <w:r>
        <w:t xml:space="preserve">. In the workplace interactions ahead, my focus will be on fostering transparent and open lines of communication. Instead of simply assigning tasks, I will make it an idea to clearly articulate expectations and provide team members with opportunities to share their thoughts and address any concerns they may have. I have also understood the impact of cultural intelligence and diversity on leadership effectiveness, which has been enlightening. In today’s diverse workplace, it is </w:t>
      </w:r>
      <w:r w:rsidR="00600E7F">
        <w:t>essential</w:t>
      </w:r>
      <w:r>
        <w:t xml:space="preserve"> to appreciate and </w:t>
      </w:r>
      <w:r>
        <w:lastRenderedPageBreak/>
        <w:t xml:space="preserve">leverage differences for innovation and growth. Moreover, I will actively participate in and promote diversity and inclusion initiatives within my organization. By doing this, I can implement training programs, establish mentorship opportunities, and promote a culture of respect and acceptance. </w:t>
      </w:r>
    </w:p>
    <w:p w:rsidR="00B45EC5" w:rsidRDefault="00B45EC5" w:rsidP="00B45EC5">
      <w:r>
        <w:t xml:space="preserve">One of the examples of situational handling in the workplace that I may handle differently in the future is conflict management. In my experience, I have avoided conflicts through a laissez-faire approach with the hope that I would resolve them. However, with the progression of my understanding, I will now focus on resolving issues and addressing conflicts more proactively. I will adopt a situational leadership approach to </w:t>
      </w:r>
      <w:r w:rsidR="00600E7F">
        <w:t>manage the team and tasks better</w:t>
      </w:r>
      <w:r>
        <w:t xml:space="preserve"> and avoid </w:t>
      </w:r>
      <w:r w:rsidR="00600E7F">
        <w:t>dispute</w:t>
      </w:r>
      <w:r>
        <w:t xml:space="preserve">s. I will promote open communication and encourage discussion as well as constructive feedback. In understanding the dynamics of a team, leaders must recognize that each member brings a distinct set of skills, personality traits, and conflict management strategies to the ground. Some individuals may </w:t>
      </w:r>
      <w:r w:rsidR="00600E7F">
        <w:t>tend</w:t>
      </w:r>
      <w:r>
        <w:t xml:space="preserve"> to retreat from confrontation until tensions disperse, while others might prioritize proving themselves right in the middle of conflict. By understanding these learned tendencies within the team, leaders can effectively guide their members toward collaborative resolutions, thereby mitigating the resolution of </w:t>
      </w:r>
      <w:r w:rsidR="00600E7F">
        <w:t>dispute</w:t>
      </w:r>
      <w:r>
        <w:t>s</w:t>
      </w:r>
      <w:sdt>
        <w:sdtPr>
          <w:id w:val="-440997714"/>
          <w:citation/>
        </w:sdtPr>
        <w:sdtEndPr/>
        <w:sdtContent>
          <w:r>
            <w:fldChar w:fldCharType="begin"/>
          </w:r>
          <w:r>
            <w:instrText xml:space="preserve"> CITATION Dav211 \l 1033 </w:instrText>
          </w:r>
          <w:r>
            <w:fldChar w:fldCharType="separate"/>
          </w:r>
          <w:r>
            <w:rPr>
              <w:noProof/>
            </w:rPr>
            <w:t xml:space="preserve"> (Stanislaw, 2021)</w:t>
          </w:r>
          <w:r>
            <w:fldChar w:fldCharType="end"/>
          </w:r>
        </w:sdtContent>
      </w:sdt>
      <w:r>
        <w:t>.</w:t>
      </w:r>
    </w:p>
    <w:p w:rsidR="00B45EC5" w:rsidRDefault="00B45EC5" w:rsidP="00B45EC5">
      <w:r>
        <w:t>Although I have learned a bit about handling conflicts, I think I can improve it more. I want to learn more about ways to solve problems, like negotiating, mediating, and speaking up assertively and confidently. If I improve these skills, I can deal with conflicts well and make work smoother. I also want to figure out how to include everyone, deal with cultural differences, and use each team member's strengths. Learning to handle diversity challenges will help us work together better and reach our goals</w:t>
      </w:r>
      <w:sdt>
        <w:sdtPr>
          <w:id w:val="2141531908"/>
          <w:citation/>
        </w:sdtPr>
        <w:sdtEndPr/>
        <w:sdtContent>
          <w:r>
            <w:fldChar w:fldCharType="begin"/>
          </w:r>
          <w:r>
            <w:instrText xml:space="preserve"> CITATION Ome24 \l 1033 </w:instrText>
          </w:r>
          <w:r>
            <w:fldChar w:fldCharType="separate"/>
          </w:r>
          <w:r>
            <w:rPr>
              <w:noProof/>
            </w:rPr>
            <w:t xml:space="preserve"> (Usanmaz, 2024)</w:t>
          </w:r>
          <w:r>
            <w:fldChar w:fldCharType="end"/>
          </w:r>
        </w:sdtContent>
      </w:sdt>
      <w:r>
        <w:t>. I will be signing up for online LinkedIn courses on handling conflicts, embracing diversity, and being an adaptive leader. These classes have hands-on activities and advice from experts. I will also spend time reading books and articles by leaders who know a lot about running organizations. By keeping up with the latest information, I can keep getting better at leading and staying on top in a changing workplace.</w:t>
      </w:r>
    </w:p>
    <w:p w:rsidR="00B45EC5" w:rsidRDefault="00B45EC5" w:rsidP="00B45EC5">
      <w:pPr>
        <w:pStyle w:val="Heading1"/>
        <w:rPr>
          <w:rFonts w:eastAsiaTheme="minorHAnsi"/>
        </w:rPr>
      </w:pPr>
      <w:bookmarkStart w:id="6" w:name="_Toc162633717"/>
      <w:r>
        <w:rPr>
          <w:rFonts w:eastAsiaTheme="minorHAnsi"/>
        </w:rPr>
        <w:t>Conclusion</w:t>
      </w:r>
      <w:bookmarkEnd w:id="6"/>
      <w:r>
        <w:rPr>
          <w:rFonts w:eastAsiaTheme="minorHAnsi"/>
        </w:rPr>
        <w:t xml:space="preserve"> </w:t>
      </w:r>
    </w:p>
    <w:p w:rsidR="00600E7F" w:rsidRDefault="00B45EC5" w:rsidP="00B45EC5">
      <w:r>
        <w:t xml:space="preserve">This reflective report highlights the journey through the leadership module. This has been both enlightening and transformative for me as it increased my learning. The exploration of various </w:t>
      </w:r>
      <w:r>
        <w:lastRenderedPageBreak/>
        <w:t>leadership theories, styles, and behaviors has provided valuable insights into the complexities of leadership in today's dynamic workplaces. Through theoretical knowledge, real-life examples, and personal reflections, the understanding of effective leadership practices has deepened. One of the key ideas taken from this reflection is the importance of adaptability in leadership. Recognizing that there is no one-size-fits-all approach to leadership and being able to adjust styles based on the situation and team dynamics is essential for success.</w:t>
      </w:r>
    </w:p>
    <w:p w:rsidR="00B45EC5" w:rsidRDefault="00B45EC5" w:rsidP="00B45EC5">
      <w:r>
        <w:t xml:space="preserve">Moreover, enhancing communication skills and embracing diversity and inclusion are crucial aspects that can </w:t>
      </w:r>
      <w:r w:rsidR="00600E7F">
        <w:t>significan</w:t>
      </w:r>
      <w:r>
        <w:t>tly impact leadership effectiveness. This reflection has also highlighted areas for further improvement, particularly in conflict management and cultural intelligence. By committing to continuous learning through online courses, reading, and seeking advice from experts, the journey towards becoming a more effective leader will continue.</w:t>
      </w:r>
    </w:p>
    <w:p w:rsidR="001C6E5D" w:rsidRDefault="001C6E5D">
      <w:pPr>
        <w:spacing w:line="276" w:lineRule="auto"/>
        <w:jc w:val="left"/>
      </w:pPr>
      <w:r>
        <w:br w:type="page"/>
      </w:r>
    </w:p>
    <w:bookmarkStart w:id="7" w:name="_Toc162633718" w:displacedByCustomXml="next"/>
    <w:sdt>
      <w:sdtPr>
        <w:rPr>
          <w:rFonts w:eastAsiaTheme="minorHAnsi" w:cstheme="minorBidi"/>
          <w:b w:val="0"/>
          <w:bCs w:val="0"/>
          <w:sz w:val="24"/>
          <w:szCs w:val="22"/>
        </w:rPr>
        <w:id w:val="921385155"/>
        <w:docPartObj>
          <w:docPartGallery w:val="Bibliographies"/>
          <w:docPartUnique/>
        </w:docPartObj>
      </w:sdtPr>
      <w:sdtEndPr/>
      <w:sdtContent>
        <w:p w:rsidR="001C6E5D" w:rsidRDefault="001C6E5D" w:rsidP="001C6E5D">
          <w:pPr>
            <w:pStyle w:val="Heading1"/>
            <w:jc w:val="left"/>
            <w:rPr>
              <w:rFonts w:eastAsiaTheme="minorHAnsi"/>
            </w:rPr>
          </w:pPr>
          <w:r>
            <w:rPr>
              <w:rFonts w:eastAsiaTheme="minorHAnsi"/>
            </w:rPr>
            <w:t>References</w:t>
          </w:r>
          <w:bookmarkEnd w:id="7"/>
        </w:p>
        <w:sdt>
          <w:sdtPr>
            <w:id w:val="1028219694"/>
            <w:bibliography/>
          </w:sdtPr>
          <w:sdtEndPr/>
          <w:sdtContent>
            <w:p w:rsidR="001C6E5D" w:rsidRDefault="001C6E5D" w:rsidP="001C6E5D">
              <w:pPr>
                <w:pStyle w:val="Bibliography"/>
                <w:jc w:val="left"/>
                <w:rPr>
                  <w:noProof/>
                  <w:szCs w:val="24"/>
                </w:rPr>
              </w:pPr>
              <w:r>
                <w:fldChar w:fldCharType="begin"/>
              </w:r>
              <w:r>
                <w:instrText xml:space="preserve"> BIBLIOGRAPHY </w:instrText>
              </w:r>
              <w:r>
                <w:fldChar w:fldCharType="separate"/>
              </w:r>
              <w:r>
                <w:rPr>
                  <w:noProof/>
                </w:rPr>
                <w:t xml:space="preserve">Cherry, K., 2022. </w:t>
              </w:r>
              <w:r>
                <w:rPr>
                  <w:i/>
                  <w:iCs/>
                  <w:noProof/>
                </w:rPr>
                <w:t xml:space="preserve">How a Transactional Leadership Style Works. </w:t>
              </w:r>
              <w:r>
                <w:rPr>
                  <w:noProof/>
                </w:rPr>
                <w:t xml:space="preserve">[Online] </w:t>
              </w:r>
              <w:r>
                <w:rPr>
                  <w:noProof/>
                </w:rPr>
                <w:br/>
                <w:t xml:space="preserve">Available at: </w:t>
              </w:r>
              <w:r>
                <w:rPr>
                  <w:noProof/>
                  <w:u w:val="single"/>
                </w:rPr>
                <w:t>https://www.verywellmind.com/what-is-transactional-leadership-2795317</w:t>
              </w:r>
              <w:r>
                <w:rPr>
                  <w:noProof/>
                </w:rPr>
                <w:br/>
                <w:t>[Accessed 26 March 2024].</w:t>
              </w:r>
            </w:p>
            <w:p w:rsidR="001C6E5D" w:rsidRDefault="001C6E5D" w:rsidP="001C6E5D">
              <w:pPr>
                <w:pStyle w:val="Bibliography"/>
                <w:jc w:val="left"/>
                <w:rPr>
                  <w:noProof/>
                </w:rPr>
              </w:pPr>
              <w:r>
                <w:rPr>
                  <w:noProof/>
                </w:rPr>
                <w:t xml:space="preserve">Cherry, K., 2022. </w:t>
              </w:r>
              <w:r>
                <w:rPr>
                  <w:i/>
                  <w:iCs/>
                  <w:noProof/>
                </w:rPr>
                <w:t xml:space="preserve">Understanding the Trait Theory of Leadership. </w:t>
              </w:r>
              <w:r>
                <w:rPr>
                  <w:noProof/>
                </w:rPr>
                <w:t xml:space="preserve">[Online] </w:t>
              </w:r>
              <w:r>
                <w:rPr>
                  <w:noProof/>
                </w:rPr>
                <w:br/>
                <w:t xml:space="preserve">Available at: </w:t>
              </w:r>
              <w:r>
                <w:rPr>
                  <w:noProof/>
                  <w:u w:val="single"/>
                </w:rPr>
                <w:t>https://www.verywellmind.com/what-is-the-trait-theory-of-leadership-2795322</w:t>
              </w:r>
              <w:r>
                <w:rPr>
                  <w:noProof/>
                </w:rPr>
                <w:br/>
                <w:t>[Accessed 26 March 2024].</w:t>
              </w:r>
            </w:p>
            <w:p w:rsidR="001C6E5D" w:rsidRDefault="001C6E5D" w:rsidP="001C6E5D">
              <w:pPr>
                <w:pStyle w:val="Bibliography"/>
                <w:jc w:val="left"/>
                <w:rPr>
                  <w:noProof/>
                </w:rPr>
              </w:pPr>
              <w:r>
                <w:rPr>
                  <w:noProof/>
                </w:rPr>
                <w:t xml:space="preserve">LinkedIn, 2024. </w:t>
              </w:r>
              <w:r>
                <w:rPr>
                  <w:i/>
                  <w:iCs/>
                  <w:noProof/>
                </w:rPr>
                <w:t xml:space="preserve">How can you compare situational and transformational leadership models for teamwork?. </w:t>
              </w:r>
              <w:r>
                <w:rPr>
                  <w:noProof/>
                </w:rPr>
                <w:t xml:space="preserve">[Online] </w:t>
              </w:r>
              <w:r>
                <w:rPr>
                  <w:noProof/>
                </w:rPr>
                <w:br/>
                <w:t xml:space="preserve">Available at: </w:t>
              </w:r>
              <w:r>
                <w:rPr>
                  <w:noProof/>
                  <w:u w:val="single"/>
                </w:rPr>
                <w:t>https://www.linkedin.com/advice/0/how-can-you-compare-situational-transformational-leadership</w:t>
              </w:r>
              <w:r>
                <w:rPr>
                  <w:noProof/>
                </w:rPr>
                <w:br/>
                <w:t>[Accessed 26 March 2024].</w:t>
              </w:r>
            </w:p>
            <w:p w:rsidR="001C6E5D" w:rsidRDefault="001C6E5D" w:rsidP="001C6E5D">
              <w:pPr>
                <w:pStyle w:val="Bibliography"/>
                <w:jc w:val="left"/>
                <w:rPr>
                  <w:noProof/>
                </w:rPr>
              </w:pPr>
              <w:r>
                <w:rPr>
                  <w:noProof/>
                </w:rPr>
                <w:t xml:space="preserve">McDonald, S., 2022. </w:t>
              </w:r>
              <w:r>
                <w:rPr>
                  <w:i/>
                  <w:iCs/>
                  <w:noProof/>
                </w:rPr>
                <w:t xml:space="preserve">Why A Lack of Leadership Can Lead to an Even Bigger Crisis. </w:t>
              </w:r>
              <w:r>
                <w:rPr>
                  <w:noProof/>
                </w:rPr>
                <w:t xml:space="preserve">[Online] </w:t>
              </w:r>
              <w:r>
                <w:rPr>
                  <w:noProof/>
                </w:rPr>
                <w:br/>
                <w:t xml:space="preserve">Available at: </w:t>
              </w:r>
              <w:r>
                <w:rPr>
                  <w:noProof/>
                  <w:u w:val="single"/>
                </w:rPr>
                <w:t>https://www.linkedin.com/pulse/why-lack-leadership-can-lead-even-bigger-crisis-mcdonald-dickson-/</w:t>
              </w:r>
              <w:r>
                <w:rPr>
                  <w:noProof/>
                </w:rPr>
                <w:br/>
                <w:t>[Accessed 26 March 2024].</w:t>
              </w:r>
            </w:p>
            <w:p w:rsidR="001C6E5D" w:rsidRDefault="001C6E5D" w:rsidP="001C6E5D">
              <w:pPr>
                <w:pStyle w:val="Bibliography"/>
                <w:jc w:val="left"/>
                <w:rPr>
                  <w:noProof/>
                </w:rPr>
              </w:pPr>
              <w:r>
                <w:rPr>
                  <w:noProof/>
                </w:rPr>
                <w:t xml:space="preserve">Olmos-Ochoa, T. T. et al., 2021. Reflective writing: a tool to support continuous learning and improved effectiveness in implementation facilitators. </w:t>
              </w:r>
              <w:r>
                <w:rPr>
                  <w:i/>
                  <w:iCs/>
                  <w:noProof/>
                </w:rPr>
                <w:t xml:space="preserve">Implementation Science Communications, </w:t>
              </w:r>
              <w:r>
                <w:rPr>
                  <w:noProof/>
                </w:rPr>
                <w:t>98(2), pp. 1-10.</w:t>
              </w:r>
            </w:p>
            <w:p w:rsidR="001C6E5D" w:rsidRDefault="001C6E5D" w:rsidP="001C6E5D">
              <w:pPr>
                <w:pStyle w:val="Bibliography"/>
                <w:jc w:val="left"/>
                <w:rPr>
                  <w:noProof/>
                </w:rPr>
              </w:pPr>
              <w:r>
                <w:rPr>
                  <w:noProof/>
                </w:rPr>
                <w:t xml:space="preserve">Penn LPS, 2023. </w:t>
              </w:r>
              <w:r>
                <w:rPr>
                  <w:i/>
                  <w:iCs/>
                  <w:noProof/>
                </w:rPr>
                <w:t xml:space="preserve">Why communication is essential to effective leadership. </w:t>
              </w:r>
              <w:r>
                <w:rPr>
                  <w:noProof/>
                </w:rPr>
                <w:t xml:space="preserve">[Online] </w:t>
              </w:r>
              <w:r>
                <w:rPr>
                  <w:noProof/>
                </w:rPr>
                <w:br/>
                <w:t xml:space="preserve">Available at: </w:t>
              </w:r>
              <w:r>
                <w:rPr>
                  <w:noProof/>
                  <w:u w:val="single"/>
                </w:rPr>
                <w:t>https://lpsonline.sas.upenn.edu/features/why-communication-essential-effective-leadership</w:t>
              </w:r>
              <w:r>
                <w:rPr>
                  <w:noProof/>
                </w:rPr>
                <w:br/>
                <w:t>[Accessed 26 March 2024].</w:t>
              </w:r>
            </w:p>
            <w:p w:rsidR="001C6E5D" w:rsidRDefault="001C6E5D" w:rsidP="001C6E5D">
              <w:pPr>
                <w:pStyle w:val="Bibliography"/>
                <w:jc w:val="left"/>
                <w:rPr>
                  <w:noProof/>
                </w:rPr>
              </w:pPr>
              <w:r>
                <w:rPr>
                  <w:noProof/>
                </w:rPr>
                <w:t xml:space="preserve">Stanislaw, D., 2021. </w:t>
              </w:r>
              <w:r>
                <w:rPr>
                  <w:i/>
                  <w:iCs/>
                  <w:noProof/>
                </w:rPr>
                <w:t xml:space="preserve">10 Conflict Management Strategies to Keep Teams on Track. </w:t>
              </w:r>
              <w:r>
                <w:rPr>
                  <w:noProof/>
                </w:rPr>
                <w:t xml:space="preserve">[Online] </w:t>
              </w:r>
              <w:r>
                <w:rPr>
                  <w:noProof/>
                </w:rPr>
                <w:br/>
                <w:t xml:space="preserve">Available at: </w:t>
              </w:r>
              <w:r>
                <w:rPr>
                  <w:noProof/>
                  <w:u w:val="single"/>
                </w:rPr>
                <w:t>https://stanislawconsulting.com/10-conflict-management-strategies-to-keep-teams-on-track/</w:t>
              </w:r>
              <w:r>
                <w:rPr>
                  <w:noProof/>
                </w:rPr>
                <w:br/>
                <w:t>[Accessed 26 March 2024].</w:t>
              </w:r>
            </w:p>
            <w:p w:rsidR="001C6E5D" w:rsidRDefault="001C6E5D" w:rsidP="001C6E5D">
              <w:pPr>
                <w:pStyle w:val="Bibliography"/>
                <w:jc w:val="left"/>
                <w:rPr>
                  <w:noProof/>
                </w:rPr>
              </w:pPr>
              <w:r>
                <w:rPr>
                  <w:noProof/>
                </w:rPr>
                <w:lastRenderedPageBreak/>
                <w:t xml:space="preserve">Usanmaz, O., 2024. </w:t>
              </w:r>
              <w:r>
                <w:rPr>
                  <w:i/>
                  <w:iCs/>
                  <w:noProof/>
                </w:rPr>
                <w:t xml:space="preserve">What are the challenges of diversity in the workplace and how to mitigate them?. </w:t>
              </w:r>
              <w:r>
                <w:rPr>
                  <w:noProof/>
                </w:rPr>
                <w:t xml:space="preserve">[Online] </w:t>
              </w:r>
              <w:r>
                <w:rPr>
                  <w:noProof/>
                </w:rPr>
                <w:br/>
                <w:t xml:space="preserve">Available at: </w:t>
              </w:r>
              <w:r>
                <w:rPr>
                  <w:noProof/>
                  <w:u w:val="single"/>
                </w:rPr>
                <w:t>https://www.qooper.io/blog/what-are-the-challenges-of-diversity-in-the-workplace-and-how-to-mitigate-them</w:t>
              </w:r>
              <w:r>
                <w:rPr>
                  <w:noProof/>
                </w:rPr>
                <w:br/>
                <w:t>[Accessed 26 March 2024].</w:t>
              </w:r>
            </w:p>
            <w:p w:rsidR="001C6E5D" w:rsidRDefault="001C6E5D" w:rsidP="001C6E5D">
              <w:pPr>
                <w:pStyle w:val="Bibliography"/>
                <w:jc w:val="left"/>
                <w:rPr>
                  <w:noProof/>
                </w:rPr>
              </w:pPr>
              <w:r>
                <w:rPr>
                  <w:noProof/>
                </w:rPr>
                <w:t xml:space="preserve">Wolf, J., 2022. </w:t>
              </w:r>
              <w:r>
                <w:rPr>
                  <w:i/>
                  <w:iCs/>
                  <w:noProof/>
                </w:rPr>
                <w:t xml:space="preserve">Situational Leadership®: What it is and how to build it. </w:t>
              </w:r>
              <w:r>
                <w:rPr>
                  <w:noProof/>
                </w:rPr>
                <w:t xml:space="preserve">[Online] </w:t>
              </w:r>
              <w:r>
                <w:rPr>
                  <w:noProof/>
                </w:rPr>
                <w:br/>
                <w:t xml:space="preserve">Available at: </w:t>
              </w:r>
              <w:r>
                <w:rPr>
                  <w:noProof/>
                  <w:u w:val="single"/>
                </w:rPr>
                <w:t>https://www.betterup.com/blog/situational-leadership-examples#:~:text=A%20situational%20leader%20pays%20close,members%20and%20ensure%20successful%20outcomes.</w:t>
              </w:r>
              <w:r>
                <w:rPr>
                  <w:noProof/>
                </w:rPr>
                <w:br/>
                <w:t>[Accessed 26 March 2024].</w:t>
              </w:r>
            </w:p>
            <w:p w:rsidR="001C6E5D" w:rsidRDefault="001C6E5D" w:rsidP="001C6E5D">
              <w:pPr>
                <w:jc w:val="left"/>
              </w:pPr>
              <w:r>
                <w:rPr>
                  <w:b/>
                  <w:bCs/>
                  <w:noProof/>
                </w:rPr>
                <w:fldChar w:fldCharType="end"/>
              </w:r>
            </w:p>
          </w:sdtContent>
        </w:sdt>
      </w:sdtContent>
    </w:sdt>
    <w:p w:rsidR="001C6E5D" w:rsidRDefault="001C6E5D" w:rsidP="00B45EC5"/>
    <w:p w:rsidR="00B45EC5" w:rsidRPr="003A4B14" w:rsidRDefault="00B45EC5" w:rsidP="003A4B14">
      <w:pPr>
        <w:spacing w:line="276" w:lineRule="auto"/>
        <w:jc w:val="left"/>
      </w:pPr>
    </w:p>
    <w:p w:rsidR="003A4B14" w:rsidRPr="003A4B14" w:rsidRDefault="003A4B14" w:rsidP="003A4B14"/>
    <w:sectPr w:rsidR="003A4B14" w:rsidRPr="003A4B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CFE" w:rsidRDefault="00FD3CFE" w:rsidP="005232F5">
      <w:pPr>
        <w:spacing w:after="0" w:line="240" w:lineRule="auto"/>
      </w:pPr>
      <w:r>
        <w:separator/>
      </w:r>
    </w:p>
  </w:endnote>
  <w:endnote w:type="continuationSeparator" w:id="0">
    <w:p w:rsidR="00FD3CFE" w:rsidRDefault="00FD3CFE" w:rsidP="00523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CFE" w:rsidRDefault="00FD3CFE" w:rsidP="005232F5">
      <w:pPr>
        <w:spacing w:after="0" w:line="240" w:lineRule="auto"/>
      </w:pPr>
      <w:r>
        <w:separator/>
      </w:r>
    </w:p>
  </w:footnote>
  <w:footnote w:type="continuationSeparator" w:id="0">
    <w:p w:rsidR="00FD3CFE" w:rsidRDefault="00FD3CFE" w:rsidP="00523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E08A8"/>
    <w:multiLevelType w:val="multilevel"/>
    <w:tmpl w:val="986E3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614888"/>
    <w:multiLevelType w:val="multilevel"/>
    <w:tmpl w:val="90A2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F4206A"/>
    <w:multiLevelType w:val="multilevel"/>
    <w:tmpl w:val="7D30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2C0800"/>
    <w:multiLevelType w:val="multilevel"/>
    <w:tmpl w:val="499E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C0447D"/>
    <w:multiLevelType w:val="multilevel"/>
    <w:tmpl w:val="58CC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5229C6"/>
    <w:multiLevelType w:val="multilevel"/>
    <w:tmpl w:val="A05C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A614F2"/>
    <w:multiLevelType w:val="multilevel"/>
    <w:tmpl w:val="7828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3F162E"/>
    <w:multiLevelType w:val="multilevel"/>
    <w:tmpl w:val="0F88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C6377C"/>
    <w:multiLevelType w:val="multilevel"/>
    <w:tmpl w:val="B6265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6"/>
  </w:num>
  <w:num w:numId="5">
    <w:abstractNumId w:val="7"/>
  </w:num>
  <w:num w:numId="6">
    <w:abstractNumId w:val="1"/>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TUzMzA3NDO0NDUxMDFW0lEKTi0uzszPAykwrgUArlV4BywAAAA="/>
  </w:docVars>
  <w:rsids>
    <w:rsidRoot w:val="00A71B36"/>
    <w:rsid w:val="00002F9C"/>
    <w:rsid w:val="00045739"/>
    <w:rsid w:val="000525CC"/>
    <w:rsid w:val="000B702C"/>
    <w:rsid w:val="000E7C76"/>
    <w:rsid w:val="0011522E"/>
    <w:rsid w:val="0013062F"/>
    <w:rsid w:val="00172E8D"/>
    <w:rsid w:val="001C00DF"/>
    <w:rsid w:val="001C6E5D"/>
    <w:rsid w:val="001E222A"/>
    <w:rsid w:val="001F5526"/>
    <w:rsid w:val="00205395"/>
    <w:rsid w:val="002146D9"/>
    <w:rsid w:val="00225878"/>
    <w:rsid w:val="0024649C"/>
    <w:rsid w:val="00285E1C"/>
    <w:rsid w:val="00295566"/>
    <w:rsid w:val="002E7598"/>
    <w:rsid w:val="00341B7D"/>
    <w:rsid w:val="00365A12"/>
    <w:rsid w:val="00396929"/>
    <w:rsid w:val="003A4B14"/>
    <w:rsid w:val="003D58AD"/>
    <w:rsid w:val="004148C3"/>
    <w:rsid w:val="0042201C"/>
    <w:rsid w:val="004318F8"/>
    <w:rsid w:val="004A28EE"/>
    <w:rsid w:val="004C5ED3"/>
    <w:rsid w:val="004D0E5C"/>
    <w:rsid w:val="005232F5"/>
    <w:rsid w:val="00586BD7"/>
    <w:rsid w:val="005C5E10"/>
    <w:rsid w:val="005E67D2"/>
    <w:rsid w:val="00600E7F"/>
    <w:rsid w:val="0060777B"/>
    <w:rsid w:val="00623C3D"/>
    <w:rsid w:val="00641C9D"/>
    <w:rsid w:val="00644697"/>
    <w:rsid w:val="006C30E0"/>
    <w:rsid w:val="006D5C5A"/>
    <w:rsid w:val="006E0C0B"/>
    <w:rsid w:val="006E1D9F"/>
    <w:rsid w:val="006E3036"/>
    <w:rsid w:val="00701DA0"/>
    <w:rsid w:val="00702D00"/>
    <w:rsid w:val="00767740"/>
    <w:rsid w:val="00767E9F"/>
    <w:rsid w:val="007D139F"/>
    <w:rsid w:val="007F1106"/>
    <w:rsid w:val="007F743E"/>
    <w:rsid w:val="00825742"/>
    <w:rsid w:val="008B2A15"/>
    <w:rsid w:val="008B5CB3"/>
    <w:rsid w:val="008D7D1E"/>
    <w:rsid w:val="00904C20"/>
    <w:rsid w:val="00920AA9"/>
    <w:rsid w:val="00963C10"/>
    <w:rsid w:val="00967B3C"/>
    <w:rsid w:val="00990D71"/>
    <w:rsid w:val="009923D4"/>
    <w:rsid w:val="0099556A"/>
    <w:rsid w:val="009A69D6"/>
    <w:rsid w:val="009D06EB"/>
    <w:rsid w:val="00A27EE7"/>
    <w:rsid w:val="00A64248"/>
    <w:rsid w:val="00A644C2"/>
    <w:rsid w:val="00A71B36"/>
    <w:rsid w:val="00AF1301"/>
    <w:rsid w:val="00B00407"/>
    <w:rsid w:val="00B43C96"/>
    <w:rsid w:val="00B45EC5"/>
    <w:rsid w:val="00C311E9"/>
    <w:rsid w:val="00C413A7"/>
    <w:rsid w:val="00C538F6"/>
    <w:rsid w:val="00C56B3A"/>
    <w:rsid w:val="00C6797B"/>
    <w:rsid w:val="00C75ACC"/>
    <w:rsid w:val="00C848A8"/>
    <w:rsid w:val="00C97948"/>
    <w:rsid w:val="00CA3EFF"/>
    <w:rsid w:val="00CC488A"/>
    <w:rsid w:val="00CD003C"/>
    <w:rsid w:val="00CD4DA6"/>
    <w:rsid w:val="00CF212B"/>
    <w:rsid w:val="00D036C2"/>
    <w:rsid w:val="00D32DA1"/>
    <w:rsid w:val="00D331FC"/>
    <w:rsid w:val="00D57D6A"/>
    <w:rsid w:val="00D703C1"/>
    <w:rsid w:val="00D969FC"/>
    <w:rsid w:val="00DA18C0"/>
    <w:rsid w:val="00E058BC"/>
    <w:rsid w:val="00E22188"/>
    <w:rsid w:val="00E23F6D"/>
    <w:rsid w:val="00E449E4"/>
    <w:rsid w:val="00E459CC"/>
    <w:rsid w:val="00E85CFE"/>
    <w:rsid w:val="00EB2EF4"/>
    <w:rsid w:val="00EB30D3"/>
    <w:rsid w:val="00F56F13"/>
    <w:rsid w:val="00F909A9"/>
    <w:rsid w:val="00FD3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2F0CE98-9315-4207-A348-A0B625A4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C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23F6D"/>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E23F6D"/>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E23F6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F6D"/>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E23F6D"/>
    <w:rPr>
      <w:rFonts w:ascii="Times New Roman" w:eastAsiaTheme="majorEastAsia" w:hAnsi="Times New Roman" w:cstheme="majorBidi"/>
      <w:b/>
      <w:bCs/>
      <w:sz w:val="28"/>
      <w:szCs w:val="26"/>
    </w:rPr>
  </w:style>
  <w:style w:type="paragraph" w:styleId="Subtitle">
    <w:name w:val="Subtitle"/>
    <w:aliases w:val="heading 3"/>
    <w:basedOn w:val="Heading3"/>
    <w:next w:val="Heading3"/>
    <w:link w:val="SubtitleChar"/>
    <w:uiPriority w:val="11"/>
    <w:qFormat/>
    <w:rsid w:val="00E23F6D"/>
    <w:pPr>
      <w:numPr>
        <w:ilvl w:val="1"/>
      </w:numPr>
    </w:pPr>
    <w:rPr>
      <w:rFonts w:ascii="Times New Roman" w:hAnsi="Times New Roman"/>
      <w:iCs/>
      <w:color w:val="auto"/>
      <w:spacing w:val="15"/>
      <w:szCs w:val="24"/>
    </w:rPr>
  </w:style>
  <w:style w:type="character" w:customStyle="1" w:styleId="SubtitleChar">
    <w:name w:val="Subtitle Char"/>
    <w:aliases w:val="heading 3 Char"/>
    <w:basedOn w:val="DefaultParagraphFont"/>
    <w:link w:val="Subtitle"/>
    <w:uiPriority w:val="11"/>
    <w:rsid w:val="00E23F6D"/>
    <w:rPr>
      <w:rFonts w:ascii="Times New Roman" w:eastAsiaTheme="majorEastAsia" w:hAnsi="Times New Roman" w:cstheme="majorBidi"/>
      <w:b/>
      <w:bCs/>
      <w:iCs/>
      <w:spacing w:val="15"/>
      <w:sz w:val="24"/>
      <w:szCs w:val="24"/>
    </w:rPr>
  </w:style>
  <w:style w:type="character" w:customStyle="1" w:styleId="Heading3Char">
    <w:name w:val="Heading 3 Char"/>
    <w:basedOn w:val="DefaultParagraphFont"/>
    <w:link w:val="Heading3"/>
    <w:uiPriority w:val="9"/>
    <w:semiHidden/>
    <w:rsid w:val="00E23F6D"/>
    <w:rPr>
      <w:rFonts w:asciiTheme="majorHAnsi" w:eastAsiaTheme="majorEastAsia" w:hAnsiTheme="majorHAnsi" w:cstheme="majorBidi"/>
      <w:b/>
      <w:bCs/>
      <w:color w:val="4F81BD" w:themeColor="accent1"/>
    </w:rPr>
  </w:style>
  <w:style w:type="table" w:styleId="TableGrid">
    <w:name w:val="Table Grid"/>
    <w:basedOn w:val="TableNormal"/>
    <w:uiPriority w:val="39"/>
    <w:rsid w:val="004C5ED3"/>
    <w:pPr>
      <w:spacing w:after="0" w:line="240" w:lineRule="auto"/>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0407"/>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E449E4"/>
    <w:rPr>
      <w:b/>
      <w:bCs/>
    </w:rPr>
  </w:style>
  <w:style w:type="character" w:styleId="Hyperlink">
    <w:name w:val="Hyperlink"/>
    <w:basedOn w:val="DefaultParagraphFont"/>
    <w:uiPriority w:val="99"/>
    <w:unhideWhenUsed/>
    <w:rsid w:val="00CD003C"/>
    <w:rPr>
      <w:color w:val="0000FF"/>
      <w:u w:val="single"/>
    </w:rPr>
  </w:style>
  <w:style w:type="paragraph" w:styleId="NoSpacing">
    <w:name w:val="No Spacing"/>
    <w:uiPriority w:val="1"/>
    <w:qFormat/>
    <w:rsid w:val="00205395"/>
    <w:pPr>
      <w:spacing w:after="0" w:line="240" w:lineRule="auto"/>
      <w:jc w:val="both"/>
    </w:pPr>
    <w:rPr>
      <w:rFonts w:ascii="Times New Roman" w:hAnsi="Times New Roman"/>
      <w:sz w:val="24"/>
    </w:rPr>
  </w:style>
  <w:style w:type="paragraph" w:styleId="EndnoteText">
    <w:name w:val="endnote text"/>
    <w:basedOn w:val="Normal"/>
    <w:link w:val="EndnoteTextChar"/>
    <w:uiPriority w:val="99"/>
    <w:semiHidden/>
    <w:unhideWhenUsed/>
    <w:rsid w:val="005232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32F5"/>
    <w:rPr>
      <w:rFonts w:ascii="Times New Roman" w:hAnsi="Times New Roman"/>
      <w:sz w:val="20"/>
      <w:szCs w:val="20"/>
    </w:rPr>
  </w:style>
  <w:style w:type="character" w:styleId="EndnoteReference">
    <w:name w:val="endnote reference"/>
    <w:basedOn w:val="DefaultParagraphFont"/>
    <w:uiPriority w:val="99"/>
    <w:semiHidden/>
    <w:unhideWhenUsed/>
    <w:rsid w:val="005232F5"/>
    <w:rPr>
      <w:vertAlign w:val="superscript"/>
    </w:rPr>
  </w:style>
  <w:style w:type="paragraph" w:styleId="Bibliography">
    <w:name w:val="Bibliography"/>
    <w:basedOn w:val="Normal"/>
    <w:next w:val="Normal"/>
    <w:uiPriority w:val="37"/>
    <w:unhideWhenUsed/>
    <w:rsid w:val="00C413A7"/>
  </w:style>
  <w:style w:type="paragraph" w:styleId="TOCHeading">
    <w:name w:val="TOC Heading"/>
    <w:basedOn w:val="Heading1"/>
    <w:next w:val="Normal"/>
    <w:uiPriority w:val="39"/>
    <w:unhideWhenUsed/>
    <w:qFormat/>
    <w:rsid w:val="00DA18C0"/>
    <w:pPr>
      <w:spacing w:before="240" w:line="259" w:lineRule="auto"/>
      <w:jc w:val="left"/>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DA18C0"/>
    <w:pPr>
      <w:spacing w:after="100"/>
    </w:pPr>
  </w:style>
  <w:style w:type="paragraph" w:styleId="TOC2">
    <w:name w:val="toc 2"/>
    <w:basedOn w:val="Normal"/>
    <w:next w:val="Normal"/>
    <w:autoRedefine/>
    <w:uiPriority w:val="39"/>
    <w:unhideWhenUsed/>
    <w:rsid w:val="00DA18C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1007">
      <w:bodyDiv w:val="1"/>
      <w:marLeft w:val="0"/>
      <w:marRight w:val="0"/>
      <w:marTop w:val="0"/>
      <w:marBottom w:val="0"/>
      <w:divBdr>
        <w:top w:val="none" w:sz="0" w:space="0" w:color="auto"/>
        <w:left w:val="none" w:sz="0" w:space="0" w:color="auto"/>
        <w:bottom w:val="none" w:sz="0" w:space="0" w:color="auto"/>
        <w:right w:val="none" w:sz="0" w:space="0" w:color="auto"/>
      </w:divBdr>
    </w:div>
    <w:div w:id="70348093">
      <w:bodyDiv w:val="1"/>
      <w:marLeft w:val="0"/>
      <w:marRight w:val="0"/>
      <w:marTop w:val="0"/>
      <w:marBottom w:val="0"/>
      <w:divBdr>
        <w:top w:val="none" w:sz="0" w:space="0" w:color="auto"/>
        <w:left w:val="none" w:sz="0" w:space="0" w:color="auto"/>
        <w:bottom w:val="none" w:sz="0" w:space="0" w:color="auto"/>
        <w:right w:val="none" w:sz="0" w:space="0" w:color="auto"/>
      </w:divBdr>
    </w:div>
    <w:div w:id="71510954">
      <w:bodyDiv w:val="1"/>
      <w:marLeft w:val="0"/>
      <w:marRight w:val="0"/>
      <w:marTop w:val="0"/>
      <w:marBottom w:val="0"/>
      <w:divBdr>
        <w:top w:val="none" w:sz="0" w:space="0" w:color="auto"/>
        <w:left w:val="none" w:sz="0" w:space="0" w:color="auto"/>
        <w:bottom w:val="none" w:sz="0" w:space="0" w:color="auto"/>
        <w:right w:val="none" w:sz="0" w:space="0" w:color="auto"/>
      </w:divBdr>
    </w:div>
    <w:div w:id="102263268">
      <w:bodyDiv w:val="1"/>
      <w:marLeft w:val="0"/>
      <w:marRight w:val="0"/>
      <w:marTop w:val="0"/>
      <w:marBottom w:val="0"/>
      <w:divBdr>
        <w:top w:val="none" w:sz="0" w:space="0" w:color="auto"/>
        <w:left w:val="none" w:sz="0" w:space="0" w:color="auto"/>
        <w:bottom w:val="none" w:sz="0" w:space="0" w:color="auto"/>
        <w:right w:val="none" w:sz="0" w:space="0" w:color="auto"/>
      </w:divBdr>
    </w:div>
    <w:div w:id="107698934">
      <w:bodyDiv w:val="1"/>
      <w:marLeft w:val="0"/>
      <w:marRight w:val="0"/>
      <w:marTop w:val="0"/>
      <w:marBottom w:val="0"/>
      <w:divBdr>
        <w:top w:val="none" w:sz="0" w:space="0" w:color="auto"/>
        <w:left w:val="none" w:sz="0" w:space="0" w:color="auto"/>
        <w:bottom w:val="none" w:sz="0" w:space="0" w:color="auto"/>
        <w:right w:val="none" w:sz="0" w:space="0" w:color="auto"/>
      </w:divBdr>
    </w:div>
    <w:div w:id="131749840">
      <w:bodyDiv w:val="1"/>
      <w:marLeft w:val="0"/>
      <w:marRight w:val="0"/>
      <w:marTop w:val="0"/>
      <w:marBottom w:val="0"/>
      <w:divBdr>
        <w:top w:val="none" w:sz="0" w:space="0" w:color="auto"/>
        <w:left w:val="none" w:sz="0" w:space="0" w:color="auto"/>
        <w:bottom w:val="none" w:sz="0" w:space="0" w:color="auto"/>
        <w:right w:val="none" w:sz="0" w:space="0" w:color="auto"/>
      </w:divBdr>
    </w:div>
    <w:div w:id="146823376">
      <w:bodyDiv w:val="1"/>
      <w:marLeft w:val="0"/>
      <w:marRight w:val="0"/>
      <w:marTop w:val="0"/>
      <w:marBottom w:val="0"/>
      <w:divBdr>
        <w:top w:val="none" w:sz="0" w:space="0" w:color="auto"/>
        <w:left w:val="none" w:sz="0" w:space="0" w:color="auto"/>
        <w:bottom w:val="none" w:sz="0" w:space="0" w:color="auto"/>
        <w:right w:val="none" w:sz="0" w:space="0" w:color="auto"/>
      </w:divBdr>
    </w:div>
    <w:div w:id="159664617">
      <w:bodyDiv w:val="1"/>
      <w:marLeft w:val="0"/>
      <w:marRight w:val="0"/>
      <w:marTop w:val="0"/>
      <w:marBottom w:val="0"/>
      <w:divBdr>
        <w:top w:val="none" w:sz="0" w:space="0" w:color="auto"/>
        <w:left w:val="none" w:sz="0" w:space="0" w:color="auto"/>
        <w:bottom w:val="none" w:sz="0" w:space="0" w:color="auto"/>
        <w:right w:val="none" w:sz="0" w:space="0" w:color="auto"/>
      </w:divBdr>
    </w:div>
    <w:div w:id="178274667">
      <w:bodyDiv w:val="1"/>
      <w:marLeft w:val="0"/>
      <w:marRight w:val="0"/>
      <w:marTop w:val="0"/>
      <w:marBottom w:val="0"/>
      <w:divBdr>
        <w:top w:val="none" w:sz="0" w:space="0" w:color="auto"/>
        <w:left w:val="none" w:sz="0" w:space="0" w:color="auto"/>
        <w:bottom w:val="none" w:sz="0" w:space="0" w:color="auto"/>
        <w:right w:val="none" w:sz="0" w:space="0" w:color="auto"/>
      </w:divBdr>
    </w:div>
    <w:div w:id="178741052">
      <w:bodyDiv w:val="1"/>
      <w:marLeft w:val="0"/>
      <w:marRight w:val="0"/>
      <w:marTop w:val="0"/>
      <w:marBottom w:val="0"/>
      <w:divBdr>
        <w:top w:val="none" w:sz="0" w:space="0" w:color="auto"/>
        <w:left w:val="none" w:sz="0" w:space="0" w:color="auto"/>
        <w:bottom w:val="none" w:sz="0" w:space="0" w:color="auto"/>
        <w:right w:val="none" w:sz="0" w:space="0" w:color="auto"/>
      </w:divBdr>
    </w:div>
    <w:div w:id="179777283">
      <w:bodyDiv w:val="1"/>
      <w:marLeft w:val="0"/>
      <w:marRight w:val="0"/>
      <w:marTop w:val="0"/>
      <w:marBottom w:val="0"/>
      <w:divBdr>
        <w:top w:val="none" w:sz="0" w:space="0" w:color="auto"/>
        <w:left w:val="none" w:sz="0" w:space="0" w:color="auto"/>
        <w:bottom w:val="none" w:sz="0" w:space="0" w:color="auto"/>
        <w:right w:val="none" w:sz="0" w:space="0" w:color="auto"/>
      </w:divBdr>
    </w:div>
    <w:div w:id="192501902">
      <w:bodyDiv w:val="1"/>
      <w:marLeft w:val="0"/>
      <w:marRight w:val="0"/>
      <w:marTop w:val="0"/>
      <w:marBottom w:val="0"/>
      <w:divBdr>
        <w:top w:val="none" w:sz="0" w:space="0" w:color="auto"/>
        <w:left w:val="none" w:sz="0" w:space="0" w:color="auto"/>
        <w:bottom w:val="none" w:sz="0" w:space="0" w:color="auto"/>
        <w:right w:val="none" w:sz="0" w:space="0" w:color="auto"/>
      </w:divBdr>
      <w:divsChild>
        <w:div w:id="704720451">
          <w:marLeft w:val="0"/>
          <w:marRight w:val="0"/>
          <w:marTop w:val="0"/>
          <w:marBottom w:val="0"/>
          <w:divBdr>
            <w:top w:val="single" w:sz="2" w:space="0" w:color="E3E3E3"/>
            <w:left w:val="single" w:sz="2" w:space="0" w:color="E3E3E3"/>
            <w:bottom w:val="single" w:sz="2" w:space="0" w:color="E3E3E3"/>
            <w:right w:val="single" w:sz="2" w:space="0" w:color="E3E3E3"/>
          </w:divBdr>
          <w:divsChild>
            <w:div w:id="104470274">
              <w:marLeft w:val="0"/>
              <w:marRight w:val="0"/>
              <w:marTop w:val="0"/>
              <w:marBottom w:val="0"/>
              <w:divBdr>
                <w:top w:val="single" w:sz="2" w:space="0" w:color="E3E3E3"/>
                <w:left w:val="single" w:sz="2" w:space="0" w:color="E3E3E3"/>
                <w:bottom w:val="single" w:sz="2" w:space="0" w:color="E3E3E3"/>
                <w:right w:val="single" w:sz="2" w:space="0" w:color="E3E3E3"/>
              </w:divBdr>
              <w:divsChild>
                <w:div w:id="266353732">
                  <w:marLeft w:val="0"/>
                  <w:marRight w:val="0"/>
                  <w:marTop w:val="0"/>
                  <w:marBottom w:val="0"/>
                  <w:divBdr>
                    <w:top w:val="single" w:sz="2" w:space="0" w:color="E3E3E3"/>
                    <w:left w:val="single" w:sz="2" w:space="0" w:color="E3E3E3"/>
                    <w:bottom w:val="single" w:sz="2" w:space="0" w:color="E3E3E3"/>
                    <w:right w:val="single" w:sz="2" w:space="0" w:color="E3E3E3"/>
                  </w:divBdr>
                  <w:divsChild>
                    <w:div w:id="714427604">
                      <w:marLeft w:val="0"/>
                      <w:marRight w:val="0"/>
                      <w:marTop w:val="0"/>
                      <w:marBottom w:val="0"/>
                      <w:divBdr>
                        <w:top w:val="single" w:sz="2" w:space="0" w:color="E3E3E3"/>
                        <w:left w:val="single" w:sz="2" w:space="0" w:color="E3E3E3"/>
                        <w:bottom w:val="single" w:sz="2" w:space="0" w:color="E3E3E3"/>
                        <w:right w:val="single" w:sz="2" w:space="0" w:color="E3E3E3"/>
                      </w:divBdr>
                      <w:divsChild>
                        <w:div w:id="1834640359">
                          <w:marLeft w:val="0"/>
                          <w:marRight w:val="0"/>
                          <w:marTop w:val="0"/>
                          <w:marBottom w:val="0"/>
                          <w:divBdr>
                            <w:top w:val="single" w:sz="2" w:space="0" w:color="E3E3E3"/>
                            <w:left w:val="single" w:sz="2" w:space="0" w:color="E3E3E3"/>
                            <w:bottom w:val="single" w:sz="2" w:space="0" w:color="E3E3E3"/>
                            <w:right w:val="single" w:sz="2" w:space="0" w:color="E3E3E3"/>
                          </w:divBdr>
                          <w:divsChild>
                            <w:div w:id="204024194">
                              <w:marLeft w:val="0"/>
                              <w:marRight w:val="0"/>
                              <w:marTop w:val="100"/>
                              <w:marBottom w:val="100"/>
                              <w:divBdr>
                                <w:top w:val="single" w:sz="2" w:space="0" w:color="E3E3E3"/>
                                <w:left w:val="single" w:sz="2" w:space="0" w:color="E3E3E3"/>
                                <w:bottom w:val="single" w:sz="2" w:space="0" w:color="E3E3E3"/>
                                <w:right w:val="single" w:sz="2" w:space="0" w:color="E3E3E3"/>
                              </w:divBdr>
                              <w:divsChild>
                                <w:div w:id="1094286281">
                                  <w:marLeft w:val="0"/>
                                  <w:marRight w:val="0"/>
                                  <w:marTop w:val="0"/>
                                  <w:marBottom w:val="0"/>
                                  <w:divBdr>
                                    <w:top w:val="single" w:sz="2" w:space="0" w:color="E3E3E3"/>
                                    <w:left w:val="single" w:sz="2" w:space="0" w:color="E3E3E3"/>
                                    <w:bottom w:val="single" w:sz="2" w:space="0" w:color="E3E3E3"/>
                                    <w:right w:val="single" w:sz="2" w:space="0" w:color="E3E3E3"/>
                                  </w:divBdr>
                                  <w:divsChild>
                                    <w:div w:id="363479433">
                                      <w:marLeft w:val="0"/>
                                      <w:marRight w:val="0"/>
                                      <w:marTop w:val="0"/>
                                      <w:marBottom w:val="0"/>
                                      <w:divBdr>
                                        <w:top w:val="single" w:sz="2" w:space="0" w:color="E3E3E3"/>
                                        <w:left w:val="single" w:sz="2" w:space="0" w:color="E3E3E3"/>
                                        <w:bottom w:val="single" w:sz="2" w:space="0" w:color="E3E3E3"/>
                                        <w:right w:val="single" w:sz="2" w:space="0" w:color="E3E3E3"/>
                                      </w:divBdr>
                                      <w:divsChild>
                                        <w:div w:id="310061650">
                                          <w:marLeft w:val="0"/>
                                          <w:marRight w:val="0"/>
                                          <w:marTop w:val="0"/>
                                          <w:marBottom w:val="0"/>
                                          <w:divBdr>
                                            <w:top w:val="single" w:sz="2" w:space="0" w:color="E3E3E3"/>
                                            <w:left w:val="single" w:sz="2" w:space="0" w:color="E3E3E3"/>
                                            <w:bottom w:val="single" w:sz="2" w:space="0" w:color="E3E3E3"/>
                                            <w:right w:val="single" w:sz="2" w:space="0" w:color="E3E3E3"/>
                                          </w:divBdr>
                                          <w:divsChild>
                                            <w:div w:id="940986541">
                                              <w:marLeft w:val="0"/>
                                              <w:marRight w:val="0"/>
                                              <w:marTop w:val="0"/>
                                              <w:marBottom w:val="0"/>
                                              <w:divBdr>
                                                <w:top w:val="single" w:sz="2" w:space="0" w:color="E3E3E3"/>
                                                <w:left w:val="single" w:sz="2" w:space="0" w:color="E3E3E3"/>
                                                <w:bottom w:val="single" w:sz="2" w:space="0" w:color="E3E3E3"/>
                                                <w:right w:val="single" w:sz="2" w:space="0" w:color="E3E3E3"/>
                                              </w:divBdr>
                                              <w:divsChild>
                                                <w:div w:id="1615019754">
                                                  <w:marLeft w:val="0"/>
                                                  <w:marRight w:val="0"/>
                                                  <w:marTop w:val="0"/>
                                                  <w:marBottom w:val="0"/>
                                                  <w:divBdr>
                                                    <w:top w:val="single" w:sz="2" w:space="0" w:color="E3E3E3"/>
                                                    <w:left w:val="single" w:sz="2" w:space="0" w:color="E3E3E3"/>
                                                    <w:bottom w:val="single" w:sz="2" w:space="0" w:color="E3E3E3"/>
                                                    <w:right w:val="single" w:sz="2" w:space="0" w:color="E3E3E3"/>
                                                  </w:divBdr>
                                                  <w:divsChild>
                                                    <w:div w:id="18109010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53461112">
          <w:marLeft w:val="0"/>
          <w:marRight w:val="0"/>
          <w:marTop w:val="0"/>
          <w:marBottom w:val="0"/>
          <w:divBdr>
            <w:top w:val="none" w:sz="0" w:space="0" w:color="auto"/>
            <w:left w:val="none" w:sz="0" w:space="0" w:color="auto"/>
            <w:bottom w:val="none" w:sz="0" w:space="0" w:color="auto"/>
            <w:right w:val="none" w:sz="0" w:space="0" w:color="auto"/>
          </w:divBdr>
        </w:div>
      </w:divsChild>
    </w:div>
    <w:div w:id="374695918">
      <w:bodyDiv w:val="1"/>
      <w:marLeft w:val="0"/>
      <w:marRight w:val="0"/>
      <w:marTop w:val="0"/>
      <w:marBottom w:val="0"/>
      <w:divBdr>
        <w:top w:val="none" w:sz="0" w:space="0" w:color="auto"/>
        <w:left w:val="none" w:sz="0" w:space="0" w:color="auto"/>
        <w:bottom w:val="none" w:sz="0" w:space="0" w:color="auto"/>
        <w:right w:val="none" w:sz="0" w:space="0" w:color="auto"/>
      </w:divBdr>
    </w:div>
    <w:div w:id="400257188">
      <w:bodyDiv w:val="1"/>
      <w:marLeft w:val="0"/>
      <w:marRight w:val="0"/>
      <w:marTop w:val="0"/>
      <w:marBottom w:val="0"/>
      <w:divBdr>
        <w:top w:val="none" w:sz="0" w:space="0" w:color="auto"/>
        <w:left w:val="none" w:sz="0" w:space="0" w:color="auto"/>
        <w:bottom w:val="none" w:sz="0" w:space="0" w:color="auto"/>
        <w:right w:val="none" w:sz="0" w:space="0" w:color="auto"/>
      </w:divBdr>
    </w:div>
    <w:div w:id="402216544">
      <w:bodyDiv w:val="1"/>
      <w:marLeft w:val="0"/>
      <w:marRight w:val="0"/>
      <w:marTop w:val="0"/>
      <w:marBottom w:val="0"/>
      <w:divBdr>
        <w:top w:val="none" w:sz="0" w:space="0" w:color="auto"/>
        <w:left w:val="none" w:sz="0" w:space="0" w:color="auto"/>
        <w:bottom w:val="none" w:sz="0" w:space="0" w:color="auto"/>
        <w:right w:val="none" w:sz="0" w:space="0" w:color="auto"/>
      </w:divBdr>
    </w:div>
    <w:div w:id="435559456">
      <w:bodyDiv w:val="1"/>
      <w:marLeft w:val="0"/>
      <w:marRight w:val="0"/>
      <w:marTop w:val="0"/>
      <w:marBottom w:val="0"/>
      <w:divBdr>
        <w:top w:val="none" w:sz="0" w:space="0" w:color="auto"/>
        <w:left w:val="none" w:sz="0" w:space="0" w:color="auto"/>
        <w:bottom w:val="none" w:sz="0" w:space="0" w:color="auto"/>
        <w:right w:val="none" w:sz="0" w:space="0" w:color="auto"/>
      </w:divBdr>
    </w:div>
    <w:div w:id="440153330">
      <w:bodyDiv w:val="1"/>
      <w:marLeft w:val="0"/>
      <w:marRight w:val="0"/>
      <w:marTop w:val="0"/>
      <w:marBottom w:val="0"/>
      <w:divBdr>
        <w:top w:val="none" w:sz="0" w:space="0" w:color="auto"/>
        <w:left w:val="none" w:sz="0" w:space="0" w:color="auto"/>
        <w:bottom w:val="none" w:sz="0" w:space="0" w:color="auto"/>
        <w:right w:val="none" w:sz="0" w:space="0" w:color="auto"/>
      </w:divBdr>
    </w:div>
    <w:div w:id="513501360">
      <w:bodyDiv w:val="1"/>
      <w:marLeft w:val="0"/>
      <w:marRight w:val="0"/>
      <w:marTop w:val="0"/>
      <w:marBottom w:val="0"/>
      <w:divBdr>
        <w:top w:val="none" w:sz="0" w:space="0" w:color="auto"/>
        <w:left w:val="none" w:sz="0" w:space="0" w:color="auto"/>
        <w:bottom w:val="none" w:sz="0" w:space="0" w:color="auto"/>
        <w:right w:val="none" w:sz="0" w:space="0" w:color="auto"/>
      </w:divBdr>
    </w:div>
    <w:div w:id="540165384">
      <w:bodyDiv w:val="1"/>
      <w:marLeft w:val="0"/>
      <w:marRight w:val="0"/>
      <w:marTop w:val="0"/>
      <w:marBottom w:val="0"/>
      <w:divBdr>
        <w:top w:val="none" w:sz="0" w:space="0" w:color="auto"/>
        <w:left w:val="none" w:sz="0" w:space="0" w:color="auto"/>
        <w:bottom w:val="none" w:sz="0" w:space="0" w:color="auto"/>
        <w:right w:val="none" w:sz="0" w:space="0" w:color="auto"/>
      </w:divBdr>
    </w:div>
    <w:div w:id="584808057">
      <w:bodyDiv w:val="1"/>
      <w:marLeft w:val="0"/>
      <w:marRight w:val="0"/>
      <w:marTop w:val="0"/>
      <w:marBottom w:val="0"/>
      <w:divBdr>
        <w:top w:val="none" w:sz="0" w:space="0" w:color="auto"/>
        <w:left w:val="none" w:sz="0" w:space="0" w:color="auto"/>
        <w:bottom w:val="none" w:sz="0" w:space="0" w:color="auto"/>
        <w:right w:val="none" w:sz="0" w:space="0" w:color="auto"/>
      </w:divBdr>
    </w:div>
    <w:div w:id="618995898">
      <w:bodyDiv w:val="1"/>
      <w:marLeft w:val="0"/>
      <w:marRight w:val="0"/>
      <w:marTop w:val="0"/>
      <w:marBottom w:val="0"/>
      <w:divBdr>
        <w:top w:val="none" w:sz="0" w:space="0" w:color="auto"/>
        <w:left w:val="none" w:sz="0" w:space="0" w:color="auto"/>
        <w:bottom w:val="none" w:sz="0" w:space="0" w:color="auto"/>
        <w:right w:val="none" w:sz="0" w:space="0" w:color="auto"/>
      </w:divBdr>
    </w:div>
    <w:div w:id="678629276">
      <w:bodyDiv w:val="1"/>
      <w:marLeft w:val="0"/>
      <w:marRight w:val="0"/>
      <w:marTop w:val="0"/>
      <w:marBottom w:val="0"/>
      <w:divBdr>
        <w:top w:val="none" w:sz="0" w:space="0" w:color="auto"/>
        <w:left w:val="none" w:sz="0" w:space="0" w:color="auto"/>
        <w:bottom w:val="none" w:sz="0" w:space="0" w:color="auto"/>
        <w:right w:val="none" w:sz="0" w:space="0" w:color="auto"/>
      </w:divBdr>
    </w:div>
    <w:div w:id="730345200">
      <w:bodyDiv w:val="1"/>
      <w:marLeft w:val="0"/>
      <w:marRight w:val="0"/>
      <w:marTop w:val="0"/>
      <w:marBottom w:val="0"/>
      <w:divBdr>
        <w:top w:val="none" w:sz="0" w:space="0" w:color="auto"/>
        <w:left w:val="none" w:sz="0" w:space="0" w:color="auto"/>
        <w:bottom w:val="none" w:sz="0" w:space="0" w:color="auto"/>
        <w:right w:val="none" w:sz="0" w:space="0" w:color="auto"/>
      </w:divBdr>
    </w:div>
    <w:div w:id="763691154">
      <w:bodyDiv w:val="1"/>
      <w:marLeft w:val="0"/>
      <w:marRight w:val="0"/>
      <w:marTop w:val="0"/>
      <w:marBottom w:val="0"/>
      <w:divBdr>
        <w:top w:val="none" w:sz="0" w:space="0" w:color="auto"/>
        <w:left w:val="none" w:sz="0" w:space="0" w:color="auto"/>
        <w:bottom w:val="none" w:sz="0" w:space="0" w:color="auto"/>
        <w:right w:val="none" w:sz="0" w:space="0" w:color="auto"/>
      </w:divBdr>
    </w:div>
    <w:div w:id="795374018">
      <w:bodyDiv w:val="1"/>
      <w:marLeft w:val="0"/>
      <w:marRight w:val="0"/>
      <w:marTop w:val="0"/>
      <w:marBottom w:val="0"/>
      <w:divBdr>
        <w:top w:val="none" w:sz="0" w:space="0" w:color="auto"/>
        <w:left w:val="none" w:sz="0" w:space="0" w:color="auto"/>
        <w:bottom w:val="none" w:sz="0" w:space="0" w:color="auto"/>
        <w:right w:val="none" w:sz="0" w:space="0" w:color="auto"/>
      </w:divBdr>
    </w:div>
    <w:div w:id="853496860">
      <w:bodyDiv w:val="1"/>
      <w:marLeft w:val="0"/>
      <w:marRight w:val="0"/>
      <w:marTop w:val="0"/>
      <w:marBottom w:val="0"/>
      <w:divBdr>
        <w:top w:val="none" w:sz="0" w:space="0" w:color="auto"/>
        <w:left w:val="none" w:sz="0" w:space="0" w:color="auto"/>
        <w:bottom w:val="none" w:sz="0" w:space="0" w:color="auto"/>
        <w:right w:val="none" w:sz="0" w:space="0" w:color="auto"/>
      </w:divBdr>
    </w:div>
    <w:div w:id="913784281">
      <w:bodyDiv w:val="1"/>
      <w:marLeft w:val="0"/>
      <w:marRight w:val="0"/>
      <w:marTop w:val="0"/>
      <w:marBottom w:val="0"/>
      <w:divBdr>
        <w:top w:val="none" w:sz="0" w:space="0" w:color="auto"/>
        <w:left w:val="none" w:sz="0" w:space="0" w:color="auto"/>
        <w:bottom w:val="none" w:sz="0" w:space="0" w:color="auto"/>
        <w:right w:val="none" w:sz="0" w:space="0" w:color="auto"/>
      </w:divBdr>
    </w:div>
    <w:div w:id="956176101">
      <w:bodyDiv w:val="1"/>
      <w:marLeft w:val="0"/>
      <w:marRight w:val="0"/>
      <w:marTop w:val="0"/>
      <w:marBottom w:val="0"/>
      <w:divBdr>
        <w:top w:val="none" w:sz="0" w:space="0" w:color="auto"/>
        <w:left w:val="none" w:sz="0" w:space="0" w:color="auto"/>
        <w:bottom w:val="none" w:sz="0" w:space="0" w:color="auto"/>
        <w:right w:val="none" w:sz="0" w:space="0" w:color="auto"/>
      </w:divBdr>
    </w:div>
    <w:div w:id="1020089751">
      <w:bodyDiv w:val="1"/>
      <w:marLeft w:val="0"/>
      <w:marRight w:val="0"/>
      <w:marTop w:val="0"/>
      <w:marBottom w:val="0"/>
      <w:divBdr>
        <w:top w:val="none" w:sz="0" w:space="0" w:color="auto"/>
        <w:left w:val="none" w:sz="0" w:space="0" w:color="auto"/>
        <w:bottom w:val="none" w:sz="0" w:space="0" w:color="auto"/>
        <w:right w:val="none" w:sz="0" w:space="0" w:color="auto"/>
      </w:divBdr>
    </w:div>
    <w:div w:id="1027825907">
      <w:bodyDiv w:val="1"/>
      <w:marLeft w:val="0"/>
      <w:marRight w:val="0"/>
      <w:marTop w:val="0"/>
      <w:marBottom w:val="0"/>
      <w:divBdr>
        <w:top w:val="none" w:sz="0" w:space="0" w:color="auto"/>
        <w:left w:val="none" w:sz="0" w:space="0" w:color="auto"/>
        <w:bottom w:val="none" w:sz="0" w:space="0" w:color="auto"/>
        <w:right w:val="none" w:sz="0" w:space="0" w:color="auto"/>
      </w:divBdr>
    </w:div>
    <w:div w:id="1199973328">
      <w:bodyDiv w:val="1"/>
      <w:marLeft w:val="0"/>
      <w:marRight w:val="0"/>
      <w:marTop w:val="0"/>
      <w:marBottom w:val="0"/>
      <w:divBdr>
        <w:top w:val="none" w:sz="0" w:space="0" w:color="auto"/>
        <w:left w:val="none" w:sz="0" w:space="0" w:color="auto"/>
        <w:bottom w:val="none" w:sz="0" w:space="0" w:color="auto"/>
        <w:right w:val="none" w:sz="0" w:space="0" w:color="auto"/>
      </w:divBdr>
    </w:div>
    <w:div w:id="1234581897">
      <w:bodyDiv w:val="1"/>
      <w:marLeft w:val="0"/>
      <w:marRight w:val="0"/>
      <w:marTop w:val="0"/>
      <w:marBottom w:val="0"/>
      <w:divBdr>
        <w:top w:val="none" w:sz="0" w:space="0" w:color="auto"/>
        <w:left w:val="none" w:sz="0" w:space="0" w:color="auto"/>
        <w:bottom w:val="none" w:sz="0" w:space="0" w:color="auto"/>
        <w:right w:val="none" w:sz="0" w:space="0" w:color="auto"/>
      </w:divBdr>
    </w:div>
    <w:div w:id="1253903319">
      <w:bodyDiv w:val="1"/>
      <w:marLeft w:val="0"/>
      <w:marRight w:val="0"/>
      <w:marTop w:val="0"/>
      <w:marBottom w:val="0"/>
      <w:divBdr>
        <w:top w:val="none" w:sz="0" w:space="0" w:color="auto"/>
        <w:left w:val="none" w:sz="0" w:space="0" w:color="auto"/>
        <w:bottom w:val="none" w:sz="0" w:space="0" w:color="auto"/>
        <w:right w:val="none" w:sz="0" w:space="0" w:color="auto"/>
      </w:divBdr>
    </w:div>
    <w:div w:id="1254239455">
      <w:bodyDiv w:val="1"/>
      <w:marLeft w:val="0"/>
      <w:marRight w:val="0"/>
      <w:marTop w:val="0"/>
      <w:marBottom w:val="0"/>
      <w:divBdr>
        <w:top w:val="none" w:sz="0" w:space="0" w:color="auto"/>
        <w:left w:val="none" w:sz="0" w:space="0" w:color="auto"/>
        <w:bottom w:val="none" w:sz="0" w:space="0" w:color="auto"/>
        <w:right w:val="none" w:sz="0" w:space="0" w:color="auto"/>
      </w:divBdr>
    </w:div>
    <w:div w:id="1292177177">
      <w:bodyDiv w:val="1"/>
      <w:marLeft w:val="0"/>
      <w:marRight w:val="0"/>
      <w:marTop w:val="0"/>
      <w:marBottom w:val="0"/>
      <w:divBdr>
        <w:top w:val="none" w:sz="0" w:space="0" w:color="auto"/>
        <w:left w:val="none" w:sz="0" w:space="0" w:color="auto"/>
        <w:bottom w:val="none" w:sz="0" w:space="0" w:color="auto"/>
        <w:right w:val="none" w:sz="0" w:space="0" w:color="auto"/>
      </w:divBdr>
    </w:div>
    <w:div w:id="1331102392">
      <w:bodyDiv w:val="1"/>
      <w:marLeft w:val="0"/>
      <w:marRight w:val="0"/>
      <w:marTop w:val="0"/>
      <w:marBottom w:val="0"/>
      <w:divBdr>
        <w:top w:val="none" w:sz="0" w:space="0" w:color="auto"/>
        <w:left w:val="none" w:sz="0" w:space="0" w:color="auto"/>
        <w:bottom w:val="none" w:sz="0" w:space="0" w:color="auto"/>
        <w:right w:val="none" w:sz="0" w:space="0" w:color="auto"/>
      </w:divBdr>
    </w:div>
    <w:div w:id="1336226225">
      <w:bodyDiv w:val="1"/>
      <w:marLeft w:val="0"/>
      <w:marRight w:val="0"/>
      <w:marTop w:val="0"/>
      <w:marBottom w:val="0"/>
      <w:divBdr>
        <w:top w:val="none" w:sz="0" w:space="0" w:color="auto"/>
        <w:left w:val="none" w:sz="0" w:space="0" w:color="auto"/>
        <w:bottom w:val="none" w:sz="0" w:space="0" w:color="auto"/>
        <w:right w:val="none" w:sz="0" w:space="0" w:color="auto"/>
      </w:divBdr>
    </w:div>
    <w:div w:id="1410813255">
      <w:bodyDiv w:val="1"/>
      <w:marLeft w:val="0"/>
      <w:marRight w:val="0"/>
      <w:marTop w:val="0"/>
      <w:marBottom w:val="0"/>
      <w:divBdr>
        <w:top w:val="none" w:sz="0" w:space="0" w:color="auto"/>
        <w:left w:val="none" w:sz="0" w:space="0" w:color="auto"/>
        <w:bottom w:val="none" w:sz="0" w:space="0" w:color="auto"/>
        <w:right w:val="none" w:sz="0" w:space="0" w:color="auto"/>
      </w:divBdr>
    </w:div>
    <w:div w:id="1454521278">
      <w:bodyDiv w:val="1"/>
      <w:marLeft w:val="0"/>
      <w:marRight w:val="0"/>
      <w:marTop w:val="0"/>
      <w:marBottom w:val="0"/>
      <w:divBdr>
        <w:top w:val="none" w:sz="0" w:space="0" w:color="auto"/>
        <w:left w:val="none" w:sz="0" w:space="0" w:color="auto"/>
        <w:bottom w:val="none" w:sz="0" w:space="0" w:color="auto"/>
        <w:right w:val="none" w:sz="0" w:space="0" w:color="auto"/>
      </w:divBdr>
    </w:div>
    <w:div w:id="1464467615">
      <w:bodyDiv w:val="1"/>
      <w:marLeft w:val="0"/>
      <w:marRight w:val="0"/>
      <w:marTop w:val="0"/>
      <w:marBottom w:val="0"/>
      <w:divBdr>
        <w:top w:val="none" w:sz="0" w:space="0" w:color="auto"/>
        <w:left w:val="none" w:sz="0" w:space="0" w:color="auto"/>
        <w:bottom w:val="none" w:sz="0" w:space="0" w:color="auto"/>
        <w:right w:val="none" w:sz="0" w:space="0" w:color="auto"/>
      </w:divBdr>
    </w:div>
    <w:div w:id="1480924097">
      <w:bodyDiv w:val="1"/>
      <w:marLeft w:val="0"/>
      <w:marRight w:val="0"/>
      <w:marTop w:val="0"/>
      <w:marBottom w:val="0"/>
      <w:divBdr>
        <w:top w:val="none" w:sz="0" w:space="0" w:color="auto"/>
        <w:left w:val="none" w:sz="0" w:space="0" w:color="auto"/>
        <w:bottom w:val="none" w:sz="0" w:space="0" w:color="auto"/>
        <w:right w:val="none" w:sz="0" w:space="0" w:color="auto"/>
      </w:divBdr>
    </w:div>
    <w:div w:id="1572502469">
      <w:bodyDiv w:val="1"/>
      <w:marLeft w:val="0"/>
      <w:marRight w:val="0"/>
      <w:marTop w:val="0"/>
      <w:marBottom w:val="0"/>
      <w:divBdr>
        <w:top w:val="none" w:sz="0" w:space="0" w:color="auto"/>
        <w:left w:val="none" w:sz="0" w:space="0" w:color="auto"/>
        <w:bottom w:val="none" w:sz="0" w:space="0" w:color="auto"/>
        <w:right w:val="none" w:sz="0" w:space="0" w:color="auto"/>
      </w:divBdr>
    </w:div>
    <w:div w:id="1590582231">
      <w:bodyDiv w:val="1"/>
      <w:marLeft w:val="0"/>
      <w:marRight w:val="0"/>
      <w:marTop w:val="0"/>
      <w:marBottom w:val="0"/>
      <w:divBdr>
        <w:top w:val="none" w:sz="0" w:space="0" w:color="auto"/>
        <w:left w:val="none" w:sz="0" w:space="0" w:color="auto"/>
        <w:bottom w:val="none" w:sz="0" w:space="0" w:color="auto"/>
        <w:right w:val="none" w:sz="0" w:space="0" w:color="auto"/>
      </w:divBdr>
    </w:div>
    <w:div w:id="1615669860">
      <w:bodyDiv w:val="1"/>
      <w:marLeft w:val="0"/>
      <w:marRight w:val="0"/>
      <w:marTop w:val="0"/>
      <w:marBottom w:val="0"/>
      <w:divBdr>
        <w:top w:val="none" w:sz="0" w:space="0" w:color="auto"/>
        <w:left w:val="none" w:sz="0" w:space="0" w:color="auto"/>
        <w:bottom w:val="none" w:sz="0" w:space="0" w:color="auto"/>
        <w:right w:val="none" w:sz="0" w:space="0" w:color="auto"/>
      </w:divBdr>
    </w:div>
    <w:div w:id="1618220767">
      <w:bodyDiv w:val="1"/>
      <w:marLeft w:val="0"/>
      <w:marRight w:val="0"/>
      <w:marTop w:val="0"/>
      <w:marBottom w:val="0"/>
      <w:divBdr>
        <w:top w:val="none" w:sz="0" w:space="0" w:color="auto"/>
        <w:left w:val="none" w:sz="0" w:space="0" w:color="auto"/>
        <w:bottom w:val="none" w:sz="0" w:space="0" w:color="auto"/>
        <w:right w:val="none" w:sz="0" w:space="0" w:color="auto"/>
      </w:divBdr>
    </w:div>
    <w:div w:id="1630092060">
      <w:bodyDiv w:val="1"/>
      <w:marLeft w:val="0"/>
      <w:marRight w:val="0"/>
      <w:marTop w:val="0"/>
      <w:marBottom w:val="0"/>
      <w:divBdr>
        <w:top w:val="none" w:sz="0" w:space="0" w:color="auto"/>
        <w:left w:val="none" w:sz="0" w:space="0" w:color="auto"/>
        <w:bottom w:val="none" w:sz="0" w:space="0" w:color="auto"/>
        <w:right w:val="none" w:sz="0" w:space="0" w:color="auto"/>
      </w:divBdr>
    </w:div>
    <w:div w:id="1636520190">
      <w:bodyDiv w:val="1"/>
      <w:marLeft w:val="0"/>
      <w:marRight w:val="0"/>
      <w:marTop w:val="0"/>
      <w:marBottom w:val="0"/>
      <w:divBdr>
        <w:top w:val="none" w:sz="0" w:space="0" w:color="auto"/>
        <w:left w:val="none" w:sz="0" w:space="0" w:color="auto"/>
        <w:bottom w:val="none" w:sz="0" w:space="0" w:color="auto"/>
        <w:right w:val="none" w:sz="0" w:space="0" w:color="auto"/>
      </w:divBdr>
    </w:div>
    <w:div w:id="1650985588">
      <w:bodyDiv w:val="1"/>
      <w:marLeft w:val="0"/>
      <w:marRight w:val="0"/>
      <w:marTop w:val="0"/>
      <w:marBottom w:val="0"/>
      <w:divBdr>
        <w:top w:val="none" w:sz="0" w:space="0" w:color="auto"/>
        <w:left w:val="none" w:sz="0" w:space="0" w:color="auto"/>
        <w:bottom w:val="none" w:sz="0" w:space="0" w:color="auto"/>
        <w:right w:val="none" w:sz="0" w:space="0" w:color="auto"/>
      </w:divBdr>
    </w:div>
    <w:div w:id="1691564689">
      <w:bodyDiv w:val="1"/>
      <w:marLeft w:val="0"/>
      <w:marRight w:val="0"/>
      <w:marTop w:val="0"/>
      <w:marBottom w:val="0"/>
      <w:divBdr>
        <w:top w:val="none" w:sz="0" w:space="0" w:color="auto"/>
        <w:left w:val="none" w:sz="0" w:space="0" w:color="auto"/>
        <w:bottom w:val="none" w:sz="0" w:space="0" w:color="auto"/>
        <w:right w:val="none" w:sz="0" w:space="0" w:color="auto"/>
      </w:divBdr>
    </w:div>
    <w:div w:id="1771312623">
      <w:bodyDiv w:val="1"/>
      <w:marLeft w:val="0"/>
      <w:marRight w:val="0"/>
      <w:marTop w:val="0"/>
      <w:marBottom w:val="0"/>
      <w:divBdr>
        <w:top w:val="none" w:sz="0" w:space="0" w:color="auto"/>
        <w:left w:val="none" w:sz="0" w:space="0" w:color="auto"/>
        <w:bottom w:val="none" w:sz="0" w:space="0" w:color="auto"/>
        <w:right w:val="none" w:sz="0" w:space="0" w:color="auto"/>
      </w:divBdr>
    </w:div>
    <w:div w:id="1822771015">
      <w:bodyDiv w:val="1"/>
      <w:marLeft w:val="0"/>
      <w:marRight w:val="0"/>
      <w:marTop w:val="0"/>
      <w:marBottom w:val="0"/>
      <w:divBdr>
        <w:top w:val="none" w:sz="0" w:space="0" w:color="auto"/>
        <w:left w:val="none" w:sz="0" w:space="0" w:color="auto"/>
        <w:bottom w:val="none" w:sz="0" w:space="0" w:color="auto"/>
        <w:right w:val="none" w:sz="0" w:space="0" w:color="auto"/>
      </w:divBdr>
    </w:div>
    <w:div w:id="1827475180">
      <w:bodyDiv w:val="1"/>
      <w:marLeft w:val="0"/>
      <w:marRight w:val="0"/>
      <w:marTop w:val="0"/>
      <w:marBottom w:val="0"/>
      <w:divBdr>
        <w:top w:val="none" w:sz="0" w:space="0" w:color="auto"/>
        <w:left w:val="none" w:sz="0" w:space="0" w:color="auto"/>
        <w:bottom w:val="none" w:sz="0" w:space="0" w:color="auto"/>
        <w:right w:val="none" w:sz="0" w:space="0" w:color="auto"/>
      </w:divBdr>
    </w:div>
    <w:div w:id="1829009891">
      <w:bodyDiv w:val="1"/>
      <w:marLeft w:val="0"/>
      <w:marRight w:val="0"/>
      <w:marTop w:val="0"/>
      <w:marBottom w:val="0"/>
      <w:divBdr>
        <w:top w:val="none" w:sz="0" w:space="0" w:color="auto"/>
        <w:left w:val="none" w:sz="0" w:space="0" w:color="auto"/>
        <w:bottom w:val="none" w:sz="0" w:space="0" w:color="auto"/>
        <w:right w:val="none" w:sz="0" w:space="0" w:color="auto"/>
      </w:divBdr>
    </w:div>
    <w:div w:id="1834757680">
      <w:bodyDiv w:val="1"/>
      <w:marLeft w:val="0"/>
      <w:marRight w:val="0"/>
      <w:marTop w:val="0"/>
      <w:marBottom w:val="0"/>
      <w:divBdr>
        <w:top w:val="none" w:sz="0" w:space="0" w:color="auto"/>
        <w:left w:val="none" w:sz="0" w:space="0" w:color="auto"/>
        <w:bottom w:val="none" w:sz="0" w:space="0" w:color="auto"/>
        <w:right w:val="none" w:sz="0" w:space="0" w:color="auto"/>
      </w:divBdr>
    </w:div>
    <w:div w:id="1923752998">
      <w:bodyDiv w:val="1"/>
      <w:marLeft w:val="0"/>
      <w:marRight w:val="0"/>
      <w:marTop w:val="0"/>
      <w:marBottom w:val="0"/>
      <w:divBdr>
        <w:top w:val="none" w:sz="0" w:space="0" w:color="auto"/>
        <w:left w:val="none" w:sz="0" w:space="0" w:color="auto"/>
        <w:bottom w:val="none" w:sz="0" w:space="0" w:color="auto"/>
        <w:right w:val="none" w:sz="0" w:space="0" w:color="auto"/>
      </w:divBdr>
    </w:div>
    <w:div w:id="1969165087">
      <w:bodyDiv w:val="1"/>
      <w:marLeft w:val="0"/>
      <w:marRight w:val="0"/>
      <w:marTop w:val="0"/>
      <w:marBottom w:val="0"/>
      <w:divBdr>
        <w:top w:val="none" w:sz="0" w:space="0" w:color="auto"/>
        <w:left w:val="none" w:sz="0" w:space="0" w:color="auto"/>
        <w:bottom w:val="none" w:sz="0" w:space="0" w:color="auto"/>
        <w:right w:val="none" w:sz="0" w:space="0" w:color="auto"/>
      </w:divBdr>
    </w:div>
    <w:div w:id="2003966392">
      <w:bodyDiv w:val="1"/>
      <w:marLeft w:val="0"/>
      <w:marRight w:val="0"/>
      <w:marTop w:val="0"/>
      <w:marBottom w:val="0"/>
      <w:divBdr>
        <w:top w:val="none" w:sz="0" w:space="0" w:color="auto"/>
        <w:left w:val="none" w:sz="0" w:space="0" w:color="auto"/>
        <w:bottom w:val="none" w:sz="0" w:space="0" w:color="auto"/>
        <w:right w:val="none" w:sz="0" w:space="0" w:color="auto"/>
      </w:divBdr>
    </w:div>
    <w:div w:id="2014914373">
      <w:bodyDiv w:val="1"/>
      <w:marLeft w:val="0"/>
      <w:marRight w:val="0"/>
      <w:marTop w:val="0"/>
      <w:marBottom w:val="0"/>
      <w:divBdr>
        <w:top w:val="none" w:sz="0" w:space="0" w:color="auto"/>
        <w:left w:val="none" w:sz="0" w:space="0" w:color="auto"/>
        <w:bottom w:val="none" w:sz="0" w:space="0" w:color="auto"/>
        <w:right w:val="none" w:sz="0" w:space="0" w:color="auto"/>
      </w:divBdr>
    </w:div>
    <w:div w:id="2069375667">
      <w:bodyDiv w:val="1"/>
      <w:marLeft w:val="0"/>
      <w:marRight w:val="0"/>
      <w:marTop w:val="0"/>
      <w:marBottom w:val="0"/>
      <w:divBdr>
        <w:top w:val="none" w:sz="0" w:space="0" w:color="auto"/>
        <w:left w:val="none" w:sz="0" w:space="0" w:color="auto"/>
        <w:bottom w:val="none" w:sz="0" w:space="0" w:color="auto"/>
        <w:right w:val="none" w:sz="0" w:space="0" w:color="auto"/>
      </w:divBdr>
    </w:div>
    <w:div w:id="2087414007">
      <w:bodyDiv w:val="1"/>
      <w:marLeft w:val="0"/>
      <w:marRight w:val="0"/>
      <w:marTop w:val="0"/>
      <w:marBottom w:val="0"/>
      <w:divBdr>
        <w:top w:val="none" w:sz="0" w:space="0" w:color="auto"/>
        <w:left w:val="none" w:sz="0" w:space="0" w:color="auto"/>
        <w:bottom w:val="none" w:sz="0" w:space="0" w:color="auto"/>
        <w:right w:val="none" w:sz="0" w:space="0" w:color="auto"/>
      </w:divBdr>
    </w:div>
    <w:div w:id="213255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Kus182</b:Tag>
    <b:SourceType>DocumentFromInternetSite</b:SourceType>
    <b:Guid>{58F579CD-8B4A-4329-B80C-101519C6A818}</b:Guid>
    <b:Author>
      <b:Author>
        <b:NameList>
          <b:Person>
            <b:Last>Kushwaha</b:Last>
            <b:First>Premratan</b:First>
          </b:Person>
        </b:NameList>
      </b:Author>
    </b:Author>
    <b:Title>What are skills required for the Democratic Leadership?</b:Title>
    <b:Year>2018</b:Year>
    <b:YearAccessed>2024</b:YearAccessed>
    <b:MonthAccessed>March</b:MonthAccessed>
    <b:DayAccessed>25</b:DayAccessed>
    <b:URL>https://plopdo.com/2018/12/27/what-are-the-skills-required-for-democratic-leadership/</b:URL>
    <b:Month>December</b:Month>
    <b:Day>27</b:Day>
    <b:RefOrder>33</b:RefOrder>
  </b:Source>
  <b:Source>
    <b:Tag>Kev23</b:Tag>
    <b:SourceType>DocumentFromInternetSite</b:SourceType>
    <b:Guid>{FA483025-CB1B-4711-B221-24FA61AAC1BB}</b:Guid>
    <b:Author>
      <b:Author>
        <b:NameList>
          <b:Person>
            <b:Last>Kevin</b:Last>
          </b:Person>
        </b:NameList>
      </b:Author>
    </b:Author>
    <b:Title>Authoritative Leadership: Characteristics and Benefits</b:Title>
    <b:Year>2023</b:Year>
    <b:Month>July</b:Month>
    <b:Day>10</b:Day>
    <b:YearAccessed>2024</b:YearAccessed>
    <b:MonthAccessed>March</b:MonthAccessed>
    <b:DayAccessed>25</b:DayAccessed>
    <b:URL>https://leadership.quest/authoritative-leadership/#:~:text=Leaders%20who%20use%20an%20authoritative,relationships%20with%20their%20team%20members.</b:URL>
    <b:RefOrder>34</b:RefOrder>
  </b:Source>
  <b:Source>
    <b:Tag>COL22</b:Tag>
    <b:SourceType>DocumentFromInternetSite</b:SourceType>
    <b:Guid>{9F17CA1E-B2A6-4F56-9916-881BD9A9D80A}</b:Guid>
    <b:Author>
      <b:Author>
        <b:NameList>
          <b:Person>
            <b:Last>Baker</b:Last>
            <b:First>Colin</b:First>
          </b:Person>
        </b:NameList>
      </b:Author>
    </b:Author>
    <b:Title>Leading Requires These Collaboration Skills</b:Title>
    <b:Year>2022</b:Year>
    <b:Month>June</b:Month>
    <b:Day>20</b:Day>
    <b:YearAccessed>2024</b:YearAccessed>
    <b:MonthAccessed>March</b:MonthAccessed>
    <b:DayAccessed>25</b:DayAccessed>
    <b:URL>https://leaders.com/articles/leadership/collaboration-skills/</b:URL>
    <b:RefOrder>16</b:RefOrder>
  </b:Source>
  <b:Source>
    <b:Tag>Cou232</b:Tag>
    <b:SourceType>DocumentFromInternetSite</b:SourceType>
    <b:Guid>{B0CF3570-C59B-4365-B62B-BEDD335259A4}</b:Guid>
    <b:Author>
      <b:Author>
        <b:NameList>
          <b:Person>
            <b:Last>Boyd</b:Last>
            <b:First>Courtney</b:First>
          </b:Person>
        </b:NameList>
      </b:Author>
    </b:Author>
    <b:Title>McGregor's Theory X &amp; Theory Y | Definition &amp; Manager Types</b:Title>
    <b:Year>2023</b:Year>
    <b:Month>November</b:Month>
    <b:Day>23</b:Day>
    <b:YearAccessed>2024</b:YearAccessed>
    <b:MonthAccessed>March</b:MonthAccessed>
    <b:DayAccessed>25</b:DayAccessed>
    <b:URL>https://study.com/learn/lesson/theory-x-theory-y-management-types-examples.html#:~:text=Theory%20Y%20is%20a%20participative,creative%20and%20generate%20new%20ideas.</b:URL>
    <b:RefOrder>19</b:RefOrder>
  </b:Source>
  <b:Source>
    <b:Tag>Rei19</b:Tag>
    <b:SourceType>DocumentFromInternetSite</b:SourceType>
    <b:Guid>{7E1658C9-5D49-4E96-9A5D-0CC80DB4398C}</b:Guid>
    <b:Author>
      <b:Author>
        <b:NameList>
          <b:Person>
            <b:Last>Wagner</b:Last>
            <b:First>Reinhard</b:First>
          </b:Person>
        </b:NameList>
      </b:Author>
    </b:Author>
    <b:Title>Do we need to consider a »Theory Z« for millennials?</b:Title>
    <b:Year>2019</b:Year>
    <b:Month>June</b:Month>
    <b:Day>21</b:Day>
    <b:YearAccessed>2024</b:YearAccessed>
    <b:MonthAccessed>March</b:MonthAccessed>
    <b:DayAccessed>25</b:DayAccessed>
    <b:URL>https://ipma.world/do-we-need-to-consider-a-theory-z-for-millennials/</b:URL>
    <b:RefOrder>21</b:RefOrder>
  </b:Source>
  <b:Source>
    <b:Tag>Gin23</b:Tag>
    <b:SourceType>DocumentFromInternetSite</b:SourceType>
    <b:Guid>{A5624BAD-2CCC-45F6-B5B6-5D4EBE1C4B19}</b:Guid>
    <b:Author>
      <b:Author>
        <b:NameList>
          <b:Person>
            <b:Last>Jones</b:Last>
            <b:First>Ginny</b:First>
          </b:Person>
        </b:NameList>
      </b:Author>
    </b:Author>
    <b:Title>Generational Differences in the Workplace: How Gen X, Millennials, and Gen Z are Shaping the Future of Employment</b:Title>
    <b:Year>2023</b:Year>
    <b:Month>April</b:Month>
    <b:Day>13</b:Day>
    <b:YearAccessed>2024</b:YearAccessed>
    <b:MonthAccessed>March</b:MonthAccessed>
    <b:DayAccessed>25</b:DayAccessed>
    <b:URL>https://www.linkedin.com/pulse/generational-differences-workplace-how-gen-x-z-shaping-ginny-jones/</b:URL>
    <b:RefOrder>20</b:RefOrder>
  </b:Source>
  <b:Source>
    <b:Tag>Jer23</b:Tag>
    <b:SourceType>DocumentFromInternetSite</b:SourceType>
    <b:Guid>{320ACF37-9246-4F2C-BC98-BD7AEBC68657}</b:Guid>
    <b:Author>
      <b:Author>
        <b:NameList>
          <b:Person>
            <b:Last>Jeremy</b:Last>
            <b:First>R.</b:First>
          </b:Person>
        </b:NameList>
      </b:Author>
    </b:Author>
    <b:Title>A look at McGregor's X and Y Theory of Management</b:Title>
    <b:Year>2023</b:Year>
    <b:Month>January</b:Month>
    <b:Day>15</b:Day>
    <b:YearAccessed>2024</b:YearAccessed>
    <b:MonthAccessed>March</b:MonthAccessed>
    <b:DayAccessed>25</b:DayAccessed>
    <b:URL>https://www.linkedin.com/pulse/look-mcgregors-x-y-theory-management-jeremy-rundle/</b:URL>
    <b:RefOrder>8</b:RefOrder>
  </b:Source>
  <b:Source>
    <b:Tag>Asp24</b:Tag>
    <b:SourceType>DocumentFromInternetSite</b:SourceType>
    <b:Guid>{C98B97B6-094D-43D8-8A33-A5C2129BD526}</b:Guid>
    <b:Author>
      <b:Author>
        <b:Corporate>Aspect</b:Corporate>
      </b:Author>
    </b:Author>
    <b:Title>Theory X and Y</b:Title>
    <b:Year>2024</b:Year>
    <b:YearAccessed>2024</b:YearAccessed>
    <b:MonthAccessed>March</b:MonthAccessed>
    <b:DayAccessed>25</b:DayAccessed>
    <b:URL>https://aspect-hq.com/hiring-decisions-psychology/theory-x-and-y</b:URL>
    <b:RefOrder>22</b:RefOrder>
  </b:Source>
  <b:Source>
    <b:Tag>Ben24</b:Tag>
    <b:SourceType>DocumentFromInternetSite</b:SourceType>
    <b:Guid>{0EE18504-B244-496F-BB46-8B21BD6B1250}</b:Guid>
    <b:Author>
      <b:Author>
        <b:NameList>
          <b:Person>
            <b:Last>Brigden</b:Last>
            <b:First>Ben</b:First>
          </b:Person>
        </b:NameList>
      </b:Author>
    </b:Author>
    <b:Title>Leadership and teamwork: 10 ways leaders can help their teams</b:Title>
    <b:Year>2024</b:Year>
    <b:Month>March</b:Month>
    <b:Day>5</b:Day>
    <b:YearAccessed>2024</b:YearAccessed>
    <b:MonthAccessed>March</b:MonthAccessed>
    <b:DayAccessed>25</b:DayAccessed>
    <b:URL>https://www.teamwork.com/blog/10-ways-leaders-teams/</b:URL>
    <b:RefOrder>23</b:RefOrder>
  </b:Source>
  <b:Source>
    <b:Tag>Mck22</b:Tag>
    <b:SourceType>DocumentFromInternetSite</b:SourceType>
    <b:Guid>{C9597AAD-0AB8-48DA-9DF2-7D2F95C88A94}</b:Guid>
    <b:Author>
      <b:Author>
        <b:Corporate>Mckinsey &amp; Company </b:Corporate>
      </b:Author>
    </b:Author>
    <b:Title>What is leadership?</b:Title>
    <b:Year>2022</b:Year>
    <b:Month>August</b:Month>
    <b:Day>17</b:Day>
    <b:YearAccessed>2024</b:YearAccessed>
    <b:MonthAccessed>March</b:MonthAccessed>
    <b:DayAccessed>25</b:DayAccessed>
    <b:URL>https://www.mckinsey.com/featured-insights/mckinsey-explainers/what-is-leadership</b:URL>
    <b:RefOrder>1</b:RefOrder>
  </b:Source>
  <b:Source>
    <b:Tag>Nik24</b:Tag>
    <b:SourceType>DocumentFromInternetSite</b:SourceType>
    <b:Guid>{8B8AB78E-284C-4CE7-84F5-5E819FEF5B78}</b:Guid>
    <b:Author>
      <b:Author>
        <b:NameList>
          <b:Person>
            <b:Last>Duggal</b:Last>
            <b:First>Nikita</b:First>
          </b:Person>
        </b:NameList>
      </b:Author>
    </b:Author>
    <b:Title>Leadership vs Management: Understanding The Key Difference</b:Title>
    <b:Year>2024</b:Year>
    <b:Month>February</b:Month>
    <b:Day>1</b:Day>
    <b:YearAccessed>2024</b:YearAccessed>
    <b:MonthAccessed>March</b:MonthAccessed>
    <b:DayAccessed>25</b:DayAccessed>
    <b:URL>https://www.simplilearn.com/leadership-vs-management-difference-article</b:URL>
    <b:RefOrder>2</b:RefOrder>
  </b:Source>
  <b:Source>
    <b:Tag>Lin2311</b:Tag>
    <b:SourceType>DocumentFromInternetSite</b:SourceType>
    <b:Guid>{357179F3-FD09-4861-9DDD-200A67D71A62}</b:Guid>
    <b:Author>
      <b:Author>
        <b:Corporate>LinkedIn</b:Corporate>
      </b:Author>
    </b:Author>
    <b:Title>What Is the Importance of Leadership?</b:Title>
    <b:Year>2023</b:Year>
    <b:Month>September</b:Month>
    <b:Day>28</b:Day>
    <b:YearAccessed>2024</b:YearAccessed>
    <b:MonthAccessed>March</b:MonthAccessed>
    <b:DayAccessed>25</b:DayAccessed>
    <b:URL>https://www.indeed.com/career-advice/career-development/importance-of-leadership</b:URL>
    <b:RefOrder>4</b:RefOrder>
  </b:Source>
  <b:Source>
    <b:Tag>Ken222</b:Tag>
    <b:SourceType>DocumentFromInternetSite</b:SourceType>
    <b:Guid>{482A66C1-1F77-4F88-8131-0266613EE307}</b:Guid>
    <b:Author>
      <b:Author>
        <b:NameList>
          <b:Person>
            <b:Last>Cherry</b:Last>
            <b:First>Kendra.</b:First>
          </b:Person>
        </b:NameList>
      </b:Author>
    </b:Author>
    <b:Title>Understanding the Trait Theory of Leadership</b:Title>
    <b:Year>2022</b:Year>
    <b:Month>October</b:Month>
    <b:Day>20</b:Day>
    <b:YearAccessed>2024</b:YearAccessed>
    <b:MonthAccessed>March</b:MonthAccessed>
    <b:DayAccessed>25</b:DayAccessed>
    <b:URL>https://www.verywellmind.com/what-is-the-trait-theory-of-leadership-2795322</b:URL>
    <b:RefOrder>5</b:RefOrder>
  </b:Source>
  <b:Source>
    <b:Tag>Ind2324</b:Tag>
    <b:SourceType>DocumentFromInternetSite</b:SourceType>
    <b:Guid>{140ABC16-A58A-4DA3-BB59-F0BBF56E804D}</b:Guid>
    <b:Author>
      <b:Author>
        <b:Corporate>Indeed</b:Corporate>
      </b:Author>
    </b:Author>
    <b:Title>What is Behavioral Leadership Theory? Definition and Types of Behavioral Leadership</b:Title>
    <b:Year>2023</b:Year>
    <b:Month>March</b:Month>
    <b:Day>11</b:Day>
    <b:YearAccessed>2024</b:YearAccessed>
    <b:MonthAccessed>March</b:MonthAccessed>
    <b:DayAccessed>25</b:DayAccessed>
    <b:URL>https://www.indeed.com/career-advice/career-development/behavioral-leadership-theory</b:URL>
    <b:RefOrder>6</b:RefOrder>
  </b:Source>
  <b:Source>
    <b:Tag>Jud221</b:Tag>
    <b:SourceType>DocumentFromInternetSite</b:SourceType>
    <b:Guid>{4251B9D0-DFF3-4BCD-8220-54BC81458797}</b:Guid>
    <b:Author>
      <b:Author>
        <b:NameList>
          <b:Person>
            <b:Last>Wolf</b:Last>
            <b:First>Judy</b:First>
          </b:Person>
        </b:NameList>
      </b:Author>
    </b:Author>
    <b:Title>Situational Leadership®: What it is and how to build it</b:Title>
    <b:Year>2022</b:Year>
    <b:Month>July</b:Month>
    <b:Day>15</b:Day>
    <b:YearAccessed>2024</b:YearAccessed>
    <b:MonthAccessed>March</b:MonthAccessed>
    <b:DayAccessed>25</b:DayAccessed>
    <b:URL>https://www.betterup.com/blog/situational-leadership-examples</b:URL>
    <b:RefOrder>7</b:RefOrder>
  </b:Source>
  <b:Source>
    <b:Tag>Ind2325</b:Tag>
    <b:SourceType>DocumentFromInternetSite</b:SourceType>
    <b:Guid>{5AD9AEFF-3F4B-476C-8BF0-934CF7E44D17}</b:Guid>
    <b:Author>
      <b:Author>
        <b:Corporate>Indeed</b:Corporate>
      </b:Author>
    </b:Author>
    <b:Title>10 Key Leadership Behaviors for Effective Leaders</b:Title>
    <b:Year>2023</b:Year>
    <b:Month>June</b:Month>
    <b:Day>30</b:Day>
    <b:YearAccessed>2024</b:YearAccessed>
    <b:MonthAccessed>March</b:MonthAccessed>
    <b:DayAccessed>25</b:DayAccessed>
    <b:URL>https://www.indeed.com/career-advice/career-development/leadership-behaviors</b:URL>
    <b:RefOrder>3</b:RefOrder>
  </b:Source>
  <b:Source>
    <b:Tag>Jos19</b:Tag>
    <b:SourceType>DocumentFromInternetSite</b:SourceType>
    <b:Guid>{46B77D59-C710-418F-B402-76E27EAD0E4A}</b:Guid>
    <b:Author>
      <b:Author>
        <b:NameList>
          <b:Person>
            <b:Last>Render</b:Last>
            <b:First>Joshua</b:First>
          </b:Person>
        </b:NameList>
      </b:Author>
    </b:Author>
    <b:Title>MacGregor’s XY Theory and Ouchi’s Theory Z</b:Title>
    <b:Year>2019</b:Year>
    <b:Month>June</b:Month>
    <b:Day>28</b:Day>
    <b:YearAccessed>2024</b:YearAccessed>
    <b:MonthAccessed>March</b:MonthAccessed>
    <b:DayAccessed>25</b:DayAccessed>
    <b:URL>https://agile-mercurial.com/2019/06/28/macgregors-xy-theory-and-ouchis-theory-z/</b:URL>
    <b:RefOrder>9</b:RefOrder>
  </b:Source>
  <b:Source>
    <b:Tag>Ame231</b:Tag>
    <b:SourceType>DocumentFromInternetSite</b:SourceType>
    <b:Guid>{D597C3CB-1F5C-4010-92A0-C89923751C89}</b:Guid>
    <b:Author>
      <b:Author>
        <b:NameList>
          <b:Person>
            <b:Last>Ali</b:Last>
            <b:First>Amer</b:First>
          </b:Person>
        </b:NameList>
      </b:Author>
    </b:Author>
    <b:Title>Theory X and Theory Y</b:Title>
    <b:Year>2023</b:Year>
    <b:Month>March</b:Month>
    <b:Day>10</b:Day>
    <b:YearAccessed>2024</b:YearAccessed>
    <b:MonthAccessed>March</b:MonthAccessed>
    <b:DayAccessed>25</b:DayAccessed>
    <b:URL>https://www.linkedin.com/pulse/theory-x-y-amer-ali/</b:URL>
    <b:RefOrder>10</b:RefOrder>
  </b:Source>
  <b:Source>
    <b:Tag>Bob23</b:Tag>
    <b:SourceType>DocumentFromInternetSite</b:SourceType>
    <b:Guid>{1025D1A9-FE8A-442A-ABBF-D92AEEFE7A42}</b:Guid>
    <b:Author>
      <b:Author>
        <b:NameList>
          <b:Person>
            <b:Last>Munsey</b:Last>
            <b:First>Bobbie</b:First>
            <b:Middle>Anne</b:Middle>
          </b:Person>
        </b:NameList>
      </b:Author>
    </b:Author>
    <b:Title>Theory X vs. Theory Y Management Styles: Key Differences</b:Title>
    <b:Year>2023</b:Year>
    <b:Month>July</b:Month>
    <b:Day>19</b:Day>
    <b:YearAccessed>2024</b:YearAccessed>
    <b:MonthAccessed>March</b:MonthAccessed>
    <b:DayAccessed>25</b:DayAccessed>
    <b:URL>https://www.indeed.com/career-advice/career-development/management-x-theory-vs-y-theory</b:URL>
    <b:RefOrder>11</b:RefOrder>
  </b:Source>
  <b:Source>
    <b:Tag>And21</b:Tag>
    <b:SourceType>DocumentFromInternetSite</b:SourceType>
    <b:Guid>{22C687C0-5545-4795-8C33-BE0253049631}</b:Guid>
    <b:Author>
      <b:Author>
        <b:NameList>
          <b:Person>
            <b:Last>Holmer</b:Last>
            <b:First>Andreas</b:First>
          </b:Person>
        </b:NameList>
      </b:Author>
    </b:Author>
    <b:Title>Theories X, Y, and Z: Control, Contribute, or Cooperate</b:Title>
    <b:Year>2021</b:Year>
    <b:Month>November</b:Month>
    <b:Day>22</b:Day>
    <b:YearAccessed>2024</b:YearAccessed>
    <b:MonthAccessed>March</b:MonthAccessed>
    <b:DayAccessed>25</b:DayAccessed>
    <b:URL>https://medium.com/workmatters/theories-x-y-and-z-control-contribute-or-cooperate-29e42f1538c8</b:URL>
    <b:RefOrder>12</b:RefOrder>
  </b:Source>
  <b:Source>
    <b:Tag>Geo24</b:Tag>
    <b:SourceType>DocumentFromInternetSite</b:SourceType>
    <b:Guid>{CB500364-8817-4465-9A35-1239B47FC699}</b:Guid>
    <b:Author>
      <b:Author>
        <b:NameList>
          <b:Person>
            <b:Last>Fripp</b:Last>
            <b:First>Geoff</b:First>
          </b:Person>
        </b:NameList>
      </b:Author>
    </b:Author>
    <b:Title>Ouchi’s Theory Z</b:Title>
    <b:Year>2024</b:Year>
    <b:YearAccessed>2024</b:YearAccessed>
    <b:MonthAccessed>March</b:MonthAccessed>
    <b:DayAccessed>25</b:DayAccessed>
    <b:URL>https://www.myorganisationalbehaviour.com/ouchis-theory-z/</b:URL>
    <b:RefOrder>13</b:RefOrder>
  </b:Source>
  <b:Source>
    <b:Tag>And211</b:Tag>
    <b:SourceType>DocumentFromInternetSite</b:SourceType>
    <b:Guid>{893E069E-C1C2-47AB-B4C3-AE43F8A5B8E4}</b:Guid>
    <b:Title>Theories X, Y, and Z: Control, Contribute, or Cooperate</b:Title>
    <b:Year>2021</b:Year>
    <b:YearAccessed>2024</b:YearAccessed>
    <b:MonthAccessed>March</b:MonthAccessed>
    <b:DayAccessed>26</b:DayAccessed>
    <b:URL>https://medium.com/workmatters/theories-x-y-and-z-control-contribute-or-cooperate-29e42f1538c8</b:URL>
    <b:Author>
      <b:Author>
        <b:NameList>
          <b:Person>
            <b:Last>Holmer</b:Last>
            <b:First>Andreas</b:First>
          </b:Person>
        </b:NameList>
      </b:Author>
    </b:Author>
    <b:Month>November</b:Month>
    <b:Day>22</b:Day>
    <b:RefOrder>18</b:RefOrder>
  </b:Source>
  <b:Source>
    <b:Tag>Ind244</b:Tag>
    <b:SourceType>DocumentFromInternetSite</b:SourceType>
    <b:Guid>{D905AF23-A3B4-4A6D-8769-AB157F389E70}</b:Guid>
    <b:Author>
      <b:Author>
        <b:Corporate>Indeed</b:Corporate>
      </b:Author>
    </b:Author>
    <b:Title>5 Fun Team Building Activities to Boost Your Company Culture</b:Title>
    <b:Year>2024</b:Year>
    <b:YearAccessed>2024</b:YearAccessed>
    <b:MonthAccessed>March</b:MonthAccessed>
    <b:DayAccessed>26</b:DayAccessed>
    <b:URL>https://www.indeed.com/recruitment/c/info/team-building-activities</b:URL>
    <b:RefOrder>35</b:RefOrder>
  </b:Source>
  <b:Source>
    <b:Tag>Asa24</b:Tag>
    <b:SourceType>DocumentFromInternetSite</b:SourceType>
    <b:Guid>{6F6E459B-19CB-4014-8576-31A8DFA030F0}</b:Guid>
    <b:Author>
      <b:Author>
        <b:Corporate>Asana</b:Corporate>
      </b:Author>
    </b:Author>
    <b:Title>Fiedler’s Contingency Theory: Why leadership isn’t uniform</b:Title>
    <b:Year>2024</b:Year>
    <b:Month>January</b:Month>
    <b:Day>26</b:Day>
    <b:YearAccessed>2024</b:YearAccessed>
    <b:MonthAccessed>March</b:MonthAccessed>
    <b:DayAccessed>26</b:DayAccessed>
    <b:URL>https://asana.com/resources/fiedlers-contingency-theory</b:URL>
    <b:RefOrder>24</b:RefOrder>
  </b:Source>
  <b:Source>
    <b:Tag>Mad221</b:Tag>
    <b:SourceType>DocumentFromInternetSite</b:SourceType>
    <b:Guid>{A51CB058-1CB0-42F8-9025-7FBA62C1EBEA}</b:Guid>
    <b:Author>
      <b:Author>
        <b:NameList>
          <b:Person>
            <b:Last>Miles</b:Last>
            <b:First>Madeline</b:First>
          </b:Person>
        </b:NameList>
      </b:Author>
    </b:Author>
    <b:Title>It depends. Understanding the contingency theory of leadership</b:Title>
    <b:Year>2022</b:Year>
    <b:Month>September</b:Month>
    <b:Day>6</b:Day>
    <b:YearAccessed>2024</b:YearAccessed>
    <b:MonthAccessed>March</b:MonthAccessed>
    <b:DayAccessed>26</b:DayAccessed>
    <b:URL>https://www.betterup.com/blog/contingency-theory-of-leadership#:~:text=The%20contingency%20theory%20of%20leadership%20states%20that%20effective%20leadership%20is,an%20ineffective%20leader%20in%20another.</b:URL>
    <b:RefOrder>25</b:RefOrder>
  </b:Source>
  <b:Source>
    <b:Tag>Min243</b:Tag>
    <b:SourceType>DocumentFromInternetSite</b:SourceType>
    <b:Guid>{68846544-460D-405C-89E1-609B4FC915A8}</b:Guid>
    <b:Author>
      <b:Author>
        <b:Corporate>Mind Tool</b:Corporate>
      </b:Author>
    </b:Author>
    <b:Title>Path-Goal Theory</b:Title>
    <b:Year>2024</b:Year>
    <b:YearAccessed>2024</b:YearAccessed>
    <b:MonthAccessed>March</b:MonthAccessed>
    <b:DayAccessed>26</b:DayAccessed>
    <b:URL>https://www.mindtools.com/amapuws/path-goal-theory</b:URL>
    <b:RefOrder>26</b:RefOrder>
  </b:Source>
  <b:Source>
    <b:Tag>Geo231</b:Tag>
    <b:SourceType>DocumentFromInternetSite</b:SourceType>
    <b:Guid>{9FA742BE-53F9-4D0B-84D1-EB47995C4A59}</b:Guid>
    <b:Author>
      <b:Author>
        <b:NameList>
          <b:Person>
            <b:Last>Guthrie</b:Last>
            <b:First>Georgina</b:First>
          </b:Person>
        </b:NameList>
      </b:Author>
    </b:Author>
    <b:Title>The art of adaptability: using contingency theory for effective management</b:Title>
    <b:Year>2023</b:Year>
    <b:Month>May</b:Month>
    <b:Day>17</b:Day>
    <b:YearAccessed>2024</b:YearAccessed>
    <b:MonthAccessed>March</b:MonthAccessed>
    <b:DayAccessed>26</b:DayAccessed>
    <b:URL>https://nulab.com/learn/collaboration/contingency-theory/</b:URL>
    <b:RefOrder>27</b:RefOrder>
  </b:Source>
  <b:Source>
    <b:Tag>end23</b:Tag>
    <b:SourceType>DocumentFromInternetSite</b:SourceType>
    <b:Guid>{98870F84-3ECE-4A82-B429-1F371B3A3A50}</b:Guid>
    <b:Author>
      <b:Author>
        <b:NameList>
          <b:Person>
            <b:Last>Cherry</b:Last>
            <b:First>endra</b:First>
          </b:Person>
        </b:NameList>
      </b:Author>
    </b:Author>
    <b:Title>How Transformational Leadership Can Inspire Others</b:Title>
    <b:Year>2023</b:Year>
    <b:Month>February</b:Month>
    <b:Day>24</b:Day>
    <b:YearAccessed>2024</b:YearAccessed>
    <b:MonthAccessed>March</b:MonthAccessed>
    <b:DayAccessed>26</b:DayAccessed>
    <b:URL>https://www.verywellmind.com/what-is-transformational-leadership-2795313</b:URL>
    <b:RefOrder>28</b:RefOrder>
  </b:Source>
  <b:Source>
    <b:Tag>Alb20</b:Tag>
    <b:SourceType>DocumentFromInternetSite</b:SourceType>
    <b:Guid>{E8A4E6B2-51FA-4B2F-BA81-178EF9F68EF2}</b:Guid>
    <b:Author>
      <b:Author>
        <b:NameList>
          <b:Person>
            <b:Last>Albonico</b:Last>
            <b:First>Maria.</b:First>
          </b:Person>
          <b:Person>
            <b:Last>Mladenov</b:Last>
            <b:First>Zdravko.</b:First>
          </b:Person>
          <b:Person>
            <b:Last>Sharma</b:Last>
            <b:First>Ruchi.</b:First>
          </b:Person>
        </b:NameList>
      </b:Author>
    </b:Author>
    <b:Title>How the COVID-19 crisis is affecting UK small and medium-size enterprises</b:Title>
    <b:Year>2020</b:Year>
    <b:Month>June</b:Month>
    <b:Day>16</b:Day>
    <b:YearAccessed>2024</b:YearAccessed>
    <b:MonthAccessed>March</b:MonthAccessed>
    <b:DayAccessed>26</b:DayAccessed>
    <b:URL>https://www.mckinsey.com/industries/public-sector/our-insights/how-the-covid-19-crisis-is-affecting-uk-small-and-medium-size-enterprises</b:URL>
    <b:RefOrder>31</b:RefOrder>
  </b:Source>
  <b:Source>
    <b:Tag>Gup231</b:Tag>
    <b:SourceType>JournalArticle</b:SourceType>
    <b:Guid>{A1E0D123-84E0-44EC-A2BC-520667CE2C59}</b:Guid>
    <b:Title>Evaluating the Brexit and COVID-19’s influence on the UK economy: A data analysis</b:Title>
    <b:Year>2023</b:Year>
    <b:Author>
      <b:Author>
        <b:NameList>
          <b:Person>
            <b:Last>Gupta</b:Last>
            <b:First>Raghav.</b:First>
          </b:Person>
          <b:Person>
            <b:Last>Islam</b:Last>
            <b:First>Syed</b:First>
            <b:Middle>Zahurul.</b:Middle>
          </b:Person>
          <b:Person>
            <b:Last>Hasan</b:Last>
            <b:First>Mahadi.</b:First>
          </b:Person>
          <b:Person>
            <b:Last>Yasmin</b:Last>
            <b:First>Tahmina.</b:First>
          </b:Person>
        </b:NameList>
      </b:Author>
    </b:Author>
    <b:JournalName>PLoS One. </b:JournalName>
    <b:Pages>1-10</b:Pages>
    <b:Volume>18</b:Volume>
    <b:Issue>6</b:Issue>
    <b:RefOrder>29</b:RefOrder>
  </b:Source>
  <b:Source>
    <b:Tag>Fra242</b:Tag>
    <b:SourceType>DocumentFromInternetSite</b:SourceType>
    <b:Guid>{65895740-FEE8-44AD-8706-5FCF026066A8}</b:Guid>
    <b:Title>Rising cost of living in the UK</b:Title>
    <b:Year>2024</b:Year>
    <b:Author>
      <b:Author>
        <b:NameList>
          <b:Person>
            <b:Last>Francis-Devine</b:Last>
            <b:First>Brigid.</b:First>
          </b:Person>
          <b:Person>
            <b:Last>Harari</b:Last>
            <b:First>Daniel.</b:First>
          </b:Person>
          <b:Person>
            <b:Last>Keep</b:Last>
            <b:First>Matthew.</b:First>
          </b:Person>
          <b:Person>
            <b:Last>Bolton</b:Last>
            <b:First>Paul.</b:First>
          </b:Person>
        </b:NameList>
      </b:Author>
    </b:Author>
    <b:Month>March</b:Month>
    <b:Day>22</b:Day>
    <b:YearAccessed>2024</b:YearAccessed>
    <b:MonthAccessed>March</b:MonthAccessed>
    <b:DayAccessed>26</b:DayAccessed>
    <b:URL>https://commonslibrary.parliament.uk/research-briefings/cbp-9428/</b:URL>
    <b:RefOrder>30</b:RefOrder>
  </b:Source>
  <b:Source>
    <b:Tag>Int241</b:Tag>
    <b:SourceType>DocumentFromInternetSite</b:SourceType>
    <b:Guid>{B642C897-69DB-45B4-8D5C-711B7C2A8947}</b:Guid>
    <b:Author>
      <b:Author>
        <b:Corporate>Intense Scholar </b:Corporate>
      </b:Author>
    </b:Author>
    <b:Title>Theory Z (William Ouchi)</b:Title>
    <b:Year>2024</b:Year>
    <b:YearAccessed>2024</b:YearAccessed>
    <b:MonthAccessed>March</b:MonthAccessed>
    <b:DayAccessed>26</b:DayAccessed>
    <b:URL>https://intensescholar.com/leadership/theory-z-william-ouchi/</b:URL>
    <b:RefOrder>17</b:RefOrder>
  </b:Source>
  <b:Source>
    <b:Tag>Get24</b:Tag>
    <b:SourceType>DocumentFromInternetSite</b:SourceType>
    <b:Guid>{48651C60-DD32-4EF5-A4E2-16BB818B9A84}</b:Guid>
    <b:Author>
      <b:Author>
        <b:Corporate>Get Your Guide.</b:Corporate>
      </b:Author>
    </b:Author>
    <b:Title>Ye Olde England Tours</b:Title>
    <b:Year>2024</b:Year>
    <b:YearAccessed>2024</b:YearAccessed>
    <b:MonthAccessed>March</b:MonthAccessed>
    <b:DayAccessed>26</b:DayAccessed>
    <b:URL>https://www.getyourguide.com/ye-olde-england-tours-s10608/</b:URL>
    <b:RefOrder>32</b:RefOrder>
  </b:Source>
  <b:Source>
    <b:Tag>Jea21</b:Tag>
    <b:SourceType>DocumentFromInternetSite</b:SourceType>
    <b:Guid>{D8D40B79-3587-462F-97EC-35DA253B1FCD}</b:Guid>
    <b:Author>
      <b:Author>
        <b:NameList>
          <b:Person>
            <b:Last>Georges</b:Last>
            <b:First>Jean</b:First>
            <b:Middle>Maxwell</b:Middle>
          </b:Person>
        </b:NameList>
      </b:Author>
    </b:Author>
    <b:Title>THEORY X, THEORY X AND THEORY Z EMPLOYEE: WORK ATITUDE THAT TRANSCEND ANY BUSINESS CONTEXT</b:Title>
    <b:Year>2021</b:Year>
    <b:Month>March</b:Month>
    <b:Day>20</b:Day>
    <b:YearAccessed>2024</b:YearAccessed>
    <b:MonthAccessed>March</b:MonthAccessed>
    <b:DayAccessed>26</b:DayAccessed>
    <b:URL>https://www.linkedin.com/pulse/theory-x-z-employee-work-atitude-transcend-any-business-georges/</b:URL>
    <b:RefOrder>14</b:RefOrder>
  </b:Source>
  <b:Source>
    <b:Tag>Mat21</b:Tag>
    <b:SourceType>DocumentFromInternetSite</b:SourceType>
    <b:Guid>{A13A59FE-64FD-4D03-8ECD-E6BC6DB1A2FB}</b:Guid>
    <b:Author>
      <b:Author>
        <b:NameList>
          <b:Person>
            <b:Last>Channell</b:Last>
            <b:First>Matthew</b:First>
          </b:Person>
        </b:NameList>
      </b:Author>
    </b:Author>
    <b:Title>McGregor’s Theory X Vs Theory Y: How To Increase Performance In Your Team</b:Title>
    <b:Year>2021</b:Year>
    <b:Month>October</b:Month>
    <b:Day>14</b:Day>
    <b:YearAccessed>2024</b:YearAccessed>
    <b:MonthAccessed>March</b:MonthAccessed>
    <b:DayAccessed>26</b:DayAccessed>
    <b:URL>https://www.tsw.co.uk/blog/leadership-and-management/mcgregors-theory-x-vs-theory-y/</b:URL>
    <b:RefOrder>15</b:RefOrder>
  </b:Source>
</b:Sources>
</file>

<file path=customXml/itemProps1.xml><?xml version="1.0" encoding="utf-8"?>
<ds:datastoreItem xmlns:ds="http://schemas.openxmlformats.org/officeDocument/2006/customXml" ds:itemID="{B54AA79D-183E-4B01-8D55-528EC2734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2519</Words>
  <Characters>14363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Umair</cp:lastModifiedBy>
  <cp:revision>5</cp:revision>
  <dcterms:created xsi:type="dcterms:W3CDTF">2024-03-29T14:28:00Z</dcterms:created>
  <dcterms:modified xsi:type="dcterms:W3CDTF">2024-03-29T14:41:00Z</dcterms:modified>
</cp:coreProperties>
</file>