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D78C6" w14:textId="16094867" w:rsidR="003C35A1" w:rsidRPr="003C35A1" w:rsidRDefault="003C35A1" w:rsidP="003C35A1">
      <w:pPr>
        <w:jc w:val="center"/>
        <w:rPr>
          <w:sz w:val="40"/>
          <w:szCs w:val="40"/>
        </w:rPr>
      </w:pPr>
      <w:r w:rsidRPr="003C35A1">
        <w:rPr>
          <w:sz w:val="40"/>
          <w:szCs w:val="40"/>
        </w:rPr>
        <w:t>Shahin Islam 2123468</w:t>
      </w:r>
    </w:p>
    <w:p w14:paraId="7D2B5DC6" w14:textId="3D1C3992" w:rsidR="003C35A1" w:rsidRPr="003C35A1" w:rsidRDefault="003C35A1" w:rsidP="003C35A1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Assessment 3 </w:t>
      </w:r>
    </w:p>
    <w:p w14:paraId="0244673C" w14:textId="77777777" w:rsid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Gothic" w:eastAsia="MS Gothic" w:hAnsi="MS Gothic" w:cs="MS Gothic"/>
          <w:color w:val="202124"/>
          <w:kern w:val="0"/>
          <w:sz w:val="32"/>
          <w:szCs w:val="32"/>
          <w:lang w:eastAsia="zh-CN"/>
          <w14:ligatures w14:val="none"/>
        </w:rPr>
      </w:pPr>
      <w:r>
        <w:rPr>
          <w:noProof/>
        </w:rPr>
        <w:drawing>
          <wp:inline distT="0" distB="0" distL="0" distR="0" wp14:anchorId="7194AE90" wp14:editId="10A29330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3B678" w14:textId="77777777" w:rsid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Gothic" w:eastAsia="DengXian" w:hAnsi="MS Gothic" w:cs="MS Gothic"/>
          <w:color w:val="202124"/>
          <w:kern w:val="0"/>
          <w:sz w:val="32"/>
          <w:szCs w:val="32"/>
          <w:lang w:eastAsia="zh-CN"/>
          <w14:ligatures w14:val="none"/>
        </w:rPr>
      </w:pPr>
    </w:p>
    <w:p w14:paraId="1043F1D5" w14:textId="77777777" w:rsid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Gothic" w:eastAsia="DengXian" w:hAnsi="MS Gothic" w:cs="MS Gothic"/>
          <w:color w:val="202124"/>
          <w:kern w:val="0"/>
          <w:sz w:val="32"/>
          <w:szCs w:val="32"/>
          <w:lang w:eastAsia="zh-CN"/>
          <w14:ligatures w14:val="none"/>
        </w:rPr>
      </w:pPr>
    </w:p>
    <w:p w14:paraId="41009296" w14:textId="758BD3A9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  <w:r w:rsidRPr="003C35A1">
        <w:rPr>
          <w:rFonts w:ascii="MS Gothic" w:eastAsia="MS Gothic" w:hAnsi="MS Gothic" w:cs="MS Gothic" w:hint="eastAsia"/>
          <w:color w:val="202124"/>
          <w:kern w:val="0"/>
          <w:sz w:val="32"/>
          <w:szCs w:val="32"/>
          <w:lang w:eastAsia="zh-CN"/>
          <w14:ligatures w14:val="none"/>
        </w:rPr>
        <w:t>我</w:t>
      </w:r>
      <w:r w:rsidRPr="003C35A1">
        <w:rPr>
          <w:rFonts w:ascii="Microsoft JhengHei" w:eastAsia="Microsoft JhengHei" w:hAnsi="Microsoft JhengHei" w:cs="Microsoft JhengHei" w:hint="eastAsia"/>
          <w:color w:val="202124"/>
          <w:kern w:val="0"/>
          <w:sz w:val="32"/>
          <w:szCs w:val="32"/>
          <w:lang w:eastAsia="zh-CN"/>
          <w14:ligatures w14:val="none"/>
        </w:rPr>
        <w:t>们欢迎所有人前来参观我们友好的酒店并享受豪华设施。</w:t>
      </w:r>
    </w:p>
    <w:p w14:paraId="4E046C91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</w:p>
    <w:p w14:paraId="1AC5DBFB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  <w:r w:rsidRPr="003C35A1">
        <w:rPr>
          <w:rFonts w:ascii="MS Mincho" w:eastAsia="MS Mincho" w:hAnsi="MS Mincho" w:cs="MS Mincho" w:hint="eastAsia"/>
          <w:color w:val="202124"/>
          <w:kern w:val="0"/>
          <w:sz w:val="32"/>
          <w:szCs w:val="32"/>
          <w:lang w:eastAsia="zh-CN"/>
          <w14:ligatures w14:val="none"/>
        </w:rPr>
        <w:t>尽情享用由我</w:t>
      </w:r>
      <w:r w:rsidRPr="003C35A1">
        <w:rPr>
          <w:rFonts w:ascii="SimSun" w:hAnsi="SimSun" w:cs="SimSun" w:hint="eastAsia"/>
          <w:color w:val="202124"/>
          <w:kern w:val="0"/>
          <w:sz w:val="32"/>
          <w:szCs w:val="32"/>
          <w:lang w:eastAsia="zh-CN"/>
          <w14:ligatures w14:val="none"/>
        </w:rPr>
        <w:t>们最优秀的厨师烹制的来自世界各地的令人垂涎的异国风味菜肴</w:t>
      </w:r>
      <w:r w:rsidRPr="003C35A1"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  <w:t xml:space="preserve"> </w:t>
      </w:r>
      <w:r w:rsidRPr="003C35A1">
        <w:rPr>
          <w:rFonts w:ascii="MS Mincho" w:eastAsia="MS Mincho" w:hAnsi="MS Mincho" w:cs="MS Mincho" w:hint="eastAsia"/>
          <w:color w:val="202124"/>
          <w:kern w:val="0"/>
          <w:sz w:val="32"/>
          <w:szCs w:val="32"/>
          <w:lang w:eastAsia="zh-CN"/>
          <w14:ligatures w14:val="none"/>
        </w:rPr>
        <w:t>所有菜肴均</w:t>
      </w:r>
      <w:r w:rsidRPr="003C35A1">
        <w:rPr>
          <w:rFonts w:ascii="SimSun" w:hAnsi="SimSun" w:cs="SimSun" w:hint="eastAsia"/>
          <w:color w:val="202124"/>
          <w:kern w:val="0"/>
          <w:sz w:val="32"/>
          <w:szCs w:val="32"/>
          <w:lang w:eastAsia="zh-CN"/>
          <w14:ligatures w14:val="none"/>
        </w:rPr>
        <w:t>应要求提供。</w:t>
      </w:r>
    </w:p>
    <w:p w14:paraId="3394F5D7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</w:p>
    <w:p w14:paraId="74A801C8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  <w:r w:rsidRPr="003C35A1">
        <w:rPr>
          <w:rFonts w:ascii="SimSun" w:hAnsi="SimSun" w:cs="SimSun" w:hint="eastAsia"/>
          <w:color w:val="202124"/>
          <w:kern w:val="0"/>
          <w:sz w:val="32"/>
          <w:szCs w:val="32"/>
          <w:lang w:eastAsia="zh-CN"/>
          <w14:ligatures w14:val="none"/>
        </w:rPr>
        <w:t>还有一个带暖气的室外游泳池区和水疗设施，您可以在这里放松身心，放松身心，消除压力。</w:t>
      </w:r>
    </w:p>
    <w:p w14:paraId="6C595D33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</w:p>
    <w:p w14:paraId="3B595DFF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  <w:r w:rsidRPr="003C35A1">
        <w:rPr>
          <w:rFonts w:ascii="MS Mincho" w:eastAsia="MS Mincho" w:hAnsi="MS Mincho" w:cs="MS Mincho" w:hint="eastAsia"/>
          <w:color w:val="202124"/>
          <w:kern w:val="0"/>
          <w:sz w:val="32"/>
          <w:szCs w:val="32"/>
          <w:lang w:eastAsia="zh-CN"/>
          <w14:ligatures w14:val="none"/>
        </w:rPr>
        <w:t>最重要的是，我</w:t>
      </w:r>
      <w:r w:rsidRPr="003C35A1">
        <w:rPr>
          <w:rFonts w:ascii="SimSun" w:hAnsi="SimSun" w:cs="SimSun" w:hint="eastAsia"/>
          <w:color w:val="202124"/>
          <w:kern w:val="0"/>
          <w:sz w:val="32"/>
          <w:szCs w:val="32"/>
          <w:lang w:eastAsia="zh-CN"/>
          <w14:ligatures w14:val="none"/>
        </w:rPr>
        <w:t>们位于城市中心，视野开阔，可方便前往所有旅游景点。</w:t>
      </w:r>
    </w:p>
    <w:p w14:paraId="6E77CBD6" w14:textId="77777777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02124"/>
          <w:kern w:val="0"/>
          <w:sz w:val="32"/>
          <w:szCs w:val="32"/>
          <w:lang w:eastAsia="zh-CN"/>
          <w14:ligatures w14:val="none"/>
        </w:rPr>
      </w:pPr>
    </w:p>
    <w:p w14:paraId="65CF6B92" w14:textId="19A1408A" w:rsidR="003C35A1" w:rsidRPr="003C35A1" w:rsidRDefault="003C35A1" w:rsidP="003C35A1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/>
          <w:color w:val="202124"/>
          <w:kern w:val="0"/>
          <w:sz w:val="32"/>
          <w:szCs w:val="32"/>
          <w:lang w:eastAsia="en-GB"/>
          <w14:ligatures w14:val="none"/>
        </w:rPr>
      </w:pPr>
      <w:r w:rsidRPr="003C35A1">
        <w:rPr>
          <w:rFonts w:ascii="MS Mincho" w:eastAsia="MS Mincho" w:hAnsi="MS Mincho" w:cs="MS Mincho" w:hint="eastAsia"/>
          <w:color w:val="202124"/>
          <w:kern w:val="0"/>
          <w:sz w:val="32"/>
          <w:szCs w:val="32"/>
          <w:lang w:eastAsia="zh-CN"/>
          <w14:ligatures w14:val="none"/>
        </w:rPr>
        <w:t>所以来</w:t>
      </w:r>
      <w:r w:rsidRPr="003C35A1">
        <w:rPr>
          <w:rFonts w:ascii="MS Gothic" w:eastAsia="MS Gothic" w:hAnsi="MS Gothic" w:cs="MS Gothic" w:hint="eastAsia"/>
          <w:color w:val="202124"/>
          <w:kern w:val="0"/>
          <w:sz w:val="32"/>
          <w:szCs w:val="32"/>
          <w:lang w:eastAsia="zh-CN"/>
          <w14:ligatures w14:val="none"/>
        </w:rPr>
        <w:t>吧，善待自己，您</w:t>
      </w:r>
      <w:r w:rsidRPr="003C35A1">
        <w:rPr>
          <w:rFonts w:ascii="SimSun" w:hAnsi="SimSun" w:cs="SimSun" w:hint="eastAsia"/>
          <w:color w:val="202124"/>
          <w:kern w:val="0"/>
          <w:sz w:val="32"/>
          <w:szCs w:val="32"/>
          <w:lang w:eastAsia="zh-CN"/>
          <w14:ligatures w14:val="none"/>
        </w:rPr>
        <w:t>应得</w:t>
      </w:r>
      <w:r w:rsidRPr="003C35A1">
        <w:rPr>
          <w:rFonts w:ascii="MS Mincho" w:eastAsia="MS Mincho" w:hAnsi="MS Mincho" w:cs="MS Mincho" w:hint="eastAsia"/>
          <w:color w:val="202124"/>
          <w:kern w:val="0"/>
          <w:sz w:val="32"/>
          <w:szCs w:val="32"/>
          <w:lang w:eastAsia="zh-CN"/>
          <w14:ligatures w14:val="none"/>
        </w:rPr>
        <w:t>的</w:t>
      </w:r>
    </w:p>
    <w:sectPr w:rsidR="003C35A1" w:rsidRPr="003C35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5A1"/>
    <w:rsid w:val="00286CF1"/>
    <w:rsid w:val="003C35A1"/>
    <w:rsid w:val="007564A4"/>
    <w:rsid w:val="00830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56FBC"/>
  <w15:chartTrackingRefBased/>
  <w15:docId w15:val="{F2CD6FD3-C447-4C43-8B79-7D379FB48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C35A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C35A1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3C35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143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Greenmotion Birmingham International</dc:creator>
  <cp:keywords/>
  <dc:description/>
  <cp:lastModifiedBy>Greenmotion Birmingham International</cp:lastModifiedBy>
  <cp:revision>1</cp:revision>
  <dcterms:created xsi:type="dcterms:W3CDTF">2023-02-24T14:25:00Z</dcterms:created>
  <dcterms:modified xsi:type="dcterms:W3CDTF">2023-02-24T14:32:00Z</dcterms:modified>
</cp:coreProperties>
</file>