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1EE824" w14:textId="53DBC5B6" w:rsidR="009677B5" w:rsidRPr="00A242F8" w:rsidRDefault="009677B5" w:rsidP="009677B5">
      <w:pPr>
        <w:rPr>
          <w:b/>
          <w:bCs/>
        </w:rPr>
      </w:pPr>
      <w:r w:rsidRPr="00664959">
        <w:rPr>
          <w:b/>
          <w:bCs/>
        </w:rPr>
        <w:t>Presentation notes - managing projects</w:t>
      </w:r>
      <w:r w:rsidR="00664959">
        <w:rPr>
          <w:b/>
          <w:bCs/>
        </w:rPr>
        <w:t xml:space="preserve"> (EYST)</w:t>
      </w:r>
    </w:p>
    <w:p w14:paraId="0D5DCA66" w14:textId="313CAD83" w:rsidR="009677B5" w:rsidRDefault="009677B5" w:rsidP="009677B5"/>
    <w:p w14:paraId="7FD93E9F" w14:textId="77777777" w:rsidR="00A242F8" w:rsidRDefault="00A242F8" w:rsidP="009677B5"/>
    <w:p w14:paraId="622A511E" w14:textId="64664EA5" w:rsidR="009677B5" w:rsidRDefault="009677B5" w:rsidP="009677B5">
      <w:r>
        <w:t xml:space="preserve">Today our presentation is for our project management module in which we </w:t>
      </w:r>
      <w:r w:rsidR="009A6BA6">
        <w:t>were</w:t>
      </w:r>
      <w:r>
        <w:t xml:space="preserve"> given a project by the lovely Ginger from EYST.  EYST is an organisation that coordinates the All Wales B</w:t>
      </w:r>
      <w:r w:rsidR="001A0A29">
        <w:t xml:space="preserve">lack </w:t>
      </w:r>
      <w:r w:rsidR="007678C7">
        <w:t>A</w:t>
      </w:r>
      <w:r w:rsidR="001A0A29">
        <w:t xml:space="preserve">sian </w:t>
      </w:r>
      <w:r w:rsidR="007678C7">
        <w:t>M</w:t>
      </w:r>
      <w:r w:rsidR="001A0A29">
        <w:t xml:space="preserve">inority </w:t>
      </w:r>
      <w:r w:rsidR="007678C7">
        <w:t>E</w:t>
      </w:r>
      <w:r w:rsidR="001A0A29">
        <w:t>thnic</w:t>
      </w:r>
      <w:r>
        <w:t xml:space="preserve"> engagement programme </w:t>
      </w:r>
      <w:r w:rsidR="008B3274">
        <w:t>which is a</w:t>
      </w:r>
      <w:r>
        <w:t xml:space="preserve"> project aimed to gather </w:t>
      </w:r>
      <w:r w:rsidR="00B10049">
        <w:t xml:space="preserve">the </w:t>
      </w:r>
      <w:r>
        <w:t xml:space="preserve">views and experiences of BAME graduates to positively influence Welsh </w:t>
      </w:r>
      <w:r w:rsidR="00B76A7E">
        <w:t>G</w:t>
      </w:r>
      <w:r>
        <w:t xml:space="preserve">overnment, </w:t>
      </w:r>
      <w:r w:rsidR="00B76A7E">
        <w:t>h</w:t>
      </w:r>
      <w:r>
        <w:t>igher education institutes and public services to better reflect the needs of these graduates</w:t>
      </w:r>
      <w:r w:rsidR="00380957">
        <w:t xml:space="preserve"> (</w:t>
      </w:r>
      <w:r w:rsidR="001A0A29">
        <w:t>EYST, 2019</w:t>
      </w:r>
      <w:r w:rsidR="00380957">
        <w:t>)</w:t>
      </w:r>
      <w:r>
        <w:t xml:space="preserve">.  Our objective for this project was to collect BAME graduate responses to contribute to the evidence paper which EYST is preparing for the </w:t>
      </w:r>
      <w:r w:rsidR="004A7664">
        <w:t>W</w:t>
      </w:r>
      <w:r>
        <w:t xml:space="preserve">elsh </w:t>
      </w:r>
      <w:r w:rsidR="00B76A7E">
        <w:t>G</w:t>
      </w:r>
      <w:r>
        <w:t xml:space="preserve">overnment.  </w:t>
      </w:r>
    </w:p>
    <w:p w14:paraId="0C76D03B" w14:textId="77777777" w:rsidR="009677B5" w:rsidRDefault="009677B5" w:rsidP="009677B5"/>
    <w:p w14:paraId="617DE3E1" w14:textId="77777777" w:rsidR="00380957" w:rsidRDefault="00380957" w:rsidP="009677B5"/>
    <w:p w14:paraId="037D9CAF" w14:textId="79BC4A76" w:rsidR="009677B5" w:rsidRDefault="009677B5" w:rsidP="009677B5">
      <w:r>
        <w:t>We have used a project life</w:t>
      </w:r>
      <w:r w:rsidR="00B10049">
        <w:t xml:space="preserve"> </w:t>
      </w:r>
      <w:r>
        <w:t xml:space="preserve">cycle to help us complete this project.  </w:t>
      </w:r>
      <w:r w:rsidR="00380957">
        <w:t>According to</w:t>
      </w:r>
      <w:r w:rsidR="00FE0DCD">
        <w:t xml:space="preserve"> Westland (2006) </w:t>
      </w:r>
      <w:r w:rsidR="00380957">
        <w:t>t</w:t>
      </w:r>
      <w:r>
        <w:t xml:space="preserve">he project lifecycle is a commonly used tool by almost all managers and consists of four stages.  It can be altered and modified to suit the needs of the organisation and can form a foundation to complete a project from start to finish.  However, </w:t>
      </w:r>
      <w:r w:rsidR="00B10049">
        <w:t xml:space="preserve">according to </w:t>
      </w:r>
      <w:r w:rsidR="00D26CF7">
        <w:t>Mavenlink (2019),</w:t>
      </w:r>
      <w:r w:rsidR="00B10049">
        <w:t xml:space="preserve"> </w:t>
      </w:r>
      <w:r>
        <w:t xml:space="preserve">the deliverables and activities may vary widely.  </w:t>
      </w:r>
    </w:p>
    <w:p w14:paraId="04F090A9" w14:textId="77777777" w:rsidR="009677B5" w:rsidRDefault="009677B5" w:rsidP="009677B5"/>
    <w:p w14:paraId="0A9FFD55" w14:textId="77777777" w:rsidR="009677B5" w:rsidRDefault="009677B5" w:rsidP="009677B5"/>
    <w:p w14:paraId="083DBBC3" w14:textId="77777777" w:rsidR="001650B3" w:rsidRDefault="009677B5" w:rsidP="009677B5">
      <w:r>
        <w:t>Having leadership skills, I was appointed as project leader by team members and took on the initiation and planning process of the project life</w:t>
      </w:r>
      <w:r w:rsidR="0040143C">
        <w:t xml:space="preserve"> </w:t>
      </w:r>
      <w:r>
        <w:t>cycle.  This stage involve</w:t>
      </w:r>
      <w:r w:rsidR="009A6BA6">
        <w:t>d</w:t>
      </w:r>
      <w:r>
        <w:t xml:space="preserve"> </w:t>
      </w:r>
      <w:r w:rsidR="008570E4">
        <w:t>setting a SMART objective for</w:t>
      </w:r>
      <w:r>
        <w:t xml:space="preserve"> the project and creating a charter which authorises the project requirements</w:t>
      </w:r>
      <w:r w:rsidR="00380957">
        <w:t xml:space="preserve"> (</w:t>
      </w:r>
      <w:r w:rsidR="008570E4">
        <w:t>Eby, 2018</w:t>
      </w:r>
      <w:r w:rsidR="00380957">
        <w:t>)</w:t>
      </w:r>
      <w:r>
        <w:t xml:space="preserve">.  A strategic plan and implementation </w:t>
      </w:r>
      <w:proofErr w:type="gramStart"/>
      <w:r w:rsidR="003868E6">
        <w:t>was</w:t>
      </w:r>
      <w:proofErr w:type="gramEnd"/>
      <w:r>
        <w:t xml:space="preserve"> also </w:t>
      </w:r>
      <w:r w:rsidR="004E4519">
        <w:t>required</w:t>
      </w:r>
      <w:r>
        <w:t xml:space="preserve"> in this phase</w:t>
      </w:r>
      <w:r w:rsidR="0040143C">
        <w:t>,</w:t>
      </w:r>
      <w:r>
        <w:t xml:space="preserve"> which I created using a task analysis for the group.  </w:t>
      </w:r>
    </w:p>
    <w:p w14:paraId="4491B0B3" w14:textId="77777777" w:rsidR="001650B3" w:rsidRDefault="001650B3" w:rsidP="009677B5"/>
    <w:p w14:paraId="36C64A25" w14:textId="4358E68E" w:rsidR="009677B5" w:rsidRDefault="009677B5" w:rsidP="009677B5">
      <w:r>
        <w:t>A task analysis is a step by step guide of the tasks that need to be completed or have been accomplished</w:t>
      </w:r>
      <w:r w:rsidR="00380957">
        <w:t xml:space="preserve"> </w:t>
      </w:r>
      <w:r w:rsidR="00FE0DCD">
        <w:t>(Shepherd, 2005).</w:t>
      </w:r>
      <w:r>
        <w:t xml:space="preserve">  It breaks tasks into easier steps and keeps a logical order to follow.  Our project has benefited from a task analysis as it has helped defin</w:t>
      </w:r>
      <w:r w:rsidR="00B47219">
        <w:t>e</w:t>
      </w:r>
      <w:r>
        <w:t xml:space="preserve"> an entire process for team members to follow and the information stored has helped monitoring </w:t>
      </w:r>
      <w:r w:rsidR="00246E76">
        <w:t>the</w:t>
      </w:r>
      <w:r>
        <w:t xml:space="preserve"> progress in achieving our goal.</w:t>
      </w:r>
      <w:r w:rsidR="00EE2F02">
        <w:t xml:space="preserve">  This analysis was then used to create a Gantt chart which team member Arif will discuss in the closing process of our project.  </w:t>
      </w:r>
      <w:r>
        <w:t xml:space="preserve">  </w:t>
      </w:r>
    </w:p>
    <w:p w14:paraId="701743FB" w14:textId="77777777" w:rsidR="009677B5" w:rsidRDefault="009677B5" w:rsidP="009677B5"/>
    <w:p w14:paraId="3C62E557" w14:textId="77777777" w:rsidR="004F6BEB" w:rsidRDefault="004F6BEB" w:rsidP="008F1F8E"/>
    <w:p w14:paraId="076EE5F8" w14:textId="6FA2C754" w:rsidR="008F1F8E" w:rsidRDefault="008F1F8E" w:rsidP="008F1F8E">
      <w:r>
        <w:t>Another important tool we have used</w:t>
      </w:r>
      <w:r w:rsidR="003868E6">
        <w:t xml:space="preserve"> was</w:t>
      </w:r>
      <w:r>
        <w:t xml:space="preserve"> a quad chart.  A quad chart consists of the technical documentation which describes innovation through words and diagrams according to </w:t>
      </w:r>
      <w:r w:rsidR="00FE0DCD" w:rsidRPr="00CE6F87">
        <w:t>Audiopedia (2018).</w:t>
      </w:r>
      <w:r w:rsidRPr="00CE6F87">
        <w:t xml:space="preserve"> </w:t>
      </w:r>
      <w:r>
        <w:t xml:space="preserve"> It is split into four zones which identifies the purpose, customers, desired end results and the measures of success.  So, what does this mean</w:t>
      </w:r>
      <w:r w:rsidR="00DF3AF1">
        <w:t>,</w:t>
      </w:r>
      <w:r>
        <w:t xml:space="preserve"> the purpose refers to why the project is being completed, what the main reason is behind the project and what results are expected.  The customers also known as stakeholders acknowledges who the stakeholders are, who benefits or may not and who is involved with the project.  The desired end result focuses on the goals and what will help the project succeed.  Lastly the measures of success tell us if the project is complete, what can be measured and how can the success be measured</w:t>
      </w:r>
      <w:r w:rsidR="00FE0DCD">
        <w:t xml:space="preserve"> (Chegg</w:t>
      </w:r>
      <w:r w:rsidR="009C1F4C">
        <w:t>,</w:t>
      </w:r>
      <w:r w:rsidR="00FE0DCD">
        <w:t xml:space="preserve"> 2019)</w:t>
      </w:r>
      <w:r>
        <w:t xml:space="preserve">.     </w:t>
      </w:r>
    </w:p>
    <w:p w14:paraId="4479146A" w14:textId="77777777" w:rsidR="008F1F8E" w:rsidRDefault="008F1F8E" w:rsidP="008F1F8E"/>
    <w:p w14:paraId="147DB91D" w14:textId="77777777" w:rsidR="004F6BEB" w:rsidRDefault="004F6BEB" w:rsidP="008F1F8E"/>
    <w:p w14:paraId="7410FE9F" w14:textId="07051E10" w:rsidR="008F1F8E" w:rsidRDefault="008F1F8E" w:rsidP="008F1F8E">
      <w:r>
        <w:lastRenderedPageBreak/>
        <w:t>Using this tool</w:t>
      </w:r>
      <w:r w:rsidR="00B47219">
        <w:t>,</w:t>
      </w:r>
      <w:r>
        <w:t xml:space="preserve"> our team was able to identify these elements for our organisation as you can see from our quad chart you can get a clear understanding of the main purpose of our project </w:t>
      </w:r>
      <w:r w:rsidR="00744F19">
        <w:t>was</w:t>
      </w:r>
      <w:r>
        <w:t xml:space="preserve"> to help collect BAME graduate responses in order to contribute to EYST’s programme.  </w:t>
      </w:r>
      <w:r w:rsidR="003868E6">
        <w:t xml:space="preserve">The </w:t>
      </w:r>
      <w:r>
        <w:t xml:space="preserve">chart also </w:t>
      </w:r>
      <w:r w:rsidR="003868E6">
        <w:t>enabled us to</w:t>
      </w:r>
      <w:r w:rsidR="00744F19">
        <w:t xml:space="preserve"> </w:t>
      </w:r>
      <w:r>
        <w:t>identif</w:t>
      </w:r>
      <w:r w:rsidR="003868E6">
        <w:t>y</w:t>
      </w:r>
      <w:r>
        <w:t xml:space="preserve"> </w:t>
      </w:r>
      <w:r w:rsidR="00744F19">
        <w:t xml:space="preserve">and prioritise </w:t>
      </w:r>
      <w:r>
        <w:t xml:space="preserve">our customers.  The BAME graduates </w:t>
      </w:r>
      <w:r w:rsidR="00744F19">
        <w:t>were</w:t>
      </w:r>
      <w:r>
        <w:t xml:space="preserve"> a high priority stakeholder for us as the successful completion of this project solely relie</w:t>
      </w:r>
      <w:r w:rsidR="00744F19">
        <w:t>d</w:t>
      </w:r>
      <w:r>
        <w:t xml:space="preserve"> on the responses received.  Our desired end result </w:t>
      </w:r>
      <w:r w:rsidR="00744F19">
        <w:t>was</w:t>
      </w:r>
      <w:r>
        <w:t xml:space="preserve"> to understand the experiences of </w:t>
      </w:r>
      <w:r w:rsidR="00FA7F19">
        <w:t>W</w:t>
      </w:r>
      <w:r>
        <w:t xml:space="preserve">elsh BAME graduates in </w:t>
      </w:r>
      <w:r w:rsidR="00FA7F19">
        <w:t>W</w:t>
      </w:r>
      <w:r>
        <w:t>ales labour market.  We were able to measure our success with the feedback we received from programme manager Ginger, which indicated the BAME graduate responses we contributed w</w:t>
      </w:r>
      <w:r w:rsidR="00744F19">
        <w:t>ould</w:t>
      </w:r>
      <w:r>
        <w:t xml:space="preserve"> play an essential role to complete </w:t>
      </w:r>
      <w:r w:rsidR="00744F19">
        <w:t>the</w:t>
      </w:r>
      <w:r>
        <w:t xml:space="preserve"> evidence paper for the </w:t>
      </w:r>
      <w:r w:rsidR="00FA7F19">
        <w:t>W</w:t>
      </w:r>
      <w:r>
        <w:t xml:space="preserve">elsh </w:t>
      </w:r>
      <w:r w:rsidR="00FA7F19">
        <w:t>G</w:t>
      </w:r>
      <w:r>
        <w:t>overnment.</w:t>
      </w:r>
    </w:p>
    <w:p w14:paraId="4B050AFA" w14:textId="77777777" w:rsidR="008F1F8E" w:rsidRDefault="008F1F8E" w:rsidP="008F1F8E"/>
    <w:p w14:paraId="5AC9BEF7" w14:textId="77777777" w:rsidR="003D0774" w:rsidRDefault="003D0774" w:rsidP="008F1F8E"/>
    <w:p w14:paraId="1B830458" w14:textId="51AF86C4" w:rsidR="008F1F8E" w:rsidRDefault="00FA7F19" w:rsidP="008F1F8E">
      <w:r>
        <w:t>According to</w:t>
      </w:r>
      <w:r w:rsidR="0083045A">
        <w:t xml:space="preserve"> Frost (2019)</w:t>
      </w:r>
      <w:r>
        <w:t xml:space="preserve"> a</w:t>
      </w:r>
      <w:r w:rsidR="008F1F8E">
        <w:t xml:space="preserve"> quad chart also help</w:t>
      </w:r>
      <w:r>
        <w:t xml:space="preserve">s to </w:t>
      </w:r>
      <w:r w:rsidR="008F1F8E">
        <w:t xml:space="preserve">recognise the secondary benefits </w:t>
      </w:r>
      <w:r>
        <w:t>a</w:t>
      </w:r>
      <w:r w:rsidR="008F1F8E">
        <w:t xml:space="preserve"> project will entail.  We anticipate changes in the </w:t>
      </w:r>
      <w:r>
        <w:t>W</w:t>
      </w:r>
      <w:r w:rsidR="008F1F8E">
        <w:t xml:space="preserve">elsh </w:t>
      </w:r>
      <w:r>
        <w:t>G</w:t>
      </w:r>
      <w:r w:rsidR="008F1F8E">
        <w:t xml:space="preserve">overnment policies will create more opportunities for BAME graduates and </w:t>
      </w:r>
      <w:r w:rsidR="00744F19">
        <w:t xml:space="preserve">for </w:t>
      </w:r>
      <w:r w:rsidR="008F1F8E">
        <w:t xml:space="preserve">ourselves within </w:t>
      </w:r>
      <w:r>
        <w:t>W</w:t>
      </w:r>
      <w:r w:rsidR="008F1F8E">
        <w:t>ales labour market.  As we are part of the BAME community we feel we can relate our ethics, values and beliefs with EYST’s programme which is one of the reasons why we became driven to successfully complete th</w:t>
      </w:r>
      <w:r w:rsidR="003D0774">
        <w:t>is</w:t>
      </w:r>
      <w:r w:rsidR="008F1F8E">
        <w:t xml:space="preserve"> project to the best of our ability.  </w:t>
      </w:r>
    </w:p>
    <w:p w14:paraId="0C4A708D" w14:textId="77777777" w:rsidR="008F1F8E" w:rsidRDefault="008F1F8E" w:rsidP="008F1F8E"/>
    <w:p w14:paraId="72E64841" w14:textId="77777777" w:rsidR="008F1F8E" w:rsidRDefault="008F1F8E" w:rsidP="009677B5"/>
    <w:p w14:paraId="0A6097C0" w14:textId="77777777" w:rsidR="009677B5" w:rsidRDefault="009677B5" w:rsidP="009677B5"/>
    <w:p w14:paraId="78FDC60E" w14:textId="77777777" w:rsidR="009677B5" w:rsidRDefault="009677B5" w:rsidP="009677B5"/>
    <w:p w14:paraId="2AA0F48E" w14:textId="2C375999" w:rsidR="003E5FD3" w:rsidRPr="00C03957" w:rsidRDefault="00B6380A">
      <w:pPr>
        <w:rPr>
          <w:b/>
          <w:bCs/>
        </w:rPr>
      </w:pPr>
      <w:r w:rsidRPr="00C03957">
        <w:rPr>
          <w:b/>
          <w:bCs/>
        </w:rPr>
        <w:t xml:space="preserve">References </w:t>
      </w:r>
    </w:p>
    <w:p w14:paraId="221B5D21" w14:textId="77777777" w:rsidR="00C03957" w:rsidRDefault="00C03957"/>
    <w:p w14:paraId="0BEA2254" w14:textId="157AC66F" w:rsidR="00C03957" w:rsidRDefault="00C03957">
      <w:r>
        <w:t xml:space="preserve">Chegg Study (2019), </w:t>
      </w:r>
      <w:r w:rsidRPr="00FE0DCD">
        <w:rPr>
          <w:i/>
          <w:iCs/>
        </w:rPr>
        <w:t>‘What Is A Quad Chart?’</w:t>
      </w:r>
      <w:r>
        <w:t xml:space="preserve">, [Online] </w:t>
      </w:r>
      <w:hyperlink r:id="rId4" w:history="1">
        <w:r w:rsidRPr="00F53607">
          <w:rPr>
            <w:rStyle w:val="Hyperlink"/>
          </w:rPr>
          <w:t>https://www.chegg.com</w:t>
        </w:r>
      </w:hyperlink>
      <w:r>
        <w:t>, Accessed Date 25</w:t>
      </w:r>
      <w:r w:rsidRPr="00FE0DCD">
        <w:rPr>
          <w:vertAlign w:val="superscript"/>
        </w:rPr>
        <w:t>th</w:t>
      </w:r>
      <w:r>
        <w:t xml:space="preserve"> October 2019</w:t>
      </w:r>
    </w:p>
    <w:p w14:paraId="651C2C7A" w14:textId="77777777" w:rsidR="00C03957" w:rsidRDefault="00C03957">
      <w:bookmarkStart w:id="0" w:name="_GoBack"/>
      <w:bookmarkEnd w:id="0"/>
    </w:p>
    <w:p w14:paraId="3033B933" w14:textId="0102D7C4" w:rsidR="00C03957" w:rsidRPr="00F9486A" w:rsidRDefault="00C03957">
      <w:r>
        <w:t xml:space="preserve">Eby, K. (2018), </w:t>
      </w:r>
      <w:r w:rsidRPr="00F9486A">
        <w:rPr>
          <w:i/>
          <w:iCs/>
        </w:rPr>
        <w:t>‘Demystifying The 5 Phases of Project Management’</w:t>
      </w:r>
      <w:r>
        <w:t xml:space="preserve">, [Online] </w:t>
      </w:r>
      <w:hyperlink r:id="rId5" w:history="1">
        <w:r w:rsidRPr="00F53607">
          <w:rPr>
            <w:rStyle w:val="Hyperlink"/>
          </w:rPr>
          <w:t>https://www.smartsheet.com,</w:t>
        </w:r>
      </w:hyperlink>
      <w:r>
        <w:t xml:space="preserve"> Accessed Date 25</w:t>
      </w:r>
      <w:r w:rsidRPr="00D26CF7">
        <w:rPr>
          <w:vertAlign w:val="superscript"/>
        </w:rPr>
        <w:t>th</w:t>
      </w:r>
      <w:r>
        <w:t xml:space="preserve"> October 2019 </w:t>
      </w:r>
    </w:p>
    <w:p w14:paraId="1D194DB5" w14:textId="77777777" w:rsidR="00C03957" w:rsidRDefault="00C03957"/>
    <w:p w14:paraId="4B549458" w14:textId="04E33FF5" w:rsidR="00C03957" w:rsidRDefault="00C03957">
      <w:r>
        <w:t xml:space="preserve">Ethnic Minorities &amp; Youth Support Team Wales (2019), </w:t>
      </w:r>
      <w:r w:rsidRPr="0016604C">
        <w:rPr>
          <w:i/>
          <w:iCs/>
        </w:rPr>
        <w:t>‘Supporting BME People Across Wales’</w:t>
      </w:r>
      <w:r>
        <w:t xml:space="preserve">, [Online] </w:t>
      </w:r>
      <w:hyperlink r:id="rId6" w:history="1">
        <w:r w:rsidRPr="00F53607">
          <w:rPr>
            <w:rStyle w:val="Hyperlink"/>
          </w:rPr>
          <w:t>http://eyst.org.uk</w:t>
        </w:r>
      </w:hyperlink>
      <w:r>
        <w:t>, Accessed Date 20</w:t>
      </w:r>
      <w:r w:rsidRPr="0016604C">
        <w:rPr>
          <w:vertAlign w:val="superscript"/>
        </w:rPr>
        <w:t>th</w:t>
      </w:r>
      <w:r>
        <w:t xml:space="preserve"> October 2019</w:t>
      </w:r>
    </w:p>
    <w:p w14:paraId="5D7E6F1E" w14:textId="77777777" w:rsidR="00C03957" w:rsidRDefault="00C03957"/>
    <w:p w14:paraId="06CBE45D" w14:textId="6EC6D8F7" w:rsidR="00C03957" w:rsidRDefault="00C03957">
      <w:r>
        <w:t xml:space="preserve">Frost, E. (2019), </w:t>
      </w:r>
      <w:r w:rsidRPr="0082381A">
        <w:rPr>
          <w:i/>
          <w:iCs/>
        </w:rPr>
        <w:t>‘So What’s A Quad Chart, Exactly?’</w:t>
      </w:r>
      <w:r>
        <w:t xml:space="preserve">, [Online] </w:t>
      </w:r>
      <w:hyperlink r:id="rId7" w:history="1">
        <w:r w:rsidRPr="00F53607">
          <w:rPr>
            <w:rStyle w:val="Hyperlink"/>
          </w:rPr>
          <w:t>http://isuwriting.com,</w:t>
        </w:r>
      </w:hyperlink>
      <w:r>
        <w:t xml:space="preserve"> Accessed Date 24</w:t>
      </w:r>
      <w:r w:rsidRPr="00CE6F87">
        <w:rPr>
          <w:vertAlign w:val="superscript"/>
        </w:rPr>
        <w:t>th</w:t>
      </w:r>
      <w:r>
        <w:t xml:space="preserve"> October 2019 </w:t>
      </w:r>
    </w:p>
    <w:p w14:paraId="18EB933A" w14:textId="77777777" w:rsidR="00C03957" w:rsidRDefault="00C03957"/>
    <w:p w14:paraId="570488F1" w14:textId="5679C79C" w:rsidR="00C03957" w:rsidRPr="00FE0DCD" w:rsidRDefault="00C03957">
      <w:r>
        <w:t xml:space="preserve">Mavenlink (2019), </w:t>
      </w:r>
      <w:r w:rsidRPr="00D26CF7">
        <w:rPr>
          <w:i/>
          <w:iCs/>
        </w:rPr>
        <w:t>‘What is The Project Life Cycle?’</w:t>
      </w:r>
      <w:r>
        <w:t xml:space="preserve">, [Online] </w:t>
      </w:r>
      <w:hyperlink r:id="rId8" w:history="1">
        <w:r w:rsidRPr="00F53607">
          <w:rPr>
            <w:rStyle w:val="Hyperlink"/>
          </w:rPr>
          <w:t>https://www.mavenlink.com,</w:t>
        </w:r>
      </w:hyperlink>
      <w:r>
        <w:t xml:space="preserve"> Accessed Date 24</w:t>
      </w:r>
      <w:r w:rsidRPr="00D26CF7">
        <w:rPr>
          <w:vertAlign w:val="superscript"/>
        </w:rPr>
        <w:t>th</w:t>
      </w:r>
      <w:r>
        <w:t xml:space="preserve"> October 2019 </w:t>
      </w:r>
    </w:p>
    <w:p w14:paraId="4864C9B8" w14:textId="77777777" w:rsidR="00C03957" w:rsidRDefault="00C03957" w:rsidP="00D26CF7"/>
    <w:p w14:paraId="6406787D" w14:textId="207BCC99" w:rsidR="00C03957" w:rsidRPr="004762E3" w:rsidRDefault="00C03957" w:rsidP="00D26CF7">
      <w:r w:rsidRPr="004762E3">
        <w:t xml:space="preserve">Shepherd, A. (2005), </w:t>
      </w:r>
      <w:r w:rsidRPr="004762E3">
        <w:rPr>
          <w:u w:val="single"/>
        </w:rPr>
        <w:t>Hierarchical Task Analysis</w:t>
      </w:r>
      <w:r w:rsidRPr="004762E3">
        <w:t>, London and New York: Taylor &amp; Francis</w:t>
      </w:r>
    </w:p>
    <w:p w14:paraId="322DF82D" w14:textId="77777777" w:rsidR="00C03957" w:rsidRDefault="00C03957" w:rsidP="00D26CF7"/>
    <w:p w14:paraId="674945AC" w14:textId="5D9B8443" w:rsidR="00C03957" w:rsidRPr="004762E3" w:rsidRDefault="00C03957" w:rsidP="00D26CF7">
      <w:r w:rsidRPr="004762E3">
        <w:t xml:space="preserve">Westland, J. (2006), </w:t>
      </w:r>
      <w:r w:rsidRPr="004762E3">
        <w:rPr>
          <w:u w:val="single"/>
        </w:rPr>
        <w:t>The Project Management Life Cycle</w:t>
      </w:r>
      <w:r w:rsidRPr="004762E3">
        <w:t>, London: Kogan Page</w:t>
      </w:r>
    </w:p>
    <w:sectPr w:rsidR="00C03957" w:rsidRPr="004762E3" w:rsidSect="00497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7B5"/>
    <w:rsid w:val="000024D7"/>
    <w:rsid w:val="000C61C9"/>
    <w:rsid w:val="001650B3"/>
    <w:rsid w:val="0016604C"/>
    <w:rsid w:val="001A0A29"/>
    <w:rsid w:val="00246E76"/>
    <w:rsid w:val="00257FA4"/>
    <w:rsid w:val="002B7EC4"/>
    <w:rsid w:val="002D2D75"/>
    <w:rsid w:val="003346CC"/>
    <w:rsid w:val="00380957"/>
    <w:rsid w:val="003868E6"/>
    <w:rsid w:val="00394108"/>
    <w:rsid w:val="003B7583"/>
    <w:rsid w:val="003C0D45"/>
    <w:rsid w:val="003D0774"/>
    <w:rsid w:val="0040143C"/>
    <w:rsid w:val="00471611"/>
    <w:rsid w:val="00497828"/>
    <w:rsid w:val="004A7664"/>
    <w:rsid w:val="004E4519"/>
    <w:rsid w:val="004E5992"/>
    <w:rsid w:val="004F6BEB"/>
    <w:rsid w:val="00566089"/>
    <w:rsid w:val="00664959"/>
    <w:rsid w:val="00693D98"/>
    <w:rsid w:val="0072195C"/>
    <w:rsid w:val="007337E4"/>
    <w:rsid w:val="00744F19"/>
    <w:rsid w:val="00765D0B"/>
    <w:rsid w:val="007678C7"/>
    <w:rsid w:val="007D6569"/>
    <w:rsid w:val="0082381A"/>
    <w:rsid w:val="0083045A"/>
    <w:rsid w:val="008570E4"/>
    <w:rsid w:val="008B3274"/>
    <w:rsid w:val="008F1F8E"/>
    <w:rsid w:val="009677B5"/>
    <w:rsid w:val="00984E9E"/>
    <w:rsid w:val="009A6BA6"/>
    <w:rsid w:val="009B77CE"/>
    <w:rsid w:val="009C1F4C"/>
    <w:rsid w:val="00A242F8"/>
    <w:rsid w:val="00B10049"/>
    <w:rsid w:val="00B47219"/>
    <w:rsid w:val="00B6380A"/>
    <w:rsid w:val="00B76A7E"/>
    <w:rsid w:val="00B90A09"/>
    <w:rsid w:val="00BC2E34"/>
    <w:rsid w:val="00C03957"/>
    <w:rsid w:val="00CE6F87"/>
    <w:rsid w:val="00D26CF7"/>
    <w:rsid w:val="00D37C3E"/>
    <w:rsid w:val="00D47D1F"/>
    <w:rsid w:val="00DF3AF1"/>
    <w:rsid w:val="00DF6A75"/>
    <w:rsid w:val="00E247AF"/>
    <w:rsid w:val="00EE2F02"/>
    <w:rsid w:val="00F9486A"/>
    <w:rsid w:val="00FA7F19"/>
    <w:rsid w:val="00FC5769"/>
    <w:rsid w:val="00FE0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77601A"/>
  <w14:defaultImageDpi w14:val="32767"/>
  <w15:chartTrackingRefBased/>
  <w15:docId w15:val="{0A4CC5BE-C517-904D-B8F0-E63DCEB4E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6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604C"/>
    <w:rPr>
      <w:color w:val="0563C1" w:themeColor="hyperlink"/>
      <w:u w:val="single"/>
    </w:rPr>
  </w:style>
  <w:style w:type="character" w:styleId="UnresolvedMention">
    <w:name w:val="Unresolved Mention"/>
    <w:basedOn w:val="DefaultParagraphFont"/>
    <w:uiPriority w:val="99"/>
    <w:rsid w:val="0016604C"/>
    <w:rPr>
      <w:color w:val="605E5C"/>
      <w:shd w:val="clear" w:color="auto" w:fill="E1DFDD"/>
    </w:rPr>
  </w:style>
  <w:style w:type="character" w:styleId="FollowedHyperlink">
    <w:name w:val="FollowedHyperlink"/>
    <w:basedOn w:val="DefaultParagraphFont"/>
    <w:uiPriority w:val="99"/>
    <w:semiHidden/>
    <w:unhideWhenUsed/>
    <w:rsid w:val="00D26C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venlink.com," TargetMode="External"/><Relationship Id="rId3" Type="http://schemas.openxmlformats.org/officeDocument/2006/relationships/webSettings" Target="webSettings.xml"/><Relationship Id="rId7" Type="http://schemas.openxmlformats.org/officeDocument/2006/relationships/hyperlink" Target="http://isuwriting.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yst.org.uk" TargetMode="External"/><Relationship Id="rId5" Type="http://schemas.openxmlformats.org/officeDocument/2006/relationships/hyperlink" Target="https://www.smartsheet.com," TargetMode="External"/><Relationship Id="rId10" Type="http://schemas.openxmlformats.org/officeDocument/2006/relationships/theme" Target="theme/theme1.xml"/><Relationship Id="rId4" Type="http://schemas.openxmlformats.org/officeDocument/2006/relationships/hyperlink" Target="https://www.chegg.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2</Pages>
  <Words>831</Words>
  <Characters>4418</Characters>
  <Application>Microsoft Office Word</Application>
  <DocSecurity>0</DocSecurity>
  <Lines>276</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haydory</dc:creator>
  <cp:keywords/>
  <dc:description/>
  <cp:lastModifiedBy>nasima haydory</cp:lastModifiedBy>
  <cp:revision>51</cp:revision>
  <dcterms:created xsi:type="dcterms:W3CDTF">2019-10-20T18:29:00Z</dcterms:created>
  <dcterms:modified xsi:type="dcterms:W3CDTF">2019-11-10T17:10:00Z</dcterms:modified>
</cp:coreProperties>
</file>