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0390C" w14:textId="77777777" w:rsidR="00DE1907" w:rsidRDefault="00DE1907" w:rsidP="00DE1907">
      <w:pPr>
        <w:pStyle w:val="paragraph"/>
        <w:spacing w:before="0" w:beforeAutospacing="0" w:after="0" w:afterAutospacing="0"/>
        <w:textAlignment w:val="baseline"/>
        <w:rPr>
          <w:rFonts w:ascii="Segoe UI" w:hAnsi="Segoe UI" w:cs="Segoe UI"/>
          <w:color w:val="2F5496"/>
          <w:sz w:val="18"/>
          <w:szCs w:val="18"/>
        </w:rPr>
      </w:pPr>
      <w:r>
        <w:rPr>
          <w:rFonts w:ascii="Segoe UI" w:hAnsi="Segoe UI" w:cs="Segoe UI"/>
          <w:color w:val="2F5496"/>
          <w:sz w:val="18"/>
          <w:szCs w:val="18"/>
        </w:rPr>
        <w:fldChar w:fldCharType="begin"/>
      </w:r>
      <w:r>
        <w:rPr>
          <w:rFonts w:ascii="Segoe UI" w:hAnsi="Segoe UI" w:cs="Segoe UI"/>
          <w:color w:val="2F5496"/>
          <w:sz w:val="18"/>
          <w:szCs w:val="18"/>
        </w:rPr>
        <w:instrText xml:space="preserve"> HYPERLINK "https://moodle.uwtsd.ac.uk/course/view.php?id=10582" \t "_blank" </w:instrText>
      </w:r>
      <w:r>
        <w:rPr>
          <w:rFonts w:ascii="Segoe UI" w:hAnsi="Segoe UI" w:cs="Segoe UI"/>
          <w:color w:val="2F5496"/>
          <w:sz w:val="18"/>
          <w:szCs w:val="18"/>
        </w:rPr>
        <w:fldChar w:fldCharType="separate"/>
      </w:r>
      <w:r>
        <w:rPr>
          <w:rStyle w:val="normaltextrun"/>
          <w:rFonts w:ascii="Calibri" w:hAnsi="Calibri" w:cs="Calibri"/>
        </w:rPr>
        <w:t>Management Communication (BMSK4013)</w:t>
      </w:r>
      <w:r>
        <w:rPr>
          <w:rFonts w:ascii="Segoe UI" w:hAnsi="Segoe UI" w:cs="Segoe UI"/>
          <w:color w:val="2F5496"/>
          <w:sz w:val="18"/>
          <w:szCs w:val="18"/>
        </w:rPr>
        <w:fldChar w:fldCharType="end"/>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Calibri" w:hAnsi="Calibri" w:cs="Calibri"/>
        </w:rPr>
        <w:t>Heather Coates - 2116386</w:t>
      </w:r>
      <w:r>
        <w:rPr>
          <w:rStyle w:val="eop"/>
          <w:rFonts w:ascii="Calibri" w:hAnsi="Calibri" w:cs="Calibri"/>
        </w:rPr>
        <w:t> </w:t>
      </w:r>
    </w:p>
    <w:p w14:paraId="70B97B7D" w14:textId="0005339E" w:rsidR="00DE1907" w:rsidRDefault="00DE1907" w:rsidP="00DE1907">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6299F50F" w14:textId="475B3749"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1164D65F" w14:textId="6480AEBC"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37BC534A" w14:textId="4ED4146D"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39206B92" w14:textId="2BCB8EF1"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3B37714B" w14:textId="5902177F" w:rsidR="00B276F7" w:rsidRPr="00051048" w:rsidRDefault="00B276F7" w:rsidP="00DE1907">
      <w:pPr>
        <w:pStyle w:val="paragraph"/>
        <w:spacing w:before="0" w:beforeAutospacing="0" w:after="0" w:afterAutospacing="0"/>
        <w:textAlignment w:val="baseline"/>
        <w:rPr>
          <w:rStyle w:val="eop"/>
          <w:rFonts w:ascii="Calibri" w:hAnsi="Calibri" w:cs="Calibri"/>
          <w:sz w:val="32"/>
          <w:szCs w:val="32"/>
          <w:u w:val="single"/>
        </w:rPr>
      </w:pPr>
    </w:p>
    <w:p w14:paraId="404C4764" w14:textId="4A8FFA7F" w:rsidR="00B276F7" w:rsidRPr="00051048" w:rsidRDefault="005506DB" w:rsidP="00051048">
      <w:pPr>
        <w:pStyle w:val="paragraph"/>
        <w:spacing w:before="0" w:beforeAutospacing="0" w:after="0" w:afterAutospacing="0"/>
        <w:jc w:val="center"/>
        <w:textAlignment w:val="baseline"/>
        <w:rPr>
          <w:rStyle w:val="eop"/>
          <w:rFonts w:ascii="Calibri" w:hAnsi="Calibri" w:cs="Calibri"/>
          <w:b/>
          <w:bCs/>
          <w:sz w:val="32"/>
          <w:szCs w:val="32"/>
          <w:u w:val="single"/>
        </w:rPr>
      </w:pPr>
      <w:r w:rsidRPr="00051048">
        <w:rPr>
          <w:rStyle w:val="eop"/>
          <w:rFonts w:ascii="Calibri" w:hAnsi="Calibri" w:cs="Calibri"/>
          <w:b/>
          <w:bCs/>
          <w:sz w:val="32"/>
          <w:szCs w:val="32"/>
          <w:u w:val="single"/>
        </w:rPr>
        <w:t>Table of Contents</w:t>
      </w:r>
    </w:p>
    <w:p w14:paraId="774AF146" w14:textId="3EB596C4" w:rsidR="00B276F7" w:rsidRPr="00051048" w:rsidRDefault="00B276F7" w:rsidP="00051048">
      <w:pPr>
        <w:pStyle w:val="paragraph"/>
        <w:spacing w:before="0" w:beforeAutospacing="0" w:after="0" w:afterAutospacing="0"/>
        <w:jc w:val="center"/>
        <w:textAlignment w:val="baseline"/>
        <w:rPr>
          <w:rStyle w:val="eop"/>
          <w:rFonts w:ascii="Calibri" w:hAnsi="Calibri" w:cs="Calibri"/>
          <w:sz w:val="22"/>
          <w:szCs w:val="22"/>
        </w:rPr>
      </w:pPr>
    </w:p>
    <w:p w14:paraId="71C1EE78" w14:textId="07A40EC3" w:rsidR="005506DB" w:rsidRPr="00051048" w:rsidRDefault="005506DB" w:rsidP="00051048">
      <w:pPr>
        <w:pStyle w:val="paragraph"/>
        <w:spacing w:before="0" w:beforeAutospacing="0" w:after="0" w:afterAutospacing="0"/>
        <w:jc w:val="center"/>
        <w:textAlignment w:val="baseline"/>
        <w:rPr>
          <w:rStyle w:val="eop"/>
          <w:rFonts w:ascii="Calibri" w:hAnsi="Calibri" w:cs="Calibri"/>
          <w:sz w:val="26"/>
          <w:szCs w:val="26"/>
        </w:rPr>
      </w:pPr>
      <w:r w:rsidRPr="00051048">
        <w:rPr>
          <w:rStyle w:val="normaltextrun"/>
          <w:rFonts w:ascii="Calibri" w:hAnsi="Calibri" w:cs="Calibri"/>
          <w:b/>
          <w:bCs/>
          <w:sz w:val="26"/>
          <w:szCs w:val="26"/>
        </w:rPr>
        <w:t>The Relevance of the Communication Cycle for Effective Communication in Management</w:t>
      </w:r>
    </w:p>
    <w:p w14:paraId="5765A6EE" w14:textId="37E67505" w:rsidR="005506DB" w:rsidRPr="00051048" w:rsidRDefault="005506DB" w:rsidP="00051048">
      <w:pPr>
        <w:pStyle w:val="paragraph"/>
        <w:spacing w:before="0" w:beforeAutospacing="0" w:after="0" w:afterAutospacing="0"/>
        <w:jc w:val="center"/>
        <w:textAlignment w:val="baseline"/>
        <w:rPr>
          <w:rStyle w:val="eop"/>
          <w:rFonts w:ascii="Calibri" w:hAnsi="Calibri" w:cs="Calibri"/>
          <w:sz w:val="22"/>
          <w:szCs w:val="22"/>
        </w:rPr>
      </w:pPr>
    </w:p>
    <w:p w14:paraId="1F240B5F" w14:textId="77777777" w:rsidR="005506DB" w:rsidRPr="00051048" w:rsidRDefault="005506DB" w:rsidP="00051048">
      <w:pPr>
        <w:pStyle w:val="paragraph"/>
        <w:spacing w:before="0" w:beforeAutospacing="0" w:after="0" w:afterAutospacing="0"/>
        <w:jc w:val="center"/>
        <w:textAlignment w:val="baseline"/>
        <w:rPr>
          <w:rStyle w:val="eop"/>
          <w:rFonts w:ascii="Calibri" w:hAnsi="Calibri" w:cs="Calibri"/>
          <w:sz w:val="22"/>
          <w:szCs w:val="22"/>
        </w:rPr>
      </w:pPr>
    </w:p>
    <w:p w14:paraId="3B842016" w14:textId="56CFB6C5" w:rsidR="00B276F7" w:rsidRPr="00051048" w:rsidRDefault="00B276F7" w:rsidP="00051048">
      <w:pPr>
        <w:pStyle w:val="paragraph"/>
        <w:spacing w:before="0" w:beforeAutospacing="0" w:after="0" w:afterAutospacing="0"/>
        <w:jc w:val="center"/>
        <w:textAlignment w:val="baseline"/>
        <w:rPr>
          <w:rStyle w:val="eop"/>
          <w:rFonts w:ascii="Calibri" w:hAnsi="Calibri" w:cs="Calibri"/>
          <w:sz w:val="22"/>
          <w:szCs w:val="22"/>
        </w:rPr>
      </w:pPr>
    </w:p>
    <w:p w14:paraId="3C172116" w14:textId="3BD6F727" w:rsidR="005506DB" w:rsidRPr="00051048" w:rsidRDefault="005506DB" w:rsidP="00051048">
      <w:pPr>
        <w:pStyle w:val="paragraph"/>
        <w:spacing w:before="0" w:beforeAutospacing="0" w:after="0" w:afterAutospacing="0"/>
        <w:jc w:val="center"/>
        <w:textAlignment w:val="baseline"/>
        <w:rPr>
          <w:rStyle w:val="eop"/>
          <w:rFonts w:ascii="Calibri" w:hAnsi="Calibri" w:cs="Calibri"/>
          <w:sz w:val="26"/>
          <w:szCs w:val="26"/>
        </w:rPr>
      </w:pPr>
      <w:r w:rsidRPr="00051048">
        <w:rPr>
          <w:rStyle w:val="normaltextrun"/>
          <w:rFonts w:ascii="Calibri" w:hAnsi="Calibri" w:cs="Calibri"/>
          <w:b/>
          <w:bCs/>
          <w:sz w:val="26"/>
          <w:szCs w:val="26"/>
        </w:rPr>
        <w:t>The Importance of Selecting an Appropriate Tone, Language and Level of Formality in Management Communication</w:t>
      </w:r>
    </w:p>
    <w:p w14:paraId="4A0EB19F" w14:textId="30C10325" w:rsidR="005506DB" w:rsidRPr="00051048" w:rsidRDefault="005506DB" w:rsidP="00051048">
      <w:pPr>
        <w:pStyle w:val="paragraph"/>
        <w:spacing w:before="0" w:beforeAutospacing="0" w:after="0" w:afterAutospacing="0"/>
        <w:jc w:val="center"/>
        <w:textAlignment w:val="baseline"/>
        <w:rPr>
          <w:rStyle w:val="eop"/>
          <w:rFonts w:ascii="Calibri" w:hAnsi="Calibri" w:cs="Calibri"/>
          <w:sz w:val="26"/>
          <w:szCs w:val="26"/>
        </w:rPr>
      </w:pPr>
    </w:p>
    <w:p w14:paraId="2C9E2953" w14:textId="40D4625E" w:rsidR="005506DB" w:rsidRPr="00051048" w:rsidRDefault="005506DB" w:rsidP="00051048">
      <w:pPr>
        <w:pStyle w:val="paragraph"/>
        <w:spacing w:before="0" w:beforeAutospacing="0" w:after="0" w:afterAutospacing="0"/>
        <w:jc w:val="center"/>
        <w:textAlignment w:val="baseline"/>
        <w:rPr>
          <w:rStyle w:val="eop"/>
          <w:rFonts w:ascii="Calibri" w:hAnsi="Calibri" w:cs="Calibri"/>
          <w:color w:val="212529"/>
          <w:sz w:val="26"/>
          <w:szCs w:val="26"/>
        </w:rPr>
      </w:pPr>
      <w:r w:rsidRPr="00051048">
        <w:rPr>
          <w:rStyle w:val="normaltextrun"/>
          <w:rFonts w:ascii="Calibri" w:hAnsi="Calibri" w:cs="Calibri"/>
          <w:b/>
          <w:bCs/>
          <w:color w:val="212529"/>
          <w:sz w:val="26"/>
          <w:szCs w:val="26"/>
        </w:rPr>
        <w:t>Assess the Effectiveness of a Range of Verbal and Written Communication Methods Within the Area of Your Organisation</w:t>
      </w:r>
    </w:p>
    <w:p w14:paraId="76D48318" w14:textId="51B61AA4" w:rsidR="005506DB" w:rsidRPr="00051048" w:rsidRDefault="005506DB" w:rsidP="00051048">
      <w:pPr>
        <w:pStyle w:val="paragraph"/>
        <w:spacing w:before="0" w:beforeAutospacing="0" w:after="0" w:afterAutospacing="0"/>
        <w:jc w:val="center"/>
        <w:textAlignment w:val="baseline"/>
        <w:rPr>
          <w:rStyle w:val="eop"/>
          <w:rFonts w:ascii="Calibri" w:hAnsi="Calibri" w:cs="Calibri"/>
          <w:color w:val="212529"/>
          <w:sz w:val="26"/>
          <w:szCs w:val="26"/>
        </w:rPr>
      </w:pPr>
    </w:p>
    <w:p w14:paraId="063AD019" w14:textId="77777777" w:rsidR="005506DB" w:rsidRPr="00051048" w:rsidRDefault="005506DB" w:rsidP="00051048">
      <w:pPr>
        <w:pStyle w:val="paragraph"/>
        <w:spacing w:before="0" w:beforeAutospacing="0" w:after="0" w:afterAutospacing="0"/>
        <w:jc w:val="center"/>
        <w:textAlignment w:val="baseline"/>
        <w:rPr>
          <w:rStyle w:val="eop"/>
          <w:rFonts w:ascii="Calibri" w:hAnsi="Calibri" w:cs="Calibri"/>
          <w:color w:val="212529"/>
        </w:rPr>
      </w:pPr>
    </w:p>
    <w:p w14:paraId="194DFB84" w14:textId="01CE406F" w:rsidR="005506DB" w:rsidRPr="00051048" w:rsidRDefault="005506DB" w:rsidP="00051048">
      <w:pPr>
        <w:pStyle w:val="paragraph"/>
        <w:spacing w:before="0" w:beforeAutospacing="0" w:after="0" w:afterAutospacing="0"/>
        <w:jc w:val="center"/>
        <w:textAlignment w:val="baseline"/>
        <w:rPr>
          <w:rFonts w:asciiTheme="minorHAnsi" w:hAnsiTheme="minorHAnsi" w:cstheme="minorHAnsi"/>
          <w:b/>
          <w:bCs/>
          <w:sz w:val="26"/>
          <w:szCs w:val="26"/>
        </w:rPr>
      </w:pPr>
      <w:r w:rsidRPr="00051048">
        <w:rPr>
          <w:rFonts w:asciiTheme="minorHAnsi" w:hAnsiTheme="minorHAnsi" w:cstheme="minorHAnsi"/>
          <w:b/>
          <w:bCs/>
          <w:sz w:val="26"/>
          <w:szCs w:val="26"/>
        </w:rPr>
        <w:t>Evaluating Theories of Motivation within my Workplace</w:t>
      </w:r>
    </w:p>
    <w:p w14:paraId="608A8D55" w14:textId="3E5CD9C3" w:rsidR="005506DB" w:rsidRPr="00051048" w:rsidRDefault="005506DB" w:rsidP="00051048">
      <w:pPr>
        <w:pStyle w:val="paragraph"/>
        <w:spacing w:before="0" w:beforeAutospacing="0" w:after="0" w:afterAutospacing="0"/>
        <w:jc w:val="center"/>
        <w:textAlignment w:val="baseline"/>
        <w:rPr>
          <w:rFonts w:asciiTheme="minorHAnsi" w:hAnsiTheme="minorHAnsi" w:cstheme="minorHAnsi"/>
          <w:b/>
          <w:bCs/>
          <w:sz w:val="26"/>
          <w:szCs w:val="26"/>
        </w:rPr>
      </w:pPr>
    </w:p>
    <w:p w14:paraId="20A461FE" w14:textId="77777777" w:rsidR="005506DB" w:rsidRPr="00051048" w:rsidRDefault="005506DB" w:rsidP="00051048">
      <w:pPr>
        <w:pStyle w:val="paragraph"/>
        <w:spacing w:before="0" w:beforeAutospacing="0" w:after="0" w:afterAutospacing="0"/>
        <w:jc w:val="center"/>
        <w:textAlignment w:val="baseline"/>
        <w:rPr>
          <w:rFonts w:asciiTheme="minorHAnsi" w:hAnsiTheme="minorHAnsi" w:cstheme="minorHAnsi"/>
          <w:b/>
          <w:bCs/>
          <w:color w:val="000000"/>
          <w:sz w:val="26"/>
          <w:szCs w:val="26"/>
          <w:shd w:val="clear" w:color="auto" w:fill="FFFFFF"/>
        </w:rPr>
      </w:pPr>
      <w:r w:rsidRPr="00051048">
        <w:rPr>
          <w:rFonts w:asciiTheme="minorHAnsi" w:hAnsiTheme="minorHAnsi" w:cstheme="minorHAnsi"/>
          <w:b/>
          <w:bCs/>
          <w:color w:val="000000"/>
          <w:sz w:val="26"/>
          <w:szCs w:val="26"/>
          <w:shd w:val="clear" w:color="auto" w:fill="FFFFFF"/>
        </w:rPr>
        <w:t xml:space="preserve">Evaluate the Principal Factors that May </w:t>
      </w:r>
      <w:proofErr w:type="spellStart"/>
      <w:proofErr w:type="gramStart"/>
      <w:r w:rsidRPr="00051048">
        <w:rPr>
          <w:rFonts w:asciiTheme="minorHAnsi" w:hAnsiTheme="minorHAnsi" w:cstheme="minorHAnsi"/>
          <w:b/>
          <w:bCs/>
          <w:color w:val="000000"/>
          <w:sz w:val="26"/>
          <w:szCs w:val="26"/>
          <w:shd w:val="clear" w:color="auto" w:fill="FFFFFF"/>
        </w:rPr>
        <w:t>Effect</w:t>
      </w:r>
      <w:proofErr w:type="spellEnd"/>
      <w:proofErr w:type="gramEnd"/>
      <w:r w:rsidRPr="00051048">
        <w:rPr>
          <w:rFonts w:asciiTheme="minorHAnsi" w:hAnsiTheme="minorHAnsi" w:cstheme="minorHAnsi"/>
          <w:b/>
          <w:bCs/>
          <w:color w:val="000000"/>
          <w:sz w:val="26"/>
          <w:szCs w:val="26"/>
          <w:shd w:val="clear" w:color="auto" w:fill="FFFFFF"/>
        </w:rPr>
        <w:t xml:space="preserve"> Performance and Motivation in the Workplace</w:t>
      </w:r>
    </w:p>
    <w:p w14:paraId="0B1ADD31" w14:textId="77777777" w:rsidR="005506DB" w:rsidRPr="00051048" w:rsidRDefault="005506DB" w:rsidP="00051048">
      <w:pPr>
        <w:pStyle w:val="paragraph"/>
        <w:spacing w:before="0" w:beforeAutospacing="0" w:after="0" w:afterAutospacing="0"/>
        <w:jc w:val="center"/>
        <w:textAlignment w:val="baseline"/>
        <w:rPr>
          <w:rFonts w:asciiTheme="minorHAnsi" w:hAnsiTheme="minorHAnsi" w:cstheme="minorHAnsi"/>
          <w:b/>
          <w:bCs/>
          <w:sz w:val="26"/>
          <w:szCs w:val="26"/>
        </w:rPr>
      </w:pPr>
    </w:p>
    <w:p w14:paraId="6161D59C" w14:textId="77777777" w:rsidR="005506DB" w:rsidRPr="00051048" w:rsidRDefault="005506DB" w:rsidP="00051048">
      <w:pPr>
        <w:pStyle w:val="paragraph"/>
        <w:spacing w:before="0" w:beforeAutospacing="0" w:after="0" w:afterAutospacing="0"/>
        <w:jc w:val="center"/>
        <w:textAlignment w:val="baseline"/>
        <w:rPr>
          <w:rFonts w:asciiTheme="minorHAnsi" w:hAnsiTheme="minorHAnsi" w:cstheme="minorHAnsi"/>
          <w:b/>
          <w:bCs/>
          <w:color w:val="000000"/>
          <w:sz w:val="26"/>
          <w:szCs w:val="26"/>
          <w:shd w:val="clear" w:color="auto" w:fill="FFFFFF"/>
        </w:rPr>
      </w:pPr>
      <w:r w:rsidRPr="00051048">
        <w:rPr>
          <w:rFonts w:asciiTheme="minorHAnsi" w:hAnsiTheme="minorHAnsi" w:cstheme="minorHAnsi"/>
          <w:b/>
          <w:bCs/>
          <w:color w:val="000000"/>
          <w:sz w:val="26"/>
          <w:szCs w:val="26"/>
          <w:shd w:val="clear" w:color="auto" w:fill="FFFFFF"/>
        </w:rPr>
        <w:t>Select a theory of Motivation and apply to Your Workplace and Evaluate the Impact</w:t>
      </w:r>
    </w:p>
    <w:p w14:paraId="5228E735" w14:textId="77777777" w:rsidR="005506DB" w:rsidRPr="00051048" w:rsidRDefault="005506DB" w:rsidP="00051048">
      <w:pPr>
        <w:pStyle w:val="paragraph"/>
        <w:spacing w:before="0" w:beforeAutospacing="0" w:after="0" w:afterAutospacing="0"/>
        <w:jc w:val="center"/>
        <w:textAlignment w:val="baseline"/>
        <w:rPr>
          <w:rStyle w:val="eop"/>
          <w:rFonts w:ascii="Calibri" w:hAnsi="Calibri" w:cs="Calibri"/>
          <w:color w:val="212529"/>
          <w:sz w:val="26"/>
          <w:szCs w:val="26"/>
        </w:rPr>
      </w:pPr>
    </w:p>
    <w:p w14:paraId="75BFA230" w14:textId="2ECE89C4" w:rsidR="005506DB" w:rsidRPr="00051048" w:rsidRDefault="00253D62" w:rsidP="00051048">
      <w:pPr>
        <w:pStyle w:val="paragraph"/>
        <w:tabs>
          <w:tab w:val="left" w:pos="1889"/>
        </w:tabs>
        <w:spacing w:before="0"/>
        <w:jc w:val="center"/>
        <w:textAlignment w:val="baseline"/>
        <w:rPr>
          <w:rFonts w:asciiTheme="minorHAnsi" w:hAnsiTheme="minorHAnsi" w:cstheme="minorHAnsi"/>
          <w:b/>
          <w:bCs/>
          <w:color w:val="000000"/>
          <w:sz w:val="26"/>
          <w:szCs w:val="26"/>
          <w:shd w:val="clear" w:color="auto" w:fill="FFFFFF"/>
        </w:rPr>
      </w:pPr>
      <w:r w:rsidRPr="00253D62">
        <w:rPr>
          <w:rFonts w:asciiTheme="minorHAnsi" w:hAnsiTheme="minorHAnsi" w:cstheme="minorHAnsi"/>
          <w:b/>
          <w:bCs/>
          <w:color w:val="000000"/>
          <w:sz w:val="26"/>
          <w:szCs w:val="26"/>
          <w:shd w:val="clear" w:color="auto" w:fill="FFFFFF"/>
        </w:rPr>
        <w:t xml:space="preserve">Develop </w:t>
      </w:r>
      <w:r w:rsidR="005506DB" w:rsidRPr="00051048">
        <w:rPr>
          <w:rFonts w:asciiTheme="minorHAnsi" w:hAnsiTheme="minorHAnsi" w:cstheme="minorHAnsi"/>
          <w:b/>
          <w:bCs/>
          <w:color w:val="000000"/>
          <w:sz w:val="26"/>
          <w:szCs w:val="26"/>
          <w:shd w:val="clear" w:color="auto" w:fill="FFFFFF"/>
        </w:rPr>
        <w:t>A</w:t>
      </w:r>
      <w:r w:rsidRPr="00253D62">
        <w:rPr>
          <w:rFonts w:asciiTheme="minorHAnsi" w:hAnsiTheme="minorHAnsi" w:cstheme="minorHAnsi"/>
          <w:b/>
          <w:bCs/>
          <w:color w:val="000000"/>
          <w:sz w:val="26"/>
          <w:szCs w:val="26"/>
          <w:shd w:val="clear" w:color="auto" w:fill="FFFFFF"/>
        </w:rPr>
        <w:t xml:space="preserve">ppropriate </w:t>
      </w:r>
      <w:r w:rsidR="005506DB" w:rsidRPr="00051048">
        <w:rPr>
          <w:rFonts w:asciiTheme="minorHAnsi" w:hAnsiTheme="minorHAnsi" w:cstheme="minorHAnsi"/>
          <w:b/>
          <w:bCs/>
          <w:color w:val="000000"/>
          <w:sz w:val="26"/>
          <w:szCs w:val="26"/>
          <w:shd w:val="clear" w:color="auto" w:fill="FFFFFF"/>
        </w:rPr>
        <w:t>C</w:t>
      </w:r>
      <w:r w:rsidRPr="00253D62">
        <w:rPr>
          <w:rFonts w:asciiTheme="minorHAnsi" w:hAnsiTheme="minorHAnsi" w:cstheme="minorHAnsi"/>
          <w:b/>
          <w:bCs/>
          <w:color w:val="000000"/>
          <w:sz w:val="26"/>
          <w:szCs w:val="26"/>
          <w:shd w:val="clear" w:color="auto" w:fill="FFFFFF"/>
        </w:rPr>
        <w:t xml:space="preserve">riteria to </w:t>
      </w:r>
      <w:r w:rsidR="005506DB" w:rsidRPr="00051048">
        <w:rPr>
          <w:rFonts w:asciiTheme="minorHAnsi" w:hAnsiTheme="minorHAnsi" w:cstheme="minorHAnsi"/>
          <w:b/>
          <w:bCs/>
          <w:color w:val="000000"/>
          <w:sz w:val="26"/>
          <w:szCs w:val="26"/>
          <w:shd w:val="clear" w:color="auto" w:fill="FFFFFF"/>
        </w:rPr>
        <w:t>E</w:t>
      </w:r>
      <w:r w:rsidRPr="00253D62">
        <w:rPr>
          <w:rFonts w:asciiTheme="minorHAnsi" w:hAnsiTheme="minorHAnsi" w:cstheme="minorHAnsi"/>
          <w:b/>
          <w:bCs/>
          <w:color w:val="000000"/>
          <w:sz w:val="26"/>
          <w:szCs w:val="26"/>
          <w:shd w:val="clear" w:color="auto" w:fill="FFFFFF"/>
        </w:rPr>
        <w:t xml:space="preserve">valuate </w:t>
      </w:r>
      <w:r w:rsidR="005506DB" w:rsidRPr="00051048">
        <w:rPr>
          <w:rFonts w:asciiTheme="minorHAnsi" w:hAnsiTheme="minorHAnsi" w:cstheme="minorHAnsi"/>
          <w:b/>
          <w:bCs/>
          <w:color w:val="000000"/>
          <w:sz w:val="26"/>
          <w:szCs w:val="26"/>
          <w:shd w:val="clear" w:color="auto" w:fill="FFFFFF"/>
        </w:rPr>
        <w:t>O</w:t>
      </w:r>
      <w:r w:rsidRPr="00253D62">
        <w:rPr>
          <w:rFonts w:asciiTheme="minorHAnsi" w:hAnsiTheme="minorHAnsi" w:cstheme="minorHAnsi"/>
          <w:b/>
          <w:bCs/>
          <w:color w:val="000000"/>
          <w:sz w:val="26"/>
          <w:szCs w:val="26"/>
          <w:shd w:val="clear" w:color="auto" w:fill="FFFFFF"/>
        </w:rPr>
        <w:t xml:space="preserve">wn </w:t>
      </w:r>
      <w:r w:rsidR="005506DB" w:rsidRPr="00051048">
        <w:rPr>
          <w:rFonts w:asciiTheme="minorHAnsi" w:hAnsiTheme="minorHAnsi" w:cstheme="minorHAnsi"/>
          <w:b/>
          <w:bCs/>
          <w:color w:val="000000"/>
          <w:sz w:val="26"/>
          <w:szCs w:val="26"/>
          <w:shd w:val="clear" w:color="auto" w:fill="FFFFFF"/>
        </w:rPr>
        <w:t>A</w:t>
      </w:r>
      <w:r w:rsidRPr="00253D62">
        <w:rPr>
          <w:rFonts w:asciiTheme="minorHAnsi" w:hAnsiTheme="minorHAnsi" w:cstheme="minorHAnsi"/>
          <w:b/>
          <w:bCs/>
          <w:color w:val="000000"/>
          <w:sz w:val="26"/>
          <w:szCs w:val="26"/>
          <w:shd w:val="clear" w:color="auto" w:fill="FFFFFF"/>
        </w:rPr>
        <w:t xml:space="preserve">bility to </w:t>
      </w:r>
      <w:r w:rsidR="005506DB" w:rsidRPr="00051048">
        <w:rPr>
          <w:rFonts w:asciiTheme="minorHAnsi" w:hAnsiTheme="minorHAnsi" w:cstheme="minorHAnsi"/>
          <w:b/>
          <w:bCs/>
          <w:color w:val="000000"/>
          <w:sz w:val="26"/>
          <w:szCs w:val="26"/>
          <w:shd w:val="clear" w:color="auto" w:fill="FFFFFF"/>
        </w:rPr>
        <w:t>C</w:t>
      </w:r>
      <w:r w:rsidRPr="00253D62">
        <w:rPr>
          <w:rFonts w:asciiTheme="minorHAnsi" w:hAnsiTheme="minorHAnsi" w:cstheme="minorHAnsi"/>
          <w:b/>
          <w:bCs/>
          <w:color w:val="000000"/>
          <w:sz w:val="26"/>
          <w:szCs w:val="26"/>
          <w:shd w:val="clear" w:color="auto" w:fill="FFFFFF"/>
        </w:rPr>
        <w:t xml:space="preserve">ommunicate </w:t>
      </w:r>
      <w:r w:rsidR="005506DB" w:rsidRPr="00051048">
        <w:rPr>
          <w:rFonts w:asciiTheme="minorHAnsi" w:hAnsiTheme="minorHAnsi" w:cstheme="minorHAnsi"/>
          <w:b/>
          <w:bCs/>
          <w:color w:val="000000"/>
          <w:sz w:val="26"/>
          <w:szCs w:val="26"/>
          <w:shd w:val="clear" w:color="auto" w:fill="FFFFFF"/>
        </w:rPr>
        <w:t>E</w:t>
      </w:r>
      <w:r w:rsidRPr="00253D62">
        <w:rPr>
          <w:rFonts w:asciiTheme="minorHAnsi" w:hAnsiTheme="minorHAnsi" w:cstheme="minorHAnsi"/>
          <w:b/>
          <w:bCs/>
          <w:color w:val="000000"/>
          <w:sz w:val="26"/>
          <w:szCs w:val="26"/>
          <w:shd w:val="clear" w:color="auto" w:fill="FFFFFF"/>
        </w:rPr>
        <w:t>ffectively</w:t>
      </w:r>
    </w:p>
    <w:p w14:paraId="77A268DF" w14:textId="77777777" w:rsidR="005506DB" w:rsidRDefault="005506DB" w:rsidP="005506DB">
      <w:pPr>
        <w:pStyle w:val="paragraph"/>
        <w:spacing w:before="0" w:beforeAutospacing="0" w:after="0" w:afterAutospacing="0"/>
        <w:textAlignment w:val="baseline"/>
        <w:rPr>
          <w:rFonts w:ascii="Segoe UI" w:hAnsi="Segoe UI" w:cs="Segoe UI"/>
          <w:sz w:val="18"/>
          <w:szCs w:val="18"/>
        </w:rPr>
      </w:pPr>
    </w:p>
    <w:p w14:paraId="79A3880B" w14:textId="11A6FE18"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4E6E8801" w14:textId="01646B6E"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0479FF01" w14:textId="57388B00"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178181BC" w14:textId="5E5AC0F8"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5AA9C25C" w14:textId="3D921C36"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295126D3" w14:textId="294B3303"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44F0C312" w14:textId="6378603B"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1C109758" w14:textId="77777777"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5B767DF7" w14:textId="6BCB48AA"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70AF9D16" w14:textId="1C2A5499"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1EFC31F3" w14:textId="4C14EBE0"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59A9DDD8" w14:textId="64B08FC4" w:rsidR="00B276F7" w:rsidRDefault="00B276F7" w:rsidP="00DE1907">
      <w:pPr>
        <w:pStyle w:val="paragraph"/>
        <w:spacing w:before="0" w:beforeAutospacing="0" w:after="0" w:afterAutospacing="0"/>
        <w:textAlignment w:val="baseline"/>
        <w:rPr>
          <w:rStyle w:val="eop"/>
          <w:rFonts w:ascii="Calibri" w:hAnsi="Calibri" w:cs="Calibri"/>
          <w:sz w:val="22"/>
          <w:szCs w:val="22"/>
        </w:rPr>
      </w:pPr>
    </w:p>
    <w:p w14:paraId="64884C69" w14:textId="77777777" w:rsidR="00B276F7" w:rsidRDefault="00B276F7" w:rsidP="00DE1907">
      <w:pPr>
        <w:pStyle w:val="paragraph"/>
        <w:spacing w:before="0" w:beforeAutospacing="0" w:after="0" w:afterAutospacing="0"/>
        <w:textAlignment w:val="baseline"/>
        <w:rPr>
          <w:rFonts w:ascii="Segoe UI" w:hAnsi="Segoe UI" w:cs="Segoe UI"/>
          <w:sz w:val="18"/>
          <w:szCs w:val="18"/>
        </w:rPr>
      </w:pPr>
    </w:p>
    <w:p w14:paraId="16C36D9D"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250D59B" w14:textId="0B2A7CE0" w:rsidR="00DE1907" w:rsidRDefault="00DE1907" w:rsidP="00DE1907">
      <w:pPr>
        <w:pStyle w:val="paragraph"/>
        <w:spacing w:before="0" w:beforeAutospacing="0" w:after="0" w:afterAutospacing="0"/>
        <w:textAlignment w:val="baseline"/>
        <w:rPr>
          <w:rStyle w:val="eop"/>
          <w:rFonts w:ascii="Calibri" w:hAnsi="Calibri" w:cs="Calibri"/>
          <w:sz w:val="26"/>
          <w:szCs w:val="26"/>
        </w:rPr>
      </w:pPr>
      <w:r>
        <w:rPr>
          <w:rStyle w:val="normaltextrun"/>
          <w:rFonts w:ascii="Calibri" w:hAnsi="Calibri" w:cs="Calibri"/>
          <w:b/>
          <w:bCs/>
          <w:sz w:val="26"/>
          <w:szCs w:val="26"/>
          <w:u w:val="single"/>
        </w:rPr>
        <w:lastRenderedPageBreak/>
        <w:t xml:space="preserve">The </w:t>
      </w:r>
      <w:r w:rsidR="00253343">
        <w:rPr>
          <w:rStyle w:val="normaltextrun"/>
          <w:rFonts w:ascii="Calibri" w:hAnsi="Calibri" w:cs="Calibri"/>
          <w:b/>
          <w:bCs/>
          <w:sz w:val="26"/>
          <w:szCs w:val="26"/>
          <w:u w:val="single"/>
        </w:rPr>
        <w:t>R</w:t>
      </w:r>
      <w:r>
        <w:rPr>
          <w:rStyle w:val="normaltextrun"/>
          <w:rFonts w:ascii="Calibri" w:hAnsi="Calibri" w:cs="Calibri"/>
          <w:b/>
          <w:bCs/>
          <w:sz w:val="26"/>
          <w:szCs w:val="26"/>
          <w:u w:val="single"/>
        </w:rPr>
        <w:t xml:space="preserve">elevance of the </w:t>
      </w:r>
      <w:r w:rsidR="00253343">
        <w:rPr>
          <w:rStyle w:val="normaltextrun"/>
          <w:rFonts w:ascii="Calibri" w:hAnsi="Calibri" w:cs="Calibri"/>
          <w:b/>
          <w:bCs/>
          <w:sz w:val="26"/>
          <w:szCs w:val="26"/>
          <w:u w:val="single"/>
        </w:rPr>
        <w:t>C</w:t>
      </w:r>
      <w:r>
        <w:rPr>
          <w:rStyle w:val="normaltextrun"/>
          <w:rFonts w:ascii="Calibri" w:hAnsi="Calibri" w:cs="Calibri"/>
          <w:b/>
          <w:bCs/>
          <w:sz w:val="26"/>
          <w:szCs w:val="26"/>
          <w:u w:val="single"/>
        </w:rPr>
        <w:t xml:space="preserve">ommunication </w:t>
      </w:r>
      <w:r w:rsidR="00253343">
        <w:rPr>
          <w:rStyle w:val="normaltextrun"/>
          <w:rFonts w:ascii="Calibri" w:hAnsi="Calibri" w:cs="Calibri"/>
          <w:b/>
          <w:bCs/>
          <w:sz w:val="26"/>
          <w:szCs w:val="26"/>
          <w:u w:val="single"/>
        </w:rPr>
        <w:t>C</w:t>
      </w:r>
      <w:r>
        <w:rPr>
          <w:rStyle w:val="normaltextrun"/>
          <w:rFonts w:ascii="Calibri" w:hAnsi="Calibri" w:cs="Calibri"/>
          <w:b/>
          <w:bCs/>
          <w:sz w:val="26"/>
          <w:szCs w:val="26"/>
          <w:u w:val="single"/>
        </w:rPr>
        <w:t xml:space="preserve">ycle for </w:t>
      </w:r>
      <w:r w:rsidR="00253343">
        <w:rPr>
          <w:rStyle w:val="normaltextrun"/>
          <w:rFonts w:ascii="Calibri" w:hAnsi="Calibri" w:cs="Calibri"/>
          <w:b/>
          <w:bCs/>
          <w:sz w:val="26"/>
          <w:szCs w:val="26"/>
          <w:u w:val="single"/>
        </w:rPr>
        <w:t>Ef</w:t>
      </w:r>
      <w:r>
        <w:rPr>
          <w:rStyle w:val="normaltextrun"/>
          <w:rFonts w:ascii="Calibri" w:hAnsi="Calibri" w:cs="Calibri"/>
          <w:b/>
          <w:bCs/>
          <w:sz w:val="26"/>
          <w:szCs w:val="26"/>
          <w:u w:val="single"/>
        </w:rPr>
        <w:t xml:space="preserve">fective </w:t>
      </w:r>
      <w:r w:rsidR="00253343">
        <w:rPr>
          <w:rStyle w:val="normaltextrun"/>
          <w:rFonts w:ascii="Calibri" w:hAnsi="Calibri" w:cs="Calibri"/>
          <w:b/>
          <w:bCs/>
          <w:sz w:val="26"/>
          <w:szCs w:val="26"/>
          <w:u w:val="single"/>
        </w:rPr>
        <w:t>C</w:t>
      </w:r>
      <w:r>
        <w:rPr>
          <w:rStyle w:val="normaltextrun"/>
          <w:rFonts w:ascii="Calibri" w:hAnsi="Calibri" w:cs="Calibri"/>
          <w:b/>
          <w:bCs/>
          <w:sz w:val="26"/>
          <w:szCs w:val="26"/>
          <w:u w:val="single"/>
        </w:rPr>
        <w:t xml:space="preserve">ommunication in </w:t>
      </w:r>
      <w:r w:rsidR="00253343">
        <w:rPr>
          <w:rStyle w:val="normaltextrun"/>
          <w:rFonts w:ascii="Calibri" w:hAnsi="Calibri" w:cs="Calibri"/>
          <w:b/>
          <w:bCs/>
          <w:sz w:val="26"/>
          <w:szCs w:val="26"/>
          <w:u w:val="single"/>
        </w:rPr>
        <w:t>M</w:t>
      </w:r>
      <w:r>
        <w:rPr>
          <w:rStyle w:val="normaltextrun"/>
          <w:rFonts w:ascii="Calibri" w:hAnsi="Calibri" w:cs="Calibri"/>
          <w:b/>
          <w:bCs/>
          <w:sz w:val="26"/>
          <w:szCs w:val="26"/>
          <w:u w:val="single"/>
        </w:rPr>
        <w:t>anagement</w:t>
      </w:r>
      <w:r>
        <w:rPr>
          <w:rStyle w:val="eop"/>
          <w:rFonts w:ascii="Calibri" w:hAnsi="Calibri" w:cs="Calibri"/>
          <w:sz w:val="26"/>
          <w:szCs w:val="26"/>
        </w:rPr>
        <w:t> </w:t>
      </w:r>
    </w:p>
    <w:p w14:paraId="2DF12507" w14:textId="77777777" w:rsidR="00253343" w:rsidRDefault="00253343" w:rsidP="00DE1907">
      <w:pPr>
        <w:pStyle w:val="paragraph"/>
        <w:spacing w:before="0" w:beforeAutospacing="0" w:after="0" w:afterAutospacing="0"/>
        <w:textAlignment w:val="baseline"/>
        <w:rPr>
          <w:rFonts w:ascii="Segoe UI" w:hAnsi="Segoe UI" w:cs="Segoe UI"/>
          <w:sz w:val="18"/>
          <w:szCs w:val="18"/>
        </w:rPr>
      </w:pPr>
    </w:p>
    <w:p w14:paraId="521F96A4" w14:textId="7805569E" w:rsidR="00DE1907" w:rsidRPr="00E125FF" w:rsidRDefault="00DE1907" w:rsidP="00DE1907">
      <w:pPr>
        <w:pStyle w:val="paragraph"/>
        <w:spacing w:before="0" w:beforeAutospacing="0" w:after="0" w:afterAutospacing="0"/>
        <w:textAlignment w:val="baseline"/>
        <w:rPr>
          <w:rFonts w:ascii="Segoe UI" w:hAnsi="Segoe UI" w:cs="Segoe UI"/>
        </w:rPr>
      </w:pPr>
      <w:r w:rsidRPr="00E125FF">
        <w:rPr>
          <w:rStyle w:val="normaltextrun"/>
          <w:rFonts w:ascii="Calibri" w:hAnsi="Calibri" w:cs="Calibri"/>
        </w:rPr>
        <w:t>The relevance of the communication cycle for effective communication in management is to accomplish goals and objectives so that certain roles and responsibilities for the progression and development to succeed.</w:t>
      </w:r>
      <w:r w:rsidRPr="00E125FF">
        <w:rPr>
          <w:rStyle w:val="eop"/>
          <w:rFonts w:ascii="Calibri" w:hAnsi="Calibri" w:cs="Calibri"/>
        </w:rPr>
        <w:t> </w:t>
      </w:r>
    </w:p>
    <w:p w14:paraId="20E2EAAC" w14:textId="77777777" w:rsidR="00DE1907" w:rsidRPr="00E125FF" w:rsidRDefault="00DE1907" w:rsidP="00DE1907">
      <w:pPr>
        <w:pStyle w:val="paragraph"/>
        <w:spacing w:before="0" w:beforeAutospacing="0" w:after="0" w:afterAutospacing="0"/>
        <w:textAlignment w:val="baseline"/>
        <w:rPr>
          <w:rFonts w:ascii="Segoe UI" w:hAnsi="Segoe UI" w:cs="Segoe UI"/>
        </w:rPr>
      </w:pPr>
      <w:r w:rsidRPr="00E125FF">
        <w:rPr>
          <w:rStyle w:val="normaltextrun"/>
          <w:rFonts w:ascii="Calibri" w:hAnsi="Calibri" w:cs="Calibri"/>
        </w:rPr>
        <w:t>There are numerous models and theories which analyse the communication process. </w:t>
      </w:r>
      <w:r w:rsidRPr="00E125FF">
        <w:rPr>
          <w:rStyle w:val="eop"/>
          <w:rFonts w:ascii="Calibri" w:hAnsi="Calibri" w:cs="Calibri"/>
        </w:rPr>
        <w:t> </w:t>
      </w:r>
    </w:p>
    <w:p w14:paraId="3C517AD6" w14:textId="77777777" w:rsidR="00DE1907" w:rsidRPr="00E125FF" w:rsidRDefault="00DE1907" w:rsidP="00DE1907">
      <w:pPr>
        <w:pStyle w:val="paragraph"/>
        <w:spacing w:before="0" w:beforeAutospacing="0" w:after="0" w:afterAutospacing="0"/>
        <w:textAlignment w:val="baseline"/>
        <w:rPr>
          <w:rFonts w:ascii="Segoe UI" w:hAnsi="Segoe UI" w:cs="Segoe UI"/>
        </w:rPr>
      </w:pPr>
      <w:r w:rsidRPr="00E125FF">
        <w:rPr>
          <w:rStyle w:val="normaltextrun"/>
          <w:rFonts w:ascii="Calibri" w:hAnsi="Calibri" w:cs="Calibri"/>
        </w:rPr>
        <w:t>I have chosen to focus on one of the best-known models: The Shannon-Weaver model. </w:t>
      </w:r>
      <w:r w:rsidRPr="00E125FF">
        <w:rPr>
          <w:rStyle w:val="eop"/>
          <w:rFonts w:ascii="Calibri" w:hAnsi="Calibri" w:cs="Calibri"/>
        </w:rPr>
        <w:t> </w:t>
      </w:r>
    </w:p>
    <w:p w14:paraId="1CE23FFB" w14:textId="7FD8E2E8" w:rsidR="00DE1907" w:rsidRDefault="00DE1907" w:rsidP="00DE1907">
      <w:pPr>
        <w:pStyle w:val="paragraph"/>
        <w:spacing w:before="0" w:beforeAutospacing="0" w:after="0" w:afterAutospacing="0"/>
        <w:textAlignment w:val="baseline"/>
        <w:rPr>
          <w:rStyle w:val="eop"/>
          <w:rFonts w:ascii="Calibri" w:hAnsi="Calibri" w:cs="Calibri"/>
        </w:rPr>
      </w:pPr>
      <w:r w:rsidRPr="00E125FF">
        <w:rPr>
          <w:rStyle w:val="normaltextrun"/>
          <w:rFonts w:ascii="Calibri" w:hAnsi="Calibri" w:cs="Calibri"/>
        </w:rPr>
        <w:t>This model was first published in 1948, and it has been adapted, modified, and developed in many ways since. Claude Shannon was a mathematician and Warren Weaver was a scientist. They were primarily interested in “machine translation”, and how early computers, radios and televisions transmit information. However, the theory equally applies to human communication, and it remains hugely influential in modern social sciences. It is the foundation of most current communication theories, and for this reason, it is sometimes referred to as “the mother of all models”. </w:t>
      </w:r>
      <w:r w:rsidRPr="00E125FF">
        <w:rPr>
          <w:rStyle w:val="eop"/>
          <w:rFonts w:ascii="Calibri" w:hAnsi="Calibri" w:cs="Calibri"/>
        </w:rPr>
        <w:t> </w:t>
      </w:r>
    </w:p>
    <w:p w14:paraId="3E85D3B2" w14:textId="77777777" w:rsidR="00253343" w:rsidRPr="00E125FF" w:rsidRDefault="00253343" w:rsidP="00DE1907">
      <w:pPr>
        <w:pStyle w:val="paragraph"/>
        <w:spacing w:before="0" w:beforeAutospacing="0" w:after="0" w:afterAutospacing="0"/>
        <w:textAlignment w:val="baseline"/>
        <w:rPr>
          <w:rFonts w:ascii="Segoe UI" w:hAnsi="Segoe UI" w:cs="Segoe UI"/>
        </w:rPr>
      </w:pPr>
    </w:p>
    <w:p w14:paraId="251D17DA" w14:textId="77777777" w:rsidR="00253343" w:rsidRDefault="00DE1907" w:rsidP="00DE1907">
      <w:pPr>
        <w:pStyle w:val="paragraph"/>
        <w:spacing w:before="0" w:beforeAutospacing="0" w:after="0" w:afterAutospacing="0"/>
        <w:textAlignment w:val="baseline"/>
        <w:rPr>
          <w:rStyle w:val="normaltextrun"/>
          <w:rFonts w:ascii="Calibri" w:hAnsi="Calibri" w:cs="Calibri"/>
        </w:rPr>
      </w:pPr>
      <w:r w:rsidRPr="00E125FF">
        <w:rPr>
          <w:rStyle w:val="normaltextrun"/>
          <w:rFonts w:ascii="Calibri" w:hAnsi="Calibri" w:cs="Calibri"/>
        </w:rPr>
        <w:t>The Shannon-Weaver model introduces 5 key stages to the communication process: </w:t>
      </w:r>
    </w:p>
    <w:p w14:paraId="2EBD4AAA" w14:textId="2F171F6B" w:rsidR="00DE1907" w:rsidRPr="00E125FF" w:rsidRDefault="00DE1907" w:rsidP="00DE1907">
      <w:pPr>
        <w:pStyle w:val="paragraph"/>
        <w:spacing w:before="0" w:beforeAutospacing="0" w:after="0" w:afterAutospacing="0"/>
        <w:textAlignment w:val="baseline"/>
        <w:rPr>
          <w:rFonts w:ascii="Segoe UI" w:hAnsi="Segoe UI" w:cs="Segoe UI"/>
        </w:rPr>
      </w:pPr>
      <w:r w:rsidRPr="00E125FF">
        <w:rPr>
          <w:rStyle w:val="eop"/>
          <w:rFonts w:ascii="Calibri" w:hAnsi="Calibri" w:cs="Calibri"/>
        </w:rPr>
        <w:t> </w:t>
      </w:r>
    </w:p>
    <w:p w14:paraId="2EE6245D" w14:textId="65A79DB5" w:rsidR="00DE1907" w:rsidRDefault="00DE1907" w:rsidP="00DE1907">
      <w:pPr>
        <w:pStyle w:val="paragraph"/>
        <w:spacing w:before="0" w:beforeAutospacing="0" w:after="0" w:afterAutospacing="0"/>
        <w:textAlignment w:val="baseline"/>
        <w:rPr>
          <w:rFonts w:ascii="Segoe UI" w:hAnsi="Segoe UI" w:cs="Segoe UI"/>
          <w:sz w:val="18"/>
          <w:szCs w:val="18"/>
        </w:rPr>
      </w:pPr>
      <w:r w:rsidRPr="00604D74">
        <w:rPr>
          <w:rStyle w:val="normaltextrun"/>
          <w:rFonts w:ascii="Calibri" w:hAnsi="Calibri" w:cs="Calibri"/>
          <w:b/>
          <w:bCs/>
          <w:sz w:val="26"/>
          <w:szCs w:val="26"/>
        </w:rPr>
        <w:t>The Sender</w:t>
      </w:r>
      <w:r>
        <w:rPr>
          <w:rStyle w:val="eop"/>
          <w:rFonts w:ascii="Calibri" w:hAnsi="Calibri" w:cs="Calibri"/>
          <w:sz w:val="26"/>
          <w:szCs w:val="26"/>
        </w:rPr>
        <w:t> </w:t>
      </w:r>
    </w:p>
    <w:p w14:paraId="4E0DDE00" w14:textId="16290154" w:rsidR="00DE1907" w:rsidRDefault="00DE1907" w:rsidP="00DE1907">
      <w:pPr>
        <w:pStyle w:val="paragraph"/>
        <w:spacing w:before="0" w:beforeAutospacing="0" w:after="0" w:afterAutospacing="0"/>
        <w:textAlignment w:val="baseline"/>
        <w:rPr>
          <w:rStyle w:val="eop"/>
          <w:rFonts w:ascii="Calibri" w:hAnsi="Calibri" w:cs="Calibri"/>
          <w:sz w:val="22"/>
          <w:szCs w:val="22"/>
        </w:rPr>
      </w:pPr>
      <w:r w:rsidRPr="00617559">
        <w:rPr>
          <w:rStyle w:val="normaltextrun"/>
          <w:rFonts w:ascii="Calibri" w:hAnsi="Calibri" w:cs="Calibri"/>
        </w:rPr>
        <w:t>The sender is the information source with an idea</w:t>
      </w:r>
      <w:r>
        <w:rPr>
          <w:rStyle w:val="normaltextrun"/>
          <w:rFonts w:ascii="Calibri" w:hAnsi="Calibri" w:cs="Calibri"/>
          <w:sz w:val="22"/>
          <w:szCs w:val="22"/>
        </w:rPr>
        <w:t>. </w:t>
      </w:r>
      <w:r>
        <w:rPr>
          <w:rStyle w:val="eop"/>
          <w:rFonts w:ascii="Calibri" w:hAnsi="Calibri" w:cs="Calibri"/>
          <w:sz w:val="22"/>
          <w:szCs w:val="22"/>
        </w:rPr>
        <w:t> </w:t>
      </w:r>
    </w:p>
    <w:p w14:paraId="3E24ADF6" w14:textId="77777777" w:rsidR="00604D74" w:rsidRDefault="00604D74" w:rsidP="00DE1907">
      <w:pPr>
        <w:pStyle w:val="paragraph"/>
        <w:spacing w:before="0" w:beforeAutospacing="0" w:after="0" w:afterAutospacing="0"/>
        <w:textAlignment w:val="baseline"/>
        <w:rPr>
          <w:rFonts w:ascii="Segoe UI" w:hAnsi="Segoe UI" w:cs="Segoe UI"/>
          <w:sz w:val="18"/>
          <w:szCs w:val="18"/>
        </w:rPr>
      </w:pPr>
    </w:p>
    <w:p w14:paraId="1C6418E6" w14:textId="471BF23E" w:rsidR="00604D74" w:rsidRDefault="00DE1907" w:rsidP="00DE1907">
      <w:pPr>
        <w:pStyle w:val="paragraph"/>
        <w:spacing w:before="0" w:beforeAutospacing="0" w:after="0" w:afterAutospacing="0"/>
        <w:textAlignment w:val="baseline"/>
        <w:rPr>
          <w:rFonts w:ascii="Segoe UI" w:hAnsi="Segoe UI" w:cs="Segoe UI"/>
          <w:sz w:val="18"/>
          <w:szCs w:val="18"/>
        </w:rPr>
      </w:pPr>
      <w:r w:rsidRPr="00604D74">
        <w:rPr>
          <w:rStyle w:val="normaltextrun"/>
          <w:rFonts w:ascii="Calibri" w:hAnsi="Calibri" w:cs="Calibri"/>
          <w:b/>
          <w:bCs/>
          <w:sz w:val="26"/>
          <w:szCs w:val="26"/>
        </w:rPr>
        <w:t>The Encoder</w:t>
      </w:r>
      <w:r>
        <w:rPr>
          <w:rStyle w:val="normaltextrun"/>
          <w:rFonts w:ascii="Calibri" w:hAnsi="Calibri" w:cs="Calibri"/>
          <w:sz w:val="26"/>
          <w:szCs w:val="26"/>
        </w:rPr>
        <w:t> </w:t>
      </w:r>
      <w:r>
        <w:rPr>
          <w:rStyle w:val="eop"/>
          <w:rFonts w:ascii="Calibri" w:hAnsi="Calibri" w:cs="Calibri"/>
          <w:sz w:val="26"/>
          <w:szCs w:val="26"/>
        </w:rPr>
        <w:t> </w:t>
      </w:r>
    </w:p>
    <w:p w14:paraId="7D16C0F3" w14:textId="203283EC" w:rsidR="00DE1907" w:rsidRDefault="00DE1907" w:rsidP="00DE1907">
      <w:pPr>
        <w:pStyle w:val="paragraph"/>
        <w:spacing w:before="0" w:beforeAutospacing="0" w:after="0" w:afterAutospacing="0"/>
        <w:textAlignment w:val="baseline"/>
        <w:rPr>
          <w:rStyle w:val="eop"/>
          <w:rFonts w:ascii="Calibri" w:hAnsi="Calibri" w:cs="Calibri"/>
        </w:rPr>
      </w:pPr>
      <w:r w:rsidRPr="00617559">
        <w:rPr>
          <w:rStyle w:val="normaltextrun"/>
          <w:rFonts w:ascii="Calibri" w:hAnsi="Calibri" w:cs="Calibri"/>
        </w:rPr>
        <w:t>The encoder then transmits the idea into relevant symbols in form of words, pictures, or gestures.</w:t>
      </w:r>
      <w:r w:rsidRPr="00617559">
        <w:rPr>
          <w:rStyle w:val="eop"/>
          <w:rFonts w:ascii="Calibri" w:hAnsi="Calibri" w:cs="Calibri"/>
        </w:rPr>
        <w:t> </w:t>
      </w:r>
    </w:p>
    <w:p w14:paraId="4CFBA822" w14:textId="77777777" w:rsidR="00604D74" w:rsidRPr="00617559" w:rsidRDefault="00604D74" w:rsidP="00DE1907">
      <w:pPr>
        <w:pStyle w:val="paragraph"/>
        <w:spacing w:before="0" w:beforeAutospacing="0" w:after="0" w:afterAutospacing="0"/>
        <w:textAlignment w:val="baseline"/>
        <w:rPr>
          <w:rFonts w:ascii="Segoe UI" w:hAnsi="Segoe UI" w:cs="Segoe UI"/>
        </w:rPr>
      </w:pPr>
    </w:p>
    <w:p w14:paraId="6CF520BD" w14:textId="29BB4198" w:rsidR="00DE1907" w:rsidRDefault="00DE1907" w:rsidP="00DE1907">
      <w:pPr>
        <w:pStyle w:val="paragraph"/>
        <w:spacing w:before="0" w:beforeAutospacing="0" w:after="0" w:afterAutospacing="0"/>
        <w:textAlignment w:val="baseline"/>
        <w:rPr>
          <w:rFonts w:ascii="Segoe UI" w:hAnsi="Segoe UI" w:cs="Segoe UI"/>
          <w:sz w:val="18"/>
          <w:szCs w:val="18"/>
        </w:rPr>
      </w:pPr>
      <w:r w:rsidRPr="00604D74">
        <w:rPr>
          <w:rStyle w:val="normaltextrun"/>
          <w:rFonts w:ascii="Calibri" w:hAnsi="Calibri" w:cs="Calibri"/>
          <w:b/>
          <w:bCs/>
          <w:sz w:val="26"/>
          <w:szCs w:val="26"/>
        </w:rPr>
        <w:t>The Channel</w:t>
      </w:r>
      <w:r>
        <w:rPr>
          <w:rStyle w:val="normaltextrun"/>
          <w:rFonts w:ascii="Calibri" w:hAnsi="Calibri" w:cs="Calibri"/>
          <w:b/>
          <w:bCs/>
          <w:sz w:val="26"/>
          <w:szCs w:val="26"/>
        </w:rPr>
        <w:t> </w:t>
      </w:r>
      <w:r>
        <w:rPr>
          <w:rStyle w:val="eop"/>
          <w:rFonts w:ascii="Calibri" w:hAnsi="Calibri" w:cs="Calibri"/>
          <w:sz w:val="26"/>
          <w:szCs w:val="26"/>
        </w:rPr>
        <w:t> </w:t>
      </w:r>
    </w:p>
    <w:p w14:paraId="12F5D33F" w14:textId="6D6E116A" w:rsidR="00DE1907" w:rsidRDefault="00DE1907" w:rsidP="00DE1907">
      <w:pPr>
        <w:pStyle w:val="paragraph"/>
        <w:spacing w:before="0" w:beforeAutospacing="0" w:after="0" w:afterAutospacing="0"/>
        <w:textAlignment w:val="baseline"/>
        <w:rPr>
          <w:rStyle w:val="eop"/>
          <w:rFonts w:ascii="Calibri" w:hAnsi="Calibri" w:cs="Calibri"/>
          <w:sz w:val="22"/>
          <w:szCs w:val="22"/>
        </w:rPr>
      </w:pPr>
      <w:r w:rsidRPr="00617559">
        <w:rPr>
          <w:rStyle w:val="normaltextrun"/>
          <w:rFonts w:ascii="Calibri" w:hAnsi="Calibri" w:cs="Calibri"/>
        </w:rPr>
        <w:t>The channel which could be in the form of non-verbal communication, email, teams, WhatsApp and verbal communication, telephone, or face to face</w:t>
      </w:r>
      <w:r>
        <w:rPr>
          <w:rStyle w:val="normaltextrun"/>
          <w:rFonts w:ascii="Calibri" w:hAnsi="Calibri" w:cs="Calibri"/>
          <w:sz w:val="22"/>
          <w:szCs w:val="22"/>
        </w:rPr>
        <w:t>.</w:t>
      </w:r>
      <w:r>
        <w:rPr>
          <w:rStyle w:val="eop"/>
          <w:rFonts w:ascii="Calibri" w:hAnsi="Calibri" w:cs="Calibri"/>
          <w:sz w:val="22"/>
          <w:szCs w:val="22"/>
        </w:rPr>
        <w:t> </w:t>
      </w:r>
    </w:p>
    <w:p w14:paraId="329F1362" w14:textId="77777777" w:rsidR="00604D74" w:rsidRDefault="00604D74" w:rsidP="00DE1907">
      <w:pPr>
        <w:pStyle w:val="paragraph"/>
        <w:spacing w:before="0" w:beforeAutospacing="0" w:after="0" w:afterAutospacing="0"/>
        <w:textAlignment w:val="baseline"/>
        <w:rPr>
          <w:rFonts w:ascii="Segoe UI" w:hAnsi="Segoe UI" w:cs="Segoe UI"/>
          <w:sz w:val="18"/>
          <w:szCs w:val="18"/>
        </w:rPr>
      </w:pPr>
    </w:p>
    <w:p w14:paraId="7BB5D09B" w14:textId="3F8DE25C" w:rsidR="00DE1907" w:rsidRDefault="00DE1907" w:rsidP="00DE1907">
      <w:pPr>
        <w:pStyle w:val="paragraph"/>
        <w:spacing w:before="0" w:beforeAutospacing="0" w:after="0" w:afterAutospacing="0"/>
        <w:textAlignment w:val="baseline"/>
        <w:rPr>
          <w:rFonts w:ascii="Segoe UI" w:hAnsi="Segoe UI" w:cs="Segoe UI"/>
          <w:sz w:val="18"/>
          <w:szCs w:val="18"/>
        </w:rPr>
      </w:pPr>
      <w:r w:rsidRPr="00604D74">
        <w:rPr>
          <w:rStyle w:val="normaltextrun"/>
          <w:rFonts w:ascii="Calibri" w:hAnsi="Calibri" w:cs="Calibri"/>
          <w:b/>
          <w:bCs/>
          <w:sz w:val="26"/>
          <w:szCs w:val="26"/>
        </w:rPr>
        <w:t>The decoder</w:t>
      </w:r>
      <w:r>
        <w:rPr>
          <w:rStyle w:val="normaltextrun"/>
          <w:rFonts w:ascii="Calibri" w:hAnsi="Calibri" w:cs="Calibri"/>
          <w:b/>
          <w:bCs/>
          <w:sz w:val="26"/>
          <w:szCs w:val="26"/>
        </w:rPr>
        <w:t> </w:t>
      </w:r>
      <w:r>
        <w:rPr>
          <w:rStyle w:val="eop"/>
          <w:rFonts w:ascii="Calibri" w:hAnsi="Calibri" w:cs="Calibri"/>
          <w:sz w:val="26"/>
          <w:szCs w:val="26"/>
        </w:rPr>
        <w:t> </w:t>
      </w:r>
    </w:p>
    <w:p w14:paraId="0910B768" w14:textId="1BB76474" w:rsidR="00DE1907" w:rsidRDefault="00DE1907" w:rsidP="00DE1907">
      <w:pPr>
        <w:pStyle w:val="paragraph"/>
        <w:spacing w:before="0" w:beforeAutospacing="0" w:after="0" w:afterAutospacing="0"/>
        <w:textAlignment w:val="baseline"/>
        <w:rPr>
          <w:rStyle w:val="eop"/>
          <w:rFonts w:ascii="Calibri" w:hAnsi="Calibri" w:cs="Calibri"/>
        </w:rPr>
      </w:pPr>
      <w:r w:rsidRPr="00617559">
        <w:rPr>
          <w:rStyle w:val="normaltextrun"/>
          <w:rFonts w:ascii="Calibri" w:hAnsi="Calibri" w:cs="Calibri"/>
        </w:rPr>
        <w:t>The decoder who is the reverse transmitter changes this back into a message which is precisely understood by the sender.</w:t>
      </w:r>
      <w:r w:rsidRPr="00617559">
        <w:rPr>
          <w:rStyle w:val="eop"/>
          <w:rFonts w:ascii="Calibri" w:hAnsi="Calibri" w:cs="Calibri"/>
        </w:rPr>
        <w:t> </w:t>
      </w:r>
    </w:p>
    <w:p w14:paraId="6595856A" w14:textId="77777777" w:rsidR="00604D74" w:rsidRPr="00617559" w:rsidRDefault="00604D74" w:rsidP="00DE1907">
      <w:pPr>
        <w:pStyle w:val="paragraph"/>
        <w:spacing w:before="0" w:beforeAutospacing="0" w:after="0" w:afterAutospacing="0"/>
        <w:textAlignment w:val="baseline"/>
        <w:rPr>
          <w:rFonts w:ascii="Segoe UI" w:hAnsi="Segoe UI" w:cs="Segoe UI"/>
        </w:rPr>
      </w:pPr>
    </w:p>
    <w:p w14:paraId="6158D63D" w14:textId="792B4E30" w:rsidR="00DE1907" w:rsidRDefault="00DE1907" w:rsidP="00DE1907">
      <w:pPr>
        <w:pStyle w:val="paragraph"/>
        <w:spacing w:before="0" w:beforeAutospacing="0" w:after="0" w:afterAutospacing="0"/>
        <w:textAlignment w:val="baseline"/>
        <w:rPr>
          <w:rFonts w:ascii="Segoe UI" w:hAnsi="Segoe UI" w:cs="Segoe UI"/>
          <w:sz w:val="18"/>
          <w:szCs w:val="18"/>
        </w:rPr>
      </w:pPr>
      <w:r w:rsidRPr="00604D74">
        <w:rPr>
          <w:rStyle w:val="normaltextrun"/>
          <w:rFonts w:ascii="Calibri" w:hAnsi="Calibri" w:cs="Calibri"/>
          <w:b/>
          <w:bCs/>
          <w:sz w:val="26"/>
          <w:szCs w:val="26"/>
        </w:rPr>
        <w:t>The Receiver</w:t>
      </w:r>
      <w:r>
        <w:rPr>
          <w:rStyle w:val="eop"/>
          <w:rFonts w:ascii="Calibri" w:hAnsi="Calibri" w:cs="Calibri"/>
          <w:sz w:val="26"/>
          <w:szCs w:val="26"/>
        </w:rPr>
        <w:t> </w:t>
      </w:r>
    </w:p>
    <w:p w14:paraId="281FCA9D" w14:textId="77777777" w:rsidR="00DE1907" w:rsidRPr="00617559" w:rsidRDefault="00DE1907" w:rsidP="00DE1907">
      <w:pPr>
        <w:pStyle w:val="paragraph"/>
        <w:spacing w:before="0" w:beforeAutospacing="0" w:after="0" w:afterAutospacing="0"/>
        <w:textAlignment w:val="baseline"/>
        <w:rPr>
          <w:rFonts w:ascii="Segoe UI" w:hAnsi="Segoe UI" w:cs="Segoe UI"/>
        </w:rPr>
      </w:pPr>
      <w:r w:rsidRPr="00617559">
        <w:rPr>
          <w:rStyle w:val="normaltextrun"/>
          <w:rFonts w:ascii="Calibri" w:hAnsi="Calibri" w:cs="Calibri"/>
        </w:rPr>
        <w:t>The receiver is defined as the destination of the message from the sender.</w:t>
      </w:r>
      <w:r w:rsidRPr="00617559">
        <w:rPr>
          <w:rStyle w:val="eop"/>
          <w:rFonts w:ascii="Calibri" w:hAnsi="Calibri" w:cs="Calibri"/>
        </w:rPr>
        <w:t> </w:t>
      </w:r>
    </w:p>
    <w:p w14:paraId="0032952D" w14:textId="77777777" w:rsidR="005414FB" w:rsidRDefault="00DE1907" w:rsidP="00DE1907">
      <w:pPr>
        <w:pStyle w:val="paragraph"/>
        <w:spacing w:before="0" w:beforeAutospacing="0" w:after="0" w:afterAutospacing="0"/>
        <w:textAlignment w:val="baseline"/>
        <w:rPr>
          <w:rStyle w:val="normaltextrun"/>
          <w:rFonts w:ascii="Calibri" w:hAnsi="Calibri" w:cs="Calibri"/>
        </w:rPr>
      </w:pPr>
      <w:r w:rsidRPr="00617559">
        <w:rPr>
          <w:rStyle w:val="normaltextrun"/>
          <w:rFonts w:ascii="Calibri" w:hAnsi="Calibri" w:cs="Calibri"/>
        </w:rPr>
        <w:t>As shown in the diagram below</w:t>
      </w:r>
    </w:p>
    <w:p w14:paraId="66ACA474" w14:textId="26B4C692" w:rsidR="00DE1907" w:rsidRPr="00617559" w:rsidRDefault="00DE1907" w:rsidP="00DE1907">
      <w:pPr>
        <w:pStyle w:val="paragraph"/>
        <w:spacing w:before="0" w:beforeAutospacing="0" w:after="0" w:afterAutospacing="0"/>
        <w:textAlignment w:val="baseline"/>
        <w:rPr>
          <w:rFonts w:ascii="Segoe UI" w:hAnsi="Segoe UI" w:cs="Segoe UI"/>
        </w:rPr>
      </w:pPr>
      <w:r w:rsidRPr="00617559">
        <w:rPr>
          <w:rStyle w:val="eop"/>
          <w:rFonts w:ascii="Calibri" w:hAnsi="Calibri" w:cs="Calibri"/>
        </w:rPr>
        <w:t> </w:t>
      </w:r>
    </w:p>
    <w:p w14:paraId="60CCFF23" w14:textId="29330E35" w:rsidR="00DE1907" w:rsidRDefault="00DE1907" w:rsidP="005414FB">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lastRenderedPageBreak/>
        <w:drawing>
          <wp:inline distT="0" distB="0" distL="0" distR="0" wp14:anchorId="334816D2" wp14:editId="47248644">
            <wp:extent cx="3441469" cy="1931289"/>
            <wp:effectExtent l="0" t="0" r="698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0314" cy="1941864"/>
                    </a:xfrm>
                    <a:prstGeom prst="rect">
                      <a:avLst/>
                    </a:prstGeom>
                    <a:noFill/>
                    <a:ln>
                      <a:noFill/>
                    </a:ln>
                  </pic:spPr>
                </pic:pic>
              </a:graphicData>
            </a:graphic>
          </wp:inline>
        </w:drawing>
      </w:r>
    </w:p>
    <w:p w14:paraId="3364D7A7"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C7AC25D" w14:textId="4012F877" w:rsidR="00DE1907" w:rsidRPr="005A3CDA" w:rsidRDefault="00DE1907" w:rsidP="00DE1907">
      <w:pPr>
        <w:pStyle w:val="paragraph"/>
        <w:spacing w:before="0" w:beforeAutospacing="0" w:after="0" w:afterAutospacing="0"/>
        <w:textAlignment w:val="baseline"/>
        <w:rPr>
          <w:rStyle w:val="eop"/>
          <w:rFonts w:asciiTheme="minorHAnsi" w:hAnsiTheme="minorHAnsi" w:cstheme="minorHAnsi"/>
        </w:rPr>
      </w:pPr>
      <w:r w:rsidRPr="005A3CDA">
        <w:rPr>
          <w:rStyle w:val="normaltextrun"/>
          <w:rFonts w:asciiTheme="minorHAnsi" w:hAnsiTheme="minorHAnsi" w:cstheme="minorHAnsi"/>
        </w:rPr>
        <w:t xml:space="preserve">The communication cycle does not always work effectively as some protentional problems may occur along the way.  Therefore, this would be </w:t>
      </w:r>
      <w:r w:rsidR="007B353F" w:rsidRPr="005A3CDA">
        <w:rPr>
          <w:rStyle w:val="normaltextrun"/>
          <w:rFonts w:asciiTheme="minorHAnsi" w:hAnsiTheme="minorHAnsi" w:cstheme="minorHAnsi"/>
        </w:rPr>
        <w:t>referred</w:t>
      </w:r>
      <w:r w:rsidRPr="005A3CDA">
        <w:rPr>
          <w:rStyle w:val="normaltextrun"/>
          <w:rFonts w:asciiTheme="minorHAnsi" w:hAnsiTheme="minorHAnsi" w:cstheme="minorHAnsi"/>
        </w:rPr>
        <w:t xml:space="preserve"> to the sender in the form of feedback.</w:t>
      </w:r>
      <w:r w:rsidRPr="005A3CDA">
        <w:rPr>
          <w:rStyle w:val="eop"/>
          <w:rFonts w:asciiTheme="minorHAnsi" w:hAnsiTheme="minorHAnsi" w:cstheme="minorHAnsi"/>
        </w:rPr>
        <w:t> </w:t>
      </w:r>
    </w:p>
    <w:p w14:paraId="32D2C965" w14:textId="2A686F2F" w:rsidR="005A3CDA" w:rsidRPr="005A3CDA" w:rsidRDefault="005A3CDA" w:rsidP="00DE1907">
      <w:pPr>
        <w:pStyle w:val="paragraph"/>
        <w:spacing w:before="0" w:beforeAutospacing="0" w:after="0" w:afterAutospacing="0"/>
        <w:textAlignment w:val="baseline"/>
        <w:rPr>
          <w:rStyle w:val="eop"/>
          <w:rFonts w:asciiTheme="minorHAnsi" w:hAnsiTheme="minorHAnsi" w:cstheme="minorHAnsi"/>
        </w:rPr>
      </w:pPr>
    </w:p>
    <w:p w14:paraId="037E226A" w14:textId="0489B409" w:rsidR="005A3CDA" w:rsidRPr="005A3CDA" w:rsidRDefault="005A3CDA" w:rsidP="00DE1907">
      <w:pPr>
        <w:pStyle w:val="paragraph"/>
        <w:spacing w:before="0" w:beforeAutospacing="0" w:after="0" w:afterAutospacing="0"/>
        <w:textAlignment w:val="baseline"/>
        <w:rPr>
          <w:rStyle w:val="eop"/>
          <w:rFonts w:asciiTheme="minorHAnsi" w:hAnsiTheme="minorHAnsi" w:cstheme="minorHAnsi"/>
          <w:b/>
          <w:bCs/>
        </w:rPr>
      </w:pPr>
      <w:r w:rsidRPr="005A3CDA">
        <w:rPr>
          <w:rStyle w:val="eop"/>
          <w:rFonts w:asciiTheme="minorHAnsi" w:hAnsiTheme="minorHAnsi" w:cstheme="minorHAnsi"/>
          <w:b/>
          <w:bCs/>
        </w:rPr>
        <w:t>Disadvantages of the Shannon and Weaver Model of Communication</w:t>
      </w:r>
    </w:p>
    <w:p w14:paraId="31CC74F1" w14:textId="77777777" w:rsidR="005A3CDA" w:rsidRPr="005A3CDA" w:rsidRDefault="005A3CDA" w:rsidP="00DE1907">
      <w:pPr>
        <w:pStyle w:val="paragraph"/>
        <w:spacing w:before="0" w:beforeAutospacing="0" w:after="0" w:afterAutospacing="0"/>
        <w:textAlignment w:val="baseline"/>
        <w:rPr>
          <w:rStyle w:val="eop"/>
          <w:rFonts w:asciiTheme="minorHAnsi" w:hAnsiTheme="minorHAnsi" w:cstheme="minorHAnsi"/>
        </w:rPr>
      </w:pPr>
    </w:p>
    <w:p w14:paraId="5F779AD0" w14:textId="0B4E0FB3"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r w:rsidRPr="005A3CDA">
        <w:rPr>
          <w:rFonts w:eastAsia="Times New Roman" w:cstheme="minorHAnsi"/>
          <w:color w:val="333333"/>
          <w:sz w:val="24"/>
          <w:szCs w:val="24"/>
          <w:lang w:eastAsia="en-GB"/>
        </w:rPr>
        <w:t xml:space="preserve">It </w:t>
      </w:r>
      <w:r w:rsidRPr="005A3CDA">
        <w:rPr>
          <w:rFonts w:eastAsia="Times New Roman" w:cstheme="minorHAnsi"/>
          <w:color w:val="333333"/>
          <w:sz w:val="24"/>
          <w:szCs w:val="24"/>
          <w:lang w:eastAsia="en-GB"/>
        </w:rPr>
        <w:t>is based</w:t>
      </w:r>
      <w:r w:rsidRPr="005A3CDA">
        <w:rPr>
          <w:rFonts w:eastAsia="Times New Roman" w:cstheme="minorHAnsi"/>
          <w:color w:val="333333"/>
          <w:sz w:val="24"/>
          <w:szCs w:val="24"/>
          <w:lang w:eastAsia="en-GB"/>
        </w:rPr>
        <w:t xml:space="preserve"> more </w:t>
      </w:r>
      <w:r w:rsidRPr="005A3CDA">
        <w:rPr>
          <w:rFonts w:eastAsia="Times New Roman" w:cstheme="minorHAnsi"/>
          <w:color w:val="333333"/>
          <w:sz w:val="24"/>
          <w:szCs w:val="24"/>
          <w:lang w:eastAsia="en-GB"/>
        </w:rPr>
        <w:t>on</w:t>
      </w:r>
      <w:r w:rsidRPr="005A3CDA">
        <w:rPr>
          <w:rFonts w:eastAsia="Times New Roman" w:cstheme="minorHAnsi"/>
          <w:color w:val="333333"/>
          <w:sz w:val="24"/>
          <w:szCs w:val="24"/>
          <w:lang w:eastAsia="en-GB"/>
        </w:rPr>
        <w:t> </w:t>
      </w:r>
      <w:hyperlink r:id="rId6" w:tooltip="Interpersonal Communication Skills" w:history="1">
        <w:r w:rsidRPr="005A3CDA">
          <w:rPr>
            <w:rFonts w:eastAsia="Times New Roman" w:cstheme="minorHAnsi"/>
            <w:color w:val="2B0000"/>
            <w:sz w:val="24"/>
            <w:szCs w:val="24"/>
            <w:bdr w:val="none" w:sz="0" w:space="0" w:color="auto" w:frame="1"/>
            <w:lang w:eastAsia="en-GB"/>
          </w:rPr>
          <w:t>social</w:t>
        </w:r>
        <w:r w:rsidRPr="005A3CDA">
          <w:rPr>
            <w:rFonts w:eastAsia="Times New Roman" w:cstheme="minorHAnsi"/>
            <w:color w:val="2B0000"/>
            <w:sz w:val="24"/>
            <w:szCs w:val="24"/>
            <w:bdr w:val="none" w:sz="0" w:space="0" w:color="auto" w:frame="1"/>
            <w:lang w:eastAsia="en-GB"/>
          </w:rPr>
          <w:t xml:space="preserve"> communication</w:t>
        </w:r>
      </w:hyperlink>
      <w:r w:rsidRPr="005A3CDA">
        <w:rPr>
          <w:rFonts w:eastAsia="Times New Roman" w:cstheme="minorHAnsi"/>
          <w:color w:val="333333"/>
          <w:sz w:val="24"/>
          <w:szCs w:val="24"/>
          <w:lang w:eastAsia="en-GB"/>
        </w:rPr>
        <w:t xml:space="preserve"> rather</w:t>
      </w:r>
      <w:r w:rsidRPr="005A3CDA">
        <w:rPr>
          <w:rFonts w:eastAsia="Times New Roman" w:cstheme="minorHAnsi"/>
          <w:color w:val="333333"/>
          <w:sz w:val="24"/>
          <w:szCs w:val="24"/>
          <w:lang w:eastAsia="en-GB"/>
        </w:rPr>
        <w:t> than group communication</w:t>
      </w:r>
      <w:r w:rsidRPr="005A3CDA">
        <w:rPr>
          <w:rFonts w:eastAsia="Times New Roman" w:cstheme="minorHAnsi"/>
          <w:color w:val="333333"/>
          <w:sz w:val="24"/>
          <w:szCs w:val="24"/>
          <w:lang w:eastAsia="en-GB"/>
        </w:rPr>
        <w:t>.</w:t>
      </w:r>
    </w:p>
    <w:p w14:paraId="4CBCEEA3" w14:textId="77777777"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p>
    <w:p w14:paraId="0A7AF442" w14:textId="7B052156"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r w:rsidRPr="005A3CDA">
        <w:rPr>
          <w:rFonts w:eastAsia="Times New Roman" w:cstheme="minorHAnsi"/>
          <w:color w:val="333333"/>
          <w:sz w:val="24"/>
          <w:szCs w:val="24"/>
          <w:lang w:eastAsia="en-GB"/>
        </w:rPr>
        <w:t xml:space="preserve">The </w:t>
      </w:r>
      <w:r w:rsidRPr="005A3CDA">
        <w:rPr>
          <w:rFonts w:eastAsia="Times New Roman" w:cstheme="minorHAnsi"/>
          <w:color w:val="333333"/>
          <w:sz w:val="24"/>
          <w:szCs w:val="24"/>
          <w:lang w:eastAsia="en-GB"/>
        </w:rPr>
        <w:t xml:space="preserve">Receiver plays the </w:t>
      </w:r>
      <w:r w:rsidRPr="005A3CDA">
        <w:rPr>
          <w:rFonts w:eastAsia="Times New Roman" w:cstheme="minorHAnsi"/>
          <w:color w:val="333333"/>
          <w:sz w:val="24"/>
          <w:szCs w:val="24"/>
          <w:lang w:eastAsia="en-GB"/>
        </w:rPr>
        <w:t>inactive</w:t>
      </w:r>
      <w:r w:rsidRPr="005A3CDA">
        <w:rPr>
          <w:rFonts w:eastAsia="Times New Roman" w:cstheme="minorHAnsi"/>
          <w:color w:val="333333"/>
          <w:sz w:val="24"/>
          <w:szCs w:val="24"/>
          <w:lang w:eastAsia="en-GB"/>
        </w:rPr>
        <w:t xml:space="preserve"> part in the communication process </w:t>
      </w:r>
      <w:proofErr w:type="gramStart"/>
      <w:r w:rsidRPr="005A3CDA">
        <w:rPr>
          <w:rFonts w:eastAsia="Times New Roman" w:cstheme="minorHAnsi"/>
          <w:color w:val="333333"/>
          <w:sz w:val="24"/>
          <w:szCs w:val="24"/>
          <w:lang w:eastAsia="en-GB"/>
        </w:rPr>
        <w:t xml:space="preserve">as </w:t>
      </w:r>
      <w:r w:rsidRPr="005A3CDA">
        <w:rPr>
          <w:rFonts w:eastAsia="Times New Roman" w:cstheme="minorHAnsi"/>
          <w:color w:val="333333"/>
          <w:sz w:val="24"/>
          <w:szCs w:val="24"/>
          <w:lang w:eastAsia="en-GB"/>
        </w:rPr>
        <w:t xml:space="preserve"> the</w:t>
      </w:r>
      <w:proofErr w:type="gramEnd"/>
      <w:r w:rsidRPr="005A3CDA">
        <w:rPr>
          <w:rFonts w:eastAsia="Times New Roman" w:cstheme="minorHAnsi"/>
          <w:color w:val="333333"/>
          <w:sz w:val="24"/>
          <w:szCs w:val="24"/>
          <w:lang w:eastAsia="en-GB"/>
        </w:rPr>
        <w:t xml:space="preserve"> </w:t>
      </w:r>
      <w:r w:rsidRPr="005A3CDA">
        <w:rPr>
          <w:rFonts w:eastAsia="Times New Roman" w:cstheme="minorHAnsi"/>
          <w:color w:val="333333"/>
          <w:sz w:val="24"/>
          <w:szCs w:val="24"/>
          <w:lang w:eastAsia="en-GB"/>
        </w:rPr>
        <w:t>sender plays the primary role that sends messages.</w:t>
      </w:r>
    </w:p>
    <w:p w14:paraId="0EDCCF70" w14:textId="77777777"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p>
    <w:p w14:paraId="29F94186" w14:textId="77777777"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r w:rsidRPr="005A3CDA">
        <w:rPr>
          <w:rFonts w:eastAsia="Times New Roman" w:cstheme="minorHAnsi"/>
          <w:color w:val="333333"/>
          <w:sz w:val="24"/>
          <w:szCs w:val="24"/>
          <w:lang w:eastAsia="en-GB"/>
        </w:rPr>
        <w:t>Feedback is taken as less important in comparison to the messages sent by the sender.</w:t>
      </w:r>
    </w:p>
    <w:p w14:paraId="2AB7BF6B" w14:textId="77777777"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p>
    <w:p w14:paraId="5A537856" w14:textId="1D4B4A1A" w:rsidR="005A3CDA" w:rsidRPr="005A3CDA" w:rsidRDefault="005A3CDA" w:rsidP="005A3CDA">
      <w:pPr>
        <w:shd w:val="clear" w:color="auto" w:fill="FFFFFF"/>
        <w:spacing w:after="0" w:line="240" w:lineRule="auto"/>
        <w:textAlignment w:val="baseline"/>
        <w:rPr>
          <w:rFonts w:eastAsia="Times New Roman" w:cstheme="minorHAnsi"/>
          <w:color w:val="333333"/>
          <w:sz w:val="24"/>
          <w:szCs w:val="24"/>
          <w:lang w:eastAsia="en-GB"/>
        </w:rPr>
      </w:pPr>
      <w:r w:rsidRPr="005A3CDA">
        <w:rPr>
          <w:rFonts w:eastAsia="Times New Roman" w:cstheme="minorHAnsi"/>
          <w:color w:val="333333"/>
          <w:sz w:val="24"/>
          <w:szCs w:val="24"/>
          <w:lang w:eastAsia="en-GB"/>
        </w:rPr>
        <w:t>The model is taken by some critics as a “misleading misrepresentation of the nature of human communication” as human communication is not mathematical in nature.</w:t>
      </w:r>
      <w:r>
        <w:rPr>
          <w:rFonts w:eastAsia="Times New Roman" w:cstheme="minorHAnsi"/>
          <w:color w:val="333333"/>
          <w:sz w:val="24"/>
          <w:szCs w:val="24"/>
          <w:lang w:eastAsia="en-GB"/>
        </w:rPr>
        <w:t xml:space="preserve">  </w:t>
      </w:r>
      <w:r w:rsidRPr="005A3CDA">
        <w:rPr>
          <w:rFonts w:eastAsia="Times New Roman" w:cstheme="minorHAnsi"/>
          <w:color w:val="333333"/>
          <w:sz w:val="16"/>
          <w:szCs w:val="16"/>
          <w:lang w:eastAsia="en-GB"/>
        </w:rPr>
        <w:t>www.businesstopia.net</w:t>
      </w:r>
    </w:p>
    <w:p w14:paraId="153FF69F" w14:textId="77777777" w:rsidR="005A3CDA" w:rsidRPr="00617559" w:rsidRDefault="005A3CDA" w:rsidP="00DE1907">
      <w:pPr>
        <w:pStyle w:val="paragraph"/>
        <w:spacing w:before="0" w:beforeAutospacing="0" w:after="0" w:afterAutospacing="0"/>
        <w:textAlignment w:val="baseline"/>
        <w:rPr>
          <w:rFonts w:ascii="Segoe UI" w:hAnsi="Segoe UI" w:cs="Segoe UI"/>
        </w:rPr>
      </w:pPr>
    </w:p>
    <w:p w14:paraId="7F6D419A" w14:textId="77777777" w:rsidR="0038568C" w:rsidRDefault="00DE1907" w:rsidP="00DE1907">
      <w:pPr>
        <w:pStyle w:val="paragraph"/>
        <w:spacing w:before="0" w:beforeAutospacing="0" w:after="0" w:afterAutospacing="0"/>
        <w:textAlignment w:val="baseline"/>
        <w:rPr>
          <w:rStyle w:val="normaltextrun"/>
          <w:rFonts w:ascii="Calibri" w:hAnsi="Calibri" w:cs="Calibri"/>
        </w:rPr>
      </w:pPr>
      <w:r w:rsidRPr="00617559">
        <w:rPr>
          <w:rStyle w:val="normaltextrun"/>
          <w:rFonts w:ascii="Calibri" w:hAnsi="Calibri" w:cs="Calibri"/>
        </w:rPr>
        <w:t>There are various other methods for us to communicate such as:  verbal, non-verbal, visual and written all of which are used within my workplace in order to communicate effectively.</w:t>
      </w:r>
    </w:p>
    <w:p w14:paraId="1C7F516A" w14:textId="7C43D27B" w:rsidR="00DE1907" w:rsidRPr="0038568C" w:rsidRDefault="0038568C" w:rsidP="00DE1907">
      <w:pPr>
        <w:pStyle w:val="paragraph"/>
        <w:spacing w:before="0" w:beforeAutospacing="0" w:after="0" w:afterAutospacing="0"/>
        <w:textAlignment w:val="baseline"/>
        <w:rPr>
          <w:rFonts w:asciiTheme="minorHAnsi" w:hAnsiTheme="minorHAnsi" w:cstheme="minorHAnsi"/>
          <w:sz w:val="16"/>
          <w:szCs w:val="16"/>
        </w:rPr>
      </w:pPr>
      <w:r w:rsidRPr="0038568C">
        <w:rPr>
          <w:rFonts w:asciiTheme="minorHAnsi" w:hAnsiTheme="minorHAnsi" w:cstheme="minorHAnsi"/>
          <w:color w:val="000000" w:themeColor="text1"/>
          <w:sz w:val="16"/>
          <w:szCs w:val="16"/>
          <w:shd w:val="clear" w:color="auto" w:fill="FFFFFF"/>
        </w:rPr>
        <w:t>(</w:t>
      </w:r>
      <w:r w:rsidRPr="0038568C">
        <w:rPr>
          <w:rFonts w:asciiTheme="minorHAnsi" w:hAnsiTheme="minorHAnsi" w:cstheme="minorHAnsi"/>
          <w:color w:val="000000" w:themeColor="text1"/>
          <w:sz w:val="16"/>
          <w:szCs w:val="16"/>
          <w:shd w:val="clear" w:color="auto" w:fill="FFFFFF"/>
        </w:rPr>
        <w:t>www.communicationtheory.org</w:t>
      </w:r>
      <w:r w:rsidRPr="0038568C">
        <w:rPr>
          <w:rFonts w:asciiTheme="minorHAnsi" w:hAnsiTheme="minorHAnsi" w:cstheme="minorHAnsi"/>
          <w:color w:val="000000" w:themeColor="text1"/>
          <w:sz w:val="16"/>
          <w:szCs w:val="16"/>
          <w:shd w:val="clear" w:color="auto" w:fill="FFFFFF"/>
        </w:rPr>
        <w:t>)</w:t>
      </w:r>
      <w:r w:rsidR="00DE1907" w:rsidRPr="0038568C">
        <w:rPr>
          <w:rStyle w:val="eop"/>
          <w:rFonts w:asciiTheme="minorHAnsi" w:hAnsiTheme="minorHAnsi" w:cstheme="minorHAnsi"/>
          <w:sz w:val="16"/>
          <w:szCs w:val="16"/>
        </w:rPr>
        <w:t> </w:t>
      </w:r>
    </w:p>
    <w:p w14:paraId="5B630B00" w14:textId="77777777" w:rsidR="00DE1907" w:rsidRPr="00617559" w:rsidRDefault="00DE1907" w:rsidP="00DE1907">
      <w:pPr>
        <w:pStyle w:val="paragraph"/>
        <w:spacing w:before="0" w:beforeAutospacing="0" w:after="0" w:afterAutospacing="0"/>
        <w:textAlignment w:val="baseline"/>
        <w:rPr>
          <w:rFonts w:ascii="Segoe UI" w:hAnsi="Segoe UI" w:cs="Segoe UI"/>
        </w:rPr>
      </w:pPr>
      <w:r w:rsidRPr="00617559">
        <w:rPr>
          <w:rStyle w:val="eop"/>
          <w:rFonts w:ascii="Calibri" w:hAnsi="Calibri" w:cs="Calibri"/>
        </w:rPr>
        <w:t> </w:t>
      </w:r>
    </w:p>
    <w:p w14:paraId="01A9E163" w14:textId="0D4EB50E"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6"/>
          <w:szCs w:val="26"/>
          <w:u w:val="single"/>
        </w:rPr>
        <w:t xml:space="preserve">The Importance of Selecting an </w:t>
      </w:r>
      <w:r w:rsidR="005506DB">
        <w:rPr>
          <w:rStyle w:val="normaltextrun"/>
          <w:rFonts w:ascii="Calibri" w:hAnsi="Calibri" w:cs="Calibri"/>
          <w:b/>
          <w:bCs/>
          <w:sz w:val="26"/>
          <w:szCs w:val="26"/>
          <w:u w:val="single"/>
        </w:rPr>
        <w:t>Appropriate</w:t>
      </w:r>
      <w:r>
        <w:rPr>
          <w:rStyle w:val="normaltextrun"/>
          <w:rFonts w:ascii="Calibri" w:hAnsi="Calibri" w:cs="Calibri"/>
          <w:b/>
          <w:bCs/>
          <w:sz w:val="26"/>
          <w:szCs w:val="26"/>
          <w:u w:val="single"/>
        </w:rPr>
        <w:t xml:space="preserve"> Tone, Language and Level of Formality in Management Communication</w:t>
      </w:r>
      <w:r>
        <w:rPr>
          <w:rStyle w:val="eop"/>
          <w:rFonts w:ascii="Calibri" w:hAnsi="Calibri" w:cs="Calibri"/>
          <w:sz w:val="26"/>
          <w:szCs w:val="26"/>
        </w:rPr>
        <w:t> </w:t>
      </w:r>
    </w:p>
    <w:p w14:paraId="6D383308" w14:textId="77777777" w:rsidR="00DE1907" w:rsidRPr="00E125FF" w:rsidRDefault="00DE1907" w:rsidP="00DE1907">
      <w:pPr>
        <w:pStyle w:val="paragraph"/>
        <w:spacing w:before="0" w:beforeAutospacing="0" w:after="0" w:afterAutospacing="0"/>
        <w:textAlignment w:val="baseline"/>
        <w:rPr>
          <w:rFonts w:asciiTheme="minorHAnsi" w:hAnsiTheme="minorHAnsi" w:cstheme="minorHAnsi"/>
        </w:rPr>
      </w:pPr>
      <w:r w:rsidRPr="00E125FF">
        <w:rPr>
          <w:rStyle w:val="normaltextrun"/>
          <w:rFonts w:asciiTheme="minorHAnsi" w:hAnsiTheme="minorHAnsi" w:cstheme="minorHAnsi"/>
          <w:color w:val="212529"/>
        </w:rPr>
        <w:t>Effective communication is imperative within any organisation as it generates a mutually understanding environment between the management and the employees. This in turn helps in increasing the employee’s productivity.</w:t>
      </w:r>
      <w:r w:rsidRPr="00E125FF">
        <w:rPr>
          <w:rStyle w:val="eop"/>
          <w:rFonts w:asciiTheme="minorHAnsi" w:hAnsiTheme="minorHAnsi" w:cstheme="minorHAnsi"/>
          <w:color w:val="212529"/>
        </w:rPr>
        <w:t> </w:t>
      </w:r>
    </w:p>
    <w:p w14:paraId="200AB039" w14:textId="77777777" w:rsidR="00DE1907" w:rsidRPr="00E125FF" w:rsidRDefault="00DE1907" w:rsidP="00DE1907">
      <w:pPr>
        <w:pStyle w:val="paragraph"/>
        <w:spacing w:before="0" w:beforeAutospacing="0" w:after="0" w:afterAutospacing="0"/>
        <w:textAlignment w:val="baseline"/>
        <w:rPr>
          <w:rFonts w:asciiTheme="minorHAnsi" w:hAnsiTheme="minorHAnsi" w:cstheme="minorHAnsi"/>
        </w:rPr>
      </w:pPr>
      <w:r w:rsidRPr="00E125FF">
        <w:rPr>
          <w:rStyle w:val="normaltextrun"/>
          <w:rFonts w:asciiTheme="minorHAnsi" w:hAnsiTheme="minorHAnsi" w:cstheme="minorHAnsi"/>
          <w:color w:val="212529"/>
        </w:rPr>
        <w:t xml:space="preserve">As a manager, when communicating with the staff, tone of voice, language and level of formality used should always be courteous and professional and convey confidence in order that the staff are more inclined to acknowledge and/or accept the message being conveyed. It is also important to ensure that you covey the message clearly and concisely in a way in which the staff members </w:t>
      </w:r>
      <w:proofErr w:type="gramStart"/>
      <w:r w:rsidRPr="00E125FF">
        <w:rPr>
          <w:rStyle w:val="normaltextrun"/>
          <w:rFonts w:asciiTheme="minorHAnsi" w:hAnsiTheme="minorHAnsi" w:cstheme="minorHAnsi"/>
          <w:color w:val="212529"/>
        </w:rPr>
        <w:t>are able to</w:t>
      </w:r>
      <w:proofErr w:type="gramEnd"/>
      <w:r w:rsidRPr="00E125FF">
        <w:rPr>
          <w:rStyle w:val="normaltextrun"/>
          <w:rFonts w:asciiTheme="minorHAnsi" w:hAnsiTheme="minorHAnsi" w:cstheme="minorHAnsi"/>
          <w:color w:val="212529"/>
        </w:rPr>
        <w:t xml:space="preserve"> understand.</w:t>
      </w:r>
      <w:r w:rsidRPr="00E125FF">
        <w:rPr>
          <w:rStyle w:val="eop"/>
          <w:rFonts w:asciiTheme="minorHAnsi" w:hAnsiTheme="minorHAnsi" w:cstheme="minorHAnsi"/>
          <w:color w:val="212529"/>
        </w:rPr>
        <w:t> </w:t>
      </w:r>
    </w:p>
    <w:p w14:paraId="55173287" w14:textId="77777777" w:rsidR="00DE1907" w:rsidRPr="00E125FF" w:rsidRDefault="00DE1907" w:rsidP="00DE1907">
      <w:pPr>
        <w:pStyle w:val="paragraph"/>
        <w:spacing w:before="0" w:beforeAutospacing="0" w:after="0" w:afterAutospacing="0"/>
        <w:textAlignment w:val="baseline"/>
        <w:rPr>
          <w:rFonts w:asciiTheme="minorHAnsi" w:hAnsiTheme="minorHAnsi" w:cstheme="minorHAnsi"/>
        </w:rPr>
      </w:pPr>
      <w:r w:rsidRPr="00E125FF">
        <w:rPr>
          <w:rStyle w:val="normaltextrun"/>
          <w:rFonts w:asciiTheme="minorHAnsi" w:hAnsiTheme="minorHAnsi" w:cstheme="minorHAnsi"/>
          <w:color w:val="212529"/>
        </w:rPr>
        <w:t>However, you must not be seen to be overconfident or arrogant in order that your employees feel at ease and connected to you. Managers should also ensure that they use appropriate language within the workplace. It is important to refrain from using slang, bad grammar, or sloppy and discriminatory or derogatory language.</w:t>
      </w:r>
      <w:r w:rsidRPr="00E125FF">
        <w:rPr>
          <w:rStyle w:val="eop"/>
          <w:rFonts w:asciiTheme="minorHAnsi" w:hAnsiTheme="minorHAnsi" w:cstheme="minorHAnsi"/>
          <w:color w:val="212529"/>
        </w:rPr>
        <w:t> </w:t>
      </w:r>
    </w:p>
    <w:p w14:paraId="75FA4B3E" w14:textId="3EF311B4" w:rsidR="00DE1907" w:rsidRPr="00E125FF" w:rsidRDefault="00DE1907" w:rsidP="00DE1907">
      <w:pPr>
        <w:pStyle w:val="paragraph"/>
        <w:spacing w:before="0" w:beforeAutospacing="0" w:after="0" w:afterAutospacing="0"/>
        <w:textAlignment w:val="baseline"/>
        <w:rPr>
          <w:rStyle w:val="eop"/>
          <w:rFonts w:asciiTheme="minorHAnsi" w:hAnsiTheme="minorHAnsi" w:cstheme="minorHAnsi"/>
          <w:color w:val="212529"/>
        </w:rPr>
      </w:pPr>
      <w:r w:rsidRPr="00E125FF">
        <w:rPr>
          <w:rStyle w:val="normaltextrun"/>
          <w:rFonts w:asciiTheme="minorHAnsi" w:hAnsiTheme="minorHAnsi" w:cstheme="minorHAnsi"/>
          <w:color w:val="212529"/>
        </w:rPr>
        <w:t>This can be seen in the following examples:</w:t>
      </w:r>
      <w:r w:rsidRPr="00E125FF">
        <w:rPr>
          <w:rStyle w:val="eop"/>
          <w:rFonts w:asciiTheme="minorHAnsi" w:hAnsiTheme="minorHAnsi" w:cstheme="minorHAnsi"/>
          <w:color w:val="212529"/>
        </w:rPr>
        <w:t> </w:t>
      </w:r>
    </w:p>
    <w:p w14:paraId="0DFB0208" w14:textId="7189A600" w:rsidR="007B353F" w:rsidRPr="00E125FF" w:rsidRDefault="007B353F" w:rsidP="00DE1907">
      <w:pPr>
        <w:pStyle w:val="paragraph"/>
        <w:spacing w:before="0" w:beforeAutospacing="0" w:after="0" w:afterAutospacing="0"/>
        <w:textAlignment w:val="baseline"/>
        <w:rPr>
          <w:rStyle w:val="eop"/>
          <w:rFonts w:asciiTheme="minorHAnsi" w:hAnsiTheme="minorHAnsi" w:cstheme="minorHAnsi"/>
          <w:color w:val="212529"/>
          <w:sz w:val="22"/>
          <w:szCs w:val="22"/>
        </w:rPr>
      </w:pPr>
    </w:p>
    <w:p w14:paraId="3E914571" w14:textId="77777777" w:rsidR="00617559" w:rsidRPr="00604D74" w:rsidRDefault="007B353F" w:rsidP="00604D74">
      <w:pPr>
        <w:pStyle w:val="NormalWeb"/>
        <w:spacing w:before="0" w:beforeAutospacing="0" w:after="0" w:afterAutospacing="0"/>
        <w:rPr>
          <w:rFonts w:asciiTheme="minorHAnsi" w:hAnsiTheme="minorHAnsi" w:cstheme="minorHAnsi"/>
          <w:color w:val="000000" w:themeColor="text1"/>
        </w:rPr>
      </w:pPr>
      <w:r w:rsidRPr="00604D74">
        <w:rPr>
          <w:rFonts w:asciiTheme="minorHAnsi" w:hAnsiTheme="minorHAnsi" w:cstheme="minorHAnsi"/>
          <w:b/>
          <w:bCs/>
          <w:color w:val="000000" w:themeColor="text1"/>
          <w:sz w:val="26"/>
          <w:szCs w:val="26"/>
        </w:rPr>
        <w:t>Tone</w:t>
      </w:r>
      <w:r w:rsidRPr="00604D74">
        <w:rPr>
          <w:rFonts w:asciiTheme="minorHAnsi" w:hAnsiTheme="minorHAnsi" w:cstheme="minorHAnsi"/>
          <w:color w:val="000000" w:themeColor="text1"/>
        </w:rPr>
        <w:t xml:space="preserve"> </w:t>
      </w:r>
    </w:p>
    <w:p w14:paraId="6E42AC29" w14:textId="450727DE" w:rsidR="002438DF" w:rsidRPr="00E125FF" w:rsidRDefault="007B353F" w:rsidP="00604D74">
      <w:pPr>
        <w:pStyle w:val="NormalWeb"/>
        <w:spacing w:before="0" w:beforeAutospacing="0" w:after="0" w:afterAutospacing="0"/>
        <w:rPr>
          <w:rFonts w:asciiTheme="minorHAnsi" w:hAnsiTheme="minorHAnsi" w:cstheme="minorHAnsi"/>
          <w:color w:val="000000" w:themeColor="text1"/>
        </w:rPr>
      </w:pPr>
      <w:r w:rsidRPr="00E125FF">
        <w:rPr>
          <w:rFonts w:asciiTheme="minorHAnsi" w:hAnsiTheme="minorHAnsi" w:cstheme="minorHAnsi"/>
          <w:color w:val="000000" w:themeColor="text1"/>
        </w:rPr>
        <w:t xml:space="preserve">The tone of the message can </w:t>
      </w:r>
      <w:r w:rsidRPr="00E125FF">
        <w:rPr>
          <w:rFonts w:asciiTheme="minorHAnsi" w:hAnsiTheme="minorHAnsi" w:cstheme="minorHAnsi"/>
          <w:color w:val="000000" w:themeColor="text1"/>
        </w:rPr>
        <w:t>change</w:t>
      </w:r>
      <w:r w:rsidRPr="00E125FF">
        <w:rPr>
          <w:rFonts w:asciiTheme="minorHAnsi" w:hAnsiTheme="minorHAnsi" w:cstheme="minorHAnsi"/>
          <w:color w:val="000000" w:themeColor="text1"/>
        </w:rPr>
        <w:t xml:space="preserve"> how it is received and </w:t>
      </w:r>
      <w:r w:rsidR="002438DF" w:rsidRPr="00E125FF">
        <w:rPr>
          <w:rFonts w:asciiTheme="minorHAnsi" w:hAnsiTheme="minorHAnsi" w:cstheme="minorHAnsi"/>
          <w:color w:val="000000" w:themeColor="text1"/>
        </w:rPr>
        <w:t>perceived</w:t>
      </w:r>
      <w:r w:rsidRPr="00E125FF">
        <w:rPr>
          <w:rFonts w:asciiTheme="minorHAnsi" w:hAnsiTheme="minorHAnsi" w:cstheme="minorHAnsi"/>
          <w:color w:val="000000" w:themeColor="text1"/>
        </w:rPr>
        <w:t xml:space="preserve"> by the </w:t>
      </w:r>
      <w:r w:rsidR="002438DF" w:rsidRPr="00E125FF">
        <w:rPr>
          <w:rFonts w:asciiTheme="minorHAnsi" w:hAnsiTheme="minorHAnsi" w:cstheme="minorHAnsi"/>
          <w:color w:val="000000" w:themeColor="text1"/>
        </w:rPr>
        <w:t xml:space="preserve">person receiving it. </w:t>
      </w:r>
      <w:r w:rsidRPr="00E125FF">
        <w:rPr>
          <w:rFonts w:asciiTheme="minorHAnsi" w:hAnsiTheme="minorHAnsi" w:cstheme="minorHAnsi"/>
          <w:color w:val="000000" w:themeColor="text1"/>
        </w:rPr>
        <w:t xml:space="preserve"> A friendly tone can </w:t>
      </w:r>
      <w:r w:rsidR="002438DF" w:rsidRPr="00E125FF">
        <w:rPr>
          <w:rFonts w:asciiTheme="minorHAnsi" w:hAnsiTheme="minorHAnsi" w:cstheme="minorHAnsi"/>
          <w:color w:val="000000" w:themeColor="text1"/>
        </w:rPr>
        <w:t>aid</w:t>
      </w:r>
      <w:r w:rsidRPr="00E125FF">
        <w:rPr>
          <w:rFonts w:asciiTheme="minorHAnsi" w:hAnsiTheme="minorHAnsi" w:cstheme="minorHAnsi"/>
          <w:color w:val="000000" w:themeColor="text1"/>
        </w:rPr>
        <w:t xml:space="preserve"> </w:t>
      </w:r>
      <w:r w:rsidR="002438DF" w:rsidRPr="00E125FF">
        <w:rPr>
          <w:rFonts w:asciiTheme="minorHAnsi" w:hAnsiTheme="minorHAnsi" w:cstheme="minorHAnsi"/>
          <w:color w:val="000000" w:themeColor="text1"/>
        </w:rPr>
        <w:t>with</w:t>
      </w:r>
      <w:r w:rsidRPr="00E125FF">
        <w:rPr>
          <w:rFonts w:asciiTheme="minorHAnsi" w:hAnsiTheme="minorHAnsi" w:cstheme="minorHAnsi"/>
          <w:color w:val="000000" w:themeColor="text1"/>
        </w:rPr>
        <w:t xml:space="preserve"> build</w:t>
      </w:r>
      <w:r w:rsidR="002438DF" w:rsidRPr="00E125FF">
        <w:rPr>
          <w:rFonts w:asciiTheme="minorHAnsi" w:hAnsiTheme="minorHAnsi" w:cstheme="minorHAnsi"/>
          <w:color w:val="000000" w:themeColor="text1"/>
        </w:rPr>
        <w:t>ing</w:t>
      </w:r>
      <w:r w:rsidRPr="00E125FF">
        <w:rPr>
          <w:rFonts w:asciiTheme="minorHAnsi" w:hAnsiTheme="minorHAnsi" w:cstheme="minorHAnsi"/>
          <w:color w:val="000000" w:themeColor="text1"/>
        </w:rPr>
        <w:t xml:space="preserve"> trust among </w:t>
      </w:r>
      <w:r w:rsidR="002438DF" w:rsidRPr="00E125FF">
        <w:rPr>
          <w:rFonts w:asciiTheme="minorHAnsi" w:hAnsiTheme="minorHAnsi" w:cstheme="minorHAnsi"/>
          <w:color w:val="000000" w:themeColor="text1"/>
        </w:rPr>
        <w:t>the w</w:t>
      </w:r>
      <w:r w:rsidRPr="00E125FF">
        <w:rPr>
          <w:rFonts w:asciiTheme="minorHAnsi" w:hAnsiTheme="minorHAnsi" w:cstheme="minorHAnsi"/>
          <w:color w:val="000000" w:themeColor="text1"/>
        </w:rPr>
        <w:t>ork</w:t>
      </w:r>
      <w:r w:rsidRPr="00E125FF">
        <w:rPr>
          <w:rFonts w:asciiTheme="minorHAnsi" w:hAnsiTheme="minorHAnsi" w:cstheme="minorHAnsi"/>
          <w:color w:val="000000" w:themeColor="text1"/>
        </w:rPr>
        <w:t xml:space="preserve"> </w:t>
      </w:r>
      <w:r w:rsidRPr="00E125FF">
        <w:rPr>
          <w:rFonts w:asciiTheme="minorHAnsi" w:hAnsiTheme="minorHAnsi" w:cstheme="minorHAnsi"/>
          <w:color w:val="000000" w:themeColor="text1"/>
        </w:rPr>
        <w:t>colleagues</w:t>
      </w:r>
      <w:r w:rsidRPr="00E125FF">
        <w:rPr>
          <w:rFonts w:asciiTheme="minorHAnsi" w:hAnsiTheme="minorHAnsi" w:cstheme="minorHAnsi"/>
          <w:color w:val="000000" w:themeColor="text1"/>
        </w:rPr>
        <w:t>, whi</w:t>
      </w:r>
      <w:r w:rsidR="002438DF" w:rsidRPr="00E125FF">
        <w:rPr>
          <w:rFonts w:asciiTheme="minorHAnsi" w:hAnsiTheme="minorHAnsi" w:cstheme="minorHAnsi"/>
          <w:color w:val="000000" w:themeColor="text1"/>
        </w:rPr>
        <w:t>lst</w:t>
      </w:r>
      <w:r w:rsidRPr="00E125FF">
        <w:rPr>
          <w:rFonts w:asciiTheme="minorHAnsi" w:hAnsiTheme="minorHAnsi" w:cstheme="minorHAnsi"/>
          <w:color w:val="000000" w:themeColor="text1"/>
        </w:rPr>
        <w:t xml:space="preserve"> a </w:t>
      </w:r>
      <w:r w:rsidR="002438DF" w:rsidRPr="00E125FF">
        <w:rPr>
          <w:rFonts w:asciiTheme="minorHAnsi" w:hAnsiTheme="minorHAnsi" w:cstheme="minorHAnsi"/>
          <w:color w:val="000000" w:themeColor="text1"/>
        </w:rPr>
        <w:t>more</w:t>
      </w:r>
      <w:r w:rsidRPr="00E125FF">
        <w:rPr>
          <w:rFonts w:asciiTheme="minorHAnsi" w:hAnsiTheme="minorHAnsi" w:cstheme="minorHAnsi"/>
          <w:color w:val="000000" w:themeColor="text1"/>
        </w:rPr>
        <w:t xml:space="preserve"> </w:t>
      </w:r>
      <w:r w:rsidR="002438DF" w:rsidRPr="00E125FF">
        <w:rPr>
          <w:rFonts w:asciiTheme="minorHAnsi" w:hAnsiTheme="minorHAnsi" w:cstheme="minorHAnsi"/>
          <w:color w:val="000000" w:themeColor="text1"/>
        </w:rPr>
        <w:t>formal</w:t>
      </w:r>
      <w:r w:rsidRPr="00E125FF">
        <w:rPr>
          <w:rFonts w:asciiTheme="minorHAnsi" w:hAnsiTheme="minorHAnsi" w:cstheme="minorHAnsi"/>
          <w:color w:val="000000" w:themeColor="text1"/>
        </w:rPr>
        <w:t xml:space="preserve"> tone</w:t>
      </w:r>
      <w:r w:rsidRPr="00E125FF">
        <w:rPr>
          <w:rFonts w:asciiTheme="minorHAnsi" w:hAnsiTheme="minorHAnsi" w:cstheme="minorHAnsi"/>
          <w:color w:val="000000" w:themeColor="text1"/>
        </w:rPr>
        <w:t xml:space="preserve"> may be appropriate in certain situations. </w:t>
      </w:r>
      <w:r w:rsidR="00E125FF" w:rsidRPr="00E125FF">
        <w:rPr>
          <w:rFonts w:asciiTheme="minorHAnsi" w:hAnsiTheme="minorHAnsi" w:cstheme="minorHAnsi"/>
          <w:color w:val="000000" w:themeColor="text1"/>
        </w:rPr>
        <w:t xml:space="preserve"> </w:t>
      </w:r>
      <w:r w:rsidRPr="00E125FF">
        <w:rPr>
          <w:rFonts w:asciiTheme="minorHAnsi" w:hAnsiTheme="minorHAnsi" w:cstheme="minorHAnsi"/>
          <w:color w:val="000000" w:themeColor="text1"/>
        </w:rPr>
        <w:t>An example of this is</w:t>
      </w:r>
      <w:r w:rsidR="002438DF" w:rsidRPr="00E125FF">
        <w:rPr>
          <w:rFonts w:asciiTheme="minorHAnsi" w:hAnsiTheme="minorHAnsi" w:cstheme="minorHAnsi"/>
          <w:color w:val="000000" w:themeColor="text1"/>
        </w:rPr>
        <w:t>,</w:t>
      </w:r>
      <w:r w:rsidRPr="00E125FF">
        <w:rPr>
          <w:rFonts w:asciiTheme="minorHAnsi" w:hAnsiTheme="minorHAnsi" w:cstheme="minorHAnsi"/>
          <w:color w:val="000000" w:themeColor="text1"/>
        </w:rPr>
        <w:t xml:space="preserve"> </w:t>
      </w:r>
      <w:r w:rsidR="002438DF" w:rsidRPr="00E125FF">
        <w:rPr>
          <w:rFonts w:asciiTheme="minorHAnsi" w:hAnsiTheme="minorHAnsi" w:cstheme="minorHAnsi"/>
          <w:color w:val="000000" w:themeColor="text1"/>
        </w:rPr>
        <w:t>when giving directions</w:t>
      </w:r>
      <w:r w:rsidRPr="00E125FF">
        <w:rPr>
          <w:rFonts w:asciiTheme="minorHAnsi" w:hAnsiTheme="minorHAnsi" w:cstheme="minorHAnsi"/>
          <w:color w:val="000000" w:themeColor="text1"/>
        </w:rPr>
        <w:t xml:space="preserve"> </w:t>
      </w:r>
      <w:r w:rsidR="002438DF" w:rsidRPr="00E125FF">
        <w:rPr>
          <w:rFonts w:asciiTheme="minorHAnsi" w:hAnsiTheme="minorHAnsi" w:cstheme="minorHAnsi"/>
          <w:color w:val="000000" w:themeColor="text1"/>
        </w:rPr>
        <w:t>an</w:t>
      </w:r>
      <w:r w:rsidRPr="00E125FF">
        <w:rPr>
          <w:rFonts w:asciiTheme="minorHAnsi" w:hAnsiTheme="minorHAnsi" w:cstheme="minorHAnsi"/>
          <w:color w:val="000000" w:themeColor="text1"/>
        </w:rPr>
        <w:t xml:space="preserve"> </w:t>
      </w:r>
      <w:r w:rsidR="002438DF" w:rsidRPr="00E125FF">
        <w:rPr>
          <w:rFonts w:asciiTheme="minorHAnsi" w:hAnsiTheme="minorHAnsi" w:cstheme="minorHAnsi"/>
          <w:color w:val="000000" w:themeColor="text1"/>
        </w:rPr>
        <w:t xml:space="preserve">amicable </w:t>
      </w:r>
      <w:r w:rsidRPr="00E125FF">
        <w:rPr>
          <w:rFonts w:asciiTheme="minorHAnsi" w:hAnsiTheme="minorHAnsi" w:cstheme="minorHAnsi"/>
          <w:color w:val="000000" w:themeColor="text1"/>
        </w:rPr>
        <w:t xml:space="preserve">and </w:t>
      </w:r>
      <w:r w:rsidR="002438DF" w:rsidRPr="00E125FF">
        <w:rPr>
          <w:rFonts w:asciiTheme="minorHAnsi" w:hAnsiTheme="minorHAnsi" w:cstheme="minorHAnsi"/>
          <w:color w:val="000000" w:themeColor="text1"/>
        </w:rPr>
        <w:t>soft</w:t>
      </w:r>
      <w:r w:rsidRPr="00E125FF">
        <w:rPr>
          <w:rFonts w:asciiTheme="minorHAnsi" w:hAnsiTheme="minorHAnsi" w:cstheme="minorHAnsi"/>
          <w:color w:val="000000" w:themeColor="text1"/>
        </w:rPr>
        <w:t xml:space="preserve"> tone can help to motivate </w:t>
      </w:r>
      <w:r w:rsidR="00E125FF" w:rsidRPr="00E125FF">
        <w:rPr>
          <w:rFonts w:asciiTheme="minorHAnsi" w:hAnsiTheme="minorHAnsi" w:cstheme="minorHAnsi"/>
          <w:color w:val="000000" w:themeColor="text1"/>
        </w:rPr>
        <w:t xml:space="preserve">rather than intimidate </w:t>
      </w:r>
      <w:r w:rsidRPr="00E125FF">
        <w:rPr>
          <w:rFonts w:asciiTheme="minorHAnsi" w:hAnsiTheme="minorHAnsi" w:cstheme="minorHAnsi"/>
          <w:color w:val="000000" w:themeColor="text1"/>
        </w:rPr>
        <w:t>the team</w:t>
      </w:r>
      <w:r w:rsidR="002438DF" w:rsidRPr="00E125FF">
        <w:rPr>
          <w:rFonts w:asciiTheme="minorHAnsi" w:hAnsiTheme="minorHAnsi" w:cstheme="minorHAnsi"/>
          <w:color w:val="000000" w:themeColor="text1"/>
        </w:rPr>
        <w:t>.</w:t>
      </w:r>
      <w:r w:rsidRPr="00E125FF">
        <w:rPr>
          <w:rFonts w:asciiTheme="minorHAnsi" w:hAnsiTheme="minorHAnsi" w:cstheme="minorHAnsi"/>
          <w:color w:val="000000" w:themeColor="text1"/>
        </w:rPr>
        <w:t xml:space="preserve"> </w:t>
      </w:r>
    </w:p>
    <w:p w14:paraId="7E7600FF" w14:textId="77777777" w:rsidR="00253343" w:rsidRPr="00E125FF" w:rsidRDefault="00253343" w:rsidP="002438DF">
      <w:pPr>
        <w:pStyle w:val="NormalWeb"/>
        <w:spacing w:before="0" w:beforeAutospacing="0" w:after="0" w:afterAutospacing="0"/>
        <w:rPr>
          <w:rFonts w:asciiTheme="minorHAnsi" w:hAnsiTheme="minorHAnsi" w:cstheme="minorHAnsi"/>
          <w:color w:val="000000" w:themeColor="text1"/>
        </w:rPr>
      </w:pPr>
    </w:p>
    <w:p w14:paraId="0E84424A" w14:textId="77777777" w:rsidR="00617559" w:rsidRPr="00604D74" w:rsidRDefault="007B353F" w:rsidP="00604D74">
      <w:pPr>
        <w:pStyle w:val="NormalWeb"/>
        <w:spacing w:before="0" w:beforeAutospacing="0" w:after="0" w:afterAutospacing="0"/>
        <w:rPr>
          <w:rFonts w:asciiTheme="minorHAnsi" w:hAnsiTheme="minorHAnsi" w:cstheme="minorHAnsi"/>
          <w:b/>
          <w:bCs/>
          <w:color w:val="000000" w:themeColor="text1"/>
        </w:rPr>
      </w:pPr>
      <w:r w:rsidRPr="00604D74">
        <w:rPr>
          <w:rFonts w:asciiTheme="minorHAnsi" w:hAnsiTheme="minorHAnsi" w:cstheme="minorHAnsi"/>
          <w:b/>
          <w:bCs/>
          <w:color w:val="000000" w:themeColor="text1"/>
          <w:sz w:val="26"/>
          <w:szCs w:val="26"/>
        </w:rPr>
        <w:t>Language</w:t>
      </w:r>
      <w:r w:rsidR="00E125FF" w:rsidRPr="00604D74">
        <w:rPr>
          <w:rFonts w:asciiTheme="minorHAnsi" w:hAnsiTheme="minorHAnsi" w:cstheme="minorHAnsi"/>
          <w:b/>
          <w:bCs/>
          <w:color w:val="000000" w:themeColor="text1"/>
          <w:sz w:val="26"/>
          <w:szCs w:val="26"/>
        </w:rPr>
        <w:t xml:space="preserve"> and level of formality</w:t>
      </w:r>
      <w:r w:rsidRPr="00604D74">
        <w:rPr>
          <w:rFonts w:asciiTheme="minorHAnsi" w:hAnsiTheme="minorHAnsi" w:cstheme="minorHAnsi"/>
          <w:b/>
          <w:bCs/>
          <w:color w:val="000000" w:themeColor="text1"/>
        </w:rPr>
        <w:t xml:space="preserve"> </w:t>
      </w:r>
    </w:p>
    <w:p w14:paraId="011DA73F" w14:textId="275F4FC7" w:rsidR="00E125FF" w:rsidRPr="00E125FF" w:rsidRDefault="007B353F" w:rsidP="00604D74">
      <w:pPr>
        <w:pStyle w:val="NormalWeb"/>
        <w:spacing w:before="0" w:beforeAutospacing="0" w:after="0" w:afterAutospacing="0"/>
        <w:rPr>
          <w:rFonts w:asciiTheme="minorHAnsi" w:hAnsiTheme="minorHAnsi" w:cstheme="minorHAnsi"/>
          <w:color w:val="000000" w:themeColor="text1"/>
        </w:rPr>
      </w:pPr>
      <w:r w:rsidRPr="00E125FF">
        <w:rPr>
          <w:rFonts w:asciiTheme="minorHAnsi" w:hAnsiTheme="minorHAnsi" w:cstheme="minorHAnsi"/>
          <w:color w:val="000000" w:themeColor="text1"/>
        </w:rPr>
        <w:t xml:space="preserve">Using </w:t>
      </w:r>
      <w:r w:rsidR="00E125FF" w:rsidRPr="00E125FF">
        <w:rPr>
          <w:rFonts w:asciiTheme="minorHAnsi" w:hAnsiTheme="minorHAnsi" w:cstheme="minorHAnsi"/>
          <w:color w:val="000000" w:themeColor="text1"/>
        </w:rPr>
        <w:t xml:space="preserve">the </w:t>
      </w:r>
      <w:r w:rsidRPr="00E125FF">
        <w:rPr>
          <w:rFonts w:asciiTheme="minorHAnsi" w:hAnsiTheme="minorHAnsi" w:cstheme="minorHAnsi"/>
          <w:color w:val="000000" w:themeColor="text1"/>
        </w:rPr>
        <w:t xml:space="preserve">appropriate language </w:t>
      </w:r>
      <w:r w:rsidR="00E125FF" w:rsidRPr="00E125FF">
        <w:rPr>
          <w:rFonts w:asciiTheme="minorHAnsi" w:hAnsiTheme="minorHAnsi" w:cstheme="minorHAnsi"/>
          <w:color w:val="000000" w:themeColor="text1"/>
        </w:rPr>
        <w:t>within the context of the situation is of great importance.  For example, it is far more important to use basic language rather than complicated terms, especially when you could be dealing with staff members of different ethnicity and cultures.  Also, you can use a more informal tone with employees as opposed to a more formal tone when dealing with outside agencies such as potential suppliers and stakeholders.</w:t>
      </w:r>
    </w:p>
    <w:p w14:paraId="69A5C76B" w14:textId="7ED1794A" w:rsidR="00E125FF" w:rsidRDefault="00E125FF" w:rsidP="00E125FF">
      <w:pPr>
        <w:pStyle w:val="ListParagraph"/>
        <w:rPr>
          <w:rFonts w:ascii="Segoe UI" w:hAnsi="Segoe UI" w:cs="Segoe UI"/>
          <w:color w:val="000000" w:themeColor="text1"/>
        </w:rPr>
      </w:pPr>
    </w:p>
    <w:p w14:paraId="1FBD065B" w14:textId="29F58882" w:rsidR="00DE1907" w:rsidRDefault="00253343" w:rsidP="00DE1907">
      <w:pPr>
        <w:pStyle w:val="paragraph"/>
        <w:spacing w:before="0" w:beforeAutospacing="0" w:after="0" w:afterAutospacing="0"/>
        <w:textAlignment w:val="baseline"/>
        <w:rPr>
          <w:rStyle w:val="eop"/>
          <w:rFonts w:ascii="Calibri" w:hAnsi="Calibri" w:cs="Calibri"/>
          <w:color w:val="212529"/>
          <w:sz w:val="26"/>
          <w:szCs w:val="26"/>
        </w:rPr>
      </w:pPr>
      <w:r>
        <w:rPr>
          <w:rStyle w:val="normaltextrun"/>
          <w:rFonts w:ascii="Calibri" w:hAnsi="Calibri" w:cs="Calibri"/>
          <w:b/>
          <w:bCs/>
          <w:color w:val="212529"/>
          <w:sz w:val="26"/>
          <w:szCs w:val="26"/>
          <w:u w:val="single"/>
        </w:rPr>
        <w:t>A</w:t>
      </w:r>
      <w:r w:rsidR="00DE1907">
        <w:rPr>
          <w:rStyle w:val="normaltextrun"/>
          <w:rFonts w:ascii="Calibri" w:hAnsi="Calibri" w:cs="Calibri"/>
          <w:b/>
          <w:bCs/>
          <w:color w:val="212529"/>
          <w:sz w:val="26"/>
          <w:szCs w:val="26"/>
          <w:u w:val="single"/>
        </w:rPr>
        <w:t>ssess the Effectiveness of a Range of Verbal and Written Communication Methods Within the Area of Your Organisation</w:t>
      </w:r>
      <w:r w:rsidR="00DE1907">
        <w:rPr>
          <w:rStyle w:val="eop"/>
          <w:rFonts w:ascii="Calibri" w:hAnsi="Calibri" w:cs="Calibri"/>
          <w:color w:val="212529"/>
          <w:sz w:val="26"/>
          <w:szCs w:val="26"/>
        </w:rPr>
        <w:t> </w:t>
      </w:r>
    </w:p>
    <w:p w14:paraId="6BB480E2" w14:textId="77777777" w:rsidR="00617559" w:rsidRDefault="00617559" w:rsidP="00DE1907">
      <w:pPr>
        <w:pStyle w:val="paragraph"/>
        <w:spacing w:before="0" w:beforeAutospacing="0" w:after="0" w:afterAutospacing="0"/>
        <w:textAlignment w:val="baseline"/>
        <w:rPr>
          <w:rFonts w:ascii="Segoe UI" w:hAnsi="Segoe UI" w:cs="Segoe UI"/>
          <w:sz w:val="18"/>
          <w:szCs w:val="18"/>
        </w:rPr>
      </w:pPr>
    </w:p>
    <w:p w14:paraId="31A99758" w14:textId="77777777" w:rsidR="00DE1907" w:rsidRPr="00617559" w:rsidRDefault="00DE1907" w:rsidP="00DE1907">
      <w:pPr>
        <w:pStyle w:val="paragraph"/>
        <w:spacing w:before="0" w:beforeAutospacing="0" w:after="0" w:afterAutospacing="0"/>
        <w:textAlignment w:val="baseline"/>
        <w:rPr>
          <w:rFonts w:ascii="Segoe UI" w:hAnsi="Segoe UI" w:cs="Segoe UI"/>
        </w:rPr>
      </w:pPr>
      <w:r w:rsidRPr="00617559">
        <w:rPr>
          <w:rStyle w:val="normaltextrun"/>
          <w:rFonts w:ascii="Calibri" w:hAnsi="Calibri" w:cs="Calibri"/>
          <w:color w:val="212529"/>
        </w:rPr>
        <w:t xml:space="preserve">There are two types of channels, these being verbal and non-verbal communication. </w:t>
      </w:r>
      <w:r w:rsidRPr="00617559">
        <w:rPr>
          <w:rStyle w:val="eop"/>
          <w:rFonts w:ascii="Calibri" w:hAnsi="Calibri" w:cs="Calibri"/>
          <w:color w:val="212529"/>
        </w:rPr>
        <w:t> </w:t>
      </w:r>
    </w:p>
    <w:p w14:paraId="53DE298E" w14:textId="169C0585" w:rsidR="002F5B5E" w:rsidRDefault="00DE1907" w:rsidP="00DE1907">
      <w:pPr>
        <w:pStyle w:val="paragraph"/>
        <w:spacing w:before="0" w:beforeAutospacing="0" w:after="0" w:afterAutospacing="0"/>
        <w:textAlignment w:val="baseline"/>
        <w:rPr>
          <w:rStyle w:val="eop"/>
          <w:rFonts w:ascii="Calibri" w:hAnsi="Calibri" w:cs="Calibri"/>
          <w:color w:val="212529"/>
        </w:rPr>
      </w:pPr>
      <w:r w:rsidRPr="00617559">
        <w:rPr>
          <w:rStyle w:val="normaltextrun"/>
          <w:rFonts w:ascii="Calibri" w:hAnsi="Calibri" w:cs="Calibri"/>
          <w:color w:val="212529"/>
        </w:rPr>
        <w:t>Verbal communication is spoken messages that we share with others such as team meetings, handover at the beginning of a new shift, allocation of tasks to be carried out by individual members of staff.</w:t>
      </w:r>
      <w:r w:rsidRPr="00617559">
        <w:rPr>
          <w:rStyle w:val="eop"/>
          <w:rFonts w:ascii="Calibri" w:hAnsi="Calibri" w:cs="Calibri"/>
          <w:color w:val="212529"/>
        </w:rPr>
        <w:t> </w:t>
      </w:r>
    </w:p>
    <w:p w14:paraId="7FB42BE2" w14:textId="3D772EDF" w:rsidR="002F5B5E" w:rsidRPr="00617559" w:rsidRDefault="002F5B5E" w:rsidP="00DE1907">
      <w:pPr>
        <w:pStyle w:val="paragraph"/>
        <w:spacing w:before="0" w:beforeAutospacing="0" w:after="0" w:afterAutospacing="0"/>
        <w:textAlignment w:val="baseline"/>
        <w:rPr>
          <w:rFonts w:ascii="Segoe UI" w:hAnsi="Segoe UI" w:cs="Segoe UI"/>
        </w:rPr>
      </w:pPr>
      <w:r>
        <w:rPr>
          <w:rStyle w:val="eop"/>
          <w:rFonts w:ascii="Calibri" w:hAnsi="Calibri" w:cs="Calibri"/>
          <w:color w:val="212529"/>
        </w:rPr>
        <w:t xml:space="preserve">This is beneficial to the members of staff that are on shift at that </w:t>
      </w:r>
      <w:proofErr w:type="gramStart"/>
      <w:r>
        <w:rPr>
          <w:rStyle w:val="eop"/>
          <w:rFonts w:ascii="Calibri" w:hAnsi="Calibri" w:cs="Calibri"/>
          <w:color w:val="212529"/>
        </w:rPr>
        <w:t>particular moment</w:t>
      </w:r>
      <w:proofErr w:type="gramEnd"/>
      <w:r>
        <w:rPr>
          <w:rStyle w:val="eop"/>
          <w:rFonts w:ascii="Calibri" w:hAnsi="Calibri" w:cs="Calibri"/>
          <w:color w:val="212529"/>
        </w:rPr>
        <w:t xml:space="preserve"> in time.  </w:t>
      </w:r>
      <w:r w:rsidR="00253343">
        <w:rPr>
          <w:rStyle w:val="eop"/>
          <w:rFonts w:ascii="Calibri" w:hAnsi="Calibri" w:cs="Calibri"/>
          <w:color w:val="212529"/>
        </w:rPr>
        <w:t xml:space="preserve">As the communications are only relevant to these </w:t>
      </w:r>
      <w:proofErr w:type="gramStart"/>
      <w:r w:rsidR="00253343">
        <w:rPr>
          <w:rStyle w:val="eop"/>
          <w:rFonts w:ascii="Calibri" w:hAnsi="Calibri" w:cs="Calibri"/>
          <w:color w:val="212529"/>
        </w:rPr>
        <w:t>particular staff</w:t>
      </w:r>
      <w:proofErr w:type="gramEnd"/>
      <w:r w:rsidR="00253343">
        <w:rPr>
          <w:rStyle w:val="eop"/>
          <w:rFonts w:ascii="Calibri" w:hAnsi="Calibri" w:cs="Calibri"/>
          <w:color w:val="212529"/>
        </w:rPr>
        <w:t xml:space="preserve"> members.</w:t>
      </w:r>
    </w:p>
    <w:p w14:paraId="03C423BF" w14:textId="77777777" w:rsidR="002F5B5E" w:rsidRDefault="002F5B5E" w:rsidP="00DE1907">
      <w:pPr>
        <w:pStyle w:val="paragraph"/>
        <w:spacing w:before="0" w:beforeAutospacing="0" w:after="0" w:afterAutospacing="0"/>
        <w:textAlignment w:val="baseline"/>
        <w:rPr>
          <w:rStyle w:val="normaltextrun"/>
          <w:rFonts w:ascii="Calibri" w:hAnsi="Calibri" w:cs="Calibri"/>
          <w:color w:val="212529"/>
        </w:rPr>
      </w:pPr>
    </w:p>
    <w:p w14:paraId="29079400" w14:textId="204DFD1A" w:rsidR="00DE1907" w:rsidRDefault="00DE1907" w:rsidP="00DE1907">
      <w:pPr>
        <w:pStyle w:val="paragraph"/>
        <w:spacing w:before="0" w:beforeAutospacing="0" w:after="0" w:afterAutospacing="0"/>
        <w:textAlignment w:val="baseline"/>
        <w:rPr>
          <w:rStyle w:val="eop"/>
          <w:rFonts w:ascii="Calibri" w:hAnsi="Calibri" w:cs="Calibri"/>
          <w:color w:val="212529"/>
        </w:rPr>
      </w:pPr>
      <w:r w:rsidRPr="00617559">
        <w:rPr>
          <w:rStyle w:val="normaltextrun"/>
          <w:rFonts w:ascii="Calibri" w:hAnsi="Calibri" w:cs="Calibri"/>
          <w:color w:val="212529"/>
        </w:rPr>
        <w:t>Non-verbal communication is conveyed via a workplace related social media app</w:t>
      </w:r>
      <w:r w:rsidR="00253343">
        <w:rPr>
          <w:rStyle w:val="normaltextrun"/>
          <w:rFonts w:ascii="Calibri" w:hAnsi="Calibri" w:cs="Calibri"/>
          <w:color w:val="212529"/>
        </w:rPr>
        <w:t>s</w:t>
      </w:r>
      <w:r w:rsidRPr="00617559">
        <w:rPr>
          <w:rStyle w:val="normaltextrun"/>
          <w:rFonts w:ascii="Calibri" w:hAnsi="Calibri" w:cs="Calibri"/>
          <w:color w:val="212529"/>
        </w:rPr>
        <w:t xml:space="preserve"> (</w:t>
      </w:r>
      <w:r w:rsidR="007B353F" w:rsidRPr="00617559">
        <w:rPr>
          <w:rStyle w:val="normaltextrun"/>
          <w:rFonts w:ascii="Calibri" w:hAnsi="Calibri" w:cs="Calibri"/>
          <w:color w:val="212529"/>
        </w:rPr>
        <w:t>WhatsApp</w:t>
      </w:r>
      <w:r w:rsidRPr="00617559">
        <w:rPr>
          <w:rStyle w:val="normaltextrun"/>
          <w:rFonts w:ascii="Calibri" w:hAnsi="Calibri" w:cs="Calibri"/>
          <w:color w:val="212529"/>
        </w:rPr>
        <w:t>), e-mail, e-rost</w:t>
      </w:r>
      <w:r w:rsidR="00253343">
        <w:rPr>
          <w:rStyle w:val="eop"/>
          <w:rFonts w:ascii="Calibri" w:hAnsi="Calibri" w:cs="Calibri"/>
          <w:color w:val="212529"/>
        </w:rPr>
        <w:t xml:space="preserve">ering and </w:t>
      </w:r>
      <w:r w:rsidRPr="00617559">
        <w:rPr>
          <w:rStyle w:val="eop"/>
          <w:rFonts w:ascii="Calibri" w:hAnsi="Calibri" w:cs="Calibri"/>
          <w:color w:val="212529"/>
        </w:rPr>
        <w:t xml:space="preserve">on-line wage </w:t>
      </w:r>
      <w:r w:rsidR="007B353F" w:rsidRPr="00617559">
        <w:rPr>
          <w:rStyle w:val="eop"/>
          <w:rFonts w:ascii="Calibri" w:hAnsi="Calibri" w:cs="Calibri"/>
          <w:color w:val="212529"/>
        </w:rPr>
        <w:t>applications</w:t>
      </w:r>
      <w:r w:rsidRPr="00617559">
        <w:rPr>
          <w:rStyle w:val="eop"/>
          <w:rFonts w:ascii="Calibri" w:hAnsi="Calibri" w:cs="Calibri"/>
          <w:color w:val="212529"/>
        </w:rPr>
        <w:t>.</w:t>
      </w:r>
    </w:p>
    <w:p w14:paraId="5CF53A8C" w14:textId="397BDDA3" w:rsidR="00253343" w:rsidRDefault="00253343" w:rsidP="00DE1907">
      <w:pPr>
        <w:pStyle w:val="paragraph"/>
        <w:spacing w:before="0" w:beforeAutospacing="0" w:after="0" w:afterAutospacing="0"/>
        <w:textAlignment w:val="baseline"/>
        <w:rPr>
          <w:rStyle w:val="eop"/>
          <w:rFonts w:ascii="Calibri" w:hAnsi="Calibri" w:cs="Calibri"/>
          <w:color w:val="212529"/>
        </w:rPr>
      </w:pPr>
      <w:r>
        <w:rPr>
          <w:rStyle w:val="eop"/>
          <w:rFonts w:ascii="Calibri" w:hAnsi="Calibri" w:cs="Calibri"/>
          <w:color w:val="212529"/>
        </w:rPr>
        <w:t xml:space="preserve">These are a way to communicate with the whole team as all members of staff are placed onto the </w:t>
      </w:r>
      <w:proofErr w:type="spellStart"/>
      <w:r>
        <w:rPr>
          <w:rStyle w:val="eop"/>
          <w:rFonts w:ascii="Calibri" w:hAnsi="Calibri" w:cs="Calibri"/>
          <w:color w:val="212529"/>
        </w:rPr>
        <w:t>e-systems</w:t>
      </w:r>
      <w:proofErr w:type="spellEnd"/>
      <w:r>
        <w:rPr>
          <w:rStyle w:val="eop"/>
          <w:rFonts w:ascii="Calibri" w:hAnsi="Calibri" w:cs="Calibri"/>
          <w:color w:val="212529"/>
        </w:rPr>
        <w:t xml:space="preserve"> on commencement of employment.</w:t>
      </w:r>
    </w:p>
    <w:p w14:paraId="5FF28749" w14:textId="763CE9E3" w:rsidR="00253343" w:rsidRDefault="00253343" w:rsidP="00DE1907">
      <w:pPr>
        <w:pStyle w:val="paragraph"/>
        <w:spacing w:before="0" w:beforeAutospacing="0" w:after="0" w:afterAutospacing="0"/>
        <w:textAlignment w:val="baseline"/>
        <w:rPr>
          <w:rStyle w:val="eop"/>
          <w:rFonts w:ascii="Calibri" w:hAnsi="Calibri" w:cs="Calibri"/>
          <w:color w:val="212529"/>
        </w:rPr>
      </w:pPr>
    </w:p>
    <w:p w14:paraId="0B3E595C"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2A60FD6"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1F86FCF2"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323D6F76"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18D5A080"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4BAAFB97"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5C3172E"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36090F23"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6E7A57FF"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0EC785DB"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62CE5F2B"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11AA346"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8E3221E"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BB3B14F"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22E02CA1" w14:textId="77777777" w:rsidR="00051048" w:rsidRDefault="00051048"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19E598A9" w14:textId="27A5E8C9" w:rsidR="00253343" w:rsidRDefault="00253343" w:rsidP="00DE1907">
      <w:pPr>
        <w:pStyle w:val="paragraph"/>
        <w:spacing w:before="0" w:beforeAutospacing="0" w:after="0" w:afterAutospacing="0"/>
        <w:textAlignment w:val="baseline"/>
        <w:rPr>
          <w:rFonts w:asciiTheme="minorHAnsi" w:hAnsiTheme="minorHAnsi" w:cstheme="minorHAnsi"/>
          <w:b/>
          <w:bCs/>
          <w:sz w:val="26"/>
          <w:szCs w:val="26"/>
          <w:u w:val="single"/>
        </w:rPr>
      </w:pPr>
      <w:r w:rsidRPr="00253343">
        <w:rPr>
          <w:rFonts w:asciiTheme="minorHAnsi" w:hAnsiTheme="minorHAnsi" w:cstheme="minorHAnsi"/>
          <w:b/>
          <w:bCs/>
          <w:sz w:val="26"/>
          <w:szCs w:val="26"/>
          <w:u w:val="single"/>
        </w:rPr>
        <w:lastRenderedPageBreak/>
        <w:t>Evaluating Theories of Motivation within my Workplace</w:t>
      </w:r>
    </w:p>
    <w:p w14:paraId="734F510B" w14:textId="44E50988" w:rsidR="00893673" w:rsidRDefault="00893673" w:rsidP="00DE1907">
      <w:pPr>
        <w:pStyle w:val="paragraph"/>
        <w:spacing w:before="0" w:beforeAutospacing="0" w:after="0" w:afterAutospacing="0"/>
        <w:textAlignment w:val="baseline"/>
        <w:rPr>
          <w:rFonts w:asciiTheme="minorHAnsi" w:hAnsiTheme="minorHAnsi" w:cstheme="minorHAnsi"/>
          <w:b/>
          <w:bCs/>
          <w:sz w:val="26"/>
          <w:szCs w:val="26"/>
          <w:u w:val="single"/>
        </w:rPr>
      </w:pPr>
    </w:p>
    <w:p w14:paraId="306C97C6" w14:textId="7C402AEC" w:rsidR="00253343" w:rsidRDefault="00893673"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893673">
        <w:rPr>
          <w:rFonts w:asciiTheme="minorHAnsi" w:hAnsiTheme="minorHAnsi" w:cstheme="minorHAnsi"/>
          <w:color w:val="000000"/>
          <w:shd w:val="clear" w:color="auto" w:fill="FFFFFF"/>
        </w:rPr>
        <w:t>A.H. Maslow developed a conceptual framework for understanding human motivation which has been widely acclaimed</w:t>
      </w:r>
      <w:r>
        <w:rPr>
          <w:rFonts w:ascii="Georgia" w:hAnsi="Georgia"/>
          <w:color w:val="000000"/>
          <w:sz w:val="30"/>
          <w:szCs w:val="30"/>
          <w:shd w:val="clear" w:color="auto" w:fill="FFFFFF"/>
        </w:rPr>
        <w:t>.</w:t>
      </w:r>
      <w:r>
        <w:rPr>
          <w:rFonts w:ascii="Georgia" w:hAnsi="Georgia"/>
          <w:color w:val="000000"/>
          <w:sz w:val="30"/>
          <w:szCs w:val="30"/>
          <w:shd w:val="clear" w:color="auto" w:fill="FFFFFF"/>
        </w:rPr>
        <w:t xml:space="preserve">  </w:t>
      </w:r>
      <w:r w:rsidR="003A462F" w:rsidRPr="003A462F">
        <w:rPr>
          <w:rFonts w:asciiTheme="minorHAnsi" w:hAnsiTheme="minorHAnsi" w:cstheme="minorHAnsi"/>
          <w:color w:val="000000"/>
          <w:shd w:val="clear" w:color="auto" w:fill="FFFFFF"/>
        </w:rPr>
        <w:t>Maslow proposed that human needs can be arranged in a particular order from the lower to the higher.</w:t>
      </w:r>
    </w:p>
    <w:p w14:paraId="44BB9526" w14:textId="6032FAFA" w:rsidR="003A462F" w:rsidRDefault="003A462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4EB09FED" w14:textId="427C0770" w:rsidR="003A462F" w:rsidRDefault="00A33E65" w:rsidP="003A462F">
      <w:pPr>
        <w:pStyle w:val="paragraph"/>
        <w:spacing w:before="0" w:beforeAutospacing="0" w:after="0" w:afterAutospacing="0"/>
        <w:jc w:val="center"/>
        <w:textAlignment w:val="baseline"/>
        <w:rPr>
          <w:rFonts w:asciiTheme="minorHAnsi" w:hAnsiTheme="minorHAnsi" w:cstheme="minorHAnsi"/>
          <w:color w:val="000000"/>
          <w:shd w:val="clear" w:color="auto" w:fill="FFFFFF"/>
        </w:rPr>
      </w:pPr>
      <w:r>
        <w:rPr>
          <w:rFonts w:asciiTheme="minorHAnsi" w:hAnsiTheme="minorHAnsi" w:cstheme="minorHAnsi"/>
          <w:noProof/>
          <w:color w:val="000000"/>
          <w:shd w:val="clear" w:color="auto" w:fill="FFFFFF"/>
        </w:rPr>
        <w:drawing>
          <wp:inline distT="0" distB="0" distL="0" distR="0" wp14:anchorId="01912406" wp14:editId="6E8D6C2E">
            <wp:extent cx="3038475" cy="2305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475" cy="2305050"/>
                    </a:xfrm>
                    <a:prstGeom prst="rect">
                      <a:avLst/>
                    </a:prstGeom>
                    <a:noFill/>
                  </pic:spPr>
                </pic:pic>
              </a:graphicData>
            </a:graphic>
          </wp:inline>
        </w:drawing>
      </w:r>
    </w:p>
    <w:p w14:paraId="79B45C71" w14:textId="6A0D879D" w:rsidR="003A462F" w:rsidRDefault="003A462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224CE87C" w14:textId="5D414904" w:rsidR="003A462F" w:rsidRPr="0038568C" w:rsidRDefault="0038568C" w:rsidP="00DE1907">
      <w:pPr>
        <w:pStyle w:val="paragraph"/>
        <w:spacing w:before="0" w:beforeAutospacing="0" w:after="0" w:afterAutospacing="0"/>
        <w:textAlignment w:val="baseline"/>
        <w:rPr>
          <w:rFonts w:asciiTheme="minorHAnsi" w:hAnsiTheme="minorHAnsi" w:cstheme="minorHAnsi"/>
          <w:b/>
          <w:bCs/>
          <w:color w:val="000000"/>
          <w:sz w:val="16"/>
          <w:szCs w:val="16"/>
          <w:shd w:val="clear" w:color="auto" w:fill="FFFFFF"/>
        </w:rPr>
      </w:pPr>
      <w:r w:rsidRPr="0038568C">
        <w:rPr>
          <w:color w:val="000000" w:themeColor="text1"/>
          <w:sz w:val="16"/>
          <w:szCs w:val="16"/>
        </w:rPr>
        <w:t>(</w:t>
      </w:r>
      <w:r w:rsidRPr="0038568C">
        <w:rPr>
          <w:color w:val="000000" w:themeColor="text1"/>
          <w:sz w:val="16"/>
          <w:szCs w:val="16"/>
        </w:rPr>
        <w:t>www.psychologydiscussion.net</w:t>
      </w:r>
      <w:r w:rsidRPr="0038568C">
        <w:rPr>
          <w:color w:val="000000" w:themeColor="text1"/>
          <w:sz w:val="16"/>
          <w:szCs w:val="16"/>
        </w:rPr>
        <w:t>)</w:t>
      </w:r>
    </w:p>
    <w:p w14:paraId="466AFA4A" w14:textId="58333713" w:rsidR="00A33E65" w:rsidRPr="00A33E65" w:rsidRDefault="00A33E65" w:rsidP="00A33E65">
      <w:pPr>
        <w:pStyle w:val="paragraph"/>
        <w:spacing w:after="0"/>
        <w:textAlignment w:val="baseline"/>
        <w:rPr>
          <w:rFonts w:asciiTheme="minorHAnsi" w:hAnsiTheme="minorHAnsi" w:cstheme="minorHAnsi"/>
          <w:color w:val="000000"/>
          <w:shd w:val="clear" w:color="auto" w:fill="FFFFFF"/>
        </w:rPr>
      </w:pPr>
      <w:r w:rsidRPr="00A07818">
        <w:rPr>
          <w:rFonts w:asciiTheme="minorHAnsi" w:hAnsiTheme="minorHAnsi" w:cstheme="minorHAnsi"/>
          <w:b/>
          <w:bCs/>
          <w:color w:val="000000"/>
          <w:shd w:val="clear" w:color="auto" w:fill="FFFFFF"/>
        </w:rPr>
        <w:t>Basic Physiological Needs</w:t>
      </w:r>
      <w:r w:rsidRPr="00A33E65">
        <w:rPr>
          <w:rFonts w:asciiTheme="minorHAnsi" w:hAnsiTheme="minorHAnsi" w:cstheme="minorHAnsi"/>
          <w:color w:val="000000"/>
          <w:shd w:val="clear" w:color="auto" w:fill="FFFFFF"/>
        </w:rPr>
        <w:t xml:space="preserve"> – The needs that are taken as the starting point for motivation theory are the so-called physiological needs. These needs relate to the survival and maintenance of human life. </w:t>
      </w:r>
      <w:r>
        <w:rPr>
          <w:rFonts w:asciiTheme="minorHAnsi" w:hAnsiTheme="minorHAnsi" w:cstheme="minorHAnsi"/>
          <w:color w:val="000000"/>
          <w:shd w:val="clear" w:color="auto" w:fill="FFFFFF"/>
        </w:rPr>
        <w:t>Within my workplace this is applied in the form of free meals and beverages at the end of each shift, paid regular breaks</w:t>
      </w:r>
      <w:r w:rsidR="00733314">
        <w:rPr>
          <w:rFonts w:asciiTheme="minorHAnsi" w:hAnsiTheme="minorHAnsi" w:cstheme="minorHAnsi"/>
          <w:color w:val="000000"/>
          <w:shd w:val="clear" w:color="auto" w:fill="FFFFFF"/>
        </w:rPr>
        <w:t xml:space="preserve">, discounts on </w:t>
      </w:r>
      <w:proofErr w:type="gramStart"/>
      <w:r w:rsidR="00733314">
        <w:rPr>
          <w:rFonts w:asciiTheme="minorHAnsi" w:hAnsiTheme="minorHAnsi" w:cstheme="minorHAnsi"/>
          <w:color w:val="000000"/>
          <w:shd w:val="clear" w:color="auto" w:fill="FFFFFF"/>
        </w:rPr>
        <w:t>Hotel</w:t>
      </w:r>
      <w:proofErr w:type="gramEnd"/>
      <w:r w:rsidR="00733314">
        <w:rPr>
          <w:rFonts w:asciiTheme="minorHAnsi" w:hAnsiTheme="minorHAnsi" w:cstheme="minorHAnsi"/>
          <w:color w:val="000000"/>
          <w:shd w:val="clear" w:color="auto" w:fill="FFFFFF"/>
        </w:rPr>
        <w:t xml:space="preserve"> stays, food and drinks within the entire chain of businesses.</w:t>
      </w:r>
    </w:p>
    <w:p w14:paraId="43FEB28B" w14:textId="522990C1" w:rsidR="00A33E65" w:rsidRPr="00A33E65" w:rsidRDefault="00A33E65" w:rsidP="00A33E65">
      <w:pPr>
        <w:pStyle w:val="paragraph"/>
        <w:spacing w:after="0"/>
        <w:textAlignment w:val="baseline"/>
        <w:rPr>
          <w:rFonts w:asciiTheme="minorHAnsi" w:hAnsiTheme="minorHAnsi" w:cstheme="minorHAnsi"/>
          <w:color w:val="000000"/>
          <w:shd w:val="clear" w:color="auto" w:fill="FFFFFF"/>
        </w:rPr>
      </w:pPr>
      <w:r w:rsidRPr="00A07818">
        <w:rPr>
          <w:rFonts w:asciiTheme="minorHAnsi" w:hAnsiTheme="minorHAnsi" w:cstheme="minorHAnsi"/>
          <w:b/>
          <w:bCs/>
          <w:color w:val="000000"/>
          <w:shd w:val="clear" w:color="auto" w:fill="FFFFFF"/>
        </w:rPr>
        <w:t>Safety and Security Needs</w:t>
      </w:r>
      <w:r w:rsidRPr="00A33E65">
        <w:rPr>
          <w:rFonts w:asciiTheme="minorHAnsi" w:hAnsiTheme="minorHAnsi" w:cstheme="minorHAnsi"/>
          <w:color w:val="000000"/>
          <w:shd w:val="clear" w:color="auto" w:fill="FFFFFF"/>
        </w:rPr>
        <w:t xml:space="preserve"> – After satisfying the physiological needs, people want the assurance of maintaining a given economic level. </w:t>
      </w:r>
      <w:r>
        <w:rPr>
          <w:rFonts w:asciiTheme="minorHAnsi" w:hAnsiTheme="minorHAnsi" w:cstheme="minorHAnsi"/>
          <w:color w:val="000000"/>
          <w:shd w:val="clear" w:color="auto" w:fill="FFFFFF"/>
        </w:rPr>
        <w:t xml:space="preserve"> This is provided in the form of </w:t>
      </w:r>
      <w:proofErr w:type="gramStart"/>
      <w:r>
        <w:rPr>
          <w:rFonts w:asciiTheme="minorHAnsi" w:hAnsiTheme="minorHAnsi" w:cstheme="minorHAnsi"/>
          <w:color w:val="000000"/>
          <w:shd w:val="clear" w:color="auto" w:fill="FFFFFF"/>
        </w:rPr>
        <w:t>higher than average</w:t>
      </w:r>
      <w:proofErr w:type="gramEnd"/>
      <w:r>
        <w:rPr>
          <w:rFonts w:asciiTheme="minorHAnsi" w:hAnsiTheme="minorHAnsi" w:cstheme="minorHAnsi"/>
          <w:color w:val="000000"/>
          <w:shd w:val="clear" w:color="auto" w:fill="FFFFFF"/>
        </w:rPr>
        <w:t xml:space="preserve"> wages, optional pension scheme, contract of employment etc.</w:t>
      </w:r>
    </w:p>
    <w:p w14:paraId="326517B5" w14:textId="5E9B1AD7" w:rsidR="00A33E65" w:rsidRPr="00A33E65" w:rsidRDefault="00A33E65" w:rsidP="00A33E65">
      <w:pPr>
        <w:pStyle w:val="paragraph"/>
        <w:spacing w:after="0"/>
        <w:textAlignment w:val="baseline"/>
        <w:rPr>
          <w:rFonts w:asciiTheme="minorHAnsi" w:hAnsiTheme="minorHAnsi" w:cstheme="minorHAnsi"/>
          <w:color w:val="000000"/>
          <w:shd w:val="clear" w:color="auto" w:fill="FFFFFF"/>
        </w:rPr>
      </w:pPr>
      <w:r w:rsidRPr="00A07818">
        <w:rPr>
          <w:rFonts w:asciiTheme="minorHAnsi" w:hAnsiTheme="minorHAnsi" w:cstheme="minorHAnsi"/>
          <w:b/>
          <w:bCs/>
          <w:color w:val="000000"/>
          <w:shd w:val="clear" w:color="auto" w:fill="FFFFFF"/>
        </w:rPr>
        <w:t>Social Needs</w:t>
      </w:r>
      <w:r w:rsidRPr="00A33E65">
        <w:rPr>
          <w:rFonts w:asciiTheme="minorHAnsi" w:hAnsiTheme="minorHAnsi" w:cstheme="minorHAnsi"/>
          <w:color w:val="000000"/>
          <w:shd w:val="clear" w:color="auto" w:fill="FFFFFF"/>
        </w:rPr>
        <w:t xml:space="preserve"> – </w:t>
      </w:r>
      <w:r>
        <w:rPr>
          <w:rFonts w:asciiTheme="minorHAnsi" w:hAnsiTheme="minorHAnsi" w:cstheme="minorHAnsi"/>
          <w:color w:val="000000"/>
          <w:shd w:val="clear" w:color="auto" w:fill="FFFFFF"/>
        </w:rPr>
        <w:t xml:space="preserve">this is accomplished in my workplace via social gatherings, </w:t>
      </w:r>
      <w:r w:rsidR="00733314">
        <w:rPr>
          <w:rFonts w:asciiTheme="minorHAnsi" w:hAnsiTheme="minorHAnsi" w:cstheme="minorHAnsi"/>
          <w:color w:val="000000"/>
          <w:shd w:val="clear" w:color="auto" w:fill="FFFFFF"/>
        </w:rPr>
        <w:t>team building exercises, free menu testing evenings.</w:t>
      </w:r>
    </w:p>
    <w:p w14:paraId="6B4B3C77" w14:textId="06EC5DCD" w:rsidR="00A33E65" w:rsidRPr="00A33E65" w:rsidRDefault="00A33E65" w:rsidP="00A33E65">
      <w:pPr>
        <w:pStyle w:val="paragraph"/>
        <w:spacing w:after="0"/>
        <w:textAlignment w:val="baseline"/>
        <w:rPr>
          <w:rFonts w:asciiTheme="minorHAnsi" w:hAnsiTheme="minorHAnsi" w:cstheme="minorHAnsi"/>
          <w:color w:val="000000"/>
          <w:shd w:val="clear" w:color="auto" w:fill="FFFFFF"/>
        </w:rPr>
      </w:pPr>
      <w:r w:rsidRPr="00A07818">
        <w:rPr>
          <w:rFonts w:asciiTheme="minorHAnsi" w:hAnsiTheme="minorHAnsi" w:cstheme="minorHAnsi"/>
          <w:b/>
          <w:bCs/>
          <w:color w:val="000000"/>
          <w:shd w:val="clear" w:color="auto" w:fill="FFFFFF"/>
        </w:rPr>
        <w:t>Esteem and Status Needs</w:t>
      </w:r>
      <w:r w:rsidRPr="00A33E65">
        <w:rPr>
          <w:rFonts w:asciiTheme="minorHAnsi" w:hAnsiTheme="minorHAnsi" w:cstheme="minorHAnsi"/>
          <w:color w:val="000000"/>
          <w:shd w:val="clear" w:color="auto" w:fill="FFFFFF"/>
        </w:rPr>
        <w:t xml:space="preserve"> – These needs embrace such things as self-confidence, independence, achievement, competence, knowledge, and success.</w:t>
      </w:r>
      <w:r w:rsidR="00733314">
        <w:rPr>
          <w:rFonts w:asciiTheme="minorHAnsi" w:hAnsiTheme="minorHAnsi" w:cstheme="minorHAnsi"/>
          <w:color w:val="000000"/>
          <w:shd w:val="clear" w:color="auto" w:fill="FFFFFF"/>
        </w:rPr>
        <w:t xml:space="preserve">  These are provided in the form of on-going training, staff bonuses, employee of the month awards.</w:t>
      </w:r>
    </w:p>
    <w:p w14:paraId="3F1B73D4" w14:textId="335FCA18" w:rsidR="003A462F" w:rsidRDefault="00A33E65"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A07818">
        <w:rPr>
          <w:rFonts w:asciiTheme="minorHAnsi" w:hAnsiTheme="minorHAnsi" w:cstheme="minorHAnsi"/>
          <w:b/>
          <w:bCs/>
          <w:color w:val="000000"/>
          <w:shd w:val="clear" w:color="auto" w:fill="FFFFFF"/>
        </w:rPr>
        <w:t>Self-fulfilment Needs</w:t>
      </w:r>
      <w:r w:rsidRPr="00A33E65">
        <w:rPr>
          <w:rFonts w:asciiTheme="minorHAnsi" w:hAnsiTheme="minorHAnsi" w:cstheme="minorHAnsi"/>
          <w:color w:val="000000"/>
          <w:shd w:val="clear" w:color="auto" w:fill="FFFFFF"/>
        </w:rPr>
        <w:t xml:space="preserve"> – The final step under the need priority model is the need for self- fulfilment or the need to fulfil what a person considers to be his mission in life. </w:t>
      </w:r>
      <w:r w:rsidR="00733314">
        <w:rPr>
          <w:rFonts w:asciiTheme="minorHAnsi" w:hAnsiTheme="minorHAnsi" w:cstheme="minorHAnsi"/>
          <w:color w:val="000000"/>
          <w:shd w:val="clear" w:color="auto" w:fill="FFFFFF"/>
        </w:rPr>
        <w:t xml:space="preserve"> The management encourage staff to grow within the company by encouraging them reach their full potential within their specific role and by nurturing their individual t</w:t>
      </w:r>
      <w:r w:rsidR="00E25040">
        <w:rPr>
          <w:rFonts w:asciiTheme="minorHAnsi" w:hAnsiTheme="minorHAnsi" w:cstheme="minorHAnsi"/>
          <w:color w:val="000000"/>
          <w:shd w:val="clear" w:color="auto" w:fill="FFFFFF"/>
        </w:rPr>
        <w:t>alents.</w:t>
      </w:r>
    </w:p>
    <w:p w14:paraId="69457D6A" w14:textId="238AAED5" w:rsidR="000C323E" w:rsidRPr="000C323E" w:rsidRDefault="000C323E" w:rsidP="000C323E">
      <w:pPr>
        <w:pStyle w:val="NormalWeb"/>
        <w:shd w:val="clear" w:color="auto" w:fill="FFFFFF"/>
        <w:spacing w:before="0" w:beforeAutospacing="0" w:after="300" w:afterAutospacing="0"/>
        <w:rPr>
          <w:rFonts w:asciiTheme="minorHAnsi" w:hAnsiTheme="minorHAnsi" w:cstheme="minorHAnsi"/>
          <w:color w:val="393E42"/>
        </w:rPr>
      </w:pPr>
    </w:p>
    <w:p w14:paraId="29AA3721" w14:textId="77777777" w:rsidR="00051048" w:rsidRDefault="00051048" w:rsidP="000C323E">
      <w:pPr>
        <w:pStyle w:val="NormalWeb"/>
        <w:shd w:val="clear" w:color="auto" w:fill="FFFFFF"/>
        <w:spacing w:before="0" w:beforeAutospacing="0" w:after="300" w:afterAutospacing="0"/>
        <w:rPr>
          <w:rFonts w:asciiTheme="minorHAnsi" w:hAnsiTheme="minorHAnsi" w:cstheme="minorHAnsi"/>
          <w:color w:val="393E42"/>
        </w:rPr>
      </w:pPr>
    </w:p>
    <w:p w14:paraId="7F5EA0AD" w14:textId="77777777" w:rsidR="00051048" w:rsidRDefault="00051048" w:rsidP="000C323E">
      <w:pPr>
        <w:pStyle w:val="NormalWeb"/>
        <w:shd w:val="clear" w:color="auto" w:fill="FFFFFF"/>
        <w:spacing w:before="0" w:beforeAutospacing="0" w:after="300" w:afterAutospacing="0"/>
        <w:rPr>
          <w:rFonts w:asciiTheme="minorHAnsi" w:hAnsiTheme="minorHAnsi" w:cstheme="minorHAnsi"/>
          <w:color w:val="393E42"/>
        </w:rPr>
      </w:pPr>
    </w:p>
    <w:p w14:paraId="74B74926" w14:textId="0211C927" w:rsidR="000C323E" w:rsidRPr="000C323E" w:rsidRDefault="000C323E" w:rsidP="000C323E">
      <w:pPr>
        <w:pStyle w:val="NormalWeb"/>
        <w:shd w:val="clear" w:color="auto" w:fill="FFFFFF"/>
        <w:spacing w:before="0" w:beforeAutospacing="0" w:after="300" w:afterAutospacing="0"/>
        <w:rPr>
          <w:rFonts w:asciiTheme="minorHAnsi" w:hAnsiTheme="minorHAnsi" w:cstheme="minorHAnsi"/>
          <w:color w:val="393E42"/>
        </w:rPr>
      </w:pPr>
      <w:r w:rsidRPr="000C323E">
        <w:rPr>
          <w:rFonts w:asciiTheme="minorHAnsi" w:hAnsiTheme="minorHAnsi" w:cstheme="minorHAnsi"/>
          <w:color w:val="393E42"/>
        </w:rPr>
        <w:lastRenderedPageBreak/>
        <w:t>Maslow's hierarchy of needs has two key disadvantages:</w:t>
      </w:r>
    </w:p>
    <w:p w14:paraId="367E1BF5" w14:textId="0C78F229" w:rsidR="000C323E" w:rsidRDefault="000C323E" w:rsidP="000C323E">
      <w:pPr>
        <w:pStyle w:val="text-default"/>
        <w:shd w:val="clear" w:color="auto" w:fill="FFFFFF"/>
        <w:spacing w:before="0" w:beforeAutospacing="0" w:after="0" w:afterAutospacing="0"/>
        <w:rPr>
          <w:rFonts w:asciiTheme="minorHAnsi" w:hAnsiTheme="minorHAnsi" w:cstheme="minorHAnsi"/>
          <w:color w:val="393E42"/>
        </w:rPr>
      </w:pPr>
      <w:r w:rsidRPr="000C323E">
        <w:rPr>
          <w:rStyle w:val="Strong"/>
          <w:rFonts w:asciiTheme="minorHAnsi" w:hAnsiTheme="minorHAnsi" w:cstheme="minorHAnsi"/>
          <w:color w:val="393E42"/>
        </w:rPr>
        <w:t>Maslow’s theory ignores humans’ different cultural and social backgrounds - </w:t>
      </w:r>
      <w:r w:rsidRPr="000C323E">
        <w:rPr>
          <w:rFonts w:asciiTheme="minorHAnsi" w:hAnsiTheme="minorHAnsi" w:cstheme="minorHAnsi"/>
          <w:color w:val="393E42"/>
        </w:rPr>
        <w:t>Therefore, priorities can differ from person to person. For example, some people may value socialising with friends and family more than safety. As well as people may prioritise being respected by society than safety. For example, the family may buy expensive cars and houses to show off to society and gain respect from others than buying insurance safety plans for the family.</w:t>
      </w:r>
    </w:p>
    <w:p w14:paraId="16EEB902" w14:textId="77777777" w:rsidR="000C323E" w:rsidRPr="000C323E" w:rsidRDefault="000C323E" w:rsidP="000C323E">
      <w:pPr>
        <w:pStyle w:val="text-default"/>
        <w:shd w:val="clear" w:color="auto" w:fill="FFFFFF"/>
        <w:spacing w:before="0" w:beforeAutospacing="0" w:after="0" w:afterAutospacing="0"/>
        <w:rPr>
          <w:rFonts w:asciiTheme="minorHAnsi" w:hAnsiTheme="minorHAnsi" w:cstheme="minorHAnsi"/>
          <w:color w:val="393E42"/>
        </w:rPr>
      </w:pPr>
    </w:p>
    <w:p w14:paraId="1F03683D" w14:textId="50C6FFA6" w:rsidR="000C323E" w:rsidRPr="000C323E" w:rsidRDefault="000C323E" w:rsidP="000C323E">
      <w:pPr>
        <w:pStyle w:val="text-default"/>
        <w:shd w:val="clear" w:color="auto" w:fill="FFFFFF"/>
        <w:spacing w:before="0" w:beforeAutospacing="0" w:after="0" w:afterAutospacing="0"/>
        <w:rPr>
          <w:rFonts w:asciiTheme="minorHAnsi" w:hAnsiTheme="minorHAnsi" w:cstheme="minorHAnsi"/>
          <w:color w:val="393E42"/>
          <w:sz w:val="16"/>
          <w:szCs w:val="16"/>
        </w:rPr>
      </w:pPr>
      <w:r w:rsidRPr="000C323E">
        <w:rPr>
          <w:rStyle w:val="Strong"/>
          <w:rFonts w:asciiTheme="minorHAnsi" w:hAnsiTheme="minorHAnsi" w:cstheme="minorHAnsi"/>
          <w:color w:val="393E42"/>
        </w:rPr>
        <w:t xml:space="preserve">Fails to </w:t>
      </w:r>
      <w:proofErr w:type="gramStart"/>
      <w:r w:rsidRPr="000C323E">
        <w:rPr>
          <w:rStyle w:val="Strong"/>
          <w:rFonts w:asciiTheme="minorHAnsi" w:hAnsiTheme="minorHAnsi" w:cstheme="minorHAnsi"/>
          <w:color w:val="393E42"/>
        </w:rPr>
        <w:t>take into account</w:t>
      </w:r>
      <w:proofErr w:type="gramEnd"/>
      <w:r w:rsidRPr="000C323E">
        <w:rPr>
          <w:rStyle w:val="Strong"/>
          <w:rFonts w:asciiTheme="minorHAnsi" w:hAnsiTheme="minorHAnsi" w:cstheme="minorHAnsi"/>
          <w:color w:val="393E42"/>
        </w:rPr>
        <w:t xml:space="preserve"> that individuals may be motivated by intrinsic rewards -</w:t>
      </w:r>
      <w:r w:rsidRPr="000C323E">
        <w:rPr>
          <w:rFonts w:asciiTheme="minorHAnsi" w:hAnsiTheme="minorHAnsi" w:cstheme="minorHAnsi"/>
          <w:color w:val="393E42"/>
        </w:rPr>
        <w:t>Maslow’s theory fails to acknowledge that humans may be motivated by intrinsic rewards such as reaching monetary accomplishments rather than self-actualisation.</w:t>
      </w:r>
      <w:r>
        <w:rPr>
          <w:rFonts w:asciiTheme="minorHAnsi" w:hAnsiTheme="minorHAnsi" w:cstheme="minorHAnsi"/>
          <w:color w:val="393E42"/>
        </w:rPr>
        <w:t xml:space="preserve">  </w:t>
      </w:r>
      <w:r w:rsidRPr="000C323E">
        <w:rPr>
          <w:rFonts w:asciiTheme="minorHAnsi" w:hAnsiTheme="minorHAnsi" w:cstheme="minorHAnsi"/>
          <w:color w:val="393E42"/>
          <w:sz w:val="16"/>
          <w:szCs w:val="16"/>
        </w:rPr>
        <w:t>www.studysmarter.co.uk/</w:t>
      </w:r>
    </w:p>
    <w:p w14:paraId="35CD4FF3" w14:textId="77777777" w:rsidR="000C323E" w:rsidRPr="000C323E" w:rsidRDefault="000C323E" w:rsidP="00DE1907">
      <w:pPr>
        <w:pStyle w:val="paragraph"/>
        <w:spacing w:before="0" w:beforeAutospacing="0" w:after="0" w:afterAutospacing="0"/>
        <w:textAlignment w:val="baseline"/>
        <w:rPr>
          <w:rFonts w:asciiTheme="minorHAnsi" w:hAnsiTheme="minorHAnsi" w:cstheme="minorHAnsi"/>
          <w:color w:val="000000"/>
          <w:sz w:val="16"/>
          <w:szCs w:val="16"/>
          <w:shd w:val="clear" w:color="auto" w:fill="FFFFFF"/>
        </w:rPr>
      </w:pPr>
    </w:p>
    <w:p w14:paraId="54C61D46" w14:textId="4F5DE3F1" w:rsidR="005414FB" w:rsidRDefault="005414FB"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5FFE6266" w14:textId="3D11D8B1" w:rsidR="005414FB" w:rsidRPr="00C80A45" w:rsidRDefault="005414FB" w:rsidP="00DE1907">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p>
    <w:p w14:paraId="4474B561" w14:textId="3332E3B9" w:rsidR="00661B8E" w:rsidRDefault="00C80A45" w:rsidP="009842A6">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r w:rsidRPr="00C80A45">
        <w:rPr>
          <w:rFonts w:asciiTheme="minorHAnsi" w:hAnsiTheme="minorHAnsi" w:cstheme="minorHAnsi"/>
          <w:b/>
          <w:bCs/>
          <w:color w:val="000000"/>
          <w:sz w:val="26"/>
          <w:szCs w:val="26"/>
          <w:u w:val="single"/>
          <w:shd w:val="clear" w:color="auto" w:fill="FFFFFF"/>
        </w:rPr>
        <w:t xml:space="preserve">Evaluate the Principal Factors that May </w:t>
      </w:r>
      <w:proofErr w:type="gramStart"/>
      <w:r w:rsidRPr="00C80A45">
        <w:rPr>
          <w:rFonts w:asciiTheme="minorHAnsi" w:hAnsiTheme="minorHAnsi" w:cstheme="minorHAnsi"/>
          <w:b/>
          <w:bCs/>
          <w:color w:val="000000"/>
          <w:sz w:val="26"/>
          <w:szCs w:val="26"/>
          <w:u w:val="single"/>
          <w:shd w:val="clear" w:color="auto" w:fill="FFFFFF"/>
        </w:rPr>
        <w:t>Effect</w:t>
      </w:r>
      <w:proofErr w:type="gramEnd"/>
      <w:r w:rsidRPr="00C80A45">
        <w:rPr>
          <w:rFonts w:asciiTheme="minorHAnsi" w:hAnsiTheme="minorHAnsi" w:cstheme="minorHAnsi"/>
          <w:b/>
          <w:bCs/>
          <w:color w:val="000000"/>
          <w:sz w:val="26"/>
          <w:szCs w:val="26"/>
          <w:u w:val="single"/>
          <w:shd w:val="clear" w:color="auto" w:fill="FFFFFF"/>
        </w:rPr>
        <w:t xml:space="preserve"> Performance and Motivation in the Workplace</w:t>
      </w:r>
    </w:p>
    <w:p w14:paraId="42570A59" w14:textId="74DD30BD" w:rsidR="009842A6" w:rsidRDefault="009842A6" w:rsidP="009842A6">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p>
    <w:p w14:paraId="742272AB" w14:textId="77777777" w:rsidR="009842A6" w:rsidRPr="009842A6" w:rsidRDefault="009842A6" w:rsidP="009842A6">
      <w:pPr>
        <w:pStyle w:val="paragraph"/>
        <w:spacing w:before="0" w:beforeAutospacing="0" w:after="0" w:afterAutospacing="0"/>
        <w:textAlignment w:val="baseline"/>
        <w:rPr>
          <w:rFonts w:asciiTheme="minorHAnsi" w:hAnsiTheme="minorHAnsi" w:cstheme="minorHAnsi"/>
          <w:b/>
          <w:bCs/>
          <w:color w:val="000000"/>
          <w:sz w:val="26"/>
          <w:szCs w:val="26"/>
          <w:shd w:val="clear" w:color="auto" w:fill="FFFFFF"/>
        </w:rPr>
      </w:pPr>
      <w:r w:rsidRPr="009842A6">
        <w:rPr>
          <w:rFonts w:asciiTheme="minorHAnsi" w:hAnsiTheme="minorHAnsi" w:cstheme="minorHAnsi"/>
          <w:b/>
          <w:bCs/>
          <w:color w:val="000000"/>
          <w:sz w:val="26"/>
          <w:szCs w:val="26"/>
          <w:shd w:val="clear" w:color="auto" w:fill="FFFFFF"/>
        </w:rPr>
        <w:t>Workplace Incentives</w:t>
      </w:r>
    </w:p>
    <w:p w14:paraId="62844EB2" w14:textId="00DB3239" w:rsidR="009842A6" w:rsidRPr="009842A6" w:rsidRDefault="009842A6" w:rsidP="009842A6">
      <w:pPr>
        <w:pStyle w:val="paragraph"/>
        <w:spacing w:before="0" w:beforeAutospacing="0" w:after="0" w:afterAutospacing="0"/>
        <w:textAlignment w:val="baseline"/>
        <w:rPr>
          <w:rFonts w:asciiTheme="minorHAnsi" w:hAnsiTheme="minorHAnsi" w:cstheme="minorHAnsi"/>
          <w:color w:val="000000"/>
          <w:shd w:val="clear" w:color="auto" w:fill="FFFFFF"/>
        </w:rPr>
      </w:pPr>
      <w:r w:rsidRPr="009842A6">
        <w:rPr>
          <w:rFonts w:asciiTheme="minorHAnsi" w:hAnsiTheme="minorHAnsi" w:cstheme="minorHAnsi"/>
          <w:color w:val="000000"/>
          <w:shd w:val="clear" w:color="auto" w:fill="FFFFFF"/>
        </w:rPr>
        <w:t>There can be a misconception that the only incentive for employees is monetary rewards.</w:t>
      </w:r>
    </w:p>
    <w:p w14:paraId="5071B3F8" w14:textId="5AA72A14" w:rsidR="009842A6" w:rsidRPr="009842A6" w:rsidRDefault="009842A6" w:rsidP="009842A6">
      <w:pPr>
        <w:pStyle w:val="paragraph"/>
        <w:spacing w:before="0" w:beforeAutospacing="0" w:after="0" w:afterAutospacing="0"/>
        <w:textAlignment w:val="baseline"/>
        <w:rPr>
          <w:rFonts w:asciiTheme="minorHAnsi" w:hAnsiTheme="minorHAnsi" w:cstheme="minorHAnsi"/>
          <w:color w:val="000000"/>
          <w:shd w:val="clear" w:color="auto" w:fill="FFFFFF"/>
        </w:rPr>
      </w:pPr>
      <w:r w:rsidRPr="009842A6">
        <w:rPr>
          <w:rFonts w:asciiTheme="minorHAnsi" w:hAnsiTheme="minorHAnsi" w:cstheme="minorHAnsi"/>
          <w:color w:val="000000"/>
          <w:shd w:val="clear" w:color="auto" w:fill="FFFFFF"/>
        </w:rPr>
        <w:t>However, many employees have the drive to and motivation to and can thrive on recognition from their employer in many other forms.  Non-monetary rewards such as a simple ‘thank you’ can go a long way to inspire staff to produce high standards of work.</w:t>
      </w:r>
    </w:p>
    <w:p w14:paraId="130BC40A" w14:textId="77777777" w:rsidR="009842A6" w:rsidRPr="009842A6" w:rsidRDefault="009842A6" w:rsidP="009842A6">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p>
    <w:p w14:paraId="374E341A" w14:textId="4D479215" w:rsidR="003A462F" w:rsidRPr="00661B8E" w:rsidRDefault="00661B8E" w:rsidP="00DE1907">
      <w:pPr>
        <w:pStyle w:val="paragraph"/>
        <w:spacing w:before="0" w:beforeAutospacing="0" w:after="0" w:afterAutospacing="0"/>
        <w:textAlignment w:val="baseline"/>
        <w:rPr>
          <w:rFonts w:asciiTheme="minorHAnsi" w:hAnsiTheme="minorHAnsi" w:cstheme="minorHAnsi"/>
          <w:b/>
          <w:bCs/>
          <w:color w:val="000000"/>
          <w:sz w:val="26"/>
          <w:szCs w:val="26"/>
          <w:shd w:val="clear" w:color="auto" w:fill="FFFFFF"/>
        </w:rPr>
      </w:pPr>
      <w:r w:rsidRPr="00661B8E">
        <w:rPr>
          <w:rFonts w:asciiTheme="minorHAnsi" w:hAnsiTheme="minorHAnsi" w:cstheme="minorHAnsi"/>
          <w:b/>
          <w:bCs/>
          <w:color w:val="000000"/>
          <w:sz w:val="26"/>
          <w:szCs w:val="26"/>
          <w:shd w:val="clear" w:color="auto" w:fill="FFFFFF"/>
        </w:rPr>
        <w:t>Relationship Between Co-workers</w:t>
      </w:r>
    </w:p>
    <w:p w14:paraId="2E4A4A06" w14:textId="56C555C1" w:rsidR="00881720" w:rsidRDefault="00881720"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 good relationship between staff is important for the smooth day to day running of the organisation.  When you have a staff group that have a good relationship with each other and show each other mutual respect and an understanding of </w:t>
      </w:r>
      <w:proofErr w:type="spellStart"/>
      <w:r>
        <w:rPr>
          <w:rFonts w:asciiTheme="minorHAnsi" w:hAnsiTheme="minorHAnsi" w:cstheme="minorHAnsi"/>
          <w:color w:val="000000"/>
          <w:shd w:val="clear" w:color="auto" w:fill="FFFFFF"/>
        </w:rPr>
        <w:t xml:space="preserve">each </w:t>
      </w:r>
      <w:proofErr w:type="gramStart"/>
      <w:r>
        <w:rPr>
          <w:rFonts w:asciiTheme="minorHAnsi" w:hAnsiTheme="minorHAnsi" w:cstheme="minorHAnsi"/>
          <w:color w:val="000000"/>
          <w:shd w:val="clear" w:color="auto" w:fill="FFFFFF"/>
        </w:rPr>
        <w:t>others</w:t>
      </w:r>
      <w:proofErr w:type="spellEnd"/>
      <w:proofErr w:type="gramEnd"/>
      <w:r>
        <w:rPr>
          <w:rFonts w:asciiTheme="minorHAnsi" w:hAnsiTheme="minorHAnsi" w:cstheme="minorHAnsi"/>
          <w:color w:val="000000"/>
          <w:shd w:val="clear" w:color="auto" w:fill="FFFFFF"/>
        </w:rPr>
        <w:t xml:space="preserve"> roles it makes it easier to resolve any conflicts that may arise.  A good working relationship between employees and a relaxed working environment can aid in reducing stress levels also.</w:t>
      </w:r>
    </w:p>
    <w:p w14:paraId="6B77B8DC" w14:textId="6AFBB167" w:rsidR="00F437CF" w:rsidRDefault="00F437C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54D1A265" w14:textId="042FC9FE" w:rsidR="00F437CF" w:rsidRDefault="00F437CF" w:rsidP="00DE1907">
      <w:pPr>
        <w:pStyle w:val="paragraph"/>
        <w:spacing w:before="0" w:beforeAutospacing="0" w:after="0" w:afterAutospacing="0"/>
        <w:textAlignment w:val="baseline"/>
        <w:rPr>
          <w:rFonts w:asciiTheme="minorHAnsi" w:hAnsiTheme="minorHAnsi" w:cstheme="minorHAnsi"/>
          <w:b/>
          <w:bCs/>
          <w:color w:val="000000"/>
          <w:sz w:val="26"/>
          <w:szCs w:val="26"/>
          <w:shd w:val="clear" w:color="auto" w:fill="FFFFFF"/>
        </w:rPr>
      </w:pPr>
      <w:r w:rsidRPr="00F437CF">
        <w:rPr>
          <w:rFonts w:asciiTheme="minorHAnsi" w:hAnsiTheme="minorHAnsi" w:cstheme="minorHAnsi"/>
          <w:b/>
          <w:bCs/>
          <w:color w:val="000000"/>
          <w:sz w:val="26"/>
          <w:szCs w:val="26"/>
          <w:shd w:val="clear" w:color="auto" w:fill="FFFFFF"/>
        </w:rPr>
        <w:t>Personal Development</w:t>
      </w:r>
    </w:p>
    <w:p w14:paraId="2FADE077" w14:textId="2F9474C6" w:rsidR="00F437CF" w:rsidRDefault="00F437C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Ongoing personal development and training is an essential tool within the workplace.  By encourag</w:t>
      </w:r>
      <w:r w:rsidR="000B2E6C">
        <w:rPr>
          <w:rFonts w:asciiTheme="minorHAnsi" w:hAnsiTheme="minorHAnsi" w:cstheme="minorHAnsi"/>
          <w:color w:val="000000"/>
          <w:shd w:val="clear" w:color="auto" w:fill="FFFFFF"/>
        </w:rPr>
        <w:t>ing</w:t>
      </w:r>
      <w:r>
        <w:rPr>
          <w:rFonts w:asciiTheme="minorHAnsi" w:hAnsiTheme="minorHAnsi" w:cstheme="minorHAnsi"/>
          <w:color w:val="000000"/>
          <w:shd w:val="clear" w:color="auto" w:fill="FFFFFF"/>
        </w:rPr>
        <w:t xml:space="preserve"> employees to learn</w:t>
      </w:r>
      <w:r w:rsidR="000B2E6C">
        <w:rPr>
          <w:rFonts w:asciiTheme="minorHAnsi" w:hAnsiTheme="minorHAnsi" w:cstheme="minorHAnsi"/>
          <w:color w:val="000000"/>
          <w:shd w:val="clear" w:color="auto" w:fill="FFFFFF"/>
        </w:rPr>
        <w:t xml:space="preserve"> and i</w:t>
      </w:r>
      <w:r>
        <w:rPr>
          <w:rFonts w:asciiTheme="minorHAnsi" w:hAnsiTheme="minorHAnsi" w:cstheme="minorHAnsi"/>
          <w:color w:val="000000"/>
          <w:shd w:val="clear" w:color="auto" w:fill="FFFFFF"/>
        </w:rPr>
        <w:t xml:space="preserve">mprove their skill set </w:t>
      </w:r>
      <w:r w:rsidR="000B2E6C">
        <w:rPr>
          <w:rFonts w:asciiTheme="minorHAnsi" w:hAnsiTheme="minorHAnsi" w:cstheme="minorHAnsi"/>
          <w:color w:val="000000"/>
          <w:shd w:val="clear" w:color="auto" w:fill="FFFFFF"/>
        </w:rPr>
        <w:t>it benefits both the employee and the organisation.  The employee can benefit by offering progression from within and this in turn benefits the organisation through staff retention.</w:t>
      </w:r>
    </w:p>
    <w:p w14:paraId="3864D5DD" w14:textId="20138597" w:rsidR="00F437CF" w:rsidRPr="00F437CF" w:rsidRDefault="00F437C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  </w:t>
      </w:r>
    </w:p>
    <w:p w14:paraId="582222DA" w14:textId="36A08265" w:rsidR="00F437CF" w:rsidRPr="000B2E6C" w:rsidRDefault="000B2E6C" w:rsidP="00DE1907">
      <w:pPr>
        <w:pStyle w:val="paragraph"/>
        <w:spacing w:before="0" w:beforeAutospacing="0" w:after="0" w:afterAutospacing="0"/>
        <w:textAlignment w:val="baseline"/>
        <w:rPr>
          <w:rFonts w:asciiTheme="minorHAnsi" w:hAnsiTheme="minorHAnsi" w:cstheme="minorHAnsi"/>
          <w:b/>
          <w:bCs/>
          <w:color w:val="000000"/>
          <w:sz w:val="26"/>
          <w:szCs w:val="26"/>
          <w:shd w:val="clear" w:color="auto" w:fill="FFFFFF"/>
        </w:rPr>
      </w:pPr>
      <w:r w:rsidRPr="000B2E6C">
        <w:rPr>
          <w:rFonts w:asciiTheme="minorHAnsi" w:hAnsiTheme="minorHAnsi" w:cstheme="minorHAnsi"/>
          <w:b/>
          <w:bCs/>
          <w:color w:val="000000"/>
          <w:sz w:val="26"/>
          <w:szCs w:val="26"/>
          <w:shd w:val="clear" w:color="auto" w:fill="FFFFFF"/>
        </w:rPr>
        <w:t>Leadership</w:t>
      </w:r>
    </w:p>
    <w:p w14:paraId="01392291" w14:textId="683DB098" w:rsidR="00F437CF" w:rsidRDefault="000B2E6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Good leadership can be a major tool to motivate employees.  A manager that shows respect and understanding for their employees </w:t>
      </w:r>
      <w:r w:rsidR="001455D9">
        <w:rPr>
          <w:rFonts w:asciiTheme="minorHAnsi" w:hAnsiTheme="minorHAnsi" w:cstheme="minorHAnsi"/>
          <w:color w:val="000000"/>
          <w:shd w:val="clear" w:color="auto" w:fill="FFFFFF"/>
        </w:rPr>
        <w:t xml:space="preserve">and holds an ‘open-door’ policy </w:t>
      </w:r>
      <w:r>
        <w:rPr>
          <w:rFonts w:asciiTheme="minorHAnsi" w:hAnsiTheme="minorHAnsi" w:cstheme="minorHAnsi"/>
          <w:color w:val="000000"/>
          <w:shd w:val="clear" w:color="auto" w:fill="FFFFFF"/>
        </w:rPr>
        <w:t xml:space="preserve">is more likely to gain </w:t>
      </w:r>
      <w:r w:rsidR="001455D9">
        <w:rPr>
          <w:rFonts w:asciiTheme="minorHAnsi" w:hAnsiTheme="minorHAnsi" w:cstheme="minorHAnsi"/>
          <w:color w:val="000000"/>
          <w:shd w:val="clear" w:color="auto" w:fill="FFFFFF"/>
        </w:rPr>
        <w:t xml:space="preserve">the </w:t>
      </w:r>
      <w:r>
        <w:rPr>
          <w:rFonts w:asciiTheme="minorHAnsi" w:hAnsiTheme="minorHAnsi" w:cstheme="minorHAnsi"/>
          <w:color w:val="000000"/>
          <w:shd w:val="clear" w:color="auto" w:fill="FFFFFF"/>
        </w:rPr>
        <w:t xml:space="preserve">trust and </w:t>
      </w:r>
      <w:r w:rsidR="001455D9">
        <w:rPr>
          <w:rFonts w:asciiTheme="minorHAnsi" w:hAnsiTheme="minorHAnsi" w:cstheme="minorHAnsi"/>
          <w:color w:val="000000"/>
          <w:shd w:val="clear" w:color="auto" w:fill="FFFFFF"/>
        </w:rPr>
        <w:t>respect of their employees which in turn aid with motivation and staff performance.</w:t>
      </w:r>
    </w:p>
    <w:p w14:paraId="21ACB57A" w14:textId="54FB5790" w:rsidR="001455D9" w:rsidRDefault="001455D9"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Bad leadership on the other hand can lead to a culture of disrespect, conflict and de-motivated staff.</w:t>
      </w:r>
    </w:p>
    <w:p w14:paraId="123230A0" w14:textId="2A801805" w:rsidR="00F437CF" w:rsidRDefault="00F437C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0F264841" w14:textId="4AAEABEF" w:rsidR="00F437CF" w:rsidRDefault="00F437C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60B62929" w14:textId="28CF402C" w:rsidR="00881720" w:rsidRDefault="00881720"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31DDAB61" w14:textId="2445926A" w:rsidR="000C0530" w:rsidRDefault="000C0530" w:rsidP="00DE1907">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r w:rsidRPr="000C0530">
        <w:rPr>
          <w:rFonts w:asciiTheme="minorHAnsi" w:hAnsiTheme="minorHAnsi" w:cstheme="minorHAnsi"/>
          <w:b/>
          <w:bCs/>
          <w:color w:val="000000"/>
          <w:sz w:val="26"/>
          <w:szCs w:val="26"/>
          <w:u w:val="single"/>
          <w:shd w:val="clear" w:color="auto" w:fill="FFFFFF"/>
        </w:rPr>
        <w:lastRenderedPageBreak/>
        <w:t>Select a theory of Motivation and apply to Your Workplace and Evaluate the Impact</w:t>
      </w:r>
    </w:p>
    <w:p w14:paraId="1C0EA8FA" w14:textId="797548B2" w:rsidR="00604D74" w:rsidRDefault="00604D74" w:rsidP="00DE1907">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p>
    <w:p w14:paraId="2372D89D" w14:textId="1D7877D1" w:rsidR="00604D74" w:rsidRPr="00604D74" w:rsidRDefault="00604D74"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I have chosen to use </w:t>
      </w:r>
      <w:proofErr w:type="spellStart"/>
      <w:r>
        <w:rPr>
          <w:rFonts w:asciiTheme="minorHAnsi" w:hAnsiTheme="minorHAnsi" w:cstheme="minorHAnsi"/>
          <w:color w:val="000000"/>
          <w:shd w:val="clear" w:color="auto" w:fill="FFFFFF"/>
        </w:rPr>
        <w:t>McGregors</w:t>
      </w:r>
      <w:proofErr w:type="spellEnd"/>
      <w:r>
        <w:rPr>
          <w:rFonts w:asciiTheme="minorHAnsi" w:hAnsiTheme="minorHAnsi" w:cstheme="minorHAnsi"/>
          <w:color w:val="000000"/>
          <w:shd w:val="clear" w:color="auto" w:fill="FFFFFF"/>
        </w:rPr>
        <w:t xml:space="preserve">’ Theory X and Y.  </w:t>
      </w:r>
    </w:p>
    <w:p w14:paraId="5898994F" w14:textId="713E4D8E" w:rsidR="000C0530" w:rsidRDefault="000C0530" w:rsidP="00DE1907">
      <w:pPr>
        <w:pStyle w:val="paragraph"/>
        <w:spacing w:before="0" w:beforeAutospacing="0" w:after="0" w:afterAutospacing="0"/>
        <w:textAlignment w:val="baseline"/>
        <w:rPr>
          <w:rFonts w:asciiTheme="minorHAnsi" w:hAnsiTheme="minorHAnsi" w:cstheme="minorHAnsi"/>
          <w:b/>
          <w:bCs/>
          <w:color w:val="000000"/>
          <w:sz w:val="26"/>
          <w:szCs w:val="26"/>
          <w:u w:val="single"/>
          <w:shd w:val="clear" w:color="auto" w:fill="FFFFFF"/>
        </w:rPr>
      </w:pPr>
    </w:p>
    <w:p w14:paraId="7E3222F7" w14:textId="14BFF3A4" w:rsidR="000C0530" w:rsidRDefault="0038568C" w:rsidP="00DE1907">
      <w:pPr>
        <w:pStyle w:val="paragraph"/>
        <w:spacing w:before="0" w:beforeAutospacing="0" w:after="0" w:afterAutospacing="0"/>
        <w:textAlignment w:val="baseline"/>
        <w:rPr>
          <w:rFonts w:asciiTheme="minorHAnsi" w:hAnsiTheme="minorHAnsi" w:cstheme="minorHAnsi"/>
          <w:spacing w:val="8"/>
          <w:shd w:val="clear" w:color="auto" w:fill="FFFFFF"/>
        </w:rPr>
      </w:pPr>
      <w:r w:rsidRPr="0038568C">
        <w:rPr>
          <w:rFonts w:asciiTheme="minorHAnsi" w:hAnsiTheme="minorHAnsi" w:cstheme="minorHAnsi"/>
          <w:spacing w:val="8"/>
          <w:shd w:val="clear" w:color="auto" w:fill="FFFFFF"/>
        </w:rPr>
        <w:t>S</w:t>
      </w:r>
      <w:r w:rsidR="00604D74" w:rsidRPr="0038568C">
        <w:rPr>
          <w:rFonts w:asciiTheme="minorHAnsi" w:hAnsiTheme="minorHAnsi" w:cstheme="minorHAnsi"/>
          <w:spacing w:val="8"/>
          <w:shd w:val="clear" w:color="auto" w:fill="FFFFFF"/>
        </w:rPr>
        <w:t>ocial psychologist Douglas McGregor developed two contrasting theories that explained how managers' beliefs about what motivates their people can affect their management style. He labe</w:t>
      </w:r>
      <w:r w:rsidR="00604D74" w:rsidRPr="0038568C">
        <w:rPr>
          <w:rFonts w:asciiTheme="minorHAnsi" w:hAnsiTheme="minorHAnsi" w:cstheme="minorHAnsi"/>
          <w:spacing w:val="8"/>
          <w:shd w:val="clear" w:color="auto" w:fill="FFFFFF"/>
        </w:rPr>
        <w:t>l</w:t>
      </w:r>
      <w:r w:rsidR="00604D74" w:rsidRPr="0038568C">
        <w:rPr>
          <w:rFonts w:asciiTheme="minorHAnsi" w:hAnsiTheme="minorHAnsi" w:cstheme="minorHAnsi"/>
          <w:spacing w:val="8"/>
          <w:shd w:val="clear" w:color="auto" w:fill="FFFFFF"/>
        </w:rPr>
        <w:t xml:space="preserve">led these Theory X and Theory Y. </w:t>
      </w:r>
    </w:p>
    <w:p w14:paraId="22F28477" w14:textId="4CD09150" w:rsidR="0038568C" w:rsidRDefault="0038568C" w:rsidP="00DE1907">
      <w:pPr>
        <w:pStyle w:val="paragraph"/>
        <w:spacing w:before="0" w:beforeAutospacing="0" w:after="0" w:afterAutospacing="0"/>
        <w:textAlignment w:val="baseline"/>
        <w:rPr>
          <w:rFonts w:asciiTheme="minorHAnsi" w:hAnsiTheme="minorHAnsi" w:cstheme="minorHAnsi"/>
          <w:spacing w:val="8"/>
          <w:shd w:val="clear" w:color="auto" w:fill="FFFFFF"/>
        </w:rPr>
      </w:pPr>
    </w:p>
    <w:p w14:paraId="786379DC" w14:textId="5B6A16A2" w:rsidR="0038568C" w:rsidRDefault="00253D62" w:rsidP="00253D62">
      <w:pPr>
        <w:pStyle w:val="paragraph"/>
        <w:spacing w:before="0" w:beforeAutospacing="0" w:after="0" w:afterAutospacing="0"/>
        <w:jc w:val="center"/>
        <w:textAlignment w:val="baseline"/>
        <w:rPr>
          <w:rFonts w:asciiTheme="minorHAnsi" w:hAnsiTheme="minorHAnsi" w:cstheme="minorHAnsi"/>
          <w:b/>
          <w:bCs/>
          <w:color w:val="000000"/>
          <w:u w:val="single"/>
          <w:shd w:val="clear" w:color="auto" w:fill="FFFFFF"/>
        </w:rPr>
      </w:pPr>
      <w:r>
        <w:rPr>
          <w:noProof/>
        </w:rPr>
        <w:drawing>
          <wp:inline distT="0" distB="0" distL="0" distR="0" wp14:anchorId="4DA61D98" wp14:editId="76093CB0">
            <wp:extent cx="3823855" cy="2150634"/>
            <wp:effectExtent l="0" t="0" r="5715" b="254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52180" cy="2166565"/>
                    </a:xfrm>
                    <a:prstGeom prst="rect">
                      <a:avLst/>
                    </a:prstGeom>
                    <a:noFill/>
                    <a:ln>
                      <a:noFill/>
                    </a:ln>
                  </pic:spPr>
                </pic:pic>
              </a:graphicData>
            </a:graphic>
          </wp:inline>
        </w:drawing>
      </w:r>
    </w:p>
    <w:p w14:paraId="0FF337DF" w14:textId="6239C24C" w:rsidR="00253D62" w:rsidRPr="00253D62" w:rsidRDefault="00253D62" w:rsidP="00253D62">
      <w:pPr>
        <w:pStyle w:val="paragraph"/>
        <w:spacing w:before="0" w:beforeAutospacing="0" w:after="0" w:afterAutospacing="0"/>
        <w:jc w:val="center"/>
        <w:textAlignment w:val="baseline"/>
        <w:rPr>
          <w:rFonts w:asciiTheme="minorHAnsi" w:hAnsiTheme="minorHAnsi" w:cstheme="minorHAnsi"/>
          <w:b/>
          <w:bCs/>
          <w:color w:val="000000"/>
          <w:sz w:val="16"/>
          <w:szCs w:val="16"/>
          <w:u w:val="single"/>
          <w:shd w:val="clear" w:color="auto" w:fill="FFFFFF"/>
        </w:rPr>
      </w:pPr>
      <w:r w:rsidRPr="00253D62">
        <w:rPr>
          <w:rFonts w:asciiTheme="minorHAnsi" w:hAnsiTheme="minorHAnsi" w:cstheme="minorHAnsi"/>
          <w:b/>
          <w:bCs/>
          <w:color w:val="000000"/>
          <w:sz w:val="16"/>
          <w:szCs w:val="16"/>
          <w:u w:val="single"/>
          <w:shd w:val="clear" w:color="auto" w:fill="FFFFFF"/>
        </w:rPr>
        <w:t>https://chrisperleyblog.com/</w:t>
      </w:r>
    </w:p>
    <w:p w14:paraId="5CB257A8" w14:textId="260AB547" w:rsidR="003A462F" w:rsidRDefault="003A462F"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51A4E74F" w14:textId="0053D988" w:rsidR="0038568C" w:rsidRDefault="0038568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38568C">
        <w:rPr>
          <w:rFonts w:asciiTheme="minorHAnsi" w:hAnsiTheme="minorHAnsi" w:cstheme="minorHAnsi"/>
          <w:color w:val="000000"/>
          <w:shd w:val="clear" w:color="auto" w:fill="FFFFFF"/>
        </w:rPr>
        <w:t xml:space="preserve">Theory X and Theory Y refer to two </w:t>
      </w:r>
      <w:r>
        <w:rPr>
          <w:rFonts w:asciiTheme="minorHAnsi" w:hAnsiTheme="minorHAnsi" w:cstheme="minorHAnsi"/>
          <w:color w:val="000000"/>
          <w:shd w:val="clear" w:color="auto" w:fill="FFFFFF"/>
        </w:rPr>
        <w:t xml:space="preserve">different </w:t>
      </w:r>
      <w:r w:rsidRPr="0038568C">
        <w:rPr>
          <w:rFonts w:asciiTheme="minorHAnsi" w:hAnsiTheme="minorHAnsi" w:cstheme="minorHAnsi"/>
          <w:color w:val="000000"/>
          <w:shd w:val="clear" w:color="auto" w:fill="FFFFFF"/>
        </w:rPr>
        <w:t>styles of management</w:t>
      </w:r>
      <w:r w:rsidR="0012715C">
        <w:rPr>
          <w:rFonts w:asciiTheme="minorHAnsi" w:hAnsiTheme="minorHAnsi" w:cstheme="minorHAnsi"/>
          <w:color w:val="000000"/>
          <w:shd w:val="clear" w:color="auto" w:fill="FFFFFF"/>
        </w:rPr>
        <w:t>:</w:t>
      </w:r>
    </w:p>
    <w:p w14:paraId="2BCCD5BA" w14:textId="77777777" w:rsidR="00D05452" w:rsidRDefault="00D05452"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2484D82E" w14:textId="3EAA8326" w:rsidR="0038568C" w:rsidRPr="0038568C" w:rsidRDefault="0038568C" w:rsidP="00DE1907">
      <w:pPr>
        <w:pStyle w:val="paragraph"/>
        <w:spacing w:before="0" w:beforeAutospacing="0" w:after="0" w:afterAutospacing="0"/>
        <w:textAlignment w:val="baseline"/>
        <w:rPr>
          <w:rFonts w:asciiTheme="minorHAnsi" w:hAnsiTheme="minorHAnsi" w:cstheme="minorHAnsi"/>
          <w:b/>
          <w:bCs/>
          <w:color w:val="000000"/>
          <w:shd w:val="clear" w:color="auto" w:fill="FFFFFF"/>
        </w:rPr>
      </w:pPr>
      <w:r w:rsidRPr="0038568C">
        <w:rPr>
          <w:rFonts w:asciiTheme="minorHAnsi" w:hAnsiTheme="minorHAnsi" w:cstheme="minorHAnsi"/>
          <w:b/>
          <w:bCs/>
          <w:color w:val="000000"/>
          <w:shd w:val="clear" w:color="auto" w:fill="FFFFFF"/>
        </w:rPr>
        <w:t xml:space="preserve">Theory X – </w:t>
      </w:r>
      <w:r w:rsidR="00D05452">
        <w:rPr>
          <w:rFonts w:asciiTheme="minorHAnsi" w:hAnsiTheme="minorHAnsi" w:cstheme="minorHAnsi"/>
          <w:b/>
          <w:bCs/>
          <w:color w:val="000000"/>
          <w:shd w:val="clear" w:color="auto" w:fill="FFFFFF"/>
        </w:rPr>
        <w:t>A</w:t>
      </w:r>
      <w:r w:rsidRPr="0038568C">
        <w:rPr>
          <w:rFonts w:asciiTheme="minorHAnsi" w:hAnsiTheme="minorHAnsi" w:cstheme="minorHAnsi"/>
          <w:b/>
          <w:bCs/>
          <w:color w:val="000000"/>
          <w:shd w:val="clear" w:color="auto" w:fill="FFFFFF"/>
        </w:rPr>
        <w:t>uthoritarian</w:t>
      </w:r>
    </w:p>
    <w:p w14:paraId="070C1B63" w14:textId="6805EFBC" w:rsidR="0038568C" w:rsidRDefault="0038568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38568C">
        <w:rPr>
          <w:rFonts w:asciiTheme="minorHAnsi" w:hAnsiTheme="minorHAnsi" w:cstheme="minorHAnsi"/>
          <w:color w:val="000000"/>
          <w:shd w:val="clear" w:color="auto" w:fill="FFFFFF"/>
        </w:rPr>
        <w:t xml:space="preserve">Theory X managers tend to take a </w:t>
      </w:r>
      <w:r w:rsidR="00026308" w:rsidRPr="0038568C">
        <w:rPr>
          <w:rFonts w:asciiTheme="minorHAnsi" w:hAnsiTheme="minorHAnsi" w:cstheme="minorHAnsi"/>
          <w:color w:val="000000"/>
          <w:shd w:val="clear" w:color="auto" w:fill="FFFFFF"/>
        </w:rPr>
        <w:t>negative</w:t>
      </w:r>
      <w:r w:rsidRPr="0038568C">
        <w:rPr>
          <w:rFonts w:asciiTheme="minorHAnsi" w:hAnsiTheme="minorHAnsi" w:cstheme="minorHAnsi"/>
          <w:color w:val="000000"/>
          <w:shd w:val="clear" w:color="auto" w:fill="FFFFFF"/>
        </w:rPr>
        <w:t xml:space="preserve"> view of their </w:t>
      </w:r>
      <w:r w:rsidR="00026308">
        <w:rPr>
          <w:rFonts w:asciiTheme="minorHAnsi" w:hAnsiTheme="minorHAnsi" w:cstheme="minorHAnsi"/>
          <w:color w:val="000000"/>
          <w:shd w:val="clear" w:color="auto" w:fill="FFFFFF"/>
        </w:rPr>
        <w:t>employees</w:t>
      </w:r>
      <w:r w:rsidRPr="0038568C">
        <w:rPr>
          <w:rFonts w:asciiTheme="minorHAnsi" w:hAnsiTheme="minorHAnsi" w:cstheme="minorHAnsi"/>
          <w:color w:val="000000"/>
          <w:shd w:val="clear" w:color="auto" w:fill="FFFFFF"/>
        </w:rPr>
        <w:t xml:space="preserve"> and</w:t>
      </w:r>
      <w:r w:rsidRPr="0038568C">
        <w:rPr>
          <w:rFonts w:asciiTheme="minorHAnsi" w:hAnsiTheme="minorHAnsi" w:cstheme="minorHAnsi"/>
          <w:color w:val="000000"/>
          <w:shd w:val="clear" w:color="auto" w:fill="FFFFFF"/>
        </w:rPr>
        <w:t xml:space="preserve"> assume that they are naturally unmotivated and dislike</w:t>
      </w:r>
      <w:r w:rsidR="00026308">
        <w:rPr>
          <w:rFonts w:asciiTheme="minorHAnsi" w:hAnsiTheme="minorHAnsi" w:cstheme="minorHAnsi"/>
          <w:color w:val="000000"/>
          <w:shd w:val="clear" w:color="auto" w:fill="FFFFFF"/>
        </w:rPr>
        <w:t xml:space="preserve"> their</w:t>
      </w:r>
      <w:r w:rsidRPr="0038568C">
        <w:rPr>
          <w:rFonts w:asciiTheme="minorHAnsi" w:hAnsiTheme="minorHAnsi" w:cstheme="minorHAnsi"/>
          <w:color w:val="000000"/>
          <w:shd w:val="clear" w:color="auto" w:fill="FFFFFF"/>
        </w:rPr>
        <w:t xml:space="preserve"> work.</w:t>
      </w:r>
      <w:r w:rsidR="00026308">
        <w:rPr>
          <w:rFonts w:asciiTheme="minorHAnsi" w:hAnsiTheme="minorHAnsi" w:cstheme="minorHAnsi"/>
          <w:color w:val="000000"/>
          <w:shd w:val="clear" w:color="auto" w:fill="FFFFFF"/>
        </w:rPr>
        <w:t xml:space="preserve">  The employee is often closely monitored, and their work scrutinised at every point.  This can be very de-motivating and lead to unhappy, stressed and employees feeling under-valued.</w:t>
      </w:r>
    </w:p>
    <w:p w14:paraId="46CAF90E" w14:textId="51A33BBF" w:rsidR="0012715C" w:rsidRDefault="0012715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These days this is more likely to be found within larger organisations where there are several layers of management.</w:t>
      </w:r>
    </w:p>
    <w:p w14:paraId="7E38006D" w14:textId="25013C53" w:rsidR="00585D38" w:rsidRDefault="00585D3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 employees tend to be unhappy in their job, dislike taking responsibility, have little or no motivation to improve themselves unless there is something in for themselves rather than the </w:t>
      </w:r>
      <w:proofErr w:type="gramStart"/>
      <w:r>
        <w:rPr>
          <w:rFonts w:asciiTheme="minorHAnsi" w:hAnsiTheme="minorHAnsi" w:cstheme="minorHAnsi"/>
          <w:color w:val="000000"/>
          <w:shd w:val="clear" w:color="auto" w:fill="FFFFFF"/>
        </w:rPr>
        <w:t>organisation as a whole</w:t>
      </w:r>
      <w:proofErr w:type="gramEnd"/>
      <w:r>
        <w:rPr>
          <w:rFonts w:asciiTheme="minorHAnsi" w:hAnsiTheme="minorHAnsi" w:cstheme="minorHAnsi"/>
          <w:color w:val="000000"/>
          <w:shd w:val="clear" w:color="auto" w:fill="FFFFFF"/>
        </w:rPr>
        <w:t>.  They need to be closely monitored and their work checked constantly.</w:t>
      </w:r>
    </w:p>
    <w:p w14:paraId="3E4A4F2C" w14:textId="77777777" w:rsidR="00585D38" w:rsidRDefault="00585D3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4585AADC" w14:textId="77777777" w:rsidR="0038568C" w:rsidRDefault="0038568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7979CA4A" w14:textId="710C1DF3" w:rsidR="003A462F" w:rsidRDefault="0038568C" w:rsidP="00DE1907">
      <w:pPr>
        <w:pStyle w:val="paragraph"/>
        <w:spacing w:before="0" w:beforeAutospacing="0" w:after="0" w:afterAutospacing="0"/>
        <w:textAlignment w:val="baseline"/>
        <w:rPr>
          <w:rFonts w:asciiTheme="minorHAnsi" w:hAnsiTheme="minorHAnsi" w:cstheme="minorHAnsi"/>
          <w:b/>
          <w:bCs/>
          <w:color w:val="000000"/>
          <w:shd w:val="clear" w:color="auto" w:fill="FFFFFF"/>
        </w:rPr>
      </w:pPr>
      <w:r w:rsidRPr="0038568C">
        <w:rPr>
          <w:rFonts w:asciiTheme="minorHAnsi" w:hAnsiTheme="minorHAnsi" w:cstheme="minorHAnsi"/>
          <w:b/>
          <w:bCs/>
          <w:color w:val="000000"/>
          <w:shd w:val="clear" w:color="auto" w:fill="FFFFFF"/>
        </w:rPr>
        <w:t xml:space="preserve">Theory Y – </w:t>
      </w:r>
      <w:r w:rsidR="00D05452">
        <w:rPr>
          <w:rFonts w:asciiTheme="minorHAnsi" w:hAnsiTheme="minorHAnsi" w:cstheme="minorHAnsi"/>
          <w:b/>
          <w:bCs/>
          <w:color w:val="000000"/>
          <w:shd w:val="clear" w:color="auto" w:fill="FFFFFF"/>
        </w:rPr>
        <w:t>P</w:t>
      </w:r>
      <w:r w:rsidRPr="0038568C">
        <w:rPr>
          <w:rFonts w:asciiTheme="minorHAnsi" w:hAnsiTheme="minorHAnsi" w:cstheme="minorHAnsi"/>
          <w:b/>
          <w:bCs/>
          <w:color w:val="000000"/>
          <w:shd w:val="clear" w:color="auto" w:fill="FFFFFF"/>
        </w:rPr>
        <w:t>articipative</w:t>
      </w:r>
    </w:p>
    <w:p w14:paraId="486E783B" w14:textId="73415AB5" w:rsidR="0038568C" w:rsidRDefault="0002630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026308">
        <w:rPr>
          <w:rFonts w:asciiTheme="minorHAnsi" w:hAnsiTheme="minorHAnsi" w:cstheme="minorHAnsi"/>
          <w:color w:val="000000"/>
          <w:shd w:val="clear" w:color="auto" w:fill="FFFFFF"/>
        </w:rPr>
        <w:t>Theory Y managers</w:t>
      </w:r>
      <w:r>
        <w:rPr>
          <w:rFonts w:asciiTheme="minorHAnsi" w:hAnsiTheme="minorHAnsi" w:cstheme="minorHAnsi"/>
          <w:color w:val="000000"/>
          <w:shd w:val="clear" w:color="auto" w:fill="FFFFFF"/>
        </w:rPr>
        <w:t xml:space="preserve"> take</w:t>
      </w:r>
      <w:r w:rsidRPr="00026308">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a positive</w:t>
      </w:r>
      <w:r w:rsidRPr="00026308">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attitude towards their employees</w:t>
      </w:r>
      <w:r w:rsidRPr="00026308">
        <w:rPr>
          <w:rFonts w:asciiTheme="minorHAnsi" w:hAnsiTheme="minorHAnsi" w:cstheme="minorHAnsi"/>
          <w:color w:val="000000"/>
          <w:shd w:val="clear" w:color="auto" w:fill="FFFFFF"/>
        </w:rPr>
        <w:t xml:space="preserve">, and they use a </w:t>
      </w:r>
      <w:r w:rsidR="0012715C">
        <w:rPr>
          <w:rFonts w:asciiTheme="minorHAnsi" w:hAnsiTheme="minorHAnsi" w:cstheme="minorHAnsi"/>
          <w:color w:val="000000"/>
          <w:shd w:val="clear" w:color="auto" w:fill="FFFFFF"/>
        </w:rPr>
        <w:t xml:space="preserve">more team-based </w:t>
      </w:r>
      <w:r w:rsidRPr="00026308">
        <w:rPr>
          <w:rFonts w:asciiTheme="minorHAnsi" w:hAnsiTheme="minorHAnsi" w:cstheme="minorHAnsi"/>
          <w:color w:val="000000"/>
          <w:shd w:val="clear" w:color="auto" w:fill="FFFFFF"/>
        </w:rPr>
        <w:t>management style</w:t>
      </w:r>
      <w:r w:rsidR="0012715C">
        <w:rPr>
          <w:rFonts w:asciiTheme="minorHAnsi" w:hAnsiTheme="minorHAnsi" w:cstheme="minorHAnsi"/>
          <w:color w:val="000000"/>
          <w:shd w:val="clear" w:color="auto" w:fill="FFFFFF"/>
        </w:rPr>
        <w:t>, encouraging employees the chance to have input in decision making</w:t>
      </w:r>
      <w:r w:rsidRPr="00026308">
        <w:rPr>
          <w:rFonts w:asciiTheme="minorHAnsi" w:hAnsiTheme="minorHAnsi" w:cstheme="minorHAnsi"/>
          <w:color w:val="000000"/>
          <w:shd w:val="clear" w:color="auto" w:fill="FFFFFF"/>
        </w:rPr>
        <w:t xml:space="preserve">. This encourages </w:t>
      </w:r>
      <w:r w:rsidR="0012715C">
        <w:rPr>
          <w:rFonts w:asciiTheme="minorHAnsi" w:hAnsiTheme="minorHAnsi" w:cstheme="minorHAnsi"/>
          <w:color w:val="000000"/>
          <w:shd w:val="clear" w:color="auto" w:fill="FFFFFF"/>
        </w:rPr>
        <w:t xml:space="preserve">more of a trusting </w:t>
      </w:r>
      <w:r w:rsidRPr="00026308">
        <w:rPr>
          <w:rFonts w:asciiTheme="minorHAnsi" w:hAnsiTheme="minorHAnsi" w:cstheme="minorHAnsi"/>
          <w:color w:val="000000"/>
          <w:shd w:val="clear" w:color="auto" w:fill="FFFFFF"/>
        </w:rPr>
        <w:t xml:space="preserve">relationship between </w:t>
      </w:r>
      <w:r w:rsidR="0012715C">
        <w:rPr>
          <w:rFonts w:asciiTheme="minorHAnsi" w:hAnsiTheme="minorHAnsi" w:cstheme="minorHAnsi"/>
          <w:color w:val="000000"/>
          <w:shd w:val="clear" w:color="auto" w:fill="FFFFFF"/>
        </w:rPr>
        <w:t xml:space="preserve">the </w:t>
      </w:r>
      <w:r w:rsidRPr="00026308">
        <w:rPr>
          <w:rFonts w:asciiTheme="minorHAnsi" w:hAnsiTheme="minorHAnsi" w:cstheme="minorHAnsi"/>
          <w:color w:val="000000"/>
          <w:shd w:val="clear" w:color="auto" w:fill="FFFFFF"/>
        </w:rPr>
        <w:t xml:space="preserve">managers and their </w:t>
      </w:r>
      <w:r w:rsidR="0012715C">
        <w:rPr>
          <w:rFonts w:asciiTheme="minorHAnsi" w:hAnsiTheme="minorHAnsi" w:cstheme="minorHAnsi"/>
          <w:color w:val="000000"/>
          <w:shd w:val="clear" w:color="auto" w:fill="FFFFFF"/>
        </w:rPr>
        <w:t>employees, thus making them feel valued and encouraging motivation.</w:t>
      </w:r>
    </w:p>
    <w:p w14:paraId="58DF98B7" w14:textId="15963880" w:rsidR="00585D38" w:rsidRDefault="00585D3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Under this type of management employees are self-motivated and enjoy the work that they do.  </w:t>
      </w:r>
      <w:r w:rsidR="001051AC">
        <w:rPr>
          <w:rFonts w:asciiTheme="minorHAnsi" w:hAnsiTheme="minorHAnsi" w:cstheme="minorHAnsi"/>
          <w:color w:val="000000"/>
          <w:shd w:val="clear" w:color="auto" w:fill="FFFFFF"/>
        </w:rPr>
        <w:t xml:space="preserve">Management </w:t>
      </w:r>
      <w:proofErr w:type="gramStart"/>
      <w:r w:rsidR="001051AC">
        <w:rPr>
          <w:rFonts w:asciiTheme="minorHAnsi" w:hAnsiTheme="minorHAnsi" w:cstheme="minorHAnsi"/>
          <w:color w:val="000000"/>
          <w:shd w:val="clear" w:color="auto" w:fill="FFFFFF"/>
        </w:rPr>
        <w:t>are</w:t>
      </w:r>
      <w:proofErr w:type="gramEnd"/>
      <w:r w:rsidR="001051AC">
        <w:rPr>
          <w:rFonts w:asciiTheme="minorHAnsi" w:hAnsiTheme="minorHAnsi" w:cstheme="minorHAnsi"/>
          <w:color w:val="000000"/>
          <w:shd w:val="clear" w:color="auto" w:fill="FFFFFF"/>
        </w:rPr>
        <w:t xml:space="preserve"> inclined to involve them in the decision making process and value their input and ideas.  </w:t>
      </w:r>
    </w:p>
    <w:p w14:paraId="3F024D62" w14:textId="77777777" w:rsidR="001051AC" w:rsidRDefault="001051A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7DC92B88" w14:textId="2997F3CC" w:rsidR="00585D38" w:rsidRDefault="00585D3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4570A875" w14:textId="6E704E25" w:rsidR="00585D38" w:rsidRDefault="001051A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lastRenderedPageBreak/>
        <w:t>Within my workplace the management style falls firmly under the Theory Y style.</w:t>
      </w:r>
    </w:p>
    <w:p w14:paraId="6572DC8C" w14:textId="38728AE8" w:rsidR="001051AC" w:rsidRDefault="001051A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 staff are made to feel valued and are rewarded without pressure.  </w:t>
      </w:r>
    </w:p>
    <w:p w14:paraId="1D47A9CB" w14:textId="00D0F3E3" w:rsidR="001051AC" w:rsidRDefault="001051AC"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The management are open to suggestions from staff without criticism and operate an open-door policy and are accessible to all employees at any time.</w:t>
      </w:r>
      <w:r w:rsidR="00826214">
        <w:rPr>
          <w:rFonts w:asciiTheme="minorHAnsi" w:hAnsiTheme="minorHAnsi" w:cstheme="minorHAnsi"/>
          <w:color w:val="000000"/>
          <w:shd w:val="clear" w:color="auto" w:fill="FFFFFF"/>
        </w:rPr>
        <w:t xml:space="preserve">  </w:t>
      </w:r>
    </w:p>
    <w:p w14:paraId="6B28FFEA" w14:textId="43655169" w:rsidR="00D65340" w:rsidRDefault="00D65340"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sidRPr="00D267F8">
        <w:rPr>
          <w:rFonts w:asciiTheme="minorHAnsi" w:hAnsiTheme="minorHAnsi" w:cstheme="minorHAnsi"/>
          <w:color w:val="3A3A3A"/>
          <w:shd w:val="clear" w:color="auto" w:fill="FFFFFF"/>
        </w:rPr>
        <w:t xml:space="preserve">They encourage </w:t>
      </w:r>
      <w:r w:rsidRPr="00D267F8">
        <w:rPr>
          <w:rFonts w:asciiTheme="minorHAnsi" w:hAnsiTheme="minorHAnsi" w:cstheme="minorHAnsi"/>
          <w:color w:val="3A3A3A"/>
          <w:shd w:val="clear" w:color="auto" w:fill="FFFFFF"/>
        </w:rPr>
        <w:t xml:space="preserve">all </w:t>
      </w:r>
      <w:r w:rsidRPr="00D267F8">
        <w:rPr>
          <w:rFonts w:asciiTheme="minorHAnsi" w:hAnsiTheme="minorHAnsi" w:cstheme="minorHAnsi"/>
          <w:color w:val="3A3A3A"/>
          <w:shd w:val="clear" w:color="auto" w:fill="FFFFFF"/>
        </w:rPr>
        <w:t xml:space="preserve">employees to be the best </w:t>
      </w:r>
      <w:r w:rsidRPr="00D267F8">
        <w:rPr>
          <w:rFonts w:asciiTheme="minorHAnsi" w:hAnsiTheme="minorHAnsi" w:cstheme="minorHAnsi"/>
          <w:color w:val="3A3A3A"/>
          <w:shd w:val="clear" w:color="auto" w:fill="FFFFFF"/>
        </w:rPr>
        <w:t>they can</w:t>
      </w:r>
      <w:r w:rsidRPr="00D267F8">
        <w:rPr>
          <w:rFonts w:asciiTheme="minorHAnsi" w:hAnsiTheme="minorHAnsi" w:cstheme="minorHAnsi"/>
          <w:color w:val="3A3A3A"/>
          <w:shd w:val="clear" w:color="auto" w:fill="FFFFFF"/>
        </w:rPr>
        <w:t xml:space="preserve"> at </w:t>
      </w:r>
      <w:proofErr w:type="gramStart"/>
      <w:r w:rsidRPr="00D267F8">
        <w:rPr>
          <w:rFonts w:asciiTheme="minorHAnsi" w:hAnsiTheme="minorHAnsi" w:cstheme="minorHAnsi"/>
          <w:color w:val="3A3A3A"/>
          <w:shd w:val="clear" w:color="auto" w:fill="FFFFFF"/>
        </w:rPr>
        <w:t>work</w:t>
      </w:r>
      <w:r w:rsidRPr="00D267F8">
        <w:rPr>
          <w:rFonts w:asciiTheme="minorHAnsi" w:hAnsiTheme="minorHAnsi" w:cstheme="minorHAnsi"/>
          <w:color w:val="3A3A3A"/>
          <w:shd w:val="clear" w:color="auto" w:fill="FFFFFF"/>
        </w:rPr>
        <w:t>, and</w:t>
      </w:r>
      <w:proofErr w:type="gramEnd"/>
      <w:r w:rsidRPr="00D267F8">
        <w:rPr>
          <w:rFonts w:asciiTheme="minorHAnsi" w:hAnsiTheme="minorHAnsi" w:cstheme="minorHAnsi"/>
          <w:color w:val="3A3A3A"/>
          <w:shd w:val="clear" w:color="auto" w:fill="FFFFFF"/>
        </w:rPr>
        <w:t xml:space="preserve"> offer ways to </w:t>
      </w:r>
      <w:r w:rsidRPr="00D267F8">
        <w:rPr>
          <w:rFonts w:asciiTheme="minorHAnsi" w:hAnsiTheme="minorHAnsi" w:cstheme="minorHAnsi"/>
          <w:color w:val="3A3A3A"/>
          <w:shd w:val="clear" w:color="auto" w:fill="FFFFFF"/>
        </w:rPr>
        <w:t>improv</w:t>
      </w:r>
      <w:r w:rsidRPr="00D267F8">
        <w:rPr>
          <w:rFonts w:asciiTheme="minorHAnsi" w:hAnsiTheme="minorHAnsi" w:cstheme="minorHAnsi"/>
          <w:color w:val="3A3A3A"/>
          <w:shd w:val="clear" w:color="auto" w:fill="FFFFFF"/>
        </w:rPr>
        <w:t xml:space="preserve">e </w:t>
      </w:r>
      <w:r w:rsidR="00D267F8" w:rsidRPr="00D267F8">
        <w:rPr>
          <w:rFonts w:asciiTheme="minorHAnsi" w:hAnsiTheme="minorHAnsi" w:cstheme="minorHAnsi"/>
          <w:color w:val="3A3A3A"/>
          <w:shd w:val="clear" w:color="auto" w:fill="FFFFFF"/>
        </w:rPr>
        <w:t xml:space="preserve">themselves and </w:t>
      </w:r>
      <w:r w:rsidRPr="00D267F8">
        <w:rPr>
          <w:rFonts w:asciiTheme="minorHAnsi" w:hAnsiTheme="minorHAnsi" w:cstheme="minorHAnsi"/>
          <w:color w:val="3A3A3A"/>
          <w:shd w:val="clear" w:color="auto" w:fill="FFFFFF"/>
        </w:rPr>
        <w:t xml:space="preserve">their skills </w:t>
      </w:r>
      <w:r w:rsidRPr="00D267F8">
        <w:rPr>
          <w:rFonts w:asciiTheme="minorHAnsi" w:hAnsiTheme="minorHAnsi" w:cstheme="minorHAnsi"/>
          <w:color w:val="3A3A3A"/>
          <w:shd w:val="clear" w:color="auto" w:fill="FFFFFF"/>
        </w:rPr>
        <w:t>with varied but appropriate training</w:t>
      </w:r>
      <w:r w:rsidR="00D267F8">
        <w:rPr>
          <w:rFonts w:ascii="Segoe UI" w:hAnsi="Segoe UI" w:cs="Segoe UI"/>
          <w:color w:val="3A3A3A"/>
          <w:shd w:val="clear" w:color="auto" w:fill="FFFFFF"/>
        </w:rPr>
        <w:t>.</w:t>
      </w:r>
      <w:r>
        <w:rPr>
          <w:rFonts w:ascii="Segoe UI" w:hAnsi="Segoe UI" w:cs="Segoe UI"/>
          <w:color w:val="3A3A3A"/>
          <w:shd w:val="clear" w:color="auto" w:fill="FFFFFF"/>
        </w:rPr>
        <w:t> </w:t>
      </w:r>
    </w:p>
    <w:p w14:paraId="33634DDD" w14:textId="03AEDDA6" w:rsidR="00253D62" w:rsidRDefault="00253D62"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6679CBEB" w14:textId="31ABA30B" w:rsidR="00253D62" w:rsidRDefault="00D65340"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This style of management makes the employees feel valued and have a sense of independence and empowerment within their role.  They feel as if they matter within the organisation no matter what their ranking is.</w:t>
      </w:r>
    </w:p>
    <w:p w14:paraId="209AB244" w14:textId="69B5A94D" w:rsidR="00D267F8" w:rsidRDefault="00D267F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792CDD90" w14:textId="2DE565AD" w:rsidR="00D267F8" w:rsidRDefault="00D267F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However, both theories can have their disadvantages:</w:t>
      </w:r>
    </w:p>
    <w:p w14:paraId="547A578B" w14:textId="747D4416" w:rsidR="00D267F8" w:rsidRDefault="00D267F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04AA02F9" w14:textId="6CFD98BC" w:rsidR="00D267F8" w:rsidRDefault="00D267F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Theory X can instil a sense of inferiority in the employee as they are so closely </w:t>
      </w:r>
      <w:proofErr w:type="gramStart"/>
      <w:r>
        <w:rPr>
          <w:rFonts w:asciiTheme="minorHAnsi" w:hAnsiTheme="minorHAnsi" w:cstheme="minorHAnsi"/>
          <w:color w:val="000000"/>
          <w:shd w:val="clear" w:color="auto" w:fill="FFFFFF"/>
        </w:rPr>
        <w:t>scrutinised</w:t>
      </w:r>
      <w:proofErr w:type="gramEnd"/>
      <w:r>
        <w:rPr>
          <w:rFonts w:asciiTheme="minorHAnsi" w:hAnsiTheme="minorHAnsi" w:cstheme="minorHAnsi"/>
          <w:color w:val="000000"/>
          <w:shd w:val="clear" w:color="auto" w:fill="FFFFFF"/>
        </w:rPr>
        <w:t xml:space="preserve"> and their opinions can be undervalued.  This is turn can create a negative environment and lead to stressed and unhappy staff.  It can lead to de-motivation and discourage them from wanting to improve themselves.</w:t>
      </w:r>
    </w:p>
    <w:p w14:paraId="2E471F7C" w14:textId="798FAB37" w:rsidR="00D267F8" w:rsidRDefault="00D267F8"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17A84EA6" w14:textId="26E309F0" w:rsidR="00D267F8" w:rsidRDefault="00D267F8" w:rsidP="00D267F8">
      <w:pPr>
        <w:pStyle w:val="paragraph"/>
        <w:tabs>
          <w:tab w:val="left" w:pos="1880"/>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Theory Y – not all employees have the confidence to work off their own initiative and can need more guidance than others.  It can lead to management becoming complacent as the onus for decision making is placed more onto the employee rather than the manager. </w:t>
      </w:r>
    </w:p>
    <w:p w14:paraId="3211E010" w14:textId="77777777" w:rsidR="00826214" w:rsidRDefault="00826214" w:rsidP="00DE1907">
      <w:pPr>
        <w:pStyle w:val="paragraph"/>
        <w:spacing w:before="0" w:beforeAutospacing="0" w:after="0" w:afterAutospacing="0"/>
        <w:textAlignment w:val="baseline"/>
        <w:rPr>
          <w:rFonts w:asciiTheme="minorHAnsi" w:hAnsiTheme="minorHAnsi" w:cstheme="minorHAnsi"/>
          <w:color w:val="000000"/>
          <w:shd w:val="clear" w:color="auto" w:fill="FFFFFF"/>
        </w:rPr>
      </w:pPr>
    </w:p>
    <w:p w14:paraId="5FE37BE1"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68065C84"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567EB53D"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34FAFEC3"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1D0F86C9"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1A87654E"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38C12868"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2B7A4A98"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6298279A"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26DDC3B5"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1D7B7086"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2C183EC4" w14:textId="77777777" w:rsidR="0067512F" w:rsidRDefault="0067512F"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p>
    <w:p w14:paraId="7FC1B32E" w14:textId="77777777" w:rsidR="0067512F" w:rsidRDefault="00253D62" w:rsidP="0067512F">
      <w:pPr>
        <w:pStyle w:val="paragraph"/>
        <w:tabs>
          <w:tab w:val="left" w:pos="1889"/>
        </w:tabs>
        <w:spacing w:before="0"/>
        <w:textAlignment w:val="baseline"/>
        <w:rPr>
          <w:rFonts w:asciiTheme="minorHAnsi" w:hAnsiTheme="minorHAnsi" w:cstheme="minorHAnsi"/>
          <w:b/>
          <w:bCs/>
          <w:color w:val="000000"/>
          <w:sz w:val="26"/>
          <w:szCs w:val="26"/>
          <w:u w:val="single"/>
          <w:shd w:val="clear" w:color="auto" w:fill="FFFFFF"/>
        </w:rPr>
      </w:pPr>
      <w:r w:rsidRPr="00253D62">
        <w:rPr>
          <w:rFonts w:asciiTheme="minorHAnsi" w:hAnsiTheme="minorHAnsi" w:cstheme="minorHAnsi"/>
          <w:b/>
          <w:bCs/>
          <w:color w:val="000000"/>
          <w:sz w:val="26"/>
          <w:szCs w:val="26"/>
          <w:u w:val="single"/>
          <w:shd w:val="clear" w:color="auto" w:fill="FFFFFF"/>
        </w:rPr>
        <w:lastRenderedPageBreak/>
        <w:t xml:space="preserve">Develop </w:t>
      </w:r>
      <w:r w:rsidRPr="00253D62">
        <w:rPr>
          <w:rFonts w:asciiTheme="minorHAnsi" w:hAnsiTheme="minorHAnsi" w:cstheme="minorHAnsi"/>
          <w:b/>
          <w:bCs/>
          <w:color w:val="000000"/>
          <w:sz w:val="26"/>
          <w:szCs w:val="26"/>
          <w:u w:val="single"/>
          <w:shd w:val="clear" w:color="auto" w:fill="FFFFFF"/>
        </w:rPr>
        <w:t>A</w:t>
      </w:r>
      <w:r w:rsidRPr="00253D62">
        <w:rPr>
          <w:rFonts w:asciiTheme="minorHAnsi" w:hAnsiTheme="minorHAnsi" w:cstheme="minorHAnsi"/>
          <w:b/>
          <w:bCs/>
          <w:color w:val="000000"/>
          <w:sz w:val="26"/>
          <w:szCs w:val="26"/>
          <w:u w:val="single"/>
          <w:shd w:val="clear" w:color="auto" w:fill="FFFFFF"/>
        </w:rPr>
        <w:t xml:space="preserve">ppropriate </w:t>
      </w:r>
      <w:r w:rsidRPr="00253D62">
        <w:rPr>
          <w:rFonts w:asciiTheme="minorHAnsi" w:hAnsiTheme="minorHAnsi" w:cstheme="minorHAnsi"/>
          <w:b/>
          <w:bCs/>
          <w:color w:val="000000"/>
          <w:sz w:val="26"/>
          <w:szCs w:val="26"/>
          <w:u w:val="single"/>
          <w:shd w:val="clear" w:color="auto" w:fill="FFFFFF"/>
        </w:rPr>
        <w:t>C</w:t>
      </w:r>
      <w:r w:rsidRPr="00253D62">
        <w:rPr>
          <w:rFonts w:asciiTheme="minorHAnsi" w:hAnsiTheme="minorHAnsi" w:cstheme="minorHAnsi"/>
          <w:b/>
          <w:bCs/>
          <w:color w:val="000000"/>
          <w:sz w:val="26"/>
          <w:szCs w:val="26"/>
          <w:u w:val="single"/>
          <w:shd w:val="clear" w:color="auto" w:fill="FFFFFF"/>
        </w:rPr>
        <w:t xml:space="preserve">riteria to </w:t>
      </w:r>
      <w:r w:rsidRPr="00253D62">
        <w:rPr>
          <w:rFonts w:asciiTheme="minorHAnsi" w:hAnsiTheme="minorHAnsi" w:cstheme="minorHAnsi"/>
          <w:b/>
          <w:bCs/>
          <w:color w:val="000000"/>
          <w:sz w:val="26"/>
          <w:szCs w:val="26"/>
          <w:u w:val="single"/>
          <w:shd w:val="clear" w:color="auto" w:fill="FFFFFF"/>
        </w:rPr>
        <w:t>E</w:t>
      </w:r>
      <w:r w:rsidRPr="00253D62">
        <w:rPr>
          <w:rFonts w:asciiTheme="minorHAnsi" w:hAnsiTheme="minorHAnsi" w:cstheme="minorHAnsi"/>
          <w:b/>
          <w:bCs/>
          <w:color w:val="000000"/>
          <w:sz w:val="26"/>
          <w:szCs w:val="26"/>
          <w:u w:val="single"/>
          <w:shd w:val="clear" w:color="auto" w:fill="FFFFFF"/>
        </w:rPr>
        <w:t xml:space="preserve">valuate </w:t>
      </w:r>
      <w:r w:rsidRPr="00253D62">
        <w:rPr>
          <w:rFonts w:asciiTheme="minorHAnsi" w:hAnsiTheme="minorHAnsi" w:cstheme="minorHAnsi"/>
          <w:b/>
          <w:bCs/>
          <w:color w:val="000000"/>
          <w:sz w:val="26"/>
          <w:szCs w:val="26"/>
          <w:u w:val="single"/>
          <w:shd w:val="clear" w:color="auto" w:fill="FFFFFF"/>
        </w:rPr>
        <w:t>O</w:t>
      </w:r>
      <w:r w:rsidRPr="00253D62">
        <w:rPr>
          <w:rFonts w:asciiTheme="minorHAnsi" w:hAnsiTheme="minorHAnsi" w:cstheme="minorHAnsi"/>
          <w:b/>
          <w:bCs/>
          <w:color w:val="000000"/>
          <w:sz w:val="26"/>
          <w:szCs w:val="26"/>
          <w:u w:val="single"/>
          <w:shd w:val="clear" w:color="auto" w:fill="FFFFFF"/>
        </w:rPr>
        <w:t xml:space="preserve">wn </w:t>
      </w:r>
      <w:r w:rsidRPr="00253D62">
        <w:rPr>
          <w:rFonts w:asciiTheme="minorHAnsi" w:hAnsiTheme="minorHAnsi" w:cstheme="minorHAnsi"/>
          <w:b/>
          <w:bCs/>
          <w:color w:val="000000"/>
          <w:sz w:val="26"/>
          <w:szCs w:val="26"/>
          <w:u w:val="single"/>
          <w:shd w:val="clear" w:color="auto" w:fill="FFFFFF"/>
        </w:rPr>
        <w:t>A</w:t>
      </w:r>
      <w:r w:rsidRPr="00253D62">
        <w:rPr>
          <w:rFonts w:asciiTheme="minorHAnsi" w:hAnsiTheme="minorHAnsi" w:cstheme="minorHAnsi"/>
          <w:b/>
          <w:bCs/>
          <w:color w:val="000000"/>
          <w:sz w:val="26"/>
          <w:szCs w:val="26"/>
          <w:u w:val="single"/>
          <w:shd w:val="clear" w:color="auto" w:fill="FFFFFF"/>
        </w:rPr>
        <w:t xml:space="preserve">bility to </w:t>
      </w:r>
      <w:r w:rsidRPr="00253D62">
        <w:rPr>
          <w:rFonts w:asciiTheme="minorHAnsi" w:hAnsiTheme="minorHAnsi" w:cstheme="minorHAnsi"/>
          <w:b/>
          <w:bCs/>
          <w:color w:val="000000"/>
          <w:sz w:val="26"/>
          <w:szCs w:val="26"/>
          <w:u w:val="single"/>
          <w:shd w:val="clear" w:color="auto" w:fill="FFFFFF"/>
        </w:rPr>
        <w:t>C</w:t>
      </w:r>
      <w:r w:rsidRPr="00253D62">
        <w:rPr>
          <w:rFonts w:asciiTheme="minorHAnsi" w:hAnsiTheme="minorHAnsi" w:cstheme="minorHAnsi"/>
          <w:b/>
          <w:bCs/>
          <w:color w:val="000000"/>
          <w:sz w:val="26"/>
          <w:szCs w:val="26"/>
          <w:u w:val="single"/>
          <w:shd w:val="clear" w:color="auto" w:fill="FFFFFF"/>
        </w:rPr>
        <w:t xml:space="preserve">ommunicate </w:t>
      </w:r>
      <w:r w:rsidRPr="00253D62">
        <w:rPr>
          <w:rFonts w:asciiTheme="minorHAnsi" w:hAnsiTheme="minorHAnsi" w:cstheme="minorHAnsi"/>
          <w:b/>
          <w:bCs/>
          <w:color w:val="000000"/>
          <w:sz w:val="26"/>
          <w:szCs w:val="26"/>
          <w:u w:val="single"/>
          <w:shd w:val="clear" w:color="auto" w:fill="FFFFFF"/>
        </w:rPr>
        <w:t>E</w:t>
      </w:r>
      <w:r w:rsidRPr="00253D62">
        <w:rPr>
          <w:rFonts w:asciiTheme="minorHAnsi" w:hAnsiTheme="minorHAnsi" w:cstheme="minorHAnsi"/>
          <w:b/>
          <w:bCs/>
          <w:color w:val="000000"/>
          <w:sz w:val="26"/>
          <w:szCs w:val="26"/>
          <w:u w:val="single"/>
          <w:shd w:val="clear" w:color="auto" w:fill="FFFFFF"/>
        </w:rPr>
        <w:t xml:space="preserve">ffectively </w:t>
      </w:r>
    </w:p>
    <w:p w14:paraId="456F70E5" w14:textId="6E2A054B" w:rsidR="00055B53" w:rsidRDefault="0067512F" w:rsidP="0067512F">
      <w:pPr>
        <w:spacing w:line="276" w:lineRule="auto"/>
        <w:rPr>
          <w:rFonts w:cstheme="minorHAnsi"/>
          <w:sz w:val="24"/>
          <w:szCs w:val="24"/>
        </w:rPr>
      </w:pPr>
      <w:r>
        <w:rPr>
          <w:rFonts w:cstheme="minorHAnsi"/>
          <w:sz w:val="24"/>
          <w:szCs w:val="24"/>
        </w:rPr>
        <w:t xml:space="preserve">In order </w:t>
      </w:r>
      <w:r w:rsidR="00055B53">
        <w:rPr>
          <w:rFonts w:cstheme="minorHAnsi"/>
          <w:sz w:val="24"/>
          <w:szCs w:val="24"/>
        </w:rPr>
        <w:t xml:space="preserve">to </w:t>
      </w:r>
      <w:r w:rsidR="00055B53" w:rsidRPr="003644EF">
        <w:rPr>
          <w:rFonts w:cstheme="minorHAnsi"/>
          <w:sz w:val="24"/>
          <w:szCs w:val="24"/>
        </w:rPr>
        <w:t>assess</w:t>
      </w:r>
      <w:r w:rsidRPr="003644EF">
        <w:rPr>
          <w:rFonts w:cstheme="minorHAnsi"/>
          <w:sz w:val="24"/>
          <w:szCs w:val="24"/>
        </w:rPr>
        <w:t xml:space="preserve"> my</w:t>
      </w:r>
      <w:r>
        <w:rPr>
          <w:rFonts w:cstheme="minorHAnsi"/>
          <w:sz w:val="24"/>
          <w:szCs w:val="24"/>
        </w:rPr>
        <w:t xml:space="preserve"> </w:t>
      </w:r>
      <w:r w:rsidRPr="003644EF">
        <w:rPr>
          <w:rFonts w:cstheme="minorHAnsi"/>
          <w:sz w:val="24"/>
          <w:szCs w:val="24"/>
        </w:rPr>
        <w:t xml:space="preserve">communication </w:t>
      </w:r>
      <w:proofErr w:type="gramStart"/>
      <w:r w:rsidRPr="003644EF">
        <w:rPr>
          <w:rFonts w:cstheme="minorHAnsi"/>
          <w:sz w:val="24"/>
          <w:szCs w:val="24"/>
        </w:rPr>
        <w:t>skills</w:t>
      </w:r>
      <w:proofErr w:type="gramEnd"/>
      <w:r w:rsidRPr="003644EF">
        <w:rPr>
          <w:rFonts w:cstheme="minorHAnsi"/>
          <w:sz w:val="24"/>
          <w:szCs w:val="24"/>
        </w:rPr>
        <w:t xml:space="preserve"> I completed two questionnaires</w:t>
      </w:r>
      <w:r w:rsidR="00055B53">
        <w:rPr>
          <w:rFonts w:cstheme="minorHAnsi"/>
          <w:sz w:val="24"/>
          <w:szCs w:val="24"/>
        </w:rPr>
        <w:t>.</w:t>
      </w:r>
      <w:r w:rsidRPr="003644EF">
        <w:rPr>
          <w:rFonts w:cstheme="minorHAnsi"/>
          <w:sz w:val="24"/>
          <w:szCs w:val="24"/>
        </w:rPr>
        <w:t xml:space="preserve"> </w:t>
      </w:r>
      <w:r w:rsidR="00055B53">
        <w:rPr>
          <w:rFonts w:cstheme="minorHAnsi"/>
          <w:sz w:val="24"/>
          <w:szCs w:val="24"/>
        </w:rPr>
        <w:t xml:space="preserve">Through </w:t>
      </w:r>
      <w:r w:rsidRPr="003644EF">
        <w:rPr>
          <w:rFonts w:cstheme="minorHAnsi"/>
          <w:sz w:val="24"/>
          <w:szCs w:val="24"/>
        </w:rPr>
        <w:t>completing the</w:t>
      </w:r>
      <w:r w:rsidR="00055B53">
        <w:rPr>
          <w:rFonts w:cstheme="minorHAnsi"/>
          <w:sz w:val="24"/>
          <w:szCs w:val="24"/>
        </w:rPr>
        <w:t>se,</w:t>
      </w:r>
      <w:r w:rsidRPr="003644EF">
        <w:rPr>
          <w:rFonts w:cstheme="minorHAnsi"/>
          <w:sz w:val="24"/>
          <w:szCs w:val="24"/>
        </w:rPr>
        <w:t xml:space="preserve"> I was able to see wh</w:t>
      </w:r>
      <w:r w:rsidR="00055B53">
        <w:rPr>
          <w:rFonts w:cstheme="minorHAnsi"/>
          <w:sz w:val="24"/>
          <w:szCs w:val="24"/>
        </w:rPr>
        <w:t>ich</w:t>
      </w:r>
      <w:r w:rsidRPr="003644EF">
        <w:rPr>
          <w:rFonts w:cstheme="minorHAnsi"/>
          <w:sz w:val="24"/>
          <w:szCs w:val="24"/>
        </w:rPr>
        <w:t xml:space="preserve"> communication style </w:t>
      </w:r>
      <w:r w:rsidR="00055B53" w:rsidRPr="003644EF">
        <w:rPr>
          <w:rFonts w:cstheme="minorHAnsi"/>
          <w:sz w:val="24"/>
          <w:szCs w:val="24"/>
        </w:rPr>
        <w:t>matched</w:t>
      </w:r>
      <w:r w:rsidR="00055B53">
        <w:rPr>
          <w:rFonts w:cstheme="minorHAnsi"/>
          <w:sz w:val="24"/>
          <w:szCs w:val="24"/>
        </w:rPr>
        <w:t xml:space="preserve"> to</w:t>
      </w:r>
      <w:r w:rsidRPr="003644EF">
        <w:rPr>
          <w:rFonts w:cstheme="minorHAnsi"/>
          <w:sz w:val="24"/>
          <w:szCs w:val="24"/>
        </w:rPr>
        <w:t xml:space="preserve"> m</w:t>
      </w:r>
      <w:r w:rsidR="00055B53">
        <w:rPr>
          <w:rFonts w:cstheme="minorHAnsi"/>
          <w:sz w:val="24"/>
          <w:szCs w:val="24"/>
        </w:rPr>
        <w:t>e.</w:t>
      </w:r>
      <w:r w:rsidRPr="003644EF">
        <w:rPr>
          <w:rFonts w:cstheme="minorHAnsi"/>
          <w:sz w:val="24"/>
          <w:szCs w:val="24"/>
        </w:rPr>
        <w:t xml:space="preserve"> </w:t>
      </w:r>
      <w:r w:rsidR="00055B53">
        <w:rPr>
          <w:rFonts w:cstheme="minorHAnsi"/>
          <w:sz w:val="24"/>
          <w:szCs w:val="24"/>
        </w:rPr>
        <w:t xml:space="preserve"> T</w:t>
      </w:r>
      <w:r w:rsidRPr="003644EF">
        <w:rPr>
          <w:rFonts w:cstheme="minorHAnsi"/>
          <w:sz w:val="24"/>
          <w:szCs w:val="24"/>
        </w:rPr>
        <w:t xml:space="preserve">he results </w:t>
      </w:r>
      <w:r w:rsidR="00055B53" w:rsidRPr="003644EF">
        <w:rPr>
          <w:rFonts w:cstheme="minorHAnsi"/>
          <w:sz w:val="24"/>
          <w:szCs w:val="24"/>
        </w:rPr>
        <w:t>revealed</w:t>
      </w:r>
      <w:r w:rsidRPr="003644EF">
        <w:rPr>
          <w:rFonts w:cstheme="minorHAnsi"/>
          <w:sz w:val="24"/>
          <w:szCs w:val="24"/>
        </w:rPr>
        <w:t xml:space="preserve"> that I</w:t>
      </w:r>
      <w:r w:rsidR="00055B53">
        <w:rPr>
          <w:rFonts w:cstheme="minorHAnsi"/>
          <w:sz w:val="24"/>
          <w:szCs w:val="24"/>
        </w:rPr>
        <w:t xml:space="preserve"> am an</w:t>
      </w:r>
      <w:r w:rsidRPr="003644EF">
        <w:rPr>
          <w:rFonts w:cstheme="minorHAnsi"/>
          <w:sz w:val="24"/>
          <w:szCs w:val="24"/>
        </w:rPr>
        <w:t xml:space="preserve"> assertive communicator </w:t>
      </w:r>
      <w:r w:rsidR="00055B53">
        <w:rPr>
          <w:rFonts w:cstheme="minorHAnsi"/>
          <w:sz w:val="24"/>
          <w:szCs w:val="24"/>
        </w:rPr>
        <w:t>that</w:t>
      </w:r>
      <w:r w:rsidRPr="003644EF">
        <w:rPr>
          <w:rFonts w:cstheme="minorHAnsi"/>
          <w:sz w:val="24"/>
          <w:szCs w:val="24"/>
        </w:rPr>
        <w:t xml:space="preserve"> communicates effectively. </w:t>
      </w:r>
      <w:r w:rsidR="00055B53">
        <w:rPr>
          <w:rFonts w:cstheme="minorHAnsi"/>
          <w:sz w:val="24"/>
          <w:szCs w:val="24"/>
        </w:rPr>
        <w:t xml:space="preserve"> </w:t>
      </w:r>
    </w:p>
    <w:p w14:paraId="3648EC27" w14:textId="1C523C49" w:rsidR="00055B53" w:rsidRPr="00055B53" w:rsidRDefault="00055B53" w:rsidP="0067512F">
      <w:pPr>
        <w:spacing w:line="276" w:lineRule="auto"/>
        <w:rPr>
          <w:rFonts w:cstheme="minorHAnsi"/>
          <w:sz w:val="16"/>
          <w:szCs w:val="16"/>
        </w:rPr>
      </w:pPr>
      <w:r w:rsidRPr="00055B53">
        <w:rPr>
          <w:rFonts w:cstheme="minorHAnsi"/>
          <w:color w:val="1F1F1F"/>
          <w:spacing w:val="-2"/>
          <w:sz w:val="24"/>
          <w:szCs w:val="24"/>
          <w:shd w:val="clear" w:color="auto" w:fill="FFFFFF"/>
        </w:rPr>
        <w:t>Assertive communication is a form of communication in which an individual expresses their feelings and personal needs in a direct but respectful manner. Researchers have linked assertiveness in communication to improved outcomes</w:t>
      </w:r>
      <w:r w:rsidRPr="00055B53">
        <w:rPr>
          <w:rFonts w:cstheme="minorHAnsi"/>
          <w:color w:val="1F1F1F"/>
          <w:spacing w:val="-2"/>
          <w:sz w:val="24"/>
          <w:szCs w:val="24"/>
          <w:shd w:val="clear" w:color="auto" w:fill="FFFFFF"/>
        </w:rPr>
        <w:t xml:space="preserve">.  </w:t>
      </w:r>
      <w:r w:rsidRPr="00055B53">
        <w:rPr>
          <w:rFonts w:cstheme="minorHAnsi"/>
          <w:color w:val="1F1F1F"/>
          <w:spacing w:val="-2"/>
          <w:sz w:val="16"/>
          <w:szCs w:val="16"/>
          <w:shd w:val="clear" w:color="auto" w:fill="FFFFFF"/>
        </w:rPr>
        <w:t>https://www.coursera.org/</w:t>
      </w:r>
    </w:p>
    <w:p w14:paraId="2E0B61A9" w14:textId="77777777" w:rsidR="002167C7" w:rsidRDefault="00055B53" w:rsidP="0067512F">
      <w:pPr>
        <w:spacing w:line="276" w:lineRule="auto"/>
        <w:rPr>
          <w:rFonts w:cstheme="minorHAnsi"/>
          <w:sz w:val="24"/>
          <w:szCs w:val="24"/>
        </w:rPr>
      </w:pPr>
      <w:r>
        <w:rPr>
          <w:rFonts w:cstheme="minorHAnsi"/>
          <w:sz w:val="24"/>
          <w:szCs w:val="24"/>
        </w:rPr>
        <w:t>B</w:t>
      </w:r>
      <w:r w:rsidR="0067512F" w:rsidRPr="003644EF">
        <w:rPr>
          <w:rFonts w:cstheme="minorHAnsi"/>
          <w:sz w:val="24"/>
          <w:szCs w:val="24"/>
        </w:rPr>
        <w:t xml:space="preserve">eing an assertive communicator </w:t>
      </w:r>
      <w:r>
        <w:rPr>
          <w:rFonts w:cstheme="minorHAnsi"/>
          <w:sz w:val="24"/>
          <w:szCs w:val="24"/>
        </w:rPr>
        <w:t xml:space="preserve">means that </w:t>
      </w:r>
      <w:r w:rsidR="0067512F" w:rsidRPr="003644EF">
        <w:rPr>
          <w:rFonts w:cstheme="minorHAnsi"/>
          <w:sz w:val="24"/>
          <w:szCs w:val="24"/>
        </w:rPr>
        <w:t xml:space="preserve">I </w:t>
      </w:r>
      <w:r w:rsidR="002167C7" w:rsidRPr="003644EF">
        <w:rPr>
          <w:rFonts w:cstheme="minorHAnsi"/>
          <w:sz w:val="24"/>
          <w:szCs w:val="24"/>
        </w:rPr>
        <w:t>can</w:t>
      </w:r>
      <w:r w:rsidR="0067512F" w:rsidRPr="003644EF">
        <w:rPr>
          <w:rFonts w:cstheme="minorHAnsi"/>
          <w:sz w:val="24"/>
          <w:szCs w:val="24"/>
        </w:rPr>
        <w:t xml:space="preserve"> establish a </w:t>
      </w:r>
      <w:r>
        <w:rPr>
          <w:rFonts w:cstheme="minorHAnsi"/>
          <w:sz w:val="24"/>
          <w:szCs w:val="24"/>
        </w:rPr>
        <w:t>basis on which</w:t>
      </w:r>
      <w:r w:rsidR="0067512F" w:rsidRPr="003644EF">
        <w:rPr>
          <w:rFonts w:cstheme="minorHAnsi"/>
          <w:sz w:val="24"/>
          <w:szCs w:val="24"/>
        </w:rPr>
        <w:t xml:space="preserve"> to build </w:t>
      </w:r>
      <w:r>
        <w:rPr>
          <w:rFonts w:cstheme="minorHAnsi"/>
          <w:sz w:val="24"/>
          <w:szCs w:val="24"/>
        </w:rPr>
        <w:t>relationships</w:t>
      </w:r>
      <w:r w:rsidR="0067512F" w:rsidRPr="003644EF">
        <w:rPr>
          <w:rFonts w:cstheme="minorHAnsi"/>
          <w:sz w:val="24"/>
          <w:szCs w:val="24"/>
        </w:rPr>
        <w:t xml:space="preserve"> by communicating </w:t>
      </w:r>
      <w:r>
        <w:rPr>
          <w:rFonts w:cstheme="minorHAnsi"/>
          <w:sz w:val="24"/>
          <w:szCs w:val="24"/>
        </w:rPr>
        <w:t>my needs</w:t>
      </w:r>
      <w:r w:rsidR="0067512F" w:rsidRPr="003644EF">
        <w:rPr>
          <w:rFonts w:cstheme="minorHAnsi"/>
          <w:sz w:val="24"/>
          <w:szCs w:val="24"/>
        </w:rPr>
        <w:t xml:space="preserve"> </w:t>
      </w:r>
      <w:r>
        <w:rPr>
          <w:rFonts w:cstheme="minorHAnsi"/>
          <w:sz w:val="24"/>
          <w:szCs w:val="24"/>
        </w:rPr>
        <w:t xml:space="preserve">directly. </w:t>
      </w:r>
      <w:r w:rsidR="0067512F" w:rsidRPr="003644EF">
        <w:rPr>
          <w:rFonts w:cstheme="minorHAnsi"/>
          <w:sz w:val="24"/>
          <w:szCs w:val="24"/>
        </w:rPr>
        <w:t xml:space="preserve"> </w:t>
      </w:r>
    </w:p>
    <w:p w14:paraId="307D6E00" w14:textId="57797573" w:rsidR="002167C7" w:rsidRDefault="002167C7" w:rsidP="0067512F">
      <w:pPr>
        <w:spacing w:line="276" w:lineRule="auto"/>
        <w:rPr>
          <w:rFonts w:cstheme="minorHAnsi"/>
          <w:sz w:val="24"/>
          <w:szCs w:val="24"/>
        </w:rPr>
      </w:pPr>
      <w:r>
        <w:rPr>
          <w:rFonts w:cstheme="minorHAnsi"/>
          <w:sz w:val="24"/>
          <w:szCs w:val="24"/>
        </w:rPr>
        <w:t>This method of</w:t>
      </w:r>
      <w:r w:rsidR="0067512F" w:rsidRPr="003644EF">
        <w:rPr>
          <w:rFonts w:cstheme="minorHAnsi"/>
          <w:sz w:val="24"/>
          <w:szCs w:val="24"/>
        </w:rPr>
        <w:t xml:space="preserve"> communication is more direct, clear</w:t>
      </w:r>
      <w:r>
        <w:rPr>
          <w:rFonts w:cstheme="minorHAnsi"/>
          <w:sz w:val="24"/>
          <w:szCs w:val="24"/>
        </w:rPr>
        <w:t xml:space="preserve"> and concise</w:t>
      </w:r>
      <w:r w:rsidR="0067512F" w:rsidRPr="003644EF">
        <w:rPr>
          <w:rFonts w:cstheme="minorHAnsi"/>
          <w:sz w:val="24"/>
          <w:szCs w:val="24"/>
        </w:rPr>
        <w:t xml:space="preserve">, </w:t>
      </w:r>
      <w:r>
        <w:rPr>
          <w:rFonts w:cstheme="minorHAnsi"/>
          <w:sz w:val="24"/>
          <w:szCs w:val="24"/>
        </w:rPr>
        <w:t>and minimises the chances</w:t>
      </w:r>
      <w:r w:rsidR="0067512F" w:rsidRPr="003644EF">
        <w:rPr>
          <w:rFonts w:cstheme="minorHAnsi"/>
          <w:sz w:val="24"/>
          <w:szCs w:val="24"/>
        </w:rPr>
        <w:t xml:space="preserve"> of mi</w:t>
      </w:r>
      <w:r>
        <w:rPr>
          <w:rFonts w:cstheme="minorHAnsi"/>
          <w:sz w:val="24"/>
          <w:szCs w:val="24"/>
        </w:rPr>
        <w:t>s</w:t>
      </w:r>
      <w:r w:rsidR="0067512F" w:rsidRPr="003644EF">
        <w:rPr>
          <w:rFonts w:cstheme="minorHAnsi"/>
          <w:sz w:val="24"/>
          <w:szCs w:val="24"/>
        </w:rPr>
        <w:t>u</w:t>
      </w:r>
      <w:r>
        <w:rPr>
          <w:rFonts w:cstheme="minorHAnsi"/>
          <w:sz w:val="24"/>
          <w:szCs w:val="24"/>
        </w:rPr>
        <w:t>nderstanding</w:t>
      </w:r>
      <w:r w:rsidR="0067512F" w:rsidRPr="003644EF">
        <w:rPr>
          <w:rFonts w:cstheme="minorHAnsi"/>
          <w:sz w:val="24"/>
          <w:szCs w:val="24"/>
        </w:rPr>
        <w:t xml:space="preserve"> and</w:t>
      </w:r>
      <w:r>
        <w:rPr>
          <w:rFonts w:cstheme="minorHAnsi"/>
          <w:sz w:val="24"/>
          <w:szCs w:val="24"/>
        </w:rPr>
        <w:t xml:space="preserve"> errors</w:t>
      </w:r>
      <w:r w:rsidR="0067512F" w:rsidRPr="003644EF">
        <w:rPr>
          <w:rFonts w:cstheme="minorHAnsi"/>
          <w:sz w:val="24"/>
          <w:szCs w:val="24"/>
        </w:rPr>
        <w:t xml:space="preserve">. </w:t>
      </w:r>
    </w:p>
    <w:p w14:paraId="3F74D03B" w14:textId="6E1F0561" w:rsidR="001A1F42" w:rsidRDefault="0067512F"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noProof/>
        </w:rPr>
        <w:lastRenderedPageBreak/>
        <w:drawing>
          <wp:inline distT="0" distB="0" distL="0" distR="0" wp14:anchorId="371E501A" wp14:editId="3CC25ADA">
            <wp:extent cx="5731510" cy="6465570"/>
            <wp:effectExtent l="0" t="0" r="2540" b="0"/>
            <wp:docPr id="8" name="Picture 8"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731510" cy="6465570"/>
                    </a:xfrm>
                    <a:prstGeom prst="rect">
                      <a:avLst/>
                    </a:prstGeom>
                    <a:noFill/>
                    <a:ln>
                      <a:noFill/>
                    </a:ln>
                  </pic:spPr>
                </pic:pic>
              </a:graphicData>
            </a:graphic>
          </wp:inline>
        </w:drawing>
      </w:r>
    </w:p>
    <w:p w14:paraId="6B4C432D" w14:textId="67BA055D" w:rsidR="001A1F42" w:rsidRDefault="001A1F4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666CAFE7" w14:textId="72A51911" w:rsidR="001A1F42" w:rsidRDefault="001A1F4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2BF8D73" w14:textId="6FA4C8A6" w:rsidR="001A1F42" w:rsidRDefault="001A1F4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FB27B19" w14:textId="1D292C0D"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F8BAA84" w14:textId="3C1961D8"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4CB77C8" w14:textId="7CBF051A"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733A14B" w14:textId="22BF94FD"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2AC3601D" w14:textId="244B06D6"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6D521276" w14:textId="009B2717"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B375853" w14:textId="7544401E"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65CADA4" w14:textId="3C7E5867"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6122981" w14:textId="11CF1BA6"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6A69FDC3" w14:textId="77777777" w:rsidR="002167C7" w:rsidRDefault="002167C7" w:rsidP="002167C7">
      <w:pPr>
        <w:spacing w:line="276" w:lineRule="auto"/>
        <w:rPr>
          <w:rFonts w:cstheme="minorHAnsi"/>
          <w:sz w:val="24"/>
          <w:szCs w:val="24"/>
        </w:rPr>
      </w:pPr>
      <w:r w:rsidRPr="003644EF">
        <w:rPr>
          <w:rFonts w:cstheme="minorHAnsi"/>
          <w:sz w:val="24"/>
          <w:szCs w:val="24"/>
        </w:rPr>
        <w:lastRenderedPageBreak/>
        <w:t>I have identified areas of strengths and weakness from feedback from my</w:t>
      </w:r>
      <w:r>
        <w:rPr>
          <w:rFonts w:cstheme="minorHAnsi"/>
          <w:sz w:val="24"/>
          <w:szCs w:val="24"/>
        </w:rPr>
        <w:t xml:space="preserve"> work colleagues and managers.</w:t>
      </w:r>
    </w:p>
    <w:p w14:paraId="5164645A" w14:textId="136AC19E"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192739D" w14:textId="77777777" w:rsidR="002167C7" w:rsidRDefault="002167C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4540"/>
      </w:tblGrid>
      <w:tr w:rsidR="002167C7" w14:paraId="4D25D6F7" w14:textId="6C51B71B" w:rsidTr="002167C7">
        <w:tblPrEx>
          <w:tblCellMar>
            <w:top w:w="0" w:type="dxa"/>
            <w:bottom w:w="0" w:type="dxa"/>
          </w:tblCellMar>
        </w:tblPrEx>
        <w:trPr>
          <w:trHeight w:val="550"/>
        </w:trPr>
        <w:tc>
          <w:tcPr>
            <w:tcW w:w="4320" w:type="dxa"/>
          </w:tcPr>
          <w:p w14:paraId="1CA6FC32" w14:textId="38696E7B" w:rsidR="002167C7" w:rsidRPr="002167C7" w:rsidRDefault="002167C7" w:rsidP="002167C7">
            <w:pPr>
              <w:pStyle w:val="paragraph"/>
              <w:tabs>
                <w:tab w:val="left" w:pos="1889"/>
              </w:tabs>
              <w:spacing w:before="0" w:beforeAutospacing="0" w:after="0" w:afterAutospacing="0"/>
              <w:jc w:val="center"/>
              <w:textAlignment w:val="baseline"/>
              <w:rPr>
                <w:rFonts w:asciiTheme="minorHAnsi" w:hAnsiTheme="minorHAnsi" w:cstheme="minorHAnsi"/>
                <w:b/>
                <w:bCs/>
                <w:color w:val="000000"/>
                <w:shd w:val="clear" w:color="auto" w:fill="FFFFFF"/>
              </w:rPr>
            </w:pPr>
            <w:r>
              <w:rPr>
                <w:rFonts w:asciiTheme="minorHAnsi" w:hAnsiTheme="minorHAnsi" w:cstheme="minorHAnsi"/>
                <w:b/>
                <w:bCs/>
                <w:color w:val="000000"/>
                <w:shd w:val="clear" w:color="auto" w:fill="FFFFFF"/>
              </w:rPr>
              <w:t>STRENGTHS</w:t>
            </w:r>
          </w:p>
        </w:tc>
        <w:tc>
          <w:tcPr>
            <w:tcW w:w="4540" w:type="dxa"/>
          </w:tcPr>
          <w:p w14:paraId="15EA8AD6" w14:textId="5B3C2433" w:rsidR="002167C7" w:rsidRPr="002167C7" w:rsidRDefault="002167C7" w:rsidP="002167C7">
            <w:pPr>
              <w:pStyle w:val="paragraph"/>
              <w:tabs>
                <w:tab w:val="left" w:pos="1889"/>
              </w:tabs>
              <w:spacing w:before="0" w:beforeAutospacing="0" w:after="0" w:afterAutospacing="0"/>
              <w:jc w:val="center"/>
              <w:textAlignment w:val="baseline"/>
              <w:rPr>
                <w:rFonts w:asciiTheme="minorHAnsi" w:hAnsiTheme="minorHAnsi" w:cstheme="minorHAnsi"/>
                <w:b/>
                <w:bCs/>
                <w:color w:val="000000"/>
                <w:shd w:val="clear" w:color="auto" w:fill="FFFFFF"/>
              </w:rPr>
            </w:pPr>
            <w:r w:rsidRPr="002167C7">
              <w:rPr>
                <w:rFonts w:asciiTheme="minorHAnsi" w:hAnsiTheme="minorHAnsi" w:cstheme="minorHAnsi"/>
                <w:b/>
                <w:bCs/>
                <w:color w:val="000000"/>
                <w:shd w:val="clear" w:color="auto" w:fill="FFFFFF"/>
              </w:rPr>
              <w:t>WEAKNESSES</w:t>
            </w:r>
          </w:p>
        </w:tc>
      </w:tr>
      <w:tr w:rsidR="002167C7" w14:paraId="6517FCEA" w14:textId="634F09B1" w:rsidTr="008D22C1">
        <w:tblPrEx>
          <w:tblCellMar>
            <w:top w:w="0" w:type="dxa"/>
            <w:bottom w:w="0" w:type="dxa"/>
          </w:tblCellMar>
        </w:tblPrEx>
        <w:trPr>
          <w:trHeight w:val="2824"/>
        </w:trPr>
        <w:tc>
          <w:tcPr>
            <w:tcW w:w="4320" w:type="dxa"/>
          </w:tcPr>
          <w:p w14:paraId="1914419F" w14:textId="77777777" w:rsidR="002167C7" w:rsidRPr="002167C7" w:rsidRDefault="002167C7" w:rsidP="002167C7">
            <w:pPr>
              <w:pStyle w:val="ListParagraph"/>
              <w:numPr>
                <w:ilvl w:val="0"/>
                <w:numId w:val="7"/>
              </w:numPr>
              <w:spacing w:after="0" w:line="276" w:lineRule="auto"/>
              <w:rPr>
                <w:rFonts w:cstheme="minorHAnsi"/>
                <w:sz w:val="24"/>
                <w:szCs w:val="24"/>
              </w:rPr>
            </w:pPr>
            <w:r w:rsidRPr="002167C7">
              <w:rPr>
                <w:rFonts w:cstheme="minorHAnsi"/>
                <w:sz w:val="24"/>
                <w:szCs w:val="24"/>
              </w:rPr>
              <w:t>Taking Criticism</w:t>
            </w:r>
          </w:p>
          <w:p w14:paraId="53B53984" w14:textId="77777777" w:rsidR="002167C7" w:rsidRPr="002167C7" w:rsidRDefault="002167C7" w:rsidP="002167C7">
            <w:pPr>
              <w:pStyle w:val="ListParagraph"/>
              <w:numPr>
                <w:ilvl w:val="0"/>
                <w:numId w:val="7"/>
              </w:numPr>
              <w:spacing w:after="0" w:line="276" w:lineRule="auto"/>
              <w:rPr>
                <w:rFonts w:cstheme="minorHAnsi"/>
                <w:sz w:val="24"/>
                <w:szCs w:val="24"/>
              </w:rPr>
            </w:pPr>
            <w:r w:rsidRPr="002167C7">
              <w:rPr>
                <w:rFonts w:cstheme="minorHAnsi"/>
                <w:sz w:val="24"/>
                <w:szCs w:val="24"/>
              </w:rPr>
              <w:t>Verbal communication</w:t>
            </w:r>
          </w:p>
          <w:p w14:paraId="6A6C6567" w14:textId="6AF60D4B" w:rsidR="002167C7" w:rsidRPr="002167C7" w:rsidRDefault="002167C7" w:rsidP="002167C7">
            <w:pPr>
              <w:pStyle w:val="ListParagraph"/>
              <w:numPr>
                <w:ilvl w:val="0"/>
                <w:numId w:val="7"/>
              </w:numPr>
              <w:spacing w:after="0" w:line="276" w:lineRule="auto"/>
              <w:rPr>
                <w:rFonts w:cstheme="minorHAnsi"/>
                <w:sz w:val="24"/>
                <w:szCs w:val="24"/>
              </w:rPr>
            </w:pPr>
            <w:r w:rsidRPr="002167C7">
              <w:rPr>
                <w:rFonts w:cstheme="minorHAnsi"/>
                <w:sz w:val="24"/>
                <w:szCs w:val="24"/>
              </w:rPr>
              <w:t>Clear</w:t>
            </w:r>
            <w:r w:rsidRPr="002167C7">
              <w:rPr>
                <w:rFonts w:cstheme="minorHAnsi"/>
                <w:sz w:val="24"/>
                <w:szCs w:val="24"/>
              </w:rPr>
              <w:t xml:space="preserve"> and concise</w:t>
            </w:r>
          </w:p>
          <w:p w14:paraId="1E8B9D1B" w14:textId="1970FB5C" w:rsidR="002167C7" w:rsidRPr="002167C7" w:rsidRDefault="002167C7" w:rsidP="002167C7">
            <w:pPr>
              <w:pStyle w:val="ListParagraph"/>
              <w:numPr>
                <w:ilvl w:val="0"/>
                <w:numId w:val="7"/>
              </w:numPr>
              <w:spacing w:after="0" w:line="276" w:lineRule="auto"/>
              <w:rPr>
                <w:rFonts w:cstheme="minorHAnsi"/>
                <w:sz w:val="24"/>
                <w:szCs w:val="24"/>
              </w:rPr>
            </w:pPr>
            <w:r w:rsidRPr="002167C7">
              <w:rPr>
                <w:rFonts w:cstheme="minorHAnsi"/>
                <w:sz w:val="24"/>
                <w:szCs w:val="24"/>
              </w:rPr>
              <w:t>C</w:t>
            </w:r>
            <w:r w:rsidRPr="002167C7">
              <w:rPr>
                <w:rFonts w:cstheme="minorHAnsi"/>
                <w:sz w:val="24"/>
                <w:szCs w:val="24"/>
              </w:rPr>
              <w:t xml:space="preserve">onnect </w:t>
            </w:r>
            <w:r w:rsidRPr="002167C7">
              <w:rPr>
                <w:rFonts w:cstheme="minorHAnsi"/>
                <w:sz w:val="24"/>
                <w:szCs w:val="24"/>
              </w:rPr>
              <w:t xml:space="preserve">well </w:t>
            </w:r>
            <w:r w:rsidRPr="002167C7">
              <w:rPr>
                <w:rFonts w:cstheme="minorHAnsi"/>
                <w:sz w:val="24"/>
                <w:szCs w:val="24"/>
              </w:rPr>
              <w:t xml:space="preserve">with </w:t>
            </w:r>
            <w:proofErr w:type="gramStart"/>
            <w:r w:rsidRPr="002167C7">
              <w:rPr>
                <w:rFonts w:cstheme="minorHAnsi"/>
                <w:sz w:val="24"/>
                <w:szCs w:val="24"/>
              </w:rPr>
              <w:t>listeners</w:t>
            </w:r>
            <w:proofErr w:type="gramEnd"/>
          </w:p>
          <w:p w14:paraId="66CAD6AC" w14:textId="77777777" w:rsidR="002167C7" w:rsidRPr="002167C7" w:rsidRDefault="002167C7" w:rsidP="002167C7">
            <w:pPr>
              <w:pStyle w:val="ListParagraph"/>
              <w:numPr>
                <w:ilvl w:val="0"/>
                <w:numId w:val="7"/>
              </w:numPr>
              <w:spacing w:after="0" w:line="276" w:lineRule="auto"/>
              <w:rPr>
                <w:rFonts w:cstheme="minorHAnsi"/>
                <w:color w:val="000000"/>
                <w:sz w:val="24"/>
                <w:szCs w:val="24"/>
                <w:shd w:val="clear" w:color="auto" w:fill="FFFFFF"/>
              </w:rPr>
            </w:pPr>
            <w:r w:rsidRPr="002167C7">
              <w:rPr>
                <w:rFonts w:cstheme="minorHAnsi"/>
                <w:color w:val="000000"/>
                <w:sz w:val="24"/>
                <w:szCs w:val="24"/>
                <w:shd w:val="clear" w:color="auto" w:fill="FFFFFF"/>
              </w:rPr>
              <w:t>Good time keeping</w:t>
            </w:r>
          </w:p>
          <w:p w14:paraId="7AC1B6ED" w14:textId="77777777" w:rsidR="002167C7" w:rsidRDefault="002167C7" w:rsidP="002167C7">
            <w:pPr>
              <w:pStyle w:val="ListParagraph"/>
              <w:numPr>
                <w:ilvl w:val="0"/>
                <w:numId w:val="7"/>
              </w:numPr>
              <w:spacing w:after="0" w:line="276" w:lineRule="auto"/>
              <w:rPr>
                <w:rFonts w:cstheme="minorHAnsi"/>
                <w:color w:val="000000"/>
                <w:sz w:val="24"/>
                <w:szCs w:val="24"/>
                <w:shd w:val="clear" w:color="auto" w:fill="FFFFFF"/>
              </w:rPr>
            </w:pPr>
            <w:r w:rsidRPr="002167C7">
              <w:rPr>
                <w:rFonts w:cstheme="minorHAnsi"/>
                <w:color w:val="000000"/>
                <w:sz w:val="24"/>
                <w:szCs w:val="24"/>
                <w:shd w:val="clear" w:color="auto" w:fill="FFFFFF"/>
              </w:rPr>
              <w:t>Confidence</w:t>
            </w:r>
          </w:p>
          <w:p w14:paraId="5CDEA976" w14:textId="2EAEC032" w:rsidR="002167C7" w:rsidRPr="002167C7" w:rsidRDefault="002167C7" w:rsidP="002167C7">
            <w:pPr>
              <w:pStyle w:val="ListParagraph"/>
              <w:numPr>
                <w:ilvl w:val="0"/>
                <w:numId w:val="7"/>
              </w:numPr>
              <w:spacing w:after="0" w:line="276" w:lineRule="auto"/>
              <w:rPr>
                <w:rFonts w:cstheme="minorHAnsi"/>
                <w:color w:val="000000"/>
                <w:sz w:val="24"/>
                <w:szCs w:val="24"/>
                <w:shd w:val="clear" w:color="auto" w:fill="FFFFFF"/>
              </w:rPr>
            </w:pPr>
            <w:r>
              <w:rPr>
                <w:rFonts w:cstheme="minorHAnsi"/>
                <w:color w:val="000000"/>
                <w:sz w:val="24"/>
                <w:szCs w:val="24"/>
                <w:shd w:val="clear" w:color="auto" w:fill="FFFFFF"/>
              </w:rPr>
              <w:t>Accepting Guidance</w:t>
            </w:r>
          </w:p>
        </w:tc>
        <w:tc>
          <w:tcPr>
            <w:tcW w:w="4540" w:type="dxa"/>
          </w:tcPr>
          <w:p w14:paraId="6CC214EA" w14:textId="37310AA0" w:rsidR="002167C7" w:rsidRDefault="002167C7" w:rsidP="002167C7">
            <w:pPr>
              <w:pStyle w:val="paragraph"/>
              <w:numPr>
                <w:ilvl w:val="0"/>
                <w:numId w:val="7"/>
              </w:numPr>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Over-confident on times</w:t>
            </w:r>
          </w:p>
          <w:p w14:paraId="00135D1E" w14:textId="77777777" w:rsidR="002167C7" w:rsidRDefault="008D22C1" w:rsidP="002167C7">
            <w:pPr>
              <w:pStyle w:val="paragraph"/>
              <w:numPr>
                <w:ilvl w:val="0"/>
                <w:numId w:val="7"/>
              </w:numPr>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On-line training</w:t>
            </w:r>
          </w:p>
          <w:p w14:paraId="31B02DA9" w14:textId="21C545F6" w:rsidR="008D22C1" w:rsidRDefault="008D22C1" w:rsidP="002167C7">
            <w:pPr>
              <w:pStyle w:val="paragraph"/>
              <w:numPr>
                <w:ilvl w:val="0"/>
                <w:numId w:val="7"/>
              </w:numPr>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Too talkative on times in certain situations</w:t>
            </w:r>
          </w:p>
          <w:p w14:paraId="2819B447" w14:textId="32D1F001" w:rsidR="0079275C" w:rsidRDefault="0079275C" w:rsidP="002167C7">
            <w:pPr>
              <w:pStyle w:val="paragraph"/>
              <w:numPr>
                <w:ilvl w:val="0"/>
                <w:numId w:val="7"/>
              </w:numPr>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Holding presentations</w:t>
            </w:r>
          </w:p>
          <w:p w14:paraId="3AF11B00" w14:textId="7600940C" w:rsidR="0079275C" w:rsidRDefault="0079275C" w:rsidP="002167C7">
            <w:pPr>
              <w:pStyle w:val="paragraph"/>
              <w:numPr>
                <w:ilvl w:val="0"/>
                <w:numId w:val="7"/>
              </w:numPr>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Nervousness</w:t>
            </w:r>
          </w:p>
          <w:p w14:paraId="6A33BEFD" w14:textId="1841DC61" w:rsidR="008D22C1" w:rsidRPr="002167C7" w:rsidRDefault="008D22C1" w:rsidP="008D22C1">
            <w:pPr>
              <w:pStyle w:val="paragraph"/>
              <w:tabs>
                <w:tab w:val="left" w:pos="1889"/>
              </w:tabs>
              <w:spacing w:before="0" w:beforeAutospacing="0" w:after="0" w:afterAutospacing="0"/>
              <w:ind w:left="720"/>
              <w:textAlignment w:val="baseline"/>
              <w:rPr>
                <w:rFonts w:asciiTheme="minorHAnsi" w:hAnsiTheme="minorHAnsi" w:cstheme="minorHAnsi"/>
                <w:color w:val="000000"/>
                <w:shd w:val="clear" w:color="auto" w:fill="FFFFFF"/>
              </w:rPr>
            </w:pPr>
          </w:p>
        </w:tc>
      </w:tr>
    </w:tbl>
    <w:p w14:paraId="134951C9"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B48A504"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2751623" w14:textId="38DAD38F" w:rsidR="00086712" w:rsidRDefault="0079275C"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On reflection of the above, I have set myself a personal development plan to build on my weaknesses and to have more confidence in myself when it comes to on-line training and to rein in my talkativeness where appropriate.</w:t>
      </w:r>
    </w:p>
    <w:p w14:paraId="60FF7883"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6787C31"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85988AF" w14:textId="10A43CDA" w:rsidR="0079275C" w:rsidRDefault="00720993" w:rsidP="0079275C">
      <w:pPr>
        <w:spacing w:line="276" w:lineRule="auto"/>
        <w:rPr>
          <w:rFonts w:cstheme="minorHAnsi"/>
          <w:b/>
          <w:bCs/>
          <w:sz w:val="26"/>
          <w:szCs w:val="26"/>
          <w:u w:val="single"/>
        </w:rPr>
      </w:pPr>
      <w:r w:rsidRPr="00720993">
        <w:rPr>
          <w:rFonts w:cstheme="minorHAnsi"/>
          <w:b/>
          <w:bCs/>
          <w:sz w:val="26"/>
          <w:szCs w:val="26"/>
          <w:u w:val="single"/>
        </w:rPr>
        <w:t>Personal Development Plan</w:t>
      </w:r>
    </w:p>
    <w:tbl>
      <w:tblPr>
        <w:tblStyle w:val="TableGrid"/>
        <w:tblW w:w="0" w:type="auto"/>
        <w:tblLook w:val="04A0" w:firstRow="1" w:lastRow="0" w:firstColumn="1" w:lastColumn="0" w:noHBand="0" w:noVBand="1"/>
      </w:tblPr>
      <w:tblGrid>
        <w:gridCol w:w="1990"/>
        <w:gridCol w:w="1821"/>
        <w:gridCol w:w="1956"/>
        <w:gridCol w:w="1947"/>
        <w:gridCol w:w="1302"/>
      </w:tblGrid>
      <w:tr w:rsidR="00720993" w14:paraId="7AEFD563" w14:textId="77777777" w:rsidTr="0060584E">
        <w:trPr>
          <w:trHeight w:val="627"/>
        </w:trPr>
        <w:tc>
          <w:tcPr>
            <w:tcW w:w="2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49639A" w14:textId="77777777" w:rsidR="00720993" w:rsidRDefault="00720993" w:rsidP="0060584E">
            <w:pPr>
              <w:rPr>
                <w:rFonts w:ascii="Arial Rounded MT Bold" w:hAnsi="Arial Rounded MT Bold"/>
              </w:rPr>
            </w:pPr>
            <w:r>
              <w:rPr>
                <w:rFonts w:ascii="Arial Rounded MT Bold" w:hAnsi="Arial Rounded MT Bold"/>
              </w:rPr>
              <w:t>What do I want to learn?</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7EE6BB" w14:textId="77777777" w:rsidR="00720993" w:rsidRDefault="00720993" w:rsidP="0060584E">
            <w:pPr>
              <w:rPr>
                <w:rFonts w:ascii="Arial Rounded MT Bold" w:hAnsi="Arial Rounded MT Bold"/>
              </w:rPr>
            </w:pPr>
            <w:r>
              <w:rPr>
                <w:rFonts w:ascii="Arial Rounded MT Bold" w:hAnsi="Arial Rounded MT Bold"/>
              </w:rPr>
              <w:t>What do I have to do?</w:t>
            </w:r>
          </w:p>
        </w:tc>
        <w:tc>
          <w:tcPr>
            <w:tcW w:w="19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668154" w14:textId="77777777" w:rsidR="00720993" w:rsidRDefault="00720993" w:rsidP="0060584E">
            <w:pPr>
              <w:jc w:val="center"/>
              <w:rPr>
                <w:rFonts w:ascii="Arial Rounded MT Bold" w:hAnsi="Arial Rounded MT Bold"/>
              </w:rPr>
            </w:pPr>
            <w:r>
              <w:rPr>
                <w:rFonts w:ascii="Arial Rounded MT Bold" w:hAnsi="Arial Rounded MT Bold"/>
              </w:rPr>
              <w:t>What support and resources will I need?</w:t>
            </w:r>
          </w:p>
        </w:tc>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7C54DA" w14:textId="77777777" w:rsidR="00720993" w:rsidRDefault="00720993" w:rsidP="0060584E">
            <w:pPr>
              <w:jc w:val="center"/>
              <w:rPr>
                <w:rFonts w:ascii="Arial Rounded MT Bold" w:hAnsi="Arial Rounded MT Bold"/>
              </w:rPr>
            </w:pPr>
            <w:r>
              <w:rPr>
                <w:rFonts w:ascii="Arial Rounded MT Bold" w:hAnsi="Arial Rounded MT Bold"/>
              </w:rPr>
              <w:t>How will I measure success?</w:t>
            </w: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CFE0CD" w14:textId="77777777" w:rsidR="00720993" w:rsidRDefault="00720993" w:rsidP="0060584E">
            <w:pPr>
              <w:rPr>
                <w:rFonts w:ascii="Arial Rounded MT Bold" w:hAnsi="Arial Rounded MT Bold"/>
              </w:rPr>
            </w:pPr>
            <w:r>
              <w:rPr>
                <w:rFonts w:ascii="Arial Rounded MT Bold" w:hAnsi="Arial Rounded MT Bold"/>
              </w:rPr>
              <w:t>Target Date for Review</w:t>
            </w:r>
          </w:p>
        </w:tc>
      </w:tr>
      <w:tr w:rsidR="00720993" w14:paraId="3068F670" w14:textId="77777777" w:rsidTr="0060584E">
        <w:trPr>
          <w:trHeight w:val="323"/>
        </w:trPr>
        <w:tc>
          <w:tcPr>
            <w:tcW w:w="2031" w:type="dxa"/>
            <w:tcBorders>
              <w:top w:val="single" w:sz="4" w:space="0" w:color="auto"/>
              <w:left w:val="single" w:sz="4" w:space="0" w:color="auto"/>
              <w:bottom w:val="single" w:sz="4" w:space="0" w:color="auto"/>
              <w:right w:val="single" w:sz="4" w:space="0" w:color="auto"/>
            </w:tcBorders>
          </w:tcPr>
          <w:p w14:paraId="5DDA2AA7" w14:textId="70DE47B3" w:rsidR="00720993" w:rsidRDefault="00720993" w:rsidP="0060584E">
            <w:r>
              <w:t>To learn to be less talkative in certain situations</w:t>
            </w:r>
          </w:p>
        </w:tc>
        <w:tc>
          <w:tcPr>
            <w:tcW w:w="1843" w:type="dxa"/>
            <w:tcBorders>
              <w:top w:val="single" w:sz="4" w:space="0" w:color="auto"/>
              <w:left w:val="single" w:sz="4" w:space="0" w:color="auto"/>
              <w:bottom w:val="single" w:sz="4" w:space="0" w:color="auto"/>
              <w:right w:val="single" w:sz="4" w:space="0" w:color="auto"/>
            </w:tcBorders>
            <w:hideMark/>
          </w:tcPr>
          <w:p w14:paraId="15A333E5" w14:textId="4BE61C2B" w:rsidR="00720993" w:rsidRDefault="00720993" w:rsidP="0060584E">
            <w:r>
              <w:t xml:space="preserve">Practice having more </w:t>
            </w:r>
            <w:r>
              <w:t>reined in conversations.</w:t>
            </w:r>
            <w:r>
              <w:t xml:space="preserve"> Develop my skills.</w:t>
            </w:r>
          </w:p>
        </w:tc>
        <w:tc>
          <w:tcPr>
            <w:tcW w:w="1996" w:type="dxa"/>
            <w:tcBorders>
              <w:top w:val="single" w:sz="4" w:space="0" w:color="auto"/>
              <w:left w:val="single" w:sz="4" w:space="0" w:color="auto"/>
              <w:bottom w:val="single" w:sz="4" w:space="0" w:color="auto"/>
              <w:right w:val="single" w:sz="4" w:space="0" w:color="auto"/>
            </w:tcBorders>
            <w:hideMark/>
          </w:tcPr>
          <w:p w14:paraId="310A88E5" w14:textId="271C8336" w:rsidR="00720993" w:rsidRDefault="00720993" w:rsidP="0060584E">
            <w:r>
              <w:t>Support from friends, family and colleagues</w:t>
            </w:r>
          </w:p>
        </w:tc>
        <w:tc>
          <w:tcPr>
            <w:tcW w:w="1986" w:type="dxa"/>
            <w:tcBorders>
              <w:top w:val="single" w:sz="4" w:space="0" w:color="auto"/>
              <w:left w:val="single" w:sz="4" w:space="0" w:color="auto"/>
              <w:bottom w:val="single" w:sz="4" w:space="0" w:color="auto"/>
              <w:right w:val="single" w:sz="4" w:space="0" w:color="auto"/>
            </w:tcBorders>
            <w:hideMark/>
          </w:tcPr>
          <w:p w14:paraId="7C329593" w14:textId="55D378F5" w:rsidR="00720993" w:rsidRDefault="00720993" w:rsidP="0060584E">
            <w:r>
              <w:t xml:space="preserve">Feedback from others. </w:t>
            </w:r>
          </w:p>
        </w:tc>
        <w:tc>
          <w:tcPr>
            <w:tcW w:w="1324" w:type="dxa"/>
            <w:tcBorders>
              <w:top w:val="single" w:sz="4" w:space="0" w:color="auto"/>
              <w:left w:val="single" w:sz="4" w:space="0" w:color="auto"/>
              <w:bottom w:val="single" w:sz="4" w:space="0" w:color="auto"/>
              <w:right w:val="single" w:sz="4" w:space="0" w:color="auto"/>
            </w:tcBorders>
            <w:hideMark/>
          </w:tcPr>
          <w:p w14:paraId="3BA1272E" w14:textId="6499BC55" w:rsidR="00720993" w:rsidRDefault="00720993" w:rsidP="0060584E">
            <w:r>
              <w:t>3</w:t>
            </w:r>
            <w:r>
              <w:t xml:space="preserve"> months</w:t>
            </w:r>
          </w:p>
        </w:tc>
      </w:tr>
      <w:tr w:rsidR="00720993" w14:paraId="0AABEA80" w14:textId="77777777" w:rsidTr="0060584E">
        <w:trPr>
          <w:trHeight w:val="335"/>
        </w:trPr>
        <w:tc>
          <w:tcPr>
            <w:tcW w:w="2031" w:type="dxa"/>
            <w:tcBorders>
              <w:top w:val="single" w:sz="4" w:space="0" w:color="auto"/>
              <w:left w:val="single" w:sz="4" w:space="0" w:color="auto"/>
              <w:bottom w:val="single" w:sz="4" w:space="0" w:color="auto"/>
              <w:right w:val="single" w:sz="4" w:space="0" w:color="auto"/>
            </w:tcBorders>
          </w:tcPr>
          <w:p w14:paraId="65232AC6" w14:textId="1EA8EC74" w:rsidR="00720993" w:rsidRDefault="00720993" w:rsidP="0060584E">
            <w:r>
              <w:t>How to carry out my on-line training without the support of others</w:t>
            </w:r>
          </w:p>
          <w:p w14:paraId="112CD63C" w14:textId="77777777" w:rsidR="00720993" w:rsidRDefault="00720993" w:rsidP="0060584E"/>
        </w:tc>
        <w:tc>
          <w:tcPr>
            <w:tcW w:w="1843" w:type="dxa"/>
            <w:tcBorders>
              <w:top w:val="single" w:sz="4" w:space="0" w:color="auto"/>
              <w:left w:val="single" w:sz="4" w:space="0" w:color="auto"/>
              <w:bottom w:val="single" w:sz="4" w:space="0" w:color="auto"/>
              <w:right w:val="single" w:sz="4" w:space="0" w:color="auto"/>
            </w:tcBorders>
            <w:hideMark/>
          </w:tcPr>
          <w:p w14:paraId="00236948" w14:textId="5183D37D" w:rsidR="00720993" w:rsidRDefault="00720993" w:rsidP="0060584E">
            <w:r>
              <w:t xml:space="preserve">Prepare better, Spend time practising </w:t>
            </w:r>
          </w:p>
        </w:tc>
        <w:tc>
          <w:tcPr>
            <w:tcW w:w="1996" w:type="dxa"/>
            <w:tcBorders>
              <w:top w:val="single" w:sz="4" w:space="0" w:color="auto"/>
              <w:left w:val="single" w:sz="4" w:space="0" w:color="auto"/>
              <w:bottom w:val="single" w:sz="4" w:space="0" w:color="auto"/>
              <w:right w:val="single" w:sz="4" w:space="0" w:color="auto"/>
            </w:tcBorders>
            <w:hideMark/>
          </w:tcPr>
          <w:p w14:paraId="698AAC72" w14:textId="519C0D4E" w:rsidR="00720993" w:rsidRDefault="00720993" w:rsidP="0060584E">
            <w:r>
              <w:t xml:space="preserve">Support from tutor, support from friends and family and </w:t>
            </w:r>
            <w:r>
              <w:t>work colleagues and managers</w:t>
            </w:r>
          </w:p>
        </w:tc>
        <w:tc>
          <w:tcPr>
            <w:tcW w:w="1986" w:type="dxa"/>
            <w:tcBorders>
              <w:top w:val="single" w:sz="4" w:space="0" w:color="auto"/>
              <w:left w:val="single" w:sz="4" w:space="0" w:color="auto"/>
              <w:bottom w:val="single" w:sz="4" w:space="0" w:color="auto"/>
              <w:right w:val="single" w:sz="4" w:space="0" w:color="auto"/>
            </w:tcBorders>
            <w:hideMark/>
          </w:tcPr>
          <w:p w14:paraId="08068196" w14:textId="5FCB74B7" w:rsidR="00720993" w:rsidRDefault="00720993" w:rsidP="0060584E">
            <w:r>
              <w:t xml:space="preserve">Feedback from </w:t>
            </w:r>
            <w:r>
              <w:t>colleagues and management</w:t>
            </w:r>
          </w:p>
        </w:tc>
        <w:tc>
          <w:tcPr>
            <w:tcW w:w="1324" w:type="dxa"/>
            <w:tcBorders>
              <w:top w:val="single" w:sz="4" w:space="0" w:color="auto"/>
              <w:left w:val="single" w:sz="4" w:space="0" w:color="auto"/>
              <w:bottom w:val="single" w:sz="4" w:space="0" w:color="auto"/>
              <w:right w:val="single" w:sz="4" w:space="0" w:color="auto"/>
            </w:tcBorders>
            <w:hideMark/>
          </w:tcPr>
          <w:p w14:paraId="7CA61621" w14:textId="7C99D4BA" w:rsidR="00720993" w:rsidRDefault="00720993" w:rsidP="0060584E">
            <w:r>
              <w:t>6</w:t>
            </w:r>
            <w:r>
              <w:t xml:space="preserve"> months</w:t>
            </w:r>
          </w:p>
        </w:tc>
      </w:tr>
      <w:tr w:rsidR="00720993" w14:paraId="45813546" w14:textId="77777777" w:rsidTr="003D4FAA">
        <w:trPr>
          <w:trHeight w:val="2060"/>
        </w:trPr>
        <w:tc>
          <w:tcPr>
            <w:tcW w:w="2031" w:type="dxa"/>
            <w:tcBorders>
              <w:top w:val="single" w:sz="4" w:space="0" w:color="auto"/>
              <w:left w:val="single" w:sz="4" w:space="0" w:color="auto"/>
              <w:bottom w:val="single" w:sz="4" w:space="0" w:color="auto"/>
              <w:right w:val="single" w:sz="4" w:space="0" w:color="auto"/>
            </w:tcBorders>
          </w:tcPr>
          <w:p w14:paraId="13D2C088" w14:textId="7693B69F" w:rsidR="00720993" w:rsidRDefault="00720993" w:rsidP="003D4FAA">
            <w:r>
              <w:t xml:space="preserve">Deliver my presentations </w:t>
            </w:r>
            <w:r>
              <w:t>with more confidence and without</w:t>
            </w:r>
            <w:r>
              <w:t xml:space="preserve"> hesitating and </w:t>
            </w:r>
            <w:r w:rsidR="003D4FAA">
              <w:t>tripping over my words and to overcome my nervousness</w:t>
            </w:r>
          </w:p>
        </w:tc>
        <w:tc>
          <w:tcPr>
            <w:tcW w:w="1843" w:type="dxa"/>
            <w:tcBorders>
              <w:top w:val="single" w:sz="4" w:space="0" w:color="auto"/>
              <w:left w:val="single" w:sz="4" w:space="0" w:color="auto"/>
              <w:bottom w:val="single" w:sz="4" w:space="0" w:color="auto"/>
              <w:right w:val="single" w:sz="4" w:space="0" w:color="auto"/>
            </w:tcBorders>
            <w:hideMark/>
          </w:tcPr>
          <w:p w14:paraId="1730CF0B" w14:textId="55B4C3EB" w:rsidR="00720993" w:rsidRDefault="00720993" w:rsidP="0060584E">
            <w:r>
              <w:t xml:space="preserve">Practice in front of family and </w:t>
            </w:r>
            <w:proofErr w:type="gramStart"/>
            <w:r>
              <w:t xml:space="preserve">friends, </w:t>
            </w:r>
            <w:r w:rsidR="003D4FAA">
              <w:t xml:space="preserve"> to</w:t>
            </w:r>
            <w:proofErr w:type="gramEnd"/>
            <w:r w:rsidR="003D4FAA">
              <w:t xml:space="preserve"> </w:t>
            </w:r>
            <w:r>
              <w:t xml:space="preserve">be more confident </w:t>
            </w:r>
          </w:p>
        </w:tc>
        <w:tc>
          <w:tcPr>
            <w:tcW w:w="1996" w:type="dxa"/>
            <w:tcBorders>
              <w:top w:val="single" w:sz="4" w:space="0" w:color="auto"/>
              <w:left w:val="single" w:sz="4" w:space="0" w:color="auto"/>
              <w:bottom w:val="single" w:sz="4" w:space="0" w:color="auto"/>
              <w:right w:val="single" w:sz="4" w:space="0" w:color="auto"/>
            </w:tcBorders>
            <w:hideMark/>
          </w:tcPr>
          <w:p w14:paraId="46838C3A" w14:textId="29118ACB" w:rsidR="00720993" w:rsidRDefault="00720993" w:rsidP="0060584E">
            <w:r>
              <w:t>Support from friends, famil</w:t>
            </w:r>
            <w:r>
              <w:t>y</w:t>
            </w:r>
            <w:r>
              <w:t>, and</w:t>
            </w:r>
            <w:r>
              <w:t xml:space="preserve"> t</w:t>
            </w:r>
            <w:r>
              <w:t>utor</w:t>
            </w:r>
            <w:r>
              <w:t>s</w:t>
            </w:r>
            <w:r w:rsidR="003D4FAA">
              <w:t xml:space="preserve"> and management</w:t>
            </w:r>
          </w:p>
        </w:tc>
        <w:tc>
          <w:tcPr>
            <w:tcW w:w="1986" w:type="dxa"/>
            <w:tcBorders>
              <w:top w:val="single" w:sz="4" w:space="0" w:color="auto"/>
              <w:left w:val="single" w:sz="4" w:space="0" w:color="auto"/>
              <w:bottom w:val="single" w:sz="4" w:space="0" w:color="auto"/>
              <w:right w:val="single" w:sz="4" w:space="0" w:color="auto"/>
            </w:tcBorders>
            <w:hideMark/>
          </w:tcPr>
          <w:p w14:paraId="3FA7780D" w14:textId="528CD61D" w:rsidR="00720993" w:rsidRDefault="00720993" w:rsidP="0060584E">
            <w:r>
              <w:t>Feedback from tutor</w:t>
            </w:r>
            <w:r w:rsidR="003D4FAA">
              <w:t xml:space="preserve"> and work appraisals</w:t>
            </w:r>
          </w:p>
        </w:tc>
        <w:tc>
          <w:tcPr>
            <w:tcW w:w="1324" w:type="dxa"/>
            <w:tcBorders>
              <w:top w:val="single" w:sz="4" w:space="0" w:color="auto"/>
              <w:left w:val="single" w:sz="4" w:space="0" w:color="auto"/>
              <w:bottom w:val="single" w:sz="4" w:space="0" w:color="auto"/>
              <w:right w:val="single" w:sz="4" w:space="0" w:color="auto"/>
            </w:tcBorders>
            <w:hideMark/>
          </w:tcPr>
          <w:p w14:paraId="16B554C1" w14:textId="77777777" w:rsidR="00720993" w:rsidRDefault="00720993" w:rsidP="0060584E">
            <w:r>
              <w:t>6 months</w:t>
            </w:r>
          </w:p>
        </w:tc>
      </w:tr>
    </w:tbl>
    <w:tbl>
      <w:tblPr>
        <w:tblpPr w:leftFromText="180" w:rightFromText="180" w:vertAnchor="text" w:tblpX="-1439" w:tblpY="-52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0"/>
      </w:tblGrid>
      <w:tr w:rsidR="003D4FAA" w14:paraId="49C50FFB" w14:textId="77777777" w:rsidTr="003D4FAA">
        <w:tblPrEx>
          <w:tblCellMar>
            <w:top w:w="0" w:type="dxa"/>
            <w:bottom w:w="0" w:type="dxa"/>
          </w:tblCellMar>
        </w:tblPrEx>
        <w:trPr>
          <w:trHeight w:val="55"/>
        </w:trPr>
        <w:tc>
          <w:tcPr>
            <w:tcW w:w="820" w:type="dxa"/>
          </w:tcPr>
          <w:p w14:paraId="4C253091" w14:textId="77777777" w:rsidR="003D4FAA" w:rsidRDefault="003D4FAA" w:rsidP="003D4FAA">
            <w:pPr>
              <w:spacing w:line="276" w:lineRule="auto"/>
              <w:rPr>
                <w:rFonts w:cstheme="minorHAnsi"/>
                <w:sz w:val="26"/>
                <w:szCs w:val="26"/>
              </w:rPr>
            </w:pPr>
          </w:p>
        </w:tc>
      </w:tr>
    </w:tbl>
    <w:p w14:paraId="07BF279A" w14:textId="0405135E" w:rsidR="00720993" w:rsidRPr="00720993" w:rsidRDefault="00720993" w:rsidP="0079275C">
      <w:pPr>
        <w:spacing w:line="276" w:lineRule="auto"/>
        <w:rPr>
          <w:rFonts w:cstheme="minorHAnsi"/>
          <w:sz w:val="26"/>
          <w:szCs w:val="26"/>
        </w:rPr>
      </w:pPr>
    </w:p>
    <w:p w14:paraId="1BD1D86B" w14:textId="77777777" w:rsidR="003D4FAA" w:rsidRDefault="003D4FAA" w:rsidP="003D4FAA"/>
    <w:tbl>
      <w:tblPr>
        <w:tblStyle w:val="TableGrid"/>
        <w:tblW w:w="0" w:type="auto"/>
        <w:tblLook w:val="04A0" w:firstRow="1" w:lastRow="0" w:firstColumn="1" w:lastColumn="0" w:noHBand="0" w:noVBand="1"/>
      </w:tblPr>
      <w:tblGrid>
        <w:gridCol w:w="8551"/>
      </w:tblGrid>
      <w:tr w:rsidR="003D4FAA" w14:paraId="23D295D6" w14:textId="77777777" w:rsidTr="0060584E">
        <w:trPr>
          <w:trHeight w:val="270"/>
        </w:trPr>
        <w:tc>
          <w:tcPr>
            <w:tcW w:w="8551" w:type="dxa"/>
            <w:shd w:val="clear" w:color="auto" w:fill="D9D9D9" w:themeFill="background1" w:themeFillShade="D9"/>
          </w:tcPr>
          <w:p w14:paraId="5C682EA7" w14:textId="050551C3" w:rsidR="003D4FAA" w:rsidRPr="00FC0AF7" w:rsidRDefault="003D4FAA" w:rsidP="0060584E">
            <w:pPr>
              <w:rPr>
                <w:rFonts w:ascii="Arial Rounded MT Bold" w:hAnsi="Arial Rounded MT Bold"/>
              </w:rPr>
            </w:pPr>
            <w:r w:rsidRPr="00FC0AF7">
              <w:rPr>
                <w:rFonts w:ascii="Arial Rounded MT Bold" w:hAnsi="Arial Rounded MT Bold"/>
              </w:rPr>
              <w:t>Short</w:t>
            </w:r>
            <w:r>
              <w:rPr>
                <w:rFonts w:ascii="Arial Rounded MT Bold" w:hAnsi="Arial Rounded MT Bold"/>
              </w:rPr>
              <w:t>-</w:t>
            </w:r>
            <w:r w:rsidRPr="00FC0AF7">
              <w:rPr>
                <w:rFonts w:ascii="Arial Rounded MT Bold" w:hAnsi="Arial Rounded MT Bold"/>
              </w:rPr>
              <w:t>Term Goals (</w:t>
            </w:r>
            <w:r>
              <w:rPr>
                <w:rFonts w:ascii="Arial Rounded MT Bold" w:hAnsi="Arial Rounded MT Bold"/>
              </w:rPr>
              <w:t>within</w:t>
            </w:r>
            <w:r w:rsidRPr="00FC0AF7">
              <w:rPr>
                <w:rFonts w:ascii="Arial Rounded MT Bold" w:hAnsi="Arial Rounded MT Bold"/>
              </w:rPr>
              <w:t xml:space="preserve"> </w:t>
            </w:r>
            <w:r>
              <w:rPr>
                <w:rFonts w:ascii="Arial Rounded MT Bold" w:hAnsi="Arial Rounded MT Bold"/>
              </w:rPr>
              <w:t>6</w:t>
            </w:r>
            <w:r w:rsidRPr="00FC0AF7">
              <w:rPr>
                <w:rFonts w:ascii="Arial Rounded MT Bold" w:hAnsi="Arial Rounded MT Bold"/>
              </w:rPr>
              <w:t xml:space="preserve"> months)</w:t>
            </w:r>
          </w:p>
        </w:tc>
      </w:tr>
      <w:tr w:rsidR="003D4FAA" w14:paraId="1656EA51" w14:textId="77777777" w:rsidTr="0060584E">
        <w:trPr>
          <w:trHeight w:val="1432"/>
        </w:trPr>
        <w:tc>
          <w:tcPr>
            <w:tcW w:w="8551" w:type="dxa"/>
          </w:tcPr>
          <w:p w14:paraId="3F1A9DC8" w14:textId="4A96579D" w:rsidR="003D4FAA" w:rsidRDefault="003D4FAA" w:rsidP="0060584E">
            <w:r>
              <w:t>My short</w:t>
            </w:r>
            <w:r>
              <w:t>-</w:t>
            </w:r>
            <w:r>
              <w:t>term goal is to complete my</w:t>
            </w:r>
            <w:r>
              <w:t xml:space="preserve"> </w:t>
            </w:r>
            <w:proofErr w:type="gramStart"/>
            <w:r>
              <w:t>University</w:t>
            </w:r>
            <w:proofErr w:type="gramEnd"/>
            <w:r>
              <w:t xml:space="preserve"> course I am currently studying.</w:t>
            </w:r>
          </w:p>
          <w:p w14:paraId="04ABFB34" w14:textId="41AF15EC" w:rsidR="003D4FAA" w:rsidRDefault="003D4FAA" w:rsidP="0060584E">
            <w:r>
              <w:t>To complete all work based on-line training to my best ability.</w:t>
            </w:r>
          </w:p>
          <w:p w14:paraId="2C85B1A3" w14:textId="1FFC95A1" w:rsidR="003D4FAA" w:rsidRDefault="003D4FAA" w:rsidP="0060584E">
            <w:r>
              <w:t>To complete my probationary period with the positive outcome of securing a permanent position with my current workplace.</w:t>
            </w:r>
          </w:p>
          <w:p w14:paraId="63CEF9ED" w14:textId="5FC9E311" w:rsidR="003D4FAA" w:rsidRDefault="003D4FAA" w:rsidP="003D4FAA">
            <w:r>
              <w:t>To complete in-house training to allow me to expand my current role.</w:t>
            </w:r>
          </w:p>
        </w:tc>
      </w:tr>
      <w:tr w:rsidR="003D4FAA" w14:paraId="709C6932" w14:textId="77777777" w:rsidTr="0060584E">
        <w:trPr>
          <w:trHeight w:val="270"/>
        </w:trPr>
        <w:tc>
          <w:tcPr>
            <w:tcW w:w="8551" w:type="dxa"/>
            <w:shd w:val="clear" w:color="auto" w:fill="D9D9D9" w:themeFill="background1" w:themeFillShade="D9"/>
          </w:tcPr>
          <w:p w14:paraId="1F67EA83" w14:textId="7B61F4CB" w:rsidR="003D4FAA" w:rsidRPr="00FC0AF7" w:rsidRDefault="003D4FAA" w:rsidP="0060584E">
            <w:pPr>
              <w:rPr>
                <w:rFonts w:ascii="Arial Rounded MT Bold" w:hAnsi="Arial Rounded MT Bold"/>
              </w:rPr>
            </w:pPr>
            <w:r w:rsidRPr="00FC0AF7">
              <w:rPr>
                <w:rFonts w:ascii="Arial Rounded MT Bold" w:hAnsi="Arial Rounded MT Bold"/>
              </w:rPr>
              <w:t>Medium Term Goals (</w:t>
            </w:r>
            <w:r>
              <w:rPr>
                <w:rFonts w:ascii="Arial Rounded MT Bold" w:hAnsi="Arial Rounded MT Bold"/>
              </w:rPr>
              <w:t>within 1-2</w:t>
            </w:r>
            <w:r w:rsidRPr="00FC0AF7">
              <w:rPr>
                <w:rFonts w:ascii="Arial Rounded MT Bold" w:hAnsi="Arial Rounded MT Bold"/>
              </w:rPr>
              <w:t xml:space="preserve"> years)</w:t>
            </w:r>
          </w:p>
        </w:tc>
      </w:tr>
      <w:tr w:rsidR="003D4FAA" w14:paraId="5A670800" w14:textId="77777777" w:rsidTr="00AB7F3D">
        <w:trPr>
          <w:trHeight w:val="662"/>
        </w:trPr>
        <w:tc>
          <w:tcPr>
            <w:tcW w:w="8551" w:type="dxa"/>
          </w:tcPr>
          <w:p w14:paraId="3B7C998D" w14:textId="561300F6" w:rsidR="003D4FAA" w:rsidRDefault="003D4FAA" w:rsidP="0060584E">
            <w:r>
              <w:t>I would like to progress within my role to gain a promotion</w:t>
            </w:r>
            <w:r>
              <w:t xml:space="preserve">. </w:t>
            </w:r>
          </w:p>
          <w:p w14:paraId="3218BC3A" w14:textId="64C31EAF" w:rsidR="003D4FAA" w:rsidRDefault="003D4FAA" w:rsidP="0060584E">
            <w:r>
              <w:t>To apply my current study into practice.</w:t>
            </w:r>
          </w:p>
          <w:p w14:paraId="361B8FC3" w14:textId="77777777" w:rsidR="003D4FAA" w:rsidRDefault="003D4FAA" w:rsidP="0060584E"/>
        </w:tc>
      </w:tr>
      <w:tr w:rsidR="003D4FAA" w14:paraId="5D424B1A" w14:textId="77777777" w:rsidTr="0060584E">
        <w:trPr>
          <w:trHeight w:val="270"/>
        </w:trPr>
        <w:tc>
          <w:tcPr>
            <w:tcW w:w="8551" w:type="dxa"/>
            <w:shd w:val="clear" w:color="auto" w:fill="D9D9D9" w:themeFill="background1" w:themeFillShade="D9"/>
          </w:tcPr>
          <w:p w14:paraId="3DAAD1E0" w14:textId="37D357EA" w:rsidR="003D4FAA" w:rsidRPr="00FC0AF7" w:rsidRDefault="003D4FAA" w:rsidP="0060584E">
            <w:pPr>
              <w:rPr>
                <w:rFonts w:ascii="Arial Rounded MT Bold" w:hAnsi="Arial Rounded MT Bold"/>
              </w:rPr>
            </w:pPr>
            <w:r w:rsidRPr="00FC0AF7">
              <w:rPr>
                <w:rFonts w:ascii="Arial Rounded MT Bold" w:hAnsi="Arial Rounded MT Bold"/>
              </w:rPr>
              <w:t>Long Term Goals (</w:t>
            </w:r>
            <w:r>
              <w:rPr>
                <w:rFonts w:ascii="Arial Rounded MT Bold" w:hAnsi="Arial Rounded MT Bold"/>
              </w:rPr>
              <w:t>2-3</w:t>
            </w:r>
            <w:r w:rsidRPr="00FC0AF7">
              <w:rPr>
                <w:rFonts w:ascii="Arial Rounded MT Bold" w:hAnsi="Arial Rounded MT Bold"/>
              </w:rPr>
              <w:t xml:space="preserve"> years)</w:t>
            </w:r>
          </w:p>
        </w:tc>
      </w:tr>
      <w:tr w:rsidR="003D4FAA" w14:paraId="058E1932" w14:textId="77777777" w:rsidTr="00AB7F3D">
        <w:trPr>
          <w:trHeight w:val="772"/>
        </w:trPr>
        <w:tc>
          <w:tcPr>
            <w:tcW w:w="8551" w:type="dxa"/>
          </w:tcPr>
          <w:p w14:paraId="5347FE49" w14:textId="1C1888BB" w:rsidR="003D4FAA" w:rsidRPr="00C146F6" w:rsidRDefault="003D4FAA" w:rsidP="0060584E">
            <w:pPr>
              <w:rPr>
                <w:rFonts w:cstheme="minorHAnsi"/>
              </w:rPr>
            </w:pPr>
            <w:r>
              <w:rPr>
                <w:rFonts w:cstheme="minorHAnsi"/>
              </w:rPr>
              <w:t>To secure a place within the management team</w:t>
            </w:r>
            <w:r w:rsidR="00AB7F3D">
              <w:rPr>
                <w:rFonts w:cstheme="minorHAnsi"/>
              </w:rPr>
              <w:t>.</w:t>
            </w:r>
          </w:p>
          <w:p w14:paraId="0BF30832" w14:textId="77777777" w:rsidR="003D4FAA" w:rsidRDefault="003D4FAA" w:rsidP="0060584E"/>
        </w:tc>
      </w:tr>
    </w:tbl>
    <w:p w14:paraId="0B17C313" w14:textId="77777777" w:rsidR="00086712" w:rsidRPr="0079275C" w:rsidRDefault="00086712" w:rsidP="009F4967">
      <w:pPr>
        <w:pStyle w:val="paragraph"/>
        <w:tabs>
          <w:tab w:val="left" w:pos="1889"/>
        </w:tabs>
        <w:spacing w:before="0" w:beforeAutospacing="0" w:after="0" w:afterAutospacing="0"/>
        <w:textAlignment w:val="baseline"/>
        <w:rPr>
          <w:rFonts w:asciiTheme="minorHAnsi" w:hAnsiTheme="minorHAnsi" w:cstheme="minorHAnsi"/>
          <w:b/>
          <w:bCs/>
          <w:color w:val="000000"/>
          <w:shd w:val="clear" w:color="auto" w:fill="FFFFFF"/>
        </w:rPr>
      </w:pPr>
    </w:p>
    <w:p w14:paraId="7DC91F28"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F2E620C"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7200EB05"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7AA4E3F3"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27AC46F"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47A41C0"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D770BC7"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2652AFD3"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2B2266F"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41BF38D"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8561044"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0CF75A8"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129AA16" w14:textId="6C46FFF0"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7AD58B1A" w14:textId="6D465A74"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F0917A4" w14:textId="5ADCC006"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61BF9107" w14:textId="0D2B9422"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BDEA6FB" w14:textId="07B8C1BB"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5ECCE8A" w14:textId="78BC7964"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7189FBCB" w14:textId="558D8E5C"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29B43C1" w14:textId="0982FEE9"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179E22D" w14:textId="3BE68E4C"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6EDCB0F" w14:textId="3B93CE66"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061F1A0" w14:textId="77777777" w:rsidR="00051048" w:rsidRDefault="00051048"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53CDC07"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7B2D9A5"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38C30CA3"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6A5506F"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40F7560B"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5EE4366D"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14EB6341" w14:textId="77777777" w:rsidR="00086712" w:rsidRDefault="00086712"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p>
    <w:p w14:paraId="046F2F4D" w14:textId="7408E94F" w:rsidR="003A462F" w:rsidRDefault="009F4967" w:rsidP="009F4967">
      <w:pPr>
        <w:pStyle w:val="paragraph"/>
        <w:tabs>
          <w:tab w:val="left" w:pos="1889"/>
        </w:tabs>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b/>
      </w:r>
    </w:p>
    <w:p w14:paraId="5B849FEB" w14:textId="23C1E0F9" w:rsidR="0067512F" w:rsidRDefault="00B276F7" w:rsidP="00585D38">
      <w:pPr>
        <w:pStyle w:val="paragraph"/>
        <w:spacing w:before="0" w:beforeAutospacing="0" w:after="0" w:afterAutospacing="0"/>
        <w:textAlignment w:val="baseline"/>
        <w:rPr>
          <w:color w:val="000000" w:themeColor="text1"/>
          <w:u w:val="single"/>
          <w:shd w:val="clear" w:color="auto" w:fill="FFFFFF"/>
        </w:rPr>
      </w:pPr>
      <w:r>
        <w:rPr>
          <w:rFonts w:asciiTheme="minorHAnsi" w:hAnsiTheme="minorHAnsi" w:cstheme="minorHAnsi"/>
          <w:b/>
          <w:bCs/>
          <w:color w:val="000000"/>
          <w:sz w:val="26"/>
          <w:szCs w:val="26"/>
          <w:u w:val="single"/>
          <w:shd w:val="clear" w:color="auto" w:fill="FFFFFF"/>
        </w:rPr>
        <w:lastRenderedPageBreak/>
        <w:t>References</w:t>
      </w:r>
    </w:p>
    <w:p w14:paraId="07D37C68" w14:textId="77777777" w:rsidR="0067512F" w:rsidRDefault="0067512F" w:rsidP="00585D38">
      <w:pPr>
        <w:pStyle w:val="paragraph"/>
        <w:spacing w:before="0" w:beforeAutospacing="0" w:after="0" w:afterAutospacing="0"/>
        <w:textAlignment w:val="baseline"/>
        <w:rPr>
          <w:color w:val="000000" w:themeColor="text1"/>
          <w:u w:val="single"/>
          <w:shd w:val="clear" w:color="auto" w:fill="FFFFFF"/>
        </w:rPr>
      </w:pPr>
    </w:p>
    <w:p w14:paraId="05E7C924" w14:textId="219C0B97" w:rsidR="003A462F" w:rsidRPr="00B276F7" w:rsidRDefault="0067512F" w:rsidP="00585D38">
      <w:pPr>
        <w:pStyle w:val="paragraph"/>
        <w:spacing w:before="0" w:beforeAutospacing="0" w:after="0" w:afterAutospacing="0"/>
        <w:textAlignment w:val="baseline"/>
        <w:rPr>
          <w:color w:val="000000" w:themeColor="text1"/>
          <w:u w:val="single"/>
          <w:shd w:val="clear" w:color="auto" w:fill="FFFFFF"/>
        </w:rPr>
      </w:pPr>
      <w:hyperlink r:id="rId11" w:history="1">
        <w:r w:rsidRPr="00B276F7">
          <w:rPr>
            <w:rStyle w:val="Hyperlink"/>
            <w:color w:val="000000" w:themeColor="text1"/>
            <w:shd w:val="clear" w:color="auto" w:fill="FFFFFF"/>
          </w:rPr>
          <w:t>www.communicationtheory.org/shannon-and-weaver-model-of-communication</w:t>
        </w:r>
      </w:hyperlink>
    </w:p>
    <w:p w14:paraId="7A7559EC" w14:textId="0307AA2D" w:rsidR="00B276F7" w:rsidRDefault="00B276F7" w:rsidP="00585D38">
      <w:pPr>
        <w:pStyle w:val="paragraph"/>
        <w:spacing w:before="0" w:beforeAutospacing="0" w:after="0" w:afterAutospacing="0"/>
        <w:textAlignment w:val="baseline"/>
        <w:rPr>
          <w:color w:val="000000" w:themeColor="text1"/>
          <w:u w:val="single"/>
          <w:shd w:val="clear" w:color="auto" w:fill="FFFFFF"/>
        </w:rPr>
      </w:pPr>
    </w:p>
    <w:p w14:paraId="58182224" w14:textId="63E5AD57" w:rsidR="00B276F7" w:rsidRPr="00B276F7" w:rsidRDefault="00B276F7" w:rsidP="00585D38">
      <w:pPr>
        <w:pStyle w:val="paragraph"/>
        <w:spacing w:before="0" w:beforeAutospacing="0" w:after="0" w:afterAutospacing="0"/>
        <w:textAlignment w:val="baseline"/>
        <w:rPr>
          <w:color w:val="000000" w:themeColor="text1"/>
          <w:u w:val="single"/>
          <w:shd w:val="clear" w:color="auto" w:fill="FFFFFF"/>
        </w:rPr>
      </w:pPr>
      <w:hyperlink r:id="rId12" w:history="1">
        <w:r w:rsidRPr="00B276F7">
          <w:rPr>
            <w:rStyle w:val="Hyperlink"/>
            <w:color w:val="000000" w:themeColor="text1"/>
          </w:rPr>
          <w:t xml:space="preserve">Shannon and Weaver Model </w:t>
        </w:r>
        <w:proofErr w:type="gramStart"/>
        <w:r w:rsidRPr="00B276F7">
          <w:rPr>
            <w:rStyle w:val="Hyperlink"/>
            <w:color w:val="000000" w:themeColor="text1"/>
          </w:rPr>
          <w:t>Of</w:t>
        </w:r>
        <w:proofErr w:type="gramEnd"/>
        <w:r w:rsidRPr="00B276F7">
          <w:rPr>
            <w:rStyle w:val="Hyperlink"/>
            <w:color w:val="000000" w:themeColor="text1"/>
          </w:rPr>
          <w:t xml:space="preserve"> Communication - </w:t>
        </w:r>
        <w:proofErr w:type="spellStart"/>
        <w:r w:rsidRPr="00B276F7">
          <w:rPr>
            <w:rStyle w:val="Hyperlink"/>
            <w:color w:val="000000" w:themeColor="text1"/>
          </w:rPr>
          <w:t>Businesstopia</w:t>
        </w:r>
        <w:proofErr w:type="spellEnd"/>
      </w:hyperlink>
    </w:p>
    <w:p w14:paraId="51D365BA" w14:textId="77777777" w:rsidR="00585D38" w:rsidRPr="00B276F7" w:rsidRDefault="00585D38" w:rsidP="00585D38">
      <w:pPr>
        <w:pStyle w:val="paragraph"/>
        <w:spacing w:before="0" w:beforeAutospacing="0" w:after="0" w:afterAutospacing="0"/>
        <w:textAlignment w:val="baseline"/>
        <w:rPr>
          <w:color w:val="000000" w:themeColor="text1"/>
          <w:u w:val="single"/>
          <w:shd w:val="clear" w:color="auto" w:fill="FFFFFF"/>
        </w:rPr>
      </w:pPr>
    </w:p>
    <w:p w14:paraId="1F91A78F" w14:textId="225D1435" w:rsidR="00585D38" w:rsidRPr="00B276F7" w:rsidRDefault="00585D38" w:rsidP="00585D38">
      <w:pPr>
        <w:pStyle w:val="paragraph"/>
        <w:spacing w:before="0" w:beforeAutospacing="0" w:after="0" w:afterAutospacing="0"/>
        <w:textAlignment w:val="baseline"/>
        <w:rPr>
          <w:color w:val="000000" w:themeColor="text1"/>
          <w:u w:val="single"/>
        </w:rPr>
      </w:pPr>
      <w:hyperlink r:id="rId13" w:history="1">
        <w:r w:rsidRPr="00B276F7">
          <w:rPr>
            <w:rStyle w:val="Hyperlink"/>
            <w:color w:val="000000" w:themeColor="text1"/>
          </w:rPr>
          <w:t>www.psychologydiscussion.net/theory/theories-of-motivation</w:t>
        </w:r>
      </w:hyperlink>
    </w:p>
    <w:p w14:paraId="67DCEF3F" w14:textId="0ADABD79" w:rsidR="00585D38" w:rsidRPr="00B276F7" w:rsidRDefault="00585D38" w:rsidP="00585D38">
      <w:pPr>
        <w:pStyle w:val="paragraph"/>
        <w:spacing w:before="0" w:beforeAutospacing="0" w:after="0" w:afterAutospacing="0"/>
        <w:textAlignment w:val="baseline"/>
        <w:rPr>
          <w:color w:val="000000" w:themeColor="text1"/>
        </w:rPr>
      </w:pPr>
    </w:p>
    <w:p w14:paraId="6BDBB256" w14:textId="76244DA7" w:rsidR="00585D38" w:rsidRPr="00B276F7" w:rsidRDefault="00585D38" w:rsidP="00585D38">
      <w:pPr>
        <w:spacing w:after="0" w:line="240" w:lineRule="auto"/>
        <w:rPr>
          <w:rFonts w:ascii="Times New Roman" w:hAnsi="Times New Roman" w:cs="Times New Roman"/>
          <w:color w:val="000000" w:themeColor="text1"/>
          <w:sz w:val="24"/>
          <w:szCs w:val="24"/>
        </w:rPr>
      </w:pPr>
      <w:r w:rsidRPr="00B276F7">
        <w:rPr>
          <w:rFonts w:ascii="Times New Roman" w:hAnsi="Times New Roman" w:cs="Times New Roman"/>
          <w:color w:val="000000" w:themeColor="text1"/>
          <w:sz w:val="24"/>
          <w:szCs w:val="24"/>
        </w:rPr>
        <w:t>Maslow, A. H. (1970a). Motivation and personality. Harper &amp; Row</w:t>
      </w:r>
    </w:p>
    <w:p w14:paraId="69C3F8D3" w14:textId="1E2DABEB" w:rsidR="00720993" w:rsidRPr="00B276F7" w:rsidRDefault="00720993" w:rsidP="00585D38">
      <w:pPr>
        <w:spacing w:after="0" w:line="240" w:lineRule="auto"/>
        <w:rPr>
          <w:rFonts w:ascii="Times New Roman" w:hAnsi="Times New Roman" w:cs="Times New Roman"/>
          <w:color w:val="000000" w:themeColor="text1"/>
          <w:sz w:val="24"/>
          <w:szCs w:val="24"/>
        </w:rPr>
      </w:pPr>
    </w:p>
    <w:p w14:paraId="5929141C" w14:textId="40B2A928" w:rsidR="00720993" w:rsidRPr="00B276F7" w:rsidRDefault="000C323E" w:rsidP="00585D38">
      <w:pPr>
        <w:spacing w:after="0" w:line="240" w:lineRule="auto"/>
        <w:rPr>
          <w:rFonts w:ascii="Times New Roman" w:hAnsi="Times New Roman" w:cs="Times New Roman"/>
          <w:color w:val="000000" w:themeColor="text1"/>
          <w:sz w:val="24"/>
          <w:szCs w:val="24"/>
        </w:rPr>
      </w:pPr>
      <w:hyperlink r:id="rId14" w:history="1">
        <w:r w:rsidRPr="00B276F7">
          <w:rPr>
            <w:rStyle w:val="Hyperlink"/>
            <w:rFonts w:ascii="Times New Roman" w:hAnsi="Times New Roman" w:cs="Times New Roman"/>
            <w:color w:val="000000" w:themeColor="text1"/>
            <w:sz w:val="24"/>
            <w:szCs w:val="24"/>
          </w:rPr>
          <w:t>h</w:t>
        </w:r>
        <w:r w:rsidRPr="00B276F7">
          <w:rPr>
            <w:rStyle w:val="Hyperlink"/>
            <w:rFonts w:ascii="Times New Roman" w:hAnsi="Times New Roman" w:cs="Times New Roman"/>
            <w:color w:val="000000" w:themeColor="text1"/>
            <w:sz w:val="24"/>
            <w:szCs w:val="24"/>
          </w:rPr>
          <w:t>ttps://learning-theories.com/maslows-hierarchy-of-needs.html</w:t>
        </w:r>
      </w:hyperlink>
    </w:p>
    <w:p w14:paraId="5F91FA27" w14:textId="32D43CF3" w:rsidR="000C323E" w:rsidRPr="00B276F7" w:rsidRDefault="000C323E" w:rsidP="00585D38">
      <w:pPr>
        <w:spacing w:after="0" w:line="240" w:lineRule="auto"/>
        <w:rPr>
          <w:rFonts w:ascii="Times New Roman" w:hAnsi="Times New Roman" w:cs="Times New Roman"/>
          <w:color w:val="000000" w:themeColor="text1"/>
          <w:sz w:val="24"/>
          <w:szCs w:val="24"/>
        </w:rPr>
      </w:pPr>
    </w:p>
    <w:p w14:paraId="1332FF09" w14:textId="1A3908AC" w:rsidR="000C323E" w:rsidRPr="00B276F7" w:rsidRDefault="000C323E" w:rsidP="00585D38">
      <w:pPr>
        <w:spacing w:after="0" w:line="240" w:lineRule="auto"/>
        <w:rPr>
          <w:rFonts w:ascii="Times New Roman" w:hAnsi="Times New Roman" w:cs="Times New Roman"/>
          <w:color w:val="000000" w:themeColor="text1"/>
          <w:sz w:val="24"/>
          <w:szCs w:val="24"/>
        </w:rPr>
      </w:pPr>
      <w:hyperlink r:id="rId15" w:anchor=":~:text=Maslow%27s%20hierarchy%20of%20needs%20has%20two%20key%20disadvantages%3A,such%20as%20reaching%20monetary%20accomplishments%20rather%20than%20self-actualisation." w:history="1">
        <w:r w:rsidRPr="00B276F7">
          <w:rPr>
            <w:rStyle w:val="Hyperlink"/>
            <w:rFonts w:ascii="Times New Roman" w:hAnsi="Times New Roman" w:cs="Times New Roman"/>
            <w:color w:val="000000" w:themeColor="text1"/>
            <w:sz w:val="24"/>
            <w:szCs w:val="24"/>
          </w:rPr>
          <w:t xml:space="preserve">Maslow's Theory: Explanation, Hierarchy &amp; Needs | </w:t>
        </w:r>
        <w:proofErr w:type="spellStart"/>
        <w:r w:rsidRPr="00B276F7">
          <w:rPr>
            <w:rStyle w:val="Hyperlink"/>
            <w:rFonts w:ascii="Times New Roman" w:hAnsi="Times New Roman" w:cs="Times New Roman"/>
            <w:color w:val="000000" w:themeColor="text1"/>
            <w:sz w:val="24"/>
            <w:szCs w:val="24"/>
          </w:rPr>
          <w:t>StudySmarter</w:t>
        </w:r>
        <w:proofErr w:type="spellEnd"/>
      </w:hyperlink>
    </w:p>
    <w:p w14:paraId="286020E5" w14:textId="77777777" w:rsidR="00585D38" w:rsidRPr="00B276F7" w:rsidRDefault="00585D38" w:rsidP="00585D38">
      <w:pPr>
        <w:spacing w:after="0" w:line="240" w:lineRule="auto"/>
        <w:rPr>
          <w:rFonts w:ascii="Times New Roman" w:hAnsi="Times New Roman" w:cs="Times New Roman"/>
          <w:color w:val="000000" w:themeColor="text1"/>
          <w:sz w:val="24"/>
          <w:szCs w:val="24"/>
        </w:rPr>
      </w:pPr>
    </w:p>
    <w:p w14:paraId="4CC3F5CE" w14:textId="31E88125" w:rsidR="00253343" w:rsidRPr="00B276F7" w:rsidRDefault="00604D74" w:rsidP="00585D38">
      <w:pPr>
        <w:spacing w:after="0" w:line="240" w:lineRule="auto"/>
        <w:rPr>
          <w:rFonts w:ascii="Times New Roman" w:hAnsi="Times New Roman" w:cs="Times New Roman"/>
          <w:color w:val="000000" w:themeColor="text1"/>
          <w:sz w:val="24"/>
          <w:szCs w:val="24"/>
        </w:rPr>
      </w:pPr>
      <w:hyperlink r:id="rId16" w:history="1">
        <w:r w:rsidRPr="00B276F7">
          <w:rPr>
            <w:rStyle w:val="Hyperlink"/>
            <w:rFonts w:ascii="Times New Roman" w:hAnsi="Times New Roman" w:cs="Times New Roman"/>
            <w:color w:val="000000" w:themeColor="text1"/>
            <w:sz w:val="24"/>
            <w:szCs w:val="24"/>
          </w:rPr>
          <w:t>Theory X and Theory Y - Understanding People's Motivations (mindtools.com)</w:t>
        </w:r>
      </w:hyperlink>
    </w:p>
    <w:p w14:paraId="3FAF3039" w14:textId="77777777" w:rsidR="00253D62" w:rsidRPr="00B276F7" w:rsidRDefault="00253D62" w:rsidP="00585D38">
      <w:pPr>
        <w:spacing w:after="0" w:line="240" w:lineRule="auto"/>
        <w:rPr>
          <w:rFonts w:ascii="Times New Roman" w:hAnsi="Times New Roman" w:cs="Times New Roman"/>
          <w:color w:val="000000" w:themeColor="text1"/>
          <w:sz w:val="24"/>
          <w:szCs w:val="24"/>
        </w:rPr>
      </w:pPr>
    </w:p>
    <w:p w14:paraId="54C4F53D" w14:textId="2301049F" w:rsidR="00055B53" w:rsidRPr="00B276F7" w:rsidRDefault="00253D62" w:rsidP="00DE1907">
      <w:pPr>
        <w:pStyle w:val="paragraph"/>
        <w:spacing w:before="0" w:beforeAutospacing="0" w:after="0" w:afterAutospacing="0"/>
        <w:textAlignment w:val="baseline"/>
        <w:rPr>
          <w:color w:val="000000" w:themeColor="text1"/>
        </w:rPr>
      </w:pPr>
      <w:hyperlink r:id="rId17" w:history="1">
        <w:r w:rsidRPr="00B276F7">
          <w:rPr>
            <w:rStyle w:val="Hyperlink"/>
            <w:color w:val="000000" w:themeColor="text1"/>
          </w:rPr>
          <w:t>theory-x-and-theory-y1.jpg (1679×944) (chrisperleyblog.com)</w:t>
        </w:r>
      </w:hyperlink>
    </w:p>
    <w:p w14:paraId="791B0AF8" w14:textId="77777777" w:rsidR="00055B53" w:rsidRPr="00B276F7" w:rsidRDefault="00055B53" w:rsidP="00DE1907">
      <w:pPr>
        <w:pStyle w:val="paragraph"/>
        <w:spacing w:before="0" w:beforeAutospacing="0" w:after="0" w:afterAutospacing="0"/>
        <w:textAlignment w:val="baseline"/>
        <w:rPr>
          <w:color w:val="000000" w:themeColor="text1"/>
        </w:rPr>
      </w:pPr>
    </w:p>
    <w:p w14:paraId="615E65BF" w14:textId="2A61DE90" w:rsidR="00B276F7" w:rsidRDefault="00055B53" w:rsidP="00DE1907">
      <w:pPr>
        <w:pStyle w:val="paragraph"/>
        <w:spacing w:before="0" w:beforeAutospacing="0" w:after="0" w:afterAutospacing="0"/>
        <w:textAlignment w:val="baseline"/>
        <w:rPr>
          <w:color w:val="000000" w:themeColor="text1"/>
        </w:rPr>
      </w:pPr>
      <w:hyperlink r:id="rId18" w:history="1">
        <w:r w:rsidRPr="00B276F7">
          <w:rPr>
            <w:rStyle w:val="Hyperlink"/>
            <w:color w:val="000000" w:themeColor="text1"/>
          </w:rPr>
          <w:t>Assertive Communication: Definition, Examples, and Tips | Coursera</w:t>
        </w:r>
      </w:hyperlink>
    </w:p>
    <w:p w14:paraId="22C1A29A" w14:textId="7987B9B2" w:rsidR="00B276F7" w:rsidRDefault="00B276F7" w:rsidP="00DE1907">
      <w:pPr>
        <w:pStyle w:val="paragraph"/>
        <w:spacing w:before="0" w:beforeAutospacing="0" w:after="0" w:afterAutospacing="0"/>
        <w:textAlignment w:val="baseline"/>
        <w:rPr>
          <w:color w:val="000000" w:themeColor="text1"/>
        </w:rPr>
      </w:pPr>
    </w:p>
    <w:p w14:paraId="66EBD401" w14:textId="00310B66" w:rsidR="00B276F7" w:rsidRDefault="00B276F7" w:rsidP="00DE1907">
      <w:pPr>
        <w:pStyle w:val="paragraph"/>
        <w:spacing w:before="0" w:beforeAutospacing="0" w:after="0" w:afterAutospacing="0"/>
        <w:textAlignment w:val="baseline"/>
        <w:rPr>
          <w:color w:val="000000" w:themeColor="text1"/>
        </w:rPr>
      </w:pPr>
    </w:p>
    <w:p w14:paraId="748F0425" w14:textId="2D9EF335" w:rsidR="00B276F7" w:rsidRDefault="00B276F7" w:rsidP="00DE1907">
      <w:pPr>
        <w:pStyle w:val="paragraph"/>
        <w:spacing w:before="0" w:beforeAutospacing="0" w:after="0" w:afterAutospacing="0"/>
        <w:textAlignment w:val="baseline"/>
        <w:rPr>
          <w:color w:val="000000" w:themeColor="text1"/>
        </w:rPr>
      </w:pPr>
    </w:p>
    <w:p w14:paraId="45E5128B" w14:textId="77777777" w:rsidR="00B276F7" w:rsidRDefault="00B276F7" w:rsidP="00DE1907">
      <w:pPr>
        <w:pStyle w:val="paragraph"/>
        <w:spacing w:before="0" w:beforeAutospacing="0" w:after="0" w:afterAutospacing="0"/>
        <w:textAlignment w:val="baseline"/>
        <w:rPr>
          <w:color w:val="000000" w:themeColor="text1"/>
        </w:rPr>
      </w:pPr>
    </w:p>
    <w:p w14:paraId="22658967" w14:textId="2C54EAE4" w:rsidR="00B276F7" w:rsidRDefault="00B276F7" w:rsidP="00DE1907">
      <w:pPr>
        <w:pStyle w:val="paragraph"/>
        <w:spacing w:before="0" w:beforeAutospacing="0" w:after="0" w:afterAutospacing="0"/>
        <w:textAlignment w:val="baseline"/>
        <w:rPr>
          <w:color w:val="000000" w:themeColor="text1"/>
        </w:rPr>
      </w:pPr>
    </w:p>
    <w:p w14:paraId="50C408B1" w14:textId="0B8E3C4E" w:rsidR="00B276F7" w:rsidRDefault="00B276F7" w:rsidP="00DE1907">
      <w:pPr>
        <w:pStyle w:val="paragraph"/>
        <w:spacing w:before="0" w:beforeAutospacing="0" w:after="0" w:afterAutospacing="0"/>
        <w:textAlignment w:val="baseline"/>
        <w:rPr>
          <w:color w:val="000000" w:themeColor="text1"/>
        </w:rPr>
      </w:pPr>
    </w:p>
    <w:p w14:paraId="6AAC332E" w14:textId="6B346A6A" w:rsidR="00B276F7" w:rsidRDefault="00B276F7" w:rsidP="00DE1907">
      <w:pPr>
        <w:pStyle w:val="paragraph"/>
        <w:spacing w:before="0" w:beforeAutospacing="0" w:after="0" w:afterAutospacing="0"/>
        <w:textAlignment w:val="baseline"/>
        <w:rPr>
          <w:color w:val="000000" w:themeColor="text1"/>
        </w:rPr>
      </w:pPr>
    </w:p>
    <w:p w14:paraId="54E34444" w14:textId="2DBEC3F0" w:rsidR="00B276F7" w:rsidRDefault="00B276F7" w:rsidP="00DE1907">
      <w:pPr>
        <w:pStyle w:val="paragraph"/>
        <w:spacing w:before="0" w:beforeAutospacing="0" w:after="0" w:afterAutospacing="0"/>
        <w:textAlignment w:val="baseline"/>
        <w:rPr>
          <w:color w:val="000000" w:themeColor="text1"/>
        </w:rPr>
      </w:pPr>
    </w:p>
    <w:p w14:paraId="0A6FA2DC" w14:textId="77777777" w:rsidR="00B276F7" w:rsidRPr="00B276F7" w:rsidRDefault="00B276F7" w:rsidP="00DE1907">
      <w:pPr>
        <w:pStyle w:val="paragraph"/>
        <w:spacing w:before="0" w:beforeAutospacing="0" w:after="0" w:afterAutospacing="0"/>
        <w:textAlignment w:val="baseline"/>
        <w:rPr>
          <w:color w:val="000000" w:themeColor="text1"/>
          <w:u w:val="single"/>
        </w:rPr>
      </w:pPr>
    </w:p>
    <w:p w14:paraId="22C57D2C"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212529"/>
          <w:sz w:val="22"/>
          <w:szCs w:val="22"/>
        </w:rPr>
        <w:t> </w:t>
      </w:r>
    </w:p>
    <w:p w14:paraId="0D5FCB2B"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212529"/>
          <w:sz w:val="22"/>
          <w:szCs w:val="22"/>
        </w:rPr>
        <w:t> </w:t>
      </w:r>
    </w:p>
    <w:p w14:paraId="2F01DD5B"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6"/>
          <w:szCs w:val="26"/>
        </w:rPr>
        <w:t> </w:t>
      </w:r>
    </w:p>
    <w:p w14:paraId="7595B064" w14:textId="77777777" w:rsidR="00DE1907" w:rsidRDefault="00DE1907" w:rsidP="00DE190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6"/>
          <w:szCs w:val="26"/>
        </w:rPr>
        <w:t> </w:t>
      </w:r>
    </w:p>
    <w:p w14:paraId="57CCC53E" w14:textId="77777777" w:rsidR="009E4B4A" w:rsidRDefault="009E4B4A"/>
    <w:sectPr w:rsidR="009E4B4A" w:rsidSect="00E125F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95591"/>
    <w:multiLevelType w:val="multilevel"/>
    <w:tmpl w:val="D38AEC30"/>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82"/>
        </w:tabs>
        <w:ind w:left="1582" w:hanging="360"/>
      </w:pPr>
      <w:rPr>
        <w:rFonts w:ascii="Courier New" w:hAnsi="Courier New" w:hint="default"/>
        <w:sz w:val="20"/>
      </w:rPr>
    </w:lvl>
    <w:lvl w:ilvl="2" w:tentative="1">
      <w:start w:val="1"/>
      <w:numFmt w:val="bullet"/>
      <w:lvlText w:val=""/>
      <w:lvlJc w:val="left"/>
      <w:pPr>
        <w:tabs>
          <w:tab w:val="num" w:pos="2302"/>
        </w:tabs>
        <w:ind w:left="2302" w:hanging="360"/>
      </w:pPr>
      <w:rPr>
        <w:rFonts w:ascii="Wingdings" w:hAnsi="Wingdings" w:hint="default"/>
        <w:sz w:val="20"/>
      </w:rPr>
    </w:lvl>
    <w:lvl w:ilvl="3" w:tentative="1">
      <w:start w:val="1"/>
      <w:numFmt w:val="bullet"/>
      <w:lvlText w:val=""/>
      <w:lvlJc w:val="left"/>
      <w:pPr>
        <w:tabs>
          <w:tab w:val="num" w:pos="3022"/>
        </w:tabs>
        <w:ind w:left="3022" w:hanging="360"/>
      </w:pPr>
      <w:rPr>
        <w:rFonts w:ascii="Wingdings" w:hAnsi="Wingdings" w:hint="default"/>
        <w:sz w:val="20"/>
      </w:rPr>
    </w:lvl>
    <w:lvl w:ilvl="4" w:tentative="1">
      <w:start w:val="1"/>
      <w:numFmt w:val="bullet"/>
      <w:lvlText w:val=""/>
      <w:lvlJc w:val="left"/>
      <w:pPr>
        <w:tabs>
          <w:tab w:val="num" w:pos="3742"/>
        </w:tabs>
        <w:ind w:left="3742" w:hanging="360"/>
      </w:pPr>
      <w:rPr>
        <w:rFonts w:ascii="Wingdings" w:hAnsi="Wingdings" w:hint="default"/>
        <w:sz w:val="20"/>
      </w:rPr>
    </w:lvl>
    <w:lvl w:ilvl="5" w:tentative="1">
      <w:start w:val="1"/>
      <w:numFmt w:val="bullet"/>
      <w:lvlText w:val=""/>
      <w:lvlJc w:val="left"/>
      <w:pPr>
        <w:tabs>
          <w:tab w:val="num" w:pos="4462"/>
        </w:tabs>
        <w:ind w:left="4462" w:hanging="360"/>
      </w:pPr>
      <w:rPr>
        <w:rFonts w:ascii="Wingdings" w:hAnsi="Wingdings" w:hint="default"/>
        <w:sz w:val="20"/>
      </w:rPr>
    </w:lvl>
    <w:lvl w:ilvl="6" w:tentative="1">
      <w:start w:val="1"/>
      <w:numFmt w:val="bullet"/>
      <w:lvlText w:val=""/>
      <w:lvlJc w:val="left"/>
      <w:pPr>
        <w:tabs>
          <w:tab w:val="num" w:pos="5182"/>
        </w:tabs>
        <w:ind w:left="5182" w:hanging="360"/>
      </w:pPr>
      <w:rPr>
        <w:rFonts w:ascii="Wingdings" w:hAnsi="Wingdings" w:hint="default"/>
        <w:sz w:val="20"/>
      </w:rPr>
    </w:lvl>
    <w:lvl w:ilvl="7" w:tentative="1">
      <w:start w:val="1"/>
      <w:numFmt w:val="bullet"/>
      <w:lvlText w:val=""/>
      <w:lvlJc w:val="left"/>
      <w:pPr>
        <w:tabs>
          <w:tab w:val="num" w:pos="5902"/>
        </w:tabs>
        <w:ind w:left="5902" w:hanging="360"/>
      </w:pPr>
      <w:rPr>
        <w:rFonts w:ascii="Wingdings" w:hAnsi="Wingdings" w:hint="default"/>
        <w:sz w:val="20"/>
      </w:rPr>
    </w:lvl>
    <w:lvl w:ilvl="8" w:tentative="1">
      <w:start w:val="1"/>
      <w:numFmt w:val="bullet"/>
      <w:lvlText w:val=""/>
      <w:lvlJc w:val="left"/>
      <w:pPr>
        <w:tabs>
          <w:tab w:val="num" w:pos="6622"/>
        </w:tabs>
        <w:ind w:left="6622" w:hanging="360"/>
      </w:pPr>
      <w:rPr>
        <w:rFonts w:ascii="Wingdings" w:hAnsi="Wingdings" w:hint="default"/>
        <w:sz w:val="20"/>
      </w:rPr>
    </w:lvl>
  </w:abstractNum>
  <w:abstractNum w:abstractNumId="1" w15:restartNumberingAfterBreak="0">
    <w:nsid w:val="30B6616D"/>
    <w:multiLevelType w:val="multilevel"/>
    <w:tmpl w:val="BA5E5B6C"/>
    <w:lvl w:ilvl="0">
      <w:start w:val="1"/>
      <w:numFmt w:val="decimal"/>
      <w:lvlText w:val="%1."/>
      <w:lvlJc w:val="left"/>
      <w:pPr>
        <w:tabs>
          <w:tab w:val="num" w:pos="927"/>
        </w:tabs>
        <w:ind w:left="92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367"/>
        </w:tabs>
        <w:ind w:left="2367" w:hanging="360"/>
      </w:pPr>
    </w:lvl>
    <w:lvl w:ilvl="3">
      <w:start w:val="1"/>
      <w:numFmt w:val="decimal"/>
      <w:lvlText w:val="%4."/>
      <w:lvlJc w:val="left"/>
      <w:pPr>
        <w:tabs>
          <w:tab w:val="num" w:pos="3087"/>
        </w:tabs>
        <w:ind w:left="3087" w:hanging="360"/>
      </w:pPr>
    </w:lvl>
    <w:lvl w:ilvl="4">
      <w:start w:val="1"/>
      <w:numFmt w:val="decimal"/>
      <w:lvlText w:val="%5."/>
      <w:lvlJc w:val="left"/>
      <w:pPr>
        <w:tabs>
          <w:tab w:val="num" w:pos="3807"/>
        </w:tabs>
        <w:ind w:left="3807" w:hanging="360"/>
      </w:pPr>
    </w:lvl>
    <w:lvl w:ilvl="5">
      <w:start w:val="1"/>
      <w:numFmt w:val="decimal"/>
      <w:lvlText w:val="%6."/>
      <w:lvlJc w:val="left"/>
      <w:pPr>
        <w:tabs>
          <w:tab w:val="num" w:pos="4527"/>
        </w:tabs>
        <w:ind w:left="4527" w:hanging="360"/>
      </w:pPr>
    </w:lvl>
    <w:lvl w:ilvl="6">
      <w:start w:val="1"/>
      <w:numFmt w:val="decimal"/>
      <w:lvlText w:val="%7."/>
      <w:lvlJc w:val="left"/>
      <w:pPr>
        <w:tabs>
          <w:tab w:val="num" w:pos="5247"/>
        </w:tabs>
        <w:ind w:left="5247" w:hanging="360"/>
      </w:pPr>
    </w:lvl>
    <w:lvl w:ilvl="7">
      <w:start w:val="1"/>
      <w:numFmt w:val="decimal"/>
      <w:lvlText w:val="%8."/>
      <w:lvlJc w:val="left"/>
      <w:pPr>
        <w:tabs>
          <w:tab w:val="num" w:pos="5967"/>
        </w:tabs>
        <w:ind w:left="5967" w:hanging="360"/>
      </w:pPr>
    </w:lvl>
    <w:lvl w:ilvl="8">
      <w:start w:val="1"/>
      <w:numFmt w:val="decimal"/>
      <w:lvlText w:val="%9."/>
      <w:lvlJc w:val="left"/>
      <w:pPr>
        <w:tabs>
          <w:tab w:val="num" w:pos="6687"/>
        </w:tabs>
        <w:ind w:left="6687" w:hanging="360"/>
      </w:pPr>
    </w:lvl>
  </w:abstractNum>
  <w:abstractNum w:abstractNumId="2" w15:restartNumberingAfterBreak="0">
    <w:nsid w:val="33661BE8"/>
    <w:multiLevelType w:val="multilevel"/>
    <w:tmpl w:val="B2B8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408F9"/>
    <w:multiLevelType w:val="hybridMultilevel"/>
    <w:tmpl w:val="D1680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4C1004"/>
    <w:multiLevelType w:val="multilevel"/>
    <w:tmpl w:val="251C2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95DC8"/>
    <w:multiLevelType w:val="hybridMultilevel"/>
    <w:tmpl w:val="D4684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DF13A8"/>
    <w:multiLevelType w:val="multilevel"/>
    <w:tmpl w:val="A02E84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5A70EF"/>
    <w:multiLevelType w:val="hybridMultilevel"/>
    <w:tmpl w:val="B0CC17C2"/>
    <w:lvl w:ilvl="0" w:tplc="D4DA251A">
      <w:start w:val="1"/>
      <w:numFmt w:val="bullet"/>
      <w:lvlText w:val="•"/>
      <w:lvlJc w:val="left"/>
      <w:pPr>
        <w:tabs>
          <w:tab w:val="num" w:pos="720"/>
        </w:tabs>
        <w:ind w:left="720" w:hanging="360"/>
      </w:pPr>
      <w:rPr>
        <w:rFonts w:ascii="Arial" w:hAnsi="Arial" w:hint="default"/>
      </w:rPr>
    </w:lvl>
    <w:lvl w:ilvl="1" w:tplc="9BE4018C" w:tentative="1">
      <w:start w:val="1"/>
      <w:numFmt w:val="bullet"/>
      <w:lvlText w:val="•"/>
      <w:lvlJc w:val="left"/>
      <w:pPr>
        <w:tabs>
          <w:tab w:val="num" w:pos="1440"/>
        </w:tabs>
        <w:ind w:left="1440" w:hanging="360"/>
      </w:pPr>
      <w:rPr>
        <w:rFonts w:ascii="Arial" w:hAnsi="Arial" w:hint="default"/>
      </w:rPr>
    </w:lvl>
    <w:lvl w:ilvl="2" w:tplc="B7EC5764" w:tentative="1">
      <w:start w:val="1"/>
      <w:numFmt w:val="bullet"/>
      <w:lvlText w:val="•"/>
      <w:lvlJc w:val="left"/>
      <w:pPr>
        <w:tabs>
          <w:tab w:val="num" w:pos="2160"/>
        </w:tabs>
        <w:ind w:left="2160" w:hanging="360"/>
      </w:pPr>
      <w:rPr>
        <w:rFonts w:ascii="Arial" w:hAnsi="Arial" w:hint="default"/>
      </w:rPr>
    </w:lvl>
    <w:lvl w:ilvl="3" w:tplc="1CD0DE78" w:tentative="1">
      <w:start w:val="1"/>
      <w:numFmt w:val="bullet"/>
      <w:lvlText w:val="•"/>
      <w:lvlJc w:val="left"/>
      <w:pPr>
        <w:tabs>
          <w:tab w:val="num" w:pos="2880"/>
        </w:tabs>
        <w:ind w:left="2880" w:hanging="360"/>
      </w:pPr>
      <w:rPr>
        <w:rFonts w:ascii="Arial" w:hAnsi="Arial" w:hint="default"/>
      </w:rPr>
    </w:lvl>
    <w:lvl w:ilvl="4" w:tplc="2116AE72" w:tentative="1">
      <w:start w:val="1"/>
      <w:numFmt w:val="bullet"/>
      <w:lvlText w:val="•"/>
      <w:lvlJc w:val="left"/>
      <w:pPr>
        <w:tabs>
          <w:tab w:val="num" w:pos="3600"/>
        </w:tabs>
        <w:ind w:left="3600" w:hanging="360"/>
      </w:pPr>
      <w:rPr>
        <w:rFonts w:ascii="Arial" w:hAnsi="Arial" w:hint="default"/>
      </w:rPr>
    </w:lvl>
    <w:lvl w:ilvl="5" w:tplc="E514CF1E" w:tentative="1">
      <w:start w:val="1"/>
      <w:numFmt w:val="bullet"/>
      <w:lvlText w:val="•"/>
      <w:lvlJc w:val="left"/>
      <w:pPr>
        <w:tabs>
          <w:tab w:val="num" w:pos="4320"/>
        </w:tabs>
        <w:ind w:left="4320" w:hanging="360"/>
      </w:pPr>
      <w:rPr>
        <w:rFonts w:ascii="Arial" w:hAnsi="Arial" w:hint="default"/>
      </w:rPr>
    </w:lvl>
    <w:lvl w:ilvl="6" w:tplc="38545750" w:tentative="1">
      <w:start w:val="1"/>
      <w:numFmt w:val="bullet"/>
      <w:lvlText w:val="•"/>
      <w:lvlJc w:val="left"/>
      <w:pPr>
        <w:tabs>
          <w:tab w:val="num" w:pos="5040"/>
        </w:tabs>
        <w:ind w:left="5040" w:hanging="360"/>
      </w:pPr>
      <w:rPr>
        <w:rFonts w:ascii="Arial" w:hAnsi="Arial" w:hint="default"/>
      </w:rPr>
    </w:lvl>
    <w:lvl w:ilvl="7" w:tplc="3104C540" w:tentative="1">
      <w:start w:val="1"/>
      <w:numFmt w:val="bullet"/>
      <w:lvlText w:val="•"/>
      <w:lvlJc w:val="left"/>
      <w:pPr>
        <w:tabs>
          <w:tab w:val="num" w:pos="5760"/>
        </w:tabs>
        <w:ind w:left="5760" w:hanging="360"/>
      </w:pPr>
      <w:rPr>
        <w:rFonts w:ascii="Arial" w:hAnsi="Arial" w:hint="default"/>
      </w:rPr>
    </w:lvl>
    <w:lvl w:ilvl="8" w:tplc="A596FBC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98A0675"/>
    <w:multiLevelType w:val="hybridMultilevel"/>
    <w:tmpl w:val="B512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56932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1481009">
    <w:abstractNumId w:val="3"/>
  </w:num>
  <w:num w:numId="3" w16cid:durableId="1391265648">
    <w:abstractNumId w:val="8"/>
  </w:num>
  <w:num w:numId="4" w16cid:durableId="1809130716">
    <w:abstractNumId w:val="2"/>
  </w:num>
  <w:num w:numId="5" w16cid:durableId="2032948999">
    <w:abstractNumId w:val="0"/>
  </w:num>
  <w:num w:numId="6" w16cid:durableId="2060323480">
    <w:abstractNumId w:val="7"/>
  </w:num>
  <w:num w:numId="7" w16cid:durableId="1249122776">
    <w:abstractNumId w:val="5"/>
  </w:num>
  <w:num w:numId="8" w16cid:durableId="1381519088">
    <w:abstractNumId w:val="6"/>
  </w:num>
  <w:num w:numId="9" w16cid:durableId="260533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07"/>
    <w:rsid w:val="00026308"/>
    <w:rsid w:val="00051048"/>
    <w:rsid w:val="00055B53"/>
    <w:rsid w:val="00086712"/>
    <w:rsid w:val="000B2E6C"/>
    <w:rsid w:val="000C0530"/>
    <w:rsid w:val="000C323E"/>
    <w:rsid w:val="001051AC"/>
    <w:rsid w:val="0012715C"/>
    <w:rsid w:val="00130432"/>
    <w:rsid w:val="001350F6"/>
    <w:rsid w:val="001455D9"/>
    <w:rsid w:val="001A1F42"/>
    <w:rsid w:val="002167C7"/>
    <w:rsid w:val="002438DF"/>
    <w:rsid w:val="00253343"/>
    <w:rsid w:val="00253D62"/>
    <w:rsid w:val="00257E73"/>
    <w:rsid w:val="002F5B5E"/>
    <w:rsid w:val="0038568C"/>
    <w:rsid w:val="003A462F"/>
    <w:rsid w:val="003D4FAA"/>
    <w:rsid w:val="003F7C4E"/>
    <w:rsid w:val="005414FB"/>
    <w:rsid w:val="005506DB"/>
    <w:rsid w:val="00555757"/>
    <w:rsid w:val="00585D38"/>
    <w:rsid w:val="005A3CDA"/>
    <w:rsid w:val="00604D74"/>
    <w:rsid w:val="00617559"/>
    <w:rsid w:val="00661B8E"/>
    <w:rsid w:val="00666108"/>
    <w:rsid w:val="0067512F"/>
    <w:rsid w:val="00720993"/>
    <w:rsid w:val="00733314"/>
    <w:rsid w:val="0079275C"/>
    <w:rsid w:val="007B353F"/>
    <w:rsid w:val="00826214"/>
    <w:rsid w:val="00881720"/>
    <w:rsid w:val="00893673"/>
    <w:rsid w:val="008D22C1"/>
    <w:rsid w:val="008F5850"/>
    <w:rsid w:val="009842A6"/>
    <w:rsid w:val="009B3AA3"/>
    <w:rsid w:val="009E4B4A"/>
    <w:rsid w:val="009F4967"/>
    <w:rsid w:val="00A07818"/>
    <w:rsid w:val="00A33E65"/>
    <w:rsid w:val="00AB7F3D"/>
    <w:rsid w:val="00B276F7"/>
    <w:rsid w:val="00C80A45"/>
    <w:rsid w:val="00D05452"/>
    <w:rsid w:val="00D267F8"/>
    <w:rsid w:val="00D65340"/>
    <w:rsid w:val="00DE1907"/>
    <w:rsid w:val="00E125FF"/>
    <w:rsid w:val="00E25040"/>
    <w:rsid w:val="00F4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81BDC"/>
  <w15:chartTrackingRefBased/>
  <w15:docId w15:val="{00F1AD5E-7F2A-4721-90AF-9B4331C4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A3C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E19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E1907"/>
  </w:style>
  <w:style w:type="character" w:customStyle="1" w:styleId="tabchar">
    <w:name w:val="tabchar"/>
    <w:basedOn w:val="DefaultParagraphFont"/>
    <w:rsid w:val="00DE1907"/>
  </w:style>
  <w:style w:type="character" w:customStyle="1" w:styleId="eop">
    <w:name w:val="eop"/>
    <w:basedOn w:val="DefaultParagraphFont"/>
    <w:rsid w:val="00DE1907"/>
  </w:style>
  <w:style w:type="paragraph" w:styleId="NormalWeb">
    <w:name w:val="Normal (Web)"/>
    <w:basedOn w:val="Normal"/>
    <w:uiPriority w:val="99"/>
    <w:semiHidden/>
    <w:unhideWhenUsed/>
    <w:rsid w:val="007B35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438DF"/>
    <w:pPr>
      <w:ind w:left="720"/>
      <w:contextualSpacing/>
    </w:pPr>
  </w:style>
  <w:style w:type="character" w:styleId="Hyperlink">
    <w:name w:val="Hyperlink"/>
    <w:basedOn w:val="DefaultParagraphFont"/>
    <w:uiPriority w:val="99"/>
    <w:unhideWhenUsed/>
    <w:rsid w:val="00604D74"/>
    <w:rPr>
      <w:color w:val="0000FF"/>
      <w:u w:val="single"/>
    </w:rPr>
  </w:style>
  <w:style w:type="character" w:styleId="UnresolvedMention">
    <w:name w:val="Unresolved Mention"/>
    <w:basedOn w:val="DefaultParagraphFont"/>
    <w:uiPriority w:val="99"/>
    <w:semiHidden/>
    <w:unhideWhenUsed/>
    <w:rsid w:val="00585D38"/>
    <w:rPr>
      <w:color w:val="605E5C"/>
      <w:shd w:val="clear" w:color="auto" w:fill="E1DFDD"/>
    </w:rPr>
  </w:style>
  <w:style w:type="table" w:styleId="TableGrid">
    <w:name w:val="Table Grid"/>
    <w:basedOn w:val="TableNormal"/>
    <w:uiPriority w:val="39"/>
    <w:rsid w:val="00720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default">
    <w:name w:val="text-default"/>
    <w:basedOn w:val="Normal"/>
    <w:rsid w:val="000C32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323E"/>
    <w:rPr>
      <w:b/>
      <w:bCs/>
    </w:rPr>
  </w:style>
  <w:style w:type="character" w:customStyle="1" w:styleId="Heading2Char">
    <w:name w:val="Heading 2 Char"/>
    <w:basedOn w:val="DefaultParagraphFont"/>
    <w:link w:val="Heading2"/>
    <w:uiPriority w:val="9"/>
    <w:rsid w:val="005A3CDA"/>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803766">
      <w:bodyDiv w:val="1"/>
      <w:marLeft w:val="0"/>
      <w:marRight w:val="0"/>
      <w:marTop w:val="0"/>
      <w:marBottom w:val="0"/>
      <w:divBdr>
        <w:top w:val="none" w:sz="0" w:space="0" w:color="auto"/>
        <w:left w:val="none" w:sz="0" w:space="0" w:color="auto"/>
        <w:bottom w:val="none" w:sz="0" w:space="0" w:color="auto"/>
        <w:right w:val="none" w:sz="0" w:space="0" w:color="auto"/>
      </w:divBdr>
    </w:div>
    <w:div w:id="631205725">
      <w:bodyDiv w:val="1"/>
      <w:marLeft w:val="0"/>
      <w:marRight w:val="0"/>
      <w:marTop w:val="0"/>
      <w:marBottom w:val="0"/>
      <w:divBdr>
        <w:top w:val="none" w:sz="0" w:space="0" w:color="auto"/>
        <w:left w:val="none" w:sz="0" w:space="0" w:color="auto"/>
        <w:bottom w:val="none" w:sz="0" w:space="0" w:color="auto"/>
        <w:right w:val="none" w:sz="0" w:space="0" w:color="auto"/>
      </w:divBdr>
    </w:div>
    <w:div w:id="830828487">
      <w:bodyDiv w:val="1"/>
      <w:marLeft w:val="0"/>
      <w:marRight w:val="0"/>
      <w:marTop w:val="0"/>
      <w:marBottom w:val="0"/>
      <w:divBdr>
        <w:top w:val="none" w:sz="0" w:space="0" w:color="auto"/>
        <w:left w:val="none" w:sz="0" w:space="0" w:color="auto"/>
        <w:bottom w:val="none" w:sz="0" w:space="0" w:color="auto"/>
        <w:right w:val="none" w:sz="0" w:space="0" w:color="auto"/>
      </w:divBdr>
      <w:divsChild>
        <w:div w:id="651718123">
          <w:marLeft w:val="0"/>
          <w:marRight w:val="0"/>
          <w:marTop w:val="0"/>
          <w:marBottom w:val="0"/>
          <w:divBdr>
            <w:top w:val="none" w:sz="0" w:space="0" w:color="auto"/>
            <w:left w:val="none" w:sz="0" w:space="0" w:color="auto"/>
            <w:bottom w:val="none" w:sz="0" w:space="0" w:color="auto"/>
            <w:right w:val="none" w:sz="0" w:space="0" w:color="auto"/>
          </w:divBdr>
        </w:div>
        <w:div w:id="1973249544">
          <w:marLeft w:val="0"/>
          <w:marRight w:val="0"/>
          <w:marTop w:val="0"/>
          <w:marBottom w:val="0"/>
          <w:divBdr>
            <w:top w:val="none" w:sz="0" w:space="0" w:color="auto"/>
            <w:left w:val="none" w:sz="0" w:space="0" w:color="auto"/>
            <w:bottom w:val="none" w:sz="0" w:space="0" w:color="auto"/>
            <w:right w:val="none" w:sz="0" w:space="0" w:color="auto"/>
          </w:divBdr>
        </w:div>
        <w:div w:id="2012171547">
          <w:marLeft w:val="0"/>
          <w:marRight w:val="0"/>
          <w:marTop w:val="0"/>
          <w:marBottom w:val="0"/>
          <w:divBdr>
            <w:top w:val="none" w:sz="0" w:space="0" w:color="auto"/>
            <w:left w:val="none" w:sz="0" w:space="0" w:color="auto"/>
            <w:bottom w:val="none" w:sz="0" w:space="0" w:color="auto"/>
            <w:right w:val="none" w:sz="0" w:space="0" w:color="auto"/>
          </w:divBdr>
        </w:div>
        <w:div w:id="897670877">
          <w:marLeft w:val="0"/>
          <w:marRight w:val="0"/>
          <w:marTop w:val="0"/>
          <w:marBottom w:val="0"/>
          <w:divBdr>
            <w:top w:val="none" w:sz="0" w:space="0" w:color="auto"/>
            <w:left w:val="none" w:sz="0" w:space="0" w:color="auto"/>
            <w:bottom w:val="none" w:sz="0" w:space="0" w:color="auto"/>
            <w:right w:val="none" w:sz="0" w:space="0" w:color="auto"/>
          </w:divBdr>
        </w:div>
        <w:div w:id="1474322923">
          <w:marLeft w:val="0"/>
          <w:marRight w:val="0"/>
          <w:marTop w:val="0"/>
          <w:marBottom w:val="0"/>
          <w:divBdr>
            <w:top w:val="none" w:sz="0" w:space="0" w:color="auto"/>
            <w:left w:val="none" w:sz="0" w:space="0" w:color="auto"/>
            <w:bottom w:val="none" w:sz="0" w:space="0" w:color="auto"/>
            <w:right w:val="none" w:sz="0" w:space="0" w:color="auto"/>
          </w:divBdr>
        </w:div>
        <w:div w:id="144204054">
          <w:marLeft w:val="0"/>
          <w:marRight w:val="0"/>
          <w:marTop w:val="0"/>
          <w:marBottom w:val="0"/>
          <w:divBdr>
            <w:top w:val="none" w:sz="0" w:space="0" w:color="auto"/>
            <w:left w:val="none" w:sz="0" w:space="0" w:color="auto"/>
            <w:bottom w:val="none" w:sz="0" w:space="0" w:color="auto"/>
            <w:right w:val="none" w:sz="0" w:space="0" w:color="auto"/>
          </w:divBdr>
        </w:div>
        <w:div w:id="685834354">
          <w:marLeft w:val="0"/>
          <w:marRight w:val="0"/>
          <w:marTop w:val="0"/>
          <w:marBottom w:val="0"/>
          <w:divBdr>
            <w:top w:val="none" w:sz="0" w:space="0" w:color="auto"/>
            <w:left w:val="none" w:sz="0" w:space="0" w:color="auto"/>
            <w:bottom w:val="none" w:sz="0" w:space="0" w:color="auto"/>
            <w:right w:val="none" w:sz="0" w:space="0" w:color="auto"/>
          </w:divBdr>
        </w:div>
        <w:div w:id="418259462">
          <w:marLeft w:val="0"/>
          <w:marRight w:val="0"/>
          <w:marTop w:val="0"/>
          <w:marBottom w:val="0"/>
          <w:divBdr>
            <w:top w:val="none" w:sz="0" w:space="0" w:color="auto"/>
            <w:left w:val="none" w:sz="0" w:space="0" w:color="auto"/>
            <w:bottom w:val="none" w:sz="0" w:space="0" w:color="auto"/>
            <w:right w:val="none" w:sz="0" w:space="0" w:color="auto"/>
          </w:divBdr>
        </w:div>
        <w:div w:id="1589730549">
          <w:marLeft w:val="0"/>
          <w:marRight w:val="0"/>
          <w:marTop w:val="0"/>
          <w:marBottom w:val="0"/>
          <w:divBdr>
            <w:top w:val="none" w:sz="0" w:space="0" w:color="auto"/>
            <w:left w:val="none" w:sz="0" w:space="0" w:color="auto"/>
            <w:bottom w:val="none" w:sz="0" w:space="0" w:color="auto"/>
            <w:right w:val="none" w:sz="0" w:space="0" w:color="auto"/>
          </w:divBdr>
        </w:div>
        <w:div w:id="1476950253">
          <w:marLeft w:val="0"/>
          <w:marRight w:val="0"/>
          <w:marTop w:val="0"/>
          <w:marBottom w:val="0"/>
          <w:divBdr>
            <w:top w:val="none" w:sz="0" w:space="0" w:color="auto"/>
            <w:left w:val="none" w:sz="0" w:space="0" w:color="auto"/>
            <w:bottom w:val="none" w:sz="0" w:space="0" w:color="auto"/>
            <w:right w:val="none" w:sz="0" w:space="0" w:color="auto"/>
          </w:divBdr>
        </w:div>
        <w:div w:id="1134910583">
          <w:marLeft w:val="0"/>
          <w:marRight w:val="0"/>
          <w:marTop w:val="0"/>
          <w:marBottom w:val="0"/>
          <w:divBdr>
            <w:top w:val="none" w:sz="0" w:space="0" w:color="auto"/>
            <w:left w:val="none" w:sz="0" w:space="0" w:color="auto"/>
            <w:bottom w:val="none" w:sz="0" w:space="0" w:color="auto"/>
            <w:right w:val="none" w:sz="0" w:space="0" w:color="auto"/>
          </w:divBdr>
        </w:div>
        <w:div w:id="1933390950">
          <w:marLeft w:val="0"/>
          <w:marRight w:val="0"/>
          <w:marTop w:val="0"/>
          <w:marBottom w:val="0"/>
          <w:divBdr>
            <w:top w:val="none" w:sz="0" w:space="0" w:color="auto"/>
            <w:left w:val="none" w:sz="0" w:space="0" w:color="auto"/>
            <w:bottom w:val="none" w:sz="0" w:space="0" w:color="auto"/>
            <w:right w:val="none" w:sz="0" w:space="0" w:color="auto"/>
          </w:divBdr>
        </w:div>
        <w:div w:id="1200313896">
          <w:marLeft w:val="0"/>
          <w:marRight w:val="0"/>
          <w:marTop w:val="0"/>
          <w:marBottom w:val="0"/>
          <w:divBdr>
            <w:top w:val="none" w:sz="0" w:space="0" w:color="auto"/>
            <w:left w:val="none" w:sz="0" w:space="0" w:color="auto"/>
            <w:bottom w:val="none" w:sz="0" w:space="0" w:color="auto"/>
            <w:right w:val="none" w:sz="0" w:space="0" w:color="auto"/>
          </w:divBdr>
        </w:div>
        <w:div w:id="1896623674">
          <w:marLeft w:val="0"/>
          <w:marRight w:val="0"/>
          <w:marTop w:val="0"/>
          <w:marBottom w:val="0"/>
          <w:divBdr>
            <w:top w:val="none" w:sz="0" w:space="0" w:color="auto"/>
            <w:left w:val="none" w:sz="0" w:space="0" w:color="auto"/>
            <w:bottom w:val="none" w:sz="0" w:space="0" w:color="auto"/>
            <w:right w:val="none" w:sz="0" w:space="0" w:color="auto"/>
          </w:divBdr>
        </w:div>
        <w:div w:id="2020965733">
          <w:marLeft w:val="0"/>
          <w:marRight w:val="0"/>
          <w:marTop w:val="0"/>
          <w:marBottom w:val="0"/>
          <w:divBdr>
            <w:top w:val="none" w:sz="0" w:space="0" w:color="auto"/>
            <w:left w:val="none" w:sz="0" w:space="0" w:color="auto"/>
            <w:bottom w:val="none" w:sz="0" w:space="0" w:color="auto"/>
            <w:right w:val="none" w:sz="0" w:space="0" w:color="auto"/>
          </w:divBdr>
        </w:div>
        <w:div w:id="1141001349">
          <w:marLeft w:val="0"/>
          <w:marRight w:val="0"/>
          <w:marTop w:val="0"/>
          <w:marBottom w:val="0"/>
          <w:divBdr>
            <w:top w:val="none" w:sz="0" w:space="0" w:color="auto"/>
            <w:left w:val="none" w:sz="0" w:space="0" w:color="auto"/>
            <w:bottom w:val="none" w:sz="0" w:space="0" w:color="auto"/>
            <w:right w:val="none" w:sz="0" w:space="0" w:color="auto"/>
          </w:divBdr>
        </w:div>
        <w:div w:id="474570731">
          <w:marLeft w:val="0"/>
          <w:marRight w:val="0"/>
          <w:marTop w:val="0"/>
          <w:marBottom w:val="0"/>
          <w:divBdr>
            <w:top w:val="none" w:sz="0" w:space="0" w:color="auto"/>
            <w:left w:val="none" w:sz="0" w:space="0" w:color="auto"/>
            <w:bottom w:val="none" w:sz="0" w:space="0" w:color="auto"/>
            <w:right w:val="none" w:sz="0" w:space="0" w:color="auto"/>
          </w:divBdr>
        </w:div>
        <w:div w:id="1665889047">
          <w:marLeft w:val="0"/>
          <w:marRight w:val="0"/>
          <w:marTop w:val="0"/>
          <w:marBottom w:val="0"/>
          <w:divBdr>
            <w:top w:val="none" w:sz="0" w:space="0" w:color="auto"/>
            <w:left w:val="none" w:sz="0" w:space="0" w:color="auto"/>
            <w:bottom w:val="none" w:sz="0" w:space="0" w:color="auto"/>
            <w:right w:val="none" w:sz="0" w:space="0" w:color="auto"/>
          </w:divBdr>
        </w:div>
        <w:div w:id="1652979480">
          <w:marLeft w:val="0"/>
          <w:marRight w:val="0"/>
          <w:marTop w:val="0"/>
          <w:marBottom w:val="0"/>
          <w:divBdr>
            <w:top w:val="none" w:sz="0" w:space="0" w:color="auto"/>
            <w:left w:val="none" w:sz="0" w:space="0" w:color="auto"/>
            <w:bottom w:val="none" w:sz="0" w:space="0" w:color="auto"/>
            <w:right w:val="none" w:sz="0" w:space="0" w:color="auto"/>
          </w:divBdr>
        </w:div>
        <w:div w:id="1826436895">
          <w:marLeft w:val="0"/>
          <w:marRight w:val="0"/>
          <w:marTop w:val="0"/>
          <w:marBottom w:val="0"/>
          <w:divBdr>
            <w:top w:val="none" w:sz="0" w:space="0" w:color="auto"/>
            <w:left w:val="none" w:sz="0" w:space="0" w:color="auto"/>
            <w:bottom w:val="none" w:sz="0" w:space="0" w:color="auto"/>
            <w:right w:val="none" w:sz="0" w:space="0" w:color="auto"/>
          </w:divBdr>
        </w:div>
        <w:div w:id="714810841">
          <w:marLeft w:val="0"/>
          <w:marRight w:val="0"/>
          <w:marTop w:val="0"/>
          <w:marBottom w:val="0"/>
          <w:divBdr>
            <w:top w:val="none" w:sz="0" w:space="0" w:color="auto"/>
            <w:left w:val="none" w:sz="0" w:space="0" w:color="auto"/>
            <w:bottom w:val="none" w:sz="0" w:space="0" w:color="auto"/>
            <w:right w:val="none" w:sz="0" w:space="0" w:color="auto"/>
          </w:divBdr>
        </w:div>
        <w:div w:id="310908828">
          <w:marLeft w:val="0"/>
          <w:marRight w:val="0"/>
          <w:marTop w:val="0"/>
          <w:marBottom w:val="0"/>
          <w:divBdr>
            <w:top w:val="none" w:sz="0" w:space="0" w:color="auto"/>
            <w:left w:val="none" w:sz="0" w:space="0" w:color="auto"/>
            <w:bottom w:val="none" w:sz="0" w:space="0" w:color="auto"/>
            <w:right w:val="none" w:sz="0" w:space="0" w:color="auto"/>
          </w:divBdr>
        </w:div>
        <w:div w:id="953748108">
          <w:marLeft w:val="0"/>
          <w:marRight w:val="0"/>
          <w:marTop w:val="0"/>
          <w:marBottom w:val="0"/>
          <w:divBdr>
            <w:top w:val="none" w:sz="0" w:space="0" w:color="auto"/>
            <w:left w:val="none" w:sz="0" w:space="0" w:color="auto"/>
            <w:bottom w:val="none" w:sz="0" w:space="0" w:color="auto"/>
            <w:right w:val="none" w:sz="0" w:space="0" w:color="auto"/>
          </w:divBdr>
        </w:div>
        <w:div w:id="735511652">
          <w:marLeft w:val="0"/>
          <w:marRight w:val="0"/>
          <w:marTop w:val="0"/>
          <w:marBottom w:val="0"/>
          <w:divBdr>
            <w:top w:val="none" w:sz="0" w:space="0" w:color="auto"/>
            <w:left w:val="none" w:sz="0" w:space="0" w:color="auto"/>
            <w:bottom w:val="none" w:sz="0" w:space="0" w:color="auto"/>
            <w:right w:val="none" w:sz="0" w:space="0" w:color="auto"/>
          </w:divBdr>
        </w:div>
        <w:div w:id="1931622662">
          <w:marLeft w:val="0"/>
          <w:marRight w:val="0"/>
          <w:marTop w:val="0"/>
          <w:marBottom w:val="0"/>
          <w:divBdr>
            <w:top w:val="none" w:sz="0" w:space="0" w:color="auto"/>
            <w:left w:val="none" w:sz="0" w:space="0" w:color="auto"/>
            <w:bottom w:val="none" w:sz="0" w:space="0" w:color="auto"/>
            <w:right w:val="none" w:sz="0" w:space="0" w:color="auto"/>
          </w:divBdr>
        </w:div>
        <w:div w:id="940989137">
          <w:marLeft w:val="0"/>
          <w:marRight w:val="0"/>
          <w:marTop w:val="0"/>
          <w:marBottom w:val="0"/>
          <w:divBdr>
            <w:top w:val="none" w:sz="0" w:space="0" w:color="auto"/>
            <w:left w:val="none" w:sz="0" w:space="0" w:color="auto"/>
            <w:bottom w:val="none" w:sz="0" w:space="0" w:color="auto"/>
            <w:right w:val="none" w:sz="0" w:space="0" w:color="auto"/>
          </w:divBdr>
        </w:div>
        <w:div w:id="529686788">
          <w:marLeft w:val="0"/>
          <w:marRight w:val="0"/>
          <w:marTop w:val="0"/>
          <w:marBottom w:val="0"/>
          <w:divBdr>
            <w:top w:val="none" w:sz="0" w:space="0" w:color="auto"/>
            <w:left w:val="none" w:sz="0" w:space="0" w:color="auto"/>
            <w:bottom w:val="none" w:sz="0" w:space="0" w:color="auto"/>
            <w:right w:val="none" w:sz="0" w:space="0" w:color="auto"/>
          </w:divBdr>
        </w:div>
        <w:div w:id="1894730649">
          <w:marLeft w:val="0"/>
          <w:marRight w:val="0"/>
          <w:marTop w:val="0"/>
          <w:marBottom w:val="0"/>
          <w:divBdr>
            <w:top w:val="none" w:sz="0" w:space="0" w:color="auto"/>
            <w:left w:val="none" w:sz="0" w:space="0" w:color="auto"/>
            <w:bottom w:val="none" w:sz="0" w:space="0" w:color="auto"/>
            <w:right w:val="none" w:sz="0" w:space="0" w:color="auto"/>
          </w:divBdr>
        </w:div>
        <w:div w:id="1498495034">
          <w:marLeft w:val="0"/>
          <w:marRight w:val="0"/>
          <w:marTop w:val="0"/>
          <w:marBottom w:val="0"/>
          <w:divBdr>
            <w:top w:val="none" w:sz="0" w:space="0" w:color="auto"/>
            <w:left w:val="none" w:sz="0" w:space="0" w:color="auto"/>
            <w:bottom w:val="none" w:sz="0" w:space="0" w:color="auto"/>
            <w:right w:val="none" w:sz="0" w:space="0" w:color="auto"/>
          </w:divBdr>
        </w:div>
        <w:div w:id="527913301">
          <w:marLeft w:val="0"/>
          <w:marRight w:val="0"/>
          <w:marTop w:val="0"/>
          <w:marBottom w:val="0"/>
          <w:divBdr>
            <w:top w:val="none" w:sz="0" w:space="0" w:color="auto"/>
            <w:left w:val="none" w:sz="0" w:space="0" w:color="auto"/>
            <w:bottom w:val="none" w:sz="0" w:space="0" w:color="auto"/>
            <w:right w:val="none" w:sz="0" w:space="0" w:color="auto"/>
          </w:divBdr>
        </w:div>
        <w:div w:id="1090345813">
          <w:marLeft w:val="0"/>
          <w:marRight w:val="0"/>
          <w:marTop w:val="0"/>
          <w:marBottom w:val="0"/>
          <w:divBdr>
            <w:top w:val="none" w:sz="0" w:space="0" w:color="auto"/>
            <w:left w:val="none" w:sz="0" w:space="0" w:color="auto"/>
            <w:bottom w:val="none" w:sz="0" w:space="0" w:color="auto"/>
            <w:right w:val="none" w:sz="0" w:space="0" w:color="auto"/>
          </w:divBdr>
        </w:div>
        <w:div w:id="1814132780">
          <w:marLeft w:val="0"/>
          <w:marRight w:val="0"/>
          <w:marTop w:val="0"/>
          <w:marBottom w:val="0"/>
          <w:divBdr>
            <w:top w:val="none" w:sz="0" w:space="0" w:color="auto"/>
            <w:left w:val="none" w:sz="0" w:space="0" w:color="auto"/>
            <w:bottom w:val="none" w:sz="0" w:space="0" w:color="auto"/>
            <w:right w:val="none" w:sz="0" w:space="0" w:color="auto"/>
          </w:divBdr>
        </w:div>
        <w:div w:id="1221867304">
          <w:marLeft w:val="0"/>
          <w:marRight w:val="0"/>
          <w:marTop w:val="0"/>
          <w:marBottom w:val="0"/>
          <w:divBdr>
            <w:top w:val="none" w:sz="0" w:space="0" w:color="auto"/>
            <w:left w:val="none" w:sz="0" w:space="0" w:color="auto"/>
            <w:bottom w:val="none" w:sz="0" w:space="0" w:color="auto"/>
            <w:right w:val="none" w:sz="0" w:space="0" w:color="auto"/>
          </w:divBdr>
        </w:div>
        <w:div w:id="462383186">
          <w:marLeft w:val="0"/>
          <w:marRight w:val="0"/>
          <w:marTop w:val="0"/>
          <w:marBottom w:val="0"/>
          <w:divBdr>
            <w:top w:val="none" w:sz="0" w:space="0" w:color="auto"/>
            <w:left w:val="none" w:sz="0" w:space="0" w:color="auto"/>
            <w:bottom w:val="none" w:sz="0" w:space="0" w:color="auto"/>
            <w:right w:val="none" w:sz="0" w:space="0" w:color="auto"/>
          </w:divBdr>
        </w:div>
        <w:div w:id="672487120">
          <w:marLeft w:val="0"/>
          <w:marRight w:val="0"/>
          <w:marTop w:val="0"/>
          <w:marBottom w:val="0"/>
          <w:divBdr>
            <w:top w:val="none" w:sz="0" w:space="0" w:color="auto"/>
            <w:left w:val="none" w:sz="0" w:space="0" w:color="auto"/>
            <w:bottom w:val="none" w:sz="0" w:space="0" w:color="auto"/>
            <w:right w:val="none" w:sz="0" w:space="0" w:color="auto"/>
          </w:divBdr>
        </w:div>
        <w:div w:id="472716495">
          <w:marLeft w:val="0"/>
          <w:marRight w:val="0"/>
          <w:marTop w:val="0"/>
          <w:marBottom w:val="0"/>
          <w:divBdr>
            <w:top w:val="none" w:sz="0" w:space="0" w:color="auto"/>
            <w:left w:val="none" w:sz="0" w:space="0" w:color="auto"/>
            <w:bottom w:val="none" w:sz="0" w:space="0" w:color="auto"/>
            <w:right w:val="none" w:sz="0" w:space="0" w:color="auto"/>
          </w:divBdr>
        </w:div>
        <w:div w:id="1579438027">
          <w:marLeft w:val="0"/>
          <w:marRight w:val="0"/>
          <w:marTop w:val="0"/>
          <w:marBottom w:val="0"/>
          <w:divBdr>
            <w:top w:val="none" w:sz="0" w:space="0" w:color="auto"/>
            <w:left w:val="none" w:sz="0" w:space="0" w:color="auto"/>
            <w:bottom w:val="none" w:sz="0" w:space="0" w:color="auto"/>
            <w:right w:val="none" w:sz="0" w:space="0" w:color="auto"/>
          </w:divBdr>
        </w:div>
        <w:div w:id="1014725911">
          <w:marLeft w:val="0"/>
          <w:marRight w:val="0"/>
          <w:marTop w:val="0"/>
          <w:marBottom w:val="0"/>
          <w:divBdr>
            <w:top w:val="none" w:sz="0" w:space="0" w:color="auto"/>
            <w:left w:val="none" w:sz="0" w:space="0" w:color="auto"/>
            <w:bottom w:val="none" w:sz="0" w:space="0" w:color="auto"/>
            <w:right w:val="none" w:sz="0" w:space="0" w:color="auto"/>
          </w:divBdr>
        </w:div>
        <w:div w:id="294916636">
          <w:marLeft w:val="0"/>
          <w:marRight w:val="0"/>
          <w:marTop w:val="0"/>
          <w:marBottom w:val="0"/>
          <w:divBdr>
            <w:top w:val="none" w:sz="0" w:space="0" w:color="auto"/>
            <w:left w:val="none" w:sz="0" w:space="0" w:color="auto"/>
            <w:bottom w:val="none" w:sz="0" w:space="0" w:color="auto"/>
            <w:right w:val="none" w:sz="0" w:space="0" w:color="auto"/>
          </w:divBdr>
        </w:div>
        <w:div w:id="1264803941">
          <w:marLeft w:val="0"/>
          <w:marRight w:val="0"/>
          <w:marTop w:val="0"/>
          <w:marBottom w:val="0"/>
          <w:divBdr>
            <w:top w:val="none" w:sz="0" w:space="0" w:color="auto"/>
            <w:left w:val="none" w:sz="0" w:space="0" w:color="auto"/>
            <w:bottom w:val="none" w:sz="0" w:space="0" w:color="auto"/>
            <w:right w:val="none" w:sz="0" w:space="0" w:color="auto"/>
          </w:divBdr>
        </w:div>
        <w:div w:id="709455370">
          <w:marLeft w:val="0"/>
          <w:marRight w:val="0"/>
          <w:marTop w:val="0"/>
          <w:marBottom w:val="0"/>
          <w:divBdr>
            <w:top w:val="none" w:sz="0" w:space="0" w:color="auto"/>
            <w:left w:val="none" w:sz="0" w:space="0" w:color="auto"/>
            <w:bottom w:val="none" w:sz="0" w:space="0" w:color="auto"/>
            <w:right w:val="none" w:sz="0" w:space="0" w:color="auto"/>
          </w:divBdr>
        </w:div>
      </w:divsChild>
    </w:div>
    <w:div w:id="1225485088">
      <w:bodyDiv w:val="1"/>
      <w:marLeft w:val="0"/>
      <w:marRight w:val="0"/>
      <w:marTop w:val="0"/>
      <w:marBottom w:val="0"/>
      <w:divBdr>
        <w:top w:val="none" w:sz="0" w:space="0" w:color="auto"/>
        <w:left w:val="none" w:sz="0" w:space="0" w:color="auto"/>
        <w:bottom w:val="none" w:sz="0" w:space="0" w:color="auto"/>
        <w:right w:val="none" w:sz="0" w:space="0" w:color="auto"/>
      </w:divBdr>
    </w:div>
    <w:div w:id="1476336154">
      <w:bodyDiv w:val="1"/>
      <w:marLeft w:val="0"/>
      <w:marRight w:val="0"/>
      <w:marTop w:val="0"/>
      <w:marBottom w:val="0"/>
      <w:divBdr>
        <w:top w:val="none" w:sz="0" w:space="0" w:color="auto"/>
        <w:left w:val="none" w:sz="0" w:space="0" w:color="auto"/>
        <w:bottom w:val="none" w:sz="0" w:space="0" w:color="auto"/>
        <w:right w:val="none" w:sz="0" w:space="0" w:color="auto"/>
      </w:divBdr>
    </w:div>
    <w:div w:id="1787579574">
      <w:bodyDiv w:val="1"/>
      <w:marLeft w:val="0"/>
      <w:marRight w:val="0"/>
      <w:marTop w:val="0"/>
      <w:marBottom w:val="0"/>
      <w:divBdr>
        <w:top w:val="none" w:sz="0" w:space="0" w:color="auto"/>
        <w:left w:val="none" w:sz="0" w:space="0" w:color="auto"/>
        <w:bottom w:val="none" w:sz="0" w:space="0" w:color="auto"/>
        <w:right w:val="none" w:sz="0" w:space="0" w:color="auto"/>
      </w:divBdr>
    </w:div>
    <w:div w:id="1862821628">
      <w:bodyDiv w:val="1"/>
      <w:marLeft w:val="0"/>
      <w:marRight w:val="0"/>
      <w:marTop w:val="0"/>
      <w:marBottom w:val="0"/>
      <w:divBdr>
        <w:top w:val="none" w:sz="0" w:space="0" w:color="auto"/>
        <w:left w:val="none" w:sz="0" w:space="0" w:color="auto"/>
        <w:bottom w:val="none" w:sz="0" w:space="0" w:color="auto"/>
        <w:right w:val="none" w:sz="0" w:space="0" w:color="auto"/>
      </w:divBdr>
      <w:divsChild>
        <w:div w:id="31808942">
          <w:marLeft w:val="158"/>
          <w:marRight w:val="0"/>
          <w:marTop w:val="84"/>
          <w:marBottom w:val="0"/>
          <w:divBdr>
            <w:top w:val="none" w:sz="0" w:space="0" w:color="auto"/>
            <w:left w:val="none" w:sz="0" w:space="0" w:color="auto"/>
            <w:bottom w:val="none" w:sz="0" w:space="0" w:color="auto"/>
            <w:right w:val="none" w:sz="0" w:space="0" w:color="auto"/>
          </w:divBdr>
        </w:div>
      </w:divsChild>
    </w:div>
    <w:div w:id="206644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psychologydiscussion.net/theory/theories-of-motivation" TargetMode="External"/><Relationship Id="rId18" Type="http://schemas.openxmlformats.org/officeDocument/2006/relationships/hyperlink" Target="https://www.coursera.org/articles/assertive-communication"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businesstopia.net/communication/shannon-and-weaver-model-communication?utm_content=cmp-true" TargetMode="External"/><Relationship Id="rId17" Type="http://schemas.openxmlformats.org/officeDocument/2006/relationships/hyperlink" Target="https://chrisperleyblog.com/wp-content/uploads/2015/10/theory-x-and-theory-y1.jpg" TargetMode="External"/><Relationship Id="rId2" Type="http://schemas.openxmlformats.org/officeDocument/2006/relationships/styles" Target="styles.xml"/><Relationship Id="rId16" Type="http://schemas.openxmlformats.org/officeDocument/2006/relationships/hyperlink" Target="https://www.mindtools.com/adi3nc1/theory-x-and-theory-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usinesstopia.net/communication/interpersonal-communication-skills" TargetMode="External"/><Relationship Id="rId11" Type="http://schemas.openxmlformats.org/officeDocument/2006/relationships/hyperlink" Target="http://www.communicationtheory.org/shannon-and-weaver-model-of-communication" TargetMode="External"/><Relationship Id="rId5" Type="http://schemas.openxmlformats.org/officeDocument/2006/relationships/image" Target="media/image1.png"/><Relationship Id="rId15" Type="http://schemas.openxmlformats.org/officeDocument/2006/relationships/hyperlink" Target="https://www.studysmarter.co.uk/explanations/business-studies/human-resources/maslow-theory/" TargetMode="External"/><Relationship Id="rId10" Type="http://schemas.openxmlformats.org/officeDocument/2006/relationships/image" Target="cid:70177101153276754642418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learning-theories.com/maslows-hierarchy-of-nee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2779</Words>
  <Characters>15371</Characters>
  <Application>Microsoft Office Word</Application>
  <DocSecurity>0</DocSecurity>
  <Lines>569</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coates</dc:creator>
  <cp:keywords/>
  <dc:description/>
  <cp:lastModifiedBy>heather coates</cp:lastModifiedBy>
  <cp:revision>2</cp:revision>
  <dcterms:created xsi:type="dcterms:W3CDTF">2023-04-02T22:34:00Z</dcterms:created>
  <dcterms:modified xsi:type="dcterms:W3CDTF">2023-04-02T22:34:00Z</dcterms:modified>
</cp:coreProperties>
</file>