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00E43" w14:textId="100916E8" w:rsidR="005120DB" w:rsidRDefault="005120DB" w:rsidP="00CD2BE5">
      <w:pPr>
        <w:jc w:val="center"/>
        <w:rPr>
          <w:rFonts w:ascii="Arial" w:hAnsi="Arial" w:cs="Arial"/>
        </w:rPr>
      </w:pPr>
    </w:p>
    <w:p w14:paraId="47C06BB7" w14:textId="3BF1367B" w:rsidR="005120DB" w:rsidRDefault="005120DB" w:rsidP="00CD2BE5">
      <w:pPr>
        <w:jc w:val="center"/>
        <w:rPr>
          <w:rFonts w:ascii="Arial" w:hAnsi="Arial" w:cs="Arial"/>
        </w:rPr>
      </w:pPr>
    </w:p>
    <w:p w14:paraId="2FC3CED9" w14:textId="05E31D39" w:rsidR="005120DB" w:rsidRDefault="005120DB" w:rsidP="00CD2BE5">
      <w:pPr>
        <w:jc w:val="center"/>
        <w:rPr>
          <w:rFonts w:ascii="Arial" w:hAnsi="Arial" w:cs="Arial"/>
        </w:rPr>
      </w:pPr>
    </w:p>
    <w:p w14:paraId="74E4C4A2" w14:textId="07586C26" w:rsidR="005120DB" w:rsidRDefault="005120DB" w:rsidP="00CD2BE5">
      <w:pPr>
        <w:jc w:val="center"/>
        <w:rPr>
          <w:rFonts w:ascii="Arial" w:hAnsi="Arial" w:cs="Arial"/>
        </w:rPr>
      </w:pPr>
    </w:p>
    <w:p w14:paraId="6639937E" w14:textId="49DC30A0" w:rsidR="005120DB" w:rsidRDefault="005120DB" w:rsidP="00CD2BE5">
      <w:pPr>
        <w:jc w:val="center"/>
        <w:rPr>
          <w:rFonts w:ascii="Arial" w:hAnsi="Arial" w:cs="Arial"/>
        </w:rPr>
      </w:pPr>
    </w:p>
    <w:p w14:paraId="1F423A86" w14:textId="4ACBFCB2" w:rsidR="005120DB" w:rsidRDefault="005120DB" w:rsidP="00CD2BE5">
      <w:pPr>
        <w:jc w:val="center"/>
        <w:rPr>
          <w:rFonts w:ascii="Arial" w:hAnsi="Arial" w:cs="Arial"/>
        </w:rPr>
      </w:pPr>
    </w:p>
    <w:p w14:paraId="0EAA2696" w14:textId="30970DE1" w:rsidR="005120DB" w:rsidRDefault="005120DB" w:rsidP="00CD2BE5">
      <w:pPr>
        <w:jc w:val="center"/>
        <w:rPr>
          <w:rFonts w:ascii="Arial" w:hAnsi="Arial" w:cs="Arial"/>
        </w:rPr>
      </w:pPr>
    </w:p>
    <w:p w14:paraId="2DFC2BDC" w14:textId="3E2B5676" w:rsidR="005120DB" w:rsidRDefault="005120DB" w:rsidP="00CD2BE5">
      <w:pPr>
        <w:jc w:val="center"/>
        <w:rPr>
          <w:rFonts w:ascii="Arial" w:hAnsi="Arial" w:cs="Arial"/>
        </w:rPr>
      </w:pPr>
    </w:p>
    <w:p w14:paraId="1FA0C7E8" w14:textId="7621DD5B" w:rsidR="005120DB" w:rsidRDefault="005120DB" w:rsidP="00CD2BE5">
      <w:pPr>
        <w:jc w:val="center"/>
        <w:rPr>
          <w:rFonts w:ascii="Arial" w:hAnsi="Arial" w:cs="Arial"/>
        </w:rPr>
      </w:pPr>
    </w:p>
    <w:p w14:paraId="0C35D03E" w14:textId="07828875" w:rsidR="005120DB" w:rsidRDefault="005120DB" w:rsidP="00CD2BE5">
      <w:pPr>
        <w:jc w:val="center"/>
        <w:rPr>
          <w:rFonts w:ascii="Arial" w:hAnsi="Arial" w:cs="Arial"/>
        </w:rPr>
      </w:pPr>
    </w:p>
    <w:p w14:paraId="35B9B13E" w14:textId="2FD16EF7" w:rsidR="005120DB" w:rsidRDefault="005120DB" w:rsidP="00CD2BE5">
      <w:pPr>
        <w:jc w:val="center"/>
        <w:rPr>
          <w:rFonts w:ascii="Arial" w:hAnsi="Arial" w:cs="Arial"/>
        </w:rPr>
      </w:pPr>
    </w:p>
    <w:p w14:paraId="109AD299" w14:textId="1E8DFB65" w:rsidR="005120DB" w:rsidRDefault="005120DB" w:rsidP="00CD2BE5">
      <w:pPr>
        <w:jc w:val="center"/>
        <w:rPr>
          <w:rFonts w:ascii="Arial" w:hAnsi="Arial" w:cs="Arial"/>
        </w:rPr>
      </w:pPr>
    </w:p>
    <w:p w14:paraId="47F213EE" w14:textId="2CF35AD1" w:rsidR="005120DB" w:rsidRDefault="005120DB" w:rsidP="00CD2BE5">
      <w:pPr>
        <w:jc w:val="center"/>
        <w:rPr>
          <w:rFonts w:ascii="Arial" w:hAnsi="Arial" w:cs="Arial"/>
        </w:rPr>
      </w:pPr>
    </w:p>
    <w:p w14:paraId="221BA563" w14:textId="77777777" w:rsidR="005120DB" w:rsidRDefault="005120DB" w:rsidP="005120DB">
      <w:pPr>
        <w:jc w:val="center"/>
        <w:rPr>
          <w:rFonts w:ascii="Arial" w:hAnsi="Arial" w:cs="Arial"/>
        </w:rPr>
      </w:pPr>
      <w:r>
        <w:rPr>
          <w:rFonts w:ascii="Arial" w:hAnsi="Arial" w:cs="Arial"/>
        </w:rPr>
        <w:t>Roxana Gherman</w:t>
      </w:r>
    </w:p>
    <w:p w14:paraId="19A48F80" w14:textId="77777777" w:rsidR="005120DB" w:rsidRDefault="005120DB" w:rsidP="005120DB">
      <w:pPr>
        <w:jc w:val="center"/>
        <w:rPr>
          <w:rFonts w:ascii="Arial" w:hAnsi="Arial" w:cs="Arial"/>
        </w:rPr>
      </w:pPr>
      <w:r>
        <w:rPr>
          <w:rFonts w:ascii="Arial" w:hAnsi="Arial" w:cs="Arial"/>
        </w:rPr>
        <w:t>1920090</w:t>
      </w:r>
    </w:p>
    <w:p w14:paraId="5921CE61" w14:textId="77777777" w:rsidR="005120DB" w:rsidRDefault="005120DB" w:rsidP="005120DB">
      <w:pPr>
        <w:jc w:val="center"/>
        <w:rPr>
          <w:rFonts w:ascii="Arial" w:hAnsi="Arial" w:cs="Arial"/>
        </w:rPr>
      </w:pPr>
      <w:r>
        <w:rPr>
          <w:rFonts w:ascii="Arial" w:hAnsi="Arial" w:cs="Arial"/>
        </w:rPr>
        <w:t>BMHP 5014</w:t>
      </w:r>
    </w:p>
    <w:p w14:paraId="00F757E1" w14:textId="77777777" w:rsidR="005120DB" w:rsidRDefault="005120DB" w:rsidP="005120DB">
      <w:pPr>
        <w:jc w:val="center"/>
        <w:rPr>
          <w:rFonts w:ascii="Arial" w:hAnsi="Arial" w:cs="Arial"/>
        </w:rPr>
      </w:pPr>
      <w:r>
        <w:rPr>
          <w:rFonts w:ascii="Arial" w:hAnsi="Arial" w:cs="Arial"/>
        </w:rPr>
        <w:t>TASK 1</w:t>
      </w:r>
    </w:p>
    <w:p w14:paraId="2BF2F0C9" w14:textId="77777777" w:rsidR="005120DB" w:rsidRDefault="005120DB" w:rsidP="005120DB">
      <w:pPr>
        <w:jc w:val="center"/>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Azora</w:t>
      </w:r>
      <w:proofErr w:type="spellEnd"/>
      <w:r>
        <w:rPr>
          <w:rFonts w:ascii="Arial" w:hAnsi="Arial" w:cs="Arial"/>
        </w:rPr>
        <w:t xml:space="preserve"> Hurd</w:t>
      </w:r>
    </w:p>
    <w:p w14:paraId="0EEFD719" w14:textId="77777777" w:rsidR="005120DB" w:rsidRDefault="005120DB" w:rsidP="00CD2BE5">
      <w:pPr>
        <w:jc w:val="center"/>
        <w:rPr>
          <w:rFonts w:ascii="Arial" w:hAnsi="Arial" w:cs="Arial"/>
        </w:rPr>
      </w:pPr>
    </w:p>
    <w:p w14:paraId="511CEEBC" w14:textId="7B76DD1D" w:rsidR="00CD2BE5" w:rsidRDefault="005120DB" w:rsidP="005120DB">
      <w:pPr>
        <w:rPr>
          <w:rFonts w:ascii="Arial" w:hAnsi="Arial" w:cs="Arial"/>
        </w:rPr>
      </w:pPr>
      <w:r>
        <w:rPr>
          <w:rFonts w:ascii="Arial" w:hAnsi="Arial" w:cs="Arial"/>
        </w:rPr>
        <w:br w:type="page"/>
      </w:r>
      <w:r>
        <w:rPr>
          <w:rFonts w:ascii="Arial" w:hAnsi="Arial" w:cs="Arial"/>
        </w:rPr>
        <w:lastRenderedPageBreak/>
        <w:t>Introduction</w:t>
      </w:r>
    </w:p>
    <w:p w14:paraId="5576B90F" w14:textId="09E268F9" w:rsidR="00CD2BE5" w:rsidRDefault="005120DB" w:rsidP="005120DB">
      <w:pPr>
        <w:jc w:val="both"/>
        <w:rPr>
          <w:rFonts w:ascii="Arial" w:hAnsi="Arial" w:cs="Arial"/>
        </w:rPr>
      </w:pPr>
      <w:r>
        <w:rPr>
          <w:rFonts w:ascii="Arial" w:hAnsi="Arial" w:cs="Arial"/>
        </w:rPr>
        <w:t xml:space="preserve">In this </w:t>
      </w:r>
      <w:r w:rsidR="0095323F">
        <w:rPr>
          <w:rFonts w:ascii="Arial" w:hAnsi="Arial" w:cs="Arial"/>
        </w:rPr>
        <w:t>E-portfolio it will be presented 4 tasks that will focus on a major problem that people have dealt with for the longest times. The tasks include focusing on promoting and advertising this matter on the Birmingham Campus of University of Wales Trinity Saint David and they are consisted of a 3-minute elevator pitch that is meant to introduce the general public to the idea presented, a conference poster which role is to advertise to others the idea and what it is about, a letter destined to a potential funder, and an email to a person interested in this campaign. It is important to acknowledge the importance of spreading awareness and through these tasks it is proven why.</w:t>
      </w:r>
    </w:p>
    <w:p w14:paraId="74AEC335" w14:textId="6F83C2E9" w:rsidR="00CD2BE5" w:rsidRDefault="00CD2BE5" w:rsidP="00CD2BE5">
      <w:pPr>
        <w:jc w:val="center"/>
        <w:rPr>
          <w:rFonts w:ascii="Arial" w:hAnsi="Arial" w:cs="Arial"/>
        </w:rPr>
      </w:pPr>
    </w:p>
    <w:p w14:paraId="2CD94BD3" w14:textId="273E95C7" w:rsidR="00CD2BE5" w:rsidRDefault="00CD2BE5" w:rsidP="00CD2BE5">
      <w:pPr>
        <w:jc w:val="center"/>
        <w:rPr>
          <w:rFonts w:ascii="Arial" w:hAnsi="Arial" w:cs="Arial"/>
        </w:rPr>
      </w:pPr>
    </w:p>
    <w:p w14:paraId="2704A8A5" w14:textId="78C68201" w:rsidR="00CD2BE5" w:rsidRDefault="00CD2BE5" w:rsidP="00CD2BE5">
      <w:pPr>
        <w:jc w:val="center"/>
        <w:rPr>
          <w:rFonts w:ascii="Arial" w:hAnsi="Arial" w:cs="Arial"/>
        </w:rPr>
      </w:pPr>
    </w:p>
    <w:p w14:paraId="727645D0" w14:textId="3E613AAB" w:rsidR="00CD2BE5" w:rsidRDefault="00CD2BE5" w:rsidP="00CD2BE5">
      <w:pPr>
        <w:jc w:val="center"/>
        <w:rPr>
          <w:rFonts w:ascii="Arial" w:hAnsi="Arial" w:cs="Arial"/>
        </w:rPr>
      </w:pPr>
    </w:p>
    <w:p w14:paraId="33148092" w14:textId="349541B3" w:rsidR="00CD2BE5" w:rsidRDefault="00CD2BE5" w:rsidP="00CD2BE5">
      <w:pPr>
        <w:jc w:val="center"/>
        <w:rPr>
          <w:rFonts w:ascii="Arial" w:hAnsi="Arial" w:cs="Arial"/>
        </w:rPr>
      </w:pPr>
    </w:p>
    <w:p w14:paraId="5D062FA4" w14:textId="515E8895" w:rsidR="00CD2BE5" w:rsidRDefault="00CD2BE5" w:rsidP="00CD2BE5">
      <w:pPr>
        <w:jc w:val="center"/>
        <w:rPr>
          <w:rFonts w:ascii="Arial" w:hAnsi="Arial" w:cs="Arial"/>
        </w:rPr>
      </w:pPr>
    </w:p>
    <w:p w14:paraId="32AAAC73" w14:textId="58A675F7" w:rsidR="00CD2BE5" w:rsidRDefault="00CD2BE5" w:rsidP="00CD2BE5">
      <w:pPr>
        <w:jc w:val="center"/>
        <w:rPr>
          <w:rFonts w:ascii="Arial" w:hAnsi="Arial" w:cs="Arial"/>
        </w:rPr>
      </w:pPr>
    </w:p>
    <w:p w14:paraId="05087BCC" w14:textId="3181E646" w:rsidR="00CD2BE5" w:rsidRDefault="00CD2BE5" w:rsidP="00CD2BE5">
      <w:pPr>
        <w:jc w:val="center"/>
        <w:rPr>
          <w:rFonts w:ascii="Arial" w:hAnsi="Arial" w:cs="Arial"/>
        </w:rPr>
      </w:pPr>
    </w:p>
    <w:p w14:paraId="5F6BE8DD" w14:textId="49D15388" w:rsidR="00CD2BE5" w:rsidRDefault="00CD2BE5" w:rsidP="00CD2BE5">
      <w:pPr>
        <w:jc w:val="center"/>
        <w:rPr>
          <w:rFonts w:ascii="Arial" w:hAnsi="Arial" w:cs="Arial"/>
        </w:rPr>
      </w:pPr>
    </w:p>
    <w:p w14:paraId="7E7E5BCC" w14:textId="5094A7AE" w:rsidR="00CD2BE5" w:rsidRDefault="00CD2BE5" w:rsidP="00CD2BE5">
      <w:pPr>
        <w:jc w:val="center"/>
        <w:rPr>
          <w:rFonts w:ascii="Arial" w:hAnsi="Arial" w:cs="Arial"/>
        </w:rPr>
      </w:pPr>
    </w:p>
    <w:p w14:paraId="71F1A0BD" w14:textId="4699C7D4" w:rsidR="00CD2BE5" w:rsidRDefault="00CD2BE5" w:rsidP="00CD2BE5">
      <w:pPr>
        <w:jc w:val="center"/>
        <w:rPr>
          <w:rFonts w:ascii="Arial" w:hAnsi="Arial" w:cs="Arial"/>
        </w:rPr>
      </w:pPr>
    </w:p>
    <w:p w14:paraId="1493F4D6" w14:textId="0B246540" w:rsidR="005120DB" w:rsidRDefault="005120DB" w:rsidP="00CD2BE5">
      <w:pPr>
        <w:jc w:val="center"/>
        <w:rPr>
          <w:rFonts w:ascii="Arial" w:hAnsi="Arial" w:cs="Arial"/>
        </w:rPr>
      </w:pPr>
    </w:p>
    <w:p w14:paraId="0E4D01E0" w14:textId="3B4D95A3" w:rsidR="005120DB" w:rsidRDefault="005120DB" w:rsidP="00CD2BE5">
      <w:pPr>
        <w:jc w:val="center"/>
        <w:rPr>
          <w:rFonts w:ascii="Arial" w:hAnsi="Arial" w:cs="Arial"/>
        </w:rPr>
      </w:pPr>
    </w:p>
    <w:p w14:paraId="2A726EF3" w14:textId="031726DD" w:rsidR="005120DB" w:rsidRDefault="005120DB" w:rsidP="00CD2BE5">
      <w:pPr>
        <w:jc w:val="center"/>
        <w:rPr>
          <w:rFonts w:ascii="Arial" w:hAnsi="Arial" w:cs="Arial"/>
        </w:rPr>
      </w:pPr>
    </w:p>
    <w:p w14:paraId="2A3AA3CF" w14:textId="26AB0688" w:rsidR="005120DB" w:rsidRDefault="005120DB" w:rsidP="00CD2BE5">
      <w:pPr>
        <w:jc w:val="center"/>
        <w:rPr>
          <w:rFonts w:ascii="Arial" w:hAnsi="Arial" w:cs="Arial"/>
        </w:rPr>
      </w:pPr>
    </w:p>
    <w:p w14:paraId="0A266115" w14:textId="7D6715A7" w:rsidR="005120DB" w:rsidRDefault="005120DB" w:rsidP="00CD2BE5">
      <w:pPr>
        <w:jc w:val="center"/>
        <w:rPr>
          <w:rFonts w:ascii="Arial" w:hAnsi="Arial" w:cs="Arial"/>
        </w:rPr>
      </w:pPr>
    </w:p>
    <w:p w14:paraId="76B69C41" w14:textId="56955BBA" w:rsidR="005120DB" w:rsidRDefault="005120DB" w:rsidP="00CD2BE5">
      <w:pPr>
        <w:jc w:val="center"/>
        <w:rPr>
          <w:rFonts w:ascii="Arial" w:hAnsi="Arial" w:cs="Arial"/>
        </w:rPr>
      </w:pPr>
    </w:p>
    <w:p w14:paraId="3AECE0FD" w14:textId="2C800B66" w:rsidR="005120DB" w:rsidRDefault="005120DB" w:rsidP="00CD2BE5">
      <w:pPr>
        <w:jc w:val="center"/>
        <w:rPr>
          <w:rFonts w:ascii="Arial" w:hAnsi="Arial" w:cs="Arial"/>
        </w:rPr>
      </w:pPr>
    </w:p>
    <w:p w14:paraId="47421874" w14:textId="4DB0F028" w:rsidR="005120DB" w:rsidRDefault="005120DB" w:rsidP="00CD2BE5">
      <w:pPr>
        <w:jc w:val="center"/>
        <w:rPr>
          <w:rFonts w:ascii="Arial" w:hAnsi="Arial" w:cs="Arial"/>
        </w:rPr>
      </w:pPr>
    </w:p>
    <w:p w14:paraId="17FA1C74" w14:textId="71225386" w:rsidR="005120DB" w:rsidRDefault="005120DB" w:rsidP="00CD2BE5">
      <w:pPr>
        <w:jc w:val="center"/>
        <w:rPr>
          <w:rFonts w:ascii="Arial" w:hAnsi="Arial" w:cs="Arial"/>
        </w:rPr>
      </w:pPr>
    </w:p>
    <w:p w14:paraId="4CEB1D29" w14:textId="72CA93DF" w:rsidR="005120DB" w:rsidRDefault="005120DB" w:rsidP="00CD2BE5">
      <w:pPr>
        <w:jc w:val="center"/>
        <w:rPr>
          <w:rFonts w:ascii="Arial" w:hAnsi="Arial" w:cs="Arial"/>
        </w:rPr>
      </w:pPr>
    </w:p>
    <w:p w14:paraId="6097B404" w14:textId="36E1EDC6" w:rsidR="005120DB" w:rsidRDefault="005120DB" w:rsidP="00CD2BE5">
      <w:pPr>
        <w:jc w:val="center"/>
        <w:rPr>
          <w:rFonts w:ascii="Arial" w:hAnsi="Arial" w:cs="Arial"/>
        </w:rPr>
      </w:pPr>
    </w:p>
    <w:p w14:paraId="146B8320" w14:textId="7B920CF5" w:rsidR="005120DB" w:rsidRDefault="005120DB" w:rsidP="00CD2BE5">
      <w:pPr>
        <w:jc w:val="center"/>
        <w:rPr>
          <w:rFonts w:ascii="Arial" w:hAnsi="Arial" w:cs="Arial"/>
        </w:rPr>
      </w:pPr>
    </w:p>
    <w:p w14:paraId="2D0804E5" w14:textId="27B0A2A1" w:rsidR="005120DB" w:rsidRDefault="005120DB" w:rsidP="00CD2BE5">
      <w:pPr>
        <w:jc w:val="center"/>
        <w:rPr>
          <w:rFonts w:ascii="Arial" w:hAnsi="Arial" w:cs="Arial"/>
        </w:rPr>
      </w:pPr>
    </w:p>
    <w:p w14:paraId="3E5BC15F" w14:textId="61162CE8" w:rsidR="005120DB" w:rsidRDefault="005120DB" w:rsidP="00CD2BE5">
      <w:pPr>
        <w:jc w:val="center"/>
        <w:rPr>
          <w:rFonts w:ascii="Arial" w:hAnsi="Arial" w:cs="Arial"/>
        </w:rPr>
      </w:pPr>
    </w:p>
    <w:p w14:paraId="0ABB5F03" w14:textId="77777777" w:rsidR="0095323F" w:rsidRDefault="0095323F" w:rsidP="00CD2BE5">
      <w:pPr>
        <w:jc w:val="both"/>
        <w:rPr>
          <w:rFonts w:ascii="Arial" w:hAnsi="Arial" w:cs="Arial"/>
        </w:rPr>
      </w:pPr>
    </w:p>
    <w:p w14:paraId="5D82966C" w14:textId="7A1ECD6A" w:rsidR="00CD2BE5" w:rsidRDefault="00CD2BE5" w:rsidP="00CD2BE5">
      <w:pPr>
        <w:jc w:val="both"/>
        <w:rPr>
          <w:rFonts w:ascii="Arial" w:hAnsi="Arial" w:cs="Arial"/>
        </w:rPr>
      </w:pPr>
      <w:r>
        <w:rPr>
          <w:rFonts w:ascii="Arial" w:hAnsi="Arial" w:cs="Arial"/>
        </w:rPr>
        <w:lastRenderedPageBreak/>
        <w:t xml:space="preserve">Task </w:t>
      </w:r>
      <w:r w:rsidR="00C43FA2">
        <w:rPr>
          <w:rFonts w:ascii="Arial" w:hAnsi="Arial" w:cs="Arial"/>
        </w:rPr>
        <w:t>3 – 3 minutes pitch</w:t>
      </w:r>
    </w:p>
    <w:p w14:paraId="4DED3579" w14:textId="6D6FEE88" w:rsidR="00C43FA2" w:rsidRDefault="00C43FA2" w:rsidP="00CD2BE5">
      <w:pPr>
        <w:jc w:val="both"/>
        <w:rPr>
          <w:rFonts w:ascii="Arial" w:hAnsi="Arial" w:cs="Arial"/>
        </w:rPr>
      </w:pPr>
      <w:r>
        <w:rPr>
          <w:rFonts w:ascii="Arial" w:hAnsi="Arial" w:cs="Arial"/>
        </w:rPr>
        <w:t xml:space="preserve">Hello, my name is Roxana Gherman, and I </w:t>
      </w:r>
      <w:r w:rsidR="0095323F">
        <w:rPr>
          <w:rFonts w:ascii="Arial" w:hAnsi="Arial" w:cs="Arial"/>
        </w:rPr>
        <w:t>a</w:t>
      </w:r>
      <w:r>
        <w:rPr>
          <w:rFonts w:ascii="Arial" w:hAnsi="Arial" w:cs="Arial"/>
        </w:rPr>
        <w:t>m a student at University of Wales Trinity Saint David, studying Health and Social Care. I have come up and designed the idea that is focusing on promoting and spread</w:t>
      </w:r>
      <w:r w:rsidR="007F2A2D">
        <w:rPr>
          <w:rFonts w:ascii="Arial" w:hAnsi="Arial" w:cs="Arial"/>
        </w:rPr>
        <w:t>ing</w:t>
      </w:r>
      <w:r>
        <w:rPr>
          <w:rFonts w:ascii="Arial" w:hAnsi="Arial" w:cs="Arial"/>
        </w:rPr>
        <w:t xml:space="preserve"> awareness towards breast cancer </w:t>
      </w:r>
      <w:r w:rsidR="007F2A2D">
        <w:rPr>
          <w:rFonts w:ascii="Arial" w:hAnsi="Arial" w:cs="Arial"/>
        </w:rPr>
        <w:t>by creating a campaign and supporting existing ones, destined for students attending this University. I have always been an advocate of brining attention to important matters, especially those who have such an impact on our society.</w:t>
      </w:r>
    </w:p>
    <w:p w14:paraId="13B8E3EA" w14:textId="6BE15B7B" w:rsidR="00C43FA2" w:rsidRDefault="007F2A2D" w:rsidP="00CD2BE5">
      <w:pPr>
        <w:jc w:val="both"/>
        <w:rPr>
          <w:rFonts w:ascii="Arial" w:hAnsi="Arial" w:cs="Arial"/>
        </w:rPr>
      </w:pPr>
      <w:r>
        <w:rPr>
          <w:rFonts w:ascii="Arial" w:hAnsi="Arial" w:cs="Arial"/>
        </w:rPr>
        <w:t xml:space="preserve">Therefore, I consider spreading awareness towards this matter really important. Every day, there is more than a woman who finds out she suffers from breast cancer. Most of the times, women ignore going to period checks at the doctor, simply because they are afraid of the results and what could happen afterwards. Key, </w:t>
      </w:r>
      <w:proofErr w:type="spellStart"/>
      <w:r>
        <w:rPr>
          <w:rFonts w:ascii="Arial" w:hAnsi="Arial" w:cs="Arial"/>
        </w:rPr>
        <w:t>Verkasalo</w:t>
      </w:r>
      <w:proofErr w:type="spellEnd"/>
      <w:r>
        <w:rPr>
          <w:rFonts w:ascii="Arial" w:hAnsi="Arial" w:cs="Arial"/>
        </w:rPr>
        <w:t xml:space="preserve">, and Banks (2001) state that breast cancer is </w:t>
      </w:r>
      <w:r w:rsidRPr="007F2A2D">
        <w:rPr>
          <w:rFonts w:ascii="Arial" w:hAnsi="Arial" w:cs="Arial"/>
        </w:rPr>
        <w:t>commonest cause of cancer death in women worldwide</w:t>
      </w:r>
      <w:r>
        <w:rPr>
          <w:rFonts w:ascii="Arial" w:hAnsi="Arial" w:cs="Arial"/>
        </w:rPr>
        <w:t xml:space="preserve">, which is why I am so involved in promoting this campaign that spreads awareness. </w:t>
      </w:r>
    </w:p>
    <w:p w14:paraId="051A22E0" w14:textId="74B8DDEA" w:rsidR="007F2A2D" w:rsidRDefault="007F2A2D" w:rsidP="00CD2BE5">
      <w:pPr>
        <w:jc w:val="both"/>
        <w:rPr>
          <w:rFonts w:ascii="Arial" w:hAnsi="Arial" w:cs="Arial"/>
        </w:rPr>
      </w:pPr>
      <w:r>
        <w:rPr>
          <w:rFonts w:ascii="Arial" w:hAnsi="Arial" w:cs="Arial"/>
        </w:rPr>
        <w:t xml:space="preserve">This concept will be supported by multiple manifestations such as having social media platforms that will constantly remind women studying and working at University of Wales Trinity Saint David about the importance of getting checked periodically in order to prevent complications. Other manifestations come in form of support from the support team and also having multiple activities on University’s campus in Birmingham and in the city centre. UK </w:t>
      </w:r>
      <w:r w:rsidR="00935694">
        <w:rPr>
          <w:rFonts w:ascii="Arial" w:hAnsi="Arial" w:cs="Arial"/>
        </w:rPr>
        <w:t>M</w:t>
      </w:r>
      <w:r>
        <w:rPr>
          <w:rFonts w:ascii="Arial" w:hAnsi="Arial" w:cs="Arial"/>
        </w:rPr>
        <w:t>edical (20</w:t>
      </w:r>
      <w:r w:rsidR="00C04C6D">
        <w:rPr>
          <w:rFonts w:ascii="Arial" w:hAnsi="Arial" w:cs="Arial"/>
        </w:rPr>
        <w:t>19</w:t>
      </w:r>
      <w:r>
        <w:rPr>
          <w:rFonts w:ascii="Arial" w:hAnsi="Arial" w:cs="Arial"/>
        </w:rPr>
        <w:t>) demonstrate that there are 3 easy steps that you can use to detect the disease or just checking up with yourself “</w:t>
      </w:r>
      <w:r w:rsidRPr="007F2A2D">
        <w:rPr>
          <w:rFonts w:ascii="Arial" w:hAnsi="Arial" w:cs="Arial"/>
          <w:i/>
          <w:iCs/>
        </w:rPr>
        <w:t>TOUCH, LOOK, CHECK</w:t>
      </w:r>
      <w:r>
        <w:rPr>
          <w:rFonts w:ascii="Arial" w:hAnsi="Arial" w:cs="Arial"/>
        </w:rPr>
        <w:t xml:space="preserve">”. </w:t>
      </w:r>
      <w:r w:rsidR="00161452">
        <w:rPr>
          <w:rFonts w:ascii="Arial" w:hAnsi="Arial" w:cs="Arial"/>
        </w:rPr>
        <w:t>We see young women already getting involved with this large campaign in West Midlands, such as the young lady who has created a giant pink bra for ‘Floozie in the Jacuzzi’ statue located in Birmingham in order to spread awareness (</w:t>
      </w:r>
      <w:r w:rsidR="00C62111">
        <w:rPr>
          <w:rFonts w:ascii="Arial" w:hAnsi="Arial" w:cs="Arial"/>
        </w:rPr>
        <w:t>Birmingham W</w:t>
      </w:r>
      <w:r w:rsidR="006A2922">
        <w:rPr>
          <w:rFonts w:ascii="Arial" w:hAnsi="Arial" w:cs="Arial"/>
        </w:rPr>
        <w:t>hat’s On</w:t>
      </w:r>
      <w:r w:rsidR="00161452">
        <w:rPr>
          <w:rFonts w:ascii="Arial" w:hAnsi="Arial" w:cs="Arial"/>
        </w:rPr>
        <w:t>, 2020)</w:t>
      </w:r>
    </w:p>
    <w:p w14:paraId="6E2F722E" w14:textId="3D8126B1" w:rsidR="00161452" w:rsidRDefault="007F2A2D" w:rsidP="00CD2BE5">
      <w:pPr>
        <w:jc w:val="both"/>
        <w:rPr>
          <w:rFonts w:ascii="Arial" w:hAnsi="Arial" w:cs="Arial"/>
        </w:rPr>
      </w:pPr>
      <w:r>
        <w:rPr>
          <w:rFonts w:ascii="Arial" w:hAnsi="Arial" w:cs="Arial"/>
        </w:rPr>
        <w:t xml:space="preserve">As a woman myself, I always fear </w:t>
      </w:r>
      <w:r w:rsidR="00161452">
        <w:rPr>
          <w:rFonts w:ascii="Arial" w:hAnsi="Arial" w:cs="Arial"/>
        </w:rPr>
        <w:t>of doing check ups and going to the GPs. But with the right support coming from family, friends, and others around me, I have managed to conquer this fear and encourage other women to do the same thing! That is why, I am presenting you this campaign and look forward to your support and contribution. Let’s focus on the entire year to bring attention to this important matter instead on having just the month October destined to bring attention to breast cancer!</w:t>
      </w:r>
    </w:p>
    <w:p w14:paraId="0B8873CD" w14:textId="1EB626E0" w:rsidR="00CD2BE5" w:rsidRDefault="00CD2BE5" w:rsidP="00CD2BE5">
      <w:pPr>
        <w:jc w:val="both"/>
        <w:rPr>
          <w:rFonts w:ascii="Arial" w:hAnsi="Arial" w:cs="Arial"/>
        </w:rPr>
      </w:pPr>
    </w:p>
    <w:p w14:paraId="4CFE194B" w14:textId="4B1D3BBF" w:rsidR="00161452" w:rsidRDefault="00161452" w:rsidP="00CD2BE5">
      <w:pPr>
        <w:jc w:val="both"/>
        <w:rPr>
          <w:rFonts w:ascii="Arial" w:hAnsi="Arial" w:cs="Arial"/>
        </w:rPr>
      </w:pPr>
    </w:p>
    <w:p w14:paraId="3B89DEA3" w14:textId="332EDB4C" w:rsidR="00161452" w:rsidRDefault="00161452" w:rsidP="00CD2BE5">
      <w:pPr>
        <w:jc w:val="both"/>
        <w:rPr>
          <w:rFonts w:ascii="Arial" w:hAnsi="Arial" w:cs="Arial"/>
        </w:rPr>
      </w:pPr>
    </w:p>
    <w:p w14:paraId="279FC269" w14:textId="36F1FAC8" w:rsidR="00161452" w:rsidRDefault="00161452" w:rsidP="00CD2BE5">
      <w:pPr>
        <w:jc w:val="both"/>
        <w:rPr>
          <w:rFonts w:ascii="Arial" w:hAnsi="Arial" w:cs="Arial"/>
        </w:rPr>
      </w:pPr>
    </w:p>
    <w:p w14:paraId="7C2E8CD1" w14:textId="20DD16AE" w:rsidR="00161452" w:rsidRDefault="00161452" w:rsidP="00CD2BE5">
      <w:pPr>
        <w:jc w:val="both"/>
        <w:rPr>
          <w:rFonts w:ascii="Arial" w:hAnsi="Arial" w:cs="Arial"/>
        </w:rPr>
      </w:pPr>
    </w:p>
    <w:p w14:paraId="5CBBC24A" w14:textId="247DE2AD" w:rsidR="00161452" w:rsidRDefault="00161452" w:rsidP="00CD2BE5">
      <w:pPr>
        <w:jc w:val="both"/>
        <w:rPr>
          <w:rFonts w:ascii="Arial" w:hAnsi="Arial" w:cs="Arial"/>
        </w:rPr>
      </w:pPr>
    </w:p>
    <w:p w14:paraId="0C6DD3A7" w14:textId="77777777" w:rsidR="00FD226D" w:rsidRDefault="00FD226D" w:rsidP="00CD2BE5">
      <w:pPr>
        <w:jc w:val="both"/>
        <w:rPr>
          <w:rFonts w:ascii="Arial" w:hAnsi="Arial" w:cs="Arial"/>
        </w:rPr>
      </w:pPr>
    </w:p>
    <w:p w14:paraId="2BFAAE90" w14:textId="4B078C8C" w:rsidR="00161452" w:rsidRDefault="00161452" w:rsidP="00CD2BE5">
      <w:pPr>
        <w:jc w:val="both"/>
        <w:rPr>
          <w:rFonts w:ascii="Arial" w:hAnsi="Arial" w:cs="Arial"/>
        </w:rPr>
      </w:pPr>
    </w:p>
    <w:p w14:paraId="7BA7C693" w14:textId="6E79EEEF" w:rsidR="00161452" w:rsidRDefault="00161452" w:rsidP="00CD2BE5">
      <w:pPr>
        <w:jc w:val="both"/>
        <w:rPr>
          <w:rFonts w:ascii="Arial" w:hAnsi="Arial" w:cs="Arial"/>
        </w:rPr>
      </w:pPr>
    </w:p>
    <w:p w14:paraId="56D038A4" w14:textId="0D19C220" w:rsidR="00161452" w:rsidRDefault="00161452" w:rsidP="00CD2BE5">
      <w:pPr>
        <w:jc w:val="both"/>
        <w:rPr>
          <w:rFonts w:ascii="Arial" w:hAnsi="Arial" w:cs="Arial"/>
        </w:rPr>
      </w:pPr>
    </w:p>
    <w:p w14:paraId="3038F13C" w14:textId="138B59B3" w:rsidR="00161452" w:rsidRDefault="00161452" w:rsidP="00CD2BE5">
      <w:pPr>
        <w:jc w:val="both"/>
        <w:rPr>
          <w:rFonts w:ascii="Arial" w:hAnsi="Arial" w:cs="Arial"/>
        </w:rPr>
      </w:pPr>
    </w:p>
    <w:p w14:paraId="63FCE5C4" w14:textId="39E66368" w:rsidR="00161452" w:rsidRDefault="0095323F" w:rsidP="00CD2BE5">
      <w:pPr>
        <w:jc w:val="both"/>
        <w:rPr>
          <w:rFonts w:ascii="Arial" w:hAnsi="Arial" w:cs="Arial"/>
        </w:rPr>
      </w:pPr>
      <w:r>
        <w:rPr>
          <w:rFonts w:ascii="Arial" w:hAnsi="Arial" w:cs="Arial"/>
        </w:rPr>
        <w:t>Task 5-conference poster</w:t>
      </w:r>
    </w:p>
    <w:p w14:paraId="09D732CB" w14:textId="47773357" w:rsidR="000C62A9" w:rsidRDefault="003302DB" w:rsidP="00CD2BE5">
      <w:pPr>
        <w:jc w:val="both"/>
        <w:rPr>
          <w:rFonts w:ascii="Arial" w:hAnsi="Arial" w:cs="Arial"/>
        </w:rPr>
      </w:pPr>
      <w:r>
        <w:rPr>
          <w:rFonts w:ascii="Arial" w:hAnsi="Arial" w:cs="Arial"/>
          <w:noProof/>
        </w:rPr>
        <w:lastRenderedPageBreak/>
        <mc:AlternateContent>
          <mc:Choice Requires="wps">
            <w:drawing>
              <wp:anchor distT="0" distB="0" distL="114300" distR="114300" simplePos="0" relativeHeight="251666432" behindDoc="0" locked="0" layoutInCell="1" allowOverlap="1" wp14:anchorId="42F96B92" wp14:editId="1DD34518">
                <wp:simplePos x="0" y="0"/>
                <wp:positionH relativeFrom="column">
                  <wp:posOffset>-145473</wp:posOffset>
                </wp:positionH>
                <wp:positionV relativeFrom="paragraph">
                  <wp:posOffset>-401782</wp:posOffset>
                </wp:positionV>
                <wp:extent cx="6080760" cy="1731818"/>
                <wp:effectExtent l="0" t="0" r="15240" b="20955"/>
                <wp:wrapNone/>
                <wp:docPr id="9" name="Text Box 9"/>
                <wp:cNvGraphicFramePr/>
                <a:graphic xmlns:a="http://schemas.openxmlformats.org/drawingml/2006/main">
                  <a:graphicData uri="http://schemas.microsoft.com/office/word/2010/wordprocessingShape">
                    <wps:wsp>
                      <wps:cNvSpPr txBox="1"/>
                      <wps:spPr>
                        <a:xfrm>
                          <a:off x="0" y="0"/>
                          <a:ext cx="6080760" cy="1731818"/>
                        </a:xfrm>
                        <a:prstGeom prst="rect">
                          <a:avLst/>
                        </a:prstGeom>
                        <a:solidFill>
                          <a:srgbClr val="FF0066"/>
                        </a:solidFill>
                        <a:ln w="6350">
                          <a:solidFill>
                            <a:srgbClr val="F22C6E"/>
                          </a:solidFill>
                        </a:ln>
                      </wps:spPr>
                      <wps:txbx>
                        <w:txbxContent>
                          <w:p w14:paraId="48EBE70C" w14:textId="02428AB4" w:rsidR="003302DB" w:rsidRDefault="003302DB" w:rsidP="003302DB">
                            <w:pPr>
                              <w:jc w:val="center"/>
                              <w:rPr>
                                <w:rFonts w:ascii="Arial" w:hAnsi="Arial" w:cs="Arial"/>
                                <w:b/>
                                <w:bCs/>
                              </w:rPr>
                            </w:pPr>
                            <w:r w:rsidRPr="005E29EF">
                              <w:rPr>
                                <w:rFonts w:ascii="Arial" w:hAnsi="Arial" w:cs="Arial"/>
                                <w:b/>
                                <w:bCs/>
                              </w:rPr>
                              <w:t xml:space="preserve">Brest cancer awareness is really important. Bringing attention to this matter really signifies saving women’s lives. This campaign is destined for women attending and working at University of Wales Trinity Saint David, Birmingham Campus, and women around West Midlands. In collaboration with NHS and The Breast Cancer Foundation, we are asking </w:t>
                            </w:r>
                            <w:r w:rsidRPr="005E29EF">
                              <w:rPr>
                                <w:rFonts w:ascii="Arial" w:hAnsi="Arial" w:cs="Arial"/>
                                <w:b/>
                                <w:bCs/>
                                <w:color w:val="002060"/>
                              </w:rPr>
                              <w:t>YOU</w:t>
                            </w:r>
                            <w:r w:rsidRPr="005E29EF">
                              <w:rPr>
                                <w:rFonts w:ascii="Arial" w:hAnsi="Arial" w:cs="Arial"/>
                                <w:b/>
                                <w:bCs/>
                              </w:rPr>
                              <w:t xml:space="preserve"> to contribute to this matter and make women around you aware of this disease.</w:t>
                            </w:r>
                          </w:p>
                          <w:p w14:paraId="4DCFC832" w14:textId="015BD12A" w:rsidR="009F3647" w:rsidRDefault="009F3647" w:rsidP="003302DB">
                            <w:pPr>
                              <w:jc w:val="center"/>
                              <w:rPr>
                                <w:rFonts w:ascii="Arial" w:hAnsi="Arial" w:cs="Arial"/>
                                <w:b/>
                                <w:bCs/>
                              </w:rPr>
                            </w:pPr>
                            <w:r>
                              <w:rPr>
                                <w:rFonts w:ascii="Arial" w:hAnsi="Arial" w:cs="Arial"/>
                                <w:b/>
                                <w:bCs/>
                              </w:rPr>
                              <w:t>Roxana Gherman</w:t>
                            </w:r>
                          </w:p>
                          <w:p w14:paraId="3A73D794" w14:textId="24812B31" w:rsidR="009F3647" w:rsidRDefault="009F3647" w:rsidP="003302DB">
                            <w:pPr>
                              <w:jc w:val="center"/>
                              <w:rPr>
                                <w:rFonts w:ascii="Arial" w:hAnsi="Arial" w:cs="Arial"/>
                                <w:b/>
                                <w:bCs/>
                              </w:rPr>
                            </w:pPr>
                            <w:r>
                              <w:rPr>
                                <w:rFonts w:ascii="Arial" w:hAnsi="Arial" w:cs="Arial"/>
                                <w:b/>
                                <w:bCs/>
                              </w:rPr>
                              <w:t>University of Wales Trinity Saint David</w:t>
                            </w:r>
                          </w:p>
                          <w:p w14:paraId="6685983F" w14:textId="77777777" w:rsidR="009F3647" w:rsidRPr="005E29EF" w:rsidRDefault="009F3647" w:rsidP="003302DB">
                            <w:pPr>
                              <w:jc w:val="center"/>
                              <w:rPr>
                                <w:rFonts w:ascii="Arial" w:hAnsi="Arial" w:cs="Arial"/>
                                <w:b/>
                                <w:bCs/>
                              </w:rPr>
                            </w:pPr>
                          </w:p>
                          <w:p w14:paraId="2DDFF70A" w14:textId="77777777" w:rsidR="003302DB" w:rsidRDefault="003302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2F96B92" id="_x0000_t202" coordsize="21600,21600" o:spt="202" path="m,l,21600r21600,l21600,xe">
                <v:stroke joinstyle="miter"/>
                <v:path gradientshapeok="t" o:connecttype="rect"/>
              </v:shapetype>
              <v:shape id="Text Box 9" o:spid="_x0000_s1026" type="#_x0000_t202" style="position:absolute;left:0;text-align:left;margin-left:-11.45pt;margin-top:-31.65pt;width:478.8pt;height:136.3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" fillcolor="#f06" strokecolor="#f22c6e" strokeweight=".5pt">
                <v:textbox>
                  <w:txbxContent>
                    <w:p w14:paraId="48EBE70C" w14:textId="02428AB4" w:rsidR="003302DB" w:rsidRDefault="003302DB" w:rsidP="003302DB">
                      <w:pPr>
                        <w:jc w:val="center"/>
                        <w:rPr>
                          <w:rFonts w:ascii="Arial" w:hAnsi="Arial" w:cs="Arial"/>
                          <w:b/>
                          <w:bCs/>
                        </w:rPr>
                      </w:pPr>
                      <w:r w:rsidRPr="005E29EF">
                        <w:rPr>
                          <w:rFonts w:ascii="Arial" w:hAnsi="Arial" w:cs="Arial"/>
                          <w:b/>
                          <w:bCs/>
                        </w:rPr>
                        <w:t xml:space="preserve">Brest cancer awareness is really important. Bringing attention to this matter really signifies saving women’s lives. This campaign is destined for women attending and working at University of Wales Trinity Saint David, Birmingham Campus, and women around West Midlands. In collaboration with NHS and The Breast Cancer Foundation, we are asking </w:t>
                      </w:r>
                      <w:r w:rsidRPr="005E29EF">
                        <w:rPr>
                          <w:rFonts w:ascii="Arial" w:hAnsi="Arial" w:cs="Arial"/>
                          <w:b/>
                          <w:bCs/>
                          <w:color w:val="002060"/>
                        </w:rPr>
                        <w:t>YOU</w:t>
                      </w:r>
                      <w:r w:rsidRPr="005E29EF">
                        <w:rPr>
                          <w:rFonts w:ascii="Arial" w:hAnsi="Arial" w:cs="Arial"/>
                          <w:b/>
                          <w:bCs/>
                        </w:rPr>
                        <w:t xml:space="preserve"> to contribute to this matter and make women around you aware of this disease.</w:t>
                      </w:r>
                    </w:p>
                    <w:p w14:paraId="4DCFC832" w14:textId="015BD12A" w:rsidR="009F3647" w:rsidRDefault="009F3647" w:rsidP="003302DB">
                      <w:pPr>
                        <w:jc w:val="center"/>
                        <w:rPr>
                          <w:rFonts w:ascii="Arial" w:hAnsi="Arial" w:cs="Arial"/>
                          <w:b/>
                          <w:bCs/>
                        </w:rPr>
                      </w:pPr>
                      <w:r>
                        <w:rPr>
                          <w:rFonts w:ascii="Arial" w:hAnsi="Arial" w:cs="Arial"/>
                          <w:b/>
                          <w:bCs/>
                        </w:rPr>
                        <w:t>Roxana Gherman</w:t>
                      </w:r>
                    </w:p>
                    <w:p w14:paraId="3A73D794" w14:textId="24812B31" w:rsidR="009F3647" w:rsidRDefault="009F3647" w:rsidP="003302DB">
                      <w:pPr>
                        <w:jc w:val="center"/>
                        <w:rPr>
                          <w:rFonts w:ascii="Arial" w:hAnsi="Arial" w:cs="Arial"/>
                          <w:b/>
                          <w:bCs/>
                        </w:rPr>
                      </w:pPr>
                      <w:r>
                        <w:rPr>
                          <w:rFonts w:ascii="Arial" w:hAnsi="Arial" w:cs="Arial"/>
                          <w:b/>
                          <w:bCs/>
                        </w:rPr>
                        <w:t>University of Wales Trinity Saint David</w:t>
                      </w:r>
                    </w:p>
                    <w:p w14:paraId="6685983F" w14:textId="77777777" w:rsidR="009F3647" w:rsidRPr="005E29EF" w:rsidRDefault="009F3647" w:rsidP="003302DB">
                      <w:pPr>
                        <w:jc w:val="center"/>
                        <w:rPr>
                          <w:rFonts w:ascii="Arial" w:hAnsi="Arial" w:cs="Arial"/>
                          <w:b/>
                          <w:bCs/>
                        </w:rPr>
                      </w:pPr>
                    </w:p>
                    <w:p w14:paraId="2DDFF70A" w14:textId="77777777" w:rsidR="003302DB" w:rsidRDefault="003302DB"/>
                  </w:txbxContent>
                </v:textbox>
              </v:shape>
            </w:pict>
          </mc:Fallback>
        </mc:AlternateContent>
      </w:r>
      <w:r w:rsidR="000C62A9" w:rsidRPr="000C62A9">
        <w:rPr>
          <w:rFonts w:ascii="Arial" w:hAnsi="Arial" w:cs="Arial"/>
          <w:noProof/>
        </w:rPr>
        <mc:AlternateContent>
          <mc:Choice Requires="wps">
            <w:drawing>
              <wp:anchor distT="45720" distB="45720" distL="114300" distR="114300" simplePos="0" relativeHeight="251591680" behindDoc="0" locked="0" layoutInCell="1" allowOverlap="1" wp14:anchorId="03455445" wp14:editId="4E78A9DE">
                <wp:simplePos x="0" y="0"/>
                <wp:positionH relativeFrom="column">
                  <wp:posOffset>-541020</wp:posOffset>
                </wp:positionH>
                <wp:positionV relativeFrom="paragraph">
                  <wp:posOffset>-701040</wp:posOffset>
                </wp:positionV>
                <wp:extent cx="6766560" cy="10287000"/>
                <wp:effectExtent l="0" t="0" r="1524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6560" cy="10287000"/>
                        </a:xfrm>
                        <a:prstGeom prst="rect">
                          <a:avLst/>
                        </a:prstGeom>
                        <a:solidFill>
                          <a:srgbClr val="FF9999"/>
                        </a:solidFill>
                        <a:ln>
                          <a:solidFill>
                            <a:srgbClr val="F22C6E"/>
                          </a:solidFill>
                          <a:headEnd/>
                          <a:tailEnd/>
                        </a:ln>
                      </wps:spPr>
                      <wps:style>
                        <a:lnRef idx="2">
                          <a:schemeClr val="accent2"/>
                        </a:lnRef>
                        <a:fillRef idx="1">
                          <a:schemeClr val="lt1"/>
                        </a:fillRef>
                        <a:effectRef idx="0">
                          <a:schemeClr val="accent2"/>
                        </a:effectRef>
                        <a:fontRef idx="minor">
                          <a:schemeClr val="dk1"/>
                        </a:fontRef>
                      </wps:style>
                      <wps:txbx>
                        <w:txbxContent>
                          <w:p w14:paraId="65BD32C8" w14:textId="614B76FF" w:rsidR="000C62A9" w:rsidRDefault="000C62A9" w:rsidP="00C43E14"/>
                          <w:p w14:paraId="2720F536" w14:textId="263FC32C" w:rsidR="00C43E14" w:rsidRDefault="00C43E14" w:rsidP="00C43E14">
                            <w:pPr>
                              <w:rPr>
                                <w:rFonts w:ascii="Arial" w:hAnsi="Arial" w:cs="Arial"/>
                              </w:rPr>
                            </w:pPr>
                          </w:p>
                          <w:p w14:paraId="772F2DC5" w14:textId="67FBE702" w:rsidR="003302DB" w:rsidRDefault="003302DB" w:rsidP="00C43E14">
                            <w:pPr>
                              <w:rPr>
                                <w:rFonts w:ascii="Arial" w:hAnsi="Arial" w:cs="Arial"/>
                              </w:rPr>
                            </w:pPr>
                          </w:p>
                          <w:p w14:paraId="45DA2F16" w14:textId="5E4D4664" w:rsidR="003302DB" w:rsidRDefault="003302DB" w:rsidP="00C43E14">
                            <w:pPr>
                              <w:rPr>
                                <w:rFonts w:ascii="Arial" w:hAnsi="Arial" w:cs="Arial"/>
                              </w:rPr>
                            </w:pPr>
                          </w:p>
                          <w:p w14:paraId="55925DA4" w14:textId="6B1F4B52" w:rsidR="003302DB" w:rsidRDefault="003302DB" w:rsidP="00C43E14">
                            <w:pPr>
                              <w:rPr>
                                <w:rFonts w:ascii="Arial" w:hAnsi="Arial" w:cs="Arial"/>
                              </w:rPr>
                            </w:pPr>
                          </w:p>
                          <w:p w14:paraId="2A997476" w14:textId="5C15AD74" w:rsidR="003302DB" w:rsidRDefault="003302DB" w:rsidP="00C43E14">
                            <w:pPr>
                              <w:rPr>
                                <w:rFonts w:ascii="Arial" w:hAnsi="Arial" w:cs="Arial"/>
                              </w:rPr>
                            </w:pPr>
                          </w:p>
                          <w:p w14:paraId="07B1252B" w14:textId="77777777" w:rsidR="003302DB" w:rsidRPr="000C62A9" w:rsidRDefault="003302DB" w:rsidP="00C43E14">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455445" id="Text Box 2" o:spid="_x0000_s1027" type="#_x0000_t202" style="position:absolute;left:0;text-align:left;margin-left:-42.6pt;margin-top:-55.2pt;width:532.8pt;height:810pt;z-index:251591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" fillcolor="#f99" strokecolor="#f22c6e" strokeweight="1pt">
                <v:textbox>
                  <w:txbxContent>
                    <w:p w14:paraId="65BD32C8" w14:textId="614B76FF" w:rsidR="000C62A9" w:rsidRDefault="000C62A9" w:rsidP="00C43E14"/>
                    <w:p w14:paraId="2720F536" w14:textId="263FC32C" w:rsidR="00C43E14" w:rsidRDefault="00C43E14" w:rsidP="00C43E14">
                      <w:pPr>
                        <w:rPr>
                          <w:rFonts w:ascii="Arial" w:hAnsi="Arial" w:cs="Arial"/>
                        </w:rPr>
                      </w:pPr>
                    </w:p>
                    <w:p w14:paraId="772F2DC5" w14:textId="67FBE702" w:rsidR="003302DB" w:rsidRDefault="003302DB" w:rsidP="00C43E14">
                      <w:pPr>
                        <w:rPr>
                          <w:rFonts w:ascii="Arial" w:hAnsi="Arial" w:cs="Arial"/>
                        </w:rPr>
                      </w:pPr>
                    </w:p>
                    <w:p w14:paraId="45DA2F16" w14:textId="5E4D4664" w:rsidR="003302DB" w:rsidRDefault="003302DB" w:rsidP="00C43E14">
                      <w:pPr>
                        <w:rPr>
                          <w:rFonts w:ascii="Arial" w:hAnsi="Arial" w:cs="Arial"/>
                        </w:rPr>
                      </w:pPr>
                    </w:p>
                    <w:p w14:paraId="55925DA4" w14:textId="6B1F4B52" w:rsidR="003302DB" w:rsidRDefault="003302DB" w:rsidP="00C43E14">
                      <w:pPr>
                        <w:rPr>
                          <w:rFonts w:ascii="Arial" w:hAnsi="Arial" w:cs="Arial"/>
                        </w:rPr>
                      </w:pPr>
                    </w:p>
                    <w:p w14:paraId="2A997476" w14:textId="5C15AD74" w:rsidR="003302DB" w:rsidRDefault="003302DB" w:rsidP="00C43E14">
                      <w:pPr>
                        <w:rPr>
                          <w:rFonts w:ascii="Arial" w:hAnsi="Arial" w:cs="Arial"/>
                        </w:rPr>
                      </w:pPr>
                    </w:p>
                    <w:p w14:paraId="07B1252B" w14:textId="77777777" w:rsidR="003302DB" w:rsidRPr="000C62A9" w:rsidRDefault="003302DB" w:rsidP="00C43E14">
                      <w:pPr>
                        <w:rPr>
                          <w:rFonts w:ascii="Arial" w:hAnsi="Arial" w:cs="Arial"/>
                        </w:rPr>
                      </w:pPr>
                    </w:p>
                  </w:txbxContent>
                </v:textbox>
              </v:shape>
            </w:pict>
          </mc:Fallback>
        </mc:AlternateContent>
      </w:r>
    </w:p>
    <w:p w14:paraId="48D51A65" w14:textId="59257573" w:rsidR="000C62A9" w:rsidRDefault="000C62A9" w:rsidP="00CD2BE5">
      <w:pPr>
        <w:jc w:val="both"/>
        <w:rPr>
          <w:rFonts w:ascii="Arial" w:hAnsi="Arial" w:cs="Arial"/>
        </w:rPr>
      </w:pPr>
    </w:p>
    <w:p w14:paraId="5DA8B2A3" w14:textId="48857AC2" w:rsidR="000C62A9" w:rsidRDefault="000C62A9" w:rsidP="00CD2BE5">
      <w:pPr>
        <w:jc w:val="both"/>
        <w:rPr>
          <w:rFonts w:ascii="Arial" w:hAnsi="Arial" w:cs="Arial"/>
        </w:rPr>
      </w:pPr>
    </w:p>
    <w:p w14:paraId="717FAD20" w14:textId="6F29B7B8" w:rsidR="00161452" w:rsidRDefault="00161452" w:rsidP="00CD2BE5">
      <w:pPr>
        <w:jc w:val="both"/>
        <w:rPr>
          <w:rFonts w:ascii="Arial" w:hAnsi="Arial" w:cs="Arial"/>
        </w:rPr>
      </w:pPr>
    </w:p>
    <w:p w14:paraId="2E7A0727" w14:textId="72FF1232" w:rsidR="000C62A9" w:rsidRDefault="000C62A9" w:rsidP="00CD2BE5">
      <w:pPr>
        <w:jc w:val="both"/>
        <w:rPr>
          <w:rFonts w:ascii="Arial" w:hAnsi="Arial" w:cs="Arial"/>
        </w:rPr>
      </w:pPr>
    </w:p>
    <w:p w14:paraId="05B1423B" w14:textId="28F5EFDF" w:rsidR="000C62A9" w:rsidRDefault="00983045" w:rsidP="00CD2BE5">
      <w:pPr>
        <w:jc w:val="both"/>
        <w:rPr>
          <w:rFonts w:ascii="Arial" w:hAnsi="Arial" w:cs="Arial"/>
        </w:rPr>
      </w:pPr>
      <w:r>
        <w:rPr>
          <w:noProof/>
        </w:rPr>
        <mc:AlternateContent>
          <mc:Choice Requires="wps">
            <w:drawing>
              <wp:anchor distT="0" distB="0" distL="114300" distR="114300" simplePos="0" relativeHeight="251719680" behindDoc="0" locked="0" layoutInCell="1" allowOverlap="1" wp14:anchorId="1D51C682" wp14:editId="4930E2A6">
                <wp:simplePos x="0" y="0"/>
                <wp:positionH relativeFrom="column">
                  <wp:posOffset>4023360</wp:posOffset>
                </wp:positionH>
                <wp:positionV relativeFrom="paragraph">
                  <wp:posOffset>88265</wp:posOffset>
                </wp:positionV>
                <wp:extent cx="1920240" cy="4008120"/>
                <wp:effectExtent l="0" t="0" r="22860" b="11430"/>
                <wp:wrapNone/>
                <wp:docPr id="16" name="Text Box 16"/>
                <wp:cNvGraphicFramePr/>
                <a:graphic xmlns:a="http://schemas.openxmlformats.org/drawingml/2006/main">
                  <a:graphicData uri="http://schemas.microsoft.com/office/word/2010/wordprocessingShape">
                    <wps:wsp>
                      <wps:cNvSpPr txBox="1"/>
                      <wps:spPr>
                        <a:xfrm>
                          <a:off x="0" y="0"/>
                          <a:ext cx="1920240" cy="4008120"/>
                        </a:xfrm>
                        <a:prstGeom prst="rect">
                          <a:avLst/>
                        </a:prstGeom>
                        <a:solidFill>
                          <a:srgbClr val="FF3399"/>
                        </a:solidFill>
                        <a:ln w="6350">
                          <a:solidFill>
                            <a:prstClr val="black"/>
                          </a:solidFill>
                        </a:ln>
                      </wps:spPr>
                      <wps:txbx>
                        <w:txbxContent>
                          <w:p w14:paraId="5E02F50C" w14:textId="75608108" w:rsidR="003C5B3D" w:rsidRPr="00E70E67" w:rsidRDefault="003C5B3D" w:rsidP="003C5B3D">
                            <w:pPr>
                              <w:jc w:val="center"/>
                              <w:rPr>
                                <w:rFonts w:ascii="Arial" w:hAnsi="Arial" w:cs="Arial"/>
                              </w:rPr>
                            </w:pPr>
                            <w:r w:rsidRPr="00E70E67">
                              <w:rPr>
                                <w:rFonts w:ascii="Arial" w:hAnsi="Arial" w:cs="Arial"/>
                              </w:rPr>
                              <w:t>DID YOU KNOW?</w:t>
                            </w:r>
                          </w:p>
                          <w:p w14:paraId="75B59B23" w14:textId="41222C3B" w:rsidR="003C5B3D" w:rsidRPr="00E70E67" w:rsidRDefault="00024C68" w:rsidP="003C5B3D">
                            <w:pPr>
                              <w:jc w:val="center"/>
                              <w:rPr>
                                <w:rFonts w:ascii="Arial" w:hAnsi="Arial" w:cs="Arial"/>
                              </w:rPr>
                            </w:pPr>
                            <w:r w:rsidRPr="00E70E67">
                              <w:rPr>
                                <w:rFonts w:ascii="Arial" w:hAnsi="Arial" w:cs="Arial"/>
                              </w:rPr>
                              <w:t>The Older a woman gets</w:t>
                            </w:r>
                            <w:r w:rsidR="001236D1" w:rsidRPr="00E70E67">
                              <w:rPr>
                                <w:rFonts w:ascii="Arial" w:hAnsi="Arial" w:cs="Arial"/>
                              </w:rPr>
                              <w:t xml:space="preserve"> her menstruation, th</w:t>
                            </w:r>
                            <w:r w:rsidRPr="00E70E67">
                              <w:rPr>
                                <w:rFonts w:ascii="Arial" w:hAnsi="Arial" w:cs="Arial"/>
                              </w:rPr>
                              <w:t>e lowe</w:t>
                            </w:r>
                            <w:r w:rsidR="00AA1FEB" w:rsidRPr="00E70E67">
                              <w:rPr>
                                <w:rFonts w:ascii="Arial" w:hAnsi="Arial" w:cs="Arial"/>
                              </w:rPr>
                              <w:t>r</w:t>
                            </w:r>
                            <w:r w:rsidRPr="00E70E67">
                              <w:rPr>
                                <w:rFonts w:ascii="Arial" w:hAnsi="Arial" w:cs="Arial"/>
                              </w:rPr>
                              <w:t xml:space="preserve"> are the </w:t>
                            </w:r>
                            <w:r w:rsidR="001236D1" w:rsidRPr="00E70E67">
                              <w:rPr>
                                <w:rFonts w:ascii="Arial" w:hAnsi="Arial" w:cs="Arial"/>
                              </w:rPr>
                              <w:t>chance</w:t>
                            </w:r>
                            <w:r w:rsidR="00AA1FEB" w:rsidRPr="00E70E67">
                              <w:rPr>
                                <w:rFonts w:ascii="Arial" w:hAnsi="Arial" w:cs="Arial"/>
                              </w:rPr>
                              <w:t>s</w:t>
                            </w:r>
                            <w:r w:rsidRPr="00E70E67">
                              <w:rPr>
                                <w:rFonts w:ascii="Arial" w:hAnsi="Arial" w:cs="Arial"/>
                              </w:rPr>
                              <w:t xml:space="preserve"> of </w:t>
                            </w:r>
                            <w:r w:rsidR="00AA1FEB" w:rsidRPr="00E70E67">
                              <w:rPr>
                                <w:rFonts w:ascii="Arial" w:hAnsi="Arial" w:cs="Arial"/>
                              </w:rPr>
                              <w:t xml:space="preserve">her </w:t>
                            </w:r>
                            <w:r w:rsidRPr="00E70E67">
                              <w:rPr>
                                <w:rFonts w:ascii="Arial" w:hAnsi="Arial" w:cs="Arial"/>
                              </w:rPr>
                              <w:t>developing breast cancer in the future (</w:t>
                            </w:r>
                            <w:r w:rsidR="001236D1" w:rsidRPr="00E70E67">
                              <w:rPr>
                                <w:rFonts w:ascii="Arial" w:hAnsi="Arial" w:cs="Arial"/>
                              </w:rPr>
                              <w:t>Kelsey, Gammon, John, 1993).</w:t>
                            </w:r>
                          </w:p>
                          <w:p w14:paraId="3950C8BE" w14:textId="6A90F2D1" w:rsidR="00AA1FEB" w:rsidRDefault="00357271" w:rsidP="003C5B3D">
                            <w:pPr>
                              <w:jc w:val="center"/>
                              <w:rPr>
                                <w:rFonts w:ascii="Arial" w:hAnsi="Arial" w:cs="Arial"/>
                              </w:rPr>
                            </w:pPr>
                            <w:r w:rsidRPr="00E70E67">
                              <w:rPr>
                                <w:rFonts w:ascii="Arial" w:hAnsi="Arial" w:cs="Arial"/>
                              </w:rPr>
                              <w:t>The risk of getting breast cancer increases with 25% if oral contraception is consumed (</w:t>
                            </w:r>
                            <w:r w:rsidR="00AF6E7F" w:rsidRPr="00E70E67">
                              <w:rPr>
                                <w:rFonts w:ascii="Arial" w:hAnsi="Arial" w:cs="Arial"/>
                              </w:rPr>
                              <w:t>Collaborative Group on Hormonal Factors in Breast Cancer, 1997).</w:t>
                            </w:r>
                          </w:p>
                          <w:p w14:paraId="55C02BA5" w14:textId="391DFF0E" w:rsidR="00E70E67" w:rsidRPr="00E70E67" w:rsidRDefault="00983045" w:rsidP="003C5B3D">
                            <w:pPr>
                              <w:jc w:val="center"/>
                              <w:rPr>
                                <w:rFonts w:ascii="Arial" w:hAnsi="Arial" w:cs="Arial"/>
                              </w:rPr>
                            </w:pPr>
                            <w:r w:rsidRPr="00983045">
                              <w:rPr>
                                <w:rFonts w:ascii="Arial" w:hAnsi="Arial" w:cs="Arial"/>
                              </w:rPr>
                              <w:t>'Two-week wait' standards are met by all countries, '31-day wait' is met by all but Wales, and ‘62-day wait’ is met by all but Wales for breast cancer</w:t>
                            </w:r>
                            <w:r>
                              <w:rPr>
                                <w:rFonts w:ascii="Arial" w:hAnsi="Arial" w:cs="Arial"/>
                              </w:rPr>
                              <w:t xml:space="preserve"> (Cancer Research UK, 2020).</w:t>
                            </w:r>
                          </w:p>
                          <w:p w14:paraId="7D05463E" w14:textId="77777777" w:rsidR="00F63E2C" w:rsidRDefault="00F63E2C" w:rsidP="003C5B3D">
                            <w:pPr>
                              <w:jc w:val="center"/>
                              <w:rPr>
                                <w:rFonts w:ascii="Arial" w:hAnsi="Arial" w:cs="Arial"/>
                                <w:color w:val="4472C4" w:themeColor="accent1"/>
                              </w:rPr>
                            </w:pPr>
                          </w:p>
                          <w:p w14:paraId="530A6E44" w14:textId="77777777" w:rsidR="001236D1" w:rsidRPr="003C5B3D" w:rsidRDefault="001236D1" w:rsidP="003C5B3D">
                            <w:pPr>
                              <w:jc w:val="center"/>
                              <w:rPr>
                                <w:rFonts w:ascii="Arial" w:hAnsi="Arial" w:cs="Arial"/>
                                <w:color w:val="4472C4"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51C682" id="Text Box 16" o:spid="_x0000_s1028" type="#_x0000_t202" style="position:absolute;left:0;text-align:left;margin-left:316.8pt;margin-top:6.95pt;width:151.2pt;height:315.6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" fillcolor="#f39" strokeweight=".5pt">
                <v:textbox>
                  <w:txbxContent>
                    <w:p w14:paraId="5E02F50C" w14:textId="75608108" w:rsidR="003C5B3D" w:rsidRPr="00E70E67" w:rsidRDefault="003C5B3D" w:rsidP="003C5B3D">
                      <w:pPr>
                        <w:jc w:val="center"/>
                        <w:rPr>
                          <w:rFonts w:ascii="Arial" w:hAnsi="Arial" w:cs="Arial"/>
                        </w:rPr>
                      </w:pPr>
                      <w:r w:rsidRPr="00E70E67">
                        <w:rPr>
                          <w:rFonts w:ascii="Arial" w:hAnsi="Arial" w:cs="Arial"/>
                        </w:rPr>
                        <w:t>DID YOU KNOW?</w:t>
                      </w:r>
                    </w:p>
                    <w:p w14:paraId="75B59B23" w14:textId="41222C3B" w:rsidR="003C5B3D" w:rsidRPr="00E70E67" w:rsidRDefault="00024C68" w:rsidP="003C5B3D">
                      <w:pPr>
                        <w:jc w:val="center"/>
                        <w:rPr>
                          <w:rFonts w:ascii="Arial" w:hAnsi="Arial" w:cs="Arial"/>
                        </w:rPr>
                      </w:pPr>
                      <w:r w:rsidRPr="00E70E67">
                        <w:rPr>
                          <w:rFonts w:ascii="Arial" w:hAnsi="Arial" w:cs="Arial"/>
                        </w:rPr>
                        <w:t>The Older a woman gets</w:t>
                      </w:r>
                      <w:r w:rsidR="001236D1" w:rsidRPr="00E70E67">
                        <w:rPr>
                          <w:rFonts w:ascii="Arial" w:hAnsi="Arial" w:cs="Arial"/>
                        </w:rPr>
                        <w:t xml:space="preserve"> her menstruation, th</w:t>
                      </w:r>
                      <w:r w:rsidRPr="00E70E67">
                        <w:rPr>
                          <w:rFonts w:ascii="Arial" w:hAnsi="Arial" w:cs="Arial"/>
                        </w:rPr>
                        <w:t>e lowe</w:t>
                      </w:r>
                      <w:r w:rsidR="00AA1FEB" w:rsidRPr="00E70E67">
                        <w:rPr>
                          <w:rFonts w:ascii="Arial" w:hAnsi="Arial" w:cs="Arial"/>
                        </w:rPr>
                        <w:t>r</w:t>
                      </w:r>
                      <w:r w:rsidRPr="00E70E67">
                        <w:rPr>
                          <w:rFonts w:ascii="Arial" w:hAnsi="Arial" w:cs="Arial"/>
                        </w:rPr>
                        <w:t xml:space="preserve"> are the </w:t>
                      </w:r>
                      <w:r w:rsidR="001236D1" w:rsidRPr="00E70E67">
                        <w:rPr>
                          <w:rFonts w:ascii="Arial" w:hAnsi="Arial" w:cs="Arial"/>
                        </w:rPr>
                        <w:t>chance</w:t>
                      </w:r>
                      <w:r w:rsidR="00AA1FEB" w:rsidRPr="00E70E67">
                        <w:rPr>
                          <w:rFonts w:ascii="Arial" w:hAnsi="Arial" w:cs="Arial"/>
                        </w:rPr>
                        <w:t>s</w:t>
                      </w:r>
                      <w:r w:rsidRPr="00E70E67">
                        <w:rPr>
                          <w:rFonts w:ascii="Arial" w:hAnsi="Arial" w:cs="Arial"/>
                        </w:rPr>
                        <w:t xml:space="preserve"> of </w:t>
                      </w:r>
                      <w:r w:rsidR="00AA1FEB" w:rsidRPr="00E70E67">
                        <w:rPr>
                          <w:rFonts w:ascii="Arial" w:hAnsi="Arial" w:cs="Arial"/>
                        </w:rPr>
                        <w:t xml:space="preserve">her </w:t>
                      </w:r>
                      <w:r w:rsidRPr="00E70E67">
                        <w:rPr>
                          <w:rFonts w:ascii="Arial" w:hAnsi="Arial" w:cs="Arial"/>
                        </w:rPr>
                        <w:t>developing breast cancer in the future (</w:t>
                      </w:r>
                      <w:r w:rsidR="001236D1" w:rsidRPr="00E70E67">
                        <w:rPr>
                          <w:rFonts w:ascii="Arial" w:hAnsi="Arial" w:cs="Arial"/>
                        </w:rPr>
                        <w:t>Kelsey, Gammon, John, 1993).</w:t>
                      </w:r>
                    </w:p>
                    <w:p w14:paraId="3950C8BE" w14:textId="6A90F2D1" w:rsidR="00AA1FEB" w:rsidRDefault="00357271" w:rsidP="003C5B3D">
                      <w:pPr>
                        <w:jc w:val="center"/>
                        <w:rPr>
                          <w:rFonts w:ascii="Arial" w:hAnsi="Arial" w:cs="Arial"/>
                        </w:rPr>
                      </w:pPr>
                      <w:r w:rsidRPr="00E70E67">
                        <w:rPr>
                          <w:rFonts w:ascii="Arial" w:hAnsi="Arial" w:cs="Arial"/>
                        </w:rPr>
                        <w:t>The risk of getting breast cancer increases with 25% if oral contraception is consumed (</w:t>
                      </w:r>
                      <w:r w:rsidR="00AF6E7F" w:rsidRPr="00E70E67">
                        <w:rPr>
                          <w:rFonts w:ascii="Arial" w:hAnsi="Arial" w:cs="Arial"/>
                        </w:rPr>
                        <w:t>Collaborative Group on Hormonal Factors in Breast Cancer, 1997).</w:t>
                      </w:r>
                    </w:p>
                    <w:p w14:paraId="55C02BA5" w14:textId="391DFF0E" w:rsidR="00E70E67" w:rsidRPr="00E70E67" w:rsidRDefault="00983045" w:rsidP="003C5B3D">
                      <w:pPr>
                        <w:jc w:val="center"/>
                        <w:rPr>
                          <w:rFonts w:ascii="Arial" w:hAnsi="Arial" w:cs="Arial"/>
                        </w:rPr>
                      </w:pPr>
                      <w:r w:rsidRPr="00983045">
                        <w:rPr>
                          <w:rFonts w:ascii="Arial" w:hAnsi="Arial" w:cs="Arial"/>
                        </w:rPr>
                        <w:t>'Two-week wait' standards are met by all countries, '31-day wait' is met by all but Wales, and ‘62-day wait’ is met by all but Wales for breast cancer</w:t>
                      </w:r>
                      <w:r>
                        <w:rPr>
                          <w:rFonts w:ascii="Arial" w:hAnsi="Arial" w:cs="Arial"/>
                        </w:rPr>
                        <w:t xml:space="preserve"> (Cancer Research UK, 2020).</w:t>
                      </w:r>
                    </w:p>
                    <w:p w14:paraId="7D05463E" w14:textId="77777777" w:rsidR="00F63E2C" w:rsidRDefault="00F63E2C" w:rsidP="003C5B3D">
                      <w:pPr>
                        <w:jc w:val="center"/>
                        <w:rPr>
                          <w:rFonts w:ascii="Arial" w:hAnsi="Arial" w:cs="Arial"/>
                          <w:color w:val="4472C4" w:themeColor="accent1"/>
                        </w:rPr>
                      </w:pPr>
                    </w:p>
                    <w:p w14:paraId="530A6E44" w14:textId="77777777" w:rsidR="001236D1" w:rsidRPr="003C5B3D" w:rsidRDefault="001236D1" w:rsidP="003C5B3D">
                      <w:pPr>
                        <w:jc w:val="center"/>
                        <w:rPr>
                          <w:rFonts w:ascii="Arial" w:hAnsi="Arial" w:cs="Arial"/>
                          <w:color w:val="4472C4" w:themeColor="accent1"/>
                        </w:rPr>
                      </w:pPr>
                    </w:p>
                  </w:txbxContent>
                </v:textbox>
              </v:shape>
            </w:pict>
          </mc:Fallback>
        </mc:AlternateContent>
      </w:r>
      <w:r w:rsidR="009F3647">
        <w:rPr>
          <w:rFonts w:ascii="Arial" w:hAnsi="Arial" w:cs="Arial"/>
          <w:noProof/>
        </w:rPr>
        <mc:AlternateContent>
          <mc:Choice Requires="wps">
            <w:drawing>
              <wp:anchor distT="0" distB="0" distL="114300" distR="114300" simplePos="0" relativeHeight="251670528" behindDoc="0" locked="0" layoutInCell="1" allowOverlap="1" wp14:anchorId="0AF3143D" wp14:editId="760555D5">
                <wp:simplePos x="0" y="0"/>
                <wp:positionH relativeFrom="column">
                  <wp:posOffset>-106680</wp:posOffset>
                </wp:positionH>
                <wp:positionV relativeFrom="paragraph">
                  <wp:posOffset>248285</wp:posOffset>
                </wp:positionV>
                <wp:extent cx="2217420" cy="1714500"/>
                <wp:effectExtent l="0" t="0" r="11430" b="19050"/>
                <wp:wrapNone/>
                <wp:docPr id="10" name="Text Box 10"/>
                <wp:cNvGraphicFramePr/>
                <a:graphic xmlns:a="http://schemas.openxmlformats.org/drawingml/2006/main">
                  <a:graphicData uri="http://schemas.microsoft.com/office/word/2010/wordprocessingShape">
                    <wps:wsp>
                      <wps:cNvSpPr txBox="1"/>
                      <wps:spPr>
                        <a:xfrm>
                          <a:off x="0" y="0"/>
                          <a:ext cx="2217420" cy="1714500"/>
                        </a:xfrm>
                        <a:prstGeom prst="rect">
                          <a:avLst/>
                        </a:prstGeom>
                        <a:solidFill>
                          <a:srgbClr val="F22C6E"/>
                        </a:solidFill>
                        <a:ln w="6350">
                          <a:solidFill>
                            <a:srgbClr val="F22C6E"/>
                          </a:solidFill>
                        </a:ln>
                      </wps:spPr>
                      <wps:txbx>
                        <w:txbxContent>
                          <w:p w14:paraId="2AF06A23" w14:textId="395D233E" w:rsidR="003302DB" w:rsidRDefault="009F3647" w:rsidP="009F3647">
                            <w:pPr>
                              <w:jc w:val="center"/>
                              <w:rPr>
                                <w:rFonts w:ascii="Arial" w:hAnsi="Arial" w:cs="Arial"/>
                              </w:rPr>
                            </w:pPr>
                            <w:r>
                              <w:rPr>
                                <w:rFonts w:ascii="Arial" w:hAnsi="Arial" w:cs="Arial"/>
                              </w:rPr>
                              <w:t>INTRODUCTION</w:t>
                            </w:r>
                          </w:p>
                          <w:p w14:paraId="451DE122" w14:textId="3DA0D460" w:rsidR="009F3647" w:rsidRPr="004B712D" w:rsidRDefault="004B712D" w:rsidP="004B712D">
                            <w:pPr>
                              <w:jc w:val="center"/>
                              <w:rPr>
                                <w:rFonts w:ascii="Arial" w:hAnsi="Arial" w:cs="Arial"/>
                              </w:rPr>
                            </w:pPr>
                            <w:r w:rsidRPr="004B712D">
                              <w:rPr>
                                <w:rFonts w:ascii="Arial" w:hAnsi="Arial" w:cs="Arial"/>
                              </w:rPr>
                              <w:t xml:space="preserve">Breast cancer is one of the common </w:t>
                            </w:r>
                            <w:r w:rsidR="00A10C4D" w:rsidRPr="004B712D">
                              <w:rPr>
                                <w:rFonts w:ascii="Arial" w:hAnsi="Arial" w:cs="Arial"/>
                              </w:rPr>
                              <w:t>diseases’</w:t>
                            </w:r>
                            <w:r w:rsidRPr="004B712D">
                              <w:rPr>
                                <w:rFonts w:ascii="Arial" w:hAnsi="Arial" w:cs="Arial"/>
                              </w:rPr>
                              <w:t xml:space="preserve"> women have to struggle with.</w:t>
                            </w:r>
                          </w:p>
                          <w:p w14:paraId="10120431" w14:textId="414A42B2" w:rsidR="004B712D" w:rsidRPr="004B712D" w:rsidRDefault="004B712D" w:rsidP="004B712D">
                            <w:pPr>
                              <w:jc w:val="center"/>
                              <w:rPr>
                                <w:rFonts w:ascii="Arial" w:hAnsi="Arial" w:cs="Arial"/>
                              </w:rPr>
                            </w:pPr>
                            <w:r w:rsidRPr="004B712D">
                              <w:rPr>
                                <w:rFonts w:ascii="Arial" w:hAnsi="Arial" w:cs="Arial"/>
                                <w:b/>
                                <w:bCs/>
                              </w:rPr>
                              <w:t>More than 90% of breast cancer are not metastatic when discovered (</w:t>
                            </w:r>
                            <w:proofErr w:type="spellStart"/>
                            <w:r w:rsidRPr="004B712D">
                              <w:rPr>
                                <w:rFonts w:ascii="Arial" w:hAnsi="Arial" w:cs="Arial"/>
                                <w:b/>
                                <w:bCs/>
                              </w:rPr>
                              <w:t>Waks</w:t>
                            </w:r>
                            <w:proofErr w:type="spellEnd"/>
                            <w:r w:rsidRPr="004B712D">
                              <w:rPr>
                                <w:rFonts w:ascii="Arial" w:hAnsi="Arial" w:cs="Arial"/>
                                <w:b/>
                                <w:bCs/>
                              </w:rPr>
                              <w:t xml:space="preserve"> &amp; Winer,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F3143D" id="Text Box 10" o:spid="_x0000_s1029" type="#_x0000_t202" style="position:absolute;left:0;text-align:left;margin-left:-8.4pt;margin-top:19.55pt;width:174.6pt;height:1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" fillcolor="#f22c6e" strokecolor="#f22c6e" strokeweight=".5pt">
                <v:textbox>
                  <w:txbxContent>
                    <w:p w14:paraId="2AF06A23" w14:textId="395D233E" w:rsidR="003302DB" w:rsidRDefault="009F3647" w:rsidP="009F3647">
                      <w:pPr>
                        <w:jc w:val="center"/>
                        <w:rPr>
                          <w:rFonts w:ascii="Arial" w:hAnsi="Arial" w:cs="Arial"/>
                        </w:rPr>
                      </w:pPr>
                      <w:r>
                        <w:rPr>
                          <w:rFonts w:ascii="Arial" w:hAnsi="Arial" w:cs="Arial"/>
                        </w:rPr>
                        <w:t>INTRODUCTION</w:t>
                      </w:r>
                    </w:p>
                    <w:p w14:paraId="451DE122" w14:textId="3DA0D460" w:rsidR="009F3647" w:rsidRPr="004B712D" w:rsidRDefault="004B712D" w:rsidP="004B712D">
                      <w:pPr>
                        <w:jc w:val="center"/>
                        <w:rPr>
                          <w:rFonts w:ascii="Arial" w:hAnsi="Arial" w:cs="Arial"/>
                        </w:rPr>
                      </w:pPr>
                      <w:r w:rsidRPr="004B712D">
                        <w:rPr>
                          <w:rFonts w:ascii="Arial" w:hAnsi="Arial" w:cs="Arial"/>
                        </w:rPr>
                        <w:t xml:space="preserve">Breast cancer is one of the common </w:t>
                      </w:r>
                      <w:r w:rsidR="00A10C4D" w:rsidRPr="004B712D">
                        <w:rPr>
                          <w:rFonts w:ascii="Arial" w:hAnsi="Arial" w:cs="Arial"/>
                        </w:rPr>
                        <w:t>diseases’</w:t>
                      </w:r>
                      <w:r w:rsidRPr="004B712D">
                        <w:rPr>
                          <w:rFonts w:ascii="Arial" w:hAnsi="Arial" w:cs="Arial"/>
                        </w:rPr>
                        <w:t xml:space="preserve"> women have to struggle with.</w:t>
                      </w:r>
                    </w:p>
                    <w:p w14:paraId="10120431" w14:textId="414A42B2" w:rsidR="004B712D" w:rsidRPr="004B712D" w:rsidRDefault="004B712D" w:rsidP="004B712D">
                      <w:pPr>
                        <w:jc w:val="center"/>
                        <w:rPr>
                          <w:rFonts w:ascii="Arial" w:hAnsi="Arial" w:cs="Arial"/>
                        </w:rPr>
                      </w:pPr>
                      <w:r w:rsidRPr="004B712D">
                        <w:rPr>
                          <w:rFonts w:ascii="Arial" w:hAnsi="Arial" w:cs="Arial"/>
                          <w:b/>
                          <w:bCs/>
                        </w:rPr>
                        <w:t>More than 90% of breast cancer are not metastatic when discovered (</w:t>
                      </w:r>
                      <w:proofErr w:type="spellStart"/>
                      <w:r w:rsidRPr="004B712D">
                        <w:rPr>
                          <w:rFonts w:ascii="Arial" w:hAnsi="Arial" w:cs="Arial"/>
                          <w:b/>
                          <w:bCs/>
                        </w:rPr>
                        <w:t>Waks</w:t>
                      </w:r>
                      <w:proofErr w:type="spellEnd"/>
                      <w:r w:rsidRPr="004B712D">
                        <w:rPr>
                          <w:rFonts w:ascii="Arial" w:hAnsi="Arial" w:cs="Arial"/>
                          <w:b/>
                          <w:bCs/>
                        </w:rPr>
                        <w:t xml:space="preserve"> &amp; Winer, 2019).</w:t>
                      </w:r>
                    </w:p>
                  </w:txbxContent>
                </v:textbox>
              </v:shape>
            </w:pict>
          </mc:Fallback>
        </mc:AlternateContent>
      </w:r>
    </w:p>
    <w:p w14:paraId="369F84C0" w14:textId="2A4C6562" w:rsidR="000C62A9" w:rsidRDefault="00AD1DD8" w:rsidP="00CD2BE5">
      <w:pPr>
        <w:jc w:val="both"/>
        <w:rPr>
          <w:rFonts w:ascii="Arial" w:hAnsi="Arial" w:cs="Arial"/>
        </w:rPr>
      </w:pPr>
      <w:r w:rsidRPr="005E29EF">
        <w:rPr>
          <w:noProof/>
        </w:rPr>
        <w:drawing>
          <wp:anchor distT="0" distB="0" distL="114300" distR="114300" simplePos="0" relativeHeight="251637760" behindDoc="0" locked="0" layoutInCell="1" allowOverlap="1" wp14:anchorId="0066B9A5" wp14:editId="42385A9E">
            <wp:simplePos x="0" y="0"/>
            <wp:positionH relativeFrom="margin">
              <wp:posOffset>2186940</wp:posOffset>
            </wp:positionH>
            <wp:positionV relativeFrom="paragraph">
              <wp:posOffset>11430</wp:posOffset>
            </wp:positionV>
            <wp:extent cx="1888892" cy="1417320"/>
            <wp:effectExtent l="0" t="0" r="0" b="0"/>
            <wp:wrapNone/>
            <wp:docPr id="6" name="Picture 6" descr="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88892" cy="1417320"/>
                    </a:xfrm>
                    <a:prstGeom prst="rect">
                      <a:avLst/>
                    </a:prstGeom>
                  </pic:spPr>
                </pic:pic>
              </a:graphicData>
            </a:graphic>
            <wp14:sizeRelH relativeFrom="margin">
              <wp14:pctWidth>0</wp14:pctWidth>
            </wp14:sizeRelH>
            <wp14:sizeRelV relativeFrom="margin">
              <wp14:pctHeight>0</wp14:pctHeight>
            </wp14:sizeRelV>
          </wp:anchor>
        </w:drawing>
      </w:r>
    </w:p>
    <w:p w14:paraId="4A555C1D" w14:textId="4C8520E9" w:rsidR="000C62A9" w:rsidRDefault="000C62A9" w:rsidP="00CD2BE5">
      <w:pPr>
        <w:jc w:val="both"/>
        <w:rPr>
          <w:rFonts w:ascii="Arial" w:hAnsi="Arial" w:cs="Arial"/>
        </w:rPr>
      </w:pPr>
    </w:p>
    <w:p w14:paraId="0480D17F" w14:textId="3D804748" w:rsidR="000C62A9" w:rsidRDefault="000C62A9" w:rsidP="00CD2BE5">
      <w:pPr>
        <w:jc w:val="both"/>
        <w:rPr>
          <w:rFonts w:ascii="Arial" w:hAnsi="Arial" w:cs="Arial"/>
        </w:rPr>
      </w:pPr>
    </w:p>
    <w:p w14:paraId="409041AB" w14:textId="78DDF1A5" w:rsidR="000C62A9" w:rsidRDefault="000C62A9" w:rsidP="00CD2BE5">
      <w:pPr>
        <w:jc w:val="both"/>
        <w:rPr>
          <w:rFonts w:ascii="Arial" w:hAnsi="Arial" w:cs="Arial"/>
        </w:rPr>
      </w:pPr>
    </w:p>
    <w:p w14:paraId="5F925F54" w14:textId="329C461C" w:rsidR="000C62A9" w:rsidRDefault="000C62A9" w:rsidP="00CD2BE5">
      <w:pPr>
        <w:jc w:val="both"/>
        <w:rPr>
          <w:rFonts w:ascii="Arial" w:hAnsi="Arial" w:cs="Arial"/>
        </w:rPr>
      </w:pPr>
    </w:p>
    <w:p w14:paraId="387D13E6" w14:textId="587D4CC3" w:rsidR="000C62A9" w:rsidRDefault="00AD1DD8" w:rsidP="00CD2BE5">
      <w:pPr>
        <w:jc w:val="both"/>
        <w:rPr>
          <w:rFonts w:ascii="Arial" w:hAnsi="Arial" w:cs="Arial"/>
        </w:rPr>
      </w:pPr>
      <w:r w:rsidRPr="005E29EF">
        <w:rPr>
          <w:rFonts w:ascii="Arial" w:hAnsi="Arial" w:cs="Arial"/>
          <w:noProof/>
        </w:rPr>
        <mc:AlternateContent>
          <mc:Choice Requires="wps">
            <w:drawing>
              <wp:anchor distT="45720" distB="45720" distL="114300" distR="114300" simplePos="0" relativeHeight="251659264" behindDoc="0" locked="0" layoutInCell="1" allowOverlap="1" wp14:anchorId="64B04CEB" wp14:editId="1D296418">
                <wp:simplePos x="0" y="0"/>
                <wp:positionH relativeFrom="margin">
                  <wp:posOffset>2237509</wp:posOffset>
                </wp:positionH>
                <wp:positionV relativeFrom="paragraph">
                  <wp:posOffset>44276</wp:posOffset>
                </wp:positionV>
                <wp:extent cx="1620982" cy="429491"/>
                <wp:effectExtent l="0" t="0" r="17780" b="2794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0982" cy="429491"/>
                        </a:xfrm>
                        <a:prstGeom prst="rect">
                          <a:avLst/>
                        </a:prstGeom>
                        <a:solidFill>
                          <a:srgbClr val="FF9999"/>
                        </a:solidFill>
                        <a:ln w="9525">
                          <a:solidFill>
                            <a:srgbClr val="FF0066"/>
                          </a:solidFill>
                          <a:miter lim="800000"/>
                          <a:headEnd/>
                          <a:tailEnd/>
                        </a:ln>
                      </wps:spPr>
                      <wps:txbx>
                        <w:txbxContent>
                          <w:p w14:paraId="0684E262" w14:textId="65F656F9" w:rsidR="005E29EF" w:rsidRPr="00317728" w:rsidRDefault="005E29EF" w:rsidP="00317728">
                            <w:pPr>
                              <w:jc w:val="center"/>
                              <w:rPr>
                                <w:rFonts w:ascii="Arial" w:hAnsi="Arial" w:cs="Arial"/>
                              </w:rPr>
                            </w:pPr>
                            <w:r w:rsidRPr="00317728">
                              <w:rPr>
                                <w:rFonts w:ascii="Arial" w:hAnsi="Arial" w:cs="Arial"/>
                              </w:rPr>
                              <w:t xml:space="preserve">Source: </w:t>
                            </w:r>
                            <w:r w:rsidR="00317728" w:rsidRPr="00317728">
                              <w:rPr>
                                <w:rFonts w:ascii="Arial" w:hAnsi="Arial" w:cs="Arial"/>
                              </w:rPr>
                              <w:t>Pomomariova</w:t>
                            </w:r>
                            <w:r w:rsidRPr="00317728">
                              <w:rPr>
                                <w:rFonts w:ascii="Arial" w:hAnsi="Arial" w:cs="Arial"/>
                              </w:rPr>
                              <w:t>, 2</w:t>
                            </w:r>
                            <w:r w:rsidR="00317728" w:rsidRPr="00317728">
                              <w:rPr>
                                <w:rFonts w:ascii="Arial" w:hAnsi="Arial" w:cs="Arial"/>
                              </w:rPr>
                              <w:t>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04CEB" id="_x0000_s1030" type="#_x0000_t202" style="position:absolute;left:0;text-align:left;margin-left:176.2pt;margin-top:3.5pt;width:127.65pt;height:33.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" fillcolor="#f99" strokecolor="#f06">
                <v:textbox>
                  <w:txbxContent>
                    <w:p w14:paraId="0684E262" w14:textId="65F656F9" w:rsidR="005E29EF" w:rsidRPr="00317728" w:rsidRDefault="005E29EF" w:rsidP="00317728">
                      <w:pPr>
                        <w:jc w:val="center"/>
                        <w:rPr>
                          <w:rFonts w:ascii="Arial" w:hAnsi="Arial" w:cs="Arial"/>
                        </w:rPr>
                      </w:pPr>
                      <w:r w:rsidRPr="00317728">
                        <w:rPr>
                          <w:rFonts w:ascii="Arial" w:hAnsi="Arial" w:cs="Arial"/>
                        </w:rPr>
                        <w:t xml:space="preserve">Source: </w:t>
                      </w:r>
                      <w:r w:rsidR="00317728" w:rsidRPr="00317728">
                        <w:rPr>
                          <w:rFonts w:ascii="Arial" w:hAnsi="Arial" w:cs="Arial"/>
                        </w:rPr>
                        <w:t>Pomomariova</w:t>
                      </w:r>
                      <w:r w:rsidRPr="00317728">
                        <w:rPr>
                          <w:rFonts w:ascii="Arial" w:hAnsi="Arial" w:cs="Arial"/>
                        </w:rPr>
                        <w:t>, 2</w:t>
                      </w:r>
                      <w:r w:rsidR="00317728" w:rsidRPr="00317728">
                        <w:rPr>
                          <w:rFonts w:ascii="Arial" w:hAnsi="Arial" w:cs="Arial"/>
                        </w:rPr>
                        <w:t>020</w:t>
                      </w:r>
                    </w:p>
                  </w:txbxContent>
                </v:textbox>
                <w10:wrap anchorx="margin"/>
              </v:shape>
            </w:pict>
          </mc:Fallback>
        </mc:AlternateContent>
      </w:r>
    </w:p>
    <w:p w14:paraId="5EFD92D4" w14:textId="52220FF2" w:rsidR="000C62A9" w:rsidRDefault="00D254E6" w:rsidP="00CD2BE5">
      <w:pPr>
        <w:jc w:val="both"/>
        <w:rPr>
          <w:rFonts w:ascii="Arial" w:hAnsi="Arial" w:cs="Arial"/>
        </w:rPr>
      </w:pPr>
      <w:r w:rsidRPr="00AD1DD8">
        <w:rPr>
          <w:noProof/>
        </w:rPr>
        <w:drawing>
          <wp:anchor distT="0" distB="0" distL="114300" distR="114300" simplePos="0" relativeHeight="251724800" behindDoc="0" locked="0" layoutInCell="1" allowOverlap="1" wp14:anchorId="47BC1407" wp14:editId="14766FD4">
            <wp:simplePos x="0" y="0"/>
            <wp:positionH relativeFrom="column">
              <wp:posOffset>2518756</wp:posOffset>
            </wp:positionH>
            <wp:positionV relativeFrom="paragraph">
              <wp:posOffset>195349</wp:posOffset>
            </wp:positionV>
            <wp:extent cx="1013460" cy="1013460"/>
            <wp:effectExtent l="0" t="0" r="0" b="0"/>
            <wp:wrapNone/>
            <wp:docPr id="17" name="Picture 1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Ic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3460" cy="1013460"/>
                    </a:xfrm>
                    <a:prstGeom prst="rect">
                      <a:avLst/>
                    </a:prstGeom>
                  </pic:spPr>
                </pic:pic>
              </a:graphicData>
            </a:graphic>
            <wp14:sizeRelH relativeFrom="margin">
              <wp14:pctWidth>0</wp14:pctWidth>
            </wp14:sizeRelH>
            <wp14:sizeRelV relativeFrom="margin">
              <wp14:pctHeight>0</wp14:pctHeight>
            </wp14:sizeRelV>
          </wp:anchor>
        </w:drawing>
      </w:r>
      <w:r w:rsidR="00A10C4D">
        <w:rPr>
          <w:rFonts w:ascii="Arial" w:hAnsi="Arial" w:cs="Arial"/>
          <w:noProof/>
        </w:rPr>
        <mc:AlternateContent>
          <mc:Choice Requires="wps">
            <w:drawing>
              <wp:anchor distT="0" distB="0" distL="114300" distR="114300" simplePos="0" relativeHeight="251677696" behindDoc="0" locked="0" layoutInCell="1" allowOverlap="1" wp14:anchorId="5605C0D4" wp14:editId="05496ED8">
                <wp:simplePos x="0" y="0"/>
                <wp:positionH relativeFrom="column">
                  <wp:posOffset>-99060</wp:posOffset>
                </wp:positionH>
                <wp:positionV relativeFrom="paragraph">
                  <wp:posOffset>236220</wp:posOffset>
                </wp:positionV>
                <wp:extent cx="2308860" cy="1143000"/>
                <wp:effectExtent l="0" t="0" r="15240" b="19050"/>
                <wp:wrapNone/>
                <wp:docPr id="11" name="Text Box 11"/>
                <wp:cNvGraphicFramePr/>
                <a:graphic xmlns:a="http://schemas.openxmlformats.org/drawingml/2006/main">
                  <a:graphicData uri="http://schemas.microsoft.com/office/word/2010/wordprocessingShape">
                    <wps:wsp>
                      <wps:cNvSpPr txBox="1"/>
                      <wps:spPr>
                        <a:xfrm>
                          <a:off x="0" y="0"/>
                          <a:ext cx="2308860" cy="1143000"/>
                        </a:xfrm>
                        <a:prstGeom prst="roundRect">
                          <a:avLst/>
                        </a:prstGeom>
                        <a:solidFill>
                          <a:srgbClr val="FECAEF"/>
                        </a:solidFill>
                        <a:ln w="6350">
                          <a:solidFill>
                            <a:prstClr val="black"/>
                          </a:solidFill>
                        </a:ln>
                      </wps:spPr>
                      <wps:txbx>
                        <w:txbxContent>
                          <w:p w14:paraId="2487D8CF" w14:textId="4CEAD8C5" w:rsidR="00A10C4D" w:rsidRPr="00CB1EBF" w:rsidRDefault="00CB1EBF" w:rsidP="00CB1EBF">
                            <w:pPr>
                              <w:jc w:val="center"/>
                              <w:rPr>
                                <w:rFonts w:ascii="Arial" w:hAnsi="Arial" w:cs="Arial"/>
                                <w:color w:val="FF0000"/>
                              </w:rPr>
                            </w:pPr>
                            <w:r w:rsidRPr="00CB1EBF">
                              <w:rPr>
                                <w:rFonts w:ascii="Arial" w:hAnsi="Arial" w:cs="Arial"/>
                                <w:color w:val="FF0000"/>
                              </w:rPr>
                              <w:t>Questions addressed</w:t>
                            </w:r>
                          </w:p>
                          <w:p w14:paraId="688AD0F6" w14:textId="71BBC372" w:rsidR="00CB1EBF" w:rsidRPr="00CB1EBF" w:rsidRDefault="00CB1EBF" w:rsidP="00CB1EBF">
                            <w:pPr>
                              <w:jc w:val="center"/>
                              <w:rPr>
                                <w:rFonts w:ascii="Arial" w:hAnsi="Arial" w:cs="Arial"/>
                                <w:color w:val="FF0000"/>
                              </w:rPr>
                            </w:pPr>
                            <w:r w:rsidRPr="00CB1EBF">
                              <w:rPr>
                                <w:rFonts w:ascii="Arial" w:hAnsi="Arial" w:cs="Arial"/>
                                <w:color w:val="FF0000"/>
                              </w:rPr>
                              <w:t>1. What are the implications of this campaign?</w:t>
                            </w:r>
                          </w:p>
                          <w:p w14:paraId="4B45DB28" w14:textId="2BEA49F3" w:rsidR="00CB1EBF" w:rsidRPr="00CB1EBF" w:rsidRDefault="00CB1EBF" w:rsidP="00CB1EBF">
                            <w:pPr>
                              <w:jc w:val="center"/>
                              <w:rPr>
                                <w:rFonts w:ascii="Arial" w:hAnsi="Arial" w:cs="Arial"/>
                                <w:color w:val="FF0000"/>
                              </w:rPr>
                            </w:pPr>
                            <w:r w:rsidRPr="00CB1EBF">
                              <w:rPr>
                                <w:rFonts w:ascii="Arial" w:hAnsi="Arial" w:cs="Arial"/>
                                <w:color w:val="FF0000"/>
                              </w:rPr>
                              <w:t>2. How common is this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5605C0D4" id="Text Box 11" o:spid="_x0000_s1031" style="position:absolute;left:0;text-align:left;margin-left:-7.8pt;margin-top:18.6pt;width:181.8pt;height:90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" fillcolor="#fecaef" strokeweight=".5pt">
                <v:textbox>
                  <w:txbxContent>
                    <w:p w14:paraId="2487D8CF" w14:textId="4CEAD8C5" w:rsidR="00A10C4D" w:rsidRPr="00CB1EBF" w:rsidRDefault="00CB1EBF" w:rsidP="00CB1EBF">
                      <w:pPr>
                        <w:jc w:val="center"/>
                        <w:rPr>
                          <w:rFonts w:ascii="Arial" w:hAnsi="Arial" w:cs="Arial"/>
                          <w:color w:val="FF0000"/>
                        </w:rPr>
                      </w:pPr>
                      <w:r w:rsidRPr="00CB1EBF">
                        <w:rPr>
                          <w:rFonts w:ascii="Arial" w:hAnsi="Arial" w:cs="Arial"/>
                          <w:color w:val="FF0000"/>
                        </w:rPr>
                        <w:t>Questions addressed</w:t>
                      </w:r>
                    </w:p>
                    <w:p w14:paraId="688AD0F6" w14:textId="71BBC372" w:rsidR="00CB1EBF" w:rsidRPr="00CB1EBF" w:rsidRDefault="00CB1EBF" w:rsidP="00CB1EBF">
                      <w:pPr>
                        <w:jc w:val="center"/>
                        <w:rPr>
                          <w:rFonts w:ascii="Arial" w:hAnsi="Arial" w:cs="Arial"/>
                          <w:color w:val="FF0000"/>
                        </w:rPr>
                      </w:pPr>
                      <w:r w:rsidRPr="00CB1EBF">
                        <w:rPr>
                          <w:rFonts w:ascii="Arial" w:hAnsi="Arial" w:cs="Arial"/>
                          <w:color w:val="FF0000"/>
                        </w:rPr>
                        <w:t>1. What are the implications of this campaign?</w:t>
                      </w:r>
                    </w:p>
                    <w:p w14:paraId="4B45DB28" w14:textId="2BEA49F3" w:rsidR="00CB1EBF" w:rsidRPr="00CB1EBF" w:rsidRDefault="00CB1EBF" w:rsidP="00CB1EBF">
                      <w:pPr>
                        <w:jc w:val="center"/>
                        <w:rPr>
                          <w:rFonts w:ascii="Arial" w:hAnsi="Arial" w:cs="Arial"/>
                          <w:color w:val="FF0000"/>
                        </w:rPr>
                      </w:pPr>
                      <w:r w:rsidRPr="00CB1EBF">
                        <w:rPr>
                          <w:rFonts w:ascii="Arial" w:hAnsi="Arial" w:cs="Arial"/>
                          <w:color w:val="FF0000"/>
                        </w:rPr>
                        <w:t>2. How common is this disease?</w:t>
                      </w:r>
                    </w:p>
                  </w:txbxContent>
                </v:textbox>
              </v:roundrect>
            </w:pict>
          </mc:Fallback>
        </mc:AlternateContent>
      </w:r>
    </w:p>
    <w:p w14:paraId="53C9936F" w14:textId="107E236F" w:rsidR="000C62A9" w:rsidRDefault="000C62A9" w:rsidP="00CD2BE5">
      <w:pPr>
        <w:jc w:val="both"/>
        <w:rPr>
          <w:rFonts w:ascii="Arial" w:hAnsi="Arial" w:cs="Arial"/>
        </w:rPr>
      </w:pPr>
    </w:p>
    <w:p w14:paraId="1E444530" w14:textId="5E9EC996" w:rsidR="000C62A9" w:rsidRDefault="000C62A9" w:rsidP="00CD2BE5">
      <w:pPr>
        <w:jc w:val="both"/>
        <w:rPr>
          <w:rFonts w:ascii="Arial" w:hAnsi="Arial" w:cs="Arial"/>
        </w:rPr>
      </w:pPr>
    </w:p>
    <w:p w14:paraId="0F11328A" w14:textId="3DD4C537" w:rsidR="000C62A9" w:rsidRDefault="000C62A9" w:rsidP="00CD2BE5">
      <w:pPr>
        <w:jc w:val="both"/>
        <w:rPr>
          <w:rFonts w:ascii="Arial" w:hAnsi="Arial" w:cs="Arial"/>
        </w:rPr>
      </w:pPr>
    </w:p>
    <w:p w14:paraId="400BE639" w14:textId="10BA3861" w:rsidR="000C62A9" w:rsidRDefault="00AD1DD8" w:rsidP="00CD2BE5">
      <w:pPr>
        <w:jc w:val="both"/>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53118B1F" wp14:editId="0D8466B6">
                <wp:simplePos x="0" y="0"/>
                <wp:positionH relativeFrom="column">
                  <wp:posOffset>2286000</wp:posOffset>
                </wp:positionH>
                <wp:positionV relativeFrom="paragraph">
                  <wp:posOffset>144491</wp:posOffset>
                </wp:positionV>
                <wp:extent cx="1485900" cy="408709"/>
                <wp:effectExtent l="0" t="0" r="19050" b="10795"/>
                <wp:wrapNone/>
                <wp:docPr id="18" name="Text Box 18"/>
                <wp:cNvGraphicFramePr/>
                <a:graphic xmlns:a="http://schemas.openxmlformats.org/drawingml/2006/main">
                  <a:graphicData uri="http://schemas.microsoft.com/office/word/2010/wordprocessingShape">
                    <wps:wsp>
                      <wps:cNvSpPr txBox="1"/>
                      <wps:spPr>
                        <a:xfrm>
                          <a:off x="0" y="0"/>
                          <a:ext cx="1485900" cy="408709"/>
                        </a:xfrm>
                        <a:prstGeom prst="rect">
                          <a:avLst/>
                        </a:prstGeom>
                        <a:solidFill>
                          <a:srgbClr val="FF9999"/>
                        </a:solidFill>
                        <a:ln w="6350">
                          <a:solidFill>
                            <a:srgbClr val="FF0066"/>
                          </a:solidFill>
                        </a:ln>
                      </wps:spPr>
                      <wps:txbx>
                        <w:txbxContent>
                          <w:p w14:paraId="32610139" w14:textId="3EA10651" w:rsidR="00AD1DD8" w:rsidRPr="00D254E6" w:rsidRDefault="00AD1DD8" w:rsidP="00D254E6">
                            <w:pPr>
                              <w:jc w:val="center"/>
                              <w:rPr>
                                <w:rFonts w:ascii="Arial" w:hAnsi="Arial" w:cs="Arial"/>
                              </w:rPr>
                            </w:pPr>
                            <w:r w:rsidRPr="00D254E6">
                              <w:rPr>
                                <w:rFonts w:ascii="Arial" w:hAnsi="Arial" w:cs="Arial"/>
                              </w:rPr>
                              <w:t>Source:</w:t>
                            </w:r>
                            <w:r w:rsidR="00D254E6" w:rsidRPr="00D254E6">
                              <w:rPr>
                                <w:rFonts w:ascii="Arial" w:hAnsi="Arial" w:cs="Arial"/>
                              </w:rPr>
                              <w:t xml:space="preserve"> Omelchenko,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18B1F" id="Text Box 18" o:spid="_x0000_s1032" type="#_x0000_t202" style="position:absolute;left:0;text-align:left;margin-left:180pt;margin-top:11.4pt;width:117pt;height:32.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" fillcolor="#f99" strokecolor="#f06" strokeweight=".5pt">
                <v:textbox>
                  <w:txbxContent>
                    <w:p w14:paraId="32610139" w14:textId="3EA10651" w:rsidR="00AD1DD8" w:rsidRPr="00D254E6" w:rsidRDefault="00AD1DD8" w:rsidP="00D254E6">
                      <w:pPr>
                        <w:jc w:val="center"/>
                        <w:rPr>
                          <w:rFonts w:ascii="Arial" w:hAnsi="Arial" w:cs="Arial"/>
                        </w:rPr>
                      </w:pPr>
                      <w:r w:rsidRPr="00D254E6">
                        <w:rPr>
                          <w:rFonts w:ascii="Arial" w:hAnsi="Arial" w:cs="Arial"/>
                        </w:rPr>
                        <w:t>Source:</w:t>
                      </w:r>
                      <w:r w:rsidR="00D254E6" w:rsidRPr="00D254E6">
                        <w:rPr>
                          <w:rFonts w:ascii="Arial" w:hAnsi="Arial" w:cs="Arial"/>
                        </w:rPr>
                        <w:t xml:space="preserve"> Omelchenko, 2019</w:t>
                      </w:r>
                    </w:p>
                  </w:txbxContent>
                </v:textbox>
              </v:shape>
            </w:pict>
          </mc:Fallback>
        </mc:AlternateContent>
      </w:r>
    </w:p>
    <w:p w14:paraId="4974C716" w14:textId="383BBA9A" w:rsidR="000C62A9" w:rsidRDefault="001F4C66" w:rsidP="00CD2BE5">
      <w:pPr>
        <w:jc w:val="both"/>
        <w:rPr>
          <w:rFonts w:ascii="Arial" w:hAnsi="Arial" w:cs="Arial"/>
        </w:rPr>
      </w:pPr>
      <w:r>
        <w:rPr>
          <w:rFonts w:ascii="Arial" w:hAnsi="Arial" w:cs="Arial"/>
          <w:noProof/>
        </w:rPr>
        <mc:AlternateContent>
          <mc:Choice Requires="wps">
            <w:drawing>
              <wp:anchor distT="0" distB="0" distL="114300" distR="114300" simplePos="0" relativeHeight="251683840" behindDoc="0" locked="0" layoutInCell="1" allowOverlap="1" wp14:anchorId="789297B5" wp14:editId="261974EA">
                <wp:simplePos x="0" y="0"/>
                <wp:positionH relativeFrom="column">
                  <wp:posOffset>-449580</wp:posOffset>
                </wp:positionH>
                <wp:positionV relativeFrom="paragraph">
                  <wp:posOffset>309245</wp:posOffset>
                </wp:positionV>
                <wp:extent cx="3261360" cy="4518660"/>
                <wp:effectExtent l="0" t="0" r="15240" b="15240"/>
                <wp:wrapNone/>
                <wp:docPr id="12" name="Text Box 12"/>
                <wp:cNvGraphicFramePr/>
                <a:graphic xmlns:a="http://schemas.openxmlformats.org/drawingml/2006/main">
                  <a:graphicData uri="http://schemas.microsoft.com/office/word/2010/wordprocessingShape">
                    <wps:wsp>
                      <wps:cNvSpPr txBox="1"/>
                      <wps:spPr>
                        <a:xfrm>
                          <a:off x="0" y="0"/>
                          <a:ext cx="3261360" cy="4518660"/>
                        </a:xfrm>
                        <a:prstGeom prst="rect">
                          <a:avLst/>
                        </a:prstGeom>
                        <a:solidFill>
                          <a:srgbClr val="F3B6A5"/>
                        </a:solidFill>
                        <a:ln w="6350">
                          <a:solidFill>
                            <a:prstClr val="black"/>
                          </a:solidFill>
                        </a:ln>
                      </wps:spPr>
                      <wps:txbx>
                        <w:txbxContent>
                          <w:p w14:paraId="50690B53" w14:textId="23AB4333" w:rsidR="00CB1EBF" w:rsidRDefault="00CB1EBF" w:rsidP="00CB1EBF">
                            <w:pPr>
                              <w:jc w:val="center"/>
                              <w:rPr>
                                <w:rFonts w:ascii="Arial" w:hAnsi="Arial" w:cs="Arial"/>
                              </w:rPr>
                            </w:pPr>
                            <w:r>
                              <w:rPr>
                                <w:rFonts w:ascii="Arial" w:hAnsi="Arial" w:cs="Arial"/>
                              </w:rPr>
                              <w:t>Manifestations/ Methods</w:t>
                            </w:r>
                          </w:p>
                          <w:p w14:paraId="7C3DBFA2" w14:textId="77777777" w:rsidR="001B7329" w:rsidRDefault="001B7329" w:rsidP="00CB1EBF">
                            <w:pPr>
                              <w:jc w:val="center"/>
                              <w:rPr>
                                <w:rFonts w:ascii="Arial" w:hAnsi="Arial" w:cs="Arial"/>
                              </w:rPr>
                            </w:pPr>
                          </w:p>
                          <w:p w14:paraId="24CB80AF" w14:textId="0FBC88C4" w:rsidR="00CB1EBF" w:rsidRDefault="00CB1EBF" w:rsidP="00CB1EBF">
                            <w:pPr>
                              <w:jc w:val="center"/>
                              <w:rPr>
                                <w:rFonts w:ascii="Arial" w:hAnsi="Arial" w:cs="Arial"/>
                              </w:rPr>
                            </w:pPr>
                          </w:p>
                          <w:p w14:paraId="4ED7713D" w14:textId="6A317868" w:rsidR="008A0EF9" w:rsidRDefault="008A0EF9" w:rsidP="00CB1EBF">
                            <w:pPr>
                              <w:jc w:val="center"/>
                              <w:rPr>
                                <w:rFonts w:ascii="Arial" w:hAnsi="Arial" w:cs="Arial"/>
                              </w:rPr>
                            </w:pPr>
                          </w:p>
                          <w:p w14:paraId="06E521A0" w14:textId="1F47A38F" w:rsidR="008A0EF9" w:rsidRDefault="008A0EF9" w:rsidP="00CB1EBF">
                            <w:pPr>
                              <w:jc w:val="center"/>
                              <w:rPr>
                                <w:rFonts w:ascii="Arial" w:hAnsi="Arial" w:cs="Arial"/>
                              </w:rPr>
                            </w:pPr>
                          </w:p>
                          <w:p w14:paraId="1A5A73C7" w14:textId="1B185011" w:rsidR="008A0EF9" w:rsidRDefault="008A0EF9" w:rsidP="00CB1EBF">
                            <w:pPr>
                              <w:jc w:val="center"/>
                              <w:rPr>
                                <w:rFonts w:ascii="Arial" w:hAnsi="Arial" w:cs="Arial"/>
                              </w:rPr>
                            </w:pPr>
                          </w:p>
                          <w:p w14:paraId="6FB53357" w14:textId="622A29D3" w:rsidR="008A0EF9" w:rsidRDefault="008A0EF9" w:rsidP="001F4C66">
                            <w:pPr>
                              <w:rPr>
                                <w:rFonts w:ascii="Arial" w:hAnsi="Arial" w:cs="Arial"/>
                              </w:rPr>
                            </w:pPr>
                          </w:p>
                          <w:p w14:paraId="06936B48" w14:textId="77777777" w:rsidR="001F4C66" w:rsidRDefault="001F4C66" w:rsidP="001F4C66">
                            <w:pPr>
                              <w:rPr>
                                <w:rFonts w:ascii="Arial" w:hAnsi="Arial" w:cs="Arial"/>
                              </w:rPr>
                            </w:pPr>
                          </w:p>
                          <w:p w14:paraId="57176739" w14:textId="3717D33C" w:rsidR="008A0EF9" w:rsidRDefault="008A0EF9" w:rsidP="00CB1EBF">
                            <w:pPr>
                              <w:jc w:val="center"/>
                              <w:rPr>
                                <w:rFonts w:ascii="Arial" w:hAnsi="Arial" w:cs="Arial"/>
                              </w:rPr>
                            </w:pPr>
                            <w:r>
                              <w:rPr>
                                <w:rFonts w:ascii="Arial" w:hAnsi="Arial" w:cs="Arial"/>
                              </w:rPr>
                              <w:t xml:space="preserve">Source: </w:t>
                            </w:r>
                            <w:proofErr w:type="spellStart"/>
                            <w:r w:rsidR="001B7329">
                              <w:rPr>
                                <w:rFonts w:ascii="Arial" w:hAnsi="Arial" w:cs="Arial"/>
                              </w:rPr>
                              <w:t>Hoel</w:t>
                            </w:r>
                            <w:proofErr w:type="spellEnd"/>
                            <w:r w:rsidR="001B7329">
                              <w:rPr>
                                <w:rFonts w:ascii="Arial" w:hAnsi="Arial" w:cs="Arial"/>
                              </w:rPr>
                              <w:t xml:space="preserve">, </w:t>
                            </w:r>
                            <w:r w:rsidR="001B7329" w:rsidRPr="001B7329">
                              <w:rPr>
                                <w:rFonts w:ascii="Arial" w:hAnsi="Arial" w:cs="Arial"/>
                              </w:rPr>
                              <w:t>Wakabayashi</w:t>
                            </w:r>
                            <w:r w:rsidR="001B7329">
                              <w:rPr>
                                <w:rFonts w:ascii="Arial" w:hAnsi="Arial" w:cs="Arial"/>
                              </w:rPr>
                              <w:t xml:space="preserve"> &amp; Pike (1983)</w:t>
                            </w:r>
                          </w:p>
                          <w:p w14:paraId="280F8861" w14:textId="2944C2BF" w:rsidR="001B7329" w:rsidRDefault="001B7329" w:rsidP="00CB1EBF">
                            <w:pPr>
                              <w:jc w:val="center"/>
                              <w:rPr>
                                <w:rFonts w:ascii="Arial" w:hAnsi="Arial" w:cs="Arial"/>
                              </w:rPr>
                            </w:pPr>
                            <w:r>
                              <w:rPr>
                                <w:rFonts w:ascii="Arial" w:hAnsi="Arial" w:cs="Arial"/>
                              </w:rPr>
                              <w:t xml:space="preserve">This </w:t>
                            </w:r>
                            <w:r w:rsidR="006424CE">
                              <w:rPr>
                                <w:rFonts w:ascii="Arial" w:hAnsi="Arial" w:cs="Arial"/>
                              </w:rPr>
                              <w:t>graphics</w:t>
                            </w:r>
                            <w:r w:rsidR="002A3A81">
                              <w:rPr>
                                <w:rFonts w:ascii="Arial" w:hAnsi="Arial" w:cs="Arial"/>
                              </w:rPr>
                              <w:t xml:space="preserve"> puts an emphasis on how common this disease is and how cases have emerged in only 30 years.</w:t>
                            </w:r>
                          </w:p>
                          <w:p w14:paraId="1832FA32" w14:textId="2F4ADD8E" w:rsidR="002A3A81" w:rsidRDefault="000730E9" w:rsidP="00CB1EBF">
                            <w:pPr>
                              <w:jc w:val="center"/>
                              <w:rPr>
                                <w:rFonts w:ascii="Arial" w:hAnsi="Arial" w:cs="Arial"/>
                              </w:rPr>
                            </w:pPr>
                            <w:r>
                              <w:rPr>
                                <w:rFonts w:ascii="Arial" w:hAnsi="Arial" w:cs="Arial"/>
                              </w:rPr>
                              <w:t>Therefore in 2020, in the UK, we can say that 1 in 7 women suffer from breast cancer (Breast Cancer Now, 2020).</w:t>
                            </w:r>
                          </w:p>
                          <w:p w14:paraId="66225D29" w14:textId="4B9C2076" w:rsidR="000730E9" w:rsidRPr="00CB1EBF" w:rsidRDefault="00EF1F43" w:rsidP="00CB1EBF">
                            <w:pPr>
                              <w:jc w:val="center"/>
                              <w:rPr>
                                <w:rFonts w:ascii="Arial" w:hAnsi="Arial" w:cs="Arial"/>
                              </w:rPr>
                            </w:pPr>
                            <w:r>
                              <w:rPr>
                                <w:rFonts w:ascii="Arial" w:hAnsi="Arial" w:cs="Arial"/>
                              </w:rPr>
                              <w:t>By doing campaigns, lo</w:t>
                            </w:r>
                            <w:r w:rsidR="001F4C66">
                              <w:rPr>
                                <w:rFonts w:ascii="Arial" w:hAnsi="Arial" w:cs="Arial"/>
                              </w:rPr>
                              <w:t>c</w:t>
                            </w:r>
                            <w:r>
                              <w:rPr>
                                <w:rFonts w:ascii="Arial" w:hAnsi="Arial" w:cs="Arial"/>
                              </w:rPr>
                              <w:t xml:space="preserve">al activities, and creating events and social media platforms, we can bring more awareness to </w:t>
                            </w:r>
                            <w:r w:rsidR="001F4C66">
                              <w:rPr>
                                <w:rFonts w:ascii="Arial" w:hAnsi="Arial" w:cs="Arial"/>
                              </w:rPr>
                              <w:t>this situation</w:t>
                            </w:r>
                            <w:r>
                              <w:rPr>
                                <w:rFonts w:ascii="Arial" w:hAnsi="Arial" w:cs="Arial"/>
                              </w:rPr>
                              <w:t xml:space="preserve"> and prevent</w:t>
                            </w:r>
                            <w:r w:rsidR="001F4C66">
                              <w:rPr>
                                <w:rFonts w:ascii="Arial" w:hAnsi="Arial" w:cs="Arial"/>
                              </w:rPr>
                              <w:t xml:space="preserve"> cancer spread fats before being found.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297B5" id="Text Box 12" o:spid="_x0000_s1033" type="#_x0000_t202" style="position:absolute;left:0;text-align:left;margin-left:-35.4pt;margin-top:24.35pt;width:256.8pt;height:355.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" fillcolor="#f3b6a5" strokeweight=".5pt">
                <v:textbox>
                  <w:txbxContent>
                    <w:p w14:paraId="50690B53" w14:textId="23AB4333" w:rsidR="00CB1EBF" w:rsidRDefault="00CB1EBF" w:rsidP="00CB1EBF">
                      <w:pPr>
                        <w:jc w:val="center"/>
                        <w:rPr>
                          <w:rFonts w:ascii="Arial" w:hAnsi="Arial" w:cs="Arial"/>
                        </w:rPr>
                      </w:pPr>
                      <w:r>
                        <w:rPr>
                          <w:rFonts w:ascii="Arial" w:hAnsi="Arial" w:cs="Arial"/>
                        </w:rPr>
                        <w:t>Manifestations/ Methods</w:t>
                      </w:r>
                    </w:p>
                    <w:p w14:paraId="7C3DBFA2" w14:textId="77777777" w:rsidR="001B7329" w:rsidRDefault="001B7329" w:rsidP="00CB1EBF">
                      <w:pPr>
                        <w:jc w:val="center"/>
                        <w:rPr>
                          <w:rFonts w:ascii="Arial" w:hAnsi="Arial" w:cs="Arial"/>
                        </w:rPr>
                      </w:pPr>
                    </w:p>
                    <w:p w14:paraId="24CB80AF" w14:textId="0FBC88C4" w:rsidR="00CB1EBF" w:rsidRDefault="00CB1EBF" w:rsidP="00CB1EBF">
                      <w:pPr>
                        <w:jc w:val="center"/>
                        <w:rPr>
                          <w:rFonts w:ascii="Arial" w:hAnsi="Arial" w:cs="Arial"/>
                        </w:rPr>
                      </w:pPr>
                    </w:p>
                    <w:p w14:paraId="4ED7713D" w14:textId="6A317868" w:rsidR="008A0EF9" w:rsidRDefault="008A0EF9" w:rsidP="00CB1EBF">
                      <w:pPr>
                        <w:jc w:val="center"/>
                        <w:rPr>
                          <w:rFonts w:ascii="Arial" w:hAnsi="Arial" w:cs="Arial"/>
                        </w:rPr>
                      </w:pPr>
                    </w:p>
                    <w:p w14:paraId="06E521A0" w14:textId="1F47A38F" w:rsidR="008A0EF9" w:rsidRDefault="008A0EF9" w:rsidP="00CB1EBF">
                      <w:pPr>
                        <w:jc w:val="center"/>
                        <w:rPr>
                          <w:rFonts w:ascii="Arial" w:hAnsi="Arial" w:cs="Arial"/>
                        </w:rPr>
                      </w:pPr>
                    </w:p>
                    <w:p w14:paraId="1A5A73C7" w14:textId="1B185011" w:rsidR="008A0EF9" w:rsidRDefault="008A0EF9" w:rsidP="00CB1EBF">
                      <w:pPr>
                        <w:jc w:val="center"/>
                        <w:rPr>
                          <w:rFonts w:ascii="Arial" w:hAnsi="Arial" w:cs="Arial"/>
                        </w:rPr>
                      </w:pPr>
                    </w:p>
                    <w:p w14:paraId="6FB53357" w14:textId="622A29D3" w:rsidR="008A0EF9" w:rsidRDefault="008A0EF9" w:rsidP="001F4C66">
                      <w:pPr>
                        <w:rPr>
                          <w:rFonts w:ascii="Arial" w:hAnsi="Arial" w:cs="Arial"/>
                        </w:rPr>
                      </w:pPr>
                    </w:p>
                    <w:p w14:paraId="06936B48" w14:textId="77777777" w:rsidR="001F4C66" w:rsidRDefault="001F4C66" w:rsidP="001F4C66">
                      <w:pPr>
                        <w:rPr>
                          <w:rFonts w:ascii="Arial" w:hAnsi="Arial" w:cs="Arial"/>
                        </w:rPr>
                      </w:pPr>
                    </w:p>
                    <w:p w14:paraId="57176739" w14:textId="3717D33C" w:rsidR="008A0EF9" w:rsidRDefault="008A0EF9" w:rsidP="00CB1EBF">
                      <w:pPr>
                        <w:jc w:val="center"/>
                        <w:rPr>
                          <w:rFonts w:ascii="Arial" w:hAnsi="Arial" w:cs="Arial"/>
                        </w:rPr>
                      </w:pPr>
                      <w:r>
                        <w:rPr>
                          <w:rFonts w:ascii="Arial" w:hAnsi="Arial" w:cs="Arial"/>
                        </w:rPr>
                        <w:t xml:space="preserve">Source: </w:t>
                      </w:r>
                      <w:proofErr w:type="spellStart"/>
                      <w:r w:rsidR="001B7329">
                        <w:rPr>
                          <w:rFonts w:ascii="Arial" w:hAnsi="Arial" w:cs="Arial"/>
                        </w:rPr>
                        <w:t>Hoel</w:t>
                      </w:r>
                      <w:proofErr w:type="spellEnd"/>
                      <w:r w:rsidR="001B7329">
                        <w:rPr>
                          <w:rFonts w:ascii="Arial" w:hAnsi="Arial" w:cs="Arial"/>
                        </w:rPr>
                        <w:t xml:space="preserve">, </w:t>
                      </w:r>
                      <w:r w:rsidR="001B7329" w:rsidRPr="001B7329">
                        <w:rPr>
                          <w:rFonts w:ascii="Arial" w:hAnsi="Arial" w:cs="Arial"/>
                        </w:rPr>
                        <w:t>Wakabayashi</w:t>
                      </w:r>
                      <w:r w:rsidR="001B7329">
                        <w:rPr>
                          <w:rFonts w:ascii="Arial" w:hAnsi="Arial" w:cs="Arial"/>
                        </w:rPr>
                        <w:t xml:space="preserve"> &amp; Pike (1983)</w:t>
                      </w:r>
                    </w:p>
                    <w:p w14:paraId="280F8861" w14:textId="2944C2BF" w:rsidR="001B7329" w:rsidRDefault="001B7329" w:rsidP="00CB1EBF">
                      <w:pPr>
                        <w:jc w:val="center"/>
                        <w:rPr>
                          <w:rFonts w:ascii="Arial" w:hAnsi="Arial" w:cs="Arial"/>
                        </w:rPr>
                      </w:pPr>
                      <w:r>
                        <w:rPr>
                          <w:rFonts w:ascii="Arial" w:hAnsi="Arial" w:cs="Arial"/>
                        </w:rPr>
                        <w:t xml:space="preserve">This </w:t>
                      </w:r>
                      <w:r w:rsidR="006424CE">
                        <w:rPr>
                          <w:rFonts w:ascii="Arial" w:hAnsi="Arial" w:cs="Arial"/>
                        </w:rPr>
                        <w:t>graphics</w:t>
                      </w:r>
                      <w:r w:rsidR="002A3A81">
                        <w:rPr>
                          <w:rFonts w:ascii="Arial" w:hAnsi="Arial" w:cs="Arial"/>
                        </w:rPr>
                        <w:t xml:space="preserve"> puts an emphasis on how common this disease is and how cases have emerged in only 30 years.</w:t>
                      </w:r>
                    </w:p>
                    <w:p w14:paraId="1832FA32" w14:textId="2F4ADD8E" w:rsidR="002A3A81" w:rsidRDefault="000730E9" w:rsidP="00CB1EBF">
                      <w:pPr>
                        <w:jc w:val="center"/>
                        <w:rPr>
                          <w:rFonts w:ascii="Arial" w:hAnsi="Arial" w:cs="Arial"/>
                        </w:rPr>
                      </w:pPr>
                      <w:r>
                        <w:rPr>
                          <w:rFonts w:ascii="Arial" w:hAnsi="Arial" w:cs="Arial"/>
                        </w:rPr>
                        <w:t>Therefore in 2020, in the UK, we can say that 1 in 7 women suffer from breast cancer (Breast Cancer Now, 2020).</w:t>
                      </w:r>
                    </w:p>
                    <w:p w14:paraId="66225D29" w14:textId="4B9C2076" w:rsidR="000730E9" w:rsidRPr="00CB1EBF" w:rsidRDefault="00EF1F43" w:rsidP="00CB1EBF">
                      <w:pPr>
                        <w:jc w:val="center"/>
                        <w:rPr>
                          <w:rFonts w:ascii="Arial" w:hAnsi="Arial" w:cs="Arial"/>
                        </w:rPr>
                      </w:pPr>
                      <w:r>
                        <w:rPr>
                          <w:rFonts w:ascii="Arial" w:hAnsi="Arial" w:cs="Arial"/>
                        </w:rPr>
                        <w:t>By doing campaigns, lo</w:t>
                      </w:r>
                      <w:r w:rsidR="001F4C66">
                        <w:rPr>
                          <w:rFonts w:ascii="Arial" w:hAnsi="Arial" w:cs="Arial"/>
                        </w:rPr>
                        <w:t>c</w:t>
                      </w:r>
                      <w:r>
                        <w:rPr>
                          <w:rFonts w:ascii="Arial" w:hAnsi="Arial" w:cs="Arial"/>
                        </w:rPr>
                        <w:t xml:space="preserve">al activities, and creating events and social media platforms, we can bring more awareness to </w:t>
                      </w:r>
                      <w:r w:rsidR="001F4C66">
                        <w:rPr>
                          <w:rFonts w:ascii="Arial" w:hAnsi="Arial" w:cs="Arial"/>
                        </w:rPr>
                        <w:t>this situation</w:t>
                      </w:r>
                      <w:r>
                        <w:rPr>
                          <w:rFonts w:ascii="Arial" w:hAnsi="Arial" w:cs="Arial"/>
                        </w:rPr>
                        <w:t xml:space="preserve"> and prevent</w:t>
                      </w:r>
                      <w:r w:rsidR="001F4C66">
                        <w:rPr>
                          <w:rFonts w:ascii="Arial" w:hAnsi="Arial" w:cs="Arial"/>
                        </w:rPr>
                        <w:t xml:space="preserve"> cancer spread fats before being found.</w:t>
                      </w:r>
                    </w:p>
                  </w:txbxContent>
                </v:textbox>
              </v:shape>
            </w:pict>
          </mc:Fallback>
        </mc:AlternateContent>
      </w:r>
    </w:p>
    <w:p w14:paraId="30A23E62" w14:textId="10AFACE8" w:rsidR="000C62A9" w:rsidRDefault="001F4C66" w:rsidP="00CD2BE5">
      <w:pPr>
        <w:jc w:val="both"/>
        <w:rPr>
          <w:rFonts w:ascii="Arial" w:hAnsi="Arial" w:cs="Arial"/>
        </w:rPr>
      </w:pPr>
      <w:r w:rsidRPr="008A0EF9">
        <w:rPr>
          <w:noProof/>
        </w:rPr>
        <w:drawing>
          <wp:anchor distT="0" distB="0" distL="114300" distR="114300" simplePos="0" relativeHeight="251697152" behindDoc="0" locked="0" layoutInCell="1" allowOverlap="1" wp14:anchorId="64CB720E" wp14:editId="0C5F7792">
            <wp:simplePos x="0" y="0"/>
            <wp:positionH relativeFrom="column">
              <wp:posOffset>-182880</wp:posOffset>
            </wp:positionH>
            <wp:positionV relativeFrom="paragraph">
              <wp:posOffset>285939</wp:posOffset>
            </wp:positionV>
            <wp:extent cx="2445649" cy="1752600"/>
            <wp:effectExtent l="0" t="0" r="0" b="0"/>
            <wp:wrapNone/>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12">
                      <a:extLst>
                        <a:ext uri="{28A0092B-C50C-407E-A947-70E740481C1C}">
                          <a14:useLocalDpi xmlns:a14="http://schemas.microsoft.com/office/drawing/2010/main" val="0"/>
                        </a:ext>
                      </a:extLst>
                    </a:blip>
                    <a:srcRect l="-451" t="627" r="451" b="49452"/>
                    <a:stretch/>
                  </pic:blipFill>
                  <pic:spPr bwMode="auto">
                    <a:xfrm>
                      <a:off x="0" y="0"/>
                      <a:ext cx="2445649"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10DC97" w14:textId="6AB65968" w:rsidR="000C62A9" w:rsidRDefault="000C62A9" w:rsidP="00CD2BE5">
      <w:pPr>
        <w:jc w:val="both"/>
        <w:rPr>
          <w:rFonts w:ascii="Arial" w:hAnsi="Arial" w:cs="Arial"/>
        </w:rPr>
      </w:pPr>
    </w:p>
    <w:p w14:paraId="1E6DD0BC" w14:textId="36866795" w:rsidR="000C62A9" w:rsidRDefault="00983045" w:rsidP="00CD2BE5">
      <w:pPr>
        <w:jc w:val="both"/>
        <w:rPr>
          <w:rFonts w:ascii="Arial" w:hAnsi="Arial" w:cs="Arial"/>
        </w:rPr>
      </w:pPr>
      <w:r>
        <w:rPr>
          <w:rFonts w:ascii="Arial" w:hAnsi="Arial" w:cs="Arial"/>
          <w:noProof/>
        </w:rPr>
        <mc:AlternateContent>
          <mc:Choice Requires="wps">
            <w:drawing>
              <wp:anchor distT="0" distB="0" distL="114300" distR="114300" simplePos="0" relativeHeight="251704320" behindDoc="0" locked="0" layoutInCell="1" allowOverlap="1" wp14:anchorId="0E6CAFE8" wp14:editId="53DF3E61">
                <wp:simplePos x="0" y="0"/>
                <wp:positionH relativeFrom="margin">
                  <wp:posOffset>2910840</wp:posOffset>
                </wp:positionH>
                <wp:positionV relativeFrom="paragraph">
                  <wp:posOffset>10160</wp:posOffset>
                </wp:positionV>
                <wp:extent cx="3131820" cy="1485900"/>
                <wp:effectExtent l="0" t="0" r="11430" b="19050"/>
                <wp:wrapNone/>
                <wp:docPr id="13" name="Text Box 13"/>
                <wp:cNvGraphicFramePr/>
                <a:graphic xmlns:a="http://schemas.openxmlformats.org/drawingml/2006/main">
                  <a:graphicData uri="http://schemas.microsoft.com/office/word/2010/wordprocessingShape">
                    <wps:wsp>
                      <wps:cNvSpPr txBox="1"/>
                      <wps:spPr>
                        <a:xfrm>
                          <a:off x="0" y="0"/>
                          <a:ext cx="3131820" cy="1485900"/>
                        </a:xfrm>
                        <a:prstGeom prst="rect">
                          <a:avLst/>
                        </a:prstGeom>
                        <a:solidFill>
                          <a:srgbClr val="ED8BE8"/>
                        </a:solidFill>
                        <a:ln w="6350">
                          <a:solidFill>
                            <a:srgbClr val="7030A0"/>
                          </a:solidFill>
                        </a:ln>
                      </wps:spPr>
                      <wps:txbx>
                        <w:txbxContent>
                          <w:p w14:paraId="2BC11F19" w14:textId="3D5E5018" w:rsidR="00983045" w:rsidRDefault="00983045" w:rsidP="00983045">
                            <w:pPr>
                              <w:jc w:val="center"/>
                              <w:rPr>
                                <w:rFonts w:ascii="Arial" w:hAnsi="Arial" w:cs="Arial"/>
                              </w:rPr>
                            </w:pPr>
                            <w:r>
                              <w:rPr>
                                <w:rFonts w:ascii="Arial" w:hAnsi="Arial" w:cs="Arial"/>
                              </w:rPr>
                              <w:t>CONCLUSIONS</w:t>
                            </w:r>
                          </w:p>
                          <w:p w14:paraId="663383C1" w14:textId="51829337" w:rsidR="00983045" w:rsidRPr="00983045" w:rsidRDefault="00983045" w:rsidP="00983045">
                            <w:pPr>
                              <w:jc w:val="center"/>
                              <w:rPr>
                                <w:rFonts w:ascii="Arial" w:hAnsi="Arial" w:cs="Arial"/>
                              </w:rPr>
                            </w:pPr>
                            <w:r>
                              <w:rPr>
                                <w:rFonts w:ascii="Arial" w:hAnsi="Arial" w:cs="Arial"/>
                              </w:rPr>
                              <w:t>Breast cancer is something common and easily treated. But it is important to make sure to check up on yourself all the time, as it is better to know it form the beginning. This campaign is focusing on spreading awareness and making sure all women know they have our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CAFE8" id="Text Box 13" o:spid="_x0000_s1034" type="#_x0000_t202" style="position:absolute;left:0;text-align:left;margin-left:229.2pt;margin-top:.8pt;width:246.6pt;height:117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" fillcolor="#ed8be8" strokecolor="#7030a0" strokeweight=".5pt">
                <v:textbox>
                  <w:txbxContent>
                    <w:p w14:paraId="2BC11F19" w14:textId="3D5E5018" w:rsidR="00983045" w:rsidRDefault="00983045" w:rsidP="00983045">
                      <w:pPr>
                        <w:jc w:val="center"/>
                        <w:rPr>
                          <w:rFonts w:ascii="Arial" w:hAnsi="Arial" w:cs="Arial"/>
                        </w:rPr>
                      </w:pPr>
                      <w:r>
                        <w:rPr>
                          <w:rFonts w:ascii="Arial" w:hAnsi="Arial" w:cs="Arial"/>
                        </w:rPr>
                        <w:t>CONCLUSIONS</w:t>
                      </w:r>
                    </w:p>
                    <w:p w14:paraId="663383C1" w14:textId="51829337" w:rsidR="00983045" w:rsidRPr="00983045" w:rsidRDefault="00983045" w:rsidP="00983045">
                      <w:pPr>
                        <w:jc w:val="center"/>
                        <w:rPr>
                          <w:rFonts w:ascii="Arial" w:hAnsi="Arial" w:cs="Arial"/>
                        </w:rPr>
                      </w:pPr>
                      <w:r>
                        <w:rPr>
                          <w:rFonts w:ascii="Arial" w:hAnsi="Arial" w:cs="Arial"/>
                        </w:rPr>
                        <w:t>Breast cancer is something common and easily treated. But it is important to make sure to check up on yourself all the time, as it is better to know it form the beginning. This campaign is focusing on spreading awareness and making sure all women know they have our support.</w:t>
                      </w:r>
                    </w:p>
                  </w:txbxContent>
                </v:textbox>
                <w10:wrap anchorx="margin"/>
              </v:shape>
            </w:pict>
          </mc:Fallback>
        </mc:AlternateContent>
      </w:r>
    </w:p>
    <w:p w14:paraId="3494A62F" w14:textId="05EF0491" w:rsidR="000C62A9" w:rsidRDefault="000C62A9" w:rsidP="00CD2BE5">
      <w:pPr>
        <w:jc w:val="both"/>
        <w:rPr>
          <w:rFonts w:ascii="Arial" w:hAnsi="Arial" w:cs="Arial"/>
        </w:rPr>
      </w:pPr>
    </w:p>
    <w:p w14:paraId="45219CB7" w14:textId="436FF153" w:rsidR="000C62A9" w:rsidRDefault="000C62A9" w:rsidP="00CD2BE5">
      <w:pPr>
        <w:jc w:val="both"/>
        <w:rPr>
          <w:rFonts w:ascii="Arial" w:hAnsi="Arial" w:cs="Arial"/>
        </w:rPr>
      </w:pPr>
    </w:p>
    <w:p w14:paraId="70743106" w14:textId="16C7BE71" w:rsidR="000C62A9" w:rsidRDefault="000C62A9" w:rsidP="00CD2BE5">
      <w:pPr>
        <w:jc w:val="both"/>
        <w:rPr>
          <w:rFonts w:ascii="Arial" w:hAnsi="Arial" w:cs="Arial"/>
        </w:rPr>
      </w:pPr>
    </w:p>
    <w:p w14:paraId="21CA8751" w14:textId="5FCEC5A5" w:rsidR="000C62A9" w:rsidRDefault="000C62A9" w:rsidP="00CD2BE5">
      <w:pPr>
        <w:jc w:val="both"/>
        <w:rPr>
          <w:rFonts w:ascii="Arial" w:hAnsi="Arial" w:cs="Arial"/>
        </w:rPr>
      </w:pPr>
    </w:p>
    <w:p w14:paraId="6B713806" w14:textId="1A81465A" w:rsidR="000C62A9" w:rsidRDefault="00983045" w:rsidP="00CD2BE5">
      <w:pPr>
        <w:jc w:val="both"/>
        <w:rPr>
          <w:rFonts w:ascii="Arial" w:hAnsi="Arial" w:cs="Arial"/>
        </w:rPr>
      </w:pPr>
      <w:r w:rsidRPr="005E29EF">
        <w:rPr>
          <w:rFonts w:ascii="Arial" w:hAnsi="Arial" w:cs="Arial"/>
          <w:noProof/>
        </w:rPr>
        <w:drawing>
          <wp:anchor distT="0" distB="0" distL="114300" distR="114300" simplePos="0" relativeHeight="251714560" behindDoc="0" locked="0" layoutInCell="1" allowOverlap="1" wp14:anchorId="414DDD7B" wp14:editId="037A2A4C">
            <wp:simplePos x="0" y="0"/>
            <wp:positionH relativeFrom="column">
              <wp:posOffset>3482340</wp:posOffset>
            </wp:positionH>
            <wp:positionV relativeFrom="paragraph">
              <wp:posOffset>140335</wp:posOffset>
            </wp:positionV>
            <wp:extent cx="2106930" cy="2106930"/>
            <wp:effectExtent l="95250" t="76200" r="102870" b="121920"/>
            <wp:wrapNone/>
            <wp:docPr id="3" name="Picture 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06930" cy="2106930"/>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3904CD4C" w14:textId="137BB2AF" w:rsidR="000C62A9" w:rsidRDefault="000C62A9" w:rsidP="00CD2BE5">
      <w:pPr>
        <w:jc w:val="both"/>
        <w:rPr>
          <w:rFonts w:ascii="Arial" w:hAnsi="Arial" w:cs="Arial"/>
        </w:rPr>
      </w:pPr>
    </w:p>
    <w:p w14:paraId="4FBEE3F3" w14:textId="2DD6A51F" w:rsidR="000C62A9" w:rsidRDefault="000C62A9" w:rsidP="00CD2BE5">
      <w:pPr>
        <w:jc w:val="both"/>
        <w:rPr>
          <w:rFonts w:ascii="Arial" w:hAnsi="Arial" w:cs="Arial"/>
        </w:rPr>
      </w:pPr>
    </w:p>
    <w:p w14:paraId="3221CF9C" w14:textId="4F54AB30" w:rsidR="000C62A9" w:rsidRDefault="000C62A9" w:rsidP="00CD2BE5">
      <w:pPr>
        <w:jc w:val="both"/>
        <w:rPr>
          <w:rFonts w:ascii="Arial" w:hAnsi="Arial" w:cs="Arial"/>
        </w:rPr>
      </w:pPr>
    </w:p>
    <w:p w14:paraId="174A7A0C" w14:textId="2E83B79E" w:rsidR="000C62A9" w:rsidRDefault="000C62A9" w:rsidP="00CD2BE5">
      <w:pPr>
        <w:jc w:val="both"/>
        <w:rPr>
          <w:rFonts w:ascii="Arial" w:hAnsi="Arial" w:cs="Arial"/>
        </w:rPr>
      </w:pPr>
    </w:p>
    <w:p w14:paraId="61EDCF61" w14:textId="0DE0DACE" w:rsidR="000C62A9" w:rsidRDefault="000C62A9" w:rsidP="00CD2BE5">
      <w:pPr>
        <w:jc w:val="both"/>
        <w:rPr>
          <w:rFonts w:ascii="Arial" w:hAnsi="Arial" w:cs="Arial"/>
        </w:rPr>
      </w:pPr>
    </w:p>
    <w:p w14:paraId="39F3F3F9" w14:textId="10BCD213" w:rsidR="000C62A9" w:rsidRDefault="001D2011" w:rsidP="00CD2BE5">
      <w:pPr>
        <w:jc w:val="both"/>
        <w:rPr>
          <w:rFonts w:ascii="Arial" w:hAnsi="Arial" w:cs="Arial"/>
        </w:rPr>
      </w:pPr>
      <w:r>
        <w:rPr>
          <w:rFonts w:ascii="Arial" w:hAnsi="Arial" w:cs="Arial"/>
          <w:noProof/>
        </w:rPr>
        <mc:AlternateContent>
          <mc:Choice Requires="wps">
            <w:drawing>
              <wp:anchor distT="0" distB="0" distL="114300" distR="114300" simplePos="0" relativeHeight="251717632" behindDoc="0" locked="0" layoutInCell="1" allowOverlap="1" wp14:anchorId="71583253" wp14:editId="4E7CD996">
                <wp:simplePos x="0" y="0"/>
                <wp:positionH relativeFrom="column">
                  <wp:posOffset>3505200</wp:posOffset>
                </wp:positionH>
                <wp:positionV relativeFrom="paragraph">
                  <wp:posOffset>688975</wp:posOffset>
                </wp:positionV>
                <wp:extent cx="2186940" cy="289560"/>
                <wp:effectExtent l="0" t="0" r="22860" b="15240"/>
                <wp:wrapNone/>
                <wp:docPr id="14" name="Text Box 14"/>
                <wp:cNvGraphicFramePr/>
                <a:graphic xmlns:a="http://schemas.openxmlformats.org/drawingml/2006/main">
                  <a:graphicData uri="http://schemas.microsoft.com/office/word/2010/wordprocessingShape">
                    <wps:wsp>
                      <wps:cNvSpPr txBox="1"/>
                      <wps:spPr>
                        <a:xfrm>
                          <a:off x="0" y="0"/>
                          <a:ext cx="2186940" cy="289560"/>
                        </a:xfrm>
                        <a:prstGeom prst="rect">
                          <a:avLst/>
                        </a:prstGeom>
                        <a:solidFill>
                          <a:srgbClr val="FECAEF"/>
                        </a:solidFill>
                        <a:ln w="6350">
                          <a:solidFill>
                            <a:prstClr val="black"/>
                          </a:solidFill>
                        </a:ln>
                      </wps:spPr>
                      <wps:txbx>
                        <w:txbxContent>
                          <w:p w14:paraId="00D9E742" w14:textId="77777777" w:rsidR="001D2011" w:rsidRDefault="001D2011" w:rsidP="001D2011">
                            <w:pPr>
                              <w:jc w:val="center"/>
                              <w:rPr>
                                <w:rFonts w:ascii="Arial" w:hAnsi="Arial" w:cs="Arial"/>
                              </w:rPr>
                            </w:pPr>
                            <w:r>
                              <w:rPr>
                                <w:rFonts w:ascii="Arial" w:hAnsi="Arial" w:cs="Arial"/>
                              </w:rPr>
                              <w:t>Source: GRIN, 2020</w:t>
                            </w:r>
                          </w:p>
                          <w:p w14:paraId="650C4632" w14:textId="77777777" w:rsidR="001D2011" w:rsidRDefault="001D20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583253" id="Text Box 14" o:spid="_x0000_s1035" type="#_x0000_t202" style="position:absolute;left:0;text-align:left;margin-left:276pt;margin-top:54.25pt;width:172.2pt;height:22.8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" fillcolor="#fecaef" strokeweight=".5pt">
                <v:textbox>
                  <w:txbxContent>
                    <w:p w14:paraId="00D9E742" w14:textId="77777777" w:rsidR="001D2011" w:rsidRDefault="001D2011" w:rsidP="001D2011">
                      <w:pPr>
                        <w:jc w:val="center"/>
                        <w:rPr>
                          <w:rFonts w:ascii="Arial" w:hAnsi="Arial" w:cs="Arial"/>
                        </w:rPr>
                      </w:pPr>
                      <w:r>
                        <w:rPr>
                          <w:rFonts w:ascii="Arial" w:hAnsi="Arial" w:cs="Arial"/>
                        </w:rPr>
                        <w:t>Source: GRIN, 2020</w:t>
                      </w:r>
                    </w:p>
                    <w:p w14:paraId="650C4632" w14:textId="77777777" w:rsidR="001D2011" w:rsidRDefault="001D2011"/>
                  </w:txbxContent>
                </v:textbox>
              </v:shape>
            </w:pict>
          </mc:Fallback>
        </mc:AlternateContent>
      </w:r>
    </w:p>
    <w:p w14:paraId="0A2E850A" w14:textId="6A39E691" w:rsidR="00333F45" w:rsidRDefault="000C62A9" w:rsidP="00CD2BE5">
      <w:pPr>
        <w:jc w:val="both"/>
        <w:rPr>
          <w:rFonts w:ascii="Arial" w:hAnsi="Arial" w:cs="Arial"/>
        </w:rPr>
      </w:pPr>
      <w:r>
        <w:rPr>
          <w:rFonts w:ascii="Arial" w:hAnsi="Arial" w:cs="Arial"/>
        </w:rPr>
        <w:lastRenderedPageBreak/>
        <w:t xml:space="preserve">Task </w:t>
      </w:r>
      <w:r w:rsidR="00333F45">
        <w:rPr>
          <w:rFonts w:ascii="Arial" w:hAnsi="Arial" w:cs="Arial"/>
        </w:rPr>
        <w:t>6- letter</w:t>
      </w:r>
    </w:p>
    <w:p w14:paraId="4A4F467B" w14:textId="2873EB99" w:rsidR="001C6BE8" w:rsidRDefault="00110055" w:rsidP="00110055">
      <w:pPr>
        <w:jc w:val="right"/>
        <w:rPr>
          <w:rFonts w:ascii="Arial" w:hAnsi="Arial" w:cs="Arial"/>
        </w:rPr>
      </w:pPr>
      <w:r>
        <w:rPr>
          <w:rFonts w:ascii="Arial" w:hAnsi="Arial" w:cs="Arial"/>
        </w:rPr>
        <w:t>Roxana Gherman</w:t>
      </w:r>
    </w:p>
    <w:p w14:paraId="022204EF" w14:textId="6CE20839" w:rsidR="00110055" w:rsidRDefault="00110055" w:rsidP="00110055">
      <w:pPr>
        <w:jc w:val="right"/>
        <w:rPr>
          <w:rFonts w:ascii="Arial" w:hAnsi="Arial" w:cs="Arial"/>
        </w:rPr>
      </w:pPr>
      <w:r>
        <w:rPr>
          <w:rFonts w:ascii="Arial" w:hAnsi="Arial" w:cs="Arial"/>
        </w:rPr>
        <w:t>59 Caldmore Road</w:t>
      </w:r>
    </w:p>
    <w:p w14:paraId="3662698B" w14:textId="700233CA" w:rsidR="00E40574" w:rsidRDefault="00E40574" w:rsidP="00110055">
      <w:pPr>
        <w:jc w:val="right"/>
        <w:rPr>
          <w:rFonts w:ascii="Arial" w:hAnsi="Arial" w:cs="Arial"/>
        </w:rPr>
      </w:pPr>
      <w:r>
        <w:rPr>
          <w:rFonts w:ascii="Arial" w:hAnsi="Arial" w:cs="Arial"/>
        </w:rPr>
        <w:t>Walsall</w:t>
      </w:r>
    </w:p>
    <w:p w14:paraId="614254AB" w14:textId="4B7568A9" w:rsidR="007C2876" w:rsidRDefault="007C2876" w:rsidP="008846A5">
      <w:pPr>
        <w:jc w:val="right"/>
        <w:rPr>
          <w:rFonts w:ascii="Arial" w:hAnsi="Arial" w:cs="Arial"/>
        </w:rPr>
      </w:pPr>
      <w:r>
        <w:rPr>
          <w:rFonts w:ascii="Arial" w:hAnsi="Arial" w:cs="Arial"/>
        </w:rPr>
        <w:t>WS15NR</w:t>
      </w:r>
    </w:p>
    <w:p w14:paraId="31C33AD0" w14:textId="73FAC2BB" w:rsidR="007C2876" w:rsidRDefault="007C2876" w:rsidP="00110055">
      <w:pPr>
        <w:jc w:val="right"/>
        <w:rPr>
          <w:rFonts w:ascii="Arial" w:hAnsi="Arial" w:cs="Arial"/>
        </w:rPr>
      </w:pPr>
      <w:r>
        <w:rPr>
          <w:rFonts w:ascii="Arial" w:hAnsi="Arial" w:cs="Arial"/>
        </w:rPr>
        <w:t>Saturday, June 19</w:t>
      </w:r>
      <w:r w:rsidRPr="007C2876">
        <w:rPr>
          <w:rFonts w:ascii="Arial" w:hAnsi="Arial" w:cs="Arial"/>
          <w:vertAlign w:val="superscript"/>
        </w:rPr>
        <w:t>th</w:t>
      </w:r>
      <w:r w:rsidR="003C57E7">
        <w:rPr>
          <w:rFonts w:ascii="Arial" w:hAnsi="Arial" w:cs="Arial"/>
        </w:rPr>
        <w:t>, 2021</w:t>
      </w:r>
    </w:p>
    <w:p w14:paraId="1A6160D3" w14:textId="24CC2CA9" w:rsidR="007C2876" w:rsidRDefault="007C2876" w:rsidP="00110055">
      <w:pPr>
        <w:jc w:val="right"/>
        <w:rPr>
          <w:rFonts w:ascii="Arial" w:hAnsi="Arial" w:cs="Arial"/>
        </w:rPr>
      </w:pPr>
    </w:p>
    <w:p w14:paraId="47DA171A" w14:textId="2EE1155F" w:rsidR="007C2876" w:rsidRDefault="00CC3C15" w:rsidP="007C2876">
      <w:pPr>
        <w:rPr>
          <w:rFonts w:ascii="Arial" w:hAnsi="Arial" w:cs="Arial"/>
        </w:rPr>
      </w:pPr>
      <w:r>
        <w:rPr>
          <w:rFonts w:ascii="Arial" w:hAnsi="Arial" w:cs="Arial"/>
        </w:rPr>
        <w:t>Richard Moore</w:t>
      </w:r>
    </w:p>
    <w:p w14:paraId="2B7FB446" w14:textId="4B027A57" w:rsidR="00CC3C15" w:rsidRDefault="00CC3C15" w:rsidP="007C2876">
      <w:pPr>
        <w:rPr>
          <w:rFonts w:ascii="Arial" w:hAnsi="Arial" w:cs="Arial"/>
        </w:rPr>
      </w:pPr>
      <w:r>
        <w:rPr>
          <w:rFonts w:ascii="Arial" w:hAnsi="Arial" w:cs="Arial"/>
        </w:rPr>
        <w:t>British Heart Foundation</w:t>
      </w:r>
    </w:p>
    <w:p w14:paraId="391C433B" w14:textId="63EF5A93" w:rsidR="00CC3C15" w:rsidRDefault="00C5772F" w:rsidP="007C2876">
      <w:pPr>
        <w:rPr>
          <w:rFonts w:ascii="Arial" w:hAnsi="Arial" w:cs="Arial"/>
        </w:rPr>
      </w:pPr>
      <w:r>
        <w:rPr>
          <w:rFonts w:ascii="Arial" w:hAnsi="Arial" w:cs="Arial"/>
        </w:rPr>
        <w:t>67 Commercial Way</w:t>
      </w:r>
    </w:p>
    <w:p w14:paraId="3FF9434C" w14:textId="46E75F59" w:rsidR="00C5772F" w:rsidRDefault="00C5772F" w:rsidP="007C2876">
      <w:pPr>
        <w:rPr>
          <w:rFonts w:ascii="Arial" w:hAnsi="Arial" w:cs="Arial"/>
        </w:rPr>
      </w:pPr>
      <w:r>
        <w:rPr>
          <w:rFonts w:ascii="Arial" w:hAnsi="Arial" w:cs="Arial"/>
        </w:rPr>
        <w:t>London</w:t>
      </w:r>
    </w:p>
    <w:p w14:paraId="3541A8E8" w14:textId="3DA82BE6" w:rsidR="002F0452" w:rsidRDefault="002F0452" w:rsidP="007C2876">
      <w:pPr>
        <w:rPr>
          <w:rFonts w:ascii="Arial" w:hAnsi="Arial" w:cs="Arial"/>
        </w:rPr>
      </w:pPr>
      <w:r>
        <w:rPr>
          <w:rFonts w:ascii="Arial" w:hAnsi="Arial" w:cs="Arial"/>
        </w:rPr>
        <w:t>SE15 1PU</w:t>
      </w:r>
    </w:p>
    <w:p w14:paraId="77A8DB69" w14:textId="23F64894" w:rsidR="002F0452" w:rsidRDefault="002F0452" w:rsidP="007C2876">
      <w:pPr>
        <w:rPr>
          <w:rFonts w:ascii="Arial" w:hAnsi="Arial" w:cs="Arial"/>
        </w:rPr>
      </w:pPr>
    </w:p>
    <w:p w14:paraId="3A4B0BF1" w14:textId="6F22E80C" w:rsidR="002F0452" w:rsidRDefault="002F0452" w:rsidP="007C2876">
      <w:pPr>
        <w:rPr>
          <w:rFonts w:ascii="Arial" w:hAnsi="Arial" w:cs="Arial"/>
        </w:rPr>
      </w:pPr>
      <w:r>
        <w:rPr>
          <w:rFonts w:ascii="Arial" w:hAnsi="Arial" w:cs="Arial"/>
        </w:rPr>
        <w:t>Dear Sir,</w:t>
      </w:r>
    </w:p>
    <w:p w14:paraId="292D0A39" w14:textId="3FEDFBE8" w:rsidR="002F0452" w:rsidRDefault="002F0452" w:rsidP="007C2876">
      <w:pPr>
        <w:rPr>
          <w:rFonts w:ascii="Arial" w:hAnsi="Arial" w:cs="Arial"/>
        </w:rPr>
      </w:pPr>
    </w:p>
    <w:p w14:paraId="27E5CCE6" w14:textId="209C724D" w:rsidR="002F0452" w:rsidRDefault="002F0452" w:rsidP="008846A5">
      <w:pPr>
        <w:jc w:val="both"/>
        <w:rPr>
          <w:rFonts w:ascii="Arial" w:hAnsi="Arial" w:cs="Arial"/>
        </w:rPr>
      </w:pPr>
      <w:r>
        <w:rPr>
          <w:rFonts w:ascii="Arial" w:hAnsi="Arial" w:cs="Arial"/>
        </w:rPr>
        <w:t xml:space="preserve">I am writing you </w:t>
      </w:r>
      <w:r w:rsidR="008846A5">
        <w:rPr>
          <w:rFonts w:ascii="Arial" w:hAnsi="Arial" w:cs="Arial"/>
        </w:rPr>
        <w:t xml:space="preserve">to express my interest in your organization and hope for a future </w:t>
      </w:r>
      <w:r w:rsidR="00D26092">
        <w:rPr>
          <w:rFonts w:ascii="Arial" w:hAnsi="Arial" w:cs="Arial"/>
        </w:rPr>
        <w:t xml:space="preserve">sponsorship from you. I am a student at University of Wales Trinity Saint David who has initiated a campaign for breast cancer awareness. This campaign will pe executed in West Midlands and the Birmingham campus of this </w:t>
      </w:r>
      <w:r w:rsidR="0069177A">
        <w:rPr>
          <w:rFonts w:ascii="Arial" w:hAnsi="Arial" w:cs="Arial"/>
        </w:rPr>
        <w:t>University and</w:t>
      </w:r>
      <w:r w:rsidR="00D26092">
        <w:rPr>
          <w:rFonts w:ascii="Arial" w:hAnsi="Arial" w:cs="Arial"/>
        </w:rPr>
        <w:t xml:space="preserve"> will focus on drawing </w:t>
      </w:r>
      <w:r w:rsidR="00C8624E">
        <w:rPr>
          <w:rFonts w:ascii="Arial" w:hAnsi="Arial" w:cs="Arial"/>
        </w:rPr>
        <w:t xml:space="preserve">the attention of women who study or work at this facility but also other women in the area. I am studying Heath and Social Care, </w:t>
      </w:r>
      <w:r w:rsidR="0069177A">
        <w:rPr>
          <w:rFonts w:ascii="Arial" w:hAnsi="Arial" w:cs="Arial"/>
        </w:rPr>
        <w:t>so my</w:t>
      </w:r>
      <w:r w:rsidR="00C8624E">
        <w:rPr>
          <w:rFonts w:ascii="Arial" w:hAnsi="Arial" w:cs="Arial"/>
        </w:rPr>
        <w:t xml:space="preserve"> background can </w:t>
      </w:r>
      <w:r w:rsidR="0069177A">
        <w:rPr>
          <w:rFonts w:ascii="Arial" w:hAnsi="Arial" w:cs="Arial"/>
        </w:rPr>
        <w:t>be considered as a solid base for my initiative.</w:t>
      </w:r>
    </w:p>
    <w:p w14:paraId="30269A80" w14:textId="6CB73D8A" w:rsidR="00983F7C" w:rsidRDefault="0069177A" w:rsidP="008846A5">
      <w:pPr>
        <w:jc w:val="both"/>
        <w:rPr>
          <w:rFonts w:ascii="Arial" w:hAnsi="Arial" w:cs="Arial"/>
        </w:rPr>
      </w:pPr>
      <w:r>
        <w:rPr>
          <w:rFonts w:ascii="Arial" w:hAnsi="Arial" w:cs="Arial"/>
        </w:rPr>
        <w:t xml:space="preserve">First of all, </w:t>
      </w:r>
      <w:r w:rsidR="00983F7C">
        <w:rPr>
          <w:rFonts w:ascii="Arial" w:hAnsi="Arial" w:cs="Arial"/>
        </w:rPr>
        <w:t xml:space="preserve">the idea that this campaign is </w:t>
      </w:r>
      <w:r w:rsidR="00940FFD">
        <w:rPr>
          <w:rFonts w:ascii="Arial" w:hAnsi="Arial" w:cs="Arial"/>
        </w:rPr>
        <w:t>fundamented l</w:t>
      </w:r>
      <w:r w:rsidR="00983F7C">
        <w:rPr>
          <w:rFonts w:ascii="Arial" w:hAnsi="Arial" w:cs="Arial"/>
        </w:rPr>
        <w:t xml:space="preserve"> on has </w:t>
      </w:r>
      <w:r w:rsidR="00940FFD">
        <w:rPr>
          <w:rFonts w:ascii="Arial" w:hAnsi="Arial" w:cs="Arial"/>
        </w:rPr>
        <w:t>started</w:t>
      </w:r>
      <w:r w:rsidR="00983F7C">
        <w:rPr>
          <w:rFonts w:ascii="Arial" w:hAnsi="Arial" w:cs="Arial"/>
        </w:rPr>
        <w:t xml:space="preserve"> from my wish of brining more attention to the women around me </w:t>
      </w:r>
      <w:r w:rsidR="00940FFD">
        <w:rPr>
          <w:rFonts w:ascii="Arial" w:hAnsi="Arial" w:cs="Arial"/>
        </w:rPr>
        <w:t>in regard to</w:t>
      </w:r>
      <w:r w:rsidR="00983F7C">
        <w:rPr>
          <w:rFonts w:ascii="Arial" w:hAnsi="Arial" w:cs="Arial"/>
        </w:rPr>
        <w:t xml:space="preserve"> their health and mostly with their breasts consultation. As you must be aware yourself, this disease is one of the common battles women nowadays have to face, as one in seven women in UK suffer from breast cancer.</w:t>
      </w:r>
      <w:r w:rsidR="00940FFD">
        <w:rPr>
          <w:rFonts w:ascii="Arial" w:hAnsi="Arial" w:cs="Arial"/>
        </w:rPr>
        <w:t xml:space="preserve"> </w:t>
      </w:r>
      <w:r w:rsidR="00E11045">
        <w:rPr>
          <w:rFonts w:ascii="Arial" w:hAnsi="Arial" w:cs="Arial"/>
        </w:rPr>
        <w:t>Your organization has a big impact in the UK so that is why I admire you.</w:t>
      </w:r>
    </w:p>
    <w:p w14:paraId="4CC0C940" w14:textId="77777777" w:rsidR="00E11045" w:rsidRDefault="00E11045" w:rsidP="008846A5">
      <w:pPr>
        <w:jc w:val="both"/>
        <w:rPr>
          <w:rFonts w:ascii="Arial" w:hAnsi="Arial" w:cs="Arial"/>
        </w:rPr>
      </w:pPr>
    </w:p>
    <w:p w14:paraId="687445FF" w14:textId="124711F4" w:rsidR="001D78E6" w:rsidRDefault="001D78E6" w:rsidP="008846A5">
      <w:pPr>
        <w:jc w:val="both"/>
        <w:rPr>
          <w:rFonts w:ascii="Arial" w:hAnsi="Arial" w:cs="Arial"/>
        </w:rPr>
      </w:pPr>
      <w:r>
        <w:rPr>
          <w:rFonts w:ascii="Arial" w:hAnsi="Arial" w:cs="Arial"/>
        </w:rPr>
        <w:t xml:space="preserve">Second of all, </w:t>
      </w:r>
      <w:r w:rsidR="0072690B">
        <w:rPr>
          <w:rFonts w:ascii="Arial" w:hAnsi="Arial" w:cs="Arial"/>
        </w:rPr>
        <w:t>this whole campaign</w:t>
      </w:r>
      <w:r w:rsidR="002B55AC">
        <w:rPr>
          <w:rFonts w:ascii="Arial" w:hAnsi="Arial" w:cs="Arial"/>
        </w:rPr>
        <w:t xml:space="preserve"> is a result of </w:t>
      </w:r>
      <w:r w:rsidR="009521B9">
        <w:rPr>
          <w:rFonts w:ascii="Arial" w:hAnsi="Arial" w:cs="Arial"/>
        </w:rPr>
        <w:t xml:space="preserve">me </w:t>
      </w:r>
      <w:r w:rsidR="00E11045">
        <w:rPr>
          <w:rFonts w:ascii="Arial" w:hAnsi="Arial" w:cs="Arial"/>
        </w:rPr>
        <w:t xml:space="preserve">conquering my fear of </w:t>
      </w:r>
      <w:r w:rsidR="009521B9">
        <w:rPr>
          <w:rFonts w:ascii="Arial" w:hAnsi="Arial" w:cs="Arial"/>
        </w:rPr>
        <w:t xml:space="preserve">having to go to the GP and </w:t>
      </w:r>
      <w:r w:rsidR="00E11045">
        <w:rPr>
          <w:rFonts w:ascii="Arial" w:hAnsi="Arial" w:cs="Arial"/>
        </w:rPr>
        <w:t>check-up</w:t>
      </w:r>
      <w:r w:rsidR="009521B9">
        <w:rPr>
          <w:rFonts w:ascii="Arial" w:hAnsi="Arial" w:cs="Arial"/>
        </w:rPr>
        <w:t xml:space="preserve"> </w:t>
      </w:r>
      <w:r w:rsidR="00E11045">
        <w:rPr>
          <w:rFonts w:ascii="Arial" w:hAnsi="Arial" w:cs="Arial"/>
        </w:rPr>
        <w:t>regularly</w:t>
      </w:r>
      <w:r w:rsidR="009521B9">
        <w:rPr>
          <w:rFonts w:ascii="Arial" w:hAnsi="Arial" w:cs="Arial"/>
        </w:rPr>
        <w:t xml:space="preserve">. </w:t>
      </w:r>
      <w:r w:rsidR="00E227B2">
        <w:rPr>
          <w:rFonts w:ascii="Arial" w:hAnsi="Arial" w:cs="Arial"/>
        </w:rPr>
        <w:t>Coming from a woman who has also confronted with this fear, I wan</w:t>
      </w:r>
      <w:r w:rsidR="00E11045">
        <w:rPr>
          <w:rFonts w:ascii="Arial" w:hAnsi="Arial" w:cs="Arial"/>
        </w:rPr>
        <w:t>t to</w:t>
      </w:r>
      <w:r w:rsidR="00E227B2">
        <w:rPr>
          <w:rFonts w:ascii="Arial" w:hAnsi="Arial" w:cs="Arial"/>
        </w:rPr>
        <w:t xml:space="preserve"> encourage others to make these </w:t>
      </w:r>
      <w:r w:rsidR="008C2FB3">
        <w:rPr>
          <w:rFonts w:ascii="Arial" w:hAnsi="Arial" w:cs="Arial"/>
        </w:rPr>
        <w:t>check-ups</w:t>
      </w:r>
      <w:r w:rsidR="00E227B2">
        <w:rPr>
          <w:rFonts w:ascii="Arial" w:hAnsi="Arial" w:cs="Arial"/>
        </w:rPr>
        <w:t xml:space="preserve"> regularly and if t</w:t>
      </w:r>
      <w:r w:rsidR="00362FAC">
        <w:rPr>
          <w:rFonts w:ascii="Arial" w:hAnsi="Arial" w:cs="Arial"/>
        </w:rPr>
        <w:t xml:space="preserve">he disease is tracked </w:t>
      </w:r>
      <w:r w:rsidR="008C2FB3">
        <w:rPr>
          <w:rFonts w:ascii="Arial" w:hAnsi="Arial" w:cs="Arial"/>
        </w:rPr>
        <w:t>down</w:t>
      </w:r>
      <w:r w:rsidR="00362FAC">
        <w:rPr>
          <w:rFonts w:ascii="Arial" w:hAnsi="Arial" w:cs="Arial"/>
        </w:rPr>
        <w:t>, to know that they have other women’ support.</w:t>
      </w:r>
      <w:r w:rsidR="00FC0595">
        <w:rPr>
          <w:rFonts w:ascii="Arial" w:hAnsi="Arial" w:cs="Arial"/>
        </w:rPr>
        <w:t xml:space="preserve"> So, in order to take this idea </w:t>
      </w:r>
      <w:r w:rsidR="008C2FB3">
        <w:rPr>
          <w:rFonts w:ascii="Arial" w:hAnsi="Arial" w:cs="Arial"/>
        </w:rPr>
        <w:t>forward</w:t>
      </w:r>
      <w:r w:rsidR="00FC0595">
        <w:rPr>
          <w:rFonts w:ascii="Arial" w:hAnsi="Arial" w:cs="Arial"/>
        </w:rPr>
        <w:t xml:space="preserve">, I will myself, open social media accounts on all social media platforms and </w:t>
      </w:r>
      <w:r w:rsidR="008C2FB3">
        <w:rPr>
          <w:rFonts w:ascii="Arial" w:hAnsi="Arial" w:cs="Arial"/>
        </w:rPr>
        <w:t>make public this whole campaign. Then, during the summer I plan on doing some manifestations in Birmingham’s city centre, followed by opening multiple centres that offer support on this matter. Then, according to the number of people that have joined this campaign, and with your support, gather all other campaigns and organizations and plan something bigger for the month of October.</w:t>
      </w:r>
    </w:p>
    <w:p w14:paraId="4B888A5E" w14:textId="77777777" w:rsidR="00E11045" w:rsidRDefault="00E11045" w:rsidP="008846A5">
      <w:pPr>
        <w:jc w:val="both"/>
        <w:rPr>
          <w:rFonts w:ascii="Arial" w:hAnsi="Arial" w:cs="Arial"/>
        </w:rPr>
      </w:pPr>
    </w:p>
    <w:p w14:paraId="673FD798" w14:textId="63667584" w:rsidR="00E11045" w:rsidRDefault="00205BA5" w:rsidP="008846A5">
      <w:pPr>
        <w:jc w:val="both"/>
        <w:rPr>
          <w:rFonts w:ascii="Arial" w:hAnsi="Arial" w:cs="Arial"/>
        </w:rPr>
      </w:pPr>
      <w:r>
        <w:rPr>
          <w:rFonts w:ascii="Arial" w:hAnsi="Arial" w:cs="Arial"/>
        </w:rPr>
        <w:lastRenderedPageBreak/>
        <w:t>In conclusion, I am looking forward to a possible collaboration. Your help will mean significantly to my whole idea. Please keep in mind that I will also have experts helping me, so this idea is not coordinated</w:t>
      </w:r>
      <w:r w:rsidR="00E11045">
        <w:rPr>
          <w:rFonts w:ascii="Arial" w:hAnsi="Arial" w:cs="Arial"/>
        </w:rPr>
        <w:t xml:space="preserve"> entirely by a level 5 student. Looking forward to hearing from you soon!</w:t>
      </w:r>
    </w:p>
    <w:p w14:paraId="53AF39D3" w14:textId="77777777" w:rsidR="00E11045" w:rsidRDefault="00E11045" w:rsidP="008846A5">
      <w:pPr>
        <w:jc w:val="both"/>
        <w:rPr>
          <w:rFonts w:ascii="Arial" w:hAnsi="Arial" w:cs="Arial"/>
        </w:rPr>
      </w:pPr>
    </w:p>
    <w:p w14:paraId="486EABCB" w14:textId="1AF5684E" w:rsidR="00E11045" w:rsidRDefault="00E11045" w:rsidP="008846A5">
      <w:pPr>
        <w:jc w:val="both"/>
        <w:rPr>
          <w:rFonts w:ascii="Arial" w:hAnsi="Arial" w:cs="Arial"/>
        </w:rPr>
      </w:pPr>
      <w:r>
        <w:rPr>
          <w:rFonts w:ascii="Arial" w:hAnsi="Arial" w:cs="Arial"/>
        </w:rPr>
        <w:t>Kind Regards,</w:t>
      </w:r>
    </w:p>
    <w:p w14:paraId="00865DD1" w14:textId="445E33C4" w:rsidR="00E11045" w:rsidRDefault="00E11045" w:rsidP="008846A5">
      <w:pPr>
        <w:jc w:val="both"/>
        <w:rPr>
          <w:rFonts w:ascii="Arial" w:hAnsi="Arial" w:cs="Arial"/>
        </w:rPr>
      </w:pPr>
      <w:r>
        <w:rPr>
          <w:rFonts w:ascii="Arial" w:hAnsi="Arial" w:cs="Arial"/>
        </w:rPr>
        <w:t>Roxana Gherman</w:t>
      </w:r>
    </w:p>
    <w:p w14:paraId="6CF4C4C3" w14:textId="052D4F86" w:rsidR="00D845F6" w:rsidRDefault="00D845F6" w:rsidP="008846A5">
      <w:pPr>
        <w:jc w:val="both"/>
        <w:rPr>
          <w:rFonts w:ascii="Arial" w:hAnsi="Arial" w:cs="Arial"/>
        </w:rPr>
      </w:pPr>
    </w:p>
    <w:p w14:paraId="365083B3" w14:textId="49D93076" w:rsidR="00D845F6" w:rsidRDefault="00D845F6" w:rsidP="008846A5">
      <w:pPr>
        <w:jc w:val="both"/>
        <w:rPr>
          <w:rFonts w:ascii="Arial" w:hAnsi="Arial" w:cs="Arial"/>
        </w:rPr>
      </w:pPr>
    </w:p>
    <w:p w14:paraId="18BC19A0" w14:textId="7DC31E6D" w:rsidR="004D27DB" w:rsidRDefault="004D27DB" w:rsidP="008846A5">
      <w:pPr>
        <w:jc w:val="both"/>
        <w:rPr>
          <w:rFonts w:ascii="Arial" w:hAnsi="Arial" w:cs="Arial"/>
        </w:rPr>
      </w:pPr>
    </w:p>
    <w:p w14:paraId="593E0BA5" w14:textId="77777777" w:rsidR="004D27DB" w:rsidRDefault="004D27DB" w:rsidP="008846A5">
      <w:pPr>
        <w:jc w:val="both"/>
        <w:rPr>
          <w:rFonts w:ascii="Arial" w:hAnsi="Arial" w:cs="Arial"/>
        </w:rPr>
      </w:pPr>
    </w:p>
    <w:p w14:paraId="0635DA6C" w14:textId="5B09245E" w:rsidR="00D845F6" w:rsidRDefault="00D845F6" w:rsidP="008846A5">
      <w:pPr>
        <w:jc w:val="both"/>
        <w:rPr>
          <w:rFonts w:ascii="Arial" w:hAnsi="Arial" w:cs="Arial"/>
        </w:rPr>
      </w:pPr>
    </w:p>
    <w:p w14:paraId="08C520C3" w14:textId="5EE37AD8" w:rsidR="00D845F6" w:rsidRDefault="00D845F6" w:rsidP="008846A5">
      <w:pPr>
        <w:jc w:val="both"/>
        <w:rPr>
          <w:rFonts w:ascii="Arial" w:hAnsi="Arial" w:cs="Arial"/>
        </w:rPr>
      </w:pPr>
      <w:r>
        <w:rPr>
          <w:rFonts w:ascii="Arial" w:hAnsi="Arial" w:cs="Arial"/>
        </w:rPr>
        <w:t>Task 7- email</w:t>
      </w:r>
    </w:p>
    <w:p w14:paraId="2A455042" w14:textId="4CE45F88" w:rsidR="00D845F6" w:rsidRDefault="00D845F6" w:rsidP="008846A5">
      <w:pPr>
        <w:jc w:val="both"/>
        <w:rPr>
          <w:rFonts w:ascii="Arial" w:hAnsi="Arial" w:cs="Arial"/>
        </w:rPr>
      </w:pPr>
    </w:p>
    <w:p w14:paraId="7031AFC8" w14:textId="75F89E4C" w:rsidR="00A11B7A" w:rsidRDefault="00781E4F" w:rsidP="008846A5">
      <w:pPr>
        <w:jc w:val="both"/>
        <w:rPr>
          <w:rFonts w:ascii="Arial" w:hAnsi="Arial" w:cs="Arial"/>
        </w:rPr>
      </w:pPr>
      <w:r>
        <w:rPr>
          <w:rFonts w:ascii="Arial" w:hAnsi="Arial" w:cs="Arial"/>
        </w:rPr>
        <w:t>Breast Cancer Awareness-</w:t>
      </w:r>
      <w:r w:rsidR="004616C5">
        <w:rPr>
          <w:rFonts w:ascii="Arial" w:hAnsi="Arial" w:cs="Arial"/>
        </w:rPr>
        <w:t xml:space="preserve"> West Midlands campaign</w:t>
      </w:r>
    </w:p>
    <w:p w14:paraId="5AB94E0D" w14:textId="6A8A1B08" w:rsidR="00781E4F" w:rsidRDefault="00781E4F" w:rsidP="008846A5">
      <w:pPr>
        <w:jc w:val="both"/>
        <w:rPr>
          <w:rFonts w:ascii="Arial" w:hAnsi="Arial" w:cs="Arial"/>
        </w:rPr>
      </w:pPr>
      <w:r>
        <w:rPr>
          <w:rFonts w:ascii="Arial" w:hAnsi="Arial" w:cs="Arial"/>
        </w:rPr>
        <w:t>To: Roxana Gherman</w:t>
      </w:r>
    </w:p>
    <w:p w14:paraId="4F3BE7E2" w14:textId="6242194B" w:rsidR="00781E4F" w:rsidRDefault="00781E4F" w:rsidP="008846A5">
      <w:pPr>
        <w:jc w:val="both"/>
        <w:rPr>
          <w:rFonts w:ascii="Arial" w:hAnsi="Arial" w:cs="Arial"/>
        </w:rPr>
      </w:pPr>
      <w:r>
        <w:rPr>
          <w:rFonts w:ascii="Arial" w:hAnsi="Arial" w:cs="Arial"/>
        </w:rPr>
        <w:t>From: Mikaela Johnson</w:t>
      </w:r>
    </w:p>
    <w:p w14:paraId="1CD13767" w14:textId="21472623" w:rsidR="00781E4F" w:rsidRDefault="00781E4F" w:rsidP="008846A5">
      <w:pPr>
        <w:jc w:val="both"/>
        <w:rPr>
          <w:rFonts w:ascii="Arial" w:hAnsi="Arial" w:cs="Arial"/>
        </w:rPr>
      </w:pPr>
    </w:p>
    <w:p w14:paraId="600F0768" w14:textId="655BF7F1" w:rsidR="00A50447" w:rsidRDefault="00A50447" w:rsidP="008846A5">
      <w:pPr>
        <w:jc w:val="both"/>
        <w:rPr>
          <w:rFonts w:ascii="Arial" w:hAnsi="Arial" w:cs="Arial"/>
        </w:rPr>
      </w:pPr>
      <w:r>
        <w:rPr>
          <w:rFonts w:ascii="Arial" w:hAnsi="Arial" w:cs="Arial"/>
        </w:rPr>
        <w:t>To whom it may concern,</w:t>
      </w:r>
    </w:p>
    <w:p w14:paraId="3D78BE11" w14:textId="1521CA3F" w:rsidR="00A50447" w:rsidRDefault="00A50447" w:rsidP="008846A5">
      <w:pPr>
        <w:jc w:val="both"/>
        <w:rPr>
          <w:rFonts w:ascii="Arial" w:hAnsi="Arial" w:cs="Arial"/>
        </w:rPr>
      </w:pPr>
    </w:p>
    <w:p w14:paraId="67370900" w14:textId="32EB8753" w:rsidR="00A50447" w:rsidRDefault="00A50447" w:rsidP="008846A5">
      <w:pPr>
        <w:jc w:val="both"/>
        <w:rPr>
          <w:rFonts w:ascii="Arial" w:hAnsi="Arial" w:cs="Arial"/>
        </w:rPr>
      </w:pPr>
      <w:r>
        <w:rPr>
          <w:rFonts w:ascii="Arial" w:hAnsi="Arial" w:cs="Arial"/>
        </w:rPr>
        <w:t xml:space="preserve">My name is Mikaela </w:t>
      </w:r>
      <w:r w:rsidR="004616C5">
        <w:rPr>
          <w:rFonts w:ascii="Arial" w:hAnsi="Arial" w:cs="Arial"/>
        </w:rPr>
        <w:t>Johnson,</w:t>
      </w:r>
      <w:r>
        <w:rPr>
          <w:rFonts w:ascii="Arial" w:hAnsi="Arial" w:cs="Arial"/>
        </w:rPr>
        <w:t xml:space="preserve"> and I am </w:t>
      </w:r>
      <w:r w:rsidR="004616C5">
        <w:rPr>
          <w:rFonts w:ascii="Arial" w:hAnsi="Arial" w:cs="Arial"/>
        </w:rPr>
        <w:t>Birmingham’s</w:t>
      </w:r>
      <w:r>
        <w:rPr>
          <w:rFonts w:ascii="Arial" w:hAnsi="Arial" w:cs="Arial"/>
        </w:rPr>
        <w:t xml:space="preserve"> top activist when it comes to supporting women and bringing attention to important matters such as your idea. I saw some of your advertisements and social media accounts a couple of days ago and I was impressed with the amount of support this campaign has!</w:t>
      </w:r>
      <w:r w:rsidR="00AA7D34">
        <w:rPr>
          <w:rFonts w:ascii="Arial" w:hAnsi="Arial" w:cs="Arial"/>
        </w:rPr>
        <w:t xml:space="preserve"> It was also really interesting to see what you have done on the University of Wales Trinity Saint David Birmingham Campus last weekend. I was really impressed, and so were my friends.</w:t>
      </w:r>
      <w:r>
        <w:rPr>
          <w:rFonts w:ascii="Arial" w:hAnsi="Arial" w:cs="Arial"/>
        </w:rPr>
        <w:t xml:space="preserve"> I would be</w:t>
      </w:r>
      <w:r w:rsidR="004616C5">
        <w:rPr>
          <w:rFonts w:ascii="Arial" w:hAnsi="Arial" w:cs="Arial"/>
        </w:rPr>
        <w:t xml:space="preserve"> </w:t>
      </w:r>
      <w:r>
        <w:rPr>
          <w:rFonts w:ascii="Arial" w:hAnsi="Arial" w:cs="Arial"/>
        </w:rPr>
        <w:t xml:space="preserve">interested in joining this </w:t>
      </w:r>
      <w:r w:rsidR="004616C5">
        <w:rPr>
          <w:rFonts w:ascii="Arial" w:hAnsi="Arial" w:cs="Arial"/>
        </w:rPr>
        <w:t>campaign</w:t>
      </w:r>
      <w:r>
        <w:rPr>
          <w:rFonts w:ascii="Arial" w:hAnsi="Arial" w:cs="Arial"/>
        </w:rPr>
        <w:t xml:space="preserve"> and </w:t>
      </w:r>
      <w:r w:rsidR="001951DD">
        <w:rPr>
          <w:rFonts w:ascii="Arial" w:hAnsi="Arial" w:cs="Arial"/>
        </w:rPr>
        <w:t xml:space="preserve">supporting it along with other colleagues of mine, but first we would like more information from you! Can you please tell us more about the activities that take place this summer in the city centre? </w:t>
      </w:r>
      <w:r w:rsidR="004616C5">
        <w:rPr>
          <w:rFonts w:ascii="Arial" w:hAnsi="Arial" w:cs="Arial"/>
        </w:rPr>
        <w:t xml:space="preserve">Also, may I know who else do you collaborate with? We may as well bring other </w:t>
      </w:r>
      <w:r w:rsidR="00C61AEE">
        <w:rPr>
          <w:rFonts w:ascii="Arial" w:hAnsi="Arial" w:cs="Arial"/>
        </w:rPr>
        <w:t>partnerships</w:t>
      </w:r>
      <w:r w:rsidR="004616C5">
        <w:rPr>
          <w:rFonts w:ascii="Arial" w:hAnsi="Arial" w:cs="Arial"/>
        </w:rPr>
        <w:t xml:space="preserve"> and follow your plan of expanding this campaign until we reach the month October.</w:t>
      </w:r>
    </w:p>
    <w:p w14:paraId="5DF2E2C3" w14:textId="029DB488" w:rsidR="004616C5" w:rsidRDefault="004616C5" w:rsidP="008846A5">
      <w:pPr>
        <w:jc w:val="both"/>
        <w:rPr>
          <w:rFonts w:ascii="Arial" w:hAnsi="Arial" w:cs="Arial"/>
        </w:rPr>
      </w:pPr>
      <w:r>
        <w:rPr>
          <w:rFonts w:ascii="Arial" w:hAnsi="Arial" w:cs="Arial"/>
        </w:rPr>
        <w:t xml:space="preserve">Thank you so much for everything you do! Looking forward to </w:t>
      </w:r>
      <w:r w:rsidR="00C61AEE">
        <w:rPr>
          <w:rFonts w:ascii="Arial" w:hAnsi="Arial" w:cs="Arial"/>
        </w:rPr>
        <w:t>hearing</w:t>
      </w:r>
      <w:r>
        <w:rPr>
          <w:rFonts w:ascii="Arial" w:hAnsi="Arial" w:cs="Arial"/>
        </w:rPr>
        <w:t xml:space="preserve"> from you! Have a nice week.</w:t>
      </w:r>
    </w:p>
    <w:p w14:paraId="06E85228" w14:textId="19A480CE" w:rsidR="004616C5" w:rsidRDefault="004616C5" w:rsidP="008846A5">
      <w:pPr>
        <w:jc w:val="both"/>
        <w:rPr>
          <w:rFonts w:ascii="Arial" w:hAnsi="Arial" w:cs="Arial"/>
        </w:rPr>
      </w:pPr>
    </w:p>
    <w:p w14:paraId="56EE221F" w14:textId="1E98A631" w:rsidR="004616C5" w:rsidRDefault="00C61AEE" w:rsidP="008846A5">
      <w:pPr>
        <w:jc w:val="both"/>
        <w:rPr>
          <w:rFonts w:ascii="Arial" w:hAnsi="Arial" w:cs="Arial"/>
        </w:rPr>
      </w:pPr>
      <w:r>
        <w:rPr>
          <w:rFonts w:ascii="Arial" w:hAnsi="Arial" w:cs="Arial"/>
        </w:rPr>
        <w:t xml:space="preserve">Best wishes, </w:t>
      </w:r>
    </w:p>
    <w:p w14:paraId="612C718D" w14:textId="6A504095" w:rsidR="00C61AEE" w:rsidRDefault="00C61AEE" w:rsidP="008846A5">
      <w:pPr>
        <w:jc w:val="both"/>
        <w:rPr>
          <w:rFonts w:ascii="Arial" w:hAnsi="Arial" w:cs="Arial"/>
        </w:rPr>
      </w:pPr>
      <w:r>
        <w:rPr>
          <w:rFonts w:ascii="Arial" w:hAnsi="Arial" w:cs="Arial"/>
        </w:rPr>
        <w:t>Mikaela Johnson</w:t>
      </w:r>
    </w:p>
    <w:p w14:paraId="7CAF0558" w14:textId="77777777" w:rsidR="00E11045" w:rsidRDefault="00E11045" w:rsidP="008846A5">
      <w:pPr>
        <w:jc w:val="both"/>
        <w:rPr>
          <w:rFonts w:ascii="Arial" w:hAnsi="Arial" w:cs="Arial"/>
        </w:rPr>
      </w:pPr>
    </w:p>
    <w:p w14:paraId="1C5D4B16" w14:textId="77777777" w:rsidR="00E40574" w:rsidRDefault="00E40574" w:rsidP="00E40574">
      <w:pPr>
        <w:jc w:val="center"/>
        <w:rPr>
          <w:rFonts w:ascii="Arial" w:hAnsi="Arial" w:cs="Arial"/>
        </w:rPr>
      </w:pPr>
    </w:p>
    <w:p w14:paraId="2A2A4068" w14:textId="77777777" w:rsidR="00333F45" w:rsidRDefault="00333F45" w:rsidP="00CD2BE5">
      <w:pPr>
        <w:jc w:val="both"/>
        <w:rPr>
          <w:rFonts w:ascii="Arial" w:hAnsi="Arial" w:cs="Arial"/>
        </w:rPr>
      </w:pPr>
    </w:p>
    <w:p w14:paraId="0B239E67" w14:textId="3248C359" w:rsidR="007665FF" w:rsidRDefault="00AA7D34" w:rsidP="00CD2BE5">
      <w:pPr>
        <w:jc w:val="both"/>
        <w:rPr>
          <w:rFonts w:ascii="Arial" w:hAnsi="Arial" w:cs="Arial"/>
        </w:rPr>
      </w:pPr>
      <w:r>
        <w:rPr>
          <w:rFonts w:ascii="Arial" w:hAnsi="Arial" w:cs="Arial"/>
        </w:rPr>
        <w:t>Re: Breast Cancer Awareness- West Midlands</w:t>
      </w:r>
    </w:p>
    <w:p w14:paraId="2C7B0779" w14:textId="77777777" w:rsidR="00B25190" w:rsidRDefault="00B25190" w:rsidP="00CD2BE5">
      <w:pPr>
        <w:jc w:val="both"/>
        <w:rPr>
          <w:rFonts w:ascii="Arial" w:hAnsi="Arial" w:cs="Arial"/>
        </w:rPr>
      </w:pPr>
    </w:p>
    <w:p w14:paraId="1BE9350D" w14:textId="7D8305C3" w:rsidR="00AA7D34" w:rsidRDefault="00AA7D34" w:rsidP="00CD2BE5">
      <w:pPr>
        <w:jc w:val="both"/>
        <w:rPr>
          <w:rFonts w:ascii="Arial" w:hAnsi="Arial" w:cs="Arial"/>
        </w:rPr>
      </w:pPr>
      <w:r>
        <w:rPr>
          <w:rFonts w:ascii="Arial" w:hAnsi="Arial" w:cs="Arial"/>
        </w:rPr>
        <w:t>From: Roxana Gherman</w:t>
      </w:r>
    </w:p>
    <w:p w14:paraId="124427A1" w14:textId="77777777" w:rsidR="00B25190" w:rsidRDefault="00AA7D34" w:rsidP="00B25190">
      <w:pPr>
        <w:jc w:val="both"/>
        <w:rPr>
          <w:rFonts w:ascii="Arial" w:hAnsi="Arial" w:cs="Arial"/>
        </w:rPr>
      </w:pPr>
      <w:r>
        <w:rPr>
          <w:rFonts w:ascii="Arial" w:hAnsi="Arial" w:cs="Arial"/>
        </w:rPr>
        <w:t xml:space="preserve">To: </w:t>
      </w:r>
      <w:r w:rsidR="00B25190">
        <w:rPr>
          <w:rFonts w:ascii="Arial" w:hAnsi="Arial" w:cs="Arial"/>
        </w:rPr>
        <w:t>Mikaela Johnson</w:t>
      </w:r>
    </w:p>
    <w:p w14:paraId="26810819" w14:textId="06DA7425" w:rsidR="00AA7D34" w:rsidRDefault="00AA7D34" w:rsidP="00CD2BE5">
      <w:pPr>
        <w:jc w:val="both"/>
        <w:rPr>
          <w:rFonts w:ascii="Arial" w:hAnsi="Arial" w:cs="Arial"/>
        </w:rPr>
      </w:pPr>
    </w:p>
    <w:p w14:paraId="05A651FD" w14:textId="0526BC3C" w:rsidR="00B25190" w:rsidRDefault="00B25190" w:rsidP="00CD2BE5">
      <w:pPr>
        <w:jc w:val="both"/>
        <w:rPr>
          <w:rFonts w:ascii="Arial" w:hAnsi="Arial" w:cs="Arial"/>
        </w:rPr>
      </w:pPr>
      <w:r>
        <w:rPr>
          <w:rFonts w:ascii="Arial" w:hAnsi="Arial" w:cs="Arial"/>
        </w:rPr>
        <w:t xml:space="preserve">Good evening miss </w:t>
      </w:r>
      <w:r w:rsidR="0050507B">
        <w:rPr>
          <w:rFonts w:ascii="Arial" w:hAnsi="Arial" w:cs="Arial"/>
        </w:rPr>
        <w:t>Johnson</w:t>
      </w:r>
      <w:r>
        <w:rPr>
          <w:rFonts w:ascii="Arial" w:hAnsi="Arial" w:cs="Arial"/>
        </w:rPr>
        <w:t>,</w:t>
      </w:r>
    </w:p>
    <w:p w14:paraId="780E8CD8" w14:textId="4F9D7E69" w:rsidR="009A32D0" w:rsidRDefault="00B25190" w:rsidP="00CD2BE5">
      <w:pPr>
        <w:jc w:val="both"/>
        <w:rPr>
          <w:rFonts w:ascii="Arial" w:hAnsi="Arial" w:cs="Arial"/>
        </w:rPr>
      </w:pPr>
      <w:r>
        <w:rPr>
          <w:rFonts w:ascii="Arial" w:hAnsi="Arial" w:cs="Arial"/>
        </w:rPr>
        <w:t>This is miss Gherman, the leader of the Breast Cancer Awareness and the founder of the campaign T</w:t>
      </w:r>
      <w:r w:rsidR="009A32D0">
        <w:rPr>
          <w:rFonts w:ascii="Arial" w:hAnsi="Arial" w:cs="Arial"/>
        </w:rPr>
        <w:t>LC</w:t>
      </w:r>
      <w:r w:rsidR="00D34243">
        <w:rPr>
          <w:rFonts w:ascii="Arial" w:hAnsi="Arial" w:cs="Arial"/>
        </w:rPr>
        <w:t xml:space="preserve"> (Touch, Look, Check)</w:t>
      </w:r>
      <w:r w:rsidR="009A32D0">
        <w:rPr>
          <w:rFonts w:ascii="Arial" w:hAnsi="Arial" w:cs="Arial"/>
        </w:rPr>
        <w:t>. I was pleased to see you enjoy our activity and we would be more than happy to have you and yours around you on our team!</w:t>
      </w:r>
      <w:r w:rsidR="005D4509">
        <w:rPr>
          <w:rFonts w:ascii="Arial" w:hAnsi="Arial" w:cs="Arial"/>
        </w:rPr>
        <w:t xml:space="preserve"> We are always happy to have others join our campaign as it is really important to have as many people as we can be aware of the importance of breast cancer and its affects if not </w:t>
      </w:r>
      <w:r w:rsidR="007F2D05">
        <w:rPr>
          <w:rFonts w:ascii="Arial" w:hAnsi="Arial" w:cs="Arial"/>
        </w:rPr>
        <w:t xml:space="preserve">tracked down in its early stages. Before we meet each other face to face and </w:t>
      </w:r>
      <w:r w:rsidR="0050507B">
        <w:rPr>
          <w:rFonts w:ascii="Arial" w:hAnsi="Arial" w:cs="Arial"/>
        </w:rPr>
        <w:t>officialise</w:t>
      </w:r>
      <w:r w:rsidR="007F2D05">
        <w:rPr>
          <w:rFonts w:ascii="Arial" w:hAnsi="Arial" w:cs="Arial"/>
        </w:rPr>
        <w:t xml:space="preserve"> your participation on our team, we would like you to send us by email </w:t>
      </w:r>
      <w:r w:rsidR="0050507B">
        <w:rPr>
          <w:rFonts w:ascii="Arial" w:hAnsi="Arial" w:cs="Arial"/>
        </w:rPr>
        <w:t>an outline of your skillset and experiences which may help you</w:t>
      </w:r>
      <w:r w:rsidR="007312D9">
        <w:rPr>
          <w:rFonts w:ascii="Arial" w:hAnsi="Arial" w:cs="Arial"/>
        </w:rPr>
        <w:t xml:space="preserve"> prove your</w:t>
      </w:r>
      <w:r w:rsidR="0050507B">
        <w:rPr>
          <w:rFonts w:ascii="Arial" w:hAnsi="Arial" w:cs="Arial"/>
        </w:rPr>
        <w:t xml:space="preserve"> support</w:t>
      </w:r>
      <w:r w:rsidR="007312D9">
        <w:rPr>
          <w:rFonts w:ascii="Arial" w:hAnsi="Arial" w:cs="Arial"/>
        </w:rPr>
        <w:t xml:space="preserve"> in regard to</w:t>
      </w:r>
      <w:r w:rsidR="0050507B">
        <w:rPr>
          <w:rFonts w:ascii="Arial" w:hAnsi="Arial" w:cs="Arial"/>
        </w:rPr>
        <w:t xml:space="preserve"> the idea that we promote</w:t>
      </w:r>
      <w:r w:rsidR="007312D9">
        <w:rPr>
          <w:rFonts w:ascii="Arial" w:hAnsi="Arial" w:cs="Arial"/>
        </w:rPr>
        <w:t>.</w:t>
      </w:r>
      <w:r w:rsidR="00D34243">
        <w:rPr>
          <w:rFonts w:ascii="Arial" w:hAnsi="Arial" w:cs="Arial"/>
        </w:rPr>
        <w:t xml:space="preserve"> This way, we can assign you to the perfect team that matches you capabilities in order to have an efficient performance and succeed with our goal.</w:t>
      </w:r>
    </w:p>
    <w:p w14:paraId="5BDD301C" w14:textId="4F8B792A" w:rsidR="007312D9" w:rsidRDefault="007312D9" w:rsidP="00CD2BE5">
      <w:pPr>
        <w:jc w:val="both"/>
        <w:rPr>
          <w:rFonts w:ascii="Arial" w:hAnsi="Arial" w:cs="Arial"/>
        </w:rPr>
      </w:pPr>
    </w:p>
    <w:p w14:paraId="34B415AD" w14:textId="7BB06A61" w:rsidR="007312D9" w:rsidRDefault="007312D9" w:rsidP="00CD2BE5">
      <w:pPr>
        <w:jc w:val="both"/>
        <w:rPr>
          <w:rFonts w:ascii="Arial" w:hAnsi="Arial" w:cs="Arial"/>
        </w:rPr>
      </w:pPr>
    </w:p>
    <w:p w14:paraId="39EE17F4" w14:textId="1C6199BB" w:rsidR="007312D9" w:rsidRDefault="007312D9" w:rsidP="00CD2BE5">
      <w:pPr>
        <w:jc w:val="both"/>
        <w:rPr>
          <w:rFonts w:ascii="Arial" w:hAnsi="Arial" w:cs="Arial"/>
        </w:rPr>
      </w:pPr>
      <w:r>
        <w:rPr>
          <w:rFonts w:ascii="Arial" w:hAnsi="Arial" w:cs="Arial"/>
        </w:rPr>
        <w:t>Thank you so much for your time and interest. We are looking for</w:t>
      </w:r>
      <w:r w:rsidR="00927C39">
        <w:rPr>
          <w:rFonts w:ascii="Arial" w:hAnsi="Arial" w:cs="Arial"/>
        </w:rPr>
        <w:t>war</w:t>
      </w:r>
      <w:r>
        <w:rPr>
          <w:rFonts w:ascii="Arial" w:hAnsi="Arial" w:cs="Arial"/>
        </w:rPr>
        <w:t>d to having you on our team!</w:t>
      </w:r>
    </w:p>
    <w:p w14:paraId="67535BF8" w14:textId="03FC2C6A" w:rsidR="00927C39" w:rsidRDefault="00927C39" w:rsidP="00CD2BE5">
      <w:pPr>
        <w:jc w:val="both"/>
        <w:rPr>
          <w:rFonts w:ascii="Arial" w:hAnsi="Arial" w:cs="Arial"/>
        </w:rPr>
      </w:pPr>
    </w:p>
    <w:p w14:paraId="7C408086" w14:textId="6A8E1D52" w:rsidR="00927C39" w:rsidRDefault="00927C39" w:rsidP="00CD2BE5">
      <w:pPr>
        <w:jc w:val="both"/>
        <w:rPr>
          <w:rFonts w:ascii="Arial" w:hAnsi="Arial" w:cs="Arial"/>
        </w:rPr>
      </w:pPr>
      <w:r>
        <w:rPr>
          <w:rFonts w:ascii="Arial" w:hAnsi="Arial" w:cs="Arial"/>
        </w:rPr>
        <w:t>Best wishes,</w:t>
      </w:r>
    </w:p>
    <w:p w14:paraId="6907D23D" w14:textId="7747A428" w:rsidR="00927C39" w:rsidRDefault="00927C39" w:rsidP="00CD2BE5">
      <w:pPr>
        <w:jc w:val="both"/>
        <w:rPr>
          <w:rFonts w:ascii="Arial" w:hAnsi="Arial" w:cs="Arial"/>
        </w:rPr>
      </w:pPr>
      <w:r>
        <w:rPr>
          <w:rFonts w:ascii="Arial" w:hAnsi="Arial" w:cs="Arial"/>
        </w:rPr>
        <w:t>Roxana Gherman</w:t>
      </w:r>
    </w:p>
    <w:p w14:paraId="12718D1E" w14:textId="3DD93F91" w:rsidR="00927C39" w:rsidRDefault="00D34243" w:rsidP="00D34243">
      <w:pPr>
        <w:jc w:val="center"/>
        <w:rPr>
          <w:rFonts w:ascii="Arial" w:hAnsi="Arial" w:cs="Arial"/>
        </w:rPr>
      </w:pPr>
      <w:r w:rsidRPr="00D34243">
        <w:rPr>
          <w:rFonts w:ascii="Arial" w:hAnsi="Arial" w:cs="Arial"/>
          <w:noProof/>
        </w:rPr>
        <w:drawing>
          <wp:inline distT="0" distB="0" distL="0" distR="0" wp14:anchorId="0971BF2F" wp14:editId="495ADCE6">
            <wp:extent cx="4669155" cy="775970"/>
            <wp:effectExtent l="0" t="0" r="0" b="508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69155" cy="775970"/>
                    </a:xfrm>
                    <a:prstGeom prst="rect">
                      <a:avLst/>
                    </a:prstGeom>
                    <a:noFill/>
                    <a:ln>
                      <a:noFill/>
                    </a:ln>
                  </pic:spPr>
                </pic:pic>
              </a:graphicData>
            </a:graphic>
          </wp:inline>
        </w:drawing>
      </w:r>
    </w:p>
    <w:p w14:paraId="0F8AD1E9" w14:textId="2FE6FE0A" w:rsidR="007312D9" w:rsidRDefault="007312D9" w:rsidP="00CD2BE5">
      <w:pPr>
        <w:jc w:val="both"/>
        <w:rPr>
          <w:rFonts w:ascii="Arial" w:hAnsi="Arial" w:cs="Arial"/>
        </w:rPr>
      </w:pPr>
    </w:p>
    <w:p w14:paraId="4BACA4B7" w14:textId="3937ED94" w:rsidR="003C57E7" w:rsidRDefault="003C57E7" w:rsidP="00CD2BE5">
      <w:pPr>
        <w:jc w:val="both"/>
        <w:rPr>
          <w:rFonts w:ascii="Arial" w:hAnsi="Arial" w:cs="Arial"/>
        </w:rPr>
      </w:pPr>
    </w:p>
    <w:p w14:paraId="31A20C3A" w14:textId="30BBCF29" w:rsidR="003C57E7" w:rsidRDefault="003C57E7" w:rsidP="00CD2BE5">
      <w:pPr>
        <w:jc w:val="both"/>
        <w:rPr>
          <w:rFonts w:ascii="Arial" w:hAnsi="Arial" w:cs="Arial"/>
        </w:rPr>
      </w:pPr>
    </w:p>
    <w:p w14:paraId="30071350" w14:textId="1A7CBF7A" w:rsidR="003C57E7" w:rsidRDefault="003C57E7" w:rsidP="00CD2BE5">
      <w:pPr>
        <w:jc w:val="both"/>
        <w:rPr>
          <w:rFonts w:ascii="Arial" w:hAnsi="Arial" w:cs="Arial"/>
        </w:rPr>
      </w:pPr>
    </w:p>
    <w:p w14:paraId="3ECA75E0" w14:textId="7818E1F2" w:rsidR="003C57E7" w:rsidRDefault="003C57E7" w:rsidP="00CD2BE5">
      <w:pPr>
        <w:jc w:val="both"/>
        <w:rPr>
          <w:rFonts w:ascii="Arial" w:hAnsi="Arial" w:cs="Arial"/>
        </w:rPr>
      </w:pPr>
    </w:p>
    <w:p w14:paraId="6DA0FD5E" w14:textId="5424F41C" w:rsidR="003C57E7" w:rsidRDefault="003C57E7" w:rsidP="00CD2BE5">
      <w:pPr>
        <w:jc w:val="both"/>
        <w:rPr>
          <w:rFonts w:ascii="Arial" w:hAnsi="Arial" w:cs="Arial"/>
        </w:rPr>
      </w:pPr>
    </w:p>
    <w:p w14:paraId="28B5C4D8" w14:textId="1121F3D6" w:rsidR="003C57E7" w:rsidRDefault="003C57E7" w:rsidP="00CD2BE5">
      <w:pPr>
        <w:jc w:val="both"/>
        <w:rPr>
          <w:rFonts w:ascii="Arial" w:hAnsi="Arial" w:cs="Arial"/>
        </w:rPr>
      </w:pPr>
    </w:p>
    <w:p w14:paraId="0CB1DAA5" w14:textId="307A6CB5" w:rsidR="007665FF" w:rsidRDefault="007665FF" w:rsidP="00CD2BE5">
      <w:pPr>
        <w:jc w:val="both"/>
        <w:rPr>
          <w:rFonts w:ascii="Arial" w:hAnsi="Arial" w:cs="Arial"/>
        </w:rPr>
      </w:pPr>
    </w:p>
    <w:p w14:paraId="63A9385D" w14:textId="77777777" w:rsidR="00703932" w:rsidRDefault="00703932" w:rsidP="00CD2BE5">
      <w:pPr>
        <w:jc w:val="both"/>
        <w:rPr>
          <w:rFonts w:ascii="Arial" w:hAnsi="Arial" w:cs="Arial"/>
        </w:rPr>
      </w:pPr>
    </w:p>
    <w:p w14:paraId="72039755" w14:textId="6DE4351A" w:rsidR="007665FF" w:rsidRDefault="004D27DB" w:rsidP="00CD2BE5">
      <w:pPr>
        <w:jc w:val="both"/>
        <w:rPr>
          <w:rFonts w:ascii="Arial" w:hAnsi="Arial" w:cs="Arial"/>
        </w:rPr>
      </w:pPr>
      <w:r>
        <w:rPr>
          <w:rFonts w:ascii="Arial" w:hAnsi="Arial" w:cs="Arial"/>
        </w:rPr>
        <w:lastRenderedPageBreak/>
        <w:t xml:space="preserve">References </w:t>
      </w:r>
    </w:p>
    <w:p w14:paraId="0B517152" w14:textId="77777777" w:rsidR="00703932" w:rsidRPr="00703932" w:rsidRDefault="00703932" w:rsidP="00703932">
      <w:pPr>
        <w:jc w:val="both"/>
        <w:rPr>
          <w:rFonts w:ascii="Arial" w:hAnsi="Arial" w:cs="Arial"/>
        </w:rPr>
      </w:pPr>
      <w:r w:rsidRPr="00703932">
        <w:rPr>
          <w:rFonts w:ascii="Arial" w:hAnsi="Arial" w:cs="Arial"/>
        </w:rPr>
        <w:t xml:space="preserve">Birmingham What’s On (2020) Giant Bra created to mark Breast Cancer Awareness Month. Available at: </w:t>
      </w:r>
      <w:hyperlink r:id="rId15" w:history="1">
        <w:r w:rsidRPr="00703932">
          <w:rPr>
            <w:rStyle w:val="Hyperlink"/>
            <w:rFonts w:ascii="Arial" w:hAnsi="Arial" w:cs="Arial"/>
          </w:rPr>
          <w:t>https://www.whatsonlive.co.uk/birmingham/news/giant-bra-created-to-mark-breast-cancer-awareness-month/39266</w:t>
        </w:r>
      </w:hyperlink>
      <w:r w:rsidRPr="00703932">
        <w:rPr>
          <w:rFonts w:ascii="Arial" w:hAnsi="Arial" w:cs="Arial"/>
        </w:rPr>
        <w:t xml:space="preserve"> (Accessed: 19 June 2021).</w:t>
      </w:r>
    </w:p>
    <w:p w14:paraId="5C05B52E" w14:textId="77777777" w:rsidR="00703932" w:rsidRPr="00703932" w:rsidRDefault="00703932" w:rsidP="00703932">
      <w:pPr>
        <w:jc w:val="both"/>
        <w:rPr>
          <w:rFonts w:ascii="Arial" w:hAnsi="Arial" w:cs="Arial"/>
        </w:rPr>
      </w:pPr>
      <w:r w:rsidRPr="00703932">
        <w:rPr>
          <w:rFonts w:ascii="Arial" w:hAnsi="Arial" w:cs="Arial"/>
        </w:rPr>
        <w:t xml:space="preserve">Breast Cancer Now (2020) </w:t>
      </w:r>
      <w:r w:rsidRPr="00703932">
        <w:rPr>
          <w:rFonts w:ascii="Arial" w:hAnsi="Arial" w:cs="Arial"/>
          <w:i/>
          <w:iCs/>
        </w:rPr>
        <w:t>What is breast cancer?</w:t>
      </w:r>
      <w:r w:rsidRPr="00703932">
        <w:rPr>
          <w:rFonts w:ascii="Arial" w:hAnsi="Arial" w:cs="Arial"/>
        </w:rPr>
        <w:t xml:space="preserve">. Available at: </w:t>
      </w:r>
      <w:hyperlink r:id="rId16" w:history="1">
        <w:r w:rsidRPr="00703932">
          <w:rPr>
            <w:rStyle w:val="Hyperlink"/>
            <w:rFonts w:ascii="Arial" w:hAnsi="Arial" w:cs="Arial"/>
          </w:rPr>
          <w:t>https://breastcancernow.org/information-support/have-i-got-breast-cancer/what-breast-cancer?gclid=CjwKCAjwq7aGBhADEiwA6uGZp-cDNhi8IRH6eqh9Boz0LxDaXNIYRcWzy1amwdqQlZcrDtrbu2BZHxoCjeIQAvD_BwE</w:t>
        </w:r>
      </w:hyperlink>
      <w:r w:rsidRPr="00703932">
        <w:rPr>
          <w:rFonts w:ascii="Arial" w:hAnsi="Arial" w:cs="Arial"/>
        </w:rPr>
        <w:t xml:space="preserve"> (Accessed: 19 June 2021).</w:t>
      </w:r>
    </w:p>
    <w:p w14:paraId="2FAADBDC" w14:textId="77777777" w:rsidR="00703932" w:rsidRPr="00703932" w:rsidRDefault="00703932" w:rsidP="00703932">
      <w:pPr>
        <w:jc w:val="both"/>
        <w:rPr>
          <w:rFonts w:ascii="Arial" w:hAnsi="Arial" w:cs="Arial"/>
        </w:rPr>
      </w:pPr>
      <w:r w:rsidRPr="00703932">
        <w:rPr>
          <w:rFonts w:ascii="Arial" w:hAnsi="Arial" w:cs="Arial"/>
        </w:rPr>
        <w:t xml:space="preserve">Cancer Research UK (2020) Breast cancer statistics. Available at: </w:t>
      </w:r>
      <w:hyperlink r:id="rId17" w:anchor="heading-Six" w:history="1">
        <w:r w:rsidRPr="00703932">
          <w:rPr>
            <w:rStyle w:val="Hyperlink"/>
            <w:rFonts w:ascii="Arial" w:hAnsi="Arial" w:cs="Arial"/>
          </w:rPr>
          <w:t>https://www.cancerresearchuk.org/health-professional/cancer-statistics/statistics-by-cancer-type/breast-cancer#heading-Six</w:t>
        </w:r>
      </w:hyperlink>
      <w:r w:rsidRPr="00703932">
        <w:rPr>
          <w:rFonts w:ascii="Arial" w:hAnsi="Arial" w:cs="Arial"/>
        </w:rPr>
        <w:t xml:space="preserve"> (Accessed 19 June 2021).</w:t>
      </w:r>
    </w:p>
    <w:p w14:paraId="78A5A4AD" w14:textId="77777777" w:rsidR="00703932" w:rsidRPr="00703932" w:rsidRDefault="00703932" w:rsidP="00703932">
      <w:pPr>
        <w:jc w:val="both"/>
        <w:rPr>
          <w:rFonts w:ascii="Arial" w:hAnsi="Arial" w:cs="Arial"/>
        </w:rPr>
      </w:pPr>
      <w:r w:rsidRPr="00703932">
        <w:rPr>
          <w:rFonts w:ascii="Arial" w:hAnsi="Arial" w:cs="Arial"/>
        </w:rPr>
        <w:t xml:space="preserve">Collaborative Group on Hormonal Factors in Breast Cancer, (1996), ‘Breast cancer and hormonal contraceptives: collaborative reanalysis of individual data on 53 297 women with breast cancer and 100 239 women without breast cancer from 54 epidemiological studies’, </w:t>
      </w:r>
      <w:r w:rsidRPr="00703932">
        <w:rPr>
          <w:rFonts w:ascii="Arial" w:hAnsi="Arial" w:cs="Arial"/>
          <w:i/>
          <w:iCs/>
        </w:rPr>
        <w:t>The Lancet</w:t>
      </w:r>
      <w:r w:rsidRPr="00703932">
        <w:rPr>
          <w:rFonts w:ascii="Arial" w:hAnsi="Arial" w:cs="Arial"/>
        </w:rPr>
        <w:t>, 347(9017), pp. 1713-1727.</w:t>
      </w:r>
    </w:p>
    <w:p w14:paraId="26A14F74" w14:textId="62AB35F7" w:rsidR="00E022E2" w:rsidRDefault="00E022E2" w:rsidP="00E022E2">
      <w:pPr>
        <w:jc w:val="both"/>
        <w:rPr>
          <w:rFonts w:ascii="Arial" w:hAnsi="Arial" w:cs="Arial"/>
        </w:rPr>
      </w:pPr>
      <w:r w:rsidRPr="00703932">
        <w:rPr>
          <w:rFonts w:ascii="Arial" w:hAnsi="Arial" w:cs="Arial"/>
        </w:rPr>
        <w:t xml:space="preserve">GRIN (2019) </w:t>
      </w:r>
      <w:r w:rsidRPr="00703932">
        <w:rPr>
          <w:rFonts w:ascii="Arial" w:hAnsi="Arial" w:cs="Arial"/>
          <w:i/>
          <w:iCs/>
        </w:rPr>
        <w:t>Breast Cancer Awareness</w:t>
      </w:r>
      <w:r w:rsidRPr="00703932">
        <w:rPr>
          <w:rFonts w:ascii="Arial" w:hAnsi="Arial" w:cs="Arial"/>
        </w:rPr>
        <w:t xml:space="preserve"> [Image]. Available at: </w:t>
      </w:r>
      <w:hyperlink r:id="rId18" w:history="1">
        <w:r w:rsidRPr="00703932">
          <w:rPr>
            <w:rStyle w:val="Hyperlink"/>
            <w:rFonts w:ascii="Arial" w:hAnsi="Arial" w:cs="Arial"/>
          </w:rPr>
          <w:t>https://grin.uk.com/blog/breastcancerawareness/</w:t>
        </w:r>
      </w:hyperlink>
      <w:r w:rsidRPr="00703932">
        <w:rPr>
          <w:rFonts w:ascii="Arial" w:hAnsi="Arial" w:cs="Arial"/>
        </w:rPr>
        <w:t xml:space="preserve"> (Accessed: 19 June 2021).</w:t>
      </w:r>
    </w:p>
    <w:p w14:paraId="5D4238F1" w14:textId="3707F18E" w:rsidR="00E022E2" w:rsidRPr="00703932" w:rsidRDefault="00E022E2" w:rsidP="00E022E2">
      <w:pPr>
        <w:jc w:val="both"/>
        <w:rPr>
          <w:rFonts w:ascii="Arial" w:hAnsi="Arial" w:cs="Arial"/>
        </w:rPr>
      </w:pPr>
      <w:proofErr w:type="spellStart"/>
      <w:r w:rsidRPr="00703932">
        <w:rPr>
          <w:rFonts w:ascii="Arial" w:hAnsi="Arial" w:cs="Arial"/>
        </w:rPr>
        <w:t>Hoel</w:t>
      </w:r>
      <w:proofErr w:type="spellEnd"/>
      <w:r w:rsidRPr="00703932">
        <w:rPr>
          <w:rFonts w:ascii="Arial" w:hAnsi="Arial" w:cs="Arial"/>
        </w:rPr>
        <w:t xml:space="preserve">, D.G., Wakabayashi, T., Pike, M.C. (1983), ‘Secular trends in the distributions of the breast cancer risk factors - menarche, first birth, menopause, and weight - in Hiroshima and Nagasaki, Japan’, </w:t>
      </w:r>
      <w:r w:rsidRPr="00703932">
        <w:rPr>
          <w:rFonts w:ascii="Arial" w:hAnsi="Arial" w:cs="Arial"/>
          <w:i/>
          <w:iCs/>
        </w:rPr>
        <w:t>American Journal of Epidemiology</w:t>
      </w:r>
      <w:r w:rsidRPr="00703932">
        <w:rPr>
          <w:rFonts w:ascii="Arial" w:hAnsi="Arial" w:cs="Arial"/>
        </w:rPr>
        <w:t>, 118(1), pp. 78-89.</w:t>
      </w:r>
    </w:p>
    <w:p w14:paraId="464E1830" w14:textId="6ABCA8F9" w:rsidR="00703932" w:rsidRDefault="00E022E2" w:rsidP="00CD2BE5">
      <w:pPr>
        <w:jc w:val="both"/>
        <w:rPr>
          <w:rFonts w:ascii="Arial" w:hAnsi="Arial" w:cs="Arial"/>
        </w:rPr>
      </w:pPr>
      <w:r w:rsidRPr="00703932">
        <w:rPr>
          <w:rFonts w:ascii="Arial" w:hAnsi="Arial" w:cs="Arial"/>
        </w:rPr>
        <w:t xml:space="preserve">Kelsey, J. L., Gammon, M. D., &amp; John, E. M. (1993), ‘Reproductive factors and breast cancer’, </w:t>
      </w:r>
      <w:r w:rsidRPr="00703932">
        <w:rPr>
          <w:rFonts w:ascii="Arial" w:hAnsi="Arial" w:cs="Arial"/>
          <w:i/>
          <w:iCs/>
        </w:rPr>
        <w:t>Epidemiologic Reviews</w:t>
      </w:r>
      <w:r w:rsidRPr="00703932">
        <w:rPr>
          <w:rFonts w:ascii="Arial" w:hAnsi="Arial" w:cs="Arial"/>
        </w:rPr>
        <w:t>, 15(1), pp. 36-47.</w:t>
      </w:r>
    </w:p>
    <w:p w14:paraId="7BB16F89" w14:textId="77777777" w:rsidR="003031A7" w:rsidRDefault="00965BCD" w:rsidP="00703932">
      <w:pPr>
        <w:jc w:val="both"/>
        <w:rPr>
          <w:rFonts w:ascii="Arial" w:hAnsi="Arial" w:cs="Arial"/>
        </w:rPr>
      </w:pPr>
      <w:r w:rsidRPr="00703932">
        <w:rPr>
          <w:rFonts w:ascii="Arial" w:hAnsi="Arial" w:cs="Arial"/>
        </w:rPr>
        <w:t xml:space="preserve">Key, T.J., </w:t>
      </w:r>
      <w:proofErr w:type="spellStart"/>
      <w:r w:rsidRPr="00703932">
        <w:rPr>
          <w:rFonts w:ascii="Arial" w:hAnsi="Arial" w:cs="Arial"/>
        </w:rPr>
        <w:t>Verkasalo</w:t>
      </w:r>
      <w:proofErr w:type="spellEnd"/>
      <w:r w:rsidRPr="00703932">
        <w:rPr>
          <w:rFonts w:ascii="Arial" w:hAnsi="Arial" w:cs="Arial"/>
        </w:rPr>
        <w:t>,</w:t>
      </w:r>
      <w:r w:rsidR="004A4EA1" w:rsidRPr="00703932">
        <w:rPr>
          <w:rFonts w:ascii="Arial" w:hAnsi="Arial" w:cs="Arial"/>
        </w:rPr>
        <w:t xml:space="preserve"> P.K.,</w:t>
      </w:r>
      <w:r w:rsidRPr="00703932">
        <w:rPr>
          <w:rFonts w:ascii="Arial" w:hAnsi="Arial" w:cs="Arial"/>
        </w:rPr>
        <w:t xml:space="preserve"> Banks,</w:t>
      </w:r>
      <w:r w:rsidR="004A4EA1" w:rsidRPr="00703932">
        <w:rPr>
          <w:rFonts w:ascii="Arial" w:hAnsi="Arial" w:cs="Arial"/>
        </w:rPr>
        <w:t xml:space="preserve"> E. (2001), ‘</w:t>
      </w:r>
      <w:r w:rsidR="00020192" w:rsidRPr="00703932">
        <w:rPr>
          <w:rFonts w:ascii="Arial" w:hAnsi="Arial" w:cs="Arial"/>
        </w:rPr>
        <w:t>Epidemiology</w:t>
      </w:r>
      <w:r w:rsidR="004A4EA1" w:rsidRPr="00703932">
        <w:rPr>
          <w:rFonts w:ascii="Arial" w:hAnsi="Arial" w:cs="Arial"/>
        </w:rPr>
        <w:t xml:space="preserve"> of breast cancer’, </w:t>
      </w:r>
      <w:r w:rsidR="004A4EA1" w:rsidRPr="00703932">
        <w:rPr>
          <w:rFonts w:ascii="Arial" w:hAnsi="Arial" w:cs="Arial"/>
          <w:i/>
          <w:iCs/>
        </w:rPr>
        <w:t>The Lancet Oncology</w:t>
      </w:r>
      <w:r w:rsidR="004A4EA1" w:rsidRPr="00703932">
        <w:rPr>
          <w:rFonts w:ascii="Arial" w:hAnsi="Arial" w:cs="Arial"/>
        </w:rPr>
        <w:t>, 2(3), pp.133- 140.</w:t>
      </w:r>
    </w:p>
    <w:p w14:paraId="55FD77E9" w14:textId="77777777" w:rsidR="003031A7" w:rsidRPr="00703932" w:rsidRDefault="003031A7" w:rsidP="003031A7">
      <w:pPr>
        <w:jc w:val="both"/>
        <w:rPr>
          <w:rFonts w:ascii="Arial" w:hAnsi="Arial" w:cs="Arial"/>
        </w:rPr>
      </w:pPr>
      <w:r w:rsidRPr="00703932">
        <w:rPr>
          <w:rFonts w:ascii="Arial" w:hAnsi="Arial" w:cs="Arial"/>
        </w:rPr>
        <w:t xml:space="preserve">Omelchenko, K. (2019) </w:t>
      </w:r>
      <w:r w:rsidRPr="00703932">
        <w:rPr>
          <w:rFonts w:ascii="Arial" w:hAnsi="Arial" w:cs="Arial"/>
          <w:i/>
          <w:iCs/>
        </w:rPr>
        <w:t>Breast Cancer Awareness With Realistic Pink Ribbon On A White Background. Women Health Care Support Symbol. Female Hope Satin Emblem. Stock Illustration</w:t>
      </w:r>
      <w:r w:rsidRPr="00703932">
        <w:rPr>
          <w:rFonts w:ascii="Arial" w:hAnsi="Arial" w:cs="Arial"/>
        </w:rPr>
        <w:t xml:space="preserve"> [Image]. Available at: </w:t>
      </w:r>
      <w:hyperlink r:id="rId19" w:history="1">
        <w:r w:rsidRPr="00703932">
          <w:rPr>
            <w:rStyle w:val="Hyperlink"/>
            <w:rFonts w:ascii="Arial" w:hAnsi="Arial" w:cs="Arial"/>
          </w:rPr>
          <w:t>https://www.istockphoto.com/vector/breast-cancer-awareness-with-realistic-pink-ribbon-on-a-white-background-women-gm1176663746-328162763</w:t>
        </w:r>
      </w:hyperlink>
      <w:r w:rsidRPr="00703932">
        <w:rPr>
          <w:rFonts w:ascii="Arial" w:hAnsi="Arial" w:cs="Arial"/>
        </w:rPr>
        <w:t xml:space="preserve"> (Accessed: 19 June 2021).</w:t>
      </w:r>
    </w:p>
    <w:p w14:paraId="5FC147C9" w14:textId="1CB33975" w:rsidR="003031A7" w:rsidRDefault="003031A7" w:rsidP="00703932">
      <w:pPr>
        <w:jc w:val="both"/>
        <w:rPr>
          <w:rFonts w:ascii="Arial" w:hAnsi="Arial" w:cs="Arial"/>
        </w:rPr>
      </w:pPr>
      <w:r w:rsidRPr="00703932">
        <w:rPr>
          <w:rFonts w:ascii="Arial" w:hAnsi="Arial" w:cs="Arial"/>
        </w:rPr>
        <w:t xml:space="preserve">Ponomariova, M. (2020) </w:t>
      </w:r>
      <w:r w:rsidRPr="00703932">
        <w:rPr>
          <w:rFonts w:ascii="Arial" w:hAnsi="Arial" w:cs="Arial"/>
          <w:i/>
          <w:iCs/>
        </w:rPr>
        <w:t xml:space="preserve">Three women with pink ribbons of different nationalities standing together. Breast cancer stock illustration </w:t>
      </w:r>
      <w:r w:rsidRPr="00703932">
        <w:rPr>
          <w:rFonts w:ascii="Arial" w:hAnsi="Arial" w:cs="Arial"/>
        </w:rPr>
        <w:t xml:space="preserve">[Image]. Available at: </w:t>
      </w:r>
      <w:hyperlink r:id="rId20" w:history="1">
        <w:r w:rsidRPr="00703932">
          <w:rPr>
            <w:rStyle w:val="Hyperlink"/>
            <w:rFonts w:ascii="Arial" w:hAnsi="Arial" w:cs="Arial"/>
          </w:rPr>
          <w:t>https://www.istockphoto.com/vector/three-women-with-pink-ribbons-of-different-nationalities-standing-together-breast-gm1263557730-369868309</w:t>
        </w:r>
      </w:hyperlink>
      <w:r w:rsidRPr="00703932">
        <w:rPr>
          <w:rFonts w:ascii="Arial" w:hAnsi="Arial" w:cs="Arial"/>
        </w:rPr>
        <w:t xml:space="preserve"> (Accessed: 19 June 2021).</w:t>
      </w:r>
    </w:p>
    <w:p w14:paraId="3E963266" w14:textId="6110E22A" w:rsidR="00B415B3" w:rsidRPr="00703932" w:rsidRDefault="00187F01" w:rsidP="00703932">
      <w:pPr>
        <w:jc w:val="both"/>
        <w:rPr>
          <w:rFonts w:ascii="Arial" w:hAnsi="Arial" w:cs="Arial"/>
        </w:rPr>
      </w:pPr>
      <w:r w:rsidRPr="00703932">
        <w:rPr>
          <w:rFonts w:ascii="Arial" w:hAnsi="Arial" w:cs="Arial"/>
        </w:rPr>
        <w:t>UK Medical</w:t>
      </w:r>
      <w:r w:rsidR="009E7A02" w:rsidRPr="00703932">
        <w:rPr>
          <w:rFonts w:ascii="Arial" w:hAnsi="Arial" w:cs="Arial"/>
        </w:rPr>
        <w:t xml:space="preserve"> (2019)</w:t>
      </w:r>
      <w:r w:rsidR="00B415B3" w:rsidRPr="00703932">
        <w:rPr>
          <w:rFonts w:ascii="Arial" w:hAnsi="Arial" w:cs="Arial"/>
        </w:rPr>
        <w:t xml:space="preserve"> </w:t>
      </w:r>
      <w:r w:rsidR="00B415B3" w:rsidRPr="00703932">
        <w:rPr>
          <w:rFonts w:ascii="Arial" w:hAnsi="Arial" w:cs="Arial"/>
          <w:i/>
          <w:iCs/>
        </w:rPr>
        <w:t>Breast Cancer Awareness Month</w:t>
      </w:r>
      <w:r w:rsidR="00B415B3" w:rsidRPr="00703932">
        <w:rPr>
          <w:rFonts w:ascii="Arial" w:hAnsi="Arial" w:cs="Arial"/>
        </w:rPr>
        <w:t xml:space="preserve">. Available at: </w:t>
      </w:r>
      <w:hyperlink r:id="rId21" w:history="1">
        <w:r w:rsidR="00B415B3" w:rsidRPr="00703932">
          <w:rPr>
            <w:rStyle w:val="Hyperlink"/>
            <w:rFonts w:ascii="Arial" w:hAnsi="Arial" w:cs="Arial"/>
          </w:rPr>
          <w:t>https://www.ukmedical.com/breast-cancer-awareness-month/</w:t>
        </w:r>
      </w:hyperlink>
      <w:r w:rsidR="00B415B3" w:rsidRPr="00703932">
        <w:rPr>
          <w:rFonts w:ascii="Arial" w:hAnsi="Arial" w:cs="Arial"/>
        </w:rPr>
        <w:t xml:space="preserve"> (Accessed: 19 June 2021).</w:t>
      </w:r>
    </w:p>
    <w:p w14:paraId="4FE43DB5" w14:textId="1F732302" w:rsidR="00C62111" w:rsidRPr="00703932" w:rsidRDefault="003249F6" w:rsidP="00703932">
      <w:pPr>
        <w:jc w:val="both"/>
        <w:rPr>
          <w:rFonts w:ascii="Arial" w:hAnsi="Arial" w:cs="Arial"/>
        </w:rPr>
      </w:pPr>
      <w:proofErr w:type="spellStart"/>
      <w:r w:rsidRPr="00703932">
        <w:rPr>
          <w:rFonts w:ascii="Arial" w:hAnsi="Arial" w:cs="Arial"/>
        </w:rPr>
        <w:t>Waks</w:t>
      </w:r>
      <w:proofErr w:type="spellEnd"/>
      <w:r w:rsidRPr="00703932">
        <w:rPr>
          <w:rFonts w:ascii="Arial" w:hAnsi="Arial" w:cs="Arial"/>
        </w:rPr>
        <w:t>, A.G. &amp; Winer, E. P. (2019), ‘Breast Cancer Treatment</w:t>
      </w:r>
      <w:r w:rsidR="00AF6440" w:rsidRPr="00703932">
        <w:rPr>
          <w:rFonts w:ascii="Arial" w:hAnsi="Arial" w:cs="Arial"/>
        </w:rPr>
        <w:t xml:space="preserve">’, </w:t>
      </w:r>
      <w:r w:rsidR="00AF6440" w:rsidRPr="00703932">
        <w:rPr>
          <w:rFonts w:ascii="Arial" w:hAnsi="Arial" w:cs="Arial"/>
          <w:i/>
          <w:iCs/>
        </w:rPr>
        <w:t>JAMA,</w:t>
      </w:r>
      <w:r w:rsidR="00AF6440" w:rsidRPr="00703932">
        <w:rPr>
          <w:rFonts w:ascii="Arial" w:hAnsi="Arial" w:cs="Arial"/>
        </w:rPr>
        <w:t xml:space="preserve"> 321(3), pp. 288-300.</w:t>
      </w:r>
    </w:p>
    <w:sectPr w:rsidR="00C62111" w:rsidRPr="007039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ECDA8" w14:textId="77777777" w:rsidR="007A7FBD" w:rsidRDefault="007A7FBD" w:rsidP="003C5B3D">
      <w:pPr>
        <w:spacing w:after="0" w:line="240" w:lineRule="auto"/>
      </w:pPr>
      <w:r>
        <w:separator/>
      </w:r>
    </w:p>
  </w:endnote>
  <w:endnote w:type="continuationSeparator" w:id="0">
    <w:p w14:paraId="04481100" w14:textId="77777777" w:rsidR="007A7FBD" w:rsidRDefault="007A7FBD" w:rsidP="003C5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33A97" w14:textId="77777777" w:rsidR="007A7FBD" w:rsidRDefault="007A7FBD" w:rsidP="003C5B3D">
      <w:pPr>
        <w:spacing w:after="0" w:line="240" w:lineRule="auto"/>
      </w:pPr>
      <w:r>
        <w:separator/>
      </w:r>
    </w:p>
  </w:footnote>
  <w:footnote w:type="continuationSeparator" w:id="0">
    <w:p w14:paraId="74702FEA" w14:textId="77777777" w:rsidR="007A7FBD" w:rsidRDefault="007A7FBD" w:rsidP="003C5B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C11C5"/>
    <w:multiLevelType w:val="hybridMultilevel"/>
    <w:tmpl w:val="B35C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D905D9"/>
    <w:multiLevelType w:val="hybridMultilevel"/>
    <w:tmpl w:val="E68E8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004E6B"/>
    <w:multiLevelType w:val="hybridMultilevel"/>
    <w:tmpl w:val="41860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C1MDMyNzcwNjc2NDRR0lEKTi0uzszPAykwrgUA1c5APCwAAAA="/>
  </w:docVars>
  <w:rsids>
    <w:rsidRoot w:val="004F63C0"/>
    <w:rsid w:val="00020192"/>
    <w:rsid w:val="00024C68"/>
    <w:rsid w:val="00063D53"/>
    <w:rsid w:val="000730E9"/>
    <w:rsid w:val="00081403"/>
    <w:rsid w:val="000972D8"/>
    <w:rsid w:val="000C62A9"/>
    <w:rsid w:val="000C73AF"/>
    <w:rsid w:val="000D0E8C"/>
    <w:rsid w:val="00110055"/>
    <w:rsid w:val="001236D1"/>
    <w:rsid w:val="00161452"/>
    <w:rsid w:val="00187F01"/>
    <w:rsid w:val="00192069"/>
    <w:rsid w:val="001951DD"/>
    <w:rsid w:val="001B7329"/>
    <w:rsid w:val="001C6BE8"/>
    <w:rsid w:val="001D2011"/>
    <w:rsid w:val="001D78E6"/>
    <w:rsid w:val="001F4C66"/>
    <w:rsid w:val="00205BA5"/>
    <w:rsid w:val="002A3A81"/>
    <w:rsid w:val="002B55AC"/>
    <w:rsid w:val="002F0452"/>
    <w:rsid w:val="003031A7"/>
    <w:rsid w:val="00317728"/>
    <w:rsid w:val="003249F6"/>
    <w:rsid w:val="003302DB"/>
    <w:rsid w:val="00333F45"/>
    <w:rsid w:val="00350622"/>
    <w:rsid w:val="00356890"/>
    <w:rsid w:val="00357271"/>
    <w:rsid w:val="00362FAC"/>
    <w:rsid w:val="003C57E7"/>
    <w:rsid w:val="003C5B3D"/>
    <w:rsid w:val="00425C51"/>
    <w:rsid w:val="004616C5"/>
    <w:rsid w:val="004A4EA1"/>
    <w:rsid w:val="004B712D"/>
    <w:rsid w:val="004C383F"/>
    <w:rsid w:val="004D27DB"/>
    <w:rsid w:val="004F63C0"/>
    <w:rsid w:val="0050507B"/>
    <w:rsid w:val="005120DB"/>
    <w:rsid w:val="005C2CEC"/>
    <w:rsid w:val="005D4509"/>
    <w:rsid w:val="005E29EF"/>
    <w:rsid w:val="006424CE"/>
    <w:rsid w:val="0069177A"/>
    <w:rsid w:val="006A2922"/>
    <w:rsid w:val="00703932"/>
    <w:rsid w:val="0072690B"/>
    <w:rsid w:val="007312D9"/>
    <w:rsid w:val="007665FF"/>
    <w:rsid w:val="00781E4F"/>
    <w:rsid w:val="007A7FBD"/>
    <w:rsid w:val="007C2876"/>
    <w:rsid w:val="007F2A2D"/>
    <w:rsid w:val="007F2D05"/>
    <w:rsid w:val="008846A5"/>
    <w:rsid w:val="008A0EF9"/>
    <w:rsid w:val="008C2FB3"/>
    <w:rsid w:val="008E2019"/>
    <w:rsid w:val="00927C39"/>
    <w:rsid w:val="00935694"/>
    <w:rsid w:val="00940FFD"/>
    <w:rsid w:val="009521B9"/>
    <w:rsid w:val="0095323F"/>
    <w:rsid w:val="00965BCD"/>
    <w:rsid w:val="00983045"/>
    <w:rsid w:val="00983F7C"/>
    <w:rsid w:val="009A32D0"/>
    <w:rsid w:val="009E7A02"/>
    <w:rsid w:val="009F3647"/>
    <w:rsid w:val="00A10C4D"/>
    <w:rsid w:val="00A11B7A"/>
    <w:rsid w:val="00A50447"/>
    <w:rsid w:val="00A606BD"/>
    <w:rsid w:val="00AA1FEB"/>
    <w:rsid w:val="00AA7D34"/>
    <w:rsid w:val="00AD1DD8"/>
    <w:rsid w:val="00AF6440"/>
    <w:rsid w:val="00AF6E7F"/>
    <w:rsid w:val="00B25190"/>
    <w:rsid w:val="00B415B3"/>
    <w:rsid w:val="00B76E76"/>
    <w:rsid w:val="00BE18B8"/>
    <w:rsid w:val="00C04C6D"/>
    <w:rsid w:val="00C43E14"/>
    <w:rsid w:val="00C43FA2"/>
    <w:rsid w:val="00C5772F"/>
    <w:rsid w:val="00C61AEE"/>
    <w:rsid w:val="00C62111"/>
    <w:rsid w:val="00C8624E"/>
    <w:rsid w:val="00CB1EBF"/>
    <w:rsid w:val="00CC3C15"/>
    <w:rsid w:val="00CD2BE5"/>
    <w:rsid w:val="00D15237"/>
    <w:rsid w:val="00D254E6"/>
    <w:rsid w:val="00D26092"/>
    <w:rsid w:val="00D34243"/>
    <w:rsid w:val="00D845F6"/>
    <w:rsid w:val="00D9180D"/>
    <w:rsid w:val="00DD489E"/>
    <w:rsid w:val="00E022E2"/>
    <w:rsid w:val="00E11045"/>
    <w:rsid w:val="00E227B2"/>
    <w:rsid w:val="00E40574"/>
    <w:rsid w:val="00E671A6"/>
    <w:rsid w:val="00E70E67"/>
    <w:rsid w:val="00EF1F43"/>
    <w:rsid w:val="00EF72F8"/>
    <w:rsid w:val="00F63E2C"/>
    <w:rsid w:val="00FC0595"/>
    <w:rsid w:val="00FD226D"/>
    <w:rsid w:val="00FD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3D38"/>
  <w15:chartTrackingRefBased/>
  <w15:docId w15:val="{AA64B236-0FB6-401B-8C32-79B417AC1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12D"/>
    <w:pPr>
      <w:ind w:left="720"/>
      <w:contextualSpacing/>
    </w:pPr>
  </w:style>
  <w:style w:type="paragraph" w:styleId="Header">
    <w:name w:val="header"/>
    <w:basedOn w:val="Normal"/>
    <w:link w:val="HeaderChar"/>
    <w:uiPriority w:val="99"/>
    <w:unhideWhenUsed/>
    <w:rsid w:val="003C5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B3D"/>
  </w:style>
  <w:style w:type="paragraph" w:styleId="Footer">
    <w:name w:val="footer"/>
    <w:basedOn w:val="Normal"/>
    <w:link w:val="FooterChar"/>
    <w:uiPriority w:val="99"/>
    <w:unhideWhenUsed/>
    <w:rsid w:val="003C5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B3D"/>
  </w:style>
  <w:style w:type="character" w:styleId="Hyperlink">
    <w:name w:val="Hyperlink"/>
    <w:basedOn w:val="DefaultParagraphFont"/>
    <w:uiPriority w:val="99"/>
    <w:unhideWhenUsed/>
    <w:rsid w:val="00B415B3"/>
    <w:rPr>
      <w:color w:val="0563C1" w:themeColor="hyperlink"/>
      <w:u w:val="single"/>
    </w:rPr>
  </w:style>
  <w:style w:type="character" w:styleId="UnresolvedMention">
    <w:name w:val="Unresolved Mention"/>
    <w:basedOn w:val="DefaultParagraphFont"/>
    <w:uiPriority w:val="99"/>
    <w:semiHidden/>
    <w:unhideWhenUsed/>
    <w:rsid w:val="00B415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270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grin.uk.com/blog/breastcancerawareness/" TargetMode="External"/><Relationship Id="rId3" Type="http://schemas.openxmlformats.org/officeDocument/2006/relationships/customXml" Target="../customXml/item3.xml"/><Relationship Id="rId21" Type="http://schemas.openxmlformats.org/officeDocument/2006/relationships/hyperlink" Target="https://www.ukmedical.com/breast-cancer-awareness-month/"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cancerresearchuk.org/health-professional/cancer-statistics/statistics-by-cancer-type/breast-cancer" TargetMode="External"/><Relationship Id="rId2" Type="http://schemas.openxmlformats.org/officeDocument/2006/relationships/customXml" Target="../customXml/item2.xml"/><Relationship Id="rId16" Type="http://schemas.openxmlformats.org/officeDocument/2006/relationships/hyperlink" Target="https://breastcancernow.org/information-support/have-i-got-breast-cancer/what-breast-cancer?gclid=CjwKCAjwq7aGBhADEiwA6uGZp-cDNhi8IRH6eqh9Boz0LxDaXNIYRcWzy1amwdqQlZcrDtrbu2BZHxoCjeIQAvD_BwE" TargetMode="External"/><Relationship Id="rId20" Type="http://schemas.openxmlformats.org/officeDocument/2006/relationships/hyperlink" Target="https://www.istockphoto.com/vector/three-women-with-pink-ribbons-of-different-nationalities-standing-together-breast-gm1263557730-36986830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whatsonlive.co.uk/birmingham/news/giant-bra-created-to-mark-breast-cancer-awareness-month/39266"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stockphoto.com/vector/breast-cancer-awareness-with-realistic-pink-ribbon-on-a-white-background-women-gm1176663746-32816276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2" ma:contentTypeDescription="Create a new document." ma:contentTypeScope="" ma:versionID="b2486bd56cf2bc07bafb67c3c0077937">
  <xsd:schema xmlns:xsd="http://www.w3.org/2001/XMLSchema" xmlns:xs="http://www.w3.org/2001/XMLSchema" xmlns:p="http://schemas.microsoft.com/office/2006/metadata/properties" xmlns:ns3="9902240c-f584-4322-946e-7b0be23bca91" targetNamespace="http://schemas.microsoft.com/office/2006/metadata/properties" ma:root="true" ma:fieldsID="2182c99423a40f562a1718a69088cea3" ns3:_="">
    <xsd:import namespace="9902240c-f584-4322-946e-7b0be23bca9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85C42A-6081-418B-85AB-6DBCE7893C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8BBDF5-2474-4166-973E-E7404044793C}">
  <ds:schemaRefs>
    <ds:schemaRef ds:uri="http://schemas.microsoft.com/sharepoint/v3/contenttype/forms"/>
  </ds:schemaRefs>
</ds:datastoreItem>
</file>

<file path=customXml/itemProps3.xml><?xml version="1.0" encoding="utf-8"?>
<ds:datastoreItem xmlns:ds="http://schemas.openxmlformats.org/officeDocument/2006/customXml" ds:itemID="{39F5B791-14B7-40F5-85D5-680B5B930BC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1691</Words>
  <Characters>9640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 (1920090)</dc:creator>
  <cp:keywords/>
  <dc:description/>
  <cp:lastModifiedBy>Roxana Gherman (1920090)</cp:lastModifiedBy>
  <cp:revision>4</cp:revision>
  <dcterms:created xsi:type="dcterms:W3CDTF">2021-06-19T18:20:00Z</dcterms:created>
  <dcterms:modified xsi:type="dcterms:W3CDTF">2021-07-06T13:40:00Z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