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6685" w:rsidRDefault="00456685" w:rsidP="00861890">
      <w:pPr>
        <w:spacing w:before="100" w:beforeAutospacing="1"/>
        <w:jc w:val="both"/>
        <w:rPr>
          <w:sz w:val="28"/>
          <w:szCs w:val="28"/>
        </w:rPr>
      </w:pPr>
    </w:p>
    <w:p w:rsidR="00456685" w:rsidRDefault="00456685" w:rsidP="00204691">
      <w:pPr>
        <w:pStyle w:val="Heading1"/>
        <w:jc w:val="center"/>
        <w:rPr>
          <w:rStyle w:val="BookTitle"/>
          <w:color w:val="000000" w:themeColor="text1"/>
          <w:sz w:val="44"/>
        </w:rPr>
      </w:pPr>
      <w:r w:rsidRPr="00204691">
        <w:rPr>
          <w:rStyle w:val="BookTitle"/>
          <w:color w:val="000000" w:themeColor="text1"/>
          <w:sz w:val="44"/>
        </w:rPr>
        <w:t xml:space="preserve">Academic </w:t>
      </w:r>
      <w:r w:rsidR="00204691" w:rsidRPr="00204691">
        <w:rPr>
          <w:rStyle w:val="BookTitle"/>
          <w:color w:val="000000" w:themeColor="text1"/>
          <w:sz w:val="44"/>
        </w:rPr>
        <w:t xml:space="preserve">report on </w:t>
      </w:r>
      <w:r w:rsidRPr="00204691">
        <w:rPr>
          <w:rStyle w:val="BookTitle"/>
          <w:color w:val="000000" w:themeColor="text1"/>
          <w:sz w:val="44"/>
        </w:rPr>
        <w:t>reflective learning experiences</w:t>
      </w:r>
    </w:p>
    <w:p w:rsidR="00204691" w:rsidRDefault="00204691" w:rsidP="00204691">
      <w:pPr>
        <w:jc w:val="center"/>
      </w:pPr>
    </w:p>
    <w:p w:rsidR="00204691" w:rsidRPr="00204691" w:rsidRDefault="00204691" w:rsidP="00204691">
      <w:pPr>
        <w:jc w:val="center"/>
      </w:pPr>
      <w:r>
        <w:t>By</w:t>
      </w:r>
    </w:p>
    <w:p w:rsidR="003B7D05" w:rsidRDefault="003B7D05" w:rsidP="00204691">
      <w:pPr>
        <w:spacing w:before="100" w:beforeAutospacing="1"/>
        <w:jc w:val="center"/>
        <w:rPr>
          <w:sz w:val="28"/>
          <w:szCs w:val="28"/>
        </w:rPr>
      </w:pPr>
      <w:proofErr w:type="spellStart"/>
      <w:r>
        <w:rPr>
          <w:sz w:val="28"/>
          <w:szCs w:val="28"/>
        </w:rPr>
        <w:t>Omolara</w:t>
      </w:r>
      <w:proofErr w:type="spellEnd"/>
      <w:r>
        <w:rPr>
          <w:sz w:val="28"/>
          <w:szCs w:val="28"/>
        </w:rPr>
        <w:t xml:space="preserve"> </w:t>
      </w:r>
      <w:proofErr w:type="spellStart"/>
      <w:r>
        <w:rPr>
          <w:sz w:val="28"/>
          <w:szCs w:val="28"/>
        </w:rPr>
        <w:t>Lawal-Akintola</w:t>
      </w:r>
      <w:proofErr w:type="spellEnd"/>
    </w:p>
    <w:p w:rsidR="00456685" w:rsidRDefault="003B7D05" w:rsidP="00204691">
      <w:pPr>
        <w:spacing w:before="100" w:beforeAutospacing="1"/>
        <w:jc w:val="center"/>
        <w:rPr>
          <w:sz w:val="28"/>
          <w:szCs w:val="28"/>
        </w:rPr>
      </w:pPr>
      <w:r>
        <w:rPr>
          <w:sz w:val="28"/>
          <w:szCs w:val="28"/>
        </w:rPr>
        <w:t>1906883</w:t>
      </w:r>
    </w:p>
    <w:p w:rsidR="00456685" w:rsidRDefault="00204691" w:rsidP="00204691">
      <w:pPr>
        <w:spacing w:before="100" w:beforeAutospacing="1"/>
        <w:jc w:val="center"/>
        <w:rPr>
          <w:sz w:val="28"/>
          <w:szCs w:val="28"/>
        </w:rPr>
      </w:pPr>
      <w:proofErr w:type="spellStart"/>
      <w:proofErr w:type="gramStart"/>
      <w:r>
        <w:rPr>
          <w:sz w:val="28"/>
          <w:szCs w:val="28"/>
        </w:rPr>
        <w:t>Lecuturer</w:t>
      </w:r>
      <w:proofErr w:type="spellEnd"/>
      <w:r>
        <w:rPr>
          <w:sz w:val="28"/>
          <w:szCs w:val="28"/>
        </w:rPr>
        <w:t xml:space="preserve"> :</w:t>
      </w:r>
      <w:proofErr w:type="gramEnd"/>
      <w:r>
        <w:rPr>
          <w:sz w:val="28"/>
          <w:szCs w:val="28"/>
        </w:rPr>
        <w:t xml:space="preserve"> </w:t>
      </w:r>
      <w:proofErr w:type="spellStart"/>
      <w:r>
        <w:rPr>
          <w:sz w:val="28"/>
          <w:szCs w:val="28"/>
        </w:rPr>
        <w:t>Shao-Lan</w:t>
      </w:r>
      <w:proofErr w:type="spellEnd"/>
      <w:r>
        <w:rPr>
          <w:sz w:val="28"/>
          <w:szCs w:val="28"/>
        </w:rPr>
        <w:t xml:space="preserve"> Yuen</w:t>
      </w:r>
    </w:p>
    <w:p w:rsidR="003B7D05" w:rsidRDefault="003B7D05">
      <w:pPr>
        <w:rPr>
          <w:sz w:val="28"/>
          <w:szCs w:val="28"/>
        </w:rPr>
      </w:pPr>
      <w:r>
        <w:rPr>
          <w:sz w:val="28"/>
          <w:szCs w:val="28"/>
        </w:rPr>
        <w:br w:type="page"/>
      </w:r>
    </w:p>
    <w:p w:rsidR="00086550" w:rsidRDefault="00086550" w:rsidP="00861890">
      <w:pPr>
        <w:spacing w:before="100" w:beforeAutospacing="1"/>
        <w:jc w:val="both"/>
        <w:rPr>
          <w:sz w:val="28"/>
          <w:szCs w:val="28"/>
        </w:rPr>
      </w:pPr>
    </w:p>
    <w:p w:rsidR="00687DD1" w:rsidRPr="00204691" w:rsidRDefault="00204691" w:rsidP="00861890">
      <w:pPr>
        <w:spacing w:before="100" w:beforeAutospacing="1"/>
        <w:jc w:val="both"/>
        <w:rPr>
          <w:sz w:val="24"/>
          <w:szCs w:val="28"/>
        </w:rPr>
      </w:pPr>
      <w:r>
        <w:rPr>
          <w:sz w:val="28"/>
          <w:szCs w:val="28"/>
        </w:rPr>
        <w:t xml:space="preserve"> </w:t>
      </w:r>
      <w:r w:rsidR="00687DD1" w:rsidRPr="00204691">
        <w:rPr>
          <w:sz w:val="24"/>
          <w:szCs w:val="28"/>
        </w:rPr>
        <w:t>INTRODUCTION</w:t>
      </w:r>
    </w:p>
    <w:p w:rsidR="00687DD1" w:rsidRPr="00B163F3" w:rsidRDefault="00687DD1" w:rsidP="00D4787F">
      <w:pPr>
        <w:jc w:val="both"/>
        <w:rPr>
          <w:sz w:val="28"/>
          <w:szCs w:val="28"/>
        </w:rPr>
      </w:pPr>
      <w:r w:rsidRPr="00B163F3">
        <w:rPr>
          <w:sz w:val="28"/>
          <w:szCs w:val="28"/>
        </w:rPr>
        <w:t xml:space="preserve">Academic and </w:t>
      </w:r>
      <w:r w:rsidR="00086550" w:rsidRPr="00B163F3">
        <w:rPr>
          <w:sz w:val="28"/>
          <w:szCs w:val="28"/>
        </w:rPr>
        <w:t>Employability skills</w:t>
      </w:r>
      <w:r w:rsidRPr="00B163F3">
        <w:rPr>
          <w:sz w:val="28"/>
          <w:szCs w:val="28"/>
        </w:rPr>
        <w:t xml:space="preserve"> is a module</w:t>
      </w:r>
      <w:r w:rsidR="00895AC8" w:rsidRPr="00B163F3">
        <w:rPr>
          <w:sz w:val="28"/>
          <w:szCs w:val="28"/>
        </w:rPr>
        <w:t xml:space="preserve"> designed to equip individuals with academic and transferable skills that can be applied</w:t>
      </w:r>
      <w:r w:rsidR="00DC5E2B" w:rsidRPr="00B163F3">
        <w:rPr>
          <w:b/>
          <w:sz w:val="28"/>
          <w:szCs w:val="28"/>
        </w:rPr>
        <w:t xml:space="preserve"> </w:t>
      </w:r>
      <w:r w:rsidR="00DC5E2B" w:rsidRPr="00B163F3">
        <w:rPr>
          <w:sz w:val="28"/>
          <w:szCs w:val="28"/>
        </w:rPr>
        <w:t>to the workplace.  These skills provide individuals with various job opportunities in both the private and public sectors of the economy.  The aim of the module</w:t>
      </w:r>
      <w:r w:rsidR="00EC11F9" w:rsidRPr="00B163F3">
        <w:rPr>
          <w:sz w:val="28"/>
          <w:szCs w:val="28"/>
        </w:rPr>
        <w:t xml:space="preserve"> is to groom</w:t>
      </w:r>
      <w:r w:rsidR="00DC5E2B" w:rsidRPr="00B163F3">
        <w:rPr>
          <w:sz w:val="28"/>
          <w:szCs w:val="28"/>
        </w:rPr>
        <w:t xml:space="preserve"> individuals to be confident and competent</w:t>
      </w:r>
      <w:r w:rsidR="00EC11F9" w:rsidRPr="00B163F3">
        <w:rPr>
          <w:sz w:val="28"/>
          <w:szCs w:val="28"/>
        </w:rPr>
        <w:t xml:space="preserve"> in</w:t>
      </w:r>
      <w:r w:rsidR="00DC5E2B" w:rsidRPr="00B163F3">
        <w:rPr>
          <w:sz w:val="28"/>
          <w:szCs w:val="28"/>
        </w:rPr>
        <w:t xml:space="preserve"> a range</w:t>
      </w:r>
      <w:r w:rsidR="00913BAF" w:rsidRPr="00B163F3">
        <w:rPr>
          <w:sz w:val="28"/>
          <w:szCs w:val="28"/>
        </w:rPr>
        <w:t xml:space="preserve"> of</w:t>
      </w:r>
      <w:r w:rsidR="0004585A" w:rsidRPr="00B163F3">
        <w:rPr>
          <w:sz w:val="28"/>
          <w:szCs w:val="28"/>
        </w:rPr>
        <w:t xml:space="preserve"> employability skill</w:t>
      </w:r>
      <w:r w:rsidR="00DC5E2B" w:rsidRPr="00B163F3">
        <w:rPr>
          <w:sz w:val="28"/>
          <w:szCs w:val="28"/>
        </w:rPr>
        <w:t>s which will make these individuals be c</w:t>
      </w:r>
      <w:r w:rsidR="0004585A" w:rsidRPr="00B163F3">
        <w:rPr>
          <w:sz w:val="28"/>
          <w:szCs w:val="28"/>
        </w:rPr>
        <w:t>raved by employers and</w:t>
      </w:r>
      <w:r w:rsidR="00DC5E2B" w:rsidRPr="00B163F3">
        <w:rPr>
          <w:sz w:val="28"/>
          <w:szCs w:val="28"/>
        </w:rPr>
        <w:t xml:space="preserve"> standout among </w:t>
      </w:r>
      <w:r w:rsidR="0004585A" w:rsidRPr="00B163F3">
        <w:rPr>
          <w:sz w:val="28"/>
          <w:szCs w:val="28"/>
        </w:rPr>
        <w:t>their equals in the employment market.</w:t>
      </w:r>
    </w:p>
    <w:p w:rsidR="00020ED2" w:rsidRPr="00B163F3" w:rsidRDefault="0004585A" w:rsidP="00D4787F">
      <w:pPr>
        <w:jc w:val="both"/>
        <w:rPr>
          <w:sz w:val="28"/>
          <w:szCs w:val="28"/>
        </w:rPr>
      </w:pPr>
      <w:r w:rsidRPr="00B163F3">
        <w:rPr>
          <w:sz w:val="28"/>
          <w:szCs w:val="28"/>
        </w:rPr>
        <w:t>There are various skills that are required to be employable, but before you are considered, you need to be noticed on paper</w:t>
      </w:r>
      <w:r w:rsidR="00550216" w:rsidRPr="00B163F3">
        <w:rPr>
          <w:sz w:val="28"/>
          <w:szCs w:val="28"/>
        </w:rPr>
        <w:t>, that</w:t>
      </w:r>
      <w:r w:rsidRPr="00B163F3">
        <w:rPr>
          <w:sz w:val="28"/>
          <w:szCs w:val="28"/>
        </w:rPr>
        <w:t xml:space="preserve"> is presenting an amazing Curriculum Vitae (C.V),</w:t>
      </w:r>
      <w:r w:rsidR="00913BAF" w:rsidRPr="00B163F3">
        <w:rPr>
          <w:sz w:val="28"/>
          <w:szCs w:val="28"/>
        </w:rPr>
        <w:t xml:space="preserve"> which is</w:t>
      </w:r>
      <w:r w:rsidRPr="00B163F3">
        <w:rPr>
          <w:sz w:val="28"/>
          <w:szCs w:val="28"/>
        </w:rPr>
        <w:t xml:space="preserve"> attach</w:t>
      </w:r>
      <w:r w:rsidR="00913BAF" w:rsidRPr="00B163F3">
        <w:rPr>
          <w:sz w:val="28"/>
          <w:szCs w:val="28"/>
        </w:rPr>
        <w:t>ed to</w:t>
      </w:r>
      <w:r w:rsidRPr="00B163F3">
        <w:rPr>
          <w:sz w:val="28"/>
          <w:szCs w:val="28"/>
        </w:rPr>
        <w:t xml:space="preserve"> an interesting Cover Letter.  </w:t>
      </w:r>
      <w:r w:rsidR="004D1F50" w:rsidRPr="00B163F3">
        <w:rPr>
          <w:sz w:val="28"/>
          <w:szCs w:val="28"/>
        </w:rPr>
        <w:t>Presen</w:t>
      </w:r>
      <w:r w:rsidR="00913BAF" w:rsidRPr="00B163F3">
        <w:rPr>
          <w:sz w:val="28"/>
          <w:szCs w:val="28"/>
        </w:rPr>
        <w:t>tation Skills are</w:t>
      </w:r>
      <w:r w:rsidR="004D1F50" w:rsidRPr="00B163F3">
        <w:rPr>
          <w:sz w:val="28"/>
          <w:szCs w:val="28"/>
        </w:rPr>
        <w:t xml:space="preserve"> also a stepping stone towards gaining ones desired job.  After being noticed on paper via ones C.V and Covering Letter, one could be called for interview for further selection where some Presentation skills will be demonstrated.  Time Management skills </w:t>
      </w:r>
      <w:r w:rsidR="00DB3305" w:rsidRPr="00B163F3">
        <w:rPr>
          <w:sz w:val="28"/>
          <w:szCs w:val="28"/>
        </w:rPr>
        <w:t>is also key</w:t>
      </w:r>
      <w:r w:rsidR="00020ED2" w:rsidRPr="00B163F3">
        <w:rPr>
          <w:sz w:val="28"/>
          <w:szCs w:val="28"/>
        </w:rPr>
        <w:t xml:space="preserve"> </w:t>
      </w:r>
      <w:r w:rsidR="00913BAF" w:rsidRPr="00B163F3">
        <w:rPr>
          <w:sz w:val="28"/>
          <w:szCs w:val="28"/>
        </w:rPr>
        <w:t>in the workplace, time</w:t>
      </w:r>
      <w:r w:rsidR="00020ED2" w:rsidRPr="00B163F3">
        <w:rPr>
          <w:sz w:val="28"/>
          <w:szCs w:val="28"/>
        </w:rPr>
        <w:t xml:space="preserve"> must be managed effectively</w:t>
      </w:r>
      <w:r w:rsidR="00DD6FFA" w:rsidRPr="00B163F3">
        <w:rPr>
          <w:sz w:val="28"/>
          <w:szCs w:val="28"/>
        </w:rPr>
        <w:t xml:space="preserve"> </w:t>
      </w:r>
      <w:sdt>
        <w:sdtPr>
          <w:rPr>
            <w:sz w:val="28"/>
            <w:szCs w:val="28"/>
          </w:rPr>
          <w:id w:val="14932261"/>
          <w:citation/>
        </w:sdtPr>
        <w:sdtContent>
          <w:r w:rsidR="00440195" w:rsidRPr="00B163F3">
            <w:rPr>
              <w:sz w:val="28"/>
              <w:szCs w:val="28"/>
            </w:rPr>
            <w:fldChar w:fldCharType="begin"/>
          </w:r>
          <w:r w:rsidR="00030875" w:rsidRPr="00B163F3">
            <w:rPr>
              <w:sz w:val="28"/>
              <w:szCs w:val="28"/>
            </w:rPr>
            <w:instrText xml:space="preserve"> CITATION Mor17 \l 1033 </w:instrText>
          </w:r>
          <w:r w:rsidR="00440195" w:rsidRPr="00B163F3">
            <w:rPr>
              <w:sz w:val="28"/>
              <w:szCs w:val="28"/>
            </w:rPr>
            <w:fldChar w:fldCharType="separate"/>
          </w:r>
          <w:r w:rsidR="00DD6FFA" w:rsidRPr="00B163F3">
            <w:rPr>
              <w:noProof/>
              <w:sz w:val="28"/>
              <w:szCs w:val="28"/>
            </w:rPr>
            <w:t>(Morgan, 2017)</w:t>
          </w:r>
          <w:r w:rsidR="00440195" w:rsidRPr="00B163F3">
            <w:rPr>
              <w:sz w:val="28"/>
              <w:szCs w:val="28"/>
            </w:rPr>
            <w:fldChar w:fldCharType="end"/>
          </w:r>
        </w:sdtContent>
      </w:sdt>
      <w:r w:rsidR="00DD6FFA" w:rsidRPr="00B163F3">
        <w:rPr>
          <w:sz w:val="28"/>
          <w:szCs w:val="28"/>
        </w:rPr>
        <w:t>.</w:t>
      </w:r>
    </w:p>
    <w:p w:rsidR="005F042E" w:rsidRPr="00B163F3" w:rsidRDefault="00020ED2" w:rsidP="00D4787F">
      <w:pPr>
        <w:jc w:val="both"/>
        <w:rPr>
          <w:sz w:val="28"/>
          <w:szCs w:val="28"/>
        </w:rPr>
      </w:pPr>
      <w:r w:rsidRPr="00B163F3">
        <w:rPr>
          <w:sz w:val="28"/>
          <w:szCs w:val="28"/>
        </w:rPr>
        <w:t xml:space="preserve">In this academic report </w:t>
      </w:r>
      <w:r w:rsidR="00550216" w:rsidRPr="00B163F3">
        <w:rPr>
          <w:sz w:val="28"/>
          <w:szCs w:val="28"/>
        </w:rPr>
        <w:t>Kolb’s</w:t>
      </w:r>
      <w:r w:rsidRPr="00B163F3">
        <w:rPr>
          <w:sz w:val="28"/>
          <w:szCs w:val="28"/>
        </w:rPr>
        <w:t xml:space="preserve"> Reflective Model</w:t>
      </w:r>
      <w:r w:rsidR="00DD6FFA" w:rsidRPr="00B163F3">
        <w:rPr>
          <w:sz w:val="28"/>
          <w:szCs w:val="28"/>
        </w:rPr>
        <w:t xml:space="preserve"> </w:t>
      </w:r>
      <w:r w:rsidR="00EC11F9" w:rsidRPr="00B163F3">
        <w:rPr>
          <w:sz w:val="28"/>
          <w:szCs w:val="28"/>
        </w:rPr>
        <w:t xml:space="preserve"> </w:t>
      </w:r>
      <w:r w:rsidR="00DD6FFA" w:rsidRPr="00B163F3">
        <w:rPr>
          <w:sz w:val="28"/>
          <w:szCs w:val="28"/>
        </w:rPr>
        <w:t>will be used to give a reflective report on my learning experience</w:t>
      </w:r>
      <w:r w:rsidR="00E010F7">
        <w:rPr>
          <w:sz w:val="28"/>
          <w:szCs w:val="28"/>
        </w:rPr>
        <w:t>s</w:t>
      </w:r>
      <w:r w:rsidR="00DD6FFA" w:rsidRPr="00B163F3">
        <w:rPr>
          <w:sz w:val="28"/>
          <w:szCs w:val="28"/>
        </w:rPr>
        <w:t xml:space="preserve"> both inside and outside the classroom environment in the following skills, C.V’s, Covering Letters, Presentation skills and Time Management.</w:t>
      </w:r>
    </w:p>
    <w:p w:rsidR="005F042E" w:rsidRPr="00B163F3" w:rsidRDefault="005F042E" w:rsidP="00D4787F">
      <w:pPr>
        <w:jc w:val="both"/>
        <w:rPr>
          <w:sz w:val="28"/>
          <w:szCs w:val="28"/>
        </w:rPr>
      </w:pPr>
    </w:p>
    <w:p w:rsidR="005F042E" w:rsidRDefault="005F042E" w:rsidP="00D4787F">
      <w:pPr>
        <w:jc w:val="both"/>
        <w:rPr>
          <w:sz w:val="28"/>
          <w:szCs w:val="28"/>
        </w:rPr>
      </w:pPr>
    </w:p>
    <w:p w:rsidR="006A0FAA" w:rsidRDefault="006A0FAA" w:rsidP="00D4787F">
      <w:pPr>
        <w:jc w:val="both"/>
        <w:rPr>
          <w:sz w:val="28"/>
          <w:szCs w:val="28"/>
        </w:rPr>
      </w:pPr>
    </w:p>
    <w:p w:rsidR="006A0FAA" w:rsidRDefault="006A0FAA" w:rsidP="00D4787F">
      <w:pPr>
        <w:jc w:val="both"/>
        <w:rPr>
          <w:sz w:val="28"/>
          <w:szCs w:val="28"/>
        </w:rPr>
      </w:pPr>
    </w:p>
    <w:p w:rsidR="006A0FAA" w:rsidRDefault="006A0FAA" w:rsidP="00D4787F">
      <w:pPr>
        <w:jc w:val="both"/>
        <w:rPr>
          <w:sz w:val="28"/>
          <w:szCs w:val="28"/>
        </w:rPr>
      </w:pPr>
    </w:p>
    <w:p w:rsidR="006A0FAA" w:rsidRDefault="006A0FAA" w:rsidP="00D4787F">
      <w:pPr>
        <w:jc w:val="both"/>
        <w:rPr>
          <w:sz w:val="28"/>
          <w:szCs w:val="28"/>
        </w:rPr>
      </w:pPr>
    </w:p>
    <w:p w:rsidR="006A0FAA" w:rsidRPr="00B163F3" w:rsidRDefault="006A0FAA" w:rsidP="00D4787F">
      <w:pPr>
        <w:jc w:val="both"/>
        <w:rPr>
          <w:sz w:val="28"/>
          <w:szCs w:val="28"/>
        </w:rPr>
      </w:pPr>
    </w:p>
    <w:p w:rsidR="005F042E" w:rsidRPr="00B163F3" w:rsidRDefault="005F042E" w:rsidP="00204691">
      <w:pPr>
        <w:ind w:firstLine="720"/>
        <w:jc w:val="both"/>
        <w:rPr>
          <w:sz w:val="28"/>
          <w:szCs w:val="28"/>
        </w:rPr>
      </w:pPr>
    </w:p>
    <w:p w:rsidR="008A792E" w:rsidRDefault="00413DEB" w:rsidP="00D4787F">
      <w:pPr>
        <w:jc w:val="both"/>
        <w:rPr>
          <w:sz w:val="28"/>
          <w:szCs w:val="28"/>
        </w:rPr>
      </w:pPr>
      <w:r>
        <w:rPr>
          <w:noProof/>
        </w:rPr>
        <w:drawing>
          <wp:inline distT="0" distB="0" distL="0" distR="0">
            <wp:extent cx="5702877" cy="3521730"/>
            <wp:effectExtent l="19050" t="0" r="0" b="0"/>
            <wp:docPr id="1" name="Picture 1" descr="https://wymi.files.wordpress.com/2011/07/kolb-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ymi.files.wordpress.com/2011/07/kolb-11.jpg"/>
                    <pic:cNvPicPr>
                      <a:picLocks noChangeAspect="1" noChangeArrowheads="1"/>
                    </pic:cNvPicPr>
                  </pic:nvPicPr>
                  <pic:blipFill>
                    <a:blip r:embed="rId6" cstate="print"/>
                    <a:srcRect/>
                    <a:stretch>
                      <a:fillRect/>
                    </a:stretch>
                  </pic:blipFill>
                  <pic:spPr bwMode="auto">
                    <a:xfrm>
                      <a:off x="0" y="0"/>
                      <a:ext cx="5701217" cy="3520705"/>
                    </a:xfrm>
                    <a:prstGeom prst="rect">
                      <a:avLst/>
                    </a:prstGeom>
                    <a:noFill/>
                    <a:ln w="9525">
                      <a:noFill/>
                      <a:miter lim="800000"/>
                      <a:headEnd/>
                      <a:tailEnd/>
                    </a:ln>
                  </pic:spPr>
                </pic:pic>
              </a:graphicData>
            </a:graphic>
          </wp:inline>
        </w:drawing>
      </w:r>
      <w:r w:rsidR="008A792E">
        <w:rPr>
          <w:sz w:val="28"/>
          <w:szCs w:val="28"/>
        </w:rPr>
        <w:t>(1984)</w:t>
      </w:r>
      <w:r w:rsidR="00D4787F">
        <w:rPr>
          <w:sz w:val="28"/>
          <w:szCs w:val="28"/>
        </w:rPr>
        <w:t xml:space="preserve">. </w:t>
      </w:r>
      <w:r w:rsidR="008A792E">
        <w:rPr>
          <w:sz w:val="28"/>
          <w:szCs w:val="28"/>
        </w:rPr>
        <w:t xml:space="preserve">Source: </w:t>
      </w:r>
      <w:r w:rsidR="00C422F8">
        <w:rPr>
          <w:sz w:val="28"/>
          <w:szCs w:val="28"/>
        </w:rPr>
        <w:t>Google Images</w:t>
      </w:r>
    </w:p>
    <w:p w:rsidR="00B5635F" w:rsidRDefault="00BD3935" w:rsidP="00861890">
      <w:pPr>
        <w:spacing w:before="100" w:beforeAutospacing="1"/>
        <w:jc w:val="both"/>
        <w:rPr>
          <w:sz w:val="28"/>
          <w:szCs w:val="28"/>
        </w:rPr>
      </w:pPr>
      <w:r>
        <w:rPr>
          <w:sz w:val="28"/>
          <w:szCs w:val="28"/>
        </w:rPr>
        <w:t>I arrived in the United Kingdom with a Bachelors’ degree in Business Education and</w:t>
      </w:r>
      <w:r w:rsidR="00EE7EC7">
        <w:rPr>
          <w:sz w:val="28"/>
          <w:szCs w:val="28"/>
        </w:rPr>
        <w:t xml:space="preserve"> previously</w:t>
      </w:r>
      <w:r>
        <w:rPr>
          <w:sz w:val="28"/>
          <w:szCs w:val="28"/>
        </w:rPr>
        <w:t xml:space="preserve"> worked as an accountant.  The </w:t>
      </w:r>
      <w:r w:rsidR="00FC534D">
        <w:rPr>
          <w:sz w:val="28"/>
          <w:szCs w:val="28"/>
        </w:rPr>
        <w:t>educational orientation I received in my country was entirely different, it was purely academic.  There was nothing like reflecting on our experiences and applying it to our workplace.  At the moment I am</w:t>
      </w:r>
      <w:r w:rsidR="00B5635F">
        <w:rPr>
          <w:sz w:val="28"/>
          <w:szCs w:val="28"/>
        </w:rPr>
        <w:t xml:space="preserve"> transitioning from being an accountant to becoming</w:t>
      </w:r>
      <w:r w:rsidR="0079710B">
        <w:rPr>
          <w:sz w:val="28"/>
          <w:szCs w:val="28"/>
        </w:rPr>
        <w:t xml:space="preserve"> </w:t>
      </w:r>
      <w:r w:rsidR="00E010F7">
        <w:rPr>
          <w:sz w:val="28"/>
          <w:szCs w:val="28"/>
        </w:rPr>
        <w:t>Care</w:t>
      </w:r>
      <w:r w:rsidR="00B5635F">
        <w:rPr>
          <w:sz w:val="28"/>
          <w:szCs w:val="28"/>
        </w:rPr>
        <w:t xml:space="preserve"> personnel.  It is an entirely new experience to me.</w:t>
      </w:r>
    </w:p>
    <w:p w:rsidR="00031662" w:rsidRDefault="00031662" w:rsidP="00861890">
      <w:pPr>
        <w:spacing w:before="100" w:beforeAutospacing="1"/>
        <w:jc w:val="both"/>
        <w:rPr>
          <w:sz w:val="28"/>
          <w:szCs w:val="28"/>
        </w:rPr>
      </w:pPr>
      <w:r>
        <w:rPr>
          <w:sz w:val="28"/>
          <w:szCs w:val="28"/>
        </w:rPr>
        <w:t>CURRICULUM VITAE (C.V)</w:t>
      </w:r>
    </w:p>
    <w:p w:rsidR="006A0FAA" w:rsidRDefault="00B5635F" w:rsidP="00861890">
      <w:pPr>
        <w:spacing w:before="100" w:beforeAutospacing="1"/>
        <w:jc w:val="both"/>
        <w:rPr>
          <w:sz w:val="28"/>
          <w:szCs w:val="28"/>
        </w:rPr>
      </w:pPr>
      <w:r>
        <w:rPr>
          <w:sz w:val="28"/>
          <w:szCs w:val="28"/>
        </w:rPr>
        <w:t xml:space="preserve">Previously, I had a conservative view about writing </w:t>
      </w:r>
      <w:r w:rsidR="0079710B">
        <w:rPr>
          <w:sz w:val="28"/>
          <w:szCs w:val="28"/>
        </w:rPr>
        <w:t>C.V.’s;</w:t>
      </w:r>
      <w:r>
        <w:rPr>
          <w:sz w:val="28"/>
          <w:szCs w:val="28"/>
        </w:rPr>
        <w:t xml:space="preserve"> I thought that they were monotonous. I had the view that it was all about me, I </w:t>
      </w:r>
      <w:r w:rsidR="002D1EC0">
        <w:rPr>
          <w:sz w:val="28"/>
          <w:szCs w:val="28"/>
        </w:rPr>
        <w:t>never liked drafting one, this why I have hardly changed jobs. I used to write all the good things about</w:t>
      </w:r>
      <w:r w:rsidR="006A0FAA">
        <w:rPr>
          <w:sz w:val="28"/>
          <w:szCs w:val="28"/>
        </w:rPr>
        <w:t xml:space="preserve"> </w:t>
      </w:r>
      <w:r w:rsidR="002D1EC0">
        <w:rPr>
          <w:sz w:val="28"/>
          <w:szCs w:val="28"/>
        </w:rPr>
        <w:t>myself concerning my educational and work experience, always thinking such information would get me shortlisted for an interview.  Alas, from my various</w:t>
      </w:r>
      <w:r w:rsidR="006A0FAA">
        <w:rPr>
          <w:sz w:val="28"/>
          <w:szCs w:val="28"/>
        </w:rPr>
        <w:t xml:space="preserve"> </w:t>
      </w:r>
    </w:p>
    <w:p w:rsidR="006A0FAA" w:rsidRDefault="006A0FAA" w:rsidP="00861890">
      <w:pPr>
        <w:spacing w:before="100" w:beforeAutospacing="1"/>
        <w:jc w:val="both"/>
        <w:rPr>
          <w:sz w:val="28"/>
          <w:szCs w:val="28"/>
        </w:rPr>
      </w:pPr>
    </w:p>
    <w:p w:rsidR="00FB110D" w:rsidRDefault="002D1EC0" w:rsidP="00861890">
      <w:pPr>
        <w:spacing w:before="100" w:beforeAutospacing="1"/>
        <w:jc w:val="both"/>
        <w:rPr>
          <w:sz w:val="28"/>
          <w:szCs w:val="28"/>
        </w:rPr>
      </w:pPr>
      <w:proofErr w:type="gramStart"/>
      <w:r>
        <w:rPr>
          <w:sz w:val="28"/>
          <w:szCs w:val="28"/>
        </w:rPr>
        <w:t>lectures</w:t>
      </w:r>
      <w:proofErr w:type="gramEnd"/>
      <w:r w:rsidR="008C5B28">
        <w:rPr>
          <w:sz w:val="28"/>
          <w:szCs w:val="28"/>
        </w:rPr>
        <w:t xml:space="preserve"> in this module as well as academic literature, I have learnt that I am totally wrong.</w:t>
      </w:r>
      <w:r w:rsidR="00FB110D">
        <w:rPr>
          <w:sz w:val="28"/>
          <w:szCs w:val="28"/>
        </w:rPr>
        <w:t xml:space="preserve"> </w:t>
      </w:r>
      <w:r w:rsidR="008C5B28">
        <w:rPr>
          <w:sz w:val="28"/>
          <w:szCs w:val="28"/>
        </w:rPr>
        <w:t xml:space="preserve"> I assume this</w:t>
      </w:r>
      <w:r w:rsidR="009278CB">
        <w:rPr>
          <w:sz w:val="28"/>
          <w:szCs w:val="28"/>
        </w:rPr>
        <w:t xml:space="preserve"> is</w:t>
      </w:r>
      <w:r w:rsidR="008C5B28">
        <w:rPr>
          <w:sz w:val="28"/>
          <w:szCs w:val="28"/>
        </w:rPr>
        <w:t xml:space="preserve"> why I was not able to get the job I wanted easily.</w:t>
      </w:r>
      <w:r w:rsidR="006A0FAA">
        <w:rPr>
          <w:sz w:val="28"/>
          <w:szCs w:val="28"/>
        </w:rPr>
        <w:t xml:space="preserve"> </w:t>
      </w:r>
      <w:r w:rsidR="008C5B28">
        <w:rPr>
          <w:sz w:val="28"/>
          <w:szCs w:val="28"/>
        </w:rPr>
        <w:t xml:space="preserve">My C.V. must have </w:t>
      </w:r>
      <w:r w:rsidR="00FB110D">
        <w:rPr>
          <w:sz w:val="28"/>
          <w:szCs w:val="28"/>
        </w:rPr>
        <w:t xml:space="preserve">been </w:t>
      </w:r>
      <w:r w:rsidR="008C5B28">
        <w:rPr>
          <w:sz w:val="28"/>
          <w:szCs w:val="28"/>
        </w:rPr>
        <w:t xml:space="preserve">sorted to the “No list”, it did not find itself in the “May be” </w:t>
      </w:r>
      <w:proofErr w:type="gramStart"/>
      <w:r w:rsidR="008C5B28">
        <w:rPr>
          <w:sz w:val="28"/>
          <w:szCs w:val="28"/>
        </w:rPr>
        <w:t>list</w:t>
      </w:r>
      <w:r w:rsidR="00FB110D">
        <w:rPr>
          <w:sz w:val="28"/>
          <w:szCs w:val="28"/>
        </w:rPr>
        <w:t>,</w:t>
      </w:r>
      <w:proofErr w:type="gramEnd"/>
      <w:r w:rsidR="008C5B28">
        <w:rPr>
          <w:sz w:val="28"/>
          <w:szCs w:val="28"/>
        </w:rPr>
        <w:t xml:space="preserve"> talk less of the </w:t>
      </w:r>
      <w:r w:rsidR="00FB110D">
        <w:rPr>
          <w:sz w:val="28"/>
          <w:szCs w:val="28"/>
        </w:rPr>
        <w:t>“</w:t>
      </w:r>
      <w:r w:rsidR="008C5B28">
        <w:rPr>
          <w:sz w:val="28"/>
          <w:szCs w:val="28"/>
        </w:rPr>
        <w:t>Yes list</w:t>
      </w:r>
      <w:r w:rsidR="00FB110D">
        <w:rPr>
          <w:sz w:val="28"/>
          <w:szCs w:val="28"/>
        </w:rPr>
        <w:t>”.</w:t>
      </w:r>
      <w:r w:rsidR="006A0FAA">
        <w:rPr>
          <w:sz w:val="28"/>
          <w:szCs w:val="28"/>
        </w:rPr>
        <w:t xml:space="preserve"> </w:t>
      </w:r>
      <w:r w:rsidR="00644032">
        <w:rPr>
          <w:sz w:val="28"/>
          <w:szCs w:val="28"/>
        </w:rPr>
        <w:t>Now I have an idea of what a C.V is really all about</w:t>
      </w:r>
      <w:r w:rsidR="00C65C21">
        <w:rPr>
          <w:sz w:val="28"/>
          <w:szCs w:val="28"/>
        </w:rPr>
        <w:t>.  A C.V. can be defined as a concisely written document, highlighting who an individual is, the person’s educational and professional qualifications</w:t>
      </w:r>
      <w:r w:rsidR="00E010F7">
        <w:rPr>
          <w:sz w:val="28"/>
          <w:szCs w:val="28"/>
        </w:rPr>
        <w:t>, a</w:t>
      </w:r>
      <w:r w:rsidR="00C65C21">
        <w:rPr>
          <w:sz w:val="28"/>
          <w:szCs w:val="28"/>
        </w:rPr>
        <w:t xml:space="preserve"> person’s capabilities as well as the individual’s job experience that will convince an employer to offer the individual a job</w:t>
      </w:r>
      <w:r w:rsidR="001A3283">
        <w:rPr>
          <w:sz w:val="28"/>
          <w:szCs w:val="28"/>
        </w:rPr>
        <w:t>,</w:t>
      </w:r>
      <w:r w:rsidR="00C65C21">
        <w:rPr>
          <w:sz w:val="28"/>
          <w:szCs w:val="28"/>
        </w:rPr>
        <w:t xml:space="preserve"> or give the person the opportunity to move to the next level </w:t>
      </w:r>
      <w:r w:rsidR="001A3283">
        <w:rPr>
          <w:sz w:val="28"/>
          <w:szCs w:val="28"/>
        </w:rPr>
        <w:t>in the process of job selection</w:t>
      </w:r>
      <w:sdt>
        <w:sdtPr>
          <w:rPr>
            <w:sz w:val="28"/>
            <w:szCs w:val="28"/>
          </w:rPr>
          <w:id w:val="7000608"/>
          <w:citation/>
        </w:sdtPr>
        <w:sdtContent>
          <w:r w:rsidR="00440195">
            <w:rPr>
              <w:sz w:val="28"/>
              <w:szCs w:val="28"/>
            </w:rPr>
            <w:fldChar w:fldCharType="begin"/>
          </w:r>
          <w:r w:rsidR="001A3283">
            <w:rPr>
              <w:sz w:val="28"/>
              <w:szCs w:val="28"/>
            </w:rPr>
            <w:instrText xml:space="preserve"> CITATION Mor17 \l 1033 </w:instrText>
          </w:r>
          <w:r w:rsidR="00440195">
            <w:rPr>
              <w:sz w:val="28"/>
              <w:szCs w:val="28"/>
            </w:rPr>
            <w:fldChar w:fldCharType="separate"/>
          </w:r>
          <w:r w:rsidR="001A3283">
            <w:rPr>
              <w:noProof/>
              <w:sz w:val="28"/>
              <w:szCs w:val="28"/>
            </w:rPr>
            <w:t xml:space="preserve"> </w:t>
          </w:r>
          <w:r w:rsidR="001A3283" w:rsidRPr="001A3283">
            <w:rPr>
              <w:noProof/>
              <w:sz w:val="28"/>
              <w:szCs w:val="28"/>
            </w:rPr>
            <w:t>(Morgan, 2017)</w:t>
          </w:r>
          <w:r w:rsidR="00440195">
            <w:rPr>
              <w:sz w:val="28"/>
              <w:szCs w:val="28"/>
            </w:rPr>
            <w:fldChar w:fldCharType="end"/>
          </w:r>
        </w:sdtContent>
      </w:sdt>
      <w:r w:rsidR="001A3283">
        <w:rPr>
          <w:sz w:val="28"/>
          <w:szCs w:val="28"/>
        </w:rPr>
        <w:t xml:space="preserve">.  </w:t>
      </w:r>
      <w:r w:rsidR="006A330B">
        <w:rPr>
          <w:sz w:val="28"/>
          <w:szCs w:val="28"/>
        </w:rPr>
        <w:t>I have learnt from this module that C.V’s are about the employer and not me. It shows how I can help the employer. It establishes trust and a connection by understanding what the employer wants by providi</w:t>
      </w:r>
      <w:r w:rsidR="00D8744B">
        <w:rPr>
          <w:sz w:val="28"/>
          <w:szCs w:val="28"/>
        </w:rPr>
        <w:t xml:space="preserve">ng the appropriate information about </w:t>
      </w:r>
      <w:proofErr w:type="gramStart"/>
      <w:r w:rsidR="00D8744B">
        <w:rPr>
          <w:sz w:val="28"/>
          <w:szCs w:val="28"/>
        </w:rPr>
        <w:t>myself</w:t>
      </w:r>
      <w:proofErr w:type="gramEnd"/>
      <w:r w:rsidR="00D8744B">
        <w:rPr>
          <w:sz w:val="28"/>
          <w:szCs w:val="28"/>
        </w:rPr>
        <w:t xml:space="preserve"> that fits the job description and shows that I can help the employer achieve its aim and objectives</w:t>
      </w:r>
      <w:r w:rsidR="007B2018">
        <w:rPr>
          <w:sz w:val="28"/>
          <w:szCs w:val="28"/>
        </w:rPr>
        <w:t>.</w:t>
      </w:r>
      <w:r w:rsidR="002D19F0">
        <w:rPr>
          <w:sz w:val="28"/>
          <w:szCs w:val="28"/>
        </w:rPr>
        <w:t xml:space="preserve">  </w:t>
      </w:r>
      <w:proofErr w:type="spellStart"/>
      <w:r w:rsidR="002D19F0">
        <w:rPr>
          <w:sz w:val="28"/>
          <w:szCs w:val="28"/>
        </w:rPr>
        <w:t>Maund</w:t>
      </w:r>
      <w:proofErr w:type="spellEnd"/>
      <w:r w:rsidR="002D19F0">
        <w:rPr>
          <w:sz w:val="28"/>
          <w:szCs w:val="28"/>
        </w:rPr>
        <w:t xml:space="preserve"> (2017) supports the view that Functional C.V’s provide information on “what</w:t>
      </w:r>
      <w:r w:rsidR="00900327">
        <w:rPr>
          <w:sz w:val="28"/>
          <w:szCs w:val="28"/>
        </w:rPr>
        <w:t xml:space="preserve"> you can do for them (employer), that is</w:t>
      </w:r>
      <w:r w:rsidR="00C87B9A">
        <w:rPr>
          <w:sz w:val="28"/>
          <w:szCs w:val="28"/>
        </w:rPr>
        <w:t>,</w:t>
      </w:r>
      <w:r w:rsidR="00900327">
        <w:rPr>
          <w:sz w:val="28"/>
          <w:szCs w:val="28"/>
        </w:rPr>
        <w:t xml:space="preserve"> how I can help the employer.</w:t>
      </w:r>
      <w:r w:rsidR="002D19F0">
        <w:rPr>
          <w:sz w:val="28"/>
          <w:szCs w:val="28"/>
        </w:rPr>
        <w:t xml:space="preserve"> </w:t>
      </w:r>
      <w:r w:rsidR="001E397E">
        <w:rPr>
          <w:sz w:val="28"/>
          <w:szCs w:val="28"/>
        </w:rPr>
        <w:t xml:space="preserve"> Furthermore, I learnt that I have to research into the organization that I am seeking employment with.  I need to know everything that needs to be known, both </w:t>
      </w:r>
      <w:proofErr w:type="spellStart"/>
      <w:r w:rsidR="001E397E">
        <w:rPr>
          <w:sz w:val="28"/>
          <w:szCs w:val="28"/>
        </w:rPr>
        <w:t>Maund</w:t>
      </w:r>
      <w:proofErr w:type="spellEnd"/>
      <w:r w:rsidR="001E397E">
        <w:rPr>
          <w:sz w:val="28"/>
          <w:szCs w:val="28"/>
        </w:rPr>
        <w:t xml:space="preserve"> (2017 p.285) and Morgan (2017 p.</w:t>
      </w:r>
      <w:r w:rsidR="00D20E4C">
        <w:rPr>
          <w:sz w:val="28"/>
          <w:szCs w:val="28"/>
        </w:rPr>
        <w:t>340) supported this view which I agree with</w:t>
      </w:r>
      <w:r w:rsidR="00E22EA0">
        <w:rPr>
          <w:sz w:val="28"/>
          <w:szCs w:val="28"/>
        </w:rPr>
        <w:t>,</w:t>
      </w:r>
      <w:r w:rsidR="00D20E4C">
        <w:rPr>
          <w:sz w:val="28"/>
          <w:szCs w:val="28"/>
        </w:rPr>
        <w:t xml:space="preserve"> as</w:t>
      </w:r>
      <w:r w:rsidR="00E22EA0">
        <w:rPr>
          <w:sz w:val="28"/>
          <w:szCs w:val="28"/>
        </w:rPr>
        <w:t xml:space="preserve"> I have learnt that</w:t>
      </w:r>
      <w:r w:rsidR="00D20E4C">
        <w:rPr>
          <w:sz w:val="28"/>
          <w:szCs w:val="28"/>
        </w:rPr>
        <w:t xml:space="preserve"> this will enable me to know what the employer wants which will in turn enable me to understand the employer better and be able to provide the required help they would need.</w:t>
      </w:r>
      <w:r w:rsidR="00EE7EC7">
        <w:rPr>
          <w:sz w:val="28"/>
          <w:szCs w:val="28"/>
        </w:rPr>
        <w:t xml:space="preserve"> </w:t>
      </w:r>
      <w:r w:rsidR="00370F22">
        <w:rPr>
          <w:sz w:val="28"/>
          <w:szCs w:val="28"/>
        </w:rPr>
        <w:t>Having read and learnt about C.V’s, I now realize that they are all about the employer and my understanding about C.V’s has improved.</w:t>
      </w:r>
      <w:r w:rsidR="00EE7EC7">
        <w:rPr>
          <w:sz w:val="28"/>
          <w:szCs w:val="28"/>
        </w:rPr>
        <w:t xml:space="preserve"> </w:t>
      </w:r>
    </w:p>
    <w:p w:rsidR="0037405C" w:rsidRDefault="0037405C" w:rsidP="00861890">
      <w:pPr>
        <w:spacing w:before="100" w:beforeAutospacing="1"/>
        <w:jc w:val="both"/>
        <w:rPr>
          <w:sz w:val="28"/>
          <w:szCs w:val="28"/>
        </w:rPr>
      </w:pPr>
    </w:p>
    <w:p w:rsidR="0037405C" w:rsidRDefault="0037405C" w:rsidP="00861890">
      <w:pPr>
        <w:spacing w:before="100" w:beforeAutospacing="1"/>
        <w:jc w:val="both"/>
        <w:rPr>
          <w:sz w:val="28"/>
          <w:szCs w:val="28"/>
        </w:rPr>
      </w:pPr>
    </w:p>
    <w:p w:rsidR="0037405C" w:rsidRDefault="0037405C" w:rsidP="00861890">
      <w:pPr>
        <w:spacing w:before="100" w:beforeAutospacing="1"/>
        <w:jc w:val="both"/>
        <w:rPr>
          <w:sz w:val="28"/>
          <w:szCs w:val="28"/>
        </w:rPr>
      </w:pPr>
    </w:p>
    <w:p w:rsidR="00D4787F" w:rsidRDefault="00D4787F" w:rsidP="00861890">
      <w:pPr>
        <w:spacing w:before="100" w:beforeAutospacing="1"/>
        <w:jc w:val="both"/>
        <w:rPr>
          <w:sz w:val="28"/>
          <w:szCs w:val="28"/>
        </w:rPr>
      </w:pPr>
    </w:p>
    <w:p w:rsidR="006A0FAA" w:rsidRDefault="006A0FAA" w:rsidP="00D4787F">
      <w:pPr>
        <w:spacing w:before="100" w:beforeAutospacing="1"/>
        <w:rPr>
          <w:sz w:val="28"/>
          <w:szCs w:val="28"/>
        </w:rPr>
      </w:pPr>
    </w:p>
    <w:p w:rsidR="0037405C" w:rsidRDefault="00CE31BF" w:rsidP="00D4787F">
      <w:pPr>
        <w:spacing w:before="100" w:beforeAutospacing="1"/>
        <w:rPr>
          <w:sz w:val="28"/>
          <w:szCs w:val="28"/>
        </w:rPr>
      </w:pPr>
      <w:r>
        <w:rPr>
          <w:sz w:val="28"/>
          <w:szCs w:val="28"/>
        </w:rPr>
        <w:t>COVERING LETTER</w:t>
      </w:r>
    </w:p>
    <w:p w:rsidR="00DF715E" w:rsidRDefault="0037405C" w:rsidP="00861890">
      <w:pPr>
        <w:spacing w:before="100" w:beforeAutospacing="1"/>
        <w:jc w:val="both"/>
        <w:rPr>
          <w:sz w:val="28"/>
          <w:szCs w:val="28"/>
        </w:rPr>
      </w:pPr>
      <w:r>
        <w:rPr>
          <w:sz w:val="28"/>
          <w:szCs w:val="28"/>
        </w:rPr>
        <w:t>A Cover Letter in my opinion is a document that accompanies or is attached to a C.V., which was more or less</w:t>
      </w:r>
      <w:r w:rsidR="00E21825">
        <w:rPr>
          <w:sz w:val="28"/>
          <w:szCs w:val="28"/>
        </w:rPr>
        <w:t>,</w:t>
      </w:r>
      <w:r>
        <w:rPr>
          <w:sz w:val="28"/>
          <w:szCs w:val="28"/>
        </w:rPr>
        <w:t xml:space="preserve"> to </w:t>
      </w:r>
      <w:proofErr w:type="gramStart"/>
      <w:r>
        <w:rPr>
          <w:sz w:val="28"/>
          <w:szCs w:val="28"/>
        </w:rPr>
        <w:t>me</w:t>
      </w:r>
      <w:proofErr w:type="gramEnd"/>
      <w:r>
        <w:rPr>
          <w:sz w:val="28"/>
          <w:szCs w:val="28"/>
        </w:rPr>
        <w:t xml:space="preserve"> had the same information that was contained in a C.V.</w:t>
      </w:r>
      <w:r w:rsidR="003D5212">
        <w:rPr>
          <w:sz w:val="28"/>
          <w:szCs w:val="28"/>
        </w:rPr>
        <w:t xml:space="preserve"> I did not even think it was necessary, once the C.V was drafted, I thought that was enough to get me employed. I also thought it was all about me, but</w:t>
      </w:r>
      <w:r w:rsidR="00055984">
        <w:rPr>
          <w:sz w:val="28"/>
          <w:szCs w:val="28"/>
        </w:rPr>
        <w:t xml:space="preserve"> having the opportunity to come back to the university and pass through a course in academic and employability skills has proved </w:t>
      </w:r>
      <w:r w:rsidR="00A801AA">
        <w:rPr>
          <w:sz w:val="28"/>
          <w:szCs w:val="28"/>
        </w:rPr>
        <w:t xml:space="preserve">me wrong. It has made me </w:t>
      </w:r>
      <w:r w:rsidR="00E21825">
        <w:rPr>
          <w:sz w:val="28"/>
          <w:szCs w:val="28"/>
        </w:rPr>
        <w:t>realize</w:t>
      </w:r>
      <w:r w:rsidR="00055984">
        <w:rPr>
          <w:sz w:val="28"/>
          <w:szCs w:val="28"/>
        </w:rPr>
        <w:t xml:space="preserve"> that</w:t>
      </w:r>
      <w:r w:rsidR="00263CF8">
        <w:rPr>
          <w:sz w:val="28"/>
          <w:szCs w:val="28"/>
        </w:rPr>
        <w:t xml:space="preserve"> for a cover letter to be interesting, it needs to be about the employer, it needs to indicate that I understand the employer and how I can help it achieve its mission or vision.</w:t>
      </w:r>
      <w:r w:rsidR="009C611E">
        <w:rPr>
          <w:sz w:val="28"/>
          <w:szCs w:val="28"/>
        </w:rPr>
        <w:t xml:space="preserve"> </w:t>
      </w:r>
    </w:p>
    <w:p w:rsidR="00E22EA0" w:rsidRDefault="009C611E" w:rsidP="00861890">
      <w:pPr>
        <w:spacing w:before="100" w:beforeAutospacing="1"/>
        <w:jc w:val="both"/>
        <w:rPr>
          <w:sz w:val="28"/>
          <w:szCs w:val="28"/>
        </w:rPr>
      </w:pPr>
      <w:r>
        <w:rPr>
          <w:sz w:val="28"/>
          <w:szCs w:val="28"/>
        </w:rPr>
        <w:t xml:space="preserve"> From my </w:t>
      </w:r>
      <w:r w:rsidR="00584DB3">
        <w:rPr>
          <w:sz w:val="28"/>
          <w:szCs w:val="28"/>
        </w:rPr>
        <w:t>lectures in this module I have learnt that cover letters are about the future while C.V’s are about the past.</w:t>
      </w:r>
      <w:r w:rsidR="00DF715E">
        <w:rPr>
          <w:sz w:val="28"/>
          <w:szCs w:val="28"/>
        </w:rPr>
        <w:t xml:space="preserve">  A Cover Letter </w:t>
      </w:r>
      <w:r w:rsidR="001E7FBF">
        <w:rPr>
          <w:sz w:val="28"/>
          <w:szCs w:val="28"/>
        </w:rPr>
        <w:t xml:space="preserve">has to give an interesting impression to catch the attention of the person who is likely to read it.  So the person’s name can be used at the beginning, to make it a little bit less formal. </w:t>
      </w:r>
      <w:r w:rsidR="008336DB">
        <w:rPr>
          <w:sz w:val="28"/>
          <w:szCs w:val="28"/>
        </w:rPr>
        <w:t xml:space="preserve">The aim of a cover letter is to attract the attention of the intending employer to look at </w:t>
      </w:r>
      <w:r w:rsidR="00C92807">
        <w:rPr>
          <w:sz w:val="28"/>
          <w:szCs w:val="28"/>
        </w:rPr>
        <w:t>my C.V</w:t>
      </w:r>
      <w:sdt>
        <w:sdtPr>
          <w:rPr>
            <w:sz w:val="28"/>
            <w:szCs w:val="28"/>
          </w:rPr>
          <w:id w:val="209173588"/>
          <w:citation/>
        </w:sdtPr>
        <w:sdtContent>
          <w:r w:rsidR="00440195">
            <w:rPr>
              <w:sz w:val="28"/>
              <w:szCs w:val="28"/>
            </w:rPr>
            <w:fldChar w:fldCharType="begin"/>
          </w:r>
          <w:r w:rsidR="00C92807">
            <w:rPr>
              <w:sz w:val="28"/>
              <w:szCs w:val="28"/>
            </w:rPr>
            <w:instrText xml:space="preserve"> CITATION Mau17 \l 1033 </w:instrText>
          </w:r>
          <w:r w:rsidR="00440195">
            <w:rPr>
              <w:sz w:val="28"/>
              <w:szCs w:val="28"/>
            </w:rPr>
            <w:fldChar w:fldCharType="separate"/>
          </w:r>
          <w:r w:rsidR="00C92807">
            <w:rPr>
              <w:noProof/>
              <w:sz w:val="28"/>
              <w:szCs w:val="28"/>
            </w:rPr>
            <w:t xml:space="preserve"> </w:t>
          </w:r>
          <w:r w:rsidR="00C92807" w:rsidRPr="00C92807">
            <w:rPr>
              <w:noProof/>
              <w:sz w:val="28"/>
              <w:szCs w:val="28"/>
            </w:rPr>
            <w:t>(Maund, Schriek, &amp; Tinkle, 2017)</w:t>
          </w:r>
          <w:r w:rsidR="00440195">
            <w:rPr>
              <w:sz w:val="28"/>
              <w:szCs w:val="28"/>
            </w:rPr>
            <w:fldChar w:fldCharType="end"/>
          </w:r>
        </w:sdtContent>
      </w:sdt>
      <w:r w:rsidR="00C92807">
        <w:rPr>
          <w:sz w:val="28"/>
          <w:szCs w:val="28"/>
        </w:rPr>
        <w:t>.</w:t>
      </w:r>
      <w:r w:rsidR="008336DB">
        <w:rPr>
          <w:sz w:val="28"/>
          <w:szCs w:val="28"/>
        </w:rPr>
        <w:t xml:space="preserve">  </w:t>
      </w:r>
      <w:r w:rsidR="00B07E52">
        <w:rPr>
          <w:sz w:val="28"/>
          <w:szCs w:val="28"/>
        </w:rPr>
        <w:t xml:space="preserve"> It should definitely </w:t>
      </w:r>
      <w:r w:rsidR="00AD6DF6">
        <w:rPr>
          <w:sz w:val="28"/>
          <w:szCs w:val="28"/>
        </w:rPr>
        <w:t>not be a replicate</w:t>
      </w:r>
      <w:r w:rsidR="00B07E52">
        <w:rPr>
          <w:sz w:val="28"/>
          <w:szCs w:val="28"/>
        </w:rPr>
        <w:t xml:space="preserve"> of the C.V. </w:t>
      </w:r>
      <w:r w:rsidR="00A801AA">
        <w:rPr>
          <w:sz w:val="28"/>
          <w:szCs w:val="28"/>
        </w:rPr>
        <w:t xml:space="preserve"> Morgan (2017) supports the latter</w:t>
      </w:r>
      <w:r w:rsidR="00C92807">
        <w:rPr>
          <w:sz w:val="28"/>
          <w:szCs w:val="28"/>
        </w:rPr>
        <w:t xml:space="preserve"> view and I agree with him.</w:t>
      </w:r>
      <w:r w:rsidR="00A801AA">
        <w:rPr>
          <w:sz w:val="28"/>
          <w:szCs w:val="28"/>
        </w:rPr>
        <w:t xml:space="preserve"> Furthermore, the most relevant</w:t>
      </w:r>
      <w:r w:rsidR="00991315">
        <w:rPr>
          <w:sz w:val="28"/>
          <w:szCs w:val="28"/>
        </w:rPr>
        <w:t xml:space="preserve"> and significant idea to me</w:t>
      </w:r>
      <w:r w:rsidR="00031662">
        <w:rPr>
          <w:sz w:val="28"/>
          <w:szCs w:val="28"/>
        </w:rPr>
        <w:t xml:space="preserve"> that I have learnt is from</w:t>
      </w:r>
      <w:r w:rsidR="00991315">
        <w:rPr>
          <w:sz w:val="28"/>
          <w:szCs w:val="28"/>
        </w:rPr>
        <w:t xml:space="preserve"> Bounds (2007)</w:t>
      </w:r>
      <w:r w:rsidR="00031662">
        <w:rPr>
          <w:sz w:val="28"/>
          <w:szCs w:val="28"/>
        </w:rPr>
        <w:t>,</w:t>
      </w:r>
      <w:r w:rsidR="00991315">
        <w:rPr>
          <w:sz w:val="28"/>
          <w:szCs w:val="28"/>
        </w:rPr>
        <w:t xml:space="preserve"> “</w:t>
      </w:r>
      <w:proofErr w:type="spellStart"/>
      <w:r w:rsidR="00991315">
        <w:rPr>
          <w:sz w:val="28"/>
          <w:szCs w:val="28"/>
        </w:rPr>
        <w:t>Afters</w:t>
      </w:r>
      <w:proofErr w:type="spellEnd"/>
      <w:r w:rsidR="00991315">
        <w:rPr>
          <w:sz w:val="28"/>
          <w:szCs w:val="28"/>
        </w:rPr>
        <w:t xml:space="preserve"> Concept,” which emphasizes the “cause” or the impact of what I do, th</w:t>
      </w:r>
      <w:r w:rsidR="00C92807">
        <w:rPr>
          <w:sz w:val="28"/>
          <w:szCs w:val="28"/>
        </w:rPr>
        <w:t>at is the after effect of my cover letter</w:t>
      </w:r>
      <w:r w:rsidR="00991315">
        <w:rPr>
          <w:sz w:val="28"/>
          <w:szCs w:val="28"/>
        </w:rPr>
        <w:t xml:space="preserve"> on</w:t>
      </w:r>
      <w:r w:rsidR="00C92807">
        <w:rPr>
          <w:sz w:val="28"/>
          <w:szCs w:val="28"/>
        </w:rPr>
        <w:t xml:space="preserve"> the individual that reads it.</w:t>
      </w:r>
      <w:r w:rsidR="00403388">
        <w:rPr>
          <w:sz w:val="28"/>
          <w:szCs w:val="28"/>
        </w:rPr>
        <w:t xml:space="preserve"> </w:t>
      </w:r>
      <w:r w:rsidR="00086550">
        <w:rPr>
          <w:sz w:val="28"/>
          <w:szCs w:val="28"/>
        </w:rPr>
        <w:t>A Cover Letter has to give an interesting impression</w:t>
      </w:r>
      <w:r w:rsidR="00DF715E">
        <w:rPr>
          <w:sz w:val="28"/>
          <w:szCs w:val="28"/>
        </w:rPr>
        <w:t xml:space="preserve"> to catch the attention of the person reading it, so where it is possible one should find out the name of the person who is likely to read it</w:t>
      </w:r>
      <w:r w:rsidR="00556F96">
        <w:rPr>
          <w:sz w:val="28"/>
          <w:szCs w:val="28"/>
        </w:rPr>
        <w:t>.  I should indicate how I am going to add value to the organization, is it by being economical,</w:t>
      </w:r>
      <w:r w:rsidR="00725949">
        <w:rPr>
          <w:sz w:val="28"/>
          <w:szCs w:val="28"/>
        </w:rPr>
        <w:t xml:space="preserve"> adding to the profit margin, observing effective time management or prompting its goodwill?</w:t>
      </w:r>
      <w:r w:rsidR="001507BA">
        <w:rPr>
          <w:sz w:val="28"/>
          <w:szCs w:val="28"/>
        </w:rPr>
        <w:t xml:space="preserve">  I also learnt that I should pick a clue from the </w:t>
      </w:r>
      <w:proofErr w:type="spellStart"/>
      <w:r w:rsidR="001507BA">
        <w:rPr>
          <w:sz w:val="28"/>
          <w:szCs w:val="28"/>
        </w:rPr>
        <w:t>organisation’s</w:t>
      </w:r>
      <w:proofErr w:type="spellEnd"/>
      <w:r w:rsidR="001507BA">
        <w:rPr>
          <w:sz w:val="28"/>
          <w:szCs w:val="28"/>
        </w:rPr>
        <w:t xml:space="preserve"> mission statement or vision and align it with my skills to suit the job position in question.</w:t>
      </w:r>
    </w:p>
    <w:p w:rsidR="006629E7" w:rsidRDefault="006629E7" w:rsidP="00861890">
      <w:pPr>
        <w:spacing w:before="100" w:beforeAutospacing="1"/>
        <w:jc w:val="both"/>
        <w:rPr>
          <w:sz w:val="28"/>
          <w:szCs w:val="28"/>
        </w:rPr>
      </w:pPr>
    </w:p>
    <w:p w:rsidR="006629E7" w:rsidRDefault="006629E7" w:rsidP="00861890">
      <w:pPr>
        <w:spacing w:before="100" w:beforeAutospacing="1"/>
        <w:jc w:val="both"/>
        <w:rPr>
          <w:sz w:val="28"/>
          <w:szCs w:val="28"/>
        </w:rPr>
      </w:pPr>
    </w:p>
    <w:p w:rsidR="00CE31BF" w:rsidRDefault="00CE31BF" w:rsidP="00861890">
      <w:pPr>
        <w:spacing w:before="100" w:beforeAutospacing="1"/>
        <w:jc w:val="both"/>
        <w:rPr>
          <w:sz w:val="28"/>
          <w:szCs w:val="28"/>
        </w:rPr>
      </w:pPr>
      <w:r>
        <w:rPr>
          <w:sz w:val="28"/>
          <w:szCs w:val="28"/>
        </w:rPr>
        <w:t>PRESENTATION</w:t>
      </w:r>
      <w:r w:rsidR="00A6575F">
        <w:rPr>
          <w:sz w:val="28"/>
          <w:szCs w:val="28"/>
        </w:rPr>
        <w:t xml:space="preserve"> SKILLS</w:t>
      </w:r>
    </w:p>
    <w:p w:rsidR="007D1068" w:rsidRPr="00B163F3" w:rsidRDefault="00DF3709" w:rsidP="00861890">
      <w:pPr>
        <w:spacing w:before="100" w:beforeAutospacing="1"/>
        <w:jc w:val="both"/>
        <w:rPr>
          <w:sz w:val="28"/>
          <w:szCs w:val="28"/>
        </w:rPr>
      </w:pPr>
      <w:r>
        <w:rPr>
          <w:sz w:val="28"/>
          <w:szCs w:val="28"/>
        </w:rPr>
        <w:t>Doi</w:t>
      </w:r>
      <w:r w:rsidR="008B4CF7">
        <w:rPr>
          <w:sz w:val="28"/>
          <w:szCs w:val="28"/>
        </w:rPr>
        <w:t xml:space="preserve">ng presentations is </w:t>
      </w:r>
      <w:r w:rsidR="0093600D">
        <w:rPr>
          <w:sz w:val="28"/>
          <w:szCs w:val="28"/>
        </w:rPr>
        <w:t>something that</w:t>
      </w:r>
      <w:r w:rsidR="007D1068">
        <w:rPr>
          <w:sz w:val="28"/>
          <w:szCs w:val="28"/>
        </w:rPr>
        <w:t xml:space="preserve"> I have</w:t>
      </w:r>
      <w:r w:rsidR="008B4CF7">
        <w:rPr>
          <w:sz w:val="28"/>
          <w:szCs w:val="28"/>
        </w:rPr>
        <w:t xml:space="preserve"> always</w:t>
      </w:r>
      <w:r w:rsidR="007D1068">
        <w:rPr>
          <w:sz w:val="28"/>
          <w:szCs w:val="28"/>
        </w:rPr>
        <w:t xml:space="preserve"> dreaded for a very long time. Am an introvert and shy, I feel anxious and nervous of</w:t>
      </w:r>
      <w:r w:rsidR="008730F5">
        <w:rPr>
          <w:sz w:val="28"/>
          <w:szCs w:val="28"/>
        </w:rPr>
        <w:t xml:space="preserve"> the</w:t>
      </w:r>
      <w:r w:rsidR="007D1068">
        <w:rPr>
          <w:sz w:val="28"/>
          <w:szCs w:val="28"/>
        </w:rPr>
        <w:t xml:space="preserve"> thought of it. Even the one we did recently, despite the fact that my camera was off</w:t>
      </w:r>
      <w:r w:rsidR="008730F5">
        <w:rPr>
          <w:sz w:val="28"/>
          <w:szCs w:val="28"/>
        </w:rPr>
        <w:t xml:space="preserve"> and I was not physically</w:t>
      </w:r>
      <w:r>
        <w:rPr>
          <w:sz w:val="28"/>
          <w:szCs w:val="28"/>
        </w:rPr>
        <w:t xml:space="preserve"> facing an audience, I still felt</w:t>
      </w:r>
      <w:r w:rsidR="008730F5">
        <w:rPr>
          <w:sz w:val="28"/>
          <w:szCs w:val="28"/>
        </w:rPr>
        <w:t xml:space="preserve"> nervous. I had to summon</w:t>
      </w:r>
      <w:r>
        <w:rPr>
          <w:sz w:val="28"/>
          <w:szCs w:val="28"/>
        </w:rPr>
        <w:t xml:space="preserve"> up</w:t>
      </w:r>
      <w:r w:rsidR="008730F5">
        <w:rPr>
          <w:sz w:val="28"/>
          <w:szCs w:val="28"/>
        </w:rPr>
        <w:t xml:space="preserve"> courage to do it.  It was even one of my class mates that encouraged me.</w:t>
      </w:r>
      <w:r w:rsidR="007C29CA">
        <w:rPr>
          <w:sz w:val="28"/>
          <w:szCs w:val="28"/>
        </w:rPr>
        <w:t xml:space="preserve"> May be this happening because I think the presentation is about me and wondering what people</w:t>
      </w:r>
      <w:r w:rsidR="00115D2D">
        <w:rPr>
          <w:sz w:val="28"/>
          <w:szCs w:val="28"/>
        </w:rPr>
        <w:t>’</w:t>
      </w:r>
      <w:r w:rsidR="007C29CA">
        <w:rPr>
          <w:sz w:val="28"/>
          <w:szCs w:val="28"/>
        </w:rPr>
        <w:t>s comments will be</w:t>
      </w:r>
      <w:r w:rsidR="00115D2D">
        <w:rPr>
          <w:sz w:val="28"/>
          <w:szCs w:val="28"/>
        </w:rPr>
        <w:t>.</w:t>
      </w:r>
      <w:r w:rsidR="007C29CA">
        <w:rPr>
          <w:sz w:val="28"/>
          <w:szCs w:val="28"/>
        </w:rPr>
        <w:t xml:space="preserve"> </w:t>
      </w:r>
    </w:p>
    <w:p w:rsidR="00325F36" w:rsidRDefault="009050F2" w:rsidP="00325F36">
      <w:pPr>
        <w:tabs>
          <w:tab w:val="left" w:pos="3895"/>
        </w:tabs>
        <w:jc w:val="both"/>
        <w:rPr>
          <w:sz w:val="28"/>
          <w:szCs w:val="28"/>
        </w:rPr>
      </w:pPr>
      <w:r w:rsidRPr="009050F2">
        <w:rPr>
          <w:sz w:val="28"/>
          <w:szCs w:val="28"/>
        </w:rPr>
        <w:t>Presenta</w:t>
      </w:r>
      <w:r w:rsidR="00325F36">
        <w:rPr>
          <w:sz w:val="28"/>
          <w:szCs w:val="28"/>
        </w:rPr>
        <w:t>tion is conveying information of</w:t>
      </w:r>
      <w:r>
        <w:rPr>
          <w:sz w:val="28"/>
          <w:szCs w:val="28"/>
        </w:rPr>
        <w:t xml:space="preserve"> specific goals</w:t>
      </w:r>
      <w:sdt>
        <w:sdtPr>
          <w:rPr>
            <w:sz w:val="28"/>
            <w:szCs w:val="28"/>
          </w:rPr>
          <w:id w:val="82485092"/>
          <w:citation/>
        </w:sdtPr>
        <w:sdtContent>
          <w:r w:rsidR="00440195">
            <w:rPr>
              <w:sz w:val="28"/>
              <w:szCs w:val="28"/>
            </w:rPr>
            <w:fldChar w:fldCharType="begin"/>
          </w:r>
          <w:r w:rsidR="00CE00AA">
            <w:rPr>
              <w:sz w:val="28"/>
              <w:szCs w:val="28"/>
            </w:rPr>
            <w:instrText xml:space="preserve"> CITATION Mor17 \l 1033 </w:instrText>
          </w:r>
          <w:r w:rsidR="00440195">
            <w:rPr>
              <w:sz w:val="28"/>
              <w:szCs w:val="28"/>
            </w:rPr>
            <w:fldChar w:fldCharType="separate"/>
          </w:r>
          <w:r w:rsidR="00CE00AA">
            <w:rPr>
              <w:noProof/>
              <w:sz w:val="28"/>
              <w:szCs w:val="28"/>
            </w:rPr>
            <w:t xml:space="preserve"> </w:t>
          </w:r>
          <w:r w:rsidR="00CE00AA" w:rsidRPr="00CE00AA">
            <w:rPr>
              <w:noProof/>
              <w:sz w:val="28"/>
              <w:szCs w:val="28"/>
            </w:rPr>
            <w:t>(Morgan, 2017)</w:t>
          </w:r>
          <w:r w:rsidR="00440195">
            <w:rPr>
              <w:sz w:val="28"/>
              <w:szCs w:val="28"/>
            </w:rPr>
            <w:fldChar w:fldCharType="end"/>
          </w:r>
        </w:sdtContent>
      </w:sdt>
      <w:r w:rsidR="00CE00AA">
        <w:rPr>
          <w:sz w:val="28"/>
          <w:szCs w:val="28"/>
        </w:rPr>
        <w:t xml:space="preserve">. </w:t>
      </w:r>
      <w:r w:rsidR="00E97827">
        <w:rPr>
          <w:sz w:val="28"/>
          <w:szCs w:val="28"/>
        </w:rPr>
        <w:t xml:space="preserve"> Presentation skills are one of my major weaknesses; this might be due to my stage fright.  I am in dire need to improve this skill</w:t>
      </w:r>
      <w:r w:rsidR="0094193B">
        <w:rPr>
          <w:sz w:val="28"/>
          <w:szCs w:val="28"/>
        </w:rPr>
        <w:t xml:space="preserve"> which I view as being highly important</w:t>
      </w:r>
      <w:r w:rsidR="00DC30C3">
        <w:rPr>
          <w:sz w:val="28"/>
          <w:szCs w:val="28"/>
        </w:rPr>
        <w:t xml:space="preserve"> as it exhibits how I can effectively communicate verbally.  </w:t>
      </w:r>
      <w:r w:rsidR="00325F36">
        <w:rPr>
          <w:sz w:val="28"/>
          <w:szCs w:val="28"/>
        </w:rPr>
        <w:t>The latter is an important skill when selected fo</w:t>
      </w:r>
      <w:r w:rsidR="008B4CF7">
        <w:rPr>
          <w:sz w:val="28"/>
          <w:szCs w:val="28"/>
        </w:rPr>
        <w:t xml:space="preserve">r interview.  According to </w:t>
      </w:r>
      <w:r w:rsidR="00325F36">
        <w:rPr>
          <w:sz w:val="28"/>
          <w:szCs w:val="28"/>
        </w:rPr>
        <w:t>Bounds (2007)</w:t>
      </w:r>
      <w:r w:rsidR="00393DAF">
        <w:rPr>
          <w:sz w:val="28"/>
          <w:szCs w:val="28"/>
        </w:rPr>
        <w:t>, who</w:t>
      </w:r>
      <w:r w:rsidR="00AC2011">
        <w:rPr>
          <w:sz w:val="28"/>
          <w:szCs w:val="28"/>
        </w:rPr>
        <w:t xml:space="preserve"> specified 5 rules that one can implement for communication to stick, which are</w:t>
      </w:r>
      <w:r w:rsidR="00393DAF">
        <w:rPr>
          <w:sz w:val="28"/>
          <w:szCs w:val="28"/>
        </w:rPr>
        <w:t xml:space="preserve"> (1) Make sure the context is known to the audience, (2) think from the perspective of t</w:t>
      </w:r>
      <w:r w:rsidR="008B4CF7">
        <w:rPr>
          <w:sz w:val="28"/>
          <w:szCs w:val="28"/>
        </w:rPr>
        <w:t>he audience,</w:t>
      </w:r>
      <w:r w:rsidR="00393DAF">
        <w:rPr>
          <w:sz w:val="28"/>
          <w:szCs w:val="28"/>
        </w:rPr>
        <w:t xml:space="preserve"> (3) being thorough is key, (4) Collect extra information and (5) provided required information only.</w:t>
      </w:r>
      <w:r w:rsidR="001919A6">
        <w:rPr>
          <w:sz w:val="28"/>
          <w:szCs w:val="28"/>
        </w:rPr>
        <w:t xml:space="preserve">  I will try and practice these rules in future to see whether it will improve my presentation skills. </w:t>
      </w:r>
      <w:r w:rsidR="003C150C">
        <w:rPr>
          <w:sz w:val="28"/>
          <w:szCs w:val="28"/>
        </w:rPr>
        <w:t xml:space="preserve"> </w:t>
      </w:r>
      <w:r w:rsidR="00312C8D">
        <w:rPr>
          <w:sz w:val="28"/>
          <w:szCs w:val="28"/>
        </w:rPr>
        <w:t>While I learnt from my lecturer</w:t>
      </w:r>
      <w:r w:rsidR="00D12C03">
        <w:rPr>
          <w:sz w:val="28"/>
          <w:szCs w:val="28"/>
        </w:rPr>
        <w:t>, in</w:t>
      </w:r>
      <w:r w:rsidR="00312C8D">
        <w:rPr>
          <w:sz w:val="28"/>
          <w:szCs w:val="28"/>
        </w:rPr>
        <w:t xml:space="preserve"> this module, that a presentation is all about the audience, and not about me, it is how I can help them</w:t>
      </w:r>
      <w:r w:rsidR="00D4787F">
        <w:rPr>
          <w:sz w:val="28"/>
          <w:szCs w:val="28"/>
        </w:rPr>
        <w:t xml:space="preserve">. </w:t>
      </w:r>
      <w:proofErr w:type="gramStart"/>
      <w:r w:rsidR="00D12C03">
        <w:rPr>
          <w:sz w:val="28"/>
          <w:szCs w:val="28"/>
        </w:rPr>
        <w:t>Bounds (2007)</w:t>
      </w:r>
      <w:r w:rsidR="008B4CF7">
        <w:rPr>
          <w:sz w:val="28"/>
          <w:szCs w:val="28"/>
        </w:rPr>
        <w:t xml:space="preserve"> is</w:t>
      </w:r>
      <w:proofErr w:type="gramEnd"/>
      <w:r w:rsidR="00D12C03">
        <w:rPr>
          <w:sz w:val="28"/>
          <w:szCs w:val="28"/>
        </w:rPr>
        <w:t xml:space="preserve"> also in support of the latter idea, that the audience just wants to know if one can help them.</w:t>
      </w:r>
      <w:r w:rsidR="00286EB4">
        <w:rPr>
          <w:sz w:val="28"/>
          <w:szCs w:val="28"/>
        </w:rPr>
        <w:t xml:space="preserve">  Sometimes and more often than not, communication is not effective where the presenter and the audience have conflicting focus </w:t>
      </w:r>
      <w:sdt>
        <w:sdtPr>
          <w:rPr>
            <w:sz w:val="28"/>
            <w:szCs w:val="28"/>
          </w:rPr>
          <w:id w:val="82485093"/>
          <w:citation/>
        </w:sdtPr>
        <w:sdtContent>
          <w:r w:rsidR="00440195">
            <w:rPr>
              <w:sz w:val="28"/>
              <w:szCs w:val="28"/>
            </w:rPr>
            <w:fldChar w:fldCharType="begin"/>
          </w:r>
          <w:r w:rsidR="00286EB4">
            <w:rPr>
              <w:sz w:val="28"/>
              <w:szCs w:val="28"/>
            </w:rPr>
            <w:instrText xml:space="preserve"> CITATION Bou07 \l 1033 </w:instrText>
          </w:r>
          <w:r w:rsidR="00440195">
            <w:rPr>
              <w:sz w:val="28"/>
              <w:szCs w:val="28"/>
            </w:rPr>
            <w:fldChar w:fldCharType="separate"/>
          </w:r>
          <w:r w:rsidR="00286EB4" w:rsidRPr="00286EB4">
            <w:rPr>
              <w:noProof/>
              <w:sz w:val="28"/>
              <w:szCs w:val="28"/>
            </w:rPr>
            <w:t>(Bounds, 2007)</w:t>
          </w:r>
          <w:r w:rsidR="00440195">
            <w:rPr>
              <w:sz w:val="28"/>
              <w:szCs w:val="28"/>
            </w:rPr>
            <w:fldChar w:fldCharType="end"/>
          </w:r>
        </w:sdtContent>
      </w:sdt>
      <w:r w:rsidR="00286EB4">
        <w:rPr>
          <w:sz w:val="28"/>
          <w:szCs w:val="28"/>
        </w:rPr>
        <w:t>. I quiet agree with this school of thought, as if my perception differs from the audience, effective communication will not take place.</w:t>
      </w:r>
      <w:r w:rsidR="001919A6">
        <w:rPr>
          <w:sz w:val="28"/>
          <w:szCs w:val="28"/>
        </w:rPr>
        <w:t xml:space="preserve">  </w:t>
      </w:r>
      <w:r w:rsidR="00DF1737">
        <w:rPr>
          <w:sz w:val="28"/>
          <w:szCs w:val="28"/>
        </w:rPr>
        <w:t>A presentation is rewarding only when you get what you want afterwards</w:t>
      </w:r>
      <w:sdt>
        <w:sdtPr>
          <w:rPr>
            <w:sz w:val="28"/>
            <w:szCs w:val="28"/>
          </w:rPr>
          <w:id w:val="82485094"/>
          <w:citation/>
        </w:sdtPr>
        <w:sdtContent>
          <w:r w:rsidR="00440195">
            <w:rPr>
              <w:sz w:val="28"/>
              <w:szCs w:val="28"/>
            </w:rPr>
            <w:fldChar w:fldCharType="begin"/>
          </w:r>
          <w:r w:rsidR="00DF1737">
            <w:rPr>
              <w:sz w:val="28"/>
              <w:szCs w:val="28"/>
            </w:rPr>
            <w:instrText xml:space="preserve"> CITATION Bou07 \l 1033 </w:instrText>
          </w:r>
          <w:r w:rsidR="00440195">
            <w:rPr>
              <w:sz w:val="28"/>
              <w:szCs w:val="28"/>
            </w:rPr>
            <w:fldChar w:fldCharType="separate"/>
          </w:r>
          <w:r w:rsidR="00DF1737">
            <w:rPr>
              <w:noProof/>
              <w:sz w:val="28"/>
              <w:szCs w:val="28"/>
            </w:rPr>
            <w:t xml:space="preserve"> </w:t>
          </w:r>
          <w:r w:rsidR="00DF1737" w:rsidRPr="00DF1737">
            <w:rPr>
              <w:noProof/>
              <w:sz w:val="28"/>
              <w:szCs w:val="28"/>
            </w:rPr>
            <w:t>(Bounds, 2007)</w:t>
          </w:r>
          <w:r w:rsidR="00440195">
            <w:rPr>
              <w:sz w:val="28"/>
              <w:szCs w:val="28"/>
            </w:rPr>
            <w:fldChar w:fldCharType="end"/>
          </w:r>
        </w:sdtContent>
      </w:sdt>
      <w:r w:rsidR="00DF1737">
        <w:rPr>
          <w:sz w:val="28"/>
          <w:szCs w:val="28"/>
        </w:rPr>
        <w:t>. This</w:t>
      </w:r>
      <w:r w:rsidR="000E50E1">
        <w:rPr>
          <w:sz w:val="28"/>
          <w:szCs w:val="28"/>
        </w:rPr>
        <w:t xml:space="preserve"> is</w:t>
      </w:r>
      <w:r w:rsidR="00DF1737">
        <w:rPr>
          <w:sz w:val="28"/>
          <w:szCs w:val="28"/>
        </w:rPr>
        <w:t xml:space="preserve"> what </w:t>
      </w:r>
      <w:r w:rsidR="0093600D">
        <w:rPr>
          <w:sz w:val="28"/>
          <w:szCs w:val="28"/>
        </w:rPr>
        <w:t>Bounds (</w:t>
      </w:r>
      <w:r w:rsidR="00DF1737">
        <w:rPr>
          <w:sz w:val="28"/>
          <w:szCs w:val="28"/>
        </w:rPr>
        <w:t>2007) refers to as “</w:t>
      </w:r>
      <w:proofErr w:type="spellStart"/>
      <w:r w:rsidR="00DF1737">
        <w:rPr>
          <w:sz w:val="28"/>
          <w:szCs w:val="28"/>
        </w:rPr>
        <w:t>afters</w:t>
      </w:r>
      <w:proofErr w:type="spellEnd"/>
      <w:r w:rsidR="00DF1737">
        <w:rPr>
          <w:sz w:val="28"/>
          <w:szCs w:val="28"/>
        </w:rPr>
        <w:t xml:space="preserve">”, which are the benefits which normally </w:t>
      </w:r>
      <w:r w:rsidR="000E50E1">
        <w:rPr>
          <w:sz w:val="28"/>
          <w:szCs w:val="28"/>
        </w:rPr>
        <w:t xml:space="preserve">occur at </w:t>
      </w:r>
      <w:r w:rsidR="00DF1737">
        <w:rPr>
          <w:sz w:val="28"/>
          <w:szCs w:val="28"/>
        </w:rPr>
        <w:t>a future date.</w:t>
      </w:r>
    </w:p>
    <w:p w:rsidR="00D4787F" w:rsidRDefault="00D4787F" w:rsidP="00325F36">
      <w:pPr>
        <w:tabs>
          <w:tab w:val="left" w:pos="3895"/>
        </w:tabs>
        <w:jc w:val="both"/>
        <w:rPr>
          <w:sz w:val="28"/>
          <w:szCs w:val="28"/>
        </w:rPr>
      </w:pPr>
    </w:p>
    <w:p w:rsidR="00D4787F" w:rsidRDefault="00D4787F" w:rsidP="00325F36">
      <w:pPr>
        <w:tabs>
          <w:tab w:val="left" w:pos="3895"/>
        </w:tabs>
        <w:jc w:val="both"/>
        <w:rPr>
          <w:sz w:val="28"/>
          <w:szCs w:val="28"/>
        </w:rPr>
      </w:pPr>
    </w:p>
    <w:p w:rsidR="00D4787F" w:rsidRDefault="000E50E1" w:rsidP="00D4787F">
      <w:pPr>
        <w:tabs>
          <w:tab w:val="left" w:pos="3895"/>
        </w:tabs>
        <w:spacing w:line="240" w:lineRule="auto"/>
        <w:jc w:val="both"/>
        <w:rPr>
          <w:sz w:val="28"/>
          <w:szCs w:val="28"/>
        </w:rPr>
      </w:pPr>
      <w:r>
        <w:rPr>
          <w:sz w:val="28"/>
          <w:szCs w:val="28"/>
        </w:rPr>
        <w:t>However, I have not sufficiently developed my skills in presentations. I am not yet confident about presenting but will put in more effort in future to overcome my present nervousness</w:t>
      </w:r>
      <w:r w:rsidR="0093600D">
        <w:rPr>
          <w:sz w:val="28"/>
          <w:szCs w:val="28"/>
        </w:rPr>
        <w:t>.</w:t>
      </w:r>
    </w:p>
    <w:p w:rsidR="0093600D" w:rsidRDefault="0093600D" w:rsidP="00D4787F">
      <w:pPr>
        <w:tabs>
          <w:tab w:val="left" w:pos="3895"/>
        </w:tabs>
        <w:spacing w:line="240" w:lineRule="auto"/>
        <w:jc w:val="both"/>
        <w:rPr>
          <w:sz w:val="28"/>
          <w:szCs w:val="28"/>
        </w:rPr>
      </w:pPr>
      <w:r>
        <w:rPr>
          <w:sz w:val="28"/>
          <w:szCs w:val="28"/>
        </w:rPr>
        <w:t>TIME MANAGEMENT</w:t>
      </w:r>
    </w:p>
    <w:p w:rsidR="0093600D" w:rsidRDefault="006A1AB1" w:rsidP="00325F36">
      <w:pPr>
        <w:tabs>
          <w:tab w:val="left" w:pos="3895"/>
        </w:tabs>
        <w:jc w:val="both"/>
        <w:rPr>
          <w:sz w:val="28"/>
          <w:szCs w:val="28"/>
        </w:rPr>
      </w:pPr>
      <w:r>
        <w:rPr>
          <w:sz w:val="28"/>
          <w:szCs w:val="28"/>
        </w:rPr>
        <w:t>Before I had the opportunity to return to the University procrastination was the order of the day for me.  I constantly postponed several daily routine activities.</w:t>
      </w:r>
      <w:r w:rsidR="00C26407">
        <w:rPr>
          <w:sz w:val="28"/>
          <w:szCs w:val="28"/>
        </w:rPr>
        <w:t xml:space="preserve">  I also found it difficult to say ‘no’ to </w:t>
      </w:r>
      <w:r w:rsidR="00E21825">
        <w:rPr>
          <w:sz w:val="28"/>
          <w:szCs w:val="28"/>
        </w:rPr>
        <w:t>do</w:t>
      </w:r>
      <w:r w:rsidR="00C26407">
        <w:rPr>
          <w:sz w:val="28"/>
          <w:szCs w:val="28"/>
        </w:rPr>
        <w:t xml:space="preserve"> things for other people when I had so many things that I had to</w:t>
      </w:r>
      <w:r w:rsidR="00E21825">
        <w:rPr>
          <w:sz w:val="28"/>
          <w:szCs w:val="28"/>
        </w:rPr>
        <w:t xml:space="preserve"> </w:t>
      </w:r>
      <w:r w:rsidR="00C757F3">
        <w:rPr>
          <w:sz w:val="28"/>
          <w:szCs w:val="28"/>
        </w:rPr>
        <w:t>do myself</w:t>
      </w:r>
      <w:r w:rsidR="00C26407">
        <w:rPr>
          <w:sz w:val="28"/>
          <w:szCs w:val="28"/>
        </w:rPr>
        <w:t>.</w:t>
      </w:r>
      <w:r>
        <w:rPr>
          <w:sz w:val="28"/>
          <w:szCs w:val="28"/>
        </w:rPr>
        <w:t xml:space="preserve"> This is also coupled with the fact</w:t>
      </w:r>
      <w:r w:rsidR="00E21825">
        <w:rPr>
          <w:sz w:val="28"/>
          <w:szCs w:val="28"/>
        </w:rPr>
        <w:t xml:space="preserve"> that I have </w:t>
      </w:r>
      <w:r w:rsidR="00C757F3">
        <w:rPr>
          <w:sz w:val="28"/>
          <w:szCs w:val="28"/>
        </w:rPr>
        <w:t>a Nigerian</w:t>
      </w:r>
      <w:r>
        <w:rPr>
          <w:sz w:val="28"/>
          <w:szCs w:val="28"/>
        </w:rPr>
        <w:t xml:space="preserve"> background where time is not valued so much.  If a function is suppose to start at </w:t>
      </w:r>
      <w:r w:rsidR="006014DB">
        <w:rPr>
          <w:sz w:val="28"/>
          <w:szCs w:val="28"/>
        </w:rPr>
        <w:t>10.00a</w:t>
      </w:r>
      <w:r w:rsidR="00C26407">
        <w:rPr>
          <w:sz w:val="28"/>
          <w:szCs w:val="28"/>
        </w:rPr>
        <w:t>.</w:t>
      </w:r>
      <w:r w:rsidR="006014DB">
        <w:rPr>
          <w:sz w:val="28"/>
          <w:szCs w:val="28"/>
        </w:rPr>
        <w:t>m people will not start arriving until 12.00p.m., this</w:t>
      </w:r>
      <w:r w:rsidR="00C757F3">
        <w:rPr>
          <w:sz w:val="28"/>
          <w:szCs w:val="28"/>
        </w:rPr>
        <w:t xml:space="preserve"> is what we call</w:t>
      </w:r>
      <w:r w:rsidR="006014DB">
        <w:rPr>
          <w:sz w:val="28"/>
          <w:szCs w:val="28"/>
        </w:rPr>
        <w:t xml:space="preserve"> </w:t>
      </w:r>
      <w:r w:rsidR="00C26407">
        <w:rPr>
          <w:sz w:val="28"/>
          <w:szCs w:val="28"/>
        </w:rPr>
        <w:t>“Nigerian</w:t>
      </w:r>
      <w:r w:rsidR="006014DB">
        <w:rPr>
          <w:sz w:val="28"/>
          <w:szCs w:val="28"/>
        </w:rPr>
        <w:t xml:space="preserve"> time”, my people are not time conscious at all. When I arrived in the United Kingdom </w:t>
      </w:r>
      <w:r w:rsidR="00D9451F">
        <w:rPr>
          <w:sz w:val="28"/>
          <w:szCs w:val="28"/>
        </w:rPr>
        <w:t xml:space="preserve">I discovered that time is money and they a very time conscious, which is a totally different setting for me, I just had to adjust.  Furthermore, </w:t>
      </w:r>
      <w:r w:rsidR="00DA6B0D">
        <w:rPr>
          <w:sz w:val="28"/>
          <w:szCs w:val="28"/>
        </w:rPr>
        <w:t>in this module I discovered that there</w:t>
      </w:r>
      <w:r w:rsidR="00D9451F">
        <w:rPr>
          <w:sz w:val="28"/>
          <w:szCs w:val="28"/>
        </w:rPr>
        <w:t xml:space="preserve"> is a whole topic </w:t>
      </w:r>
      <w:r w:rsidR="00DA6B0D">
        <w:rPr>
          <w:sz w:val="28"/>
          <w:szCs w:val="28"/>
        </w:rPr>
        <w:t xml:space="preserve">that dealt with time management, so I wondered at the time, what is there to learn about managing ones time?  </w:t>
      </w:r>
    </w:p>
    <w:p w:rsidR="00D9451F" w:rsidRDefault="00D9451F" w:rsidP="00325F36">
      <w:pPr>
        <w:tabs>
          <w:tab w:val="left" w:pos="3895"/>
        </w:tabs>
        <w:jc w:val="both"/>
        <w:rPr>
          <w:sz w:val="28"/>
          <w:szCs w:val="28"/>
        </w:rPr>
      </w:pPr>
      <w:r>
        <w:rPr>
          <w:sz w:val="28"/>
          <w:szCs w:val="28"/>
        </w:rPr>
        <w:t>I</w:t>
      </w:r>
      <w:r w:rsidR="00DA6B0D">
        <w:rPr>
          <w:sz w:val="28"/>
          <w:szCs w:val="28"/>
        </w:rPr>
        <w:t xml:space="preserve"> learnt that Time Management is our capability to utilize our time </w:t>
      </w:r>
      <w:r w:rsidR="00137D89">
        <w:rPr>
          <w:sz w:val="28"/>
          <w:szCs w:val="28"/>
        </w:rPr>
        <w:t>productively</w:t>
      </w:r>
      <w:sdt>
        <w:sdtPr>
          <w:rPr>
            <w:sz w:val="28"/>
            <w:szCs w:val="28"/>
          </w:rPr>
          <w:id w:val="82485095"/>
          <w:citation/>
        </w:sdtPr>
        <w:sdtContent>
          <w:r w:rsidR="00440195">
            <w:rPr>
              <w:sz w:val="28"/>
              <w:szCs w:val="28"/>
            </w:rPr>
            <w:fldChar w:fldCharType="begin"/>
          </w:r>
          <w:r w:rsidR="00137D89">
            <w:rPr>
              <w:sz w:val="28"/>
              <w:szCs w:val="28"/>
            </w:rPr>
            <w:instrText xml:space="preserve"> CITATION Mor17 \l 1033 </w:instrText>
          </w:r>
          <w:r w:rsidR="00440195">
            <w:rPr>
              <w:sz w:val="28"/>
              <w:szCs w:val="28"/>
            </w:rPr>
            <w:fldChar w:fldCharType="separate"/>
          </w:r>
          <w:r w:rsidR="00137D89">
            <w:rPr>
              <w:noProof/>
              <w:sz w:val="28"/>
              <w:szCs w:val="28"/>
            </w:rPr>
            <w:t xml:space="preserve"> </w:t>
          </w:r>
          <w:r w:rsidR="00137D89" w:rsidRPr="00137D89">
            <w:rPr>
              <w:noProof/>
              <w:sz w:val="28"/>
              <w:szCs w:val="28"/>
            </w:rPr>
            <w:t>(Morgan, 2017)</w:t>
          </w:r>
          <w:r w:rsidR="00440195">
            <w:rPr>
              <w:sz w:val="28"/>
              <w:szCs w:val="28"/>
            </w:rPr>
            <w:fldChar w:fldCharType="end"/>
          </w:r>
        </w:sdtContent>
      </w:sdt>
      <w:r w:rsidR="00D4787F">
        <w:rPr>
          <w:sz w:val="28"/>
          <w:szCs w:val="28"/>
        </w:rPr>
        <w:t xml:space="preserve">. </w:t>
      </w:r>
      <w:r w:rsidR="00137D89">
        <w:rPr>
          <w:sz w:val="28"/>
          <w:szCs w:val="28"/>
        </w:rPr>
        <w:t>Furthermore, Morgan (2017) stated that good time management is</w:t>
      </w:r>
      <w:r w:rsidR="00C5642B">
        <w:rPr>
          <w:sz w:val="28"/>
          <w:szCs w:val="28"/>
        </w:rPr>
        <w:t xml:space="preserve"> the potentiality to influence the usefulness of our time in such</w:t>
      </w:r>
      <w:r w:rsidR="00DE08E7">
        <w:rPr>
          <w:sz w:val="28"/>
          <w:szCs w:val="28"/>
        </w:rPr>
        <w:t xml:space="preserve"> way that we are capable of planning and managing what we do</w:t>
      </w:r>
      <w:r w:rsidR="006E1677">
        <w:rPr>
          <w:sz w:val="28"/>
          <w:szCs w:val="28"/>
        </w:rPr>
        <w:t xml:space="preserve"> without excessive pressure.</w:t>
      </w:r>
      <w:r w:rsidR="00C631BB">
        <w:rPr>
          <w:sz w:val="28"/>
          <w:szCs w:val="28"/>
        </w:rPr>
        <w:t xml:space="preserve">  To be able to manage my time and let </w:t>
      </w:r>
      <w:r w:rsidR="00C26407">
        <w:rPr>
          <w:sz w:val="28"/>
          <w:szCs w:val="28"/>
        </w:rPr>
        <w:t>procrastination be</w:t>
      </w:r>
      <w:r w:rsidR="00C631BB">
        <w:rPr>
          <w:sz w:val="28"/>
          <w:szCs w:val="28"/>
        </w:rPr>
        <w:t xml:space="preserve"> a thing of the past in my personal</w:t>
      </w:r>
      <w:r w:rsidR="0056291D">
        <w:rPr>
          <w:sz w:val="28"/>
          <w:szCs w:val="28"/>
        </w:rPr>
        <w:t xml:space="preserve"> life and career, I needed to set my goals using </w:t>
      </w:r>
      <w:r w:rsidR="00D4787F">
        <w:rPr>
          <w:sz w:val="28"/>
          <w:szCs w:val="28"/>
        </w:rPr>
        <w:t>SMART that</w:t>
      </w:r>
      <w:r w:rsidR="0056291D">
        <w:rPr>
          <w:sz w:val="28"/>
          <w:szCs w:val="28"/>
        </w:rPr>
        <w:t xml:space="preserve"> is</w:t>
      </w:r>
      <w:r w:rsidR="00D4787F">
        <w:rPr>
          <w:sz w:val="28"/>
          <w:szCs w:val="28"/>
        </w:rPr>
        <w:t>,</w:t>
      </w:r>
      <w:r w:rsidR="0056291D">
        <w:rPr>
          <w:sz w:val="28"/>
          <w:szCs w:val="28"/>
        </w:rPr>
        <w:t xml:space="preserve"> my goals needed to be specific, measureable, attainable, relevant and time bound</w:t>
      </w:r>
      <w:r w:rsidR="00B04978">
        <w:rPr>
          <w:sz w:val="28"/>
          <w:szCs w:val="28"/>
        </w:rPr>
        <w:t>.</w:t>
      </w:r>
      <w:r w:rsidR="006B3454">
        <w:rPr>
          <w:sz w:val="28"/>
          <w:szCs w:val="28"/>
        </w:rPr>
        <w:t xml:space="preserve"> I now do things differently by</w:t>
      </w:r>
      <w:r w:rsidR="00760D8E">
        <w:rPr>
          <w:sz w:val="28"/>
          <w:szCs w:val="28"/>
        </w:rPr>
        <w:t xml:space="preserve"> agreeing </w:t>
      </w:r>
      <w:proofErr w:type="spellStart"/>
      <w:r w:rsidR="00760D8E">
        <w:rPr>
          <w:sz w:val="28"/>
          <w:szCs w:val="28"/>
        </w:rPr>
        <w:t>with</w:t>
      </w:r>
      <w:sdt>
        <w:sdtPr>
          <w:rPr>
            <w:sz w:val="28"/>
            <w:szCs w:val="28"/>
          </w:rPr>
          <w:id w:val="209173568"/>
          <w:citation/>
        </w:sdtPr>
        <w:sdtContent>
          <w:r w:rsidR="00440195">
            <w:rPr>
              <w:sz w:val="28"/>
              <w:szCs w:val="28"/>
            </w:rPr>
            <w:fldChar w:fldCharType="begin"/>
          </w:r>
          <w:r w:rsidR="00760D8E">
            <w:rPr>
              <w:sz w:val="28"/>
              <w:szCs w:val="28"/>
            </w:rPr>
            <w:instrText xml:space="preserve"> CITATION Mor17 \l 1033 </w:instrText>
          </w:r>
          <w:r w:rsidR="00440195">
            <w:rPr>
              <w:sz w:val="28"/>
              <w:szCs w:val="28"/>
            </w:rPr>
            <w:fldChar w:fldCharType="separate"/>
          </w:r>
          <w:r w:rsidR="00760D8E">
            <w:rPr>
              <w:noProof/>
              <w:sz w:val="28"/>
              <w:szCs w:val="28"/>
            </w:rPr>
            <w:t xml:space="preserve"> </w:t>
          </w:r>
          <w:r w:rsidR="00760D8E" w:rsidRPr="00760D8E">
            <w:rPr>
              <w:noProof/>
              <w:sz w:val="28"/>
              <w:szCs w:val="28"/>
            </w:rPr>
            <w:t>(</w:t>
          </w:r>
          <w:proofErr w:type="spellEnd"/>
          <w:r w:rsidR="00760D8E" w:rsidRPr="00760D8E">
            <w:rPr>
              <w:noProof/>
              <w:sz w:val="28"/>
              <w:szCs w:val="28"/>
            </w:rPr>
            <w:t>Morgan, 2017)</w:t>
          </w:r>
          <w:r w:rsidR="00440195">
            <w:rPr>
              <w:sz w:val="28"/>
              <w:szCs w:val="28"/>
            </w:rPr>
            <w:fldChar w:fldCharType="end"/>
          </w:r>
        </w:sdtContent>
      </w:sdt>
      <w:r w:rsidR="00760D8E">
        <w:rPr>
          <w:sz w:val="28"/>
          <w:szCs w:val="28"/>
        </w:rPr>
        <w:t>’s school of thought,</w:t>
      </w:r>
      <w:r w:rsidR="006B3454">
        <w:rPr>
          <w:sz w:val="28"/>
          <w:szCs w:val="28"/>
        </w:rPr>
        <w:t xml:space="preserve"> focusing and prioritizing my goals and tasks,</w:t>
      </w:r>
      <w:r w:rsidR="00FC3B32">
        <w:rPr>
          <w:sz w:val="28"/>
          <w:szCs w:val="28"/>
        </w:rPr>
        <w:t xml:space="preserve"> </w:t>
      </w:r>
      <w:r w:rsidR="00737A15">
        <w:rPr>
          <w:sz w:val="28"/>
          <w:szCs w:val="28"/>
        </w:rPr>
        <w:t xml:space="preserve">as well as  adopting the </w:t>
      </w:r>
      <w:r w:rsidR="00FC3B32">
        <w:rPr>
          <w:sz w:val="28"/>
          <w:szCs w:val="28"/>
        </w:rPr>
        <w:t>“</w:t>
      </w:r>
      <w:r w:rsidR="00737A15">
        <w:rPr>
          <w:sz w:val="28"/>
          <w:szCs w:val="28"/>
        </w:rPr>
        <w:t>Time Management Matrix</w:t>
      </w:r>
      <w:r w:rsidR="00FC3B32">
        <w:rPr>
          <w:sz w:val="28"/>
          <w:szCs w:val="28"/>
        </w:rPr>
        <w:t>” which involves two features, ‘urgency’ and ‘importance’ of the goal or task to be achieved</w:t>
      </w:r>
      <w:r w:rsidR="00760D8E">
        <w:rPr>
          <w:sz w:val="28"/>
          <w:szCs w:val="28"/>
        </w:rPr>
        <w:t>.</w:t>
      </w:r>
      <w:r w:rsidR="009C7415">
        <w:rPr>
          <w:sz w:val="28"/>
          <w:szCs w:val="28"/>
        </w:rPr>
        <w:t xml:space="preserve">  Furthermore, I now keep a diary to list out my to-do-list in order of urgency and importance. I have also gradually developed the habit of being able to say “no” and being a bit more assertive in my approach</w:t>
      </w:r>
      <w:sdt>
        <w:sdtPr>
          <w:rPr>
            <w:sz w:val="28"/>
            <w:szCs w:val="28"/>
          </w:rPr>
          <w:id w:val="209173569"/>
          <w:citation/>
        </w:sdtPr>
        <w:sdtContent>
          <w:r w:rsidR="00440195">
            <w:rPr>
              <w:sz w:val="28"/>
              <w:szCs w:val="28"/>
            </w:rPr>
            <w:fldChar w:fldCharType="begin"/>
          </w:r>
          <w:r w:rsidR="00FD75BA">
            <w:rPr>
              <w:sz w:val="28"/>
              <w:szCs w:val="28"/>
            </w:rPr>
            <w:instrText xml:space="preserve"> CITATION Cot15 \l 1033 </w:instrText>
          </w:r>
          <w:r w:rsidR="00440195">
            <w:rPr>
              <w:sz w:val="28"/>
              <w:szCs w:val="28"/>
            </w:rPr>
            <w:fldChar w:fldCharType="separate"/>
          </w:r>
          <w:r w:rsidR="00FD75BA">
            <w:rPr>
              <w:noProof/>
              <w:sz w:val="28"/>
              <w:szCs w:val="28"/>
            </w:rPr>
            <w:t xml:space="preserve"> </w:t>
          </w:r>
          <w:r w:rsidR="00FD75BA" w:rsidRPr="00FD75BA">
            <w:rPr>
              <w:noProof/>
              <w:sz w:val="28"/>
              <w:szCs w:val="28"/>
            </w:rPr>
            <w:t>(Cottrell, 2015)</w:t>
          </w:r>
          <w:r w:rsidR="00440195">
            <w:rPr>
              <w:sz w:val="28"/>
              <w:szCs w:val="28"/>
            </w:rPr>
            <w:fldChar w:fldCharType="end"/>
          </w:r>
        </w:sdtContent>
      </w:sdt>
      <w:r w:rsidR="00FD75BA">
        <w:rPr>
          <w:sz w:val="28"/>
          <w:szCs w:val="28"/>
        </w:rPr>
        <w:t>,</w:t>
      </w:r>
      <w:r w:rsidR="009C7415">
        <w:rPr>
          <w:sz w:val="28"/>
          <w:szCs w:val="28"/>
        </w:rPr>
        <w:t xml:space="preserve"> when I have several tasks of my own to do.</w:t>
      </w:r>
    </w:p>
    <w:p w:rsidR="000E50E1" w:rsidRDefault="000E50E1" w:rsidP="00325F36">
      <w:pPr>
        <w:tabs>
          <w:tab w:val="left" w:pos="3895"/>
        </w:tabs>
        <w:jc w:val="both"/>
        <w:rPr>
          <w:sz w:val="28"/>
          <w:szCs w:val="28"/>
        </w:rPr>
      </w:pPr>
    </w:p>
    <w:p w:rsidR="00D4787F" w:rsidRDefault="0094193B" w:rsidP="006629E7">
      <w:pPr>
        <w:tabs>
          <w:tab w:val="left" w:pos="3895"/>
        </w:tabs>
        <w:jc w:val="both"/>
        <w:rPr>
          <w:sz w:val="28"/>
          <w:szCs w:val="28"/>
        </w:rPr>
      </w:pPr>
      <w:r>
        <w:rPr>
          <w:sz w:val="28"/>
          <w:szCs w:val="28"/>
        </w:rPr>
        <w:lastRenderedPageBreak/>
        <w:t xml:space="preserve"> </w:t>
      </w:r>
      <w:bookmarkStart w:id="0" w:name="OLE_LINK1"/>
    </w:p>
    <w:p w:rsidR="001D562B" w:rsidRDefault="00893FFF" w:rsidP="006629E7">
      <w:pPr>
        <w:tabs>
          <w:tab w:val="left" w:pos="3895"/>
        </w:tabs>
        <w:jc w:val="both"/>
        <w:rPr>
          <w:sz w:val="28"/>
          <w:szCs w:val="28"/>
        </w:rPr>
      </w:pPr>
      <w:r>
        <w:rPr>
          <w:sz w:val="28"/>
          <w:szCs w:val="28"/>
        </w:rPr>
        <w:t>CONCLUSION</w:t>
      </w:r>
    </w:p>
    <w:p w:rsidR="00893FFF" w:rsidRPr="00893FFF" w:rsidRDefault="00893FFF" w:rsidP="00A14353">
      <w:pPr>
        <w:jc w:val="both"/>
        <w:rPr>
          <w:sz w:val="28"/>
          <w:szCs w:val="28"/>
        </w:rPr>
      </w:pPr>
      <w:r>
        <w:rPr>
          <w:sz w:val="28"/>
          <w:szCs w:val="28"/>
        </w:rPr>
        <w:t>This report has been able to use Kolb’s Experiential Learning Cycle to reflect on my previous and present learning experiences</w:t>
      </w:r>
      <w:r w:rsidR="00A14353">
        <w:rPr>
          <w:sz w:val="28"/>
          <w:szCs w:val="28"/>
        </w:rPr>
        <w:t>.  My learning and experience of the topics discussed has totally changed my perspective, as per the C.V. and Covering  Letters I have now realized that they are all about the employer</w:t>
      </w:r>
      <w:r w:rsidR="00B96F78">
        <w:rPr>
          <w:sz w:val="28"/>
          <w:szCs w:val="28"/>
        </w:rPr>
        <w:t xml:space="preserve">s, reflecting an </w:t>
      </w:r>
      <w:r w:rsidR="0079398F">
        <w:rPr>
          <w:sz w:val="28"/>
          <w:szCs w:val="28"/>
        </w:rPr>
        <w:t xml:space="preserve"> underst</w:t>
      </w:r>
      <w:r w:rsidR="00B96F78">
        <w:rPr>
          <w:sz w:val="28"/>
          <w:szCs w:val="28"/>
        </w:rPr>
        <w:t>anding of</w:t>
      </w:r>
      <w:r w:rsidR="0079398F">
        <w:rPr>
          <w:sz w:val="28"/>
          <w:szCs w:val="28"/>
        </w:rPr>
        <w:t xml:space="preserve"> the employer as well as indicating how my skills can help the employer ach</w:t>
      </w:r>
      <w:r w:rsidR="006A0FAA">
        <w:rPr>
          <w:sz w:val="28"/>
          <w:szCs w:val="28"/>
        </w:rPr>
        <w:t xml:space="preserve">ieve their objectives. </w:t>
      </w:r>
      <w:r w:rsidR="007F209F">
        <w:rPr>
          <w:sz w:val="28"/>
          <w:szCs w:val="28"/>
        </w:rPr>
        <w:t>I have an improved understanding of Presentations, which is all about the audience and seeing things from their own point of view</w:t>
      </w:r>
      <w:r w:rsidR="00B96F78">
        <w:rPr>
          <w:sz w:val="28"/>
          <w:szCs w:val="28"/>
        </w:rPr>
        <w:t xml:space="preserve"> as well as</w:t>
      </w:r>
      <w:r w:rsidR="003942B0">
        <w:rPr>
          <w:sz w:val="28"/>
          <w:szCs w:val="28"/>
        </w:rPr>
        <w:t xml:space="preserve"> how I can help them do things or reason differently.  However, I have not sufficiently developed my skills in presentations. I am not yet confident about </w:t>
      </w:r>
      <w:r w:rsidR="00B96F78">
        <w:rPr>
          <w:sz w:val="28"/>
          <w:szCs w:val="28"/>
        </w:rPr>
        <w:t>presenting, but will put in additional</w:t>
      </w:r>
      <w:r w:rsidR="003942B0">
        <w:rPr>
          <w:sz w:val="28"/>
          <w:szCs w:val="28"/>
        </w:rPr>
        <w:t xml:space="preserve"> effort to overcome my stage fright.</w:t>
      </w:r>
      <w:r w:rsidR="00B96F78">
        <w:rPr>
          <w:sz w:val="28"/>
          <w:szCs w:val="28"/>
        </w:rPr>
        <w:t xml:space="preserve">  My </w:t>
      </w:r>
      <w:r w:rsidR="00741AC3">
        <w:rPr>
          <w:sz w:val="28"/>
          <w:szCs w:val="28"/>
        </w:rPr>
        <w:t>perspective on how I manage my time has definitely change</w:t>
      </w:r>
      <w:r w:rsidR="00694576">
        <w:rPr>
          <w:sz w:val="28"/>
          <w:szCs w:val="28"/>
        </w:rPr>
        <w:t>d</w:t>
      </w:r>
      <w:r w:rsidR="00741AC3">
        <w:rPr>
          <w:sz w:val="28"/>
          <w:szCs w:val="28"/>
        </w:rPr>
        <w:t>, my time is much more organized and planned, which has helped my personal and workplace tasks.</w:t>
      </w:r>
      <w:r w:rsidR="00694576">
        <w:rPr>
          <w:sz w:val="28"/>
          <w:szCs w:val="28"/>
        </w:rPr>
        <w:t xml:space="preserve">  While I am still jittery about presentations, I will definitely do things differently and pick a clue </w:t>
      </w:r>
      <w:r w:rsidR="00953303">
        <w:rPr>
          <w:sz w:val="28"/>
          <w:szCs w:val="28"/>
        </w:rPr>
        <w:t>from my learning experiences from this course (Academic and Employability Skills), both inside and outside the classroom.  This will make me more attractive to prospective employers.</w:t>
      </w:r>
    </w:p>
    <w:p w:rsidR="001D562B" w:rsidRDefault="001D562B"/>
    <w:p w:rsidR="001D562B" w:rsidRDefault="001D562B"/>
    <w:bookmarkEnd w:id="0"/>
    <w:p w:rsidR="005F042E" w:rsidRDefault="005F042E" w:rsidP="00B57120"/>
    <w:p w:rsidR="006629E7" w:rsidRDefault="006629E7" w:rsidP="00B57120"/>
    <w:p w:rsidR="006629E7" w:rsidRDefault="006629E7" w:rsidP="00B57120"/>
    <w:p w:rsidR="006629E7" w:rsidRDefault="006629E7" w:rsidP="00B57120"/>
    <w:p w:rsidR="006629E7" w:rsidRDefault="006629E7" w:rsidP="00B57120"/>
    <w:p w:rsidR="006629E7" w:rsidRDefault="006629E7" w:rsidP="00B57120"/>
    <w:p w:rsidR="006629E7" w:rsidRDefault="006629E7" w:rsidP="00B57120"/>
    <w:p w:rsidR="006629E7" w:rsidRDefault="006629E7" w:rsidP="00B57120"/>
    <w:p w:rsidR="006629E7" w:rsidRDefault="006629E7" w:rsidP="00B57120"/>
    <w:p w:rsidR="006629E7" w:rsidRPr="006629E7" w:rsidRDefault="006629E7" w:rsidP="006629E7">
      <w:pPr>
        <w:jc w:val="center"/>
        <w:rPr>
          <w:sz w:val="28"/>
          <w:szCs w:val="28"/>
        </w:rPr>
      </w:pPr>
      <w:r w:rsidRPr="006629E7">
        <w:rPr>
          <w:sz w:val="28"/>
          <w:szCs w:val="28"/>
        </w:rPr>
        <w:t>REFERENCES</w:t>
      </w:r>
    </w:p>
    <w:p w:rsidR="006629E7" w:rsidRDefault="006629E7" w:rsidP="006629E7">
      <w:pPr>
        <w:pStyle w:val="Bibliography"/>
        <w:rPr>
          <w:noProof/>
        </w:rPr>
      </w:pPr>
      <w:r>
        <w:fldChar w:fldCharType="begin"/>
      </w:r>
      <w:r>
        <w:instrText xml:space="preserve"> BIBLIOGRAPHY  \l 1033 </w:instrText>
      </w:r>
      <w:r>
        <w:fldChar w:fldCharType="separate"/>
      </w:r>
      <w:r>
        <w:rPr>
          <w:noProof/>
        </w:rPr>
        <w:t xml:space="preserve">Bounds, A. (2007). </w:t>
      </w:r>
      <w:r>
        <w:rPr>
          <w:i/>
          <w:iCs/>
          <w:noProof/>
        </w:rPr>
        <w:t>The Jelly Effect: How to Make Your Communication Stick.</w:t>
      </w:r>
      <w:r>
        <w:rPr>
          <w:noProof/>
        </w:rPr>
        <w:t xml:space="preserve"> England: Capstone Publising Ltd.</w:t>
      </w:r>
    </w:p>
    <w:p w:rsidR="006629E7" w:rsidRDefault="006629E7" w:rsidP="006629E7">
      <w:pPr>
        <w:pStyle w:val="Bibliography"/>
        <w:rPr>
          <w:noProof/>
        </w:rPr>
      </w:pPr>
      <w:r>
        <w:rPr>
          <w:noProof/>
        </w:rPr>
        <w:t xml:space="preserve">Cottrell, S. (2015). Successful Self Management. In </w:t>
      </w:r>
      <w:r>
        <w:rPr>
          <w:i/>
          <w:iCs/>
          <w:noProof/>
        </w:rPr>
        <w:t>Skills for Success Personal Development and Employability</w:t>
      </w:r>
      <w:r>
        <w:rPr>
          <w:noProof/>
        </w:rPr>
        <w:t xml:space="preserve"> (pp. 97-105). London: Palgrave Macmillan Publishers Limited.</w:t>
      </w:r>
    </w:p>
    <w:p w:rsidR="006629E7" w:rsidRDefault="006629E7" w:rsidP="006629E7">
      <w:pPr>
        <w:pStyle w:val="Bibliography"/>
        <w:rPr>
          <w:noProof/>
        </w:rPr>
      </w:pPr>
      <w:r>
        <w:rPr>
          <w:noProof/>
        </w:rPr>
        <w:t xml:space="preserve">Maund, A., Schriek, M., &amp; Tinkle, P. k. (2017). Resumes, Interviews and Negotiation. In K. M. Quintanilla, &amp; S. T. Wahl, </w:t>
      </w:r>
      <w:r>
        <w:rPr>
          <w:i/>
          <w:iCs/>
          <w:noProof/>
        </w:rPr>
        <w:t>Cerficate in Higher Education: Skills for the Workplace Student Yearbook</w:t>
      </w:r>
      <w:r>
        <w:rPr>
          <w:noProof/>
        </w:rPr>
        <w:t xml:space="preserve"> (pp. 281-310). London: SAGE Publications Ltd.</w:t>
      </w:r>
    </w:p>
    <w:p w:rsidR="006629E7" w:rsidRDefault="006629E7" w:rsidP="006629E7">
      <w:pPr>
        <w:pStyle w:val="Bibliography"/>
        <w:rPr>
          <w:noProof/>
        </w:rPr>
      </w:pPr>
      <w:r>
        <w:rPr>
          <w:noProof/>
        </w:rPr>
        <w:t xml:space="preserve">Morgan, P. (2017). Time Management. In P. Morgan, </w:t>
      </w:r>
      <w:r>
        <w:rPr>
          <w:i/>
          <w:iCs/>
          <w:noProof/>
        </w:rPr>
        <w:t>The Business Student's Guide to Study and Employability</w:t>
      </w:r>
      <w:r>
        <w:rPr>
          <w:noProof/>
        </w:rPr>
        <w:t xml:space="preserve"> (pp. 49-67). London: SAGE Publications Ltd.</w:t>
      </w:r>
    </w:p>
    <w:p w:rsidR="006629E7" w:rsidRDefault="006629E7" w:rsidP="006629E7">
      <w:r>
        <w:fldChar w:fldCharType="end"/>
      </w:r>
    </w:p>
    <w:sectPr w:rsidR="006629E7" w:rsidSect="003B7D0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spelling="clean" w:grammar="clean"/>
  <w:defaultTabStop w:val="720"/>
  <w:drawingGridHorizontalSpacing w:val="110"/>
  <w:displayHorizontalDrawingGridEvery w:val="2"/>
  <w:characterSpacingControl w:val="doNotCompress"/>
  <w:compat/>
  <w:rsids>
    <w:rsidRoot w:val="0039155D"/>
    <w:rsid w:val="00020ED2"/>
    <w:rsid w:val="00030875"/>
    <w:rsid w:val="00031662"/>
    <w:rsid w:val="0004585A"/>
    <w:rsid w:val="00055984"/>
    <w:rsid w:val="00086550"/>
    <w:rsid w:val="000E50E1"/>
    <w:rsid w:val="00115D2D"/>
    <w:rsid w:val="00134F02"/>
    <w:rsid w:val="00137D89"/>
    <w:rsid w:val="001507BA"/>
    <w:rsid w:val="001919A6"/>
    <w:rsid w:val="001A3283"/>
    <w:rsid w:val="001D562B"/>
    <w:rsid w:val="001E0624"/>
    <w:rsid w:val="001E397E"/>
    <w:rsid w:val="001E7FBF"/>
    <w:rsid w:val="00204691"/>
    <w:rsid w:val="002549CD"/>
    <w:rsid w:val="00263CF8"/>
    <w:rsid w:val="00286EB4"/>
    <w:rsid w:val="002D19F0"/>
    <w:rsid w:val="002D1EC0"/>
    <w:rsid w:val="00312C8D"/>
    <w:rsid w:val="00325F36"/>
    <w:rsid w:val="00370F22"/>
    <w:rsid w:val="0037405C"/>
    <w:rsid w:val="0039155D"/>
    <w:rsid w:val="00393DAF"/>
    <w:rsid w:val="003942B0"/>
    <w:rsid w:val="003A7A14"/>
    <w:rsid w:val="003B7D05"/>
    <w:rsid w:val="003C150C"/>
    <w:rsid w:val="003D5212"/>
    <w:rsid w:val="00403388"/>
    <w:rsid w:val="00413DEB"/>
    <w:rsid w:val="004359C4"/>
    <w:rsid w:val="00440195"/>
    <w:rsid w:val="00456685"/>
    <w:rsid w:val="004871D0"/>
    <w:rsid w:val="004D1F50"/>
    <w:rsid w:val="004E6412"/>
    <w:rsid w:val="00550216"/>
    <w:rsid w:val="00556F96"/>
    <w:rsid w:val="0056291D"/>
    <w:rsid w:val="005751BC"/>
    <w:rsid w:val="00584DB3"/>
    <w:rsid w:val="005E33E4"/>
    <w:rsid w:val="005F042E"/>
    <w:rsid w:val="006014DB"/>
    <w:rsid w:val="00644032"/>
    <w:rsid w:val="006629E7"/>
    <w:rsid w:val="00687DD1"/>
    <w:rsid w:val="00694576"/>
    <w:rsid w:val="006A0FAA"/>
    <w:rsid w:val="006A1AB1"/>
    <w:rsid w:val="006A330B"/>
    <w:rsid w:val="006B3454"/>
    <w:rsid w:val="006E1677"/>
    <w:rsid w:val="00722AEB"/>
    <w:rsid w:val="00725949"/>
    <w:rsid w:val="00734080"/>
    <w:rsid w:val="00737A15"/>
    <w:rsid w:val="00741AC3"/>
    <w:rsid w:val="00760D8E"/>
    <w:rsid w:val="0079398F"/>
    <w:rsid w:val="0079710B"/>
    <w:rsid w:val="007A7D70"/>
    <w:rsid w:val="007B2018"/>
    <w:rsid w:val="007C29CA"/>
    <w:rsid w:val="007D1068"/>
    <w:rsid w:val="007F209F"/>
    <w:rsid w:val="008336DB"/>
    <w:rsid w:val="00861890"/>
    <w:rsid w:val="008730F5"/>
    <w:rsid w:val="00893FFF"/>
    <w:rsid w:val="00895AC8"/>
    <w:rsid w:val="008A792E"/>
    <w:rsid w:val="008B4CF7"/>
    <w:rsid w:val="008C5B28"/>
    <w:rsid w:val="00900327"/>
    <w:rsid w:val="009050F2"/>
    <w:rsid w:val="00913BAF"/>
    <w:rsid w:val="009278CB"/>
    <w:rsid w:val="0093600D"/>
    <w:rsid w:val="0094193B"/>
    <w:rsid w:val="00953303"/>
    <w:rsid w:val="00965510"/>
    <w:rsid w:val="00985F01"/>
    <w:rsid w:val="00991315"/>
    <w:rsid w:val="009C611E"/>
    <w:rsid w:val="009C7415"/>
    <w:rsid w:val="00A14353"/>
    <w:rsid w:val="00A2729C"/>
    <w:rsid w:val="00A64A77"/>
    <w:rsid w:val="00A6575F"/>
    <w:rsid w:val="00A801AA"/>
    <w:rsid w:val="00AA497C"/>
    <w:rsid w:val="00AC2011"/>
    <w:rsid w:val="00AD0BC6"/>
    <w:rsid w:val="00AD6DF6"/>
    <w:rsid w:val="00B04978"/>
    <w:rsid w:val="00B07E52"/>
    <w:rsid w:val="00B163F3"/>
    <w:rsid w:val="00B5635F"/>
    <w:rsid w:val="00B57120"/>
    <w:rsid w:val="00B96F78"/>
    <w:rsid w:val="00BC2F34"/>
    <w:rsid w:val="00BD3935"/>
    <w:rsid w:val="00C26407"/>
    <w:rsid w:val="00C422F8"/>
    <w:rsid w:val="00C5642B"/>
    <w:rsid w:val="00C631BB"/>
    <w:rsid w:val="00C65C21"/>
    <w:rsid w:val="00C757F3"/>
    <w:rsid w:val="00C87B9A"/>
    <w:rsid w:val="00C92807"/>
    <w:rsid w:val="00CA1332"/>
    <w:rsid w:val="00CE00AA"/>
    <w:rsid w:val="00CE31BF"/>
    <w:rsid w:val="00CE744D"/>
    <w:rsid w:val="00D12C03"/>
    <w:rsid w:val="00D20302"/>
    <w:rsid w:val="00D20E4C"/>
    <w:rsid w:val="00D43E39"/>
    <w:rsid w:val="00D4787F"/>
    <w:rsid w:val="00D84C23"/>
    <w:rsid w:val="00D8744B"/>
    <w:rsid w:val="00D9451F"/>
    <w:rsid w:val="00DA6B0D"/>
    <w:rsid w:val="00DB3305"/>
    <w:rsid w:val="00DC30C3"/>
    <w:rsid w:val="00DC5E2B"/>
    <w:rsid w:val="00DD6FFA"/>
    <w:rsid w:val="00DE08E7"/>
    <w:rsid w:val="00DF1737"/>
    <w:rsid w:val="00DF1FDD"/>
    <w:rsid w:val="00DF3709"/>
    <w:rsid w:val="00DF715E"/>
    <w:rsid w:val="00E010F7"/>
    <w:rsid w:val="00E21825"/>
    <w:rsid w:val="00E22EA0"/>
    <w:rsid w:val="00E97827"/>
    <w:rsid w:val="00EC11F9"/>
    <w:rsid w:val="00EE7EC7"/>
    <w:rsid w:val="00FB110D"/>
    <w:rsid w:val="00FC3B32"/>
    <w:rsid w:val="00FC534D"/>
    <w:rsid w:val="00FD75B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12"/>
  </w:style>
  <w:style w:type="paragraph" w:styleId="Heading1">
    <w:name w:val="heading 1"/>
    <w:basedOn w:val="Normal"/>
    <w:next w:val="Normal"/>
    <w:link w:val="Heading1Char"/>
    <w:uiPriority w:val="9"/>
    <w:qFormat/>
    <w:rsid w:val="002046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D6F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6FFA"/>
    <w:rPr>
      <w:rFonts w:ascii="Tahoma" w:hAnsi="Tahoma" w:cs="Tahoma"/>
      <w:sz w:val="16"/>
      <w:szCs w:val="16"/>
    </w:rPr>
  </w:style>
  <w:style w:type="paragraph" w:styleId="Bibliography">
    <w:name w:val="Bibliography"/>
    <w:basedOn w:val="Normal"/>
    <w:next w:val="Normal"/>
    <w:uiPriority w:val="37"/>
    <w:unhideWhenUsed/>
    <w:rsid w:val="00B57120"/>
  </w:style>
  <w:style w:type="paragraph" w:styleId="NoSpacing">
    <w:name w:val="No Spacing"/>
    <w:link w:val="NoSpacingChar"/>
    <w:uiPriority w:val="1"/>
    <w:qFormat/>
    <w:rsid w:val="00965510"/>
    <w:pPr>
      <w:spacing w:after="0" w:line="240" w:lineRule="auto"/>
    </w:pPr>
    <w:rPr>
      <w:rFonts w:eastAsiaTheme="minorEastAsia"/>
    </w:rPr>
  </w:style>
  <w:style w:type="character" w:customStyle="1" w:styleId="NoSpacingChar">
    <w:name w:val="No Spacing Char"/>
    <w:basedOn w:val="DefaultParagraphFont"/>
    <w:link w:val="NoSpacing"/>
    <w:uiPriority w:val="1"/>
    <w:rsid w:val="00965510"/>
    <w:rPr>
      <w:rFonts w:eastAsiaTheme="minorEastAsia"/>
    </w:rPr>
  </w:style>
  <w:style w:type="paragraph" w:styleId="Title">
    <w:name w:val="Title"/>
    <w:basedOn w:val="Normal"/>
    <w:next w:val="Normal"/>
    <w:link w:val="TitleChar"/>
    <w:uiPriority w:val="10"/>
    <w:qFormat/>
    <w:rsid w:val="0045668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56685"/>
    <w:rPr>
      <w:rFonts w:asciiTheme="majorHAnsi" w:eastAsiaTheme="majorEastAsia" w:hAnsiTheme="majorHAnsi" w:cstheme="majorBidi"/>
      <w:color w:val="17365D" w:themeColor="text2" w:themeShade="BF"/>
      <w:spacing w:val="5"/>
      <w:kern w:val="28"/>
      <w:sz w:val="52"/>
      <w:szCs w:val="52"/>
    </w:rPr>
  </w:style>
  <w:style w:type="character" w:styleId="BookTitle">
    <w:name w:val="Book Title"/>
    <w:basedOn w:val="DefaultParagraphFont"/>
    <w:uiPriority w:val="33"/>
    <w:qFormat/>
    <w:rsid w:val="00204691"/>
    <w:rPr>
      <w:b/>
      <w:bCs/>
      <w:smallCaps/>
      <w:spacing w:val="5"/>
    </w:rPr>
  </w:style>
  <w:style w:type="character" w:customStyle="1" w:styleId="Heading1Char">
    <w:name w:val="Heading 1 Char"/>
    <w:basedOn w:val="DefaultParagraphFont"/>
    <w:link w:val="Heading1"/>
    <w:uiPriority w:val="9"/>
    <w:rsid w:val="00204691"/>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F64876"/>
    <w:rsid w:val="00624C78"/>
    <w:rsid w:val="007E7EFA"/>
    <w:rsid w:val="00F6487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4C7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FED48183C8F47AABC80CE164CB57B6F">
    <w:name w:val="9FED48183C8F47AABC80CE164CB57B6F"/>
    <w:rsid w:val="00F64876"/>
  </w:style>
  <w:style w:type="paragraph" w:customStyle="1" w:styleId="CF42818D341F4F34A5E7D7F04C75610B">
    <w:name w:val="CF42818D341F4F34A5E7D7F04C75610B"/>
    <w:rsid w:val="00F64876"/>
  </w:style>
  <w:style w:type="paragraph" w:customStyle="1" w:styleId="A4C1233B7D6F460DA73DB279B4250DEE">
    <w:name w:val="A4C1233B7D6F460DA73DB279B4250DEE"/>
    <w:rsid w:val="00F64876"/>
  </w:style>
  <w:style w:type="paragraph" w:customStyle="1" w:styleId="3070CCE1F0784797962ABDDFD17B6A53">
    <w:name w:val="3070CCE1F0784797962ABDDFD17B6A53"/>
    <w:rsid w:val="00F64876"/>
  </w:style>
  <w:style w:type="paragraph" w:customStyle="1" w:styleId="2420D8C7D4D44A878460D4295ED6CF96">
    <w:name w:val="2420D8C7D4D44A878460D4295ED6CF96"/>
    <w:rsid w:val="00F64876"/>
  </w:style>
  <w:style w:type="paragraph" w:customStyle="1" w:styleId="121FB211C8944175AB57FB0CC85F37CB">
    <w:name w:val="121FB211C8944175AB57FB0CC85F37CB"/>
    <w:rsid w:val="00F64876"/>
  </w:style>
  <w:style w:type="paragraph" w:customStyle="1" w:styleId="62B37787733647ADAE8C010243ABEBAE">
    <w:name w:val="62B37787733647ADAE8C010243ABEBAE"/>
    <w:rsid w:val="00F64876"/>
  </w:style>
  <w:style w:type="paragraph" w:customStyle="1" w:styleId="E6215263C08A4215B400067711E32EAC">
    <w:name w:val="E6215263C08A4215B400067711E32EAC"/>
    <w:rsid w:val="00F64876"/>
  </w:style>
  <w:style w:type="paragraph" w:customStyle="1" w:styleId="15D9AB7079F5475DABFF31855671D4F2">
    <w:name w:val="15D9AB7079F5475DABFF31855671D4F2"/>
    <w:rsid w:val="00F64876"/>
  </w:style>
  <w:style w:type="paragraph" w:customStyle="1" w:styleId="5A6623D0F3CD4FAA9EDB9ADA79B88164">
    <w:name w:val="5A6623D0F3CD4FAA9EDB9ADA79B88164"/>
    <w:rsid w:val="00F64876"/>
  </w:style>
  <w:style w:type="paragraph" w:customStyle="1" w:styleId="36610E681E9C4EF4AECDB9F1DAB4E94D">
    <w:name w:val="36610E681E9C4EF4AECDB9F1DAB4E94D"/>
    <w:rsid w:val="00F64876"/>
  </w:style>
  <w:style w:type="paragraph" w:customStyle="1" w:styleId="16AD381B8DE64747833D32BC2BAD538C">
    <w:name w:val="16AD381B8DE64747833D32BC2BAD538C"/>
    <w:rsid w:val="00624C78"/>
  </w:style>
  <w:style w:type="paragraph" w:customStyle="1" w:styleId="BF5921766FF34F909F579F8112C4408A">
    <w:name w:val="BF5921766FF34F909F579F8112C4408A"/>
    <w:rsid w:val="00624C78"/>
  </w:style>
  <w:style w:type="paragraph" w:customStyle="1" w:styleId="8826617B72AA4AC8A5D5364775E0246B">
    <w:name w:val="8826617B72AA4AC8A5D5364775E0246B"/>
    <w:rsid w:val="00624C78"/>
  </w:style>
  <w:style w:type="paragraph" w:customStyle="1" w:styleId="79582C7FEF194C249EB1392E7E3E415E">
    <w:name w:val="79582C7FEF194C249EB1392E7E3E415E"/>
    <w:rsid w:val="00624C78"/>
  </w:style>
  <w:style w:type="paragraph" w:customStyle="1" w:styleId="F656EB9BEC164F3589E189422FFEA99A">
    <w:name w:val="F656EB9BEC164F3589E189422FFEA99A"/>
    <w:rsid w:val="00624C78"/>
  </w:style>
  <w:style w:type="paragraph" w:customStyle="1" w:styleId="32273BD80A1C4E2991908BC147521628">
    <w:name w:val="32273BD80A1C4E2991908BC147521628"/>
    <w:rsid w:val="00624C78"/>
  </w:style>
  <w:style w:type="paragraph" w:customStyle="1" w:styleId="EFA80C3688534BB0A781A396CA933BB2">
    <w:name w:val="EFA80C3688534BB0A781A396CA933BB2"/>
    <w:rsid w:val="00624C78"/>
  </w:style>
  <w:style w:type="paragraph" w:customStyle="1" w:styleId="1796E3B88CB94FA281F4FCAFE5543033">
    <w:name w:val="1796E3B88CB94FA281F4FCAFE5543033"/>
    <w:rsid w:val="00624C78"/>
  </w:style>
  <w:style w:type="paragraph" w:customStyle="1" w:styleId="27FF10890F0045278E09BE4524B5ECC2">
    <w:name w:val="27FF10890F0045278E09BE4524B5ECC2"/>
    <w:rsid w:val="00624C78"/>
  </w:style>
  <w:style w:type="paragraph" w:customStyle="1" w:styleId="A8A8FEDC3FBF45FC83E28839EBD6EB2C">
    <w:name w:val="A8A8FEDC3FBF45FC83E28839EBD6EB2C"/>
    <w:rsid w:val="00624C78"/>
  </w:style>
  <w:style w:type="paragraph" w:customStyle="1" w:styleId="C1C46104B73E4747A41AB11BD24E6246">
    <w:name w:val="C1C46104B73E4747A41AB11BD24E6246"/>
    <w:rsid w:val="007E7EFA"/>
  </w:style>
  <w:style w:type="paragraph" w:customStyle="1" w:styleId="C8B00479FD554D9697ED94A5DC5FEF46">
    <w:name w:val="C8B00479FD554D9697ED94A5DC5FEF46"/>
    <w:rsid w:val="007E7EFA"/>
  </w:style>
  <w:style w:type="paragraph" w:customStyle="1" w:styleId="5EBF8CC2B7F24175AB455EC6C04E95C4">
    <w:name w:val="5EBF8CC2B7F24175AB455EC6C04E95C4"/>
    <w:rsid w:val="007E7EFA"/>
  </w:style>
  <w:style w:type="paragraph" w:customStyle="1" w:styleId="A9AD5DC7158947978F6ACA0D54637F94">
    <w:name w:val="A9AD5DC7158947978F6ACA0D54637F94"/>
    <w:rsid w:val="007E7EFA"/>
  </w:style>
  <w:style w:type="paragraph" w:customStyle="1" w:styleId="5237CDFAB6A64A65842A954CC95BAC49">
    <w:name w:val="5237CDFAB6A64A65842A954CC95BAC49"/>
    <w:rsid w:val="007E7EFA"/>
  </w:style>
  <w:style w:type="paragraph" w:customStyle="1" w:styleId="15AC42E359AD4FFC829A319A94DCE226">
    <w:name w:val="15AC42E359AD4FFC829A319A94DCE226"/>
    <w:rsid w:val="007E7EFA"/>
  </w:style>
  <w:style w:type="paragraph" w:customStyle="1" w:styleId="E82E7559D1DB4CC698A69D442B0B0F8A">
    <w:name w:val="E82E7559D1DB4CC698A69D442B0B0F8A"/>
    <w:rsid w:val="007E7EFA"/>
  </w:style>
  <w:style w:type="paragraph" w:customStyle="1" w:styleId="00CFAF5834184D459BDDD842C15B9C3B">
    <w:name w:val="00CFAF5834184D459BDDD842C15B9C3B"/>
    <w:rsid w:val="007E7EFA"/>
  </w:style>
  <w:style w:type="paragraph" w:customStyle="1" w:styleId="E1612BCF70CB4C10A5C854F0B533A959">
    <w:name w:val="E1612BCF70CB4C10A5C854F0B533A959"/>
    <w:rsid w:val="007E7EFA"/>
  </w:style>
  <w:style w:type="paragraph" w:customStyle="1" w:styleId="CAC205A5C6314113B0246AE28AA4BCCC">
    <w:name w:val="CAC205A5C6314113B0246AE28AA4BCCC"/>
    <w:rsid w:val="007E7EF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PublishDate>
  <Abstract>W</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Mor17</b:Tag>
    <b:SourceType>BookSection</b:SourceType>
    <b:Guid>{FFC4843C-6202-4E18-A9B7-D8F290D29955}</b:Guid>
    <b:LCID>0</b:LCID>
    <b:Author>
      <b:Author>
        <b:NameList>
          <b:Person>
            <b:Last>Morgan</b:Last>
            <b:First>Peter</b:First>
          </b:Person>
        </b:NameList>
      </b:Author>
      <b:BookAuthor>
        <b:NameList>
          <b:Person>
            <b:Last>Morgan</b:Last>
            <b:First>Peter</b:First>
          </b:Person>
        </b:NameList>
      </b:BookAuthor>
    </b:Author>
    <b:Title>Time Management</b:Title>
    <b:Year>2017</b:Year>
    <b:City>London</b:City>
    <b:Publisher>SAGE Publications Ltd</b:Publisher>
    <b:BookTitle>The Business Student's Guide to Study and Employability</b:BookTitle>
    <b:Pages>49-67</b:Pages>
    <b:RefOrder>1</b:RefOrder>
  </b:Source>
  <b:Source>
    <b:Tag>Bou07</b:Tag>
    <b:SourceType>Book</b:SourceType>
    <b:Guid>{81D1545E-0244-4058-A598-A5079753424B}</b:Guid>
    <b:LCID>0</b:LCID>
    <b:Author>
      <b:Author>
        <b:NameList>
          <b:Person>
            <b:Last>Bounds</b:Last>
            <b:First>Andy</b:First>
          </b:Person>
        </b:NameList>
      </b:Author>
    </b:Author>
    <b:Title>The Jelly Effect: How to Make Your Communication Stick</b:Title>
    <b:Year>2007</b:Year>
    <b:City>England</b:City>
    <b:Publisher>Capstone Publising Ltd</b:Publisher>
    <b:RefOrder>3</b:RefOrder>
  </b:Source>
  <b:Source>
    <b:Tag>Mau17</b:Tag>
    <b:SourceType>BookSection</b:SourceType>
    <b:Guid>{612FA841-2224-449E-A5C3-03B59450490A}</b:Guid>
    <b:LCID>0</b:LCID>
    <b:Author>
      <b:Author>
        <b:NameList>
          <b:Person>
            <b:Last>Maund</b:Last>
            <b:First>Andrew</b:First>
          </b:Person>
          <b:Person>
            <b:Last>Schriek</b:Last>
            <b:First>Michaela</b:First>
          </b:Person>
          <b:Person>
            <b:Last>Tinkle</b:Last>
            <b:First>Paul</b:First>
            <b:Middle>k</b:Middle>
          </b:Person>
        </b:NameList>
      </b:Author>
      <b:BookAuthor>
        <b:NameList>
          <b:Person>
            <b:Last>Quintanilla</b:Last>
            <b:First>K</b:First>
            <b:Middle>M</b:Middle>
          </b:Person>
          <b:Person>
            <b:Last>Wahl</b:Last>
            <b:First>S</b:First>
            <b:Middle>T</b:Middle>
          </b:Person>
        </b:NameList>
      </b:BookAuthor>
    </b:Author>
    <b:Title>Resumes, Interviews and Negotiation</b:Title>
    <b:Year>2017</b:Year>
    <b:Pages>281-310</b:Pages>
    <b:City>London</b:City>
    <b:Publisher>SAGE Publications Ltd</b:Publisher>
    <b:BookTitle>Cerficate in Higher Education: Skills for the Workplace Student Yearbook</b:BookTitle>
    <b:RefOrder>2</b:RefOrder>
  </b:Source>
  <b:Source>
    <b:Tag>Cot15</b:Tag>
    <b:SourceType>BookSection</b:SourceType>
    <b:Guid>{454C6E92-8FA9-4CB4-9D41-F7011C678B38}</b:Guid>
    <b:LCID>0</b:LCID>
    <b:Author>
      <b:Author>
        <b:NameList>
          <b:Person>
            <b:Last>Cottrell</b:Last>
            <b:First>Stella</b:First>
          </b:Person>
        </b:NameList>
      </b:Author>
    </b:Author>
    <b:Title>Successful Self Management</b:Title>
    <b:Year>2015</b:Year>
    <b:City>London</b:City>
    <b:Publisher>Palgrave Macmillan Publishers Limited</b:Publisher>
    <b:BookTitle>Skills for Success Personal Development and Employability</b:BookTitle>
    <b:Pages>97-105</b:Pages>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4625B9-2ABC-467B-A75A-97D84765F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1897</Words>
  <Characters>10815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12687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creator>OMOLARA LAWAL-AKINTOLA (1906883)</dc:creator>
  <cp:lastModifiedBy>USER</cp:lastModifiedBy>
  <cp:revision>2</cp:revision>
  <dcterms:created xsi:type="dcterms:W3CDTF">2020-04-30T21:51:00Z</dcterms:created>
  <dcterms:modified xsi:type="dcterms:W3CDTF">2020-04-30T21:51:00Z</dcterms:modified>
</cp:coreProperties>
</file>