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50BD2016" w:rsidP="7D98C995" w:rsidRDefault="50BD2016" w14:paraId="484B45AA" w14:textId="7FB10BDE">
      <w:pPr>
        <w:pStyle w:val="Normal"/>
        <w:rPr>
          <w:rFonts w:ascii="Calibri" w:hAnsi="Calibri" w:eastAsia="Calibri" w:cs="Calibri" w:asciiTheme="minorAscii" w:hAnsiTheme="minorAscii" w:eastAsiaTheme="minorAscii" w:cstheme="minorAscii"/>
          <w:noProof w:val="0"/>
          <w:sz w:val="36"/>
          <w:szCs w:val="36"/>
          <w:lang w:val="en-US"/>
        </w:rPr>
      </w:pPr>
      <w:r w:rsidRPr="7D98C995" w:rsidR="50BD2016">
        <w:rPr>
          <w:noProof w:val="0"/>
          <w:sz w:val="36"/>
          <w:szCs w:val="36"/>
          <w:lang w:val="en-US"/>
        </w:rPr>
        <w:t xml:space="preserve">Hello, my name is Llinos. In the seminar today we will explore counselling, mindfulness and therapeutic practices and understanding how they come together to form </w:t>
      </w:r>
      <w:r w:rsidRPr="7D98C995" w:rsidR="50BD2016">
        <w:rPr>
          <w:noProof w:val="0"/>
          <w:sz w:val="36"/>
          <w:szCs w:val="36"/>
          <w:lang w:val="en-US"/>
        </w:rPr>
        <w:t>a strong foundation</w:t>
      </w:r>
      <w:r w:rsidRPr="7D98C995" w:rsidR="50BD2016">
        <w:rPr>
          <w:noProof w:val="0"/>
          <w:sz w:val="36"/>
          <w:szCs w:val="36"/>
          <w:lang w:val="en-US"/>
        </w:rPr>
        <w:t xml:space="preserve"> for connecting and building meaningful relationships with young people.</w:t>
      </w:r>
    </w:p>
    <w:p w:rsidR="23025A86" w:rsidP="7D98C995" w:rsidRDefault="23025A86" w14:paraId="509DA282" w14:textId="4A4BCACB">
      <w:pPr>
        <w:pStyle w:val="Normal"/>
        <w:rPr>
          <w:sz w:val="36"/>
          <w:szCs w:val="36"/>
        </w:rPr>
      </w:pPr>
    </w:p>
    <w:p w:rsidR="50BD2016" w:rsidP="7D98C995" w:rsidRDefault="50BD2016" w14:paraId="3B31F0D0" w14:textId="232E8FEF">
      <w:pPr>
        <w:pStyle w:val="Normal"/>
        <w:rPr>
          <w:rFonts w:ascii="Calibri" w:hAnsi="Calibri" w:eastAsia="Calibri" w:cs="Calibri" w:asciiTheme="minorAscii" w:hAnsiTheme="minorAscii" w:eastAsiaTheme="minorAscii" w:cstheme="minorAscii"/>
          <w:noProof w:val="0"/>
          <w:sz w:val="36"/>
          <w:szCs w:val="36"/>
          <w:lang w:val="en-US"/>
        </w:rPr>
      </w:pPr>
      <w:r w:rsidRPr="7D98C995" w:rsidR="50BD2016">
        <w:rPr>
          <w:noProof w:val="0"/>
          <w:sz w:val="36"/>
          <w:szCs w:val="36"/>
          <w:lang w:val="en-US"/>
        </w:rPr>
        <w:t>Let’s</w:t>
      </w:r>
      <w:r w:rsidRPr="7D98C995" w:rsidR="50BD2016">
        <w:rPr>
          <w:noProof w:val="0"/>
          <w:sz w:val="36"/>
          <w:szCs w:val="36"/>
          <w:lang w:val="en-US"/>
        </w:rPr>
        <w:t xml:space="preserve"> start.</w:t>
      </w:r>
    </w:p>
    <w:p w:rsidR="23025A86" w:rsidP="7D98C995" w:rsidRDefault="23025A86" w14:paraId="596617BD" w14:textId="61B60738">
      <w:pPr>
        <w:pStyle w:val="Normal"/>
        <w:rPr>
          <w:sz w:val="36"/>
          <w:szCs w:val="36"/>
        </w:rPr>
      </w:pPr>
    </w:p>
    <w:p w:rsidR="50BD2016" w:rsidP="7D98C995" w:rsidRDefault="50BD2016" w14:paraId="42FD37B0" w14:textId="31ACE078">
      <w:pPr>
        <w:pStyle w:val="Normal"/>
        <w:rPr>
          <w:rFonts w:ascii="Calibri" w:hAnsi="Calibri" w:eastAsia="Calibri" w:cs="Calibri" w:asciiTheme="minorAscii" w:hAnsiTheme="minorAscii" w:eastAsiaTheme="minorAscii" w:cstheme="minorAscii"/>
          <w:noProof w:val="0"/>
          <w:sz w:val="36"/>
          <w:szCs w:val="36"/>
          <w:lang w:val="en-US"/>
        </w:rPr>
      </w:pPr>
      <w:r w:rsidRPr="7D98C995" w:rsidR="50BD2016">
        <w:rPr>
          <w:noProof w:val="0"/>
          <w:sz w:val="36"/>
          <w:szCs w:val="36"/>
          <w:lang w:val="en-US"/>
        </w:rPr>
        <w:t xml:space="preserve">//// </w:t>
      </w:r>
    </w:p>
    <w:p w:rsidR="23025A86" w:rsidP="7D98C995" w:rsidRDefault="23025A86" w14:paraId="5F7D4BFC" w14:textId="2812928E">
      <w:pPr>
        <w:pStyle w:val="Normal"/>
        <w:rPr>
          <w:sz w:val="36"/>
          <w:szCs w:val="36"/>
        </w:rPr>
      </w:pPr>
    </w:p>
    <w:p w:rsidR="50BD2016" w:rsidP="7D98C995" w:rsidRDefault="50BD2016" w14:paraId="267C45AA" w14:textId="097F074D">
      <w:pPr>
        <w:pStyle w:val="Normal"/>
        <w:rPr>
          <w:rFonts w:ascii="Calibri" w:hAnsi="Calibri" w:eastAsia="Calibri" w:cs="Calibri" w:asciiTheme="minorAscii" w:hAnsiTheme="minorAscii" w:eastAsiaTheme="minorAscii" w:cstheme="minorAscii"/>
          <w:noProof w:val="0"/>
          <w:sz w:val="36"/>
          <w:szCs w:val="36"/>
          <w:lang w:val="en-US"/>
        </w:rPr>
      </w:pPr>
      <w:r w:rsidRPr="7D98C995" w:rsidR="50BD2016">
        <w:rPr>
          <w:noProof w:val="0"/>
          <w:sz w:val="36"/>
          <w:szCs w:val="36"/>
          <w:lang w:val="en-US"/>
        </w:rPr>
        <w:t>Let's</w:t>
      </w:r>
      <w:r w:rsidRPr="7D98C995" w:rsidR="50BD2016">
        <w:rPr>
          <w:noProof w:val="0"/>
          <w:sz w:val="36"/>
          <w:szCs w:val="36"/>
          <w:lang w:val="en-US"/>
        </w:rPr>
        <w:t xml:space="preserve"> talk about the heart of effective youth work – the key skills, tools and approaches that shape our practice. Effective youth work requires a range of skills, </w:t>
      </w:r>
      <w:r w:rsidRPr="7D98C995" w:rsidR="50BD2016">
        <w:rPr>
          <w:noProof w:val="0"/>
          <w:sz w:val="36"/>
          <w:szCs w:val="36"/>
          <w:lang w:val="en-US"/>
        </w:rPr>
        <w:t>tools</w:t>
      </w:r>
      <w:r w:rsidRPr="7D98C995" w:rsidR="50BD2016">
        <w:rPr>
          <w:noProof w:val="0"/>
          <w:sz w:val="36"/>
          <w:szCs w:val="36"/>
          <w:lang w:val="en-US"/>
        </w:rPr>
        <w:t xml:space="preserve"> and approaches to build meaningful relationships with young people, foster trust and create a positive environment. </w:t>
      </w:r>
    </w:p>
    <w:p w:rsidR="7D98C995" w:rsidP="7D98C995" w:rsidRDefault="7D98C995" w14:paraId="37944FDD" w14:textId="44AF4601">
      <w:pPr>
        <w:pStyle w:val="Normal"/>
        <w:rPr>
          <w:noProof w:val="0"/>
          <w:sz w:val="36"/>
          <w:szCs w:val="36"/>
          <w:lang w:val="en-US"/>
        </w:rPr>
      </w:pPr>
    </w:p>
    <w:p w:rsidR="50BD2016" w:rsidP="7D98C995" w:rsidRDefault="50BD2016" w14:paraId="0BE2A886" w14:textId="51B3E7D7">
      <w:pPr>
        <w:pStyle w:val="Normal"/>
        <w:rPr>
          <w:rFonts w:ascii="Calibri" w:hAnsi="Calibri" w:eastAsia="Calibri" w:cs="Calibri" w:asciiTheme="minorAscii" w:hAnsiTheme="minorAscii" w:eastAsiaTheme="minorAscii" w:cstheme="minorAscii"/>
          <w:noProof w:val="0"/>
          <w:sz w:val="36"/>
          <w:szCs w:val="36"/>
          <w:lang w:val="en-US"/>
        </w:rPr>
      </w:pPr>
      <w:r w:rsidRPr="7D98C995" w:rsidR="50BD2016">
        <w:rPr>
          <w:noProof w:val="0"/>
          <w:sz w:val="36"/>
          <w:szCs w:val="36"/>
          <w:lang w:val="en-US"/>
        </w:rPr>
        <w:t>Here are some examples of skills we need;</w:t>
      </w:r>
    </w:p>
    <w:p w:rsidR="23025A86" w:rsidP="7D98C995" w:rsidRDefault="23025A86" w14:paraId="6F964678" w14:textId="7440D17B">
      <w:pPr>
        <w:pStyle w:val="Normal"/>
        <w:rPr>
          <w:sz w:val="36"/>
          <w:szCs w:val="36"/>
        </w:rPr>
      </w:pPr>
    </w:p>
    <w:p w:rsidR="50BD2016" w:rsidP="7D98C995" w:rsidRDefault="50BD2016" w14:paraId="68E96062" w14:textId="2C68F849">
      <w:pPr>
        <w:pStyle w:val="Normal"/>
        <w:rPr>
          <w:rFonts w:ascii="Calibri" w:hAnsi="Calibri" w:eastAsia="Calibri" w:cs="Calibri" w:asciiTheme="minorAscii" w:hAnsiTheme="minorAscii" w:eastAsiaTheme="minorAscii" w:cstheme="minorAscii"/>
          <w:noProof w:val="0"/>
          <w:sz w:val="36"/>
          <w:szCs w:val="36"/>
          <w:lang w:val="en-US"/>
        </w:rPr>
      </w:pPr>
      <w:r w:rsidRPr="7D98C995" w:rsidR="50BD2016">
        <w:rPr>
          <w:noProof w:val="0"/>
          <w:sz w:val="36"/>
          <w:szCs w:val="36"/>
          <w:lang w:val="en-US"/>
        </w:rPr>
        <w:t>Active listening</w:t>
      </w:r>
    </w:p>
    <w:p w:rsidR="50BD2016" w:rsidP="7D98C995" w:rsidRDefault="50BD2016" w14:paraId="21CF84B8" w14:textId="520EFAD3">
      <w:pPr>
        <w:pStyle w:val="Normal"/>
        <w:rPr>
          <w:rFonts w:ascii="Calibri" w:hAnsi="Calibri" w:eastAsia="Calibri" w:cs="Calibri" w:asciiTheme="minorAscii" w:hAnsiTheme="minorAscii" w:eastAsiaTheme="minorAscii" w:cstheme="minorAscii"/>
          <w:noProof w:val="0"/>
          <w:sz w:val="36"/>
          <w:szCs w:val="36"/>
          <w:lang w:val="en-US"/>
        </w:rPr>
      </w:pPr>
      <w:r w:rsidRPr="7D98C995" w:rsidR="50BD2016">
        <w:rPr>
          <w:noProof w:val="0"/>
          <w:sz w:val="36"/>
          <w:szCs w:val="36"/>
          <w:lang w:val="en-US"/>
        </w:rPr>
        <w:t xml:space="preserve">Communication </w:t>
      </w:r>
    </w:p>
    <w:p w:rsidR="50BD2016" w:rsidP="7D98C995" w:rsidRDefault="50BD2016" w14:paraId="30DDA7AB" w14:textId="5F881B64">
      <w:pPr>
        <w:pStyle w:val="Normal"/>
        <w:rPr>
          <w:rFonts w:ascii="Calibri" w:hAnsi="Calibri" w:eastAsia="Calibri" w:cs="Calibri" w:asciiTheme="minorAscii" w:hAnsiTheme="minorAscii" w:eastAsiaTheme="minorAscii" w:cstheme="minorAscii"/>
          <w:noProof w:val="0"/>
          <w:sz w:val="36"/>
          <w:szCs w:val="36"/>
          <w:lang w:val="en-US"/>
        </w:rPr>
      </w:pPr>
      <w:r w:rsidRPr="7D98C995" w:rsidR="50BD2016">
        <w:rPr>
          <w:noProof w:val="0"/>
          <w:sz w:val="36"/>
          <w:szCs w:val="36"/>
          <w:lang w:val="en-US"/>
        </w:rPr>
        <w:t>Warm and positive energy</w:t>
      </w:r>
    </w:p>
    <w:p w:rsidR="50BD2016" w:rsidP="7D98C995" w:rsidRDefault="50BD2016" w14:paraId="592FBC42" w14:textId="454F0EB1">
      <w:pPr>
        <w:pStyle w:val="Normal"/>
        <w:rPr>
          <w:rFonts w:ascii="Calibri" w:hAnsi="Calibri" w:eastAsia="Calibri" w:cs="Calibri" w:asciiTheme="minorAscii" w:hAnsiTheme="minorAscii" w:eastAsiaTheme="minorAscii" w:cstheme="minorAscii"/>
          <w:noProof w:val="0"/>
          <w:sz w:val="36"/>
          <w:szCs w:val="36"/>
          <w:lang w:val="en-US"/>
        </w:rPr>
      </w:pPr>
      <w:r w:rsidRPr="7D98C995" w:rsidR="50BD2016">
        <w:rPr>
          <w:noProof w:val="0"/>
          <w:sz w:val="36"/>
          <w:szCs w:val="36"/>
          <w:lang w:val="en-US"/>
        </w:rPr>
        <w:t xml:space="preserve">Adaptability </w:t>
      </w:r>
    </w:p>
    <w:p w:rsidR="50BD2016" w:rsidP="7D98C995" w:rsidRDefault="50BD2016" w14:paraId="509460CF" w14:textId="64BCD03C">
      <w:pPr>
        <w:pStyle w:val="Normal"/>
        <w:rPr>
          <w:rFonts w:ascii="Calibri" w:hAnsi="Calibri" w:eastAsia="Calibri" w:cs="Calibri" w:asciiTheme="minorAscii" w:hAnsiTheme="minorAscii" w:eastAsiaTheme="minorAscii" w:cstheme="minorAscii"/>
          <w:noProof w:val="0"/>
          <w:sz w:val="36"/>
          <w:szCs w:val="36"/>
          <w:lang w:val="en-US"/>
        </w:rPr>
      </w:pPr>
      <w:r w:rsidRPr="7D98C995" w:rsidR="50BD2016">
        <w:rPr>
          <w:noProof w:val="0"/>
          <w:sz w:val="36"/>
          <w:szCs w:val="36"/>
          <w:lang w:val="en-US"/>
        </w:rPr>
        <w:t>Flexibility</w:t>
      </w:r>
    </w:p>
    <w:p w:rsidR="50BD2016" w:rsidP="7D98C995" w:rsidRDefault="50BD2016" w14:paraId="213F4F54" w14:textId="3A5B855A">
      <w:pPr>
        <w:pStyle w:val="Normal"/>
        <w:rPr>
          <w:rFonts w:ascii="Calibri" w:hAnsi="Calibri" w:eastAsia="Calibri" w:cs="Calibri" w:asciiTheme="minorAscii" w:hAnsiTheme="minorAscii" w:eastAsiaTheme="minorAscii" w:cstheme="minorAscii"/>
          <w:noProof w:val="0"/>
          <w:sz w:val="36"/>
          <w:szCs w:val="36"/>
          <w:lang w:val="en-US"/>
        </w:rPr>
      </w:pPr>
      <w:r w:rsidRPr="7D98C995" w:rsidR="50BD2016">
        <w:rPr>
          <w:noProof w:val="0"/>
          <w:sz w:val="36"/>
          <w:szCs w:val="36"/>
          <w:lang w:val="en-US"/>
        </w:rPr>
        <w:t>Non-judgmental attitude</w:t>
      </w:r>
    </w:p>
    <w:p w:rsidR="50BD2016" w:rsidP="7D98C995" w:rsidRDefault="50BD2016" w14:paraId="34FE1007" w14:textId="4C61B909">
      <w:pPr>
        <w:pStyle w:val="Normal"/>
        <w:rPr>
          <w:rFonts w:ascii="Calibri" w:hAnsi="Calibri" w:eastAsia="Calibri" w:cs="Calibri" w:asciiTheme="minorAscii" w:hAnsiTheme="minorAscii" w:eastAsiaTheme="minorAscii" w:cstheme="minorAscii"/>
          <w:noProof w:val="0"/>
          <w:sz w:val="36"/>
          <w:szCs w:val="36"/>
          <w:lang w:val="en-US"/>
        </w:rPr>
      </w:pPr>
      <w:r w:rsidRPr="7D98C995" w:rsidR="50BD2016">
        <w:rPr>
          <w:noProof w:val="0"/>
          <w:sz w:val="36"/>
          <w:szCs w:val="36"/>
          <w:lang w:val="en-US"/>
        </w:rPr>
        <w:t xml:space="preserve">and the ability to </w:t>
      </w:r>
      <w:r w:rsidRPr="7D98C995" w:rsidR="50BD2016">
        <w:rPr>
          <w:noProof w:val="0"/>
          <w:sz w:val="36"/>
          <w:szCs w:val="36"/>
          <w:lang w:val="en-US"/>
        </w:rPr>
        <w:t>maintain</w:t>
      </w:r>
      <w:r w:rsidRPr="7D98C995" w:rsidR="50BD2016">
        <w:rPr>
          <w:noProof w:val="0"/>
          <w:sz w:val="36"/>
          <w:szCs w:val="36"/>
          <w:lang w:val="en-US"/>
        </w:rPr>
        <w:t xml:space="preserve"> professional boundaries </w:t>
      </w:r>
    </w:p>
    <w:p w:rsidR="23025A86" w:rsidP="7D98C995" w:rsidRDefault="23025A86" w14:paraId="1FA5CA34" w14:textId="43E97C20">
      <w:pPr>
        <w:pStyle w:val="Normal"/>
        <w:rPr>
          <w:sz w:val="36"/>
          <w:szCs w:val="36"/>
        </w:rPr>
      </w:pPr>
    </w:p>
    <w:p w:rsidR="50BD2016" w:rsidP="7D98C995" w:rsidRDefault="50BD2016" w14:paraId="24524C91" w14:textId="7935410D">
      <w:pPr>
        <w:pStyle w:val="Normal"/>
        <w:rPr>
          <w:rFonts w:ascii="Calibri" w:hAnsi="Calibri" w:eastAsia="Calibri" w:cs="Calibri" w:asciiTheme="minorAscii" w:hAnsiTheme="minorAscii" w:eastAsiaTheme="minorAscii" w:cstheme="minorAscii"/>
          <w:noProof w:val="0"/>
          <w:sz w:val="36"/>
          <w:szCs w:val="36"/>
          <w:lang w:val="en-US"/>
        </w:rPr>
      </w:pPr>
      <w:r w:rsidRPr="7D98C995" w:rsidR="50BD2016">
        <w:rPr>
          <w:noProof w:val="0"/>
          <w:sz w:val="36"/>
          <w:szCs w:val="36"/>
          <w:lang w:val="en-US"/>
        </w:rPr>
        <w:t>///////</w:t>
      </w:r>
    </w:p>
    <w:p w:rsidR="23025A86" w:rsidP="7D98C995" w:rsidRDefault="23025A86" w14:paraId="3CA7D578" w14:textId="57387A25">
      <w:pPr>
        <w:pStyle w:val="Normal"/>
        <w:rPr>
          <w:sz w:val="36"/>
          <w:szCs w:val="36"/>
        </w:rPr>
      </w:pPr>
    </w:p>
    <w:p w:rsidR="50BD2016" w:rsidP="7D98C995" w:rsidRDefault="50BD2016" w14:paraId="0F033368" w14:textId="2CE408A3">
      <w:pPr>
        <w:pStyle w:val="Normal"/>
        <w:rPr>
          <w:rFonts w:ascii="Calibri" w:hAnsi="Calibri" w:eastAsia="Calibri" w:cs="Calibri" w:asciiTheme="minorAscii" w:hAnsiTheme="minorAscii" w:eastAsiaTheme="minorAscii" w:cstheme="minorAscii"/>
          <w:noProof w:val="0"/>
          <w:color w:val="000000" w:themeColor="text1" w:themeTint="FF" w:themeShade="FF"/>
          <w:sz w:val="36"/>
          <w:szCs w:val="36"/>
          <w:lang w:val="en-US"/>
        </w:rPr>
      </w:pPr>
      <w:r w:rsidRPr="7D98C995" w:rsidR="50BD2016">
        <w:rPr>
          <w:noProof w:val="0"/>
          <w:sz w:val="36"/>
          <w:szCs w:val="36"/>
          <w:lang w:val="en-US"/>
        </w:rPr>
        <w:t xml:space="preserve">Here are some tools &amp; approaches we use. </w:t>
      </w:r>
      <w:r w:rsidRPr="7D98C995" w:rsidR="50BD2016">
        <w:rPr>
          <w:noProof w:val="0"/>
          <w:sz w:val="36"/>
          <w:szCs w:val="36"/>
          <w:lang w:val="en-US"/>
        </w:rPr>
        <w:t xml:space="preserve">Using informal and non-formal educational techniques can also be effective in engaging young people and making learning enjoyable. Depending on the needs and interests of the young people, different tools and approaches can be used such as team building activities, sports, outdoor activities, drama, music, arts &amp; crafts, quizzes, games, and cookery projects. </w:t>
      </w:r>
    </w:p>
    <w:p w:rsidR="50BD2016" w:rsidP="7D98C995" w:rsidRDefault="50BD2016" w14:paraId="42EFB601" w14:textId="0C6E4AA2">
      <w:pPr>
        <w:pStyle w:val="Normal"/>
        <w:rPr>
          <w:rFonts w:ascii="Calibri" w:hAnsi="Calibri" w:eastAsia="Calibri" w:cs="Calibri" w:asciiTheme="minorAscii" w:hAnsiTheme="minorAscii" w:eastAsiaTheme="minorAscii" w:cstheme="minorAscii"/>
          <w:noProof w:val="0"/>
          <w:color w:val="000000" w:themeColor="text1" w:themeTint="FF" w:themeShade="FF"/>
          <w:sz w:val="36"/>
          <w:szCs w:val="36"/>
          <w:lang w:val="en-US"/>
        </w:rPr>
      </w:pPr>
      <w:r w:rsidRPr="7D98C995" w:rsidR="50BD2016">
        <w:rPr>
          <w:noProof w:val="0"/>
          <w:sz w:val="36"/>
          <w:szCs w:val="36"/>
          <w:lang w:val="en-US"/>
        </w:rPr>
        <w:t>Digital tools like social media and messaging services, as well as resources like books, leaflets, and informational brochures can also be useful.</w:t>
      </w:r>
    </w:p>
    <w:p w:rsidR="23025A86" w:rsidP="7D98C995" w:rsidRDefault="23025A86" w14:paraId="54D09461" w14:textId="5B949406">
      <w:pPr>
        <w:pStyle w:val="Normal"/>
        <w:rPr>
          <w:sz w:val="36"/>
          <w:szCs w:val="36"/>
        </w:rPr>
      </w:pPr>
    </w:p>
    <w:p w:rsidR="50BD2016" w:rsidP="7D98C995" w:rsidRDefault="50BD2016" w14:paraId="2E26B81C" w14:textId="4C532C17">
      <w:pPr>
        <w:pStyle w:val="Normal"/>
        <w:rPr>
          <w:rFonts w:ascii="Calibri" w:hAnsi="Calibri" w:eastAsia="Calibri" w:cs="Calibri" w:asciiTheme="minorAscii" w:hAnsiTheme="minorAscii" w:eastAsiaTheme="minorAscii" w:cstheme="minorAscii"/>
          <w:noProof w:val="0"/>
          <w:sz w:val="36"/>
          <w:szCs w:val="36"/>
          <w:lang w:val="en-US"/>
        </w:rPr>
      </w:pPr>
      <w:r w:rsidRPr="7D98C995" w:rsidR="50BD2016">
        <w:rPr>
          <w:noProof w:val="0"/>
          <w:sz w:val="36"/>
          <w:szCs w:val="36"/>
          <w:lang w:val="en-US"/>
        </w:rPr>
        <w:t xml:space="preserve">These tools are designed to help us connect with young people in </w:t>
      </w:r>
      <w:r w:rsidRPr="7D98C995" w:rsidR="50BD2016">
        <w:rPr>
          <w:noProof w:val="0"/>
          <w:sz w:val="36"/>
          <w:szCs w:val="36"/>
          <w:lang w:val="en-US"/>
        </w:rPr>
        <w:t>different ways</w:t>
      </w:r>
      <w:r w:rsidRPr="7D98C995" w:rsidR="50BD2016">
        <w:rPr>
          <w:noProof w:val="0"/>
          <w:sz w:val="36"/>
          <w:szCs w:val="36"/>
          <w:lang w:val="en-US"/>
        </w:rPr>
        <w:t xml:space="preserve">. </w:t>
      </w:r>
    </w:p>
    <w:p w:rsidR="23025A86" w:rsidP="7D98C995" w:rsidRDefault="23025A86" w14:paraId="54B51773" w14:textId="7928AAC3">
      <w:pPr>
        <w:pStyle w:val="Normal"/>
        <w:rPr>
          <w:sz w:val="36"/>
          <w:szCs w:val="36"/>
        </w:rPr>
      </w:pPr>
    </w:p>
    <w:p w:rsidR="50BD2016" w:rsidP="7D98C995" w:rsidRDefault="50BD2016" w14:paraId="139E0C4A" w14:textId="2B919A9C">
      <w:pPr>
        <w:pStyle w:val="Normal"/>
        <w:rPr>
          <w:rFonts w:ascii="Calibri" w:hAnsi="Calibri" w:eastAsia="Calibri" w:cs="Calibri" w:asciiTheme="minorAscii" w:hAnsiTheme="minorAscii" w:eastAsiaTheme="minorAscii" w:cstheme="minorAscii"/>
          <w:noProof w:val="0"/>
          <w:sz w:val="36"/>
          <w:szCs w:val="36"/>
          <w:lang w:val="en-US"/>
        </w:rPr>
      </w:pPr>
      <w:r w:rsidRPr="7D98C995" w:rsidR="50BD2016">
        <w:rPr>
          <w:noProof w:val="0"/>
          <w:sz w:val="36"/>
          <w:szCs w:val="36"/>
          <w:lang w:val="en-US"/>
        </w:rPr>
        <w:t>///////</w:t>
      </w:r>
      <w:r>
        <w:br/>
      </w:r>
      <w:r w:rsidRPr="7D98C995" w:rsidR="50BD2016">
        <w:rPr>
          <w:noProof w:val="0"/>
          <w:sz w:val="36"/>
          <w:szCs w:val="36"/>
          <w:lang w:val="en-US"/>
        </w:rPr>
        <w:t xml:space="preserve"> </w:t>
      </w:r>
      <w:r>
        <w:br/>
      </w:r>
    </w:p>
    <w:p w:rsidR="50BD2016" w:rsidP="7D98C995" w:rsidRDefault="50BD2016" w14:paraId="13153D66" w14:textId="3695B688">
      <w:pPr>
        <w:pStyle w:val="Normal"/>
        <w:rPr>
          <w:rFonts w:ascii="Calibri" w:hAnsi="Calibri" w:eastAsia="Calibri" w:cs="Calibri" w:asciiTheme="minorAscii" w:hAnsiTheme="minorAscii" w:eastAsiaTheme="minorAscii" w:cstheme="minorAscii"/>
          <w:noProof w:val="0"/>
          <w:color w:val="000000" w:themeColor="text1" w:themeTint="FF" w:themeShade="FF"/>
          <w:sz w:val="36"/>
          <w:szCs w:val="36"/>
          <w:lang w:val="en-US"/>
        </w:rPr>
      </w:pPr>
      <w:r w:rsidRPr="7D98C995" w:rsidR="50BD2016">
        <w:rPr>
          <w:noProof w:val="0"/>
          <w:sz w:val="36"/>
          <w:szCs w:val="36"/>
          <w:lang w:val="en-US"/>
        </w:rPr>
        <w:t>The chosen approach should be designed to develop skills in active participation, wider skill development, and enhanced emotional competence (WAG, 2007). Drama projects can be used to work with young people to address issues such as bullying, with the potential to improve their communication skills, confidence, and understanding of the impact of bullying. Cookery projects can help to build confidence in young people and develop their practical life skills.</w:t>
      </w:r>
    </w:p>
    <w:p w:rsidR="23025A86" w:rsidP="7D98C995" w:rsidRDefault="23025A86" w14:paraId="24DEC10A" w14:textId="64A6D9EE">
      <w:pPr>
        <w:pStyle w:val="Normal"/>
        <w:rPr>
          <w:sz w:val="36"/>
          <w:szCs w:val="36"/>
        </w:rPr>
      </w:pPr>
    </w:p>
    <w:p w:rsidR="50BD2016" w:rsidP="7D98C995" w:rsidRDefault="50BD2016" w14:paraId="25C2FE33" w14:textId="6DED4DE2">
      <w:pPr>
        <w:pStyle w:val="Normal"/>
        <w:rPr>
          <w:rFonts w:ascii="Calibri" w:hAnsi="Calibri" w:eastAsia="Calibri" w:cs="Calibri" w:asciiTheme="minorAscii" w:hAnsiTheme="minorAscii" w:eastAsiaTheme="minorAscii" w:cstheme="minorAscii"/>
          <w:noProof w:val="0"/>
          <w:color w:val="000000" w:themeColor="text1" w:themeTint="FF" w:themeShade="FF"/>
          <w:sz w:val="36"/>
          <w:szCs w:val="36"/>
          <w:lang w:val="en-US"/>
        </w:rPr>
      </w:pPr>
      <w:r w:rsidRPr="7D98C995" w:rsidR="50BD2016">
        <w:rPr>
          <w:noProof w:val="0"/>
          <w:sz w:val="36"/>
          <w:szCs w:val="36"/>
          <w:lang w:val="en-US"/>
        </w:rPr>
        <w:t>//////</w:t>
      </w:r>
    </w:p>
    <w:p w:rsidR="23025A86" w:rsidP="7D98C995" w:rsidRDefault="23025A86" w14:paraId="63B40D03" w14:textId="4827A48D">
      <w:pPr>
        <w:pStyle w:val="Normal"/>
        <w:rPr>
          <w:sz w:val="36"/>
          <w:szCs w:val="36"/>
        </w:rPr>
      </w:pPr>
    </w:p>
    <w:p w:rsidR="50BD2016" w:rsidP="7D98C995" w:rsidRDefault="50BD2016" w14:paraId="73457825" w14:textId="2DF12134">
      <w:pPr>
        <w:pStyle w:val="Normal"/>
        <w:rPr>
          <w:rFonts w:ascii="Calibri" w:hAnsi="Calibri" w:eastAsia="Calibri" w:cs="Calibri" w:asciiTheme="minorAscii" w:hAnsiTheme="minorAscii" w:eastAsiaTheme="minorAscii" w:cstheme="minorAscii"/>
          <w:noProof w:val="0"/>
          <w:color w:val="000000" w:themeColor="text1" w:themeTint="FF" w:themeShade="FF"/>
          <w:sz w:val="36"/>
          <w:szCs w:val="36"/>
          <w:lang w:val="en-US"/>
        </w:rPr>
      </w:pPr>
      <w:r w:rsidRPr="7D98C995" w:rsidR="50BD2016">
        <w:rPr>
          <w:noProof w:val="0"/>
          <w:sz w:val="36"/>
          <w:szCs w:val="36"/>
          <w:lang w:val="en-US"/>
        </w:rPr>
        <w:t xml:space="preserve">Young minds mention that positive relationships with supportive adults can improve young people's mental health and </w:t>
      </w:r>
      <w:r w:rsidRPr="7D98C995" w:rsidR="4805C17D">
        <w:rPr>
          <w:noProof w:val="0"/>
          <w:sz w:val="36"/>
          <w:szCs w:val="36"/>
          <w:lang w:val="en-US"/>
        </w:rPr>
        <w:t>well-being and</w:t>
      </w:r>
      <w:r w:rsidRPr="7D98C995" w:rsidR="50BD2016">
        <w:rPr>
          <w:noProof w:val="0"/>
          <w:sz w:val="36"/>
          <w:szCs w:val="36"/>
          <w:lang w:val="en-US"/>
        </w:rPr>
        <w:t xml:space="preserve"> reassure them that they have someone to turn to when in need (</w:t>
      </w:r>
      <w:r w:rsidRPr="7D98C995" w:rsidR="50BD2016">
        <w:rPr>
          <w:noProof w:val="0"/>
          <w:sz w:val="36"/>
          <w:szCs w:val="36"/>
          <w:lang w:val="en-US"/>
        </w:rPr>
        <w:t>YoungMinds</w:t>
      </w:r>
      <w:r w:rsidRPr="7D98C995" w:rsidR="50BD2016">
        <w:rPr>
          <w:noProof w:val="0"/>
          <w:sz w:val="36"/>
          <w:szCs w:val="36"/>
          <w:lang w:val="en-US"/>
        </w:rPr>
        <w:t>, n.d.).</w:t>
      </w:r>
    </w:p>
    <w:p w:rsidR="23025A86" w:rsidP="7D98C995" w:rsidRDefault="23025A86" w14:paraId="0C43AE29" w14:textId="06E5DCFF">
      <w:pPr>
        <w:pStyle w:val="Normal"/>
        <w:rPr>
          <w:noProof w:val="0"/>
          <w:sz w:val="36"/>
          <w:szCs w:val="36"/>
          <w:lang w:val="en-US"/>
        </w:rPr>
      </w:pPr>
    </w:p>
    <w:p w:rsidR="50BD2016" w:rsidP="7D98C995" w:rsidRDefault="50BD2016" w14:paraId="5CF62847" w14:textId="2B1C1510">
      <w:pPr>
        <w:pStyle w:val="Normal"/>
        <w:rPr>
          <w:rFonts w:ascii="Calibri" w:hAnsi="Calibri" w:eastAsia="Calibri" w:cs="Calibri" w:asciiTheme="minorAscii" w:hAnsiTheme="minorAscii" w:eastAsiaTheme="minorAscii" w:cstheme="minorAscii"/>
          <w:noProof w:val="0"/>
          <w:color w:val="C9211E"/>
          <w:sz w:val="36"/>
          <w:szCs w:val="36"/>
          <w:lang w:val="en-US"/>
        </w:rPr>
      </w:pPr>
      <w:r w:rsidRPr="7D98C995" w:rsidR="50BD2016">
        <w:rPr>
          <w:noProof w:val="0"/>
          <w:sz w:val="36"/>
          <w:szCs w:val="36"/>
          <w:lang w:val="en-US"/>
        </w:rPr>
        <w:t>/////</w:t>
      </w:r>
    </w:p>
    <w:p w:rsidR="23025A86" w:rsidP="7D98C995" w:rsidRDefault="23025A86" w14:paraId="22294AFE" w14:textId="36A24A7F">
      <w:pPr>
        <w:pStyle w:val="Normal"/>
        <w:rPr>
          <w:sz w:val="36"/>
          <w:szCs w:val="36"/>
        </w:rPr>
      </w:pPr>
    </w:p>
    <w:p w:rsidR="50BD2016" w:rsidP="7D98C995" w:rsidRDefault="50BD2016" w14:paraId="503702AF" w14:textId="360C5EF8">
      <w:pPr>
        <w:pStyle w:val="Normal"/>
        <w:rPr>
          <w:rFonts w:ascii="Calibri" w:hAnsi="Calibri" w:eastAsia="Calibri" w:cs="Calibri" w:asciiTheme="minorAscii" w:hAnsiTheme="minorAscii" w:eastAsiaTheme="minorAscii" w:cstheme="minorAscii"/>
          <w:b w:val="0"/>
          <w:bCs w:val="0"/>
          <w:i w:val="0"/>
          <w:iCs w:val="0"/>
          <w:noProof w:val="0"/>
          <w:sz w:val="36"/>
          <w:szCs w:val="36"/>
          <w:lang w:val="en-US"/>
        </w:rPr>
      </w:pPr>
      <w:r w:rsidRPr="7D98C995" w:rsidR="50BD2016">
        <w:rPr>
          <w:noProof w:val="0"/>
          <w:sz w:val="36"/>
          <w:szCs w:val="36"/>
          <w:lang w:val="en-US"/>
        </w:rPr>
        <w:t>My</w:t>
      </w:r>
      <w:r w:rsidRPr="7D98C995" w:rsidR="50BD2016">
        <w:rPr>
          <w:noProof w:val="0"/>
          <w:sz w:val="36"/>
          <w:szCs w:val="36"/>
          <w:lang w:val="en-US"/>
        </w:rPr>
        <w:t xml:space="preserve"> chosen method for building meaningful relationships with young people is crafts. It involves engaging in artistic and creative activities. It </w:t>
      </w:r>
      <w:r w:rsidRPr="7D98C995" w:rsidR="50BD2016">
        <w:rPr>
          <w:noProof w:val="0"/>
          <w:sz w:val="36"/>
          <w:szCs w:val="36"/>
          <w:lang w:val="en-US"/>
        </w:rPr>
        <w:t>provides</w:t>
      </w:r>
      <w:r w:rsidRPr="7D98C995" w:rsidR="50BD2016">
        <w:rPr>
          <w:noProof w:val="0"/>
          <w:sz w:val="36"/>
          <w:szCs w:val="36"/>
          <w:lang w:val="en-US"/>
        </w:rPr>
        <w:t xml:space="preserve"> a </w:t>
      </w:r>
      <w:r w:rsidRPr="7D98C995" w:rsidR="694D4DDF">
        <w:rPr>
          <w:noProof w:val="0"/>
          <w:sz w:val="36"/>
          <w:szCs w:val="36"/>
          <w:lang w:val="en-US"/>
        </w:rPr>
        <w:t>hands-on</w:t>
      </w:r>
      <w:r w:rsidRPr="7D98C995" w:rsidR="50BD2016">
        <w:rPr>
          <w:noProof w:val="0"/>
          <w:sz w:val="36"/>
          <w:szCs w:val="36"/>
          <w:lang w:val="en-US"/>
        </w:rPr>
        <w:t xml:space="preserve"> approach that allows young people to explore their creativity, express themselves and develop essential skills whilst building relationships. </w:t>
      </w:r>
      <w:r>
        <w:br/>
      </w:r>
      <w:r>
        <w:br/>
      </w:r>
      <w:r w:rsidRPr="7D98C995" w:rsidR="50BD2016">
        <w:rPr>
          <w:noProof w:val="0"/>
          <w:sz w:val="36"/>
          <w:szCs w:val="36"/>
          <w:lang w:val="en-US"/>
        </w:rPr>
        <w:t xml:space="preserve">According to the Oxford dictionary. Crafts </w:t>
      </w:r>
      <w:r w:rsidRPr="7D98C995" w:rsidR="1CBB0489">
        <w:rPr>
          <w:noProof w:val="0"/>
          <w:sz w:val="36"/>
          <w:szCs w:val="36"/>
          <w:lang w:val="en-US"/>
        </w:rPr>
        <w:t>are</w:t>
      </w:r>
      <w:r w:rsidRPr="7D98C995" w:rsidR="50BD2016">
        <w:rPr>
          <w:noProof w:val="0"/>
          <w:sz w:val="36"/>
          <w:szCs w:val="36"/>
          <w:lang w:val="en-US"/>
        </w:rPr>
        <w:t xml:space="preserve"> an activity involving a special skill at making things with your hands. </w:t>
      </w:r>
    </w:p>
    <w:p w:rsidR="23025A86" w:rsidP="7D98C995" w:rsidRDefault="23025A86" w14:paraId="78F8F2D1" w14:textId="210CBA81">
      <w:pPr>
        <w:pStyle w:val="Normal"/>
        <w:rPr>
          <w:sz w:val="36"/>
          <w:szCs w:val="36"/>
        </w:rPr>
      </w:pPr>
    </w:p>
    <w:p w:rsidR="50BD2016" w:rsidP="7D98C995" w:rsidRDefault="50BD2016" w14:paraId="1EE690A8" w14:textId="7A387A0E">
      <w:pPr>
        <w:pStyle w:val="Normal"/>
        <w:rPr>
          <w:rFonts w:ascii="Calibri" w:hAnsi="Calibri" w:eastAsia="Calibri" w:cs="Calibri" w:asciiTheme="minorAscii" w:hAnsiTheme="minorAscii" w:eastAsiaTheme="minorAscii" w:cstheme="minorAscii"/>
          <w:noProof w:val="0"/>
          <w:sz w:val="36"/>
          <w:szCs w:val="36"/>
          <w:lang w:val="en-US"/>
        </w:rPr>
      </w:pPr>
      <w:r w:rsidRPr="7D98C995" w:rsidR="50BD2016">
        <w:rPr>
          <w:noProof w:val="0"/>
          <w:sz w:val="36"/>
          <w:szCs w:val="36"/>
          <w:lang w:val="en-US"/>
        </w:rPr>
        <w:t>//////</w:t>
      </w:r>
      <w:r>
        <w:br/>
      </w:r>
      <w:r w:rsidRPr="7D98C995" w:rsidR="50BD2016">
        <w:rPr>
          <w:noProof w:val="0"/>
          <w:sz w:val="36"/>
          <w:szCs w:val="36"/>
          <w:lang w:val="en-US"/>
        </w:rPr>
        <w:t xml:space="preserve"> </w:t>
      </w:r>
      <w:r>
        <w:br/>
      </w:r>
    </w:p>
    <w:p w:rsidR="23025A86" w:rsidP="7D98C995" w:rsidRDefault="23025A86" w14:paraId="2982548B" w14:textId="0968F7B6">
      <w:pPr>
        <w:pStyle w:val="Normal"/>
        <w:rPr>
          <w:sz w:val="36"/>
          <w:szCs w:val="36"/>
        </w:rPr>
      </w:pPr>
    </w:p>
    <w:p w:rsidR="50BD2016" w:rsidP="7D98C995" w:rsidRDefault="50BD2016" w14:paraId="03365926" w14:textId="368C0203">
      <w:pPr>
        <w:pStyle w:val="Normal"/>
        <w:rPr>
          <w:rFonts w:ascii="Calibri" w:hAnsi="Calibri" w:eastAsia="Calibri" w:cs="Calibri" w:asciiTheme="minorAscii" w:hAnsiTheme="minorAscii" w:eastAsiaTheme="minorAscii" w:cstheme="minorAscii"/>
          <w:b w:val="0"/>
          <w:bCs w:val="0"/>
          <w:noProof w:val="0"/>
          <w:sz w:val="36"/>
          <w:szCs w:val="36"/>
          <w:lang w:val="en-US"/>
        </w:rPr>
      </w:pPr>
      <w:r w:rsidRPr="7D98C995" w:rsidR="50BD2016">
        <w:rPr>
          <w:noProof w:val="0"/>
          <w:sz w:val="36"/>
          <w:szCs w:val="36"/>
          <w:lang w:val="en-US"/>
        </w:rPr>
        <w:t xml:space="preserve">Engaging young people in crafts </w:t>
      </w:r>
      <w:r w:rsidRPr="7D98C995" w:rsidR="50BD2016">
        <w:rPr>
          <w:noProof w:val="0"/>
          <w:sz w:val="36"/>
          <w:szCs w:val="36"/>
          <w:lang w:val="en-US"/>
        </w:rPr>
        <w:t>isn't</w:t>
      </w:r>
      <w:r w:rsidRPr="7D98C995" w:rsidR="50BD2016">
        <w:rPr>
          <w:noProof w:val="0"/>
          <w:sz w:val="36"/>
          <w:szCs w:val="36"/>
          <w:lang w:val="en-US"/>
        </w:rPr>
        <w:t xml:space="preserve"> </w:t>
      </w:r>
      <w:r w:rsidRPr="7D98C995" w:rsidR="50BD2016">
        <w:rPr>
          <w:noProof w:val="0"/>
          <w:sz w:val="36"/>
          <w:szCs w:val="36"/>
          <w:lang w:val="en-US"/>
        </w:rPr>
        <w:t>just about fun</w:t>
      </w:r>
      <w:r w:rsidRPr="7D98C995" w:rsidR="50BD2016">
        <w:rPr>
          <w:noProof w:val="0"/>
          <w:sz w:val="36"/>
          <w:szCs w:val="36"/>
          <w:lang w:val="en-US"/>
        </w:rPr>
        <w:t xml:space="preserve"> and pretty creations. </w:t>
      </w:r>
      <w:r w:rsidRPr="7D98C995" w:rsidR="50BD2016">
        <w:rPr>
          <w:noProof w:val="0"/>
          <w:sz w:val="36"/>
          <w:szCs w:val="36"/>
          <w:lang w:val="en-US"/>
        </w:rPr>
        <w:t>It's</w:t>
      </w:r>
      <w:r w:rsidRPr="7D98C995" w:rsidR="50BD2016">
        <w:rPr>
          <w:noProof w:val="0"/>
          <w:sz w:val="36"/>
          <w:szCs w:val="36"/>
          <w:lang w:val="en-US"/>
        </w:rPr>
        <w:t xml:space="preserve"> a strategic approach </w:t>
      </w:r>
      <w:r w:rsidRPr="7D98C995" w:rsidR="4CF17AF8">
        <w:rPr>
          <w:noProof w:val="0"/>
          <w:sz w:val="36"/>
          <w:szCs w:val="36"/>
          <w:lang w:val="en-US"/>
        </w:rPr>
        <w:t xml:space="preserve">that </w:t>
      </w:r>
      <w:r w:rsidRPr="7D98C995" w:rsidR="24DBF7E4">
        <w:rPr>
          <w:noProof w:val="0"/>
          <w:sz w:val="36"/>
          <w:szCs w:val="36"/>
          <w:lang w:val="en-US"/>
        </w:rPr>
        <w:t>is in</w:t>
      </w:r>
      <w:r w:rsidRPr="7D98C995" w:rsidR="50BD2016">
        <w:rPr>
          <w:noProof w:val="0"/>
          <w:sz w:val="36"/>
          <w:szCs w:val="36"/>
          <w:lang w:val="en-US"/>
        </w:rPr>
        <w:t xml:space="preserve"> </w:t>
      </w:r>
      <w:r w:rsidRPr="7D98C995" w:rsidR="03B0DE57">
        <w:rPr>
          <w:noProof w:val="0"/>
          <w:sz w:val="36"/>
          <w:szCs w:val="36"/>
          <w:lang w:val="en-US"/>
        </w:rPr>
        <w:t>line</w:t>
      </w:r>
      <w:r w:rsidRPr="7D98C995" w:rsidR="50BD2016">
        <w:rPr>
          <w:noProof w:val="0"/>
          <w:sz w:val="36"/>
          <w:szCs w:val="36"/>
          <w:lang w:val="en-US"/>
        </w:rPr>
        <w:t xml:space="preserve"> with the National Youth Service Strategy for Wales (WAG, 2007). </w:t>
      </w:r>
    </w:p>
    <w:p w:rsidR="50BD2016" w:rsidP="7D98C995" w:rsidRDefault="50BD2016" w14:paraId="5024767B" w14:textId="1F1DA267">
      <w:pPr>
        <w:pStyle w:val="Normal"/>
        <w:rPr>
          <w:rFonts w:ascii="Calibri" w:hAnsi="Calibri" w:eastAsia="Calibri" w:cs="Calibri" w:asciiTheme="minorAscii" w:hAnsiTheme="minorAscii" w:eastAsiaTheme="minorAscii" w:cstheme="minorAscii"/>
          <w:b w:val="0"/>
          <w:bCs w:val="0"/>
          <w:noProof w:val="0"/>
          <w:sz w:val="36"/>
          <w:szCs w:val="36"/>
          <w:lang w:val="en-US"/>
        </w:rPr>
      </w:pPr>
      <w:r w:rsidRPr="7D98C995" w:rsidR="50BD2016">
        <w:rPr>
          <w:noProof w:val="0"/>
          <w:sz w:val="36"/>
          <w:szCs w:val="36"/>
          <w:lang w:val="en-US"/>
        </w:rPr>
        <w:t>Let’s</w:t>
      </w:r>
      <w:r w:rsidRPr="7D98C995" w:rsidR="50BD2016">
        <w:rPr>
          <w:noProof w:val="0"/>
          <w:sz w:val="36"/>
          <w:szCs w:val="36"/>
          <w:lang w:val="en-US"/>
        </w:rPr>
        <w:t xml:space="preserve"> look at how.</w:t>
      </w:r>
    </w:p>
    <w:p w:rsidR="23025A86" w:rsidP="7D98C995" w:rsidRDefault="23025A86" w14:paraId="00AA01EA" w14:textId="00CABB3F">
      <w:pPr>
        <w:pStyle w:val="Normal"/>
        <w:rPr>
          <w:sz w:val="36"/>
          <w:szCs w:val="36"/>
        </w:rPr>
      </w:pPr>
    </w:p>
    <w:p w:rsidR="50BD2016" w:rsidP="7D98C995" w:rsidRDefault="50BD2016" w14:paraId="4EAB3CF7" w14:textId="6BF5DAE6">
      <w:pPr>
        <w:pStyle w:val="Normal"/>
        <w:rPr>
          <w:rFonts w:ascii="Calibri" w:hAnsi="Calibri" w:eastAsia="Calibri" w:cs="Calibri" w:asciiTheme="minorAscii" w:hAnsiTheme="minorAscii" w:eastAsiaTheme="minorAscii" w:cstheme="minorAscii"/>
          <w:b w:val="0"/>
          <w:bCs w:val="0"/>
          <w:noProof w:val="0"/>
          <w:sz w:val="36"/>
          <w:szCs w:val="36"/>
          <w:lang w:val="en-US"/>
        </w:rPr>
      </w:pPr>
      <w:r w:rsidRPr="7D98C995" w:rsidR="50BD2016">
        <w:rPr>
          <w:noProof w:val="0"/>
          <w:sz w:val="36"/>
          <w:szCs w:val="36"/>
          <w:lang w:val="en-US"/>
        </w:rPr>
        <w:t>/////</w:t>
      </w:r>
    </w:p>
    <w:p w:rsidR="23025A86" w:rsidP="7D98C995" w:rsidRDefault="23025A86" w14:paraId="76E4D093" w14:textId="7E4FB9C6">
      <w:pPr>
        <w:pStyle w:val="Normal"/>
        <w:rPr>
          <w:sz w:val="36"/>
          <w:szCs w:val="36"/>
        </w:rPr>
      </w:pPr>
    </w:p>
    <w:p w:rsidR="50BD2016" w:rsidP="7D98C995" w:rsidRDefault="50BD2016" w14:paraId="4C101AE3" w14:textId="2FBD9A78">
      <w:pPr>
        <w:pStyle w:val="Normal"/>
        <w:rPr>
          <w:sz w:val="36"/>
          <w:szCs w:val="36"/>
        </w:rPr>
      </w:pPr>
    </w:p>
    <w:p w:rsidR="50BD2016" w:rsidP="7D98C995" w:rsidRDefault="50BD2016" w14:paraId="4C5D7EB2" w14:textId="33451CEE">
      <w:pPr>
        <w:pStyle w:val="Normal"/>
        <w:rPr>
          <w:rFonts w:ascii="Calibri" w:hAnsi="Calibri" w:eastAsia="Calibri" w:cs="Calibri" w:asciiTheme="minorAscii" w:hAnsiTheme="minorAscii" w:eastAsiaTheme="minorAscii" w:cstheme="minorAscii"/>
          <w:b w:val="0"/>
          <w:bCs w:val="0"/>
          <w:noProof w:val="0"/>
          <w:sz w:val="36"/>
          <w:szCs w:val="36"/>
          <w:lang w:val="en-US"/>
        </w:rPr>
      </w:pPr>
      <w:r w:rsidRPr="7D98C995" w:rsidR="50BD2016">
        <w:rPr>
          <w:noProof w:val="0"/>
          <w:sz w:val="36"/>
          <w:szCs w:val="36"/>
          <w:lang w:val="en-US"/>
        </w:rPr>
        <w:t xml:space="preserve">Active </w:t>
      </w:r>
      <w:r>
        <w:tab/>
      </w:r>
      <w:r w:rsidRPr="7D98C995" w:rsidR="50BD2016">
        <w:rPr>
          <w:noProof w:val="0"/>
          <w:sz w:val="36"/>
          <w:szCs w:val="36"/>
          <w:lang w:val="en-US"/>
        </w:rPr>
        <w:t xml:space="preserve">participation - </w:t>
      </w:r>
      <w:r>
        <w:tab/>
      </w:r>
    </w:p>
    <w:p w:rsidR="50BD2016" w:rsidP="7D98C995" w:rsidRDefault="50BD2016" w14:paraId="300F29E4" w14:textId="1F3B2628">
      <w:pPr>
        <w:pStyle w:val="Normal"/>
        <w:rPr>
          <w:sz w:val="36"/>
          <w:szCs w:val="36"/>
        </w:rPr>
      </w:pPr>
    </w:p>
    <w:p w:rsidR="50BD2016" w:rsidP="7D98C995" w:rsidRDefault="50BD2016" w14:paraId="082797FB" w14:textId="6856FF7F">
      <w:pPr>
        <w:pStyle w:val="Normal"/>
        <w:rPr>
          <w:rFonts w:ascii="Calibri" w:hAnsi="Calibri" w:eastAsia="Calibri" w:cs="Calibri" w:asciiTheme="minorAscii" w:hAnsiTheme="minorAscii" w:eastAsiaTheme="minorAscii" w:cstheme="minorAscii"/>
          <w:b w:val="0"/>
          <w:bCs w:val="0"/>
          <w:noProof w:val="0"/>
          <w:sz w:val="36"/>
          <w:szCs w:val="36"/>
          <w:lang w:val="en-US"/>
        </w:rPr>
      </w:pPr>
      <w:r w:rsidRPr="7D98C995" w:rsidR="50BD2016">
        <w:rPr>
          <w:noProof w:val="0"/>
          <w:sz w:val="36"/>
          <w:szCs w:val="36"/>
          <w:lang w:val="en-US"/>
        </w:rPr>
        <w:t xml:space="preserve">Crafts </w:t>
      </w:r>
      <w:r>
        <w:tab/>
      </w:r>
      <w:r w:rsidRPr="7D98C995" w:rsidR="50BD2016">
        <w:rPr>
          <w:noProof w:val="0"/>
          <w:sz w:val="36"/>
          <w:szCs w:val="36"/>
          <w:lang w:val="en-US"/>
        </w:rPr>
        <w:t xml:space="preserve">spark interest and enjoyment, leading to active participation for </w:t>
      </w:r>
      <w:r>
        <w:tab/>
      </w:r>
      <w:r w:rsidRPr="7D98C995" w:rsidR="50BD2016">
        <w:rPr>
          <w:noProof w:val="0"/>
          <w:sz w:val="36"/>
          <w:szCs w:val="36"/>
          <w:lang w:val="en-US"/>
        </w:rPr>
        <w:t xml:space="preserve">example </w:t>
      </w:r>
      <w:r>
        <w:tab/>
      </w:r>
      <w:r w:rsidRPr="7D98C995" w:rsidR="50BD2016">
        <w:rPr>
          <w:noProof w:val="0"/>
          <w:sz w:val="36"/>
          <w:szCs w:val="36"/>
          <w:lang w:val="en-US"/>
        </w:rPr>
        <w:t xml:space="preserve">a </w:t>
      </w:r>
      <w:r>
        <w:tab/>
      </w:r>
      <w:r w:rsidRPr="7D98C995" w:rsidR="50BD2016">
        <w:rPr>
          <w:noProof w:val="0"/>
          <w:sz w:val="36"/>
          <w:szCs w:val="36"/>
          <w:lang w:val="en-US"/>
        </w:rPr>
        <w:t xml:space="preserve">young person can </w:t>
      </w:r>
      <w:r>
        <w:tab/>
      </w:r>
      <w:r w:rsidRPr="7D98C995" w:rsidR="50BD2016">
        <w:rPr>
          <w:noProof w:val="0"/>
          <w:sz w:val="36"/>
          <w:szCs w:val="36"/>
          <w:lang w:val="en-US"/>
        </w:rPr>
        <w:t xml:space="preserve">feel pride </w:t>
      </w:r>
      <w:r>
        <w:tab/>
      </w:r>
      <w:r w:rsidRPr="7D98C995" w:rsidR="50BD2016">
        <w:rPr>
          <w:noProof w:val="0"/>
          <w:sz w:val="36"/>
          <w:szCs w:val="36"/>
          <w:lang w:val="en-US"/>
        </w:rPr>
        <w:t>creating a card for a loved one.</w:t>
      </w:r>
    </w:p>
    <w:p w:rsidR="50BD2016" w:rsidP="7D98C995" w:rsidRDefault="50BD2016" w14:paraId="75A35790" w14:textId="628FCAA7">
      <w:pPr>
        <w:pStyle w:val="Normal"/>
        <w:rPr>
          <w:sz w:val="36"/>
          <w:szCs w:val="36"/>
        </w:rPr>
      </w:pPr>
    </w:p>
    <w:p w:rsidR="50BD2016" w:rsidP="7D98C995" w:rsidRDefault="50BD2016" w14:paraId="187F074F" w14:textId="2D9FDF97">
      <w:pPr>
        <w:pStyle w:val="Normal"/>
        <w:rPr>
          <w:sz w:val="36"/>
          <w:szCs w:val="36"/>
        </w:rPr>
      </w:pPr>
    </w:p>
    <w:p w:rsidR="50BD2016" w:rsidP="7D98C995" w:rsidRDefault="50BD2016" w14:paraId="3885052E" w14:textId="030AB716">
      <w:pPr>
        <w:pStyle w:val="Normal"/>
        <w:rPr>
          <w:rFonts w:ascii="Calibri" w:hAnsi="Calibri" w:eastAsia="Calibri" w:cs="Calibri" w:asciiTheme="minorAscii" w:hAnsiTheme="minorAscii" w:eastAsiaTheme="minorAscii" w:cstheme="minorAscii"/>
          <w:b w:val="0"/>
          <w:bCs w:val="0"/>
          <w:noProof w:val="0"/>
          <w:sz w:val="36"/>
          <w:szCs w:val="36"/>
          <w:lang w:val="en-US"/>
        </w:rPr>
      </w:pPr>
      <w:r w:rsidRPr="7D98C995" w:rsidR="50BD2016">
        <w:rPr>
          <w:noProof w:val="0"/>
          <w:sz w:val="36"/>
          <w:szCs w:val="36"/>
          <w:lang w:val="en-US"/>
        </w:rPr>
        <w:t xml:space="preserve">It opens doors </w:t>
      </w:r>
      <w:r>
        <w:tab/>
      </w:r>
      <w:r w:rsidRPr="7D98C995" w:rsidR="50BD2016">
        <w:rPr>
          <w:noProof w:val="0"/>
          <w:sz w:val="36"/>
          <w:szCs w:val="36"/>
          <w:lang w:val="en-US"/>
        </w:rPr>
        <w:t xml:space="preserve">to community involvement. Like participating </w:t>
      </w:r>
      <w:r>
        <w:tab/>
      </w:r>
      <w:r w:rsidRPr="7D98C995" w:rsidR="50BD2016">
        <w:rPr>
          <w:noProof w:val="0"/>
          <w:sz w:val="36"/>
          <w:szCs w:val="36"/>
          <w:lang w:val="en-US"/>
        </w:rPr>
        <w:t xml:space="preserve">in a local arts and crafts group can make them feel belonged and </w:t>
      </w:r>
      <w:r w:rsidRPr="7D98C995" w:rsidR="50BD2016">
        <w:rPr>
          <w:noProof w:val="0"/>
          <w:sz w:val="36"/>
          <w:szCs w:val="36"/>
          <w:lang w:val="en-US"/>
        </w:rPr>
        <w:t>maintain</w:t>
      </w:r>
      <w:r w:rsidRPr="7D98C995" w:rsidR="50BD2016">
        <w:rPr>
          <w:noProof w:val="0"/>
          <w:sz w:val="36"/>
          <w:szCs w:val="36"/>
          <w:lang w:val="en-US"/>
        </w:rPr>
        <w:t xml:space="preserve"> social interaction.</w:t>
      </w:r>
    </w:p>
    <w:p w:rsidR="50BD2016" w:rsidP="7D98C995" w:rsidRDefault="50BD2016" w14:paraId="2FB65A78" w14:textId="7608D3CE">
      <w:pPr>
        <w:pStyle w:val="Normal"/>
        <w:rPr>
          <w:sz w:val="36"/>
          <w:szCs w:val="36"/>
        </w:rPr>
      </w:pPr>
    </w:p>
    <w:p w:rsidR="50BD2016" w:rsidP="7D98C995" w:rsidRDefault="50BD2016" w14:paraId="462D6609" w14:textId="194C9509">
      <w:pPr>
        <w:pStyle w:val="Normal"/>
        <w:rPr>
          <w:sz w:val="36"/>
          <w:szCs w:val="36"/>
        </w:rPr>
      </w:pPr>
    </w:p>
    <w:p w:rsidR="50BD2016" w:rsidP="7D98C995" w:rsidRDefault="50BD2016" w14:paraId="35891AFE" w14:textId="683A0BFC">
      <w:pPr>
        <w:pStyle w:val="Normal"/>
        <w:rPr>
          <w:rFonts w:ascii="Calibri" w:hAnsi="Calibri" w:eastAsia="Calibri" w:cs="Calibri" w:asciiTheme="minorAscii" w:hAnsiTheme="minorAscii" w:eastAsiaTheme="minorAscii" w:cstheme="minorAscii"/>
          <w:b w:val="0"/>
          <w:bCs w:val="0"/>
          <w:noProof w:val="0"/>
          <w:sz w:val="36"/>
          <w:szCs w:val="36"/>
          <w:lang w:val="en-US"/>
        </w:rPr>
      </w:pPr>
      <w:r w:rsidRPr="7D98C995" w:rsidR="50BD2016">
        <w:rPr>
          <w:noProof w:val="0"/>
          <w:sz w:val="36"/>
          <w:szCs w:val="36"/>
          <w:lang w:val="en-US"/>
        </w:rPr>
        <w:t>C</w:t>
      </w:r>
      <w:r w:rsidRPr="7D98C995" w:rsidR="50BD2016">
        <w:rPr>
          <w:noProof w:val="0"/>
          <w:sz w:val="36"/>
          <w:szCs w:val="36"/>
          <w:lang w:val="en-US"/>
        </w:rPr>
        <w:t xml:space="preserve">rafts can improve mental health. By being </w:t>
      </w:r>
      <w:r w:rsidRPr="7D98C995" w:rsidR="4BAEF1E6">
        <w:rPr>
          <w:noProof w:val="0"/>
          <w:sz w:val="36"/>
          <w:szCs w:val="36"/>
          <w:lang w:val="en-US"/>
        </w:rPr>
        <w:t>t</w:t>
      </w:r>
      <w:r w:rsidRPr="7D98C995" w:rsidR="50BD2016">
        <w:rPr>
          <w:noProof w:val="0"/>
          <w:sz w:val="36"/>
          <w:szCs w:val="36"/>
          <w:lang w:val="en-US"/>
        </w:rPr>
        <w:t>herapeutic, reducing stress and boosting self-esteem.</w:t>
      </w:r>
    </w:p>
    <w:p w:rsidR="50BD2016" w:rsidP="7D98C995" w:rsidRDefault="50BD2016" w14:paraId="6A52CE04" w14:textId="62F59E0A">
      <w:pPr>
        <w:pStyle w:val="Normal"/>
        <w:rPr>
          <w:sz w:val="36"/>
          <w:szCs w:val="36"/>
        </w:rPr>
      </w:pPr>
    </w:p>
    <w:p w:rsidR="50BD2016" w:rsidP="7D98C995" w:rsidRDefault="50BD2016" w14:paraId="1E7D2333" w14:textId="7D44C914">
      <w:pPr>
        <w:pStyle w:val="Normal"/>
        <w:rPr>
          <w:sz w:val="36"/>
          <w:szCs w:val="36"/>
        </w:rPr>
      </w:pPr>
    </w:p>
    <w:p w:rsidR="50BD2016" w:rsidP="7D98C995" w:rsidRDefault="50BD2016" w14:paraId="3332E804" w14:textId="6C6583F8">
      <w:pPr>
        <w:pStyle w:val="Normal"/>
        <w:rPr>
          <w:rFonts w:ascii="Calibri" w:hAnsi="Calibri" w:eastAsia="Calibri" w:cs="Calibri" w:asciiTheme="minorAscii" w:hAnsiTheme="minorAscii" w:eastAsiaTheme="minorAscii" w:cstheme="minorAscii"/>
          <w:b w:val="0"/>
          <w:bCs w:val="0"/>
          <w:noProof w:val="0"/>
          <w:sz w:val="36"/>
          <w:szCs w:val="36"/>
          <w:lang w:val="en-US"/>
        </w:rPr>
      </w:pPr>
      <w:r w:rsidRPr="7D98C995" w:rsidR="50BD2016">
        <w:rPr>
          <w:noProof w:val="0"/>
          <w:sz w:val="36"/>
          <w:szCs w:val="36"/>
          <w:lang w:val="en-US"/>
        </w:rPr>
        <w:t xml:space="preserve">Crafts </w:t>
      </w:r>
      <w:r w:rsidRPr="7D98C995" w:rsidR="50BD2016">
        <w:rPr>
          <w:noProof w:val="0"/>
          <w:sz w:val="36"/>
          <w:szCs w:val="36"/>
          <w:lang w:val="en-US"/>
        </w:rPr>
        <w:t>aren't</w:t>
      </w:r>
      <w:r w:rsidRPr="7D98C995" w:rsidR="50BD2016">
        <w:rPr>
          <w:noProof w:val="0"/>
          <w:sz w:val="36"/>
          <w:szCs w:val="36"/>
          <w:lang w:val="en-US"/>
        </w:rPr>
        <w:t xml:space="preserve"> </w:t>
      </w:r>
      <w:r w:rsidRPr="7D98C995" w:rsidR="50BD2016">
        <w:rPr>
          <w:noProof w:val="0"/>
          <w:sz w:val="36"/>
          <w:szCs w:val="36"/>
          <w:lang w:val="en-US"/>
        </w:rPr>
        <w:t>just about the</w:t>
      </w:r>
      <w:r w:rsidRPr="7D98C995" w:rsidR="50BD2016">
        <w:rPr>
          <w:noProof w:val="0"/>
          <w:sz w:val="36"/>
          <w:szCs w:val="36"/>
          <w:lang w:val="en-US"/>
        </w:rPr>
        <w:t xml:space="preserve"> final product. Young people develop practical </w:t>
      </w:r>
      <w:r w:rsidRPr="7D98C995" w:rsidR="50BD2016">
        <w:rPr>
          <w:noProof w:val="0"/>
          <w:sz w:val="36"/>
          <w:szCs w:val="36"/>
          <w:lang w:val="en-US"/>
        </w:rPr>
        <w:t xml:space="preserve">key skills. Like creating a model </w:t>
      </w:r>
      <w:r w:rsidRPr="7D98C995" w:rsidR="1370A319">
        <w:rPr>
          <w:noProof w:val="0"/>
          <w:sz w:val="36"/>
          <w:szCs w:val="36"/>
          <w:lang w:val="en-US"/>
        </w:rPr>
        <w:t>airplane</w:t>
      </w:r>
      <w:r w:rsidRPr="7D98C995" w:rsidR="50BD2016">
        <w:rPr>
          <w:noProof w:val="0"/>
          <w:sz w:val="36"/>
          <w:szCs w:val="36"/>
          <w:lang w:val="en-US"/>
        </w:rPr>
        <w:t xml:space="preserve">, they might learn valuable skills like </w:t>
      </w:r>
      <w:r>
        <w:tab/>
      </w:r>
      <w:r w:rsidRPr="7D98C995" w:rsidR="50BD2016">
        <w:rPr>
          <w:noProof w:val="0"/>
          <w:sz w:val="36"/>
          <w:szCs w:val="36"/>
          <w:lang w:val="en-US"/>
        </w:rPr>
        <w:t xml:space="preserve">following instructions, using tools safely and problem solving. </w:t>
      </w:r>
      <w:r>
        <w:br/>
      </w:r>
      <w:r w:rsidRPr="7D98C995" w:rsidR="5224EEC6">
        <w:rPr>
          <w:noProof w:val="0"/>
          <w:sz w:val="36"/>
          <w:szCs w:val="36"/>
          <w:lang w:val="en-US"/>
        </w:rPr>
        <w:t>These skills can be applied to other areas of their lives boosting</w:t>
      </w:r>
      <w:r w:rsidRPr="7D98C995" w:rsidR="23025A86">
        <w:rPr>
          <w:noProof w:val="0"/>
          <w:sz w:val="36"/>
          <w:szCs w:val="36"/>
          <w:lang w:val="en-US"/>
        </w:rPr>
        <w:t xml:space="preserve"> </w:t>
      </w:r>
      <w:r w:rsidRPr="7D98C995" w:rsidR="50BD2016">
        <w:rPr>
          <w:noProof w:val="0"/>
          <w:sz w:val="36"/>
          <w:szCs w:val="36"/>
          <w:lang w:val="en-US"/>
        </w:rPr>
        <w:t>their confidence and knowledge.</w:t>
      </w:r>
    </w:p>
    <w:p w:rsidR="50BD2016" w:rsidP="7D98C995" w:rsidRDefault="50BD2016" w14:paraId="0307918E" w14:textId="088FA3E4">
      <w:pPr>
        <w:pStyle w:val="Normal"/>
        <w:rPr>
          <w:sz w:val="36"/>
          <w:szCs w:val="36"/>
        </w:rPr>
      </w:pPr>
    </w:p>
    <w:p w:rsidR="50BD2016" w:rsidP="7D98C995" w:rsidRDefault="50BD2016" w14:paraId="18DB585E" w14:textId="49AF9BB4">
      <w:pPr>
        <w:pStyle w:val="Normal"/>
        <w:rPr>
          <w:rFonts w:ascii="Calibri" w:hAnsi="Calibri" w:eastAsia="Calibri" w:cs="Calibri" w:asciiTheme="minorAscii" w:hAnsiTheme="minorAscii" w:eastAsiaTheme="minorAscii" w:cstheme="minorAscii"/>
          <w:b w:val="0"/>
          <w:bCs w:val="0"/>
          <w:noProof w:val="0"/>
          <w:sz w:val="36"/>
          <w:szCs w:val="36"/>
          <w:lang w:val="en-US"/>
        </w:rPr>
      </w:pPr>
      <w:r w:rsidRPr="7D98C995" w:rsidR="50BD2016">
        <w:rPr>
          <w:noProof w:val="0"/>
          <w:sz w:val="36"/>
          <w:szCs w:val="36"/>
          <w:lang w:val="en-US"/>
        </w:rPr>
        <w:t>They also spark conversation. Creating an anti-bullying poster can lead to discussions about empathy and understanding further issues.</w:t>
      </w:r>
    </w:p>
    <w:p w:rsidR="23025A86" w:rsidP="7D98C995" w:rsidRDefault="23025A86" w14:paraId="545F18DB" w14:textId="775EAF96">
      <w:pPr>
        <w:pStyle w:val="Normal"/>
        <w:rPr>
          <w:sz w:val="36"/>
          <w:szCs w:val="36"/>
        </w:rPr>
      </w:pPr>
    </w:p>
    <w:p w:rsidR="50BD2016" w:rsidP="7D98C995" w:rsidRDefault="50BD2016" w14:paraId="1FF41F07" w14:textId="67D07B41">
      <w:pPr>
        <w:pStyle w:val="Normal"/>
        <w:rPr>
          <w:sz w:val="36"/>
          <w:szCs w:val="36"/>
        </w:rPr>
      </w:pPr>
    </w:p>
    <w:p w:rsidR="50BD2016" w:rsidP="7D98C995" w:rsidRDefault="50BD2016" w14:paraId="511945D5" w14:textId="0A58BD4E">
      <w:pPr>
        <w:pStyle w:val="Normal"/>
        <w:rPr>
          <w:sz w:val="36"/>
          <w:szCs w:val="36"/>
        </w:rPr>
      </w:pPr>
    </w:p>
    <w:p w:rsidR="50BD2016" w:rsidP="7D98C995" w:rsidRDefault="50BD2016" w14:paraId="66661AE7" w14:textId="29FD3512">
      <w:pPr>
        <w:pStyle w:val="Normal"/>
        <w:rPr>
          <w:rFonts w:ascii="Calibri" w:hAnsi="Calibri" w:eastAsia="Calibri" w:cs="Calibri" w:asciiTheme="minorAscii" w:hAnsiTheme="minorAscii" w:eastAsiaTheme="minorAscii" w:cstheme="minorAscii"/>
          <w:b w:val="0"/>
          <w:bCs w:val="0"/>
          <w:noProof w:val="0"/>
          <w:sz w:val="36"/>
          <w:szCs w:val="36"/>
          <w:lang w:val="en-US"/>
        </w:rPr>
      </w:pPr>
      <w:r w:rsidRPr="7D98C995" w:rsidR="50BD2016">
        <w:rPr>
          <w:noProof w:val="0"/>
          <w:sz w:val="36"/>
          <w:szCs w:val="36"/>
          <w:lang w:val="en-US"/>
        </w:rPr>
        <w:t xml:space="preserve">Wider skills development - </w:t>
      </w:r>
      <w:r>
        <w:tab/>
      </w:r>
    </w:p>
    <w:p w:rsidR="50BD2016" w:rsidP="7D98C995" w:rsidRDefault="50BD2016" w14:paraId="59359206" w14:textId="41F731FA">
      <w:pPr>
        <w:pStyle w:val="Normal"/>
        <w:rPr>
          <w:sz w:val="36"/>
          <w:szCs w:val="36"/>
        </w:rPr>
      </w:pPr>
    </w:p>
    <w:p w:rsidR="50BD2016" w:rsidP="7D98C995" w:rsidRDefault="50BD2016" w14:paraId="0A47DE45" w14:textId="0984BFDD">
      <w:pPr>
        <w:pStyle w:val="Normal"/>
        <w:rPr>
          <w:rFonts w:ascii="Calibri" w:hAnsi="Calibri" w:eastAsia="Calibri" w:cs="Calibri" w:asciiTheme="minorAscii" w:hAnsiTheme="minorAscii" w:eastAsiaTheme="minorAscii" w:cstheme="minorAscii"/>
          <w:b w:val="0"/>
          <w:bCs w:val="0"/>
          <w:noProof w:val="0"/>
          <w:sz w:val="36"/>
          <w:szCs w:val="36"/>
          <w:lang w:val="en-US"/>
        </w:rPr>
      </w:pPr>
      <w:r w:rsidRPr="7D98C995" w:rsidR="50BD2016">
        <w:rPr>
          <w:noProof w:val="0"/>
          <w:sz w:val="36"/>
          <w:szCs w:val="36"/>
          <w:lang w:val="en-US"/>
        </w:rPr>
        <w:t xml:space="preserve">From brainstorming ideas for a group mural to supporting each other in a sewing project, crafts </w:t>
      </w:r>
      <w:r w:rsidRPr="7D98C995" w:rsidR="5604C6D7">
        <w:rPr>
          <w:noProof w:val="0"/>
          <w:sz w:val="36"/>
          <w:szCs w:val="36"/>
          <w:lang w:val="en-US"/>
        </w:rPr>
        <w:t>promote</w:t>
      </w:r>
      <w:r w:rsidRPr="7D98C995" w:rsidR="50BD2016">
        <w:rPr>
          <w:noProof w:val="0"/>
          <w:sz w:val="36"/>
          <w:szCs w:val="36"/>
          <w:lang w:val="en-US"/>
        </w:rPr>
        <w:t xml:space="preserve"> teamwork and collaboration. </w:t>
      </w:r>
      <w:r>
        <w:tab/>
      </w:r>
    </w:p>
    <w:p w:rsidR="50BD2016" w:rsidP="7D98C995" w:rsidRDefault="50BD2016" w14:paraId="39A959FF" w14:textId="30C8B02E">
      <w:pPr>
        <w:pStyle w:val="Normal"/>
        <w:rPr>
          <w:sz w:val="36"/>
          <w:szCs w:val="36"/>
        </w:rPr>
      </w:pPr>
    </w:p>
    <w:p w:rsidR="50BD2016" w:rsidP="7D98C995" w:rsidRDefault="50BD2016" w14:paraId="283A0274" w14:textId="7ED6C8B5">
      <w:pPr>
        <w:pStyle w:val="Normal"/>
        <w:rPr>
          <w:sz w:val="36"/>
          <w:szCs w:val="36"/>
        </w:rPr>
      </w:pPr>
    </w:p>
    <w:p w:rsidR="50BD2016" w:rsidP="7D98C995" w:rsidRDefault="50BD2016" w14:paraId="28EC8658" w14:textId="399A53B2">
      <w:pPr>
        <w:pStyle w:val="Normal"/>
        <w:rPr>
          <w:rFonts w:ascii="Calibri" w:hAnsi="Calibri" w:eastAsia="Calibri" w:cs="Calibri" w:asciiTheme="minorAscii" w:hAnsiTheme="minorAscii" w:eastAsiaTheme="minorAscii" w:cstheme="minorAscii"/>
          <w:b w:val="0"/>
          <w:bCs w:val="0"/>
          <w:noProof w:val="0"/>
          <w:sz w:val="36"/>
          <w:szCs w:val="36"/>
          <w:lang w:val="en-US"/>
        </w:rPr>
      </w:pPr>
      <w:r w:rsidRPr="7D98C995" w:rsidR="50BD2016">
        <w:rPr>
          <w:noProof w:val="0"/>
          <w:sz w:val="36"/>
          <w:szCs w:val="36"/>
          <w:lang w:val="en-US"/>
        </w:rPr>
        <w:t>It can create a relaxed atmosphere where young people express themselves comfortably. Verbal communication can flourish while working alongside others, even some</w:t>
      </w:r>
      <w:r w:rsidRPr="7D98C995" w:rsidR="27D535DA">
        <w:rPr>
          <w:noProof w:val="0"/>
          <w:sz w:val="36"/>
          <w:szCs w:val="36"/>
          <w:lang w:val="en-US"/>
        </w:rPr>
        <w:t xml:space="preserve"> </w:t>
      </w:r>
      <w:r w:rsidRPr="7D98C995" w:rsidR="50BD2016">
        <w:rPr>
          <w:noProof w:val="0"/>
          <w:sz w:val="36"/>
          <w:szCs w:val="36"/>
          <w:lang w:val="en-US"/>
        </w:rPr>
        <w:t xml:space="preserve">of the shy </w:t>
      </w:r>
      <w:r>
        <w:tab/>
      </w:r>
      <w:r w:rsidRPr="7D98C995" w:rsidR="50BD2016">
        <w:rPr>
          <w:noProof w:val="0"/>
          <w:sz w:val="36"/>
          <w:szCs w:val="36"/>
          <w:lang w:val="en-US"/>
        </w:rPr>
        <w:t xml:space="preserve">young </w:t>
      </w:r>
      <w:r>
        <w:tab/>
      </w:r>
      <w:r w:rsidRPr="7D98C995" w:rsidR="50BD2016">
        <w:rPr>
          <w:noProof w:val="0"/>
          <w:sz w:val="36"/>
          <w:szCs w:val="36"/>
          <w:lang w:val="en-US"/>
        </w:rPr>
        <w:t xml:space="preserve">people </w:t>
      </w:r>
      <w:r w:rsidRPr="7D98C995" w:rsidR="3A0C761E">
        <w:rPr>
          <w:noProof w:val="0"/>
          <w:sz w:val="36"/>
          <w:szCs w:val="36"/>
          <w:lang w:val="en-US"/>
        </w:rPr>
        <w:t>c</w:t>
      </w:r>
      <w:r w:rsidRPr="7D98C995" w:rsidR="50BD2016">
        <w:rPr>
          <w:noProof w:val="0"/>
          <w:sz w:val="36"/>
          <w:szCs w:val="36"/>
          <w:lang w:val="en-US"/>
        </w:rPr>
        <w:t xml:space="preserve">an find their voice through creating. </w:t>
      </w:r>
      <w:r>
        <w:tab/>
      </w:r>
      <w:r>
        <w:tab/>
      </w:r>
    </w:p>
    <w:p w:rsidR="50BD2016" w:rsidP="7D98C995" w:rsidRDefault="50BD2016" w14:paraId="5B47E353" w14:textId="16B50EC1">
      <w:pPr>
        <w:pStyle w:val="Normal"/>
        <w:rPr>
          <w:sz w:val="36"/>
          <w:szCs w:val="36"/>
        </w:rPr>
      </w:pPr>
    </w:p>
    <w:p w:rsidR="50BD2016" w:rsidP="7D98C995" w:rsidRDefault="50BD2016" w14:paraId="7449B6C4" w14:textId="43CE1CA0">
      <w:pPr>
        <w:pStyle w:val="Normal"/>
        <w:rPr>
          <w:sz w:val="36"/>
          <w:szCs w:val="36"/>
        </w:rPr>
      </w:pPr>
    </w:p>
    <w:p w:rsidR="50BD2016" w:rsidP="7D98C995" w:rsidRDefault="50BD2016" w14:paraId="1A3C3B66" w14:textId="208E3537">
      <w:pPr>
        <w:pStyle w:val="Normal"/>
        <w:rPr>
          <w:rFonts w:ascii="Calibri" w:hAnsi="Calibri" w:eastAsia="Calibri" w:cs="Calibri" w:asciiTheme="minorAscii" w:hAnsiTheme="minorAscii" w:eastAsiaTheme="minorAscii" w:cstheme="minorAscii"/>
          <w:b w:val="0"/>
          <w:bCs w:val="0"/>
          <w:noProof w:val="0"/>
          <w:sz w:val="36"/>
          <w:szCs w:val="36"/>
          <w:lang w:val="en-US"/>
        </w:rPr>
      </w:pPr>
      <w:r w:rsidRPr="7D98C995" w:rsidR="50BD2016">
        <w:rPr>
          <w:noProof w:val="0"/>
          <w:sz w:val="36"/>
          <w:szCs w:val="36"/>
          <w:lang w:val="en-US"/>
        </w:rPr>
        <w:t xml:space="preserve">Every craft can present challenges, from choosing materials to figuring out different techniques. These challenges </w:t>
      </w:r>
      <w:r w:rsidRPr="7D98C995" w:rsidR="54CBBDE7">
        <w:rPr>
          <w:noProof w:val="0"/>
          <w:sz w:val="36"/>
          <w:szCs w:val="36"/>
          <w:lang w:val="en-US"/>
        </w:rPr>
        <w:t>help</w:t>
      </w:r>
      <w:r w:rsidRPr="7D98C995" w:rsidR="50BD2016">
        <w:rPr>
          <w:noProof w:val="0"/>
          <w:sz w:val="36"/>
          <w:szCs w:val="36"/>
          <w:lang w:val="en-US"/>
        </w:rPr>
        <w:t xml:space="preserve"> with </w:t>
      </w:r>
      <w:r>
        <w:tab/>
      </w:r>
      <w:r w:rsidRPr="7D98C995" w:rsidR="50BD2016">
        <w:rPr>
          <w:noProof w:val="0"/>
          <w:sz w:val="36"/>
          <w:szCs w:val="36"/>
          <w:lang w:val="en-US"/>
        </w:rPr>
        <w:t>problem-solving and decision-making skills.</w:t>
      </w:r>
    </w:p>
    <w:p w:rsidR="50BD2016" w:rsidP="7D98C995" w:rsidRDefault="50BD2016" w14:paraId="3641305D" w14:textId="11F93260">
      <w:pPr>
        <w:pStyle w:val="Normal"/>
        <w:rPr>
          <w:sz w:val="36"/>
          <w:szCs w:val="36"/>
        </w:rPr>
      </w:pPr>
    </w:p>
    <w:p w:rsidR="50BD2016" w:rsidP="7D98C995" w:rsidRDefault="50BD2016" w14:paraId="089E24A9" w14:textId="1341ACA4">
      <w:pPr>
        <w:pStyle w:val="Normal"/>
        <w:rPr>
          <w:sz w:val="36"/>
          <w:szCs w:val="36"/>
        </w:rPr>
      </w:pPr>
    </w:p>
    <w:p w:rsidR="50BD2016" w:rsidP="7D98C995" w:rsidRDefault="50BD2016" w14:paraId="2A39EEB1" w14:textId="6ABC509A">
      <w:pPr>
        <w:pStyle w:val="Normal"/>
        <w:rPr>
          <w:rFonts w:ascii="Calibri" w:hAnsi="Calibri" w:eastAsia="Calibri" w:cs="Calibri" w:asciiTheme="minorAscii" w:hAnsiTheme="minorAscii" w:eastAsiaTheme="minorAscii" w:cstheme="minorAscii"/>
          <w:b w:val="1"/>
          <w:bCs w:val="1"/>
          <w:noProof w:val="0"/>
          <w:sz w:val="36"/>
          <w:szCs w:val="36"/>
          <w:lang w:val="en-US"/>
        </w:rPr>
      </w:pPr>
      <w:r w:rsidRPr="7D98C995" w:rsidR="50BD2016">
        <w:rPr>
          <w:noProof w:val="0"/>
          <w:sz w:val="36"/>
          <w:szCs w:val="36"/>
          <w:lang w:val="en-US"/>
        </w:rPr>
        <w:t>Enhanced emotional competence</w:t>
      </w:r>
    </w:p>
    <w:p w:rsidR="50BD2016" w:rsidP="7D98C995" w:rsidRDefault="50BD2016" w14:paraId="3AB4B8C6" w14:textId="511806A7">
      <w:pPr>
        <w:pStyle w:val="Normal"/>
        <w:rPr>
          <w:sz w:val="36"/>
          <w:szCs w:val="36"/>
        </w:rPr>
      </w:pPr>
    </w:p>
    <w:p w:rsidR="50BD2016" w:rsidP="7D98C995" w:rsidRDefault="50BD2016" w14:paraId="1784B166" w14:textId="457ABEF9">
      <w:pPr>
        <w:pStyle w:val="Normal"/>
        <w:rPr>
          <w:rFonts w:ascii="Calibri" w:hAnsi="Calibri" w:eastAsia="Calibri" w:cs="Calibri" w:asciiTheme="minorAscii" w:hAnsiTheme="minorAscii" w:eastAsiaTheme="minorAscii" w:cstheme="minorAscii"/>
          <w:b w:val="0"/>
          <w:bCs w:val="0"/>
          <w:noProof w:val="0"/>
          <w:sz w:val="36"/>
          <w:szCs w:val="36"/>
          <w:lang w:val="en-US"/>
        </w:rPr>
      </w:pPr>
      <w:r w:rsidRPr="7D98C995" w:rsidR="50BD2016">
        <w:rPr>
          <w:noProof w:val="0"/>
          <w:sz w:val="36"/>
          <w:szCs w:val="36"/>
          <w:lang w:val="en-US"/>
        </w:rPr>
        <w:t xml:space="preserve">Mastering a new craft skill or </w:t>
      </w:r>
      <w:r w:rsidRPr="7D98C995" w:rsidR="50BD2016">
        <w:rPr>
          <w:noProof w:val="0"/>
          <w:sz w:val="36"/>
          <w:szCs w:val="36"/>
          <w:lang w:val="en-US"/>
        </w:rPr>
        <w:t>witnessing</w:t>
      </w:r>
      <w:r w:rsidRPr="7D98C995" w:rsidR="50BD2016">
        <w:rPr>
          <w:noProof w:val="0"/>
          <w:sz w:val="36"/>
          <w:szCs w:val="36"/>
          <w:lang w:val="en-US"/>
        </w:rPr>
        <w:t xml:space="preserve"> their creations on </w:t>
      </w:r>
      <w:r>
        <w:tab/>
      </w:r>
      <w:r w:rsidRPr="7D98C995" w:rsidR="50BD2016">
        <w:rPr>
          <w:noProof w:val="0"/>
          <w:sz w:val="36"/>
          <w:szCs w:val="36"/>
          <w:lang w:val="en-US"/>
        </w:rPr>
        <w:t xml:space="preserve">display boosts confidence and self-motivation. Seeing their progress gives them </w:t>
      </w:r>
      <w:r w:rsidRPr="7D98C995" w:rsidR="50BD2016">
        <w:rPr>
          <w:noProof w:val="0"/>
          <w:sz w:val="36"/>
          <w:szCs w:val="36"/>
          <w:lang w:val="en-US"/>
        </w:rPr>
        <w:t>drive</w:t>
      </w:r>
      <w:r w:rsidRPr="7D98C995" w:rsidR="50BD2016">
        <w:rPr>
          <w:noProof w:val="0"/>
          <w:sz w:val="36"/>
          <w:szCs w:val="36"/>
          <w:lang w:val="en-US"/>
        </w:rPr>
        <w:t xml:space="preserve"> to learn and achieve more.</w:t>
      </w:r>
    </w:p>
    <w:p w:rsidR="50BD2016" w:rsidP="7D98C995" w:rsidRDefault="50BD2016" w14:paraId="1AE6C51E" w14:textId="57ED5BC6">
      <w:pPr>
        <w:pStyle w:val="Normal"/>
        <w:rPr>
          <w:sz w:val="36"/>
          <w:szCs w:val="36"/>
        </w:rPr>
      </w:pPr>
    </w:p>
    <w:p w:rsidR="50BD2016" w:rsidP="7D98C995" w:rsidRDefault="50BD2016" w14:paraId="77DE48E5" w14:textId="487F2690">
      <w:pPr>
        <w:pStyle w:val="Normal"/>
        <w:rPr>
          <w:sz w:val="36"/>
          <w:szCs w:val="36"/>
        </w:rPr>
      </w:pPr>
    </w:p>
    <w:p w:rsidR="50BD2016" w:rsidP="7D98C995" w:rsidRDefault="50BD2016" w14:paraId="7B5E3E08" w14:textId="60C175F9">
      <w:pPr>
        <w:pStyle w:val="Normal"/>
        <w:rPr>
          <w:rFonts w:ascii="Calibri" w:hAnsi="Calibri" w:eastAsia="Calibri" w:cs="Calibri" w:asciiTheme="minorAscii" w:hAnsiTheme="minorAscii" w:eastAsiaTheme="minorAscii" w:cstheme="minorAscii"/>
          <w:b w:val="0"/>
          <w:bCs w:val="0"/>
          <w:noProof w:val="0"/>
          <w:sz w:val="36"/>
          <w:szCs w:val="36"/>
          <w:lang w:val="en-US"/>
        </w:rPr>
      </w:pPr>
      <w:r w:rsidRPr="7D98C995" w:rsidR="50BD2016">
        <w:rPr>
          <w:noProof w:val="0"/>
          <w:sz w:val="36"/>
          <w:szCs w:val="36"/>
          <w:lang w:val="en-US"/>
        </w:rPr>
        <w:t xml:space="preserve">Exploring </w:t>
      </w:r>
      <w:r>
        <w:tab/>
      </w:r>
      <w:r w:rsidRPr="7D98C995" w:rsidR="50BD2016">
        <w:rPr>
          <w:noProof w:val="0"/>
          <w:sz w:val="36"/>
          <w:szCs w:val="36"/>
          <w:lang w:val="en-US"/>
        </w:rPr>
        <w:t>creativity unlocks self-awareness, leading to improved self-worth and a positive sense of identity.</w:t>
      </w:r>
    </w:p>
    <w:p w:rsidR="50BD2016" w:rsidP="7D98C995" w:rsidRDefault="50BD2016" w14:paraId="7259BFB2" w14:textId="187CAAA2">
      <w:pPr>
        <w:pStyle w:val="Normal"/>
        <w:rPr>
          <w:sz w:val="36"/>
          <w:szCs w:val="36"/>
        </w:rPr>
      </w:pPr>
    </w:p>
    <w:p w:rsidR="50BD2016" w:rsidP="7D98C995" w:rsidRDefault="50BD2016" w14:paraId="2099360A" w14:textId="729C5EAF">
      <w:pPr>
        <w:pStyle w:val="Normal"/>
        <w:rPr>
          <w:sz w:val="36"/>
          <w:szCs w:val="36"/>
        </w:rPr>
      </w:pPr>
    </w:p>
    <w:p w:rsidR="50BD2016" w:rsidP="7D98C995" w:rsidRDefault="50BD2016" w14:paraId="39873C1B" w14:textId="6A99D7F2">
      <w:pPr>
        <w:pStyle w:val="Normal"/>
        <w:rPr>
          <w:rFonts w:ascii="Calibri" w:hAnsi="Calibri" w:eastAsia="Calibri" w:cs="Calibri" w:asciiTheme="minorAscii" w:hAnsiTheme="minorAscii" w:eastAsiaTheme="minorAscii" w:cstheme="minorAscii"/>
          <w:b w:val="0"/>
          <w:bCs w:val="0"/>
          <w:noProof w:val="0"/>
          <w:sz w:val="36"/>
          <w:szCs w:val="36"/>
          <w:lang w:val="en-US"/>
        </w:rPr>
      </w:pPr>
      <w:r w:rsidRPr="7D98C995" w:rsidR="50BD2016">
        <w:rPr>
          <w:noProof w:val="0"/>
          <w:sz w:val="36"/>
          <w:szCs w:val="36"/>
          <w:lang w:val="en-US"/>
        </w:rPr>
        <w:t xml:space="preserve">Group crafting activities encourage empathy and consideration for others. Sharing ideas, offering support, and celebrating achievements </w:t>
      </w:r>
      <w:r>
        <w:tab/>
      </w:r>
      <w:r w:rsidRPr="7D98C995" w:rsidR="50BD2016">
        <w:rPr>
          <w:noProof w:val="0"/>
          <w:sz w:val="36"/>
          <w:szCs w:val="36"/>
          <w:lang w:val="en-US"/>
        </w:rPr>
        <w:t>together strengthen interpersonal skills and healthy relationships.</w:t>
      </w:r>
    </w:p>
    <w:p w:rsidR="50BD2016" w:rsidP="7D98C995" w:rsidRDefault="50BD2016" w14:paraId="7C2446E1" w14:textId="73828B00">
      <w:pPr>
        <w:pStyle w:val="Normal"/>
        <w:rPr>
          <w:sz w:val="36"/>
          <w:szCs w:val="36"/>
        </w:rPr>
      </w:pPr>
    </w:p>
    <w:p w:rsidR="50BD2016" w:rsidP="7D98C995" w:rsidRDefault="50BD2016" w14:paraId="7C18CFA5" w14:textId="2C976250">
      <w:pPr>
        <w:pStyle w:val="Normal"/>
        <w:rPr>
          <w:sz w:val="36"/>
          <w:szCs w:val="36"/>
        </w:rPr>
      </w:pPr>
    </w:p>
    <w:p w:rsidR="50BD2016" w:rsidP="7D98C995" w:rsidRDefault="50BD2016" w14:paraId="195A3FB7" w14:textId="379F3B65">
      <w:pPr>
        <w:pStyle w:val="Normal"/>
        <w:rPr>
          <w:rFonts w:ascii="Calibri" w:hAnsi="Calibri" w:eastAsia="Calibri" w:cs="Calibri" w:asciiTheme="minorAscii" w:hAnsiTheme="minorAscii" w:eastAsiaTheme="minorAscii" w:cstheme="minorAscii"/>
          <w:b w:val="0"/>
          <w:bCs w:val="0"/>
          <w:noProof w:val="0"/>
          <w:sz w:val="36"/>
          <w:szCs w:val="36"/>
          <w:lang w:val="en-US"/>
        </w:rPr>
      </w:pPr>
      <w:r w:rsidRPr="7D98C995" w:rsidR="50BD2016">
        <w:rPr>
          <w:noProof w:val="0"/>
          <w:sz w:val="36"/>
          <w:szCs w:val="36"/>
          <w:lang w:val="en-US"/>
        </w:rPr>
        <w:t xml:space="preserve">Crafts </w:t>
      </w:r>
      <w:r w:rsidRPr="7D98C995" w:rsidR="50BD2016">
        <w:rPr>
          <w:noProof w:val="0"/>
          <w:sz w:val="36"/>
          <w:szCs w:val="36"/>
          <w:lang w:val="en-US"/>
        </w:rPr>
        <w:t>provide</w:t>
      </w:r>
      <w:r w:rsidRPr="7D98C995" w:rsidR="50BD2016">
        <w:rPr>
          <w:noProof w:val="0"/>
          <w:sz w:val="36"/>
          <w:szCs w:val="36"/>
          <w:lang w:val="en-US"/>
        </w:rPr>
        <w:t xml:space="preserve"> a canvas for expressing thoughts, emotions, and experiences that otherwise may be difficult to communicate. </w:t>
      </w:r>
      <w:r>
        <w:tab/>
      </w:r>
      <w:r w:rsidRPr="7D98C995" w:rsidR="50BD2016">
        <w:rPr>
          <w:noProof w:val="0"/>
          <w:sz w:val="36"/>
          <w:szCs w:val="36"/>
          <w:lang w:val="en-US"/>
        </w:rPr>
        <w:t xml:space="preserve">This opens doors to deeper conversations and understanding between youth </w:t>
      </w:r>
      <w:r w:rsidRPr="7D98C995" w:rsidR="5AAE2229">
        <w:rPr>
          <w:noProof w:val="0"/>
          <w:sz w:val="36"/>
          <w:szCs w:val="36"/>
          <w:lang w:val="en-US"/>
        </w:rPr>
        <w:t>workers</w:t>
      </w:r>
      <w:r w:rsidRPr="7D98C995" w:rsidR="50BD2016">
        <w:rPr>
          <w:noProof w:val="0"/>
          <w:sz w:val="36"/>
          <w:szCs w:val="36"/>
          <w:lang w:val="en-US"/>
        </w:rPr>
        <w:t xml:space="preserve"> and young </w:t>
      </w:r>
      <w:r w:rsidRPr="7D98C995" w:rsidR="77B8E797">
        <w:rPr>
          <w:noProof w:val="0"/>
          <w:sz w:val="36"/>
          <w:szCs w:val="36"/>
          <w:lang w:val="en-US"/>
        </w:rPr>
        <w:t>people</w:t>
      </w:r>
      <w:r w:rsidRPr="7D98C995" w:rsidR="50BD2016">
        <w:rPr>
          <w:noProof w:val="0"/>
          <w:sz w:val="36"/>
          <w:szCs w:val="36"/>
          <w:lang w:val="en-US"/>
        </w:rPr>
        <w:t>.</w:t>
      </w:r>
    </w:p>
    <w:p w:rsidR="50BD2016" w:rsidP="7D98C995" w:rsidRDefault="50BD2016" w14:paraId="6B5D552B" w14:textId="7FF8037F">
      <w:pPr>
        <w:pStyle w:val="Normal"/>
        <w:rPr>
          <w:sz w:val="36"/>
          <w:szCs w:val="36"/>
        </w:rPr>
      </w:pPr>
    </w:p>
    <w:p w:rsidR="50BD2016" w:rsidP="7D98C995" w:rsidRDefault="50BD2016" w14:paraId="5471E620" w14:textId="6E17FE5E">
      <w:pPr>
        <w:pStyle w:val="Normal"/>
        <w:rPr>
          <w:rFonts w:ascii="Calibri" w:hAnsi="Calibri" w:eastAsia="Calibri" w:cs="Calibri" w:asciiTheme="minorAscii" w:hAnsiTheme="minorAscii" w:eastAsiaTheme="minorAscii" w:cstheme="minorAscii"/>
          <w:b w:val="0"/>
          <w:bCs w:val="0"/>
          <w:noProof w:val="0"/>
          <w:sz w:val="36"/>
          <w:szCs w:val="36"/>
          <w:lang w:val="en-US"/>
        </w:rPr>
      </w:pPr>
      <w:r w:rsidRPr="7D98C995" w:rsidR="50BD2016">
        <w:rPr>
          <w:noProof w:val="0"/>
          <w:sz w:val="36"/>
          <w:szCs w:val="36"/>
          <w:lang w:val="en-US"/>
        </w:rPr>
        <w:t xml:space="preserve">Engaging </w:t>
      </w:r>
      <w:r>
        <w:tab/>
      </w:r>
      <w:r w:rsidRPr="7D98C995" w:rsidR="50BD2016">
        <w:rPr>
          <w:noProof w:val="0"/>
          <w:sz w:val="36"/>
          <w:szCs w:val="36"/>
          <w:lang w:val="en-US"/>
        </w:rPr>
        <w:t>in crafts together creates a relaxed and enjoyable atmosphere, perfect for building trust and rapport. This makes room for more meaningful and impactful interactions.</w:t>
      </w:r>
    </w:p>
    <w:p w:rsidR="50BD2016" w:rsidP="7D98C995" w:rsidRDefault="50BD2016" w14:paraId="492EBBAA" w14:textId="0B2EE730">
      <w:pPr>
        <w:pStyle w:val="Normal"/>
        <w:rPr>
          <w:sz w:val="36"/>
          <w:szCs w:val="36"/>
        </w:rPr>
      </w:pPr>
    </w:p>
    <w:p w:rsidR="50BD2016" w:rsidP="7D98C995" w:rsidRDefault="50BD2016" w14:paraId="08180945" w14:textId="0BBB5A92">
      <w:pPr>
        <w:pStyle w:val="Normal"/>
        <w:rPr>
          <w:sz w:val="36"/>
          <w:szCs w:val="36"/>
        </w:rPr>
      </w:pPr>
    </w:p>
    <w:p w:rsidR="50BD2016" w:rsidP="7D98C995" w:rsidRDefault="50BD2016" w14:paraId="60A45188" w14:textId="5856B959">
      <w:pPr>
        <w:pStyle w:val="Normal"/>
        <w:rPr>
          <w:rFonts w:ascii="Calibri" w:hAnsi="Calibri" w:eastAsia="Calibri" w:cs="Calibri" w:asciiTheme="minorAscii" w:hAnsiTheme="minorAscii" w:eastAsiaTheme="minorAscii" w:cstheme="minorAscii"/>
          <w:b w:val="0"/>
          <w:bCs w:val="0"/>
          <w:noProof w:val="0"/>
          <w:sz w:val="36"/>
          <w:szCs w:val="36"/>
          <w:lang w:val="en-US"/>
        </w:rPr>
      </w:pPr>
      <w:r w:rsidRPr="7D98C995" w:rsidR="50BD2016">
        <w:rPr>
          <w:noProof w:val="0"/>
          <w:sz w:val="36"/>
          <w:szCs w:val="36"/>
          <w:lang w:val="en-US"/>
        </w:rPr>
        <w:t>/////</w:t>
      </w:r>
    </w:p>
    <w:p w:rsidR="50BD2016" w:rsidP="7D98C995" w:rsidRDefault="50BD2016" w14:paraId="71D02BE1" w14:textId="40C1F002">
      <w:pPr>
        <w:pStyle w:val="Normal"/>
        <w:rPr>
          <w:sz w:val="36"/>
          <w:szCs w:val="36"/>
        </w:rPr>
      </w:pPr>
    </w:p>
    <w:p w:rsidR="50BD2016" w:rsidP="7D98C995" w:rsidRDefault="50BD2016" w14:paraId="4BEE07BC" w14:textId="731EECE0">
      <w:pPr>
        <w:pStyle w:val="Normal"/>
        <w:rPr>
          <w:rFonts w:ascii="Calibri" w:hAnsi="Calibri" w:eastAsia="Calibri" w:cs="Calibri" w:asciiTheme="minorAscii" w:hAnsiTheme="minorAscii" w:eastAsiaTheme="minorAscii" w:cstheme="minorAscii"/>
          <w:b w:val="0"/>
          <w:bCs w:val="0"/>
          <w:noProof w:val="0"/>
          <w:sz w:val="36"/>
          <w:szCs w:val="36"/>
          <w:lang w:val="en-US"/>
        </w:rPr>
      </w:pPr>
      <w:r w:rsidRPr="7D98C995" w:rsidR="50BD2016">
        <w:rPr>
          <w:noProof w:val="0"/>
          <w:sz w:val="36"/>
          <w:szCs w:val="36"/>
          <w:lang w:val="en-US"/>
        </w:rPr>
        <w:t xml:space="preserve">By incorporating crafts into youth work practice, </w:t>
      </w:r>
      <w:r w:rsidRPr="7D98C995" w:rsidR="50BD2016">
        <w:rPr>
          <w:noProof w:val="0"/>
          <w:sz w:val="36"/>
          <w:szCs w:val="36"/>
          <w:lang w:val="en-US"/>
        </w:rPr>
        <w:t>it’s</w:t>
      </w:r>
      <w:r w:rsidRPr="7D98C995" w:rsidR="50BD2016">
        <w:rPr>
          <w:noProof w:val="0"/>
          <w:sz w:val="36"/>
          <w:szCs w:val="36"/>
          <w:lang w:val="en-US"/>
        </w:rPr>
        <w:t xml:space="preserve"> not just creating beautiful objects but empowering young people, fostering connections, and contributing to their overall well-being – this aligns with the National youth service for Wales strategy, making a positive impact on their lives.</w:t>
      </w:r>
    </w:p>
    <w:p w:rsidR="23025A86" w:rsidP="7D98C995" w:rsidRDefault="23025A86" w14:paraId="30A41C86" w14:textId="1DE37CBD">
      <w:pPr>
        <w:pStyle w:val="Normal"/>
        <w:rPr>
          <w:sz w:val="36"/>
          <w:szCs w:val="36"/>
        </w:rPr>
      </w:pPr>
    </w:p>
    <w:p w:rsidR="50BD2016" w:rsidP="7D98C995" w:rsidRDefault="50BD2016" w14:paraId="5938CAB5" w14:textId="50E2E362">
      <w:pPr>
        <w:pStyle w:val="Normal"/>
        <w:rPr>
          <w:rFonts w:ascii="Calibri" w:hAnsi="Calibri" w:eastAsia="Calibri" w:cs="Calibri" w:asciiTheme="minorAscii" w:hAnsiTheme="minorAscii" w:eastAsiaTheme="minorAscii" w:cstheme="minorAscii"/>
          <w:b w:val="0"/>
          <w:bCs w:val="0"/>
          <w:noProof w:val="0"/>
          <w:sz w:val="36"/>
          <w:szCs w:val="36"/>
          <w:lang w:val="en-US"/>
        </w:rPr>
      </w:pPr>
      <w:r w:rsidRPr="7D98C995" w:rsidR="50BD2016">
        <w:rPr>
          <w:noProof w:val="0"/>
          <w:sz w:val="36"/>
          <w:szCs w:val="36"/>
          <w:lang w:val="en-US"/>
        </w:rPr>
        <w:t>/////</w:t>
      </w:r>
    </w:p>
    <w:p w:rsidR="23025A86" w:rsidP="7D98C995" w:rsidRDefault="23025A86" w14:paraId="314E3447" w14:textId="39DB5632">
      <w:pPr>
        <w:pStyle w:val="Normal"/>
        <w:rPr>
          <w:sz w:val="36"/>
          <w:szCs w:val="36"/>
        </w:rPr>
      </w:pPr>
    </w:p>
    <w:p w:rsidR="46AD7311" w:rsidP="7D98C995" w:rsidRDefault="46AD7311" w14:paraId="0C4AF69F" w14:textId="5120728D">
      <w:pPr>
        <w:pStyle w:val="Normal"/>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36"/>
          <w:szCs w:val="36"/>
          <w:lang w:val="en-US"/>
        </w:rPr>
      </w:pPr>
      <w:r w:rsidRPr="7D98C995" w:rsidR="46AD7311">
        <w:rPr>
          <w:noProof w:val="0"/>
          <w:sz w:val="36"/>
          <w:szCs w:val="36"/>
          <w:lang w:val="en-US"/>
        </w:rPr>
        <w:t>N</w:t>
      </w:r>
      <w:r w:rsidRPr="7D98C995" w:rsidR="50BD2016">
        <w:rPr>
          <w:noProof w:val="0"/>
          <w:sz w:val="36"/>
          <w:szCs w:val="36"/>
          <w:lang w:val="en-US"/>
        </w:rPr>
        <w:t xml:space="preserve">ow </w:t>
      </w:r>
      <w:r w:rsidRPr="7D98C995" w:rsidR="70C498A4">
        <w:rPr>
          <w:noProof w:val="0"/>
          <w:sz w:val="36"/>
          <w:szCs w:val="36"/>
          <w:lang w:val="en-US"/>
        </w:rPr>
        <w:t>being</w:t>
      </w:r>
      <w:r w:rsidRPr="7D98C995" w:rsidR="50BD2016">
        <w:rPr>
          <w:noProof w:val="0"/>
          <w:sz w:val="36"/>
          <w:szCs w:val="36"/>
          <w:lang w:val="en-US"/>
        </w:rPr>
        <w:t xml:space="preserve"> a good youth worker relies on a combination of using our head, heart, and hands.</w:t>
      </w:r>
    </w:p>
    <w:p w:rsidR="6F12B4EA" w:rsidP="7D98C995" w:rsidRDefault="6F12B4EA" w14:paraId="6AC6C1ED" w14:textId="0ACFA70B">
      <w:pPr>
        <w:pStyle w:val="Normal"/>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36"/>
          <w:szCs w:val="36"/>
          <w:lang w:val="en-US"/>
        </w:rPr>
      </w:pPr>
      <w:r w:rsidRPr="7D98C995" w:rsidR="6F12B4EA">
        <w:rPr>
          <w:noProof w:val="0"/>
          <w:sz w:val="36"/>
          <w:szCs w:val="36"/>
          <w:lang w:val="en-US"/>
        </w:rPr>
        <w:t>Effective youth work goes beyond knowledge and skills, which is our (head) or compassion alone (heart).</w:t>
      </w:r>
      <w:r w:rsidRPr="7D98C995" w:rsidR="50BD2016">
        <w:rPr>
          <w:noProof w:val="0"/>
          <w:sz w:val="36"/>
          <w:szCs w:val="36"/>
          <w:lang w:val="en-US"/>
        </w:rPr>
        <w:t xml:space="preserve"> It also requires the </w:t>
      </w:r>
      <w:r w:rsidRPr="7D98C995" w:rsidR="50BD2016">
        <w:rPr>
          <w:noProof w:val="0"/>
          <w:sz w:val="36"/>
          <w:szCs w:val="36"/>
          <w:lang w:val="en-US"/>
        </w:rPr>
        <w:t>practical application</w:t>
      </w:r>
      <w:r w:rsidRPr="7D98C995" w:rsidR="50BD2016">
        <w:rPr>
          <w:noProof w:val="0"/>
          <w:sz w:val="36"/>
          <w:szCs w:val="36"/>
          <w:lang w:val="en-US"/>
        </w:rPr>
        <w:t xml:space="preserve"> of those qualities of our (hands) to make a difference in the lives of young people.</w:t>
      </w:r>
    </w:p>
    <w:p w:rsidR="23025A86" w:rsidP="7D98C995" w:rsidRDefault="23025A86" w14:paraId="65C5B86F" w14:textId="3BE2061F">
      <w:pPr>
        <w:pStyle w:val="Normal"/>
        <w:rPr>
          <w:sz w:val="36"/>
          <w:szCs w:val="36"/>
        </w:rPr>
      </w:pPr>
    </w:p>
    <w:p w:rsidR="50BD2016" w:rsidP="7D98C995" w:rsidRDefault="50BD2016" w14:paraId="4421FD41" w14:textId="6CFD6199">
      <w:pPr>
        <w:pStyle w:val="Normal"/>
        <w:rPr>
          <w:rFonts w:ascii="Calibri" w:hAnsi="Calibri" w:eastAsia="Calibri" w:cs="Calibri" w:asciiTheme="minorAscii" w:hAnsiTheme="minorAscii" w:eastAsiaTheme="minorAscii" w:cstheme="minorAscii"/>
          <w:noProof w:val="0"/>
          <w:color w:val="000000" w:themeColor="text1" w:themeTint="FF" w:themeShade="FF"/>
          <w:sz w:val="36"/>
          <w:szCs w:val="36"/>
          <w:lang w:val="en-US"/>
        </w:rPr>
      </w:pPr>
      <w:r w:rsidRPr="7D98C995" w:rsidR="50BD2016">
        <w:rPr>
          <w:noProof w:val="0"/>
          <w:sz w:val="36"/>
          <w:szCs w:val="36"/>
          <w:lang w:val="en-US"/>
        </w:rPr>
        <w:t>Let’s</w:t>
      </w:r>
      <w:r w:rsidRPr="7D98C995" w:rsidR="50BD2016">
        <w:rPr>
          <w:noProof w:val="0"/>
          <w:sz w:val="36"/>
          <w:szCs w:val="36"/>
          <w:lang w:val="en-US"/>
        </w:rPr>
        <w:t xml:space="preserve"> explore this in the activity I have prepared for you all. </w:t>
      </w:r>
    </w:p>
    <w:p w:rsidR="23025A86" w:rsidP="7D98C995" w:rsidRDefault="23025A86" w14:paraId="0F6F8689" w14:textId="7F86AE38">
      <w:pPr>
        <w:pStyle w:val="Normal"/>
        <w:rPr>
          <w:sz w:val="36"/>
          <w:szCs w:val="36"/>
        </w:rPr>
      </w:pPr>
    </w:p>
    <w:p w:rsidR="50BD2016" w:rsidP="7D98C995" w:rsidRDefault="50BD2016" w14:paraId="396D4DF4" w14:textId="65A1C9A9">
      <w:pPr>
        <w:pStyle w:val="Normal"/>
        <w:rPr>
          <w:rFonts w:ascii="Calibri" w:hAnsi="Calibri" w:eastAsia="Calibri" w:cs="Calibri" w:asciiTheme="minorAscii" w:hAnsiTheme="minorAscii" w:eastAsiaTheme="minorAscii" w:cstheme="minorAscii"/>
          <w:b w:val="0"/>
          <w:bCs w:val="0"/>
          <w:i w:val="0"/>
          <w:iCs w:val="0"/>
          <w:noProof w:val="0"/>
          <w:color w:val="auto"/>
          <w:sz w:val="36"/>
          <w:szCs w:val="36"/>
          <w:lang w:val="en-US"/>
        </w:rPr>
      </w:pPr>
      <w:r w:rsidRPr="7D98C995" w:rsidR="50BD2016">
        <w:rPr>
          <w:noProof w:val="0"/>
          <w:sz w:val="36"/>
          <w:szCs w:val="36"/>
          <w:lang w:val="en-US"/>
        </w:rPr>
        <w:t>/////</w:t>
      </w:r>
    </w:p>
    <w:p w:rsidR="23025A86" w:rsidP="7D98C995" w:rsidRDefault="23025A86" w14:paraId="2A561E72" w14:textId="155E0CB6">
      <w:pPr>
        <w:pStyle w:val="Normal"/>
        <w:rPr>
          <w:sz w:val="36"/>
          <w:szCs w:val="36"/>
        </w:rPr>
      </w:pPr>
    </w:p>
    <w:p w:rsidR="50BD2016" w:rsidP="7D98C995" w:rsidRDefault="50BD2016" w14:paraId="5EB6C15C" w14:textId="7B96DC6B">
      <w:pPr>
        <w:pStyle w:val="Normal"/>
        <w:rPr>
          <w:rFonts w:ascii="Calibri" w:hAnsi="Calibri" w:eastAsia="Calibri" w:cs="Calibri" w:asciiTheme="minorAscii" w:hAnsiTheme="minorAscii" w:eastAsiaTheme="minorAscii" w:cstheme="minorAscii"/>
          <w:b w:val="0"/>
          <w:bCs w:val="0"/>
          <w:i w:val="0"/>
          <w:iCs w:val="0"/>
          <w:noProof w:val="0"/>
          <w:color w:val="auto"/>
          <w:sz w:val="36"/>
          <w:szCs w:val="36"/>
          <w:lang w:val="en-US"/>
        </w:rPr>
      </w:pPr>
      <w:r w:rsidRPr="7D98C995" w:rsidR="50BD2016">
        <w:rPr>
          <w:noProof w:val="0"/>
          <w:sz w:val="36"/>
          <w:szCs w:val="36"/>
          <w:lang w:val="en-US"/>
        </w:rPr>
        <w:t xml:space="preserve">When planning an </w:t>
      </w:r>
      <w:r w:rsidRPr="7D98C995" w:rsidR="5FA06EE9">
        <w:rPr>
          <w:noProof w:val="0"/>
          <w:sz w:val="36"/>
          <w:szCs w:val="36"/>
          <w:lang w:val="en-US"/>
        </w:rPr>
        <w:t>activity,</w:t>
      </w:r>
      <w:r w:rsidRPr="7D98C995" w:rsidR="50BD2016">
        <w:rPr>
          <w:noProof w:val="0"/>
          <w:sz w:val="36"/>
          <w:szCs w:val="36"/>
          <w:lang w:val="en-US"/>
        </w:rPr>
        <w:t xml:space="preserve"> we can use the five ways of well-being to help us.</w:t>
      </w:r>
    </w:p>
    <w:p w:rsidR="23025A86" w:rsidP="7D98C995" w:rsidRDefault="23025A86" w14:paraId="38C28FA5" w14:textId="6797D2B6">
      <w:pPr>
        <w:pStyle w:val="Normal"/>
        <w:rPr>
          <w:sz w:val="36"/>
          <w:szCs w:val="36"/>
        </w:rPr>
      </w:pPr>
    </w:p>
    <w:p w:rsidR="50BD2016" w:rsidP="7D98C995" w:rsidRDefault="50BD2016" w14:paraId="022C277C" w14:textId="1DEDF7ED">
      <w:pPr>
        <w:pStyle w:val="Normal"/>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36"/>
          <w:szCs w:val="36"/>
          <w:lang w:val="en-US"/>
        </w:rPr>
      </w:pPr>
      <w:r w:rsidRPr="7D98C995" w:rsidR="50BD2016">
        <w:rPr>
          <w:noProof w:val="0"/>
          <w:sz w:val="36"/>
          <w:szCs w:val="36"/>
          <w:lang w:val="en-US"/>
        </w:rPr>
        <w:t xml:space="preserve">The five ways of well-being includes; connect, be active, take notice, keep </w:t>
      </w:r>
      <w:r w:rsidRPr="7D98C995" w:rsidR="50BD2016">
        <w:rPr>
          <w:noProof w:val="0"/>
          <w:sz w:val="36"/>
          <w:szCs w:val="36"/>
          <w:lang w:val="en-US"/>
        </w:rPr>
        <w:t>learning</w:t>
      </w:r>
      <w:r w:rsidRPr="7D98C995" w:rsidR="50BD2016">
        <w:rPr>
          <w:noProof w:val="0"/>
          <w:sz w:val="36"/>
          <w:szCs w:val="36"/>
          <w:lang w:val="en-US"/>
        </w:rPr>
        <w:t xml:space="preserve"> and give.</w:t>
      </w:r>
    </w:p>
    <w:p w:rsidR="23025A86" w:rsidP="7D98C995" w:rsidRDefault="23025A86" w14:paraId="67233B7C" w14:textId="3484999D">
      <w:pPr>
        <w:pStyle w:val="Normal"/>
        <w:rPr>
          <w:sz w:val="36"/>
          <w:szCs w:val="36"/>
        </w:rPr>
      </w:pPr>
    </w:p>
    <w:p w:rsidR="50BD2016" w:rsidP="7D98C995" w:rsidRDefault="50BD2016" w14:paraId="0FCFD606" w14:textId="3AB5360E">
      <w:pPr>
        <w:pStyle w:val="Normal"/>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36"/>
          <w:szCs w:val="36"/>
          <w:lang w:val="en-US"/>
        </w:rPr>
      </w:pPr>
      <w:r w:rsidRPr="7D98C995" w:rsidR="50BD2016">
        <w:rPr>
          <w:noProof w:val="0"/>
          <w:sz w:val="36"/>
          <w:szCs w:val="36"/>
          <w:lang w:val="en-US"/>
        </w:rPr>
        <w:t xml:space="preserve">By building strong relationships through teamwork and collaborative activities. </w:t>
      </w:r>
      <w:r w:rsidRPr="7D98C995" w:rsidR="50BD2016">
        <w:rPr>
          <w:noProof w:val="0"/>
          <w:sz w:val="36"/>
          <w:szCs w:val="36"/>
          <w:lang w:val="en-US"/>
        </w:rPr>
        <w:t>Like</w:t>
      </w:r>
      <w:r w:rsidRPr="7D98C995" w:rsidR="50BD2016">
        <w:rPr>
          <w:noProof w:val="0"/>
          <w:sz w:val="36"/>
          <w:szCs w:val="36"/>
          <w:lang w:val="en-US"/>
        </w:rPr>
        <w:t xml:space="preserve"> running team building games, collaborative art projects and group discussions.</w:t>
      </w:r>
    </w:p>
    <w:p w:rsidR="23025A86" w:rsidP="7D98C995" w:rsidRDefault="23025A86" w14:paraId="3FB689D0" w14:textId="6A8D00DF">
      <w:pPr>
        <w:pStyle w:val="Normal"/>
        <w:rPr>
          <w:sz w:val="36"/>
          <w:szCs w:val="36"/>
        </w:rPr>
      </w:pPr>
    </w:p>
    <w:p w:rsidR="50BD2016" w:rsidP="7D98C995" w:rsidRDefault="50BD2016" w14:paraId="74CEE806" w14:textId="1B4B3002">
      <w:pPr>
        <w:pStyle w:val="Normal"/>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36"/>
          <w:szCs w:val="36"/>
          <w:lang w:val="en-US"/>
        </w:rPr>
      </w:pPr>
      <w:r w:rsidRPr="7D98C995" w:rsidR="50BD2016">
        <w:rPr>
          <w:noProof w:val="0"/>
          <w:sz w:val="36"/>
          <w:szCs w:val="36"/>
          <w:lang w:val="en-US"/>
        </w:rPr>
        <w:t>We can Incorporate physical movement into sessions, like games indoors and outdoors, sports or dance workshops.</w:t>
      </w:r>
    </w:p>
    <w:p w:rsidR="23025A86" w:rsidP="7D98C995" w:rsidRDefault="23025A86" w14:paraId="6A2E29A3" w14:textId="697F3B30">
      <w:pPr>
        <w:pStyle w:val="Normal"/>
        <w:rPr>
          <w:sz w:val="36"/>
          <w:szCs w:val="36"/>
        </w:rPr>
      </w:pPr>
    </w:p>
    <w:p w:rsidR="50BD2016" w:rsidP="7D98C995" w:rsidRDefault="50BD2016" w14:paraId="5FD7BD0F" w14:textId="12CC61F5">
      <w:pPr>
        <w:pStyle w:val="Normal"/>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36"/>
          <w:szCs w:val="36"/>
          <w:lang w:val="en-US"/>
        </w:rPr>
      </w:pPr>
      <w:r w:rsidRPr="7D98C995" w:rsidR="50BD2016">
        <w:rPr>
          <w:noProof w:val="0"/>
          <w:sz w:val="36"/>
          <w:szCs w:val="36"/>
          <w:lang w:val="en-US"/>
        </w:rPr>
        <w:t>By encouraging mindfulness exercises and appreciating the present moment during activities. Could be nature walks, positive affirmation stones or sensory activities.</w:t>
      </w:r>
    </w:p>
    <w:p w:rsidR="23025A86" w:rsidP="7D98C995" w:rsidRDefault="23025A86" w14:paraId="5CD13068" w14:textId="73CE2C7B">
      <w:pPr>
        <w:pStyle w:val="Normal"/>
        <w:rPr>
          <w:sz w:val="36"/>
          <w:szCs w:val="36"/>
        </w:rPr>
      </w:pPr>
    </w:p>
    <w:p w:rsidR="50BD2016" w:rsidP="7D98C995" w:rsidRDefault="50BD2016" w14:paraId="2CE1C773" w14:textId="2CC1446F">
      <w:pPr>
        <w:pStyle w:val="Normal"/>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36"/>
          <w:szCs w:val="36"/>
          <w:lang w:val="en-US"/>
        </w:rPr>
      </w:pPr>
      <w:r w:rsidRPr="7D98C995" w:rsidR="50BD2016">
        <w:rPr>
          <w:noProof w:val="0"/>
          <w:sz w:val="36"/>
          <w:szCs w:val="36"/>
          <w:lang w:val="en-US"/>
        </w:rPr>
        <w:t>We can Integrate new skills and knowledge into activities like learning new crafts, skill building workshops or guest speakers.</w:t>
      </w:r>
    </w:p>
    <w:p w:rsidR="23025A86" w:rsidP="7D98C995" w:rsidRDefault="23025A86" w14:paraId="56FFDF2E" w14:textId="79624A06">
      <w:pPr>
        <w:pStyle w:val="Normal"/>
        <w:rPr>
          <w:sz w:val="36"/>
          <w:szCs w:val="36"/>
        </w:rPr>
      </w:pPr>
    </w:p>
    <w:p w:rsidR="50BD2016" w:rsidP="7D98C995" w:rsidRDefault="50BD2016" w14:paraId="6A6D1C03" w14:textId="029D0175">
      <w:pPr>
        <w:pStyle w:val="Normal"/>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36"/>
          <w:szCs w:val="36"/>
          <w:u w:val="none"/>
          <w:lang w:val="en-US"/>
        </w:rPr>
      </w:pPr>
      <w:r w:rsidRPr="7D98C995" w:rsidR="50BD2016">
        <w:rPr>
          <w:noProof w:val="0"/>
          <w:sz w:val="36"/>
          <w:szCs w:val="36"/>
          <w:lang w:val="en-US"/>
        </w:rPr>
        <w:t xml:space="preserve">And by fostering a sense of purpose and contribution through volunteering or </w:t>
      </w:r>
      <w:r w:rsidRPr="7D98C995" w:rsidR="0FC04252">
        <w:rPr>
          <w:noProof w:val="0"/>
          <w:sz w:val="36"/>
          <w:szCs w:val="36"/>
          <w:lang w:val="en-US"/>
        </w:rPr>
        <w:t>community-based</w:t>
      </w:r>
      <w:r w:rsidRPr="7D98C995" w:rsidR="50BD2016">
        <w:rPr>
          <w:noProof w:val="0"/>
          <w:sz w:val="36"/>
          <w:szCs w:val="36"/>
          <w:lang w:val="en-US"/>
        </w:rPr>
        <w:t xml:space="preserve"> projects. This could be charity fundraisers for their setting or community or volunteering opportunities.</w:t>
      </w:r>
    </w:p>
    <w:p w:rsidR="23025A86" w:rsidP="7D98C995" w:rsidRDefault="23025A86" w14:paraId="3B0ECBA2" w14:textId="72EBD8F6">
      <w:pPr>
        <w:pStyle w:val="Normal"/>
        <w:rPr>
          <w:sz w:val="36"/>
          <w:szCs w:val="36"/>
        </w:rPr>
      </w:pPr>
    </w:p>
    <w:p w:rsidR="50BD2016" w:rsidP="7D98C995" w:rsidRDefault="50BD2016" w14:paraId="6FAB451B" w14:textId="7307C85A">
      <w:pPr>
        <w:pStyle w:val="Normal"/>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36"/>
          <w:szCs w:val="36"/>
          <w:u w:val="none"/>
          <w:lang w:val="en-US"/>
        </w:rPr>
      </w:pPr>
      <w:r w:rsidRPr="7D98C995" w:rsidR="50BD2016">
        <w:rPr>
          <w:noProof w:val="0"/>
          <w:sz w:val="36"/>
          <w:szCs w:val="36"/>
          <w:lang w:val="en-US"/>
        </w:rPr>
        <w:t xml:space="preserve">By incorporating the five ways to well-being. Youth workers can create activities for young people that are not only fun and engaging but can have a </w:t>
      </w:r>
      <w:r w:rsidRPr="7D98C995" w:rsidR="1D1D8DF2">
        <w:rPr>
          <w:noProof w:val="0"/>
          <w:sz w:val="36"/>
          <w:szCs w:val="36"/>
          <w:lang w:val="en-US"/>
        </w:rPr>
        <w:t>long-lasting</w:t>
      </w:r>
      <w:r w:rsidRPr="7D98C995" w:rsidR="50BD2016">
        <w:rPr>
          <w:noProof w:val="0"/>
          <w:sz w:val="36"/>
          <w:szCs w:val="36"/>
          <w:lang w:val="en-US"/>
        </w:rPr>
        <w:t xml:space="preserve"> positive impact.</w:t>
      </w:r>
    </w:p>
    <w:p w:rsidR="23025A86" w:rsidP="7D98C995" w:rsidRDefault="23025A86" w14:paraId="704E9FB3" w14:textId="42B0A864">
      <w:pPr>
        <w:pStyle w:val="Normal"/>
        <w:rPr>
          <w:sz w:val="36"/>
          <w:szCs w:val="36"/>
        </w:rPr>
      </w:pPr>
    </w:p>
    <w:p w:rsidR="50BD2016" w:rsidP="7D98C995" w:rsidRDefault="50BD2016" w14:paraId="7C4320FD" w14:textId="7A09BB20">
      <w:pPr>
        <w:pStyle w:val="Normal"/>
        <w:rPr>
          <w:rFonts w:ascii="Calibri" w:hAnsi="Calibri" w:eastAsia="Calibri" w:cs="Calibri" w:asciiTheme="minorAscii" w:hAnsiTheme="minorAscii" w:eastAsiaTheme="minorAscii" w:cstheme="minorAscii"/>
          <w:noProof w:val="0"/>
          <w:color w:val="000000" w:themeColor="text1" w:themeTint="FF" w:themeShade="FF"/>
          <w:sz w:val="36"/>
          <w:szCs w:val="36"/>
          <w:lang w:val="en-US"/>
        </w:rPr>
      </w:pPr>
      <w:r w:rsidRPr="7D98C995" w:rsidR="50BD2016">
        <w:rPr>
          <w:noProof w:val="0"/>
          <w:sz w:val="36"/>
          <w:szCs w:val="36"/>
          <w:lang w:val="en-US"/>
        </w:rPr>
        <w:t>/////</w:t>
      </w:r>
    </w:p>
    <w:p w:rsidR="23025A86" w:rsidP="7D98C995" w:rsidRDefault="23025A86" w14:paraId="3AEB7D13" w14:textId="45CAB80A">
      <w:pPr>
        <w:pStyle w:val="Normal"/>
        <w:rPr>
          <w:sz w:val="36"/>
          <w:szCs w:val="36"/>
        </w:rPr>
      </w:pPr>
    </w:p>
    <w:p w:rsidR="50BD2016" w:rsidP="7D98C995" w:rsidRDefault="50BD2016" w14:paraId="37262146" w14:textId="5FF7DB9C">
      <w:pPr>
        <w:pStyle w:val="Normal"/>
        <w:rPr>
          <w:rFonts w:ascii="Calibri" w:hAnsi="Calibri" w:eastAsia="Calibri" w:cs="Calibri" w:asciiTheme="minorAscii" w:hAnsiTheme="minorAscii" w:eastAsiaTheme="minorAscii" w:cstheme="minorAscii"/>
          <w:noProof w:val="0"/>
          <w:color w:val="000000" w:themeColor="text1" w:themeTint="FF" w:themeShade="FF"/>
          <w:sz w:val="36"/>
          <w:szCs w:val="36"/>
          <w:lang w:val="en-US"/>
        </w:rPr>
      </w:pPr>
      <w:r w:rsidRPr="7D98C995" w:rsidR="50BD2016">
        <w:rPr>
          <w:noProof w:val="0"/>
          <w:sz w:val="36"/>
          <w:szCs w:val="36"/>
          <w:lang w:val="en-US"/>
        </w:rPr>
        <w:t>As we move forward,</w:t>
      </w:r>
    </w:p>
    <w:p w:rsidR="23025A86" w:rsidP="7D98C995" w:rsidRDefault="23025A86" w14:paraId="611E602B" w14:textId="3ED03800">
      <w:pPr>
        <w:pStyle w:val="Normal"/>
        <w:rPr>
          <w:sz w:val="36"/>
          <w:szCs w:val="36"/>
        </w:rPr>
      </w:pPr>
    </w:p>
    <w:p w:rsidR="50BD2016" w:rsidP="7D98C995" w:rsidRDefault="50BD2016" w14:paraId="67DA5220" w14:textId="06C8D20E">
      <w:pPr>
        <w:pStyle w:val="Normal"/>
        <w:rPr>
          <w:rFonts w:ascii="Calibri" w:hAnsi="Calibri" w:eastAsia="Calibri" w:cs="Calibri" w:asciiTheme="minorAscii" w:hAnsiTheme="minorAscii" w:eastAsiaTheme="minorAscii" w:cstheme="minorAscii"/>
          <w:noProof w:val="0"/>
          <w:color w:val="000000" w:themeColor="text1" w:themeTint="FF" w:themeShade="FF"/>
          <w:sz w:val="36"/>
          <w:szCs w:val="36"/>
          <w:lang w:val="en-US"/>
        </w:rPr>
      </w:pPr>
      <w:r w:rsidRPr="7D98C995" w:rsidR="50BD2016">
        <w:rPr>
          <w:noProof w:val="0"/>
          <w:sz w:val="36"/>
          <w:szCs w:val="36"/>
          <w:lang w:val="en-US"/>
        </w:rPr>
        <w:t xml:space="preserve">Counselling skills are another essential skill to have in youth work, it helps us connect properly with young people. While youth workers are not </w:t>
      </w:r>
      <w:r w:rsidRPr="7D98C995" w:rsidR="4020758A">
        <w:rPr>
          <w:noProof w:val="0"/>
          <w:sz w:val="36"/>
          <w:szCs w:val="36"/>
          <w:lang w:val="en-US"/>
        </w:rPr>
        <w:t>counsellors,</w:t>
      </w:r>
      <w:r w:rsidRPr="7D98C995" w:rsidR="50BD2016">
        <w:rPr>
          <w:noProof w:val="0"/>
          <w:sz w:val="36"/>
          <w:szCs w:val="36"/>
          <w:lang w:val="en-US"/>
        </w:rPr>
        <w:t xml:space="preserve"> we </w:t>
      </w:r>
      <w:r w:rsidRPr="7D98C995" w:rsidR="50BD2016">
        <w:rPr>
          <w:noProof w:val="0"/>
          <w:sz w:val="36"/>
          <w:szCs w:val="36"/>
          <w:lang w:val="en-US"/>
        </w:rPr>
        <w:t>utilise</w:t>
      </w:r>
      <w:r w:rsidRPr="7D98C995" w:rsidR="50BD2016">
        <w:rPr>
          <w:noProof w:val="0"/>
          <w:sz w:val="36"/>
          <w:szCs w:val="36"/>
          <w:lang w:val="en-US"/>
        </w:rPr>
        <w:t xml:space="preserve"> similar skills to create a supportive space for young people to express themselves and feel heard.</w:t>
      </w:r>
    </w:p>
    <w:p w:rsidR="23025A86" w:rsidP="7D98C995" w:rsidRDefault="23025A86" w14:paraId="3D3F6C07" w14:textId="6580225B">
      <w:pPr>
        <w:pStyle w:val="Normal"/>
        <w:rPr>
          <w:sz w:val="36"/>
          <w:szCs w:val="36"/>
        </w:rPr>
      </w:pPr>
    </w:p>
    <w:p w:rsidR="034C1E83" w:rsidP="7D98C995" w:rsidRDefault="034C1E83" w14:paraId="02AC1BB6" w14:textId="7DCBD4B1">
      <w:pPr>
        <w:pStyle w:val="Normal"/>
        <w:rPr>
          <w:rFonts w:ascii="Calibri" w:hAnsi="Calibri" w:eastAsia="Calibri" w:cs="Calibri" w:asciiTheme="minorAscii" w:hAnsiTheme="minorAscii" w:eastAsiaTheme="minorAscii" w:cstheme="minorAscii"/>
          <w:b w:val="0"/>
          <w:bCs w:val="0"/>
          <w:noProof w:val="0"/>
          <w:sz w:val="36"/>
          <w:szCs w:val="36"/>
          <w:lang w:val="en-US"/>
        </w:rPr>
      </w:pPr>
      <w:r w:rsidRPr="7D98C995" w:rsidR="034C1E83">
        <w:rPr>
          <w:noProof w:val="0"/>
          <w:sz w:val="36"/>
          <w:szCs w:val="36"/>
          <w:lang w:val="en-US"/>
        </w:rPr>
        <w:t>Let's</w:t>
      </w:r>
      <w:r w:rsidRPr="7D98C995" w:rsidR="50BD2016">
        <w:rPr>
          <w:noProof w:val="0"/>
          <w:sz w:val="36"/>
          <w:szCs w:val="36"/>
          <w:lang w:val="en-US"/>
        </w:rPr>
        <w:t xml:space="preserve"> have a look at Counselling skills like active listening, empathy, and rapport-building and how they play </w:t>
      </w:r>
      <w:r w:rsidRPr="7D98C995" w:rsidR="50BD2016">
        <w:rPr>
          <w:noProof w:val="0"/>
          <w:sz w:val="36"/>
          <w:szCs w:val="36"/>
          <w:lang w:val="en-US"/>
        </w:rPr>
        <w:t>an important role</w:t>
      </w:r>
      <w:r w:rsidRPr="7D98C995" w:rsidR="50BD2016">
        <w:rPr>
          <w:noProof w:val="0"/>
          <w:sz w:val="36"/>
          <w:szCs w:val="36"/>
          <w:lang w:val="en-US"/>
        </w:rPr>
        <w:t xml:space="preserve"> within youth work.</w:t>
      </w:r>
      <w:r>
        <w:br/>
      </w:r>
      <w:r w:rsidRPr="7D98C995" w:rsidR="50BD2016">
        <w:rPr>
          <w:noProof w:val="0"/>
          <w:sz w:val="36"/>
          <w:szCs w:val="36"/>
          <w:lang w:val="en-US"/>
        </w:rPr>
        <w:t xml:space="preserve"> </w:t>
      </w:r>
      <w:r>
        <w:br/>
      </w:r>
    </w:p>
    <w:p w:rsidR="50BD2016" w:rsidP="7D98C995" w:rsidRDefault="50BD2016" w14:paraId="14D2A027" w14:textId="5B31BD8A">
      <w:pPr>
        <w:pStyle w:val="Normal"/>
        <w:rPr>
          <w:rFonts w:ascii="Calibri" w:hAnsi="Calibri" w:eastAsia="Calibri" w:cs="Calibri" w:asciiTheme="minorAscii" w:hAnsiTheme="minorAscii" w:eastAsiaTheme="minorAscii" w:cstheme="minorAscii"/>
          <w:b w:val="0"/>
          <w:bCs w:val="0"/>
          <w:noProof w:val="0"/>
          <w:color w:val="000000" w:themeColor="text1" w:themeTint="FF" w:themeShade="FF"/>
          <w:sz w:val="36"/>
          <w:szCs w:val="36"/>
          <w:lang w:val="en-US"/>
        </w:rPr>
      </w:pPr>
      <w:r w:rsidRPr="7D98C995" w:rsidR="50BD2016">
        <w:rPr>
          <w:noProof w:val="0"/>
          <w:sz w:val="36"/>
          <w:szCs w:val="36"/>
          <w:lang w:val="en-US"/>
        </w:rPr>
        <w:t>Active listening is when we do this by giving our full attention,</w:t>
      </w:r>
      <w:r w:rsidRPr="7D98C995" w:rsidR="29323B3F">
        <w:rPr>
          <w:noProof w:val="0"/>
          <w:sz w:val="36"/>
          <w:szCs w:val="36"/>
          <w:lang w:val="en-US"/>
        </w:rPr>
        <w:t xml:space="preserve"> </w:t>
      </w:r>
      <w:r w:rsidRPr="7D98C995" w:rsidR="1D758AF5">
        <w:rPr>
          <w:noProof w:val="0"/>
          <w:sz w:val="36"/>
          <w:szCs w:val="36"/>
          <w:lang w:val="en-US"/>
        </w:rPr>
        <w:t>making</w:t>
      </w:r>
      <w:r w:rsidRPr="7D98C995" w:rsidR="50BD2016">
        <w:rPr>
          <w:noProof w:val="0"/>
          <w:sz w:val="36"/>
          <w:szCs w:val="36"/>
          <w:lang w:val="en-US"/>
        </w:rPr>
        <w:t xml:space="preserve"> eye</w:t>
      </w:r>
      <w:r w:rsidRPr="7D98C995" w:rsidR="50BD2016">
        <w:rPr>
          <w:noProof w:val="0"/>
          <w:sz w:val="36"/>
          <w:szCs w:val="36"/>
          <w:lang w:val="en-US"/>
        </w:rPr>
        <w:t xml:space="preserve"> </w:t>
      </w:r>
      <w:r w:rsidRPr="7D98C995" w:rsidR="50BD2016">
        <w:rPr>
          <w:noProof w:val="0"/>
          <w:sz w:val="36"/>
          <w:szCs w:val="36"/>
          <w:lang w:val="en-US"/>
        </w:rPr>
        <w:t>contac</w:t>
      </w:r>
      <w:r w:rsidRPr="7D98C995" w:rsidR="50BD2016">
        <w:rPr>
          <w:noProof w:val="0"/>
          <w:sz w:val="36"/>
          <w:szCs w:val="36"/>
          <w:lang w:val="en-US"/>
        </w:rPr>
        <w:t>t</w:t>
      </w:r>
      <w:r w:rsidRPr="7D98C995" w:rsidR="50BD2016">
        <w:rPr>
          <w:noProof w:val="0"/>
          <w:sz w:val="36"/>
          <w:szCs w:val="36"/>
          <w:lang w:val="en-US"/>
        </w:rPr>
        <w:t xml:space="preserve"> and </w:t>
      </w:r>
      <w:r w:rsidRPr="7D98C995" w:rsidR="067209B1">
        <w:rPr>
          <w:noProof w:val="0"/>
          <w:sz w:val="36"/>
          <w:szCs w:val="36"/>
          <w:lang w:val="en-US"/>
        </w:rPr>
        <w:t>using</w:t>
      </w:r>
      <w:r w:rsidRPr="7D98C995" w:rsidR="50BD2016">
        <w:rPr>
          <w:noProof w:val="0"/>
          <w:sz w:val="36"/>
          <w:szCs w:val="36"/>
          <w:lang w:val="en-US"/>
        </w:rPr>
        <w:t xml:space="preserve"> </w:t>
      </w:r>
      <w:r w:rsidRPr="7D98C995" w:rsidR="6FFB1A36">
        <w:rPr>
          <w:noProof w:val="0"/>
          <w:sz w:val="36"/>
          <w:szCs w:val="36"/>
          <w:lang w:val="en-US"/>
        </w:rPr>
        <w:t>nonverbal</w:t>
      </w:r>
      <w:r w:rsidRPr="7D98C995" w:rsidR="50BD2016">
        <w:rPr>
          <w:noProof w:val="0"/>
          <w:sz w:val="36"/>
          <w:szCs w:val="36"/>
          <w:lang w:val="en-US"/>
        </w:rPr>
        <w:t xml:space="preserve"> communication like nodding to show</w:t>
      </w:r>
      <w:r w:rsidRPr="7D98C995" w:rsidR="50BD2016">
        <w:rPr>
          <w:noProof w:val="0"/>
          <w:sz w:val="36"/>
          <w:szCs w:val="36"/>
          <w:lang w:val="en-US"/>
        </w:rPr>
        <w:t xml:space="preserve"> </w:t>
      </w:r>
      <w:r w:rsidRPr="7D98C995" w:rsidR="50BD2016">
        <w:rPr>
          <w:noProof w:val="0"/>
          <w:sz w:val="36"/>
          <w:szCs w:val="36"/>
          <w:lang w:val="en-US"/>
        </w:rPr>
        <w:t>we’r</w:t>
      </w:r>
      <w:r w:rsidRPr="7D98C995" w:rsidR="50BD2016">
        <w:rPr>
          <w:noProof w:val="0"/>
          <w:sz w:val="36"/>
          <w:szCs w:val="36"/>
          <w:lang w:val="en-US"/>
        </w:rPr>
        <w:t>e</w:t>
      </w:r>
      <w:r w:rsidRPr="7D98C995" w:rsidR="50BD2016">
        <w:rPr>
          <w:noProof w:val="0"/>
          <w:sz w:val="36"/>
          <w:szCs w:val="36"/>
          <w:lang w:val="en-US"/>
        </w:rPr>
        <w:t xml:space="preserve"> engaged.</w:t>
      </w:r>
    </w:p>
    <w:p w:rsidR="50BD2016" w:rsidP="7D98C995" w:rsidRDefault="50BD2016" w14:paraId="7CD4CC58" w14:textId="0F9C818A">
      <w:pPr>
        <w:pStyle w:val="Normal"/>
        <w:rPr>
          <w:rFonts w:ascii="Calibri" w:hAnsi="Calibri" w:eastAsia="Calibri" w:cs="Calibri" w:asciiTheme="minorAscii" w:hAnsiTheme="minorAscii" w:eastAsiaTheme="minorAscii" w:cstheme="minorAscii"/>
          <w:b w:val="0"/>
          <w:bCs w:val="0"/>
          <w:noProof w:val="0"/>
          <w:color w:val="000000" w:themeColor="text1" w:themeTint="FF" w:themeShade="FF"/>
          <w:sz w:val="36"/>
          <w:szCs w:val="36"/>
          <w:lang w:val="en-US"/>
        </w:rPr>
      </w:pPr>
      <w:r w:rsidRPr="7D98C995" w:rsidR="50BD2016">
        <w:rPr>
          <w:noProof w:val="0"/>
          <w:sz w:val="36"/>
          <w:szCs w:val="36"/>
          <w:lang w:val="en-US"/>
        </w:rPr>
        <w:t xml:space="preserve">Empathy is when we acknowledge their feelings without judgment, see it through their eyes and experience the emotions of the young people with them. </w:t>
      </w:r>
    </w:p>
    <w:p w:rsidR="50BD2016" w:rsidP="7D98C995" w:rsidRDefault="50BD2016" w14:paraId="1085D914" w14:textId="78F28F4A">
      <w:pPr>
        <w:pStyle w:val="Normal"/>
        <w:rPr>
          <w:rFonts w:ascii="Calibri" w:hAnsi="Calibri" w:eastAsia="Calibri" w:cs="Calibri" w:asciiTheme="minorAscii" w:hAnsiTheme="minorAscii" w:eastAsiaTheme="minorAscii" w:cstheme="minorAscii"/>
          <w:b w:val="0"/>
          <w:bCs w:val="0"/>
          <w:noProof w:val="0"/>
          <w:color w:val="000000" w:themeColor="text1" w:themeTint="FF" w:themeShade="FF"/>
          <w:sz w:val="36"/>
          <w:szCs w:val="36"/>
          <w:lang w:val="en-US"/>
        </w:rPr>
      </w:pPr>
      <w:r w:rsidRPr="7D98C995" w:rsidR="50BD2016">
        <w:rPr>
          <w:noProof w:val="0"/>
          <w:sz w:val="36"/>
          <w:szCs w:val="36"/>
          <w:lang w:val="en-US"/>
        </w:rPr>
        <w:t xml:space="preserve">Rapport building can be </w:t>
      </w:r>
      <w:r w:rsidRPr="7D98C995" w:rsidR="18BDB3C7">
        <w:rPr>
          <w:noProof w:val="0"/>
          <w:sz w:val="36"/>
          <w:szCs w:val="36"/>
          <w:lang w:val="en-US"/>
        </w:rPr>
        <w:t>finding</w:t>
      </w:r>
      <w:r w:rsidRPr="7D98C995" w:rsidR="50BD2016">
        <w:rPr>
          <w:noProof w:val="0"/>
          <w:sz w:val="36"/>
          <w:szCs w:val="36"/>
          <w:lang w:val="en-US"/>
        </w:rPr>
        <w:t xml:space="preserve"> common ground through shared interests, </w:t>
      </w:r>
      <w:r w:rsidRPr="7D98C995" w:rsidR="50BD2016">
        <w:rPr>
          <w:noProof w:val="0"/>
          <w:sz w:val="36"/>
          <w:szCs w:val="36"/>
          <w:lang w:val="en-US"/>
        </w:rPr>
        <w:t>hobbies</w:t>
      </w:r>
      <w:r w:rsidRPr="7D98C995" w:rsidR="50BD2016">
        <w:rPr>
          <w:noProof w:val="0"/>
          <w:sz w:val="36"/>
          <w:szCs w:val="36"/>
          <w:lang w:val="en-US"/>
        </w:rPr>
        <w:t xml:space="preserve"> and </w:t>
      </w:r>
      <w:r w:rsidRPr="7D98C995" w:rsidR="50BD2016">
        <w:rPr>
          <w:noProof w:val="0"/>
          <w:sz w:val="36"/>
          <w:szCs w:val="36"/>
          <w:lang w:val="en-US"/>
        </w:rPr>
        <w:t>personal experiences</w:t>
      </w:r>
      <w:r w:rsidRPr="7D98C995" w:rsidR="50BD2016">
        <w:rPr>
          <w:noProof w:val="0"/>
          <w:sz w:val="36"/>
          <w:szCs w:val="36"/>
          <w:lang w:val="en-US"/>
        </w:rPr>
        <w:t>. Encouraging conversation and positive interaction.</w:t>
      </w:r>
    </w:p>
    <w:p w:rsidR="50BD2016" w:rsidP="7D98C995" w:rsidRDefault="50BD2016" w14:paraId="72D932E0" w14:textId="0201F1B7">
      <w:pPr>
        <w:pStyle w:val="Normal"/>
        <w:rPr>
          <w:rFonts w:ascii="Calibri" w:hAnsi="Calibri" w:eastAsia="Calibri" w:cs="Calibri" w:asciiTheme="minorAscii" w:hAnsiTheme="minorAscii" w:eastAsiaTheme="minorAscii" w:cstheme="minorAscii"/>
          <w:b w:val="0"/>
          <w:bCs w:val="0"/>
          <w:noProof w:val="0"/>
          <w:color w:val="000000" w:themeColor="text1" w:themeTint="FF" w:themeShade="FF"/>
          <w:sz w:val="36"/>
          <w:szCs w:val="36"/>
          <w:lang w:val="en-US"/>
        </w:rPr>
      </w:pPr>
      <w:r w:rsidRPr="7D98C995" w:rsidR="50BD2016">
        <w:rPr>
          <w:noProof w:val="0"/>
          <w:sz w:val="36"/>
          <w:szCs w:val="36"/>
          <w:lang w:val="en-US"/>
        </w:rPr>
        <w:t>/////</w:t>
      </w:r>
    </w:p>
    <w:p w:rsidR="50BD2016" w:rsidP="7D98C995" w:rsidRDefault="50BD2016" w14:paraId="1447FA0B" w14:textId="58E9B8FE">
      <w:pPr>
        <w:pStyle w:val="Normal"/>
        <w:rPr>
          <w:rFonts w:ascii="Calibri" w:hAnsi="Calibri" w:eastAsia="Calibri" w:cs="Calibri" w:asciiTheme="minorAscii" w:hAnsiTheme="minorAscii" w:eastAsiaTheme="minorAscii" w:cstheme="minorAscii"/>
          <w:b w:val="0"/>
          <w:bCs w:val="0"/>
          <w:noProof w:val="0"/>
          <w:color w:val="000000" w:themeColor="text1" w:themeTint="FF" w:themeShade="FF"/>
          <w:sz w:val="36"/>
          <w:szCs w:val="36"/>
          <w:lang w:val="en-US"/>
        </w:rPr>
      </w:pPr>
      <w:r w:rsidRPr="7D98C995" w:rsidR="50BD2016">
        <w:rPr>
          <w:noProof w:val="0"/>
          <w:sz w:val="36"/>
          <w:szCs w:val="36"/>
          <w:lang w:val="en-US"/>
        </w:rPr>
        <w:t>No</w:t>
      </w:r>
      <w:r w:rsidRPr="7D98C995" w:rsidR="0959ABEE">
        <w:rPr>
          <w:noProof w:val="0"/>
          <w:sz w:val="36"/>
          <w:szCs w:val="36"/>
          <w:lang w:val="en-US"/>
        </w:rPr>
        <w:t>w</w:t>
      </w:r>
      <w:r w:rsidRPr="7D98C995" w:rsidR="50BD2016">
        <w:rPr>
          <w:noProof w:val="0"/>
          <w:sz w:val="36"/>
          <w:szCs w:val="36"/>
          <w:lang w:val="en-US"/>
        </w:rPr>
        <w:t xml:space="preserve"> </w:t>
      </w:r>
      <w:r w:rsidRPr="7D98C995" w:rsidR="7221B0F5">
        <w:rPr>
          <w:noProof w:val="0"/>
          <w:sz w:val="36"/>
          <w:szCs w:val="36"/>
          <w:lang w:val="en-US"/>
        </w:rPr>
        <w:t>let's</w:t>
      </w:r>
      <w:r w:rsidRPr="7D98C995" w:rsidR="50BD2016">
        <w:rPr>
          <w:noProof w:val="0"/>
          <w:sz w:val="36"/>
          <w:szCs w:val="36"/>
          <w:lang w:val="en-US"/>
        </w:rPr>
        <w:t xml:space="preserve"> look at the importance of counselling skills during a crafts activity:</w:t>
      </w:r>
    </w:p>
    <w:p w:rsidR="50BD2016" w:rsidP="7D98C995" w:rsidRDefault="50BD2016" w14:paraId="0C16D289" w14:textId="1C3DC661">
      <w:pPr>
        <w:pStyle w:val="Normal"/>
        <w:rPr>
          <w:rFonts w:ascii="Calibri" w:hAnsi="Calibri" w:eastAsia="Calibri" w:cs="Calibri" w:asciiTheme="minorAscii" w:hAnsiTheme="minorAscii" w:eastAsiaTheme="minorAscii" w:cstheme="minorAscii"/>
          <w:b w:val="0"/>
          <w:bCs w:val="0"/>
          <w:noProof w:val="0"/>
          <w:color w:val="000000" w:themeColor="text1" w:themeTint="FF" w:themeShade="FF"/>
          <w:sz w:val="36"/>
          <w:szCs w:val="36"/>
          <w:lang w:val="en-US"/>
        </w:rPr>
      </w:pPr>
      <w:r w:rsidRPr="7D98C995" w:rsidR="50BD2016">
        <w:rPr>
          <w:noProof w:val="0"/>
          <w:sz w:val="36"/>
          <w:szCs w:val="36"/>
          <w:lang w:val="en-US"/>
        </w:rPr>
        <w:t xml:space="preserve">Counselling skills create a safe and supportive environment, encouraging young people to </w:t>
      </w:r>
      <w:r w:rsidRPr="7D98C995" w:rsidR="19740CA4">
        <w:rPr>
          <w:noProof w:val="0"/>
          <w:sz w:val="36"/>
          <w:szCs w:val="36"/>
          <w:lang w:val="en-US"/>
        </w:rPr>
        <w:t>open up</w:t>
      </w:r>
      <w:r w:rsidRPr="7D98C995" w:rsidR="50BD2016">
        <w:rPr>
          <w:noProof w:val="0"/>
          <w:sz w:val="36"/>
          <w:szCs w:val="36"/>
          <w:lang w:val="en-US"/>
        </w:rPr>
        <w:t xml:space="preserve"> and engage in </w:t>
      </w:r>
      <w:r w:rsidRPr="7D98C995" w:rsidR="68F3D96E">
        <w:rPr>
          <w:noProof w:val="0"/>
          <w:sz w:val="36"/>
          <w:szCs w:val="36"/>
          <w:lang w:val="en-US"/>
        </w:rPr>
        <w:t>craft activities</w:t>
      </w:r>
      <w:r w:rsidRPr="7D98C995" w:rsidR="50BD2016">
        <w:rPr>
          <w:noProof w:val="0"/>
          <w:sz w:val="36"/>
          <w:szCs w:val="36"/>
          <w:lang w:val="en-US"/>
        </w:rPr>
        <w:t>.</w:t>
      </w:r>
      <w:r w:rsidRPr="7D98C995" w:rsidR="50BD2016">
        <w:rPr>
          <w:noProof w:val="0"/>
          <w:sz w:val="36"/>
          <w:szCs w:val="36"/>
          <w:lang w:val="en-US"/>
        </w:rPr>
        <w:t xml:space="preserve"> </w:t>
      </w:r>
    </w:p>
    <w:p w:rsidR="50BD2016" w:rsidP="7D98C995" w:rsidRDefault="50BD2016" w14:paraId="7508DDAA" w14:textId="67222009">
      <w:pPr>
        <w:pStyle w:val="Normal"/>
        <w:rPr>
          <w:rFonts w:ascii="Calibri" w:hAnsi="Calibri" w:eastAsia="Calibri" w:cs="Calibri" w:asciiTheme="minorAscii" w:hAnsiTheme="minorAscii" w:eastAsiaTheme="minorAscii" w:cstheme="minorAscii"/>
          <w:b w:val="0"/>
          <w:bCs w:val="0"/>
          <w:noProof w:val="0"/>
          <w:color w:val="000000" w:themeColor="text1" w:themeTint="FF" w:themeShade="FF"/>
          <w:sz w:val="36"/>
          <w:szCs w:val="36"/>
          <w:lang w:val="en-US"/>
        </w:rPr>
      </w:pPr>
      <w:r w:rsidRPr="7D98C995" w:rsidR="50BD2016">
        <w:rPr>
          <w:noProof w:val="0"/>
          <w:sz w:val="36"/>
          <w:szCs w:val="36"/>
          <w:lang w:val="en-US"/>
        </w:rPr>
        <w:t>They can help us understand their needs, emotions and experiences related to the craft. Creating a sense of connection and being heard.</w:t>
      </w:r>
    </w:p>
    <w:p w:rsidR="23025A86" w:rsidP="7D98C995" w:rsidRDefault="23025A86" w14:paraId="74C180D5" w14:textId="6C2FCEFF">
      <w:pPr>
        <w:pStyle w:val="Normal"/>
        <w:rPr>
          <w:sz w:val="36"/>
          <w:szCs w:val="36"/>
        </w:rPr>
      </w:pPr>
    </w:p>
    <w:p w:rsidR="50BD2016" w:rsidP="7D98C995" w:rsidRDefault="50BD2016" w14:paraId="5D037BC7" w14:textId="7CC556BC">
      <w:pPr>
        <w:pStyle w:val="Normal"/>
        <w:rPr>
          <w:rFonts w:ascii="Calibri" w:hAnsi="Calibri" w:eastAsia="Calibri" w:cs="Calibri" w:asciiTheme="minorAscii" w:hAnsiTheme="minorAscii" w:eastAsiaTheme="minorAscii" w:cstheme="minorAscii"/>
          <w:b w:val="0"/>
          <w:bCs w:val="0"/>
          <w:noProof w:val="0"/>
          <w:color w:val="000000" w:themeColor="text1" w:themeTint="FF" w:themeShade="FF"/>
          <w:sz w:val="36"/>
          <w:szCs w:val="36"/>
          <w:lang w:val="en-US"/>
        </w:rPr>
      </w:pPr>
      <w:r w:rsidRPr="7D98C995" w:rsidR="50BD2016">
        <w:rPr>
          <w:noProof w:val="0"/>
          <w:sz w:val="36"/>
          <w:szCs w:val="36"/>
          <w:lang w:val="en-US"/>
        </w:rPr>
        <w:t xml:space="preserve">By actively listening and showing empathy, this </w:t>
      </w:r>
      <w:r w:rsidRPr="7D98C995" w:rsidR="50BD2016">
        <w:rPr>
          <w:noProof w:val="0"/>
          <w:sz w:val="36"/>
          <w:szCs w:val="36"/>
          <w:lang w:val="en-US"/>
        </w:rPr>
        <w:t>validates</w:t>
      </w:r>
      <w:r w:rsidRPr="7D98C995" w:rsidR="50BD2016">
        <w:rPr>
          <w:noProof w:val="0"/>
          <w:sz w:val="36"/>
          <w:szCs w:val="36"/>
          <w:lang w:val="en-US"/>
        </w:rPr>
        <w:t xml:space="preserve"> their </w:t>
      </w:r>
      <w:r w:rsidRPr="7D98C995" w:rsidR="511B5D20">
        <w:rPr>
          <w:noProof w:val="0"/>
          <w:sz w:val="36"/>
          <w:szCs w:val="36"/>
          <w:lang w:val="en-US"/>
        </w:rPr>
        <w:t>feelings</w:t>
      </w:r>
      <w:r w:rsidRPr="7D98C995" w:rsidR="50BD2016">
        <w:rPr>
          <w:noProof w:val="0"/>
          <w:sz w:val="36"/>
          <w:szCs w:val="36"/>
          <w:lang w:val="en-US"/>
        </w:rPr>
        <w:t xml:space="preserve"> and encourages them to learn, experiment and build confidence.</w:t>
      </w:r>
    </w:p>
    <w:p w:rsidR="23025A86" w:rsidP="7D98C995" w:rsidRDefault="23025A86" w14:paraId="49597047" w14:textId="4BF3E2E2">
      <w:pPr>
        <w:pStyle w:val="Normal"/>
        <w:rPr>
          <w:sz w:val="36"/>
          <w:szCs w:val="36"/>
        </w:rPr>
      </w:pPr>
    </w:p>
    <w:p w:rsidR="23025A86" w:rsidP="7D98C995" w:rsidRDefault="23025A86" w14:paraId="1DE378DE" w14:textId="7C0869B2">
      <w:pPr>
        <w:pStyle w:val="Normal"/>
        <w:rPr>
          <w:sz w:val="36"/>
          <w:szCs w:val="36"/>
        </w:rPr>
      </w:pPr>
    </w:p>
    <w:p w:rsidR="50BD2016" w:rsidP="7D98C995" w:rsidRDefault="50BD2016" w14:paraId="6485704A" w14:textId="0BCF14B5">
      <w:pPr>
        <w:pStyle w:val="Normal"/>
        <w:rPr>
          <w:rFonts w:ascii="Calibri" w:hAnsi="Calibri" w:eastAsia="Calibri" w:cs="Calibri" w:asciiTheme="minorAscii" w:hAnsiTheme="minorAscii" w:eastAsiaTheme="minorAscii" w:cstheme="minorAscii"/>
          <w:noProof w:val="0"/>
          <w:color w:val="000000" w:themeColor="text1" w:themeTint="FF" w:themeShade="FF"/>
          <w:sz w:val="36"/>
          <w:szCs w:val="36"/>
          <w:lang w:val="en-US"/>
        </w:rPr>
      </w:pPr>
      <w:r w:rsidRPr="7D98C995" w:rsidR="50BD2016">
        <w:rPr>
          <w:noProof w:val="0"/>
          <w:sz w:val="36"/>
          <w:szCs w:val="36"/>
          <w:lang w:val="en-US"/>
        </w:rPr>
        <w:t>/////</w:t>
      </w:r>
    </w:p>
    <w:p w:rsidR="23025A86" w:rsidP="7D98C995" w:rsidRDefault="23025A86" w14:paraId="1B6A0157" w14:textId="622443E5">
      <w:pPr>
        <w:pStyle w:val="Normal"/>
        <w:rPr>
          <w:sz w:val="36"/>
          <w:szCs w:val="36"/>
        </w:rPr>
      </w:pPr>
    </w:p>
    <w:p w:rsidR="50BD2016" w:rsidP="7D98C995" w:rsidRDefault="50BD2016" w14:paraId="41CADA06" w14:textId="2594EE93">
      <w:pPr>
        <w:pStyle w:val="Normal"/>
        <w:rPr>
          <w:rFonts w:ascii="Calibri" w:hAnsi="Calibri" w:eastAsia="Calibri" w:cs="Calibri" w:asciiTheme="minorAscii" w:hAnsiTheme="minorAscii" w:eastAsiaTheme="minorAscii" w:cstheme="minorAscii"/>
          <w:noProof w:val="0"/>
          <w:color w:val="000000" w:themeColor="text1" w:themeTint="FF" w:themeShade="FF"/>
          <w:sz w:val="36"/>
          <w:szCs w:val="36"/>
          <w:lang w:val="en-US"/>
        </w:rPr>
      </w:pPr>
      <w:r w:rsidRPr="7D98C995" w:rsidR="50BD2016">
        <w:rPr>
          <w:noProof w:val="0"/>
          <w:sz w:val="36"/>
          <w:szCs w:val="36"/>
          <w:lang w:val="en-US"/>
        </w:rPr>
        <w:t>Moving on now to theories and styles.</w:t>
      </w:r>
    </w:p>
    <w:p w:rsidR="23025A86" w:rsidP="7D98C995" w:rsidRDefault="23025A86" w14:paraId="46630491" w14:textId="03583AC2">
      <w:pPr>
        <w:pStyle w:val="Normal"/>
        <w:rPr>
          <w:sz w:val="36"/>
          <w:szCs w:val="36"/>
        </w:rPr>
      </w:pPr>
    </w:p>
    <w:p w:rsidR="50BD2016" w:rsidP="7D98C995" w:rsidRDefault="50BD2016" w14:paraId="2AE35106" w14:textId="42D26887">
      <w:pPr>
        <w:pStyle w:val="Normal"/>
        <w:rPr>
          <w:rFonts w:ascii="Calibri" w:hAnsi="Calibri" w:eastAsia="Calibri" w:cs="Calibri" w:asciiTheme="minorAscii" w:hAnsiTheme="minorAscii" w:eastAsiaTheme="minorAscii" w:cstheme="minorAscii"/>
          <w:noProof w:val="0"/>
          <w:color w:val="000000" w:themeColor="text1" w:themeTint="FF" w:themeShade="FF"/>
          <w:sz w:val="36"/>
          <w:szCs w:val="36"/>
          <w:lang w:val="en-US"/>
        </w:rPr>
      </w:pPr>
      <w:r w:rsidRPr="7D98C995" w:rsidR="50BD2016">
        <w:rPr>
          <w:noProof w:val="0"/>
          <w:sz w:val="36"/>
          <w:szCs w:val="36"/>
          <w:lang w:val="en-US"/>
        </w:rPr>
        <w:t xml:space="preserve">Effective youth work goes beyond just </w:t>
      </w:r>
      <w:r w:rsidRPr="7D98C995" w:rsidR="1817CC03">
        <w:rPr>
          <w:noProof w:val="0"/>
          <w:sz w:val="36"/>
          <w:szCs w:val="36"/>
          <w:lang w:val="en-US"/>
        </w:rPr>
        <w:t>activities</w:t>
      </w:r>
      <w:r w:rsidRPr="7D98C995" w:rsidR="50BD2016">
        <w:rPr>
          <w:noProof w:val="0"/>
          <w:sz w:val="36"/>
          <w:szCs w:val="36"/>
          <w:lang w:val="en-US"/>
        </w:rPr>
        <w:t xml:space="preserve">. </w:t>
      </w:r>
      <w:r w:rsidRPr="7D98C995" w:rsidR="50BD2016">
        <w:rPr>
          <w:noProof w:val="0"/>
          <w:sz w:val="36"/>
          <w:szCs w:val="36"/>
          <w:lang w:val="en-US"/>
        </w:rPr>
        <w:t>It’s</w:t>
      </w:r>
      <w:r w:rsidRPr="7D98C995" w:rsidR="50BD2016">
        <w:rPr>
          <w:noProof w:val="0"/>
          <w:sz w:val="36"/>
          <w:szCs w:val="36"/>
          <w:lang w:val="en-US"/>
        </w:rPr>
        <w:t xml:space="preserve"> built on </w:t>
      </w:r>
      <w:r w:rsidRPr="7D98C995" w:rsidR="50BD2016">
        <w:rPr>
          <w:noProof w:val="0"/>
          <w:sz w:val="36"/>
          <w:szCs w:val="36"/>
          <w:lang w:val="en-US"/>
        </w:rPr>
        <w:t>a strong foundation</w:t>
      </w:r>
      <w:r w:rsidRPr="7D98C995" w:rsidR="50BD2016">
        <w:rPr>
          <w:noProof w:val="0"/>
          <w:sz w:val="36"/>
          <w:szCs w:val="36"/>
          <w:lang w:val="en-US"/>
        </w:rPr>
        <w:t xml:space="preserve"> of theories and facilitation styles. By combining Carl Roger’s person-</w:t>
      </w:r>
      <w:r w:rsidRPr="7D98C995" w:rsidR="08848157">
        <w:rPr>
          <w:noProof w:val="0"/>
          <w:sz w:val="36"/>
          <w:szCs w:val="36"/>
          <w:lang w:val="en-US"/>
        </w:rPr>
        <w:t>centered</w:t>
      </w:r>
      <w:r w:rsidRPr="7D98C995" w:rsidR="50BD2016">
        <w:rPr>
          <w:noProof w:val="0"/>
          <w:sz w:val="36"/>
          <w:szCs w:val="36"/>
          <w:lang w:val="en-US"/>
        </w:rPr>
        <w:t xml:space="preserve"> approach, </w:t>
      </w:r>
      <w:r w:rsidRPr="7D98C995" w:rsidR="155277EC">
        <w:rPr>
          <w:noProof w:val="0"/>
          <w:sz w:val="36"/>
          <w:szCs w:val="36"/>
          <w:lang w:val="en-US"/>
        </w:rPr>
        <w:t>Tuckman's</w:t>
      </w:r>
      <w:r w:rsidRPr="7D98C995" w:rsidR="50BD2016">
        <w:rPr>
          <w:noProof w:val="0"/>
          <w:sz w:val="36"/>
          <w:szCs w:val="36"/>
          <w:lang w:val="en-US"/>
        </w:rPr>
        <w:t xml:space="preserve">’ stages of group development and Heron’s facilitation styles we can create practices that empower young people. </w:t>
      </w:r>
      <w:r>
        <w:br/>
      </w:r>
      <w:r>
        <w:br/>
      </w:r>
    </w:p>
    <w:p w:rsidR="50BD2016" w:rsidP="7D98C995" w:rsidRDefault="50BD2016" w14:paraId="35F74A05" w14:textId="098D2517">
      <w:pPr>
        <w:pStyle w:val="Normal"/>
        <w:rPr>
          <w:rFonts w:ascii="Calibri" w:hAnsi="Calibri" w:eastAsia="Calibri" w:cs="Calibri" w:asciiTheme="minorAscii" w:hAnsiTheme="minorAscii" w:eastAsiaTheme="minorAscii" w:cstheme="minorAscii"/>
          <w:noProof w:val="0"/>
          <w:color w:val="000000" w:themeColor="text1" w:themeTint="FF" w:themeShade="FF"/>
          <w:sz w:val="36"/>
          <w:szCs w:val="36"/>
          <w:lang w:val="en-US"/>
        </w:rPr>
      </w:pPr>
      <w:r w:rsidRPr="7D98C995" w:rsidR="50BD2016">
        <w:rPr>
          <w:noProof w:val="0"/>
          <w:sz w:val="36"/>
          <w:szCs w:val="36"/>
          <w:lang w:val="en-US"/>
        </w:rPr>
        <w:t xml:space="preserve">Carl Rogers’ person </w:t>
      </w:r>
      <w:r w:rsidRPr="7D98C995" w:rsidR="33EB315D">
        <w:rPr>
          <w:noProof w:val="0"/>
          <w:sz w:val="36"/>
          <w:szCs w:val="36"/>
          <w:lang w:val="en-US"/>
        </w:rPr>
        <w:t>centered</w:t>
      </w:r>
      <w:r w:rsidRPr="7D98C995" w:rsidR="50BD2016">
        <w:rPr>
          <w:noProof w:val="0"/>
          <w:sz w:val="36"/>
          <w:szCs w:val="36"/>
          <w:lang w:val="en-US"/>
        </w:rPr>
        <w:t xml:space="preserve"> approach is relevant to youth work as it highlights </w:t>
      </w:r>
    </w:p>
    <w:p w:rsidR="23025A86" w:rsidP="7D98C995" w:rsidRDefault="23025A86" w14:paraId="2A67DA4D" w14:textId="295BD4E2">
      <w:pPr>
        <w:pStyle w:val="Normal"/>
        <w:rPr>
          <w:sz w:val="36"/>
          <w:szCs w:val="36"/>
        </w:rPr>
      </w:pPr>
    </w:p>
    <w:p w:rsidR="41DCB62C" w:rsidP="7D98C995" w:rsidRDefault="41DCB62C" w14:paraId="6F87E64D" w14:textId="42C1BD8A">
      <w:pPr>
        <w:pStyle w:val="Normal"/>
        <w:rPr>
          <w:rFonts w:ascii="Calibri" w:hAnsi="Calibri" w:eastAsia="Calibri" w:cs="Calibri" w:asciiTheme="minorAscii" w:hAnsiTheme="minorAscii" w:eastAsiaTheme="minorAscii" w:cstheme="minorAscii"/>
          <w:noProof w:val="0"/>
          <w:color w:val="000000" w:themeColor="text1" w:themeTint="FF" w:themeShade="FF"/>
          <w:sz w:val="36"/>
          <w:szCs w:val="36"/>
          <w:lang w:val="en-US"/>
        </w:rPr>
      </w:pPr>
      <w:r w:rsidRPr="7D98C995" w:rsidR="41DCB62C">
        <w:rPr>
          <w:noProof w:val="0"/>
          <w:sz w:val="36"/>
          <w:szCs w:val="36"/>
          <w:lang w:val="en-US"/>
        </w:rPr>
        <w:t>Creating an inclusive and empathetic environment like counselling fosters trust and rapport, allowing young people to feel safe and understood.</w:t>
      </w:r>
    </w:p>
    <w:p w:rsidR="23025A86" w:rsidP="7D98C995" w:rsidRDefault="23025A86" w14:paraId="5AE5FD85" w14:textId="49521B88">
      <w:pPr>
        <w:pStyle w:val="Normal"/>
        <w:rPr>
          <w:sz w:val="36"/>
          <w:szCs w:val="36"/>
        </w:rPr>
      </w:pPr>
    </w:p>
    <w:p w:rsidR="50BD2016" w:rsidP="7D98C995" w:rsidRDefault="50BD2016" w14:paraId="2064760D" w14:textId="5457BCC6">
      <w:pPr>
        <w:pStyle w:val="Normal"/>
        <w:rPr>
          <w:rFonts w:ascii="Calibri" w:hAnsi="Calibri" w:eastAsia="Calibri" w:cs="Calibri" w:asciiTheme="minorAscii" w:hAnsiTheme="minorAscii" w:eastAsiaTheme="minorAscii" w:cstheme="minorAscii"/>
          <w:noProof w:val="0"/>
          <w:color w:val="000000" w:themeColor="text1" w:themeTint="FF" w:themeShade="FF"/>
          <w:sz w:val="36"/>
          <w:szCs w:val="36"/>
          <w:lang w:val="en-US"/>
        </w:rPr>
      </w:pPr>
      <w:r w:rsidRPr="7D98C995" w:rsidR="50BD2016">
        <w:rPr>
          <w:noProof w:val="0"/>
          <w:sz w:val="36"/>
          <w:szCs w:val="36"/>
          <w:lang w:val="en-US"/>
        </w:rPr>
        <w:t xml:space="preserve">Understanding and acknowledging individual experiences; This is important for supporting personal growth and echoes the positive regard and active listening used in counselling. </w:t>
      </w:r>
    </w:p>
    <w:p w:rsidR="23025A86" w:rsidP="7D98C995" w:rsidRDefault="23025A86" w14:paraId="51CFFE5B" w14:textId="5C3645B3">
      <w:pPr>
        <w:pStyle w:val="Normal"/>
        <w:rPr>
          <w:sz w:val="36"/>
          <w:szCs w:val="36"/>
        </w:rPr>
      </w:pPr>
    </w:p>
    <w:p w:rsidR="23025A86" w:rsidP="7D98C995" w:rsidRDefault="23025A86" w14:paraId="7C93FC7A" w14:textId="4A4CEA56">
      <w:pPr>
        <w:pStyle w:val="Normal"/>
        <w:rPr>
          <w:sz w:val="36"/>
          <w:szCs w:val="36"/>
        </w:rPr>
      </w:pPr>
    </w:p>
    <w:p w:rsidR="50BD2016" w:rsidP="7D98C995" w:rsidRDefault="50BD2016" w14:paraId="54B00B9D" w14:textId="375B8648">
      <w:pPr>
        <w:pStyle w:val="Normal"/>
        <w:rPr>
          <w:rFonts w:ascii="Calibri" w:hAnsi="Calibri" w:eastAsia="Calibri" w:cs="Calibri" w:asciiTheme="minorAscii" w:hAnsiTheme="minorAscii" w:eastAsiaTheme="minorAscii" w:cstheme="minorAscii"/>
          <w:noProof w:val="0"/>
          <w:sz w:val="36"/>
          <w:szCs w:val="36"/>
          <w:lang w:val="en-US"/>
        </w:rPr>
      </w:pPr>
      <w:r w:rsidRPr="7D98C995" w:rsidR="50BD2016">
        <w:rPr>
          <w:noProof w:val="0"/>
          <w:sz w:val="36"/>
          <w:szCs w:val="36"/>
          <w:lang w:val="en-US"/>
        </w:rPr>
        <w:t>/////</w:t>
      </w:r>
    </w:p>
    <w:p w:rsidR="23025A86" w:rsidP="7D98C995" w:rsidRDefault="23025A86" w14:paraId="0268F4C8" w14:textId="3550D901">
      <w:pPr>
        <w:pStyle w:val="Normal"/>
        <w:rPr>
          <w:sz w:val="36"/>
          <w:szCs w:val="36"/>
        </w:rPr>
      </w:pPr>
    </w:p>
    <w:p w:rsidR="50BD2016" w:rsidP="7D98C995" w:rsidRDefault="50BD2016" w14:paraId="0DFCB525" w14:textId="3EA97065">
      <w:pPr>
        <w:pStyle w:val="Normal"/>
        <w:rPr>
          <w:rFonts w:ascii="Calibri" w:hAnsi="Calibri" w:eastAsia="Calibri" w:cs="Calibri" w:asciiTheme="minorAscii" w:hAnsiTheme="minorAscii" w:eastAsiaTheme="minorAscii" w:cstheme="minorAscii"/>
          <w:noProof w:val="0"/>
          <w:sz w:val="36"/>
          <w:szCs w:val="36"/>
          <w:lang w:val="en-US"/>
        </w:rPr>
      </w:pPr>
      <w:r w:rsidRPr="7D98C995" w:rsidR="50BD2016">
        <w:rPr>
          <w:noProof w:val="0"/>
          <w:sz w:val="36"/>
          <w:szCs w:val="36"/>
          <w:lang w:val="en-US"/>
        </w:rPr>
        <w:t xml:space="preserve">Tuckman’s stages of group development </w:t>
      </w:r>
      <w:r w:rsidRPr="7D98C995" w:rsidR="71C8EA87">
        <w:rPr>
          <w:noProof w:val="0"/>
          <w:sz w:val="36"/>
          <w:szCs w:val="36"/>
          <w:lang w:val="en-US"/>
        </w:rPr>
        <w:t>identify</w:t>
      </w:r>
      <w:r w:rsidRPr="7D98C995" w:rsidR="50BD2016">
        <w:rPr>
          <w:noProof w:val="0"/>
          <w:sz w:val="36"/>
          <w:szCs w:val="36"/>
          <w:lang w:val="en-US"/>
        </w:rPr>
        <w:t xml:space="preserve"> five stages – </w:t>
      </w:r>
    </w:p>
    <w:p w:rsidR="50BD2016" w:rsidP="7D98C995" w:rsidRDefault="50BD2016" w14:paraId="7298A8B6" w14:textId="0857C129">
      <w:pPr>
        <w:pStyle w:val="Normal"/>
        <w:rPr>
          <w:rFonts w:ascii="Calibri" w:hAnsi="Calibri" w:eastAsia="Calibri" w:cs="Calibri" w:asciiTheme="minorAscii" w:hAnsiTheme="minorAscii" w:eastAsiaTheme="minorAscii" w:cstheme="minorAscii"/>
          <w:noProof w:val="0"/>
          <w:sz w:val="36"/>
          <w:szCs w:val="36"/>
          <w:lang w:val="en-US"/>
        </w:rPr>
      </w:pPr>
      <w:r w:rsidRPr="7D98C995" w:rsidR="50BD2016">
        <w:rPr>
          <w:noProof w:val="0"/>
          <w:sz w:val="36"/>
          <w:szCs w:val="36"/>
          <w:lang w:val="en-US"/>
        </w:rPr>
        <w:t>forming (Getting to know each other)</w:t>
      </w:r>
    </w:p>
    <w:p w:rsidR="50BD2016" w:rsidP="7D98C995" w:rsidRDefault="50BD2016" w14:paraId="2A6BEB7B" w14:textId="6A2D30C1">
      <w:pPr>
        <w:pStyle w:val="Normal"/>
        <w:rPr>
          <w:rFonts w:ascii="Calibri" w:hAnsi="Calibri" w:eastAsia="Calibri" w:cs="Calibri" w:asciiTheme="minorAscii" w:hAnsiTheme="minorAscii" w:eastAsiaTheme="minorAscii" w:cstheme="minorAscii"/>
          <w:noProof w:val="0"/>
          <w:sz w:val="36"/>
          <w:szCs w:val="36"/>
          <w:lang w:val="en-US"/>
        </w:rPr>
      </w:pPr>
      <w:r w:rsidRPr="7D98C995" w:rsidR="50BD2016">
        <w:rPr>
          <w:noProof w:val="0"/>
          <w:sz w:val="36"/>
          <w:szCs w:val="36"/>
          <w:lang w:val="en-US"/>
        </w:rPr>
        <w:t xml:space="preserve">storming (Having </w:t>
      </w:r>
      <w:r w:rsidRPr="7D98C995" w:rsidR="50BD2016">
        <w:rPr>
          <w:noProof w:val="0"/>
          <w:sz w:val="36"/>
          <w:szCs w:val="36"/>
          <w:lang w:val="en-US"/>
        </w:rPr>
        <w:t>ups and downs</w:t>
      </w:r>
      <w:r w:rsidRPr="7D98C995" w:rsidR="50BD2016">
        <w:rPr>
          <w:noProof w:val="0"/>
          <w:sz w:val="36"/>
          <w:szCs w:val="36"/>
          <w:lang w:val="en-US"/>
        </w:rPr>
        <w:t>)</w:t>
      </w:r>
    </w:p>
    <w:p w:rsidR="50BD2016" w:rsidP="7D98C995" w:rsidRDefault="50BD2016" w14:paraId="520D16AF" w14:textId="7A550FEC">
      <w:pPr>
        <w:pStyle w:val="Normal"/>
        <w:rPr>
          <w:rFonts w:ascii="Calibri" w:hAnsi="Calibri" w:eastAsia="Calibri" w:cs="Calibri" w:asciiTheme="minorAscii" w:hAnsiTheme="minorAscii" w:eastAsiaTheme="minorAscii" w:cstheme="minorAscii"/>
          <w:noProof w:val="0"/>
          <w:sz w:val="36"/>
          <w:szCs w:val="36"/>
          <w:lang w:val="en-US"/>
        </w:rPr>
      </w:pPr>
      <w:r w:rsidRPr="7D98C995" w:rsidR="50BD2016">
        <w:rPr>
          <w:noProof w:val="0"/>
          <w:sz w:val="36"/>
          <w:szCs w:val="36"/>
          <w:lang w:val="en-US"/>
        </w:rPr>
        <w:t>norming, (Working smoothly)</w:t>
      </w:r>
    </w:p>
    <w:p w:rsidR="50BD2016" w:rsidP="7D98C995" w:rsidRDefault="50BD2016" w14:paraId="492DBBA7" w14:textId="6DDD4A52">
      <w:pPr>
        <w:pStyle w:val="Normal"/>
        <w:rPr>
          <w:rFonts w:ascii="Calibri" w:hAnsi="Calibri" w:eastAsia="Calibri" w:cs="Calibri" w:asciiTheme="minorAscii" w:hAnsiTheme="minorAscii" w:eastAsiaTheme="minorAscii" w:cstheme="minorAscii"/>
          <w:noProof w:val="0"/>
          <w:sz w:val="36"/>
          <w:szCs w:val="36"/>
          <w:lang w:val="en-US"/>
        </w:rPr>
      </w:pPr>
      <w:r w:rsidRPr="7D98C995" w:rsidR="50BD2016">
        <w:rPr>
          <w:noProof w:val="0"/>
          <w:sz w:val="36"/>
          <w:szCs w:val="36"/>
          <w:lang w:val="en-US"/>
        </w:rPr>
        <w:t>performing (doing well)</w:t>
      </w:r>
    </w:p>
    <w:p w:rsidR="50BD2016" w:rsidP="7D98C995" w:rsidRDefault="50BD2016" w14:paraId="1E283CAC" w14:textId="2C129678">
      <w:pPr>
        <w:pStyle w:val="Normal"/>
        <w:rPr>
          <w:rFonts w:ascii="Calibri" w:hAnsi="Calibri" w:eastAsia="Calibri" w:cs="Calibri" w:asciiTheme="minorAscii" w:hAnsiTheme="minorAscii" w:eastAsiaTheme="minorAscii" w:cstheme="minorAscii"/>
          <w:noProof w:val="0"/>
          <w:sz w:val="36"/>
          <w:szCs w:val="36"/>
          <w:lang w:val="en-US"/>
        </w:rPr>
      </w:pPr>
      <w:r w:rsidRPr="7D98C995" w:rsidR="50BD2016">
        <w:rPr>
          <w:noProof w:val="0"/>
          <w:sz w:val="36"/>
          <w:szCs w:val="36"/>
          <w:lang w:val="en-US"/>
        </w:rPr>
        <w:t>and adjourning (</w:t>
      </w:r>
      <w:r w:rsidRPr="7D98C995" w:rsidR="50BD2016">
        <w:rPr>
          <w:noProof w:val="0"/>
          <w:sz w:val="36"/>
          <w:szCs w:val="36"/>
          <w:lang w:val="en-US"/>
        </w:rPr>
        <w:t>finishing up</w:t>
      </w:r>
      <w:r w:rsidRPr="7D98C995" w:rsidR="50BD2016">
        <w:rPr>
          <w:noProof w:val="0"/>
          <w:sz w:val="36"/>
          <w:szCs w:val="36"/>
          <w:lang w:val="en-US"/>
        </w:rPr>
        <w:t xml:space="preserve">) – which groups progress through as they work together. </w:t>
      </w:r>
    </w:p>
    <w:p w:rsidR="23025A86" w:rsidP="7D98C995" w:rsidRDefault="23025A86" w14:paraId="53A0710D" w14:textId="79C50F0C">
      <w:pPr>
        <w:pStyle w:val="Normal"/>
        <w:rPr>
          <w:sz w:val="36"/>
          <w:szCs w:val="36"/>
        </w:rPr>
      </w:pPr>
    </w:p>
    <w:p w:rsidR="50BD2016" w:rsidP="7D98C995" w:rsidRDefault="50BD2016" w14:paraId="78CFFFAE" w14:textId="0037309D">
      <w:pPr>
        <w:pStyle w:val="Normal"/>
        <w:rPr>
          <w:rFonts w:ascii="Calibri" w:hAnsi="Calibri" w:eastAsia="Calibri" w:cs="Calibri" w:asciiTheme="minorAscii" w:hAnsiTheme="minorAscii" w:eastAsiaTheme="minorAscii" w:cstheme="minorAscii"/>
          <w:noProof w:val="0"/>
          <w:sz w:val="36"/>
          <w:szCs w:val="36"/>
          <w:lang w:val="en-US"/>
        </w:rPr>
      </w:pPr>
      <w:r w:rsidRPr="7D98C995" w:rsidR="50BD2016">
        <w:rPr>
          <w:noProof w:val="0"/>
          <w:sz w:val="36"/>
          <w:szCs w:val="36"/>
          <w:lang w:val="en-US"/>
        </w:rPr>
        <w:t xml:space="preserve">This theory helps us as youth workers to understand how groups naturally grow from forming and potentially experiencing conflict to working together. This helps us create ways to support young people, fitting their </w:t>
      </w:r>
      <w:r w:rsidRPr="7D98C995" w:rsidR="50BD2016">
        <w:rPr>
          <w:noProof w:val="0"/>
          <w:sz w:val="36"/>
          <w:szCs w:val="36"/>
          <w:lang w:val="en-US"/>
        </w:rPr>
        <w:t>different needs</w:t>
      </w:r>
      <w:r w:rsidRPr="7D98C995" w:rsidR="50BD2016">
        <w:rPr>
          <w:noProof w:val="0"/>
          <w:sz w:val="36"/>
          <w:szCs w:val="36"/>
          <w:lang w:val="en-US"/>
        </w:rPr>
        <w:t xml:space="preserve"> and development stages.</w:t>
      </w:r>
    </w:p>
    <w:p w:rsidR="23025A86" w:rsidP="7D98C995" w:rsidRDefault="23025A86" w14:paraId="73E35F25" w14:textId="49FE1474">
      <w:pPr>
        <w:pStyle w:val="Normal"/>
        <w:rPr>
          <w:sz w:val="36"/>
          <w:szCs w:val="36"/>
        </w:rPr>
      </w:pPr>
    </w:p>
    <w:p w:rsidR="50BD2016" w:rsidP="7D98C995" w:rsidRDefault="50BD2016" w14:paraId="759232F1" w14:textId="0E8E6E4E">
      <w:pPr>
        <w:pStyle w:val="Normal"/>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36"/>
          <w:szCs w:val="36"/>
          <w:lang w:val="en-US"/>
        </w:rPr>
      </w:pPr>
      <w:r w:rsidRPr="7D98C995" w:rsidR="50BD2016">
        <w:rPr>
          <w:noProof w:val="0"/>
          <w:sz w:val="36"/>
          <w:szCs w:val="36"/>
          <w:lang w:val="en-US"/>
        </w:rPr>
        <w:t>/////</w:t>
      </w:r>
    </w:p>
    <w:p w:rsidR="23025A86" w:rsidP="7D98C995" w:rsidRDefault="23025A86" w14:paraId="5603A571" w14:textId="396C0EC4">
      <w:pPr>
        <w:pStyle w:val="Normal"/>
        <w:rPr>
          <w:sz w:val="36"/>
          <w:szCs w:val="36"/>
        </w:rPr>
      </w:pPr>
    </w:p>
    <w:p w:rsidR="50BD2016" w:rsidP="7D98C995" w:rsidRDefault="50BD2016" w14:paraId="18F5ADF3" w14:textId="2255CB93">
      <w:pPr>
        <w:pStyle w:val="Normal"/>
        <w:rPr>
          <w:rFonts w:ascii="Calibri" w:hAnsi="Calibri" w:eastAsia="Calibri" w:cs="Calibri" w:asciiTheme="minorAscii" w:hAnsiTheme="minorAscii" w:eastAsiaTheme="minorAscii" w:cstheme="minorAscii"/>
          <w:b w:val="0"/>
          <w:bCs w:val="0"/>
          <w:i w:val="0"/>
          <w:iCs w:val="0"/>
          <w:noProof w:val="0"/>
          <w:sz w:val="36"/>
          <w:szCs w:val="36"/>
          <w:lang w:val="en-US"/>
        </w:rPr>
      </w:pPr>
      <w:r w:rsidRPr="7D98C995" w:rsidR="50BD2016">
        <w:rPr>
          <w:noProof w:val="0"/>
          <w:sz w:val="36"/>
          <w:szCs w:val="36"/>
          <w:lang w:val="en-US"/>
        </w:rPr>
        <w:t xml:space="preserve">Now Herons 3 styles of facilitation are hierarchical, </w:t>
      </w:r>
      <w:r w:rsidRPr="7D98C995" w:rsidR="50BD2016">
        <w:rPr>
          <w:noProof w:val="0"/>
          <w:sz w:val="36"/>
          <w:szCs w:val="36"/>
          <w:lang w:val="en-US"/>
        </w:rPr>
        <w:t>co-operative</w:t>
      </w:r>
      <w:r w:rsidRPr="7D98C995" w:rsidR="50BD2016">
        <w:rPr>
          <w:noProof w:val="0"/>
          <w:sz w:val="36"/>
          <w:szCs w:val="36"/>
          <w:lang w:val="en-US"/>
        </w:rPr>
        <w:t xml:space="preserve"> and autonomous mode.</w:t>
      </w:r>
    </w:p>
    <w:p w:rsidR="23025A86" w:rsidP="7D98C995" w:rsidRDefault="23025A86" w14:paraId="0EC148A4" w14:textId="308B6738">
      <w:pPr>
        <w:pStyle w:val="Normal"/>
        <w:rPr>
          <w:sz w:val="36"/>
          <w:szCs w:val="36"/>
        </w:rPr>
      </w:pPr>
    </w:p>
    <w:p w:rsidR="50BD2016" w:rsidP="7D98C995" w:rsidRDefault="50BD2016" w14:paraId="754B1112" w14:textId="64BCA20F">
      <w:pPr>
        <w:pStyle w:val="Normal"/>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36"/>
          <w:szCs w:val="36"/>
          <w:lang w:val="en-US"/>
        </w:rPr>
      </w:pPr>
      <w:r w:rsidRPr="7D98C995" w:rsidR="50BD2016">
        <w:rPr>
          <w:noProof w:val="0"/>
          <w:sz w:val="36"/>
          <w:szCs w:val="36"/>
          <w:lang w:val="en-US"/>
        </w:rPr>
        <w:t>These modes can be used in therapeutic practice.</w:t>
      </w:r>
    </w:p>
    <w:p w:rsidR="23025A86" w:rsidP="7D98C995" w:rsidRDefault="23025A86" w14:paraId="5096DCB4" w14:textId="65BF5EA3">
      <w:pPr>
        <w:pStyle w:val="Normal"/>
        <w:rPr>
          <w:sz w:val="36"/>
          <w:szCs w:val="36"/>
        </w:rPr>
      </w:pPr>
    </w:p>
    <w:p w:rsidR="50BD2016" w:rsidP="7D98C995" w:rsidRDefault="50BD2016" w14:paraId="2AABBFC4" w14:textId="7569282E">
      <w:pPr>
        <w:pStyle w:val="Normal"/>
        <w:rPr>
          <w:rFonts w:ascii="Calibri" w:hAnsi="Calibri" w:eastAsia="Calibri" w:cs="Calibri" w:asciiTheme="minorAscii" w:hAnsiTheme="minorAscii" w:eastAsiaTheme="minorAscii" w:cstheme="minorAscii"/>
          <w:b w:val="0"/>
          <w:bCs w:val="0"/>
          <w:i w:val="0"/>
          <w:iCs w:val="0"/>
          <w:noProof w:val="0"/>
          <w:sz w:val="36"/>
          <w:szCs w:val="36"/>
          <w:lang w:val="en-US"/>
        </w:rPr>
      </w:pPr>
      <w:r w:rsidRPr="7D98C995" w:rsidR="50BD2016">
        <w:rPr>
          <w:noProof w:val="0"/>
          <w:sz w:val="36"/>
          <w:szCs w:val="36"/>
          <w:lang w:val="en-US"/>
        </w:rPr>
        <w:t xml:space="preserve">Hierarchical mode </w:t>
      </w:r>
      <w:r w:rsidRPr="7D98C995" w:rsidR="50BD2016">
        <w:rPr>
          <w:noProof w:val="0"/>
          <w:sz w:val="36"/>
          <w:szCs w:val="36"/>
          <w:lang w:val="en-US"/>
        </w:rPr>
        <w:t xml:space="preserve">is when we </w:t>
      </w:r>
      <w:r w:rsidRPr="7D98C995" w:rsidR="50BD2016">
        <w:rPr>
          <w:noProof w:val="0"/>
          <w:sz w:val="36"/>
          <w:szCs w:val="36"/>
          <w:lang w:val="en-US"/>
        </w:rPr>
        <w:t>provide</w:t>
      </w:r>
      <w:r w:rsidRPr="7D98C995" w:rsidR="50BD2016">
        <w:rPr>
          <w:noProof w:val="0"/>
          <w:sz w:val="36"/>
          <w:szCs w:val="36"/>
          <w:lang w:val="en-US"/>
        </w:rPr>
        <w:t xml:space="preserve"> clear instructions, set </w:t>
      </w:r>
      <w:r w:rsidRPr="7D98C995" w:rsidR="50BD2016">
        <w:rPr>
          <w:noProof w:val="0"/>
          <w:sz w:val="36"/>
          <w:szCs w:val="36"/>
          <w:lang w:val="en-US"/>
        </w:rPr>
        <w:t>expectations</w:t>
      </w:r>
      <w:r w:rsidRPr="7D98C995" w:rsidR="50BD2016">
        <w:rPr>
          <w:noProof w:val="0"/>
          <w:sz w:val="36"/>
          <w:szCs w:val="36"/>
          <w:lang w:val="en-US"/>
        </w:rPr>
        <w:t xml:space="preserve"> and offer direct support. </w:t>
      </w:r>
    </w:p>
    <w:p w:rsidR="23025A86" w:rsidP="7D98C995" w:rsidRDefault="23025A86" w14:paraId="43A6701A" w14:textId="47456EE3">
      <w:pPr>
        <w:pStyle w:val="Normal"/>
        <w:rPr>
          <w:sz w:val="36"/>
          <w:szCs w:val="36"/>
        </w:rPr>
      </w:pPr>
    </w:p>
    <w:p w:rsidR="50BD2016" w:rsidP="7D98C995" w:rsidRDefault="50BD2016" w14:paraId="3F42231E" w14:textId="739B601E">
      <w:pPr>
        <w:pStyle w:val="Normal"/>
        <w:rPr>
          <w:rFonts w:ascii="Calibri" w:hAnsi="Calibri" w:eastAsia="Calibri" w:cs="Calibri" w:asciiTheme="minorAscii" w:hAnsiTheme="minorAscii" w:eastAsiaTheme="minorAscii" w:cstheme="minorAscii"/>
          <w:b w:val="0"/>
          <w:bCs w:val="0"/>
          <w:i w:val="0"/>
          <w:iCs w:val="0"/>
          <w:noProof w:val="0"/>
          <w:sz w:val="36"/>
          <w:szCs w:val="36"/>
          <w:lang w:val="en-US"/>
        </w:rPr>
      </w:pPr>
      <w:r w:rsidRPr="7D98C995" w:rsidR="50BD2016">
        <w:rPr>
          <w:noProof w:val="0"/>
          <w:sz w:val="36"/>
          <w:szCs w:val="36"/>
          <w:lang w:val="en-US"/>
        </w:rPr>
        <w:t>It is used to</w:t>
      </w:r>
      <w:r w:rsidRPr="7D98C995" w:rsidR="50BD2016">
        <w:rPr>
          <w:noProof w:val="0"/>
          <w:sz w:val="36"/>
          <w:szCs w:val="36"/>
          <w:lang w:val="en-US"/>
        </w:rPr>
        <w:t xml:space="preserve"> explain mental health, teach coping skills or setting boundaries. </w:t>
      </w:r>
      <w:r w:rsidRPr="7D98C995" w:rsidR="50BD2016">
        <w:rPr>
          <w:noProof w:val="0"/>
          <w:sz w:val="36"/>
          <w:szCs w:val="36"/>
          <w:lang w:val="en-US"/>
        </w:rPr>
        <w:t>It’s</w:t>
      </w:r>
      <w:r w:rsidRPr="7D98C995" w:rsidR="50BD2016">
        <w:rPr>
          <w:noProof w:val="0"/>
          <w:sz w:val="36"/>
          <w:szCs w:val="36"/>
          <w:lang w:val="en-US"/>
        </w:rPr>
        <w:t xml:space="preserve"> great for young people who need extra structure and guidance.</w:t>
      </w:r>
    </w:p>
    <w:p w:rsidR="23025A86" w:rsidP="7D98C995" w:rsidRDefault="23025A86" w14:paraId="51335273" w14:textId="40A973C4">
      <w:pPr>
        <w:pStyle w:val="Normal"/>
        <w:rPr>
          <w:sz w:val="36"/>
          <w:szCs w:val="36"/>
        </w:rPr>
      </w:pPr>
    </w:p>
    <w:p w:rsidR="50BD2016" w:rsidP="7D98C995" w:rsidRDefault="50BD2016" w14:paraId="5C4E7341" w14:textId="3D420837">
      <w:pPr>
        <w:pStyle w:val="Normal"/>
        <w:rPr>
          <w:rFonts w:ascii="Calibri" w:hAnsi="Calibri" w:eastAsia="Calibri" w:cs="Calibri" w:asciiTheme="minorAscii" w:hAnsiTheme="minorAscii" w:eastAsiaTheme="minorAscii" w:cstheme="minorAscii"/>
          <w:b w:val="0"/>
          <w:bCs w:val="0"/>
          <w:i w:val="0"/>
          <w:iCs w:val="0"/>
          <w:noProof w:val="0"/>
          <w:sz w:val="36"/>
          <w:szCs w:val="36"/>
          <w:lang w:val="en-US"/>
        </w:rPr>
      </w:pPr>
      <w:r w:rsidRPr="7D98C995" w:rsidR="50BD2016">
        <w:rPr>
          <w:noProof w:val="0"/>
          <w:sz w:val="36"/>
          <w:szCs w:val="36"/>
          <w:lang w:val="en-US"/>
        </w:rPr>
        <w:t xml:space="preserve">A good example of this is </w:t>
      </w:r>
      <w:r w:rsidRPr="7D98C995" w:rsidR="50BD2016">
        <w:rPr>
          <w:noProof w:val="0"/>
          <w:sz w:val="36"/>
          <w:szCs w:val="36"/>
          <w:lang w:val="en-US"/>
        </w:rPr>
        <w:t>demonstrating</w:t>
      </w:r>
      <w:r w:rsidRPr="7D98C995" w:rsidR="50BD2016">
        <w:rPr>
          <w:noProof w:val="0"/>
          <w:sz w:val="36"/>
          <w:szCs w:val="36"/>
          <w:lang w:val="en-US"/>
        </w:rPr>
        <w:t xml:space="preserve"> how to calm down with breathing exercises.</w:t>
      </w:r>
    </w:p>
    <w:p w:rsidR="23025A86" w:rsidP="7D98C995" w:rsidRDefault="23025A86" w14:paraId="0D076E4E" w14:textId="47C15213">
      <w:pPr>
        <w:pStyle w:val="Normal"/>
        <w:rPr>
          <w:sz w:val="36"/>
          <w:szCs w:val="36"/>
        </w:rPr>
      </w:pPr>
    </w:p>
    <w:p w:rsidR="50BD2016" w:rsidP="7D98C995" w:rsidRDefault="50BD2016" w14:paraId="2FECCDD4" w14:textId="20A13DDB">
      <w:pPr>
        <w:pStyle w:val="Normal"/>
        <w:rPr>
          <w:rFonts w:ascii="Calibri" w:hAnsi="Calibri" w:eastAsia="Calibri" w:cs="Calibri" w:asciiTheme="minorAscii" w:hAnsiTheme="minorAscii" w:eastAsiaTheme="minorAscii" w:cstheme="minorAscii"/>
          <w:b w:val="0"/>
          <w:bCs w:val="0"/>
          <w:i w:val="0"/>
          <w:iCs w:val="0"/>
          <w:noProof w:val="0"/>
          <w:sz w:val="36"/>
          <w:szCs w:val="36"/>
          <w:lang w:val="en-US"/>
        </w:rPr>
      </w:pPr>
      <w:r w:rsidRPr="7D98C995" w:rsidR="50BD2016">
        <w:rPr>
          <w:noProof w:val="0"/>
          <w:sz w:val="36"/>
          <w:szCs w:val="36"/>
          <w:lang w:val="en-US"/>
        </w:rPr>
        <w:t xml:space="preserve">Co-operative mode </w:t>
      </w:r>
      <w:r w:rsidRPr="7D98C995" w:rsidR="50BD2016">
        <w:rPr>
          <w:noProof w:val="0"/>
          <w:sz w:val="36"/>
          <w:szCs w:val="36"/>
          <w:lang w:val="en-US"/>
        </w:rPr>
        <w:t>is when we Collaborate with the young people on goals, exploring feelings and brainstorming solutions together. This mode is excellent for building trust and making the young person feel heard.</w:t>
      </w:r>
    </w:p>
    <w:p w:rsidR="23025A86" w:rsidP="7D98C995" w:rsidRDefault="23025A86" w14:paraId="5C4176A5" w14:textId="48974D69">
      <w:pPr>
        <w:pStyle w:val="Normal"/>
        <w:rPr>
          <w:sz w:val="36"/>
          <w:szCs w:val="36"/>
        </w:rPr>
      </w:pPr>
    </w:p>
    <w:p w:rsidR="50BD2016" w:rsidP="7D98C995" w:rsidRDefault="50BD2016" w14:paraId="0C071DD9" w14:textId="53291D34">
      <w:pPr>
        <w:pStyle w:val="Normal"/>
        <w:rPr>
          <w:rFonts w:ascii="Calibri" w:hAnsi="Calibri" w:eastAsia="Calibri" w:cs="Calibri" w:asciiTheme="minorAscii" w:hAnsiTheme="minorAscii" w:eastAsiaTheme="minorAscii" w:cstheme="minorAscii"/>
          <w:b w:val="0"/>
          <w:bCs w:val="0"/>
          <w:i w:val="0"/>
          <w:iCs w:val="0"/>
          <w:noProof w:val="0"/>
          <w:sz w:val="36"/>
          <w:szCs w:val="36"/>
          <w:lang w:val="en-US"/>
        </w:rPr>
      </w:pPr>
      <w:r w:rsidRPr="7D98C995" w:rsidR="50BD2016">
        <w:rPr>
          <w:noProof w:val="0"/>
          <w:sz w:val="36"/>
          <w:szCs w:val="36"/>
          <w:lang w:val="en-US"/>
        </w:rPr>
        <w:t xml:space="preserve">An example of this is discussing challenges they face at school and </w:t>
      </w:r>
      <w:r w:rsidRPr="7D98C995" w:rsidR="50BD2016">
        <w:rPr>
          <w:noProof w:val="0"/>
          <w:sz w:val="36"/>
          <w:szCs w:val="36"/>
          <w:lang w:val="en-US"/>
        </w:rPr>
        <w:t>coming up with</w:t>
      </w:r>
      <w:r w:rsidRPr="7D98C995" w:rsidR="50BD2016">
        <w:rPr>
          <w:noProof w:val="0"/>
          <w:sz w:val="36"/>
          <w:szCs w:val="36"/>
          <w:lang w:val="en-US"/>
        </w:rPr>
        <w:t xml:space="preserve"> solutions as a team.</w:t>
      </w:r>
    </w:p>
    <w:p w:rsidR="23025A86" w:rsidP="7D98C995" w:rsidRDefault="23025A86" w14:paraId="219D2650" w14:textId="7F4E231B">
      <w:pPr>
        <w:pStyle w:val="Normal"/>
        <w:rPr>
          <w:sz w:val="36"/>
          <w:szCs w:val="36"/>
        </w:rPr>
      </w:pPr>
    </w:p>
    <w:p w:rsidR="23025A86" w:rsidP="7D98C995" w:rsidRDefault="23025A86" w14:paraId="61CB00D9" w14:textId="4FEDE4B8">
      <w:pPr>
        <w:pStyle w:val="Normal"/>
        <w:rPr>
          <w:sz w:val="36"/>
          <w:szCs w:val="36"/>
        </w:rPr>
      </w:pPr>
    </w:p>
    <w:p w:rsidR="50BD2016" w:rsidP="7D98C995" w:rsidRDefault="50BD2016" w14:paraId="4DEF163A" w14:textId="437AB823">
      <w:pPr>
        <w:pStyle w:val="Normal"/>
        <w:rPr>
          <w:rFonts w:ascii="Calibri" w:hAnsi="Calibri" w:eastAsia="Calibri" w:cs="Calibri" w:asciiTheme="minorAscii" w:hAnsiTheme="minorAscii" w:eastAsiaTheme="minorAscii" w:cstheme="minorAscii"/>
          <w:b w:val="0"/>
          <w:bCs w:val="0"/>
          <w:i w:val="0"/>
          <w:iCs w:val="0"/>
          <w:noProof w:val="0"/>
          <w:sz w:val="36"/>
          <w:szCs w:val="36"/>
          <w:lang w:val="en-US"/>
        </w:rPr>
      </w:pPr>
      <w:r w:rsidRPr="7D98C995" w:rsidR="50BD2016">
        <w:rPr>
          <w:noProof w:val="0"/>
          <w:sz w:val="36"/>
          <w:szCs w:val="36"/>
          <w:lang w:val="en-US"/>
        </w:rPr>
        <w:t xml:space="preserve">Autonomous mode </w:t>
      </w:r>
      <w:r w:rsidRPr="7D98C995" w:rsidR="50BD2016">
        <w:rPr>
          <w:noProof w:val="0"/>
          <w:sz w:val="36"/>
          <w:szCs w:val="36"/>
          <w:lang w:val="en-US"/>
        </w:rPr>
        <w:t xml:space="preserve">is used when a young person is ready to take charge of their well-being. This mode is about nurturing independence and self-reflection and supporting young people who are ready to manage themselves. </w:t>
      </w:r>
    </w:p>
    <w:p w:rsidR="23025A86" w:rsidP="7D98C995" w:rsidRDefault="23025A86" w14:paraId="42495BF3" w14:textId="3C10CB7A">
      <w:pPr>
        <w:pStyle w:val="Normal"/>
        <w:rPr>
          <w:sz w:val="36"/>
          <w:szCs w:val="36"/>
        </w:rPr>
      </w:pPr>
    </w:p>
    <w:p w:rsidR="50BD2016" w:rsidP="7D98C995" w:rsidRDefault="50BD2016" w14:paraId="50D77CD7" w14:textId="6F75FD69">
      <w:pPr>
        <w:pStyle w:val="Normal"/>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36"/>
          <w:szCs w:val="36"/>
          <w:lang w:val="en-US"/>
        </w:rPr>
      </w:pPr>
      <w:r w:rsidRPr="7D98C995" w:rsidR="50BD2016">
        <w:rPr>
          <w:noProof w:val="0"/>
          <w:sz w:val="36"/>
          <w:szCs w:val="36"/>
          <w:lang w:val="en-US"/>
        </w:rPr>
        <w:t xml:space="preserve">An example of this is suggesting journaling to explore their feelings or finding helpful online resources. </w:t>
      </w:r>
      <w:r>
        <w:br/>
      </w:r>
      <w:r>
        <w:br/>
      </w:r>
      <w:r w:rsidRPr="7D98C995" w:rsidR="50BD2016">
        <w:rPr>
          <w:noProof w:val="0"/>
          <w:sz w:val="36"/>
          <w:szCs w:val="36"/>
          <w:lang w:val="en-US"/>
        </w:rPr>
        <w:t xml:space="preserve">Similar to how counsellors adapt their </w:t>
      </w:r>
      <w:r w:rsidRPr="7D98C995" w:rsidR="5594EB0B">
        <w:rPr>
          <w:noProof w:val="0"/>
          <w:sz w:val="36"/>
          <w:szCs w:val="36"/>
          <w:lang w:val="en-US"/>
        </w:rPr>
        <w:t>approach,</w:t>
      </w:r>
      <w:r w:rsidRPr="7D98C995" w:rsidR="50BD2016">
        <w:rPr>
          <w:noProof w:val="0"/>
          <w:sz w:val="36"/>
          <w:szCs w:val="36"/>
          <w:lang w:val="en-US"/>
        </w:rPr>
        <w:t xml:space="preserve"> both Heron’s facilitation styles and Tuckman’s group development emphasize the importance of flexibility in youth work. Just like Herons styles </w:t>
      </w:r>
      <w:r w:rsidRPr="7D98C995" w:rsidR="50BD2016">
        <w:rPr>
          <w:noProof w:val="0"/>
          <w:sz w:val="36"/>
          <w:szCs w:val="36"/>
          <w:lang w:val="en-US"/>
        </w:rPr>
        <w:t>provide</w:t>
      </w:r>
      <w:r w:rsidRPr="7D98C995" w:rsidR="50BD2016">
        <w:rPr>
          <w:noProof w:val="0"/>
          <w:sz w:val="36"/>
          <w:szCs w:val="36"/>
          <w:lang w:val="en-US"/>
        </w:rPr>
        <w:t xml:space="preserve"> </w:t>
      </w:r>
      <w:r w:rsidRPr="7D98C995" w:rsidR="50BD2016">
        <w:rPr>
          <w:noProof w:val="0"/>
          <w:sz w:val="36"/>
          <w:szCs w:val="36"/>
          <w:lang w:val="en-US"/>
        </w:rPr>
        <w:t>different levels</w:t>
      </w:r>
      <w:r w:rsidRPr="7D98C995" w:rsidR="50BD2016">
        <w:rPr>
          <w:noProof w:val="0"/>
          <w:sz w:val="36"/>
          <w:szCs w:val="36"/>
          <w:lang w:val="en-US"/>
        </w:rPr>
        <w:t xml:space="preserve"> of support based on individual needs Tuckman’s stages talks about the need to adjust our approach at different points in a groups journey. This means no single approach fits all. </w:t>
      </w:r>
    </w:p>
    <w:p w:rsidR="23025A86" w:rsidP="7D98C995" w:rsidRDefault="23025A86" w14:paraId="5AC7EE04" w14:textId="137A37EE">
      <w:pPr>
        <w:pStyle w:val="Normal"/>
        <w:rPr>
          <w:sz w:val="36"/>
          <w:szCs w:val="36"/>
        </w:rPr>
      </w:pPr>
    </w:p>
    <w:p w:rsidR="23025A86" w:rsidP="7D98C995" w:rsidRDefault="23025A86" w14:paraId="01654F2E" w14:textId="2630AA48">
      <w:pPr>
        <w:pStyle w:val="Normal"/>
        <w:rPr>
          <w:sz w:val="36"/>
          <w:szCs w:val="36"/>
        </w:rPr>
      </w:pPr>
    </w:p>
    <w:p w:rsidR="50BD2016" w:rsidP="7D98C995" w:rsidRDefault="50BD2016" w14:paraId="739EF2E4" w14:textId="46DF6A6C">
      <w:pPr>
        <w:pStyle w:val="Normal"/>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36"/>
          <w:szCs w:val="36"/>
          <w:lang w:val="en-US"/>
        </w:rPr>
      </w:pPr>
      <w:r w:rsidRPr="7D98C995" w:rsidR="50BD2016">
        <w:rPr>
          <w:noProof w:val="0"/>
          <w:sz w:val="36"/>
          <w:szCs w:val="36"/>
          <w:lang w:val="en-US"/>
        </w:rPr>
        <w:t>/////</w:t>
      </w:r>
    </w:p>
    <w:p w:rsidR="23025A86" w:rsidP="7D98C995" w:rsidRDefault="23025A86" w14:paraId="268C7FD5" w14:textId="331583A7">
      <w:pPr>
        <w:pStyle w:val="Normal"/>
        <w:rPr>
          <w:sz w:val="36"/>
          <w:szCs w:val="36"/>
        </w:rPr>
      </w:pPr>
    </w:p>
    <w:p w:rsidR="23025A86" w:rsidP="7D98C995" w:rsidRDefault="23025A86" w14:paraId="025D2EF3" w14:textId="38D581E6">
      <w:pPr>
        <w:pStyle w:val="Normal"/>
        <w:rPr>
          <w:sz w:val="36"/>
          <w:szCs w:val="36"/>
        </w:rPr>
      </w:pPr>
    </w:p>
    <w:p w:rsidR="2CB6873D" w:rsidP="7D98C995" w:rsidRDefault="2CB6873D" w14:paraId="7C0BA313" w14:textId="5780175A">
      <w:pPr>
        <w:pStyle w:val="Normal"/>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36"/>
          <w:szCs w:val="36"/>
          <w:lang w:val="en-US"/>
        </w:rPr>
      </w:pPr>
      <w:r w:rsidRPr="7D98C995" w:rsidR="2CB6873D">
        <w:rPr>
          <w:noProof w:val="0"/>
          <w:sz w:val="36"/>
          <w:szCs w:val="36"/>
          <w:lang w:val="en-US"/>
        </w:rPr>
        <w:t>Taking care of ourselves is important for our well-being and effectiveness in supporting young people.</w:t>
      </w:r>
    </w:p>
    <w:p w:rsidR="23025A86" w:rsidP="7D98C995" w:rsidRDefault="23025A86" w14:paraId="71865301" w14:textId="0459FED4">
      <w:pPr>
        <w:pStyle w:val="Normal"/>
        <w:rPr>
          <w:sz w:val="36"/>
          <w:szCs w:val="36"/>
        </w:rPr>
      </w:pPr>
    </w:p>
    <w:p w:rsidR="50BD2016" w:rsidP="7D98C995" w:rsidRDefault="50BD2016" w14:paraId="7C67552A" w14:textId="1C275A3D">
      <w:pPr>
        <w:pStyle w:val="Normal"/>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36"/>
          <w:szCs w:val="36"/>
          <w:lang w:val="en-US"/>
        </w:rPr>
      </w:pPr>
      <w:r w:rsidRPr="7D98C995" w:rsidR="50BD2016">
        <w:rPr>
          <w:noProof w:val="0"/>
          <w:sz w:val="36"/>
          <w:szCs w:val="36"/>
          <w:lang w:val="en-US"/>
        </w:rPr>
        <w:t xml:space="preserve">Youth work is rewarding, but it can also be emotionally demanding. We face challenging situations and </w:t>
      </w:r>
      <w:r w:rsidRPr="7D98C995" w:rsidR="5E55A4A0">
        <w:rPr>
          <w:noProof w:val="0"/>
          <w:sz w:val="36"/>
          <w:szCs w:val="36"/>
          <w:lang w:val="en-US"/>
        </w:rPr>
        <w:t>the potential</w:t>
      </w:r>
      <w:r w:rsidRPr="7D98C995" w:rsidR="50BD2016">
        <w:rPr>
          <w:noProof w:val="0"/>
          <w:sz w:val="36"/>
          <w:szCs w:val="36"/>
          <w:lang w:val="en-US"/>
        </w:rPr>
        <w:t xml:space="preserve"> for burn out. </w:t>
      </w:r>
      <w:r w:rsidRPr="7D98C995" w:rsidR="50BD2016">
        <w:rPr>
          <w:noProof w:val="0"/>
          <w:sz w:val="36"/>
          <w:szCs w:val="36"/>
          <w:lang w:val="en-US"/>
        </w:rPr>
        <w:t>Prioritising</w:t>
      </w:r>
      <w:r w:rsidRPr="7D98C995" w:rsidR="50BD2016">
        <w:rPr>
          <w:noProof w:val="0"/>
          <w:sz w:val="36"/>
          <w:szCs w:val="36"/>
          <w:lang w:val="en-US"/>
        </w:rPr>
        <w:t xml:space="preserve"> self-care is crucial for our personal well-being and effectiveness. </w:t>
      </w:r>
    </w:p>
    <w:p w:rsidR="23025A86" w:rsidP="7D98C995" w:rsidRDefault="23025A86" w14:paraId="57718C6C" w14:textId="67FCF2C6">
      <w:pPr>
        <w:pStyle w:val="Normal"/>
        <w:rPr>
          <w:sz w:val="36"/>
          <w:szCs w:val="36"/>
        </w:rPr>
      </w:pPr>
    </w:p>
    <w:p w:rsidR="50BD2016" w:rsidP="7D98C995" w:rsidRDefault="50BD2016" w14:paraId="5386A865" w14:textId="666010BE">
      <w:pPr>
        <w:pStyle w:val="Normal"/>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36"/>
          <w:szCs w:val="36"/>
          <w:lang w:val="en-US"/>
        </w:rPr>
      </w:pPr>
      <w:r w:rsidRPr="7D98C995" w:rsidR="50BD2016">
        <w:rPr>
          <w:noProof w:val="0"/>
          <w:sz w:val="36"/>
          <w:szCs w:val="36"/>
          <w:lang w:val="en-US"/>
        </w:rPr>
        <w:t>We could practice mindfulness and relaxation by deep breathing exercises, guided meditations and yoga</w:t>
      </w:r>
      <w:r>
        <w:br/>
      </w:r>
      <w:r w:rsidRPr="7D98C995" w:rsidR="50BD2016">
        <w:rPr>
          <w:noProof w:val="0"/>
          <w:sz w:val="36"/>
          <w:szCs w:val="36"/>
          <w:lang w:val="en-US"/>
        </w:rPr>
        <w:t xml:space="preserve"> Follow a balanced diet, regular physical </w:t>
      </w:r>
      <w:r w:rsidRPr="7D98C995" w:rsidR="50BD2016">
        <w:rPr>
          <w:noProof w:val="0"/>
          <w:sz w:val="36"/>
          <w:szCs w:val="36"/>
          <w:lang w:val="en-US"/>
        </w:rPr>
        <w:t>activity</w:t>
      </w:r>
      <w:r w:rsidRPr="7D98C995" w:rsidR="50BD2016">
        <w:rPr>
          <w:noProof w:val="0"/>
          <w:sz w:val="36"/>
          <w:szCs w:val="36"/>
          <w:lang w:val="en-US"/>
        </w:rPr>
        <w:t xml:space="preserve"> and good amount of sleep.</w:t>
      </w:r>
      <w:r>
        <w:br/>
      </w:r>
      <w:r w:rsidRPr="7D98C995" w:rsidR="50BD2016">
        <w:rPr>
          <w:noProof w:val="0"/>
          <w:sz w:val="36"/>
          <w:szCs w:val="36"/>
          <w:lang w:val="en-US"/>
        </w:rPr>
        <w:t xml:space="preserve"> We can also Seek support by talking to a therapist, joining support </w:t>
      </w:r>
      <w:r w:rsidRPr="7D98C995" w:rsidR="50BD2016">
        <w:rPr>
          <w:noProof w:val="0"/>
          <w:sz w:val="36"/>
          <w:szCs w:val="36"/>
          <w:lang w:val="en-US"/>
        </w:rPr>
        <w:t>groups</w:t>
      </w:r>
      <w:r w:rsidRPr="7D98C995" w:rsidR="50BD2016">
        <w:rPr>
          <w:noProof w:val="0"/>
          <w:sz w:val="36"/>
          <w:szCs w:val="36"/>
          <w:lang w:val="en-US"/>
        </w:rPr>
        <w:t xml:space="preserve"> and using supervision resources. </w:t>
      </w:r>
      <w:r>
        <w:br/>
      </w:r>
      <w:r w:rsidRPr="7D98C995" w:rsidR="50BD2016">
        <w:rPr>
          <w:noProof w:val="0"/>
          <w:sz w:val="36"/>
          <w:szCs w:val="36"/>
          <w:lang w:val="en-US"/>
        </w:rPr>
        <w:t xml:space="preserve">Find a good work-life balance, manage </w:t>
      </w:r>
      <w:r w:rsidRPr="7D98C995" w:rsidR="50BD2016">
        <w:rPr>
          <w:noProof w:val="0"/>
          <w:sz w:val="36"/>
          <w:szCs w:val="36"/>
          <w:lang w:val="en-US"/>
        </w:rPr>
        <w:t>workload</w:t>
      </w:r>
      <w:r w:rsidRPr="7D98C995" w:rsidR="50BD2016">
        <w:rPr>
          <w:noProof w:val="0"/>
          <w:sz w:val="36"/>
          <w:szCs w:val="36"/>
          <w:lang w:val="en-US"/>
        </w:rPr>
        <w:t xml:space="preserve"> and disconnect from work outside of hours.</w:t>
      </w:r>
    </w:p>
    <w:p w:rsidR="50BD2016" w:rsidP="7D98C995" w:rsidRDefault="50BD2016" w14:paraId="6B9C3529" w14:textId="45E01D02">
      <w:pPr>
        <w:pStyle w:val="Normal"/>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36"/>
          <w:szCs w:val="36"/>
          <w:lang w:val="en-US"/>
        </w:rPr>
      </w:pPr>
      <w:r w:rsidRPr="7D98C995" w:rsidR="50BD2016">
        <w:rPr>
          <w:noProof w:val="0"/>
          <w:sz w:val="36"/>
          <w:szCs w:val="36"/>
          <w:lang w:val="en-US"/>
        </w:rPr>
        <w:t xml:space="preserve">Engage in hobbies, spend time with loved ones and pursue our own personal growth activities. </w:t>
      </w:r>
    </w:p>
    <w:p w:rsidR="23025A86" w:rsidP="7D98C995" w:rsidRDefault="23025A86" w14:paraId="05BE6E14" w14:textId="131337A7">
      <w:pPr>
        <w:pStyle w:val="Normal"/>
        <w:rPr>
          <w:sz w:val="36"/>
          <w:szCs w:val="36"/>
        </w:rPr>
      </w:pPr>
    </w:p>
    <w:p w:rsidR="50BD2016" w:rsidP="7D98C995" w:rsidRDefault="50BD2016" w14:paraId="441E1F5B" w14:textId="6848B8F9">
      <w:pPr>
        <w:pStyle w:val="Normal"/>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36"/>
          <w:szCs w:val="36"/>
          <w:lang w:val="en-US"/>
        </w:rPr>
      </w:pPr>
      <w:r w:rsidRPr="7D98C995" w:rsidR="50BD2016">
        <w:rPr>
          <w:noProof w:val="0"/>
          <w:sz w:val="36"/>
          <w:szCs w:val="36"/>
          <w:lang w:val="en-US"/>
        </w:rPr>
        <w:t>/////</w:t>
      </w:r>
    </w:p>
    <w:p w:rsidR="23025A86" w:rsidP="7D98C995" w:rsidRDefault="23025A86" w14:paraId="2DC6838E" w14:textId="05A4ADE3">
      <w:pPr>
        <w:pStyle w:val="Normal"/>
        <w:rPr>
          <w:sz w:val="36"/>
          <w:szCs w:val="36"/>
        </w:rPr>
      </w:pPr>
    </w:p>
    <w:p w:rsidR="50BD2016" w:rsidP="7D98C995" w:rsidRDefault="50BD2016" w14:paraId="7F3E1826" w14:textId="22DF7902">
      <w:pPr>
        <w:pStyle w:val="Normal"/>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36"/>
          <w:szCs w:val="36"/>
          <w:lang w:val="en-US"/>
        </w:rPr>
      </w:pPr>
      <w:r w:rsidRPr="7D98C995" w:rsidR="50BD2016">
        <w:rPr>
          <w:noProof w:val="0"/>
          <w:sz w:val="36"/>
          <w:szCs w:val="36"/>
          <w:lang w:val="en-US"/>
        </w:rPr>
        <w:t xml:space="preserve">Moving on to </w:t>
      </w:r>
      <w:r w:rsidRPr="7D98C995" w:rsidR="3F260491">
        <w:rPr>
          <w:noProof w:val="0"/>
          <w:sz w:val="36"/>
          <w:szCs w:val="36"/>
          <w:lang w:val="en-US"/>
        </w:rPr>
        <w:t>young</w:t>
      </w:r>
      <w:r w:rsidRPr="7D98C995" w:rsidR="50BD2016">
        <w:rPr>
          <w:noProof w:val="0"/>
          <w:sz w:val="36"/>
          <w:szCs w:val="36"/>
          <w:lang w:val="en-US"/>
        </w:rPr>
        <w:t xml:space="preserve"> </w:t>
      </w:r>
      <w:r w:rsidRPr="7D98C995" w:rsidR="127677EF">
        <w:rPr>
          <w:noProof w:val="0"/>
          <w:sz w:val="36"/>
          <w:szCs w:val="36"/>
          <w:lang w:val="en-US"/>
        </w:rPr>
        <w:t>people,</w:t>
      </w:r>
      <w:r w:rsidRPr="7D98C995" w:rsidR="50BD2016">
        <w:rPr>
          <w:noProof w:val="0"/>
          <w:sz w:val="36"/>
          <w:szCs w:val="36"/>
          <w:lang w:val="en-US"/>
        </w:rPr>
        <w:t xml:space="preserve"> they deal with complex emotions, peer pressure and academic stress. Learning self-care skills equips them for emotional resilience and healthy living.</w:t>
      </w:r>
    </w:p>
    <w:p w:rsidR="23025A86" w:rsidP="7D98C995" w:rsidRDefault="23025A86" w14:paraId="3CD83A68" w14:textId="15589ECE">
      <w:pPr>
        <w:pStyle w:val="Normal"/>
        <w:rPr>
          <w:sz w:val="36"/>
          <w:szCs w:val="36"/>
        </w:rPr>
      </w:pPr>
    </w:p>
    <w:p w:rsidR="50BD2016" w:rsidP="7D98C995" w:rsidRDefault="50BD2016" w14:paraId="077F3020" w14:textId="67323CAB">
      <w:pPr>
        <w:pStyle w:val="Normal"/>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36"/>
          <w:szCs w:val="36"/>
          <w:lang w:val="en-US"/>
        </w:rPr>
      </w:pPr>
      <w:r w:rsidRPr="7D98C995" w:rsidR="50BD2016">
        <w:rPr>
          <w:noProof w:val="0"/>
          <w:sz w:val="36"/>
          <w:szCs w:val="36"/>
          <w:lang w:val="en-US"/>
        </w:rPr>
        <w:t xml:space="preserve">The young people could </w:t>
      </w:r>
      <w:r w:rsidRPr="7D98C995" w:rsidR="13120A14">
        <w:rPr>
          <w:noProof w:val="0"/>
          <w:sz w:val="36"/>
          <w:szCs w:val="36"/>
          <w:lang w:val="en-US"/>
        </w:rPr>
        <w:t>reflect</w:t>
      </w:r>
      <w:r w:rsidRPr="7D98C995" w:rsidR="50BD2016">
        <w:rPr>
          <w:noProof w:val="0"/>
          <w:sz w:val="36"/>
          <w:szCs w:val="36"/>
          <w:lang w:val="en-US"/>
        </w:rPr>
        <w:t xml:space="preserve"> on their emotions, needs and healthy coping mechanisms. They could use journaling, art, </w:t>
      </w:r>
      <w:r w:rsidRPr="7D98C995" w:rsidR="50BD2016">
        <w:rPr>
          <w:noProof w:val="0"/>
          <w:sz w:val="36"/>
          <w:szCs w:val="36"/>
          <w:lang w:val="en-US"/>
        </w:rPr>
        <w:t>therapy</w:t>
      </w:r>
      <w:r w:rsidRPr="7D98C995" w:rsidR="50BD2016">
        <w:rPr>
          <w:noProof w:val="0"/>
          <w:sz w:val="36"/>
          <w:szCs w:val="36"/>
          <w:lang w:val="en-US"/>
        </w:rPr>
        <w:t xml:space="preserve"> or group discussions. </w:t>
      </w:r>
    </w:p>
    <w:p w:rsidR="50BD2016" w:rsidP="7D98C995" w:rsidRDefault="50BD2016" w14:paraId="69C05E03" w14:textId="0D8E5004">
      <w:pPr>
        <w:pStyle w:val="Normal"/>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36"/>
          <w:szCs w:val="36"/>
          <w:lang w:val="en-US"/>
        </w:rPr>
      </w:pPr>
      <w:r w:rsidRPr="7D98C995" w:rsidR="50BD2016">
        <w:rPr>
          <w:noProof w:val="0"/>
          <w:sz w:val="36"/>
          <w:szCs w:val="36"/>
          <w:lang w:val="en-US"/>
        </w:rPr>
        <w:t>We can help them create a supportive environment where they feel comfortable expressing themselves honestly and openly.</w:t>
      </w:r>
    </w:p>
    <w:p w:rsidR="50BD2016" w:rsidP="7D98C995" w:rsidRDefault="50BD2016" w14:paraId="6D83C34A" w14:textId="3E4725EE">
      <w:pPr>
        <w:pStyle w:val="Normal"/>
        <w:rPr>
          <w:sz w:val="36"/>
          <w:szCs w:val="36"/>
        </w:rPr>
      </w:pPr>
    </w:p>
    <w:p w:rsidR="50BD2016" w:rsidP="7D98C995" w:rsidRDefault="50BD2016" w14:paraId="3F3E4760" w14:textId="0A88C34F">
      <w:pPr>
        <w:pStyle w:val="Normal"/>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36"/>
          <w:szCs w:val="36"/>
          <w:lang w:val="en-US"/>
        </w:rPr>
      </w:pPr>
      <w:r w:rsidRPr="7D98C995" w:rsidR="50BD2016">
        <w:rPr>
          <w:noProof w:val="0"/>
          <w:sz w:val="36"/>
          <w:szCs w:val="36"/>
          <w:lang w:val="en-US"/>
        </w:rPr>
        <w:t>Integrating mindfulness</w:t>
      </w:r>
      <w:r w:rsidRPr="7D98C995" w:rsidR="50E88D23">
        <w:rPr>
          <w:noProof w:val="0"/>
          <w:sz w:val="36"/>
          <w:szCs w:val="36"/>
          <w:lang w:val="en-US"/>
        </w:rPr>
        <w:t xml:space="preserve"> </w:t>
      </w:r>
      <w:r w:rsidRPr="7D98C995" w:rsidR="50BD2016">
        <w:rPr>
          <w:noProof w:val="0"/>
          <w:sz w:val="36"/>
          <w:szCs w:val="36"/>
          <w:lang w:val="en-US"/>
        </w:rPr>
        <w:t>exercises and relaxation techniques.</w:t>
      </w:r>
    </w:p>
    <w:p w:rsidR="50BD2016" w:rsidP="7D98C995" w:rsidRDefault="50BD2016" w14:paraId="760C1900" w14:textId="69728337">
      <w:pPr>
        <w:pStyle w:val="Normal"/>
        <w:rPr>
          <w:sz w:val="36"/>
          <w:szCs w:val="36"/>
        </w:rPr>
      </w:pPr>
    </w:p>
    <w:p w:rsidR="50BD2016" w:rsidP="7D98C995" w:rsidRDefault="50BD2016" w14:paraId="79A16E22" w14:textId="159EEA5D">
      <w:pPr>
        <w:pStyle w:val="Normal"/>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36"/>
          <w:szCs w:val="36"/>
          <w:lang w:val="en-US"/>
        </w:rPr>
      </w:pPr>
      <w:r w:rsidRPr="7D98C995" w:rsidR="50BD2016">
        <w:rPr>
          <w:noProof w:val="0"/>
          <w:sz w:val="36"/>
          <w:szCs w:val="36"/>
          <w:lang w:val="en-US"/>
        </w:rPr>
        <w:t xml:space="preserve">We can teach them </w:t>
      </w:r>
      <w:r>
        <w:tab/>
      </w:r>
      <w:r w:rsidRPr="7D98C995" w:rsidR="50BD2016">
        <w:rPr>
          <w:noProof w:val="0"/>
          <w:sz w:val="36"/>
          <w:szCs w:val="36"/>
          <w:lang w:val="en-US"/>
        </w:rPr>
        <w:t xml:space="preserve">stress management, communication, problem-solving, healthy relationship building, and conflict resolution skills. </w:t>
      </w:r>
      <w:r w:rsidRPr="7D98C995" w:rsidR="50BD2016">
        <w:rPr>
          <w:noProof w:val="0"/>
          <w:sz w:val="36"/>
          <w:szCs w:val="36"/>
          <w:lang w:val="en-US"/>
        </w:rPr>
        <w:t>Share to them</w:t>
      </w:r>
      <w:r w:rsidRPr="7D98C995" w:rsidR="50BD2016">
        <w:rPr>
          <w:noProof w:val="0"/>
          <w:sz w:val="36"/>
          <w:szCs w:val="36"/>
          <w:lang w:val="en-US"/>
        </w:rPr>
        <w:t xml:space="preserve"> information on mental health services, support groups, </w:t>
      </w:r>
      <w:r w:rsidRPr="7D98C995" w:rsidR="50BD2016">
        <w:rPr>
          <w:noProof w:val="0"/>
          <w:sz w:val="36"/>
          <w:szCs w:val="36"/>
          <w:lang w:val="en-US"/>
        </w:rPr>
        <w:t>hotlines</w:t>
      </w:r>
      <w:r w:rsidRPr="7D98C995" w:rsidR="50BD2016">
        <w:rPr>
          <w:noProof w:val="0"/>
          <w:sz w:val="36"/>
          <w:szCs w:val="36"/>
          <w:lang w:val="en-US"/>
        </w:rPr>
        <w:t xml:space="preserve"> and </w:t>
      </w:r>
      <w:r>
        <w:tab/>
      </w:r>
      <w:r w:rsidRPr="7D98C995" w:rsidR="50BD2016">
        <w:rPr>
          <w:noProof w:val="0"/>
          <w:sz w:val="36"/>
          <w:szCs w:val="36"/>
          <w:lang w:val="en-US"/>
        </w:rPr>
        <w:t>online resources.</w:t>
      </w:r>
    </w:p>
    <w:p w:rsidR="23025A86" w:rsidP="7D98C995" w:rsidRDefault="23025A86" w14:paraId="44E3B4C1" w14:textId="48D361D6">
      <w:pPr>
        <w:pStyle w:val="Normal"/>
        <w:rPr>
          <w:sz w:val="36"/>
          <w:szCs w:val="36"/>
        </w:rPr>
      </w:pPr>
    </w:p>
    <w:p w:rsidR="50BD2016" w:rsidP="7D98C995" w:rsidRDefault="50BD2016" w14:paraId="7E7C2E5B" w14:textId="7B01D617">
      <w:pPr>
        <w:pStyle w:val="Normal"/>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36"/>
          <w:szCs w:val="36"/>
          <w:lang w:val="en-US"/>
        </w:rPr>
      </w:pPr>
      <w:r w:rsidRPr="7D98C995" w:rsidR="50BD2016">
        <w:rPr>
          <w:noProof w:val="0"/>
          <w:sz w:val="36"/>
          <w:szCs w:val="36"/>
          <w:lang w:val="en-US"/>
        </w:rPr>
        <w:t>/////</w:t>
      </w:r>
    </w:p>
    <w:p w:rsidR="23025A86" w:rsidP="7D98C995" w:rsidRDefault="23025A86" w14:paraId="4B1B2460" w14:textId="07A51D70">
      <w:pPr>
        <w:pStyle w:val="Normal"/>
        <w:rPr>
          <w:sz w:val="36"/>
          <w:szCs w:val="36"/>
        </w:rPr>
      </w:pPr>
    </w:p>
    <w:p w:rsidR="50BD2016" w:rsidP="7D98C995" w:rsidRDefault="50BD2016" w14:paraId="365949E2" w14:textId="5C27F8F6">
      <w:pPr>
        <w:pStyle w:val="Normal"/>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36"/>
          <w:szCs w:val="36"/>
          <w:lang w:val="en-US"/>
        </w:rPr>
      </w:pPr>
      <w:r w:rsidRPr="7D98C995" w:rsidR="50BD2016">
        <w:rPr>
          <w:noProof w:val="0"/>
          <w:sz w:val="36"/>
          <w:szCs w:val="36"/>
          <w:lang w:val="en-US"/>
        </w:rPr>
        <w:t>Here is a list of some resources we can use ourselves and share with our young people,</w:t>
      </w:r>
    </w:p>
    <w:p w:rsidR="50BD2016" w:rsidP="7D98C995" w:rsidRDefault="50BD2016" w14:paraId="34ED5BA4" w14:textId="17E34BF6">
      <w:pPr>
        <w:pStyle w:val="Normal"/>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36"/>
          <w:szCs w:val="36"/>
          <w:lang w:val="en-US"/>
        </w:rPr>
      </w:pPr>
      <w:r w:rsidRPr="7D98C995" w:rsidR="50BD2016">
        <w:rPr>
          <w:noProof w:val="0"/>
          <w:sz w:val="36"/>
          <w:szCs w:val="36"/>
          <w:lang w:val="en-US"/>
        </w:rPr>
        <w:t>Young minds</w:t>
      </w:r>
      <w:r>
        <w:br/>
      </w:r>
      <w:r w:rsidRPr="7D98C995" w:rsidR="50BD2016">
        <w:rPr>
          <w:noProof w:val="0"/>
          <w:sz w:val="36"/>
          <w:szCs w:val="36"/>
          <w:lang w:val="en-US"/>
        </w:rPr>
        <w:t>Mind</w:t>
      </w:r>
      <w:r>
        <w:br/>
      </w:r>
      <w:r w:rsidRPr="7D98C995" w:rsidR="50BD2016">
        <w:rPr>
          <w:noProof w:val="0"/>
          <w:sz w:val="36"/>
          <w:szCs w:val="36"/>
          <w:lang w:val="en-US"/>
        </w:rPr>
        <w:t>Head space</w:t>
      </w:r>
    </w:p>
    <w:p w:rsidR="50BD2016" w:rsidP="7D98C995" w:rsidRDefault="50BD2016" w14:paraId="59A90093" w14:textId="475BE8AF">
      <w:pPr>
        <w:pStyle w:val="Normal"/>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36"/>
          <w:szCs w:val="36"/>
          <w:lang w:val="en-US"/>
        </w:rPr>
      </w:pPr>
      <w:r w:rsidRPr="7D98C995" w:rsidR="50BD2016">
        <w:rPr>
          <w:noProof w:val="0"/>
          <w:sz w:val="36"/>
          <w:szCs w:val="36"/>
          <w:lang w:val="en-US"/>
        </w:rPr>
        <w:t>NHS</w:t>
      </w:r>
    </w:p>
    <w:p w:rsidR="50BD2016" w:rsidP="7D98C995" w:rsidRDefault="50BD2016" w14:paraId="492EBABB" w14:textId="67EAA025">
      <w:pPr>
        <w:pStyle w:val="Normal"/>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36"/>
          <w:szCs w:val="36"/>
          <w:lang w:val="en-US"/>
        </w:rPr>
      </w:pPr>
      <w:r w:rsidRPr="7D98C995" w:rsidR="50BD2016">
        <w:rPr>
          <w:noProof w:val="0"/>
          <w:sz w:val="36"/>
          <w:szCs w:val="36"/>
          <w:lang w:val="en-US"/>
        </w:rPr>
        <w:t>Samaritans</w:t>
      </w:r>
    </w:p>
    <w:p w:rsidR="50BD2016" w:rsidP="7D98C995" w:rsidRDefault="50BD2016" w14:paraId="27743D20" w14:textId="75962BDC">
      <w:pPr>
        <w:pStyle w:val="Normal"/>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36"/>
          <w:szCs w:val="36"/>
          <w:lang w:val="en-US"/>
        </w:rPr>
      </w:pPr>
      <w:r w:rsidRPr="7D98C995" w:rsidR="50BD2016">
        <w:rPr>
          <w:noProof w:val="0"/>
          <w:sz w:val="36"/>
          <w:szCs w:val="36"/>
          <w:lang w:val="en-US"/>
        </w:rPr>
        <w:t>Barod</w:t>
      </w:r>
    </w:p>
    <w:p w:rsidR="50BD2016" w:rsidP="7D98C995" w:rsidRDefault="50BD2016" w14:paraId="0DB8300C" w14:textId="3B32E61B">
      <w:pPr>
        <w:pStyle w:val="Normal"/>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36"/>
          <w:szCs w:val="36"/>
          <w:lang w:val="en-US"/>
        </w:rPr>
      </w:pPr>
      <w:r w:rsidRPr="7D98C995" w:rsidR="50BD2016">
        <w:rPr>
          <w:noProof w:val="0"/>
          <w:sz w:val="36"/>
          <w:szCs w:val="36"/>
          <w:lang w:val="en-US"/>
        </w:rPr>
        <w:t>Choices</w:t>
      </w:r>
    </w:p>
    <w:p w:rsidR="50BD2016" w:rsidP="7D98C995" w:rsidRDefault="50BD2016" w14:paraId="4FE673FC" w14:textId="4A589EE9">
      <w:pPr>
        <w:pStyle w:val="Normal"/>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36"/>
          <w:szCs w:val="36"/>
          <w:lang w:val="en-US"/>
        </w:rPr>
      </w:pPr>
      <w:r w:rsidRPr="7D98C995" w:rsidR="50BD2016">
        <w:rPr>
          <w:noProof w:val="0"/>
          <w:sz w:val="36"/>
          <w:szCs w:val="36"/>
          <w:lang w:val="en-US"/>
        </w:rPr>
        <w:t>Mind well (NHS)</w:t>
      </w:r>
    </w:p>
    <w:p w:rsidR="50BD2016" w:rsidP="7D98C995" w:rsidRDefault="50BD2016" w14:paraId="6E208F43" w14:textId="0778AAC4">
      <w:pPr>
        <w:pStyle w:val="Normal"/>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36"/>
          <w:szCs w:val="36"/>
          <w:lang w:val="en-US"/>
        </w:rPr>
      </w:pPr>
      <w:r w:rsidRPr="7D98C995" w:rsidR="50BD2016">
        <w:rPr>
          <w:noProof w:val="0"/>
          <w:sz w:val="36"/>
          <w:szCs w:val="36"/>
          <w:lang w:val="en-US"/>
        </w:rPr>
        <w:t>Childline</w:t>
      </w:r>
    </w:p>
    <w:p w:rsidR="50BD2016" w:rsidP="7D98C995" w:rsidRDefault="50BD2016" w14:paraId="6FE28721" w14:textId="739907C0">
      <w:pPr>
        <w:pStyle w:val="Normal"/>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36"/>
          <w:szCs w:val="36"/>
          <w:lang w:val="en-US"/>
        </w:rPr>
      </w:pPr>
      <w:r w:rsidRPr="7D98C995" w:rsidR="50BD2016">
        <w:rPr>
          <w:noProof w:val="0"/>
          <w:sz w:val="36"/>
          <w:szCs w:val="36"/>
          <w:lang w:val="en-US"/>
        </w:rPr>
        <w:t>Youtube</w:t>
      </w:r>
      <w:r w:rsidRPr="7D98C995" w:rsidR="50BD2016">
        <w:rPr>
          <w:noProof w:val="0"/>
          <w:sz w:val="36"/>
          <w:szCs w:val="36"/>
          <w:lang w:val="en-US"/>
        </w:rPr>
        <w:t xml:space="preserve"> – yoga, workout videos</w:t>
      </w:r>
    </w:p>
    <w:p w:rsidR="50BD2016" w:rsidP="7D98C995" w:rsidRDefault="50BD2016" w14:paraId="4AA5266F" w14:textId="35AA8242">
      <w:pPr>
        <w:pStyle w:val="Normal"/>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36"/>
          <w:szCs w:val="36"/>
          <w:lang w:val="en-US"/>
        </w:rPr>
      </w:pPr>
      <w:r w:rsidRPr="7D98C995" w:rsidR="50BD2016">
        <w:rPr>
          <w:noProof w:val="0"/>
          <w:sz w:val="36"/>
          <w:szCs w:val="36"/>
          <w:lang w:val="en-US"/>
        </w:rPr>
        <w:t>Annafreud</w:t>
      </w:r>
    </w:p>
    <w:p w:rsidR="50BD2016" w:rsidP="7D98C995" w:rsidRDefault="50BD2016" w14:paraId="69421F27" w14:textId="2659DD3C">
      <w:pPr>
        <w:pStyle w:val="Normal"/>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36"/>
          <w:szCs w:val="36"/>
          <w:lang w:val="en-US"/>
        </w:rPr>
      </w:pPr>
      <w:r w:rsidRPr="7D98C995" w:rsidR="50BD2016">
        <w:rPr>
          <w:noProof w:val="0"/>
          <w:sz w:val="36"/>
          <w:szCs w:val="36"/>
          <w:lang w:val="en-US"/>
        </w:rPr>
        <w:t>Red cross</w:t>
      </w:r>
      <w:r>
        <w:br/>
      </w:r>
      <w:r w:rsidRPr="7D98C995" w:rsidR="50BD2016">
        <w:rPr>
          <w:noProof w:val="0"/>
          <w:sz w:val="36"/>
          <w:szCs w:val="36"/>
          <w:lang w:val="en-US"/>
        </w:rPr>
        <w:t xml:space="preserve">Chatty cafe scheme </w:t>
      </w:r>
    </w:p>
    <w:p w:rsidR="23025A86" w:rsidP="7D98C995" w:rsidRDefault="23025A86" w14:paraId="04D9A656" w14:textId="4DE78689">
      <w:pPr>
        <w:pStyle w:val="Normal"/>
        <w:rPr>
          <w:sz w:val="36"/>
          <w:szCs w:val="36"/>
        </w:rPr>
      </w:pPr>
    </w:p>
    <w:p w:rsidR="50BD2016" w:rsidP="7D98C995" w:rsidRDefault="50BD2016" w14:paraId="02A0A5D4" w14:textId="0309DFD8">
      <w:pPr>
        <w:pStyle w:val="Normal"/>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36"/>
          <w:szCs w:val="36"/>
          <w:lang w:val="en-US"/>
        </w:rPr>
      </w:pPr>
      <w:r w:rsidRPr="7D98C995" w:rsidR="50BD2016">
        <w:rPr>
          <w:noProof w:val="0"/>
          <w:sz w:val="36"/>
          <w:szCs w:val="36"/>
          <w:lang w:val="en-US"/>
        </w:rPr>
        <w:t>///////</w:t>
      </w:r>
      <w:r>
        <w:br/>
      </w:r>
      <w:r w:rsidRPr="7D98C995" w:rsidR="50BD2016">
        <w:rPr>
          <w:noProof w:val="0"/>
          <w:sz w:val="36"/>
          <w:szCs w:val="36"/>
          <w:lang w:val="en-US"/>
        </w:rPr>
        <w:t xml:space="preserve"> </w:t>
      </w:r>
      <w:r>
        <w:br/>
      </w:r>
      <w:r w:rsidRPr="7D98C995" w:rsidR="50BD2016">
        <w:rPr>
          <w:noProof w:val="0"/>
          <w:sz w:val="36"/>
          <w:szCs w:val="36"/>
          <w:lang w:val="en-US"/>
        </w:rPr>
        <w:t xml:space="preserve">Lets </w:t>
      </w:r>
      <w:r w:rsidRPr="7D98C995" w:rsidR="50BD2016">
        <w:rPr>
          <w:noProof w:val="0"/>
          <w:sz w:val="36"/>
          <w:szCs w:val="36"/>
          <w:lang w:val="en-US"/>
        </w:rPr>
        <w:t>come to an end</w:t>
      </w:r>
      <w:r w:rsidRPr="7D98C995" w:rsidR="50BD2016">
        <w:rPr>
          <w:noProof w:val="0"/>
          <w:sz w:val="36"/>
          <w:szCs w:val="36"/>
          <w:lang w:val="en-US"/>
        </w:rPr>
        <w:t xml:space="preserve"> with a conclusion.</w:t>
      </w:r>
    </w:p>
    <w:p w:rsidR="23025A86" w:rsidP="7D98C995" w:rsidRDefault="23025A86" w14:paraId="5096B536" w14:textId="6CBD997E">
      <w:pPr>
        <w:pStyle w:val="Normal"/>
        <w:rPr>
          <w:sz w:val="36"/>
          <w:szCs w:val="36"/>
        </w:rPr>
      </w:pPr>
    </w:p>
    <w:p w:rsidR="50BD2016" w:rsidP="7D98C995" w:rsidRDefault="50BD2016" w14:paraId="76FA6E7A" w14:textId="75164502">
      <w:pPr>
        <w:pStyle w:val="Normal"/>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36"/>
          <w:szCs w:val="36"/>
          <w:lang w:val="en-US"/>
        </w:rPr>
      </w:pPr>
      <w:r w:rsidRPr="7D98C995" w:rsidR="50BD2016">
        <w:rPr>
          <w:noProof w:val="0"/>
          <w:sz w:val="36"/>
          <w:szCs w:val="36"/>
          <w:lang w:val="en-US"/>
        </w:rPr>
        <w:t>Crafts offer a hands-on approach to spark creativity, build skills and foster connections.</w:t>
      </w:r>
    </w:p>
    <w:p w:rsidR="23025A86" w:rsidP="7D98C995" w:rsidRDefault="23025A86" w14:paraId="5FCED80A" w14:textId="573DD1FC">
      <w:pPr>
        <w:pStyle w:val="Normal"/>
        <w:rPr>
          <w:sz w:val="36"/>
          <w:szCs w:val="36"/>
        </w:rPr>
      </w:pPr>
    </w:p>
    <w:p w:rsidR="50BD2016" w:rsidP="7D98C995" w:rsidRDefault="50BD2016" w14:paraId="72C43967" w14:textId="141E7089">
      <w:pPr>
        <w:pStyle w:val="Normal"/>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36"/>
          <w:szCs w:val="36"/>
          <w:lang w:val="en-US"/>
        </w:rPr>
      </w:pPr>
      <w:r w:rsidRPr="7D98C995" w:rsidR="50BD2016">
        <w:rPr>
          <w:noProof w:val="0"/>
          <w:sz w:val="36"/>
          <w:szCs w:val="36"/>
          <w:lang w:val="en-US"/>
        </w:rPr>
        <w:t>Counselling skills like active listening, empathy and rapport building create a safe and supportive environment for young people to express themselves.</w:t>
      </w:r>
    </w:p>
    <w:p w:rsidR="23025A86" w:rsidP="7D98C995" w:rsidRDefault="23025A86" w14:paraId="22C53999" w14:textId="0FE1F073">
      <w:pPr>
        <w:pStyle w:val="Normal"/>
        <w:rPr>
          <w:sz w:val="36"/>
          <w:szCs w:val="36"/>
        </w:rPr>
      </w:pPr>
    </w:p>
    <w:p w:rsidR="50BD2016" w:rsidP="7D98C995" w:rsidRDefault="50BD2016" w14:paraId="1EFBA9C0" w14:textId="68122309">
      <w:pPr>
        <w:pStyle w:val="Normal"/>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36"/>
          <w:szCs w:val="36"/>
          <w:lang w:val="en-US"/>
        </w:rPr>
      </w:pPr>
      <w:r w:rsidRPr="7D98C995" w:rsidR="50BD2016">
        <w:rPr>
          <w:noProof w:val="0"/>
          <w:sz w:val="36"/>
          <w:szCs w:val="36"/>
          <w:lang w:val="en-US"/>
        </w:rPr>
        <w:t xml:space="preserve">Theoretical frameworks like carl </w:t>
      </w:r>
      <w:r w:rsidRPr="7D98C995" w:rsidR="26DB0AB0">
        <w:rPr>
          <w:noProof w:val="0"/>
          <w:sz w:val="36"/>
          <w:szCs w:val="36"/>
          <w:lang w:val="en-US"/>
        </w:rPr>
        <w:t>roger's</w:t>
      </w:r>
      <w:r w:rsidRPr="7D98C995" w:rsidR="50BD2016">
        <w:rPr>
          <w:noProof w:val="0"/>
          <w:sz w:val="36"/>
          <w:szCs w:val="36"/>
          <w:lang w:val="en-US"/>
        </w:rPr>
        <w:t xml:space="preserve"> </w:t>
      </w:r>
      <w:r w:rsidRPr="7D98C995" w:rsidR="7AF99165">
        <w:rPr>
          <w:noProof w:val="0"/>
          <w:sz w:val="36"/>
          <w:szCs w:val="36"/>
          <w:lang w:val="en-US"/>
        </w:rPr>
        <w:t>person-centered</w:t>
      </w:r>
      <w:r w:rsidRPr="7D98C995" w:rsidR="50BD2016">
        <w:rPr>
          <w:noProof w:val="0"/>
          <w:sz w:val="36"/>
          <w:szCs w:val="36"/>
          <w:lang w:val="en-US"/>
        </w:rPr>
        <w:t xml:space="preserve"> approach, </w:t>
      </w:r>
      <w:r w:rsidRPr="7D98C995" w:rsidR="262989B6">
        <w:rPr>
          <w:noProof w:val="0"/>
          <w:sz w:val="36"/>
          <w:szCs w:val="36"/>
          <w:lang w:val="en-US"/>
        </w:rPr>
        <w:t>Tuckman's</w:t>
      </w:r>
      <w:r w:rsidRPr="7D98C995" w:rsidR="50BD2016">
        <w:rPr>
          <w:noProof w:val="0"/>
          <w:sz w:val="36"/>
          <w:szCs w:val="36"/>
          <w:lang w:val="en-US"/>
        </w:rPr>
        <w:t xml:space="preserve"> stages of group development and </w:t>
      </w:r>
      <w:r w:rsidRPr="7D98C995" w:rsidR="70DD2A7E">
        <w:rPr>
          <w:noProof w:val="0"/>
          <w:sz w:val="36"/>
          <w:szCs w:val="36"/>
          <w:lang w:val="en-US"/>
        </w:rPr>
        <w:t>herons'</w:t>
      </w:r>
      <w:r w:rsidRPr="7D98C995" w:rsidR="50BD2016">
        <w:rPr>
          <w:noProof w:val="0"/>
          <w:sz w:val="36"/>
          <w:szCs w:val="36"/>
          <w:lang w:val="en-US"/>
        </w:rPr>
        <w:t xml:space="preserve"> facilitation styles offer valuable guidance for tailoring our approach to different situations and individual needs.</w:t>
      </w:r>
    </w:p>
    <w:p w:rsidR="23025A86" w:rsidP="7D98C995" w:rsidRDefault="23025A86" w14:paraId="21A25957" w14:textId="036295B4">
      <w:pPr>
        <w:pStyle w:val="Normal"/>
        <w:rPr>
          <w:sz w:val="36"/>
          <w:szCs w:val="36"/>
        </w:rPr>
      </w:pPr>
    </w:p>
    <w:p w:rsidR="50BD2016" w:rsidP="7D98C995" w:rsidRDefault="50BD2016" w14:paraId="519DCB55" w14:textId="1A638762">
      <w:pPr>
        <w:pStyle w:val="Normal"/>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36"/>
          <w:szCs w:val="36"/>
          <w:lang w:val="en-US"/>
        </w:rPr>
      </w:pPr>
      <w:r w:rsidRPr="7D98C995" w:rsidR="50BD2016">
        <w:rPr>
          <w:noProof w:val="0"/>
          <w:sz w:val="36"/>
          <w:szCs w:val="36"/>
          <w:lang w:val="en-US"/>
        </w:rPr>
        <w:t xml:space="preserve">Prioritizing </w:t>
      </w:r>
      <w:r w:rsidRPr="7D98C995" w:rsidR="49FB48DF">
        <w:rPr>
          <w:noProof w:val="0"/>
          <w:sz w:val="36"/>
          <w:szCs w:val="36"/>
          <w:lang w:val="en-US"/>
        </w:rPr>
        <w:t>self-care</w:t>
      </w:r>
      <w:r w:rsidRPr="7D98C995" w:rsidR="50BD2016">
        <w:rPr>
          <w:noProof w:val="0"/>
          <w:sz w:val="36"/>
          <w:szCs w:val="36"/>
          <w:lang w:val="en-US"/>
        </w:rPr>
        <w:t xml:space="preserve"> as youth workers is important to ensure our </w:t>
      </w:r>
      <w:r w:rsidRPr="7D98C995" w:rsidR="691924F6">
        <w:rPr>
          <w:noProof w:val="0"/>
          <w:sz w:val="36"/>
          <w:szCs w:val="36"/>
          <w:lang w:val="en-US"/>
        </w:rPr>
        <w:t>wellbeing</w:t>
      </w:r>
      <w:r w:rsidRPr="7D98C995" w:rsidR="50BD2016">
        <w:rPr>
          <w:noProof w:val="0"/>
          <w:sz w:val="36"/>
          <w:szCs w:val="36"/>
          <w:lang w:val="en-US"/>
        </w:rPr>
        <w:t xml:space="preserve"> and effectiveness is supporting young people, </w:t>
      </w:r>
      <w:r w:rsidRPr="7D98C995" w:rsidR="3895C8E1">
        <w:rPr>
          <w:noProof w:val="0"/>
          <w:sz w:val="36"/>
          <w:szCs w:val="36"/>
          <w:lang w:val="en-US"/>
        </w:rPr>
        <w:t>by</w:t>
      </w:r>
      <w:r w:rsidRPr="7D98C995" w:rsidR="50BD2016">
        <w:rPr>
          <w:noProof w:val="0"/>
          <w:sz w:val="36"/>
          <w:szCs w:val="36"/>
          <w:lang w:val="en-US"/>
        </w:rPr>
        <w:t xml:space="preserve"> taking care of ourselves we can better empower them to develop emotional resilience and lead healthy lives.</w:t>
      </w:r>
    </w:p>
    <w:p w:rsidR="23025A86" w:rsidP="7D98C995" w:rsidRDefault="23025A86" w14:paraId="709F7F31" w14:textId="4DA6416F">
      <w:pPr>
        <w:pStyle w:val="Normal"/>
        <w:rPr>
          <w:sz w:val="36"/>
          <w:szCs w:val="36"/>
        </w:rPr>
      </w:pPr>
    </w:p>
    <w:p w:rsidR="50BD2016" w:rsidP="7D98C995" w:rsidRDefault="50BD2016" w14:paraId="295B70DB" w14:textId="3DA9A6D0">
      <w:pPr>
        <w:pStyle w:val="Normal"/>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36"/>
          <w:szCs w:val="36"/>
          <w:lang w:val="en-US"/>
        </w:rPr>
      </w:pPr>
      <w:r w:rsidRPr="7D98C995" w:rsidR="50BD2016">
        <w:rPr>
          <w:noProof w:val="0"/>
          <w:sz w:val="36"/>
          <w:szCs w:val="36"/>
          <w:lang w:val="en-US"/>
        </w:rPr>
        <w:t>By combining these tools and approaches we can create a holistic and impactful youth work practice that connects with young people and supports their well-being on their individual journeys.</w:t>
      </w:r>
    </w:p>
    <w:p w:rsidR="23025A86" w:rsidP="7D98C995" w:rsidRDefault="23025A86" w14:paraId="1F289F9B" w14:textId="4B9384D2">
      <w:pPr>
        <w:pStyle w:val="Normal"/>
        <w:rPr>
          <w:sz w:val="36"/>
          <w:szCs w:val="36"/>
        </w:rPr>
      </w:pPr>
    </w:p>
    <w:p w:rsidR="50BD2016" w:rsidP="7D98C995" w:rsidRDefault="50BD2016" w14:paraId="2611334E" w14:textId="44700CA2">
      <w:pPr>
        <w:pStyle w:val="Normal"/>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36"/>
          <w:szCs w:val="36"/>
          <w:lang w:val="en-US"/>
        </w:rPr>
      </w:pPr>
      <w:r w:rsidRPr="7D98C995" w:rsidR="50BD2016">
        <w:rPr>
          <w:noProof w:val="0"/>
          <w:sz w:val="36"/>
          <w:szCs w:val="36"/>
          <w:lang w:val="en-US"/>
        </w:rPr>
        <w:t xml:space="preserve">Together we can make a lasting impact. Each interaction, each activity contributes to the growth, </w:t>
      </w:r>
      <w:r w:rsidRPr="7D98C995" w:rsidR="50BD2016">
        <w:rPr>
          <w:noProof w:val="0"/>
          <w:sz w:val="36"/>
          <w:szCs w:val="36"/>
          <w:lang w:val="en-US"/>
        </w:rPr>
        <w:t>resilience</w:t>
      </w:r>
      <w:r w:rsidRPr="7D98C995" w:rsidR="50BD2016">
        <w:rPr>
          <w:noProof w:val="0"/>
          <w:sz w:val="36"/>
          <w:szCs w:val="36"/>
          <w:lang w:val="en-US"/>
        </w:rPr>
        <w:t xml:space="preserve"> and well-being of young people. We can help them unfold their potential and create a future where meaningful connections flourish.</w:t>
      </w:r>
    </w:p>
    <w:p w:rsidR="23025A86" w:rsidP="7D98C995" w:rsidRDefault="23025A86" w14:paraId="31586AEC" w14:textId="7212030E">
      <w:pPr>
        <w:pStyle w:val="Normal"/>
        <w:rPr>
          <w:sz w:val="36"/>
          <w:szCs w:val="36"/>
        </w:rPr>
      </w:pPr>
    </w:p>
    <w:p w:rsidR="50BD2016" w:rsidP="7D98C995" w:rsidRDefault="50BD2016" w14:paraId="12106EC4" w14:textId="237C5BBA">
      <w:pPr>
        <w:pStyle w:val="Normal"/>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36"/>
          <w:szCs w:val="36"/>
          <w:lang w:val="en-US"/>
        </w:rPr>
      </w:pPr>
      <w:r w:rsidRPr="7D98C995" w:rsidR="50BD2016">
        <w:rPr>
          <w:noProof w:val="0"/>
          <w:sz w:val="36"/>
          <w:szCs w:val="36"/>
          <w:lang w:val="en-US"/>
        </w:rPr>
        <w:t xml:space="preserve">Thank you for listening, I hope you </w:t>
      </w:r>
      <w:r w:rsidRPr="7D98C995" w:rsidR="024D7463">
        <w:rPr>
          <w:noProof w:val="0"/>
          <w:sz w:val="36"/>
          <w:szCs w:val="36"/>
          <w:lang w:val="en-US"/>
        </w:rPr>
        <w:t>enjoyed</w:t>
      </w:r>
      <w:r w:rsidRPr="7D98C995" w:rsidR="024D7463">
        <w:rPr>
          <w:noProof w:val="0"/>
          <w:sz w:val="36"/>
          <w:szCs w:val="36"/>
          <w:lang w:val="en-US"/>
        </w:rPr>
        <w:t>.</w:t>
      </w:r>
    </w:p>
    <w:p w:rsidR="23025A86" w:rsidP="7D98C995" w:rsidRDefault="23025A86" w14:paraId="37984C4F" w14:textId="1357681F">
      <w:pPr>
        <w:pStyle w:val="Normal"/>
        <w:rPr>
          <w:sz w:val="36"/>
          <w:szCs w:val="36"/>
        </w:rPr>
      </w:pPr>
    </w:p>
    <w:p w:rsidR="23025A86" w:rsidP="7D98C995" w:rsidRDefault="23025A86" w14:paraId="6B1EACBA" w14:textId="347079F6">
      <w:pPr>
        <w:pStyle w:val="Normal"/>
        <w:rPr>
          <w:noProof w:val="0"/>
          <w:sz w:val="36"/>
          <w:szCs w:val="36"/>
          <w:lang w:val="en-US"/>
        </w:rPr>
      </w:pPr>
    </w:p>
    <w:p w:rsidR="23025A86" w:rsidP="7D98C995" w:rsidRDefault="23025A86" w14:paraId="208A913D" w14:textId="5B511744">
      <w:pPr>
        <w:pStyle w:val="Normal"/>
        <w:rPr>
          <w:noProof w:val="0"/>
          <w:sz w:val="36"/>
          <w:szCs w:val="36"/>
          <w:lang w:val="en-US"/>
        </w:rPr>
      </w:pPr>
    </w:p>
    <w:p w:rsidR="23025A86" w:rsidP="7D98C995" w:rsidRDefault="23025A86" w14:paraId="3D466BD4" w14:textId="1C826735">
      <w:pPr>
        <w:pStyle w:val="Normal"/>
        <w:rPr>
          <w:noProof w:val="0"/>
          <w:sz w:val="36"/>
          <w:szCs w:val="36"/>
          <w:lang w:val="en-US"/>
        </w:rPr>
      </w:pPr>
    </w:p>
    <w:p w:rsidR="23025A86" w:rsidP="7D98C995" w:rsidRDefault="23025A86" w14:paraId="0AB223B7" w14:textId="74D88335">
      <w:pPr>
        <w:pStyle w:val="Normal"/>
        <w:rPr>
          <w:noProof w:val="0"/>
          <w:sz w:val="36"/>
          <w:szCs w:val="36"/>
          <w:lang w:val="en-US"/>
        </w:rPr>
      </w:pPr>
    </w:p>
    <w:p w:rsidR="23025A86" w:rsidP="7D98C995" w:rsidRDefault="23025A86" w14:paraId="5C1A1C6A" w14:textId="6C47199D">
      <w:pPr>
        <w:pStyle w:val="Normal"/>
        <w:rPr>
          <w:noProof w:val="0"/>
          <w:sz w:val="36"/>
          <w:szCs w:val="36"/>
          <w:lang w:val="en-US"/>
        </w:rPr>
      </w:pPr>
    </w:p>
    <w:p w:rsidR="23025A86" w:rsidP="7D98C995" w:rsidRDefault="23025A86" w14:paraId="57B62511" w14:textId="23201779">
      <w:pPr>
        <w:pStyle w:val="Normal"/>
        <w:rPr>
          <w:noProof w:val="0"/>
          <w:sz w:val="36"/>
          <w:szCs w:val="36"/>
          <w:lang w:val="en-US"/>
        </w:rPr>
      </w:pPr>
    </w:p>
    <w:p w:rsidR="23025A86" w:rsidP="7D98C995" w:rsidRDefault="23025A86" w14:paraId="0271D18E" w14:textId="0E34FB40">
      <w:pPr>
        <w:pStyle w:val="Normal"/>
        <w:rPr>
          <w:noProof w:val="0"/>
          <w:sz w:val="36"/>
          <w:szCs w:val="36"/>
          <w:lang w:val="en-US"/>
        </w:rPr>
      </w:pPr>
    </w:p>
    <w:p w:rsidR="23025A86" w:rsidP="7D98C995" w:rsidRDefault="23025A86" w14:paraId="18640CC2" w14:textId="45E61371">
      <w:pPr>
        <w:pStyle w:val="Normal"/>
        <w:rPr>
          <w:noProof w:val="0"/>
          <w:sz w:val="36"/>
          <w:szCs w:val="36"/>
          <w:lang w:val="en-US"/>
        </w:rPr>
      </w:pPr>
    </w:p>
    <w:p w:rsidR="23025A86" w:rsidP="7D98C995" w:rsidRDefault="23025A86" w14:paraId="3485C961" w14:textId="5CC54180">
      <w:pPr>
        <w:pStyle w:val="Normal"/>
        <w:rPr>
          <w:noProof w:val="0"/>
          <w:sz w:val="36"/>
          <w:szCs w:val="36"/>
          <w:lang w:val="en-US"/>
        </w:rPr>
      </w:pPr>
    </w:p>
    <w:p w:rsidR="23025A86" w:rsidP="7D98C995" w:rsidRDefault="23025A86" w14:paraId="33A32642" w14:textId="6057DB44">
      <w:pPr>
        <w:pStyle w:val="Normal"/>
        <w:rPr>
          <w:noProof w:val="0"/>
          <w:sz w:val="36"/>
          <w:szCs w:val="36"/>
          <w:lang w:val="en-US"/>
        </w:rPr>
      </w:pPr>
    </w:p>
    <w:p w:rsidR="23025A86" w:rsidP="7D98C995" w:rsidRDefault="23025A86" w14:paraId="5ADE6F7E" w14:textId="3F362BE8">
      <w:pPr>
        <w:pStyle w:val="Normal"/>
        <w:rPr>
          <w:noProof w:val="0"/>
          <w:sz w:val="36"/>
          <w:szCs w:val="36"/>
          <w:lang w:val="en-US"/>
        </w:rPr>
      </w:pPr>
    </w:p>
    <w:p w:rsidR="23025A86" w:rsidP="23025A86" w:rsidRDefault="23025A86" w14:paraId="72444634" w14:textId="50A80925">
      <w:pPr>
        <w:pStyle w:val="Normal"/>
        <w:rPr>
          <w:rFonts w:ascii="Calibri" w:hAnsi="Calibri" w:eastAsia="Calibri" w:cs="Calibri"/>
          <w:b w:val="0"/>
          <w:bCs w:val="0"/>
          <w:noProof w:val="0"/>
          <w:color w:val="000000" w:themeColor="text1" w:themeTint="FF" w:themeShade="FF"/>
          <w:sz w:val="30"/>
          <w:szCs w:val="30"/>
          <w:lang w:val="en-US"/>
        </w:rPr>
      </w:pPr>
    </w:p>
    <w:p w:rsidR="23025A86" w:rsidP="23025A86" w:rsidRDefault="23025A86" w14:paraId="7FB26B3B" w14:textId="7B2A83CE">
      <w:pPr>
        <w:pStyle w:val="Normal"/>
        <w:rPr>
          <w:rFonts w:ascii="Calibri" w:hAnsi="Calibri" w:eastAsia="Calibri" w:cs="Calibri"/>
          <w:b w:val="0"/>
          <w:bCs w:val="0"/>
          <w:noProof w:val="0"/>
          <w:color w:val="000000" w:themeColor="text1" w:themeTint="FF" w:themeShade="FF"/>
          <w:sz w:val="30"/>
          <w:szCs w:val="30"/>
          <w:lang w:val="en-US"/>
        </w:rPr>
      </w:pPr>
    </w:p>
    <w:p w:rsidR="23025A86" w:rsidP="23025A86" w:rsidRDefault="23025A86" w14:paraId="2C47F16F" w14:textId="1E309778">
      <w:pPr>
        <w:pStyle w:val="Normal"/>
        <w:rPr>
          <w:rFonts w:ascii="Calibri" w:hAnsi="Calibri" w:eastAsia="Calibri" w:cs="Calibri"/>
          <w:b w:val="0"/>
          <w:bCs w:val="0"/>
          <w:noProof w:val="0"/>
          <w:color w:val="000000" w:themeColor="text1" w:themeTint="FF" w:themeShade="FF"/>
          <w:sz w:val="30"/>
          <w:szCs w:val="30"/>
          <w:lang w:val="en-US"/>
        </w:rPr>
      </w:pPr>
    </w:p>
    <w:p w:rsidR="23025A86" w:rsidP="23025A86" w:rsidRDefault="23025A86" w14:paraId="3F917281" w14:textId="5418B000">
      <w:pPr>
        <w:pStyle w:val="Normal"/>
        <w:rPr>
          <w:rFonts w:ascii="Calibri" w:hAnsi="Calibri" w:eastAsia="Calibri" w:cs="Calibri"/>
          <w:b w:val="0"/>
          <w:bCs w:val="0"/>
          <w:noProof w:val="0"/>
          <w:color w:val="000000" w:themeColor="text1" w:themeTint="FF" w:themeShade="FF"/>
          <w:sz w:val="30"/>
          <w:szCs w:val="30"/>
          <w:lang w:val="en-US"/>
        </w:rPr>
      </w:pPr>
    </w:p>
    <w:p w:rsidR="23025A86" w:rsidP="23025A86" w:rsidRDefault="23025A86" w14:paraId="30DDCA8A" w14:textId="57B1CB91">
      <w:pPr>
        <w:pStyle w:val="Normal"/>
        <w:rPr>
          <w:rFonts w:ascii="Calibri" w:hAnsi="Calibri" w:eastAsia="Calibri" w:cs="Calibri"/>
          <w:b w:val="0"/>
          <w:bCs w:val="0"/>
          <w:noProof w:val="0"/>
          <w:color w:val="000000" w:themeColor="text1" w:themeTint="FF" w:themeShade="FF"/>
          <w:sz w:val="30"/>
          <w:szCs w:val="30"/>
          <w:lang w:val="en-US"/>
        </w:rPr>
      </w:pPr>
    </w:p>
    <w:p w:rsidR="23025A86" w:rsidP="23025A86" w:rsidRDefault="23025A86" w14:paraId="49C82E34" w14:textId="0924D9D1">
      <w:pPr>
        <w:pStyle w:val="Normal"/>
        <w:rPr>
          <w:rFonts w:ascii="Calibri" w:hAnsi="Calibri" w:eastAsia="Calibri" w:cs="Calibri"/>
          <w:b w:val="0"/>
          <w:bCs w:val="0"/>
          <w:noProof w:val="0"/>
          <w:color w:val="000000" w:themeColor="text1" w:themeTint="FF" w:themeShade="FF"/>
          <w:sz w:val="30"/>
          <w:szCs w:val="30"/>
          <w:lang w:val="en-US"/>
        </w:rPr>
      </w:pPr>
    </w:p>
    <w:p w:rsidR="23025A86" w:rsidP="23025A86" w:rsidRDefault="23025A86" w14:paraId="71FEFCA3" w14:textId="30C36158">
      <w:pPr>
        <w:pStyle w:val="Heading2"/>
        <w:ind w:left="-20" w:right="-20"/>
      </w:pPr>
    </w:p>
    <w:p w:rsidR="47889817" w:rsidP="23025A86" w:rsidRDefault="47889817" w14:paraId="79281D48" w14:textId="2CC8B5F8">
      <w:pPr>
        <w:pStyle w:val="Heading2"/>
        <w:ind w:left="-20" w:right="-20"/>
        <w:rPr>
          <w:rFonts w:ascii="Liberation Serif" w:hAnsi="Liberation Serif" w:eastAsia="Liberation Serif" w:cs="Liberation Serif"/>
          <w:b w:val="0"/>
          <w:bCs w:val="0"/>
          <w:i w:val="0"/>
          <w:iCs w:val="0"/>
          <w:noProof w:val="0"/>
          <w:color w:val="000000" w:themeColor="text1" w:themeTint="FF" w:themeShade="FF"/>
          <w:sz w:val="18"/>
          <w:szCs w:val="18"/>
          <w:u w:val="single"/>
          <w:lang w:val="en-US"/>
        </w:rPr>
      </w:pPr>
      <w:r w:rsidRPr="23025A86" w:rsidR="47889817">
        <w:rPr>
          <w:rFonts w:ascii="Liberation Serif" w:hAnsi="Liberation Serif" w:eastAsia="Liberation Serif" w:cs="Liberation Serif"/>
          <w:b w:val="0"/>
          <w:bCs w:val="0"/>
          <w:i w:val="0"/>
          <w:iCs w:val="0"/>
          <w:noProof w:val="0"/>
          <w:color w:val="000000" w:themeColor="text1" w:themeTint="FF" w:themeShade="FF"/>
          <w:sz w:val="18"/>
          <w:szCs w:val="18"/>
          <w:u w:val="single"/>
          <w:lang w:val="en-US"/>
        </w:rPr>
        <w:t>Bibliography</w:t>
      </w:r>
    </w:p>
    <w:p w:rsidR="47889817" w:rsidP="23025A86" w:rsidRDefault="47889817" w14:paraId="1643D931" w14:textId="3F5109A1">
      <w:pPr>
        <w:spacing w:line="276" w:lineRule="auto"/>
        <w:ind w:left="-20" w:right="-20"/>
      </w:pPr>
      <w:r w:rsidRPr="23025A86" w:rsidR="47889817">
        <w:rPr>
          <w:rFonts w:ascii="Calibri" w:hAnsi="Calibri" w:eastAsia="Calibri" w:cs="Calibri"/>
          <w:b w:val="1"/>
          <w:bCs w:val="1"/>
          <w:i w:val="0"/>
          <w:iCs w:val="0"/>
          <w:noProof w:val="0"/>
          <w:color w:val="000000" w:themeColor="text1" w:themeTint="FF" w:themeShade="FF"/>
          <w:sz w:val="18"/>
          <w:szCs w:val="18"/>
          <w:lang w:val="en-US"/>
        </w:rPr>
        <w:t xml:space="preserve">1. Council of Europe (2021, December 17). Youth work competence framework. </w:t>
      </w:r>
      <w:hyperlink r:id="Rbaeacb2c6d854703">
        <w:r w:rsidRPr="23025A86" w:rsidR="47889817">
          <w:rPr>
            <w:rStyle w:val="Hyperlink"/>
            <w:rFonts w:ascii="Calibri" w:hAnsi="Calibri" w:eastAsia="Calibri" w:cs="Calibri"/>
            <w:b w:val="1"/>
            <w:bCs w:val="1"/>
            <w:i w:val="0"/>
            <w:iCs w:val="0"/>
            <w:strike w:val="0"/>
            <w:dstrike w:val="0"/>
            <w:noProof w:val="0"/>
            <w:color w:val="000080"/>
            <w:sz w:val="18"/>
            <w:szCs w:val="18"/>
            <w:u w:val="single"/>
            <w:lang w:val="en-US"/>
          </w:rPr>
          <w:t>https://pjp-eu.coe.int/documents/42128013/47262208/CompetencemodelForYoutworker.pdf/d23b55f2-ac35-7bbd-718a-a01d58e1b613</w:t>
        </w:r>
      </w:hyperlink>
    </w:p>
    <w:p w:rsidR="47889817" w:rsidP="23025A86" w:rsidRDefault="47889817" w14:paraId="1ECD8D73" w14:textId="02B3B84F">
      <w:pPr>
        <w:spacing w:line="276" w:lineRule="auto"/>
        <w:ind w:left="-20" w:right="-20"/>
      </w:pPr>
      <w:r w:rsidRPr="23025A86" w:rsidR="47889817">
        <w:rPr>
          <w:rFonts w:ascii="Calibri" w:hAnsi="Calibri" w:eastAsia="Calibri" w:cs="Calibri"/>
          <w:b w:val="1"/>
          <w:bCs w:val="1"/>
          <w:i w:val="0"/>
          <w:iCs w:val="0"/>
          <w:noProof w:val="0"/>
          <w:color w:val="000000" w:themeColor="text1" w:themeTint="FF" w:themeShade="FF"/>
          <w:sz w:val="18"/>
          <w:szCs w:val="18"/>
          <w:lang w:val="en-US"/>
        </w:rPr>
        <w:t>Heron, J. (1992). Helping clients learn: A cognitive approach to counselling techniques (2nd ed.). SAGE Publications Ltd.</w:t>
      </w:r>
      <w:r>
        <w:br/>
      </w:r>
      <w:r>
        <w:br/>
      </w:r>
      <w:r w:rsidRPr="23025A86" w:rsidR="47889817">
        <w:rPr>
          <w:rFonts w:ascii="Calibri" w:hAnsi="Calibri" w:eastAsia="Calibri" w:cs="Calibri"/>
          <w:b w:val="1"/>
          <w:bCs w:val="1"/>
          <w:i w:val="0"/>
          <w:iCs w:val="0"/>
          <w:noProof w:val="0"/>
          <w:color w:val="000000" w:themeColor="text1" w:themeTint="FF" w:themeShade="FF"/>
          <w:sz w:val="18"/>
          <w:szCs w:val="18"/>
          <w:lang w:val="en-US"/>
        </w:rPr>
        <w:t xml:space="preserve"> 2. Heron, J. (1992). The practice of facilitative leadership: Transforming people, communities, organizations. Sage Publications Ltd.</w:t>
      </w:r>
    </w:p>
    <w:p w:rsidR="47889817" w:rsidP="23025A86" w:rsidRDefault="47889817" w14:paraId="64681575" w14:textId="5683FCCD">
      <w:pPr>
        <w:spacing w:line="276" w:lineRule="auto"/>
        <w:ind w:left="-20" w:right="-20"/>
      </w:pPr>
      <w:r w:rsidRPr="23025A86" w:rsidR="47889817">
        <w:rPr>
          <w:rFonts w:ascii="Calibri" w:hAnsi="Calibri" w:eastAsia="Calibri" w:cs="Calibri"/>
          <w:b w:val="1"/>
          <w:bCs w:val="1"/>
          <w:i w:val="0"/>
          <w:iCs w:val="0"/>
          <w:noProof w:val="0"/>
          <w:color w:val="000000" w:themeColor="text1" w:themeTint="FF" w:themeShade="FF"/>
          <w:sz w:val="18"/>
          <w:szCs w:val="18"/>
          <w:lang w:val="en-US"/>
        </w:rPr>
        <w:t>3. Johnson, J. A., &amp; Smith, C. M. (2016). Handbook of youth work practice. Routledge.</w:t>
      </w:r>
    </w:p>
    <w:p w:rsidR="47889817" w:rsidP="23025A86" w:rsidRDefault="47889817" w14:paraId="606EA204" w14:textId="58129F38">
      <w:pPr>
        <w:spacing w:line="276" w:lineRule="auto"/>
        <w:ind w:left="-20" w:right="-20"/>
      </w:pPr>
      <w:r w:rsidRPr="23025A86" w:rsidR="47889817">
        <w:rPr>
          <w:rFonts w:ascii="Calibri" w:hAnsi="Calibri" w:eastAsia="Calibri" w:cs="Calibri"/>
          <w:b w:val="1"/>
          <w:bCs w:val="1"/>
          <w:i w:val="0"/>
          <w:iCs w:val="0"/>
          <w:noProof w:val="0"/>
          <w:color w:val="000000" w:themeColor="text1" w:themeTint="FF" w:themeShade="FF"/>
          <w:sz w:val="18"/>
          <w:szCs w:val="18"/>
          <w:lang w:val="en-US"/>
        </w:rPr>
        <w:t xml:space="preserve">4. Mind (2023, January 11). 5 ways to wellbeing. </w:t>
      </w:r>
      <w:hyperlink r:id="Re09e6c48db0f4f5e">
        <w:r w:rsidRPr="23025A86" w:rsidR="47889817">
          <w:rPr>
            <w:rStyle w:val="Hyperlink"/>
            <w:rFonts w:ascii="Calibri" w:hAnsi="Calibri" w:eastAsia="Calibri" w:cs="Calibri"/>
            <w:b w:val="1"/>
            <w:bCs w:val="1"/>
            <w:i w:val="0"/>
            <w:iCs w:val="0"/>
            <w:strike w:val="0"/>
            <w:dstrike w:val="0"/>
            <w:noProof w:val="0"/>
            <w:color w:val="000080"/>
            <w:sz w:val="18"/>
            <w:szCs w:val="18"/>
            <w:u w:val="single"/>
            <w:lang w:val="en-US"/>
          </w:rPr>
          <w:t>https://www.mind.org.uk/media-a/5740/five-ways-to-wellbeing.pdf</w:t>
        </w:r>
      </w:hyperlink>
    </w:p>
    <w:p w:rsidR="47889817" w:rsidP="23025A86" w:rsidRDefault="47889817" w14:paraId="6C50A4B6" w14:textId="658CF67C">
      <w:pPr>
        <w:spacing w:line="276" w:lineRule="auto"/>
        <w:ind w:left="-20" w:right="-20"/>
      </w:pPr>
      <w:r w:rsidRPr="23025A86" w:rsidR="47889817">
        <w:rPr>
          <w:rFonts w:ascii="Calibri" w:hAnsi="Calibri" w:eastAsia="Calibri" w:cs="Calibri"/>
          <w:b w:val="1"/>
          <w:bCs w:val="1"/>
          <w:i w:val="0"/>
          <w:iCs w:val="0"/>
          <w:noProof w:val="0"/>
          <w:color w:val="000000" w:themeColor="text1" w:themeTint="FF" w:themeShade="FF"/>
          <w:sz w:val="18"/>
          <w:szCs w:val="18"/>
          <w:lang w:val="en-US"/>
        </w:rPr>
        <w:t xml:space="preserve">5. National Youth Agency (n.d.). What is youth work? </w:t>
      </w:r>
      <w:hyperlink r:id="R1ce332fb3ae846a6">
        <w:r w:rsidRPr="23025A86" w:rsidR="47889817">
          <w:rPr>
            <w:rStyle w:val="Hyperlink"/>
            <w:rFonts w:ascii="Calibri" w:hAnsi="Calibri" w:eastAsia="Calibri" w:cs="Calibri"/>
            <w:b w:val="1"/>
            <w:bCs w:val="1"/>
            <w:i w:val="0"/>
            <w:iCs w:val="0"/>
            <w:strike w:val="0"/>
            <w:dstrike w:val="0"/>
            <w:noProof w:val="0"/>
            <w:color w:val="000080"/>
            <w:sz w:val="18"/>
            <w:szCs w:val="18"/>
            <w:u w:val="single"/>
            <w:lang w:val="en-US"/>
          </w:rPr>
          <w:t>https://www.nya.org.uk/youth-work/</w:t>
        </w:r>
      </w:hyperlink>
    </w:p>
    <w:p w:rsidR="47889817" w:rsidP="23025A86" w:rsidRDefault="47889817" w14:paraId="0755CB63" w14:textId="50D5418B">
      <w:pPr>
        <w:spacing w:line="276" w:lineRule="auto"/>
        <w:ind w:left="-20" w:right="-20"/>
      </w:pPr>
      <w:r w:rsidRPr="23025A86" w:rsidR="47889817">
        <w:rPr>
          <w:rFonts w:ascii="Calibri" w:hAnsi="Calibri" w:eastAsia="Calibri" w:cs="Calibri"/>
          <w:b w:val="1"/>
          <w:bCs w:val="1"/>
          <w:i w:val="0"/>
          <w:iCs w:val="0"/>
          <w:noProof w:val="0"/>
          <w:color w:val="000000" w:themeColor="text1" w:themeTint="FF" w:themeShade="FF"/>
          <w:sz w:val="18"/>
          <w:szCs w:val="18"/>
          <w:lang w:val="en-US"/>
        </w:rPr>
        <w:t xml:space="preserve">6. National Youth Agency (2021, July 7). Youth work: Core principles and values. </w:t>
      </w:r>
      <w:hyperlink r:id="Rcd12b7fda45b4aa2">
        <w:r w:rsidRPr="23025A86" w:rsidR="47889817">
          <w:rPr>
            <w:rStyle w:val="Hyperlink"/>
            <w:rFonts w:ascii="Calibri" w:hAnsi="Calibri" w:eastAsia="Calibri" w:cs="Calibri"/>
            <w:b w:val="1"/>
            <w:bCs w:val="1"/>
            <w:i w:val="0"/>
            <w:iCs w:val="0"/>
            <w:strike w:val="0"/>
            <w:dstrike w:val="0"/>
            <w:noProof w:val="0"/>
            <w:color w:val="000080"/>
            <w:sz w:val="18"/>
            <w:szCs w:val="18"/>
            <w:u w:val="single"/>
            <w:lang w:val="en-US"/>
          </w:rPr>
          <w:t>https://www.nya.org.uk/youth-work/</w:t>
        </w:r>
      </w:hyperlink>
    </w:p>
    <w:p w:rsidR="47889817" w:rsidP="23025A86" w:rsidRDefault="47889817" w14:paraId="254297DE" w14:textId="6DD5ABD2">
      <w:pPr>
        <w:spacing w:line="276" w:lineRule="auto"/>
        <w:ind w:left="-20" w:right="-20"/>
      </w:pPr>
      <w:r w:rsidRPr="23025A86" w:rsidR="47889817">
        <w:rPr>
          <w:rFonts w:ascii="Calibri" w:hAnsi="Calibri" w:eastAsia="Calibri" w:cs="Calibri"/>
          <w:b w:val="1"/>
          <w:bCs w:val="1"/>
          <w:i w:val="0"/>
          <w:iCs w:val="0"/>
          <w:noProof w:val="0"/>
          <w:color w:val="000000" w:themeColor="text1" w:themeTint="FF" w:themeShade="FF"/>
          <w:sz w:val="18"/>
          <w:szCs w:val="18"/>
          <w:lang w:val="en-US"/>
        </w:rPr>
        <w:t xml:space="preserve">7. NHS (2023, January 25). Get active. </w:t>
      </w:r>
      <w:hyperlink r:id="Rc6ac084dfd104809">
        <w:r w:rsidRPr="23025A86" w:rsidR="47889817">
          <w:rPr>
            <w:rStyle w:val="Hyperlink"/>
            <w:rFonts w:ascii="Calibri" w:hAnsi="Calibri" w:eastAsia="Calibri" w:cs="Calibri"/>
            <w:b w:val="1"/>
            <w:bCs w:val="1"/>
            <w:i w:val="0"/>
            <w:iCs w:val="0"/>
            <w:strike w:val="0"/>
            <w:dstrike w:val="0"/>
            <w:noProof w:val="0"/>
            <w:color w:val="000080"/>
            <w:sz w:val="18"/>
            <w:szCs w:val="18"/>
            <w:u w:val="single"/>
            <w:lang w:val="en-US"/>
          </w:rPr>
          <w:t>https://www.nhs.uk/better-health/get-active/home-workout-videos/</w:t>
        </w:r>
      </w:hyperlink>
    </w:p>
    <w:p w:rsidR="47889817" w:rsidP="23025A86" w:rsidRDefault="47889817" w14:paraId="7CFC734A" w14:textId="17F016F7">
      <w:pPr>
        <w:spacing w:line="276" w:lineRule="auto"/>
        <w:ind w:left="-20" w:right="-20"/>
      </w:pPr>
      <w:r w:rsidRPr="23025A86" w:rsidR="47889817">
        <w:rPr>
          <w:rFonts w:ascii="Calibri" w:hAnsi="Calibri" w:eastAsia="Calibri" w:cs="Calibri"/>
          <w:b w:val="1"/>
          <w:bCs w:val="1"/>
          <w:i w:val="0"/>
          <w:iCs w:val="0"/>
          <w:noProof w:val="0"/>
          <w:color w:val="000000" w:themeColor="text1" w:themeTint="FF" w:themeShade="FF"/>
          <w:sz w:val="18"/>
          <w:szCs w:val="18"/>
          <w:lang w:val="en-US"/>
        </w:rPr>
        <w:t>8. Sanders, P. (2013). The overall influence of Carl Rogers. In Carl Rogers (3rd ed., pp. 99-128). SAGE Publications Ltd.</w:t>
      </w:r>
    </w:p>
    <w:p w:rsidR="47889817" w:rsidP="23025A86" w:rsidRDefault="47889817" w14:paraId="23D7953E" w14:textId="4D2965FF">
      <w:pPr>
        <w:spacing w:line="276" w:lineRule="auto"/>
        <w:ind w:left="-20" w:right="-20"/>
      </w:pPr>
      <w:r w:rsidRPr="23025A86" w:rsidR="47889817">
        <w:rPr>
          <w:rFonts w:ascii="Calibri" w:hAnsi="Calibri" w:eastAsia="Calibri" w:cs="Calibri"/>
          <w:b w:val="1"/>
          <w:bCs w:val="1"/>
          <w:i w:val="0"/>
          <w:iCs w:val="0"/>
          <w:noProof w:val="0"/>
          <w:color w:val="000000" w:themeColor="text1" w:themeTint="FF" w:themeShade="FF"/>
          <w:sz w:val="18"/>
          <w:szCs w:val="18"/>
          <w:lang w:val="en-US"/>
        </w:rPr>
        <w:t xml:space="preserve">9. YouthLink Scotland (2020, August 18). Youth work outcomes &amp; skills framework. </w:t>
      </w:r>
      <w:hyperlink r:id="R8e77fb24cf3844a9">
        <w:r w:rsidRPr="23025A86" w:rsidR="47889817">
          <w:rPr>
            <w:rStyle w:val="Hyperlink"/>
            <w:rFonts w:ascii="Calibri" w:hAnsi="Calibri" w:eastAsia="Calibri" w:cs="Calibri"/>
            <w:b w:val="1"/>
            <w:bCs w:val="1"/>
            <w:i w:val="0"/>
            <w:iCs w:val="0"/>
            <w:strike w:val="0"/>
            <w:dstrike w:val="0"/>
            <w:noProof w:val="0"/>
            <w:color w:val="000080"/>
            <w:sz w:val="18"/>
            <w:szCs w:val="18"/>
            <w:u w:val="single"/>
            <w:lang w:val="en-US"/>
          </w:rPr>
          <w:t>https://www.youthlink.scot/education-skills/youth-work-outcomes-skills/</w:t>
        </w:r>
      </w:hyperlink>
    </w:p>
    <w:p w:rsidR="47889817" w:rsidP="23025A86" w:rsidRDefault="47889817" w14:paraId="06DC2076" w14:textId="01EE8D3B">
      <w:pPr>
        <w:spacing w:line="276" w:lineRule="auto"/>
        <w:ind w:left="-20" w:right="-20"/>
      </w:pPr>
      <w:r w:rsidRPr="23025A86" w:rsidR="47889817">
        <w:rPr>
          <w:rFonts w:ascii="Calibri" w:hAnsi="Calibri" w:eastAsia="Calibri" w:cs="Calibri"/>
          <w:b w:val="1"/>
          <w:bCs w:val="1"/>
          <w:i w:val="0"/>
          <w:iCs w:val="0"/>
          <w:noProof w:val="0"/>
          <w:color w:val="000000" w:themeColor="text1" w:themeTint="FF" w:themeShade="FF"/>
          <w:sz w:val="18"/>
          <w:szCs w:val="18"/>
          <w:lang w:val="en-US"/>
        </w:rPr>
        <w:t xml:space="preserve">10. Welsh Assembly Government (WAG). (2007). National Youth Service Strategy for Wales 2007-2010: Positive Futures. [Online] Retrieved from </w:t>
      </w:r>
      <w:hyperlink r:id="R838989094c364d81">
        <w:r w:rsidRPr="23025A86" w:rsidR="47889817">
          <w:rPr>
            <w:rStyle w:val="Hyperlink"/>
            <w:rFonts w:ascii="Calibri" w:hAnsi="Calibri" w:eastAsia="Calibri" w:cs="Calibri"/>
            <w:b w:val="1"/>
            <w:bCs w:val="1"/>
            <w:i w:val="0"/>
            <w:iCs w:val="0"/>
            <w:strike w:val="0"/>
            <w:dstrike w:val="0"/>
            <w:noProof w:val="0"/>
            <w:color w:val="000080"/>
            <w:sz w:val="18"/>
            <w:szCs w:val="18"/>
            <w:u w:val="single"/>
            <w:lang w:val="en-US"/>
          </w:rPr>
          <w:t>https://gov.wales/sites/default/files/publications/2019-11/national-youth-service-strategy-for-wales-2007-2010-positive-futures_0.pdf</w:t>
        </w:r>
      </w:hyperlink>
    </w:p>
    <w:p w:rsidR="47889817" w:rsidP="23025A86" w:rsidRDefault="47889817" w14:paraId="7AC3BF75" w14:textId="3A425D3B">
      <w:pPr>
        <w:spacing w:line="276" w:lineRule="auto"/>
        <w:ind w:left="-20" w:right="-20"/>
      </w:pPr>
      <w:r w:rsidRPr="23025A86" w:rsidR="47889817">
        <w:rPr>
          <w:rFonts w:ascii="Calibri" w:hAnsi="Calibri" w:eastAsia="Calibri" w:cs="Calibri"/>
          <w:b w:val="1"/>
          <w:bCs w:val="1"/>
          <w:i w:val="0"/>
          <w:iCs w:val="0"/>
          <w:noProof w:val="0"/>
          <w:color w:val="000000" w:themeColor="text1" w:themeTint="FF" w:themeShade="FF"/>
          <w:sz w:val="18"/>
          <w:szCs w:val="18"/>
          <w:lang w:val="en-US"/>
        </w:rPr>
        <w:t>11. Corey, G. (2021). Case management in the human services (10th ed.). Brooks/Cole Cengage Learning.</w:t>
      </w:r>
    </w:p>
    <w:p w:rsidR="47889817" w:rsidP="23025A86" w:rsidRDefault="47889817" w14:paraId="58012D9A" w14:textId="3BCBDD73">
      <w:pPr>
        <w:spacing w:line="276" w:lineRule="auto"/>
        <w:ind w:left="-20" w:right="-20"/>
      </w:pPr>
      <w:r w:rsidRPr="23025A86" w:rsidR="47889817">
        <w:rPr>
          <w:rFonts w:ascii="Calibri" w:hAnsi="Calibri" w:eastAsia="Calibri" w:cs="Calibri"/>
          <w:b w:val="1"/>
          <w:bCs w:val="1"/>
          <w:i w:val="0"/>
          <w:iCs w:val="0"/>
          <w:noProof w:val="0"/>
          <w:color w:val="000000" w:themeColor="text1" w:themeTint="FF" w:themeShade="FF"/>
          <w:sz w:val="18"/>
          <w:szCs w:val="18"/>
          <w:lang w:val="en-US"/>
        </w:rPr>
        <w:t>12. Corey, G. (2021). Case Studies in Counseling and Psychotherapy. Cengage Learning.</w:t>
      </w:r>
    </w:p>
    <w:p w:rsidR="47889817" w:rsidP="23025A86" w:rsidRDefault="47889817" w14:paraId="33076546" w14:textId="7527182B">
      <w:pPr>
        <w:spacing w:line="276" w:lineRule="auto"/>
        <w:ind w:left="-20" w:right="-20"/>
      </w:pPr>
      <w:r w:rsidRPr="23025A86" w:rsidR="47889817">
        <w:rPr>
          <w:rFonts w:ascii="Calibri" w:hAnsi="Calibri" w:eastAsia="Calibri" w:cs="Calibri"/>
          <w:b w:val="1"/>
          <w:bCs w:val="1"/>
          <w:i w:val="0"/>
          <w:iCs w:val="0"/>
          <w:noProof w:val="0"/>
          <w:color w:val="000000" w:themeColor="text1" w:themeTint="FF" w:themeShade="FF"/>
          <w:sz w:val="18"/>
          <w:szCs w:val="18"/>
          <w:lang w:val="en-US"/>
        </w:rPr>
        <w:t>13. Maslach, C., &amp; Jackson, S. E. (1986). Maslach Burnout Inventory Manual (2nd ed.). Consulting Psychologists Press.</w:t>
      </w:r>
    </w:p>
    <w:p w:rsidR="47889817" w:rsidP="23025A86" w:rsidRDefault="47889817" w14:paraId="7515D231" w14:textId="30124F38">
      <w:pPr>
        <w:spacing w:line="276" w:lineRule="auto"/>
        <w:ind w:left="-20" w:right="-20"/>
      </w:pPr>
      <w:r w:rsidRPr="23025A86" w:rsidR="47889817">
        <w:rPr>
          <w:rFonts w:ascii="Calibri" w:hAnsi="Calibri" w:eastAsia="Calibri" w:cs="Calibri"/>
          <w:b w:val="1"/>
          <w:bCs w:val="1"/>
          <w:i w:val="0"/>
          <w:iCs w:val="0"/>
          <w:noProof w:val="0"/>
          <w:color w:val="000000" w:themeColor="text1" w:themeTint="FF" w:themeShade="FF"/>
          <w:sz w:val="18"/>
          <w:szCs w:val="18"/>
          <w:lang w:val="en-US"/>
        </w:rPr>
        <w:t xml:space="preserve">14. National Social Work Strategy Group. (n.d.). Therapeutic Youth Work. Retrieved February 24, 2024, from </w:t>
      </w:r>
      <w:hyperlink r:id="Ree34a871096548a3">
        <w:r w:rsidRPr="23025A86" w:rsidR="47889817">
          <w:rPr>
            <w:rStyle w:val="Hyperlink"/>
            <w:rFonts w:ascii="Calibri" w:hAnsi="Calibri" w:eastAsia="Calibri" w:cs="Calibri"/>
            <w:b w:val="1"/>
            <w:bCs w:val="1"/>
            <w:i w:val="0"/>
            <w:iCs w:val="0"/>
            <w:strike w:val="0"/>
            <w:dstrike w:val="0"/>
            <w:noProof w:val="0"/>
            <w:color w:val="000080"/>
            <w:sz w:val="18"/>
            <w:szCs w:val="18"/>
            <w:u w:val="single"/>
            <w:lang w:val="en-US"/>
          </w:rPr>
          <w:t>https://joblink.socialworkers.org/job/child-and-adolescent-therapist-portland-maine-140362</w:t>
        </w:r>
      </w:hyperlink>
    </w:p>
    <w:p w:rsidR="47889817" w:rsidP="23025A86" w:rsidRDefault="47889817" w14:paraId="10233EC3" w14:textId="26C48293">
      <w:pPr>
        <w:spacing w:line="276" w:lineRule="auto"/>
        <w:ind w:left="-20" w:right="-20"/>
      </w:pPr>
      <w:r w:rsidRPr="23025A86" w:rsidR="47889817">
        <w:rPr>
          <w:rFonts w:ascii="Calibri" w:hAnsi="Calibri" w:eastAsia="Calibri" w:cs="Calibri"/>
          <w:b w:val="1"/>
          <w:bCs w:val="1"/>
          <w:i w:val="0"/>
          <w:iCs w:val="0"/>
          <w:noProof w:val="0"/>
          <w:color w:val="000000" w:themeColor="text1" w:themeTint="FF" w:themeShade="FF"/>
          <w:sz w:val="18"/>
          <w:szCs w:val="18"/>
          <w:lang w:val="en-US"/>
        </w:rPr>
        <w:t xml:space="preserve">15. American Counseling Association. Self-Care for Counselors. [Online] Retrieved February 24, 2024, from </w:t>
      </w:r>
      <w:hyperlink r:id="R8f528017e5584819">
        <w:r w:rsidRPr="23025A86" w:rsidR="47889817">
          <w:rPr>
            <w:rStyle w:val="Hyperlink"/>
            <w:rFonts w:ascii="Calibri" w:hAnsi="Calibri" w:eastAsia="Calibri" w:cs="Calibri"/>
            <w:b w:val="1"/>
            <w:bCs w:val="1"/>
            <w:i w:val="0"/>
            <w:iCs w:val="0"/>
            <w:strike w:val="0"/>
            <w:dstrike w:val="0"/>
            <w:noProof w:val="0"/>
            <w:color w:val="000080"/>
            <w:sz w:val="18"/>
            <w:szCs w:val="18"/>
            <w:u w:val="single"/>
            <w:lang w:val="en-US"/>
          </w:rPr>
          <w:t>https://www.counseling.org/knowledge-center/mental-health-resources/self-care-resources-for-counselors</w:t>
        </w:r>
      </w:hyperlink>
    </w:p>
    <w:p w:rsidR="47889817" w:rsidP="23025A86" w:rsidRDefault="47889817" w14:paraId="082A7A19" w14:textId="4A03E52C">
      <w:pPr>
        <w:spacing w:line="276" w:lineRule="auto"/>
        <w:ind w:left="-20" w:right="-20"/>
      </w:pPr>
      <w:r w:rsidRPr="23025A86" w:rsidR="47889817">
        <w:rPr>
          <w:rFonts w:ascii="Calibri" w:hAnsi="Calibri" w:eastAsia="Calibri" w:cs="Calibri"/>
          <w:b w:val="1"/>
          <w:bCs w:val="1"/>
          <w:i w:val="0"/>
          <w:iCs w:val="0"/>
          <w:noProof w:val="0"/>
          <w:color w:val="000000" w:themeColor="text1" w:themeTint="FF" w:themeShade="FF"/>
          <w:sz w:val="18"/>
          <w:szCs w:val="18"/>
          <w:lang w:val="en-US"/>
        </w:rPr>
        <w:t xml:space="preserve">16. Mind. Self-care for frontline workers. [Online] Retrieved February 24, 2024, from </w:t>
      </w:r>
      <w:hyperlink r:id="Rc271139cdf7544ee">
        <w:r w:rsidRPr="23025A86" w:rsidR="47889817">
          <w:rPr>
            <w:rStyle w:val="Hyperlink"/>
            <w:rFonts w:ascii="Calibri" w:hAnsi="Calibri" w:eastAsia="Calibri" w:cs="Calibri"/>
            <w:b w:val="1"/>
            <w:bCs w:val="1"/>
            <w:i w:val="0"/>
            <w:iCs w:val="0"/>
            <w:strike w:val="0"/>
            <w:dstrike w:val="0"/>
            <w:noProof w:val="0"/>
            <w:color w:val="000080"/>
            <w:sz w:val="18"/>
            <w:szCs w:val="18"/>
            <w:u w:val="single"/>
            <w:lang w:val="en-US"/>
          </w:rPr>
          <w:t>https://www.mind.org.uk/about-us/our-policy-work/women-side-by-side/women-side-by-side-toolkit/self-care/</w:t>
        </w:r>
      </w:hyperlink>
    </w:p>
    <w:p w:rsidR="47889817" w:rsidP="23025A86" w:rsidRDefault="47889817" w14:paraId="46FA51A7" w14:textId="2C7341E2">
      <w:pPr>
        <w:spacing w:line="276" w:lineRule="auto"/>
        <w:ind w:left="-20" w:right="-20"/>
      </w:pPr>
      <w:r w:rsidRPr="23025A86" w:rsidR="47889817">
        <w:rPr>
          <w:rFonts w:ascii="Calibri" w:hAnsi="Calibri" w:eastAsia="Calibri" w:cs="Calibri"/>
          <w:b w:val="1"/>
          <w:bCs w:val="1"/>
          <w:i w:val="0"/>
          <w:iCs w:val="0"/>
          <w:noProof w:val="0"/>
          <w:color w:val="000000" w:themeColor="text1" w:themeTint="FF" w:themeShade="FF"/>
          <w:sz w:val="18"/>
          <w:szCs w:val="18"/>
          <w:lang w:val="en-US"/>
        </w:rPr>
        <w:t xml:space="preserve">17. Headspace. Self-care for teens. [Online] Retrieved February 24, 2024, from </w:t>
      </w:r>
      <w:hyperlink r:id="Rc8b916ab915b4c59">
        <w:r w:rsidRPr="23025A86" w:rsidR="47889817">
          <w:rPr>
            <w:rStyle w:val="Hyperlink"/>
            <w:rFonts w:ascii="Calibri" w:hAnsi="Calibri" w:eastAsia="Calibri" w:cs="Calibri"/>
            <w:b w:val="1"/>
            <w:bCs w:val="1"/>
            <w:i w:val="0"/>
            <w:iCs w:val="0"/>
            <w:strike w:val="0"/>
            <w:dstrike w:val="0"/>
            <w:noProof w:val="0"/>
            <w:color w:val="000080"/>
            <w:sz w:val="18"/>
            <w:szCs w:val="18"/>
            <w:u w:val="single"/>
            <w:lang w:val="en-US"/>
          </w:rPr>
          <w:t>https://www.headspace.com/mindfulness/self-care-ideas</w:t>
        </w:r>
      </w:hyperlink>
    </w:p>
    <w:p w:rsidR="47889817" w:rsidP="23025A86" w:rsidRDefault="47889817" w14:paraId="24542D3C" w14:textId="45ADB9E7">
      <w:pPr>
        <w:spacing w:line="276" w:lineRule="auto"/>
        <w:ind w:left="-20" w:right="-20"/>
      </w:pPr>
      <w:r w:rsidRPr="23025A86" w:rsidR="47889817">
        <w:rPr>
          <w:rFonts w:ascii="Calibri" w:hAnsi="Calibri" w:eastAsia="Calibri" w:cs="Calibri"/>
          <w:b w:val="0"/>
          <w:bCs w:val="0"/>
          <w:i w:val="0"/>
          <w:iCs w:val="0"/>
          <w:noProof w:val="0"/>
          <w:color w:val="000000" w:themeColor="text1" w:themeTint="FF" w:themeShade="FF"/>
          <w:sz w:val="18"/>
          <w:szCs w:val="18"/>
          <w:lang w:val="en-US"/>
        </w:rPr>
        <w:t>18. YoungMinds. Self-care: Young people taking control! [Online] Retrieved February 24, 2024,</w:t>
      </w:r>
    </w:p>
    <w:p w:rsidR="47889817" w:rsidP="23025A86" w:rsidRDefault="47889817" w14:paraId="180EDF57" w14:textId="1ABF5593">
      <w:pPr>
        <w:spacing w:line="276" w:lineRule="auto"/>
        <w:ind w:left="-20" w:right="-20"/>
      </w:pPr>
      <w:r w:rsidRPr="23025A86" w:rsidR="47889817">
        <w:rPr>
          <w:rFonts w:ascii="Calibri" w:hAnsi="Calibri" w:eastAsia="Calibri" w:cs="Calibri"/>
          <w:b w:val="0"/>
          <w:bCs w:val="0"/>
          <w:i w:val="0"/>
          <w:iCs w:val="0"/>
          <w:noProof w:val="0"/>
          <w:color w:val="000000" w:themeColor="text1" w:themeTint="FF" w:themeShade="FF"/>
          <w:sz w:val="18"/>
          <w:szCs w:val="18"/>
          <w:lang w:val="en-US"/>
        </w:rPr>
        <w:t xml:space="preserve">19. Hobbycraft. (n.d.). How to make an </w:t>
      </w:r>
      <w:r w:rsidRPr="23025A86" w:rsidR="47889817">
        <w:rPr>
          <w:rFonts w:ascii="Calibri" w:hAnsi="Calibri" w:eastAsia="Calibri" w:cs="Calibri"/>
          <w:b w:val="0"/>
          <w:bCs w:val="0"/>
          <w:i w:val="0"/>
          <w:iCs w:val="0"/>
          <w:noProof w:val="0"/>
          <w:color w:val="000000" w:themeColor="text1" w:themeTint="FF" w:themeShade="FF"/>
          <w:sz w:val="18"/>
          <w:szCs w:val="18"/>
          <w:lang w:val="en-US"/>
        </w:rPr>
        <w:t>air-dry</w:t>
      </w:r>
      <w:r w:rsidRPr="23025A86" w:rsidR="47889817">
        <w:rPr>
          <w:rFonts w:ascii="Calibri" w:hAnsi="Calibri" w:eastAsia="Calibri" w:cs="Calibri"/>
          <w:b w:val="0"/>
          <w:bCs w:val="0"/>
          <w:i w:val="0"/>
          <w:iCs w:val="0"/>
          <w:noProof w:val="0"/>
          <w:color w:val="000000" w:themeColor="text1" w:themeTint="FF" w:themeShade="FF"/>
          <w:sz w:val="18"/>
          <w:szCs w:val="18"/>
          <w:lang w:val="en-US"/>
        </w:rPr>
        <w:t xml:space="preserve"> clay candle holder. [Online] Retrieved from </w:t>
      </w:r>
      <w:hyperlink r:id="Re198c747b7424d60">
        <w:r w:rsidRPr="23025A86" w:rsidR="47889817">
          <w:rPr>
            <w:rStyle w:val="Hyperlink"/>
            <w:rFonts w:ascii="Calibri" w:hAnsi="Calibri" w:eastAsia="Calibri" w:cs="Calibri"/>
            <w:b w:val="0"/>
            <w:bCs w:val="0"/>
            <w:i w:val="0"/>
            <w:iCs w:val="0"/>
            <w:strike w:val="0"/>
            <w:dstrike w:val="0"/>
            <w:noProof w:val="0"/>
            <w:color w:val="000080"/>
            <w:sz w:val="18"/>
            <w:szCs w:val="18"/>
            <w:u w:val="single"/>
            <w:lang w:val="en-US"/>
          </w:rPr>
          <w:t>https://www.hobbycraft.co.uk/ideas/how-to-make-an-air-dry-clay-candle-holder.html</w:t>
        </w:r>
      </w:hyperlink>
      <w:r w:rsidRPr="23025A86" w:rsidR="47889817">
        <w:rPr>
          <w:rFonts w:ascii="Calibri" w:hAnsi="Calibri" w:eastAsia="Calibri" w:cs="Calibri"/>
          <w:b w:val="0"/>
          <w:bCs w:val="0"/>
          <w:i w:val="0"/>
          <w:iCs w:val="0"/>
          <w:noProof w:val="0"/>
          <w:color w:val="000000" w:themeColor="text1" w:themeTint="FF" w:themeShade="FF"/>
          <w:sz w:val="18"/>
          <w:szCs w:val="18"/>
          <w:lang w:val="en-US"/>
        </w:rPr>
        <w:t xml:space="preserve"> </w:t>
      </w:r>
    </w:p>
    <w:p w:rsidR="47889817" w:rsidP="23025A86" w:rsidRDefault="47889817" w14:paraId="3ACCF418" w14:textId="3B04C629">
      <w:pPr>
        <w:pStyle w:val="Normal"/>
        <w:spacing w:before="0" w:beforeAutospacing="off" w:after="0" w:afterAutospacing="off" w:line="276" w:lineRule="auto"/>
        <w:ind w:left="0" w:right="-20"/>
        <w:rPr>
          <w:rFonts w:ascii="Calibri" w:hAnsi="Calibri" w:eastAsia="Calibri" w:cs="Calibri"/>
          <w:b w:val="1"/>
          <w:bCs w:val="1"/>
          <w:i w:val="0"/>
          <w:iCs w:val="0"/>
          <w:strike w:val="0"/>
          <w:dstrike w:val="0"/>
          <w:noProof w:val="0"/>
          <w:color w:val="000080"/>
          <w:sz w:val="18"/>
          <w:szCs w:val="18"/>
          <w:u w:val="single"/>
          <w:lang w:val="en-US"/>
        </w:rPr>
      </w:pPr>
      <w:r w:rsidRPr="23025A86" w:rsidR="47889817">
        <w:rPr>
          <w:rFonts w:ascii="Calibri" w:hAnsi="Calibri" w:eastAsia="Calibri" w:cs="Calibri"/>
          <w:b w:val="1"/>
          <w:bCs w:val="1"/>
          <w:i w:val="0"/>
          <w:iCs w:val="0"/>
          <w:noProof w:val="0"/>
          <w:color w:val="000000" w:themeColor="text1" w:themeTint="FF" w:themeShade="FF"/>
          <w:sz w:val="18"/>
          <w:szCs w:val="18"/>
          <w:lang w:val="en-US"/>
        </w:rPr>
        <w:t xml:space="preserve">20. Therapeutic Youth Work. (n.d.). The National Social Work Strategy Group. Retrieved February 24, 2024, </w:t>
      </w:r>
      <w:r>
        <w:tab/>
      </w:r>
      <w:r w:rsidRPr="23025A86" w:rsidR="47889817">
        <w:rPr>
          <w:rFonts w:ascii="Calibri" w:hAnsi="Calibri" w:eastAsia="Calibri" w:cs="Calibri"/>
          <w:b w:val="1"/>
          <w:bCs w:val="1"/>
          <w:i w:val="0"/>
          <w:iCs w:val="0"/>
          <w:noProof w:val="0"/>
          <w:color w:val="000000" w:themeColor="text1" w:themeTint="FF" w:themeShade="FF"/>
          <w:sz w:val="18"/>
          <w:szCs w:val="18"/>
          <w:lang w:val="en-US"/>
        </w:rPr>
        <w:t xml:space="preserve">from </w:t>
      </w:r>
      <w:hyperlink r:id="R557881895eec4c2a">
        <w:r w:rsidRPr="23025A86" w:rsidR="47889817">
          <w:rPr>
            <w:rStyle w:val="Hyperlink"/>
            <w:rFonts w:ascii="Calibri" w:hAnsi="Calibri" w:eastAsia="Calibri" w:cs="Calibri"/>
            <w:b w:val="1"/>
            <w:bCs w:val="1"/>
            <w:i w:val="0"/>
            <w:iCs w:val="0"/>
            <w:strike w:val="0"/>
            <w:dstrike w:val="0"/>
            <w:noProof w:val="0"/>
            <w:color w:val="000080"/>
            <w:sz w:val="18"/>
            <w:szCs w:val="18"/>
            <w:u w:val="single"/>
            <w:lang w:val="en-US"/>
          </w:rPr>
          <w:t>https://joblink.socialworkers.org/job/child-and-adolescent-therapist-portland-maine-140362</w:t>
        </w:r>
        <w:r>
          <w:br/>
        </w:r>
      </w:hyperlink>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DfFG05gpKgeKun" int2:id="iFSjjyrd">
      <int2:state int2:type="AugLoop_Text_Critique" int2:value="Rejected"/>
    </int2:textHash>
    <int2:textHash int2:hashCode="d6vvkjI26POa0b" int2:id="OoxCGAYS">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6">
    <w:nsid w:val="3017c4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11aa68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47d024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53cd71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799cc27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8271d1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2A2CAD7"/>
    <w:rsid w:val="024D7463"/>
    <w:rsid w:val="028218AE"/>
    <w:rsid w:val="034C1E83"/>
    <w:rsid w:val="03B0DE57"/>
    <w:rsid w:val="067209B1"/>
    <w:rsid w:val="08848157"/>
    <w:rsid w:val="0959ABEE"/>
    <w:rsid w:val="09C76212"/>
    <w:rsid w:val="0FC04252"/>
    <w:rsid w:val="1117803F"/>
    <w:rsid w:val="127677EF"/>
    <w:rsid w:val="13120A14"/>
    <w:rsid w:val="1370A319"/>
    <w:rsid w:val="155277EC"/>
    <w:rsid w:val="17C8D4CC"/>
    <w:rsid w:val="1817CC03"/>
    <w:rsid w:val="18BDB3C7"/>
    <w:rsid w:val="19031440"/>
    <w:rsid w:val="19740CA4"/>
    <w:rsid w:val="1BA8CC69"/>
    <w:rsid w:val="1CBB0489"/>
    <w:rsid w:val="1D0A2DDA"/>
    <w:rsid w:val="1D1D8DF2"/>
    <w:rsid w:val="1D758AF5"/>
    <w:rsid w:val="1DD68563"/>
    <w:rsid w:val="2093DD15"/>
    <w:rsid w:val="23025A86"/>
    <w:rsid w:val="24DBF7E4"/>
    <w:rsid w:val="262989B6"/>
    <w:rsid w:val="26C80FE0"/>
    <w:rsid w:val="26DB0AB0"/>
    <w:rsid w:val="27D535DA"/>
    <w:rsid w:val="28778023"/>
    <w:rsid w:val="287D81DE"/>
    <w:rsid w:val="29211EE6"/>
    <w:rsid w:val="29323B3F"/>
    <w:rsid w:val="2BAF20E5"/>
    <w:rsid w:val="2C24C547"/>
    <w:rsid w:val="2CB6873D"/>
    <w:rsid w:val="2D65D7E5"/>
    <w:rsid w:val="2EEEAF2D"/>
    <w:rsid w:val="308A7F8E"/>
    <w:rsid w:val="320B3BC7"/>
    <w:rsid w:val="33EB315D"/>
    <w:rsid w:val="3530E37F"/>
    <w:rsid w:val="35368547"/>
    <w:rsid w:val="355C1A59"/>
    <w:rsid w:val="379EDC95"/>
    <w:rsid w:val="3895C8E1"/>
    <w:rsid w:val="3A0C761E"/>
    <w:rsid w:val="3ECD8D7C"/>
    <w:rsid w:val="3F260491"/>
    <w:rsid w:val="4020758A"/>
    <w:rsid w:val="41DCB62C"/>
    <w:rsid w:val="421AC68C"/>
    <w:rsid w:val="439823FA"/>
    <w:rsid w:val="463ACA3C"/>
    <w:rsid w:val="464EAF11"/>
    <w:rsid w:val="468972E3"/>
    <w:rsid w:val="46AD7311"/>
    <w:rsid w:val="47889817"/>
    <w:rsid w:val="4805C17D"/>
    <w:rsid w:val="488C3759"/>
    <w:rsid w:val="49FB48DF"/>
    <w:rsid w:val="4B222034"/>
    <w:rsid w:val="4BAEF1E6"/>
    <w:rsid w:val="4CBDF095"/>
    <w:rsid w:val="4CF17AF8"/>
    <w:rsid w:val="4D5FA87C"/>
    <w:rsid w:val="4E59C0F6"/>
    <w:rsid w:val="50BD2016"/>
    <w:rsid w:val="50E88D23"/>
    <w:rsid w:val="5118315A"/>
    <w:rsid w:val="511B5D20"/>
    <w:rsid w:val="519161B8"/>
    <w:rsid w:val="52233F8E"/>
    <w:rsid w:val="5224EEC6"/>
    <w:rsid w:val="5281DC03"/>
    <w:rsid w:val="532D3219"/>
    <w:rsid w:val="5460215E"/>
    <w:rsid w:val="54CBBDE7"/>
    <w:rsid w:val="5594EB0B"/>
    <w:rsid w:val="5604C6D7"/>
    <w:rsid w:val="57A833A9"/>
    <w:rsid w:val="5AAE2229"/>
    <w:rsid w:val="5B3843FE"/>
    <w:rsid w:val="5E55A4A0"/>
    <w:rsid w:val="5EDAAE51"/>
    <w:rsid w:val="5FA06EE9"/>
    <w:rsid w:val="62A2CAD7"/>
    <w:rsid w:val="68F3D96E"/>
    <w:rsid w:val="691924F6"/>
    <w:rsid w:val="694D4DDF"/>
    <w:rsid w:val="6DC4D2BF"/>
    <w:rsid w:val="6E56B095"/>
    <w:rsid w:val="6F12B4EA"/>
    <w:rsid w:val="6FFB1A36"/>
    <w:rsid w:val="70C498A4"/>
    <w:rsid w:val="70DD2A7E"/>
    <w:rsid w:val="71C8EA87"/>
    <w:rsid w:val="7221B0F5"/>
    <w:rsid w:val="723FD44F"/>
    <w:rsid w:val="72DAF53A"/>
    <w:rsid w:val="736FDF83"/>
    <w:rsid w:val="753894B6"/>
    <w:rsid w:val="77B8E797"/>
    <w:rsid w:val="7AF99165"/>
    <w:rsid w:val="7D98C995"/>
    <w:rsid w:val="7DB5D6DD"/>
    <w:rsid w:val="7DE2E40F"/>
    <w:rsid w:val="7EB66C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A2CAD7"/>
  <w15:chartTrackingRefBased/>
  <w15:docId w15:val="{39674912-A313-4B05-823B-C6A44627F5A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419139e4b0ed4594" /><Relationship Type="http://schemas.openxmlformats.org/officeDocument/2006/relationships/hyperlink" Target="https://pjp-eu.coe.int/documents/42128013/47262208/CompetencemodelForYoutworker.pdf/d23b55f2-ac35-7bbd-718a-a01d58e1b613" TargetMode="External" Id="Rbaeacb2c6d854703" /><Relationship Type="http://schemas.openxmlformats.org/officeDocument/2006/relationships/hyperlink" Target="https://www.mind.org.uk/media-a/5740/five-ways-to-wellbeing.pdf" TargetMode="External" Id="Re09e6c48db0f4f5e" /><Relationship Type="http://schemas.openxmlformats.org/officeDocument/2006/relationships/hyperlink" Target="https://www.nya.org.uk/youth-work/" TargetMode="External" Id="R1ce332fb3ae846a6" /><Relationship Type="http://schemas.openxmlformats.org/officeDocument/2006/relationships/hyperlink" Target="https://www.nya.org.uk/youth-work/" TargetMode="External" Id="Rcd12b7fda45b4aa2" /><Relationship Type="http://schemas.openxmlformats.org/officeDocument/2006/relationships/hyperlink" Target="https://www.nhs.uk/better-health/get-active/home-workout-videos/" TargetMode="External" Id="Rc6ac084dfd104809" /><Relationship Type="http://schemas.openxmlformats.org/officeDocument/2006/relationships/hyperlink" Target="https://www.youthlink.scot/education-skills/youth-work-outcomes-skills/" TargetMode="External" Id="R8e77fb24cf3844a9" /><Relationship Type="http://schemas.openxmlformats.org/officeDocument/2006/relationships/hyperlink" Target="https://gov.wales/sites/default/files/publications/2019-11/national-youth-service-strategy-for-wales-2007-2010-positive-futures_0.pdf" TargetMode="External" Id="R838989094c364d81" /><Relationship Type="http://schemas.openxmlformats.org/officeDocument/2006/relationships/hyperlink" Target="https://joblink.socialworkers.org/job/child-and-adolescent-therapist-portland-maine-140362" TargetMode="External" Id="Ree34a871096548a3" /><Relationship Type="http://schemas.openxmlformats.org/officeDocument/2006/relationships/hyperlink" Target="https://www.counseling.org/knowledge-center/mental-health-resources/self-care-resources-for-counselors" TargetMode="External" Id="R8f528017e5584819" /><Relationship Type="http://schemas.openxmlformats.org/officeDocument/2006/relationships/hyperlink" Target="https://www.mind.org.uk/about-us/our-policy-work/women-side-by-side/women-side-by-side-toolkit/self-care/" TargetMode="External" Id="Rc271139cdf7544ee" /><Relationship Type="http://schemas.openxmlformats.org/officeDocument/2006/relationships/hyperlink" Target="https://www.headspace.com/mindfulness/self-care-ideas" TargetMode="External" Id="Rc8b916ab915b4c59" /><Relationship Type="http://schemas.openxmlformats.org/officeDocument/2006/relationships/hyperlink" Target="https://www.hobbycraft.co.uk/ideas/how-to-make-an-air-dry-clay-candle-holder.html" TargetMode="External" Id="Re198c747b7424d60" /><Relationship Type="http://schemas.openxmlformats.org/officeDocument/2006/relationships/hyperlink" Target="https://joblink.socialworkers.org/job/child-and-adolescent-therapist-portland-maine-140362" TargetMode="External" Id="R557881895eec4c2a" /><Relationship Type="http://schemas.microsoft.com/office/2020/10/relationships/intelligence" Target="intelligence2.xml" Id="Rad247fdaccc04a6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2024-02-25T12:47:45.3624555Z</dcterms:created>
  <dcterms:modified xsi:type="dcterms:W3CDTF">2024-02-29T15:37:01.1264329Z</dcterms:modified>
  <dc:creator>Llinos Davies (2312645)</dc:creator>
  <lastModifiedBy>Llinos Davies (2312645)</lastModifiedBy>
</coreProperties>
</file>