
<file path=[Content_Types].xml><?xml version="1.0" encoding="utf-8"?>
<Types xmlns="http://schemas.openxmlformats.org/package/2006/content-types">
  <Default Extension="emf" ContentType="image/x-emf"/>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11B026" w14:textId="6099A30F" w:rsidR="00B635F9" w:rsidRDefault="00492D71" w:rsidP="006B4EBA">
      <w:pPr>
        <w:rPr>
          <w:b/>
          <w:sz w:val="32"/>
          <w:szCs w:val="32"/>
        </w:rPr>
      </w:pPr>
      <w:r w:rsidRPr="001C0128">
        <w:rPr>
          <w:b/>
          <w:sz w:val="32"/>
          <w:szCs w:val="32"/>
        </w:rPr>
        <w:t>Family Life cycle abstracts</w:t>
      </w:r>
    </w:p>
    <w:p w14:paraId="0111535D" w14:textId="35A2CB36" w:rsidR="00C97A68" w:rsidRDefault="00C97A68" w:rsidP="006B4EBA">
      <w:pPr>
        <w:rPr>
          <w:b/>
          <w:sz w:val="32"/>
          <w:szCs w:val="32"/>
        </w:rPr>
      </w:pPr>
      <w:r>
        <w:rPr>
          <w:b/>
          <w:sz w:val="32"/>
          <w:szCs w:val="32"/>
        </w:rPr>
        <w:t>14-02-21</w:t>
      </w:r>
    </w:p>
    <w:p w14:paraId="14E5553E" w14:textId="77777777" w:rsidR="00CB4408" w:rsidRDefault="00CB4408" w:rsidP="00CB4408">
      <w:pPr>
        <w:spacing w:after="0" w:line="240" w:lineRule="auto"/>
        <w:textAlignment w:val="baseline"/>
        <w:outlineLvl w:val="0"/>
        <w:rPr>
          <w:rFonts w:ascii="Georgia" w:eastAsia="Times New Roman" w:hAnsi="Georgia" w:cs="Times New Roman"/>
          <w:b/>
          <w:bCs/>
          <w:color w:val="333333"/>
          <w:kern w:val="36"/>
          <w:sz w:val="29"/>
          <w:szCs w:val="29"/>
          <w:bdr w:val="none" w:sz="0" w:space="0" w:color="auto" w:frame="1"/>
        </w:rPr>
      </w:pPr>
    </w:p>
    <w:p w14:paraId="0A945C10" w14:textId="68E0D8AD" w:rsidR="00CB4408" w:rsidRPr="00CB4408" w:rsidRDefault="00CB4408" w:rsidP="00CB4408">
      <w:pPr>
        <w:spacing w:after="0" w:line="240" w:lineRule="auto"/>
        <w:textAlignment w:val="baseline"/>
        <w:outlineLvl w:val="0"/>
        <w:rPr>
          <w:rFonts w:ascii="Georgia" w:eastAsia="Times New Roman" w:hAnsi="Georgia" w:cs="Times New Roman"/>
          <w:b/>
          <w:bCs/>
          <w:color w:val="333333"/>
          <w:kern w:val="36"/>
          <w:sz w:val="29"/>
          <w:szCs w:val="29"/>
          <w:bdr w:val="none" w:sz="0" w:space="0" w:color="auto" w:frame="1"/>
        </w:rPr>
      </w:pPr>
      <w:r w:rsidRPr="00CB4408">
        <w:rPr>
          <w:rFonts w:ascii="Georgia" w:eastAsia="Times New Roman" w:hAnsi="Georgia" w:cs="Times New Roman"/>
          <w:b/>
          <w:bCs/>
          <w:color w:val="333333"/>
          <w:kern w:val="36"/>
          <w:sz w:val="29"/>
          <w:szCs w:val="29"/>
          <w:bdr w:val="none" w:sz="0" w:space="0" w:color="auto" w:frame="1"/>
        </w:rPr>
        <w:t>Family life cycle and the life course paradigm: A four-country comparative study of consumer expenditures.</w:t>
      </w:r>
    </w:p>
    <w:p w14:paraId="25B29094" w14:textId="77777777" w:rsidR="00CB4408" w:rsidRPr="00CB4408" w:rsidRDefault="00CB4408" w:rsidP="00CB4408">
      <w:pPr>
        <w:spacing w:after="0" w:line="240" w:lineRule="auto"/>
        <w:ind w:left="720"/>
        <w:textAlignment w:val="baseline"/>
        <w:rPr>
          <w:rFonts w:ascii="Helvetica" w:eastAsia="Times New Roman" w:hAnsi="Helvetica" w:cs="Times New Roman"/>
          <w:color w:val="595959"/>
          <w:sz w:val="18"/>
          <w:szCs w:val="18"/>
        </w:rPr>
      </w:pPr>
      <w:proofErr w:type="spellStart"/>
      <w:r w:rsidRPr="00CB4408">
        <w:rPr>
          <w:rFonts w:ascii="MS Gothic" w:eastAsia="MS Gothic" w:hAnsi="MS Gothic" w:cs="MS Gothic" w:hint="eastAsia"/>
          <w:color w:val="595959"/>
          <w:sz w:val="18"/>
          <w:szCs w:val="18"/>
        </w:rPr>
        <w:t>家庭生命周期及生命</w:t>
      </w:r>
      <w:r w:rsidRPr="00CB4408">
        <w:rPr>
          <w:rFonts w:ascii="Microsoft JhengHei" w:eastAsia="Microsoft JhengHei" w:hAnsi="Microsoft JhengHei" w:cs="Microsoft JhengHei" w:hint="eastAsia"/>
          <w:color w:val="595959"/>
          <w:sz w:val="18"/>
          <w:szCs w:val="18"/>
        </w:rPr>
        <w:t>历程范式：四国消费支出比较研究</w:t>
      </w:r>
      <w:proofErr w:type="spellEnd"/>
      <w:r w:rsidRPr="00CB4408">
        <w:rPr>
          <w:rFonts w:ascii="Helvetica" w:eastAsia="Times New Roman" w:hAnsi="Helvetica" w:cs="Times New Roman"/>
          <w:color w:val="595959"/>
          <w:sz w:val="18"/>
          <w:szCs w:val="18"/>
        </w:rPr>
        <w:t>.</w:t>
      </w:r>
    </w:p>
    <w:p w14:paraId="024BE1F5" w14:textId="77777777" w:rsidR="00CB4408" w:rsidRPr="00CB4408" w:rsidRDefault="00572EF7" w:rsidP="00CB4408">
      <w:pPr>
        <w:spacing w:after="0" w:line="240" w:lineRule="auto"/>
        <w:ind w:left="720"/>
        <w:textAlignment w:val="baseline"/>
        <w:rPr>
          <w:rFonts w:ascii="Helvetica" w:eastAsia="Times New Roman" w:hAnsi="Helvetica" w:cs="Times New Roman"/>
          <w:color w:val="595959"/>
          <w:sz w:val="18"/>
          <w:szCs w:val="18"/>
        </w:rPr>
      </w:pPr>
      <w:hyperlink r:id="rId6" w:tooltip="Search for Shannon, Randall" w:history="1">
        <w:r w:rsidR="00CB4408" w:rsidRPr="00CB4408">
          <w:rPr>
            <w:rFonts w:ascii="Helvetica" w:eastAsia="Times New Roman" w:hAnsi="Helvetica" w:cs="Times New Roman"/>
            <w:color w:val="005BC6"/>
            <w:sz w:val="18"/>
            <w:szCs w:val="18"/>
            <w:u w:val="single"/>
            <w:bdr w:val="none" w:sz="0" w:space="0" w:color="auto" w:frame="1"/>
          </w:rPr>
          <w:t>Shannon, Randall</w:t>
        </w:r>
      </w:hyperlink>
      <w:r w:rsidR="00CB4408" w:rsidRPr="00CB4408">
        <w:rPr>
          <w:rFonts w:ascii="Helvetica" w:eastAsia="Times New Roman" w:hAnsi="Helvetica" w:cs="Times New Roman"/>
          <w:color w:val="595959"/>
          <w:sz w:val="18"/>
          <w:szCs w:val="18"/>
          <w:bdr w:val="none" w:sz="0" w:space="0" w:color="auto" w:frame="1"/>
          <w:vertAlign w:val="superscript"/>
        </w:rPr>
        <w:t>1</w:t>
      </w:r>
      <w:r w:rsidR="00CB4408" w:rsidRPr="00CB4408">
        <w:rPr>
          <w:rFonts w:ascii="Helvetica" w:eastAsia="Times New Roman" w:hAnsi="Helvetica" w:cs="Times New Roman"/>
          <w:color w:val="595959"/>
          <w:sz w:val="18"/>
          <w:szCs w:val="18"/>
        </w:rPr>
        <w:t> (AUTHOR)</w:t>
      </w:r>
      <w:r w:rsidR="00CB4408" w:rsidRPr="00CB4408">
        <w:rPr>
          <w:rFonts w:ascii="Helvetica" w:eastAsia="Times New Roman" w:hAnsi="Helvetica" w:cs="Times New Roman"/>
          <w:i/>
          <w:iCs/>
          <w:color w:val="595959"/>
          <w:sz w:val="18"/>
          <w:szCs w:val="18"/>
          <w:bdr w:val="none" w:sz="0" w:space="0" w:color="auto" w:frame="1"/>
        </w:rPr>
        <w:t> A.Randall@gmail.com</w:t>
      </w:r>
      <w:r w:rsidR="00CB4408" w:rsidRPr="00CB4408">
        <w:rPr>
          <w:rFonts w:ascii="Helvetica" w:eastAsia="Times New Roman" w:hAnsi="Helvetica" w:cs="Times New Roman"/>
          <w:color w:val="595959"/>
          <w:sz w:val="18"/>
          <w:szCs w:val="18"/>
        </w:rPr>
        <w:br/>
      </w:r>
      <w:hyperlink r:id="rId7" w:tooltip="Search for Sthienrapapayut, Thuckavadee" w:history="1">
        <w:proofErr w:type="spellStart"/>
        <w:r w:rsidR="00CB4408" w:rsidRPr="00CB4408">
          <w:rPr>
            <w:rFonts w:ascii="Helvetica" w:eastAsia="Times New Roman" w:hAnsi="Helvetica" w:cs="Times New Roman"/>
            <w:color w:val="005BC6"/>
            <w:sz w:val="18"/>
            <w:szCs w:val="18"/>
            <w:u w:val="single"/>
            <w:bdr w:val="none" w:sz="0" w:space="0" w:color="auto" w:frame="1"/>
          </w:rPr>
          <w:t>Sthienrapapayut</w:t>
        </w:r>
        <w:proofErr w:type="spellEnd"/>
        <w:r w:rsidR="00CB4408" w:rsidRPr="00CB4408">
          <w:rPr>
            <w:rFonts w:ascii="Helvetica" w:eastAsia="Times New Roman" w:hAnsi="Helvetica" w:cs="Times New Roman"/>
            <w:color w:val="005BC6"/>
            <w:sz w:val="18"/>
            <w:szCs w:val="18"/>
            <w:u w:val="single"/>
            <w:bdr w:val="none" w:sz="0" w:space="0" w:color="auto" w:frame="1"/>
          </w:rPr>
          <w:t>, Thuckavadee</w:t>
        </w:r>
      </w:hyperlink>
      <w:r w:rsidR="00CB4408" w:rsidRPr="00CB4408">
        <w:rPr>
          <w:rFonts w:ascii="Helvetica" w:eastAsia="Times New Roman" w:hAnsi="Helvetica" w:cs="Times New Roman"/>
          <w:color w:val="595959"/>
          <w:sz w:val="18"/>
          <w:szCs w:val="18"/>
          <w:bdr w:val="none" w:sz="0" w:space="0" w:color="auto" w:frame="1"/>
          <w:vertAlign w:val="superscript"/>
        </w:rPr>
        <w:t>1</w:t>
      </w:r>
      <w:r w:rsidR="00CB4408" w:rsidRPr="00CB4408">
        <w:rPr>
          <w:rFonts w:ascii="Helvetica" w:eastAsia="Times New Roman" w:hAnsi="Helvetica" w:cs="Times New Roman"/>
          <w:color w:val="595959"/>
          <w:sz w:val="18"/>
          <w:szCs w:val="18"/>
        </w:rPr>
        <w:t> (AUTHOR)</w:t>
      </w:r>
      <w:r w:rsidR="00CB4408" w:rsidRPr="00CB4408">
        <w:rPr>
          <w:rFonts w:ascii="Helvetica" w:eastAsia="Times New Roman" w:hAnsi="Helvetica" w:cs="Times New Roman"/>
          <w:color w:val="595959"/>
          <w:sz w:val="18"/>
          <w:szCs w:val="18"/>
        </w:rPr>
        <w:br/>
      </w:r>
      <w:hyperlink r:id="rId8" w:tooltip="Search for Moschis, George P." w:history="1">
        <w:proofErr w:type="spellStart"/>
        <w:r w:rsidR="00CB4408" w:rsidRPr="00CB4408">
          <w:rPr>
            <w:rFonts w:ascii="Helvetica" w:eastAsia="Times New Roman" w:hAnsi="Helvetica" w:cs="Times New Roman"/>
            <w:color w:val="005BC6"/>
            <w:sz w:val="18"/>
            <w:szCs w:val="18"/>
            <w:u w:val="single"/>
            <w:bdr w:val="none" w:sz="0" w:space="0" w:color="auto" w:frame="1"/>
          </w:rPr>
          <w:t>Moschis</w:t>
        </w:r>
        <w:proofErr w:type="spellEnd"/>
        <w:r w:rsidR="00CB4408" w:rsidRPr="00CB4408">
          <w:rPr>
            <w:rFonts w:ascii="Helvetica" w:eastAsia="Times New Roman" w:hAnsi="Helvetica" w:cs="Times New Roman"/>
            <w:color w:val="005BC6"/>
            <w:sz w:val="18"/>
            <w:szCs w:val="18"/>
            <w:u w:val="single"/>
            <w:bdr w:val="none" w:sz="0" w:space="0" w:color="auto" w:frame="1"/>
          </w:rPr>
          <w:t>, George P.</w:t>
        </w:r>
      </w:hyperlink>
      <w:r w:rsidR="00CB4408" w:rsidRPr="00CB4408">
        <w:rPr>
          <w:rFonts w:ascii="Helvetica" w:eastAsia="Times New Roman" w:hAnsi="Helvetica" w:cs="Times New Roman"/>
          <w:color w:val="595959"/>
          <w:sz w:val="18"/>
          <w:szCs w:val="18"/>
          <w:bdr w:val="none" w:sz="0" w:space="0" w:color="auto" w:frame="1"/>
          <w:vertAlign w:val="superscript"/>
        </w:rPr>
        <w:t>1,2</w:t>
      </w:r>
      <w:r w:rsidR="00CB4408" w:rsidRPr="00CB4408">
        <w:rPr>
          <w:rFonts w:ascii="Helvetica" w:eastAsia="Times New Roman" w:hAnsi="Helvetica" w:cs="Times New Roman"/>
          <w:color w:val="595959"/>
          <w:sz w:val="18"/>
          <w:szCs w:val="18"/>
        </w:rPr>
        <w:t> (AUTHOR)</w:t>
      </w:r>
      <w:r w:rsidR="00CB4408" w:rsidRPr="00CB4408">
        <w:rPr>
          <w:rFonts w:ascii="Helvetica" w:eastAsia="Times New Roman" w:hAnsi="Helvetica" w:cs="Times New Roman"/>
          <w:color w:val="595959"/>
          <w:sz w:val="18"/>
          <w:szCs w:val="18"/>
        </w:rPr>
        <w:br/>
      </w:r>
      <w:hyperlink r:id="rId9" w:tooltip="Search for Teichert, Thorsten" w:history="1">
        <w:r w:rsidR="00CB4408" w:rsidRPr="00CB4408">
          <w:rPr>
            <w:rFonts w:ascii="Helvetica" w:eastAsia="Times New Roman" w:hAnsi="Helvetica" w:cs="Times New Roman"/>
            <w:color w:val="005BC6"/>
            <w:sz w:val="18"/>
            <w:szCs w:val="18"/>
            <w:u w:val="single"/>
            <w:bdr w:val="none" w:sz="0" w:space="0" w:color="auto" w:frame="1"/>
          </w:rPr>
          <w:t>Teichert, Thorsten</w:t>
        </w:r>
      </w:hyperlink>
      <w:r w:rsidR="00CB4408" w:rsidRPr="00CB4408">
        <w:rPr>
          <w:rFonts w:ascii="Helvetica" w:eastAsia="Times New Roman" w:hAnsi="Helvetica" w:cs="Times New Roman"/>
          <w:color w:val="595959"/>
          <w:sz w:val="18"/>
          <w:szCs w:val="18"/>
          <w:bdr w:val="none" w:sz="0" w:space="0" w:color="auto" w:frame="1"/>
          <w:vertAlign w:val="superscript"/>
        </w:rPr>
        <w:t>3</w:t>
      </w:r>
      <w:r w:rsidR="00CB4408" w:rsidRPr="00CB4408">
        <w:rPr>
          <w:rFonts w:ascii="Helvetica" w:eastAsia="Times New Roman" w:hAnsi="Helvetica" w:cs="Times New Roman"/>
          <w:color w:val="595959"/>
          <w:sz w:val="18"/>
          <w:szCs w:val="18"/>
        </w:rPr>
        <w:t> (AUTHOR)</w:t>
      </w:r>
      <w:r w:rsidR="00CB4408" w:rsidRPr="00CB4408">
        <w:rPr>
          <w:rFonts w:ascii="Helvetica" w:eastAsia="Times New Roman" w:hAnsi="Helvetica" w:cs="Times New Roman"/>
          <w:color w:val="595959"/>
          <w:sz w:val="18"/>
          <w:szCs w:val="18"/>
        </w:rPr>
        <w:br/>
      </w:r>
      <w:bookmarkStart w:id="0" w:name="_Hlk66200882"/>
      <w:r>
        <w:fldChar w:fldCharType="begin"/>
      </w:r>
      <w:r>
        <w:instrText xml:space="preserve"> HYPERLINK "javascript:__doLinkPostBack('','ss~~AR%20%22Balikcioglu%2C%20Betul%22%7C%7Csl~~rl','');" \o "Search for Balikcioglu, Betul" </w:instrText>
      </w:r>
      <w:r>
        <w:fldChar w:fldCharType="separate"/>
      </w:r>
      <w:proofErr w:type="spellStart"/>
      <w:r w:rsidR="00CB4408" w:rsidRPr="00CB4408">
        <w:rPr>
          <w:rFonts w:ascii="Helvetica" w:eastAsia="Times New Roman" w:hAnsi="Helvetica" w:cs="Times New Roman"/>
          <w:color w:val="005BC6"/>
          <w:sz w:val="18"/>
          <w:szCs w:val="18"/>
          <w:u w:val="single"/>
          <w:bdr w:val="none" w:sz="0" w:space="0" w:color="auto" w:frame="1"/>
        </w:rPr>
        <w:t>Balikcioglu</w:t>
      </w:r>
      <w:proofErr w:type="spellEnd"/>
      <w:r w:rsidR="00CB4408" w:rsidRPr="00CB4408">
        <w:rPr>
          <w:rFonts w:ascii="Helvetica" w:eastAsia="Times New Roman" w:hAnsi="Helvetica" w:cs="Times New Roman"/>
          <w:color w:val="005BC6"/>
          <w:sz w:val="18"/>
          <w:szCs w:val="18"/>
          <w:u w:val="single"/>
          <w:bdr w:val="none" w:sz="0" w:space="0" w:color="auto" w:frame="1"/>
        </w:rPr>
        <w:t>, Betul</w:t>
      </w:r>
      <w:r>
        <w:rPr>
          <w:rFonts w:ascii="Helvetica" w:eastAsia="Times New Roman" w:hAnsi="Helvetica" w:cs="Times New Roman"/>
          <w:color w:val="005BC6"/>
          <w:sz w:val="18"/>
          <w:szCs w:val="18"/>
          <w:u w:val="single"/>
          <w:bdr w:val="none" w:sz="0" w:space="0" w:color="auto" w:frame="1"/>
        </w:rPr>
        <w:fldChar w:fldCharType="end"/>
      </w:r>
      <w:r w:rsidR="00CB4408" w:rsidRPr="00CB4408">
        <w:rPr>
          <w:rFonts w:ascii="Helvetica" w:eastAsia="Times New Roman" w:hAnsi="Helvetica" w:cs="Times New Roman"/>
          <w:color w:val="595959"/>
          <w:sz w:val="18"/>
          <w:szCs w:val="18"/>
          <w:bdr w:val="none" w:sz="0" w:space="0" w:color="auto" w:frame="1"/>
          <w:vertAlign w:val="superscript"/>
        </w:rPr>
        <w:t>4</w:t>
      </w:r>
      <w:r w:rsidR="00CB4408" w:rsidRPr="00CB4408">
        <w:rPr>
          <w:rFonts w:ascii="Helvetica" w:eastAsia="Times New Roman" w:hAnsi="Helvetica" w:cs="Times New Roman"/>
          <w:color w:val="595959"/>
          <w:sz w:val="18"/>
          <w:szCs w:val="18"/>
        </w:rPr>
        <w:t> (AUTHOR)</w:t>
      </w:r>
      <w:bookmarkEnd w:id="0"/>
    </w:p>
    <w:p w14:paraId="330D5B70" w14:textId="77777777" w:rsidR="00CB4408" w:rsidRDefault="00CB4408" w:rsidP="00CB4408">
      <w:pPr>
        <w:spacing w:after="0" w:line="240" w:lineRule="auto"/>
        <w:textAlignment w:val="baseline"/>
        <w:rPr>
          <w:rFonts w:ascii="Helvetica" w:eastAsia="Times New Roman" w:hAnsi="Helvetica" w:cs="Times New Roman"/>
          <w:b/>
          <w:bCs/>
          <w:color w:val="333333"/>
          <w:sz w:val="18"/>
          <w:szCs w:val="18"/>
        </w:rPr>
      </w:pPr>
    </w:p>
    <w:p w14:paraId="03572D2C" w14:textId="73843C61" w:rsidR="00CB4408" w:rsidRPr="00CB4408" w:rsidRDefault="00572EF7" w:rsidP="00CB4408">
      <w:pPr>
        <w:spacing w:after="0" w:line="240" w:lineRule="auto"/>
        <w:textAlignment w:val="baseline"/>
        <w:rPr>
          <w:rFonts w:ascii="Helvetica" w:eastAsia="Times New Roman" w:hAnsi="Helvetica" w:cs="Times New Roman"/>
          <w:color w:val="595959"/>
          <w:sz w:val="24"/>
          <w:szCs w:val="24"/>
        </w:rPr>
      </w:pPr>
      <w:hyperlink r:id="rId10" w:tooltip="Search for Journal of Global Scholars of Marketing Science" w:history="1">
        <w:r w:rsidR="00CB4408" w:rsidRPr="00CB4408">
          <w:rPr>
            <w:rFonts w:ascii="Helvetica" w:eastAsia="Times New Roman" w:hAnsi="Helvetica" w:cs="Times New Roman"/>
            <w:color w:val="005BC6"/>
            <w:sz w:val="24"/>
            <w:szCs w:val="24"/>
            <w:u w:val="single"/>
            <w:bdr w:val="none" w:sz="0" w:space="0" w:color="auto" w:frame="1"/>
          </w:rPr>
          <w:t>Journal of Global Scholars of Marketing Science</w:t>
        </w:r>
      </w:hyperlink>
      <w:r w:rsidR="00CB4408" w:rsidRPr="00CB4408">
        <w:rPr>
          <w:rFonts w:ascii="Helvetica" w:eastAsia="Times New Roman" w:hAnsi="Helvetica" w:cs="Times New Roman"/>
          <w:color w:val="595959"/>
          <w:sz w:val="24"/>
          <w:szCs w:val="24"/>
        </w:rPr>
        <w:t>. Jan2020, Vol. 30 Issue 1, p34-44.</w:t>
      </w:r>
    </w:p>
    <w:p w14:paraId="43403DE8" w14:textId="58708951" w:rsidR="00CB4408" w:rsidRDefault="00CB4408" w:rsidP="00CB4408">
      <w:pPr>
        <w:spacing w:after="0" w:line="240" w:lineRule="auto"/>
        <w:textAlignment w:val="baseline"/>
        <w:outlineLvl w:val="0"/>
        <w:rPr>
          <w:rFonts w:ascii="Georgia" w:eastAsia="Times New Roman" w:hAnsi="Georgia" w:cs="Times New Roman"/>
          <w:b/>
          <w:bCs/>
          <w:color w:val="333333"/>
          <w:kern w:val="36"/>
          <w:sz w:val="24"/>
          <w:szCs w:val="24"/>
          <w:bdr w:val="none" w:sz="0" w:space="0" w:color="auto" w:frame="1"/>
        </w:rPr>
      </w:pPr>
    </w:p>
    <w:p w14:paraId="7050D97D" w14:textId="4691A46B" w:rsidR="00CB4408" w:rsidRPr="00CB4408" w:rsidRDefault="00CB4408" w:rsidP="00CB4408">
      <w:pPr>
        <w:spacing w:after="0" w:line="240" w:lineRule="auto"/>
        <w:textAlignment w:val="baseline"/>
        <w:outlineLvl w:val="0"/>
        <w:rPr>
          <w:rFonts w:ascii="Georgia" w:eastAsia="Times New Roman" w:hAnsi="Georgia" w:cs="Times New Roman"/>
          <w:b/>
          <w:bCs/>
          <w:color w:val="333333"/>
          <w:kern w:val="36"/>
          <w:sz w:val="24"/>
          <w:szCs w:val="24"/>
          <w:bdr w:val="none" w:sz="0" w:space="0" w:color="auto" w:frame="1"/>
        </w:rPr>
      </w:pPr>
      <w:r>
        <w:rPr>
          <w:rFonts w:ascii="Helvetica" w:hAnsi="Helvetica"/>
          <w:color w:val="595959"/>
          <w:sz w:val="18"/>
          <w:szCs w:val="18"/>
        </w:rPr>
        <w:t>Marketers and academics have long been trying to develop effective segmentation models such as several versions of the </w:t>
      </w:r>
      <w:r>
        <w:rPr>
          <w:rStyle w:val="Strong"/>
          <w:rFonts w:ascii="Helvetica" w:hAnsi="Helvetica"/>
          <w:color w:val="595959"/>
          <w:sz w:val="18"/>
          <w:szCs w:val="18"/>
          <w:bdr w:val="none" w:sz="0" w:space="0" w:color="auto" w:frame="1"/>
        </w:rPr>
        <w:t>family</w:t>
      </w:r>
      <w:r>
        <w:rPr>
          <w:rFonts w:ascii="Helvetica" w:hAnsi="Helvetica"/>
          <w:color w:val="595959"/>
          <w:sz w:val="18"/>
          <w:szCs w:val="18"/>
        </w:rPr>
        <w:t> </w:t>
      </w:r>
      <w:r>
        <w:rPr>
          <w:rStyle w:val="Strong"/>
          <w:rFonts w:ascii="Helvetica" w:hAnsi="Helvetica"/>
          <w:color w:val="595959"/>
          <w:sz w:val="18"/>
          <w:szCs w:val="18"/>
          <w:bdr w:val="none" w:sz="0" w:space="0" w:color="auto" w:frame="1"/>
        </w:rPr>
        <w:t>life</w:t>
      </w:r>
      <w:r>
        <w:rPr>
          <w:rFonts w:ascii="Helvetica" w:hAnsi="Helvetica"/>
          <w:color w:val="595959"/>
          <w:sz w:val="18"/>
          <w:szCs w:val="18"/>
        </w:rPr>
        <w:t> </w:t>
      </w:r>
      <w:r>
        <w:rPr>
          <w:rStyle w:val="Strong"/>
          <w:rFonts w:ascii="Helvetica" w:hAnsi="Helvetica"/>
          <w:color w:val="595959"/>
          <w:sz w:val="18"/>
          <w:szCs w:val="18"/>
          <w:bdr w:val="none" w:sz="0" w:space="0" w:color="auto" w:frame="1"/>
        </w:rPr>
        <w:t>cycle</w:t>
      </w:r>
      <w:r>
        <w:rPr>
          <w:rFonts w:ascii="Helvetica" w:hAnsi="Helvetica"/>
          <w:color w:val="595959"/>
          <w:sz w:val="18"/>
          <w:szCs w:val="18"/>
        </w:rPr>
        <w:t xml:space="preserve"> (FLC), which predicts </w:t>
      </w:r>
      <w:proofErr w:type="spellStart"/>
      <w:r>
        <w:rPr>
          <w:rFonts w:ascii="Helvetica" w:hAnsi="Helvetica"/>
          <w:color w:val="595959"/>
          <w:sz w:val="18"/>
          <w:szCs w:val="18"/>
        </w:rPr>
        <w:t>behavior</w:t>
      </w:r>
      <w:proofErr w:type="spellEnd"/>
      <w:r>
        <w:rPr>
          <w:rFonts w:ascii="Helvetica" w:hAnsi="Helvetica"/>
          <w:color w:val="595959"/>
          <w:sz w:val="18"/>
          <w:szCs w:val="18"/>
        </w:rPr>
        <w:t xml:space="preserve"> based on stages people are expected to sequentially experience during their lives. However, stage-based factors have been found poor predictors of consumer </w:t>
      </w:r>
      <w:proofErr w:type="spellStart"/>
      <w:r>
        <w:rPr>
          <w:rFonts w:ascii="Helvetica" w:hAnsi="Helvetica"/>
          <w:color w:val="595959"/>
          <w:sz w:val="18"/>
          <w:szCs w:val="18"/>
        </w:rPr>
        <w:t>behavior</w:t>
      </w:r>
      <w:proofErr w:type="spellEnd"/>
      <w:r>
        <w:rPr>
          <w:rFonts w:ascii="Helvetica" w:hAnsi="Helvetica"/>
          <w:color w:val="595959"/>
          <w:sz w:val="18"/>
          <w:szCs w:val="18"/>
        </w:rPr>
        <w:t>, and assumptions held by the FLC model fall short of reality. Despite limitations inherent in </w:t>
      </w:r>
      <w:r>
        <w:rPr>
          <w:rStyle w:val="Strong"/>
          <w:rFonts w:ascii="Helvetica" w:hAnsi="Helvetica"/>
          <w:color w:val="595959"/>
          <w:sz w:val="18"/>
          <w:szCs w:val="18"/>
          <w:bdr w:val="none" w:sz="0" w:space="0" w:color="auto" w:frame="1"/>
        </w:rPr>
        <w:t>family</w:t>
      </w:r>
      <w:r>
        <w:rPr>
          <w:rFonts w:ascii="Helvetica" w:hAnsi="Helvetica"/>
          <w:color w:val="595959"/>
          <w:sz w:val="18"/>
          <w:szCs w:val="18"/>
        </w:rPr>
        <w:t> </w:t>
      </w:r>
      <w:r>
        <w:rPr>
          <w:rStyle w:val="Strong"/>
          <w:rFonts w:ascii="Helvetica" w:hAnsi="Helvetica"/>
          <w:color w:val="595959"/>
          <w:sz w:val="18"/>
          <w:szCs w:val="18"/>
          <w:bdr w:val="none" w:sz="0" w:space="0" w:color="auto" w:frame="1"/>
        </w:rPr>
        <w:t>life</w:t>
      </w:r>
      <w:r>
        <w:rPr>
          <w:rFonts w:ascii="Helvetica" w:hAnsi="Helvetica"/>
          <w:color w:val="595959"/>
          <w:sz w:val="18"/>
          <w:szCs w:val="18"/>
        </w:rPr>
        <w:t> </w:t>
      </w:r>
      <w:r>
        <w:rPr>
          <w:rStyle w:val="Strong"/>
          <w:rFonts w:ascii="Helvetica" w:hAnsi="Helvetica"/>
          <w:color w:val="595959"/>
          <w:sz w:val="18"/>
          <w:szCs w:val="18"/>
          <w:bdr w:val="none" w:sz="0" w:space="0" w:color="auto" w:frame="1"/>
        </w:rPr>
        <w:t>cycle</w:t>
      </w:r>
      <w:r>
        <w:rPr>
          <w:rFonts w:ascii="Helvetica" w:hAnsi="Helvetica"/>
          <w:color w:val="595959"/>
          <w:sz w:val="18"/>
          <w:szCs w:val="18"/>
        </w:rPr>
        <w:t> models and recent developments in other disciplines that have resulted in the replacement of the term "</w:t>
      </w:r>
      <w:r>
        <w:rPr>
          <w:rStyle w:val="Strong"/>
          <w:rFonts w:ascii="Helvetica" w:hAnsi="Helvetica"/>
          <w:color w:val="595959"/>
          <w:sz w:val="18"/>
          <w:szCs w:val="18"/>
          <w:bdr w:val="none" w:sz="0" w:space="0" w:color="auto" w:frame="1"/>
        </w:rPr>
        <w:t>life</w:t>
      </w:r>
      <w:r>
        <w:rPr>
          <w:rFonts w:ascii="Helvetica" w:hAnsi="Helvetica"/>
          <w:color w:val="595959"/>
          <w:sz w:val="18"/>
          <w:szCs w:val="18"/>
        </w:rPr>
        <w:t> </w:t>
      </w:r>
      <w:r>
        <w:rPr>
          <w:rStyle w:val="Strong"/>
          <w:rFonts w:ascii="Helvetica" w:hAnsi="Helvetica"/>
          <w:color w:val="595959"/>
          <w:sz w:val="18"/>
          <w:szCs w:val="18"/>
          <w:bdr w:val="none" w:sz="0" w:space="0" w:color="auto" w:frame="1"/>
        </w:rPr>
        <w:t>cycle</w:t>
      </w:r>
      <w:r>
        <w:rPr>
          <w:rFonts w:ascii="Helvetica" w:hAnsi="Helvetica"/>
          <w:color w:val="595959"/>
          <w:sz w:val="18"/>
          <w:szCs w:val="18"/>
        </w:rPr>
        <w:t>" with the more continuous concept of the "</w:t>
      </w:r>
      <w:r>
        <w:rPr>
          <w:rStyle w:val="Strong"/>
          <w:rFonts w:ascii="Helvetica" w:hAnsi="Helvetica"/>
          <w:color w:val="595959"/>
          <w:sz w:val="18"/>
          <w:szCs w:val="18"/>
          <w:bdr w:val="none" w:sz="0" w:space="0" w:color="auto" w:frame="1"/>
        </w:rPr>
        <w:t>life</w:t>
      </w:r>
      <w:r>
        <w:rPr>
          <w:rFonts w:ascii="Helvetica" w:hAnsi="Helvetica"/>
          <w:color w:val="595959"/>
          <w:sz w:val="18"/>
          <w:szCs w:val="18"/>
        </w:rPr>
        <w:t> course," marketers are yet to capitalize on such recent developments for improving FLC models. This study shows how the traditional FLC model can be improved by incorporating variables from the </w:t>
      </w:r>
      <w:r>
        <w:rPr>
          <w:rStyle w:val="Strong"/>
          <w:rFonts w:ascii="Helvetica" w:hAnsi="Helvetica"/>
          <w:color w:val="595959"/>
          <w:sz w:val="18"/>
          <w:szCs w:val="18"/>
          <w:bdr w:val="none" w:sz="0" w:space="0" w:color="auto" w:frame="1"/>
        </w:rPr>
        <w:t>life</w:t>
      </w:r>
      <w:r>
        <w:rPr>
          <w:rFonts w:ascii="Helvetica" w:hAnsi="Helvetica"/>
          <w:color w:val="595959"/>
          <w:sz w:val="18"/>
          <w:szCs w:val="18"/>
        </w:rPr>
        <w:t> course paradigm (LCP). Although the databases employed do not permit the development of refined FLC stages for testing various assumptions derived from the LCP, the paper provides a "sensitizing" framework for thinking how to improve efforts to study consumers at different FLC stages.</w:t>
      </w:r>
    </w:p>
    <w:p w14:paraId="7A863753" w14:textId="614C32A8" w:rsidR="00CB4408" w:rsidRPr="00CB4408" w:rsidRDefault="00CB4408" w:rsidP="00CB4408">
      <w:pPr>
        <w:spacing w:after="0" w:line="240" w:lineRule="auto"/>
        <w:textAlignment w:val="baseline"/>
        <w:outlineLvl w:val="0"/>
        <w:rPr>
          <w:rFonts w:ascii="Georgia" w:eastAsia="Times New Roman" w:hAnsi="Georgia" w:cs="Times New Roman"/>
          <w:b/>
          <w:bCs/>
          <w:color w:val="333333"/>
          <w:kern w:val="36"/>
          <w:sz w:val="29"/>
          <w:szCs w:val="29"/>
          <w:bdr w:val="none" w:sz="0" w:space="0" w:color="auto" w:frame="1"/>
        </w:rPr>
      </w:pPr>
      <w:r w:rsidRPr="00CB4408">
        <w:rPr>
          <w:rFonts w:ascii="Georgia" w:eastAsia="Times New Roman" w:hAnsi="Georgia" w:cs="Times New Roman"/>
          <w:b/>
          <w:bCs/>
          <w:color w:val="333333"/>
          <w:kern w:val="36"/>
          <w:sz w:val="29"/>
          <w:szCs w:val="29"/>
          <w:bdr w:val="none" w:sz="0" w:space="0" w:color="auto" w:frame="1"/>
        </w:rPr>
        <w:t>The continuing significance of social structure in liquid modernity.</w:t>
      </w:r>
    </w:p>
    <w:p w14:paraId="2E939481" w14:textId="77777777" w:rsidR="00CB4408" w:rsidRDefault="00CB4408" w:rsidP="00CB4408">
      <w:pPr>
        <w:spacing w:after="0" w:line="240" w:lineRule="auto"/>
        <w:textAlignment w:val="baseline"/>
        <w:rPr>
          <w:rFonts w:ascii="Helvetica" w:eastAsia="Times New Roman" w:hAnsi="Helvetica" w:cs="Times New Roman"/>
          <w:b/>
          <w:bCs/>
          <w:color w:val="333333"/>
          <w:sz w:val="18"/>
          <w:szCs w:val="18"/>
        </w:rPr>
      </w:pPr>
    </w:p>
    <w:p w14:paraId="0D44D030" w14:textId="1A0E3853" w:rsidR="00CB4408" w:rsidRPr="00CB4408" w:rsidRDefault="00572EF7" w:rsidP="00CB4408">
      <w:pPr>
        <w:spacing w:after="0" w:line="240" w:lineRule="auto"/>
        <w:textAlignment w:val="baseline"/>
        <w:rPr>
          <w:rFonts w:ascii="Helvetica" w:eastAsia="Times New Roman" w:hAnsi="Helvetica" w:cs="Times New Roman"/>
          <w:color w:val="595959"/>
          <w:sz w:val="18"/>
          <w:szCs w:val="18"/>
        </w:rPr>
      </w:pPr>
      <w:hyperlink r:id="rId11" w:tooltip="Search for Caldwell, Marylouise" w:history="1">
        <w:r w:rsidR="00CB4408" w:rsidRPr="00CB4408">
          <w:rPr>
            <w:rFonts w:ascii="Helvetica" w:eastAsia="Times New Roman" w:hAnsi="Helvetica" w:cs="Times New Roman"/>
            <w:color w:val="005BC6"/>
            <w:sz w:val="18"/>
            <w:szCs w:val="18"/>
            <w:u w:val="single"/>
            <w:bdr w:val="none" w:sz="0" w:space="0" w:color="auto" w:frame="1"/>
          </w:rPr>
          <w:t>Caldwell, Marylouise</w:t>
        </w:r>
      </w:hyperlink>
      <w:r w:rsidR="00CB4408" w:rsidRPr="00CB4408">
        <w:rPr>
          <w:rFonts w:ascii="Helvetica" w:eastAsia="Times New Roman" w:hAnsi="Helvetica" w:cs="Times New Roman"/>
          <w:color w:val="595959"/>
          <w:sz w:val="18"/>
          <w:szCs w:val="18"/>
          <w:bdr w:val="none" w:sz="0" w:space="0" w:color="auto" w:frame="1"/>
          <w:vertAlign w:val="superscript"/>
        </w:rPr>
        <w:t>1</w:t>
      </w:r>
      <w:r w:rsidR="00CB4408" w:rsidRPr="00CB4408">
        <w:rPr>
          <w:rFonts w:ascii="Helvetica" w:eastAsia="Times New Roman" w:hAnsi="Helvetica" w:cs="Times New Roman"/>
          <w:color w:val="595959"/>
          <w:sz w:val="18"/>
          <w:szCs w:val="18"/>
        </w:rPr>
        <w:t> (AUTHOR)</w:t>
      </w:r>
      <w:r w:rsidR="00CB4408" w:rsidRPr="00CB4408">
        <w:rPr>
          <w:rFonts w:ascii="Helvetica" w:eastAsia="Times New Roman" w:hAnsi="Helvetica" w:cs="Times New Roman"/>
          <w:color w:val="595959"/>
          <w:sz w:val="18"/>
          <w:szCs w:val="18"/>
        </w:rPr>
        <w:br/>
      </w:r>
      <w:hyperlink r:id="rId12" w:tooltip="Search for Henry, Paul Conrad" w:history="1">
        <w:r w:rsidR="00CB4408" w:rsidRPr="00CB4408">
          <w:rPr>
            <w:rFonts w:ascii="Helvetica" w:eastAsia="Times New Roman" w:hAnsi="Helvetica" w:cs="Times New Roman"/>
            <w:color w:val="005BC6"/>
            <w:sz w:val="18"/>
            <w:szCs w:val="18"/>
            <w:u w:val="single"/>
            <w:bdr w:val="none" w:sz="0" w:space="0" w:color="auto" w:frame="1"/>
          </w:rPr>
          <w:t>Henry, Paul Conrad</w:t>
        </w:r>
      </w:hyperlink>
      <w:r w:rsidR="00CB4408" w:rsidRPr="00CB4408">
        <w:rPr>
          <w:rFonts w:ascii="Helvetica" w:eastAsia="Times New Roman" w:hAnsi="Helvetica" w:cs="Times New Roman"/>
          <w:color w:val="595959"/>
          <w:sz w:val="18"/>
          <w:szCs w:val="18"/>
          <w:bdr w:val="none" w:sz="0" w:space="0" w:color="auto" w:frame="1"/>
          <w:vertAlign w:val="superscript"/>
        </w:rPr>
        <w:t>1</w:t>
      </w:r>
      <w:r w:rsidR="00CB4408" w:rsidRPr="00CB4408">
        <w:rPr>
          <w:rFonts w:ascii="Helvetica" w:eastAsia="Times New Roman" w:hAnsi="Helvetica" w:cs="Times New Roman"/>
          <w:color w:val="595959"/>
          <w:sz w:val="18"/>
          <w:szCs w:val="18"/>
        </w:rPr>
        <w:t> (AUTHOR)</w:t>
      </w:r>
      <w:r w:rsidR="00CB4408" w:rsidRPr="00CB4408">
        <w:rPr>
          <w:rFonts w:ascii="Helvetica" w:eastAsia="Times New Roman" w:hAnsi="Helvetica" w:cs="Times New Roman"/>
          <w:i/>
          <w:iCs/>
          <w:color w:val="595959"/>
          <w:sz w:val="18"/>
          <w:szCs w:val="18"/>
          <w:bdr w:val="none" w:sz="0" w:space="0" w:color="auto" w:frame="1"/>
        </w:rPr>
        <w:t> paul.henry@sydney.edu.au</w:t>
      </w:r>
    </w:p>
    <w:p w14:paraId="2F56CEFC" w14:textId="77777777" w:rsidR="00CB4408" w:rsidRDefault="00CB4408" w:rsidP="00CB4408">
      <w:pPr>
        <w:spacing w:after="0" w:line="240" w:lineRule="auto"/>
        <w:textAlignment w:val="baseline"/>
        <w:rPr>
          <w:rFonts w:ascii="Helvetica" w:eastAsia="Times New Roman" w:hAnsi="Helvetica" w:cs="Times New Roman"/>
          <w:color w:val="595959"/>
          <w:sz w:val="24"/>
          <w:szCs w:val="24"/>
        </w:rPr>
      </w:pPr>
    </w:p>
    <w:p w14:paraId="4EC79BF2" w14:textId="6EB4F639" w:rsidR="00CB4408" w:rsidRPr="00CB4408" w:rsidRDefault="00572EF7" w:rsidP="00CB4408">
      <w:pPr>
        <w:spacing w:after="0" w:line="240" w:lineRule="auto"/>
        <w:textAlignment w:val="baseline"/>
        <w:rPr>
          <w:rFonts w:ascii="Helvetica" w:eastAsia="Times New Roman" w:hAnsi="Helvetica" w:cs="Times New Roman"/>
          <w:color w:val="595959"/>
          <w:sz w:val="24"/>
          <w:szCs w:val="24"/>
        </w:rPr>
      </w:pPr>
      <w:hyperlink r:id="rId13" w:tooltip="Search for Marketing Theory" w:history="1">
        <w:r w:rsidR="00CB4408" w:rsidRPr="00CB4408">
          <w:rPr>
            <w:rFonts w:ascii="Helvetica" w:eastAsia="Times New Roman" w:hAnsi="Helvetica" w:cs="Times New Roman"/>
            <w:color w:val="005BC6"/>
            <w:sz w:val="24"/>
            <w:szCs w:val="24"/>
            <w:u w:val="single"/>
            <w:bdr w:val="none" w:sz="0" w:space="0" w:color="auto" w:frame="1"/>
          </w:rPr>
          <w:t>Marketing Theory</w:t>
        </w:r>
      </w:hyperlink>
      <w:r w:rsidR="00CB4408" w:rsidRPr="00CB4408">
        <w:rPr>
          <w:rFonts w:ascii="Helvetica" w:eastAsia="Times New Roman" w:hAnsi="Helvetica" w:cs="Times New Roman"/>
          <w:color w:val="595959"/>
          <w:sz w:val="24"/>
          <w:szCs w:val="24"/>
        </w:rPr>
        <w:t>. Dec2020, Vol. 20 Issue 4, p547-572.</w:t>
      </w:r>
    </w:p>
    <w:p w14:paraId="1FECC39A" w14:textId="77777777" w:rsidR="00CB4408" w:rsidRDefault="00CB4408" w:rsidP="006B4EBA">
      <w:pPr>
        <w:rPr>
          <w:rFonts w:ascii="Helvetica" w:hAnsi="Helvetica"/>
          <w:color w:val="595959"/>
          <w:sz w:val="18"/>
          <w:szCs w:val="18"/>
        </w:rPr>
      </w:pPr>
    </w:p>
    <w:p w14:paraId="415AB327" w14:textId="20816AD9" w:rsidR="00CB4408" w:rsidRPr="00CB4408" w:rsidRDefault="00CB4408" w:rsidP="006B4EBA">
      <w:pPr>
        <w:rPr>
          <w:b/>
          <w:sz w:val="24"/>
          <w:szCs w:val="24"/>
        </w:rPr>
      </w:pPr>
      <w:r>
        <w:rPr>
          <w:rFonts w:ascii="Helvetica" w:hAnsi="Helvetica"/>
          <w:color w:val="595959"/>
          <w:sz w:val="18"/>
          <w:szCs w:val="18"/>
        </w:rPr>
        <w:t xml:space="preserve">Bauman's liquid modernity has been influential among consumer culture theorists in recent times. A key element of this thinking is that old social structures have broken down, consumers being less encumbered by their structural origins and freer to pursue more diverse lifestyles. The ensuing three commentaries critically examine the claim that old social structures have become less relevant. Caldwell and Henry detail some of the critiques of Bauman and point out that consumers' management of liquidity versus solidity can be usefully understood using a </w:t>
      </w:r>
      <w:proofErr w:type="spellStart"/>
      <w:r>
        <w:rPr>
          <w:rFonts w:ascii="Helvetica" w:hAnsi="Helvetica"/>
          <w:color w:val="595959"/>
          <w:sz w:val="18"/>
          <w:szCs w:val="18"/>
        </w:rPr>
        <w:t>Bourdieusian</w:t>
      </w:r>
      <w:proofErr w:type="spellEnd"/>
      <w:r>
        <w:rPr>
          <w:rFonts w:ascii="Helvetica" w:hAnsi="Helvetica"/>
          <w:color w:val="595959"/>
          <w:sz w:val="18"/>
          <w:szCs w:val="18"/>
        </w:rPr>
        <w:t xml:space="preserve"> lens. Their arguments are informed by contemporary literature focusing on social class, </w:t>
      </w:r>
      <w:r>
        <w:rPr>
          <w:rStyle w:val="Strong"/>
          <w:rFonts w:ascii="Helvetica" w:hAnsi="Helvetica"/>
          <w:color w:val="595959"/>
          <w:sz w:val="18"/>
          <w:szCs w:val="18"/>
          <w:bdr w:val="none" w:sz="0" w:space="0" w:color="auto" w:frame="1"/>
        </w:rPr>
        <w:t>family</w:t>
      </w:r>
      <w:r>
        <w:rPr>
          <w:rFonts w:ascii="Helvetica" w:hAnsi="Helvetica"/>
          <w:color w:val="595959"/>
          <w:sz w:val="18"/>
          <w:szCs w:val="18"/>
        </w:rPr>
        <w:t> </w:t>
      </w:r>
      <w:r>
        <w:rPr>
          <w:rStyle w:val="Strong"/>
          <w:rFonts w:ascii="Helvetica" w:hAnsi="Helvetica"/>
          <w:color w:val="595959"/>
          <w:sz w:val="18"/>
          <w:szCs w:val="18"/>
          <w:bdr w:val="none" w:sz="0" w:space="0" w:color="auto" w:frame="1"/>
        </w:rPr>
        <w:t>life</w:t>
      </w:r>
      <w:r>
        <w:rPr>
          <w:rFonts w:ascii="Helvetica" w:hAnsi="Helvetica"/>
          <w:color w:val="595959"/>
          <w:sz w:val="18"/>
          <w:szCs w:val="18"/>
        </w:rPr>
        <w:t> </w:t>
      </w:r>
      <w:r>
        <w:rPr>
          <w:rStyle w:val="Strong"/>
          <w:rFonts w:ascii="Helvetica" w:hAnsi="Helvetica"/>
          <w:color w:val="595959"/>
          <w:sz w:val="18"/>
          <w:szCs w:val="18"/>
          <w:bdr w:val="none" w:sz="0" w:space="0" w:color="auto" w:frame="1"/>
        </w:rPr>
        <w:t>cycle</w:t>
      </w:r>
      <w:r>
        <w:rPr>
          <w:rFonts w:ascii="Helvetica" w:hAnsi="Helvetica"/>
          <w:color w:val="595959"/>
          <w:sz w:val="18"/>
          <w:szCs w:val="18"/>
        </w:rPr>
        <w:t xml:space="preserve"> and mythical role preferences. Thompson and Kumar argue that inconspicuous consumption masks social class-based differences in the distribution of resources that act to maintain structural inequalities. Parsons and </w:t>
      </w:r>
      <w:proofErr w:type="spellStart"/>
      <w:r>
        <w:rPr>
          <w:rFonts w:ascii="Helvetica" w:hAnsi="Helvetica"/>
          <w:color w:val="595959"/>
          <w:sz w:val="18"/>
          <w:szCs w:val="18"/>
        </w:rPr>
        <w:t>Cappellini</w:t>
      </w:r>
      <w:proofErr w:type="spellEnd"/>
      <w:r>
        <w:rPr>
          <w:rFonts w:ascii="Helvetica" w:hAnsi="Helvetica"/>
          <w:color w:val="595959"/>
          <w:sz w:val="18"/>
          <w:szCs w:val="18"/>
        </w:rPr>
        <w:t xml:space="preserve"> explore how conditions of liquidity mean that some people can accrue value much more easily than others. These authors argue that the enabling capacities that prevail under conditions of liquidity (e.g. flexibility, idiosyncratic taste) are not new but rather have long been known to act as enablers of success among advantaged classes.</w:t>
      </w:r>
    </w:p>
    <w:p w14:paraId="14158754" w14:textId="77777777" w:rsidR="00C97A68" w:rsidRPr="00C97A68" w:rsidRDefault="00C97A68" w:rsidP="00C97A68">
      <w:pPr>
        <w:spacing w:after="0" w:line="240" w:lineRule="auto"/>
        <w:textAlignment w:val="baseline"/>
        <w:outlineLvl w:val="0"/>
        <w:rPr>
          <w:rFonts w:ascii="Georgia" w:eastAsia="Times New Roman" w:hAnsi="Georgia" w:cs="Times New Roman"/>
          <w:b/>
          <w:bCs/>
          <w:color w:val="333333"/>
          <w:kern w:val="36"/>
          <w:sz w:val="29"/>
          <w:szCs w:val="29"/>
          <w:bdr w:val="none" w:sz="0" w:space="0" w:color="auto" w:frame="1"/>
        </w:rPr>
      </w:pPr>
      <w:r w:rsidRPr="00C97A68">
        <w:rPr>
          <w:rFonts w:ascii="Georgia" w:eastAsia="Times New Roman" w:hAnsi="Georgia" w:cs="Times New Roman"/>
          <w:b/>
          <w:bCs/>
          <w:color w:val="333333"/>
          <w:kern w:val="36"/>
          <w:sz w:val="29"/>
          <w:szCs w:val="29"/>
          <w:bdr w:val="none" w:sz="0" w:space="0" w:color="auto" w:frame="1"/>
        </w:rPr>
        <w:t>Influence of Perceived Risk Dimensions on e-Shopping Behavioural Intention among Women-A Family Life Cycle Stage Perspective.</w:t>
      </w:r>
    </w:p>
    <w:p w14:paraId="19FDA117" w14:textId="77777777" w:rsidR="00C97A68" w:rsidRPr="00C97A68" w:rsidRDefault="00572EF7" w:rsidP="00C97A68">
      <w:pPr>
        <w:spacing w:after="0" w:line="240" w:lineRule="auto"/>
        <w:ind w:left="720"/>
        <w:textAlignment w:val="baseline"/>
        <w:rPr>
          <w:rFonts w:ascii="Helvetica" w:eastAsia="Times New Roman" w:hAnsi="Helvetica" w:cs="Times New Roman"/>
          <w:color w:val="595959"/>
          <w:sz w:val="18"/>
          <w:szCs w:val="18"/>
        </w:rPr>
      </w:pPr>
      <w:hyperlink r:id="rId14" w:tooltip="Search for Amirtha, Raman" w:history="1">
        <w:r w:rsidR="00C97A68" w:rsidRPr="00C97A68">
          <w:rPr>
            <w:rFonts w:ascii="Helvetica" w:eastAsia="Times New Roman" w:hAnsi="Helvetica" w:cs="Times New Roman"/>
            <w:color w:val="005BC6"/>
            <w:sz w:val="18"/>
            <w:szCs w:val="18"/>
            <w:u w:val="single"/>
            <w:bdr w:val="none" w:sz="0" w:space="0" w:color="auto" w:frame="1"/>
          </w:rPr>
          <w:t>Amirtha, Raman</w:t>
        </w:r>
      </w:hyperlink>
      <w:r w:rsidR="00C97A68" w:rsidRPr="00C97A68">
        <w:rPr>
          <w:rFonts w:ascii="Helvetica" w:eastAsia="Times New Roman" w:hAnsi="Helvetica" w:cs="Times New Roman"/>
          <w:color w:val="595959"/>
          <w:sz w:val="18"/>
          <w:szCs w:val="18"/>
          <w:bdr w:val="none" w:sz="0" w:space="0" w:color="auto" w:frame="1"/>
          <w:vertAlign w:val="superscript"/>
        </w:rPr>
        <w:t>1</w:t>
      </w:r>
      <w:r w:rsidR="00C97A68" w:rsidRPr="00C97A68">
        <w:rPr>
          <w:rFonts w:ascii="Helvetica" w:eastAsia="Times New Roman" w:hAnsi="Helvetica" w:cs="Times New Roman"/>
          <w:i/>
          <w:iCs/>
          <w:color w:val="595959"/>
          <w:sz w:val="18"/>
          <w:szCs w:val="18"/>
          <w:bdr w:val="none" w:sz="0" w:space="0" w:color="auto" w:frame="1"/>
        </w:rPr>
        <w:t> amirthamba2008@yahoo.co.in</w:t>
      </w:r>
      <w:r w:rsidR="00C97A68" w:rsidRPr="00C97A68">
        <w:rPr>
          <w:rFonts w:ascii="Helvetica" w:eastAsia="Times New Roman" w:hAnsi="Helvetica" w:cs="Times New Roman"/>
          <w:color w:val="595959"/>
          <w:sz w:val="18"/>
          <w:szCs w:val="18"/>
        </w:rPr>
        <w:br/>
      </w:r>
      <w:hyperlink r:id="rId15" w:tooltip="Search for Sivakumar, V. J." w:history="1">
        <w:r w:rsidR="00C97A68" w:rsidRPr="00C97A68">
          <w:rPr>
            <w:rFonts w:ascii="Helvetica" w:eastAsia="Times New Roman" w:hAnsi="Helvetica" w:cs="Times New Roman"/>
            <w:color w:val="005BC6"/>
            <w:sz w:val="18"/>
            <w:szCs w:val="18"/>
            <w:u w:val="single"/>
            <w:bdr w:val="none" w:sz="0" w:space="0" w:color="auto" w:frame="1"/>
          </w:rPr>
          <w:t>Sivakumar, V. J.</w:t>
        </w:r>
      </w:hyperlink>
      <w:r w:rsidR="00C97A68" w:rsidRPr="00C97A68">
        <w:rPr>
          <w:rFonts w:ascii="Helvetica" w:eastAsia="Times New Roman" w:hAnsi="Helvetica" w:cs="Times New Roman"/>
          <w:color w:val="595959"/>
          <w:sz w:val="18"/>
          <w:szCs w:val="18"/>
          <w:bdr w:val="none" w:sz="0" w:space="0" w:color="auto" w:frame="1"/>
          <w:vertAlign w:val="superscript"/>
        </w:rPr>
        <w:t>1</w:t>
      </w:r>
      <w:r w:rsidR="00C97A68" w:rsidRPr="00C97A68">
        <w:rPr>
          <w:rFonts w:ascii="Helvetica" w:eastAsia="Times New Roman" w:hAnsi="Helvetica" w:cs="Times New Roman"/>
          <w:i/>
          <w:iCs/>
          <w:color w:val="595959"/>
          <w:sz w:val="18"/>
          <w:szCs w:val="18"/>
          <w:bdr w:val="none" w:sz="0" w:space="0" w:color="auto" w:frame="1"/>
        </w:rPr>
        <w:t> vjs@nitt.edu</w:t>
      </w:r>
      <w:r w:rsidR="00C97A68" w:rsidRPr="00C97A68">
        <w:rPr>
          <w:rFonts w:ascii="Helvetica" w:eastAsia="Times New Roman" w:hAnsi="Helvetica" w:cs="Times New Roman"/>
          <w:color w:val="595959"/>
          <w:sz w:val="18"/>
          <w:szCs w:val="18"/>
        </w:rPr>
        <w:br/>
      </w:r>
      <w:hyperlink r:id="rId16" w:tooltip="Search for Yujong Hwang" w:history="1">
        <w:r w:rsidR="00C97A68" w:rsidRPr="00C97A68">
          <w:rPr>
            <w:rFonts w:ascii="Helvetica" w:eastAsia="Times New Roman" w:hAnsi="Helvetica" w:cs="Times New Roman"/>
            <w:color w:val="005BC6"/>
            <w:sz w:val="18"/>
            <w:szCs w:val="18"/>
            <w:u w:val="single"/>
            <w:bdr w:val="none" w:sz="0" w:space="0" w:color="auto" w:frame="1"/>
          </w:rPr>
          <w:t>Yujong Hwang</w:t>
        </w:r>
      </w:hyperlink>
      <w:r w:rsidR="00C97A68" w:rsidRPr="00C97A68">
        <w:rPr>
          <w:rFonts w:ascii="Helvetica" w:eastAsia="Times New Roman" w:hAnsi="Helvetica" w:cs="Times New Roman"/>
          <w:color w:val="595959"/>
          <w:sz w:val="18"/>
          <w:szCs w:val="18"/>
          <w:bdr w:val="none" w:sz="0" w:space="0" w:color="auto" w:frame="1"/>
          <w:vertAlign w:val="superscript"/>
        </w:rPr>
        <w:t>2,3</w:t>
      </w:r>
      <w:r w:rsidR="00C97A68" w:rsidRPr="00C97A68">
        <w:rPr>
          <w:rFonts w:ascii="Helvetica" w:eastAsia="Times New Roman" w:hAnsi="Helvetica" w:cs="Times New Roman"/>
          <w:i/>
          <w:iCs/>
          <w:color w:val="595959"/>
          <w:sz w:val="18"/>
          <w:szCs w:val="18"/>
          <w:bdr w:val="none" w:sz="0" w:space="0" w:color="auto" w:frame="1"/>
        </w:rPr>
        <w:t> yhwang1@depaul.edu</w:t>
      </w:r>
    </w:p>
    <w:p w14:paraId="7F62A87C" w14:textId="77777777" w:rsidR="00C97A68" w:rsidRDefault="00C97A68" w:rsidP="00C97A68">
      <w:pPr>
        <w:spacing w:after="0" w:line="240" w:lineRule="auto"/>
        <w:textAlignment w:val="baseline"/>
        <w:rPr>
          <w:rFonts w:ascii="Helvetica" w:eastAsia="Times New Roman" w:hAnsi="Helvetica" w:cs="Times New Roman"/>
          <w:b/>
          <w:bCs/>
          <w:color w:val="333333"/>
          <w:sz w:val="18"/>
          <w:szCs w:val="18"/>
        </w:rPr>
      </w:pPr>
    </w:p>
    <w:p w14:paraId="1EAD9E5A" w14:textId="05A0A83C" w:rsidR="00C97A68" w:rsidRPr="00C97A68" w:rsidRDefault="00572EF7" w:rsidP="00C97A68">
      <w:pPr>
        <w:spacing w:after="0" w:line="240" w:lineRule="auto"/>
        <w:textAlignment w:val="baseline"/>
        <w:rPr>
          <w:rFonts w:ascii="Helvetica" w:eastAsia="Times New Roman" w:hAnsi="Helvetica" w:cs="Times New Roman"/>
          <w:color w:val="595959"/>
          <w:sz w:val="18"/>
          <w:szCs w:val="18"/>
        </w:rPr>
      </w:pPr>
      <w:hyperlink r:id="rId17" w:tooltip="Search for Journal of Theoretical &amp; Applied Electronic Commerce Research" w:history="1">
        <w:r w:rsidR="00C97A68" w:rsidRPr="00C97A68">
          <w:rPr>
            <w:rFonts w:ascii="Helvetica" w:eastAsia="Times New Roman" w:hAnsi="Helvetica" w:cs="Times New Roman"/>
            <w:color w:val="005BC6"/>
            <w:sz w:val="24"/>
            <w:szCs w:val="24"/>
            <w:u w:val="single"/>
            <w:bdr w:val="none" w:sz="0" w:space="0" w:color="auto" w:frame="1"/>
          </w:rPr>
          <w:t>Journal of Theoretical &amp; Applied Electronic Commerce Research</w:t>
        </w:r>
      </w:hyperlink>
      <w:r w:rsidR="00C97A68" w:rsidRPr="00C97A68">
        <w:rPr>
          <w:rFonts w:ascii="Helvetica" w:eastAsia="Times New Roman" w:hAnsi="Helvetica" w:cs="Times New Roman"/>
          <w:color w:val="595959"/>
          <w:sz w:val="24"/>
          <w:szCs w:val="24"/>
        </w:rPr>
        <w:t>. Jun2021, Vol. 16 Issue 3, p320-355</w:t>
      </w:r>
      <w:r w:rsidR="00C97A68" w:rsidRPr="00C97A68">
        <w:rPr>
          <w:rFonts w:ascii="Helvetica" w:eastAsia="Times New Roman" w:hAnsi="Helvetica" w:cs="Times New Roman"/>
          <w:color w:val="595959"/>
          <w:sz w:val="18"/>
          <w:szCs w:val="18"/>
        </w:rPr>
        <w:t>.</w:t>
      </w:r>
    </w:p>
    <w:p w14:paraId="317FCFB7" w14:textId="77777777" w:rsidR="00C97A68" w:rsidRDefault="00C97A68" w:rsidP="006B4EBA">
      <w:pPr>
        <w:rPr>
          <w:rFonts w:ascii="Helvetica" w:hAnsi="Helvetica"/>
          <w:color w:val="595959"/>
          <w:sz w:val="18"/>
          <w:szCs w:val="18"/>
        </w:rPr>
      </w:pPr>
    </w:p>
    <w:p w14:paraId="6D5E95F6" w14:textId="3F015753" w:rsidR="00C97A68" w:rsidRDefault="00C97A68" w:rsidP="006B4EBA">
      <w:pPr>
        <w:rPr>
          <w:b/>
          <w:sz w:val="32"/>
          <w:szCs w:val="32"/>
        </w:rPr>
      </w:pPr>
      <w:r>
        <w:rPr>
          <w:rFonts w:ascii="Helvetica" w:hAnsi="Helvetica"/>
          <w:color w:val="595959"/>
          <w:sz w:val="18"/>
          <w:szCs w:val="18"/>
        </w:rPr>
        <w:t xml:space="preserve">The relationship between perceived risk and </w:t>
      </w:r>
      <w:proofErr w:type="spellStart"/>
      <w:r>
        <w:rPr>
          <w:rFonts w:ascii="Helvetica" w:hAnsi="Helvetica"/>
          <w:color w:val="595959"/>
          <w:sz w:val="18"/>
          <w:szCs w:val="18"/>
        </w:rPr>
        <w:t>behavioral</w:t>
      </w:r>
      <w:proofErr w:type="spellEnd"/>
      <w:r>
        <w:rPr>
          <w:rFonts w:ascii="Helvetica" w:hAnsi="Helvetica"/>
          <w:color w:val="595959"/>
          <w:sz w:val="18"/>
          <w:szCs w:val="18"/>
        </w:rPr>
        <w:t xml:space="preserve"> intention (BI) in e-shopping, based on </w:t>
      </w:r>
      <w:r>
        <w:rPr>
          <w:rStyle w:val="Strong"/>
          <w:rFonts w:ascii="Helvetica" w:hAnsi="Helvetica"/>
          <w:color w:val="595959"/>
          <w:sz w:val="18"/>
          <w:szCs w:val="18"/>
          <w:bdr w:val="none" w:sz="0" w:space="0" w:color="auto" w:frame="1"/>
        </w:rPr>
        <w:t>family</w:t>
      </w:r>
      <w:r>
        <w:rPr>
          <w:rFonts w:ascii="Helvetica" w:hAnsi="Helvetica"/>
          <w:color w:val="595959"/>
          <w:sz w:val="18"/>
          <w:szCs w:val="18"/>
        </w:rPr>
        <w:t> </w:t>
      </w:r>
      <w:r>
        <w:rPr>
          <w:rStyle w:val="Strong"/>
          <w:rFonts w:ascii="Helvetica" w:hAnsi="Helvetica"/>
          <w:color w:val="595959"/>
          <w:sz w:val="18"/>
          <w:szCs w:val="18"/>
          <w:bdr w:val="none" w:sz="0" w:space="0" w:color="auto" w:frame="1"/>
        </w:rPr>
        <w:t>life</w:t>
      </w:r>
      <w:r>
        <w:rPr>
          <w:rFonts w:ascii="Helvetica" w:hAnsi="Helvetica"/>
          <w:color w:val="595959"/>
          <w:sz w:val="18"/>
          <w:szCs w:val="18"/>
        </w:rPr>
        <w:t> </w:t>
      </w:r>
      <w:r>
        <w:rPr>
          <w:rStyle w:val="Strong"/>
          <w:rFonts w:ascii="Helvetica" w:hAnsi="Helvetica"/>
          <w:color w:val="595959"/>
          <w:sz w:val="18"/>
          <w:szCs w:val="18"/>
          <w:bdr w:val="none" w:sz="0" w:space="0" w:color="auto" w:frame="1"/>
        </w:rPr>
        <w:t>cycle</w:t>
      </w:r>
      <w:r>
        <w:rPr>
          <w:rFonts w:ascii="Helvetica" w:hAnsi="Helvetica"/>
          <w:color w:val="595959"/>
          <w:sz w:val="18"/>
          <w:szCs w:val="18"/>
        </w:rPr>
        <w:t xml:space="preserve"> (FLC) stages, has been </w:t>
      </w:r>
      <w:proofErr w:type="spellStart"/>
      <w:r>
        <w:rPr>
          <w:rFonts w:ascii="Helvetica" w:hAnsi="Helvetica"/>
          <w:color w:val="595959"/>
          <w:sz w:val="18"/>
          <w:szCs w:val="18"/>
        </w:rPr>
        <w:t>analyzed</w:t>
      </w:r>
      <w:proofErr w:type="spellEnd"/>
      <w:r>
        <w:rPr>
          <w:rFonts w:ascii="Helvetica" w:hAnsi="Helvetica"/>
          <w:color w:val="595959"/>
          <w:sz w:val="18"/>
          <w:szCs w:val="18"/>
        </w:rPr>
        <w:t xml:space="preserve"> in this work. Although FLC stages are considered to have a better predictive ability than age, few e-shopping studies have concentrated on understanding its effects. This study, as a pioneering effort, has divided Indian women based on nine FLC stages and has studied the role of ten dimensions of perceived risk on BI to shop online across each </w:t>
      </w:r>
      <w:r>
        <w:rPr>
          <w:rStyle w:val="Strong"/>
          <w:rFonts w:ascii="Helvetica" w:hAnsi="Helvetica"/>
          <w:color w:val="595959"/>
          <w:sz w:val="18"/>
          <w:szCs w:val="18"/>
          <w:bdr w:val="none" w:sz="0" w:space="0" w:color="auto" w:frame="1"/>
        </w:rPr>
        <w:t>life</w:t>
      </w:r>
      <w:r>
        <w:rPr>
          <w:rFonts w:ascii="Helvetica" w:hAnsi="Helvetica"/>
          <w:color w:val="595959"/>
          <w:sz w:val="18"/>
          <w:szCs w:val="18"/>
        </w:rPr>
        <w:t> </w:t>
      </w:r>
      <w:r>
        <w:rPr>
          <w:rStyle w:val="Strong"/>
          <w:rFonts w:ascii="Helvetica" w:hAnsi="Helvetica"/>
          <w:color w:val="595959"/>
          <w:sz w:val="18"/>
          <w:szCs w:val="18"/>
          <w:bdr w:val="none" w:sz="0" w:space="0" w:color="auto" w:frame="1"/>
        </w:rPr>
        <w:t>cycle</w:t>
      </w:r>
      <w:r>
        <w:rPr>
          <w:rFonts w:ascii="Helvetica" w:hAnsi="Helvetica"/>
          <w:color w:val="595959"/>
          <w:sz w:val="18"/>
          <w:szCs w:val="18"/>
        </w:rPr>
        <w:t xml:space="preserve"> stage. Results show that different facets of risks had distinct effects on purchase </w:t>
      </w:r>
      <w:proofErr w:type="spellStart"/>
      <w:r>
        <w:rPr>
          <w:rFonts w:ascii="Helvetica" w:hAnsi="Helvetica"/>
          <w:color w:val="595959"/>
          <w:sz w:val="18"/>
          <w:szCs w:val="18"/>
        </w:rPr>
        <w:t>behavior</w:t>
      </w:r>
      <w:proofErr w:type="spellEnd"/>
      <w:r>
        <w:rPr>
          <w:rFonts w:ascii="Helvetica" w:hAnsi="Helvetica"/>
          <w:color w:val="595959"/>
          <w:sz w:val="18"/>
          <w:szCs w:val="18"/>
        </w:rPr>
        <w:t xml:space="preserve"> among women belonging to different FLC stages. In effect, this study shows the importance of splitting people based on FLC stages in e-marketing and its value in making marketing </w:t>
      </w:r>
      <w:proofErr w:type="gramStart"/>
      <w:r>
        <w:rPr>
          <w:rFonts w:ascii="Helvetica" w:hAnsi="Helvetica"/>
          <w:color w:val="595959"/>
          <w:sz w:val="18"/>
          <w:szCs w:val="18"/>
        </w:rPr>
        <w:t>decisions</w:t>
      </w:r>
      <w:proofErr w:type="gramEnd"/>
    </w:p>
    <w:p w14:paraId="7CF21CC2" w14:textId="4C3EADAB" w:rsidR="00192DD0" w:rsidRDefault="00192DD0" w:rsidP="006B4EBA">
      <w:pPr>
        <w:tabs>
          <w:tab w:val="left" w:pos="1332"/>
        </w:tabs>
        <w:rPr>
          <w:b/>
          <w:sz w:val="32"/>
          <w:szCs w:val="32"/>
        </w:rPr>
      </w:pPr>
      <w:r>
        <w:rPr>
          <w:b/>
          <w:sz w:val="32"/>
          <w:szCs w:val="32"/>
        </w:rPr>
        <w:t>12-02-21</w:t>
      </w:r>
    </w:p>
    <w:p w14:paraId="1B994DB8" w14:textId="75EA88C6" w:rsidR="00EC76BF" w:rsidRDefault="00EC76BF" w:rsidP="006B4EBA">
      <w:pPr>
        <w:tabs>
          <w:tab w:val="left" w:pos="1332"/>
        </w:tabs>
        <w:rPr>
          <w:b/>
          <w:sz w:val="32"/>
          <w:szCs w:val="32"/>
        </w:rPr>
      </w:pPr>
      <w:r>
        <w:rPr>
          <w:noProof/>
        </w:rPr>
        <w:drawing>
          <wp:inline distT="0" distB="0" distL="0" distR="0" wp14:anchorId="418E000D" wp14:editId="342EBDA0">
            <wp:extent cx="1851660" cy="2834640"/>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51660" cy="2834640"/>
                    </a:xfrm>
                    <a:prstGeom prst="rect">
                      <a:avLst/>
                    </a:prstGeom>
                    <a:noFill/>
                    <a:ln>
                      <a:noFill/>
                    </a:ln>
                  </pic:spPr>
                </pic:pic>
              </a:graphicData>
            </a:graphic>
          </wp:inline>
        </w:drawing>
      </w:r>
    </w:p>
    <w:p w14:paraId="16EAA4CE" w14:textId="77777777" w:rsidR="00EC76BF" w:rsidRPr="00EC76BF" w:rsidRDefault="00EC76BF" w:rsidP="00EC76BF">
      <w:pPr>
        <w:shd w:val="clear" w:color="auto" w:fill="FFFFFF"/>
        <w:spacing w:after="100" w:afterAutospacing="1" w:line="540" w:lineRule="atLeast"/>
        <w:outlineLvl w:val="0"/>
        <w:rPr>
          <w:rFonts w:ascii="Arial" w:eastAsia="Times New Roman" w:hAnsi="Arial" w:cs="Arial"/>
          <w:b/>
          <w:bCs/>
          <w:color w:val="0F1111"/>
          <w:kern w:val="36"/>
          <w:sz w:val="24"/>
          <w:szCs w:val="24"/>
        </w:rPr>
      </w:pPr>
      <w:r w:rsidRPr="00EC76BF">
        <w:rPr>
          <w:rFonts w:ascii="Arial" w:eastAsia="Times New Roman" w:hAnsi="Arial" w:cs="Arial"/>
          <w:b/>
          <w:bCs/>
          <w:color w:val="0F1111"/>
          <w:kern w:val="36"/>
          <w:sz w:val="24"/>
          <w:szCs w:val="24"/>
        </w:rPr>
        <w:t xml:space="preserve">The Expanding Family Life Cycle: Individual, Family, and Social Perspectives with Enhanced Pearson </w:t>
      </w:r>
      <w:proofErr w:type="spellStart"/>
      <w:r w:rsidRPr="00EC76BF">
        <w:rPr>
          <w:rFonts w:ascii="Arial" w:eastAsia="Times New Roman" w:hAnsi="Arial" w:cs="Arial"/>
          <w:b/>
          <w:bCs/>
          <w:color w:val="0F1111"/>
          <w:kern w:val="36"/>
          <w:sz w:val="24"/>
          <w:szCs w:val="24"/>
        </w:rPr>
        <w:t>Etext</w:t>
      </w:r>
      <w:proofErr w:type="spellEnd"/>
      <w:r w:rsidRPr="00EC76BF">
        <w:rPr>
          <w:rFonts w:ascii="Arial" w:eastAsia="Times New Roman" w:hAnsi="Arial" w:cs="Arial"/>
          <w:b/>
          <w:bCs/>
          <w:color w:val="0F1111"/>
          <w:kern w:val="36"/>
          <w:sz w:val="24"/>
          <w:szCs w:val="24"/>
        </w:rPr>
        <w:t xml:space="preserve"> -- Access Card Package Hardcover – 19 July 2015</w:t>
      </w:r>
    </w:p>
    <w:p w14:paraId="42C131C7" w14:textId="77777777" w:rsidR="00EC76BF" w:rsidRPr="00EC76BF" w:rsidRDefault="00EC76BF" w:rsidP="00EC76BF">
      <w:pPr>
        <w:shd w:val="clear" w:color="auto" w:fill="FFFFFF"/>
        <w:spacing w:after="0" w:line="240" w:lineRule="auto"/>
        <w:rPr>
          <w:rFonts w:ascii="Arial" w:eastAsia="Times New Roman" w:hAnsi="Arial" w:cs="Arial"/>
          <w:color w:val="0F1111"/>
          <w:sz w:val="24"/>
          <w:szCs w:val="24"/>
        </w:rPr>
      </w:pPr>
      <w:r w:rsidRPr="00EC76BF">
        <w:rPr>
          <w:rFonts w:ascii="Arial" w:eastAsia="Times New Roman" w:hAnsi="Arial" w:cs="Arial"/>
          <w:color w:val="0F1111"/>
          <w:sz w:val="24"/>
          <w:szCs w:val="24"/>
        </w:rPr>
        <w:t>by </w:t>
      </w:r>
      <w:hyperlink r:id="rId19" w:history="1">
        <w:r w:rsidRPr="00EC76BF">
          <w:rPr>
            <w:rFonts w:ascii="Arial" w:eastAsia="Times New Roman" w:hAnsi="Arial" w:cs="Arial"/>
            <w:color w:val="007185"/>
            <w:sz w:val="24"/>
            <w:szCs w:val="24"/>
            <w:u w:val="single"/>
          </w:rPr>
          <w:t>Monica McGoldrick MSW PhD (H C )</w:t>
        </w:r>
      </w:hyperlink>
      <w:r w:rsidRPr="00EC76BF">
        <w:rPr>
          <w:rFonts w:ascii="Arial" w:eastAsia="Times New Roman" w:hAnsi="Arial" w:cs="Arial"/>
          <w:color w:val="0F1111"/>
          <w:sz w:val="24"/>
          <w:szCs w:val="24"/>
        </w:rPr>
        <w:t> (Author), </w:t>
      </w:r>
      <w:hyperlink r:id="rId20" w:history="1">
        <w:r w:rsidRPr="00EC76BF">
          <w:rPr>
            <w:rFonts w:ascii="Arial" w:eastAsia="Times New Roman" w:hAnsi="Arial" w:cs="Arial"/>
            <w:color w:val="007185"/>
            <w:sz w:val="24"/>
            <w:szCs w:val="24"/>
            <w:u w:val="single"/>
          </w:rPr>
          <w:t>Nydia Garcia Preto</w:t>
        </w:r>
      </w:hyperlink>
      <w:r w:rsidRPr="00EC76BF">
        <w:rPr>
          <w:rFonts w:ascii="Arial" w:eastAsia="Times New Roman" w:hAnsi="Arial" w:cs="Arial"/>
          <w:color w:val="0F1111"/>
          <w:sz w:val="24"/>
          <w:szCs w:val="24"/>
        </w:rPr>
        <w:t> (Author), </w:t>
      </w:r>
      <w:hyperlink r:id="rId21" w:history="1">
        <w:r w:rsidRPr="00EC76BF">
          <w:rPr>
            <w:rFonts w:ascii="Arial" w:eastAsia="Times New Roman" w:hAnsi="Arial" w:cs="Arial"/>
            <w:color w:val="007185"/>
            <w:sz w:val="24"/>
            <w:szCs w:val="24"/>
            <w:u w:val="single"/>
          </w:rPr>
          <w:t>Betty Carter</w:t>
        </w:r>
      </w:hyperlink>
      <w:r w:rsidRPr="00EC76BF">
        <w:rPr>
          <w:rFonts w:ascii="Arial" w:eastAsia="Times New Roman" w:hAnsi="Arial" w:cs="Arial"/>
          <w:color w:val="0F1111"/>
          <w:sz w:val="24"/>
          <w:szCs w:val="24"/>
        </w:rPr>
        <w:t> (Author)</w:t>
      </w:r>
    </w:p>
    <w:p w14:paraId="7159A3CF" w14:textId="77777777" w:rsidR="00EC76BF" w:rsidRDefault="00EC76BF" w:rsidP="006B4EBA">
      <w:pPr>
        <w:tabs>
          <w:tab w:val="left" w:pos="1332"/>
        </w:tabs>
        <w:rPr>
          <w:b/>
          <w:sz w:val="32"/>
          <w:szCs w:val="32"/>
        </w:rPr>
      </w:pPr>
    </w:p>
    <w:p w14:paraId="6E59015A" w14:textId="4A768546" w:rsidR="00EC76BF" w:rsidRDefault="00EC76BF" w:rsidP="006B4EBA">
      <w:pPr>
        <w:tabs>
          <w:tab w:val="left" w:pos="1332"/>
        </w:tabs>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Human development and the expanding family life cycle, effects of vertical and horizontal life stressors on families and individuals, spirituality and education as sources of resilience, psychology, health care, clinical practice, family </w:t>
      </w:r>
      <w:proofErr w:type="spellStart"/>
      <w:r>
        <w:rPr>
          <w:rFonts w:ascii="Arial" w:hAnsi="Arial" w:cs="Arial"/>
          <w:color w:val="333333"/>
          <w:sz w:val="21"/>
          <w:szCs w:val="21"/>
          <w:shd w:val="clear" w:color="auto" w:fill="FFFFFF"/>
        </w:rPr>
        <w:t>centered</w:t>
      </w:r>
      <w:proofErr w:type="spellEnd"/>
      <w:r>
        <w:rPr>
          <w:rFonts w:ascii="Arial" w:hAnsi="Arial" w:cs="Arial"/>
          <w:color w:val="333333"/>
          <w:sz w:val="21"/>
          <w:szCs w:val="21"/>
          <w:shd w:val="clear" w:color="auto" w:fill="FFFFFF"/>
        </w:rPr>
        <w:t xml:space="preserve"> practice, families in cultural context, genograms, family </w:t>
      </w:r>
      <w:proofErr w:type="gramStart"/>
      <w:r>
        <w:rPr>
          <w:rFonts w:ascii="Arial" w:hAnsi="Arial" w:cs="Arial"/>
          <w:color w:val="333333"/>
          <w:sz w:val="21"/>
          <w:szCs w:val="21"/>
          <w:shd w:val="clear" w:color="auto" w:fill="FFFFFF"/>
        </w:rPr>
        <w:t>time line</w:t>
      </w:r>
      <w:proofErr w:type="gramEnd"/>
      <w:r>
        <w:rPr>
          <w:rFonts w:ascii="Arial" w:hAnsi="Arial" w:cs="Arial"/>
          <w:color w:val="333333"/>
          <w:sz w:val="21"/>
          <w:szCs w:val="21"/>
          <w:shd w:val="clear" w:color="auto" w:fill="FFFFFF"/>
        </w:rPr>
        <w:t>, family chronology, LGBT life cycle, single adults, couples, children, adolescents, aging, traditional womanhood and manhood redefined and reinvented.</w:t>
      </w:r>
    </w:p>
    <w:p w14:paraId="3FE3AB31" w14:textId="77777777" w:rsidR="00EC76BF" w:rsidRDefault="00EC76BF" w:rsidP="006B4EBA">
      <w:pPr>
        <w:tabs>
          <w:tab w:val="left" w:pos="1332"/>
        </w:tabs>
        <w:rPr>
          <w:b/>
          <w:sz w:val="32"/>
          <w:szCs w:val="32"/>
        </w:rPr>
      </w:pPr>
    </w:p>
    <w:p w14:paraId="056183F9" w14:textId="09109C36" w:rsidR="00EC76BF" w:rsidRDefault="00EC76BF" w:rsidP="00EC76BF">
      <w:pPr>
        <w:shd w:val="clear" w:color="auto" w:fill="FFFFFF"/>
        <w:spacing w:after="0" w:line="240" w:lineRule="auto"/>
        <w:rPr>
          <w:rFonts w:ascii="inherit" w:eastAsia="Times New Roman" w:hAnsi="inherit" w:cs="Arial"/>
          <w:i/>
          <w:iCs/>
          <w:color w:val="666666"/>
          <w:sz w:val="24"/>
          <w:szCs w:val="24"/>
          <w:bdr w:val="none" w:sz="0" w:space="0" w:color="auto" w:frame="1"/>
        </w:rPr>
      </w:pPr>
      <w:r w:rsidRPr="00EC76BF">
        <w:rPr>
          <w:rFonts w:ascii="inherit" w:eastAsia="Times New Roman" w:hAnsi="inherit" w:cs="Arial"/>
          <w:i/>
          <w:iCs/>
          <w:color w:val="666666"/>
          <w:sz w:val="24"/>
          <w:szCs w:val="24"/>
          <w:bdr w:val="none" w:sz="0" w:space="0" w:color="auto" w:frame="1"/>
        </w:rPr>
        <w:t xml:space="preserve">Mary C. Gilly and Ben M. </w:t>
      </w:r>
      <w:proofErr w:type="spellStart"/>
      <w:r w:rsidRPr="00EC76BF">
        <w:rPr>
          <w:rFonts w:ascii="inherit" w:eastAsia="Times New Roman" w:hAnsi="inherit" w:cs="Arial"/>
          <w:i/>
          <w:iCs/>
          <w:color w:val="666666"/>
          <w:sz w:val="24"/>
          <w:szCs w:val="24"/>
          <w:bdr w:val="none" w:sz="0" w:space="0" w:color="auto" w:frame="1"/>
        </w:rPr>
        <w:t>Enis</w:t>
      </w:r>
      <w:proofErr w:type="spellEnd"/>
      <w:r w:rsidRPr="00EC76BF">
        <w:rPr>
          <w:rFonts w:ascii="inherit" w:eastAsia="Times New Roman" w:hAnsi="inherit" w:cs="Arial"/>
          <w:i/>
          <w:iCs/>
          <w:color w:val="666666"/>
          <w:sz w:val="24"/>
          <w:szCs w:val="24"/>
          <w:bdr w:val="none" w:sz="0" w:space="0" w:color="auto" w:frame="1"/>
        </w:rPr>
        <w:t xml:space="preserve"> (1982</w:t>
      </w:r>
      <w:proofErr w:type="gramStart"/>
      <w:r w:rsidRPr="00EC76BF">
        <w:rPr>
          <w:rFonts w:ascii="inherit" w:eastAsia="Times New Roman" w:hAnsi="inherit" w:cs="Arial"/>
          <w:i/>
          <w:iCs/>
          <w:color w:val="666666"/>
          <w:sz w:val="24"/>
          <w:szCs w:val="24"/>
          <w:bdr w:val="none" w:sz="0" w:space="0" w:color="auto" w:frame="1"/>
        </w:rPr>
        <w:t>) ,</w:t>
      </w:r>
      <w:proofErr w:type="gramEnd"/>
      <w:r w:rsidRPr="00EC76BF">
        <w:rPr>
          <w:rFonts w:ascii="inherit" w:eastAsia="Times New Roman" w:hAnsi="inherit" w:cs="Arial"/>
          <w:i/>
          <w:iCs/>
          <w:color w:val="666666"/>
          <w:sz w:val="24"/>
          <w:szCs w:val="24"/>
          <w:bdr w:val="none" w:sz="0" w:space="0" w:color="auto" w:frame="1"/>
        </w:rPr>
        <w:t>"Recycling the Family Life Cycle: a Proposal For Redefinition", in NA - Advances in Consumer Research Volume 09, eds. Andrew Mitchell, Ann Abor, MI : Association for Consumer Research, Pages: 271-276.</w:t>
      </w:r>
    </w:p>
    <w:p w14:paraId="5D45724C" w14:textId="77777777" w:rsidR="00EC76BF" w:rsidRPr="00EC76BF" w:rsidRDefault="00EC76BF" w:rsidP="00EC76BF">
      <w:pPr>
        <w:shd w:val="clear" w:color="auto" w:fill="FFFFFF"/>
        <w:spacing w:after="0" w:line="240" w:lineRule="auto"/>
        <w:rPr>
          <w:rFonts w:ascii="Arial" w:eastAsia="Times New Roman" w:hAnsi="Arial" w:cs="Arial"/>
          <w:color w:val="666666"/>
          <w:sz w:val="24"/>
          <w:szCs w:val="24"/>
        </w:rPr>
      </w:pPr>
    </w:p>
    <w:p w14:paraId="710736F8" w14:textId="77777777" w:rsidR="00EC76BF" w:rsidRPr="00EC76BF" w:rsidRDefault="00EC76BF" w:rsidP="00EC76BF">
      <w:pPr>
        <w:shd w:val="clear" w:color="auto" w:fill="FFFFFF"/>
        <w:spacing w:after="0" w:line="240" w:lineRule="auto"/>
        <w:rPr>
          <w:rFonts w:ascii="Arial" w:eastAsia="Times New Roman" w:hAnsi="Arial" w:cs="Arial"/>
          <w:color w:val="666666"/>
          <w:sz w:val="24"/>
          <w:szCs w:val="24"/>
        </w:rPr>
      </w:pPr>
      <w:r w:rsidRPr="00EC76BF">
        <w:rPr>
          <w:rFonts w:ascii="Arial" w:eastAsia="Times New Roman" w:hAnsi="Arial" w:cs="Arial"/>
          <w:color w:val="666666"/>
          <w:sz w:val="24"/>
          <w:szCs w:val="24"/>
        </w:rPr>
        <w:t xml:space="preserve">ABSTRACT - The family life cycle, as traditionally defined and recently "modernized," fails to recognize the changing role of women in contemporary society and the impact of such changes upon the types and composition of families. This paper presents a redefined family life cycle which accounts for the increasing number of single-person </w:t>
      </w:r>
      <w:proofErr w:type="gramStart"/>
      <w:r w:rsidRPr="00EC76BF">
        <w:rPr>
          <w:rFonts w:ascii="Arial" w:eastAsia="Times New Roman" w:hAnsi="Arial" w:cs="Arial"/>
          <w:color w:val="666666"/>
          <w:sz w:val="24"/>
          <w:szCs w:val="24"/>
        </w:rPr>
        <w:t>house-holds</w:t>
      </w:r>
      <w:proofErr w:type="gramEnd"/>
      <w:r w:rsidRPr="00EC76BF">
        <w:rPr>
          <w:rFonts w:ascii="Arial" w:eastAsia="Times New Roman" w:hAnsi="Arial" w:cs="Arial"/>
          <w:color w:val="666666"/>
          <w:sz w:val="24"/>
          <w:szCs w:val="24"/>
        </w:rPr>
        <w:t xml:space="preserve">, cohabitation by non-legally married adults, delayed parenting, and rising divorce rates. The proposed concept is compared with other FLC definitions, and consumer </w:t>
      </w:r>
      <w:proofErr w:type="spellStart"/>
      <w:r w:rsidRPr="00EC76BF">
        <w:rPr>
          <w:rFonts w:ascii="Arial" w:eastAsia="Times New Roman" w:hAnsi="Arial" w:cs="Arial"/>
          <w:color w:val="666666"/>
          <w:sz w:val="24"/>
          <w:szCs w:val="24"/>
        </w:rPr>
        <w:t>behavior</w:t>
      </w:r>
      <w:proofErr w:type="spellEnd"/>
      <w:r w:rsidRPr="00EC76BF">
        <w:rPr>
          <w:rFonts w:ascii="Arial" w:eastAsia="Times New Roman" w:hAnsi="Arial" w:cs="Arial"/>
          <w:color w:val="666666"/>
          <w:sz w:val="24"/>
          <w:szCs w:val="24"/>
        </w:rPr>
        <w:t xml:space="preserve"> associated with the various redefined life cycle stages is discussed.</w:t>
      </w:r>
    </w:p>
    <w:p w14:paraId="3CD4C958" w14:textId="77777777" w:rsidR="00EC76BF" w:rsidRPr="00EC76BF" w:rsidRDefault="00EC76BF" w:rsidP="00EC76BF">
      <w:pPr>
        <w:spacing w:after="0" w:line="240" w:lineRule="auto"/>
        <w:rPr>
          <w:rFonts w:ascii="Times New Roman" w:eastAsia="Times New Roman" w:hAnsi="Times New Roman" w:cs="Times New Roman"/>
          <w:sz w:val="24"/>
          <w:szCs w:val="24"/>
        </w:rPr>
      </w:pPr>
      <w:r w:rsidRPr="00EC76BF">
        <w:rPr>
          <w:rFonts w:ascii="Arial" w:eastAsia="Times New Roman" w:hAnsi="Arial" w:cs="Arial"/>
          <w:color w:val="666666"/>
          <w:sz w:val="24"/>
          <w:szCs w:val="24"/>
        </w:rPr>
        <w:br/>
      </w:r>
      <w:r w:rsidRPr="00EC76BF">
        <w:rPr>
          <w:rFonts w:ascii="Arial" w:eastAsia="Times New Roman" w:hAnsi="Arial" w:cs="Arial"/>
          <w:color w:val="666666"/>
          <w:sz w:val="24"/>
          <w:szCs w:val="24"/>
        </w:rPr>
        <w:br/>
      </w:r>
    </w:p>
    <w:p w14:paraId="6201BA24" w14:textId="77777777" w:rsidR="00EC76BF" w:rsidRDefault="00EC76BF" w:rsidP="006B4EBA">
      <w:pPr>
        <w:tabs>
          <w:tab w:val="left" w:pos="1332"/>
        </w:tabs>
        <w:rPr>
          <w:b/>
          <w:sz w:val="32"/>
          <w:szCs w:val="32"/>
        </w:rPr>
      </w:pPr>
    </w:p>
    <w:p w14:paraId="787F832E" w14:textId="646C1617" w:rsidR="00CD01EF" w:rsidRPr="00CD01EF" w:rsidRDefault="00CD01EF" w:rsidP="00CD01EF">
      <w:pPr>
        <w:spacing w:before="100" w:beforeAutospacing="1" w:after="100" w:afterAutospacing="1" w:line="240" w:lineRule="auto"/>
        <w:outlineLvl w:val="0"/>
        <w:rPr>
          <w:rFonts w:ascii="Droid Serif" w:eastAsia="Times New Roman" w:hAnsi="Droid Serif" w:cs="Arial"/>
          <w:b/>
          <w:bCs/>
          <w:color w:val="333333"/>
          <w:kern w:val="36"/>
          <w:sz w:val="24"/>
          <w:szCs w:val="24"/>
        </w:rPr>
      </w:pPr>
      <w:r w:rsidRPr="00CD01EF">
        <w:rPr>
          <w:rFonts w:ascii="Droid Serif" w:eastAsia="Times New Roman" w:hAnsi="Droid Serif" w:cs="Arial"/>
          <w:b/>
          <w:bCs/>
          <w:color w:val="333333"/>
          <w:kern w:val="36"/>
          <w:sz w:val="24"/>
          <w:szCs w:val="24"/>
        </w:rPr>
        <w:t xml:space="preserve">Beyond the family life cycle: Understanding family development in the twenty-first century through complexity </w:t>
      </w:r>
      <w:proofErr w:type="gramStart"/>
      <w:r w:rsidRPr="00CD01EF">
        <w:rPr>
          <w:rFonts w:ascii="Droid Serif" w:eastAsia="Times New Roman" w:hAnsi="Droid Serif" w:cs="Arial"/>
          <w:b/>
          <w:bCs/>
          <w:color w:val="333333"/>
          <w:kern w:val="36"/>
          <w:sz w:val="24"/>
          <w:szCs w:val="24"/>
        </w:rPr>
        <w:t>theories</w:t>
      </w:r>
      <w:proofErr w:type="gramEnd"/>
    </w:p>
    <w:p w14:paraId="4ED86D27" w14:textId="4FEE8840" w:rsidR="00CD01EF" w:rsidRDefault="00572EF7" w:rsidP="00CD01EF">
      <w:pPr>
        <w:spacing w:after="0" w:line="240" w:lineRule="auto"/>
        <w:rPr>
          <w:rFonts w:ascii="Arial" w:eastAsia="Times New Roman" w:hAnsi="Arial" w:cs="Arial"/>
          <w:color w:val="333333"/>
          <w:sz w:val="24"/>
          <w:szCs w:val="24"/>
        </w:rPr>
      </w:pPr>
      <w:hyperlink r:id="rId22" w:history="1">
        <w:r w:rsidR="00CD01EF" w:rsidRPr="00CD01EF">
          <w:rPr>
            <w:rFonts w:ascii="Arial" w:eastAsia="Times New Roman" w:hAnsi="Arial" w:cs="Arial"/>
            <w:b/>
            <w:bCs/>
            <w:color w:val="10147E"/>
            <w:sz w:val="24"/>
            <w:szCs w:val="24"/>
            <w:u w:val="single"/>
          </w:rPr>
          <w:t>Ana Teixeira de Melo</w:t>
        </w:r>
      </w:hyperlink>
      <w:r w:rsidR="00CD01EF" w:rsidRPr="00CD01EF">
        <w:rPr>
          <w:rFonts w:ascii="Arial" w:eastAsia="Times New Roman" w:hAnsi="Arial" w:cs="Arial"/>
          <w:color w:val="333333"/>
          <w:sz w:val="24"/>
          <w:szCs w:val="24"/>
        </w:rPr>
        <w:t> &amp;</w:t>
      </w:r>
      <w:r w:rsidR="00CD01EF">
        <w:rPr>
          <w:rFonts w:ascii="Arial" w:eastAsia="Times New Roman" w:hAnsi="Arial" w:cs="Arial"/>
          <w:color w:val="333333"/>
          <w:sz w:val="24"/>
          <w:szCs w:val="24"/>
        </w:rPr>
        <w:t xml:space="preserve"> </w:t>
      </w:r>
      <w:hyperlink r:id="rId23" w:history="1">
        <w:proofErr w:type="spellStart"/>
        <w:r w:rsidR="00CD01EF" w:rsidRPr="00CD01EF">
          <w:rPr>
            <w:rFonts w:ascii="Arial" w:eastAsia="Times New Roman" w:hAnsi="Arial" w:cs="Arial"/>
            <w:color w:val="10147E"/>
            <w:sz w:val="24"/>
            <w:szCs w:val="24"/>
            <w:u w:val="single"/>
          </w:rPr>
          <w:t>Madalena</w:t>
        </w:r>
        <w:proofErr w:type="spellEnd"/>
        <w:r w:rsidR="00CD01EF" w:rsidRPr="00CD01EF">
          <w:rPr>
            <w:rFonts w:ascii="Arial" w:eastAsia="Times New Roman" w:hAnsi="Arial" w:cs="Arial"/>
            <w:color w:val="10147E"/>
            <w:sz w:val="24"/>
            <w:szCs w:val="24"/>
            <w:u w:val="single"/>
          </w:rPr>
          <w:t xml:space="preserve"> </w:t>
        </w:r>
        <w:proofErr w:type="spellStart"/>
        <w:r w:rsidR="00CD01EF" w:rsidRPr="00CD01EF">
          <w:rPr>
            <w:rFonts w:ascii="Arial" w:eastAsia="Times New Roman" w:hAnsi="Arial" w:cs="Arial"/>
            <w:color w:val="10147E"/>
            <w:sz w:val="24"/>
            <w:szCs w:val="24"/>
            <w:u w:val="single"/>
          </w:rPr>
          <w:t>Alarcão</w:t>
        </w:r>
        <w:proofErr w:type="spellEnd"/>
      </w:hyperlink>
    </w:p>
    <w:p w14:paraId="5FE04B4E" w14:textId="4108E3B8" w:rsidR="00CD01EF" w:rsidRPr="00CD01EF" w:rsidRDefault="00572EF7" w:rsidP="00CD01EF">
      <w:pPr>
        <w:spacing w:after="0" w:line="240" w:lineRule="auto"/>
        <w:rPr>
          <w:rFonts w:ascii="Arial" w:eastAsia="Times New Roman" w:hAnsi="Arial" w:cs="Arial"/>
          <w:color w:val="333333"/>
          <w:sz w:val="24"/>
          <w:szCs w:val="24"/>
        </w:rPr>
      </w:pPr>
      <w:hyperlink r:id="rId24" w:history="1">
        <w:r w:rsidR="00CD01EF" w:rsidRPr="00CD01EF">
          <w:rPr>
            <w:rFonts w:ascii="Droid Serif" w:hAnsi="Droid Serif"/>
            <w:b/>
            <w:bCs/>
            <w:color w:val="10147E"/>
            <w:shd w:val="clear" w:color="auto" w:fill="EEEEEE"/>
          </w:rPr>
          <w:br/>
        </w:r>
        <w:r w:rsidR="00CD01EF" w:rsidRPr="00CD01EF">
          <w:rPr>
            <w:rFonts w:ascii="Droid Serif" w:hAnsi="Droid Serif"/>
            <w:b/>
            <w:bCs/>
            <w:color w:val="10147E"/>
            <w:u w:val="single"/>
            <w:shd w:val="clear" w:color="auto" w:fill="EEEEEE"/>
          </w:rPr>
          <w:t>Family Science </w:t>
        </w:r>
      </w:hyperlink>
      <w:r w:rsidR="00CD01EF" w:rsidRPr="00CD01EF">
        <w:rPr>
          <w:rFonts w:ascii="Arial" w:hAnsi="Arial" w:cs="Arial"/>
          <w:color w:val="333333"/>
          <w:shd w:val="clear" w:color="auto" w:fill="EEEEEE"/>
        </w:rPr>
        <w:t>Volume 5, 2014 - </w:t>
      </w:r>
      <w:hyperlink r:id="rId25" w:history="1">
        <w:r w:rsidR="00CD01EF" w:rsidRPr="00CD01EF">
          <w:rPr>
            <w:rFonts w:ascii="Arial" w:hAnsi="Arial" w:cs="Arial"/>
            <w:color w:val="10147E"/>
            <w:u w:val="single"/>
            <w:shd w:val="clear" w:color="auto" w:fill="EEEEEE"/>
          </w:rPr>
          <w:t>Issue 1</w:t>
        </w:r>
      </w:hyperlink>
      <w:r w:rsidR="00CD01EF">
        <w:rPr>
          <w:rFonts w:ascii="Arial" w:eastAsia="Times New Roman" w:hAnsi="Arial" w:cs="Arial"/>
          <w:color w:val="333333"/>
          <w:sz w:val="24"/>
          <w:szCs w:val="24"/>
        </w:rPr>
        <w:t xml:space="preserve"> </w:t>
      </w:r>
      <w:r w:rsidR="00CD01EF" w:rsidRPr="00CD01EF">
        <w:rPr>
          <w:rFonts w:ascii="Arial" w:eastAsia="Times New Roman" w:hAnsi="Arial" w:cs="Arial"/>
          <w:color w:val="777777"/>
          <w:sz w:val="24"/>
          <w:szCs w:val="24"/>
        </w:rPr>
        <w:t xml:space="preserve">Pages 52-59 </w:t>
      </w:r>
    </w:p>
    <w:p w14:paraId="74B89B00" w14:textId="38D2C9BD" w:rsidR="00CD01EF" w:rsidRPr="00CD01EF" w:rsidRDefault="00CD01EF" w:rsidP="00CD01EF">
      <w:pPr>
        <w:shd w:val="clear" w:color="auto" w:fill="FFFFFF"/>
        <w:spacing w:after="0" w:line="240" w:lineRule="auto"/>
        <w:rPr>
          <w:rFonts w:ascii="Arial" w:eastAsia="Times New Roman" w:hAnsi="Arial" w:cs="Arial"/>
          <w:color w:val="333333"/>
          <w:sz w:val="24"/>
          <w:szCs w:val="24"/>
        </w:rPr>
      </w:pPr>
      <w:r w:rsidRPr="00CD01EF">
        <w:rPr>
          <w:rFonts w:ascii="Arial" w:eastAsia="Times New Roman" w:hAnsi="Arial" w:cs="Arial"/>
          <w:noProof/>
          <w:color w:val="666666"/>
          <w:sz w:val="24"/>
          <w:szCs w:val="24"/>
        </w:rPr>
        <w:drawing>
          <wp:inline distT="0" distB="0" distL="0" distR="0" wp14:anchorId="60DD3075" wp14:editId="2098EF1E">
            <wp:extent cx="7620" cy="76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CD01EF">
        <w:rPr>
          <w:rFonts w:ascii="Arial" w:eastAsia="Times New Roman" w:hAnsi="Arial" w:cs="Arial"/>
          <w:color w:val="333333"/>
          <w:sz w:val="24"/>
          <w:szCs w:val="24"/>
        </w:rPr>
        <w:t xml:space="preserve"> </w:t>
      </w:r>
    </w:p>
    <w:p w14:paraId="691F51F9" w14:textId="77777777" w:rsidR="00CD01EF" w:rsidRPr="00CD01EF" w:rsidRDefault="00CD01EF" w:rsidP="00CD01EF">
      <w:pPr>
        <w:spacing w:after="0" w:line="240" w:lineRule="auto"/>
        <w:ind w:left="934"/>
        <w:rPr>
          <w:rFonts w:ascii="Arial" w:eastAsia="Times New Roman" w:hAnsi="Arial" w:cs="Arial"/>
          <w:color w:val="333333"/>
          <w:sz w:val="24"/>
          <w:szCs w:val="24"/>
        </w:rPr>
      </w:pPr>
      <w:r w:rsidRPr="00CD01EF">
        <w:rPr>
          <w:rFonts w:ascii="Arial" w:eastAsia="Times New Roman" w:hAnsi="Arial" w:cs="Arial"/>
          <w:color w:val="333333"/>
          <w:sz w:val="24"/>
          <w:szCs w:val="24"/>
        </w:rPr>
        <w:t> </w:t>
      </w:r>
    </w:p>
    <w:p w14:paraId="6186C48B" w14:textId="77777777" w:rsidR="00CD01EF" w:rsidRPr="00CD01EF" w:rsidRDefault="00CD01EF" w:rsidP="00CD01EF">
      <w:pPr>
        <w:spacing w:after="0" w:line="0" w:lineRule="auto"/>
        <w:rPr>
          <w:rFonts w:ascii="Droid Serif" w:eastAsia="Times New Roman" w:hAnsi="Droid Serif" w:cs="Arial"/>
          <w:b/>
          <w:bCs/>
          <w:color w:val="333333"/>
          <w:sz w:val="24"/>
          <w:szCs w:val="24"/>
        </w:rPr>
      </w:pPr>
      <w:bookmarkStart w:id="1" w:name="abstract"/>
      <w:bookmarkEnd w:id="1"/>
      <w:r w:rsidRPr="00CD01EF">
        <w:rPr>
          <w:rFonts w:ascii="Droid Serif" w:eastAsia="Times New Roman" w:hAnsi="Droid Serif" w:cs="Arial"/>
          <w:b/>
          <w:bCs/>
          <w:color w:val="333333"/>
          <w:sz w:val="24"/>
          <w:szCs w:val="24"/>
        </w:rPr>
        <w:t>Abstract</w:t>
      </w:r>
    </w:p>
    <w:p w14:paraId="0A2EF778" w14:textId="77777777" w:rsidR="00CD01EF" w:rsidRPr="00CD01EF" w:rsidRDefault="00CD01EF" w:rsidP="00CD01EF">
      <w:pPr>
        <w:spacing w:before="240" w:line="240" w:lineRule="auto"/>
        <w:rPr>
          <w:rFonts w:ascii="Arial" w:eastAsia="Times New Roman" w:hAnsi="Arial" w:cs="Arial"/>
          <w:color w:val="333333"/>
          <w:sz w:val="24"/>
          <w:szCs w:val="24"/>
        </w:rPr>
      </w:pPr>
      <w:r w:rsidRPr="00CD01EF">
        <w:rPr>
          <w:rFonts w:ascii="Arial" w:eastAsia="Times New Roman" w:hAnsi="Arial" w:cs="Arial"/>
          <w:color w:val="333333"/>
          <w:sz w:val="24"/>
          <w:szCs w:val="24"/>
        </w:rPr>
        <w:t xml:space="preserve">Perspectives on family development have been organized, mainly, around the idea of the family life cycle. However, a family life cycle approach is probably too simplistic and norm-oriented to understand family development, particularly in face of the diversity of family forms and challenges in the twenty-first century. In this article, we discuss how family science can borrow inspiration from concepts and methods of complexity sciences </w:t>
      </w:r>
      <w:proofErr w:type="gramStart"/>
      <w:r w:rsidRPr="00CD01EF">
        <w:rPr>
          <w:rFonts w:ascii="Arial" w:eastAsia="Times New Roman" w:hAnsi="Arial" w:cs="Arial"/>
          <w:color w:val="333333"/>
          <w:sz w:val="24"/>
          <w:szCs w:val="24"/>
        </w:rPr>
        <w:t>in order to</w:t>
      </w:r>
      <w:proofErr w:type="gramEnd"/>
      <w:r w:rsidRPr="00CD01EF">
        <w:rPr>
          <w:rFonts w:ascii="Arial" w:eastAsia="Times New Roman" w:hAnsi="Arial" w:cs="Arial"/>
          <w:color w:val="333333"/>
          <w:sz w:val="24"/>
          <w:szCs w:val="24"/>
        </w:rPr>
        <w:t xml:space="preserve"> (re)conceptualize family development as the time unfolding of a complex self-organizing system, in the direction of increasing differentiation and integration. We highlight some strategies to inspect developmental coordination dynamics at the level of the whole family, as a complex system. We hope this reflection opens a new space of debate and new avenues for theoretical development and research in the field of family science.</w:t>
      </w:r>
    </w:p>
    <w:p w14:paraId="010F4023" w14:textId="77777777" w:rsidR="00192DD0" w:rsidRDefault="00192DD0" w:rsidP="00CD01EF">
      <w:pPr>
        <w:tabs>
          <w:tab w:val="left" w:pos="1332"/>
        </w:tabs>
        <w:ind w:firstLine="720"/>
        <w:rPr>
          <w:b/>
          <w:sz w:val="32"/>
          <w:szCs w:val="32"/>
        </w:rPr>
      </w:pPr>
    </w:p>
    <w:p w14:paraId="72C30345" w14:textId="77777777" w:rsidR="00192DD0" w:rsidRDefault="00192DD0" w:rsidP="006B4EBA">
      <w:pPr>
        <w:tabs>
          <w:tab w:val="left" w:pos="1332"/>
        </w:tabs>
        <w:rPr>
          <w:b/>
          <w:sz w:val="32"/>
          <w:szCs w:val="32"/>
        </w:rPr>
      </w:pPr>
    </w:p>
    <w:p w14:paraId="09FBDEB9" w14:textId="6F463097" w:rsidR="00192DD0" w:rsidRDefault="00192DD0" w:rsidP="006B4EBA">
      <w:pPr>
        <w:tabs>
          <w:tab w:val="left" w:pos="1332"/>
        </w:tabs>
        <w:rPr>
          <w:b/>
          <w:sz w:val="32"/>
          <w:szCs w:val="32"/>
        </w:rPr>
      </w:pPr>
      <w:r>
        <w:rPr>
          <w:b/>
          <w:sz w:val="32"/>
          <w:szCs w:val="32"/>
        </w:rPr>
        <w:t>10-02-21</w:t>
      </w:r>
    </w:p>
    <w:p w14:paraId="04811300" w14:textId="72C0B0E0" w:rsidR="00192DD0" w:rsidRPr="00192DD0" w:rsidRDefault="00192DD0" w:rsidP="006B4EBA">
      <w:pPr>
        <w:tabs>
          <w:tab w:val="left" w:pos="1332"/>
        </w:tabs>
        <w:rPr>
          <w:bCs/>
        </w:rPr>
      </w:pPr>
      <w:r w:rsidRPr="00192DD0">
        <w:rPr>
          <w:bCs/>
        </w:rPr>
        <w:t xml:space="preserve">A nice </w:t>
      </w:r>
      <w:proofErr w:type="spellStart"/>
      <w:proofErr w:type="gramStart"/>
      <w:r w:rsidRPr="00192DD0">
        <w:rPr>
          <w:bCs/>
        </w:rPr>
        <w:t>health,welfare</w:t>
      </w:r>
      <w:proofErr w:type="spellEnd"/>
      <w:proofErr w:type="gramEnd"/>
      <w:r w:rsidRPr="00192DD0">
        <w:rPr>
          <w:bCs/>
        </w:rPr>
        <w:t xml:space="preserve"> site with some interesting application of FLC, but inventing different stages names.</w:t>
      </w:r>
    </w:p>
    <w:p w14:paraId="43181625" w14:textId="3EBD3172" w:rsidR="00192DD0" w:rsidRDefault="00572EF7" w:rsidP="006B4EBA">
      <w:pPr>
        <w:tabs>
          <w:tab w:val="left" w:pos="1332"/>
        </w:tabs>
        <w:rPr>
          <w:b/>
          <w:sz w:val="32"/>
          <w:szCs w:val="32"/>
        </w:rPr>
      </w:pPr>
      <w:hyperlink r:id="rId27" w:history="1">
        <w:r w:rsidR="00192DD0" w:rsidRPr="000E5A95">
          <w:rPr>
            <w:rStyle w:val="Hyperlink"/>
            <w:b/>
            <w:sz w:val="32"/>
            <w:szCs w:val="32"/>
          </w:rPr>
          <w:t>https://www.peacehealth.org/medical-topics/id/ty6171</w:t>
        </w:r>
      </w:hyperlink>
    </w:p>
    <w:p w14:paraId="03C9411B" w14:textId="77777777" w:rsidR="00192DD0" w:rsidRDefault="00192DD0" w:rsidP="006B4EBA">
      <w:pPr>
        <w:tabs>
          <w:tab w:val="left" w:pos="1332"/>
        </w:tabs>
        <w:rPr>
          <w:b/>
          <w:sz w:val="32"/>
          <w:szCs w:val="32"/>
        </w:rPr>
      </w:pPr>
    </w:p>
    <w:p w14:paraId="40190CD9" w14:textId="3E1B9461" w:rsidR="00167566" w:rsidRPr="00D63515" w:rsidRDefault="00167566" w:rsidP="006B4EBA">
      <w:pPr>
        <w:tabs>
          <w:tab w:val="left" w:pos="1332"/>
        </w:tabs>
        <w:rPr>
          <w:rFonts w:ascii="Arial" w:hAnsi="Arial" w:cs="Arial"/>
          <w:b/>
        </w:rPr>
      </w:pPr>
      <w:r w:rsidRPr="00D63515">
        <w:rPr>
          <w:rFonts w:ascii="Arial" w:hAnsi="Arial" w:cs="Arial"/>
          <w:b/>
        </w:rPr>
        <w:t>09-02-21</w:t>
      </w:r>
    </w:p>
    <w:p w14:paraId="090F938D" w14:textId="77777777" w:rsidR="00D63515" w:rsidRPr="00D63515" w:rsidRDefault="00D63515" w:rsidP="006B4EBA">
      <w:pPr>
        <w:spacing w:after="0" w:line="240" w:lineRule="auto"/>
        <w:textAlignment w:val="baseline"/>
        <w:rPr>
          <w:rFonts w:ascii="Arial" w:eastAsia="Times New Roman" w:hAnsi="Arial" w:cs="Arial"/>
          <w:color w:val="595959"/>
        </w:rPr>
      </w:pPr>
      <w:r w:rsidRPr="00D63515">
        <w:rPr>
          <w:rFonts w:ascii="Arial" w:eastAsia="Times New Roman" w:hAnsi="Arial" w:cs="Arial"/>
          <w:color w:val="595959"/>
        </w:rPr>
        <w:t>LEISURE LIFESTYLES OF CHILDLESS COUPLES VS. FULL NEST.</w:t>
      </w:r>
    </w:p>
    <w:p w14:paraId="0078FAEC" w14:textId="77777777" w:rsidR="001D0D86" w:rsidRDefault="001D0D86" w:rsidP="001D0D86">
      <w:pPr>
        <w:spacing w:after="0" w:line="240" w:lineRule="auto"/>
        <w:textAlignment w:val="baseline"/>
        <w:rPr>
          <w:rFonts w:ascii="Arial" w:eastAsia="Times New Roman" w:hAnsi="Arial" w:cs="Arial"/>
          <w:b/>
          <w:bCs/>
          <w:color w:val="333333"/>
        </w:rPr>
      </w:pPr>
    </w:p>
    <w:p w14:paraId="5074C4C2" w14:textId="77777777" w:rsidR="001D0D86" w:rsidRDefault="00D63515" w:rsidP="001D0D86">
      <w:pPr>
        <w:spacing w:after="0" w:line="240" w:lineRule="auto"/>
        <w:textAlignment w:val="baseline"/>
        <w:rPr>
          <w:rFonts w:ascii="Arial" w:eastAsia="Times New Roman" w:hAnsi="Arial" w:cs="Arial"/>
          <w:color w:val="595959"/>
        </w:rPr>
      </w:pPr>
      <w:r w:rsidRPr="00D63515">
        <w:rPr>
          <w:rFonts w:ascii="Arial" w:eastAsia="Times New Roman" w:hAnsi="Arial" w:cs="Arial"/>
          <w:b/>
          <w:bCs/>
          <w:color w:val="333333"/>
        </w:rPr>
        <w:t xml:space="preserve">(Only available in </w:t>
      </w:r>
      <w:r w:rsidRPr="00D63515">
        <w:rPr>
          <w:rFonts w:ascii="Arial" w:eastAsia="Times New Roman" w:hAnsi="Arial" w:cs="Arial"/>
          <w:color w:val="595959"/>
        </w:rPr>
        <w:t>Spanish)</w:t>
      </w:r>
    </w:p>
    <w:p w14:paraId="52134EB0" w14:textId="77777777" w:rsidR="001D0D86" w:rsidRDefault="001D0D86" w:rsidP="001D0D86">
      <w:pPr>
        <w:spacing w:after="0" w:line="240" w:lineRule="auto"/>
        <w:textAlignment w:val="baseline"/>
        <w:rPr>
          <w:rFonts w:ascii="Arial" w:eastAsia="Times New Roman" w:hAnsi="Arial" w:cs="Arial"/>
          <w:color w:val="595959"/>
        </w:rPr>
      </w:pPr>
    </w:p>
    <w:p w14:paraId="47B35058" w14:textId="41035ADA" w:rsidR="00D63515" w:rsidRPr="00D63515" w:rsidRDefault="00572EF7" w:rsidP="001D0D86">
      <w:pPr>
        <w:spacing w:after="0" w:line="240" w:lineRule="auto"/>
        <w:textAlignment w:val="baseline"/>
        <w:rPr>
          <w:rFonts w:ascii="Arial" w:eastAsia="Times New Roman" w:hAnsi="Arial" w:cs="Arial"/>
          <w:color w:val="595959"/>
        </w:rPr>
      </w:pPr>
      <w:hyperlink r:id="rId28" w:history="1">
        <w:r w:rsidR="00192DD0" w:rsidRPr="000E5A95">
          <w:rPr>
            <w:rStyle w:val="Hyperlink"/>
            <w:rFonts w:ascii="Arial" w:eastAsia="Times New Roman" w:hAnsi="Arial" w:cs="Arial"/>
            <w:bdr w:val="none" w:sz="0" w:space="0" w:color="auto" w:frame="1"/>
          </w:rPr>
          <w:t>Gallego-Martelo, Sandra María</w:t>
        </w:r>
      </w:hyperlink>
      <w:r w:rsidR="00D63515" w:rsidRPr="00D63515">
        <w:rPr>
          <w:rFonts w:ascii="Arial" w:eastAsia="Times New Roman" w:hAnsi="Arial" w:cs="Arial"/>
          <w:color w:val="595959"/>
          <w:bdr w:val="none" w:sz="0" w:space="0" w:color="auto" w:frame="1"/>
          <w:vertAlign w:val="superscript"/>
        </w:rPr>
        <w:t>1</w:t>
      </w:r>
      <w:r w:rsidR="00D63515" w:rsidRPr="00D63515">
        <w:rPr>
          <w:rFonts w:ascii="Arial" w:eastAsia="Times New Roman" w:hAnsi="Arial" w:cs="Arial"/>
          <w:i/>
          <w:iCs/>
          <w:color w:val="595959"/>
          <w:bdr w:val="none" w:sz="0" w:space="0" w:color="auto" w:frame="1"/>
        </w:rPr>
        <w:t> </w:t>
      </w:r>
      <w:hyperlink r:id="rId29" w:history="1">
        <w:r w:rsidR="00D63515" w:rsidRPr="00D63515">
          <w:rPr>
            <w:rStyle w:val="Hyperlink"/>
            <w:rFonts w:ascii="Arial" w:eastAsia="Times New Roman" w:hAnsi="Arial" w:cs="Arial"/>
            <w:i/>
            <w:iCs/>
            <w:bdr w:val="none" w:sz="0" w:space="0" w:color="auto" w:frame="1"/>
          </w:rPr>
          <w:t>sandris.gallegom@gmail.co</w:t>
        </w:r>
      </w:hyperlink>
    </w:p>
    <w:p w14:paraId="36E7E03A" w14:textId="77777777" w:rsidR="00D63515" w:rsidRPr="00D63515" w:rsidRDefault="00D63515" w:rsidP="006B4EBA">
      <w:pPr>
        <w:spacing w:after="0" w:line="240" w:lineRule="auto"/>
        <w:textAlignment w:val="baseline"/>
        <w:rPr>
          <w:rFonts w:ascii="Arial" w:eastAsia="Times New Roman" w:hAnsi="Arial" w:cs="Arial"/>
          <w:color w:val="595959"/>
        </w:rPr>
      </w:pPr>
    </w:p>
    <w:p w14:paraId="79B51DA7" w14:textId="56D7FBE8" w:rsidR="00D63515" w:rsidRPr="00D63515" w:rsidRDefault="00572EF7" w:rsidP="006B4EBA">
      <w:pPr>
        <w:spacing w:after="0" w:line="240" w:lineRule="auto"/>
        <w:textAlignment w:val="baseline"/>
        <w:rPr>
          <w:rFonts w:ascii="Arial" w:eastAsia="Times New Roman" w:hAnsi="Arial" w:cs="Arial"/>
          <w:color w:val="595959"/>
        </w:rPr>
      </w:pPr>
      <w:hyperlink r:id="rId30" w:tooltip="Search for Ceballos, Lina María" w:history="1">
        <w:r w:rsidR="00D63515" w:rsidRPr="00D63515">
          <w:rPr>
            <w:rFonts w:ascii="Arial" w:eastAsia="Times New Roman" w:hAnsi="Arial" w:cs="Arial"/>
            <w:color w:val="005BC6"/>
            <w:u w:val="single"/>
            <w:bdr w:val="none" w:sz="0" w:space="0" w:color="auto" w:frame="1"/>
          </w:rPr>
          <w:t>Ceballos, Lina María</w:t>
        </w:r>
      </w:hyperlink>
      <w:r w:rsidR="00D63515" w:rsidRPr="00D63515">
        <w:rPr>
          <w:rFonts w:ascii="Arial" w:eastAsia="Times New Roman" w:hAnsi="Arial" w:cs="Arial"/>
          <w:color w:val="595959"/>
          <w:bdr w:val="none" w:sz="0" w:space="0" w:color="auto" w:frame="1"/>
          <w:vertAlign w:val="superscript"/>
        </w:rPr>
        <w:t>2</w:t>
      </w:r>
      <w:r w:rsidR="00D63515" w:rsidRPr="00D63515">
        <w:rPr>
          <w:rFonts w:ascii="Arial" w:eastAsia="Times New Roman" w:hAnsi="Arial" w:cs="Arial"/>
          <w:i/>
          <w:iCs/>
          <w:color w:val="595959"/>
          <w:bdr w:val="none" w:sz="0" w:space="0" w:color="auto" w:frame="1"/>
        </w:rPr>
        <w:t> lceball4@eafit.edu.co</w:t>
      </w:r>
      <w:r w:rsidR="00D63515" w:rsidRPr="00D63515">
        <w:rPr>
          <w:rFonts w:ascii="Arial" w:eastAsia="Times New Roman" w:hAnsi="Arial" w:cs="Arial"/>
          <w:color w:val="595959"/>
        </w:rPr>
        <w:br/>
      </w:r>
      <w:hyperlink r:id="rId31" w:tooltip="Search for Mejia-Gil, María Claudia" w:history="1">
        <w:r w:rsidR="00D63515" w:rsidRPr="00D63515">
          <w:rPr>
            <w:rFonts w:ascii="Arial" w:eastAsia="Times New Roman" w:hAnsi="Arial" w:cs="Arial"/>
            <w:color w:val="005BC6"/>
            <w:u w:val="single"/>
            <w:bdr w:val="none" w:sz="0" w:space="0" w:color="auto" w:frame="1"/>
          </w:rPr>
          <w:t>Mejia-Gil, María Claudia</w:t>
        </w:r>
      </w:hyperlink>
      <w:r w:rsidR="00D63515" w:rsidRPr="00D63515">
        <w:rPr>
          <w:rFonts w:ascii="Arial" w:eastAsia="Times New Roman" w:hAnsi="Arial" w:cs="Arial"/>
          <w:color w:val="595959"/>
          <w:bdr w:val="none" w:sz="0" w:space="0" w:color="auto" w:frame="1"/>
          <w:vertAlign w:val="superscript"/>
        </w:rPr>
        <w:t>2</w:t>
      </w:r>
      <w:r w:rsidR="00D63515" w:rsidRPr="00D63515">
        <w:rPr>
          <w:rFonts w:ascii="Arial" w:eastAsia="Times New Roman" w:hAnsi="Arial" w:cs="Arial"/>
          <w:i/>
          <w:iCs/>
          <w:color w:val="595959"/>
          <w:bdr w:val="none" w:sz="0" w:space="0" w:color="auto" w:frame="1"/>
        </w:rPr>
        <w:t> mmejiagi@eafit.edu.co</w:t>
      </w:r>
    </w:p>
    <w:p w14:paraId="1012D975" w14:textId="77777777" w:rsidR="00D63515" w:rsidRPr="00D63515" w:rsidRDefault="00D63515" w:rsidP="006B4EBA">
      <w:pPr>
        <w:spacing w:after="0" w:line="240" w:lineRule="auto"/>
        <w:textAlignment w:val="baseline"/>
        <w:rPr>
          <w:rFonts w:ascii="Arial" w:eastAsia="Times New Roman" w:hAnsi="Arial" w:cs="Arial"/>
          <w:b/>
          <w:bCs/>
          <w:color w:val="333333"/>
        </w:rPr>
      </w:pPr>
    </w:p>
    <w:p w14:paraId="0196DCC5" w14:textId="28B05753" w:rsidR="00D63515" w:rsidRPr="00D63515" w:rsidRDefault="00572EF7" w:rsidP="006B4EBA">
      <w:pPr>
        <w:spacing w:after="0" w:line="240" w:lineRule="auto"/>
        <w:textAlignment w:val="baseline"/>
        <w:rPr>
          <w:rFonts w:ascii="Arial" w:eastAsia="Times New Roman" w:hAnsi="Arial" w:cs="Arial"/>
          <w:color w:val="595959"/>
        </w:rPr>
      </w:pPr>
      <w:hyperlink r:id="rId32" w:tooltip="Search for Estudios de Administración" w:history="1">
        <w:proofErr w:type="spellStart"/>
        <w:r w:rsidR="00D63515" w:rsidRPr="00D63515">
          <w:rPr>
            <w:rFonts w:ascii="Arial" w:eastAsia="Times New Roman" w:hAnsi="Arial" w:cs="Arial"/>
            <w:color w:val="005BC6"/>
            <w:u w:val="single"/>
            <w:bdr w:val="none" w:sz="0" w:space="0" w:color="auto" w:frame="1"/>
          </w:rPr>
          <w:t>Estudios</w:t>
        </w:r>
        <w:proofErr w:type="spellEnd"/>
        <w:r w:rsidR="00D63515" w:rsidRPr="00D63515">
          <w:rPr>
            <w:rFonts w:ascii="Arial" w:eastAsia="Times New Roman" w:hAnsi="Arial" w:cs="Arial"/>
            <w:color w:val="005BC6"/>
            <w:u w:val="single"/>
            <w:bdr w:val="none" w:sz="0" w:space="0" w:color="auto" w:frame="1"/>
          </w:rPr>
          <w:t xml:space="preserve"> de </w:t>
        </w:r>
        <w:proofErr w:type="spellStart"/>
        <w:r w:rsidR="00D63515" w:rsidRPr="00D63515">
          <w:rPr>
            <w:rFonts w:ascii="Arial" w:eastAsia="Times New Roman" w:hAnsi="Arial" w:cs="Arial"/>
            <w:color w:val="005BC6"/>
            <w:u w:val="single"/>
            <w:bdr w:val="none" w:sz="0" w:space="0" w:color="auto" w:frame="1"/>
          </w:rPr>
          <w:t>Administración</w:t>
        </w:r>
        <w:proofErr w:type="spellEnd"/>
      </w:hyperlink>
      <w:r w:rsidR="00D63515" w:rsidRPr="00D63515">
        <w:rPr>
          <w:rFonts w:ascii="Arial" w:eastAsia="Times New Roman" w:hAnsi="Arial" w:cs="Arial"/>
          <w:color w:val="595959"/>
        </w:rPr>
        <w:t>. ene-jun2020, Vol. 27 Issue 1, p49-68.</w:t>
      </w:r>
    </w:p>
    <w:p w14:paraId="2234A2EE" w14:textId="719C209E" w:rsidR="00DE75F1" w:rsidRPr="00D63515" w:rsidRDefault="00D63515" w:rsidP="006B4EBA">
      <w:pPr>
        <w:tabs>
          <w:tab w:val="left" w:pos="1332"/>
        </w:tabs>
        <w:rPr>
          <w:rFonts w:ascii="Arial" w:hAnsi="Arial" w:cs="Arial"/>
          <w:b/>
        </w:rPr>
      </w:pPr>
      <w:r w:rsidRPr="00D63515">
        <w:rPr>
          <w:rFonts w:ascii="Arial" w:hAnsi="Arial" w:cs="Arial"/>
        </w:rPr>
        <w:br/>
      </w:r>
      <w:r w:rsidRPr="00D63515">
        <w:rPr>
          <w:rFonts w:ascii="Arial" w:hAnsi="Arial" w:cs="Arial"/>
          <w:color w:val="595959"/>
        </w:rPr>
        <w:t>Despite multiple studies related to lifestyles and </w:t>
      </w:r>
      <w:r w:rsidRPr="00D63515">
        <w:rPr>
          <w:rStyle w:val="Strong"/>
          <w:rFonts w:ascii="Arial" w:hAnsi="Arial" w:cs="Arial"/>
          <w:color w:val="595959"/>
          <w:bdr w:val="none" w:sz="0" w:space="0" w:color="auto" w:frame="1"/>
        </w:rPr>
        <w:t>family</w:t>
      </w:r>
      <w:r w:rsidRPr="00D63515">
        <w:rPr>
          <w:rFonts w:ascii="Arial" w:hAnsi="Arial" w:cs="Arial"/>
          <w:color w:val="595959"/>
        </w:rPr>
        <w:t> </w:t>
      </w:r>
      <w:r w:rsidRPr="00D63515">
        <w:rPr>
          <w:rStyle w:val="Strong"/>
          <w:rFonts w:ascii="Arial" w:hAnsi="Arial" w:cs="Arial"/>
          <w:color w:val="595959"/>
          <w:bdr w:val="none" w:sz="0" w:space="0" w:color="auto" w:frame="1"/>
        </w:rPr>
        <w:t>life</w:t>
      </w:r>
      <w:r w:rsidRPr="00D63515">
        <w:rPr>
          <w:rFonts w:ascii="Arial" w:hAnsi="Arial" w:cs="Arial"/>
          <w:color w:val="595959"/>
        </w:rPr>
        <w:t> </w:t>
      </w:r>
      <w:r w:rsidRPr="00D63515">
        <w:rPr>
          <w:rStyle w:val="Strong"/>
          <w:rFonts w:ascii="Arial" w:hAnsi="Arial" w:cs="Arial"/>
          <w:color w:val="595959"/>
          <w:bdr w:val="none" w:sz="0" w:space="0" w:color="auto" w:frame="1"/>
        </w:rPr>
        <w:t>cycle</w:t>
      </w:r>
      <w:r w:rsidRPr="00D63515">
        <w:rPr>
          <w:rFonts w:ascii="Arial" w:hAnsi="Arial" w:cs="Arial"/>
          <w:color w:val="595959"/>
        </w:rPr>
        <w:t>, few academics have concentrated on leisure topics in emerging countries, such as Colombia. This qualitative study was conducted via 16 in-depth interviews and a total of 32 participants to explore lifestyles in terms of leisure among couples by their </w:t>
      </w:r>
      <w:r w:rsidRPr="00D63515">
        <w:rPr>
          <w:rStyle w:val="Strong"/>
          <w:rFonts w:ascii="Arial" w:hAnsi="Arial" w:cs="Arial"/>
          <w:color w:val="595959"/>
          <w:bdr w:val="none" w:sz="0" w:space="0" w:color="auto" w:frame="1"/>
        </w:rPr>
        <w:t>family</w:t>
      </w:r>
      <w:r w:rsidRPr="00D63515">
        <w:rPr>
          <w:rFonts w:ascii="Arial" w:hAnsi="Arial" w:cs="Arial"/>
          <w:color w:val="595959"/>
        </w:rPr>
        <w:t> </w:t>
      </w:r>
      <w:r w:rsidRPr="00D63515">
        <w:rPr>
          <w:rStyle w:val="Strong"/>
          <w:rFonts w:ascii="Arial" w:hAnsi="Arial" w:cs="Arial"/>
          <w:color w:val="595959"/>
          <w:bdr w:val="none" w:sz="0" w:space="0" w:color="auto" w:frame="1"/>
        </w:rPr>
        <w:t>life</w:t>
      </w:r>
      <w:r w:rsidRPr="00D63515">
        <w:rPr>
          <w:rFonts w:ascii="Arial" w:hAnsi="Arial" w:cs="Arial"/>
          <w:color w:val="595959"/>
        </w:rPr>
        <w:t> </w:t>
      </w:r>
      <w:r w:rsidRPr="00D63515">
        <w:rPr>
          <w:rStyle w:val="Strong"/>
          <w:rFonts w:ascii="Arial" w:hAnsi="Arial" w:cs="Arial"/>
          <w:color w:val="595959"/>
          <w:bdr w:val="none" w:sz="0" w:space="0" w:color="auto" w:frame="1"/>
        </w:rPr>
        <w:t>cycle</w:t>
      </w:r>
      <w:r w:rsidRPr="00D63515">
        <w:rPr>
          <w:rFonts w:ascii="Arial" w:hAnsi="Arial" w:cs="Arial"/>
          <w:color w:val="595959"/>
        </w:rPr>
        <w:t>, specifically couples starting a </w:t>
      </w:r>
      <w:r w:rsidRPr="00D63515">
        <w:rPr>
          <w:rStyle w:val="Strong"/>
          <w:rFonts w:ascii="Arial" w:hAnsi="Arial" w:cs="Arial"/>
          <w:color w:val="595959"/>
          <w:bdr w:val="none" w:sz="0" w:space="0" w:color="auto" w:frame="1"/>
        </w:rPr>
        <w:t>life</w:t>
      </w:r>
      <w:r w:rsidRPr="00D63515">
        <w:rPr>
          <w:rFonts w:ascii="Arial" w:hAnsi="Arial" w:cs="Arial"/>
          <w:color w:val="595959"/>
        </w:rPr>
        <w:t xml:space="preserve"> together (couples without children) and those who are already in the stage of raising young children (full nest). Literature indicates that lifestyles and leisure are </w:t>
      </w:r>
      <w:proofErr w:type="gramStart"/>
      <w:r w:rsidRPr="00D63515">
        <w:rPr>
          <w:rFonts w:ascii="Arial" w:hAnsi="Arial" w:cs="Arial"/>
          <w:color w:val="595959"/>
        </w:rPr>
        <w:t>directly related</w:t>
      </w:r>
      <w:proofErr w:type="gramEnd"/>
      <w:r w:rsidRPr="00D63515">
        <w:rPr>
          <w:rFonts w:ascii="Arial" w:hAnsi="Arial" w:cs="Arial"/>
          <w:color w:val="595959"/>
        </w:rPr>
        <w:t xml:space="preserve"> to the economic situation; therefore, this study focuses on participants with greater economic income, which is represented by individuals from the upper-middle and upper strata (5 and 6) in the city of Medellín, Colombia (South America). Findings reveal similar lifestyles in terms of leisure in both types of couples. However, the availability of time, frequency, and type of products or services in which these couples invest their time and money present some differences, especially due to children. This study can be useful to </w:t>
      </w:r>
      <w:r w:rsidRPr="00D63515">
        <w:rPr>
          <w:rStyle w:val="Strong"/>
          <w:rFonts w:ascii="Arial" w:hAnsi="Arial" w:cs="Arial"/>
          <w:color w:val="595959"/>
          <w:bdr w:val="none" w:sz="0" w:space="0" w:color="auto" w:frame="1"/>
        </w:rPr>
        <w:t>marketing</w:t>
      </w:r>
      <w:r w:rsidRPr="00D63515">
        <w:rPr>
          <w:rFonts w:ascii="Arial" w:hAnsi="Arial" w:cs="Arial"/>
          <w:color w:val="595959"/>
        </w:rPr>
        <w:t> managers whose target market is related to homes in </w:t>
      </w:r>
      <w:r w:rsidRPr="00D63515">
        <w:rPr>
          <w:rStyle w:val="Strong"/>
          <w:rFonts w:ascii="Arial" w:hAnsi="Arial" w:cs="Arial"/>
          <w:color w:val="595959"/>
          <w:bdr w:val="none" w:sz="0" w:space="0" w:color="auto" w:frame="1"/>
        </w:rPr>
        <w:t>family</w:t>
      </w:r>
      <w:r w:rsidRPr="00D63515">
        <w:rPr>
          <w:rFonts w:ascii="Arial" w:hAnsi="Arial" w:cs="Arial"/>
          <w:color w:val="595959"/>
        </w:rPr>
        <w:t> </w:t>
      </w:r>
      <w:proofErr w:type="gramStart"/>
      <w:r w:rsidRPr="00D63515">
        <w:rPr>
          <w:rFonts w:ascii="Arial" w:hAnsi="Arial" w:cs="Arial"/>
          <w:color w:val="595959"/>
        </w:rPr>
        <w:t>formation</w:t>
      </w:r>
      <w:proofErr w:type="gramEnd"/>
    </w:p>
    <w:p w14:paraId="276A87EF" w14:textId="56A17128" w:rsidR="00DE75F1" w:rsidRDefault="00DE75F1" w:rsidP="006B4EBA">
      <w:pPr>
        <w:spacing w:after="0" w:line="240" w:lineRule="auto"/>
        <w:textAlignment w:val="baseline"/>
        <w:outlineLvl w:val="0"/>
        <w:rPr>
          <w:rFonts w:ascii="Arial" w:eastAsia="Times New Roman" w:hAnsi="Arial" w:cs="Arial"/>
          <w:b/>
          <w:bCs/>
          <w:color w:val="333333"/>
          <w:kern w:val="36"/>
          <w:bdr w:val="none" w:sz="0" w:space="0" w:color="auto" w:frame="1"/>
        </w:rPr>
      </w:pPr>
      <w:r w:rsidRPr="00D63515">
        <w:rPr>
          <w:rFonts w:ascii="Arial" w:eastAsia="Times New Roman" w:hAnsi="Arial" w:cs="Arial"/>
          <w:b/>
          <w:bCs/>
          <w:color w:val="333333"/>
          <w:kern w:val="36"/>
          <w:bdr w:val="none" w:sz="0" w:space="0" w:color="auto" w:frame="1"/>
        </w:rPr>
        <w:t>The Role of Family During Older Adults' Living Transitions: Implications for Helping Professionals and Family </w:t>
      </w:r>
      <w:proofErr w:type="spellStart"/>
      <w:r w:rsidRPr="00D63515">
        <w:rPr>
          <w:rFonts w:ascii="Arial" w:eastAsia="Times New Roman" w:hAnsi="Arial" w:cs="Arial"/>
          <w:b/>
          <w:bCs/>
          <w:color w:val="333333"/>
          <w:kern w:val="36"/>
          <w:bdr w:val="none" w:sz="0" w:space="0" w:color="auto" w:frame="1"/>
        </w:rPr>
        <w:t>Counselors</w:t>
      </w:r>
      <w:proofErr w:type="spellEnd"/>
      <w:r w:rsidRPr="00D63515">
        <w:rPr>
          <w:rFonts w:ascii="Arial" w:eastAsia="Times New Roman" w:hAnsi="Arial" w:cs="Arial"/>
          <w:b/>
          <w:bCs/>
          <w:color w:val="333333"/>
          <w:kern w:val="36"/>
          <w:bdr w:val="none" w:sz="0" w:space="0" w:color="auto" w:frame="1"/>
        </w:rPr>
        <w:t>.</w:t>
      </w:r>
    </w:p>
    <w:p w14:paraId="0A7EE347" w14:textId="77777777" w:rsidR="001D0D86" w:rsidRPr="00D63515" w:rsidRDefault="001D0D86" w:rsidP="006B4EBA">
      <w:pPr>
        <w:spacing w:after="0" w:line="240" w:lineRule="auto"/>
        <w:textAlignment w:val="baseline"/>
        <w:outlineLvl w:val="0"/>
        <w:rPr>
          <w:rFonts w:ascii="Arial" w:eastAsia="Times New Roman" w:hAnsi="Arial" w:cs="Arial"/>
          <w:b/>
          <w:bCs/>
          <w:color w:val="333333"/>
          <w:kern w:val="36"/>
          <w:bdr w:val="none" w:sz="0" w:space="0" w:color="auto" w:frame="1"/>
        </w:rPr>
      </w:pPr>
    </w:p>
    <w:p w14:paraId="04C11F0E" w14:textId="7FC6E7C9" w:rsidR="00DE75F1" w:rsidRPr="00D63515" w:rsidRDefault="00572EF7" w:rsidP="006B4EBA">
      <w:pPr>
        <w:spacing w:after="0" w:line="240" w:lineRule="auto"/>
        <w:textAlignment w:val="baseline"/>
        <w:rPr>
          <w:rFonts w:ascii="Arial" w:eastAsia="Times New Roman" w:hAnsi="Arial" w:cs="Arial"/>
          <w:color w:val="595959"/>
        </w:rPr>
      </w:pPr>
      <w:hyperlink r:id="rId33" w:history="1">
        <w:r w:rsidR="00DE75F1" w:rsidRPr="00D63515">
          <w:rPr>
            <w:rStyle w:val="Hyperlink"/>
            <w:rFonts w:ascii="Arial" w:eastAsia="Times New Roman" w:hAnsi="Arial" w:cs="Arial"/>
            <w:bdr w:val="none" w:sz="0" w:space="0" w:color="auto" w:frame="1"/>
          </w:rPr>
          <w:t>Branson, J. Scott</w:t>
        </w:r>
      </w:hyperlink>
      <w:r w:rsidR="00DE75F1" w:rsidRPr="00D63515">
        <w:rPr>
          <w:rFonts w:ascii="Arial" w:eastAsia="Times New Roman" w:hAnsi="Arial" w:cs="Arial"/>
          <w:color w:val="595959"/>
          <w:bdr w:val="none" w:sz="0" w:space="0" w:color="auto" w:frame="1"/>
          <w:vertAlign w:val="superscript"/>
        </w:rPr>
        <w:t>1</w:t>
      </w:r>
      <w:r w:rsidR="00DE75F1" w:rsidRPr="00D63515">
        <w:rPr>
          <w:rFonts w:ascii="Arial" w:eastAsia="Times New Roman" w:hAnsi="Arial" w:cs="Arial"/>
          <w:i/>
          <w:iCs/>
          <w:color w:val="595959"/>
          <w:bdr w:val="none" w:sz="0" w:space="0" w:color="auto" w:frame="1"/>
        </w:rPr>
        <w:t> branson@wayne.edu</w:t>
      </w:r>
      <w:r w:rsidR="00DE75F1" w:rsidRPr="00D63515">
        <w:rPr>
          <w:rFonts w:ascii="Arial" w:eastAsia="Times New Roman" w:hAnsi="Arial" w:cs="Arial"/>
          <w:color w:val="595959"/>
        </w:rPr>
        <w:br/>
      </w:r>
      <w:bookmarkStart w:id="2" w:name="_Hlk66201740"/>
      <w:r>
        <w:fldChar w:fldCharType="begin"/>
      </w:r>
      <w:r>
        <w:instrText xml:space="preserve"> HYPERLINK "javascript:__doLinkPostBack('','ss~~AR%20%22Branson%2C%20Ashley%22%7C%7Csl~~rl','');" \o "Search for Branson, Ashley" </w:instrText>
      </w:r>
      <w:r>
        <w:fldChar w:fldCharType="separate"/>
      </w:r>
      <w:r w:rsidR="00DE75F1" w:rsidRPr="00D63515">
        <w:rPr>
          <w:rFonts w:ascii="Arial" w:eastAsia="Times New Roman" w:hAnsi="Arial" w:cs="Arial"/>
          <w:color w:val="005BC6"/>
          <w:u w:val="single"/>
          <w:bdr w:val="none" w:sz="0" w:space="0" w:color="auto" w:frame="1"/>
        </w:rPr>
        <w:t>Branson, Ashley</w:t>
      </w:r>
      <w:r>
        <w:rPr>
          <w:rFonts w:ascii="Arial" w:eastAsia="Times New Roman" w:hAnsi="Arial" w:cs="Arial"/>
          <w:color w:val="005BC6"/>
          <w:u w:val="single"/>
          <w:bdr w:val="none" w:sz="0" w:space="0" w:color="auto" w:frame="1"/>
        </w:rPr>
        <w:fldChar w:fldCharType="end"/>
      </w:r>
      <w:r w:rsidR="00DE75F1" w:rsidRPr="00D63515">
        <w:rPr>
          <w:rFonts w:ascii="Arial" w:eastAsia="Times New Roman" w:hAnsi="Arial" w:cs="Arial"/>
          <w:color w:val="595959"/>
          <w:bdr w:val="none" w:sz="0" w:space="0" w:color="auto" w:frame="1"/>
          <w:vertAlign w:val="superscript"/>
        </w:rPr>
        <w:t>2</w:t>
      </w:r>
      <w:bookmarkEnd w:id="2"/>
      <w:r w:rsidR="00DE75F1" w:rsidRPr="00D63515">
        <w:rPr>
          <w:rFonts w:ascii="Arial" w:eastAsia="Times New Roman" w:hAnsi="Arial" w:cs="Arial"/>
          <w:color w:val="595959"/>
        </w:rPr>
        <w:br/>
      </w:r>
      <w:hyperlink r:id="rId34" w:tooltip="Search for Pozniak, Kathryn" w:history="1">
        <w:proofErr w:type="spellStart"/>
        <w:r w:rsidR="00DE75F1" w:rsidRPr="00D63515">
          <w:rPr>
            <w:rFonts w:ascii="Arial" w:eastAsia="Times New Roman" w:hAnsi="Arial" w:cs="Arial"/>
            <w:color w:val="005BC6"/>
            <w:u w:val="single"/>
            <w:bdr w:val="none" w:sz="0" w:space="0" w:color="auto" w:frame="1"/>
          </w:rPr>
          <w:t>Pozniak</w:t>
        </w:r>
        <w:proofErr w:type="spellEnd"/>
        <w:r w:rsidR="00DE75F1" w:rsidRPr="00D63515">
          <w:rPr>
            <w:rFonts w:ascii="Arial" w:eastAsia="Times New Roman" w:hAnsi="Arial" w:cs="Arial"/>
            <w:color w:val="005BC6"/>
            <w:u w:val="single"/>
            <w:bdr w:val="none" w:sz="0" w:space="0" w:color="auto" w:frame="1"/>
          </w:rPr>
          <w:t>, Kathryn</w:t>
        </w:r>
      </w:hyperlink>
      <w:r w:rsidR="00DE75F1" w:rsidRPr="00D63515">
        <w:rPr>
          <w:rFonts w:ascii="Arial" w:eastAsia="Times New Roman" w:hAnsi="Arial" w:cs="Arial"/>
          <w:color w:val="595959"/>
          <w:bdr w:val="none" w:sz="0" w:space="0" w:color="auto" w:frame="1"/>
          <w:vertAlign w:val="superscript"/>
        </w:rPr>
        <w:t>2</w:t>
      </w:r>
      <w:r w:rsidR="00DE75F1" w:rsidRPr="00D63515">
        <w:rPr>
          <w:rFonts w:ascii="Arial" w:eastAsia="Times New Roman" w:hAnsi="Arial" w:cs="Arial"/>
          <w:color w:val="595959"/>
        </w:rPr>
        <w:br/>
      </w:r>
      <w:hyperlink r:id="rId35" w:tooltip="Search for Tookes, Juanita" w:history="1">
        <w:proofErr w:type="spellStart"/>
        <w:r w:rsidR="00DE75F1" w:rsidRPr="00D63515">
          <w:rPr>
            <w:rFonts w:ascii="Arial" w:eastAsia="Times New Roman" w:hAnsi="Arial" w:cs="Arial"/>
            <w:color w:val="005BC6"/>
            <w:u w:val="single"/>
            <w:bdr w:val="none" w:sz="0" w:space="0" w:color="auto" w:frame="1"/>
          </w:rPr>
          <w:t>Tookes</w:t>
        </w:r>
        <w:proofErr w:type="spellEnd"/>
        <w:r w:rsidR="00DE75F1" w:rsidRPr="00D63515">
          <w:rPr>
            <w:rFonts w:ascii="Arial" w:eastAsia="Times New Roman" w:hAnsi="Arial" w:cs="Arial"/>
            <w:color w:val="005BC6"/>
            <w:u w:val="single"/>
            <w:bdr w:val="none" w:sz="0" w:space="0" w:color="auto" w:frame="1"/>
          </w:rPr>
          <w:t>, Juanita</w:t>
        </w:r>
      </w:hyperlink>
      <w:r w:rsidR="00DE75F1" w:rsidRPr="00D63515">
        <w:rPr>
          <w:rFonts w:ascii="Arial" w:eastAsia="Times New Roman" w:hAnsi="Arial" w:cs="Arial"/>
          <w:color w:val="595959"/>
          <w:bdr w:val="none" w:sz="0" w:space="0" w:color="auto" w:frame="1"/>
          <w:vertAlign w:val="superscript"/>
        </w:rPr>
        <w:t>2</w:t>
      </w:r>
      <w:r w:rsidR="00DE75F1" w:rsidRPr="00D63515">
        <w:rPr>
          <w:rFonts w:ascii="Arial" w:eastAsia="Times New Roman" w:hAnsi="Arial" w:cs="Arial"/>
          <w:color w:val="595959"/>
        </w:rPr>
        <w:br/>
      </w:r>
      <w:hyperlink r:id="rId36" w:tooltip="Search for Schmidt, Maya" w:history="1">
        <w:r w:rsidR="00DE75F1" w:rsidRPr="00D63515">
          <w:rPr>
            <w:rFonts w:ascii="Arial" w:eastAsia="Times New Roman" w:hAnsi="Arial" w:cs="Arial"/>
            <w:color w:val="005BC6"/>
            <w:u w:val="single"/>
            <w:bdr w:val="none" w:sz="0" w:space="0" w:color="auto" w:frame="1"/>
          </w:rPr>
          <w:t>Schmidt, Maya</w:t>
        </w:r>
      </w:hyperlink>
      <w:r w:rsidR="00DE75F1" w:rsidRPr="00D63515">
        <w:rPr>
          <w:rFonts w:ascii="Arial" w:eastAsia="Times New Roman" w:hAnsi="Arial" w:cs="Arial"/>
          <w:color w:val="595959"/>
          <w:bdr w:val="none" w:sz="0" w:space="0" w:color="auto" w:frame="1"/>
          <w:vertAlign w:val="superscript"/>
        </w:rPr>
        <w:t>3</w:t>
      </w:r>
    </w:p>
    <w:p w14:paraId="7BF32F26" w14:textId="77777777" w:rsidR="00DE75F1" w:rsidRPr="00D63515" w:rsidRDefault="00DE75F1" w:rsidP="006B4EBA">
      <w:pPr>
        <w:spacing w:after="0" w:line="240" w:lineRule="auto"/>
        <w:textAlignment w:val="baseline"/>
        <w:rPr>
          <w:rFonts w:ascii="Arial" w:eastAsia="Times New Roman" w:hAnsi="Arial" w:cs="Arial"/>
          <w:b/>
          <w:bCs/>
          <w:color w:val="333333"/>
        </w:rPr>
      </w:pPr>
    </w:p>
    <w:p w14:paraId="14EF7ABA" w14:textId="3A842E5B" w:rsidR="00DE75F1" w:rsidRPr="00D63515" w:rsidRDefault="00572EF7" w:rsidP="006B4EBA">
      <w:pPr>
        <w:spacing w:after="0" w:line="240" w:lineRule="auto"/>
        <w:textAlignment w:val="baseline"/>
        <w:rPr>
          <w:rFonts w:ascii="Arial" w:eastAsia="Times New Roman" w:hAnsi="Arial" w:cs="Arial"/>
          <w:color w:val="595959"/>
        </w:rPr>
      </w:pPr>
      <w:hyperlink r:id="rId37" w:tooltip="Search for Family Journal" w:history="1">
        <w:r w:rsidR="00DE75F1" w:rsidRPr="00D63515">
          <w:rPr>
            <w:rFonts w:ascii="Arial" w:eastAsia="Times New Roman" w:hAnsi="Arial" w:cs="Arial"/>
            <w:b/>
            <w:bCs/>
            <w:color w:val="005BC6"/>
            <w:bdr w:val="none" w:sz="0" w:space="0" w:color="auto" w:frame="1"/>
          </w:rPr>
          <w:t>Family</w:t>
        </w:r>
        <w:r w:rsidR="00DE75F1" w:rsidRPr="00D63515">
          <w:rPr>
            <w:rFonts w:ascii="Arial" w:eastAsia="Times New Roman" w:hAnsi="Arial" w:cs="Arial"/>
            <w:color w:val="005BC6"/>
            <w:u w:val="single"/>
            <w:bdr w:val="none" w:sz="0" w:space="0" w:color="auto" w:frame="1"/>
          </w:rPr>
          <w:t> Journal</w:t>
        </w:r>
      </w:hyperlink>
      <w:r w:rsidR="00DE75F1" w:rsidRPr="00D63515">
        <w:rPr>
          <w:rFonts w:ascii="Arial" w:eastAsia="Times New Roman" w:hAnsi="Arial" w:cs="Arial"/>
          <w:color w:val="595959"/>
        </w:rPr>
        <w:t>. Jan2019, Vol. 27 Issue 1, p75-83</w:t>
      </w:r>
    </w:p>
    <w:p w14:paraId="3236F2C4" w14:textId="40E1C2CE" w:rsidR="00DE75F1" w:rsidRDefault="00DE75F1" w:rsidP="006B4EBA">
      <w:pPr>
        <w:spacing w:after="0" w:line="240" w:lineRule="auto"/>
        <w:textAlignment w:val="baseline"/>
        <w:outlineLvl w:val="0"/>
        <w:rPr>
          <w:rFonts w:ascii="Arial" w:hAnsi="Arial" w:cs="Arial"/>
          <w:color w:val="595959"/>
        </w:rPr>
      </w:pPr>
      <w:r w:rsidRPr="00D63515">
        <w:rPr>
          <w:rFonts w:ascii="Arial" w:hAnsi="Arial" w:cs="Arial"/>
        </w:rPr>
        <w:br/>
      </w:r>
      <w:r w:rsidRPr="00D63515">
        <w:rPr>
          <w:rFonts w:ascii="Arial" w:hAnsi="Arial" w:cs="Arial"/>
          <w:color w:val="595959"/>
        </w:rPr>
        <w:t>Adults aged 65 and over comprise approximately 15% of the U.S. population, yet research regarding their experiences during later </w:t>
      </w:r>
      <w:r w:rsidRPr="00D63515">
        <w:rPr>
          <w:rStyle w:val="Strong"/>
          <w:rFonts w:ascii="Arial" w:hAnsi="Arial" w:cs="Arial"/>
          <w:color w:val="595959"/>
          <w:bdr w:val="none" w:sz="0" w:space="0" w:color="auto" w:frame="1"/>
        </w:rPr>
        <w:t>life</w:t>
      </w:r>
      <w:r w:rsidRPr="00D63515">
        <w:rPr>
          <w:rFonts w:ascii="Arial" w:hAnsi="Arial" w:cs="Arial"/>
          <w:color w:val="595959"/>
        </w:rPr>
        <w:t> transitions remains relatively scant. Our aim in conducting this qualitative study was to better understand relational, developmental, and </w:t>
      </w:r>
      <w:r w:rsidRPr="00D63515">
        <w:rPr>
          <w:rStyle w:val="Strong"/>
          <w:rFonts w:ascii="Arial" w:hAnsi="Arial" w:cs="Arial"/>
          <w:color w:val="595959"/>
          <w:bdr w:val="none" w:sz="0" w:space="0" w:color="auto" w:frame="1"/>
        </w:rPr>
        <w:t>family</w:t>
      </w:r>
      <w:r w:rsidRPr="00D63515">
        <w:rPr>
          <w:rFonts w:ascii="Arial" w:hAnsi="Arial" w:cs="Arial"/>
          <w:color w:val="595959"/>
        </w:rPr>
        <w:t> </w:t>
      </w:r>
      <w:r w:rsidRPr="00D63515">
        <w:rPr>
          <w:rStyle w:val="Strong"/>
          <w:rFonts w:ascii="Arial" w:hAnsi="Arial" w:cs="Arial"/>
          <w:color w:val="595959"/>
          <w:bdr w:val="none" w:sz="0" w:space="0" w:color="auto" w:frame="1"/>
        </w:rPr>
        <w:t>life</w:t>
      </w:r>
      <w:r w:rsidRPr="00D63515">
        <w:rPr>
          <w:rFonts w:ascii="Arial" w:hAnsi="Arial" w:cs="Arial"/>
          <w:color w:val="595959"/>
        </w:rPr>
        <w:t> </w:t>
      </w:r>
      <w:r w:rsidRPr="00D63515">
        <w:rPr>
          <w:rStyle w:val="Strong"/>
          <w:rFonts w:ascii="Arial" w:hAnsi="Arial" w:cs="Arial"/>
          <w:color w:val="595959"/>
          <w:bdr w:val="none" w:sz="0" w:space="0" w:color="auto" w:frame="1"/>
        </w:rPr>
        <w:t>cycle</w:t>
      </w:r>
      <w:r w:rsidRPr="00D63515">
        <w:rPr>
          <w:rFonts w:ascii="Arial" w:hAnsi="Arial" w:cs="Arial"/>
          <w:color w:val="595959"/>
        </w:rPr>
        <w:t> factors that older adults identify as impacting their perceptions of aging and wellness in the context of transitioning into assisted living facilities. In-depth interviews with six participants revealed that attachment across the </w:t>
      </w:r>
      <w:r w:rsidRPr="00D63515">
        <w:rPr>
          <w:rStyle w:val="Strong"/>
          <w:rFonts w:ascii="Arial" w:hAnsi="Arial" w:cs="Arial"/>
          <w:color w:val="595959"/>
          <w:bdr w:val="none" w:sz="0" w:space="0" w:color="auto" w:frame="1"/>
        </w:rPr>
        <w:t>life</w:t>
      </w:r>
      <w:r w:rsidRPr="00D63515">
        <w:rPr>
          <w:rFonts w:ascii="Arial" w:hAnsi="Arial" w:cs="Arial"/>
          <w:color w:val="595959"/>
        </w:rPr>
        <w:t> span and historic parent–child relationships substantially impacted participants' perceptions and experiences during later </w:t>
      </w:r>
      <w:r w:rsidRPr="00D63515">
        <w:rPr>
          <w:rStyle w:val="Strong"/>
          <w:rFonts w:ascii="Arial" w:hAnsi="Arial" w:cs="Arial"/>
          <w:color w:val="595959"/>
          <w:bdr w:val="none" w:sz="0" w:space="0" w:color="auto" w:frame="1"/>
        </w:rPr>
        <w:t>life</w:t>
      </w:r>
      <w:r w:rsidRPr="00D63515">
        <w:rPr>
          <w:rFonts w:ascii="Arial" w:hAnsi="Arial" w:cs="Arial"/>
          <w:color w:val="595959"/>
        </w:rPr>
        <w:t xml:space="preserve"> transitions. These findings support the importance of systemic </w:t>
      </w:r>
      <w:proofErr w:type="spellStart"/>
      <w:r w:rsidRPr="00D63515">
        <w:rPr>
          <w:rFonts w:ascii="Arial" w:hAnsi="Arial" w:cs="Arial"/>
          <w:color w:val="595959"/>
        </w:rPr>
        <w:t>counseling</w:t>
      </w:r>
      <w:proofErr w:type="spellEnd"/>
      <w:r w:rsidRPr="00D63515">
        <w:rPr>
          <w:rFonts w:ascii="Arial" w:hAnsi="Arial" w:cs="Arial"/>
          <w:color w:val="595959"/>
        </w:rPr>
        <w:t xml:space="preserve"> interventions targeted toward strengthening parent–child relationships across the </w:t>
      </w:r>
      <w:r w:rsidRPr="00D63515">
        <w:rPr>
          <w:rStyle w:val="Strong"/>
          <w:rFonts w:ascii="Arial" w:hAnsi="Arial" w:cs="Arial"/>
          <w:color w:val="595959"/>
          <w:bdr w:val="none" w:sz="0" w:space="0" w:color="auto" w:frame="1"/>
        </w:rPr>
        <w:t>life</w:t>
      </w:r>
      <w:r w:rsidRPr="00D63515">
        <w:rPr>
          <w:rFonts w:ascii="Arial" w:hAnsi="Arial" w:cs="Arial"/>
          <w:color w:val="595959"/>
        </w:rPr>
        <w:t xml:space="preserve"> span. We conclude with implications for systemic </w:t>
      </w:r>
      <w:proofErr w:type="spellStart"/>
      <w:r w:rsidRPr="00D63515">
        <w:rPr>
          <w:rFonts w:ascii="Arial" w:hAnsi="Arial" w:cs="Arial"/>
          <w:color w:val="595959"/>
        </w:rPr>
        <w:t>counselors</w:t>
      </w:r>
      <w:proofErr w:type="spellEnd"/>
      <w:r w:rsidRPr="00D63515">
        <w:rPr>
          <w:rFonts w:ascii="Arial" w:hAnsi="Arial" w:cs="Arial"/>
          <w:color w:val="595959"/>
        </w:rPr>
        <w:t>.</w:t>
      </w:r>
    </w:p>
    <w:p w14:paraId="2FFB3287" w14:textId="77777777" w:rsidR="001D0D86" w:rsidRPr="00D63515" w:rsidRDefault="001D0D86" w:rsidP="006B4EBA">
      <w:pPr>
        <w:spacing w:after="0" w:line="240" w:lineRule="auto"/>
        <w:textAlignment w:val="baseline"/>
        <w:outlineLvl w:val="0"/>
        <w:rPr>
          <w:rFonts w:ascii="Arial" w:eastAsia="Times New Roman" w:hAnsi="Arial" w:cs="Arial"/>
          <w:b/>
          <w:bCs/>
          <w:color w:val="333333"/>
          <w:kern w:val="36"/>
          <w:bdr w:val="none" w:sz="0" w:space="0" w:color="auto" w:frame="1"/>
        </w:rPr>
      </w:pPr>
    </w:p>
    <w:p w14:paraId="18E16025" w14:textId="1F08DDF0" w:rsidR="00DE75F1" w:rsidRPr="00D63515" w:rsidRDefault="00DE75F1" w:rsidP="006B4EBA">
      <w:pPr>
        <w:spacing w:after="0" w:line="240" w:lineRule="auto"/>
        <w:textAlignment w:val="baseline"/>
        <w:outlineLvl w:val="0"/>
        <w:rPr>
          <w:rFonts w:ascii="Arial" w:eastAsia="Times New Roman" w:hAnsi="Arial" w:cs="Arial"/>
          <w:b/>
          <w:bCs/>
          <w:color w:val="333333"/>
          <w:kern w:val="36"/>
          <w:bdr w:val="none" w:sz="0" w:space="0" w:color="auto" w:frame="1"/>
        </w:rPr>
      </w:pPr>
      <w:r w:rsidRPr="00D63515">
        <w:rPr>
          <w:rFonts w:ascii="Arial" w:eastAsia="Times New Roman" w:hAnsi="Arial" w:cs="Arial"/>
          <w:b/>
          <w:bCs/>
          <w:color w:val="333333"/>
          <w:kern w:val="36"/>
          <w:bdr w:val="none" w:sz="0" w:space="0" w:color="auto" w:frame="1"/>
        </w:rPr>
        <w:t>Attachment and Satisfaction at the Empty-Nest Stage: An Actor–Partner Interdependence Model.</w:t>
      </w:r>
    </w:p>
    <w:p w14:paraId="31E779E8" w14:textId="77777777" w:rsidR="00DE75F1" w:rsidRPr="00D63515" w:rsidRDefault="00572EF7" w:rsidP="006B4EBA">
      <w:pPr>
        <w:spacing w:after="0" w:line="240" w:lineRule="auto"/>
        <w:textAlignment w:val="baseline"/>
        <w:rPr>
          <w:rFonts w:ascii="Arial" w:eastAsia="Times New Roman" w:hAnsi="Arial" w:cs="Arial"/>
          <w:color w:val="595959"/>
        </w:rPr>
      </w:pPr>
      <w:hyperlink r:id="rId38" w:tooltip="Search for Thibodeau, Jannie" w:history="1">
        <w:r w:rsidR="00DE75F1" w:rsidRPr="00D63515">
          <w:rPr>
            <w:rFonts w:ascii="Arial" w:eastAsia="Times New Roman" w:hAnsi="Arial" w:cs="Arial"/>
            <w:color w:val="005BC6"/>
            <w:u w:val="single"/>
            <w:bdr w:val="none" w:sz="0" w:space="0" w:color="auto" w:frame="1"/>
          </w:rPr>
          <w:t>Thibodeau, Jannie</w:t>
        </w:r>
      </w:hyperlink>
      <w:r w:rsidR="00DE75F1" w:rsidRPr="00D63515">
        <w:rPr>
          <w:rFonts w:ascii="Arial" w:eastAsia="Times New Roman" w:hAnsi="Arial" w:cs="Arial"/>
          <w:color w:val="595959"/>
          <w:bdr w:val="none" w:sz="0" w:space="0" w:color="auto" w:frame="1"/>
          <w:vertAlign w:val="superscript"/>
        </w:rPr>
        <w:t>1</w:t>
      </w:r>
      <w:r w:rsidR="00DE75F1" w:rsidRPr="00D63515">
        <w:rPr>
          <w:rFonts w:ascii="Arial" w:eastAsia="Times New Roman" w:hAnsi="Arial" w:cs="Arial"/>
          <w:color w:val="595959"/>
        </w:rPr>
        <w:t> (AUTHOR)</w:t>
      </w:r>
      <w:r w:rsidR="00DE75F1" w:rsidRPr="00D63515">
        <w:rPr>
          <w:rFonts w:ascii="Arial" w:eastAsia="Times New Roman" w:hAnsi="Arial" w:cs="Arial"/>
          <w:color w:val="595959"/>
        </w:rPr>
        <w:br/>
      </w:r>
      <w:hyperlink r:id="rId39" w:tooltip="Search for Bouchard, Geneviève" w:history="1">
        <w:r w:rsidR="00DE75F1" w:rsidRPr="00D63515">
          <w:rPr>
            <w:rFonts w:ascii="Arial" w:eastAsia="Times New Roman" w:hAnsi="Arial" w:cs="Arial"/>
            <w:color w:val="005BC6"/>
            <w:u w:val="single"/>
            <w:bdr w:val="none" w:sz="0" w:space="0" w:color="auto" w:frame="1"/>
          </w:rPr>
          <w:t>Bouchard, Geneviève</w:t>
        </w:r>
      </w:hyperlink>
      <w:r w:rsidR="00DE75F1" w:rsidRPr="00D63515">
        <w:rPr>
          <w:rFonts w:ascii="Arial" w:eastAsia="Times New Roman" w:hAnsi="Arial" w:cs="Arial"/>
          <w:color w:val="595959"/>
          <w:bdr w:val="none" w:sz="0" w:space="0" w:color="auto" w:frame="1"/>
          <w:vertAlign w:val="superscript"/>
        </w:rPr>
        <w:t>1</w:t>
      </w:r>
      <w:r w:rsidR="00DE75F1" w:rsidRPr="00D63515">
        <w:rPr>
          <w:rFonts w:ascii="Arial" w:eastAsia="Times New Roman" w:hAnsi="Arial" w:cs="Arial"/>
          <w:color w:val="595959"/>
        </w:rPr>
        <w:t> (AUTHOR)</w:t>
      </w:r>
      <w:r w:rsidR="00DE75F1" w:rsidRPr="00D63515">
        <w:rPr>
          <w:rFonts w:ascii="Arial" w:eastAsia="Times New Roman" w:hAnsi="Arial" w:cs="Arial"/>
          <w:i/>
          <w:iCs/>
          <w:color w:val="595959"/>
          <w:bdr w:val="none" w:sz="0" w:space="0" w:color="auto" w:frame="1"/>
        </w:rPr>
        <w:t> genevieve.bouchard@umoncton.ca</w:t>
      </w:r>
    </w:p>
    <w:p w14:paraId="183C9393" w14:textId="4EB4C70A" w:rsidR="00DE75F1" w:rsidRPr="00D63515" w:rsidRDefault="00DE75F1" w:rsidP="006B4EBA">
      <w:pPr>
        <w:spacing w:after="0" w:line="240" w:lineRule="auto"/>
        <w:textAlignment w:val="baseline"/>
        <w:rPr>
          <w:rFonts w:ascii="Arial" w:eastAsia="Times New Roman" w:hAnsi="Arial" w:cs="Arial"/>
          <w:b/>
          <w:bCs/>
          <w:color w:val="333333"/>
        </w:rPr>
      </w:pPr>
    </w:p>
    <w:p w14:paraId="66F61D28" w14:textId="77777777" w:rsidR="00DE75F1" w:rsidRPr="00D63515" w:rsidRDefault="00572EF7" w:rsidP="006B4EBA">
      <w:pPr>
        <w:spacing w:after="0" w:line="240" w:lineRule="auto"/>
        <w:textAlignment w:val="baseline"/>
        <w:rPr>
          <w:rFonts w:ascii="Arial" w:eastAsia="Times New Roman" w:hAnsi="Arial" w:cs="Arial"/>
          <w:color w:val="595959"/>
        </w:rPr>
      </w:pPr>
      <w:hyperlink r:id="rId40" w:tooltip="Search for Journal of Adult Development" w:history="1">
        <w:r w:rsidR="00DE75F1" w:rsidRPr="00D63515">
          <w:rPr>
            <w:rFonts w:ascii="Arial" w:eastAsia="Times New Roman" w:hAnsi="Arial" w:cs="Arial"/>
            <w:color w:val="005BC6"/>
            <w:u w:val="single"/>
            <w:bdr w:val="none" w:sz="0" w:space="0" w:color="auto" w:frame="1"/>
          </w:rPr>
          <w:t>Journal of Adult Development</w:t>
        </w:r>
      </w:hyperlink>
      <w:r w:rsidR="00DE75F1" w:rsidRPr="00D63515">
        <w:rPr>
          <w:rFonts w:ascii="Arial" w:eastAsia="Times New Roman" w:hAnsi="Arial" w:cs="Arial"/>
          <w:color w:val="595959"/>
        </w:rPr>
        <w:t>. Sep2020, Vol. 27 Issue 3, p212-223.</w:t>
      </w:r>
    </w:p>
    <w:p w14:paraId="1F6BE6B2" w14:textId="71614B05" w:rsidR="00DE75F1" w:rsidRPr="00D63515" w:rsidRDefault="00DE75F1" w:rsidP="006B4EBA">
      <w:pPr>
        <w:tabs>
          <w:tab w:val="left" w:pos="1332"/>
        </w:tabs>
        <w:rPr>
          <w:rFonts w:ascii="Arial" w:hAnsi="Arial" w:cs="Arial"/>
          <w:b/>
        </w:rPr>
      </w:pPr>
      <w:r w:rsidRPr="00D63515">
        <w:rPr>
          <w:rFonts w:ascii="Arial" w:hAnsi="Arial" w:cs="Arial"/>
        </w:rPr>
        <w:br/>
      </w:r>
      <w:r w:rsidRPr="00D63515">
        <w:rPr>
          <w:rFonts w:ascii="Arial" w:hAnsi="Arial" w:cs="Arial"/>
          <w:color w:val="595959"/>
        </w:rPr>
        <w:t>This study used the Actor–Partner Interdependence Model to examine the impact of adult attachment on marital and parental satisfaction among a sample of 165 heterosexual couples who were at the empty-nest stage of the </w:t>
      </w:r>
      <w:r w:rsidRPr="00D63515">
        <w:rPr>
          <w:rStyle w:val="Strong"/>
          <w:rFonts w:ascii="Arial" w:hAnsi="Arial" w:cs="Arial"/>
          <w:color w:val="595959"/>
          <w:bdr w:val="none" w:sz="0" w:space="0" w:color="auto" w:frame="1"/>
        </w:rPr>
        <w:t>family</w:t>
      </w:r>
      <w:r w:rsidRPr="00D63515">
        <w:rPr>
          <w:rFonts w:ascii="Arial" w:hAnsi="Arial" w:cs="Arial"/>
          <w:color w:val="595959"/>
        </w:rPr>
        <w:t> </w:t>
      </w:r>
      <w:r w:rsidRPr="00D63515">
        <w:rPr>
          <w:rStyle w:val="Strong"/>
          <w:rFonts w:ascii="Arial" w:hAnsi="Arial" w:cs="Arial"/>
          <w:color w:val="595959"/>
          <w:bdr w:val="none" w:sz="0" w:space="0" w:color="auto" w:frame="1"/>
        </w:rPr>
        <w:t>life</w:t>
      </w:r>
      <w:r w:rsidRPr="00D63515">
        <w:rPr>
          <w:rFonts w:ascii="Arial" w:hAnsi="Arial" w:cs="Arial"/>
          <w:color w:val="595959"/>
        </w:rPr>
        <w:t> </w:t>
      </w:r>
      <w:r w:rsidRPr="00D63515">
        <w:rPr>
          <w:rStyle w:val="Strong"/>
          <w:rFonts w:ascii="Arial" w:hAnsi="Arial" w:cs="Arial"/>
          <w:color w:val="595959"/>
          <w:bdr w:val="none" w:sz="0" w:space="0" w:color="auto" w:frame="1"/>
        </w:rPr>
        <w:t>cycle</w:t>
      </w:r>
      <w:r w:rsidRPr="00D63515">
        <w:rPr>
          <w:rFonts w:ascii="Arial" w:hAnsi="Arial" w:cs="Arial"/>
          <w:color w:val="595959"/>
        </w:rPr>
        <w:t xml:space="preserve">. In the hypothesized model, attachment dimensions (i.e., secure, anxious/ambivalent, avoidant) served as independent variables to predict each partner's marital and parental satisfaction. The results of a path analysis revealed that husbands' and wives' anxious/ambivalent attachment was negatively associated with their own and their partners' marital satisfaction. In addition, findings showed that husbands who had high levels of avoidant attachment had lower levels of marital and parental satisfaction, and their wives also had lower levels of parental satisfaction. Moreover, partner effects indicated that wives' avoidant attachment was negatively associated with their husbands' parental satisfaction. These findings are discussed in terms of interdependence and gender differences between spouses regarding their experiences of marital and parental roles at the empty </w:t>
      </w:r>
      <w:proofErr w:type="gramStart"/>
      <w:r w:rsidRPr="00D63515">
        <w:rPr>
          <w:rFonts w:ascii="Arial" w:hAnsi="Arial" w:cs="Arial"/>
          <w:color w:val="595959"/>
        </w:rPr>
        <w:t>nest</w:t>
      </w:r>
      <w:proofErr w:type="gramEnd"/>
    </w:p>
    <w:p w14:paraId="407E9D3B" w14:textId="77777777" w:rsidR="00DE75F1" w:rsidRPr="00D63515" w:rsidRDefault="00DE75F1" w:rsidP="006B4EBA">
      <w:pPr>
        <w:tabs>
          <w:tab w:val="left" w:pos="1332"/>
        </w:tabs>
        <w:rPr>
          <w:rFonts w:ascii="Arial" w:hAnsi="Arial" w:cs="Arial"/>
          <w:b/>
        </w:rPr>
      </w:pPr>
    </w:p>
    <w:p w14:paraId="1CC78BE0" w14:textId="77777777" w:rsidR="00167566" w:rsidRPr="00D63515" w:rsidRDefault="00167566" w:rsidP="006B4EBA">
      <w:pPr>
        <w:spacing w:after="0" w:line="240" w:lineRule="auto"/>
        <w:textAlignment w:val="baseline"/>
        <w:outlineLvl w:val="0"/>
        <w:rPr>
          <w:rFonts w:ascii="Arial" w:eastAsia="Times New Roman" w:hAnsi="Arial" w:cs="Arial"/>
          <w:b/>
          <w:bCs/>
          <w:color w:val="333333"/>
          <w:kern w:val="36"/>
          <w:bdr w:val="none" w:sz="0" w:space="0" w:color="auto" w:frame="1"/>
        </w:rPr>
      </w:pPr>
      <w:r w:rsidRPr="00D63515">
        <w:rPr>
          <w:rFonts w:ascii="Arial" w:eastAsia="Times New Roman" w:hAnsi="Arial" w:cs="Arial"/>
          <w:b/>
          <w:bCs/>
          <w:color w:val="333333"/>
          <w:kern w:val="36"/>
          <w:bdr w:val="none" w:sz="0" w:space="0" w:color="auto" w:frame="1"/>
        </w:rPr>
        <w:t>Marriage, Health, and Old-Age Support: Risk to Rural Involuntary Bachelors' Family Development in Contemporary China.</w:t>
      </w:r>
    </w:p>
    <w:p w14:paraId="7211E578" w14:textId="77777777" w:rsidR="00167566" w:rsidRPr="00D63515" w:rsidRDefault="00167566" w:rsidP="006B4EBA">
      <w:pPr>
        <w:spacing w:after="0" w:line="240" w:lineRule="auto"/>
        <w:textAlignment w:val="baseline"/>
        <w:rPr>
          <w:rFonts w:ascii="Arial" w:eastAsia="Times New Roman" w:hAnsi="Arial" w:cs="Arial"/>
          <w:color w:val="595959"/>
        </w:rPr>
      </w:pPr>
    </w:p>
    <w:p w14:paraId="7A7BBB8D" w14:textId="099346DB" w:rsidR="00167566" w:rsidRPr="00D63515" w:rsidRDefault="00572EF7" w:rsidP="006B4EBA">
      <w:pPr>
        <w:spacing w:after="0" w:line="240" w:lineRule="auto"/>
        <w:textAlignment w:val="baseline"/>
        <w:rPr>
          <w:rFonts w:ascii="Arial" w:eastAsia="Times New Roman" w:hAnsi="Arial" w:cs="Arial"/>
          <w:color w:val="595959"/>
        </w:rPr>
      </w:pPr>
      <w:hyperlink r:id="rId41" w:tooltip="Search for Meng, Yang" w:history="1">
        <w:r w:rsidR="00167566" w:rsidRPr="00D63515">
          <w:rPr>
            <w:rFonts w:ascii="Arial" w:eastAsia="Times New Roman" w:hAnsi="Arial" w:cs="Arial"/>
            <w:color w:val="005BC6"/>
            <w:u w:val="single"/>
            <w:bdr w:val="none" w:sz="0" w:space="0" w:color="auto" w:frame="1"/>
          </w:rPr>
          <w:t>Meng, Yang</w:t>
        </w:r>
      </w:hyperlink>
      <w:r w:rsidR="00167566" w:rsidRPr="00D63515">
        <w:rPr>
          <w:rFonts w:ascii="Arial" w:eastAsia="Times New Roman" w:hAnsi="Arial" w:cs="Arial"/>
          <w:color w:val="595959"/>
          <w:bdr w:val="none" w:sz="0" w:space="0" w:color="auto" w:frame="1"/>
          <w:vertAlign w:val="superscript"/>
        </w:rPr>
        <w:t>1</w:t>
      </w:r>
      <w:r w:rsidR="00167566" w:rsidRPr="00D63515">
        <w:rPr>
          <w:rFonts w:ascii="Arial" w:eastAsia="Times New Roman" w:hAnsi="Arial" w:cs="Arial"/>
          <w:color w:val="595959"/>
        </w:rPr>
        <w:t> (AUTHOR)</w:t>
      </w:r>
      <w:r w:rsidR="00167566" w:rsidRPr="00D63515">
        <w:rPr>
          <w:rFonts w:ascii="Arial" w:eastAsia="Times New Roman" w:hAnsi="Arial" w:cs="Arial"/>
          <w:color w:val="595959"/>
        </w:rPr>
        <w:br/>
      </w:r>
      <w:hyperlink r:id="rId42" w:tooltip="Search for Yang, Bo" w:history="1">
        <w:r w:rsidR="00167566" w:rsidRPr="00D63515">
          <w:rPr>
            <w:rFonts w:ascii="Arial" w:eastAsia="Times New Roman" w:hAnsi="Arial" w:cs="Arial"/>
            <w:color w:val="005BC6"/>
            <w:u w:val="single"/>
            <w:bdr w:val="none" w:sz="0" w:space="0" w:color="auto" w:frame="1"/>
          </w:rPr>
          <w:t>Yang, Bo</w:t>
        </w:r>
      </w:hyperlink>
      <w:r w:rsidR="00167566" w:rsidRPr="00D63515">
        <w:rPr>
          <w:rFonts w:ascii="Arial" w:eastAsia="Times New Roman" w:hAnsi="Arial" w:cs="Arial"/>
          <w:color w:val="595959"/>
          <w:bdr w:val="none" w:sz="0" w:space="0" w:color="auto" w:frame="1"/>
          <w:vertAlign w:val="superscript"/>
        </w:rPr>
        <w:t>2</w:t>
      </w:r>
      <w:r w:rsidR="00167566" w:rsidRPr="00D63515">
        <w:rPr>
          <w:rFonts w:ascii="Arial" w:eastAsia="Times New Roman" w:hAnsi="Arial" w:cs="Arial"/>
          <w:color w:val="595959"/>
        </w:rPr>
        <w:t> (AUTHOR)</w:t>
      </w:r>
      <w:r w:rsidR="00167566" w:rsidRPr="00D63515">
        <w:rPr>
          <w:rFonts w:ascii="Arial" w:eastAsia="Times New Roman" w:hAnsi="Arial" w:cs="Arial"/>
          <w:i/>
          <w:iCs/>
          <w:color w:val="595959"/>
          <w:bdr w:val="none" w:sz="0" w:space="0" w:color="auto" w:frame="1"/>
        </w:rPr>
        <w:t> yb_692@163.com</w:t>
      </w:r>
      <w:r w:rsidR="00167566" w:rsidRPr="00D63515">
        <w:rPr>
          <w:rFonts w:ascii="Arial" w:eastAsia="Times New Roman" w:hAnsi="Arial" w:cs="Arial"/>
          <w:color w:val="595959"/>
        </w:rPr>
        <w:br/>
      </w:r>
      <w:hyperlink r:id="rId43" w:tooltip="Search for Li, Shuzhuo" w:history="1">
        <w:r w:rsidR="00167566" w:rsidRPr="00D63515">
          <w:rPr>
            <w:rFonts w:ascii="Arial" w:eastAsia="Times New Roman" w:hAnsi="Arial" w:cs="Arial"/>
            <w:color w:val="005BC6"/>
            <w:u w:val="single"/>
            <w:bdr w:val="none" w:sz="0" w:space="0" w:color="auto" w:frame="1"/>
          </w:rPr>
          <w:t>Li, Shuzhuo</w:t>
        </w:r>
      </w:hyperlink>
      <w:r w:rsidR="00167566" w:rsidRPr="00D63515">
        <w:rPr>
          <w:rFonts w:ascii="Arial" w:eastAsia="Times New Roman" w:hAnsi="Arial" w:cs="Arial"/>
          <w:color w:val="595959"/>
          <w:bdr w:val="none" w:sz="0" w:space="0" w:color="auto" w:frame="1"/>
          <w:vertAlign w:val="superscript"/>
        </w:rPr>
        <w:t>1</w:t>
      </w:r>
      <w:r w:rsidR="00167566" w:rsidRPr="00D63515">
        <w:rPr>
          <w:rFonts w:ascii="Arial" w:eastAsia="Times New Roman" w:hAnsi="Arial" w:cs="Arial"/>
          <w:color w:val="595959"/>
        </w:rPr>
        <w:t> (AUTHOR)</w:t>
      </w:r>
      <w:r w:rsidR="00167566" w:rsidRPr="00D63515">
        <w:rPr>
          <w:rFonts w:ascii="Arial" w:eastAsia="Times New Roman" w:hAnsi="Arial" w:cs="Arial"/>
          <w:color w:val="595959"/>
        </w:rPr>
        <w:br/>
      </w:r>
      <w:hyperlink r:id="rId44" w:tooltip="Search for Feldman, Marcus W." w:history="1">
        <w:r w:rsidR="00167566" w:rsidRPr="00D63515">
          <w:rPr>
            <w:rFonts w:ascii="Arial" w:eastAsia="Times New Roman" w:hAnsi="Arial" w:cs="Arial"/>
            <w:color w:val="005BC6"/>
            <w:u w:val="single"/>
            <w:bdr w:val="none" w:sz="0" w:space="0" w:color="auto" w:frame="1"/>
          </w:rPr>
          <w:t>Feldman, Marcus W.</w:t>
        </w:r>
      </w:hyperlink>
      <w:r w:rsidR="00167566" w:rsidRPr="00D63515">
        <w:rPr>
          <w:rFonts w:ascii="Arial" w:eastAsia="Times New Roman" w:hAnsi="Arial" w:cs="Arial"/>
          <w:color w:val="595959"/>
          <w:bdr w:val="none" w:sz="0" w:space="0" w:color="auto" w:frame="1"/>
          <w:vertAlign w:val="superscript"/>
        </w:rPr>
        <w:t>3</w:t>
      </w:r>
      <w:r w:rsidR="00167566" w:rsidRPr="00D63515">
        <w:rPr>
          <w:rFonts w:ascii="Arial" w:eastAsia="Times New Roman" w:hAnsi="Arial" w:cs="Arial"/>
          <w:color w:val="595959"/>
        </w:rPr>
        <w:t> (AUTHOR)</w:t>
      </w:r>
    </w:p>
    <w:p w14:paraId="68BCC9FF" w14:textId="77777777" w:rsidR="00167566" w:rsidRPr="00D63515" w:rsidRDefault="00167566" w:rsidP="006B4EBA">
      <w:pPr>
        <w:spacing w:after="0" w:line="240" w:lineRule="auto"/>
        <w:ind w:left="720"/>
        <w:textAlignment w:val="baseline"/>
        <w:rPr>
          <w:rFonts w:ascii="Arial" w:eastAsia="Times New Roman" w:hAnsi="Arial" w:cs="Arial"/>
          <w:b/>
          <w:bCs/>
          <w:color w:val="333333"/>
        </w:rPr>
      </w:pPr>
    </w:p>
    <w:p w14:paraId="0F6D450E" w14:textId="6DFEF2FD" w:rsidR="00167566" w:rsidRPr="00D63515" w:rsidRDefault="00572EF7" w:rsidP="006B4EBA">
      <w:pPr>
        <w:spacing w:after="0" w:line="240" w:lineRule="auto"/>
        <w:textAlignment w:val="baseline"/>
        <w:rPr>
          <w:rFonts w:ascii="Arial" w:eastAsia="Times New Roman" w:hAnsi="Arial" w:cs="Arial"/>
          <w:color w:val="595959"/>
        </w:rPr>
      </w:pPr>
      <w:hyperlink r:id="rId45" w:tooltip="Search for Asian Bioethics Review" w:history="1">
        <w:r w:rsidR="00167566" w:rsidRPr="00D63515">
          <w:rPr>
            <w:rFonts w:ascii="Arial" w:eastAsia="Times New Roman" w:hAnsi="Arial" w:cs="Arial"/>
            <w:color w:val="005BC6"/>
            <w:u w:val="single"/>
            <w:bdr w:val="none" w:sz="0" w:space="0" w:color="auto" w:frame="1"/>
          </w:rPr>
          <w:t>Asian Bioethics Review</w:t>
        </w:r>
      </w:hyperlink>
      <w:r w:rsidR="00167566" w:rsidRPr="00D63515">
        <w:rPr>
          <w:rFonts w:ascii="Arial" w:eastAsia="Times New Roman" w:hAnsi="Arial" w:cs="Arial"/>
          <w:color w:val="595959"/>
        </w:rPr>
        <w:t>. Jan2021, Vol. 13 Issue 1, p77-89. 13p.</w:t>
      </w:r>
    </w:p>
    <w:p w14:paraId="7D471CB4" w14:textId="2EF3EF18" w:rsidR="00167566" w:rsidRPr="00D63515" w:rsidRDefault="00167566" w:rsidP="006B4EBA">
      <w:pPr>
        <w:tabs>
          <w:tab w:val="left" w:pos="1332"/>
        </w:tabs>
        <w:rPr>
          <w:rFonts w:ascii="Arial" w:hAnsi="Arial" w:cs="Arial"/>
          <w:b/>
        </w:rPr>
      </w:pPr>
      <w:r w:rsidRPr="00D63515">
        <w:rPr>
          <w:rFonts w:ascii="Arial" w:hAnsi="Arial" w:cs="Arial"/>
        </w:rPr>
        <w:br/>
      </w:r>
      <w:r w:rsidRPr="00D63515">
        <w:rPr>
          <w:rFonts w:ascii="Arial" w:hAnsi="Arial" w:cs="Arial"/>
          <w:color w:val="595959"/>
        </w:rPr>
        <w:t>In the traditional system of Chinese </w:t>
      </w:r>
      <w:r w:rsidRPr="00D63515">
        <w:rPr>
          <w:rStyle w:val="Strong"/>
          <w:rFonts w:ascii="Arial" w:hAnsi="Arial" w:cs="Arial"/>
          <w:color w:val="595959"/>
          <w:bdr w:val="none" w:sz="0" w:space="0" w:color="auto" w:frame="1"/>
        </w:rPr>
        <w:t>families</w:t>
      </w:r>
      <w:r w:rsidRPr="00D63515">
        <w:rPr>
          <w:rFonts w:ascii="Arial" w:hAnsi="Arial" w:cs="Arial"/>
          <w:color w:val="595959"/>
        </w:rPr>
        <w:t>, individuals are embedded in the institution of the </w:t>
      </w:r>
      <w:r w:rsidRPr="00D63515">
        <w:rPr>
          <w:rStyle w:val="Strong"/>
          <w:rFonts w:ascii="Arial" w:hAnsi="Arial" w:cs="Arial"/>
          <w:color w:val="595959"/>
          <w:bdr w:val="none" w:sz="0" w:space="0" w:color="auto" w:frame="1"/>
        </w:rPr>
        <w:t>family</w:t>
      </w:r>
      <w:r w:rsidRPr="00D63515">
        <w:rPr>
          <w:rFonts w:ascii="Arial" w:hAnsi="Arial" w:cs="Arial"/>
          <w:color w:val="595959"/>
        </w:rPr>
        <w:t> with defined obligations to enhance </w:t>
      </w:r>
      <w:r w:rsidRPr="00D63515">
        <w:rPr>
          <w:rStyle w:val="Strong"/>
          <w:rFonts w:ascii="Arial" w:hAnsi="Arial" w:cs="Arial"/>
          <w:color w:val="595959"/>
          <w:bdr w:val="none" w:sz="0" w:space="0" w:color="auto" w:frame="1"/>
        </w:rPr>
        <w:t>family</w:t>
      </w:r>
      <w:r w:rsidRPr="00D63515">
        <w:rPr>
          <w:rFonts w:ascii="Arial" w:hAnsi="Arial" w:cs="Arial"/>
          <w:color w:val="595959"/>
        </w:rPr>
        <w:t xml:space="preserve"> development. </w:t>
      </w:r>
      <w:proofErr w:type="gramStart"/>
      <w:r w:rsidRPr="00D63515">
        <w:rPr>
          <w:rFonts w:ascii="Arial" w:hAnsi="Arial" w:cs="Arial"/>
          <w:color w:val="595959"/>
        </w:rPr>
        <w:t>As a consequence of</w:t>
      </w:r>
      <w:proofErr w:type="gramEnd"/>
      <w:r w:rsidRPr="00D63515">
        <w:rPr>
          <w:rFonts w:ascii="Arial" w:hAnsi="Arial" w:cs="Arial"/>
          <w:color w:val="595959"/>
        </w:rPr>
        <w:t xml:space="preserve"> the male-biased sex ratio at birth in China since the 1980s, an increasing number of surplus rural males have been affected by a marriage squeeze becoming involuntary bachelors. Under China's universal heterosexual marriage tradition, </w:t>
      </w:r>
      <w:r w:rsidRPr="00D63515">
        <w:rPr>
          <w:rStyle w:val="Strong"/>
          <w:rFonts w:ascii="Arial" w:hAnsi="Arial" w:cs="Arial"/>
          <w:color w:val="595959"/>
          <w:bdr w:val="none" w:sz="0" w:space="0" w:color="auto" w:frame="1"/>
        </w:rPr>
        <w:t>family</w:t>
      </w:r>
      <w:r w:rsidRPr="00D63515">
        <w:rPr>
          <w:rFonts w:ascii="Arial" w:hAnsi="Arial" w:cs="Arial"/>
          <w:color w:val="595959"/>
        </w:rPr>
        <w:t> development of rural involuntary bachelors has largely been ignored, but in China's gender-imbalanced society, it is necessary to adopt a </w:t>
      </w:r>
      <w:r w:rsidRPr="00D63515">
        <w:rPr>
          <w:rStyle w:val="Strong"/>
          <w:rFonts w:ascii="Arial" w:hAnsi="Arial" w:cs="Arial"/>
          <w:color w:val="595959"/>
          <w:bdr w:val="none" w:sz="0" w:space="0" w:color="auto" w:frame="1"/>
        </w:rPr>
        <w:t>family</w:t>
      </w:r>
      <w:r w:rsidRPr="00D63515">
        <w:rPr>
          <w:rFonts w:ascii="Arial" w:hAnsi="Arial" w:cs="Arial"/>
          <w:color w:val="595959"/>
        </w:rPr>
        <w:t>-based approach to identify and study the plight of rural involuntary bachelors. Studies on gender imbalance indicate that these men face multiple risks from the perspectives of their </w:t>
      </w:r>
      <w:r w:rsidRPr="00D63515">
        <w:rPr>
          <w:rStyle w:val="Strong"/>
          <w:rFonts w:ascii="Arial" w:hAnsi="Arial" w:cs="Arial"/>
          <w:color w:val="595959"/>
          <w:bdr w:val="none" w:sz="0" w:space="0" w:color="auto" w:frame="1"/>
        </w:rPr>
        <w:t>life</w:t>
      </w:r>
      <w:r w:rsidRPr="00D63515">
        <w:rPr>
          <w:rFonts w:ascii="Arial" w:hAnsi="Arial" w:cs="Arial"/>
          <w:color w:val="595959"/>
        </w:rPr>
        <w:t> course, the </w:t>
      </w:r>
      <w:r w:rsidRPr="00D63515">
        <w:rPr>
          <w:rStyle w:val="Strong"/>
          <w:rFonts w:ascii="Arial" w:hAnsi="Arial" w:cs="Arial"/>
          <w:color w:val="595959"/>
          <w:bdr w:val="none" w:sz="0" w:space="0" w:color="auto" w:frame="1"/>
        </w:rPr>
        <w:t>family</w:t>
      </w:r>
      <w:r w:rsidRPr="00D63515">
        <w:rPr>
          <w:rFonts w:ascii="Arial" w:hAnsi="Arial" w:cs="Arial"/>
          <w:color w:val="595959"/>
        </w:rPr>
        <w:t> </w:t>
      </w:r>
      <w:r w:rsidRPr="00D63515">
        <w:rPr>
          <w:rStyle w:val="Strong"/>
          <w:rFonts w:ascii="Arial" w:hAnsi="Arial" w:cs="Arial"/>
          <w:color w:val="595959"/>
          <w:bdr w:val="none" w:sz="0" w:space="0" w:color="auto" w:frame="1"/>
        </w:rPr>
        <w:t>life</w:t>
      </w:r>
      <w:r w:rsidRPr="00D63515">
        <w:rPr>
          <w:rFonts w:ascii="Arial" w:hAnsi="Arial" w:cs="Arial"/>
          <w:color w:val="595959"/>
        </w:rPr>
        <w:t> </w:t>
      </w:r>
      <w:r w:rsidRPr="00D63515">
        <w:rPr>
          <w:rStyle w:val="Strong"/>
          <w:rFonts w:ascii="Arial" w:hAnsi="Arial" w:cs="Arial"/>
          <w:color w:val="595959"/>
          <w:bdr w:val="none" w:sz="0" w:space="0" w:color="auto" w:frame="1"/>
        </w:rPr>
        <w:t>cycle</w:t>
      </w:r>
      <w:r w:rsidRPr="00D63515">
        <w:rPr>
          <w:rFonts w:ascii="Arial" w:hAnsi="Arial" w:cs="Arial"/>
          <w:color w:val="595959"/>
        </w:rPr>
        <w:t>, and the </w:t>
      </w:r>
      <w:r w:rsidRPr="00D63515">
        <w:rPr>
          <w:rStyle w:val="Strong"/>
          <w:rFonts w:ascii="Arial" w:hAnsi="Arial" w:cs="Arial"/>
          <w:color w:val="595959"/>
          <w:bdr w:val="none" w:sz="0" w:space="0" w:color="auto" w:frame="1"/>
        </w:rPr>
        <w:t>family</w:t>
      </w:r>
      <w:r w:rsidRPr="00D63515">
        <w:rPr>
          <w:rFonts w:ascii="Arial" w:hAnsi="Arial" w:cs="Arial"/>
          <w:color w:val="595959"/>
        </w:rPr>
        <w:t> ethic. To a certain extent, these risks are caused by a conflict between the individual's </w:t>
      </w:r>
      <w:r w:rsidRPr="00D63515">
        <w:rPr>
          <w:rStyle w:val="Strong"/>
          <w:rFonts w:ascii="Arial" w:hAnsi="Arial" w:cs="Arial"/>
          <w:color w:val="595959"/>
          <w:bdr w:val="none" w:sz="0" w:space="0" w:color="auto" w:frame="1"/>
        </w:rPr>
        <w:t>family</w:t>
      </w:r>
      <w:r w:rsidRPr="00D63515">
        <w:rPr>
          <w:rFonts w:ascii="Arial" w:hAnsi="Arial" w:cs="Arial"/>
          <w:color w:val="595959"/>
        </w:rPr>
        <w:t> </w:t>
      </w:r>
      <w:r w:rsidRPr="00D63515">
        <w:rPr>
          <w:rStyle w:val="Strong"/>
          <w:rFonts w:ascii="Arial" w:hAnsi="Arial" w:cs="Arial"/>
          <w:color w:val="595959"/>
          <w:bdr w:val="none" w:sz="0" w:space="0" w:color="auto" w:frame="1"/>
        </w:rPr>
        <w:t>life</w:t>
      </w:r>
      <w:r w:rsidRPr="00D63515">
        <w:rPr>
          <w:rFonts w:ascii="Arial" w:hAnsi="Arial" w:cs="Arial"/>
          <w:color w:val="595959"/>
        </w:rPr>
        <w:t> and </w:t>
      </w:r>
      <w:r w:rsidRPr="00D63515">
        <w:rPr>
          <w:rStyle w:val="Strong"/>
          <w:rFonts w:ascii="Arial" w:hAnsi="Arial" w:cs="Arial"/>
          <w:color w:val="595959"/>
          <w:bdr w:val="none" w:sz="0" w:space="0" w:color="auto" w:frame="1"/>
        </w:rPr>
        <w:t>family</w:t>
      </w:r>
      <w:r w:rsidRPr="00D63515">
        <w:rPr>
          <w:rFonts w:ascii="Arial" w:hAnsi="Arial" w:cs="Arial"/>
          <w:color w:val="595959"/>
        </w:rPr>
        <w:t> ethics and are mainly reflected in problems concerning marriage, health, and old-age support. Not only do these vulnerabilities affect the individual and </w:t>
      </w:r>
      <w:r w:rsidRPr="00D63515">
        <w:rPr>
          <w:rStyle w:val="Strong"/>
          <w:rFonts w:ascii="Arial" w:hAnsi="Arial" w:cs="Arial"/>
          <w:color w:val="595959"/>
          <w:bdr w:val="none" w:sz="0" w:space="0" w:color="auto" w:frame="1"/>
        </w:rPr>
        <w:t>family</w:t>
      </w:r>
      <w:r w:rsidRPr="00D63515">
        <w:rPr>
          <w:rFonts w:ascii="Arial" w:hAnsi="Arial" w:cs="Arial"/>
          <w:color w:val="595959"/>
        </w:rPr>
        <w:t> development across the whole </w:t>
      </w:r>
      <w:r w:rsidRPr="00D63515">
        <w:rPr>
          <w:rStyle w:val="Strong"/>
          <w:rFonts w:ascii="Arial" w:hAnsi="Arial" w:cs="Arial"/>
          <w:color w:val="595959"/>
          <w:bdr w:val="none" w:sz="0" w:space="0" w:color="auto" w:frame="1"/>
        </w:rPr>
        <w:t>life</w:t>
      </w:r>
      <w:r w:rsidRPr="00D63515">
        <w:rPr>
          <w:rFonts w:ascii="Arial" w:hAnsi="Arial" w:cs="Arial"/>
          <w:color w:val="595959"/>
        </w:rPr>
        <w:t> </w:t>
      </w:r>
      <w:r w:rsidRPr="00D63515">
        <w:rPr>
          <w:rStyle w:val="Strong"/>
          <w:rFonts w:ascii="Arial" w:hAnsi="Arial" w:cs="Arial"/>
          <w:color w:val="595959"/>
          <w:bdr w:val="none" w:sz="0" w:space="0" w:color="auto" w:frame="1"/>
        </w:rPr>
        <w:t>cycle</w:t>
      </w:r>
      <w:r w:rsidRPr="00D63515">
        <w:rPr>
          <w:rFonts w:ascii="Arial" w:hAnsi="Arial" w:cs="Arial"/>
          <w:color w:val="595959"/>
        </w:rPr>
        <w:t xml:space="preserve"> but also pose major risks to social development in the face of strong gender imbalance. </w:t>
      </w:r>
      <w:proofErr w:type="gramStart"/>
      <w:r w:rsidRPr="00D63515">
        <w:rPr>
          <w:rFonts w:ascii="Arial" w:hAnsi="Arial" w:cs="Arial"/>
          <w:color w:val="595959"/>
        </w:rPr>
        <w:t>In order to</w:t>
      </w:r>
      <w:proofErr w:type="gramEnd"/>
      <w:r w:rsidRPr="00D63515">
        <w:rPr>
          <w:rFonts w:ascii="Arial" w:hAnsi="Arial" w:cs="Arial"/>
          <w:color w:val="595959"/>
        </w:rPr>
        <w:t xml:space="preserve"> deal with risks faced by rural involuntary bachelors, core ethical principles, including autonomy, beneficence, and justice, need to be adopted. Through adjustments to informal support provided by the </w:t>
      </w:r>
      <w:r w:rsidRPr="00D63515">
        <w:rPr>
          <w:rStyle w:val="Strong"/>
          <w:rFonts w:ascii="Arial" w:hAnsi="Arial" w:cs="Arial"/>
          <w:color w:val="595959"/>
          <w:bdr w:val="none" w:sz="0" w:space="0" w:color="auto" w:frame="1"/>
        </w:rPr>
        <w:t>family</w:t>
      </w:r>
      <w:r w:rsidRPr="00D63515">
        <w:rPr>
          <w:rFonts w:ascii="Arial" w:hAnsi="Arial" w:cs="Arial"/>
          <w:color w:val="595959"/>
        </w:rPr>
        <w:t xml:space="preserve"> and formal support provided by </w:t>
      </w:r>
      <w:proofErr w:type="gramStart"/>
      <w:r w:rsidRPr="00D63515">
        <w:rPr>
          <w:rFonts w:ascii="Arial" w:hAnsi="Arial" w:cs="Arial"/>
          <w:color w:val="595959"/>
        </w:rPr>
        <w:t>policy-makers</w:t>
      </w:r>
      <w:proofErr w:type="gramEnd"/>
      <w:r w:rsidRPr="00D63515">
        <w:rPr>
          <w:rFonts w:ascii="Arial" w:hAnsi="Arial" w:cs="Arial"/>
          <w:color w:val="595959"/>
        </w:rPr>
        <w:t>, risk of uncertainty in </w:t>
      </w:r>
      <w:r w:rsidRPr="00D63515">
        <w:rPr>
          <w:rStyle w:val="Strong"/>
          <w:rFonts w:ascii="Arial" w:hAnsi="Arial" w:cs="Arial"/>
          <w:color w:val="595959"/>
          <w:bdr w:val="none" w:sz="0" w:space="0" w:color="auto" w:frame="1"/>
        </w:rPr>
        <w:t>family</w:t>
      </w:r>
      <w:r w:rsidRPr="00D63515">
        <w:rPr>
          <w:rFonts w:ascii="Arial" w:hAnsi="Arial" w:cs="Arial"/>
          <w:color w:val="595959"/>
        </w:rPr>
        <w:t> development faced by rural involuntary bachelors could be reduced.</w:t>
      </w:r>
    </w:p>
    <w:p w14:paraId="2711D620" w14:textId="77777777" w:rsidR="00167566" w:rsidRPr="00D63515" w:rsidRDefault="00167566" w:rsidP="006B4EBA">
      <w:pPr>
        <w:tabs>
          <w:tab w:val="left" w:pos="1332"/>
        </w:tabs>
        <w:rPr>
          <w:rFonts w:ascii="Arial" w:hAnsi="Arial" w:cs="Arial"/>
          <w:b/>
        </w:rPr>
      </w:pPr>
    </w:p>
    <w:p w14:paraId="795A419F" w14:textId="2C251E8D" w:rsidR="00810A34" w:rsidRPr="00D63515" w:rsidRDefault="00730813" w:rsidP="006B4EBA">
      <w:pPr>
        <w:tabs>
          <w:tab w:val="left" w:pos="1332"/>
        </w:tabs>
        <w:rPr>
          <w:rFonts w:ascii="Arial" w:hAnsi="Arial" w:cs="Arial"/>
          <w:b/>
        </w:rPr>
      </w:pPr>
      <w:r w:rsidRPr="00D63515">
        <w:rPr>
          <w:rFonts w:ascii="Arial" w:hAnsi="Arial" w:cs="Arial"/>
          <w:b/>
        </w:rPr>
        <w:t>08-02-21</w:t>
      </w:r>
    </w:p>
    <w:p w14:paraId="59C3B7ED" w14:textId="77777777" w:rsidR="005634C1" w:rsidRPr="00CB4408" w:rsidRDefault="005634C1" w:rsidP="006B4EBA">
      <w:pPr>
        <w:shd w:val="clear" w:color="auto" w:fill="FFFFFF"/>
        <w:spacing w:after="158" w:line="264" w:lineRule="atLeast"/>
        <w:outlineLvl w:val="0"/>
        <w:rPr>
          <w:rFonts w:ascii="Arial" w:eastAsia="Times New Roman" w:hAnsi="Arial" w:cs="Arial"/>
          <w:kern w:val="36"/>
          <w:sz w:val="28"/>
          <w:szCs w:val="28"/>
        </w:rPr>
      </w:pPr>
      <w:r w:rsidRPr="00CB4408">
        <w:rPr>
          <w:rFonts w:ascii="Arial" w:eastAsia="Times New Roman" w:hAnsi="Arial" w:cs="Arial"/>
          <w:kern w:val="36"/>
          <w:sz w:val="28"/>
          <w:szCs w:val="28"/>
        </w:rPr>
        <w:t>Family bliss or blitz? Parents’ and children’s mixed emotions towards family holidays</w:t>
      </w:r>
    </w:p>
    <w:p w14:paraId="2E3F0AD5" w14:textId="77777777" w:rsidR="00AA34AA" w:rsidRDefault="00572EF7" w:rsidP="006B4EBA">
      <w:pPr>
        <w:shd w:val="clear" w:color="auto" w:fill="FFFFFF"/>
        <w:spacing w:after="0" w:line="240" w:lineRule="auto"/>
        <w:rPr>
          <w:rFonts w:ascii="Arial" w:eastAsia="Times New Roman" w:hAnsi="Arial" w:cs="Arial"/>
          <w:color w:val="555555"/>
        </w:rPr>
      </w:pPr>
      <w:hyperlink r:id="rId46" w:tooltip="Click to search for more items by this author" w:history="1">
        <w:r w:rsidR="005634C1" w:rsidRPr="00D63515">
          <w:rPr>
            <w:rFonts w:ascii="Arial" w:eastAsia="Times New Roman" w:hAnsi="Arial" w:cs="Arial"/>
            <w:color w:val="2A5DB0"/>
          </w:rPr>
          <w:t xml:space="preserve">Gram, </w:t>
        </w:r>
        <w:proofErr w:type="spellStart"/>
        <w:r w:rsidR="005634C1" w:rsidRPr="00D63515">
          <w:rPr>
            <w:rFonts w:ascii="Arial" w:eastAsia="Times New Roman" w:hAnsi="Arial" w:cs="Arial"/>
            <w:color w:val="2A5DB0"/>
          </w:rPr>
          <w:t>Malene</w:t>
        </w:r>
        <w:proofErr w:type="spellEnd"/>
      </w:hyperlink>
      <w:r w:rsidR="005634C1" w:rsidRPr="00D63515">
        <w:rPr>
          <w:rFonts w:ascii="Arial" w:eastAsia="Times New Roman" w:hAnsi="Arial" w:cs="Arial"/>
          <w:color w:val="555555"/>
        </w:rPr>
        <w:t>; </w:t>
      </w:r>
      <w:proofErr w:type="spellStart"/>
      <w:r w:rsidR="005634C1" w:rsidRPr="00D63515">
        <w:rPr>
          <w:rFonts w:ascii="Arial" w:eastAsia="Times New Roman" w:hAnsi="Arial" w:cs="Arial"/>
          <w:color w:val="555555"/>
        </w:rPr>
        <w:fldChar w:fldCharType="begin"/>
      </w:r>
      <w:r w:rsidR="005634C1" w:rsidRPr="00D63515">
        <w:rPr>
          <w:rFonts w:ascii="Arial" w:eastAsia="Times New Roman" w:hAnsi="Arial" w:cs="Arial"/>
          <w:color w:val="555555"/>
        </w:rPr>
        <w:instrText xml:space="preserve"> HYPERLINK "https://search-proquest-com.ezproxy.uwtsd.ac.uk/abicomplete/indexinglinkhandler/sng/au/Therkelsen,+Anette/$N?accountid=130472" \o "Click to search for more items by this author" </w:instrText>
      </w:r>
      <w:r w:rsidR="005634C1" w:rsidRPr="00D63515">
        <w:rPr>
          <w:rFonts w:ascii="Arial" w:eastAsia="Times New Roman" w:hAnsi="Arial" w:cs="Arial"/>
          <w:color w:val="555555"/>
        </w:rPr>
        <w:fldChar w:fldCharType="separate"/>
      </w:r>
      <w:r w:rsidR="005634C1" w:rsidRPr="00D63515">
        <w:rPr>
          <w:rFonts w:ascii="Arial" w:eastAsia="Times New Roman" w:hAnsi="Arial" w:cs="Arial"/>
          <w:color w:val="2A5DB0"/>
        </w:rPr>
        <w:t>Therkelsen</w:t>
      </w:r>
      <w:proofErr w:type="spellEnd"/>
      <w:r w:rsidR="005634C1" w:rsidRPr="00D63515">
        <w:rPr>
          <w:rFonts w:ascii="Arial" w:eastAsia="Times New Roman" w:hAnsi="Arial" w:cs="Arial"/>
          <w:color w:val="2A5DB0"/>
        </w:rPr>
        <w:t>, Anette</w:t>
      </w:r>
      <w:r w:rsidR="005634C1" w:rsidRPr="00D63515">
        <w:rPr>
          <w:rFonts w:ascii="Arial" w:eastAsia="Times New Roman" w:hAnsi="Arial" w:cs="Arial"/>
          <w:color w:val="555555"/>
        </w:rPr>
        <w:fldChar w:fldCharType="end"/>
      </w:r>
      <w:r w:rsidR="005634C1" w:rsidRPr="00D63515">
        <w:rPr>
          <w:rFonts w:ascii="Arial" w:eastAsia="Times New Roman" w:hAnsi="Arial" w:cs="Arial"/>
          <w:color w:val="555555"/>
        </w:rPr>
        <w:t>; </w:t>
      </w:r>
      <w:hyperlink r:id="rId47" w:tooltip="Click to search for more items by this author" w:history="1">
        <w:r w:rsidR="005634C1" w:rsidRPr="00D63515">
          <w:rPr>
            <w:rFonts w:ascii="Arial" w:eastAsia="Times New Roman" w:hAnsi="Arial" w:cs="Arial"/>
            <w:color w:val="2A5DB0"/>
          </w:rPr>
          <w:t xml:space="preserve">Jacob </w:t>
        </w:r>
        <w:proofErr w:type="spellStart"/>
        <w:r w:rsidR="005634C1" w:rsidRPr="00D63515">
          <w:rPr>
            <w:rFonts w:ascii="Arial" w:eastAsia="Times New Roman" w:hAnsi="Arial" w:cs="Arial"/>
            <w:color w:val="2A5DB0"/>
          </w:rPr>
          <w:t>Roesgaard</w:t>
        </w:r>
        <w:proofErr w:type="spellEnd"/>
        <w:r w:rsidR="005634C1" w:rsidRPr="00D63515">
          <w:rPr>
            <w:rFonts w:ascii="Arial" w:eastAsia="Times New Roman" w:hAnsi="Arial" w:cs="Arial"/>
            <w:color w:val="2A5DB0"/>
          </w:rPr>
          <w:t xml:space="preserve"> </w:t>
        </w:r>
        <w:proofErr w:type="spellStart"/>
        <w:r w:rsidR="005634C1" w:rsidRPr="00D63515">
          <w:rPr>
            <w:rFonts w:ascii="Arial" w:eastAsia="Times New Roman" w:hAnsi="Arial" w:cs="Arial"/>
            <w:color w:val="2A5DB0"/>
          </w:rPr>
          <w:t>Kirkegaard</w:t>
        </w:r>
        <w:proofErr w:type="spellEnd"/>
        <w:r w:rsidR="005634C1" w:rsidRPr="00D63515">
          <w:rPr>
            <w:rFonts w:ascii="Arial" w:eastAsia="Times New Roman" w:hAnsi="Arial" w:cs="Arial"/>
            <w:color w:val="2A5DB0"/>
          </w:rPr>
          <w:t xml:space="preserve"> Larsen</w:t>
        </w:r>
      </w:hyperlink>
      <w:r w:rsidR="005634C1" w:rsidRPr="00D63515">
        <w:rPr>
          <w:rFonts w:ascii="Arial" w:eastAsia="Times New Roman" w:hAnsi="Arial" w:cs="Arial"/>
          <w:color w:val="555555"/>
        </w:rPr>
        <w:t>.</w:t>
      </w:r>
    </w:p>
    <w:p w14:paraId="6E32CFA0" w14:textId="77777777" w:rsidR="00AA34AA" w:rsidRDefault="00AA34AA" w:rsidP="006B4EBA">
      <w:pPr>
        <w:shd w:val="clear" w:color="auto" w:fill="FFFFFF"/>
        <w:spacing w:after="0" w:line="240" w:lineRule="auto"/>
        <w:rPr>
          <w:rFonts w:ascii="Arial" w:eastAsia="Times New Roman" w:hAnsi="Arial" w:cs="Arial"/>
          <w:color w:val="555555"/>
        </w:rPr>
      </w:pPr>
    </w:p>
    <w:p w14:paraId="4473EA78" w14:textId="438F5EC0" w:rsidR="005634C1" w:rsidRPr="00D63515" w:rsidRDefault="00572EF7" w:rsidP="006B4EBA">
      <w:pPr>
        <w:shd w:val="clear" w:color="auto" w:fill="FFFFFF"/>
        <w:spacing w:after="0" w:line="240" w:lineRule="auto"/>
        <w:rPr>
          <w:rFonts w:ascii="Arial" w:eastAsia="Times New Roman" w:hAnsi="Arial" w:cs="Arial"/>
          <w:color w:val="555555"/>
        </w:rPr>
      </w:pPr>
      <w:hyperlink r:id="rId48" w:tooltip="Click to search for more items from this journal" w:history="1">
        <w:r w:rsidR="005634C1" w:rsidRPr="00D63515">
          <w:rPr>
            <w:rFonts w:ascii="Arial" w:eastAsia="Times New Roman" w:hAnsi="Arial" w:cs="Arial"/>
            <w:b/>
            <w:bCs/>
            <w:color w:val="2A5DB0"/>
          </w:rPr>
          <w:t>Young Consumers</w:t>
        </w:r>
      </w:hyperlink>
      <w:r w:rsidR="005634C1" w:rsidRPr="00D63515">
        <w:rPr>
          <w:rFonts w:ascii="Arial" w:eastAsia="Times New Roman" w:hAnsi="Arial" w:cs="Arial"/>
          <w:b/>
          <w:bCs/>
          <w:color w:val="555555"/>
        </w:rPr>
        <w:t>; Bradford</w:t>
      </w:r>
      <w:hyperlink r:id="rId49" w:tooltip="Click to search for more items from this issue" w:history="1">
        <w:r w:rsidR="005634C1" w:rsidRPr="00D63515">
          <w:rPr>
            <w:rFonts w:ascii="Arial" w:eastAsia="Times New Roman" w:hAnsi="Arial" w:cs="Arial"/>
            <w:color w:val="2A5DB0"/>
          </w:rPr>
          <w:t> Vol. 19, </w:t>
        </w:r>
        <w:proofErr w:type="spellStart"/>
        <w:r w:rsidR="005634C1" w:rsidRPr="00D63515">
          <w:rPr>
            <w:rFonts w:ascii="Arial" w:eastAsia="Times New Roman" w:hAnsi="Arial" w:cs="Arial"/>
            <w:color w:val="2A5DB0"/>
          </w:rPr>
          <w:t>Iss</w:t>
        </w:r>
        <w:proofErr w:type="spellEnd"/>
        <w:r w:rsidR="005634C1" w:rsidRPr="00D63515">
          <w:rPr>
            <w:rFonts w:ascii="Arial" w:eastAsia="Times New Roman" w:hAnsi="Arial" w:cs="Arial"/>
            <w:color w:val="2A5DB0"/>
          </w:rPr>
          <w:t>. 2, </w:t>
        </w:r>
      </w:hyperlink>
      <w:r w:rsidR="005634C1" w:rsidRPr="00D63515">
        <w:rPr>
          <w:rFonts w:ascii="Arial" w:eastAsia="Times New Roman" w:hAnsi="Arial" w:cs="Arial"/>
          <w:color w:val="555555"/>
        </w:rPr>
        <w:t> (2018): 185-198. DOI:10.1108/YC-06-2017-00703</w:t>
      </w:r>
    </w:p>
    <w:p w14:paraId="5C5A0408" w14:textId="77777777" w:rsidR="005634C1" w:rsidRPr="00D63515" w:rsidRDefault="005634C1" w:rsidP="006B4EBA">
      <w:pPr>
        <w:shd w:val="clear" w:color="auto" w:fill="FFFFFF"/>
        <w:spacing w:after="360" w:line="360" w:lineRule="atLeast"/>
        <w:rPr>
          <w:rFonts w:ascii="Arial" w:eastAsia="Times New Roman" w:hAnsi="Arial" w:cs="Arial"/>
          <w:color w:val="555555"/>
        </w:rPr>
      </w:pPr>
    </w:p>
    <w:p w14:paraId="5E0E1BAF" w14:textId="643EE813" w:rsidR="005634C1" w:rsidRPr="00D63515" w:rsidRDefault="005634C1"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This paper aims to explore mixed emotions experienced by parents and children on holiday, how they are dealt with and how they influence the way “family” is “staged” and “done”.</w:t>
      </w:r>
    </w:p>
    <w:p w14:paraId="5E48DFCA" w14:textId="77777777" w:rsidR="005634C1" w:rsidRPr="00D63515" w:rsidRDefault="005634C1"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Design/methodology/approach</w:t>
      </w:r>
    </w:p>
    <w:p w14:paraId="2CBE32B5" w14:textId="77777777" w:rsidR="005634C1" w:rsidRPr="00D63515" w:rsidRDefault="005634C1"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This paper draws on 24 qualitative interviews with Danish parents and a questionnaire study reporting answers from 66 Danish children (11-15-year-old).</w:t>
      </w:r>
    </w:p>
    <w:p w14:paraId="17AC19EE" w14:textId="77777777" w:rsidR="005634C1" w:rsidRPr="00D63515" w:rsidRDefault="005634C1"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Findings</w:t>
      </w:r>
    </w:p>
    <w:p w14:paraId="406B8093" w14:textId="77777777" w:rsidR="005634C1" w:rsidRPr="00D63515" w:rsidRDefault="005634C1"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 xml:space="preserve">Problems external and internal to the family are identified and the latter are associated with more unease particularly among parents. This paper shows that parents invest significant narrative efforts in transcending gaps between ideals and practices. Also children are aware of the gaps between ideals and practices; they seem more </w:t>
      </w:r>
      <w:proofErr w:type="gramStart"/>
      <w:r w:rsidRPr="00D63515">
        <w:rPr>
          <w:rFonts w:ascii="Arial" w:eastAsia="Times New Roman" w:hAnsi="Arial" w:cs="Arial"/>
          <w:color w:val="555555"/>
        </w:rPr>
        <w:t>matter-of-fact</w:t>
      </w:r>
      <w:proofErr w:type="gramEnd"/>
      <w:r w:rsidRPr="00D63515">
        <w:rPr>
          <w:rFonts w:ascii="Arial" w:eastAsia="Times New Roman" w:hAnsi="Arial" w:cs="Arial"/>
          <w:color w:val="555555"/>
        </w:rPr>
        <w:t>, however, regarding critical aspects of holidays.</w:t>
      </w:r>
    </w:p>
    <w:p w14:paraId="77305B52" w14:textId="77777777" w:rsidR="005634C1" w:rsidRPr="00D63515" w:rsidRDefault="005634C1"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Research limitations/implications</w:t>
      </w:r>
    </w:p>
    <w:p w14:paraId="152C436A" w14:textId="77777777" w:rsidR="005634C1" w:rsidRPr="00D63515" w:rsidRDefault="005634C1"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The informants of the study solely represent two-parent hetero-sexual families of Danish origin, and so inclusion of a wider range of families would have added interesting perspectives. Furthermore, children’s perspectives on critical holiday incidents need further research.</w:t>
      </w:r>
    </w:p>
    <w:p w14:paraId="5E22FF44" w14:textId="77777777" w:rsidR="005634C1" w:rsidRPr="00D63515" w:rsidRDefault="005634C1"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Practical implications</w:t>
      </w:r>
    </w:p>
    <w:p w14:paraId="7FA7B1A9" w14:textId="77777777" w:rsidR="005634C1" w:rsidRPr="00D63515" w:rsidRDefault="005634C1"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Creators of family holiday products and marketing should present a more nuanced imagery taking a more diverse approach to what “family” on holiday looks like. They could take up the challenge of depicting a broader range of family situations, also showing less harmonious moments, using humour, and showing opportunities for some “alone time” for both parents and children should relational overload happen. Also occasional “</w:t>
      </w:r>
      <w:proofErr w:type="spellStart"/>
      <w:r w:rsidRPr="00D63515">
        <w:rPr>
          <w:rFonts w:ascii="Arial" w:eastAsia="Times New Roman" w:hAnsi="Arial" w:cs="Arial"/>
          <w:color w:val="555555"/>
        </w:rPr>
        <w:t>wifi</w:t>
      </w:r>
      <w:proofErr w:type="spellEnd"/>
      <w:r w:rsidRPr="00D63515">
        <w:rPr>
          <w:rFonts w:ascii="Arial" w:eastAsia="Times New Roman" w:hAnsi="Arial" w:cs="Arial"/>
          <w:color w:val="555555"/>
        </w:rPr>
        <w:t>-free” moments seem to be much appreciated by all family members, and development of offline family experiences would seem to strike a chord.</w:t>
      </w:r>
    </w:p>
    <w:p w14:paraId="5F57980E" w14:textId="77777777" w:rsidR="005634C1" w:rsidRPr="00D63515" w:rsidRDefault="005634C1"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Social implications</w:t>
      </w:r>
    </w:p>
    <w:p w14:paraId="3E712E13" w14:textId="77777777" w:rsidR="005634C1" w:rsidRPr="00D63515" w:rsidRDefault="005634C1"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The contemporary paradigm of intensive parenting along with strong ideals for family holidays make it essential for parents to narratively deal with and legitimize and transform less happy moments. To take pressure off contemporary families, it is important to bring to the fore the less glossy aspects of family holidays.</w:t>
      </w:r>
    </w:p>
    <w:p w14:paraId="17015257" w14:textId="77777777" w:rsidR="005634C1" w:rsidRPr="00D63515" w:rsidRDefault="005634C1"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Originality/value</w:t>
      </w:r>
    </w:p>
    <w:p w14:paraId="28C0995E" w14:textId="77777777" w:rsidR="005634C1" w:rsidRPr="00D63515" w:rsidRDefault="005634C1"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The originality of this paper is to illustrate the strong efforts applied by families to keep up a certain front to be the family that “ought to be” by nurturing and narrating positive emotions in relation to family holidays. The inclusion of children’s voices gives insights into children’s annoyance with parents’ rowing, relational overload and parents’ occasional lack of attention to children, for example through parental use of mobile phones during holiday togetherness.</w:t>
      </w:r>
    </w:p>
    <w:p w14:paraId="29E65865" w14:textId="77777777" w:rsidR="005634C1" w:rsidRPr="00D63515" w:rsidRDefault="005634C1" w:rsidP="006B4EBA">
      <w:pPr>
        <w:tabs>
          <w:tab w:val="left" w:pos="1332"/>
        </w:tabs>
        <w:rPr>
          <w:rFonts w:ascii="Arial" w:hAnsi="Arial" w:cs="Arial"/>
          <w:b/>
        </w:rPr>
      </w:pPr>
    </w:p>
    <w:p w14:paraId="75DAB4FF" w14:textId="77777777" w:rsidR="005634C1" w:rsidRPr="00D63515" w:rsidRDefault="005634C1" w:rsidP="006B4EBA">
      <w:pPr>
        <w:shd w:val="clear" w:color="auto" w:fill="FFFFFF"/>
        <w:spacing w:after="158" w:line="264" w:lineRule="atLeast"/>
        <w:outlineLvl w:val="0"/>
        <w:rPr>
          <w:rFonts w:ascii="Arial" w:eastAsia="Times New Roman" w:hAnsi="Arial" w:cs="Arial"/>
          <w:color w:val="777777"/>
          <w:kern w:val="36"/>
        </w:rPr>
      </w:pPr>
      <w:r w:rsidRPr="00D63515">
        <w:rPr>
          <w:rFonts w:ascii="Arial" w:eastAsia="Times New Roman" w:hAnsi="Arial" w:cs="Arial"/>
          <w:color w:val="777777"/>
          <w:kern w:val="36"/>
        </w:rPr>
        <w:t>Television advertising’s influence on parents’ gift-giving perceptions</w:t>
      </w:r>
    </w:p>
    <w:p w14:paraId="6F1698C7" w14:textId="77777777" w:rsidR="00AA34AA" w:rsidRDefault="00572EF7" w:rsidP="006B4EBA">
      <w:pPr>
        <w:shd w:val="clear" w:color="auto" w:fill="FFFFFF"/>
        <w:spacing w:after="0" w:line="240" w:lineRule="auto"/>
        <w:rPr>
          <w:rFonts w:ascii="Arial" w:eastAsia="Times New Roman" w:hAnsi="Arial" w:cs="Arial"/>
          <w:color w:val="555555"/>
        </w:rPr>
      </w:pPr>
      <w:hyperlink r:id="rId50" w:tooltip="Click to search for more items by this author" w:history="1">
        <w:r w:rsidR="005634C1" w:rsidRPr="00D63515">
          <w:rPr>
            <w:rFonts w:ascii="Arial" w:eastAsia="Times New Roman" w:hAnsi="Arial" w:cs="Arial"/>
            <w:color w:val="2A5DB0"/>
          </w:rPr>
          <w:t>Holiday, Steven</w:t>
        </w:r>
      </w:hyperlink>
      <w:r w:rsidR="005634C1" w:rsidRPr="00D63515">
        <w:rPr>
          <w:rFonts w:ascii="Arial" w:eastAsia="Times New Roman" w:hAnsi="Arial" w:cs="Arial"/>
          <w:color w:val="555555"/>
        </w:rPr>
        <w:t>; </w:t>
      </w:r>
      <w:hyperlink r:id="rId51" w:tooltip="Click to search for more items by this author" w:history="1">
        <w:r w:rsidR="005634C1" w:rsidRPr="00D63515">
          <w:rPr>
            <w:rFonts w:ascii="Arial" w:eastAsia="Times New Roman" w:hAnsi="Arial" w:cs="Arial"/>
            <w:color w:val="2A5DB0"/>
          </w:rPr>
          <w:t>Norman, Mary S</w:t>
        </w:r>
      </w:hyperlink>
      <w:r w:rsidR="005634C1" w:rsidRPr="00D63515">
        <w:rPr>
          <w:rFonts w:ascii="Arial" w:eastAsia="Times New Roman" w:hAnsi="Arial" w:cs="Arial"/>
          <w:color w:val="555555"/>
        </w:rPr>
        <w:t>; </w:t>
      </w:r>
      <w:hyperlink r:id="rId52" w:tooltip="Click to search for more items by this author" w:history="1">
        <w:r w:rsidR="005634C1" w:rsidRPr="00D63515">
          <w:rPr>
            <w:rFonts w:ascii="Arial" w:eastAsia="Times New Roman" w:hAnsi="Arial" w:cs="Arial"/>
            <w:color w:val="2A5DB0"/>
          </w:rPr>
          <w:t>Cummins, R Glenn</w:t>
        </w:r>
      </w:hyperlink>
      <w:r w:rsidR="005634C1" w:rsidRPr="00D63515">
        <w:rPr>
          <w:rFonts w:ascii="Arial" w:eastAsia="Times New Roman" w:hAnsi="Arial" w:cs="Arial"/>
          <w:color w:val="555555"/>
        </w:rPr>
        <w:t>; </w:t>
      </w:r>
      <w:hyperlink r:id="rId53" w:tooltip="Click to search for more items by this author" w:history="1">
        <w:r w:rsidR="005634C1" w:rsidRPr="00D63515">
          <w:rPr>
            <w:rFonts w:ascii="Arial" w:eastAsia="Times New Roman" w:hAnsi="Arial" w:cs="Arial"/>
            <w:color w:val="2A5DB0"/>
          </w:rPr>
          <w:t>Hernandez, Terri N</w:t>
        </w:r>
      </w:hyperlink>
      <w:r w:rsidR="005634C1" w:rsidRPr="00D63515">
        <w:rPr>
          <w:rFonts w:ascii="Arial" w:eastAsia="Times New Roman" w:hAnsi="Arial" w:cs="Arial"/>
          <w:color w:val="555555"/>
        </w:rPr>
        <w:t>; </w:t>
      </w:r>
      <w:hyperlink r:id="rId54" w:tooltip="Click to search for more items by this author" w:history="1">
        <w:r w:rsidR="005634C1" w:rsidRPr="00D63515">
          <w:rPr>
            <w:rFonts w:ascii="Arial" w:eastAsia="Times New Roman" w:hAnsi="Arial" w:cs="Arial"/>
            <w:color w:val="2A5DB0"/>
          </w:rPr>
          <w:t>Holland, Derrick</w:t>
        </w:r>
      </w:hyperlink>
      <w:r w:rsidR="005634C1" w:rsidRPr="00D63515">
        <w:rPr>
          <w:rFonts w:ascii="Arial" w:eastAsia="Times New Roman" w:hAnsi="Arial" w:cs="Arial"/>
          <w:color w:val="555555"/>
        </w:rPr>
        <w:t>; et al.</w:t>
      </w:r>
    </w:p>
    <w:p w14:paraId="23D81B93" w14:textId="77777777" w:rsidR="00AA34AA" w:rsidRDefault="00AA34AA" w:rsidP="006B4EBA">
      <w:pPr>
        <w:shd w:val="clear" w:color="auto" w:fill="FFFFFF"/>
        <w:spacing w:after="0" w:line="240" w:lineRule="auto"/>
        <w:rPr>
          <w:rFonts w:ascii="Arial" w:eastAsia="Times New Roman" w:hAnsi="Arial" w:cs="Arial"/>
          <w:color w:val="555555"/>
        </w:rPr>
      </w:pPr>
    </w:p>
    <w:p w14:paraId="625E84A9" w14:textId="34A68B01" w:rsidR="005634C1" w:rsidRPr="00D63515" w:rsidRDefault="00572EF7" w:rsidP="006B4EBA">
      <w:pPr>
        <w:shd w:val="clear" w:color="auto" w:fill="FFFFFF"/>
        <w:spacing w:after="0" w:line="240" w:lineRule="auto"/>
        <w:rPr>
          <w:rFonts w:ascii="Arial" w:eastAsia="Times New Roman" w:hAnsi="Arial" w:cs="Arial"/>
          <w:color w:val="555555"/>
        </w:rPr>
      </w:pPr>
      <w:hyperlink r:id="rId55" w:tooltip="Click to search for more items from this journal" w:history="1">
        <w:r w:rsidR="005634C1" w:rsidRPr="00D63515">
          <w:rPr>
            <w:rFonts w:ascii="Arial" w:eastAsia="Times New Roman" w:hAnsi="Arial" w:cs="Arial"/>
            <w:b/>
            <w:bCs/>
            <w:color w:val="2A5DB0"/>
          </w:rPr>
          <w:t>The Journal of Consumer Marketing</w:t>
        </w:r>
      </w:hyperlink>
      <w:r w:rsidR="005634C1" w:rsidRPr="00D63515">
        <w:rPr>
          <w:rFonts w:ascii="Arial" w:eastAsia="Times New Roman" w:hAnsi="Arial" w:cs="Arial"/>
          <w:b/>
          <w:bCs/>
          <w:color w:val="555555"/>
        </w:rPr>
        <w:t>; Santa Barbara</w:t>
      </w:r>
      <w:hyperlink r:id="rId56" w:tooltip="Click to search for more items from this issue" w:history="1">
        <w:r w:rsidR="005634C1" w:rsidRPr="00D63515">
          <w:rPr>
            <w:rFonts w:ascii="Arial" w:eastAsia="Times New Roman" w:hAnsi="Arial" w:cs="Arial"/>
            <w:color w:val="2A5DB0"/>
          </w:rPr>
          <w:t> Vol. 35, </w:t>
        </w:r>
        <w:proofErr w:type="spellStart"/>
        <w:r w:rsidR="005634C1" w:rsidRPr="00D63515">
          <w:rPr>
            <w:rFonts w:ascii="Arial" w:eastAsia="Times New Roman" w:hAnsi="Arial" w:cs="Arial"/>
            <w:color w:val="2A5DB0"/>
          </w:rPr>
          <w:t>Iss</w:t>
        </w:r>
        <w:proofErr w:type="spellEnd"/>
        <w:r w:rsidR="005634C1" w:rsidRPr="00D63515">
          <w:rPr>
            <w:rFonts w:ascii="Arial" w:eastAsia="Times New Roman" w:hAnsi="Arial" w:cs="Arial"/>
            <w:color w:val="2A5DB0"/>
          </w:rPr>
          <w:t>. 7, </w:t>
        </w:r>
      </w:hyperlink>
      <w:r w:rsidR="005634C1" w:rsidRPr="00D63515">
        <w:rPr>
          <w:rFonts w:ascii="Arial" w:eastAsia="Times New Roman" w:hAnsi="Arial" w:cs="Arial"/>
          <w:color w:val="555555"/>
        </w:rPr>
        <w:t> (2018): 665-675. </w:t>
      </w:r>
    </w:p>
    <w:p w14:paraId="5BAF7B0E" w14:textId="77777777" w:rsidR="005634C1" w:rsidRPr="00D63515" w:rsidRDefault="005634C1"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This study aims to examine factors, beyond child requests, that influence parents’ perceptions of the most important gifts to give their children by assessing the influence of television advertising on children’s programming.</w:t>
      </w:r>
    </w:p>
    <w:p w14:paraId="7610BC4C" w14:textId="77777777" w:rsidR="005634C1" w:rsidRPr="00D63515" w:rsidRDefault="005634C1"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Design/methodology/approach</w:t>
      </w:r>
    </w:p>
    <w:p w14:paraId="7B14A53E" w14:textId="77777777" w:rsidR="005634C1" w:rsidRPr="00D63515" w:rsidRDefault="005634C1"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Using agenda-setting as a theoretical and methodological template, a content analysis of 7,860 commercials in children’s programming was compared using a questionnaire to 143 parents of 240 children to test the transfer of salience between advertising and parents’ perceptions. The study also examined the role of child purchase requests in this relationship.</w:t>
      </w:r>
    </w:p>
    <w:p w14:paraId="6214429E" w14:textId="77777777" w:rsidR="005634C1" w:rsidRPr="00D63515" w:rsidRDefault="005634C1"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Findings</w:t>
      </w:r>
    </w:p>
    <w:p w14:paraId="3E4C946B" w14:textId="77777777" w:rsidR="005634C1" w:rsidRPr="00D63515" w:rsidRDefault="005634C1"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The product categories that most prevalently advertised on children’s television had a significant relationship with the product categories that parents perceived to be the most important to give their children as gifts. Furthermore, the results indicate that this relationship was not contingent upon parental advertising mediation or child product requests.</w:t>
      </w:r>
    </w:p>
    <w:p w14:paraId="1AE6B1BA" w14:textId="77777777" w:rsidR="005634C1" w:rsidRPr="00D63515" w:rsidRDefault="005634C1"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Research limitations/implications</w:t>
      </w:r>
    </w:p>
    <w:p w14:paraId="1F3CF2C8" w14:textId="77777777" w:rsidR="005634C1" w:rsidRPr="00D63515" w:rsidRDefault="005634C1"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The results are limited to a single broadcast market during the Christmas season. Strategically, the research suggests that advertising through children’s television programming may be an effective way to directly inform parents’ gift-giving consideration sets, and this target and outlet should be strategically evaluated in subsequent campaign decisions about the marketing mix.</w:t>
      </w:r>
    </w:p>
    <w:p w14:paraId="003A9DB4" w14:textId="77777777" w:rsidR="005634C1" w:rsidRPr="00D63515" w:rsidRDefault="005634C1"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Originality/value</w:t>
      </w:r>
    </w:p>
    <w:p w14:paraId="63C0BAF6" w14:textId="77777777" w:rsidR="005634C1" w:rsidRPr="00D63515" w:rsidRDefault="005634C1"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The findings add new insights to the gift-giving literature, indicating that advertising in children’s programming may be an alternative direct influence on parents’ perceptions. This research also extends research on advertising agenda setting into the new context of commercial advertising of consumer products.</w:t>
      </w:r>
    </w:p>
    <w:p w14:paraId="53F366B5" w14:textId="77777777" w:rsidR="00E53D98" w:rsidRPr="00D63515" w:rsidRDefault="00E53D98" w:rsidP="006B4EBA">
      <w:pPr>
        <w:tabs>
          <w:tab w:val="left" w:pos="1332"/>
        </w:tabs>
        <w:rPr>
          <w:rFonts w:ascii="Arial" w:hAnsi="Arial" w:cs="Arial"/>
          <w:b/>
        </w:rPr>
      </w:pPr>
    </w:p>
    <w:p w14:paraId="7706E8B8" w14:textId="77777777" w:rsidR="00E53D98" w:rsidRPr="00D63515" w:rsidRDefault="00E53D98" w:rsidP="006B4EBA">
      <w:pPr>
        <w:shd w:val="clear" w:color="auto" w:fill="FFFFFF"/>
        <w:spacing w:after="158" w:line="264" w:lineRule="atLeast"/>
        <w:outlineLvl w:val="0"/>
        <w:rPr>
          <w:rFonts w:ascii="Arial" w:eastAsia="Times New Roman" w:hAnsi="Arial" w:cs="Arial"/>
          <w:color w:val="777777"/>
          <w:kern w:val="36"/>
        </w:rPr>
      </w:pPr>
      <w:r w:rsidRPr="00D63515">
        <w:rPr>
          <w:rFonts w:ascii="Arial" w:eastAsia="Times New Roman" w:hAnsi="Arial" w:cs="Arial"/>
          <w:color w:val="777777"/>
          <w:kern w:val="36"/>
        </w:rPr>
        <w:t xml:space="preserve">Retailers targeting children with set collection promotions: the child’s </w:t>
      </w:r>
      <w:proofErr w:type="gramStart"/>
      <w:r w:rsidRPr="00D63515">
        <w:rPr>
          <w:rFonts w:ascii="Arial" w:eastAsia="Times New Roman" w:hAnsi="Arial" w:cs="Arial"/>
          <w:color w:val="777777"/>
          <w:kern w:val="36"/>
        </w:rPr>
        <w:t>perspective</w:t>
      </w:r>
      <w:proofErr w:type="gramEnd"/>
    </w:p>
    <w:p w14:paraId="5A611FE5" w14:textId="77777777" w:rsidR="00AA34AA" w:rsidRDefault="00572EF7" w:rsidP="006B4EBA">
      <w:pPr>
        <w:shd w:val="clear" w:color="auto" w:fill="FFFFFF"/>
        <w:spacing w:after="0" w:line="240" w:lineRule="auto"/>
        <w:rPr>
          <w:rFonts w:ascii="Arial" w:eastAsia="Times New Roman" w:hAnsi="Arial" w:cs="Arial"/>
          <w:color w:val="555555"/>
        </w:rPr>
      </w:pPr>
      <w:hyperlink r:id="rId57" w:tooltip="Click to search for more items by this author" w:history="1">
        <w:proofErr w:type="spellStart"/>
        <w:r w:rsidR="00E53D98" w:rsidRPr="00D63515">
          <w:rPr>
            <w:rFonts w:ascii="Arial" w:eastAsia="Times New Roman" w:hAnsi="Arial" w:cs="Arial"/>
            <w:color w:val="2A5DB0"/>
          </w:rPr>
          <w:t>Thyne</w:t>
        </w:r>
        <w:proofErr w:type="spellEnd"/>
        <w:r w:rsidR="00E53D98" w:rsidRPr="00D63515">
          <w:rPr>
            <w:rFonts w:ascii="Arial" w:eastAsia="Times New Roman" w:hAnsi="Arial" w:cs="Arial"/>
            <w:color w:val="2A5DB0"/>
          </w:rPr>
          <w:t>, Maree</w:t>
        </w:r>
      </w:hyperlink>
      <w:r w:rsidR="00E53D98" w:rsidRPr="00D63515">
        <w:rPr>
          <w:rFonts w:ascii="Arial" w:eastAsia="Times New Roman" w:hAnsi="Arial" w:cs="Arial"/>
          <w:color w:val="555555"/>
        </w:rPr>
        <w:t>; </w:t>
      </w:r>
      <w:hyperlink r:id="rId58" w:tooltip="Click to search for more items by this author" w:history="1">
        <w:r w:rsidR="00E53D98" w:rsidRPr="00D63515">
          <w:rPr>
            <w:rFonts w:ascii="Arial" w:eastAsia="Times New Roman" w:hAnsi="Arial" w:cs="Arial"/>
            <w:color w:val="2A5DB0"/>
          </w:rPr>
          <w:t>Robertson, Kirsten</w:t>
        </w:r>
      </w:hyperlink>
      <w:r w:rsidR="00E53D98" w:rsidRPr="00D63515">
        <w:rPr>
          <w:rFonts w:ascii="Arial" w:eastAsia="Times New Roman" w:hAnsi="Arial" w:cs="Arial"/>
          <w:color w:val="555555"/>
        </w:rPr>
        <w:t>; </w:t>
      </w:r>
      <w:hyperlink r:id="rId59" w:tooltip="Click to search for more items by this author" w:history="1">
        <w:r w:rsidR="00E53D98" w:rsidRPr="00D63515">
          <w:rPr>
            <w:rFonts w:ascii="Arial" w:eastAsia="Times New Roman" w:hAnsi="Arial" w:cs="Arial"/>
            <w:color w:val="2A5DB0"/>
          </w:rPr>
          <w:t>Watkins, Leah</w:t>
        </w:r>
      </w:hyperlink>
      <w:r w:rsidR="00E53D98" w:rsidRPr="00D63515">
        <w:rPr>
          <w:rFonts w:ascii="Arial" w:eastAsia="Times New Roman" w:hAnsi="Arial" w:cs="Arial"/>
          <w:color w:val="555555"/>
        </w:rPr>
        <w:t>; </w:t>
      </w:r>
      <w:hyperlink r:id="rId60" w:tooltip="Click to search for more items by this author" w:history="1">
        <w:r w:rsidR="00E53D98" w:rsidRPr="00D63515">
          <w:rPr>
            <w:rFonts w:ascii="Arial" w:eastAsia="Times New Roman" w:hAnsi="Arial" w:cs="Arial"/>
            <w:color w:val="2A5DB0"/>
          </w:rPr>
          <w:t>Casey, Olly</w:t>
        </w:r>
      </w:hyperlink>
      <w:r w:rsidR="00E53D98" w:rsidRPr="00D63515">
        <w:rPr>
          <w:rFonts w:ascii="Arial" w:eastAsia="Times New Roman" w:hAnsi="Arial" w:cs="Arial"/>
          <w:color w:val="555555"/>
        </w:rPr>
        <w:t>.</w:t>
      </w:r>
    </w:p>
    <w:p w14:paraId="45D104ED" w14:textId="77777777" w:rsidR="00AA34AA" w:rsidRDefault="00AA34AA" w:rsidP="006B4EBA">
      <w:pPr>
        <w:shd w:val="clear" w:color="auto" w:fill="FFFFFF"/>
        <w:spacing w:after="0" w:line="240" w:lineRule="auto"/>
        <w:rPr>
          <w:rFonts w:ascii="Arial" w:eastAsia="Times New Roman" w:hAnsi="Arial" w:cs="Arial"/>
          <w:color w:val="555555"/>
        </w:rPr>
      </w:pPr>
    </w:p>
    <w:p w14:paraId="5F1ADE44" w14:textId="7EB6C1E6" w:rsidR="00E53D98" w:rsidRPr="00D63515" w:rsidRDefault="00572EF7" w:rsidP="006B4EBA">
      <w:pPr>
        <w:shd w:val="clear" w:color="auto" w:fill="FFFFFF"/>
        <w:spacing w:after="0" w:line="240" w:lineRule="auto"/>
        <w:rPr>
          <w:rFonts w:ascii="Arial" w:eastAsia="Times New Roman" w:hAnsi="Arial" w:cs="Arial"/>
          <w:color w:val="555555"/>
        </w:rPr>
      </w:pPr>
      <w:hyperlink r:id="rId61" w:tooltip="Click to search for more items from this journal" w:history="1">
        <w:r w:rsidR="00E53D98" w:rsidRPr="00D63515">
          <w:rPr>
            <w:rFonts w:ascii="Arial" w:eastAsia="Times New Roman" w:hAnsi="Arial" w:cs="Arial"/>
            <w:b/>
            <w:bCs/>
            <w:color w:val="2A5DB0"/>
          </w:rPr>
          <w:t>International Journal of Retail &amp; Distribution Management</w:t>
        </w:r>
      </w:hyperlink>
      <w:r w:rsidR="00E53D98" w:rsidRPr="00D63515">
        <w:rPr>
          <w:rFonts w:ascii="Arial" w:eastAsia="Times New Roman" w:hAnsi="Arial" w:cs="Arial"/>
          <w:b/>
          <w:bCs/>
          <w:color w:val="555555"/>
        </w:rPr>
        <w:t>; Bradford</w:t>
      </w:r>
      <w:hyperlink r:id="rId62" w:tooltip="Click to search for more items from this issue" w:history="1">
        <w:r w:rsidR="00E53D98" w:rsidRPr="00D63515">
          <w:rPr>
            <w:rFonts w:ascii="Arial" w:eastAsia="Times New Roman" w:hAnsi="Arial" w:cs="Arial"/>
            <w:color w:val="2A5DB0"/>
          </w:rPr>
          <w:t> Vol. 47, </w:t>
        </w:r>
        <w:proofErr w:type="spellStart"/>
        <w:r w:rsidR="00E53D98" w:rsidRPr="00D63515">
          <w:rPr>
            <w:rFonts w:ascii="Arial" w:eastAsia="Times New Roman" w:hAnsi="Arial" w:cs="Arial"/>
            <w:color w:val="2A5DB0"/>
          </w:rPr>
          <w:t>Iss</w:t>
        </w:r>
        <w:proofErr w:type="spellEnd"/>
        <w:r w:rsidR="00E53D98" w:rsidRPr="00D63515">
          <w:rPr>
            <w:rFonts w:ascii="Arial" w:eastAsia="Times New Roman" w:hAnsi="Arial" w:cs="Arial"/>
            <w:color w:val="2A5DB0"/>
          </w:rPr>
          <w:t>. 6, </w:t>
        </w:r>
      </w:hyperlink>
      <w:r w:rsidR="00E53D98" w:rsidRPr="00D63515">
        <w:rPr>
          <w:rFonts w:ascii="Arial" w:eastAsia="Times New Roman" w:hAnsi="Arial" w:cs="Arial"/>
          <w:color w:val="555555"/>
        </w:rPr>
        <w:t> (2019): 643-658. </w:t>
      </w:r>
    </w:p>
    <w:p w14:paraId="41C21286" w14:textId="77777777" w:rsidR="00E53D98" w:rsidRPr="00D63515" w:rsidRDefault="00E53D98"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Children are familiar with retail outlets (especially supermarkets) and the reality of shopping from an increasingly early age. In turn, retailers are actively engaging this young market, targeting them through various promotional strategies. One popular strategy adopted by grocery retailers is giveaway collectible set items. The purpose of this paper is to question the ethicality of such campaigns, within the framework of vulnerable consumers by examining children’s opinions of the campaigns and the supermarkets who run them, and the drivers of children’s involvement in the campaigns.</w:t>
      </w:r>
    </w:p>
    <w:p w14:paraId="4D4D6E7A" w14:textId="77777777" w:rsidR="00E53D98" w:rsidRPr="00D63515" w:rsidRDefault="00E53D98"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Design/methodology/approach</w:t>
      </w:r>
    </w:p>
    <w:p w14:paraId="2E942952" w14:textId="77777777" w:rsidR="00E53D98" w:rsidRPr="00D63515" w:rsidRDefault="00E53D98"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 xml:space="preserve">Qualitative focus groups were employed with 67 children aged five to ten years. Focus groups were made up of children in similar age groups to cluster responses by age and allow for comparisons. Thematic analysis was </w:t>
      </w:r>
      <w:proofErr w:type="gramStart"/>
      <w:r w:rsidRPr="00D63515">
        <w:rPr>
          <w:rFonts w:ascii="Arial" w:eastAsia="Times New Roman" w:hAnsi="Arial" w:cs="Arial"/>
          <w:color w:val="555555"/>
        </w:rPr>
        <w:t>undertaken</w:t>
      </w:r>
      <w:proofErr w:type="gramEnd"/>
      <w:r w:rsidRPr="00D63515">
        <w:rPr>
          <w:rFonts w:ascii="Arial" w:eastAsia="Times New Roman" w:hAnsi="Arial" w:cs="Arial"/>
          <w:color w:val="555555"/>
        </w:rPr>
        <w:t xml:space="preserve"> and responses were coded into themes.</w:t>
      </w:r>
    </w:p>
    <w:p w14:paraId="0501F0F4" w14:textId="77777777" w:rsidR="00E53D98" w:rsidRPr="00D63515" w:rsidRDefault="00E53D98"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Findings</w:t>
      </w:r>
    </w:p>
    <w:p w14:paraId="36858307" w14:textId="77777777" w:rsidR="00E53D98" w:rsidRPr="00D63515" w:rsidRDefault="00E53D98"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Children were initially driven to collect through promotional advertising or because a third party offered them a collectible. The drivers for subsequent collecting differed between age groups, with younger children more focussed on themes around play and older children (seven and above) collecting through habit, because it was a craze amongst their peers and therefore the collections became items of social currency. Children’s perceptions of the supermarkets motivations also differed by age. Younger children thought supermarkets gave the collectibles away as “gifts” for altruistic reasons. The older children articulated a clear understanding of the economic motives of the organisation including: to attract children to their stores, to encourage pester power and to increase revenue by encouraging customers to buy more. The older children questioned the ethics of the collectible campaigns, referring to them as scams.</w:t>
      </w:r>
    </w:p>
    <w:p w14:paraId="3B007AD6" w14:textId="77777777" w:rsidR="00E53D98" w:rsidRPr="00D63515" w:rsidRDefault="00E53D98"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Research limitations/implications</w:t>
      </w:r>
    </w:p>
    <w:p w14:paraId="1C752EAC" w14:textId="77777777" w:rsidR="00E53D98" w:rsidRPr="00D63515" w:rsidRDefault="00E53D98"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The findings extend the important discussion on the nature of children’s vulnerability to advertising by showing that the children’s vulnerability stretches beyond their ability to understand advertising intent. Despite older children in the present study being cognisant of retailers’ intentions they were still vulnerable to the scheme; the embeddedness of the scheme in the social lives of the children meant they lacked agency to opt out of it. Further, the finding that the scheme transcended boundaries in the children’s lives, for instance, being associated with social currency at school, highlights the potential negative impact such schemes can have on the well-being of children.</w:t>
      </w:r>
    </w:p>
    <w:p w14:paraId="568C4889" w14:textId="77777777" w:rsidR="00E53D98" w:rsidRPr="00D63515" w:rsidRDefault="00E53D98"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Originality/value</w:t>
      </w:r>
    </w:p>
    <w:p w14:paraId="5EC7979E" w14:textId="591C3FEE" w:rsidR="00E53D98" w:rsidRPr="00D63515" w:rsidRDefault="00E53D98"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 xml:space="preserve">Until now, research has investigated the motivations that children </w:t>
      </w:r>
      <w:proofErr w:type="gramStart"/>
      <w:r w:rsidRPr="00D63515">
        <w:rPr>
          <w:rFonts w:ascii="Arial" w:eastAsia="Times New Roman" w:hAnsi="Arial" w:cs="Arial"/>
          <w:color w:val="555555"/>
        </w:rPr>
        <w:t>have to</w:t>
      </w:r>
      <w:proofErr w:type="gramEnd"/>
      <w:r w:rsidRPr="00D63515">
        <w:rPr>
          <w:rFonts w:ascii="Arial" w:eastAsia="Times New Roman" w:hAnsi="Arial" w:cs="Arial"/>
          <w:color w:val="555555"/>
        </w:rPr>
        <w:t xml:space="preserve"> collect, but previous studies have focussed on collections which have been determined by the children. This paper presents the opinions and perceptions of the children who are directly targeted by commercial organisations to collect and raises concerns around the ethicality of such schemes.</w:t>
      </w:r>
    </w:p>
    <w:p w14:paraId="5FE4598E" w14:textId="77777777" w:rsidR="00DE75F1" w:rsidRPr="00D63515" w:rsidRDefault="00DE75F1" w:rsidP="006B4EBA">
      <w:pPr>
        <w:spacing w:after="0" w:line="240" w:lineRule="auto"/>
        <w:textAlignment w:val="baseline"/>
        <w:outlineLvl w:val="0"/>
        <w:rPr>
          <w:rFonts w:ascii="Arial" w:eastAsia="Times New Roman" w:hAnsi="Arial" w:cs="Arial"/>
          <w:b/>
          <w:bCs/>
          <w:color w:val="333333"/>
          <w:kern w:val="36"/>
          <w:bdr w:val="none" w:sz="0" w:space="0" w:color="auto" w:frame="1"/>
        </w:rPr>
      </w:pPr>
      <w:r w:rsidRPr="00D63515">
        <w:rPr>
          <w:rFonts w:ascii="Arial" w:eastAsia="Times New Roman" w:hAnsi="Arial" w:cs="Arial"/>
          <w:b/>
          <w:bCs/>
          <w:color w:val="333333"/>
          <w:kern w:val="36"/>
          <w:bdr w:val="none" w:sz="0" w:space="0" w:color="auto" w:frame="1"/>
        </w:rPr>
        <w:t>Occupancy, usage and spatial location of second homes in urban China.</w:t>
      </w:r>
    </w:p>
    <w:p w14:paraId="5147E429" w14:textId="60533E99" w:rsidR="00DE75F1" w:rsidRPr="00D63515" w:rsidRDefault="00572EF7" w:rsidP="006B4EBA">
      <w:pPr>
        <w:spacing w:after="0" w:line="240" w:lineRule="auto"/>
        <w:textAlignment w:val="baseline"/>
        <w:rPr>
          <w:rFonts w:ascii="Arial" w:eastAsia="Times New Roman" w:hAnsi="Arial" w:cs="Arial"/>
          <w:color w:val="595959"/>
        </w:rPr>
      </w:pPr>
      <w:hyperlink r:id="rId63" w:history="1">
        <w:r w:rsidR="00DE75F1" w:rsidRPr="00D63515">
          <w:rPr>
            <w:rStyle w:val="Hyperlink"/>
            <w:rFonts w:ascii="Arial" w:eastAsia="Times New Roman" w:hAnsi="Arial" w:cs="Arial"/>
            <w:bdr w:val="none" w:sz="0" w:space="0" w:color="auto" w:frame="1"/>
          </w:rPr>
          <w:t>Li, Tianjiao</w:t>
        </w:r>
      </w:hyperlink>
      <w:r w:rsidR="00DE75F1" w:rsidRPr="00D63515">
        <w:rPr>
          <w:rFonts w:ascii="Arial" w:eastAsia="Times New Roman" w:hAnsi="Arial" w:cs="Arial"/>
          <w:color w:val="595959"/>
          <w:bdr w:val="none" w:sz="0" w:space="0" w:color="auto" w:frame="1"/>
          <w:vertAlign w:val="superscript"/>
        </w:rPr>
        <w:t>1</w:t>
      </w:r>
      <w:r w:rsidR="00DE75F1" w:rsidRPr="00D63515">
        <w:rPr>
          <w:rFonts w:ascii="Arial" w:eastAsia="Times New Roman" w:hAnsi="Arial" w:cs="Arial"/>
          <w:color w:val="595959"/>
        </w:rPr>
        <w:t> (AUTHOR)</w:t>
      </w:r>
      <w:r w:rsidR="00DE75F1" w:rsidRPr="00D63515">
        <w:rPr>
          <w:rFonts w:ascii="Arial" w:eastAsia="Times New Roman" w:hAnsi="Arial" w:cs="Arial"/>
          <w:i/>
          <w:iCs/>
          <w:color w:val="595959"/>
          <w:bdr w:val="none" w:sz="0" w:space="0" w:color="auto" w:frame="1"/>
        </w:rPr>
        <w:t> tianjiaoli@ucla.edu</w:t>
      </w:r>
      <w:r w:rsidR="00DE75F1" w:rsidRPr="00D63515">
        <w:rPr>
          <w:rFonts w:ascii="Arial" w:eastAsia="Times New Roman" w:hAnsi="Arial" w:cs="Arial"/>
          <w:color w:val="595959"/>
        </w:rPr>
        <w:br/>
      </w:r>
      <w:hyperlink r:id="rId64" w:tooltip="Search for Fan, C. Cindy" w:history="1">
        <w:r w:rsidR="00DE75F1" w:rsidRPr="00D63515">
          <w:rPr>
            <w:rFonts w:ascii="Arial" w:eastAsia="Times New Roman" w:hAnsi="Arial" w:cs="Arial"/>
            <w:color w:val="005BC6"/>
            <w:u w:val="single"/>
            <w:bdr w:val="none" w:sz="0" w:space="0" w:color="auto" w:frame="1"/>
          </w:rPr>
          <w:t>Fan, C. Cindy</w:t>
        </w:r>
      </w:hyperlink>
      <w:r w:rsidR="00DE75F1" w:rsidRPr="00D63515">
        <w:rPr>
          <w:rFonts w:ascii="Arial" w:eastAsia="Times New Roman" w:hAnsi="Arial" w:cs="Arial"/>
          <w:color w:val="595959"/>
          <w:bdr w:val="none" w:sz="0" w:space="0" w:color="auto" w:frame="1"/>
          <w:vertAlign w:val="superscript"/>
        </w:rPr>
        <w:t>1</w:t>
      </w:r>
      <w:r w:rsidR="00DE75F1" w:rsidRPr="00D63515">
        <w:rPr>
          <w:rFonts w:ascii="Arial" w:eastAsia="Times New Roman" w:hAnsi="Arial" w:cs="Arial"/>
          <w:color w:val="595959"/>
        </w:rPr>
        <w:t> (AUTHOR)</w:t>
      </w:r>
      <w:r w:rsidR="00DE75F1" w:rsidRPr="00D63515">
        <w:rPr>
          <w:rFonts w:ascii="Arial" w:eastAsia="Times New Roman" w:hAnsi="Arial" w:cs="Arial"/>
          <w:i/>
          <w:iCs/>
          <w:color w:val="595959"/>
          <w:bdr w:val="none" w:sz="0" w:space="0" w:color="auto" w:frame="1"/>
        </w:rPr>
        <w:t> fan@geog.ucla.edu</w:t>
      </w:r>
    </w:p>
    <w:p w14:paraId="4E08E577" w14:textId="556C22B6" w:rsidR="00DE75F1" w:rsidRPr="00D63515" w:rsidRDefault="00DE75F1" w:rsidP="006B4EBA">
      <w:pPr>
        <w:spacing w:after="0" w:line="240" w:lineRule="auto"/>
        <w:ind w:left="1950"/>
        <w:textAlignment w:val="baseline"/>
        <w:rPr>
          <w:rFonts w:ascii="Arial" w:eastAsia="Times New Roman" w:hAnsi="Arial" w:cs="Arial"/>
          <w:b/>
          <w:bCs/>
          <w:color w:val="333333"/>
        </w:rPr>
      </w:pPr>
    </w:p>
    <w:p w14:paraId="4657E7A3" w14:textId="77777777" w:rsidR="00DE75F1" w:rsidRPr="00D63515" w:rsidRDefault="00572EF7" w:rsidP="006B4EBA">
      <w:pPr>
        <w:spacing w:after="0" w:line="240" w:lineRule="auto"/>
        <w:textAlignment w:val="baseline"/>
        <w:rPr>
          <w:rFonts w:ascii="Arial" w:eastAsia="Times New Roman" w:hAnsi="Arial" w:cs="Arial"/>
          <w:color w:val="595959"/>
        </w:rPr>
      </w:pPr>
      <w:hyperlink r:id="rId65" w:tooltip="Search for Cities" w:history="1">
        <w:r w:rsidR="00DE75F1" w:rsidRPr="00D63515">
          <w:rPr>
            <w:rFonts w:ascii="Arial" w:eastAsia="Times New Roman" w:hAnsi="Arial" w:cs="Arial"/>
            <w:color w:val="005BC6"/>
            <w:u w:val="single"/>
            <w:bdr w:val="none" w:sz="0" w:space="0" w:color="auto" w:frame="1"/>
          </w:rPr>
          <w:t>Cities</w:t>
        </w:r>
      </w:hyperlink>
      <w:r w:rsidR="00DE75F1" w:rsidRPr="00D63515">
        <w:rPr>
          <w:rFonts w:ascii="Arial" w:eastAsia="Times New Roman" w:hAnsi="Arial" w:cs="Arial"/>
          <w:color w:val="595959"/>
        </w:rPr>
        <w:t xml:space="preserve">. Jan2020, Vol. 96, </w:t>
      </w:r>
      <w:proofErr w:type="spellStart"/>
      <w:r w:rsidR="00DE75F1" w:rsidRPr="00D63515">
        <w:rPr>
          <w:rFonts w:ascii="Arial" w:eastAsia="Times New Roman" w:hAnsi="Arial" w:cs="Arial"/>
          <w:color w:val="595959"/>
        </w:rPr>
        <w:t>pN.PAG</w:t>
      </w:r>
      <w:proofErr w:type="spellEnd"/>
      <w:r w:rsidR="00DE75F1" w:rsidRPr="00D63515">
        <w:rPr>
          <w:rFonts w:ascii="Arial" w:eastAsia="Times New Roman" w:hAnsi="Arial" w:cs="Arial"/>
          <w:color w:val="595959"/>
        </w:rPr>
        <w:t>-N.PAG. 1p.</w:t>
      </w:r>
    </w:p>
    <w:p w14:paraId="3675CE9A" w14:textId="77777777" w:rsidR="0064030F" w:rsidRPr="00D63515" w:rsidRDefault="0064030F" w:rsidP="006B4EBA">
      <w:pPr>
        <w:tabs>
          <w:tab w:val="left" w:pos="1332"/>
        </w:tabs>
        <w:rPr>
          <w:rFonts w:ascii="Arial" w:hAnsi="Arial" w:cs="Arial"/>
          <w:color w:val="595959"/>
        </w:rPr>
      </w:pPr>
    </w:p>
    <w:p w14:paraId="66BC3D48" w14:textId="307C953B" w:rsidR="00E53D98" w:rsidRPr="00D63515" w:rsidRDefault="00DE75F1" w:rsidP="006B4EBA">
      <w:pPr>
        <w:tabs>
          <w:tab w:val="left" w:pos="1332"/>
        </w:tabs>
        <w:rPr>
          <w:rFonts w:ascii="Arial" w:hAnsi="Arial" w:cs="Arial"/>
          <w:b/>
        </w:rPr>
      </w:pPr>
      <w:r w:rsidRPr="00D63515">
        <w:rPr>
          <w:rFonts w:ascii="Arial" w:hAnsi="Arial" w:cs="Arial"/>
          <w:color w:val="595959"/>
        </w:rPr>
        <w:t xml:space="preserve">Since the late 1980s, homeownership in China has rapidly increased, and along with it the phenomenon of second homes. While research on multiple homes in China has examined second homes' ownership and tenure choice, little is known about the usage and spatial location of second homes. Using the nationally representative data from the 2015 China Household Finance Survey, this paper aims at documenting and </w:t>
      </w:r>
      <w:proofErr w:type="spellStart"/>
      <w:r w:rsidRPr="00D63515">
        <w:rPr>
          <w:rFonts w:ascii="Arial" w:hAnsi="Arial" w:cs="Arial"/>
          <w:color w:val="595959"/>
        </w:rPr>
        <w:t>analyzing</w:t>
      </w:r>
      <w:proofErr w:type="spellEnd"/>
      <w:r w:rsidRPr="00D63515">
        <w:rPr>
          <w:rFonts w:ascii="Arial" w:hAnsi="Arial" w:cs="Arial"/>
          <w:color w:val="595959"/>
        </w:rPr>
        <w:t xml:space="preserve"> the occupancy, usage and location of second homes of urban households in China. About 20% of urban households in China own second homes. Their leading usages are vacancy, renting and helping relatives, with only small percentages used for weekday commuting and leisure. Second homes' usage is influenced by the household's </w:t>
      </w:r>
      <w:r w:rsidRPr="00D63515">
        <w:rPr>
          <w:rStyle w:val="Strong"/>
          <w:rFonts w:ascii="Arial" w:hAnsi="Arial" w:cs="Arial"/>
          <w:color w:val="595959"/>
          <w:bdr w:val="none" w:sz="0" w:space="0" w:color="auto" w:frame="1"/>
        </w:rPr>
        <w:t>life</w:t>
      </w:r>
      <w:r w:rsidRPr="00D63515">
        <w:rPr>
          <w:rFonts w:ascii="Arial" w:hAnsi="Arial" w:cs="Arial"/>
          <w:color w:val="595959"/>
        </w:rPr>
        <w:t> </w:t>
      </w:r>
      <w:r w:rsidRPr="00D63515">
        <w:rPr>
          <w:rStyle w:val="Strong"/>
          <w:rFonts w:ascii="Arial" w:hAnsi="Arial" w:cs="Arial"/>
          <w:color w:val="595959"/>
          <w:bdr w:val="none" w:sz="0" w:space="0" w:color="auto" w:frame="1"/>
        </w:rPr>
        <w:t>cycle</w:t>
      </w:r>
      <w:r w:rsidRPr="00D63515">
        <w:rPr>
          <w:rFonts w:ascii="Arial" w:hAnsi="Arial" w:cs="Arial"/>
          <w:color w:val="595959"/>
        </w:rPr>
        <w:t xml:space="preserve">, socioeconomic status, the homes' and regional characteristics, and it differs among commodity housing and policy-related housing. Second homes are more common in large cities and in heavily urbanized areas, and they tend to be in relative proximity to primary homes. Unlike mature housing markets in Western countries where second homes are used primarily for leisure and income-generation, multiple </w:t>
      </w:r>
      <w:proofErr w:type="gramStart"/>
      <w:r w:rsidRPr="00D63515">
        <w:rPr>
          <w:rFonts w:ascii="Arial" w:hAnsi="Arial" w:cs="Arial"/>
          <w:color w:val="595959"/>
        </w:rPr>
        <w:t>homeownership</w:t>
      </w:r>
      <w:proofErr w:type="gramEnd"/>
      <w:r w:rsidRPr="00D63515">
        <w:rPr>
          <w:rFonts w:ascii="Arial" w:hAnsi="Arial" w:cs="Arial"/>
          <w:color w:val="595959"/>
        </w:rPr>
        <w:t xml:space="preserve"> in urban China reflects both </w:t>
      </w:r>
      <w:r w:rsidRPr="00D63515">
        <w:rPr>
          <w:rStyle w:val="Strong"/>
          <w:rFonts w:ascii="Arial" w:hAnsi="Arial" w:cs="Arial"/>
          <w:color w:val="595959"/>
          <w:bdr w:val="none" w:sz="0" w:space="0" w:color="auto" w:frame="1"/>
        </w:rPr>
        <w:t>family</w:t>
      </w:r>
      <w:r w:rsidRPr="00D63515">
        <w:rPr>
          <w:rFonts w:ascii="Arial" w:hAnsi="Arial" w:cs="Arial"/>
          <w:color w:val="595959"/>
        </w:rPr>
        <w:t> </w:t>
      </w:r>
      <w:r w:rsidRPr="00D63515">
        <w:rPr>
          <w:rStyle w:val="Strong"/>
          <w:rFonts w:ascii="Arial" w:hAnsi="Arial" w:cs="Arial"/>
          <w:color w:val="595959"/>
          <w:bdr w:val="none" w:sz="0" w:space="0" w:color="auto" w:frame="1"/>
        </w:rPr>
        <w:t>life</w:t>
      </w:r>
      <w:r w:rsidRPr="00D63515">
        <w:rPr>
          <w:rFonts w:ascii="Arial" w:hAnsi="Arial" w:cs="Arial"/>
          <w:color w:val="595959"/>
        </w:rPr>
        <w:t> </w:t>
      </w:r>
      <w:r w:rsidRPr="00D63515">
        <w:rPr>
          <w:rStyle w:val="Strong"/>
          <w:rFonts w:ascii="Arial" w:hAnsi="Arial" w:cs="Arial"/>
          <w:color w:val="595959"/>
          <w:bdr w:val="none" w:sz="0" w:space="0" w:color="auto" w:frame="1"/>
        </w:rPr>
        <w:t>cycle</w:t>
      </w:r>
      <w:r w:rsidRPr="00D63515">
        <w:rPr>
          <w:rFonts w:ascii="Arial" w:hAnsi="Arial" w:cs="Arial"/>
          <w:color w:val="595959"/>
        </w:rPr>
        <w:t> and institutional constraints more so than leisure pursuit. • Second homes in China are in highly urbanized areas and close to primary homes. • Second homes in urban China reflect consumption needs and institutional constraints. • Second homes are used for vacancy, renting and by relatives, rather than leisure. • Second-homes' usage differs between commodity housing and policy-related housing. • </w:t>
      </w:r>
      <w:r w:rsidRPr="00D63515">
        <w:rPr>
          <w:rStyle w:val="Strong"/>
          <w:rFonts w:ascii="Arial" w:hAnsi="Arial" w:cs="Arial"/>
          <w:color w:val="595959"/>
          <w:bdr w:val="none" w:sz="0" w:space="0" w:color="auto" w:frame="1"/>
        </w:rPr>
        <w:t>Family</w:t>
      </w:r>
      <w:r w:rsidRPr="00D63515">
        <w:rPr>
          <w:rFonts w:ascii="Arial" w:hAnsi="Arial" w:cs="Arial"/>
          <w:color w:val="595959"/>
        </w:rPr>
        <w:t> </w:t>
      </w:r>
      <w:r w:rsidRPr="00D63515">
        <w:rPr>
          <w:rStyle w:val="Strong"/>
          <w:rFonts w:ascii="Arial" w:hAnsi="Arial" w:cs="Arial"/>
          <w:color w:val="595959"/>
          <w:bdr w:val="none" w:sz="0" w:space="0" w:color="auto" w:frame="1"/>
        </w:rPr>
        <w:t>life</w:t>
      </w:r>
      <w:r w:rsidRPr="00D63515">
        <w:rPr>
          <w:rFonts w:ascii="Arial" w:hAnsi="Arial" w:cs="Arial"/>
          <w:color w:val="595959"/>
        </w:rPr>
        <w:t> </w:t>
      </w:r>
      <w:r w:rsidRPr="00D63515">
        <w:rPr>
          <w:rStyle w:val="Strong"/>
          <w:rFonts w:ascii="Arial" w:hAnsi="Arial" w:cs="Arial"/>
          <w:color w:val="595959"/>
          <w:bdr w:val="none" w:sz="0" w:space="0" w:color="auto" w:frame="1"/>
        </w:rPr>
        <w:t>cycle</w:t>
      </w:r>
      <w:r w:rsidRPr="00D63515">
        <w:rPr>
          <w:rFonts w:ascii="Arial" w:hAnsi="Arial" w:cs="Arial"/>
          <w:color w:val="595959"/>
        </w:rPr>
        <w:t>, socioeconomic status, the home's and regional characteristics influence usage.</w:t>
      </w:r>
    </w:p>
    <w:p w14:paraId="49F2BAD6" w14:textId="77777777" w:rsidR="00E53D98" w:rsidRPr="00D63515" w:rsidRDefault="00E53D98" w:rsidP="006B4EBA">
      <w:pPr>
        <w:shd w:val="clear" w:color="auto" w:fill="FFFFFF"/>
        <w:spacing w:after="158" w:line="264" w:lineRule="atLeast"/>
        <w:outlineLvl w:val="0"/>
        <w:rPr>
          <w:rFonts w:ascii="Arial" w:eastAsia="Times New Roman" w:hAnsi="Arial" w:cs="Arial"/>
          <w:color w:val="777777"/>
          <w:kern w:val="36"/>
        </w:rPr>
      </w:pPr>
      <w:r w:rsidRPr="00D63515">
        <w:rPr>
          <w:rFonts w:ascii="Arial" w:eastAsia="Times New Roman" w:hAnsi="Arial" w:cs="Arial"/>
          <w:color w:val="777777"/>
          <w:kern w:val="36"/>
        </w:rPr>
        <w:t xml:space="preserve">Children in the digital world: exploring the role of parental–child attachment features in excessive online </w:t>
      </w:r>
      <w:proofErr w:type="gramStart"/>
      <w:r w:rsidRPr="00D63515">
        <w:rPr>
          <w:rFonts w:ascii="Arial" w:eastAsia="Times New Roman" w:hAnsi="Arial" w:cs="Arial"/>
          <w:color w:val="777777"/>
          <w:kern w:val="36"/>
        </w:rPr>
        <w:t>gaming</w:t>
      </w:r>
      <w:proofErr w:type="gramEnd"/>
    </w:p>
    <w:p w14:paraId="7FF67EA0" w14:textId="77777777" w:rsidR="00E53D98" w:rsidRPr="00D63515" w:rsidRDefault="00572EF7" w:rsidP="006B4EBA">
      <w:pPr>
        <w:shd w:val="clear" w:color="auto" w:fill="FFFFFF"/>
        <w:spacing w:after="0" w:line="240" w:lineRule="auto"/>
        <w:rPr>
          <w:rFonts w:ascii="Arial" w:eastAsia="Times New Roman" w:hAnsi="Arial" w:cs="Arial"/>
          <w:color w:val="555555"/>
        </w:rPr>
      </w:pPr>
      <w:hyperlink r:id="rId66" w:tooltip="Click to search for more items by this author" w:history="1">
        <w:r w:rsidR="00E53D98" w:rsidRPr="00D63515">
          <w:rPr>
            <w:rFonts w:ascii="Arial" w:eastAsia="Times New Roman" w:hAnsi="Arial" w:cs="Arial"/>
            <w:color w:val="2A5DB0"/>
          </w:rPr>
          <w:t>Malik, Anjali</w:t>
        </w:r>
      </w:hyperlink>
      <w:r w:rsidR="00E53D98" w:rsidRPr="00D63515">
        <w:rPr>
          <w:rFonts w:ascii="Arial" w:eastAsia="Times New Roman" w:hAnsi="Arial" w:cs="Arial"/>
          <w:color w:val="555555"/>
        </w:rPr>
        <w:t>; </w:t>
      </w:r>
      <w:hyperlink r:id="rId67" w:tooltip="Click to search for more items by this author" w:history="1">
        <w:r w:rsidR="00E53D98" w:rsidRPr="00D63515">
          <w:rPr>
            <w:rFonts w:ascii="Arial" w:eastAsia="Times New Roman" w:hAnsi="Arial" w:cs="Arial"/>
            <w:color w:val="2A5DB0"/>
          </w:rPr>
          <w:t>Ambika Prasad Nanda</w:t>
        </w:r>
      </w:hyperlink>
      <w:r w:rsidR="00E53D98" w:rsidRPr="00D63515">
        <w:rPr>
          <w:rFonts w:ascii="Arial" w:eastAsia="Times New Roman" w:hAnsi="Arial" w:cs="Arial"/>
          <w:color w:val="555555"/>
        </w:rPr>
        <w:t>; </w:t>
      </w:r>
      <w:proofErr w:type="spellStart"/>
      <w:r w:rsidR="00E53D98" w:rsidRPr="00D63515">
        <w:rPr>
          <w:rFonts w:ascii="Arial" w:eastAsia="Times New Roman" w:hAnsi="Arial" w:cs="Arial"/>
          <w:color w:val="555555"/>
        </w:rPr>
        <w:fldChar w:fldCharType="begin"/>
      </w:r>
      <w:r w:rsidR="00E53D98" w:rsidRPr="00D63515">
        <w:rPr>
          <w:rFonts w:ascii="Arial" w:eastAsia="Times New Roman" w:hAnsi="Arial" w:cs="Arial"/>
          <w:color w:val="555555"/>
        </w:rPr>
        <w:instrText xml:space="preserve"> HYPERLINK "https://search-proquest-com.ezproxy.uwtsd.ac.uk/abicomplete/indexinglinkhandler/sng/au/Kumra,+Rajeev/$N?accountid=130472" \o "Click to search for more items by this author" </w:instrText>
      </w:r>
      <w:r w:rsidR="00E53D98" w:rsidRPr="00D63515">
        <w:rPr>
          <w:rFonts w:ascii="Arial" w:eastAsia="Times New Roman" w:hAnsi="Arial" w:cs="Arial"/>
          <w:color w:val="555555"/>
        </w:rPr>
        <w:fldChar w:fldCharType="separate"/>
      </w:r>
      <w:r w:rsidR="00E53D98" w:rsidRPr="00D63515">
        <w:rPr>
          <w:rFonts w:ascii="Arial" w:eastAsia="Times New Roman" w:hAnsi="Arial" w:cs="Arial"/>
          <w:color w:val="2A5DB0"/>
        </w:rPr>
        <w:t>Kumra</w:t>
      </w:r>
      <w:proofErr w:type="spellEnd"/>
      <w:r w:rsidR="00E53D98" w:rsidRPr="00D63515">
        <w:rPr>
          <w:rFonts w:ascii="Arial" w:eastAsia="Times New Roman" w:hAnsi="Arial" w:cs="Arial"/>
          <w:color w:val="2A5DB0"/>
        </w:rPr>
        <w:t xml:space="preserve">, </w:t>
      </w:r>
      <w:proofErr w:type="spellStart"/>
      <w:r w:rsidR="00E53D98" w:rsidRPr="00D63515">
        <w:rPr>
          <w:rFonts w:ascii="Arial" w:eastAsia="Times New Roman" w:hAnsi="Arial" w:cs="Arial"/>
          <w:color w:val="2A5DB0"/>
        </w:rPr>
        <w:t>Rajeev</w:t>
      </w:r>
      <w:r w:rsidR="00E53D98" w:rsidRPr="00D63515">
        <w:rPr>
          <w:rFonts w:ascii="Arial" w:eastAsia="Times New Roman" w:hAnsi="Arial" w:cs="Arial"/>
          <w:color w:val="555555"/>
        </w:rPr>
        <w:fldChar w:fldCharType="end"/>
      </w:r>
      <w:r w:rsidR="00E53D98" w:rsidRPr="00D63515">
        <w:rPr>
          <w:rFonts w:ascii="Arial" w:eastAsia="Times New Roman" w:hAnsi="Arial" w:cs="Arial"/>
          <w:color w:val="555555"/>
        </w:rPr>
        <w:t>.</w:t>
      </w:r>
      <w:hyperlink r:id="rId68" w:tooltip="Click to search for more items from this journal" w:history="1">
        <w:r w:rsidR="00E53D98" w:rsidRPr="00D63515">
          <w:rPr>
            <w:rFonts w:ascii="Arial" w:eastAsia="Times New Roman" w:hAnsi="Arial" w:cs="Arial"/>
            <w:b/>
            <w:bCs/>
            <w:color w:val="2A5DB0"/>
          </w:rPr>
          <w:t>Young</w:t>
        </w:r>
        <w:proofErr w:type="spellEnd"/>
        <w:r w:rsidR="00E53D98" w:rsidRPr="00D63515">
          <w:rPr>
            <w:rFonts w:ascii="Arial" w:eastAsia="Times New Roman" w:hAnsi="Arial" w:cs="Arial"/>
            <w:b/>
            <w:bCs/>
            <w:color w:val="2A5DB0"/>
          </w:rPr>
          <w:t xml:space="preserve"> Consumers</w:t>
        </w:r>
      </w:hyperlink>
      <w:r w:rsidR="00E53D98" w:rsidRPr="00D63515">
        <w:rPr>
          <w:rFonts w:ascii="Arial" w:eastAsia="Times New Roman" w:hAnsi="Arial" w:cs="Arial"/>
          <w:b/>
          <w:bCs/>
          <w:color w:val="555555"/>
        </w:rPr>
        <w:t>; Bradford</w:t>
      </w:r>
      <w:hyperlink r:id="rId69" w:tooltip="Click to search for more items from this issue" w:history="1">
        <w:r w:rsidR="00E53D98" w:rsidRPr="00D63515">
          <w:rPr>
            <w:rFonts w:ascii="Arial" w:eastAsia="Times New Roman" w:hAnsi="Arial" w:cs="Arial"/>
            <w:color w:val="2A5DB0"/>
          </w:rPr>
          <w:t> Vol. 21, </w:t>
        </w:r>
        <w:proofErr w:type="spellStart"/>
        <w:r w:rsidR="00E53D98" w:rsidRPr="00D63515">
          <w:rPr>
            <w:rFonts w:ascii="Arial" w:eastAsia="Times New Roman" w:hAnsi="Arial" w:cs="Arial"/>
            <w:color w:val="2A5DB0"/>
          </w:rPr>
          <w:t>Iss</w:t>
        </w:r>
        <w:proofErr w:type="spellEnd"/>
        <w:r w:rsidR="00E53D98" w:rsidRPr="00D63515">
          <w:rPr>
            <w:rFonts w:ascii="Arial" w:eastAsia="Times New Roman" w:hAnsi="Arial" w:cs="Arial"/>
            <w:color w:val="2A5DB0"/>
          </w:rPr>
          <w:t>. 3, </w:t>
        </w:r>
      </w:hyperlink>
      <w:r w:rsidR="00E53D98" w:rsidRPr="00D63515">
        <w:rPr>
          <w:rFonts w:ascii="Arial" w:eastAsia="Times New Roman" w:hAnsi="Arial" w:cs="Arial"/>
          <w:color w:val="555555"/>
        </w:rPr>
        <w:t> (2020): 335-350. DOI:10.1108/YC-01-2020-1090</w:t>
      </w:r>
    </w:p>
    <w:p w14:paraId="008298B9" w14:textId="77777777" w:rsidR="00E53D98" w:rsidRPr="00D63515" w:rsidRDefault="00E53D98"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 xml:space="preserve">The marketing of immersive and competitive online gaming products has proliferated in recent times. Consumption has also shown a substantial increase, especially among children. Such elevated levels of gaming have adversely affected children’s overall well-being. This paper aims to examine the role of parental attachment variables in enhancing children’s self-control </w:t>
      </w:r>
      <w:proofErr w:type="spellStart"/>
      <w:r w:rsidRPr="00D63515">
        <w:rPr>
          <w:rFonts w:ascii="Arial" w:eastAsia="Times New Roman" w:hAnsi="Arial" w:cs="Arial"/>
          <w:color w:val="555555"/>
        </w:rPr>
        <w:t>behavior</w:t>
      </w:r>
      <w:proofErr w:type="spellEnd"/>
      <w:r w:rsidRPr="00D63515">
        <w:rPr>
          <w:rFonts w:ascii="Arial" w:eastAsia="Times New Roman" w:hAnsi="Arial" w:cs="Arial"/>
          <w:color w:val="555555"/>
        </w:rPr>
        <w:t xml:space="preserve"> in counteracting the adverse effects of excessive gaming. The role of gender in excessive gaming is also studied.</w:t>
      </w:r>
    </w:p>
    <w:p w14:paraId="2D299AA5" w14:textId="77777777" w:rsidR="00E53D98" w:rsidRPr="00D63515" w:rsidRDefault="00E53D98"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Design/methodology/approach</w:t>
      </w:r>
    </w:p>
    <w:p w14:paraId="301E7094" w14:textId="77777777" w:rsidR="00E53D98" w:rsidRPr="00D63515" w:rsidRDefault="00E53D98"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 xml:space="preserve">A conceptual framework is tested that examines the direct relationship of features of parental attachment with excessive online gaming </w:t>
      </w:r>
      <w:proofErr w:type="spellStart"/>
      <w:r w:rsidRPr="00D63515">
        <w:rPr>
          <w:rFonts w:ascii="Arial" w:eastAsia="Times New Roman" w:hAnsi="Arial" w:cs="Arial"/>
          <w:color w:val="555555"/>
        </w:rPr>
        <w:t>behavior</w:t>
      </w:r>
      <w:proofErr w:type="spellEnd"/>
      <w:r w:rsidRPr="00D63515">
        <w:rPr>
          <w:rFonts w:ascii="Arial" w:eastAsia="Times New Roman" w:hAnsi="Arial" w:cs="Arial"/>
          <w:color w:val="555555"/>
        </w:rPr>
        <w:t xml:space="preserve"> and an indirect effect through the mediation of a child’s self-control construct using structural equation </w:t>
      </w:r>
      <w:proofErr w:type="spellStart"/>
      <w:r w:rsidRPr="00D63515">
        <w:rPr>
          <w:rFonts w:ascii="Arial" w:eastAsia="Times New Roman" w:hAnsi="Arial" w:cs="Arial"/>
          <w:color w:val="555555"/>
        </w:rPr>
        <w:t>modeling</w:t>
      </w:r>
      <w:proofErr w:type="spellEnd"/>
      <w:r w:rsidRPr="00D63515">
        <w:rPr>
          <w:rFonts w:ascii="Arial" w:eastAsia="Times New Roman" w:hAnsi="Arial" w:cs="Arial"/>
          <w:color w:val="555555"/>
        </w:rPr>
        <w:t>.</w:t>
      </w:r>
    </w:p>
    <w:p w14:paraId="1AD1AB6E" w14:textId="77777777" w:rsidR="00E53D98" w:rsidRPr="00D63515" w:rsidRDefault="00E53D98"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Findings</w:t>
      </w:r>
    </w:p>
    <w:p w14:paraId="78AA6BFE" w14:textId="77777777" w:rsidR="00E53D98" w:rsidRPr="00D63515" w:rsidRDefault="00E53D98"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 xml:space="preserve">The findings indicate that parental attachment through self-control can play a significant role in limiting excessive gaming </w:t>
      </w:r>
      <w:proofErr w:type="spellStart"/>
      <w:r w:rsidRPr="00D63515">
        <w:rPr>
          <w:rFonts w:ascii="Arial" w:eastAsia="Times New Roman" w:hAnsi="Arial" w:cs="Arial"/>
          <w:color w:val="555555"/>
        </w:rPr>
        <w:t>behavior</w:t>
      </w:r>
      <w:proofErr w:type="spellEnd"/>
      <w:r w:rsidRPr="00D63515">
        <w:rPr>
          <w:rFonts w:ascii="Arial" w:eastAsia="Times New Roman" w:hAnsi="Arial" w:cs="Arial"/>
          <w:color w:val="555555"/>
        </w:rPr>
        <w:t xml:space="preserve"> among vulnerable young gamers. Excessive gaming </w:t>
      </w:r>
      <w:proofErr w:type="spellStart"/>
      <w:r w:rsidRPr="00D63515">
        <w:rPr>
          <w:rFonts w:ascii="Arial" w:eastAsia="Times New Roman" w:hAnsi="Arial" w:cs="Arial"/>
          <w:color w:val="555555"/>
        </w:rPr>
        <w:t>behavior</w:t>
      </w:r>
      <w:proofErr w:type="spellEnd"/>
      <w:r w:rsidRPr="00D63515">
        <w:rPr>
          <w:rFonts w:ascii="Arial" w:eastAsia="Times New Roman" w:hAnsi="Arial" w:cs="Arial"/>
          <w:color w:val="555555"/>
        </w:rPr>
        <w:t xml:space="preserve"> was more pronounced for boys than girls. Alienation explained excessive gaming </w:t>
      </w:r>
      <w:proofErr w:type="spellStart"/>
      <w:r w:rsidRPr="00D63515">
        <w:rPr>
          <w:rFonts w:ascii="Arial" w:eastAsia="Times New Roman" w:hAnsi="Arial" w:cs="Arial"/>
          <w:color w:val="555555"/>
        </w:rPr>
        <w:t>behavior</w:t>
      </w:r>
      <w:proofErr w:type="spellEnd"/>
      <w:r w:rsidRPr="00D63515">
        <w:rPr>
          <w:rFonts w:ascii="Arial" w:eastAsia="Times New Roman" w:hAnsi="Arial" w:cs="Arial"/>
          <w:color w:val="555555"/>
        </w:rPr>
        <w:t xml:space="preserve"> among girls, while communication was significant for boys, but in a reversed direction.</w:t>
      </w:r>
    </w:p>
    <w:p w14:paraId="3CFDED57" w14:textId="77777777" w:rsidR="00E53D98" w:rsidRPr="00D63515" w:rsidRDefault="00E53D98"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Research limitations/implications</w:t>
      </w:r>
    </w:p>
    <w:p w14:paraId="748700CA" w14:textId="77777777" w:rsidR="00E53D98" w:rsidRPr="00D63515" w:rsidRDefault="00E53D98"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All possible antecedent variables from the literature, like parental rearing style, that may further contribute to developing a comprehensive theoretical framework could not be studied.</w:t>
      </w:r>
    </w:p>
    <w:p w14:paraId="7A362B95" w14:textId="77777777" w:rsidR="00E53D98" w:rsidRPr="00D63515" w:rsidRDefault="00E53D98"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Practical implications</w:t>
      </w:r>
    </w:p>
    <w:p w14:paraId="0B32EA0B" w14:textId="77777777" w:rsidR="00E53D98" w:rsidRPr="00D63515" w:rsidRDefault="00E53D98"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 xml:space="preserve">The study suggests that the priming of children achieved through parental attachment relationships may help prevent excessive gaming </w:t>
      </w:r>
      <w:proofErr w:type="spellStart"/>
      <w:r w:rsidRPr="00D63515">
        <w:rPr>
          <w:rFonts w:ascii="Arial" w:eastAsia="Times New Roman" w:hAnsi="Arial" w:cs="Arial"/>
          <w:color w:val="555555"/>
        </w:rPr>
        <w:t>behavior</w:t>
      </w:r>
      <w:proofErr w:type="spellEnd"/>
      <w:r w:rsidRPr="00D63515">
        <w:rPr>
          <w:rFonts w:ascii="Arial" w:eastAsia="Times New Roman" w:hAnsi="Arial" w:cs="Arial"/>
          <w:color w:val="555555"/>
        </w:rPr>
        <w:t xml:space="preserve"> among vulnerable young gamers.</w:t>
      </w:r>
    </w:p>
    <w:p w14:paraId="3B4965AA" w14:textId="77777777" w:rsidR="00E53D98" w:rsidRPr="00D63515" w:rsidRDefault="00E53D98"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Originality/value</w:t>
      </w:r>
    </w:p>
    <w:p w14:paraId="09CDF10B" w14:textId="77777777" w:rsidR="00E53D98" w:rsidRPr="00D63515" w:rsidRDefault="00E53D98"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 xml:space="preserve">This study addresses the gap in the understanding of parental attachment features related to excessive gaming among different genders. It also establishes the role of the intervening mechanism of a child’s self-control in regulating </w:t>
      </w:r>
      <w:proofErr w:type="spellStart"/>
      <w:r w:rsidRPr="00D63515">
        <w:rPr>
          <w:rFonts w:ascii="Arial" w:eastAsia="Times New Roman" w:hAnsi="Arial" w:cs="Arial"/>
          <w:color w:val="555555"/>
        </w:rPr>
        <w:t>behavior</w:t>
      </w:r>
      <w:proofErr w:type="spellEnd"/>
      <w:r w:rsidRPr="00D63515">
        <w:rPr>
          <w:rFonts w:ascii="Arial" w:eastAsia="Times New Roman" w:hAnsi="Arial" w:cs="Arial"/>
          <w:color w:val="555555"/>
        </w:rPr>
        <w:t xml:space="preserve"> in relation to excessive gaming in the Indian context.</w:t>
      </w:r>
    </w:p>
    <w:p w14:paraId="70AFD226" w14:textId="77777777" w:rsidR="00E53D98" w:rsidRPr="00D63515" w:rsidRDefault="00E53D98" w:rsidP="006B4EBA">
      <w:pPr>
        <w:shd w:val="clear" w:color="auto" w:fill="FFFFFF"/>
        <w:spacing w:after="158" w:line="264" w:lineRule="atLeast"/>
        <w:outlineLvl w:val="0"/>
        <w:rPr>
          <w:rFonts w:ascii="Arial" w:eastAsia="Times New Roman" w:hAnsi="Arial" w:cs="Arial"/>
          <w:color w:val="777777"/>
          <w:kern w:val="36"/>
        </w:rPr>
      </w:pPr>
    </w:p>
    <w:p w14:paraId="21F5E9FE" w14:textId="0EF1E376" w:rsidR="00E53D98" w:rsidRPr="00D63515" w:rsidRDefault="00E53D98" w:rsidP="006B4EBA">
      <w:pPr>
        <w:shd w:val="clear" w:color="auto" w:fill="FFFFFF"/>
        <w:spacing w:after="158" w:line="264" w:lineRule="atLeast"/>
        <w:outlineLvl w:val="0"/>
        <w:rPr>
          <w:rFonts w:ascii="Arial" w:eastAsia="Times New Roman" w:hAnsi="Arial" w:cs="Arial"/>
          <w:color w:val="777777"/>
          <w:kern w:val="36"/>
        </w:rPr>
      </w:pPr>
      <w:r w:rsidRPr="00D63515">
        <w:rPr>
          <w:rFonts w:ascii="Arial" w:eastAsia="Times New Roman" w:hAnsi="Arial" w:cs="Arial"/>
          <w:color w:val="777777"/>
          <w:kern w:val="36"/>
        </w:rPr>
        <w:t xml:space="preserve">Children’s pester power, packaging and unhealthy food </w:t>
      </w:r>
      <w:proofErr w:type="gramStart"/>
      <w:r w:rsidRPr="00D63515">
        <w:rPr>
          <w:rFonts w:ascii="Arial" w:eastAsia="Times New Roman" w:hAnsi="Arial" w:cs="Arial"/>
          <w:color w:val="777777"/>
          <w:kern w:val="36"/>
        </w:rPr>
        <w:t>preference</w:t>
      </w:r>
      <w:proofErr w:type="gramEnd"/>
    </w:p>
    <w:p w14:paraId="721E8B23" w14:textId="77777777" w:rsidR="00E53D98" w:rsidRPr="00D63515" w:rsidRDefault="00572EF7" w:rsidP="006B4EBA">
      <w:pPr>
        <w:shd w:val="clear" w:color="auto" w:fill="FFFFFF"/>
        <w:spacing w:after="0" w:line="240" w:lineRule="auto"/>
        <w:rPr>
          <w:rFonts w:ascii="Arial" w:eastAsia="Times New Roman" w:hAnsi="Arial" w:cs="Arial"/>
          <w:color w:val="555555"/>
        </w:rPr>
      </w:pPr>
      <w:hyperlink r:id="rId70" w:tooltip="Click to search for more items by this author" w:history="1">
        <w:r w:rsidR="00E53D98" w:rsidRPr="00D63515">
          <w:rPr>
            <w:rFonts w:ascii="Arial" w:eastAsia="Times New Roman" w:hAnsi="Arial" w:cs="Arial"/>
            <w:color w:val="2A5DB0"/>
          </w:rPr>
          <w:t xml:space="preserve">Juliana Maria </w:t>
        </w:r>
        <w:proofErr w:type="spellStart"/>
        <w:r w:rsidR="00E53D98" w:rsidRPr="00D63515">
          <w:rPr>
            <w:rFonts w:ascii="Arial" w:eastAsia="Times New Roman" w:hAnsi="Arial" w:cs="Arial"/>
            <w:color w:val="2A5DB0"/>
          </w:rPr>
          <w:t>Magalhães</w:t>
        </w:r>
        <w:proofErr w:type="spellEnd"/>
        <w:r w:rsidR="00E53D98" w:rsidRPr="00D63515">
          <w:rPr>
            <w:rFonts w:ascii="Arial" w:eastAsia="Times New Roman" w:hAnsi="Arial" w:cs="Arial"/>
            <w:color w:val="2A5DB0"/>
          </w:rPr>
          <w:t xml:space="preserve"> </w:t>
        </w:r>
        <w:proofErr w:type="spellStart"/>
        <w:r w:rsidR="00E53D98" w:rsidRPr="00D63515">
          <w:rPr>
            <w:rFonts w:ascii="Arial" w:eastAsia="Times New Roman" w:hAnsi="Arial" w:cs="Arial"/>
            <w:color w:val="2A5DB0"/>
          </w:rPr>
          <w:t>Christino</w:t>
        </w:r>
        <w:proofErr w:type="spellEnd"/>
      </w:hyperlink>
      <w:r w:rsidR="00E53D98" w:rsidRPr="00D63515">
        <w:rPr>
          <w:rFonts w:ascii="Arial" w:eastAsia="Times New Roman" w:hAnsi="Arial" w:cs="Arial"/>
          <w:color w:val="555555"/>
        </w:rPr>
        <w:t>; </w:t>
      </w:r>
      <w:proofErr w:type="spellStart"/>
      <w:r w:rsidR="00CB4408">
        <w:fldChar w:fldCharType="begin"/>
      </w:r>
      <w:r w:rsidR="00CB4408">
        <w:instrText xml:space="preserve"> HYPERLINK "https://search-proquest-com.ezproxy.uwtsd.ac.uk/abicomplete/indexinglinkhandler/sng/au/Erico+Aurelio+Abreu+Cardozo/$N?accountid=130472" \o "Click to search for more items by this author" </w:instrText>
      </w:r>
      <w:r w:rsidR="00CB4408">
        <w:fldChar w:fldCharType="separate"/>
      </w:r>
      <w:r w:rsidR="00E53D98" w:rsidRPr="00D63515">
        <w:rPr>
          <w:rFonts w:ascii="Arial" w:eastAsia="Times New Roman" w:hAnsi="Arial" w:cs="Arial"/>
          <w:color w:val="2A5DB0"/>
        </w:rPr>
        <w:t>Erico</w:t>
      </w:r>
      <w:proofErr w:type="spellEnd"/>
      <w:r w:rsidR="00E53D98" w:rsidRPr="00D63515">
        <w:rPr>
          <w:rFonts w:ascii="Arial" w:eastAsia="Times New Roman" w:hAnsi="Arial" w:cs="Arial"/>
          <w:color w:val="2A5DB0"/>
        </w:rPr>
        <w:t xml:space="preserve"> Aurelio Abreu Cardozo</w:t>
      </w:r>
      <w:r w:rsidR="00CB4408">
        <w:rPr>
          <w:rFonts w:ascii="Arial" w:eastAsia="Times New Roman" w:hAnsi="Arial" w:cs="Arial"/>
          <w:color w:val="2A5DB0"/>
        </w:rPr>
        <w:fldChar w:fldCharType="end"/>
      </w:r>
      <w:r w:rsidR="00E53D98" w:rsidRPr="00D63515">
        <w:rPr>
          <w:rFonts w:ascii="Arial" w:eastAsia="Times New Roman" w:hAnsi="Arial" w:cs="Arial"/>
          <w:color w:val="555555"/>
        </w:rPr>
        <w:t>; </w:t>
      </w:r>
      <w:proofErr w:type="spellStart"/>
      <w:r w:rsidR="00E53D98" w:rsidRPr="00D63515">
        <w:rPr>
          <w:rFonts w:ascii="Arial" w:eastAsia="Times New Roman" w:hAnsi="Arial" w:cs="Arial"/>
          <w:color w:val="555555"/>
        </w:rPr>
        <w:fldChar w:fldCharType="begin"/>
      </w:r>
      <w:r w:rsidR="00E53D98" w:rsidRPr="00D63515">
        <w:rPr>
          <w:rFonts w:ascii="Arial" w:eastAsia="Times New Roman" w:hAnsi="Arial" w:cs="Arial"/>
          <w:color w:val="555555"/>
        </w:rPr>
        <w:instrText xml:space="preserve"> HYPERLINK "https://search-proquest-com.ezproxy.uwtsd.ac.uk/abicomplete/indexinglinkhandler/sng/au/Tha$eds+Santos+Silva/$N?accountid=130472" \o "Click to search for more items by this author" </w:instrText>
      </w:r>
      <w:r w:rsidR="00E53D98" w:rsidRPr="00D63515">
        <w:rPr>
          <w:rFonts w:ascii="Arial" w:eastAsia="Times New Roman" w:hAnsi="Arial" w:cs="Arial"/>
          <w:color w:val="555555"/>
        </w:rPr>
        <w:fldChar w:fldCharType="separate"/>
      </w:r>
      <w:r w:rsidR="00E53D98" w:rsidRPr="00D63515">
        <w:rPr>
          <w:rFonts w:ascii="Arial" w:eastAsia="Times New Roman" w:hAnsi="Arial" w:cs="Arial"/>
          <w:color w:val="2A5DB0"/>
        </w:rPr>
        <w:t>Thaís</w:t>
      </w:r>
      <w:proofErr w:type="spellEnd"/>
      <w:r w:rsidR="00E53D98" w:rsidRPr="00D63515">
        <w:rPr>
          <w:rFonts w:ascii="Arial" w:eastAsia="Times New Roman" w:hAnsi="Arial" w:cs="Arial"/>
          <w:color w:val="2A5DB0"/>
        </w:rPr>
        <w:t xml:space="preserve"> Santos Silva</w:t>
      </w:r>
      <w:r w:rsidR="00E53D98" w:rsidRPr="00D63515">
        <w:rPr>
          <w:rFonts w:ascii="Arial" w:eastAsia="Times New Roman" w:hAnsi="Arial" w:cs="Arial"/>
          <w:color w:val="555555"/>
        </w:rPr>
        <w:fldChar w:fldCharType="end"/>
      </w:r>
      <w:r w:rsidR="00E53D98" w:rsidRPr="00D63515">
        <w:rPr>
          <w:rFonts w:ascii="Arial" w:eastAsia="Times New Roman" w:hAnsi="Arial" w:cs="Arial"/>
          <w:color w:val="555555"/>
        </w:rPr>
        <w:t>; </w:t>
      </w:r>
      <w:hyperlink r:id="rId71" w:tooltip="Click to search for more items by this author" w:history="1">
        <w:r w:rsidR="00E53D98" w:rsidRPr="00D63515">
          <w:rPr>
            <w:rFonts w:ascii="Arial" w:eastAsia="Times New Roman" w:hAnsi="Arial" w:cs="Arial"/>
            <w:color w:val="2A5DB0"/>
          </w:rPr>
          <w:t xml:space="preserve">Mazzini, </w:t>
        </w:r>
        <w:proofErr w:type="spellStart"/>
        <w:r w:rsidR="00E53D98" w:rsidRPr="00D63515">
          <w:rPr>
            <w:rFonts w:ascii="Arial" w:eastAsia="Times New Roman" w:hAnsi="Arial" w:cs="Arial"/>
            <w:color w:val="2A5DB0"/>
          </w:rPr>
          <w:t>Caroline</w:t>
        </w:r>
      </w:hyperlink>
      <w:r w:rsidR="00E53D98" w:rsidRPr="00D63515">
        <w:rPr>
          <w:rFonts w:ascii="Arial" w:eastAsia="Times New Roman" w:hAnsi="Arial" w:cs="Arial"/>
          <w:color w:val="555555"/>
        </w:rPr>
        <w:t>.</w:t>
      </w:r>
      <w:hyperlink r:id="rId72" w:tooltip="Click to search for more items from this journal" w:history="1">
        <w:r w:rsidR="00E53D98" w:rsidRPr="00D63515">
          <w:rPr>
            <w:rFonts w:ascii="Arial" w:eastAsia="Times New Roman" w:hAnsi="Arial" w:cs="Arial"/>
            <w:b/>
            <w:bCs/>
            <w:color w:val="2A5DB0"/>
          </w:rPr>
          <w:t>Young</w:t>
        </w:r>
        <w:proofErr w:type="spellEnd"/>
        <w:r w:rsidR="00E53D98" w:rsidRPr="00D63515">
          <w:rPr>
            <w:rFonts w:ascii="Arial" w:eastAsia="Times New Roman" w:hAnsi="Arial" w:cs="Arial"/>
            <w:b/>
            <w:bCs/>
            <w:color w:val="2A5DB0"/>
          </w:rPr>
          <w:t xml:space="preserve"> Consumers</w:t>
        </w:r>
      </w:hyperlink>
      <w:r w:rsidR="00E53D98" w:rsidRPr="00D63515">
        <w:rPr>
          <w:rFonts w:ascii="Arial" w:eastAsia="Times New Roman" w:hAnsi="Arial" w:cs="Arial"/>
          <w:b/>
          <w:bCs/>
          <w:color w:val="555555"/>
        </w:rPr>
        <w:t>; Bradford</w:t>
      </w:r>
      <w:hyperlink r:id="rId73" w:tooltip="Click to search for more items from this issue" w:history="1">
        <w:r w:rsidR="00E53D98" w:rsidRPr="00D63515">
          <w:rPr>
            <w:rFonts w:ascii="Arial" w:eastAsia="Times New Roman" w:hAnsi="Arial" w:cs="Arial"/>
            <w:color w:val="2A5DB0"/>
          </w:rPr>
          <w:t> Vol. 21, </w:t>
        </w:r>
        <w:proofErr w:type="spellStart"/>
        <w:r w:rsidR="00E53D98" w:rsidRPr="00D63515">
          <w:rPr>
            <w:rFonts w:ascii="Arial" w:eastAsia="Times New Roman" w:hAnsi="Arial" w:cs="Arial"/>
            <w:color w:val="2A5DB0"/>
          </w:rPr>
          <w:t>Iss</w:t>
        </w:r>
        <w:proofErr w:type="spellEnd"/>
        <w:r w:rsidR="00E53D98" w:rsidRPr="00D63515">
          <w:rPr>
            <w:rFonts w:ascii="Arial" w:eastAsia="Times New Roman" w:hAnsi="Arial" w:cs="Arial"/>
            <w:color w:val="2A5DB0"/>
          </w:rPr>
          <w:t>. 1, </w:t>
        </w:r>
      </w:hyperlink>
      <w:r w:rsidR="00E53D98" w:rsidRPr="00D63515">
        <w:rPr>
          <w:rFonts w:ascii="Arial" w:eastAsia="Times New Roman" w:hAnsi="Arial" w:cs="Arial"/>
          <w:color w:val="555555"/>
        </w:rPr>
        <w:t> (2020): 35-55. DOI:10.1108/YC-03-2019-0973</w:t>
      </w:r>
    </w:p>
    <w:p w14:paraId="64281E2C" w14:textId="77777777" w:rsidR="00E53D98" w:rsidRPr="00D63515" w:rsidRDefault="00E53D98"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This study aims to understand the extent to which packaging influences Brazilian parents' purchasing willingness based on children's food preferences for unhealthy food products.</w:t>
      </w:r>
    </w:p>
    <w:p w14:paraId="721A64A2" w14:textId="77777777" w:rsidR="00E53D98" w:rsidRPr="00D63515" w:rsidRDefault="00E53D98" w:rsidP="006B4EBA">
      <w:pPr>
        <w:shd w:val="clear" w:color="auto" w:fill="FFFFFF"/>
        <w:spacing w:after="0" w:line="360" w:lineRule="atLeast"/>
        <w:rPr>
          <w:rFonts w:ascii="Arial" w:eastAsia="Times New Roman" w:hAnsi="Arial" w:cs="Arial"/>
          <w:color w:val="555555"/>
        </w:rPr>
      </w:pPr>
      <w:r w:rsidRPr="00D63515">
        <w:rPr>
          <w:rFonts w:ascii="Arial" w:eastAsia="Times New Roman" w:hAnsi="Arial" w:cs="Arial"/>
          <w:b/>
          <w:bCs/>
          <w:color w:val="555555"/>
        </w:rPr>
        <w:t>Design/methodology/approach</w:t>
      </w:r>
    </w:p>
    <w:p w14:paraId="79939535" w14:textId="2458D3A1" w:rsidR="00E53D98" w:rsidRPr="00D63515" w:rsidRDefault="00E53D98"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 xml:space="preserve">Parents, with children up to 12 years old, answered questions about the positive influence of the packaging on the children, the preferences of the children in their willingness to buy and the propensity to give in to the desires of the children. Data analysis was performed with the statistical software SPSS and Stata used for structural equations </w:t>
      </w:r>
      <w:proofErr w:type="spellStart"/>
      <w:r w:rsidRPr="00D63515">
        <w:rPr>
          <w:rFonts w:ascii="Arial" w:eastAsia="Times New Roman" w:hAnsi="Arial" w:cs="Arial"/>
          <w:color w:val="555555"/>
        </w:rPr>
        <w:t>modeling</w:t>
      </w:r>
      <w:proofErr w:type="spellEnd"/>
      <w:r w:rsidRPr="00D63515">
        <w:rPr>
          <w:rFonts w:ascii="Arial" w:eastAsia="Times New Roman" w:hAnsi="Arial" w:cs="Arial"/>
          <w:color w:val="555555"/>
        </w:rPr>
        <w:t>.</w:t>
      </w:r>
    </w:p>
    <w:p w14:paraId="727DC04C" w14:textId="77777777" w:rsidR="00E53D98" w:rsidRPr="00D63515" w:rsidRDefault="00E53D98" w:rsidP="006B4EBA">
      <w:pPr>
        <w:spacing w:after="0" w:line="240" w:lineRule="auto"/>
        <w:rPr>
          <w:rFonts w:ascii="Arial" w:eastAsia="Times New Roman" w:hAnsi="Arial" w:cs="Arial"/>
        </w:rPr>
      </w:pPr>
      <w:r w:rsidRPr="00D63515">
        <w:rPr>
          <w:rFonts w:ascii="Arial" w:eastAsia="Times New Roman" w:hAnsi="Arial" w:cs="Arial"/>
          <w:b/>
          <w:bCs/>
          <w:color w:val="555555"/>
          <w:shd w:val="clear" w:color="auto" w:fill="FFFFFF"/>
        </w:rPr>
        <w:t>Findings</w:t>
      </w:r>
    </w:p>
    <w:p w14:paraId="5D471E6A" w14:textId="77777777" w:rsidR="00E53D98" w:rsidRPr="00D63515" w:rsidRDefault="00E53D98" w:rsidP="006B4EBA">
      <w:pPr>
        <w:shd w:val="clear" w:color="auto" w:fill="FFFFFF"/>
        <w:spacing w:after="360" w:line="240" w:lineRule="auto"/>
        <w:rPr>
          <w:rFonts w:ascii="Arial" w:eastAsia="Times New Roman" w:hAnsi="Arial" w:cs="Arial"/>
          <w:color w:val="555555"/>
        </w:rPr>
      </w:pPr>
      <w:r w:rsidRPr="00D63515">
        <w:rPr>
          <w:rFonts w:ascii="Arial" w:eastAsia="Times New Roman" w:hAnsi="Arial" w:cs="Arial"/>
          <w:color w:val="555555"/>
        </w:rPr>
        <w:t>The results back the outlined hypotheses and point out that the characteristics of the packaging positively influence children's preferences as well as parents’ who are prone to give in to such influences. In some relationships, there was a minute moderating effect of social desirability and social class.</w:t>
      </w:r>
    </w:p>
    <w:p w14:paraId="0C66BDA0" w14:textId="77777777" w:rsidR="00E53D98" w:rsidRPr="00D63515" w:rsidRDefault="00E53D98" w:rsidP="006B4EBA">
      <w:pPr>
        <w:spacing w:after="0" w:line="240" w:lineRule="auto"/>
        <w:rPr>
          <w:rFonts w:ascii="Arial" w:eastAsia="Times New Roman" w:hAnsi="Arial" w:cs="Arial"/>
        </w:rPr>
      </w:pPr>
      <w:r w:rsidRPr="00D63515">
        <w:rPr>
          <w:rFonts w:ascii="Arial" w:eastAsia="Times New Roman" w:hAnsi="Arial" w:cs="Arial"/>
          <w:b/>
          <w:bCs/>
          <w:color w:val="555555"/>
          <w:shd w:val="clear" w:color="auto" w:fill="FFFFFF"/>
        </w:rPr>
        <w:t>Research limitations/implications</w:t>
      </w:r>
    </w:p>
    <w:p w14:paraId="5C8552EE" w14:textId="77777777" w:rsidR="00E53D98" w:rsidRPr="00D63515" w:rsidRDefault="00E53D98" w:rsidP="006B4EBA">
      <w:pPr>
        <w:shd w:val="clear" w:color="auto" w:fill="FFFFFF"/>
        <w:spacing w:after="360" w:line="240" w:lineRule="auto"/>
        <w:rPr>
          <w:rFonts w:ascii="Arial" w:eastAsia="Times New Roman" w:hAnsi="Arial" w:cs="Arial"/>
          <w:color w:val="555555"/>
        </w:rPr>
      </w:pPr>
      <w:r w:rsidRPr="00D63515">
        <w:rPr>
          <w:rFonts w:ascii="Arial" w:eastAsia="Times New Roman" w:hAnsi="Arial" w:cs="Arial"/>
          <w:color w:val="555555"/>
        </w:rPr>
        <w:t xml:space="preserve">The research presents as a limitation the nature of the sample, parents, to the extent that the influences of the packages on the children were </w:t>
      </w:r>
      <w:proofErr w:type="spellStart"/>
      <w:r w:rsidRPr="00D63515">
        <w:rPr>
          <w:rFonts w:ascii="Arial" w:eastAsia="Times New Roman" w:hAnsi="Arial" w:cs="Arial"/>
          <w:color w:val="555555"/>
        </w:rPr>
        <w:t>analyzed</w:t>
      </w:r>
      <w:proofErr w:type="spellEnd"/>
      <w:r w:rsidRPr="00D63515">
        <w:rPr>
          <w:rFonts w:ascii="Arial" w:eastAsia="Times New Roman" w:hAnsi="Arial" w:cs="Arial"/>
          <w:color w:val="555555"/>
        </w:rPr>
        <w:t xml:space="preserve"> from their perspectives.</w:t>
      </w:r>
    </w:p>
    <w:p w14:paraId="01CB49F5" w14:textId="77777777" w:rsidR="00E53D98" w:rsidRPr="00D63515" w:rsidRDefault="00E53D98" w:rsidP="006B4EBA">
      <w:pPr>
        <w:spacing w:after="0" w:line="240" w:lineRule="auto"/>
        <w:rPr>
          <w:rFonts w:ascii="Arial" w:eastAsia="Times New Roman" w:hAnsi="Arial" w:cs="Arial"/>
        </w:rPr>
      </w:pPr>
      <w:r w:rsidRPr="00D63515">
        <w:rPr>
          <w:rFonts w:ascii="Arial" w:eastAsia="Times New Roman" w:hAnsi="Arial" w:cs="Arial"/>
          <w:b/>
          <w:bCs/>
          <w:color w:val="555555"/>
          <w:shd w:val="clear" w:color="auto" w:fill="FFFFFF"/>
        </w:rPr>
        <w:t>Practical implications</w:t>
      </w:r>
    </w:p>
    <w:p w14:paraId="6EE0F925" w14:textId="77777777" w:rsidR="00E53D98" w:rsidRPr="00D63515" w:rsidRDefault="00E53D98" w:rsidP="006B4EBA">
      <w:pPr>
        <w:shd w:val="clear" w:color="auto" w:fill="FFFFFF"/>
        <w:spacing w:after="360" w:line="240" w:lineRule="auto"/>
        <w:rPr>
          <w:rFonts w:ascii="Arial" w:eastAsia="Times New Roman" w:hAnsi="Arial" w:cs="Arial"/>
          <w:color w:val="555555"/>
        </w:rPr>
      </w:pPr>
      <w:r w:rsidRPr="00D63515">
        <w:rPr>
          <w:rFonts w:ascii="Arial" w:eastAsia="Times New Roman" w:hAnsi="Arial" w:cs="Arial"/>
          <w:color w:val="555555"/>
        </w:rPr>
        <w:t>Findings from the research can be used to think about preventive public policies to protect children as highly vulnerable subjects. Another practical implication is that the same marketing strategies that are used for unhealthy foods can also be used for healthy foods, improving their linkage to the children once there are evidences that packaging can positively influence their preferences.</w:t>
      </w:r>
    </w:p>
    <w:p w14:paraId="47C2E2AD" w14:textId="77777777" w:rsidR="00E53D98" w:rsidRPr="00D63515" w:rsidRDefault="00E53D98" w:rsidP="006B4EBA">
      <w:pPr>
        <w:spacing w:after="0" w:line="240" w:lineRule="auto"/>
        <w:rPr>
          <w:rFonts w:ascii="Arial" w:eastAsia="Times New Roman" w:hAnsi="Arial" w:cs="Arial"/>
        </w:rPr>
      </w:pPr>
      <w:r w:rsidRPr="00D63515">
        <w:rPr>
          <w:rFonts w:ascii="Arial" w:eastAsia="Times New Roman" w:hAnsi="Arial" w:cs="Arial"/>
          <w:b/>
          <w:bCs/>
          <w:color w:val="555555"/>
          <w:shd w:val="clear" w:color="auto" w:fill="FFFFFF"/>
        </w:rPr>
        <w:t>Originality/value</w:t>
      </w:r>
    </w:p>
    <w:p w14:paraId="1A7ED659" w14:textId="77777777" w:rsidR="00E53D98" w:rsidRPr="00D63515" w:rsidRDefault="00E53D98" w:rsidP="006B4EBA">
      <w:pPr>
        <w:shd w:val="clear" w:color="auto" w:fill="FFFFFF"/>
        <w:spacing w:after="360" w:line="240" w:lineRule="auto"/>
        <w:rPr>
          <w:rFonts w:ascii="Arial" w:eastAsia="Times New Roman" w:hAnsi="Arial" w:cs="Arial"/>
          <w:color w:val="555555"/>
        </w:rPr>
      </w:pPr>
      <w:r w:rsidRPr="00D63515">
        <w:rPr>
          <w:rFonts w:ascii="Arial" w:eastAsia="Times New Roman" w:hAnsi="Arial" w:cs="Arial"/>
          <w:color w:val="555555"/>
        </w:rPr>
        <w:t>The originality of this study is to focus on children's food preferences for unhealthy products and in parents with children up to 12 years old, which is not often investigated by researchers.</w:t>
      </w:r>
    </w:p>
    <w:p w14:paraId="7EBB8826" w14:textId="77777777" w:rsidR="00E53D98" w:rsidRPr="00D63515" w:rsidRDefault="00E53D98" w:rsidP="006B4EBA">
      <w:pPr>
        <w:shd w:val="clear" w:color="auto" w:fill="FFFFFF"/>
        <w:spacing w:after="360" w:line="360" w:lineRule="atLeast"/>
        <w:rPr>
          <w:rFonts w:ascii="Arial" w:eastAsia="Times New Roman" w:hAnsi="Arial" w:cs="Arial"/>
          <w:color w:val="555555"/>
        </w:rPr>
      </w:pPr>
    </w:p>
    <w:p w14:paraId="075E4134" w14:textId="77777777" w:rsidR="00B635F9" w:rsidRPr="00D63515" w:rsidRDefault="00B635F9" w:rsidP="006B4EBA">
      <w:pPr>
        <w:shd w:val="clear" w:color="auto" w:fill="FFFFFF"/>
        <w:spacing w:after="158" w:line="264" w:lineRule="atLeast"/>
        <w:outlineLvl w:val="0"/>
        <w:rPr>
          <w:rFonts w:ascii="Arial" w:eastAsia="Times New Roman" w:hAnsi="Arial" w:cs="Arial"/>
          <w:color w:val="777777"/>
          <w:kern w:val="36"/>
        </w:rPr>
      </w:pPr>
      <w:r w:rsidRPr="00D63515">
        <w:rPr>
          <w:rFonts w:ascii="Arial" w:eastAsia="Times New Roman" w:hAnsi="Arial" w:cs="Arial"/>
          <w:color w:val="777777"/>
          <w:kern w:val="36"/>
        </w:rPr>
        <w:t>Determinants of Demand for Private Long-Term Care Insurance (Empirical Evidence from Poland)</w:t>
      </w:r>
    </w:p>
    <w:p w14:paraId="0BA6CCC6" w14:textId="4F9BB889" w:rsidR="00B635F9" w:rsidRPr="00D63515" w:rsidRDefault="00572EF7" w:rsidP="006B4EBA">
      <w:pPr>
        <w:shd w:val="clear" w:color="auto" w:fill="FFFFFF"/>
        <w:spacing w:after="0" w:line="240" w:lineRule="auto"/>
        <w:rPr>
          <w:rFonts w:ascii="Arial" w:eastAsia="Times New Roman" w:hAnsi="Arial" w:cs="Arial"/>
          <w:color w:val="555555"/>
        </w:rPr>
      </w:pPr>
      <w:hyperlink r:id="rId74" w:tooltip="Click to search for more items from this journal" w:history="1">
        <w:r w:rsidR="00B635F9" w:rsidRPr="00D63515">
          <w:rPr>
            <w:rFonts w:ascii="Arial" w:eastAsia="Times New Roman" w:hAnsi="Arial" w:cs="Arial"/>
            <w:b/>
            <w:bCs/>
            <w:color w:val="2A5DB0"/>
          </w:rPr>
          <w:t>Risks</w:t>
        </w:r>
      </w:hyperlink>
      <w:r w:rsidR="00B635F9" w:rsidRPr="00D63515">
        <w:rPr>
          <w:rFonts w:ascii="Arial" w:eastAsia="Times New Roman" w:hAnsi="Arial" w:cs="Arial"/>
          <w:b/>
          <w:bCs/>
          <w:color w:val="555555"/>
        </w:rPr>
        <w:t>; Basel</w:t>
      </w:r>
      <w:hyperlink r:id="rId75" w:tooltip="Click to search for more items from this issue" w:history="1">
        <w:r w:rsidR="00B635F9" w:rsidRPr="00D63515">
          <w:rPr>
            <w:rFonts w:ascii="Arial" w:eastAsia="Times New Roman" w:hAnsi="Arial" w:cs="Arial"/>
            <w:color w:val="2A5DB0"/>
          </w:rPr>
          <w:t> Vol. 9, </w:t>
        </w:r>
        <w:proofErr w:type="spellStart"/>
        <w:r w:rsidR="00B635F9" w:rsidRPr="00D63515">
          <w:rPr>
            <w:rFonts w:ascii="Arial" w:eastAsia="Times New Roman" w:hAnsi="Arial" w:cs="Arial"/>
            <w:color w:val="2A5DB0"/>
          </w:rPr>
          <w:t>Iss</w:t>
        </w:r>
        <w:proofErr w:type="spellEnd"/>
        <w:r w:rsidR="00B635F9" w:rsidRPr="00D63515">
          <w:rPr>
            <w:rFonts w:ascii="Arial" w:eastAsia="Times New Roman" w:hAnsi="Arial" w:cs="Arial"/>
            <w:color w:val="2A5DB0"/>
          </w:rPr>
          <w:t>. 1, </w:t>
        </w:r>
      </w:hyperlink>
      <w:r w:rsidR="00B635F9" w:rsidRPr="00D63515">
        <w:rPr>
          <w:rFonts w:ascii="Arial" w:eastAsia="Times New Roman" w:hAnsi="Arial" w:cs="Arial"/>
          <w:color w:val="555555"/>
        </w:rPr>
        <w:t xml:space="preserve"> (2021): 27.  </w:t>
      </w:r>
    </w:p>
    <w:p w14:paraId="63427720" w14:textId="77777777" w:rsidR="00B635F9" w:rsidRPr="00D63515" w:rsidRDefault="00B635F9" w:rsidP="006B4EBA">
      <w:pPr>
        <w:pBdr>
          <w:bottom w:val="single" w:sz="6" w:space="1" w:color="auto"/>
        </w:pBdr>
        <w:spacing w:after="0" w:line="240" w:lineRule="auto"/>
        <w:rPr>
          <w:rFonts w:ascii="Arial" w:eastAsia="Times New Roman" w:hAnsi="Arial" w:cs="Arial"/>
          <w:vanish/>
        </w:rPr>
      </w:pPr>
      <w:r w:rsidRPr="00D63515">
        <w:rPr>
          <w:rFonts w:ascii="Arial" w:eastAsia="Times New Roman" w:hAnsi="Arial" w:cs="Arial"/>
          <w:vanish/>
        </w:rPr>
        <w:t>Top of Form</w:t>
      </w:r>
    </w:p>
    <w:p w14:paraId="07E10003" w14:textId="77777777" w:rsidR="00B635F9" w:rsidRPr="00D63515" w:rsidRDefault="00B635F9" w:rsidP="006B4EBA">
      <w:pPr>
        <w:pBdr>
          <w:top w:val="single" w:sz="6" w:space="1" w:color="auto"/>
        </w:pBdr>
        <w:spacing w:after="75" w:line="240" w:lineRule="auto"/>
        <w:rPr>
          <w:rFonts w:ascii="Arial" w:eastAsia="Times New Roman" w:hAnsi="Arial" w:cs="Arial"/>
          <w:vanish/>
        </w:rPr>
      </w:pPr>
      <w:r w:rsidRPr="00D63515">
        <w:rPr>
          <w:rFonts w:ascii="Arial" w:eastAsia="Times New Roman" w:hAnsi="Arial" w:cs="Arial"/>
          <w:vanish/>
        </w:rPr>
        <w:t>Bottom of Form</w:t>
      </w:r>
    </w:p>
    <w:p w14:paraId="5DCA3074" w14:textId="77777777" w:rsidR="00B635F9" w:rsidRPr="00D63515" w:rsidRDefault="00B635F9"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The main aim of the article is to evaluate determinants of demand for private long-term care insurance in Poland. Since this type of insurance is not (yet) offered on the market, the demand was examined through a survey in which respondents declared their willingness to purchase it. From the obtained results, it can be concluded that Poles declare a high propensity for private protection in the event of dependence. The vast majority (almost two-thirds) of the respondents were interested in purchasing long-term care insurance, while only one in sixteen respondents showed no such interest. Factors that predominantly determine the willingness to buy are as follows: individual foresight, knowledge about the costs of long-term care, preferences regarding methods of financing care, having children, and the level of education.</w:t>
      </w:r>
    </w:p>
    <w:p w14:paraId="5100A590" w14:textId="77777777" w:rsidR="00B635F9" w:rsidRPr="00D63515" w:rsidRDefault="00B635F9" w:rsidP="006B4EBA">
      <w:pPr>
        <w:shd w:val="clear" w:color="auto" w:fill="FFFFFF"/>
        <w:spacing w:after="158" w:line="264" w:lineRule="atLeast"/>
        <w:outlineLvl w:val="0"/>
        <w:rPr>
          <w:rFonts w:ascii="Arial" w:eastAsia="Times New Roman" w:hAnsi="Arial" w:cs="Arial"/>
          <w:color w:val="777777"/>
          <w:kern w:val="36"/>
        </w:rPr>
      </w:pPr>
    </w:p>
    <w:p w14:paraId="41B1078A" w14:textId="77777777" w:rsidR="00B635F9" w:rsidRPr="00D63515" w:rsidRDefault="00B635F9" w:rsidP="006B4EBA">
      <w:pPr>
        <w:shd w:val="clear" w:color="auto" w:fill="FFFFFF"/>
        <w:spacing w:after="158" w:line="264" w:lineRule="atLeast"/>
        <w:outlineLvl w:val="0"/>
        <w:rPr>
          <w:rFonts w:ascii="Arial" w:eastAsia="Times New Roman" w:hAnsi="Arial" w:cs="Arial"/>
          <w:color w:val="777777"/>
          <w:kern w:val="36"/>
        </w:rPr>
      </w:pPr>
    </w:p>
    <w:p w14:paraId="05B876DA" w14:textId="20DC623A" w:rsidR="00B635F9" w:rsidRPr="00D63515" w:rsidRDefault="00B635F9" w:rsidP="006B4EBA">
      <w:pPr>
        <w:shd w:val="clear" w:color="auto" w:fill="FFFFFF"/>
        <w:spacing w:after="158" w:line="264" w:lineRule="atLeast"/>
        <w:outlineLvl w:val="0"/>
        <w:rPr>
          <w:rFonts w:ascii="Arial" w:eastAsia="Times New Roman" w:hAnsi="Arial" w:cs="Arial"/>
          <w:color w:val="777777"/>
          <w:kern w:val="36"/>
        </w:rPr>
      </w:pPr>
      <w:r w:rsidRPr="00D63515">
        <w:rPr>
          <w:rFonts w:ascii="Arial" w:eastAsia="Times New Roman" w:hAnsi="Arial" w:cs="Arial"/>
          <w:color w:val="777777"/>
          <w:kern w:val="36"/>
        </w:rPr>
        <w:t>Having It All? Employment, Earnings, and Children</w:t>
      </w:r>
    </w:p>
    <w:p w14:paraId="154FDA26" w14:textId="41D87CA2" w:rsidR="00B635F9" w:rsidRPr="00D63515" w:rsidRDefault="00572EF7" w:rsidP="006B4EBA">
      <w:pPr>
        <w:shd w:val="clear" w:color="auto" w:fill="FFFFFF"/>
        <w:spacing w:after="0" w:line="240" w:lineRule="auto"/>
        <w:rPr>
          <w:rFonts w:ascii="Arial" w:eastAsia="Times New Roman" w:hAnsi="Arial" w:cs="Arial"/>
          <w:color w:val="555555"/>
        </w:rPr>
      </w:pPr>
      <w:hyperlink r:id="rId76" w:tooltip="Click to search for more items by this author" w:history="1">
        <w:proofErr w:type="spellStart"/>
        <w:r w:rsidR="00B635F9" w:rsidRPr="00D63515">
          <w:rPr>
            <w:rFonts w:ascii="Arial" w:eastAsia="Times New Roman" w:hAnsi="Arial" w:cs="Arial"/>
            <w:color w:val="2A5DB0"/>
          </w:rPr>
          <w:t>Laun</w:t>
        </w:r>
        <w:proofErr w:type="spellEnd"/>
        <w:r w:rsidR="00B635F9" w:rsidRPr="00D63515">
          <w:rPr>
            <w:rFonts w:ascii="Arial" w:eastAsia="Times New Roman" w:hAnsi="Arial" w:cs="Arial"/>
            <w:color w:val="2A5DB0"/>
          </w:rPr>
          <w:t>, Tobias</w:t>
        </w:r>
      </w:hyperlink>
      <w:r w:rsidR="00B635F9" w:rsidRPr="00D63515">
        <w:rPr>
          <w:rFonts w:ascii="Arial" w:eastAsia="Times New Roman" w:hAnsi="Arial" w:cs="Arial"/>
          <w:color w:val="555555"/>
        </w:rPr>
        <w:t>; </w:t>
      </w:r>
      <w:proofErr w:type="spellStart"/>
      <w:r w:rsidR="00B635F9" w:rsidRPr="00D63515">
        <w:rPr>
          <w:rFonts w:ascii="Arial" w:eastAsia="Times New Roman" w:hAnsi="Arial" w:cs="Arial"/>
          <w:color w:val="555555"/>
        </w:rPr>
        <w:fldChar w:fldCharType="begin"/>
      </w:r>
      <w:r w:rsidR="00B635F9" w:rsidRPr="00D63515">
        <w:rPr>
          <w:rFonts w:ascii="Arial" w:eastAsia="Times New Roman" w:hAnsi="Arial" w:cs="Arial"/>
          <w:color w:val="555555"/>
        </w:rPr>
        <w:instrText xml:space="preserve"> HYPERLINK "https://search-proquest-com.ezproxy.uwtsd.ac.uk/abicomplete/indexinglinkhandler/sng/au/Wallenius,+Johanna/$N?accountid=130472" \o "Click to search for more items by this author" </w:instrText>
      </w:r>
      <w:r w:rsidR="00B635F9" w:rsidRPr="00D63515">
        <w:rPr>
          <w:rFonts w:ascii="Arial" w:eastAsia="Times New Roman" w:hAnsi="Arial" w:cs="Arial"/>
          <w:color w:val="555555"/>
        </w:rPr>
        <w:fldChar w:fldCharType="separate"/>
      </w:r>
      <w:r w:rsidR="00B635F9" w:rsidRPr="00D63515">
        <w:rPr>
          <w:rFonts w:ascii="Arial" w:eastAsia="Times New Roman" w:hAnsi="Arial" w:cs="Arial"/>
          <w:color w:val="2A5DB0"/>
        </w:rPr>
        <w:t>Wallenius</w:t>
      </w:r>
      <w:proofErr w:type="spellEnd"/>
      <w:r w:rsidR="00B635F9" w:rsidRPr="00D63515">
        <w:rPr>
          <w:rFonts w:ascii="Arial" w:eastAsia="Times New Roman" w:hAnsi="Arial" w:cs="Arial"/>
          <w:color w:val="2A5DB0"/>
        </w:rPr>
        <w:t xml:space="preserve">, </w:t>
      </w:r>
      <w:proofErr w:type="spellStart"/>
      <w:r w:rsidR="00B635F9" w:rsidRPr="00D63515">
        <w:rPr>
          <w:rFonts w:ascii="Arial" w:eastAsia="Times New Roman" w:hAnsi="Arial" w:cs="Arial"/>
          <w:color w:val="2A5DB0"/>
        </w:rPr>
        <w:t>Johanna</w:t>
      </w:r>
      <w:r w:rsidR="00B635F9" w:rsidRPr="00D63515">
        <w:rPr>
          <w:rFonts w:ascii="Arial" w:eastAsia="Times New Roman" w:hAnsi="Arial" w:cs="Arial"/>
          <w:color w:val="555555"/>
        </w:rPr>
        <w:fldChar w:fldCharType="end"/>
      </w:r>
      <w:r w:rsidR="00B635F9" w:rsidRPr="00D63515">
        <w:rPr>
          <w:rFonts w:ascii="Arial" w:eastAsia="Times New Roman" w:hAnsi="Arial" w:cs="Arial"/>
          <w:color w:val="555555"/>
        </w:rPr>
        <w:t>.</w:t>
      </w:r>
      <w:hyperlink r:id="rId77" w:tooltip="Click to search for more items from this journal" w:history="1">
        <w:r w:rsidR="00B635F9" w:rsidRPr="00D63515">
          <w:rPr>
            <w:rFonts w:ascii="Arial" w:eastAsia="Times New Roman" w:hAnsi="Arial" w:cs="Arial"/>
            <w:b/>
            <w:bCs/>
            <w:color w:val="2A5DB0"/>
          </w:rPr>
          <w:t>The</w:t>
        </w:r>
        <w:proofErr w:type="spellEnd"/>
        <w:r w:rsidR="00B635F9" w:rsidRPr="00D63515">
          <w:rPr>
            <w:rFonts w:ascii="Arial" w:eastAsia="Times New Roman" w:hAnsi="Arial" w:cs="Arial"/>
            <w:b/>
            <w:bCs/>
            <w:color w:val="2A5DB0"/>
          </w:rPr>
          <w:t xml:space="preserve"> Scandinavian Journal of Economics</w:t>
        </w:r>
      </w:hyperlink>
      <w:r w:rsidR="00B635F9" w:rsidRPr="00D63515">
        <w:rPr>
          <w:rFonts w:ascii="Arial" w:eastAsia="Times New Roman" w:hAnsi="Arial" w:cs="Arial"/>
          <w:b/>
          <w:bCs/>
          <w:color w:val="555555"/>
        </w:rPr>
        <w:t>; Oxford</w:t>
      </w:r>
      <w:hyperlink r:id="rId78" w:tooltip="Click to search for more items from this issue" w:history="1">
        <w:r w:rsidR="00B635F9" w:rsidRPr="00D63515">
          <w:rPr>
            <w:rFonts w:ascii="Arial" w:eastAsia="Times New Roman" w:hAnsi="Arial" w:cs="Arial"/>
            <w:color w:val="2A5DB0"/>
          </w:rPr>
          <w:t> Vol. 123, </w:t>
        </w:r>
        <w:proofErr w:type="spellStart"/>
        <w:r w:rsidR="00B635F9" w:rsidRPr="00D63515">
          <w:rPr>
            <w:rFonts w:ascii="Arial" w:eastAsia="Times New Roman" w:hAnsi="Arial" w:cs="Arial"/>
            <w:color w:val="2A5DB0"/>
          </w:rPr>
          <w:t>Iss</w:t>
        </w:r>
        <w:proofErr w:type="spellEnd"/>
        <w:r w:rsidR="00B635F9" w:rsidRPr="00D63515">
          <w:rPr>
            <w:rFonts w:ascii="Arial" w:eastAsia="Times New Roman" w:hAnsi="Arial" w:cs="Arial"/>
            <w:color w:val="2A5DB0"/>
          </w:rPr>
          <w:t>. 1, </w:t>
        </w:r>
      </w:hyperlink>
      <w:r w:rsidR="00B635F9" w:rsidRPr="00D63515">
        <w:rPr>
          <w:rFonts w:ascii="Arial" w:eastAsia="Times New Roman" w:hAnsi="Arial" w:cs="Arial"/>
          <w:color w:val="555555"/>
        </w:rPr>
        <w:t xml:space="preserve"> (Jan 2021): 353-381.  </w:t>
      </w:r>
    </w:p>
    <w:p w14:paraId="33709DBA" w14:textId="77777777" w:rsidR="00B635F9" w:rsidRPr="00D63515" w:rsidRDefault="00B635F9" w:rsidP="006B4EBA">
      <w:pPr>
        <w:pBdr>
          <w:bottom w:val="single" w:sz="6" w:space="1" w:color="auto"/>
        </w:pBdr>
        <w:spacing w:after="0" w:line="240" w:lineRule="auto"/>
        <w:rPr>
          <w:rFonts w:ascii="Arial" w:eastAsia="Times New Roman" w:hAnsi="Arial" w:cs="Arial"/>
          <w:vanish/>
        </w:rPr>
      </w:pPr>
      <w:r w:rsidRPr="00D63515">
        <w:rPr>
          <w:rFonts w:ascii="Arial" w:eastAsia="Times New Roman" w:hAnsi="Arial" w:cs="Arial"/>
          <w:vanish/>
        </w:rPr>
        <w:t>Top of Form</w:t>
      </w:r>
    </w:p>
    <w:p w14:paraId="025FABB6" w14:textId="77777777" w:rsidR="00B635F9" w:rsidRPr="00D63515" w:rsidRDefault="00B635F9" w:rsidP="006B4EBA">
      <w:pPr>
        <w:pBdr>
          <w:top w:val="single" w:sz="6" w:space="1" w:color="auto"/>
        </w:pBdr>
        <w:spacing w:after="75" w:line="240" w:lineRule="auto"/>
        <w:rPr>
          <w:rFonts w:ascii="Arial" w:eastAsia="Times New Roman" w:hAnsi="Arial" w:cs="Arial"/>
          <w:vanish/>
        </w:rPr>
      </w:pPr>
      <w:r w:rsidRPr="00D63515">
        <w:rPr>
          <w:rFonts w:ascii="Arial" w:eastAsia="Times New Roman" w:hAnsi="Arial" w:cs="Arial"/>
          <w:vanish/>
        </w:rPr>
        <w:t>Bottom of Form</w:t>
      </w:r>
    </w:p>
    <w:p w14:paraId="2B4B0F01" w14:textId="77777777" w:rsidR="00B635F9" w:rsidRPr="00D63515" w:rsidRDefault="00B635F9"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We study the effect of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policies on female employment, fertility, and the gender wage gap. We develop a </w:t>
      </w:r>
      <w:r w:rsidRPr="00D63515">
        <w:rPr>
          <w:rFonts w:ascii="Arial" w:eastAsia="Times New Roman" w:hAnsi="Arial" w:cs="Arial"/>
          <w:color w:val="000000"/>
          <w:shd w:val="clear" w:color="auto" w:fill="F4E99D"/>
        </w:rPr>
        <w:t>life</w:t>
      </w:r>
      <w:r w:rsidRPr="00D63515">
        <w:rPr>
          <w:rFonts w:ascii="Cambria Math" w:eastAsia="Times New Roman" w:hAnsi="Cambria Math" w:cs="Cambria Math"/>
          <w:color w:val="555555"/>
        </w:rPr>
        <w:t>‐</w:t>
      </w:r>
      <w:r w:rsidRPr="00D63515">
        <w:rPr>
          <w:rFonts w:ascii="Arial" w:eastAsia="Times New Roman" w:hAnsi="Arial" w:cs="Arial"/>
          <w:color w:val="000000"/>
          <w:shd w:val="clear" w:color="auto" w:fill="F4E99D"/>
        </w:rPr>
        <w:t>cycle</w:t>
      </w:r>
      <w:r w:rsidRPr="00D63515">
        <w:rPr>
          <w:rFonts w:ascii="Arial" w:eastAsia="Times New Roman" w:hAnsi="Arial" w:cs="Arial"/>
          <w:color w:val="555555"/>
        </w:rPr>
        <w:t xml:space="preserve"> model of heterogeneous households featuring endogenous </w:t>
      </w:r>
      <w:proofErr w:type="spellStart"/>
      <w:r w:rsidRPr="00D63515">
        <w:rPr>
          <w:rFonts w:ascii="Arial" w:eastAsia="Times New Roman" w:hAnsi="Arial" w:cs="Arial"/>
          <w:color w:val="555555"/>
        </w:rPr>
        <w:t>labor</w:t>
      </w:r>
      <w:proofErr w:type="spellEnd"/>
      <w:r w:rsidRPr="00D63515">
        <w:rPr>
          <w:rFonts w:ascii="Arial" w:eastAsia="Times New Roman" w:hAnsi="Arial" w:cs="Arial"/>
          <w:color w:val="555555"/>
        </w:rPr>
        <w:t xml:space="preserve"> supply, human capital accumulation, fertility, and home production. Our results suggest that human capital accumulation is important in accounting for the widening of the gender wage gap following children. We find that, in aggregate, childcare subsidies promote maternal employment and fertility, although the effects are heterogeneous across couples. A subsidy on home goods increases female employment, but primarily later in </w:t>
      </w:r>
      <w:r w:rsidRPr="00D63515">
        <w:rPr>
          <w:rFonts w:ascii="Arial" w:eastAsia="Times New Roman" w:hAnsi="Arial" w:cs="Arial"/>
          <w:color w:val="000000"/>
          <w:shd w:val="clear" w:color="auto" w:fill="F4E99D"/>
        </w:rPr>
        <w:t>life</w:t>
      </w:r>
      <w:r w:rsidRPr="00D63515">
        <w:rPr>
          <w:rFonts w:ascii="Arial" w:eastAsia="Times New Roman" w:hAnsi="Arial" w:cs="Arial"/>
          <w:color w:val="555555"/>
        </w:rPr>
        <w:t>. Thus, it does not dampen the widening of the gender gap.</w:t>
      </w:r>
    </w:p>
    <w:p w14:paraId="703CC32A" w14:textId="77777777" w:rsidR="00B635F9" w:rsidRPr="00D63515" w:rsidRDefault="00B635F9" w:rsidP="006B4EBA">
      <w:pPr>
        <w:shd w:val="clear" w:color="auto" w:fill="FFFFFF"/>
        <w:spacing w:after="158" w:line="264" w:lineRule="atLeast"/>
        <w:outlineLvl w:val="0"/>
        <w:rPr>
          <w:rFonts w:ascii="Arial" w:eastAsia="Times New Roman" w:hAnsi="Arial" w:cs="Arial"/>
          <w:color w:val="777777"/>
          <w:kern w:val="36"/>
        </w:rPr>
      </w:pPr>
    </w:p>
    <w:p w14:paraId="476A7521" w14:textId="77777777" w:rsidR="00B635F9" w:rsidRPr="00D63515" w:rsidRDefault="00B635F9" w:rsidP="006B4EBA">
      <w:pPr>
        <w:shd w:val="clear" w:color="auto" w:fill="FFFFFF"/>
        <w:spacing w:after="158" w:line="264" w:lineRule="atLeast"/>
        <w:outlineLvl w:val="0"/>
        <w:rPr>
          <w:rFonts w:ascii="Arial" w:eastAsia="Times New Roman" w:hAnsi="Arial" w:cs="Arial"/>
          <w:color w:val="777777"/>
          <w:kern w:val="36"/>
        </w:rPr>
      </w:pPr>
    </w:p>
    <w:p w14:paraId="6E89DDA5" w14:textId="661825AE" w:rsidR="00B635F9" w:rsidRPr="00D63515" w:rsidRDefault="00B635F9" w:rsidP="006B4EBA">
      <w:pPr>
        <w:shd w:val="clear" w:color="auto" w:fill="FFFFFF"/>
        <w:spacing w:after="158" w:line="264" w:lineRule="atLeast"/>
        <w:outlineLvl w:val="0"/>
        <w:rPr>
          <w:rFonts w:ascii="Arial" w:eastAsia="Times New Roman" w:hAnsi="Arial" w:cs="Arial"/>
          <w:color w:val="777777"/>
          <w:kern w:val="36"/>
        </w:rPr>
      </w:pPr>
      <w:r w:rsidRPr="00D63515">
        <w:rPr>
          <w:rFonts w:ascii="Arial" w:eastAsia="Times New Roman" w:hAnsi="Arial" w:cs="Arial"/>
          <w:color w:val="777777"/>
          <w:kern w:val="36"/>
        </w:rPr>
        <w:t>Why mandate young borrowers to contribute to their retirement accounts?</w:t>
      </w:r>
    </w:p>
    <w:p w14:paraId="71F02621" w14:textId="2B010E00" w:rsidR="00B635F9" w:rsidRPr="00D63515" w:rsidRDefault="00572EF7" w:rsidP="006B4EBA">
      <w:pPr>
        <w:shd w:val="clear" w:color="auto" w:fill="FFFFFF"/>
        <w:spacing w:after="0" w:line="240" w:lineRule="auto"/>
        <w:rPr>
          <w:rFonts w:ascii="Arial" w:eastAsia="Times New Roman" w:hAnsi="Arial" w:cs="Arial"/>
          <w:color w:val="555555"/>
        </w:rPr>
      </w:pPr>
      <w:hyperlink r:id="rId79" w:tooltip="Click to search for more items by this author" w:history="1">
        <w:r w:rsidR="00B635F9" w:rsidRPr="00D63515">
          <w:rPr>
            <w:rFonts w:ascii="Arial" w:eastAsia="Times New Roman" w:hAnsi="Arial" w:cs="Arial"/>
            <w:color w:val="2A5DB0"/>
          </w:rPr>
          <w:t>Andersen, Torben M</w:t>
        </w:r>
      </w:hyperlink>
      <w:r w:rsidR="00B635F9" w:rsidRPr="00D63515">
        <w:rPr>
          <w:rFonts w:ascii="Arial" w:eastAsia="Times New Roman" w:hAnsi="Arial" w:cs="Arial"/>
          <w:color w:val="555555"/>
        </w:rPr>
        <w:t>; </w:t>
      </w:r>
      <w:hyperlink r:id="rId80" w:tooltip="Click to search for more items by this author" w:history="1">
        <w:r w:rsidR="00B635F9" w:rsidRPr="00D63515">
          <w:rPr>
            <w:rFonts w:ascii="Arial" w:eastAsia="Times New Roman" w:hAnsi="Arial" w:cs="Arial"/>
            <w:color w:val="2A5DB0"/>
          </w:rPr>
          <w:t xml:space="preserve">Bhattacharya </w:t>
        </w:r>
        <w:proofErr w:type="spellStart"/>
        <w:r w:rsidR="00B635F9" w:rsidRPr="00D63515">
          <w:rPr>
            <w:rFonts w:ascii="Arial" w:eastAsia="Times New Roman" w:hAnsi="Arial" w:cs="Arial"/>
            <w:color w:val="2A5DB0"/>
          </w:rPr>
          <w:t>Joydeep</w:t>
        </w:r>
      </w:hyperlink>
      <w:r w:rsidR="00B635F9" w:rsidRPr="00D63515">
        <w:rPr>
          <w:rFonts w:ascii="Arial" w:eastAsia="Times New Roman" w:hAnsi="Arial" w:cs="Arial"/>
          <w:color w:val="555555"/>
        </w:rPr>
        <w:t>.</w:t>
      </w:r>
      <w:hyperlink r:id="rId81" w:tooltip="Click to search for more items from this journal" w:history="1">
        <w:r w:rsidR="00B635F9" w:rsidRPr="00D63515">
          <w:rPr>
            <w:rFonts w:ascii="Arial" w:eastAsia="Times New Roman" w:hAnsi="Arial" w:cs="Arial"/>
            <w:b/>
            <w:bCs/>
            <w:color w:val="2A5DB0"/>
          </w:rPr>
          <w:t>Economic</w:t>
        </w:r>
        <w:proofErr w:type="spellEnd"/>
        <w:r w:rsidR="00B635F9" w:rsidRPr="00D63515">
          <w:rPr>
            <w:rFonts w:ascii="Arial" w:eastAsia="Times New Roman" w:hAnsi="Arial" w:cs="Arial"/>
            <w:b/>
            <w:bCs/>
            <w:color w:val="2A5DB0"/>
          </w:rPr>
          <w:t xml:space="preserve"> Theory</w:t>
        </w:r>
      </w:hyperlink>
      <w:r w:rsidR="00B635F9" w:rsidRPr="00D63515">
        <w:rPr>
          <w:rFonts w:ascii="Arial" w:eastAsia="Times New Roman" w:hAnsi="Arial" w:cs="Arial"/>
          <w:b/>
          <w:bCs/>
          <w:color w:val="555555"/>
        </w:rPr>
        <w:t>; Heidelberg</w:t>
      </w:r>
      <w:hyperlink r:id="rId82" w:tooltip="Click to search for more items from this issue" w:history="1">
        <w:r w:rsidR="00B635F9" w:rsidRPr="00D63515">
          <w:rPr>
            <w:rFonts w:ascii="Arial" w:eastAsia="Times New Roman" w:hAnsi="Arial" w:cs="Arial"/>
            <w:color w:val="2A5DB0"/>
          </w:rPr>
          <w:t> Vol. 71, </w:t>
        </w:r>
        <w:proofErr w:type="spellStart"/>
        <w:r w:rsidR="00B635F9" w:rsidRPr="00D63515">
          <w:rPr>
            <w:rFonts w:ascii="Arial" w:eastAsia="Times New Roman" w:hAnsi="Arial" w:cs="Arial"/>
            <w:color w:val="2A5DB0"/>
          </w:rPr>
          <w:t>Iss</w:t>
        </w:r>
        <w:proofErr w:type="spellEnd"/>
        <w:r w:rsidR="00B635F9" w:rsidRPr="00D63515">
          <w:rPr>
            <w:rFonts w:ascii="Arial" w:eastAsia="Times New Roman" w:hAnsi="Arial" w:cs="Arial"/>
            <w:color w:val="2A5DB0"/>
          </w:rPr>
          <w:t>. 1, </w:t>
        </w:r>
      </w:hyperlink>
      <w:r w:rsidR="00B635F9" w:rsidRPr="00D63515">
        <w:rPr>
          <w:rFonts w:ascii="Arial" w:eastAsia="Times New Roman" w:hAnsi="Arial" w:cs="Arial"/>
          <w:color w:val="555555"/>
        </w:rPr>
        <w:t xml:space="preserve"> (Feb 2021): 115-149.  </w:t>
      </w:r>
    </w:p>
    <w:p w14:paraId="24F3A448" w14:textId="77777777" w:rsidR="00B635F9" w:rsidRPr="00D63515" w:rsidRDefault="00B635F9" w:rsidP="006B4EBA">
      <w:pPr>
        <w:pBdr>
          <w:bottom w:val="single" w:sz="6" w:space="1" w:color="auto"/>
        </w:pBdr>
        <w:spacing w:after="0" w:line="240" w:lineRule="auto"/>
        <w:rPr>
          <w:rFonts w:ascii="Arial" w:eastAsia="Times New Roman" w:hAnsi="Arial" w:cs="Arial"/>
          <w:vanish/>
        </w:rPr>
      </w:pPr>
      <w:r w:rsidRPr="00D63515">
        <w:rPr>
          <w:rFonts w:ascii="Arial" w:eastAsia="Times New Roman" w:hAnsi="Arial" w:cs="Arial"/>
          <w:vanish/>
        </w:rPr>
        <w:t>Top of Form</w:t>
      </w:r>
    </w:p>
    <w:p w14:paraId="31F229C3" w14:textId="77777777" w:rsidR="00B635F9" w:rsidRPr="00D63515" w:rsidRDefault="00B635F9" w:rsidP="006B4EBA">
      <w:pPr>
        <w:pBdr>
          <w:top w:val="single" w:sz="6" w:space="1" w:color="auto"/>
        </w:pBdr>
        <w:spacing w:after="75" w:line="240" w:lineRule="auto"/>
        <w:rPr>
          <w:rFonts w:ascii="Arial" w:eastAsia="Times New Roman" w:hAnsi="Arial" w:cs="Arial"/>
          <w:vanish/>
        </w:rPr>
      </w:pPr>
      <w:r w:rsidRPr="00D63515">
        <w:rPr>
          <w:rFonts w:ascii="Arial" w:eastAsia="Times New Roman" w:hAnsi="Arial" w:cs="Arial"/>
          <w:vanish/>
        </w:rPr>
        <w:t>Bottom of Form</w:t>
      </w:r>
    </w:p>
    <w:p w14:paraId="3238DBE2" w14:textId="77777777" w:rsidR="00B635F9" w:rsidRPr="00D63515" w:rsidRDefault="00B635F9"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 xml:space="preserve">Many countries, </w:t>
      </w:r>
      <w:proofErr w:type="gramStart"/>
      <w:r w:rsidRPr="00D63515">
        <w:rPr>
          <w:rFonts w:ascii="Arial" w:eastAsia="Times New Roman" w:hAnsi="Arial" w:cs="Arial"/>
          <w:color w:val="555555"/>
        </w:rPr>
        <w:t>in an effort to</w:t>
      </w:r>
      <w:proofErr w:type="gramEnd"/>
      <w:r w:rsidRPr="00D63515">
        <w:rPr>
          <w:rFonts w:ascii="Arial" w:eastAsia="Times New Roman" w:hAnsi="Arial" w:cs="Arial"/>
          <w:color w:val="555555"/>
        </w:rPr>
        <w:t xml:space="preserve"> address the problem that many retirees have too little saved up, impose mandatory contributions into retirement accounts, that too, in an age-independent manner. This is puzzling because such funded pension schemes effectively mandate the young, the natural borrowers, to save for retirement. Further, present-biased agents disagree with the intent of such schemes and attempt to undo them by reducing their own saving or even borrowing against retirement wealth. We establish a welfare case for mandating the middle-aged and the young to contribute to their retirement accounts, even with age-independent contribution rates. We find, somewhat counterintuitively, that even though the young responds by borrowing more, that too at a rate higher than offered by pension savings, their lifetime utility increases.</w:t>
      </w:r>
    </w:p>
    <w:p w14:paraId="69D484DD" w14:textId="77777777" w:rsidR="00B635F9" w:rsidRPr="00D63515" w:rsidRDefault="00B635F9" w:rsidP="006B4EBA">
      <w:pPr>
        <w:tabs>
          <w:tab w:val="left" w:pos="1332"/>
        </w:tabs>
        <w:rPr>
          <w:rFonts w:ascii="Arial" w:hAnsi="Arial" w:cs="Arial"/>
          <w:b/>
        </w:rPr>
      </w:pPr>
    </w:p>
    <w:p w14:paraId="5879A1C8" w14:textId="77777777" w:rsidR="00674E5F" w:rsidRPr="00D63515" w:rsidRDefault="00674E5F" w:rsidP="006B4EBA">
      <w:pPr>
        <w:shd w:val="clear" w:color="auto" w:fill="FFFFFF"/>
        <w:spacing w:after="158" w:line="264" w:lineRule="atLeast"/>
        <w:outlineLvl w:val="0"/>
        <w:rPr>
          <w:rFonts w:ascii="Arial" w:eastAsia="Times New Roman" w:hAnsi="Arial" w:cs="Arial"/>
          <w:color w:val="777777"/>
          <w:kern w:val="36"/>
        </w:rPr>
      </w:pPr>
      <w:r w:rsidRPr="00D63515">
        <w:rPr>
          <w:rFonts w:ascii="Arial" w:eastAsia="Times New Roman" w:hAnsi="Arial" w:cs="Arial"/>
          <w:color w:val="777777"/>
          <w:kern w:val="36"/>
        </w:rPr>
        <w:t>“We Have Many Options, But They are All Bad Options!”: Aspirations Among Internal Migrant Youths in Shanghai, China</w:t>
      </w:r>
    </w:p>
    <w:bookmarkStart w:id="3" w:name="_Hlk66202307"/>
    <w:p w14:paraId="4D404F92" w14:textId="73CDBFED" w:rsidR="00674E5F" w:rsidRPr="00D63515" w:rsidRDefault="00572EF7" w:rsidP="006B4EBA">
      <w:pPr>
        <w:shd w:val="clear" w:color="auto" w:fill="FFFFFF"/>
        <w:spacing w:after="0" w:line="240" w:lineRule="auto"/>
        <w:rPr>
          <w:rFonts w:ascii="Arial" w:eastAsia="Times New Roman" w:hAnsi="Arial" w:cs="Arial"/>
          <w:color w:val="555555"/>
        </w:rPr>
      </w:pPr>
      <w:r>
        <w:fldChar w:fldCharType="begin"/>
      </w:r>
      <w:r>
        <w:instrText xml:space="preserve"> HYPERLINK "https://search-proquest-com.ezproxy.uwtsd.ac.uk/abicomplete/indexinglinkhandler/sng/au/Kaland,+Ole+Johannes/$N?accountid=130472" \o "Click to search for more items by this author" </w:instrText>
      </w:r>
      <w:r>
        <w:fldChar w:fldCharType="separate"/>
      </w:r>
      <w:proofErr w:type="spellStart"/>
      <w:r w:rsidR="00674E5F" w:rsidRPr="00D63515">
        <w:rPr>
          <w:rFonts w:ascii="Arial" w:eastAsia="Times New Roman" w:hAnsi="Arial" w:cs="Arial"/>
          <w:color w:val="2A5DB0"/>
        </w:rPr>
        <w:t>Kaland</w:t>
      </w:r>
      <w:proofErr w:type="spellEnd"/>
      <w:r w:rsidR="00674E5F" w:rsidRPr="00D63515">
        <w:rPr>
          <w:rFonts w:ascii="Arial" w:eastAsia="Times New Roman" w:hAnsi="Arial" w:cs="Arial"/>
          <w:color w:val="2A5DB0"/>
        </w:rPr>
        <w:t xml:space="preserve">, Ole </w:t>
      </w:r>
      <w:proofErr w:type="spellStart"/>
      <w:r w:rsidR="00674E5F" w:rsidRPr="00D63515">
        <w:rPr>
          <w:rFonts w:ascii="Arial" w:eastAsia="Times New Roman" w:hAnsi="Arial" w:cs="Arial"/>
          <w:color w:val="2A5DB0"/>
        </w:rPr>
        <w:t>Johannes</w:t>
      </w:r>
      <w:r>
        <w:rPr>
          <w:rFonts w:ascii="Arial" w:eastAsia="Times New Roman" w:hAnsi="Arial" w:cs="Arial"/>
          <w:color w:val="2A5DB0"/>
        </w:rPr>
        <w:fldChar w:fldCharType="end"/>
      </w:r>
      <w:r w:rsidR="00674E5F" w:rsidRPr="00D63515">
        <w:rPr>
          <w:rFonts w:ascii="Arial" w:eastAsia="Times New Roman" w:hAnsi="Arial" w:cs="Arial"/>
          <w:color w:val="555555"/>
        </w:rPr>
        <w:t>.</w:t>
      </w:r>
      <w:bookmarkEnd w:id="3"/>
      <w:r>
        <w:fldChar w:fldCharType="begin"/>
      </w:r>
      <w:r>
        <w:instrText xml:space="preserve"> HYPERLINK "https://search-proquest-com.ezproxy.uwtsd.ac.uk/abicomplete/pubidlinkhandler/sng/pubtitle/The+European+Journal+of+Development+Research/$N/45781/DocView/2484436562/abstract/5342F8D21B5C4A13PQ/36?accountid=130472" \o "Click to search for more items from this journal" </w:instrText>
      </w:r>
      <w:r>
        <w:fldChar w:fldCharType="separate"/>
      </w:r>
      <w:r w:rsidR="00674E5F" w:rsidRPr="00D63515">
        <w:rPr>
          <w:rFonts w:ascii="Arial" w:eastAsia="Times New Roman" w:hAnsi="Arial" w:cs="Arial"/>
          <w:b/>
          <w:bCs/>
          <w:color w:val="2A5DB0"/>
        </w:rPr>
        <w:t>The</w:t>
      </w:r>
      <w:proofErr w:type="spellEnd"/>
      <w:r w:rsidR="00674E5F" w:rsidRPr="00D63515">
        <w:rPr>
          <w:rFonts w:ascii="Arial" w:eastAsia="Times New Roman" w:hAnsi="Arial" w:cs="Arial"/>
          <w:b/>
          <w:bCs/>
          <w:color w:val="2A5DB0"/>
        </w:rPr>
        <w:t xml:space="preserve"> European Journal of Development Research</w:t>
      </w:r>
      <w:r>
        <w:rPr>
          <w:rFonts w:ascii="Arial" w:eastAsia="Times New Roman" w:hAnsi="Arial" w:cs="Arial"/>
          <w:b/>
          <w:bCs/>
          <w:color w:val="2A5DB0"/>
        </w:rPr>
        <w:fldChar w:fldCharType="end"/>
      </w:r>
      <w:r w:rsidR="00674E5F" w:rsidRPr="00D63515">
        <w:rPr>
          <w:rFonts w:ascii="Arial" w:eastAsia="Times New Roman" w:hAnsi="Arial" w:cs="Arial"/>
          <w:b/>
          <w:bCs/>
          <w:color w:val="555555"/>
        </w:rPr>
        <w:t>; London</w:t>
      </w:r>
      <w:bookmarkStart w:id="4" w:name="_Hlk66202379"/>
      <w:r>
        <w:fldChar w:fldCharType="begin"/>
      </w:r>
      <w:r>
        <w:instrText xml:space="preserve"> HYPERLINK "https://search-proquest-com.ezproxy.uwtsd.ac.uk/abicomplete/indexingvolumeissuelinkhandler/45781/The+European+Journal+of+Development+Research/02021Y02Y01$23Feb+2021$3b++Vol.+33+$281$29/33/1?accountid=130472" \o "Click to search for more items from this issue" </w:instrText>
      </w:r>
      <w:r>
        <w:fldChar w:fldCharType="separate"/>
      </w:r>
      <w:r w:rsidR="00674E5F" w:rsidRPr="00D63515">
        <w:rPr>
          <w:rFonts w:ascii="Arial" w:eastAsia="Times New Roman" w:hAnsi="Arial" w:cs="Arial"/>
          <w:color w:val="2A5DB0"/>
        </w:rPr>
        <w:t> Vol. 33, </w:t>
      </w:r>
      <w:proofErr w:type="spellStart"/>
      <w:r w:rsidR="00674E5F" w:rsidRPr="00D63515">
        <w:rPr>
          <w:rFonts w:ascii="Arial" w:eastAsia="Times New Roman" w:hAnsi="Arial" w:cs="Arial"/>
          <w:color w:val="2A5DB0"/>
        </w:rPr>
        <w:t>Iss</w:t>
      </w:r>
      <w:proofErr w:type="spellEnd"/>
      <w:r w:rsidR="00674E5F" w:rsidRPr="00D63515">
        <w:rPr>
          <w:rFonts w:ascii="Arial" w:eastAsia="Times New Roman" w:hAnsi="Arial" w:cs="Arial"/>
          <w:color w:val="2A5DB0"/>
        </w:rPr>
        <w:t>. 1, </w:t>
      </w:r>
      <w:r>
        <w:rPr>
          <w:rFonts w:ascii="Arial" w:eastAsia="Times New Roman" w:hAnsi="Arial" w:cs="Arial"/>
          <w:color w:val="2A5DB0"/>
        </w:rPr>
        <w:fldChar w:fldCharType="end"/>
      </w:r>
      <w:r w:rsidR="00674E5F" w:rsidRPr="00D63515">
        <w:rPr>
          <w:rFonts w:ascii="Arial" w:eastAsia="Times New Roman" w:hAnsi="Arial" w:cs="Arial"/>
          <w:color w:val="555555"/>
        </w:rPr>
        <w:t> (Feb 2021): 35-53. </w:t>
      </w:r>
    </w:p>
    <w:bookmarkEnd w:id="4"/>
    <w:p w14:paraId="0A4C3A0A" w14:textId="77777777" w:rsidR="00674E5F" w:rsidRPr="00D63515" w:rsidRDefault="00674E5F" w:rsidP="006B4EBA">
      <w:pPr>
        <w:pBdr>
          <w:bottom w:val="single" w:sz="6" w:space="1" w:color="auto"/>
        </w:pBdr>
        <w:spacing w:after="0" w:line="240" w:lineRule="auto"/>
        <w:rPr>
          <w:rFonts w:ascii="Arial" w:eastAsia="Times New Roman" w:hAnsi="Arial" w:cs="Arial"/>
          <w:vanish/>
        </w:rPr>
      </w:pPr>
      <w:r w:rsidRPr="00D63515">
        <w:rPr>
          <w:rFonts w:ascii="Arial" w:eastAsia="Times New Roman" w:hAnsi="Arial" w:cs="Arial"/>
          <w:vanish/>
        </w:rPr>
        <w:t>Top of Form</w:t>
      </w:r>
    </w:p>
    <w:p w14:paraId="295B35D3" w14:textId="77777777" w:rsidR="00674E5F" w:rsidRPr="00D63515" w:rsidRDefault="00674E5F" w:rsidP="006B4EBA">
      <w:pPr>
        <w:pBdr>
          <w:top w:val="single" w:sz="6" w:space="1" w:color="auto"/>
        </w:pBdr>
        <w:spacing w:after="75" w:line="240" w:lineRule="auto"/>
        <w:rPr>
          <w:rFonts w:ascii="Arial" w:eastAsia="Times New Roman" w:hAnsi="Arial" w:cs="Arial"/>
          <w:vanish/>
        </w:rPr>
      </w:pPr>
      <w:r w:rsidRPr="00D63515">
        <w:rPr>
          <w:rFonts w:ascii="Arial" w:eastAsia="Times New Roman" w:hAnsi="Arial" w:cs="Arial"/>
          <w:vanish/>
        </w:rPr>
        <w:t>Bottom of Form</w:t>
      </w:r>
    </w:p>
    <w:p w14:paraId="2B2CAF3A" w14:textId="77777777" w:rsidR="00674E5F" w:rsidRPr="00D63515" w:rsidRDefault="00674E5F"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 xml:space="preserve">This article explores the considerations internal migrant youths in Shanghai make as they orient themselves towards the future. Unlike their parents, these youths come of age with dreams and desires that mirror those of their local middle-class peers, yet they are funnelled into the vocational educational system since they do not have local household registrations. Cast as non-aspiring and failed students that break with </w:t>
      </w:r>
      <w:proofErr w:type="spellStart"/>
      <w:r w:rsidRPr="00D63515">
        <w:rPr>
          <w:rFonts w:ascii="Arial" w:eastAsia="Times New Roman" w:hAnsi="Arial" w:cs="Arial"/>
          <w:color w:val="555555"/>
        </w:rPr>
        <w:t>doxic</w:t>
      </w:r>
      <w:proofErr w:type="spellEnd"/>
      <w:r w:rsidRPr="00D63515">
        <w:rPr>
          <w:rFonts w:ascii="Arial" w:eastAsia="Times New Roman" w:hAnsi="Arial" w:cs="Arial"/>
          <w:color w:val="555555"/>
        </w:rPr>
        <w:t xml:space="preserve"> middle-class aspirations, I contend these youths still find ways to aspire and strategize to achieve a better </w:t>
      </w:r>
      <w:r w:rsidRPr="00D63515">
        <w:rPr>
          <w:rFonts w:ascii="Arial" w:eastAsia="Times New Roman" w:hAnsi="Arial" w:cs="Arial"/>
          <w:color w:val="000000"/>
          <w:shd w:val="clear" w:color="auto" w:fill="F4E99D"/>
        </w:rPr>
        <w:t>life</w:t>
      </w:r>
      <w:r w:rsidRPr="00D63515">
        <w:rPr>
          <w:rFonts w:ascii="Arial" w:eastAsia="Times New Roman" w:hAnsi="Arial" w:cs="Arial"/>
          <w:color w:val="555555"/>
        </w:rPr>
        <w:t>. As such, I argue for a more nuanced understanding of the grounds on which vocational education is chosen. Rather than a negative choice, I argue that migrant youths who attend vocational education may do so as a compromise between potential material gains, prestige, feelings of belonging, filial piety and closeness to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and friends. Therefore, educational aspirations cannot be untied from broader desires for the future.</w:t>
      </w:r>
    </w:p>
    <w:p w14:paraId="69C7C7AF" w14:textId="77777777" w:rsidR="00674E5F" w:rsidRPr="00D63515" w:rsidRDefault="00674E5F" w:rsidP="006B4EBA">
      <w:pPr>
        <w:tabs>
          <w:tab w:val="left" w:pos="1332"/>
        </w:tabs>
        <w:rPr>
          <w:rFonts w:ascii="Arial" w:hAnsi="Arial" w:cs="Arial"/>
          <w:b/>
        </w:rPr>
      </w:pPr>
    </w:p>
    <w:p w14:paraId="47D32660" w14:textId="77777777" w:rsidR="005733D1" w:rsidRPr="00D63515" w:rsidRDefault="005733D1" w:rsidP="006B4EBA">
      <w:pPr>
        <w:shd w:val="clear" w:color="auto" w:fill="FFFFFF"/>
        <w:spacing w:after="158" w:line="264" w:lineRule="atLeast"/>
        <w:outlineLvl w:val="0"/>
        <w:rPr>
          <w:rFonts w:ascii="Arial" w:eastAsia="Times New Roman" w:hAnsi="Arial" w:cs="Arial"/>
          <w:color w:val="777777"/>
          <w:kern w:val="36"/>
        </w:rPr>
      </w:pPr>
      <w:r w:rsidRPr="00D63515">
        <w:rPr>
          <w:rFonts w:ascii="Arial" w:eastAsia="Times New Roman" w:hAnsi="Arial" w:cs="Arial"/>
          <w:color w:val="777777"/>
          <w:kern w:val="36"/>
        </w:rPr>
        <w:t>Avoiding taxes by transfers within the family</w:t>
      </w:r>
    </w:p>
    <w:p w14:paraId="77EADD92" w14:textId="39E54E2A" w:rsidR="005733D1" w:rsidRPr="00D63515" w:rsidRDefault="00572EF7" w:rsidP="006B4EBA">
      <w:pPr>
        <w:shd w:val="clear" w:color="auto" w:fill="FFFFFF"/>
        <w:spacing w:after="0" w:line="240" w:lineRule="auto"/>
        <w:rPr>
          <w:rFonts w:ascii="Arial" w:eastAsia="Times New Roman" w:hAnsi="Arial" w:cs="Arial"/>
          <w:color w:val="555555"/>
        </w:rPr>
      </w:pPr>
      <w:hyperlink r:id="rId83" w:tooltip="Click to search for more items by this author" w:history="1">
        <w:r w:rsidR="005733D1" w:rsidRPr="00D63515">
          <w:rPr>
            <w:rFonts w:ascii="Arial" w:eastAsia="Times New Roman" w:hAnsi="Arial" w:cs="Arial"/>
            <w:color w:val="2A5DB0"/>
          </w:rPr>
          <w:t xml:space="preserve">Di Porto </w:t>
        </w:r>
        <w:proofErr w:type="spellStart"/>
        <w:r w:rsidR="005733D1" w:rsidRPr="00D63515">
          <w:rPr>
            <w:rFonts w:ascii="Arial" w:eastAsia="Times New Roman" w:hAnsi="Arial" w:cs="Arial"/>
            <w:color w:val="2A5DB0"/>
          </w:rPr>
          <w:t>Edoardo</w:t>
        </w:r>
        <w:proofErr w:type="spellEnd"/>
      </w:hyperlink>
      <w:r w:rsidR="005733D1" w:rsidRPr="00D63515">
        <w:rPr>
          <w:rFonts w:ascii="Arial" w:eastAsia="Times New Roman" w:hAnsi="Arial" w:cs="Arial"/>
          <w:color w:val="555555"/>
        </w:rPr>
        <w:t>; </w:t>
      </w:r>
      <w:hyperlink r:id="rId84" w:tooltip="Click to search for more items by this author" w:history="1">
        <w:r w:rsidR="005733D1" w:rsidRPr="00D63515">
          <w:rPr>
            <w:rFonts w:ascii="Arial" w:eastAsia="Times New Roman" w:hAnsi="Arial" w:cs="Arial"/>
            <w:color w:val="2A5DB0"/>
          </w:rPr>
          <w:t xml:space="preserve">Martino, </w:t>
        </w:r>
        <w:proofErr w:type="spellStart"/>
        <w:r w:rsidR="005733D1" w:rsidRPr="00D63515">
          <w:rPr>
            <w:rFonts w:ascii="Arial" w:eastAsia="Times New Roman" w:hAnsi="Arial" w:cs="Arial"/>
            <w:color w:val="2A5DB0"/>
          </w:rPr>
          <w:t>Enrica</w:t>
        </w:r>
        <w:proofErr w:type="spellEnd"/>
        <w:r w:rsidR="005733D1" w:rsidRPr="00D63515">
          <w:rPr>
            <w:rFonts w:ascii="Arial" w:eastAsia="Times New Roman" w:hAnsi="Arial" w:cs="Arial"/>
            <w:color w:val="2A5DB0"/>
          </w:rPr>
          <w:t xml:space="preserve"> Maria</w:t>
        </w:r>
      </w:hyperlink>
      <w:r w:rsidR="005733D1" w:rsidRPr="00D63515">
        <w:rPr>
          <w:rFonts w:ascii="Arial" w:eastAsia="Times New Roman" w:hAnsi="Arial" w:cs="Arial"/>
          <w:color w:val="555555"/>
        </w:rPr>
        <w:t>; </w:t>
      </w:r>
      <w:hyperlink r:id="rId85" w:tooltip="Click to search for more items by this author" w:history="1">
        <w:r w:rsidR="005733D1" w:rsidRPr="00D63515">
          <w:rPr>
            <w:rFonts w:ascii="Arial" w:eastAsia="Times New Roman" w:hAnsi="Arial" w:cs="Arial"/>
            <w:color w:val="2A5DB0"/>
          </w:rPr>
          <w:t xml:space="preserve">Ohlsson, </w:t>
        </w:r>
        <w:proofErr w:type="spellStart"/>
        <w:r w:rsidR="005733D1" w:rsidRPr="00D63515">
          <w:rPr>
            <w:rFonts w:ascii="Arial" w:eastAsia="Times New Roman" w:hAnsi="Arial" w:cs="Arial"/>
            <w:color w:val="2A5DB0"/>
          </w:rPr>
          <w:t>Henry</w:t>
        </w:r>
      </w:hyperlink>
      <w:r w:rsidR="005733D1" w:rsidRPr="00D63515">
        <w:rPr>
          <w:rFonts w:ascii="Arial" w:eastAsia="Times New Roman" w:hAnsi="Arial" w:cs="Arial"/>
          <w:color w:val="555555"/>
        </w:rPr>
        <w:t>.</w:t>
      </w:r>
      <w:hyperlink r:id="rId86" w:tooltip="Click to search for more items from this journal" w:history="1">
        <w:r w:rsidR="005733D1" w:rsidRPr="00D63515">
          <w:rPr>
            <w:rFonts w:ascii="Arial" w:eastAsia="Times New Roman" w:hAnsi="Arial" w:cs="Arial"/>
            <w:b/>
            <w:bCs/>
            <w:color w:val="2A5DB0"/>
          </w:rPr>
          <w:t>International</w:t>
        </w:r>
        <w:proofErr w:type="spellEnd"/>
        <w:r w:rsidR="005733D1" w:rsidRPr="00D63515">
          <w:rPr>
            <w:rFonts w:ascii="Arial" w:eastAsia="Times New Roman" w:hAnsi="Arial" w:cs="Arial"/>
            <w:b/>
            <w:bCs/>
            <w:color w:val="2A5DB0"/>
          </w:rPr>
          <w:t xml:space="preserve"> Tax and Public Finance</w:t>
        </w:r>
      </w:hyperlink>
      <w:r w:rsidR="005733D1" w:rsidRPr="00D63515">
        <w:rPr>
          <w:rFonts w:ascii="Arial" w:eastAsia="Times New Roman" w:hAnsi="Arial" w:cs="Arial"/>
          <w:b/>
          <w:bCs/>
          <w:color w:val="555555"/>
        </w:rPr>
        <w:t>; New York</w:t>
      </w:r>
      <w:hyperlink r:id="rId87" w:tooltip="Click to search for more items from this issue" w:history="1">
        <w:r w:rsidR="005733D1" w:rsidRPr="00D63515">
          <w:rPr>
            <w:rFonts w:ascii="Arial" w:eastAsia="Times New Roman" w:hAnsi="Arial" w:cs="Arial"/>
            <w:color w:val="2A5DB0"/>
          </w:rPr>
          <w:t> Vol. 28, </w:t>
        </w:r>
        <w:proofErr w:type="spellStart"/>
        <w:r w:rsidR="005733D1" w:rsidRPr="00D63515">
          <w:rPr>
            <w:rFonts w:ascii="Arial" w:eastAsia="Times New Roman" w:hAnsi="Arial" w:cs="Arial"/>
            <w:color w:val="2A5DB0"/>
          </w:rPr>
          <w:t>Iss</w:t>
        </w:r>
        <w:proofErr w:type="spellEnd"/>
        <w:r w:rsidR="005733D1" w:rsidRPr="00D63515">
          <w:rPr>
            <w:rFonts w:ascii="Arial" w:eastAsia="Times New Roman" w:hAnsi="Arial" w:cs="Arial"/>
            <w:color w:val="2A5DB0"/>
          </w:rPr>
          <w:t>. 1, </w:t>
        </w:r>
      </w:hyperlink>
      <w:r w:rsidR="005733D1" w:rsidRPr="00D63515">
        <w:rPr>
          <w:rFonts w:ascii="Arial" w:eastAsia="Times New Roman" w:hAnsi="Arial" w:cs="Arial"/>
          <w:color w:val="555555"/>
        </w:rPr>
        <w:t> (Feb 2021): 1-23. </w:t>
      </w:r>
    </w:p>
    <w:p w14:paraId="0843308A" w14:textId="77777777" w:rsidR="005733D1" w:rsidRPr="00D63515" w:rsidRDefault="005733D1" w:rsidP="006B4EBA">
      <w:pPr>
        <w:pBdr>
          <w:bottom w:val="single" w:sz="6" w:space="1" w:color="auto"/>
        </w:pBdr>
        <w:spacing w:after="0" w:line="240" w:lineRule="auto"/>
        <w:rPr>
          <w:rFonts w:ascii="Arial" w:eastAsia="Times New Roman" w:hAnsi="Arial" w:cs="Arial"/>
          <w:vanish/>
        </w:rPr>
      </w:pPr>
      <w:r w:rsidRPr="00D63515">
        <w:rPr>
          <w:rFonts w:ascii="Arial" w:eastAsia="Times New Roman" w:hAnsi="Arial" w:cs="Arial"/>
          <w:vanish/>
        </w:rPr>
        <w:t>Top of Form</w:t>
      </w:r>
    </w:p>
    <w:p w14:paraId="14A9D369" w14:textId="77777777" w:rsidR="005733D1" w:rsidRPr="00D63515" w:rsidRDefault="005733D1" w:rsidP="006B4EBA">
      <w:pPr>
        <w:pBdr>
          <w:top w:val="single" w:sz="6" w:space="1" w:color="auto"/>
        </w:pBdr>
        <w:spacing w:after="75" w:line="240" w:lineRule="auto"/>
        <w:rPr>
          <w:rFonts w:ascii="Arial" w:eastAsia="Times New Roman" w:hAnsi="Arial" w:cs="Arial"/>
          <w:vanish/>
        </w:rPr>
      </w:pPr>
      <w:r w:rsidRPr="00D63515">
        <w:rPr>
          <w:rFonts w:ascii="Arial" w:eastAsia="Times New Roman" w:hAnsi="Arial" w:cs="Arial"/>
          <w:vanish/>
        </w:rPr>
        <w:t>Bottom of Form</w:t>
      </w:r>
    </w:p>
    <w:p w14:paraId="52201C3D" w14:textId="77777777" w:rsidR="005733D1" w:rsidRPr="00D63515" w:rsidRDefault="005733D1"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 xml:space="preserve">We document an episode with considerable tax avoidance that occurred in Italy after 2008 when the Italian government reformed the property taxation by abolishing taxation on principal residences and increasing taxation on secondary properties. In the presence of </w:t>
      </w:r>
      <w:proofErr w:type="gramStart"/>
      <w:r w:rsidRPr="00D63515">
        <w:rPr>
          <w:rFonts w:ascii="Arial" w:eastAsia="Times New Roman" w:hAnsi="Arial" w:cs="Arial"/>
          <w:color w:val="555555"/>
        </w:rPr>
        <w:t>a very low</w:t>
      </w:r>
      <w:proofErr w:type="gramEnd"/>
      <w:r w:rsidRPr="00D63515">
        <w:rPr>
          <w:rFonts w:ascii="Arial" w:eastAsia="Times New Roman" w:hAnsi="Arial" w:cs="Arial"/>
          <w:color w:val="555555"/>
        </w:rPr>
        <w:t> </w:t>
      </w:r>
      <w:r w:rsidRPr="00D63515">
        <w:rPr>
          <w:rFonts w:ascii="Arial" w:eastAsia="Times New Roman" w:hAnsi="Arial" w:cs="Arial"/>
          <w:i/>
          <w:iCs/>
          <w:color w:val="555555"/>
        </w:rPr>
        <w:t xml:space="preserve">inter </w:t>
      </w:r>
      <w:proofErr w:type="spellStart"/>
      <w:r w:rsidRPr="00D63515">
        <w:rPr>
          <w:rFonts w:ascii="Arial" w:eastAsia="Times New Roman" w:hAnsi="Arial" w:cs="Arial"/>
          <w:i/>
          <w:iCs/>
          <w:color w:val="555555"/>
        </w:rPr>
        <w:t>vivos</w:t>
      </w:r>
      <w:proofErr w:type="spellEnd"/>
      <w:r w:rsidRPr="00D63515">
        <w:rPr>
          <w:rFonts w:ascii="Arial" w:eastAsia="Times New Roman" w:hAnsi="Arial" w:cs="Arial"/>
          <w:color w:val="555555"/>
        </w:rPr>
        <w:t> gift tax, Italian </w:t>
      </w:r>
      <w:r w:rsidRPr="00D63515">
        <w:rPr>
          <w:rFonts w:ascii="Arial" w:eastAsia="Times New Roman" w:hAnsi="Arial" w:cs="Arial"/>
          <w:color w:val="000000"/>
          <w:shd w:val="clear" w:color="auto" w:fill="F4E99D"/>
        </w:rPr>
        <w:t>families</w:t>
      </w:r>
      <w:r w:rsidRPr="00D63515">
        <w:rPr>
          <w:rFonts w:ascii="Arial" w:eastAsia="Times New Roman" w:hAnsi="Arial" w:cs="Arial"/>
          <w:color w:val="555555"/>
        </w:rPr>
        <w:t> found it beneficial to redistribute properties among their members. Difference-in-difference estimates indicate that property tax reform increased the probability that high-wealth donors made an </w:t>
      </w:r>
      <w:r w:rsidRPr="00D63515">
        <w:rPr>
          <w:rFonts w:ascii="Arial" w:eastAsia="Times New Roman" w:hAnsi="Arial" w:cs="Arial"/>
          <w:i/>
          <w:iCs/>
          <w:color w:val="555555"/>
        </w:rPr>
        <w:t xml:space="preserve">inter </w:t>
      </w:r>
      <w:proofErr w:type="spellStart"/>
      <w:r w:rsidRPr="00D63515">
        <w:rPr>
          <w:rFonts w:ascii="Arial" w:eastAsia="Times New Roman" w:hAnsi="Arial" w:cs="Arial"/>
          <w:i/>
          <w:iCs/>
          <w:color w:val="555555"/>
        </w:rPr>
        <w:t>vivos</w:t>
      </w:r>
      <w:proofErr w:type="spellEnd"/>
      <w:r w:rsidRPr="00D63515">
        <w:rPr>
          <w:rFonts w:ascii="Arial" w:eastAsia="Times New Roman" w:hAnsi="Arial" w:cs="Arial"/>
          <w:color w:val="555555"/>
        </w:rPr>
        <w:t xml:space="preserve"> property gift relative to less wealthy donors. This in turn affected the </w:t>
      </w:r>
      <w:proofErr w:type="spellStart"/>
      <w:r w:rsidRPr="00D63515">
        <w:rPr>
          <w:rFonts w:ascii="Arial" w:eastAsia="Times New Roman" w:hAnsi="Arial" w:cs="Arial"/>
          <w:color w:val="555555"/>
        </w:rPr>
        <w:t>donees’</w:t>
      </w:r>
      <w:proofErr w:type="spellEnd"/>
      <w:r w:rsidRPr="00D63515">
        <w:rPr>
          <w:rFonts w:ascii="Arial" w:eastAsia="Times New Roman" w:hAnsi="Arial" w:cs="Arial"/>
          <w:color w:val="555555"/>
        </w:rPr>
        <w:t xml:space="preserve"> income capacity and consumption, increasing inequalities. We show that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xml:space="preserve"> ties give room for households’ strategic </w:t>
      </w:r>
      <w:proofErr w:type="spellStart"/>
      <w:r w:rsidRPr="00D63515">
        <w:rPr>
          <w:rFonts w:ascii="Arial" w:eastAsia="Times New Roman" w:hAnsi="Arial" w:cs="Arial"/>
          <w:color w:val="555555"/>
        </w:rPr>
        <w:t>behavior</w:t>
      </w:r>
      <w:proofErr w:type="spellEnd"/>
      <w:r w:rsidRPr="00D63515">
        <w:rPr>
          <w:rFonts w:ascii="Arial" w:eastAsia="Times New Roman" w:hAnsi="Arial" w:cs="Arial"/>
          <w:color w:val="555555"/>
        </w:rPr>
        <w:t xml:space="preserve"> to avoid taxes; hence, it is relevant to take them into consideration when designing effective fiscal policies.</w:t>
      </w:r>
    </w:p>
    <w:p w14:paraId="072CFDF3" w14:textId="77777777" w:rsidR="005733D1" w:rsidRPr="00D63515" w:rsidRDefault="005733D1" w:rsidP="006B4EBA">
      <w:pPr>
        <w:tabs>
          <w:tab w:val="left" w:pos="1332"/>
        </w:tabs>
        <w:rPr>
          <w:rFonts w:ascii="Arial" w:hAnsi="Arial" w:cs="Arial"/>
          <w:b/>
        </w:rPr>
      </w:pPr>
    </w:p>
    <w:p w14:paraId="5875BD87" w14:textId="77777777" w:rsidR="005733D1" w:rsidRPr="00D63515" w:rsidRDefault="005733D1" w:rsidP="006B4EBA">
      <w:pPr>
        <w:shd w:val="clear" w:color="auto" w:fill="FFFFFF"/>
        <w:spacing w:after="158" w:line="264" w:lineRule="atLeast"/>
        <w:outlineLvl w:val="0"/>
        <w:rPr>
          <w:rFonts w:ascii="Arial" w:eastAsia="Times New Roman" w:hAnsi="Arial" w:cs="Arial"/>
          <w:color w:val="777777"/>
          <w:kern w:val="36"/>
        </w:rPr>
      </w:pPr>
      <w:r w:rsidRPr="00D63515">
        <w:rPr>
          <w:rFonts w:ascii="Arial" w:eastAsia="Times New Roman" w:hAnsi="Arial" w:cs="Arial"/>
          <w:color w:val="777777"/>
          <w:kern w:val="36"/>
        </w:rPr>
        <w:t>Does Welfare Participation Improve Life Satisfaction? Evidence from Panel Data in Rural China</w:t>
      </w:r>
    </w:p>
    <w:p w14:paraId="3178AB27" w14:textId="4F13BB0C" w:rsidR="005733D1" w:rsidRPr="00D63515" w:rsidRDefault="00572EF7" w:rsidP="006B4EBA">
      <w:pPr>
        <w:shd w:val="clear" w:color="auto" w:fill="FFFFFF"/>
        <w:spacing w:after="0" w:line="240" w:lineRule="auto"/>
        <w:rPr>
          <w:rFonts w:ascii="Arial" w:eastAsia="Times New Roman" w:hAnsi="Arial" w:cs="Arial"/>
          <w:color w:val="555555"/>
        </w:rPr>
      </w:pPr>
      <w:hyperlink r:id="rId88" w:tooltip="Click to search for more items by this author" w:history="1">
        <w:r w:rsidR="005733D1" w:rsidRPr="00D63515">
          <w:rPr>
            <w:rFonts w:ascii="Arial" w:eastAsia="Times New Roman" w:hAnsi="Arial" w:cs="Arial"/>
            <w:color w:val="2A5DB0"/>
          </w:rPr>
          <w:t>Han, Huawei</w:t>
        </w:r>
      </w:hyperlink>
      <w:r w:rsidR="005733D1" w:rsidRPr="00D63515">
        <w:rPr>
          <w:rFonts w:ascii="Arial" w:eastAsia="Times New Roman" w:hAnsi="Arial" w:cs="Arial"/>
          <w:color w:val="555555"/>
        </w:rPr>
        <w:t>; </w:t>
      </w:r>
      <w:hyperlink r:id="rId89" w:tooltip="Click to search for more items by this author" w:history="1">
        <w:r w:rsidR="005733D1" w:rsidRPr="00D63515">
          <w:rPr>
            <w:rFonts w:ascii="Arial" w:eastAsia="Times New Roman" w:hAnsi="Arial" w:cs="Arial"/>
            <w:color w:val="2A5DB0"/>
          </w:rPr>
          <w:t xml:space="preserve">Gao, </w:t>
        </w:r>
        <w:proofErr w:type="spellStart"/>
        <w:r w:rsidR="005733D1" w:rsidRPr="00D63515">
          <w:rPr>
            <w:rFonts w:ascii="Arial" w:eastAsia="Times New Roman" w:hAnsi="Arial" w:cs="Arial"/>
            <w:color w:val="2A5DB0"/>
          </w:rPr>
          <w:t>Qin</w:t>
        </w:r>
      </w:hyperlink>
      <w:r w:rsidR="005733D1" w:rsidRPr="00D63515">
        <w:rPr>
          <w:rFonts w:ascii="Arial" w:eastAsia="Times New Roman" w:hAnsi="Arial" w:cs="Arial"/>
          <w:color w:val="555555"/>
        </w:rPr>
        <w:t>.</w:t>
      </w:r>
      <w:hyperlink r:id="rId90" w:tooltip="Click to search for more items from this journal" w:history="1">
        <w:r w:rsidR="005733D1" w:rsidRPr="00D63515">
          <w:rPr>
            <w:rFonts w:ascii="Arial" w:eastAsia="Times New Roman" w:hAnsi="Arial" w:cs="Arial"/>
            <w:b/>
            <w:bCs/>
            <w:color w:val="2A5DB0"/>
          </w:rPr>
          <w:t>Journal</w:t>
        </w:r>
        <w:proofErr w:type="spellEnd"/>
        <w:r w:rsidR="005733D1" w:rsidRPr="00D63515">
          <w:rPr>
            <w:rFonts w:ascii="Arial" w:eastAsia="Times New Roman" w:hAnsi="Arial" w:cs="Arial"/>
            <w:b/>
            <w:bCs/>
            <w:color w:val="2A5DB0"/>
          </w:rPr>
          <w:t xml:space="preserve"> of Happiness Studies</w:t>
        </w:r>
      </w:hyperlink>
      <w:r w:rsidR="005733D1" w:rsidRPr="00D63515">
        <w:rPr>
          <w:rFonts w:ascii="Arial" w:eastAsia="Times New Roman" w:hAnsi="Arial" w:cs="Arial"/>
          <w:b/>
          <w:bCs/>
          <w:color w:val="555555"/>
        </w:rPr>
        <w:t>; Dordrecht</w:t>
      </w:r>
      <w:hyperlink r:id="rId91" w:tooltip="Click to search for more items from this issue" w:history="1">
        <w:r w:rsidR="005733D1" w:rsidRPr="00D63515">
          <w:rPr>
            <w:rFonts w:ascii="Arial" w:eastAsia="Times New Roman" w:hAnsi="Arial" w:cs="Arial"/>
            <w:color w:val="2A5DB0"/>
          </w:rPr>
          <w:t> Vol. 21, </w:t>
        </w:r>
        <w:proofErr w:type="spellStart"/>
        <w:r w:rsidR="005733D1" w:rsidRPr="00D63515">
          <w:rPr>
            <w:rFonts w:ascii="Arial" w:eastAsia="Times New Roman" w:hAnsi="Arial" w:cs="Arial"/>
            <w:color w:val="2A5DB0"/>
          </w:rPr>
          <w:t>Iss</w:t>
        </w:r>
        <w:proofErr w:type="spellEnd"/>
        <w:r w:rsidR="005733D1" w:rsidRPr="00D63515">
          <w:rPr>
            <w:rFonts w:ascii="Arial" w:eastAsia="Times New Roman" w:hAnsi="Arial" w:cs="Arial"/>
            <w:color w:val="2A5DB0"/>
          </w:rPr>
          <w:t>. 5, </w:t>
        </w:r>
      </w:hyperlink>
      <w:r w:rsidR="005733D1" w:rsidRPr="00D63515">
        <w:rPr>
          <w:rFonts w:ascii="Arial" w:eastAsia="Times New Roman" w:hAnsi="Arial" w:cs="Arial"/>
          <w:color w:val="555555"/>
        </w:rPr>
        <w:t xml:space="preserve"> (Jun 2020): 1795-1822.  </w:t>
      </w:r>
    </w:p>
    <w:p w14:paraId="7D4AD4FA" w14:textId="77777777" w:rsidR="005733D1" w:rsidRPr="00D63515" w:rsidRDefault="005733D1" w:rsidP="006B4EBA">
      <w:pPr>
        <w:pBdr>
          <w:bottom w:val="single" w:sz="6" w:space="1" w:color="auto"/>
        </w:pBdr>
        <w:spacing w:after="0" w:line="240" w:lineRule="auto"/>
        <w:rPr>
          <w:rFonts w:ascii="Arial" w:eastAsia="Times New Roman" w:hAnsi="Arial" w:cs="Arial"/>
          <w:vanish/>
        </w:rPr>
      </w:pPr>
      <w:r w:rsidRPr="00D63515">
        <w:rPr>
          <w:rFonts w:ascii="Arial" w:eastAsia="Times New Roman" w:hAnsi="Arial" w:cs="Arial"/>
          <w:vanish/>
        </w:rPr>
        <w:t>Top of Form</w:t>
      </w:r>
    </w:p>
    <w:p w14:paraId="3AD9648B" w14:textId="77777777" w:rsidR="005733D1" w:rsidRPr="00D63515" w:rsidRDefault="005733D1" w:rsidP="006B4EBA">
      <w:pPr>
        <w:pBdr>
          <w:top w:val="single" w:sz="6" w:space="1" w:color="auto"/>
        </w:pBdr>
        <w:spacing w:after="75" w:line="240" w:lineRule="auto"/>
        <w:rPr>
          <w:rFonts w:ascii="Arial" w:eastAsia="Times New Roman" w:hAnsi="Arial" w:cs="Arial"/>
          <w:vanish/>
        </w:rPr>
      </w:pPr>
      <w:r w:rsidRPr="00D63515">
        <w:rPr>
          <w:rFonts w:ascii="Arial" w:eastAsia="Times New Roman" w:hAnsi="Arial" w:cs="Arial"/>
          <w:vanish/>
        </w:rPr>
        <w:t>Bottom of Form</w:t>
      </w:r>
    </w:p>
    <w:p w14:paraId="40F30DB9" w14:textId="77777777" w:rsidR="005733D1" w:rsidRPr="00D63515" w:rsidRDefault="005733D1"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Using recent national longitudinal survey data from the China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xml:space="preserve"> Panel Studies in 2012 and 2014 and a combination of propensity score matching and difference-in-differences methods, this article examines the association between China’s rural </w:t>
      </w:r>
      <w:proofErr w:type="spellStart"/>
      <w:r w:rsidRPr="00D63515">
        <w:rPr>
          <w:rFonts w:ascii="Arial" w:eastAsia="Times New Roman" w:hAnsi="Arial" w:cs="Arial"/>
          <w:color w:val="555555"/>
        </w:rPr>
        <w:t>Dibao</w:t>
      </w:r>
      <w:proofErr w:type="spellEnd"/>
      <w:r w:rsidRPr="00D63515">
        <w:rPr>
          <w:rFonts w:ascii="Arial" w:eastAsia="Times New Roman" w:hAnsi="Arial" w:cs="Arial"/>
          <w:color w:val="555555"/>
        </w:rPr>
        <w:t xml:space="preserve"> program participation and recipients’ </w:t>
      </w:r>
      <w:r w:rsidRPr="00D63515">
        <w:rPr>
          <w:rFonts w:ascii="Arial" w:eastAsia="Times New Roman" w:hAnsi="Arial" w:cs="Arial"/>
          <w:color w:val="000000"/>
          <w:shd w:val="clear" w:color="auto" w:fill="F4E99D"/>
        </w:rPr>
        <w:t>life</w:t>
      </w:r>
      <w:r w:rsidRPr="00D63515">
        <w:rPr>
          <w:rFonts w:ascii="Arial" w:eastAsia="Times New Roman" w:hAnsi="Arial" w:cs="Arial"/>
          <w:color w:val="555555"/>
        </w:rPr>
        <w:t xml:space="preserve"> satisfaction and explore how perceived social status and confidence about future might mediate this relationship. We also investigate and compare these effects and mediation pathways across young, middle-aged, and older adults. We find robust positive effect of rural </w:t>
      </w:r>
      <w:proofErr w:type="spellStart"/>
      <w:r w:rsidRPr="00D63515">
        <w:rPr>
          <w:rFonts w:ascii="Arial" w:eastAsia="Times New Roman" w:hAnsi="Arial" w:cs="Arial"/>
          <w:color w:val="555555"/>
        </w:rPr>
        <w:t>Dibao</w:t>
      </w:r>
      <w:proofErr w:type="spellEnd"/>
      <w:r w:rsidRPr="00D63515">
        <w:rPr>
          <w:rFonts w:ascii="Arial" w:eastAsia="Times New Roman" w:hAnsi="Arial" w:cs="Arial"/>
          <w:color w:val="555555"/>
        </w:rPr>
        <w:t xml:space="preserve"> participation on recipients’ </w:t>
      </w:r>
      <w:r w:rsidRPr="00D63515">
        <w:rPr>
          <w:rFonts w:ascii="Arial" w:eastAsia="Times New Roman" w:hAnsi="Arial" w:cs="Arial"/>
          <w:color w:val="000000"/>
          <w:shd w:val="clear" w:color="auto" w:fill="F4E99D"/>
        </w:rPr>
        <w:t>life</w:t>
      </w:r>
      <w:r w:rsidRPr="00D63515">
        <w:rPr>
          <w:rFonts w:ascii="Arial" w:eastAsia="Times New Roman" w:hAnsi="Arial" w:cs="Arial"/>
          <w:color w:val="555555"/>
        </w:rPr>
        <w:t> satisfaction and persistent mediation effects of both perceived social status and confidence about future in this relationship in the full sample. The analysis among different age groups revealed heterogenous </w:t>
      </w:r>
      <w:r w:rsidRPr="00D63515">
        <w:rPr>
          <w:rFonts w:ascii="Arial" w:eastAsia="Times New Roman" w:hAnsi="Arial" w:cs="Arial"/>
          <w:color w:val="000000"/>
          <w:shd w:val="clear" w:color="auto" w:fill="F4E99D"/>
        </w:rPr>
        <w:t>life</w:t>
      </w:r>
      <w:r w:rsidRPr="00D63515">
        <w:rPr>
          <w:rFonts w:ascii="Arial" w:eastAsia="Times New Roman" w:hAnsi="Arial" w:cs="Arial"/>
          <w:color w:val="555555"/>
        </w:rPr>
        <w:t xml:space="preserve"> satisfaction effects of rural </w:t>
      </w:r>
      <w:proofErr w:type="spellStart"/>
      <w:r w:rsidRPr="00D63515">
        <w:rPr>
          <w:rFonts w:ascii="Arial" w:eastAsia="Times New Roman" w:hAnsi="Arial" w:cs="Arial"/>
          <w:color w:val="555555"/>
        </w:rPr>
        <w:t>Dibao</w:t>
      </w:r>
      <w:proofErr w:type="spellEnd"/>
      <w:r w:rsidRPr="00D63515">
        <w:rPr>
          <w:rFonts w:ascii="Arial" w:eastAsia="Times New Roman" w:hAnsi="Arial" w:cs="Arial"/>
          <w:color w:val="555555"/>
        </w:rPr>
        <w:t xml:space="preserve"> participation and different psychological mediation effects in this relationship. The empirical evidence from this article suggests that welfare programs such as rural </w:t>
      </w:r>
      <w:proofErr w:type="spellStart"/>
      <w:r w:rsidRPr="00D63515">
        <w:rPr>
          <w:rFonts w:ascii="Arial" w:eastAsia="Times New Roman" w:hAnsi="Arial" w:cs="Arial"/>
          <w:color w:val="555555"/>
        </w:rPr>
        <w:t>Dibao</w:t>
      </w:r>
      <w:proofErr w:type="spellEnd"/>
      <w:r w:rsidRPr="00D63515">
        <w:rPr>
          <w:rFonts w:ascii="Arial" w:eastAsia="Times New Roman" w:hAnsi="Arial" w:cs="Arial"/>
          <w:color w:val="555555"/>
        </w:rPr>
        <w:t xml:space="preserve"> can help improve recipients’ subjective well-being. Nevertheless, measures to remove welfare stigma and enhance in-kind supports are needed to help the poor achieve greater subjective well-being, especially among middle-aged adults whose work and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support needs are often difficult to be met.</w:t>
      </w:r>
    </w:p>
    <w:p w14:paraId="11E474C2" w14:textId="045FE456" w:rsidR="005733D1" w:rsidRPr="00D63515" w:rsidRDefault="005733D1" w:rsidP="006B4EBA">
      <w:pPr>
        <w:tabs>
          <w:tab w:val="left" w:pos="1332"/>
        </w:tabs>
        <w:rPr>
          <w:rFonts w:ascii="Arial" w:hAnsi="Arial" w:cs="Arial"/>
          <w:b/>
        </w:rPr>
      </w:pPr>
    </w:p>
    <w:p w14:paraId="6DC77102" w14:textId="77777777" w:rsidR="005733D1" w:rsidRPr="00D63515" w:rsidRDefault="005733D1" w:rsidP="006B4EBA">
      <w:pPr>
        <w:tabs>
          <w:tab w:val="left" w:pos="1332"/>
        </w:tabs>
        <w:rPr>
          <w:rFonts w:ascii="Arial" w:hAnsi="Arial" w:cs="Arial"/>
          <w:b/>
        </w:rPr>
      </w:pPr>
    </w:p>
    <w:p w14:paraId="7E850CD2" w14:textId="77777777" w:rsidR="005733D1" w:rsidRPr="00D63515" w:rsidRDefault="005733D1" w:rsidP="006B4EBA">
      <w:pPr>
        <w:shd w:val="clear" w:color="auto" w:fill="FFFFFF"/>
        <w:spacing w:after="158" w:line="264" w:lineRule="atLeast"/>
        <w:outlineLvl w:val="0"/>
        <w:rPr>
          <w:rFonts w:ascii="Arial" w:eastAsia="Times New Roman" w:hAnsi="Arial" w:cs="Arial"/>
          <w:color w:val="777777"/>
          <w:kern w:val="36"/>
        </w:rPr>
      </w:pPr>
      <w:r w:rsidRPr="00D63515">
        <w:rPr>
          <w:rFonts w:ascii="Arial" w:eastAsia="Times New Roman" w:hAnsi="Arial" w:cs="Arial"/>
          <w:color w:val="777777"/>
          <w:kern w:val="36"/>
        </w:rPr>
        <w:t>The Life Journey of Wealthy Women: </w:t>
      </w:r>
      <w:r w:rsidRPr="00D63515">
        <w:rPr>
          <w:rFonts w:ascii="Arial" w:eastAsia="Times New Roman" w:hAnsi="Arial" w:cs="Arial"/>
          <w:i/>
          <w:iCs/>
          <w:color w:val="777777"/>
          <w:kern w:val="36"/>
        </w:rPr>
        <w:t>Evolving Experiences Around Money, Work, Family, and Life Choices of Ultrawealthy Women</w:t>
      </w:r>
    </w:p>
    <w:p w14:paraId="56C5AB55" w14:textId="6DCC21B2" w:rsidR="005733D1" w:rsidRPr="00D63515" w:rsidRDefault="00572EF7" w:rsidP="006B4EBA">
      <w:pPr>
        <w:shd w:val="clear" w:color="auto" w:fill="FFFFFF"/>
        <w:spacing w:after="0" w:line="240" w:lineRule="auto"/>
        <w:rPr>
          <w:rFonts w:ascii="Arial" w:eastAsia="Times New Roman" w:hAnsi="Arial" w:cs="Arial"/>
          <w:color w:val="777777"/>
        </w:rPr>
      </w:pPr>
      <w:hyperlink r:id="rId92" w:tooltip="Click to search for more items by this author" w:history="1">
        <w:r w:rsidR="005733D1" w:rsidRPr="00D63515">
          <w:rPr>
            <w:rFonts w:ascii="Arial" w:eastAsia="Times New Roman" w:hAnsi="Arial" w:cs="Arial"/>
            <w:color w:val="2A5DB0"/>
          </w:rPr>
          <w:t xml:space="preserve">Fredda </w:t>
        </w:r>
        <w:proofErr w:type="spellStart"/>
        <w:r w:rsidR="005733D1" w:rsidRPr="00D63515">
          <w:rPr>
            <w:rFonts w:ascii="Arial" w:eastAsia="Times New Roman" w:hAnsi="Arial" w:cs="Arial"/>
            <w:color w:val="2A5DB0"/>
          </w:rPr>
          <w:t>Herz</w:t>
        </w:r>
        <w:proofErr w:type="spellEnd"/>
        <w:r w:rsidR="005733D1" w:rsidRPr="00D63515">
          <w:rPr>
            <w:rFonts w:ascii="Arial" w:eastAsia="Times New Roman" w:hAnsi="Arial" w:cs="Arial"/>
            <w:color w:val="2A5DB0"/>
          </w:rPr>
          <w:t xml:space="preserve"> Brown</w:t>
        </w:r>
      </w:hyperlink>
      <w:r w:rsidR="005733D1" w:rsidRPr="00D63515">
        <w:rPr>
          <w:rFonts w:ascii="Arial" w:eastAsia="Times New Roman" w:hAnsi="Arial" w:cs="Arial"/>
          <w:color w:val="555555"/>
        </w:rPr>
        <w:t>; </w:t>
      </w:r>
      <w:hyperlink r:id="rId93" w:tooltip="Click to search for more items by this author" w:history="1">
        <w:r w:rsidR="005733D1" w:rsidRPr="00D63515">
          <w:rPr>
            <w:rFonts w:ascii="Arial" w:eastAsia="Times New Roman" w:hAnsi="Arial" w:cs="Arial"/>
            <w:color w:val="2A5DB0"/>
          </w:rPr>
          <w:t xml:space="preserve">Jaffe, Dennis </w:t>
        </w:r>
        <w:proofErr w:type="spellStart"/>
        <w:r w:rsidR="005733D1" w:rsidRPr="00D63515">
          <w:rPr>
            <w:rFonts w:ascii="Arial" w:eastAsia="Times New Roman" w:hAnsi="Arial" w:cs="Arial"/>
            <w:color w:val="2A5DB0"/>
          </w:rPr>
          <w:t>T</w:t>
        </w:r>
      </w:hyperlink>
      <w:r w:rsidR="005733D1" w:rsidRPr="00D63515">
        <w:rPr>
          <w:rFonts w:ascii="Arial" w:eastAsia="Times New Roman" w:hAnsi="Arial" w:cs="Arial"/>
          <w:color w:val="555555"/>
        </w:rPr>
        <w:t>.</w:t>
      </w:r>
      <w:hyperlink r:id="rId94" w:tooltip="Click to search for more items from this journal" w:history="1">
        <w:r w:rsidR="005733D1" w:rsidRPr="00D63515">
          <w:rPr>
            <w:rFonts w:ascii="Arial" w:eastAsia="Times New Roman" w:hAnsi="Arial" w:cs="Arial"/>
            <w:b/>
            <w:bCs/>
            <w:color w:val="2A5DB0"/>
          </w:rPr>
          <w:t>The</w:t>
        </w:r>
        <w:proofErr w:type="spellEnd"/>
        <w:r w:rsidR="005733D1" w:rsidRPr="00D63515">
          <w:rPr>
            <w:rFonts w:ascii="Arial" w:eastAsia="Times New Roman" w:hAnsi="Arial" w:cs="Arial"/>
            <w:b/>
            <w:bCs/>
            <w:color w:val="2A5DB0"/>
          </w:rPr>
          <w:t xml:space="preserve"> Journal of Wealth Management</w:t>
        </w:r>
      </w:hyperlink>
      <w:r w:rsidR="005733D1" w:rsidRPr="00D63515">
        <w:rPr>
          <w:rFonts w:ascii="Arial" w:eastAsia="Times New Roman" w:hAnsi="Arial" w:cs="Arial"/>
          <w:b/>
          <w:bCs/>
          <w:color w:val="555555"/>
        </w:rPr>
        <w:t>; London</w:t>
      </w:r>
      <w:hyperlink r:id="rId95" w:tooltip="Click to search for more items from this issue" w:history="1">
        <w:r w:rsidR="005733D1" w:rsidRPr="00D63515">
          <w:rPr>
            <w:rFonts w:ascii="Arial" w:eastAsia="Times New Roman" w:hAnsi="Arial" w:cs="Arial"/>
            <w:color w:val="2A5DB0"/>
          </w:rPr>
          <w:t> Vol. 23, </w:t>
        </w:r>
        <w:proofErr w:type="spellStart"/>
        <w:r w:rsidR="005733D1" w:rsidRPr="00D63515">
          <w:rPr>
            <w:rFonts w:ascii="Arial" w:eastAsia="Times New Roman" w:hAnsi="Arial" w:cs="Arial"/>
            <w:color w:val="2A5DB0"/>
          </w:rPr>
          <w:t>Iss</w:t>
        </w:r>
        <w:proofErr w:type="spellEnd"/>
        <w:r w:rsidR="005733D1" w:rsidRPr="00D63515">
          <w:rPr>
            <w:rFonts w:ascii="Arial" w:eastAsia="Times New Roman" w:hAnsi="Arial" w:cs="Arial"/>
            <w:color w:val="2A5DB0"/>
          </w:rPr>
          <w:t>. 3, </w:t>
        </w:r>
      </w:hyperlink>
      <w:r w:rsidR="005733D1" w:rsidRPr="00D63515">
        <w:rPr>
          <w:rFonts w:ascii="Arial" w:eastAsia="Times New Roman" w:hAnsi="Arial" w:cs="Arial"/>
          <w:color w:val="555555"/>
        </w:rPr>
        <w:t> (Winter 2020): 8-27</w:t>
      </w:r>
    </w:p>
    <w:p w14:paraId="784AD303" w14:textId="77777777" w:rsidR="005733D1" w:rsidRPr="00D63515" w:rsidRDefault="005733D1"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This is a study of the values, goals, and </w:t>
      </w:r>
      <w:r w:rsidRPr="00D63515">
        <w:rPr>
          <w:rFonts w:ascii="Arial" w:eastAsia="Times New Roman" w:hAnsi="Arial" w:cs="Arial"/>
          <w:color w:val="000000"/>
          <w:shd w:val="clear" w:color="auto" w:fill="F4E99D"/>
        </w:rPr>
        <w:t>life</w:t>
      </w:r>
      <w:r w:rsidRPr="00D63515">
        <w:rPr>
          <w:rFonts w:ascii="Arial" w:eastAsia="Times New Roman" w:hAnsi="Arial" w:cs="Arial"/>
          <w:color w:val="555555"/>
        </w:rPr>
        <w:t> choices of 40 ultrawealthy (net worth greater than $25 million), middle-aged (between 40 and 65 years old) women, focusing on their evolving relationship to their wealth and the role it plays in their decisions about work,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children, and the community. The study is based on interviews with women who represent three ways of coming into wealth: through inheritance, through marriage, or through working in their own or their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’s business. They give voice to </w:t>
      </w:r>
      <w:r w:rsidRPr="00D63515">
        <w:rPr>
          <w:rFonts w:ascii="Arial" w:eastAsia="Times New Roman" w:hAnsi="Arial" w:cs="Arial"/>
          <w:color w:val="000000"/>
          <w:shd w:val="clear" w:color="auto" w:fill="F4E99D"/>
        </w:rPr>
        <w:t>life</w:t>
      </w:r>
      <w:r w:rsidRPr="00D63515">
        <w:rPr>
          <w:rFonts w:ascii="Arial" w:eastAsia="Times New Roman" w:hAnsi="Arial" w:cs="Arial"/>
          <w:color w:val="555555"/>
        </w:rPr>
        <w:t> journeys representing a three-generational perspective on their wealth: from their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of origin, their current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xml:space="preserve">, and the values and patterns that they have set for their children—who range in age from </w:t>
      </w:r>
      <w:proofErr w:type="gramStart"/>
      <w:r w:rsidRPr="00D63515">
        <w:rPr>
          <w:rFonts w:ascii="Arial" w:eastAsia="Times New Roman" w:hAnsi="Arial" w:cs="Arial"/>
          <w:color w:val="555555"/>
        </w:rPr>
        <w:t>very young</w:t>
      </w:r>
      <w:proofErr w:type="gramEnd"/>
      <w:r w:rsidRPr="00D63515">
        <w:rPr>
          <w:rFonts w:ascii="Arial" w:eastAsia="Times New Roman" w:hAnsi="Arial" w:cs="Arial"/>
          <w:color w:val="555555"/>
        </w:rPr>
        <w:t xml:space="preserve"> to adults with their own children. In listening to them, we learn how the societal changes of the past half century have affected the roles and values of these women </w:t>
      </w:r>
      <w:proofErr w:type="gramStart"/>
      <w:r w:rsidRPr="00D63515">
        <w:rPr>
          <w:rFonts w:ascii="Arial" w:eastAsia="Times New Roman" w:hAnsi="Arial" w:cs="Arial"/>
          <w:color w:val="555555"/>
        </w:rPr>
        <w:t>in regard to</w:t>
      </w:r>
      <w:proofErr w:type="gramEnd"/>
      <w:r w:rsidRPr="00D63515">
        <w:rPr>
          <w:rFonts w:ascii="Arial" w:eastAsia="Times New Roman" w:hAnsi="Arial" w:cs="Arial"/>
          <w:color w:val="555555"/>
        </w:rPr>
        <w:t xml:space="preserve"> work, money, career,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and lifestyle.</w:t>
      </w:r>
    </w:p>
    <w:p w14:paraId="26207AA8" w14:textId="77777777" w:rsidR="005733D1" w:rsidRPr="00D63515" w:rsidRDefault="005733D1" w:rsidP="006B4EBA">
      <w:pPr>
        <w:tabs>
          <w:tab w:val="left" w:pos="1332"/>
        </w:tabs>
        <w:rPr>
          <w:rFonts w:ascii="Arial" w:hAnsi="Arial" w:cs="Arial"/>
          <w:b/>
        </w:rPr>
      </w:pPr>
    </w:p>
    <w:p w14:paraId="496E435B" w14:textId="77777777" w:rsidR="00730813" w:rsidRPr="00D63515" w:rsidRDefault="00730813" w:rsidP="006B4EBA">
      <w:pPr>
        <w:shd w:val="clear" w:color="auto" w:fill="FFFFFF"/>
        <w:spacing w:after="158" w:line="264" w:lineRule="atLeast"/>
        <w:outlineLvl w:val="0"/>
        <w:rPr>
          <w:rFonts w:ascii="Arial" w:eastAsia="Times New Roman" w:hAnsi="Arial" w:cs="Arial"/>
          <w:color w:val="777777"/>
          <w:kern w:val="36"/>
        </w:rPr>
      </w:pPr>
      <w:r w:rsidRPr="00D63515">
        <w:rPr>
          <w:rFonts w:ascii="Arial" w:eastAsia="Times New Roman" w:hAnsi="Arial" w:cs="Arial"/>
          <w:color w:val="777777"/>
          <w:kern w:val="36"/>
        </w:rPr>
        <w:t>Family Business Performance: A Perspective on Family Influence</w:t>
      </w:r>
    </w:p>
    <w:p w14:paraId="261AD8FF" w14:textId="5529B1BD" w:rsidR="00730813" w:rsidRPr="00D63515" w:rsidRDefault="00572EF7" w:rsidP="006B4EBA">
      <w:pPr>
        <w:shd w:val="clear" w:color="auto" w:fill="FFFFFF"/>
        <w:spacing w:after="0" w:line="240" w:lineRule="auto"/>
        <w:rPr>
          <w:rFonts w:ascii="Arial" w:eastAsia="Times New Roman" w:hAnsi="Arial" w:cs="Arial"/>
          <w:color w:val="555555"/>
        </w:rPr>
      </w:pPr>
      <w:hyperlink r:id="rId96" w:tooltip="Click to search for more items by this author" w:history="1">
        <w:r w:rsidR="00730813" w:rsidRPr="00D63515">
          <w:rPr>
            <w:rFonts w:ascii="Arial" w:eastAsia="Times New Roman" w:hAnsi="Arial" w:cs="Arial"/>
            <w:color w:val="2A5DB0"/>
          </w:rPr>
          <w:t>Alves, Catarina Afonso</w:t>
        </w:r>
      </w:hyperlink>
      <w:r w:rsidR="00730813" w:rsidRPr="00D63515">
        <w:rPr>
          <w:rFonts w:ascii="Arial" w:eastAsia="Times New Roman" w:hAnsi="Arial" w:cs="Arial"/>
          <w:color w:val="555555"/>
        </w:rPr>
        <w:t>; </w:t>
      </w:r>
      <w:hyperlink r:id="rId97" w:tooltip="Click to search for more items by this author" w:history="1">
        <w:r w:rsidR="00730813" w:rsidRPr="00D63515">
          <w:rPr>
            <w:rFonts w:ascii="Arial" w:eastAsia="Times New Roman" w:hAnsi="Arial" w:cs="Arial"/>
            <w:color w:val="2A5DB0"/>
          </w:rPr>
          <w:t xml:space="preserve">Gama, Ana Paula </w:t>
        </w:r>
        <w:proofErr w:type="spellStart"/>
        <w:r w:rsidR="00730813" w:rsidRPr="00D63515">
          <w:rPr>
            <w:rFonts w:ascii="Arial" w:eastAsia="Times New Roman" w:hAnsi="Arial" w:cs="Arial"/>
            <w:color w:val="2A5DB0"/>
          </w:rPr>
          <w:t>Matias</w:t>
        </w:r>
      </w:hyperlink>
      <w:r w:rsidR="00730813" w:rsidRPr="00D63515">
        <w:rPr>
          <w:rFonts w:ascii="Arial" w:eastAsia="Times New Roman" w:hAnsi="Arial" w:cs="Arial"/>
          <w:color w:val="555555"/>
        </w:rPr>
        <w:t>.</w:t>
      </w:r>
      <w:hyperlink r:id="rId98" w:tooltip="Click to search for more items from this journal" w:history="1">
        <w:r w:rsidR="00730813" w:rsidRPr="00D63515">
          <w:rPr>
            <w:rFonts w:ascii="Arial" w:eastAsia="Times New Roman" w:hAnsi="Arial" w:cs="Arial"/>
            <w:b/>
            <w:bCs/>
            <w:color w:val="2A5DB0"/>
          </w:rPr>
          <w:t>Revista</w:t>
        </w:r>
        <w:proofErr w:type="spellEnd"/>
        <w:r w:rsidR="00730813" w:rsidRPr="00D63515">
          <w:rPr>
            <w:rFonts w:ascii="Arial" w:eastAsia="Times New Roman" w:hAnsi="Arial" w:cs="Arial"/>
            <w:b/>
            <w:bCs/>
            <w:color w:val="2A5DB0"/>
          </w:rPr>
          <w:t xml:space="preserve"> </w:t>
        </w:r>
        <w:proofErr w:type="spellStart"/>
        <w:r w:rsidR="00730813" w:rsidRPr="00D63515">
          <w:rPr>
            <w:rFonts w:ascii="Arial" w:eastAsia="Times New Roman" w:hAnsi="Arial" w:cs="Arial"/>
            <w:b/>
            <w:bCs/>
            <w:color w:val="2A5DB0"/>
          </w:rPr>
          <w:t>Brasileira</w:t>
        </w:r>
        <w:proofErr w:type="spellEnd"/>
        <w:r w:rsidR="00730813" w:rsidRPr="00D63515">
          <w:rPr>
            <w:rFonts w:ascii="Arial" w:eastAsia="Times New Roman" w:hAnsi="Arial" w:cs="Arial"/>
            <w:b/>
            <w:bCs/>
            <w:color w:val="2A5DB0"/>
          </w:rPr>
          <w:t xml:space="preserve"> de </w:t>
        </w:r>
        <w:proofErr w:type="spellStart"/>
        <w:r w:rsidR="00730813" w:rsidRPr="00D63515">
          <w:rPr>
            <w:rFonts w:ascii="Arial" w:eastAsia="Times New Roman" w:hAnsi="Arial" w:cs="Arial"/>
            <w:b/>
            <w:bCs/>
            <w:color w:val="2A5DB0"/>
          </w:rPr>
          <w:t>Gestão</w:t>
        </w:r>
        <w:proofErr w:type="spellEnd"/>
        <w:r w:rsidR="00730813" w:rsidRPr="00D63515">
          <w:rPr>
            <w:rFonts w:ascii="Arial" w:eastAsia="Times New Roman" w:hAnsi="Arial" w:cs="Arial"/>
            <w:b/>
            <w:bCs/>
            <w:color w:val="2A5DB0"/>
          </w:rPr>
          <w:t xml:space="preserve"> de </w:t>
        </w:r>
        <w:proofErr w:type="spellStart"/>
        <w:r w:rsidR="00730813" w:rsidRPr="00D63515">
          <w:rPr>
            <w:rFonts w:ascii="Arial" w:eastAsia="Times New Roman" w:hAnsi="Arial" w:cs="Arial"/>
            <w:b/>
            <w:bCs/>
            <w:color w:val="2A5DB0"/>
          </w:rPr>
          <w:t>Negócios</w:t>
        </w:r>
        <w:proofErr w:type="spellEnd"/>
      </w:hyperlink>
      <w:r w:rsidR="00730813" w:rsidRPr="00D63515">
        <w:rPr>
          <w:rFonts w:ascii="Arial" w:eastAsia="Times New Roman" w:hAnsi="Arial" w:cs="Arial"/>
          <w:b/>
          <w:bCs/>
          <w:color w:val="555555"/>
        </w:rPr>
        <w:t>; São Paulo</w:t>
      </w:r>
      <w:hyperlink r:id="rId99" w:tooltip="Click to search for more items from this issue" w:history="1">
        <w:r w:rsidR="00730813" w:rsidRPr="00D63515">
          <w:rPr>
            <w:rFonts w:ascii="Arial" w:eastAsia="Times New Roman" w:hAnsi="Arial" w:cs="Arial"/>
            <w:color w:val="2A5DB0"/>
          </w:rPr>
          <w:t> Vol. 22, </w:t>
        </w:r>
        <w:proofErr w:type="spellStart"/>
        <w:r w:rsidR="00730813" w:rsidRPr="00D63515">
          <w:rPr>
            <w:rFonts w:ascii="Arial" w:eastAsia="Times New Roman" w:hAnsi="Arial" w:cs="Arial"/>
            <w:color w:val="2A5DB0"/>
          </w:rPr>
          <w:t>Iss</w:t>
        </w:r>
        <w:proofErr w:type="spellEnd"/>
        <w:r w:rsidR="00730813" w:rsidRPr="00D63515">
          <w:rPr>
            <w:rFonts w:ascii="Arial" w:eastAsia="Times New Roman" w:hAnsi="Arial" w:cs="Arial"/>
            <w:color w:val="2A5DB0"/>
          </w:rPr>
          <w:t>. 1, </w:t>
        </w:r>
      </w:hyperlink>
      <w:r w:rsidR="00730813" w:rsidRPr="00D63515">
        <w:rPr>
          <w:rFonts w:ascii="Arial" w:eastAsia="Times New Roman" w:hAnsi="Arial" w:cs="Arial"/>
          <w:color w:val="555555"/>
        </w:rPr>
        <w:t> (Jan-Mar 2020): 163-182. </w:t>
      </w:r>
    </w:p>
    <w:p w14:paraId="626BE7DE" w14:textId="77777777" w:rsidR="00730813" w:rsidRPr="00D63515" w:rsidRDefault="00730813" w:rsidP="006B4EBA">
      <w:pPr>
        <w:pBdr>
          <w:bottom w:val="single" w:sz="6" w:space="1" w:color="auto"/>
        </w:pBdr>
        <w:spacing w:after="0" w:line="240" w:lineRule="auto"/>
        <w:rPr>
          <w:rFonts w:ascii="Arial" w:eastAsia="Times New Roman" w:hAnsi="Arial" w:cs="Arial"/>
          <w:vanish/>
        </w:rPr>
      </w:pPr>
      <w:r w:rsidRPr="00D63515">
        <w:rPr>
          <w:rFonts w:ascii="Arial" w:eastAsia="Times New Roman" w:hAnsi="Arial" w:cs="Arial"/>
          <w:vanish/>
        </w:rPr>
        <w:t>Top of Form</w:t>
      </w:r>
    </w:p>
    <w:p w14:paraId="60AB2941" w14:textId="77777777" w:rsidR="00730813" w:rsidRPr="00D63515" w:rsidRDefault="00730813" w:rsidP="006B4EBA">
      <w:pPr>
        <w:pBdr>
          <w:top w:val="single" w:sz="6" w:space="1" w:color="auto"/>
        </w:pBdr>
        <w:spacing w:after="75" w:line="240" w:lineRule="auto"/>
        <w:rPr>
          <w:rFonts w:ascii="Arial" w:eastAsia="Times New Roman" w:hAnsi="Arial" w:cs="Arial"/>
          <w:vanish/>
        </w:rPr>
      </w:pPr>
      <w:r w:rsidRPr="00D63515">
        <w:rPr>
          <w:rFonts w:ascii="Arial" w:eastAsia="Times New Roman" w:hAnsi="Arial" w:cs="Arial"/>
          <w:vanish/>
        </w:rPr>
        <w:t>Bottom of Form</w:t>
      </w:r>
    </w:p>
    <w:p w14:paraId="215A9B40" w14:textId="77777777" w:rsidR="00730813" w:rsidRPr="00D63515" w:rsidRDefault="00730813"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 xml:space="preserve">Purpose - The purpose of this study is to </w:t>
      </w:r>
      <w:proofErr w:type="spellStart"/>
      <w:r w:rsidRPr="00D63515">
        <w:rPr>
          <w:rFonts w:ascii="Arial" w:eastAsia="Times New Roman" w:hAnsi="Arial" w:cs="Arial"/>
          <w:color w:val="555555"/>
        </w:rPr>
        <w:t>analyze</w:t>
      </w:r>
      <w:proofErr w:type="spellEnd"/>
      <w:r w:rsidRPr="00D63515">
        <w:rPr>
          <w:rFonts w:ascii="Arial" w:eastAsia="Times New Roman" w:hAnsi="Arial" w:cs="Arial"/>
          <w:color w:val="555555"/>
        </w:rPr>
        <w:t xml:space="preserve"> the relationship between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influence, measured through power, experience and culture (F-PEC) and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business (FB) performance. Performance is measured from a financial and non-financial perspective. Design/methodology/approach - Empirical study using the quantitative method and data collected through a questionnaire, answered by 169 Portuguese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firms. The survey design was based on prior research of FB performance and the F-PEC questionnaire. The exploratory factor analysis and multiple linear regression models are used. Findings - The results indicate a negative relationship between experience and financial performance, a positive association between a culture of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commitment and performance (financial and non-economic goals), and a positive relationship between a culture of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values and non-economic goals. The results show the importance of agreement between the firm and the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goals.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influence on FB performance cannot be seen only from a positive (stewardship theory) or a negative (agency theory) perspective. Originality/value - Commitment increases financial performance and the achievement of non-economic goals (perpetuity and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xml:space="preserve"> assets). It is important to study how a culture of commitment leads to superior </w:t>
      </w:r>
      <w:proofErr w:type="gramStart"/>
      <w:r w:rsidRPr="00D63515">
        <w:rPr>
          <w:rFonts w:ascii="Arial" w:eastAsia="Times New Roman" w:hAnsi="Arial" w:cs="Arial"/>
          <w:color w:val="555555"/>
        </w:rPr>
        <w:t>performance</w:t>
      </w:r>
      <w:proofErr w:type="gramEnd"/>
    </w:p>
    <w:p w14:paraId="32115661" w14:textId="5E2BA845" w:rsidR="00730813" w:rsidRPr="00D63515" w:rsidRDefault="00730813" w:rsidP="006B4EBA">
      <w:pPr>
        <w:tabs>
          <w:tab w:val="left" w:pos="1332"/>
        </w:tabs>
        <w:rPr>
          <w:rFonts w:ascii="Arial" w:hAnsi="Arial" w:cs="Arial"/>
          <w:b/>
        </w:rPr>
      </w:pPr>
    </w:p>
    <w:p w14:paraId="12A9B03D" w14:textId="77777777" w:rsidR="00730813" w:rsidRPr="00D63515" w:rsidRDefault="00730813" w:rsidP="006B4EBA">
      <w:pPr>
        <w:shd w:val="clear" w:color="auto" w:fill="FFFFFF"/>
        <w:spacing w:after="158" w:line="264" w:lineRule="atLeast"/>
        <w:outlineLvl w:val="0"/>
        <w:rPr>
          <w:rFonts w:ascii="Arial" w:eastAsia="Times New Roman" w:hAnsi="Arial" w:cs="Arial"/>
          <w:color w:val="777777"/>
          <w:kern w:val="36"/>
        </w:rPr>
      </w:pPr>
      <w:r w:rsidRPr="00D63515">
        <w:rPr>
          <w:rFonts w:ascii="Arial" w:eastAsia="Times New Roman" w:hAnsi="Arial" w:cs="Arial"/>
          <w:color w:val="777777"/>
          <w:kern w:val="36"/>
        </w:rPr>
        <w:t>The impact of family migration and family life cycle on the employment status of married, college-educated women</w:t>
      </w:r>
    </w:p>
    <w:p w14:paraId="12DACA30" w14:textId="77777777" w:rsidR="00730813" w:rsidRPr="00D63515" w:rsidRDefault="00572EF7" w:rsidP="006B4EBA">
      <w:pPr>
        <w:shd w:val="clear" w:color="auto" w:fill="FFFFFF"/>
        <w:spacing w:after="0" w:line="240" w:lineRule="auto"/>
        <w:rPr>
          <w:rFonts w:ascii="Arial" w:eastAsia="Times New Roman" w:hAnsi="Arial" w:cs="Arial"/>
          <w:color w:val="555555"/>
        </w:rPr>
      </w:pPr>
      <w:hyperlink r:id="rId100" w:tooltip="Click to search for more items by this author" w:history="1">
        <w:r w:rsidR="00730813" w:rsidRPr="00D63515">
          <w:rPr>
            <w:rFonts w:ascii="Arial" w:eastAsia="Times New Roman" w:hAnsi="Arial" w:cs="Arial"/>
            <w:color w:val="2A5DB0"/>
          </w:rPr>
          <w:t>Yu, Lucy C</w:t>
        </w:r>
      </w:hyperlink>
      <w:r w:rsidR="00730813" w:rsidRPr="00D63515">
        <w:rPr>
          <w:rFonts w:ascii="Arial" w:eastAsia="Times New Roman" w:hAnsi="Arial" w:cs="Arial"/>
          <w:color w:val="555555"/>
        </w:rPr>
        <w:t>; </w:t>
      </w:r>
      <w:hyperlink r:id="rId101" w:tooltip="Click to search for more items by this author" w:history="1">
        <w:r w:rsidR="00730813" w:rsidRPr="00D63515">
          <w:rPr>
            <w:rFonts w:ascii="Arial" w:eastAsia="Times New Roman" w:hAnsi="Arial" w:cs="Arial"/>
            <w:color w:val="2A5DB0"/>
          </w:rPr>
          <w:t>Min Qi Wang</w:t>
        </w:r>
      </w:hyperlink>
      <w:r w:rsidR="00730813" w:rsidRPr="00D63515">
        <w:rPr>
          <w:rFonts w:ascii="Arial" w:eastAsia="Times New Roman" w:hAnsi="Arial" w:cs="Arial"/>
          <w:color w:val="555555"/>
        </w:rPr>
        <w:t>; </w:t>
      </w:r>
      <w:proofErr w:type="spellStart"/>
      <w:r w:rsidR="00730813" w:rsidRPr="00D63515">
        <w:rPr>
          <w:rFonts w:ascii="Arial" w:eastAsia="Times New Roman" w:hAnsi="Arial" w:cs="Arial"/>
          <w:color w:val="555555"/>
        </w:rPr>
        <w:fldChar w:fldCharType="begin"/>
      </w:r>
      <w:r w:rsidR="00730813" w:rsidRPr="00D63515">
        <w:rPr>
          <w:rFonts w:ascii="Arial" w:eastAsia="Times New Roman" w:hAnsi="Arial" w:cs="Arial"/>
          <w:color w:val="555555"/>
        </w:rPr>
        <w:instrText xml:space="preserve"> HYPERLINK "https://search-proquest-com.ezproxy.uwtsd.ac.uk/abicomplete/indexinglinkhandler/sng/au/Kaltreider,+Lynne/$N?accountid=130472" \o "Click to search for more items by this author" </w:instrText>
      </w:r>
      <w:r w:rsidR="00730813" w:rsidRPr="00D63515">
        <w:rPr>
          <w:rFonts w:ascii="Arial" w:eastAsia="Times New Roman" w:hAnsi="Arial" w:cs="Arial"/>
          <w:color w:val="555555"/>
        </w:rPr>
        <w:fldChar w:fldCharType="separate"/>
      </w:r>
      <w:r w:rsidR="00730813" w:rsidRPr="00D63515">
        <w:rPr>
          <w:rFonts w:ascii="Arial" w:eastAsia="Times New Roman" w:hAnsi="Arial" w:cs="Arial"/>
          <w:color w:val="2A5DB0"/>
        </w:rPr>
        <w:t>Kaltreider</w:t>
      </w:r>
      <w:proofErr w:type="spellEnd"/>
      <w:r w:rsidR="00730813" w:rsidRPr="00D63515">
        <w:rPr>
          <w:rFonts w:ascii="Arial" w:eastAsia="Times New Roman" w:hAnsi="Arial" w:cs="Arial"/>
          <w:color w:val="2A5DB0"/>
        </w:rPr>
        <w:t>, Lynne</w:t>
      </w:r>
      <w:r w:rsidR="00730813" w:rsidRPr="00D63515">
        <w:rPr>
          <w:rFonts w:ascii="Arial" w:eastAsia="Times New Roman" w:hAnsi="Arial" w:cs="Arial"/>
          <w:color w:val="555555"/>
        </w:rPr>
        <w:fldChar w:fldCharType="end"/>
      </w:r>
      <w:r w:rsidR="00730813" w:rsidRPr="00D63515">
        <w:rPr>
          <w:rFonts w:ascii="Arial" w:eastAsia="Times New Roman" w:hAnsi="Arial" w:cs="Arial"/>
          <w:color w:val="555555"/>
        </w:rPr>
        <w:t>; </w:t>
      </w:r>
      <w:hyperlink r:id="rId102" w:tooltip="Click to search for more items by this author" w:history="1">
        <w:r w:rsidR="00730813" w:rsidRPr="00D63515">
          <w:rPr>
            <w:rFonts w:ascii="Arial" w:eastAsia="Times New Roman" w:hAnsi="Arial" w:cs="Arial"/>
            <w:color w:val="2A5DB0"/>
          </w:rPr>
          <w:t xml:space="preserve">Ying-Ying, </w:t>
        </w:r>
        <w:proofErr w:type="spellStart"/>
        <w:r w:rsidR="00730813" w:rsidRPr="00D63515">
          <w:rPr>
            <w:rFonts w:ascii="Arial" w:eastAsia="Times New Roman" w:hAnsi="Arial" w:cs="Arial"/>
            <w:color w:val="2A5DB0"/>
          </w:rPr>
          <w:t>Chien</w:t>
        </w:r>
      </w:hyperlink>
      <w:r w:rsidR="00730813" w:rsidRPr="00D63515">
        <w:rPr>
          <w:rFonts w:ascii="Arial" w:eastAsia="Times New Roman" w:hAnsi="Arial" w:cs="Arial"/>
          <w:color w:val="555555"/>
        </w:rPr>
        <w:t>.</w:t>
      </w:r>
      <w:hyperlink r:id="rId103" w:tooltip="Click to search for more items from this journal" w:history="1">
        <w:r w:rsidR="00730813" w:rsidRPr="00D63515">
          <w:rPr>
            <w:rFonts w:ascii="Arial" w:eastAsia="Times New Roman" w:hAnsi="Arial" w:cs="Arial"/>
            <w:b/>
            <w:bCs/>
            <w:color w:val="2A5DB0"/>
          </w:rPr>
          <w:t>Work</w:t>
        </w:r>
        <w:proofErr w:type="spellEnd"/>
        <w:r w:rsidR="00730813" w:rsidRPr="00D63515">
          <w:rPr>
            <w:rFonts w:ascii="Arial" w:eastAsia="Times New Roman" w:hAnsi="Arial" w:cs="Arial"/>
            <w:b/>
            <w:bCs/>
            <w:color w:val="2A5DB0"/>
          </w:rPr>
          <w:t xml:space="preserve"> and Occupations</w:t>
        </w:r>
      </w:hyperlink>
      <w:r w:rsidR="00730813" w:rsidRPr="00D63515">
        <w:rPr>
          <w:rFonts w:ascii="Arial" w:eastAsia="Times New Roman" w:hAnsi="Arial" w:cs="Arial"/>
          <w:b/>
          <w:bCs/>
          <w:color w:val="555555"/>
        </w:rPr>
        <w:t>; Thousand Oaks</w:t>
      </w:r>
      <w:hyperlink r:id="rId104" w:tooltip="Click to search for more items from this issue" w:history="1">
        <w:r w:rsidR="00730813" w:rsidRPr="00D63515">
          <w:rPr>
            <w:rFonts w:ascii="Arial" w:eastAsia="Times New Roman" w:hAnsi="Arial" w:cs="Arial"/>
            <w:color w:val="2A5DB0"/>
          </w:rPr>
          <w:t> Vol. 20, </w:t>
        </w:r>
        <w:proofErr w:type="spellStart"/>
        <w:r w:rsidR="00730813" w:rsidRPr="00D63515">
          <w:rPr>
            <w:rFonts w:ascii="Arial" w:eastAsia="Times New Roman" w:hAnsi="Arial" w:cs="Arial"/>
            <w:color w:val="2A5DB0"/>
          </w:rPr>
          <w:t>Iss</w:t>
        </w:r>
        <w:proofErr w:type="spellEnd"/>
        <w:r w:rsidR="00730813" w:rsidRPr="00D63515">
          <w:rPr>
            <w:rFonts w:ascii="Arial" w:eastAsia="Times New Roman" w:hAnsi="Arial" w:cs="Arial"/>
            <w:color w:val="2A5DB0"/>
          </w:rPr>
          <w:t>. 2, </w:t>
        </w:r>
      </w:hyperlink>
      <w:r w:rsidR="00730813" w:rsidRPr="00D63515">
        <w:rPr>
          <w:rFonts w:ascii="Arial" w:eastAsia="Times New Roman" w:hAnsi="Arial" w:cs="Arial"/>
          <w:color w:val="555555"/>
        </w:rPr>
        <w:t> (May 1993): 233.</w:t>
      </w:r>
    </w:p>
    <w:p w14:paraId="700062E5" w14:textId="77777777" w:rsidR="00730813" w:rsidRPr="00D63515" w:rsidRDefault="00730813" w:rsidP="006B4EBA">
      <w:pPr>
        <w:pBdr>
          <w:bottom w:val="single" w:sz="6" w:space="1" w:color="auto"/>
        </w:pBdr>
        <w:spacing w:after="0" w:line="240" w:lineRule="auto"/>
        <w:rPr>
          <w:rFonts w:ascii="Arial" w:eastAsia="Times New Roman" w:hAnsi="Arial" w:cs="Arial"/>
          <w:vanish/>
        </w:rPr>
      </w:pPr>
      <w:r w:rsidRPr="00D63515">
        <w:rPr>
          <w:rFonts w:ascii="Arial" w:eastAsia="Times New Roman" w:hAnsi="Arial" w:cs="Arial"/>
          <w:vanish/>
        </w:rPr>
        <w:t>Top of Form</w:t>
      </w:r>
    </w:p>
    <w:p w14:paraId="59DED3B7" w14:textId="77777777" w:rsidR="00730813" w:rsidRPr="00D63515" w:rsidRDefault="00730813" w:rsidP="006B4EBA">
      <w:pPr>
        <w:pBdr>
          <w:top w:val="single" w:sz="6" w:space="1" w:color="auto"/>
        </w:pBdr>
        <w:spacing w:after="75" w:line="240" w:lineRule="auto"/>
        <w:rPr>
          <w:rFonts w:ascii="Arial" w:eastAsia="Times New Roman" w:hAnsi="Arial" w:cs="Arial"/>
          <w:vanish/>
        </w:rPr>
      </w:pPr>
      <w:r w:rsidRPr="00D63515">
        <w:rPr>
          <w:rFonts w:ascii="Arial" w:eastAsia="Times New Roman" w:hAnsi="Arial" w:cs="Arial"/>
          <w:vanish/>
        </w:rPr>
        <w:t>Bottom of Form</w:t>
      </w:r>
    </w:p>
    <w:p w14:paraId="546CFC4E" w14:textId="77777777" w:rsidR="00730813" w:rsidRPr="00D63515" w:rsidRDefault="00730813"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The effects of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migration and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w:t>
      </w:r>
      <w:r w:rsidRPr="00D63515">
        <w:rPr>
          <w:rFonts w:ascii="Arial" w:eastAsia="Times New Roman" w:hAnsi="Arial" w:cs="Arial"/>
          <w:color w:val="000000"/>
          <w:shd w:val="clear" w:color="auto" w:fill="F4E99D"/>
        </w:rPr>
        <w:t>life</w:t>
      </w:r>
      <w:r w:rsidRPr="00D63515">
        <w:rPr>
          <w:rFonts w:ascii="Arial" w:eastAsia="Times New Roman" w:hAnsi="Arial" w:cs="Arial"/>
          <w:color w:val="555555"/>
        </w:rPr>
        <w:t> </w:t>
      </w:r>
      <w:r w:rsidRPr="00D63515">
        <w:rPr>
          <w:rFonts w:ascii="Arial" w:eastAsia="Times New Roman" w:hAnsi="Arial" w:cs="Arial"/>
          <w:color w:val="000000"/>
          <w:shd w:val="clear" w:color="auto" w:fill="F4E99D"/>
        </w:rPr>
        <w:t>cycle</w:t>
      </w:r>
      <w:r w:rsidRPr="00D63515">
        <w:rPr>
          <w:rFonts w:ascii="Arial" w:eastAsia="Times New Roman" w:hAnsi="Arial" w:cs="Arial"/>
          <w:color w:val="555555"/>
        </w:rPr>
        <w:t> on the employment status of college-educated wives were examined using log-linear analysis. The final sample for analysis included 204 college-educated wives (female faculty and faculty wives) from a university. The best-fit model selected shows that both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w:t>
      </w:r>
      <w:r w:rsidRPr="00D63515">
        <w:rPr>
          <w:rFonts w:ascii="Arial" w:eastAsia="Times New Roman" w:hAnsi="Arial" w:cs="Arial"/>
          <w:color w:val="000000"/>
          <w:shd w:val="clear" w:color="auto" w:fill="F4E99D"/>
        </w:rPr>
        <w:t>life</w:t>
      </w:r>
      <w:r w:rsidRPr="00D63515">
        <w:rPr>
          <w:rFonts w:ascii="Arial" w:eastAsia="Times New Roman" w:hAnsi="Arial" w:cs="Arial"/>
          <w:color w:val="555555"/>
        </w:rPr>
        <w:t> </w:t>
      </w:r>
      <w:r w:rsidRPr="00D63515">
        <w:rPr>
          <w:rFonts w:ascii="Arial" w:eastAsia="Times New Roman" w:hAnsi="Arial" w:cs="Arial"/>
          <w:color w:val="000000"/>
          <w:shd w:val="clear" w:color="auto" w:fill="F4E99D"/>
        </w:rPr>
        <w:t>cycle</w:t>
      </w:r>
      <w:r w:rsidRPr="00D63515">
        <w:rPr>
          <w:rFonts w:ascii="Arial" w:eastAsia="Times New Roman" w:hAnsi="Arial" w:cs="Arial"/>
          <w:color w:val="555555"/>
        </w:rPr>
        <w:t> and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migration significantly affected wives' employment status. When these 2 factors were examined simultaneously, they were about equally important; no significant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migration and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w:t>
      </w:r>
      <w:r w:rsidRPr="00D63515">
        <w:rPr>
          <w:rFonts w:ascii="Arial" w:eastAsia="Times New Roman" w:hAnsi="Arial" w:cs="Arial"/>
          <w:color w:val="000000"/>
          <w:shd w:val="clear" w:color="auto" w:fill="F4E99D"/>
        </w:rPr>
        <w:t>life</w:t>
      </w:r>
      <w:r w:rsidRPr="00D63515">
        <w:rPr>
          <w:rFonts w:ascii="Arial" w:eastAsia="Times New Roman" w:hAnsi="Arial" w:cs="Arial"/>
          <w:color w:val="555555"/>
        </w:rPr>
        <w:t> </w:t>
      </w:r>
      <w:r w:rsidRPr="00D63515">
        <w:rPr>
          <w:rFonts w:ascii="Arial" w:eastAsia="Times New Roman" w:hAnsi="Arial" w:cs="Arial"/>
          <w:color w:val="000000"/>
          <w:shd w:val="clear" w:color="auto" w:fill="F4E99D"/>
        </w:rPr>
        <w:t>cycle</w:t>
      </w:r>
      <w:r w:rsidRPr="00D63515">
        <w:rPr>
          <w:rFonts w:ascii="Arial" w:eastAsia="Times New Roman" w:hAnsi="Arial" w:cs="Arial"/>
          <w:color w:val="555555"/>
        </w:rPr>
        <w:t> interaction effects were found on women's employment status. These findings indicate that the negative effects of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migration on wives' employment may be modified by the effects of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w:t>
      </w:r>
      <w:r w:rsidRPr="00D63515">
        <w:rPr>
          <w:rFonts w:ascii="Arial" w:eastAsia="Times New Roman" w:hAnsi="Arial" w:cs="Arial"/>
          <w:color w:val="000000"/>
          <w:shd w:val="clear" w:color="auto" w:fill="F4E99D"/>
        </w:rPr>
        <w:t>life</w:t>
      </w:r>
      <w:r w:rsidRPr="00D63515">
        <w:rPr>
          <w:rFonts w:ascii="Arial" w:eastAsia="Times New Roman" w:hAnsi="Arial" w:cs="Arial"/>
          <w:color w:val="555555"/>
        </w:rPr>
        <w:t> </w:t>
      </w:r>
      <w:r w:rsidRPr="00D63515">
        <w:rPr>
          <w:rFonts w:ascii="Arial" w:eastAsia="Times New Roman" w:hAnsi="Arial" w:cs="Arial"/>
          <w:color w:val="000000"/>
          <w:shd w:val="clear" w:color="auto" w:fill="F4E99D"/>
        </w:rPr>
        <w:t>cycle</w:t>
      </w:r>
      <w:r w:rsidRPr="00D63515">
        <w:rPr>
          <w:rFonts w:ascii="Arial" w:eastAsia="Times New Roman" w:hAnsi="Arial" w:cs="Arial"/>
          <w:color w:val="555555"/>
        </w:rPr>
        <w:t>. Only extremely highly educated women initiate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migration. Wives are more likely to be appropriately employed if they have no children; wives who have children under 6 years old are more likely than those without children to be underemployed.</w:t>
      </w:r>
    </w:p>
    <w:p w14:paraId="5B062114" w14:textId="77777777" w:rsidR="00730813" w:rsidRPr="00D63515" w:rsidRDefault="00730813" w:rsidP="006B4EBA">
      <w:pPr>
        <w:shd w:val="clear" w:color="auto" w:fill="FFFFFF"/>
        <w:spacing w:after="158" w:line="264" w:lineRule="atLeast"/>
        <w:outlineLvl w:val="0"/>
        <w:rPr>
          <w:rFonts w:ascii="Arial" w:eastAsia="Times New Roman" w:hAnsi="Arial" w:cs="Arial"/>
          <w:color w:val="777777"/>
          <w:kern w:val="36"/>
        </w:rPr>
      </w:pPr>
      <w:r w:rsidRPr="00D63515">
        <w:rPr>
          <w:rFonts w:ascii="Arial" w:eastAsia="Times New Roman" w:hAnsi="Arial" w:cs="Arial"/>
          <w:color w:val="777777"/>
          <w:kern w:val="36"/>
        </w:rPr>
        <w:t>Health Literacy questionnaire development for 9 and 10 years old: a discussion of assessment tools!</w:t>
      </w:r>
    </w:p>
    <w:p w14:paraId="152FD103" w14:textId="77777777" w:rsidR="00730813" w:rsidRPr="00D63515" w:rsidRDefault="00572EF7" w:rsidP="006B4EBA">
      <w:pPr>
        <w:shd w:val="clear" w:color="auto" w:fill="FFFFFF"/>
        <w:spacing w:after="0" w:line="240" w:lineRule="auto"/>
        <w:rPr>
          <w:rFonts w:ascii="Arial" w:eastAsia="Times New Roman" w:hAnsi="Arial" w:cs="Arial"/>
          <w:color w:val="555555"/>
        </w:rPr>
      </w:pPr>
      <w:hyperlink r:id="rId105" w:tooltip="Click to search for more items by this author" w:history="1">
        <w:r w:rsidR="00730813" w:rsidRPr="00D63515">
          <w:rPr>
            <w:rFonts w:ascii="Arial" w:eastAsia="Times New Roman" w:hAnsi="Arial" w:cs="Arial"/>
            <w:color w:val="2A5DB0"/>
          </w:rPr>
          <w:t>Reis, A</w:t>
        </w:r>
      </w:hyperlink>
      <w:r w:rsidR="00730813" w:rsidRPr="00D63515">
        <w:rPr>
          <w:rFonts w:ascii="Arial" w:eastAsia="Times New Roman" w:hAnsi="Arial" w:cs="Arial"/>
          <w:color w:val="555555"/>
        </w:rPr>
        <w:t>; </w:t>
      </w:r>
      <w:hyperlink r:id="rId106" w:tooltip="Click to search for more items by this author" w:history="1">
        <w:r w:rsidR="00730813" w:rsidRPr="00D63515">
          <w:rPr>
            <w:rFonts w:ascii="Arial" w:eastAsia="Times New Roman" w:hAnsi="Arial" w:cs="Arial"/>
            <w:color w:val="2A5DB0"/>
          </w:rPr>
          <w:t>Barroso, I</w:t>
        </w:r>
      </w:hyperlink>
      <w:r w:rsidR="00730813" w:rsidRPr="00D63515">
        <w:rPr>
          <w:rFonts w:ascii="Arial" w:eastAsia="Times New Roman" w:hAnsi="Arial" w:cs="Arial"/>
          <w:color w:val="555555"/>
        </w:rPr>
        <w:t>; </w:t>
      </w:r>
      <w:proofErr w:type="spellStart"/>
      <w:r w:rsidR="00730813" w:rsidRPr="00D63515">
        <w:rPr>
          <w:rFonts w:ascii="Arial" w:eastAsia="Times New Roman" w:hAnsi="Arial" w:cs="Arial"/>
          <w:color w:val="555555"/>
        </w:rPr>
        <w:fldChar w:fldCharType="begin"/>
      </w:r>
      <w:r w:rsidR="00730813" w:rsidRPr="00D63515">
        <w:rPr>
          <w:rFonts w:ascii="Arial" w:eastAsia="Times New Roman" w:hAnsi="Arial" w:cs="Arial"/>
          <w:color w:val="555555"/>
        </w:rPr>
        <w:instrText xml:space="preserve"> HYPERLINK "https://search-proquest-com.ezproxy.uwtsd.ac.uk/abicomplete/indexinglinkhandler/sng/au/Saboga-Nunes,+L/$N?accountid=130472" \o "Click to search for more items by this author" </w:instrText>
      </w:r>
      <w:r w:rsidR="00730813" w:rsidRPr="00D63515">
        <w:rPr>
          <w:rFonts w:ascii="Arial" w:eastAsia="Times New Roman" w:hAnsi="Arial" w:cs="Arial"/>
          <w:color w:val="555555"/>
        </w:rPr>
        <w:fldChar w:fldCharType="separate"/>
      </w:r>
      <w:r w:rsidR="00730813" w:rsidRPr="00D63515">
        <w:rPr>
          <w:rFonts w:ascii="Arial" w:eastAsia="Times New Roman" w:hAnsi="Arial" w:cs="Arial"/>
          <w:color w:val="2A5DB0"/>
        </w:rPr>
        <w:t>Saboga</w:t>
      </w:r>
      <w:proofErr w:type="spellEnd"/>
      <w:r w:rsidR="00730813" w:rsidRPr="00D63515">
        <w:rPr>
          <w:rFonts w:ascii="Arial" w:eastAsia="Times New Roman" w:hAnsi="Arial" w:cs="Arial"/>
          <w:color w:val="2A5DB0"/>
        </w:rPr>
        <w:t>-Nunes, L</w:t>
      </w:r>
      <w:r w:rsidR="00730813" w:rsidRPr="00D63515">
        <w:rPr>
          <w:rFonts w:ascii="Arial" w:eastAsia="Times New Roman" w:hAnsi="Arial" w:cs="Arial"/>
          <w:color w:val="555555"/>
        </w:rPr>
        <w:fldChar w:fldCharType="end"/>
      </w:r>
      <w:r w:rsidR="00730813" w:rsidRPr="00D63515">
        <w:rPr>
          <w:rFonts w:ascii="Arial" w:eastAsia="Times New Roman" w:hAnsi="Arial" w:cs="Arial"/>
          <w:color w:val="555555"/>
        </w:rPr>
        <w:t>; </w:t>
      </w:r>
      <w:proofErr w:type="spellStart"/>
      <w:r w:rsidR="00730813" w:rsidRPr="00D63515">
        <w:rPr>
          <w:rFonts w:ascii="Arial" w:eastAsia="Times New Roman" w:hAnsi="Arial" w:cs="Arial"/>
          <w:color w:val="555555"/>
        </w:rPr>
        <w:fldChar w:fldCharType="begin"/>
      </w:r>
      <w:r w:rsidR="00730813" w:rsidRPr="00D63515">
        <w:rPr>
          <w:rFonts w:ascii="Arial" w:eastAsia="Times New Roman" w:hAnsi="Arial" w:cs="Arial"/>
          <w:color w:val="555555"/>
        </w:rPr>
        <w:instrText xml:space="preserve"> HYPERLINK "https://search-proquest-com.ezproxy.uwtsd.ac.uk/abicomplete/indexinglinkhandler/sng/au/Okan,+O/$N?accountid=130472" \o "Click to search for more items by this author" </w:instrText>
      </w:r>
      <w:r w:rsidR="00730813" w:rsidRPr="00D63515">
        <w:rPr>
          <w:rFonts w:ascii="Arial" w:eastAsia="Times New Roman" w:hAnsi="Arial" w:cs="Arial"/>
          <w:color w:val="555555"/>
        </w:rPr>
        <w:fldChar w:fldCharType="separate"/>
      </w:r>
      <w:r w:rsidR="00730813" w:rsidRPr="00D63515">
        <w:rPr>
          <w:rFonts w:ascii="Arial" w:eastAsia="Times New Roman" w:hAnsi="Arial" w:cs="Arial"/>
          <w:color w:val="2A5DB0"/>
        </w:rPr>
        <w:t>Okan</w:t>
      </w:r>
      <w:proofErr w:type="spellEnd"/>
      <w:r w:rsidR="00730813" w:rsidRPr="00D63515">
        <w:rPr>
          <w:rFonts w:ascii="Arial" w:eastAsia="Times New Roman" w:hAnsi="Arial" w:cs="Arial"/>
          <w:color w:val="2A5DB0"/>
        </w:rPr>
        <w:t>, O</w:t>
      </w:r>
      <w:r w:rsidR="00730813" w:rsidRPr="00D63515">
        <w:rPr>
          <w:rFonts w:ascii="Arial" w:eastAsia="Times New Roman" w:hAnsi="Arial" w:cs="Arial"/>
          <w:color w:val="555555"/>
        </w:rPr>
        <w:fldChar w:fldCharType="end"/>
      </w:r>
      <w:r w:rsidR="00730813" w:rsidRPr="00D63515">
        <w:rPr>
          <w:rFonts w:ascii="Arial" w:eastAsia="Times New Roman" w:hAnsi="Arial" w:cs="Arial"/>
          <w:color w:val="555555"/>
        </w:rPr>
        <w:t>; </w:t>
      </w:r>
      <w:proofErr w:type="spellStart"/>
      <w:r w:rsidR="00730813" w:rsidRPr="00D63515">
        <w:rPr>
          <w:rFonts w:ascii="Arial" w:eastAsia="Times New Roman" w:hAnsi="Arial" w:cs="Arial"/>
          <w:color w:val="555555"/>
        </w:rPr>
        <w:fldChar w:fldCharType="begin"/>
      </w:r>
      <w:r w:rsidR="00730813" w:rsidRPr="00D63515">
        <w:rPr>
          <w:rFonts w:ascii="Arial" w:eastAsia="Times New Roman" w:hAnsi="Arial" w:cs="Arial"/>
          <w:color w:val="555555"/>
        </w:rPr>
        <w:instrText xml:space="preserve"> HYPERLINK "https://search-proquest-com.ezproxy.uwtsd.ac.uk/abicomplete/indexinglinkhandler/sng/au/Bollweg,+T/$N?accountid=130472" \o "Click to search for more items by this author" </w:instrText>
      </w:r>
      <w:r w:rsidR="00730813" w:rsidRPr="00D63515">
        <w:rPr>
          <w:rFonts w:ascii="Arial" w:eastAsia="Times New Roman" w:hAnsi="Arial" w:cs="Arial"/>
          <w:color w:val="555555"/>
        </w:rPr>
        <w:fldChar w:fldCharType="separate"/>
      </w:r>
      <w:r w:rsidR="00730813" w:rsidRPr="00D63515">
        <w:rPr>
          <w:rFonts w:ascii="Arial" w:eastAsia="Times New Roman" w:hAnsi="Arial" w:cs="Arial"/>
          <w:color w:val="2A5DB0"/>
        </w:rPr>
        <w:t>Bollweg</w:t>
      </w:r>
      <w:proofErr w:type="spellEnd"/>
      <w:r w:rsidR="00730813" w:rsidRPr="00D63515">
        <w:rPr>
          <w:rFonts w:ascii="Arial" w:eastAsia="Times New Roman" w:hAnsi="Arial" w:cs="Arial"/>
          <w:color w:val="2A5DB0"/>
        </w:rPr>
        <w:t>, T</w:t>
      </w:r>
      <w:r w:rsidR="00730813" w:rsidRPr="00D63515">
        <w:rPr>
          <w:rFonts w:ascii="Arial" w:eastAsia="Times New Roman" w:hAnsi="Arial" w:cs="Arial"/>
          <w:color w:val="555555"/>
        </w:rPr>
        <w:fldChar w:fldCharType="end"/>
      </w:r>
      <w:r w:rsidR="00730813" w:rsidRPr="00D63515">
        <w:rPr>
          <w:rFonts w:ascii="Arial" w:eastAsia="Times New Roman" w:hAnsi="Arial" w:cs="Arial"/>
          <w:color w:val="555555"/>
        </w:rPr>
        <w:t xml:space="preserve">; et </w:t>
      </w:r>
      <w:proofErr w:type="spellStart"/>
      <w:r w:rsidR="00730813" w:rsidRPr="00D63515">
        <w:rPr>
          <w:rFonts w:ascii="Arial" w:eastAsia="Times New Roman" w:hAnsi="Arial" w:cs="Arial"/>
          <w:color w:val="555555"/>
        </w:rPr>
        <w:t>al.</w:t>
      </w:r>
      <w:hyperlink r:id="rId107" w:tooltip="Click to search for more items from this journal" w:history="1">
        <w:r w:rsidR="00730813" w:rsidRPr="00D63515">
          <w:rPr>
            <w:rFonts w:ascii="Arial" w:eastAsia="Times New Roman" w:hAnsi="Arial" w:cs="Arial"/>
            <w:b/>
            <w:bCs/>
            <w:color w:val="2A5DB0"/>
          </w:rPr>
          <w:t>European</w:t>
        </w:r>
        <w:proofErr w:type="spellEnd"/>
        <w:r w:rsidR="00730813" w:rsidRPr="00D63515">
          <w:rPr>
            <w:rFonts w:ascii="Arial" w:eastAsia="Times New Roman" w:hAnsi="Arial" w:cs="Arial"/>
            <w:b/>
            <w:bCs/>
            <w:color w:val="2A5DB0"/>
          </w:rPr>
          <w:t xml:space="preserve"> Journal of Public Health, suppl. 4</w:t>
        </w:r>
      </w:hyperlink>
      <w:r w:rsidR="00730813" w:rsidRPr="00D63515">
        <w:rPr>
          <w:rFonts w:ascii="Arial" w:eastAsia="Times New Roman" w:hAnsi="Arial" w:cs="Arial"/>
          <w:b/>
          <w:bCs/>
          <w:color w:val="555555"/>
        </w:rPr>
        <w:t>; Oxford</w:t>
      </w:r>
      <w:hyperlink r:id="rId108" w:tooltip="Click to search for more items from this issue" w:history="1">
        <w:r w:rsidR="00730813" w:rsidRPr="00D63515">
          <w:rPr>
            <w:rFonts w:ascii="Arial" w:eastAsia="Times New Roman" w:hAnsi="Arial" w:cs="Arial"/>
            <w:color w:val="2A5DB0"/>
          </w:rPr>
          <w:t> Vol. 29, </w:t>
        </w:r>
      </w:hyperlink>
      <w:r w:rsidR="00730813" w:rsidRPr="00D63515">
        <w:rPr>
          <w:rFonts w:ascii="Arial" w:eastAsia="Times New Roman" w:hAnsi="Arial" w:cs="Arial"/>
          <w:color w:val="555555"/>
        </w:rPr>
        <w:t> (Nov 2019). DOI:10.1093/</w:t>
      </w:r>
      <w:proofErr w:type="spellStart"/>
      <w:r w:rsidR="00730813" w:rsidRPr="00D63515">
        <w:rPr>
          <w:rFonts w:ascii="Arial" w:eastAsia="Times New Roman" w:hAnsi="Arial" w:cs="Arial"/>
          <w:color w:val="555555"/>
        </w:rPr>
        <w:t>eurpub</w:t>
      </w:r>
      <w:proofErr w:type="spellEnd"/>
      <w:r w:rsidR="00730813" w:rsidRPr="00D63515">
        <w:rPr>
          <w:rFonts w:ascii="Arial" w:eastAsia="Times New Roman" w:hAnsi="Arial" w:cs="Arial"/>
          <w:color w:val="555555"/>
        </w:rPr>
        <w:t>/ckz185.395</w:t>
      </w:r>
    </w:p>
    <w:p w14:paraId="0FE73CD6" w14:textId="77777777" w:rsidR="00730813" w:rsidRPr="00D63515" w:rsidRDefault="00730813"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With Health literacy (HL) investments - to promote health and self-care during people’s </w:t>
      </w:r>
      <w:r w:rsidRPr="00D63515">
        <w:rPr>
          <w:rFonts w:ascii="Arial" w:eastAsia="Times New Roman" w:hAnsi="Arial" w:cs="Arial"/>
          <w:color w:val="000000"/>
          <w:shd w:val="clear" w:color="auto" w:fill="F4E99D"/>
        </w:rPr>
        <w:t>life</w:t>
      </w:r>
      <w:r w:rsidRPr="00D63515">
        <w:rPr>
          <w:rFonts w:ascii="Arial" w:eastAsia="Times New Roman" w:hAnsi="Arial" w:cs="Arial"/>
          <w:color w:val="555555"/>
        </w:rPr>
        <w:t> </w:t>
      </w:r>
      <w:r w:rsidRPr="00D63515">
        <w:rPr>
          <w:rFonts w:ascii="Arial" w:eastAsia="Times New Roman" w:hAnsi="Arial" w:cs="Arial"/>
          <w:color w:val="000000"/>
          <w:shd w:val="clear" w:color="auto" w:fill="F4E99D"/>
        </w:rPr>
        <w:t>cycles</w:t>
      </w:r>
      <w:r w:rsidRPr="00D63515">
        <w:rPr>
          <w:rFonts w:ascii="Arial" w:eastAsia="Times New Roman" w:hAnsi="Arial" w:cs="Arial"/>
          <w:color w:val="555555"/>
        </w:rPr>
        <w:t> (childhood, especially) - health professionals approach is multi-dimensional: within the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xml:space="preserve">, school settings and community. The objective of this study is to explore the feasibility and usability of a questionnaire to characterize HL levels among 9 and 10 years old. It is expected that this will help health care personal to better focus health promotion initiatives </w:t>
      </w:r>
      <w:proofErr w:type="gramStart"/>
      <w:r w:rsidRPr="00D63515">
        <w:rPr>
          <w:rFonts w:ascii="Arial" w:eastAsia="Times New Roman" w:hAnsi="Arial" w:cs="Arial"/>
          <w:color w:val="555555"/>
        </w:rPr>
        <w:t>in</w:t>
      </w:r>
      <w:proofErr w:type="gramEnd"/>
      <w:r w:rsidRPr="00D63515">
        <w:rPr>
          <w:rFonts w:ascii="Arial" w:eastAsia="Times New Roman" w:hAnsi="Arial" w:cs="Arial"/>
          <w:color w:val="555555"/>
        </w:rPr>
        <w:t xml:space="preserve"> the school setting.</w:t>
      </w:r>
    </w:p>
    <w:p w14:paraId="2369440D" w14:textId="77777777" w:rsidR="00730813" w:rsidRPr="00D63515" w:rsidRDefault="00730813" w:rsidP="006B4EBA">
      <w:pPr>
        <w:tabs>
          <w:tab w:val="left" w:pos="1332"/>
        </w:tabs>
        <w:rPr>
          <w:rFonts w:ascii="Arial" w:hAnsi="Arial" w:cs="Arial"/>
          <w:b/>
        </w:rPr>
      </w:pPr>
    </w:p>
    <w:p w14:paraId="1A54A9EE" w14:textId="77777777" w:rsidR="00730813" w:rsidRPr="00D63515" w:rsidRDefault="00730813" w:rsidP="006B4EBA">
      <w:pPr>
        <w:shd w:val="clear" w:color="auto" w:fill="FFFFFF"/>
        <w:spacing w:after="158" w:line="264" w:lineRule="atLeast"/>
        <w:outlineLvl w:val="0"/>
        <w:rPr>
          <w:rFonts w:ascii="Arial" w:eastAsia="Times New Roman" w:hAnsi="Arial" w:cs="Arial"/>
          <w:color w:val="777777"/>
          <w:kern w:val="36"/>
        </w:rPr>
      </w:pPr>
      <w:r w:rsidRPr="00D63515">
        <w:rPr>
          <w:rFonts w:ascii="Arial" w:eastAsia="Times New Roman" w:hAnsi="Arial" w:cs="Arial"/>
          <w:color w:val="777777"/>
          <w:kern w:val="36"/>
        </w:rPr>
        <w:t>Family planning in a life</w:t>
      </w:r>
      <w:r w:rsidRPr="00D63515">
        <w:rPr>
          <w:rFonts w:ascii="Cambria Math" w:eastAsia="Times New Roman" w:hAnsi="Cambria Math" w:cs="Cambria Math"/>
          <w:color w:val="777777"/>
          <w:kern w:val="36"/>
        </w:rPr>
        <w:t>‐</w:t>
      </w:r>
      <w:r w:rsidRPr="00D63515">
        <w:rPr>
          <w:rFonts w:ascii="Arial" w:eastAsia="Times New Roman" w:hAnsi="Arial" w:cs="Arial"/>
          <w:color w:val="777777"/>
          <w:kern w:val="36"/>
        </w:rPr>
        <w:t>cycle model with income risk</w:t>
      </w:r>
    </w:p>
    <w:p w14:paraId="3D07C064" w14:textId="77777777" w:rsidR="00730813" w:rsidRPr="00D63515" w:rsidRDefault="00572EF7" w:rsidP="006B4EBA">
      <w:pPr>
        <w:shd w:val="clear" w:color="auto" w:fill="FFFFFF"/>
        <w:spacing w:after="0" w:line="240" w:lineRule="auto"/>
        <w:rPr>
          <w:rFonts w:ascii="Arial" w:eastAsia="Times New Roman" w:hAnsi="Arial" w:cs="Arial"/>
          <w:color w:val="555555"/>
        </w:rPr>
      </w:pPr>
      <w:hyperlink r:id="rId109" w:tooltip="Click to search for more items by this author" w:history="1">
        <w:proofErr w:type="spellStart"/>
        <w:r w:rsidR="00730813" w:rsidRPr="00D63515">
          <w:rPr>
            <w:rFonts w:ascii="Arial" w:eastAsia="Times New Roman" w:hAnsi="Arial" w:cs="Arial"/>
            <w:color w:val="2A5DB0"/>
          </w:rPr>
          <w:t>Ejrnæs</w:t>
        </w:r>
        <w:proofErr w:type="spellEnd"/>
        <w:r w:rsidR="00730813" w:rsidRPr="00D63515">
          <w:rPr>
            <w:rFonts w:ascii="Arial" w:eastAsia="Times New Roman" w:hAnsi="Arial" w:cs="Arial"/>
            <w:color w:val="2A5DB0"/>
          </w:rPr>
          <w:t>, Mette</w:t>
        </w:r>
      </w:hyperlink>
      <w:r w:rsidR="00730813" w:rsidRPr="00D63515">
        <w:rPr>
          <w:rFonts w:ascii="Arial" w:eastAsia="Times New Roman" w:hAnsi="Arial" w:cs="Arial"/>
          <w:color w:val="555555"/>
        </w:rPr>
        <w:t>; </w:t>
      </w:r>
      <w:proofErr w:type="spellStart"/>
      <w:r w:rsidR="00730813" w:rsidRPr="00D63515">
        <w:rPr>
          <w:rFonts w:ascii="Arial" w:eastAsia="Times New Roman" w:hAnsi="Arial" w:cs="Arial"/>
          <w:color w:val="555555"/>
        </w:rPr>
        <w:fldChar w:fldCharType="begin"/>
      </w:r>
      <w:r w:rsidR="00730813" w:rsidRPr="00D63515">
        <w:rPr>
          <w:rFonts w:ascii="Arial" w:eastAsia="Times New Roman" w:hAnsi="Arial" w:cs="Arial"/>
          <w:color w:val="555555"/>
        </w:rPr>
        <w:instrText xml:space="preserve"> HYPERLINK "https://search-proquest-com.ezproxy.uwtsd.ac.uk/abicomplete/indexinglinkhandler/sng/au/J$f8rgensen,+Thomas+H/$N?accountid=130472" \o "Click to search for more items by this author" </w:instrText>
      </w:r>
      <w:r w:rsidR="00730813" w:rsidRPr="00D63515">
        <w:rPr>
          <w:rFonts w:ascii="Arial" w:eastAsia="Times New Roman" w:hAnsi="Arial" w:cs="Arial"/>
          <w:color w:val="555555"/>
        </w:rPr>
        <w:fldChar w:fldCharType="separate"/>
      </w:r>
      <w:r w:rsidR="00730813" w:rsidRPr="00D63515">
        <w:rPr>
          <w:rFonts w:ascii="Arial" w:eastAsia="Times New Roman" w:hAnsi="Arial" w:cs="Arial"/>
          <w:color w:val="2A5DB0"/>
        </w:rPr>
        <w:t>Jørgensen</w:t>
      </w:r>
      <w:proofErr w:type="spellEnd"/>
      <w:r w:rsidR="00730813" w:rsidRPr="00D63515">
        <w:rPr>
          <w:rFonts w:ascii="Arial" w:eastAsia="Times New Roman" w:hAnsi="Arial" w:cs="Arial"/>
          <w:color w:val="2A5DB0"/>
        </w:rPr>
        <w:t xml:space="preserve">, Thomas </w:t>
      </w:r>
      <w:proofErr w:type="spellStart"/>
      <w:r w:rsidR="00730813" w:rsidRPr="00D63515">
        <w:rPr>
          <w:rFonts w:ascii="Arial" w:eastAsia="Times New Roman" w:hAnsi="Arial" w:cs="Arial"/>
          <w:color w:val="2A5DB0"/>
        </w:rPr>
        <w:t>H</w:t>
      </w:r>
      <w:r w:rsidR="00730813" w:rsidRPr="00D63515">
        <w:rPr>
          <w:rFonts w:ascii="Arial" w:eastAsia="Times New Roman" w:hAnsi="Arial" w:cs="Arial"/>
          <w:color w:val="555555"/>
        </w:rPr>
        <w:fldChar w:fldCharType="end"/>
      </w:r>
      <w:r w:rsidR="00730813" w:rsidRPr="00D63515">
        <w:rPr>
          <w:rFonts w:ascii="Arial" w:eastAsia="Times New Roman" w:hAnsi="Arial" w:cs="Arial"/>
          <w:color w:val="555555"/>
        </w:rPr>
        <w:t>.</w:t>
      </w:r>
      <w:hyperlink r:id="rId110" w:tooltip="Click to search for more items from this journal" w:history="1">
        <w:r w:rsidR="00730813" w:rsidRPr="00D63515">
          <w:rPr>
            <w:rFonts w:ascii="Arial" w:eastAsia="Times New Roman" w:hAnsi="Arial" w:cs="Arial"/>
            <w:b/>
            <w:bCs/>
            <w:color w:val="2A5DB0"/>
          </w:rPr>
          <w:t>Journal</w:t>
        </w:r>
        <w:proofErr w:type="spellEnd"/>
        <w:r w:rsidR="00730813" w:rsidRPr="00D63515">
          <w:rPr>
            <w:rFonts w:ascii="Arial" w:eastAsia="Times New Roman" w:hAnsi="Arial" w:cs="Arial"/>
            <w:b/>
            <w:bCs/>
            <w:color w:val="2A5DB0"/>
          </w:rPr>
          <w:t xml:space="preserve"> of Applied Econometrics</w:t>
        </w:r>
      </w:hyperlink>
      <w:r w:rsidR="00730813" w:rsidRPr="00D63515">
        <w:rPr>
          <w:rFonts w:ascii="Arial" w:eastAsia="Times New Roman" w:hAnsi="Arial" w:cs="Arial"/>
          <w:b/>
          <w:bCs/>
          <w:color w:val="555555"/>
        </w:rPr>
        <w:t>; Chichester</w:t>
      </w:r>
      <w:hyperlink r:id="rId111" w:tooltip="Click to search for more items from this issue" w:history="1">
        <w:r w:rsidR="00730813" w:rsidRPr="00D63515">
          <w:rPr>
            <w:rFonts w:ascii="Arial" w:eastAsia="Times New Roman" w:hAnsi="Arial" w:cs="Arial"/>
            <w:color w:val="2A5DB0"/>
          </w:rPr>
          <w:t> Vol. 35, </w:t>
        </w:r>
        <w:proofErr w:type="spellStart"/>
        <w:r w:rsidR="00730813" w:rsidRPr="00D63515">
          <w:rPr>
            <w:rFonts w:ascii="Arial" w:eastAsia="Times New Roman" w:hAnsi="Arial" w:cs="Arial"/>
            <w:color w:val="2A5DB0"/>
          </w:rPr>
          <w:t>Iss</w:t>
        </w:r>
        <w:proofErr w:type="spellEnd"/>
        <w:r w:rsidR="00730813" w:rsidRPr="00D63515">
          <w:rPr>
            <w:rFonts w:ascii="Arial" w:eastAsia="Times New Roman" w:hAnsi="Arial" w:cs="Arial"/>
            <w:color w:val="2A5DB0"/>
          </w:rPr>
          <w:t>. 5, </w:t>
        </w:r>
      </w:hyperlink>
      <w:r w:rsidR="00730813" w:rsidRPr="00D63515">
        <w:rPr>
          <w:rFonts w:ascii="Arial" w:eastAsia="Times New Roman" w:hAnsi="Arial" w:cs="Arial"/>
          <w:color w:val="555555"/>
        </w:rPr>
        <w:t> (Aug 2020): 567-586. DOI:10.1002/jae.2766</w:t>
      </w:r>
    </w:p>
    <w:p w14:paraId="6D6C8741" w14:textId="23B9BE27" w:rsidR="00730813" w:rsidRPr="00D63515" w:rsidRDefault="00730813" w:rsidP="006B4EBA">
      <w:pPr>
        <w:shd w:val="clear" w:color="auto" w:fill="FFFFFF"/>
        <w:spacing w:after="0" w:line="240" w:lineRule="auto"/>
        <w:rPr>
          <w:rFonts w:ascii="Arial" w:eastAsia="Times New Roman" w:hAnsi="Arial" w:cs="Arial"/>
          <w:color w:val="555555"/>
        </w:rPr>
      </w:pPr>
    </w:p>
    <w:p w14:paraId="1B40DEC3" w14:textId="77777777" w:rsidR="00730813" w:rsidRPr="00D63515" w:rsidRDefault="00730813" w:rsidP="006B4EBA">
      <w:pPr>
        <w:pBdr>
          <w:bottom w:val="single" w:sz="6" w:space="1" w:color="auto"/>
        </w:pBdr>
        <w:spacing w:after="0" w:line="240" w:lineRule="auto"/>
        <w:rPr>
          <w:rFonts w:ascii="Arial" w:eastAsia="Times New Roman" w:hAnsi="Arial" w:cs="Arial"/>
          <w:vanish/>
        </w:rPr>
      </w:pPr>
      <w:r w:rsidRPr="00D63515">
        <w:rPr>
          <w:rFonts w:ascii="Arial" w:eastAsia="Times New Roman" w:hAnsi="Arial" w:cs="Arial"/>
          <w:vanish/>
        </w:rPr>
        <w:t>Top of Form</w:t>
      </w:r>
    </w:p>
    <w:p w14:paraId="22AEAA25" w14:textId="77777777" w:rsidR="00730813" w:rsidRPr="00D63515" w:rsidRDefault="00730813" w:rsidP="006B4EBA">
      <w:pPr>
        <w:pBdr>
          <w:top w:val="single" w:sz="6" w:space="1" w:color="auto"/>
        </w:pBdr>
        <w:spacing w:after="75" w:line="240" w:lineRule="auto"/>
        <w:rPr>
          <w:rFonts w:ascii="Arial" w:eastAsia="Times New Roman" w:hAnsi="Arial" w:cs="Arial"/>
          <w:vanish/>
        </w:rPr>
      </w:pPr>
      <w:r w:rsidRPr="00D63515">
        <w:rPr>
          <w:rFonts w:ascii="Arial" w:eastAsia="Times New Roman" w:hAnsi="Arial" w:cs="Arial"/>
          <w:vanish/>
        </w:rPr>
        <w:t>Bottom of Form</w:t>
      </w:r>
    </w:p>
    <w:p w14:paraId="21C215F9" w14:textId="77777777" w:rsidR="00730813" w:rsidRPr="00D63515" w:rsidRDefault="00730813" w:rsidP="006B4EBA">
      <w:pPr>
        <w:shd w:val="clear" w:color="auto" w:fill="FFFFFF"/>
        <w:spacing w:after="360" w:line="360" w:lineRule="atLeast"/>
        <w:rPr>
          <w:rFonts w:ascii="Arial" w:eastAsia="Times New Roman" w:hAnsi="Arial" w:cs="Arial"/>
          <w:color w:val="555555"/>
        </w:rPr>
      </w:pPr>
      <w:r w:rsidRPr="00D63515">
        <w:rPr>
          <w:rFonts w:ascii="Arial" w:eastAsia="Times New Roman" w:hAnsi="Arial" w:cs="Arial"/>
          <w:color w:val="555555"/>
        </w:rPr>
        <w:t>Several US states have recently restricted the access to abortions. We study fertility intentions and how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planning and abortions are used as mechanisms to control fertility among couples facing income risk. We formulate and estimate a </w:t>
      </w:r>
      <w:r w:rsidRPr="00D63515">
        <w:rPr>
          <w:rFonts w:ascii="Arial" w:eastAsia="Times New Roman" w:hAnsi="Arial" w:cs="Arial"/>
          <w:color w:val="000000"/>
          <w:shd w:val="clear" w:color="auto" w:fill="F4E99D"/>
        </w:rPr>
        <w:t>life</w:t>
      </w:r>
      <w:r w:rsidRPr="00D63515">
        <w:rPr>
          <w:rFonts w:ascii="Cambria Math" w:eastAsia="Times New Roman" w:hAnsi="Cambria Math" w:cs="Cambria Math"/>
          <w:color w:val="555555"/>
        </w:rPr>
        <w:t>‐</w:t>
      </w:r>
      <w:r w:rsidRPr="00D63515">
        <w:rPr>
          <w:rFonts w:ascii="Arial" w:eastAsia="Times New Roman" w:hAnsi="Arial" w:cs="Arial"/>
          <w:color w:val="000000"/>
          <w:shd w:val="clear" w:color="auto" w:fill="F4E99D"/>
        </w:rPr>
        <w:t>cycle</w:t>
      </w:r>
      <w:r w:rsidRPr="00D63515">
        <w:rPr>
          <w:rFonts w:ascii="Arial" w:eastAsia="Times New Roman" w:hAnsi="Arial" w:cs="Arial"/>
          <w:color w:val="555555"/>
        </w:rPr>
        <w:t> consumption</w:t>
      </w:r>
      <w:r w:rsidRPr="00D63515">
        <w:rPr>
          <w:rFonts w:ascii="Cambria Math" w:eastAsia="Times New Roman" w:hAnsi="Cambria Math" w:cs="Cambria Math"/>
          <w:color w:val="555555"/>
        </w:rPr>
        <w:t>‐</w:t>
      </w:r>
      <w:r w:rsidRPr="00D63515">
        <w:rPr>
          <w:rFonts w:ascii="Arial" w:eastAsia="Times New Roman" w:hAnsi="Arial" w:cs="Arial"/>
          <w:color w:val="555555"/>
        </w:rPr>
        <w:t xml:space="preserve">saving model with uninsurable income risk and imperfect contraceptive control that matches fertility </w:t>
      </w:r>
      <w:proofErr w:type="spellStart"/>
      <w:r w:rsidRPr="00D63515">
        <w:rPr>
          <w:rFonts w:ascii="Arial" w:eastAsia="Times New Roman" w:hAnsi="Arial" w:cs="Arial"/>
          <w:color w:val="555555"/>
        </w:rPr>
        <w:t>behavior</w:t>
      </w:r>
      <w:proofErr w:type="spellEnd"/>
      <w:r w:rsidRPr="00D63515">
        <w:rPr>
          <w:rFonts w:ascii="Arial" w:eastAsia="Times New Roman" w:hAnsi="Arial" w:cs="Arial"/>
          <w:color w:val="555555"/>
        </w:rPr>
        <w:t xml:space="preserve"> in the British Household Panel Survey (BHPS) well. We use the estimated model to investigate how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planning and abortions are used to control fertility in our model. Our simulations suggest that income risk affects </w:t>
      </w:r>
      <w:r w:rsidRPr="00D63515">
        <w:rPr>
          <w:rFonts w:ascii="Arial" w:eastAsia="Times New Roman" w:hAnsi="Arial" w:cs="Arial"/>
          <w:color w:val="000000"/>
          <w:shd w:val="clear" w:color="auto" w:fill="F4E99D"/>
        </w:rPr>
        <w:t>family</w:t>
      </w:r>
      <w:r w:rsidRPr="00D63515">
        <w:rPr>
          <w:rFonts w:ascii="Arial" w:eastAsia="Times New Roman" w:hAnsi="Arial" w:cs="Arial"/>
          <w:color w:val="555555"/>
        </w:rPr>
        <w:t> </w:t>
      </w:r>
      <w:proofErr w:type="gramStart"/>
      <w:r w:rsidRPr="00D63515">
        <w:rPr>
          <w:rFonts w:ascii="Arial" w:eastAsia="Times New Roman" w:hAnsi="Arial" w:cs="Arial"/>
          <w:color w:val="555555"/>
        </w:rPr>
        <w:t>planning</w:t>
      </w:r>
      <w:proofErr w:type="gramEnd"/>
      <w:r w:rsidRPr="00D63515">
        <w:rPr>
          <w:rFonts w:ascii="Arial" w:eastAsia="Times New Roman" w:hAnsi="Arial" w:cs="Arial"/>
          <w:color w:val="555555"/>
        </w:rPr>
        <w:t xml:space="preserve"> and that abortion is used to control fertility due to the presence of income risk. This indicates that the availability of abortions might play a role as an insurance mechanism.</w:t>
      </w:r>
    </w:p>
    <w:p w14:paraId="3C54E889" w14:textId="77777777" w:rsidR="00730813" w:rsidRPr="00D63515" w:rsidRDefault="00730813" w:rsidP="006B4EBA">
      <w:pPr>
        <w:tabs>
          <w:tab w:val="left" w:pos="1332"/>
        </w:tabs>
        <w:rPr>
          <w:rFonts w:ascii="Arial" w:hAnsi="Arial" w:cs="Arial"/>
          <w:b/>
        </w:rPr>
      </w:pPr>
    </w:p>
    <w:p w14:paraId="479F74E6" w14:textId="77777777" w:rsidR="002A5E4C" w:rsidRPr="00D63515" w:rsidRDefault="002A5E4C" w:rsidP="006B4EBA">
      <w:pPr>
        <w:spacing w:after="0" w:line="240" w:lineRule="auto"/>
        <w:outlineLvl w:val="1"/>
        <w:rPr>
          <w:rFonts w:ascii="Arial" w:eastAsia="Times New Roman" w:hAnsi="Arial" w:cs="Arial"/>
          <w:b/>
          <w:color w:val="777777"/>
          <w:kern w:val="36"/>
          <w:lang w:val="en"/>
        </w:rPr>
      </w:pPr>
    </w:p>
    <w:p w14:paraId="4B548641" w14:textId="77777777" w:rsidR="002A5E4C" w:rsidRPr="00D63515" w:rsidRDefault="002A5E4C" w:rsidP="006B4EBA">
      <w:pPr>
        <w:spacing w:after="0" w:line="240" w:lineRule="auto"/>
        <w:outlineLvl w:val="1"/>
        <w:rPr>
          <w:rFonts w:ascii="Arial" w:eastAsia="Times New Roman" w:hAnsi="Arial" w:cs="Arial"/>
          <w:b/>
          <w:kern w:val="36"/>
          <w:lang w:val="en"/>
        </w:rPr>
      </w:pPr>
      <w:r w:rsidRPr="00D63515">
        <w:rPr>
          <w:rFonts w:ascii="Arial" w:eastAsia="Times New Roman" w:hAnsi="Arial" w:cs="Arial"/>
          <w:b/>
          <w:kern w:val="36"/>
          <w:lang w:val="en"/>
        </w:rPr>
        <w:t>Marketing communications in a post-modern world</w:t>
      </w:r>
    </w:p>
    <w:p w14:paraId="04AF3845" w14:textId="77777777" w:rsidR="002A5E4C" w:rsidRPr="00D63515" w:rsidRDefault="002A5E4C" w:rsidP="006B4EBA">
      <w:pPr>
        <w:spacing w:after="0" w:line="240" w:lineRule="auto"/>
        <w:rPr>
          <w:rFonts w:ascii="Arial" w:eastAsia="Times New Roman" w:hAnsi="Arial" w:cs="Arial"/>
          <w:color w:val="555555"/>
        </w:rPr>
      </w:pPr>
      <w:r w:rsidRPr="00D63515">
        <w:rPr>
          <w:rFonts w:ascii="Arial" w:eastAsia="Times New Roman" w:hAnsi="Arial" w:cs="Arial"/>
          <w:vanish/>
          <w:color w:val="555555"/>
          <w:lang w:val="en"/>
        </w:rPr>
        <w:t>false</w:t>
      </w:r>
      <w:hyperlink r:id="rId112" w:tooltip="Click to search for more items by this author" w:history="1">
        <w:r w:rsidRPr="00D63515">
          <w:rPr>
            <w:rFonts w:ascii="Arial" w:eastAsia="Times New Roman" w:hAnsi="Arial" w:cs="Arial"/>
            <w:color w:val="2A5DB0"/>
            <w:lang w:val="en"/>
          </w:rPr>
          <w:t>Kitchen, Philip J.</w:t>
        </w:r>
      </w:hyperlink>
      <w:r w:rsidRPr="00D63515">
        <w:rPr>
          <w:rFonts w:ascii="Arial" w:eastAsia="Times New Roman" w:hAnsi="Arial" w:cs="Arial"/>
          <w:color w:val="555555"/>
        </w:rPr>
        <w:t xml:space="preserve"> &amp; </w:t>
      </w:r>
      <w:hyperlink r:id="rId113" w:tooltip="Click to search for more items by this author" w:history="1">
        <w:r w:rsidRPr="00D63515">
          <w:rPr>
            <w:rFonts w:ascii="Arial" w:eastAsia="Times New Roman" w:hAnsi="Arial" w:cs="Arial"/>
            <w:color w:val="2A5DB0"/>
            <w:lang w:val="en"/>
          </w:rPr>
          <w:t>Proctor, Tony</w:t>
        </w:r>
      </w:hyperlink>
      <w:r w:rsidRPr="00D63515">
        <w:rPr>
          <w:rFonts w:ascii="Arial" w:eastAsia="Times New Roman" w:hAnsi="Arial" w:cs="Arial"/>
          <w:color w:val="555555"/>
          <w:lang w:val="en"/>
        </w:rPr>
        <w:t xml:space="preserve">. </w:t>
      </w:r>
      <w:hyperlink r:id="rId114" w:tooltip="Click to search for more items from this journal" w:history="1">
        <w:r w:rsidRPr="00D63515">
          <w:rPr>
            <w:rFonts w:ascii="Arial" w:eastAsia="Times New Roman" w:hAnsi="Arial" w:cs="Arial"/>
            <w:b/>
            <w:bCs/>
            <w:color w:val="2A5DB0"/>
            <w:lang w:val="en"/>
          </w:rPr>
          <w:t>The Journal of Business Strategy</w:t>
        </w:r>
      </w:hyperlink>
      <w:hyperlink r:id="rId115" w:tooltip="Click to search for more items from this issue" w:history="1">
        <w:r w:rsidRPr="00D63515">
          <w:rPr>
            <w:rFonts w:ascii="Arial" w:eastAsia="Times New Roman" w:hAnsi="Arial" w:cs="Arial"/>
            <w:noProof/>
            <w:color w:val="2A5DB0"/>
          </w:rPr>
          <w:drawing>
            <wp:inline distT="0" distB="0" distL="0" distR="0" wp14:anchorId="527B5975" wp14:editId="6123BDDC">
              <wp:extent cx="28575" cy="28575"/>
              <wp:effectExtent l="0" t="0" r="0" b="0"/>
              <wp:docPr id="12" name="Picture 12" descr="http://search.proquest.com/assets/r20151.6.0-6/core/spacer.gif">
                <a:hlinkClick xmlns:a="http://schemas.openxmlformats.org/drawingml/2006/main" r:id="rId115"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earch.proquest.com/assets/r20151.6.0-6/core/spacer.gif">
                        <a:hlinkClick r:id="rId115" tooltip="&quot;Click to search for more items from this issue&quot;"/>
                      </pic:cNvPr>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8575" cy="28575"/>
                      </a:xfrm>
                      <a:prstGeom prst="rect">
                        <a:avLst/>
                      </a:prstGeom>
                      <a:noFill/>
                      <a:ln>
                        <a:noFill/>
                      </a:ln>
                    </pic:spPr>
                  </pic:pic>
                </a:graphicData>
              </a:graphic>
            </wp:inline>
          </w:drawing>
        </w:r>
        <w:r w:rsidRPr="00D63515">
          <w:rPr>
            <w:rFonts w:ascii="Arial" w:eastAsia="Times New Roman" w:hAnsi="Arial" w:cs="Arial"/>
            <w:color w:val="2A5DB0"/>
            <w:lang w:val="en"/>
          </w:rPr>
          <w:t>36.5</w:t>
        </w:r>
        <w:r w:rsidRPr="00D63515">
          <w:rPr>
            <w:rFonts w:ascii="Arial" w:eastAsia="Times New Roman" w:hAnsi="Arial" w:cs="Arial"/>
            <w:noProof/>
            <w:color w:val="2A5DB0"/>
          </w:rPr>
          <w:drawing>
            <wp:inline distT="0" distB="0" distL="0" distR="0" wp14:anchorId="33379164" wp14:editId="75D17574">
              <wp:extent cx="28575" cy="28575"/>
              <wp:effectExtent l="0" t="0" r="0" b="0"/>
              <wp:docPr id="16" name="Picture 16" descr="http://search.proquest.com/assets/r20151.6.0-6/core/spacer.gif">
                <a:hlinkClick xmlns:a="http://schemas.openxmlformats.org/drawingml/2006/main" r:id="rId115"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earch.proquest.com/assets/r20151.6.0-6/core/spacer.gif">
                        <a:hlinkClick r:id="rId115" tooltip="&quot;Click to search for more items from this issue&quot;"/>
                      </pic:cNvPr>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8575" cy="28575"/>
                      </a:xfrm>
                      <a:prstGeom prst="rect">
                        <a:avLst/>
                      </a:prstGeom>
                      <a:noFill/>
                      <a:ln>
                        <a:noFill/>
                      </a:ln>
                    </pic:spPr>
                  </pic:pic>
                </a:graphicData>
              </a:graphic>
            </wp:inline>
          </w:drawing>
        </w:r>
      </w:hyperlink>
      <w:r w:rsidRPr="00D63515">
        <w:rPr>
          <w:rFonts w:ascii="Arial" w:eastAsia="Times New Roman" w:hAnsi="Arial" w:cs="Arial"/>
          <w:color w:val="555555"/>
          <w:lang w:val="en"/>
        </w:rPr>
        <w:t xml:space="preserve"> (2015): 34-42. </w:t>
      </w:r>
    </w:p>
    <w:p w14:paraId="510E5B93" w14:textId="77777777" w:rsidR="002A5E4C" w:rsidRPr="00D63515" w:rsidRDefault="002A5E4C" w:rsidP="006B4EBA">
      <w:pPr>
        <w:spacing w:after="0" w:line="240" w:lineRule="auto"/>
        <w:rPr>
          <w:rFonts w:ascii="Arial" w:eastAsia="Times New Roman" w:hAnsi="Arial" w:cs="Arial"/>
          <w:color w:val="555555"/>
          <w:lang w:val="en"/>
        </w:rPr>
      </w:pPr>
    </w:p>
    <w:p w14:paraId="2EDBEC32" w14:textId="77777777" w:rsidR="002A5E4C" w:rsidRPr="00D63515" w:rsidRDefault="002A5E4C" w:rsidP="006B4EBA">
      <w:pPr>
        <w:spacing w:after="158" w:line="240" w:lineRule="auto"/>
        <w:rPr>
          <w:rFonts w:ascii="Arial" w:eastAsia="Times New Roman" w:hAnsi="Arial" w:cs="Arial"/>
          <w:color w:val="555555"/>
          <w:lang w:val="en"/>
        </w:rPr>
      </w:pPr>
      <w:r w:rsidRPr="00D63515">
        <w:rPr>
          <w:rFonts w:ascii="Arial" w:eastAsia="Times New Roman" w:hAnsi="Arial" w:cs="Arial"/>
          <w:color w:val="555555"/>
          <w:lang w:val="en"/>
        </w:rPr>
        <w:t xml:space="preserve">- The purpose of this paper is to present and discuss information accessibility in today's world alongside the accompanying demise of corporate invisibility. This is an ever-present communications reality for businesses and consumers in the twenty-first century. </w:t>
      </w:r>
    </w:p>
    <w:p w14:paraId="4601132E" w14:textId="77777777" w:rsidR="002A5E4C" w:rsidRPr="00D63515" w:rsidRDefault="002A5E4C" w:rsidP="006B4EBA">
      <w:pPr>
        <w:spacing w:after="158" w:line="240" w:lineRule="auto"/>
        <w:rPr>
          <w:rFonts w:ascii="Arial" w:eastAsia="Times New Roman" w:hAnsi="Arial" w:cs="Arial"/>
          <w:color w:val="555555"/>
          <w:lang w:val="en"/>
        </w:rPr>
      </w:pPr>
      <w:r w:rsidRPr="00D63515">
        <w:rPr>
          <w:rFonts w:ascii="Arial" w:eastAsia="Times New Roman" w:hAnsi="Arial" w:cs="Arial"/>
          <w:color w:val="555555"/>
          <w:lang w:val="en"/>
        </w:rPr>
        <w:t xml:space="preserve">- This paper reviews the relevant extant literature relating to economic, social and technological developments and their impact on the post-modern world of </w:t>
      </w:r>
      <w:r w:rsidRPr="00D63515">
        <w:rPr>
          <w:rFonts w:ascii="Arial" w:eastAsia="Times New Roman" w:hAnsi="Arial" w:cs="Arial"/>
          <w:color w:val="000000"/>
          <w:shd w:val="clear" w:color="auto" w:fill="F4E99D"/>
          <w:lang w:val="en"/>
        </w:rPr>
        <w:t>marketing</w:t>
      </w:r>
      <w:r w:rsidRPr="00D63515">
        <w:rPr>
          <w:rFonts w:ascii="Arial" w:eastAsia="Times New Roman" w:hAnsi="Arial" w:cs="Arial"/>
          <w:color w:val="555555"/>
          <w:lang w:val="en"/>
        </w:rPr>
        <w:t xml:space="preserve"> communications. It discusses the rip tides of change that impact on that world. Discussion focuses on the changing global environment as a backdrop to observing new trends in the marketplace underpinned by an information explosion. Consumer typologies and their significance are considered generationally in terms of X, Y and Z and explored in the context of postmodernism. </w:t>
      </w:r>
    </w:p>
    <w:p w14:paraId="32499D75" w14:textId="77777777" w:rsidR="002A5E4C" w:rsidRPr="00D63515" w:rsidRDefault="002A5E4C" w:rsidP="006B4EBA">
      <w:pPr>
        <w:spacing w:after="158" w:line="240" w:lineRule="auto"/>
        <w:rPr>
          <w:rFonts w:ascii="Arial" w:eastAsia="Times New Roman" w:hAnsi="Arial" w:cs="Arial"/>
          <w:color w:val="555555"/>
          <w:lang w:val="en"/>
        </w:rPr>
      </w:pPr>
      <w:r w:rsidRPr="00D63515">
        <w:rPr>
          <w:rFonts w:ascii="Arial" w:eastAsia="Times New Roman" w:hAnsi="Arial" w:cs="Arial"/>
          <w:color w:val="555555"/>
          <w:lang w:val="en"/>
        </w:rPr>
        <w:t xml:space="preserve">- The pace of change in marketplaces and </w:t>
      </w:r>
      <w:proofErr w:type="gramStart"/>
      <w:r w:rsidRPr="00D63515">
        <w:rPr>
          <w:rFonts w:ascii="Arial" w:eastAsia="Times New Roman" w:hAnsi="Arial" w:cs="Arial"/>
          <w:color w:val="555555"/>
          <w:lang w:val="en"/>
        </w:rPr>
        <w:t>market-spaces</w:t>
      </w:r>
      <w:proofErr w:type="gramEnd"/>
      <w:r w:rsidRPr="00D63515">
        <w:rPr>
          <w:rFonts w:ascii="Arial" w:eastAsia="Times New Roman" w:hAnsi="Arial" w:cs="Arial"/>
          <w:color w:val="555555"/>
          <w:lang w:val="en"/>
        </w:rPr>
        <w:t xml:space="preserve"> everywhere is continuous and accelerating. Inexorably - and perhaps inevitably - </w:t>
      </w:r>
      <w:r w:rsidRPr="00D63515">
        <w:rPr>
          <w:rFonts w:ascii="Arial" w:eastAsia="Times New Roman" w:hAnsi="Arial" w:cs="Arial"/>
          <w:color w:val="000000"/>
          <w:shd w:val="clear" w:color="auto" w:fill="F4E99D"/>
          <w:lang w:val="en"/>
        </w:rPr>
        <w:t>marketing</w:t>
      </w:r>
      <w:r w:rsidRPr="00D63515">
        <w:rPr>
          <w:rFonts w:ascii="Arial" w:eastAsia="Times New Roman" w:hAnsi="Arial" w:cs="Arial"/>
          <w:color w:val="555555"/>
          <w:lang w:val="en"/>
        </w:rPr>
        <w:t xml:space="preserve"> communications are changing shape, metamorphosing into new configurations and forms </w:t>
      </w:r>
      <w:proofErr w:type="gramStart"/>
      <w:r w:rsidRPr="00D63515">
        <w:rPr>
          <w:rFonts w:ascii="Arial" w:eastAsia="Times New Roman" w:hAnsi="Arial" w:cs="Arial"/>
          <w:color w:val="555555"/>
          <w:lang w:val="en"/>
        </w:rPr>
        <w:t>as a result of</w:t>
      </w:r>
      <w:proofErr w:type="gramEnd"/>
      <w:r w:rsidRPr="00D63515">
        <w:rPr>
          <w:rFonts w:ascii="Arial" w:eastAsia="Times New Roman" w:hAnsi="Arial" w:cs="Arial"/>
          <w:color w:val="555555"/>
          <w:lang w:val="en"/>
        </w:rPr>
        <w:t xml:space="preserve"> underlying technological changes and in the face of ongoing recessionary influences. For the first time in history, people are exerting more influence and control over </w:t>
      </w:r>
      <w:r w:rsidRPr="00D63515">
        <w:rPr>
          <w:rFonts w:ascii="Arial" w:eastAsia="Times New Roman" w:hAnsi="Arial" w:cs="Arial"/>
          <w:color w:val="000000"/>
          <w:shd w:val="clear" w:color="auto" w:fill="F4E99D"/>
          <w:lang w:val="en"/>
        </w:rPr>
        <w:t>marketing</w:t>
      </w:r>
      <w:r w:rsidRPr="00D63515">
        <w:rPr>
          <w:rFonts w:ascii="Arial" w:eastAsia="Times New Roman" w:hAnsi="Arial" w:cs="Arial"/>
          <w:color w:val="555555"/>
          <w:lang w:val="en"/>
        </w:rPr>
        <w:t xml:space="preserve"> processes. Medias are moving in tandem with the technological drivers, implying that managers, brands and companies should all be proactive in taking advantage of the changing times. </w:t>
      </w:r>
    </w:p>
    <w:p w14:paraId="4D2A71DC" w14:textId="77777777" w:rsidR="002A5E4C" w:rsidRPr="00D63515" w:rsidRDefault="002A5E4C" w:rsidP="006B4EBA">
      <w:pPr>
        <w:spacing w:after="158" w:line="240" w:lineRule="auto"/>
        <w:rPr>
          <w:rFonts w:ascii="Arial" w:eastAsia="Times New Roman" w:hAnsi="Arial" w:cs="Arial"/>
          <w:color w:val="555555"/>
          <w:lang w:val="en"/>
        </w:rPr>
      </w:pPr>
      <w:r w:rsidRPr="00D63515">
        <w:rPr>
          <w:rFonts w:ascii="Arial" w:eastAsia="Times New Roman" w:hAnsi="Arial" w:cs="Arial"/>
          <w:color w:val="555555"/>
          <w:lang w:val="en"/>
        </w:rPr>
        <w:t xml:space="preserve">- Different communications are needed for different markets, but always based on a sound understanding of the dynamics of the markets they address. Not only is an understanding of the needs and wants of different generations important, but also the different economic, social and cultural settings in which consumption takes place. </w:t>
      </w:r>
    </w:p>
    <w:p w14:paraId="705EF563" w14:textId="77777777" w:rsidR="002A5E4C" w:rsidRPr="00D63515" w:rsidRDefault="002A5E4C" w:rsidP="006B4EBA">
      <w:pPr>
        <w:spacing w:after="158" w:line="240" w:lineRule="auto"/>
        <w:rPr>
          <w:rFonts w:ascii="Arial" w:eastAsia="Times New Roman" w:hAnsi="Arial" w:cs="Arial"/>
          <w:color w:val="555555"/>
          <w:lang w:val="en"/>
        </w:rPr>
      </w:pPr>
      <w:r w:rsidRPr="00D63515">
        <w:rPr>
          <w:rFonts w:ascii="Arial" w:eastAsia="Times New Roman" w:hAnsi="Arial" w:cs="Arial"/>
          <w:color w:val="555555"/>
          <w:lang w:val="en"/>
        </w:rPr>
        <w:t xml:space="preserve">- Constant technological change is here to stay and has consequences for the ways companies design and implement </w:t>
      </w:r>
      <w:r w:rsidRPr="00D63515">
        <w:rPr>
          <w:rFonts w:ascii="Arial" w:eastAsia="Times New Roman" w:hAnsi="Arial" w:cs="Arial"/>
          <w:color w:val="000000"/>
          <w:shd w:val="clear" w:color="auto" w:fill="F4E99D"/>
          <w:lang w:val="en"/>
        </w:rPr>
        <w:t>marketing</w:t>
      </w:r>
      <w:r w:rsidRPr="00D63515">
        <w:rPr>
          <w:rFonts w:ascii="Arial" w:eastAsia="Times New Roman" w:hAnsi="Arial" w:cs="Arial"/>
          <w:color w:val="555555"/>
          <w:lang w:val="en"/>
        </w:rPr>
        <w:t xml:space="preserve"> communications. </w:t>
      </w:r>
    </w:p>
    <w:p w14:paraId="05F8C976" w14:textId="77777777" w:rsidR="002A5E4C" w:rsidRPr="00D63515" w:rsidRDefault="002A5E4C" w:rsidP="006B4EBA">
      <w:pPr>
        <w:spacing w:after="158" w:line="240" w:lineRule="auto"/>
        <w:rPr>
          <w:rFonts w:ascii="Arial" w:eastAsia="Times New Roman" w:hAnsi="Arial" w:cs="Arial"/>
          <w:color w:val="555555"/>
          <w:lang w:val="en"/>
        </w:rPr>
      </w:pPr>
      <w:r w:rsidRPr="00D63515">
        <w:rPr>
          <w:rFonts w:ascii="Arial" w:eastAsia="Times New Roman" w:hAnsi="Arial" w:cs="Arial"/>
          <w:color w:val="555555"/>
          <w:lang w:val="en"/>
        </w:rPr>
        <w:t xml:space="preserve">- This paper is original in its assessment of the problems of creating effective </w:t>
      </w:r>
      <w:r w:rsidRPr="00D63515">
        <w:rPr>
          <w:rFonts w:ascii="Arial" w:eastAsia="Times New Roman" w:hAnsi="Arial" w:cs="Arial"/>
          <w:color w:val="000000"/>
          <w:shd w:val="clear" w:color="auto" w:fill="F4E99D"/>
          <w:lang w:val="en"/>
        </w:rPr>
        <w:t>marketing</w:t>
      </w:r>
      <w:r w:rsidRPr="00D63515">
        <w:rPr>
          <w:rFonts w:ascii="Arial" w:eastAsia="Times New Roman" w:hAnsi="Arial" w:cs="Arial"/>
          <w:color w:val="555555"/>
          <w:lang w:val="en"/>
        </w:rPr>
        <w:t xml:space="preserve"> communication and in highlighting the issues facing companies in today's post-modern world. Using generational types presents an interesting way of examining and addressing different markets with different needs. </w:t>
      </w:r>
    </w:p>
    <w:p w14:paraId="345555F6" w14:textId="77777777" w:rsidR="002A5E4C" w:rsidRPr="00D63515" w:rsidRDefault="002A5E4C" w:rsidP="006B4EBA">
      <w:pPr>
        <w:spacing w:after="0" w:line="240" w:lineRule="auto"/>
        <w:outlineLvl w:val="1"/>
        <w:rPr>
          <w:rFonts w:ascii="Arial" w:eastAsia="Times New Roman" w:hAnsi="Arial" w:cs="Arial"/>
          <w:b/>
          <w:kern w:val="36"/>
          <w:lang w:val="en"/>
        </w:rPr>
      </w:pPr>
      <w:r w:rsidRPr="00D63515">
        <w:rPr>
          <w:rFonts w:ascii="Arial" w:eastAsia="Times New Roman" w:hAnsi="Arial" w:cs="Arial"/>
          <w:b/>
          <w:kern w:val="36"/>
          <w:lang w:val="en"/>
        </w:rPr>
        <w:t>The effect of age, gender and education level on customer evaluations of retail furniture store atmospheric attributes</w:t>
      </w:r>
    </w:p>
    <w:p w14:paraId="48CF8AA5" w14:textId="77777777" w:rsidR="002A5E4C" w:rsidRPr="00D63515" w:rsidRDefault="002A5E4C" w:rsidP="006B4EBA">
      <w:pPr>
        <w:spacing w:after="0" w:line="240" w:lineRule="auto"/>
        <w:rPr>
          <w:rFonts w:ascii="Arial" w:eastAsia="Times New Roman" w:hAnsi="Arial" w:cs="Arial"/>
          <w:color w:val="555555"/>
        </w:rPr>
      </w:pPr>
      <w:r w:rsidRPr="00D63515">
        <w:rPr>
          <w:rFonts w:ascii="Arial" w:eastAsia="Times New Roman" w:hAnsi="Arial" w:cs="Arial"/>
          <w:vanish/>
          <w:color w:val="555555"/>
          <w:lang w:val="en"/>
        </w:rPr>
        <w:t>false</w:t>
      </w:r>
      <w:hyperlink r:id="rId117" w:tooltip="Click to search for more items by this author" w:history="1">
        <w:r w:rsidRPr="00D63515">
          <w:rPr>
            <w:rFonts w:ascii="Arial" w:eastAsia="Times New Roman" w:hAnsi="Arial" w:cs="Arial"/>
            <w:color w:val="2A5DB0"/>
            <w:lang w:val="en"/>
          </w:rPr>
          <w:t>Yildirim, Kemal</w:t>
        </w:r>
      </w:hyperlink>
      <w:r w:rsidRPr="00D63515">
        <w:rPr>
          <w:rFonts w:ascii="Arial" w:eastAsia="Times New Roman" w:hAnsi="Arial" w:cs="Arial"/>
          <w:noProof/>
          <w:color w:val="2A5DB0"/>
        </w:rPr>
        <w:t xml:space="preserve"> </w:t>
      </w:r>
      <w:hyperlink r:id="rId118" w:tooltip="Click to search for more items by this author" w:history="1">
        <w:proofErr w:type="spellStart"/>
        <w:r w:rsidRPr="00D63515">
          <w:rPr>
            <w:rFonts w:ascii="Arial" w:eastAsia="Times New Roman" w:hAnsi="Arial" w:cs="Arial"/>
            <w:color w:val="2A5DB0"/>
            <w:lang w:val="en"/>
          </w:rPr>
          <w:t>Cagatay</w:t>
        </w:r>
        <w:proofErr w:type="spellEnd"/>
        <w:r w:rsidRPr="00D63515">
          <w:rPr>
            <w:rFonts w:ascii="Arial" w:eastAsia="Times New Roman" w:hAnsi="Arial" w:cs="Arial"/>
            <w:color w:val="2A5DB0"/>
            <w:lang w:val="en"/>
          </w:rPr>
          <w:t xml:space="preserve">, </w:t>
        </w:r>
        <w:proofErr w:type="spellStart"/>
        <w:r w:rsidRPr="00D63515">
          <w:rPr>
            <w:rFonts w:ascii="Arial" w:eastAsia="Times New Roman" w:hAnsi="Arial" w:cs="Arial"/>
            <w:color w:val="2A5DB0"/>
            <w:lang w:val="en"/>
          </w:rPr>
          <w:t>Kubulay</w:t>
        </w:r>
        <w:proofErr w:type="spellEnd"/>
      </w:hyperlink>
      <w:r w:rsidRPr="00D63515">
        <w:rPr>
          <w:rFonts w:ascii="Arial" w:eastAsia="Times New Roman" w:hAnsi="Arial" w:cs="Arial"/>
          <w:color w:val="555555"/>
          <w:lang w:val="en"/>
        </w:rPr>
        <w:t xml:space="preserve">; </w:t>
      </w:r>
      <w:hyperlink r:id="rId119" w:tooltip="Click to search for more items by this author" w:history="1">
        <w:proofErr w:type="spellStart"/>
        <w:r w:rsidRPr="00D63515">
          <w:rPr>
            <w:rFonts w:ascii="Arial" w:eastAsia="Times New Roman" w:hAnsi="Arial" w:cs="Arial"/>
            <w:color w:val="2A5DB0"/>
            <w:lang w:val="en"/>
          </w:rPr>
          <w:t>Hidayetoglu</w:t>
        </w:r>
        <w:proofErr w:type="spellEnd"/>
        <w:r w:rsidRPr="00D63515">
          <w:rPr>
            <w:rFonts w:ascii="Arial" w:eastAsia="Times New Roman" w:hAnsi="Arial" w:cs="Arial"/>
            <w:color w:val="2A5DB0"/>
            <w:lang w:val="en"/>
          </w:rPr>
          <w:t>, Lutfi Mehmet</w:t>
        </w:r>
      </w:hyperlink>
      <w:r w:rsidRPr="00D63515">
        <w:rPr>
          <w:rFonts w:ascii="Arial" w:eastAsia="Times New Roman" w:hAnsi="Arial" w:cs="Arial"/>
          <w:color w:val="555555"/>
          <w:lang w:val="en"/>
        </w:rPr>
        <w:t xml:space="preserve">. </w:t>
      </w:r>
      <w:hyperlink r:id="rId120" w:tooltip="Click to search for more items from this journal" w:history="1">
        <w:r w:rsidRPr="00D63515">
          <w:rPr>
            <w:rFonts w:ascii="Arial" w:eastAsia="Times New Roman" w:hAnsi="Arial" w:cs="Arial"/>
            <w:b/>
            <w:bCs/>
            <w:color w:val="2A5DB0"/>
            <w:lang w:val="en"/>
          </w:rPr>
          <w:t>International Journal of Retail &amp; Distribution Management</w:t>
        </w:r>
      </w:hyperlink>
      <w:hyperlink r:id="rId121" w:tooltip="Click to search for more items from this issue" w:history="1">
        <w:r w:rsidRPr="00D63515">
          <w:rPr>
            <w:rFonts w:ascii="Arial" w:eastAsia="Times New Roman" w:hAnsi="Arial" w:cs="Arial"/>
            <w:noProof/>
            <w:color w:val="2A5DB0"/>
          </w:rPr>
          <w:drawing>
            <wp:inline distT="0" distB="0" distL="0" distR="0" wp14:anchorId="7F93D1F5" wp14:editId="64EA96B8">
              <wp:extent cx="28575" cy="28575"/>
              <wp:effectExtent l="0" t="0" r="0" b="0"/>
              <wp:docPr id="28" name="Picture 28" descr="http://search.proquest.com/assets/r20151.6.0-6/core/spacer.gif">
                <a:hlinkClick xmlns:a="http://schemas.openxmlformats.org/drawingml/2006/main" r:id="rId121"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earch.proquest.com/assets/r20151.6.0-6/core/spacer.gif">
                        <a:hlinkClick r:id="rId121" tooltip="&quot;Click to search for more items from this issue&quot;"/>
                      </pic:cNvPr>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8575" cy="28575"/>
                      </a:xfrm>
                      <a:prstGeom prst="rect">
                        <a:avLst/>
                      </a:prstGeom>
                      <a:noFill/>
                      <a:ln>
                        <a:noFill/>
                      </a:ln>
                    </pic:spPr>
                  </pic:pic>
                </a:graphicData>
              </a:graphic>
            </wp:inline>
          </w:drawing>
        </w:r>
        <w:r w:rsidRPr="00D63515">
          <w:rPr>
            <w:rFonts w:ascii="Arial" w:eastAsia="Times New Roman" w:hAnsi="Arial" w:cs="Arial"/>
            <w:color w:val="2A5DB0"/>
            <w:lang w:val="en"/>
          </w:rPr>
          <w:t>43.8</w:t>
        </w:r>
        <w:r w:rsidRPr="00D63515">
          <w:rPr>
            <w:rFonts w:ascii="Arial" w:eastAsia="Times New Roman" w:hAnsi="Arial" w:cs="Arial"/>
            <w:noProof/>
            <w:color w:val="2A5DB0"/>
          </w:rPr>
          <w:drawing>
            <wp:inline distT="0" distB="0" distL="0" distR="0" wp14:anchorId="16A4EE48" wp14:editId="5056070A">
              <wp:extent cx="28575" cy="28575"/>
              <wp:effectExtent l="0" t="0" r="0" b="0"/>
              <wp:docPr id="29" name="Picture 29" descr="http://search.proquest.com/assets/r20151.6.0-6/core/spacer.gif">
                <a:hlinkClick xmlns:a="http://schemas.openxmlformats.org/drawingml/2006/main" r:id="rId121"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earch.proquest.com/assets/r20151.6.0-6/core/spacer.gif">
                        <a:hlinkClick r:id="rId121" tooltip="&quot;Click to search for more items from this issue&quot;"/>
                      </pic:cNvPr>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8575" cy="28575"/>
                      </a:xfrm>
                      <a:prstGeom prst="rect">
                        <a:avLst/>
                      </a:prstGeom>
                      <a:noFill/>
                      <a:ln>
                        <a:noFill/>
                      </a:ln>
                    </pic:spPr>
                  </pic:pic>
                </a:graphicData>
              </a:graphic>
            </wp:inline>
          </w:drawing>
        </w:r>
      </w:hyperlink>
      <w:r w:rsidRPr="00D63515">
        <w:rPr>
          <w:rFonts w:ascii="Arial" w:eastAsia="Times New Roman" w:hAnsi="Arial" w:cs="Arial"/>
          <w:color w:val="555555"/>
          <w:lang w:val="en"/>
        </w:rPr>
        <w:t xml:space="preserve"> (2015): 712-726. </w:t>
      </w:r>
    </w:p>
    <w:p w14:paraId="5D06B255" w14:textId="77777777" w:rsidR="002A5E4C" w:rsidRPr="00D63515" w:rsidRDefault="002A5E4C" w:rsidP="006B4EBA">
      <w:pPr>
        <w:spacing w:after="0" w:line="240" w:lineRule="auto"/>
        <w:rPr>
          <w:rFonts w:ascii="Arial" w:eastAsia="Times New Roman" w:hAnsi="Arial" w:cs="Arial"/>
          <w:noProof/>
          <w:color w:val="555555"/>
        </w:rPr>
      </w:pPr>
    </w:p>
    <w:p w14:paraId="64F45146" w14:textId="77777777" w:rsidR="002A5E4C" w:rsidRPr="00D63515" w:rsidRDefault="002A5E4C" w:rsidP="006B4EBA">
      <w:pPr>
        <w:spacing w:after="0" w:line="240" w:lineRule="auto"/>
        <w:rPr>
          <w:rFonts w:ascii="Arial" w:eastAsia="Times New Roman" w:hAnsi="Arial" w:cs="Arial"/>
          <w:color w:val="555555"/>
          <w:lang w:val="en"/>
        </w:rPr>
      </w:pPr>
    </w:p>
    <w:p w14:paraId="0BDEE7F0" w14:textId="77777777" w:rsidR="002A5E4C" w:rsidRPr="00D63515" w:rsidRDefault="002A5E4C" w:rsidP="006B4EBA">
      <w:pPr>
        <w:spacing w:after="158" w:line="240" w:lineRule="auto"/>
        <w:rPr>
          <w:rFonts w:ascii="Arial" w:eastAsia="Times New Roman" w:hAnsi="Arial" w:cs="Arial"/>
          <w:color w:val="555555"/>
          <w:lang w:val="en"/>
        </w:rPr>
      </w:pPr>
      <w:r w:rsidRPr="00D63515">
        <w:rPr>
          <w:rFonts w:ascii="Arial" w:eastAsia="Times New Roman" w:hAnsi="Arial" w:cs="Arial"/>
          <w:color w:val="555555"/>
          <w:lang w:val="en"/>
        </w:rPr>
        <w:t>- The purpose of this paper is to ascertain the effect of age, gender and education level on customer evaluations of store atmospheric attributes (</w:t>
      </w:r>
      <w:proofErr w:type="spellStart"/>
      <w:r w:rsidRPr="00D63515">
        <w:rPr>
          <w:rFonts w:ascii="Arial" w:eastAsia="Times New Roman" w:hAnsi="Arial" w:cs="Arial"/>
          <w:color w:val="555555"/>
          <w:lang w:val="en"/>
        </w:rPr>
        <w:t>colour</w:t>
      </w:r>
      <w:proofErr w:type="spellEnd"/>
      <w:r w:rsidRPr="00D63515">
        <w:rPr>
          <w:rFonts w:ascii="Arial" w:eastAsia="Times New Roman" w:hAnsi="Arial" w:cs="Arial"/>
          <w:color w:val="555555"/>
          <w:lang w:val="en"/>
        </w:rPr>
        <w:t xml:space="preserve">, lighting type, musical genre/tempo/volume, circulation area, lighting, climatic conditions, ambient scent and cleanliness) in the context of retail furniture stores. </w:t>
      </w:r>
    </w:p>
    <w:p w14:paraId="01749F2F" w14:textId="77777777" w:rsidR="002A5E4C" w:rsidRPr="00D63515" w:rsidRDefault="002A5E4C" w:rsidP="006B4EBA">
      <w:pPr>
        <w:spacing w:after="158" w:line="240" w:lineRule="auto"/>
        <w:rPr>
          <w:rFonts w:ascii="Arial" w:eastAsia="Times New Roman" w:hAnsi="Arial" w:cs="Arial"/>
          <w:color w:val="555555"/>
          <w:lang w:val="en"/>
        </w:rPr>
      </w:pPr>
      <w:r w:rsidRPr="00D63515">
        <w:rPr>
          <w:rFonts w:ascii="Arial" w:eastAsia="Times New Roman" w:hAnsi="Arial" w:cs="Arial"/>
          <w:color w:val="555555"/>
          <w:lang w:val="en"/>
        </w:rPr>
        <w:t xml:space="preserve">- To that end, a questionnaire was administered to 273 customers who shopped at furniture stores in the </w:t>
      </w:r>
      <w:proofErr w:type="spellStart"/>
      <w:r w:rsidRPr="00D63515">
        <w:rPr>
          <w:rFonts w:ascii="Arial" w:eastAsia="Times New Roman" w:hAnsi="Arial" w:cs="Arial"/>
          <w:color w:val="555555"/>
          <w:lang w:val="en"/>
        </w:rPr>
        <w:t>Siteler</w:t>
      </w:r>
      <w:proofErr w:type="spellEnd"/>
      <w:r w:rsidRPr="00D63515">
        <w:rPr>
          <w:rFonts w:ascii="Arial" w:eastAsia="Times New Roman" w:hAnsi="Arial" w:cs="Arial"/>
          <w:color w:val="555555"/>
          <w:lang w:val="en"/>
        </w:rPr>
        <w:t xml:space="preserve"> district of Ankara. The reliability coefficients of the data were defined based on their percentage values. Then, to examine the effect of age, gender and education level on customer evaluations of store atmospheric attributes, the appropriate[chi] 2 analysis was applied. </w:t>
      </w:r>
    </w:p>
    <w:p w14:paraId="720B7C01" w14:textId="77777777" w:rsidR="002A5E4C" w:rsidRPr="00D63515" w:rsidRDefault="002A5E4C" w:rsidP="006B4EBA">
      <w:pPr>
        <w:spacing w:after="158" w:line="240" w:lineRule="auto"/>
        <w:rPr>
          <w:rFonts w:ascii="Arial" w:eastAsia="Times New Roman" w:hAnsi="Arial" w:cs="Arial"/>
          <w:color w:val="555555"/>
          <w:lang w:val="en"/>
        </w:rPr>
      </w:pPr>
    </w:p>
    <w:p w14:paraId="3DA11977" w14:textId="77777777" w:rsidR="002A5E4C" w:rsidRPr="00D63515" w:rsidRDefault="002A5E4C" w:rsidP="006B4EBA">
      <w:pPr>
        <w:spacing w:after="158" w:line="240" w:lineRule="auto"/>
        <w:rPr>
          <w:rFonts w:ascii="Arial" w:eastAsia="Times New Roman" w:hAnsi="Arial" w:cs="Arial"/>
          <w:color w:val="555555"/>
          <w:lang w:val="en"/>
        </w:rPr>
      </w:pPr>
      <w:r w:rsidRPr="00D63515">
        <w:rPr>
          <w:rFonts w:ascii="Arial" w:eastAsia="Times New Roman" w:hAnsi="Arial" w:cs="Arial"/>
          <w:color w:val="555555"/>
          <w:lang w:val="en"/>
        </w:rPr>
        <w:t>- Significant differences in customer evaluations of store atmospheric attributes emerged based on age, gender and education level. Based on those results, certain store atmospheric attributes (</w:t>
      </w:r>
      <w:proofErr w:type="spellStart"/>
      <w:r w:rsidRPr="00D63515">
        <w:rPr>
          <w:rFonts w:ascii="Arial" w:eastAsia="Times New Roman" w:hAnsi="Arial" w:cs="Arial"/>
          <w:color w:val="555555"/>
          <w:lang w:val="en"/>
        </w:rPr>
        <w:t>colour</w:t>
      </w:r>
      <w:proofErr w:type="spellEnd"/>
      <w:r w:rsidRPr="00D63515">
        <w:rPr>
          <w:rFonts w:ascii="Arial" w:eastAsia="Times New Roman" w:hAnsi="Arial" w:cs="Arial"/>
          <w:color w:val="555555"/>
          <w:lang w:val="en"/>
        </w:rPr>
        <w:t xml:space="preserve">, lighting type, musical genre/tempo/volume) preferred by customers were suggested to enhance the design of furniture stores. In addition, the store's circulation area, lighting, climatic conditions, ambient scent and cleanliness were found to have a significant impact on the duration of customer visits to furniture stores. </w:t>
      </w:r>
    </w:p>
    <w:p w14:paraId="685ACD35" w14:textId="77777777" w:rsidR="002A5E4C" w:rsidRPr="00D63515" w:rsidRDefault="002A5E4C" w:rsidP="006B4EBA">
      <w:pPr>
        <w:spacing w:after="158" w:line="240" w:lineRule="auto"/>
        <w:rPr>
          <w:rFonts w:ascii="Arial" w:eastAsia="Times New Roman" w:hAnsi="Arial" w:cs="Arial"/>
          <w:color w:val="555555"/>
          <w:lang w:val="en"/>
        </w:rPr>
      </w:pPr>
      <w:r w:rsidRPr="00D63515">
        <w:rPr>
          <w:rFonts w:ascii="Arial" w:eastAsia="Times New Roman" w:hAnsi="Arial" w:cs="Arial"/>
          <w:color w:val="555555"/>
          <w:lang w:val="en"/>
        </w:rPr>
        <w:t xml:space="preserve">- The study scientifically assessed the effects of age, gender and education on the perceptions of customers in terms of ambient atmosphere. Application of these findings to store design should have positive effects on the willingness of customers to remain in the store and should positively affect their shopping decisions. </w:t>
      </w:r>
    </w:p>
    <w:p w14:paraId="7E7F686E" w14:textId="77777777" w:rsidR="002A5E4C" w:rsidRPr="00D63515" w:rsidRDefault="002A5E4C" w:rsidP="006B4EBA">
      <w:pPr>
        <w:spacing w:after="0" w:line="240" w:lineRule="auto"/>
        <w:outlineLvl w:val="1"/>
        <w:rPr>
          <w:rFonts w:ascii="Arial" w:eastAsia="Times New Roman" w:hAnsi="Arial" w:cs="Arial"/>
          <w:color w:val="777777"/>
          <w:kern w:val="36"/>
          <w:lang w:val="en"/>
        </w:rPr>
      </w:pPr>
    </w:p>
    <w:p w14:paraId="78D63FAA" w14:textId="77777777" w:rsidR="002A5E4C" w:rsidRPr="00D63515" w:rsidRDefault="002A5E4C" w:rsidP="006B4EBA">
      <w:pPr>
        <w:spacing w:after="0" w:line="240" w:lineRule="auto"/>
        <w:outlineLvl w:val="1"/>
        <w:rPr>
          <w:rFonts w:ascii="Arial" w:eastAsia="Times New Roman" w:hAnsi="Arial" w:cs="Arial"/>
          <w:b/>
          <w:kern w:val="36"/>
          <w:lang w:val="en"/>
        </w:rPr>
      </w:pPr>
      <w:r w:rsidRPr="00D63515">
        <w:rPr>
          <w:rFonts w:ascii="Arial" w:eastAsia="Times New Roman" w:hAnsi="Arial" w:cs="Arial"/>
          <w:b/>
          <w:kern w:val="36"/>
          <w:lang w:val="en"/>
        </w:rPr>
        <w:t>Drivers of long-term savings behavior from the consumers' perspective</w:t>
      </w:r>
    </w:p>
    <w:p w14:paraId="4E5558C3" w14:textId="77777777" w:rsidR="002A5E4C" w:rsidRPr="00D63515" w:rsidRDefault="002A5E4C" w:rsidP="006B4EBA">
      <w:pPr>
        <w:spacing w:after="0" w:line="240" w:lineRule="auto"/>
        <w:rPr>
          <w:rFonts w:ascii="Arial" w:eastAsia="Times New Roman" w:hAnsi="Arial" w:cs="Arial"/>
          <w:color w:val="555555"/>
        </w:rPr>
      </w:pPr>
      <w:r w:rsidRPr="00D63515">
        <w:rPr>
          <w:rFonts w:ascii="Arial" w:eastAsia="Times New Roman" w:hAnsi="Arial" w:cs="Arial"/>
          <w:vanish/>
          <w:color w:val="555555"/>
          <w:lang w:val="en"/>
        </w:rPr>
        <w:t>false</w:t>
      </w:r>
      <w:hyperlink r:id="rId122" w:tooltip="Click to search for more items by this author" w:history="1">
        <w:proofErr w:type="spellStart"/>
        <w:r w:rsidRPr="00D63515">
          <w:rPr>
            <w:rFonts w:ascii="Arial" w:eastAsia="Times New Roman" w:hAnsi="Arial" w:cs="Arial"/>
            <w:color w:val="2A5DB0"/>
            <w:lang w:val="en"/>
          </w:rPr>
          <w:t>Ruefenacht</w:t>
        </w:r>
        <w:proofErr w:type="spellEnd"/>
        <w:r w:rsidRPr="00D63515">
          <w:rPr>
            <w:rFonts w:ascii="Arial" w:eastAsia="Times New Roman" w:hAnsi="Arial" w:cs="Arial"/>
            <w:color w:val="2A5DB0"/>
            <w:lang w:val="en"/>
          </w:rPr>
          <w:t>, Matthias</w:t>
        </w:r>
      </w:hyperlink>
      <w:r w:rsidRPr="00D63515">
        <w:rPr>
          <w:rFonts w:ascii="Arial" w:eastAsia="Times New Roman" w:hAnsi="Arial" w:cs="Arial"/>
          <w:color w:val="555555"/>
          <w:lang w:val="en"/>
        </w:rPr>
        <w:t xml:space="preserve">; </w:t>
      </w:r>
      <w:hyperlink r:id="rId123" w:tooltip="Click to search for more items by this author" w:history="1">
        <w:r w:rsidRPr="00D63515">
          <w:rPr>
            <w:rFonts w:ascii="Arial" w:eastAsia="Times New Roman" w:hAnsi="Arial" w:cs="Arial"/>
            <w:color w:val="2A5DB0"/>
            <w:lang w:val="en"/>
          </w:rPr>
          <w:t>Schlager, Tobias</w:t>
        </w:r>
      </w:hyperlink>
      <w:r w:rsidRPr="00D63515">
        <w:rPr>
          <w:rFonts w:ascii="Arial" w:eastAsia="Times New Roman" w:hAnsi="Arial" w:cs="Arial"/>
          <w:color w:val="555555"/>
          <w:lang w:val="en"/>
        </w:rPr>
        <w:t xml:space="preserve">; </w:t>
      </w:r>
      <w:hyperlink r:id="rId124" w:tooltip="Click to search for more items by this author" w:history="1">
        <w:r w:rsidRPr="00D63515">
          <w:rPr>
            <w:rFonts w:ascii="Arial" w:eastAsia="Times New Roman" w:hAnsi="Arial" w:cs="Arial"/>
            <w:color w:val="2A5DB0"/>
            <w:lang w:val="en"/>
          </w:rPr>
          <w:t>Maas, Peter</w:t>
        </w:r>
      </w:hyperlink>
      <w:r w:rsidRPr="00D63515">
        <w:rPr>
          <w:rFonts w:ascii="Arial" w:eastAsia="Times New Roman" w:hAnsi="Arial" w:cs="Arial"/>
          <w:noProof/>
          <w:vanish/>
          <w:color w:val="555555"/>
        </w:rPr>
        <w:drawing>
          <wp:inline distT="0" distB="0" distL="0" distR="0" wp14:anchorId="0F58DE08" wp14:editId="5F4A92C0">
            <wp:extent cx="9525" cy="9525"/>
            <wp:effectExtent l="0" t="0" r="0" b="0"/>
            <wp:docPr id="2" name="Picture 2" descr="http://search.proquest.com/assets/r20151.6.0-6/core/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earch.proquest.com/assets/r20151.6.0-6/core/spacer.gif"/>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D63515">
        <w:rPr>
          <w:rFonts w:ascii="Arial" w:eastAsia="Times New Roman" w:hAnsi="Arial" w:cs="Arial"/>
          <w:color w:val="555555"/>
          <w:lang w:val="en"/>
        </w:rPr>
        <w:t xml:space="preserve">; </w:t>
      </w:r>
      <w:hyperlink r:id="rId125" w:tooltip="Click to search for more items by this author" w:history="1">
        <w:proofErr w:type="spellStart"/>
        <w:r w:rsidRPr="00D63515">
          <w:rPr>
            <w:rFonts w:ascii="Arial" w:eastAsia="Times New Roman" w:hAnsi="Arial" w:cs="Arial"/>
            <w:color w:val="2A5DB0"/>
            <w:lang w:val="en"/>
          </w:rPr>
          <w:t>Puustinen</w:t>
        </w:r>
        <w:proofErr w:type="spellEnd"/>
        <w:r w:rsidRPr="00D63515">
          <w:rPr>
            <w:rFonts w:ascii="Arial" w:eastAsia="Times New Roman" w:hAnsi="Arial" w:cs="Arial"/>
            <w:color w:val="2A5DB0"/>
            <w:lang w:val="en"/>
          </w:rPr>
          <w:t xml:space="preserve">, </w:t>
        </w:r>
        <w:proofErr w:type="spellStart"/>
        <w:r w:rsidRPr="00D63515">
          <w:rPr>
            <w:rFonts w:ascii="Arial" w:eastAsia="Times New Roman" w:hAnsi="Arial" w:cs="Arial"/>
            <w:color w:val="2A5DB0"/>
            <w:lang w:val="en"/>
          </w:rPr>
          <w:t>Pekka</w:t>
        </w:r>
        <w:proofErr w:type="spellEnd"/>
      </w:hyperlink>
      <w:r w:rsidRPr="00D63515">
        <w:rPr>
          <w:rFonts w:ascii="Arial" w:eastAsia="Times New Roman" w:hAnsi="Arial" w:cs="Arial"/>
          <w:noProof/>
          <w:color w:val="2A5DB0"/>
        </w:rPr>
        <w:drawing>
          <wp:inline distT="0" distB="0" distL="0" distR="0" wp14:anchorId="4AECB248" wp14:editId="75804886">
            <wp:extent cx="152400" cy="152400"/>
            <wp:effectExtent l="0" t="0" r="0" b="0"/>
            <wp:docPr id="3" name="resolverCitation_previewTrigger_3" descr="View Profile">
              <a:hlinkClick xmlns:a="http://schemas.openxmlformats.org/drawingml/2006/main" r:id="rId1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olverCitation_previewTrigger_3" descr="View Profile">
                      <a:hlinkClick r:id="rId126"/>
                    </pic:cNvPr>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3B3B225B" w14:textId="77777777" w:rsidR="002A5E4C" w:rsidRPr="00D63515" w:rsidRDefault="002A5E4C" w:rsidP="006B4EBA">
      <w:pPr>
        <w:spacing w:after="0" w:line="240" w:lineRule="auto"/>
        <w:rPr>
          <w:rFonts w:ascii="Arial" w:eastAsia="Times New Roman" w:hAnsi="Arial" w:cs="Arial"/>
          <w:vanish/>
          <w:color w:val="555555"/>
          <w:lang w:val="en"/>
        </w:rPr>
      </w:pPr>
      <w:r w:rsidRPr="00D63515">
        <w:rPr>
          <w:rFonts w:ascii="Arial" w:eastAsia="Times New Roman" w:hAnsi="Arial" w:cs="Arial"/>
          <w:noProof/>
          <w:vanish/>
          <w:color w:val="555555"/>
        </w:rPr>
        <w:drawing>
          <wp:inline distT="0" distB="0" distL="0" distR="0" wp14:anchorId="556B2AC0" wp14:editId="0B53DB26">
            <wp:extent cx="9525" cy="9525"/>
            <wp:effectExtent l="0" t="0" r="0" b="0"/>
            <wp:docPr id="7" name="Picture 7" descr="http://search.proquest.com/assets/r20151.6.0-6/core/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earch.proquest.com/assets/r20151.6.0-6/core/spacer.gif"/>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66A1DE04" w14:textId="77777777" w:rsidR="002A5E4C" w:rsidRPr="00D63515" w:rsidRDefault="002A5E4C" w:rsidP="006B4EBA">
      <w:pPr>
        <w:spacing w:after="0" w:line="240" w:lineRule="auto"/>
        <w:rPr>
          <w:rFonts w:ascii="Arial" w:eastAsia="Times New Roman" w:hAnsi="Arial" w:cs="Arial"/>
          <w:color w:val="555555"/>
          <w:lang w:val="en"/>
        </w:rPr>
      </w:pPr>
      <w:r w:rsidRPr="00D63515">
        <w:rPr>
          <w:rFonts w:ascii="Arial" w:eastAsia="Times New Roman" w:hAnsi="Arial" w:cs="Arial"/>
          <w:color w:val="555555"/>
          <w:lang w:val="en"/>
        </w:rPr>
        <w:t xml:space="preserve">. </w:t>
      </w:r>
      <w:hyperlink r:id="rId128" w:tooltip="Click to search for more items from this journal" w:history="1">
        <w:r w:rsidRPr="00D63515">
          <w:rPr>
            <w:rFonts w:ascii="Arial" w:eastAsia="Times New Roman" w:hAnsi="Arial" w:cs="Arial"/>
            <w:b/>
            <w:bCs/>
            <w:color w:val="2A5DB0"/>
            <w:lang w:val="en"/>
          </w:rPr>
          <w:t>The International Journal of Bank Marketing</w:t>
        </w:r>
      </w:hyperlink>
      <w:hyperlink r:id="rId129" w:tooltip="Click to search for more items from this issue" w:history="1">
        <w:r w:rsidRPr="00D63515">
          <w:rPr>
            <w:rFonts w:ascii="Arial" w:eastAsia="Times New Roman" w:hAnsi="Arial" w:cs="Arial"/>
            <w:noProof/>
            <w:color w:val="2A5DB0"/>
          </w:rPr>
          <w:drawing>
            <wp:inline distT="0" distB="0" distL="0" distR="0" wp14:anchorId="2B0AFAA7" wp14:editId="5F3E94D5">
              <wp:extent cx="28575" cy="28575"/>
              <wp:effectExtent l="0" t="0" r="0" b="0"/>
              <wp:docPr id="8" name="Picture 8" descr="http://search.proquest.com/assets/r20151.6.0-6/core/spacer.gif">
                <a:hlinkClick xmlns:a="http://schemas.openxmlformats.org/drawingml/2006/main" r:id="rId129"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earch.proquest.com/assets/r20151.6.0-6/core/spacer.gif">
                        <a:hlinkClick r:id="rId129" tooltip="&quot;Click to search for more items from this issue&quot;"/>
                      </pic:cNvPr>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8575" cy="28575"/>
                      </a:xfrm>
                      <a:prstGeom prst="rect">
                        <a:avLst/>
                      </a:prstGeom>
                      <a:noFill/>
                      <a:ln>
                        <a:noFill/>
                      </a:ln>
                    </pic:spPr>
                  </pic:pic>
                </a:graphicData>
              </a:graphic>
            </wp:inline>
          </w:drawing>
        </w:r>
        <w:r w:rsidRPr="00D63515">
          <w:rPr>
            <w:rFonts w:ascii="Arial" w:eastAsia="Times New Roman" w:hAnsi="Arial" w:cs="Arial"/>
            <w:color w:val="2A5DB0"/>
            <w:lang w:val="en"/>
          </w:rPr>
          <w:t>33.7</w:t>
        </w:r>
        <w:r w:rsidRPr="00D63515">
          <w:rPr>
            <w:rFonts w:ascii="Arial" w:eastAsia="Times New Roman" w:hAnsi="Arial" w:cs="Arial"/>
            <w:noProof/>
            <w:color w:val="2A5DB0"/>
          </w:rPr>
          <w:drawing>
            <wp:inline distT="0" distB="0" distL="0" distR="0" wp14:anchorId="7EE0AA1C" wp14:editId="0BEAE23F">
              <wp:extent cx="28575" cy="28575"/>
              <wp:effectExtent l="0" t="0" r="0" b="0"/>
              <wp:docPr id="9" name="Picture 9" descr="http://search.proquest.com/assets/r20151.6.0-6/core/spacer.gif">
                <a:hlinkClick xmlns:a="http://schemas.openxmlformats.org/drawingml/2006/main" r:id="rId129"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earch.proquest.com/assets/r20151.6.0-6/core/spacer.gif">
                        <a:hlinkClick r:id="rId129" tooltip="&quot;Click to search for more items from this issue&quot;"/>
                      </pic:cNvPr>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8575" cy="28575"/>
                      </a:xfrm>
                      <a:prstGeom prst="rect">
                        <a:avLst/>
                      </a:prstGeom>
                      <a:noFill/>
                      <a:ln>
                        <a:noFill/>
                      </a:ln>
                    </pic:spPr>
                  </pic:pic>
                </a:graphicData>
              </a:graphic>
            </wp:inline>
          </w:drawing>
        </w:r>
      </w:hyperlink>
      <w:r w:rsidRPr="00D63515">
        <w:rPr>
          <w:rFonts w:ascii="Arial" w:eastAsia="Times New Roman" w:hAnsi="Arial" w:cs="Arial"/>
          <w:color w:val="555555"/>
          <w:lang w:val="en"/>
        </w:rPr>
        <w:t xml:space="preserve"> (2015): 922-943. </w:t>
      </w:r>
    </w:p>
    <w:p w14:paraId="6ACF1AF0" w14:textId="77777777" w:rsidR="002A5E4C" w:rsidRPr="00D63515" w:rsidRDefault="002A5E4C" w:rsidP="006B4EBA">
      <w:pPr>
        <w:spacing w:after="158" w:line="240" w:lineRule="auto"/>
        <w:rPr>
          <w:rFonts w:ascii="Arial" w:eastAsia="Times New Roman" w:hAnsi="Arial" w:cs="Arial"/>
          <w:color w:val="555555"/>
          <w:lang w:val="en"/>
        </w:rPr>
      </w:pPr>
      <w:r w:rsidRPr="00D63515">
        <w:rPr>
          <w:rFonts w:ascii="Arial" w:eastAsia="Times New Roman" w:hAnsi="Arial" w:cs="Arial"/>
          <w:color w:val="555555"/>
          <w:lang w:val="en"/>
        </w:rPr>
        <w:t xml:space="preserve">- The purpose of this paper is to delineate the impact of social context and savings attitudes on consumers' self-reported long-term savings and discuss how these drivers can be influenced to increase an individual's savings rate. </w:t>
      </w:r>
    </w:p>
    <w:p w14:paraId="26496113" w14:textId="77777777" w:rsidR="002A5E4C" w:rsidRPr="00D63515" w:rsidRDefault="002A5E4C" w:rsidP="006B4EBA">
      <w:pPr>
        <w:spacing w:after="158" w:line="240" w:lineRule="auto"/>
        <w:rPr>
          <w:rFonts w:ascii="Arial" w:eastAsia="Times New Roman" w:hAnsi="Arial" w:cs="Arial"/>
          <w:color w:val="555555"/>
          <w:lang w:val="en"/>
        </w:rPr>
      </w:pPr>
      <w:r w:rsidRPr="00D63515">
        <w:rPr>
          <w:rFonts w:ascii="Arial" w:eastAsia="Times New Roman" w:hAnsi="Arial" w:cs="Arial"/>
          <w:color w:val="555555"/>
          <w:lang w:val="en"/>
        </w:rPr>
        <w:t xml:space="preserve">- An online survey was conducted among 993 German savers. A structural equation model quantified the influence of the social context and an individual's attitudes on long-term savings behavior, as stated by consumers. </w:t>
      </w:r>
    </w:p>
    <w:p w14:paraId="681DE15A" w14:textId="77777777" w:rsidR="002A5E4C" w:rsidRPr="00D63515" w:rsidRDefault="002A5E4C" w:rsidP="006B4EBA">
      <w:pPr>
        <w:spacing w:after="158" w:line="240" w:lineRule="auto"/>
        <w:rPr>
          <w:rFonts w:ascii="Arial" w:eastAsia="Times New Roman" w:hAnsi="Arial" w:cs="Arial"/>
          <w:color w:val="555555"/>
          <w:lang w:val="en"/>
        </w:rPr>
      </w:pPr>
      <w:r w:rsidRPr="00D63515">
        <w:rPr>
          <w:rFonts w:ascii="Arial" w:eastAsia="Times New Roman" w:hAnsi="Arial" w:cs="Arial"/>
          <w:color w:val="555555"/>
          <w:lang w:val="en"/>
        </w:rPr>
        <w:t xml:space="preserve">- Both social context constructs - subjective norms and relationship quality - exert a significant influence on the savings attitudes of perceived anxiety and perceived importance, which in turn significantly affect long-term savings. Furthermore, the results of a mediation analysis indicated that the social context only has an indirect effect on long-term savings. </w:t>
      </w:r>
    </w:p>
    <w:p w14:paraId="5D5B3686" w14:textId="77777777" w:rsidR="002A5E4C" w:rsidRPr="00D63515" w:rsidRDefault="002A5E4C" w:rsidP="006B4EBA">
      <w:pPr>
        <w:spacing w:after="158" w:line="240" w:lineRule="auto"/>
        <w:rPr>
          <w:rFonts w:ascii="Arial" w:eastAsia="Times New Roman" w:hAnsi="Arial" w:cs="Arial"/>
          <w:color w:val="555555"/>
          <w:lang w:val="en"/>
        </w:rPr>
      </w:pPr>
      <w:r w:rsidRPr="00D63515">
        <w:rPr>
          <w:rFonts w:ascii="Arial" w:eastAsia="Times New Roman" w:hAnsi="Arial" w:cs="Arial"/>
          <w:color w:val="555555"/>
          <w:lang w:val="en"/>
        </w:rPr>
        <w:t xml:space="preserve">- The study was conducted in Germany only. Therefore, the results may not apply across cultures. In addition, the salient belief structures, access channels used, and savings product categories were not part of this study. </w:t>
      </w:r>
    </w:p>
    <w:p w14:paraId="0F47A40D" w14:textId="77777777" w:rsidR="002A5E4C" w:rsidRPr="00D63515" w:rsidRDefault="002A5E4C" w:rsidP="006B4EBA">
      <w:pPr>
        <w:spacing w:after="158" w:line="240" w:lineRule="auto"/>
        <w:rPr>
          <w:rFonts w:ascii="Arial" w:eastAsia="Times New Roman" w:hAnsi="Arial" w:cs="Arial"/>
          <w:color w:val="555555"/>
          <w:lang w:val="en"/>
        </w:rPr>
      </w:pPr>
      <w:r w:rsidRPr="00D63515">
        <w:rPr>
          <w:rFonts w:ascii="Arial" w:eastAsia="Times New Roman" w:hAnsi="Arial" w:cs="Arial"/>
          <w:color w:val="555555"/>
          <w:lang w:val="en"/>
        </w:rPr>
        <w:t xml:space="preserve">- The results showed that financial institutions can influence an individual's attitudes toward long-term savings by providing a satisfying and trusted relationship. The positive effect on savings attitudes will translate to an increased long-term savings rate. According to the analysis, financial service providers can only have an indirect effect on long-term savings behavior. </w:t>
      </w:r>
    </w:p>
    <w:p w14:paraId="4A6D3361" w14:textId="77777777" w:rsidR="002A5E4C" w:rsidRPr="00D63515" w:rsidRDefault="002A5E4C" w:rsidP="006B4EBA">
      <w:pPr>
        <w:spacing w:after="158" w:line="240" w:lineRule="auto"/>
        <w:rPr>
          <w:rFonts w:ascii="Arial" w:eastAsia="Times New Roman" w:hAnsi="Arial" w:cs="Arial"/>
          <w:color w:val="555555"/>
          <w:lang w:val="en"/>
        </w:rPr>
      </w:pPr>
      <w:r w:rsidRPr="00D63515">
        <w:rPr>
          <w:rFonts w:ascii="Arial" w:eastAsia="Times New Roman" w:hAnsi="Arial" w:cs="Arial"/>
          <w:color w:val="555555"/>
          <w:lang w:val="en"/>
        </w:rPr>
        <w:t>- This paper delineates the impact of the social environment on long-term savings. This relationship has not been investigated in previous research. In addition, the influence of the social context within the attitudes-behavior framework for long-term savings is expounded.</w:t>
      </w:r>
    </w:p>
    <w:p w14:paraId="5A58F3F7" w14:textId="77777777" w:rsidR="00492D71" w:rsidRPr="00D63515" w:rsidRDefault="00492D71" w:rsidP="006B4EBA">
      <w:pPr>
        <w:shd w:val="clear" w:color="auto" w:fill="FFFFFF"/>
        <w:spacing w:before="100" w:beforeAutospacing="1" w:after="100" w:afterAutospacing="1" w:line="240" w:lineRule="auto"/>
        <w:outlineLvl w:val="1"/>
        <w:rPr>
          <w:rFonts w:ascii="Arial" w:eastAsia="Times New Roman" w:hAnsi="Arial" w:cs="Arial"/>
          <w:color w:val="000000"/>
        </w:rPr>
      </w:pPr>
      <w:r w:rsidRPr="00D63515">
        <w:rPr>
          <w:rFonts w:ascii="Arial" w:eastAsia="Times New Roman" w:hAnsi="Arial" w:cs="Arial"/>
          <w:color w:val="000000"/>
        </w:rPr>
        <w:t xml:space="preserve">Family </w:t>
      </w:r>
      <w:proofErr w:type="spellStart"/>
      <w:r w:rsidRPr="00D63515">
        <w:rPr>
          <w:rFonts w:ascii="Arial" w:eastAsia="Times New Roman" w:hAnsi="Arial" w:cs="Arial"/>
          <w:color w:val="000000"/>
        </w:rPr>
        <w:t>labor</w:t>
      </w:r>
      <w:proofErr w:type="spellEnd"/>
      <w:r w:rsidRPr="00D63515">
        <w:rPr>
          <w:rFonts w:ascii="Arial" w:eastAsia="Times New Roman" w:hAnsi="Arial" w:cs="Arial"/>
          <w:color w:val="000000"/>
        </w:rPr>
        <w:t xml:space="preserve"> supply, taxation and saving in an imperfect capital </w:t>
      </w:r>
      <w:proofErr w:type="gramStart"/>
      <w:r w:rsidRPr="00D63515">
        <w:rPr>
          <w:rFonts w:ascii="Arial" w:eastAsia="Times New Roman" w:hAnsi="Arial" w:cs="Arial"/>
          <w:color w:val="000000"/>
        </w:rPr>
        <w:t>market</w:t>
      </w:r>
      <w:proofErr w:type="gramEnd"/>
    </w:p>
    <w:p w14:paraId="219441DE" w14:textId="77777777" w:rsidR="00492D71" w:rsidRPr="00D63515" w:rsidRDefault="00572EF7" w:rsidP="006B4EBA">
      <w:pPr>
        <w:pBdr>
          <w:bottom w:val="single" w:sz="6" w:space="6" w:color="CECFCE"/>
        </w:pBdr>
        <w:shd w:val="clear" w:color="auto" w:fill="FFFFFF"/>
        <w:spacing w:before="100" w:beforeAutospacing="1" w:after="100" w:afterAutospacing="1" w:line="240" w:lineRule="auto"/>
        <w:rPr>
          <w:rFonts w:ascii="Arial" w:eastAsia="Times New Roman" w:hAnsi="Arial" w:cs="Arial"/>
          <w:color w:val="4C4C4C"/>
        </w:rPr>
      </w:pPr>
      <w:hyperlink r:id="rId130" w:history="1">
        <w:r w:rsidR="00492D71" w:rsidRPr="00D63515">
          <w:rPr>
            <w:rFonts w:ascii="Arial" w:eastAsia="Times New Roman" w:hAnsi="Arial" w:cs="Arial"/>
            <w:color w:val="00569F"/>
          </w:rPr>
          <w:t>Apps, Patricia</w:t>
        </w:r>
      </w:hyperlink>
      <w:r w:rsidR="00492D71" w:rsidRPr="00D63515">
        <w:rPr>
          <w:rFonts w:ascii="Arial" w:eastAsia="Times New Roman" w:hAnsi="Arial" w:cs="Arial"/>
          <w:color w:val="4C4C4C"/>
        </w:rPr>
        <w:t xml:space="preserve"> </w:t>
      </w:r>
    </w:p>
    <w:p w14:paraId="4FAFB425" w14:textId="77777777" w:rsidR="00492D71" w:rsidRPr="00D63515" w:rsidRDefault="00492D71" w:rsidP="006B4EBA">
      <w:pPr>
        <w:pBdr>
          <w:bottom w:val="single" w:sz="6" w:space="6" w:color="CECFCE"/>
        </w:pBdr>
        <w:shd w:val="clear" w:color="auto" w:fill="FFFFFF"/>
        <w:spacing w:before="75" w:after="75" w:line="240" w:lineRule="auto"/>
        <w:rPr>
          <w:rFonts w:ascii="Arial" w:eastAsia="Times New Roman" w:hAnsi="Arial" w:cs="Arial"/>
          <w:color w:val="4C4C4C"/>
        </w:rPr>
      </w:pPr>
      <w:r w:rsidRPr="00D63515">
        <w:rPr>
          <w:rFonts w:ascii="Arial" w:eastAsia="Times New Roman" w:hAnsi="Arial" w:cs="Arial"/>
          <w:color w:val="4C4C4C"/>
        </w:rPr>
        <w:t>Department of Business Law and Taxation, Monash University</w:t>
      </w:r>
    </w:p>
    <w:p w14:paraId="229EC8C2" w14:textId="77777777" w:rsidR="00492D71" w:rsidRPr="00D63515" w:rsidRDefault="00492D71" w:rsidP="006B4EBA">
      <w:pPr>
        <w:rPr>
          <w:rFonts w:ascii="Arial" w:eastAsia="Times New Roman" w:hAnsi="Arial" w:cs="Arial"/>
          <w:color w:val="4C4C4C"/>
        </w:rPr>
      </w:pPr>
      <w:r w:rsidRPr="00D63515">
        <w:rPr>
          <w:rFonts w:ascii="Arial" w:eastAsia="Times New Roman" w:hAnsi="Arial" w:cs="Arial"/>
          <w:color w:val="4C4C4C"/>
        </w:rPr>
        <w:t xml:space="preserve">; </w:t>
      </w:r>
      <w:hyperlink r:id="rId131" w:tooltip="Click to search for more items by this author" w:history="1">
        <w:r w:rsidRPr="00D63515">
          <w:rPr>
            <w:rFonts w:ascii="Arial" w:eastAsia="Times New Roman" w:hAnsi="Arial" w:cs="Arial"/>
            <w:color w:val="00569F"/>
          </w:rPr>
          <w:t>Rees, Ray</w:t>
        </w:r>
      </w:hyperlink>
      <w:r w:rsidRPr="00D63515">
        <w:rPr>
          <w:rFonts w:ascii="Arial" w:eastAsia="Times New Roman" w:hAnsi="Arial" w:cs="Arial"/>
          <w:noProof/>
          <w:color w:val="00569F"/>
        </w:rPr>
        <w:drawing>
          <wp:inline distT="0" distB="0" distL="0" distR="0" wp14:anchorId="4CF637EB" wp14:editId="1CCC1295">
            <wp:extent cx="152400" cy="152400"/>
            <wp:effectExtent l="19050" t="0" r="0" b="0"/>
            <wp:docPr id="4" name="Picture 4" descr="View Profile">
              <a:hlinkClick xmlns:a="http://schemas.openxmlformats.org/drawingml/2006/main" r:id="rId1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iew Profile">
                      <a:hlinkClick r:id="rId132"/>
                    </pic:cNvPr>
                    <pic:cNvPicPr>
                      <a:picLocks noChangeAspect="1" noChangeArrowheads="1"/>
                    </pic:cNvPicPr>
                  </pic:nvPicPr>
                  <pic:blipFill>
                    <a:blip r:embed="rId127"/>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D63515">
        <w:rPr>
          <w:rFonts w:ascii="Arial" w:eastAsia="Times New Roman" w:hAnsi="Arial" w:cs="Arial"/>
          <w:color w:val="4C4C4C"/>
        </w:rPr>
        <w:t xml:space="preserve">. </w:t>
      </w:r>
      <w:hyperlink r:id="rId133" w:tooltip="Click to search for more items from this journal" w:history="1">
        <w:r w:rsidRPr="00D63515">
          <w:rPr>
            <w:rFonts w:ascii="Arial" w:eastAsia="Times New Roman" w:hAnsi="Arial" w:cs="Arial"/>
            <w:color w:val="00569F"/>
          </w:rPr>
          <w:t>Review of Economics of the Household</w:t>
        </w:r>
      </w:hyperlink>
      <w:hyperlink r:id="rId134" w:tooltip="Click to search for more items from this issue" w:history="1">
        <w:r w:rsidRPr="00D63515">
          <w:rPr>
            <w:rFonts w:ascii="Arial" w:eastAsia="Times New Roman" w:hAnsi="Arial" w:cs="Arial"/>
            <w:noProof/>
            <w:color w:val="00569F"/>
          </w:rPr>
          <w:drawing>
            <wp:inline distT="0" distB="0" distL="0" distR="0" wp14:anchorId="5BF19A4C" wp14:editId="5EB929FA">
              <wp:extent cx="28575" cy="28575"/>
              <wp:effectExtent l="0" t="0" r="0" b="0"/>
              <wp:docPr id="5" name="Picture 5" descr="http://search.proquest.com/assets/r3.0.1.0/core/spacer.gif">
                <a:hlinkClick xmlns:a="http://schemas.openxmlformats.org/drawingml/2006/main" r:id="rId134"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arch.proquest.com/assets/r3.0.1.0/core/spacer.gif">
                        <a:hlinkClick r:id="rId134" tooltip="&quot;Click to search for more items from this issue&quot;"/>
                      </pic:cNvPr>
                      <pic:cNvPicPr>
                        <a:picLocks noChangeAspect="1" noChangeArrowheads="1"/>
                      </pic:cNvPicPr>
                    </pic:nvPicPr>
                    <pic:blipFill>
                      <a:blip r:embed="rId116"/>
                      <a:srcRect/>
                      <a:stretch>
                        <a:fillRect/>
                      </a:stretch>
                    </pic:blipFill>
                    <pic:spPr bwMode="auto">
                      <a:xfrm>
                        <a:off x="0" y="0"/>
                        <a:ext cx="28575" cy="28575"/>
                      </a:xfrm>
                      <a:prstGeom prst="rect">
                        <a:avLst/>
                      </a:prstGeom>
                      <a:noFill/>
                      <a:ln w="9525">
                        <a:noFill/>
                        <a:miter lim="800000"/>
                        <a:headEnd/>
                        <a:tailEnd/>
                      </a:ln>
                    </pic:spPr>
                  </pic:pic>
                </a:graphicData>
              </a:graphic>
            </wp:inline>
          </w:drawing>
        </w:r>
        <w:r w:rsidRPr="00D63515">
          <w:rPr>
            <w:rFonts w:ascii="Arial" w:eastAsia="Times New Roman" w:hAnsi="Arial" w:cs="Arial"/>
            <w:color w:val="00569F"/>
          </w:rPr>
          <w:t>8. 3</w:t>
        </w:r>
        <w:r w:rsidRPr="00D63515">
          <w:rPr>
            <w:rFonts w:ascii="Arial" w:eastAsia="Times New Roman" w:hAnsi="Arial" w:cs="Arial"/>
            <w:noProof/>
            <w:color w:val="00569F"/>
          </w:rPr>
          <w:drawing>
            <wp:inline distT="0" distB="0" distL="0" distR="0" wp14:anchorId="008C49E5" wp14:editId="20FB8327">
              <wp:extent cx="28575" cy="28575"/>
              <wp:effectExtent l="0" t="0" r="0" b="0"/>
              <wp:docPr id="6" name="Picture 6" descr="http://search.proquest.com/assets/r3.0.1.0/core/spacer.gif">
                <a:hlinkClick xmlns:a="http://schemas.openxmlformats.org/drawingml/2006/main" r:id="rId134"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earch.proquest.com/assets/r3.0.1.0/core/spacer.gif">
                        <a:hlinkClick r:id="rId134" tooltip="&quot;Click to search for more items from this issue&quot;"/>
                      </pic:cNvPr>
                      <pic:cNvPicPr>
                        <a:picLocks noChangeAspect="1" noChangeArrowheads="1"/>
                      </pic:cNvPicPr>
                    </pic:nvPicPr>
                    <pic:blipFill>
                      <a:blip r:embed="rId116"/>
                      <a:srcRect/>
                      <a:stretch>
                        <a:fillRect/>
                      </a:stretch>
                    </pic:blipFill>
                    <pic:spPr bwMode="auto">
                      <a:xfrm>
                        <a:off x="0" y="0"/>
                        <a:ext cx="28575" cy="28575"/>
                      </a:xfrm>
                      <a:prstGeom prst="rect">
                        <a:avLst/>
                      </a:prstGeom>
                      <a:noFill/>
                      <a:ln w="9525">
                        <a:noFill/>
                        <a:miter lim="800000"/>
                        <a:headEnd/>
                        <a:tailEnd/>
                      </a:ln>
                    </pic:spPr>
                  </pic:pic>
                </a:graphicData>
              </a:graphic>
            </wp:inline>
          </w:drawing>
        </w:r>
      </w:hyperlink>
      <w:r w:rsidRPr="00D63515">
        <w:rPr>
          <w:rFonts w:ascii="Arial" w:eastAsia="Times New Roman" w:hAnsi="Arial" w:cs="Arial"/>
          <w:color w:val="4C4C4C"/>
        </w:rPr>
        <w:t xml:space="preserve"> (Sep 2010): 297-323.</w:t>
      </w:r>
    </w:p>
    <w:p w14:paraId="408881BC" w14:textId="77777777" w:rsidR="00492D71" w:rsidRPr="00D63515" w:rsidRDefault="00492D71" w:rsidP="006B4EBA">
      <w:pPr>
        <w:pStyle w:val="NormalWeb"/>
        <w:shd w:val="clear" w:color="auto" w:fill="FFFFFF"/>
        <w:rPr>
          <w:rFonts w:ascii="Arial" w:hAnsi="Arial" w:cs="Arial"/>
          <w:color w:val="4C4C4C"/>
          <w:sz w:val="22"/>
          <w:szCs w:val="22"/>
        </w:rPr>
      </w:pPr>
      <w:r w:rsidRPr="00D63515">
        <w:rPr>
          <w:rFonts w:ascii="Arial" w:hAnsi="Arial" w:cs="Arial"/>
          <w:color w:val="4C4C4C"/>
          <w:sz w:val="22"/>
          <w:szCs w:val="22"/>
        </w:rPr>
        <w:t xml:space="preserve">This paper combines income and expenditure with time use data to provide a unique picture of the labor supply, household production, saving and consumption decisions of two-adult households over a life cycle defined in terms of the presence and ages of children. The study also draws on data for household borrowing and lending, direct and indirect benefits and taxes to calibrate a family life cycle model at the core of which is the hypothesis that households face a borrowing interest rate that rises with the amount of non-collateral based borrowing. The household members jointly choose time paths of time use, consumption and saving over their life cycle in the face of this capital market imperfection. Importantly, households are shown to differ significantly in their saving behavior in a way that depends on secondary earner labor supply, with a strong positive association between saving and the income of the second earner. The results differ sharply from those of the existing </w:t>
      </w:r>
      <w:proofErr w:type="gramStart"/>
      <w:r w:rsidRPr="00D63515">
        <w:rPr>
          <w:rFonts w:ascii="Arial" w:hAnsi="Arial" w:cs="Arial"/>
          <w:color w:val="4C4C4C"/>
          <w:sz w:val="22"/>
          <w:szCs w:val="22"/>
        </w:rPr>
        <w:t>literature</w:t>
      </w:r>
      <w:proofErr w:type="gramEnd"/>
    </w:p>
    <w:p w14:paraId="4FE5D92B" w14:textId="77777777" w:rsidR="00492D71" w:rsidRPr="00D63515" w:rsidRDefault="00492D71" w:rsidP="006B4EBA">
      <w:pPr>
        <w:shd w:val="clear" w:color="auto" w:fill="FFFFFF"/>
        <w:spacing w:before="100" w:beforeAutospacing="1" w:after="100" w:afterAutospacing="1" w:line="240" w:lineRule="auto"/>
        <w:outlineLvl w:val="1"/>
        <w:rPr>
          <w:rFonts w:ascii="Arial" w:eastAsia="Times New Roman" w:hAnsi="Arial" w:cs="Arial"/>
          <w:color w:val="000000"/>
        </w:rPr>
      </w:pPr>
      <w:r w:rsidRPr="00D63515">
        <w:rPr>
          <w:rFonts w:ascii="Arial" w:eastAsia="Times New Roman" w:hAnsi="Arial" w:cs="Arial"/>
          <w:color w:val="000000"/>
        </w:rPr>
        <w:t>The Effectiveness of Family Life Cycle Variables in Consumer Expenditure Research</w:t>
      </w:r>
    </w:p>
    <w:p w14:paraId="3FC93896" w14:textId="77777777" w:rsidR="00492D71" w:rsidRPr="00D63515" w:rsidRDefault="00492D71" w:rsidP="006B4EBA">
      <w:pPr>
        <w:shd w:val="clear" w:color="auto" w:fill="FFFFFF"/>
        <w:spacing w:before="75" w:after="75" w:line="240" w:lineRule="auto"/>
        <w:rPr>
          <w:rFonts w:ascii="Arial" w:eastAsia="Times New Roman" w:hAnsi="Arial" w:cs="Arial"/>
          <w:color w:val="4C4C4C"/>
        </w:rPr>
      </w:pPr>
      <w:r w:rsidRPr="00D63515">
        <w:rPr>
          <w:rFonts w:ascii="Arial" w:eastAsia="Times New Roman" w:hAnsi="Arial" w:cs="Arial"/>
          <w:vanish/>
          <w:color w:val="4C4C4C"/>
        </w:rPr>
        <w:t>false</w:t>
      </w:r>
      <w:hyperlink r:id="rId135" w:tooltip="Click to search for more items by this author" w:history="1">
        <w:r w:rsidRPr="00D63515">
          <w:rPr>
            <w:rFonts w:ascii="Arial" w:eastAsia="Times New Roman" w:hAnsi="Arial" w:cs="Arial"/>
            <w:color w:val="00569F"/>
          </w:rPr>
          <w:t>Wagner, Janet</w:t>
        </w:r>
      </w:hyperlink>
      <w:r w:rsidRPr="00D63515">
        <w:rPr>
          <w:rFonts w:ascii="Arial" w:eastAsia="Times New Roman" w:hAnsi="Arial" w:cs="Arial"/>
          <w:color w:val="4C4C4C"/>
        </w:rPr>
        <w:t xml:space="preserve">; </w:t>
      </w:r>
      <w:hyperlink r:id="rId136" w:tooltip="Click to search for more items by this author" w:history="1">
        <w:r w:rsidRPr="00D63515">
          <w:rPr>
            <w:rFonts w:ascii="Arial" w:eastAsia="Times New Roman" w:hAnsi="Arial" w:cs="Arial"/>
            <w:color w:val="00569F"/>
          </w:rPr>
          <w:t>Hanna, Sherman</w:t>
        </w:r>
      </w:hyperlink>
      <w:r w:rsidRPr="00D63515">
        <w:rPr>
          <w:rFonts w:ascii="Arial" w:eastAsia="Times New Roman" w:hAnsi="Arial" w:cs="Arial"/>
          <w:noProof/>
          <w:color w:val="00569F"/>
        </w:rPr>
        <w:drawing>
          <wp:inline distT="0" distB="0" distL="0" distR="0" wp14:anchorId="6BE3220B" wp14:editId="039DF227">
            <wp:extent cx="152400" cy="152400"/>
            <wp:effectExtent l="19050" t="0" r="0" b="0"/>
            <wp:docPr id="13" name="Picture 13" descr="View Profile">
              <a:hlinkClick xmlns:a="http://schemas.openxmlformats.org/drawingml/2006/main" r:id="rId1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View Profile">
                      <a:hlinkClick r:id="rId137"/>
                    </pic:cNvPr>
                    <pic:cNvPicPr>
                      <a:picLocks noChangeAspect="1" noChangeArrowheads="1"/>
                    </pic:cNvPicPr>
                  </pic:nvPicPr>
                  <pic:blipFill>
                    <a:blip r:embed="rId127"/>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258CB6E6" w14:textId="77777777" w:rsidR="00492D71" w:rsidRPr="00D63515" w:rsidRDefault="00492D71" w:rsidP="006B4EBA">
      <w:pPr>
        <w:rPr>
          <w:rFonts w:ascii="Arial" w:eastAsia="Times New Roman" w:hAnsi="Arial" w:cs="Arial"/>
          <w:color w:val="4C4C4C"/>
        </w:rPr>
      </w:pPr>
      <w:r w:rsidRPr="00D63515">
        <w:rPr>
          <w:rFonts w:ascii="Arial" w:eastAsia="Times New Roman" w:hAnsi="Arial" w:cs="Arial"/>
          <w:color w:val="4C4C4C"/>
        </w:rPr>
        <w:t xml:space="preserve">. </w:t>
      </w:r>
      <w:hyperlink r:id="rId138" w:tooltip="Click to search for more items from this journal" w:history="1">
        <w:r w:rsidRPr="00D63515">
          <w:rPr>
            <w:rFonts w:ascii="Arial" w:eastAsia="Times New Roman" w:hAnsi="Arial" w:cs="Arial"/>
            <w:color w:val="00569F"/>
          </w:rPr>
          <w:t>Journal of Consumer Research</w:t>
        </w:r>
      </w:hyperlink>
      <w:hyperlink r:id="rId139" w:tooltip="Click to search for more items from this issue" w:history="1">
        <w:r w:rsidRPr="00D63515">
          <w:rPr>
            <w:rFonts w:ascii="Arial" w:eastAsia="Times New Roman" w:hAnsi="Arial" w:cs="Arial"/>
            <w:noProof/>
            <w:color w:val="00569F"/>
          </w:rPr>
          <w:drawing>
            <wp:inline distT="0" distB="0" distL="0" distR="0" wp14:anchorId="5D5F7E7C" wp14:editId="33843D5B">
              <wp:extent cx="28575" cy="28575"/>
              <wp:effectExtent l="0" t="0" r="0" b="0"/>
              <wp:docPr id="14" name="Picture 14" descr="http://search.proquest.com/assets/r3.0.1.0/core/spacer.gif">
                <a:hlinkClick xmlns:a="http://schemas.openxmlformats.org/drawingml/2006/main" r:id="rId139"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earch.proquest.com/assets/r3.0.1.0/core/spacer.gif">
                        <a:hlinkClick r:id="rId139" tooltip="&quot;Click to search for more items from this issue&quot;"/>
                      </pic:cNvPr>
                      <pic:cNvPicPr>
                        <a:picLocks noChangeAspect="1" noChangeArrowheads="1"/>
                      </pic:cNvPicPr>
                    </pic:nvPicPr>
                    <pic:blipFill>
                      <a:blip r:embed="rId116"/>
                      <a:srcRect/>
                      <a:stretch>
                        <a:fillRect/>
                      </a:stretch>
                    </pic:blipFill>
                    <pic:spPr bwMode="auto">
                      <a:xfrm>
                        <a:off x="0" y="0"/>
                        <a:ext cx="28575" cy="28575"/>
                      </a:xfrm>
                      <a:prstGeom prst="rect">
                        <a:avLst/>
                      </a:prstGeom>
                      <a:noFill/>
                      <a:ln w="9525">
                        <a:noFill/>
                        <a:miter lim="800000"/>
                        <a:headEnd/>
                        <a:tailEnd/>
                      </a:ln>
                    </pic:spPr>
                  </pic:pic>
                </a:graphicData>
              </a:graphic>
            </wp:inline>
          </w:drawing>
        </w:r>
        <w:r w:rsidRPr="00D63515">
          <w:rPr>
            <w:rFonts w:ascii="Arial" w:eastAsia="Times New Roman" w:hAnsi="Arial" w:cs="Arial"/>
            <w:color w:val="00569F"/>
          </w:rPr>
          <w:t>10. 3</w:t>
        </w:r>
        <w:r w:rsidRPr="00D63515">
          <w:rPr>
            <w:rFonts w:ascii="Arial" w:eastAsia="Times New Roman" w:hAnsi="Arial" w:cs="Arial"/>
            <w:noProof/>
            <w:color w:val="00569F"/>
          </w:rPr>
          <w:drawing>
            <wp:inline distT="0" distB="0" distL="0" distR="0" wp14:anchorId="73328B85" wp14:editId="751F67BF">
              <wp:extent cx="28575" cy="28575"/>
              <wp:effectExtent l="0" t="0" r="0" b="0"/>
              <wp:docPr id="15" name="Picture 15" descr="http://search.proquest.com/assets/r3.0.1.0/core/spacer.gif">
                <a:hlinkClick xmlns:a="http://schemas.openxmlformats.org/drawingml/2006/main" r:id="rId139"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earch.proquest.com/assets/r3.0.1.0/core/spacer.gif">
                        <a:hlinkClick r:id="rId139" tooltip="&quot;Click to search for more items from this issue&quot;"/>
                      </pic:cNvPr>
                      <pic:cNvPicPr>
                        <a:picLocks noChangeAspect="1" noChangeArrowheads="1"/>
                      </pic:cNvPicPr>
                    </pic:nvPicPr>
                    <pic:blipFill>
                      <a:blip r:embed="rId116"/>
                      <a:srcRect/>
                      <a:stretch>
                        <a:fillRect/>
                      </a:stretch>
                    </pic:blipFill>
                    <pic:spPr bwMode="auto">
                      <a:xfrm>
                        <a:off x="0" y="0"/>
                        <a:ext cx="28575" cy="28575"/>
                      </a:xfrm>
                      <a:prstGeom prst="rect">
                        <a:avLst/>
                      </a:prstGeom>
                      <a:noFill/>
                      <a:ln w="9525">
                        <a:noFill/>
                        <a:miter lim="800000"/>
                        <a:headEnd/>
                        <a:tailEnd/>
                      </a:ln>
                    </pic:spPr>
                  </pic:pic>
                </a:graphicData>
              </a:graphic>
            </wp:inline>
          </w:drawing>
        </w:r>
      </w:hyperlink>
      <w:r w:rsidRPr="00D63515">
        <w:rPr>
          <w:rFonts w:ascii="Arial" w:eastAsia="Times New Roman" w:hAnsi="Arial" w:cs="Arial"/>
          <w:color w:val="4C4C4C"/>
        </w:rPr>
        <w:t xml:space="preserve"> (Dec 1983): 281.</w:t>
      </w:r>
    </w:p>
    <w:p w14:paraId="22515851" w14:textId="77777777" w:rsidR="00492D71" w:rsidRPr="00D63515" w:rsidRDefault="00492D71" w:rsidP="006B4EBA">
      <w:pPr>
        <w:rPr>
          <w:rFonts w:ascii="Arial" w:hAnsi="Arial" w:cs="Arial"/>
          <w:color w:val="4C4C4C"/>
        </w:rPr>
      </w:pPr>
      <w:r w:rsidRPr="00D63515">
        <w:rPr>
          <w:rFonts w:ascii="Arial" w:hAnsi="Arial" w:cs="Arial"/>
          <w:color w:val="4C4C4C"/>
        </w:rPr>
        <w:t>Family life cycle is a construct that has been popular in consumer expenditure research for more than 3 decades. Family life cycle is a set of composite variables that combines trends in income and family composition with changes in demands placed on income. A review is conducted of the prior use of family life cycle variables in consumer expenditure research. The predictive ability of a traditional family life cycle model is compared to that of revised family life cycle and family composition models, and little difference is found in the predictive ability of the 3 sets of variables. In models that control for socioeconomic and demographic variables, family life cycle and family composition variables are found to have little predictive ability, independent of income.</w:t>
      </w:r>
    </w:p>
    <w:p w14:paraId="25B5EF33" w14:textId="77777777" w:rsidR="00492D71" w:rsidRPr="00D63515" w:rsidRDefault="00492D71" w:rsidP="006B4EBA">
      <w:pPr>
        <w:shd w:val="clear" w:color="auto" w:fill="FFFFFF"/>
        <w:spacing w:before="100" w:beforeAutospacing="1" w:after="100" w:afterAutospacing="1" w:line="240" w:lineRule="auto"/>
        <w:outlineLvl w:val="1"/>
        <w:rPr>
          <w:rFonts w:ascii="Arial" w:eastAsia="Times New Roman" w:hAnsi="Arial" w:cs="Arial"/>
          <w:color w:val="000000"/>
        </w:rPr>
      </w:pPr>
      <w:r w:rsidRPr="00D63515">
        <w:rPr>
          <w:rFonts w:ascii="Arial" w:eastAsia="Times New Roman" w:hAnsi="Arial" w:cs="Arial"/>
          <w:color w:val="000000"/>
        </w:rPr>
        <w:t>The impact of family migration and family life cycle on the employment status of married, college-educated women</w:t>
      </w:r>
    </w:p>
    <w:p w14:paraId="4FA62DDA" w14:textId="77777777" w:rsidR="00492D71" w:rsidRPr="00D63515" w:rsidRDefault="00492D71" w:rsidP="006B4EBA">
      <w:pPr>
        <w:shd w:val="clear" w:color="auto" w:fill="FFFFFF"/>
        <w:spacing w:before="75" w:after="75" w:line="240" w:lineRule="auto"/>
        <w:rPr>
          <w:rFonts w:ascii="Arial" w:eastAsia="Times New Roman" w:hAnsi="Arial" w:cs="Arial"/>
          <w:color w:val="4C4C4C"/>
        </w:rPr>
      </w:pPr>
      <w:r w:rsidRPr="00D63515">
        <w:rPr>
          <w:rFonts w:ascii="Arial" w:eastAsia="Times New Roman" w:hAnsi="Arial" w:cs="Arial"/>
          <w:vanish/>
          <w:color w:val="4C4C4C"/>
        </w:rPr>
        <w:t>false</w:t>
      </w:r>
      <w:hyperlink r:id="rId140" w:tooltip="Click to search for more items by this author" w:history="1">
        <w:r w:rsidRPr="00D63515">
          <w:rPr>
            <w:rFonts w:ascii="Arial" w:eastAsia="Times New Roman" w:hAnsi="Arial" w:cs="Arial"/>
            <w:color w:val="00569F"/>
          </w:rPr>
          <w:t>Yu, Lucy C</w:t>
        </w:r>
      </w:hyperlink>
      <w:r w:rsidRPr="00D63515">
        <w:rPr>
          <w:rFonts w:ascii="Arial" w:eastAsia="Times New Roman" w:hAnsi="Arial" w:cs="Arial"/>
          <w:noProof/>
          <w:color w:val="00569F"/>
        </w:rPr>
        <w:drawing>
          <wp:inline distT="0" distB="0" distL="0" distR="0" wp14:anchorId="50DC0318" wp14:editId="236FA189">
            <wp:extent cx="152400" cy="152400"/>
            <wp:effectExtent l="19050" t="0" r="0" b="0"/>
            <wp:docPr id="19" name="Picture 19" descr="View Profile">
              <a:hlinkClick xmlns:a="http://schemas.openxmlformats.org/drawingml/2006/main" r:id="rId1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View Profile">
                      <a:hlinkClick r:id="rId141"/>
                    </pic:cNvPr>
                    <pic:cNvPicPr>
                      <a:picLocks noChangeAspect="1" noChangeArrowheads="1"/>
                    </pic:cNvPicPr>
                  </pic:nvPicPr>
                  <pic:blipFill>
                    <a:blip r:embed="rId127"/>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D63515">
        <w:rPr>
          <w:rFonts w:ascii="Arial" w:eastAsia="Times New Roman" w:hAnsi="Arial" w:cs="Arial"/>
          <w:color w:val="4C4C4C"/>
        </w:rPr>
        <w:t xml:space="preserve"> </w:t>
      </w:r>
    </w:p>
    <w:p w14:paraId="3539D21F" w14:textId="77777777" w:rsidR="00492D71" w:rsidRPr="00D63515" w:rsidRDefault="00492D71" w:rsidP="006B4EBA">
      <w:pPr>
        <w:shd w:val="clear" w:color="auto" w:fill="FFFFFF"/>
        <w:spacing w:after="0" w:line="240" w:lineRule="auto"/>
        <w:rPr>
          <w:rFonts w:ascii="Arial" w:eastAsia="Times New Roman" w:hAnsi="Arial" w:cs="Arial"/>
          <w:vanish/>
        </w:rPr>
      </w:pPr>
      <w:r w:rsidRPr="00D63515">
        <w:rPr>
          <w:rFonts w:ascii="Arial" w:eastAsia="Times New Roman" w:hAnsi="Arial" w:cs="Arial"/>
          <w:color w:val="4C4C4C"/>
        </w:rPr>
        <w:t>Press the Escape key to close</w:t>
      </w:r>
      <w:r w:rsidRPr="00D63515">
        <w:rPr>
          <w:rFonts w:ascii="Arial" w:eastAsia="Times New Roman" w:hAnsi="Arial" w:cs="Arial"/>
          <w:vanish/>
          <w:color w:val="4C4C4C"/>
        </w:rPr>
        <w:t xml:space="preserve"> </w:t>
      </w:r>
      <w:r w:rsidRPr="00D63515">
        <w:rPr>
          <w:rFonts w:ascii="Arial" w:eastAsia="Times New Roman" w:hAnsi="Arial" w:cs="Arial"/>
          <w:noProof/>
          <w:vanish/>
          <w:color w:val="4C4C4C"/>
        </w:rPr>
        <w:drawing>
          <wp:inline distT="0" distB="0" distL="0" distR="0" wp14:anchorId="0C94DB3E" wp14:editId="45AB7E2A">
            <wp:extent cx="2762250" cy="581025"/>
            <wp:effectExtent l="19050" t="0" r="0" b="0"/>
            <wp:docPr id="20" name="Picture 20" descr="View Pro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View Profile"/>
                    <pic:cNvPicPr>
                      <a:picLocks noChangeAspect="1" noChangeArrowheads="1"/>
                    </pic:cNvPicPr>
                  </pic:nvPicPr>
                  <pic:blipFill>
                    <a:blip r:embed="rId142"/>
                    <a:srcRect/>
                    <a:stretch>
                      <a:fillRect/>
                    </a:stretch>
                  </pic:blipFill>
                  <pic:spPr bwMode="auto">
                    <a:xfrm>
                      <a:off x="0" y="0"/>
                      <a:ext cx="2762250" cy="581025"/>
                    </a:xfrm>
                    <a:prstGeom prst="rect">
                      <a:avLst/>
                    </a:prstGeom>
                    <a:noFill/>
                    <a:ln w="9525">
                      <a:noFill/>
                      <a:miter lim="800000"/>
                      <a:headEnd/>
                      <a:tailEnd/>
                    </a:ln>
                  </pic:spPr>
                </pic:pic>
              </a:graphicData>
            </a:graphic>
          </wp:inline>
        </w:drawing>
      </w:r>
    </w:p>
    <w:p w14:paraId="063EC582" w14:textId="77777777" w:rsidR="00492D71" w:rsidRPr="00D63515" w:rsidRDefault="00492D71" w:rsidP="006B4EBA">
      <w:pPr>
        <w:shd w:val="clear" w:color="auto" w:fill="FFFFFF"/>
        <w:spacing w:before="75" w:after="75" w:line="240" w:lineRule="auto"/>
        <w:rPr>
          <w:rFonts w:ascii="Arial" w:eastAsia="Times New Roman" w:hAnsi="Arial" w:cs="Arial"/>
          <w:vanish/>
          <w:color w:val="4C4C4C"/>
        </w:rPr>
      </w:pPr>
      <w:r w:rsidRPr="00D63515">
        <w:rPr>
          <w:rFonts w:ascii="Arial" w:eastAsia="Times New Roman" w:hAnsi="Arial" w:cs="Arial"/>
          <w:vanish/>
          <w:color w:val="4C4C4C"/>
        </w:rPr>
        <w:t>Possible matching author(s):</w:t>
      </w:r>
    </w:p>
    <w:p w14:paraId="312BC253" w14:textId="77777777" w:rsidR="00492D71" w:rsidRPr="00D63515" w:rsidRDefault="00492D71" w:rsidP="006B4EBA">
      <w:pPr>
        <w:numPr>
          <w:ilvl w:val="0"/>
          <w:numId w:val="2"/>
        </w:numPr>
        <w:pBdr>
          <w:bottom w:val="single" w:sz="6" w:space="6" w:color="CECFCE"/>
        </w:pBdr>
        <w:shd w:val="clear" w:color="auto" w:fill="FFFFFF"/>
        <w:spacing w:before="100" w:beforeAutospacing="1" w:after="100" w:afterAutospacing="1" w:line="240" w:lineRule="auto"/>
        <w:ind w:left="0"/>
        <w:rPr>
          <w:rFonts w:ascii="Arial" w:eastAsia="Times New Roman" w:hAnsi="Arial" w:cs="Arial"/>
          <w:color w:val="4C4C4C"/>
        </w:rPr>
      </w:pPr>
      <w:r w:rsidRPr="00D63515">
        <w:rPr>
          <w:rFonts w:ascii="Arial" w:eastAsia="Times New Roman" w:hAnsi="Arial" w:cs="Arial"/>
          <w:noProof/>
          <w:color w:val="4C4C4C"/>
        </w:rPr>
        <w:drawing>
          <wp:inline distT="0" distB="0" distL="0" distR="0" wp14:anchorId="5F13E447" wp14:editId="19295B86">
            <wp:extent cx="180975" cy="142875"/>
            <wp:effectExtent l="19050" t="0" r="9525" b="0"/>
            <wp:docPr id="21" name="Picture 21" descr="Match Qualit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tch Quality: 1"/>
                    <pic:cNvPicPr>
                      <a:picLocks noChangeAspect="1" noChangeArrowheads="1"/>
                    </pic:cNvPicPr>
                  </pic:nvPicPr>
                  <pic:blipFill>
                    <a:blip r:embed="rId143"/>
                    <a:srcRect/>
                    <a:stretch>
                      <a:fillRect/>
                    </a:stretch>
                  </pic:blipFill>
                  <pic:spPr bwMode="auto">
                    <a:xfrm>
                      <a:off x="0" y="0"/>
                      <a:ext cx="180975" cy="142875"/>
                    </a:xfrm>
                    <a:prstGeom prst="rect">
                      <a:avLst/>
                    </a:prstGeom>
                    <a:noFill/>
                    <a:ln w="9525">
                      <a:noFill/>
                      <a:miter lim="800000"/>
                      <a:headEnd/>
                      <a:tailEnd/>
                    </a:ln>
                  </pic:spPr>
                </pic:pic>
              </a:graphicData>
            </a:graphic>
          </wp:inline>
        </w:drawing>
      </w:r>
    </w:p>
    <w:p w14:paraId="76CAC988" w14:textId="77777777" w:rsidR="00492D71" w:rsidRPr="00D63515" w:rsidRDefault="00572EF7" w:rsidP="006B4EBA">
      <w:pPr>
        <w:pBdr>
          <w:bottom w:val="single" w:sz="6" w:space="6" w:color="CECFCE"/>
        </w:pBdr>
        <w:shd w:val="clear" w:color="auto" w:fill="FFFFFF"/>
        <w:spacing w:before="100" w:beforeAutospacing="1" w:after="100" w:afterAutospacing="1" w:line="240" w:lineRule="auto"/>
        <w:rPr>
          <w:rFonts w:ascii="Arial" w:eastAsia="Times New Roman" w:hAnsi="Arial" w:cs="Arial"/>
          <w:color w:val="4C4C4C"/>
        </w:rPr>
      </w:pPr>
      <w:hyperlink r:id="rId144" w:history="1">
        <w:r w:rsidR="00492D71" w:rsidRPr="00D63515">
          <w:rPr>
            <w:rFonts w:ascii="Arial" w:eastAsia="Times New Roman" w:hAnsi="Arial" w:cs="Arial"/>
            <w:color w:val="00569F"/>
          </w:rPr>
          <w:t>Yu, Lucy</w:t>
        </w:r>
      </w:hyperlink>
      <w:r w:rsidR="00492D71" w:rsidRPr="00D63515">
        <w:rPr>
          <w:rFonts w:ascii="Arial" w:eastAsia="Times New Roman" w:hAnsi="Arial" w:cs="Arial"/>
          <w:color w:val="4C4C4C"/>
        </w:rPr>
        <w:t xml:space="preserve"> </w:t>
      </w:r>
    </w:p>
    <w:p w14:paraId="5CA26F60" w14:textId="77777777" w:rsidR="00492D71" w:rsidRPr="00D63515" w:rsidRDefault="00492D71" w:rsidP="006B4EBA">
      <w:pPr>
        <w:pBdr>
          <w:bottom w:val="single" w:sz="6" w:space="6" w:color="CECFCE"/>
        </w:pBdr>
        <w:shd w:val="clear" w:color="auto" w:fill="FFFFFF"/>
        <w:spacing w:before="75" w:after="75" w:line="240" w:lineRule="auto"/>
        <w:rPr>
          <w:rFonts w:ascii="Arial" w:eastAsia="Times New Roman" w:hAnsi="Arial" w:cs="Arial"/>
          <w:color w:val="4C4C4C"/>
        </w:rPr>
      </w:pPr>
      <w:r w:rsidRPr="00D63515">
        <w:rPr>
          <w:rFonts w:ascii="Arial" w:eastAsia="Times New Roman" w:hAnsi="Arial" w:cs="Arial"/>
          <w:color w:val="4C4C4C"/>
        </w:rPr>
        <w:t>Mechanical Engineering Department, University of South Carolina</w:t>
      </w:r>
    </w:p>
    <w:p w14:paraId="5E979136" w14:textId="77777777" w:rsidR="00492D71" w:rsidRPr="00D63515" w:rsidRDefault="00492D71" w:rsidP="006B4EBA">
      <w:pPr>
        <w:shd w:val="clear" w:color="auto" w:fill="FFFFFF"/>
        <w:spacing w:after="0" w:line="240" w:lineRule="auto"/>
        <w:rPr>
          <w:rFonts w:ascii="Arial" w:eastAsia="Times New Roman" w:hAnsi="Arial" w:cs="Arial"/>
        </w:rPr>
      </w:pPr>
      <w:r w:rsidRPr="00D63515">
        <w:rPr>
          <w:rFonts w:ascii="Arial" w:eastAsia="Times New Roman" w:hAnsi="Arial" w:cs="Arial"/>
          <w:color w:val="4C4C4C"/>
        </w:rPr>
        <w:t xml:space="preserve">; </w:t>
      </w:r>
      <w:hyperlink r:id="rId145" w:tooltip="Click to search for more items by this author" w:history="1">
        <w:r w:rsidRPr="00D63515">
          <w:rPr>
            <w:rFonts w:ascii="Arial" w:eastAsia="Times New Roman" w:hAnsi="Arial" w:cs="Arial"/>
            <w:color w:val="00569F"/>
          </w:rPr>
          <w:t>Min Qi Wang</w:t>
        </w:r>
      </w:hyperlink>
      <w:r w:rsidRPr="00D63515">
        <w:rPr>
          <w:rFonts w:ascii="Arial" w:eastAsia="Times New Roman" w:hAnsi="Arial" w:cs="Arial"/>
          <w:noProof/>
          <w:color w:val="00569F"/>
        </w:rPr>
        <w:drawing>
          <wp:inline distT="0" distB="0" distL="0" distR="0" wp14:anchorId="62A8F473" wp14:editId="06B6D8A4">
            <wp:extent cx="152400" cy="152400"/>
            <wp:effectExtent l="19050" t="0" r="0" b="0"/>
            <wp:docPr id="22" name="Picture 22" descr="View Profile">
              <a:hlinkClick xmlns:a="http://schemas.openxmlformats.org/drawingml/2006/main" r:id="rId1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View Profile">
                      <a:hlinkClick r:id="rId141"/>
                    </pic:cNvPr>
                    <pic:cNvPicPr>
                      <a:picLocks noChangeAspect="1" noChangeArrowheads="1"/>
                    </pic:cNvPicPr>
                  </pic:nvPicPr>
                  <pic:blipFill>
                    <a:blip r:embed="rId127"/>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D63515">
        <w:rPr>
          <w:rFonts w:ascii="Arial" w:eastAsia="Times New Roman" w:hAnsi="Arial" w:cs="Arial"/>
          <w:color w:val="4C4C4C"/>
        </w:rPr>
        <w:t xml:space="preserve"> </w:t>
      </w:r>
    </w:p>
    <w:p w14:paraId="77AAAE90" w14:textId="77777777" w:rsidR="00492D71" w:rsidRPr="00D63515" w:rsidRDefault="00492D71" w:rsidP="006B4EBA">
      <w:pPr>
        <w:shd w:val="clear" w:color="auto" w:fill="FFFFFF"/>
        <w:spacing w:after="0" w:line="240" w:lineRule="auto"/>
        <w:rPr>
          <w:rFonts w:ascii="Arial" w:eastAsia="Times New Roman" w:hAnsi="Arial" w:cs="Arial"/>
          <w:vanish/>
        </w:rPr>
      </w:pPr>
      <w:r w:rsidRPr="00D63515">
        <w:rPr>
          <w:rFonts w:ascii="Arial" w:eastAsia="Times New Roman" w:hAnsi="Arial" w:cs="Arial"/>
          <w:color w:val="4C4C4C"/>
        </w:rPr>
        <w:t>Press the Escape key to close</w:t>
      </w:r>
      <w:r w:rsidRPr="00D63515">
        <w:rPr>
          <w:rFonts w:ascii="Arial" w:eastAsia="Times New Roman" w:hAnsi="Arial" w:cs="Arial"/>
          <w:vanish/>
          <w:color w:val="4C4C4C"/>
        </w:rPr>
        <w:t xml:space="preserve"> </w:t>
      </w:r>
      <w:r w:rsidRPr="00D63515">
        <w:rPr>
          <w:rFonts w:ascii="Arial" w:eastAsia="Times New Roman" w:hAnsi="Arial" w:cs="Arial"/>
          <w:noProof/>
          <w:vanish/>
          <w:color w:val="4C4C4C"/>
        </w:rPr>
        <w:drawing>
          <wp:inline distT="0" distB="0" distL="0" distR="0" wp14:anchorId="2FA1BE88" wp14:editId="6B172EA9">
            <wp:extent cx="2762250" cy="581025"/>
            <wp:effectExtent l="19050" t="0" r="0" b="0"/>
            <wp:docPr id="23" name="Picture 23" descr="View Pro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View Profile"/>
                    <pic:cNvPicPr>
                      <a:picLocks noChangeAspect="1" noChangeArrowheads="1"/>
                    </pic:cNvPicPr>
                  </pic:nvPicPr>
                  <pic:blipFill>
                    <a:blip r:embed="rId142"/>
                    <a:srcRect/>
                    <a:stretch>
                      <a:fillRect/>
                    </a:stretch>
                  </pic:blipFill>
                  <pic:spPr bwMode="auto">
                    <a:xfrm>
                      <a:off x="0" y="0"/>
                      <a:ext cx="2762250" cy="581025"/>
                    </a:xfrm>
                    <a:prstGeom prst="rect">
                      <a:avLst/>
                    </a:prstGeom>
                    <a:noFill/>
                    <a:ln w="9525">
                      <a:noFill/>
                      <a:miter lim="800000"/>
                      <a:headEnd/>
                      <a:tailEnd/>
                    </a:ln>
                  </pic:spPr>
                </pic:pic>
              </a:graphicData>
            </a:graphic>
          </wp:inline>
        </w:drawing>
      </w:r>
    </w:p>
    <w:p w14:paraId="69F7C45E" w14:textId="77777777" w:rsidR="00492D71" w:rsidRPr="00D63515" w:rsidRDefault="00492D71" w:rsidP="006B4EBA">
      <w:pPr>
        <w:shd w:val="clear" w:color="auto" w:fill="FFFFFF"/>
        <w:spacing w:before="75" w:after="75" w:line="240" w:lineRule="auto"/>
        <w:rPr>
          <w:rFonts w:ascii="Arial" w:eastAsia="Times New Roman" w:hAnsi="Arial" w:cs="Arial"/>
          <w:vanish/>
          <w:color w:val="4C4C4C"/>
        </w:rPr>
      </w:pPr>
      <w:r w:rsidRPr="00D63515">
        <w:rPr>
          <w:rFonts w:ascii="Arial" w:eastAsia="Times New Roman" w:hAnsi="Arial" w:cs="Arial"/>
          <w:vanish/>
          <w:color w:val="4C4C4C"/>
        </w:rPr>
        <w:t>Possible matching author(s):</w:t>
      </w:r>
    </w:p>
    <w:p w14:paraId="6135464E" w14:textId="77777777" w:rsidR="00492D71" w:rsidRPr="00D63515" w:rsidRDefault="00492D71" w:rsidP="006B4EBA">
      <w:pPr>
        <w:numPr>
          <w:ilvl w:val="0"/>
          <w:numId w:val="3"/>
        </w:numPr>
        <w:pBdr>
          <w:bottom w:val="single" w:sz="6" w:space="6" w:color="CECFCE"/>
        </w:pBdr>
        <w:shd w:val="clear" w:color="auto" w:fill="FFFFFF"/>
        <w:spacing w:before="100" w:beforeAutospacing="1" w:after="100" w:afterAutospacing="1" w:line="240" w:lineRule="auto"/>
        <w:ind w:left="0"/>
        <w:rPr>
          <w:rFonts w:ascii="Arial" w:eastAsia="Times New Roman" w:hAnsi="Arial" w:cs="Arial"/>
          <w:color w:val="4C4C4C"/>
        </w:rPr>
      </w:pPr>
      <w:r w:rsidRPr="00D63515">
        <w:rPr>
          <w:rFonts w:ascii="Arial" w:eastAsia="Times New Roman" w:hAnsi="Arial" w:cs="Arial"/>
          <w:noProof/>
          <w:color w:val="4C4C4C"/>
        </w:rPr>
        <w:drawing>
          <wp:inline distT="0" distB="0" distL="0" distR="0" wp14:anchorId="7365FFA1" wp14:editId="2B0CB59B">
            <wp:extent cx="180975" cy="142875"/>
            <wp:effectExtent l="19050" t="0" r="9525" b="0"/>
            <wp:docPr id="24" name="Picture 24" descr="Match Qualit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Match Quality: 1"/>
                    <pic:cNvPicPr>
                      <a:picLocks noChangeAspect="1" noChangeArrowheads="1"/>
                    </pic:cNvPicPr>
                  </pic:nvPicPr>
                  <pic:blipFill>
                    <a:blip r:embed="rId143"/>
                    <a:srcRect/>
                    <a:stretch>
                      <a:fillRect/>
                    </a:stretch>
                  </pic:blipFill>
                  <pic:spPr bwMode="auto">
                    <a:xfrm>
                      <a:off x="0" y="0"/>
                      <a:ext cx="180975" cy="142875"/>
                    </a:xfrm>
                    <a:prstGeom prst="rect">
                      <a:avLst/>
                    </a:prstGeom>
                    <a:noFill/>
                    <a:ln w="9525">
                      <a:noFill/>
                      <a:miter lim="800000"/>
                      <a:headEnd/>
                      <a:tailEnd/>
                    </a:ln>
                  </pic:spPr>
                </pic:pic>
              </a:graphicData>
            </a:graphic>
          </wp:inline>
        </w:drawing>
      </w:r>
    </w:p>
    <w:p w14:paraId="53D6F75A" w14:textId="77777777" w:rsidR="00492D71" w:rsidRPr="00D63515" w:rsidRDefault="00572EF7" w:rsidP="006B4EBA">
      <w:pPr>
        <w:pBdr>
          <w:bottom w:val="single" w:sz="6" w:space="6" w:color="CECFCE"/>
        </w:pBdr>
        <w:shd w:val="clear" w:color="auto" w:fill="FFFFFF"/>
        <w:spacing w:before="100" w:beforeAutospacing="1" w:after="100" w:afterAutospacing="1" w:line="240" w:lineRule="auto"/>
        <w:rPr>
          <w:rFonts w:ascii="Arial" w:eastAsia="Times New Roman" w:hAnsi="Arial" w:cs="Arial"/>
          <w:color w:val="4C4C4C"/>
        </w:rPr>
      </w:pPr>
      <w:hyperlink r:id="rId146" w:history="1">
        <w:r w:rsidR="00492D71" w:rsidRPr="00D63515">
          <w:rPr>
            <w:rFonts w:ascii="Arial" w:eastAsia="Times New Roman" w:hAnsi="Arial" w:cs="Arial"/>
            <w:color w:val="00569F"/>
          </w:rPr>
          <w:t>Wang, Min Qi</w:t>
        </w:r>
      </w:hyperlink>
      <w:r w:rsidR="00492D71" w:rsidRPr="00D63515">
        <w:rPr>
          <w:rFonts w:ascii="Arial" w:eastAsia="Times New Roman" w:hAnsi="Arial" w:cs="Arial"/>
          <w:color w:val="4C4C4C"/>
        </w:rPr>
        <w:t xml:space="preserve"> </w:t>
      </w:r>
    </w:p>
    <w:p w14:paraId="78DC0970" w14:textId="77777777" w:rsidR="00492D71" w:rsidRPr="00D63515" w:rsidRDefault="00492D71" w:rsidP="006B4EBA">
      <w:pPr>
        <w:pBdr>
          <w:bottom w:val="single" w:sz="6" w:space="6" w:color="CECFCE"/>
        </w:pBdr>
        <w:shd w:val="clear" w:color="auto" w:fill="FFFFFF"/>
        <w:spacing w:before="75" w:after="75" w:line="240" w:lineRule="auto"/>
        <w:rPr>
          <w:rFonts w:ascii="Arial" w:eastAsia="Times New Roman" w:hAnsi="Arial" w:cs="Arial"/>
          <w:color w:val="4C4C4C"/>
        </w:rPr>
      </w:pPr>
      <w:r w:rsidRPr="00D63515">
        <w:rPr>
          <w:rFonts w:ascii="Arial" w:eastAsia="Times New Roman" w:hAnsi="Arial" w:cs="Arial"/>
          <w:color w:val="4C4C4C"/>
        </w:rPr>
        <w:t>Department of Public and Community Health, University of Maryland</w:t>
      </w:r>
    </w:p>
    <w:p w14:paraId="2C631469" w14:textId="77777777" w:rsidR="00492D71" w:rsidRPr="00D63515" w:rsidRDefault="00492D71" w:rsidP="006B4EBA">
      <w:pPr>
        <w:rPr>
          <w:rFonts w:ascii="Arial" w:eastAsia="Times New Roman" w:hAnsi="Arial" w:cs="Arial"/>
          <w:color w:val="4C4C4C"/>
        </w:rPr>
      </w:pPr>
      <w:r w:rsidRPr="00D63515">
        <w:rPr>
          <w:rFonts w:ascii="Arial" w:eastAsia="Times New Roman" w:hAnsi="Arial" w:cs="Arial"/>
          <w:color w:val="4C4C4C"/>
        </w:rPr>
        <w:t xml:space="preserve">; </w:t>
      </w:r>
      <w:hyperlink r:id="rId147" w:tooltip="Click to search for more items by this author" w:history="1">
        <w:proofErr w:type="spellStart"/>
        <w:r w:rsidRPr="00D63515">
          <w:rPr>
            <w:rFonts w:ascii="Arial" w:eastAsia="Times New Roman" w:hAnsi="Arial" w:cs="Arial"/>
            <w:color w:val="00569F"/>
          </w:rPr>
          <w:t>Kaltreider</w:t>
        </w:r>
        <w:proofErr w:type="spellEnd"/>
        <w:r w:rsidRPr="00D63515">
          <w:rPr>
            <w:rFonts w:ascii="Arial" w:eastAsia="Times New Roman" w:hAnsi="Arial" w:cs="Arial"/>
            <w:color w:val="00569F"/>
          </w:rPr>
          <w:t>, Lynne</w:t>
        </w:r>
      </w:hyperlink>
      <w:r w:rsidRPr="00D63515">
        <w:rPr>
          <w:rFonts w:ascii="Arial" w:eastAsia="Times New Roman" w:hAnsi="Arial" w:cs="Arial"/>
          <w:color w:val="4C4C4C"/>
        </w:rPr>
        <w:t xml:space="preserve">; </w:t>
      </w:r>
      <w:hyperlink r:id="rId148" w:tooltip="Click to search for more items by this author" w:history="1">
        <w:r w:rsidRPr="00D63515">
          <w:rPr>
            <w:rFonts w:ascii="Arial" w:eastAsia="Times New Roman" w:hAnsi="Arial" w:cs="Arial"/>
            <w:color w:val="00569F"/>
          </w:rPr>
          <w:t xml:space="preserve">Ying-Ying, </w:t>
        </w:r>
        <w:proofErr w:type="spellStart"/>
        <w:r w:rsidRPr="00D63515">
          <w:rPr>
            <w:rFonts w:ascii="Arial" w:eastAsia="Times New Roman" w:hAnsi="Arial" w:cs="Arial"/>
            <w:color w:val="00569F"/>
          </w:rPr>
          <w:t>Chien</w:t>
        </w:r>
        <w:proofErr w:type="spellEnd"/>
      </w:hyperlink>
      <w:r w:rsidRPr="00D63515">
        <w:rPr>
          <w:rFonts w:ascii="Arial" w:eastAsia="Times New Roman" w:hAnsi="Arial" w:cs="Arial"/>
          <w:color w:val="4C4C4C"/>
        </w:rPr>
        <w:t xml:space="preserve">. </w:t>
      </w:r>
      <w:hyperlink r:id="rId149" w:tooltip="Click to search for more items from this journal" w:history="1">
        <w:r w:rsidRPr="00D63515">
          <w:rPr>
            <w:rFonts w:ascii="Arial" w:eastAsia="Times New Roman" w:hAnsi="Arial" w:cs="Arial"/>
            <w:color w:val="00569F"/>
          </w:rPr>
          <w:t>Work and Occupations</w:t>
        </w:r>
      </w:hyperlink>
      <w:hyperlink r:id="rId150" w:tooltip="Click to search for more items from this issue" w:history="1">
        <w:r w:rsidRPr="00D63515">
          <w:rPr>
            <w:rFonts w:ascii="Arial" w:eastAsia="Times New Roman" w:hAnsi="Arial" w:cs="Arial"/>
            <w:noProof/>
            <w:color w:val="00569F"/>
          </w:rPr>
          <w:drawing>
            <wp:inline distT="0" distB="0" distL="0" distR="0" wp14:anchorId="219FC75D" wp14:editId="09AFFC47">
              <wp:extent cx="28575" cy="28575"/>
              <wp:effectExtent l="0" t="0" r="0" b="0"/>
              <wp:docPr id="25" name="Picture 25" descr="http://search.proquest.com/assets/r3.0.1.0/core/spacer.gif">
                <a:hlinkClick xmlns:a="http://schemas.openxmlformats.org/drawingml/2006/main" r:id="rId150"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earch.proquest.com/assets/r3.0.1.0/core/spacer.gif">
                        <a:hlinkClick r:id="rId150" tooltip="&quot;Click to search for more items from this issue&quot;"/>
                      </pic:cNvPr>
                      <pic:cNvPicPr>
                        <a:picLocks noChangeAspect="1" noChangeArrowheads="1"/>
                      </pic:cNvPicPr>
                    </pic:nvPicPr>
                    <pic:blipFill>
                      <a:blip r:embed="rId116"/>
                      <a:srcRect/>
                      <a:stretch>
                        <a:fillRect/>
                      </a:stretch>
                    </pic:blipFill>
                    <pic:spPr bwMode="auto">
                      <a:xfrm>
                        <a:off x="0" y="0"/>
                        <a:ext cx="28575" cy="28575"/>
                      </a:xfrm>
                      <a:prstGeom prst="rect">
                        <a:avLst/>
                      </a:prstGeom>
                      <a:noFill/>
                      <a:ln w="9525">
                        <a:noFill/>
                        <a:miter lim="800000"/>
                        <a:headEnd/>
                        <a:tailEnd/>
                      </a:ln>
                    </pic:spPr>
                  </pic:pic>
                </a:graphicData>
              </a:graphic>
            </wp:inline>
          </w:drawing>
        </w:r>
        <w:r w:rsidRPr="00D63515">
          <w:rPr>
            <w:rFonts w:ascii="Arial" w:eastAsia="Times New Roman" w:hAnsi="Arial" w:cs="Arial"/>
            <w:color w:val="00569F"/>
          </w:rPr>
          <w:t>20. 2</w:t>
        </w:r>
        <w:r w:rsidRPr="00D63515">
          <w:rPr>
            <w:rFonts w:ascii="Arial" w:eastAsia="Times New Roman" w:hAnsi="Arial" w:cs="Arial"/>
            <w:noProof/>
            <w:color w:val="00569F"/>
          </w:rPr>
          <w:drawing>
            <wp:inline distT="0" distB="0" distL="0" distR="0" wp14:anchorId="3F6DD9D4" wp14:editId="744A7008">
              <wp:extent cx="28575" cy="28575"/>
              <wp:effectExtent l="0" t="0" r="0" b="0"/>
              <wp:docPr id="26" name="Picture 26" descr="http://search.proquest.com/assets/r3.0.1.0/core/spacer.gif">
                <a:hlinkClick xmlns:a="http://schemas.openxmlformats.org/drawingml/2006/main" r:id="rId150"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earch.proquest.com/assets/r3.0.1.0/core/spacer.gif">
                        <a:hlinkClick r:id="rId150" tooltip="&quot;Click to search for more items from this issue&quot;"/>
                      </pic:cNvPr>
                      <pic:cNvPicPr>
                        <a:picLocks noChangeAspect="1" noChangeArrowheads="1"/>
                      </pic:cNvPicPr>
                    </pic:nvPicPr>
                    <pic:blipFill>
                      <a:blip r:embed="rId116"/>
                      <a:srcRect/>
                      <a:stretch>
                        <a:fillRect/>
                      </a:stretch>
                    </pic:blipFill>
                    <pic:spPr bwMode="auto">
                      <a:xfrm>
                        <a:off x="0" y="0"/>
                        <a:ext cx="28575" cy="28575"/>
                      </a:xfrm>
                      <a:prstGeom prst="rect">
                        <a:avLst/>
                      </a:prstGeom>
                      <a:noFill/>
                      <a:ln w="9525">
                        <a:noFill/>
                        <a:miter lim="800000"/>
                        <a:headEnd/>
                        <a:tailEnd/>
                      </a:ln>
                    </pic:spPr>
                  </pic:pic>
                </a:graphicData>
              </a:graphic>
            </wp:inline>
          </w:drawing>
        </w:r>
      </w:hyperlink>
      <w:r w:rsidRPr="00D63515">
        <w:rPr>
          <w:rFonts w:ascii="Arial" w:eastAsia="Times New Roman" w:hAnsi="Arial" w:cs="Arial"/>
          <w:color w:val="4C4C4C"/>
        </w:rPr>
        <w:t xml:space="preserve"> (May 1993): 233.</w:t>
      </w:r>
    </w:p>
    <w:p w14:paraId="7012CA65" w14:textId="77777777" w:rsidR="00492D71" w:rsidRPr="00D63515" w:rsidRDefault="00492D71" w:rsidP="006B4EBA">
      <w:pPr>
        <w:rPr>
          <w:rFonts w:ascii="Arial" w:hAnsi="Arial" w:cs="Arial"/>
          <w:color w:val="4C4C4C"/>
        </w:rPr>
      </w:pPr>
      <w:r w:rsidRPr="00D63515">
        <w:rPr>
          <w:rFonts w:ascii="Arial" w:hAnsi="Arial" w:cs="Arial"/>
          <w:color w:val="4C4C4C"/>
        </w:rPr>
        <w:t>The effects of family migration and family life cycle on the employment status of college-educated wives were examined using log-linear analysis. The final sample for analysis included 204 college-educated wives (female faculty and faculty wives) from a university. The best-fit model selected shows that both family life cycle and family migration significantly affected wives' employment status. When these 2 factors were examined simultaneously, they were about equally important; no significant family migration and family life cycle interaction effects were found on women's employment status. These findings indicate that the negative effects of family migration on wives' employment may be modified by the effects of family life cycle. Only extremely highly educated women initiate family migration. Wives are more likely to be appropriately employed if they have no children; wives who have children under 6 years old are more likely than those without children to be underemployed.</w:t>
      </w:r>
    </w:p>
    <w:p w14:paraId="1BEB851F" w14:textId="77777777" w:rsidR="00492D71" w:rsidRPr="00D63515" w:rsidRDefault="00492D71" w:rsidP="006B4EBA">
      <w:pPr>
        <w:pStyle w:val="Heading2"/>
        <w:shd w:val="clear" w:color="auto" w:fill="FFFFFF"/>
        <w:rPr>
          <w:rFonts w:ascii="Arial" w:hAnsi="Arial" w:cs="Arial"/>
          <w:sz w:val="22"/>
          <w:szCs w:val="22"/>
        </w:rPr>
      </w:pPr>
      <w:r w:rsidRPr="00D63515">
        <w:rPr>
          <w:rFonts w:ascii="Arial" w:hAnsi="Arial" w:cs="Arial"/>
          <w:sz w:val="22"/>
          <w:szCs w:val="22"/>
        </w:rPr>
        <w:t>Families and the Economics of Risks to Life</w:t>
      </w:r>
    </w:p>
    <w:p w14:paraId="355EB6A0" w14:textId="77777777" w:rsidR="00492D71" w:rsidRPr="00D63515" w:rsidRDefault="00572EF7" w:rsidP="006B4EBA">
      <w:pPr>
        <w:pStyle w:val="floatleft"/>
        <w:shd w:val="clear" w:color="auto" w:fill="FFFFFF"/>
        <w:rPr>
          <w:rFonts w:ascii="Arial" w:hAnsi="Arial" w:cs="Arial"/>
          <w:color w:val="4C4C4C"/>
          <w:sz w:val="22"/>
          <w:szCs w:val="22"/>
        </w:rPr>
      </w:pPr>
      <w:hyperlink r:id="rId151" w:tooltip="Click to search for more items from this journal" w:history="1">
        <w:r w:rsidR="00492D71" w:rsidRPr="00D63515">
          <w:rPr>
            <w:rStyle w:val="Hyperlink"/>
            <w:rFonts w:ascii="Arial" w:hAnsi="Arial" w:cs="Arial"/>
            <w:sz w:val="22"/>
            <w:szCs w:val="22"/>
          </w:rPr>
          <w:t>The American Economic Review</w:t>
        </w:r>
      </w:hyperlink>
      <w:hyperlink r:id="rId152" w:tooltip="Click to search for more items from this issue" w:history="1">
        <w:r w:rsidR="00492D71" w:rsidRPr="00D63515">
          <w:rPr>
            <w:rFonts w:ascii="Arial" w:hAnsi="Arial" w:cs="Arial"/>
            <w:noProof/>
            <w:color w:val="00569F"/>
            <w:sz w:val="22"/>
            <w:szCs w:val="22"/>
          </w:rPr>
          <w:drawing>
            <wp:inline distT="0" distB="0" distL="0" distR="0" wp14:anchorId="66B8D0D3" wp14:editId="5B301A79">
              <wp:extent cx="28575" cy="28575"/>
              <wp:effectExtent l="0" t="0" r="0" b="0"/>
              <wp:docPr id="35" name="Picture 35" descr="http://search.proquest.com/assets/r3.0.1.0/core/spacer.gif">
                <a:hlinkClick xmlns:a="http://schemas.openxmlformats.org/drawingml/2006/main" r:id="rId152"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earch.proquest.com/assets/r3.0.1.0/core/spacer.gif">
                        <a:hlinkClick r:id="rId152" tooltip="&quot;Click to search for more items from this issue&quot;"/>
                      </pic:cNvPr>
                      <pic:cNvPicPr>
                        <a:picLocks noChangeAspect="1" noChangeArrowheads="1"/>
                      </pic:cNvPicPr>
                    </pic:nvPicPr>
                    <pic:blipFill>
                      <a:blip r:embed="rId116"/>
                      <a:srcRect/>
                      <a:stretch>
                        <a:fillRect/>
                      </a:stretch>
                    </pic:blipFill>
                    <pic:spPr bwMode="auto">
                      <a:xfrm>
                        <a:off x="0" y="0"/>
                        <a:ext cx="28575" cy="28575"/>
                      </a:xfrm>
                      <a:prstGeom prst="rect">
                        <a:avLst/>
                      </a:prstGeom>
                      <a:noFill/>
                      <a:ln w="9525">
                        <a:noFill/>
                        <a:miter lim="800000"/>
                        <a:headEnd/>
                        <a:tailEnd/>
                      </a:ln>
                    </pic:spPr>
                  </pic:pic>
                </a:graphicData>
              </a:graphic>
            </wp:inline>
          </w:drawing>
        </w:r>
        <w:r w:rsidR="00492D71" w:rsidRPr="00D63515">
          <w:rPr>
            <w:rStyle w:val="Hyperlink"/>
            <w:rFonts w:ascii="Arial" w:hAnsi="Arial" w:cs="Arial"/>
            <w:sz w:val="22"/>
            <w:szCs w:val="22"/>
          </w:rPr>
          <w:t>78. 1</w:t>
        </w:r>
        <w:r w:rsidR="00492D71" w:rsidRPr="00D63515">
          <w:rPr>
            <w:rFonts w:ascii="Arial" w:hAnsi="Arial" w:cs="Arial"/>
            <w:noProof/>
            <w:color w:val="00569F"/>
            <w:sz w:val="22"/>
            <w:szCs w:val="22"/>
          </w:rPr>
          <w:drawing>
            <wp:inline distT="0" distB="0" distL="0" distR="0" wp14:anchorId="5F747C68" wp14:editId="12D58391">
              <wp:extent cx="28575" cy="28575"/>
              <wp:effectExtent l="0" t="0" r="0" b="0"/>
              <wp:docPr id="36" name="Picture 36" descr="http://search.proquest.com/assets/r3.0.1.0/core/spacer.gif">
                <a:hlinkClick xmlns:a="http://schemas.openxmlformats.org/drawingml/2006/main" r:id="rId152"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earch.proquest.com/assets/r3.0.1.0/core/spacer.gif">
                        <a:hlinkClick r:id="rId152" tooltip="&quot;Click to search for more items from this issue&quot;"/>
                      </pic:cNvPr>
                      <pic:cNvPicPr>
                        <a:picLocks noChangeAspect="1" noChangeArrowheads="1"/>
                      </pic:cNvPicPr>
                    </pic:nvPicPr>
                    <pic:blipFill>
                      <a:blip r:embed="rId116"/>
                      <a:srcRect/>
                      <a:stretch>
                        <a:fillRect/>
                      </a:stretch>
                    </pic:blipFill>
                    <pic:spPr bwMode="auto">
                      <a:xfrm>
                        <a:off x="0" y="0"/>
                        <a:ext cx="28575" cy="28575"/>
                      </a:xfrm>
                      <a:prstGeom prst="rect">
                        <a:avLst/>
                      </a:prstGeom>
                      <a:noFill/>
                      <a:ln w="9525">
                        <a:noFill/>
                        <a:miter lim="800000"/>
                        <a:headEnd/>
                        <a:tailEnd/>
                      </a:ln>
                    </pic:spPr>
                  </pic:pic>
                </a:graphicData>
              </a:graphic>
            </wp:inline>
          </w:drawing>
        </w:r>
      </w:hyperlink>
      <w:r w:rsidR="00492D71" w:rsidRPr="00D63515">
        <w:rPr>
          <w:rStyle w:val="titleauthoretc2"/>
          <w:rFonts w:ascii="Arial" w:hAnsi="Arial" w:cs="Arial"/>
          <w:color w:val="4C4C4C"/>
          <w:sz w:val="22"/>
          <w:szCs w:val="22"/>
        </w:rPr>
        <w:t xml:space="preserve"> (Mar 1988): 255.</w:t>
      </w:r>
    </w:p>
    <w:p w14:paraId="0D90F317" w14:textId="77777777" w:rsidR="00427996" w:rsidRPr="00D63515" w:rsidRDefault="00427996" w:rsidP="006B4EBA">
      <w:pPr>
        <w:pStyle w:val="NormalWeb"/>
        <w:shd w:val="clear" w:color="auto" w:fill="FFFFFF"/>
        <w:rPr>
          <w:rFonts w:ascii="Arial" w:hAnsi="Arial" w:cs="Arial"/>
          <w:color w:val="4C4C4C"/>
          <w:sz w:val="22"/>
          <w:szCs w:val="22"/>
        </w:rPr>
      </w:pPr>
      <w:r w:rsidRPr="00D63515">
        <w:rPr>
          <w:rFonts w:ascii="Arial" w:hAnsi="Arial" w:cs="Arial"/>
          <w:color w:val="4C4C4C"/>
          <w:sz w:val="22"/>
          <w:szCs w:val="22"/>
        </w:rPr>
        <w:t xml:space="preserve">The effect of the presence of family on the willingness to pay (WTP) to reduce one's own risk of death is examined. The effect of dependents is formalized in a life-cycle model in which the head of household can buy actuarially fair life insurance and annuities. The model is solved using an isoelastic utility function. The resulting estate streams are compared with actual survivors' benefits to infer the marginal rate of substitution between consumption and bequest. Given this information, the WTP of married and single persons can be computed based solely on utility of consumption. By comparing this difference with empirical estimates of WTP, the value of dependents independent of their consumption can be inferred. As is shown, this "family existence value" comprises a large fraction of a head of household's WTP. The results indicate that a utility of existence term should be added to the life-cycle consumption model if the model is used to analyze WTP. </w:t>
      </w:r>
    </w:p>
    <w:p w14:paraId="0CCA8077" w14:textId="77777777" w:rsidR="005F7D5A" w:rsidRPr="00D63515" w:rsidRDefault="005F7D5A" w:rsidP="006B4EBA">
      <w:pPr>
        <w:pStyle w:val="Heading2"/>
        <w:shd w:val="clear" w:color="auto" w:fill="FFFFFF"/>
        <w:rPr>
          <w:rFonts w:ascii="Arial" w:hAnsi="Arial" w:cs="Arial"/>
          <w:sz w:val="22"/>
          <w:szCs w:val="22"/>
        </w:rPr>
      </w:pPr>
      <w:r w:rsidRPr="00D63515">
        <w:rPr>
          <w:rFonts w:ascii="Arial" w:hAnsi="Arial" w:cs="Arial"/>
          <w:sz w:val="22"/>
          <w:szCs w:val="22"/>
        </w:rPr>
        <w:t>The Family Life Cycle: An Alternative Approach</w:t>
      </w:r>
    </w:p>
    <w:p w14:paraId="4FAF172B" w14:textId="77777777" w:rsidR="005F7D5A" w:rsidRPr="00D63515" w:rsidRDefault="005F7D5A" w:rsidP="006B4EBA">
      <w:pPr>
        <w:pStyle w:val="floatleft"/>
        <w:shd w:val="clear" w:color="auto" w:fill="FFFFFF"/>
        <w:rPr>
          <w:rStyle w:val="titleauthoretc2"/>
          <w:rFonts w:ascii="Arial" w:hAnsi="Arial" w:cs="Arial"/>
          <w:color w:val="4C4C4C"/>
          <w:sz w:val="22"/>
          <w:szCs w:val="22"/>
        </w:rPr>
      </w:pPr>
      <w:r w:rsidRPr="00D63515">
        <w:rPr>
          <w:rStyle w:val="title10"/>
          <w:rFonts w:ascii="Arial" w:hAnsi="Arial" w:cs="Arial"/>
          <w:vanish/>
          <w:color w:val="4C4C4C"/>
          <w:sz w:val="22"/>
          <w:szCs w:val="22"/>
        </w:rPr>
        <w:t>false</w:t>
      </w:r>
      <w:hyperlink r:id="rId153" w:tooltip="Click to search for more items by this author" w:history="1">
        <w:r w:rsidRPr="00D63515">
          <w:rPr>
            <w:rStyle w:val="n"/>
            <w:rFonts w:ascii="Arial" w:hAnsi="Arial" w:cs="Arial"/>
            <w:color w:val="00569F"/>
            <w:sz w:val="22"/>
            <w:szCs w:val="22"/>
          </w:rPr>
          <w:t>Derrick, Frederick W</w:t>
        </w:r>
      </w:hyperlink>
      <w:r w:rsidRPr="00D63515">
        <w:rPr>
          <w:rFonts w:ascii="Arial" w:hAnsi="Arial" w:cs="Arial"/>
          <w:noProof/>
          <w:color w:val="00569F"/>
          <w:sz w:val="22"/>
          <w:szCs w:val="22"/>
        </w:rPr>
        <w:drawing>
          <wp:inline distT="0" distB="0" distL="0" distR="0" wp14:anchorId="242506BA" wp14:editId="3B7FD820">
            <wp:extent cx="152400" cy="152400"/>
            <wp:effectExtent l="19050" t="0" r="0" b="0"/>
            <wp:docPr id="43" name="Picture 43" descr="View Profile">
              <a:hlinkClick xmlns:a="http://schemas.openxmlformats.org/drawingml/2006/main" r:id="rId1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View Profile">
                      <a:hlinkClick r:id="rId154"/>
                    </pic:cNvPr>
                    <pic:cNvPicPr>
                      <a:picLocks noChangeAspect="1" noChangeArrowheads="1"/>
                    </pic:cNvPicPr>
                  </pic:nvPicPr>
                  <pic:blipFill>
                    <a:blip r:embed="rId127"/>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14:paraId="0B18A078" w14:textId="77777777" w:rsidR="00427996" w:rsidRPr="00D63515" w:rsidRDefault="005F7D5A" w:rsidP="006B4EBA">
      <w:pPr>
        <w:pStyle w:val="printviewtranslator"/>
        <w:shd w:val="clear" w:color="auto" w:fill="FFFFFF"/>
        <w:rPr>
          <w:rFonts w:ascii="Arial" w:hAnsi="Arial" w:cs="Arial"/>
          <w:vanish/>
          <w:color w:val="4C4C4C"/>
          <w:sz w:val="22"/>
          <w:szCs w:val="22"/>
        </w:rPr>
      </w:pPr>
      <w:r w:rsidRPr="00D63515">
        <w:rPr>
          <w:rStyle w:val="titleauthoretc2"/>
          <w:rFonts w:ascii="Arial" w:hAnsi="Arial" w:cs="Arial"/>
          <w:color w:val="4C4C4C"/>
          <w:sz w:val="22"/>
          <w:szCs w:val="22"/>
        </w:rPr>
        <w:t xml:space="preserve">; </w:t>
      </w:r>
      <w:hyperlink r:id="rId155" w:tooltip="Click to search for more items by this author" w:history="1">
        <w:proofErr w:type="spellStart"/>
        <w:r w:rsidRPr="00D63515">
          <w:rPr>
            <w:rStyle w:val="n"/>
            <w:rFonts w:ascii="Arial" w:hAnsi="Arial" w:cs="Arial"/>
            <w:color w:val="00569F"/>
            <w:sz w:val="22"/>
            <w:szCs w:val="22"/>
          </w:rPr>
          <w:t>Lehfeld</w:t>
        </w:r>
        <w:proofErr w:type="spellEnd"/>
        <w:r w:rsidRPr="00D63515">
          <w:rPr>
            <w:rStyle w:val="n"/>
            <w:rFonts w:ascii="Arial" w:hAnsi="Arial" w:cs="Arial"/>
            <w:color w:val="00569F"/>
            <w:sz w:val="22"/>
            <w:szCs w:val="22"/>
          </w:rPr>
          <w:t>, Alane K</w:t>
        </w:r>
      </w:hyperlink>
      <w:r w:rsidRPr="00D63515">
        <w:rPr>
          <w:rStyle w:val="titleauthoretc2"/>
          <w:rFonts w:ascii="Arial" w:hAnsi="Arial" w:cs="Arial"/>
          <w:color w:val="4C4C4C"/>
          <w:sz w:val="22"/>
          <w:szCs w:val="22"/>
        </w:rPr>
        <w:t xml:space="preserve">. </w:t>
      </w:r>
      <w:hyperlink r:id="rId156" w:tooltip="Click to search for more items from this journal" w:history="1">
        <w:r w:rsidRPr="00D63515">
          <w:rPr>
            <w:rStyle w:val="Hyperlink"/>
            <w:rFonts w:ascii="Arial" w:hAnsi="Arial" w:cs="Arial"/>
            <w:sz w:val="22"/>
            <w:szCs w:val="22"/>
          </w:rPr>
          <w:t>Journal of Consumer Research</w:t>
        </w:r>
      </w:hyperlink>
      <w:hyperlink r:id="rId157" w:tooltip="Click to search for more items from this issue" w:history="1">
        <w:r w:rsidRPr="00D63515">
          <w:rPr>
            <w:rFonts w:ascii="Arial" w:hAnsi="Arial" w:cs="Arial"/>
            <w:noProof/>
            <w:color w:val="00569F"/>
            <w:sz w:val="22"/>
            <w:szCs w:val="22"/>
          </w:rPr>
          <w:drawing>
            <wp:inline distT="0" distB="0" distL="0" distR="0" wp14:anchorId="32931333" wp14:editId="4F54619F">
              <wp:extent cx="28575" cy="28575"/>
              <wp:effectExtent l="0" t="0" r="0" b="0"/>
              <wp:docPr id="44" name="Picture 44" descr="http://search.proquest.com/assets/r3.0.1.0/core/spacer.gif">
                <a:hlinkClick xmlns:a="http://schemas.openxmlformats.org/drawingml/2006/main" r:id="rId157"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earch.proquest.com/assets/r3.0.1.0/core/spacer.gif">
                        <a:hlinkClick r:id="rId157" tooltip="&quot;Click to search for more items from this issue&quot;"/>
                      </pic:cNvPr>
                      <pic:cNvPicPr>
                        <a:picLocks noChangeAspect="1" noChangeArrowheads="1"/>
                      </pic:cNvPicPr>
                    </pic:nvPicPr>
                    <pic:blipFill>
                      <a:blip r:embed="rId116"/>
                      <a:srcRect/>
                      <a:stretch>
                        <a:fillRect/>
                      </a:stretch>
                    </pic:blipFill>
                    <pic:spPr bwMode="auto">
                      <a:xfrm>
                        <a:off x="0" y="0"/>
                        <a:ext cx="28575" cy="28575"/>
                      </a:xfrm>
                      <a:prstGeom prst="rect">
                        <a:avLst/>
                      </a:prstGeom>
                      <a:noFill/>
                      <a:ln w="9525">
                        <a:noFill/>
                        <a:miter lim="800000"/>
                        <a:headEnd/>
                        <a:tailEnd/>
                      </a:ln>
                    </pic:spPr>
                  </pic:pic>
                </a:graphicData>
              </a:graphic>
            </wp:inline>
          </w:drawing>
        </w:r>
        <w:r w:rsidRPr="00D63515">
          <w:rPr>
            <w:rStyle w:val="Hyperlink"/>
            <w:rFonts w:ascii="Arial" w:hAnsi="Arial" w:cs="Arial"/>
            <w:sz w:val="22"/>
            <w:szCs w:val="22"/>
          </w:rPr>
          <w:t>7. 2</w:t>
        </w:r>
        <w:r w:rsidRPr="00D63515">
          <w:rPr>
            <w:rFonts w:ascii="Arial" w:hAnsi="Arial" w:cs="Arial"/>
            <w:noProof/>
            <w:color w:val="00569F"/>
            <w:sz w:val="22"/>
            <w:szCs w:val="22"/>
          </w:rPr>
          <w:drawing>
            <wp:inline distT="0" distB="0" distL="0" distR="0" wp14:anchorId="7331DF49" wp14:editId="5B4FDB25">
              <wp:extent cx="28575" cy="28575"/>
              <wp:effectExtent l="0" t="0" r="0" b="0"/>
              <wp:docPr id="45" name="Picture 45" descr="http://search.proquest.com/assets/r3.0.1.0/core/spacer.gif">
                <a:hlinkClick xmlns:a="http://schemas.openxmlformats.org/drawingml/2006/main" r:id="rId157"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earch.proquest.com/assets/r3.0.1.0/core/spacer.gif">
                        <a:hlinkClick r:id="rId157" tooltip="&quot;Click to search for more items from this issue&quot;"/>
                      </pic:cNvPr>
                      <pic:cNvPicPr>
                        <a:picLocks noChangeAspect="1" noChangeArrowheads="1"/>
                      </pic:cNvPicPr>
                    </pic:nvPicPr>
                    <pic:blipFill>
                      <a:blip r:embed="rId116"/>
                      <a:srcRect/>
                      <a:stretch>
                        <a:fillRect/>
                      </a:stretch>
                    </pic:blipFill>
                    <pic:spPr bwMode="auto">
                      <a:xfrm>
                        <a:off x="0" y="0"/>
                        <a:ext cx="28575" cy="28575"/>
                      </a:xfrm>
                      <a:prstGeom prst="rect">
                        <a:avLst/>
                      </a:prstGeom>
                      <a:noFill/>
                      <a:ln w="9525">
                        <a:noFill/>
                        <a:miter lim="800000"/>
                        <a:headEnd/>
                        <a:tailEnd/>
                      </a:ln>
                    </pic:spPr>
                  </pic:pic>
                </a:graphicData>
              </a:graphic>
            </wp:inline>
          </w:drawing>
        </w:r>
      </w:hyperlink>
      <w:r w:rsidRPr="00D63515">
        <w:rPr>
          <w:rStyle w:val="titleauthoretc2"/>
          <w:rFonts w:ascii="Arial" w:hAnsi="Arial" w:cs="Arial"/>
          <w:color w:val="4C4C4C"/>
          <w:sz w:val="22"/>
          <w:szCs w:val="22"/>
        </w:rPr>
        <w:t xml:space="preserve"> (Sep 1980): 214. </w:t>
      </w:r>
      <w:r w:rsidR="00427996" w:rsidRPr="00D63515">
        <w:rPr>
          <w:rFonts w:ascii="Arial" w:hAnsi="Arial" w:cs="Arial"/>
          <w:vanish/>
          <w:color w:val="4C4C4C"/>
          <w:sz w:val="22"/>
          <w:szCs w:val="22"/>
        </w:rPr>
        <w:t xml:space="preserve">You have requested "on-the-fly" machine translation of selected content from our databases. This functionality is provided solely for your convenience and is in no way intended to replace human translation. </w:t>
      </w:r>
      <w:hyperlink r:id="rId158" w:history="1">
        <w:r w:rsidR="00427996" w:rsidRPr="00D63515">
          <w:rPr>
            <w:rStyle w:val="Hyperlink"/>
            <w:rFonts w:ascii="Arial" w:hAnsi="Arial" w:cs="Arial"/>
            <w:vanish/>
            <w:sz w:val="22"/>
            <w:szCs w:val="22"/>
          </w:rPr>
          <w:t>Show full disclaimer</w:t>
        </w:r>
      </w:hyperlink>
    </w:p>
    <w:p w14:paraId="4AD0D8E2" w14:textId="77777777" w:rsidR="00427996" w:rsidRPr="00D63515" w:rsidRDefault="00427996" w:rsidP="006B4EBA">
      <w:pPr>
        <w:pStyle w:val="NormalWeb"/>
        <w:shd w:val="clear" w:color="auto" w:fill="FFFFFF"/>
        <w:rPr>
          <w:rFonts w:ascii="Arial" w:hAnsi="Arial" w:cs="Arial"/>
          <w:vanish/>
          <w:color w:val="4C4C4C"/>
          <w:sz w:val="22"/>
          <w:szCs w:val="22"/>
        </w:rPr>
      </w:pPr>
      <w:r w:rsidRPr="00D63515">
        <w:rPr>
          <w:rFonts w:ascii="Arial" w:hAnsi="Arial" w:cs="Arial"/>
          <w:vanish/>
          <w:color w:val="4C4C4C"/>
          <w:sz w:val="22"/>
          <w:szCs w:val="22"/>
        </w:rPr>
        <w:t xml:space="preserve">Neither ProQuest nor its licensors make any representations or warranties with respect to the translations. The translations are automatically generated "AS IS" and "AS AVAILABLE" and are not retained in our systems. PROQUEST AND ITS LICENSORS SPECIFICALLY DISCLAIM ANY AND ALL EXPRESS OR IMPLIED WARRANTIES, INCLUDING WITHOUT LIMITATION, ANY WARRANTIES FOR AVAILABILITY, ACCURACY, TIMELINESS, COMPLETENESS, NON-INFRINGMENT, MERCHANTABILITY OR FITNESS FOR A PARTICULAR PURPOSE. Your use of the translations is subject to all use restrictions contained in your Electronic Products License Agreement and by using the translation functionality you agree to forgo any and all claims against ProQuest or its licensors for your use of the translation functionality and any output derived there from. </w:t>
      </w:r>
      <w:hyperlink r:id="rId159" w:history="1">
        <w:r w:rsidRPr="00D63515">
          <w:rPr>
            <w:rStyle w:val="Hyperlink"/>
            <w:rFonts w:ascii="Arial" w:hAnsi="Arial" w:cs="Arial"/>
            <w:vanish/>
            <w:sz w:val="22"/>
            <w:szCs w:val="22"/>
          </w:rPr>
          <w:t xml:space="preserve">Hide full disclaimer </w:t>
        </w:r>
      </w:hyperlink>
      <w:r w:rsidRPr="00D63515">
        <w:rPr>
          <w:rFonts w:ascii="Arial" w:hAnsi="Arial" w:cs="Arial"/>
          <w:vanish/>
          <w:color w:val="4C4C4C"/>
          <w:sz w:val="22"/>
          <w:szCs w:val="22"/>
        </w:rPr>
        <w:t>Translations powered by LEC.</w:t>
      </w:r>
      <w:r w:rsidRPr="00D63515">
        <w:rPr>
          <w:rFonts w:ascii="Arial" w:hAnsi="Arial" w:cs="Arial"/>
          <w:noProof/>
          <w:vanish/>
          <w:color w:val="00569F"/>
          <w:sz w:val="22"/>
          <w:szCs w:val="22"/>
        </w:rPr>
        <w:drawing>
          <wp:inline distT="0" distB="0" distL="0" distR="0" wp14:anchorId="2196FC60" wp14:editId="385CB1DD">
            <wp:extent cx="714375" cy="304800"/>
            <wp:effectExtent l="19050" t="0" r="9525" b="0"/>
            <wp:docPr id="39" name="Picture 39" descr="LEC">
              <a:hlinkClick xmlns:a="http://schemas.openxmlformats.org/drawingml/2006/main" r:id="rId16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LEC">
                      <a:hlinkClick r:id="rId160" tgtFrame="_blank"/>
                    </pic:cNvPr>
                    <pic:cNvPicPr>
                      <a:picLocks noChangeAspect="1" noChangeArrowheads="1"/>
                    </pic:cNvPicPr>
                  </pic:nvPicPr>
                  <pic:blipFill>
                    <a:blip r:embed="rId161"/>
                    <a:srcRect/>
                    <a:stretch>
                      <a:fillRect/>
                    </a:stretch>
                  </pic:blipFill>
                  <pic:spPr bwMode="auto">
                    <a:xfrm>
                      <a:off x="0" y="0"/>
                      <a:ext cx="714375" cy="304800"/>
                    </a:xfrm>
                    <a:prstGeom prst="rect">
                      <a:avLst/>
                    </a:prstGeom>
                    <a:noFill/>
                    <a:ln w="9525">
                      <a:noFill/>
                      <a:miter lim="800000"/>
                      <a:headEnd/>
                      <a:tailEnd/>
                    </a:ln>
                  </pic:spPr>
                </pic:pic>
              </a:graphicData>
            </a:graphic>
          </wp:inline>
        </w:drawing>
      </w:r>
    </w:p>
    <w:p w14:paraId="491D4645" w14:textId="77777777" w:rsidR="00427996" w:rsidRPr="00D63515" w:rsidRDefault="00427996" w:rsidP="006B4EBA">
      <w:pPr>
        <w:pStyle w:val="printviewtranslator"/>
        <w:shd w:val="clear" w:color="auto" w:fill="FFFFFF"/>
        <w:rPr>
          <w:rFonts w:ascii="Arial" w:hAnsi="Arial" w:cs="Arial"/>
          <w:vanish/>
          <w:color w:val="4C4C4C"/>
          <w:sz w:val="22"/>
          <w:szCs w:val="22"/>
        </w:rPr>
      </w:pPr>
      <w:r w:rsidRPr="00D63515">
        <w:rPr>
          <w:rFonts w:ascii="Arial" w:hAnsi="Arial" w:cs="Arial"/>
          <w:vanish/>
          <w:color w:val="4C4C4C"/>
          <w:sz w:val="22"/>
          <w:szCs w:val="22"/>
        </w:rPr>
        <w:t xml:space="preserve">Translations powered by LEC. </w:t>
      </w:r>
      <w:r w:rsidRPr="00D63515">
        <w:rPr>
          <w:rFonts w:ascii="Arial" w:hAnsi="Arial" w:cs="Arial"/>
          <w:noProof/>
          <w:vanish/>
          <w:color w:val="00569F"/>
          <w:sz w:val="22"/>
          <w:szCs w:val="22"/>
        </w:rPr>
        <w:drawing>
          <wp:inline distT="0" distB="0" distL="0" distR="0" wp14:anchorId="57202D98" wp14:editId="088216E9">
            <wp:extent cx="714375" cy="304800"/>
            <wp:effectExtent l="19050" t="0" r="9525" b="0"/>
            <wp:docPr id="40" name="Picture 40" descr="LEC">
              <a:hlinkClick xmlns:a="http://schemas.openxmlformats.org/drawingml/2006/main" r:id="rId16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LEC">
                      <a:hlinkClick r:id="rId160" tgtFrame="_blank"/>
                    </pic:cNvPr>
                    <pic:cNvPicPr>
                      <a:picLocks noChangeAspect="1" noChangeArrowheads="1"/>
                    </pic:cNvPicPr>
                  </pic:nvPicPr>
                  <pic:blipFill>
                    <a:blip r:embed="rId161"/>
                    <a:srcRect/>
                    <a:stretch>
                      <a:fillRect/>
                    </a:stretch>
                  </pic:blipFill>
                  <pic:spPr bwMode="auto">
                    <a:xfrm>
                      <a:off x="0" y="0"/>
                      <a:ext cx="714375" cy="304800"/>
                    </a:xfrm>
                    <a:prstGeom prst="rect">
                      <a:avLst/>
                    </a:prstGeom>
                    <a:noFill/>
                    <a:ln w="9525">
                      <a:noFill/>
                      <a:miter lim="800000"/>
                      <a:headEnd/>
                      <a:tailEnd/>
                    </a:ln>
                  </pic:spPr>
                </pic:pic>
              </a:graphicData>
            </a:graphic>
          </wp:inline>
        </w:drawing>
      </w:r>
    </w:p>
    <w:p w14:paraId="031D9BB0" w14:textId="77777777" w:rsidR="00492D71" w:rsidRPr="00D63515" w:rsidRDefault="00492D71" w:rsidP="006B4EBA">
      <w:pPr>
        <w:rPr>
          <w:rFonts w:ascii="Arial" w:hAnsi="Arial" w:cs="Arial"/>
        </w:rPr>
      </w:pPr>
    </w:p>
    <w:p w14:paraId="21EA6184" w14:textId="77777777" w:rsidR="00427996" w:rsidRPr="00D63515" w:rsidRDefault="005F7D5A" w:rsidP="006B4EBA">
      <w:pPr>
        <w:rPr>
          <w:rFonts w:ascii="Arial" w:hAnsi="Arial" w:cs="Arial"/>
          <w:color w:val="4C4C4C"/>
        </w:rPr>
      </w:pPr>
      <w:r w:rsidRPr="00D63515">
        <w:rPr>
          <w:rFonts w:ascii="Arial" w:hAnsi="Arial" w:cs="Arial"/>
          <w:color w:val="4C4C4C"/>
        </w:rPr>
        <w:t xml:space="preserve">The family life-cycle concept, used by sociologists during the 1930s, was perceived by marketing researchers in the early 1950s as a logical extension of the traditional variable, age of the head of household. Limitations in the use of the life cycle are </w:t>
      </w:r>
      <w:proofErr w:type="spellStart"/>
      <w:r w:rsidRPr="00D63515">
        <w:rPr>
          <w:rFonts w:ascii="Arial" w:hAnsi="Arial" w:cs="Arial"/>
          <w:color w:val="4C4C4C"/>
        </w:rPr>
        <w:t>catagorized</w:t>
      </w:r>
      <w:proofErr w:type="spellEnd"/>
      <w:r w:rsidRPr="00D63515">
        <w:rPr>
          <w:rFonts w:ascii="Arial" w:hAnsi="Arial" w:cs="Arial"/>
          <w:color w:val="4C4C4C"/>
        </w:rPr>
        <w:t xml:space="preserve"> as operationalizing the stages and interpreting the results. Due to the problems associated with delineating the 'perfect' life-cycle pattern, a variety of alternatives has been offered to overcome these problems. However, each of the alternatives offered previously has also produced some criticism or modification of the life cycle. A usable alternative methodology limits the researcher's responsibility to identifying the variables that describe the family, which are then included in a model seeking to explain that form of behavior. Inclusion of variables separately, in addition to the variables used to define family type is recommended. In comparison with the traditional life cycle, the new alternative shows a small advantage gained </w:t>
      </w:r>
      <w:proofErr w:type="gramStart"/>
      <w:r w:rsidRPr="00D63515">
        <w:rPr>
          <w:rFonts w:ascii="Arial" w:hAnsi="Arial" w:cs="Arial"/>
          <w:color w:val="4C4C4C"/>
        </w:rPr>
        <w:t>through the use of</w:t>
      </w:r>
      <w:proofErr w:type="gramEnd"/>
      <w:r w:rsidRPr="00D63515">
        <w:rPr>
          <w:rFonts w:ascii="Arial" w:hAnsi="Arial" w:cs="Arial"/>
          <w:color w:val="4C4C4C"/>
        </w:rPr>
        <w:t xml:space="preserve"> individual family variables.</w:t>
      </w:r>
    </w:p>
    <w:p w14:paraId="37ABCFBC" w14:textId="77777777" w:rsidR="005F7D5A" w:rsidRPr="00D63515" w:rsidRDefault="005F7D5A" w:rsidP="006B4EBA">
      <w:pPr>
        <w:shd w:val="clear" w:color="auto" w:fill="FFFFFF"/>
        <w:spacing w:before="100" w:beforeAutospacing="1" w:after="100" w:afterAutospacing="1" w:line="240" w:lineRule="auto"/>
        <w:outlineLvl w:val="1"/>
        <w:rPr>
          <w:rFonts w:ascii="Arial" w:eastAsia="Times New Roman" w:hAnsi="Arial" w:cs="Arial"/>
          <w:color w:val="000000"/>
        </w:rPr>
      </w:pPr>
      <w:r w:rsidRPr="00D63515">
        <w:rPr>
          <w:rFonts w:ascii="Arial" w:eastAsia="Times New Roman" w:hAnsi="Arial" w:cs="Arial"/>
          <w:color w:val="000000"/>
        </w:rPr>
        <w:t xml:space="preserve">Dependents </w:t>
      </w:r>
      <w:proofErr w:type="gramStart"/>
      <w:r w:rsidRPr="00D63515">
        <w:rPr>
          <w:rFonts w:ascii="Arial" w:eastAsia="Times New Roman" w:hAnsi="Arial" w:cs="Arial"/>
          <w:color w:val="000000"/>
        </w:rPr>
        <w:t>And</w:t>
      </w:r>
      <w:proofErr w:type="gramEnd"/>
      <w:r w:rsidRPr="00D63515">
        <w:rPr>
          <w:rFonts w:ascii="Arial" w:eastAsia="Times New Roman" w:hAnsi="Arial" w:cs="Arial"/>
          <w:color w:val="000000"/>
        </w:rPr>
        <w:t xml:space="preserve"> The Demand For Life Insurance</w:t>
      </w:r>
    </w:p>
    <w:p w14:paraId="554D346A" w14:textId="77777777" w:rsidR="005F7D5A" w:rsidRPr="00D63515" w:rsidRDefault="005F7D5A" w:rsidP="006B4EBA">
      <w:pPr>
        <w:shd w:val="clear" w:color="auto" w:fill="FFFFFF"/>
        <w:spacing w:before="75" w:after="75" w:line="240" w:lineRule="auto"/>
        <w:rPr>
          <w:rFonts w:ascii="Arial" w:eastAsia="Times New Roman" w:hAnsi="Arial" w:cs="Arial"/>
          <w:color w:val="4C4C4C"/>
        </w:rPr>
      </w:pPr>
      <w:r w:rsidRPr="00D63515">
        <w:rPr>
          <w:rFonts w:ascii="Arial" w:eastAsia="Times New Roman" w:hAnsi="Arial" w:cs="Arial"/>
          <w:vanish/>
          <w:color w:val="4C4C4C"/>
        </w:rPr>
        <w:t>false</w:t>
      </w:r>
      <w:hyperlink r:id="rId162" w:tooltip="Click to search for more items by this author" w:history="1">
        <w:r w:rsidRPr="00D63515">
          <w:rPr>
            <w:rFonts w:ascii="Arial" w:eastAsia="Times New Roman" w:hAnsi="Arial" w:cs="Arial"/>
            <w:color w:val="00569F"/>
          </w:rPr>
          <w:t>Lewis, Frank D</w:t>
        </w:r>
      </w:hyperlink>
      <w:r w:rsidRPr="00D63515">
        <w:rPr>
          <w:rFonts w:ascii="Arial" w:eastAsia="Times New Roman" w:hAnsi="Arial" w:cs="Arial"/>
          <w:noProof/>
          <w:color w:val="00569F"/>
        </w:rPr>
        <w:drawing>
          <wp:inline distT="0" distB="0" distL="0" distR="0" wp14:anchorId="01B59156" wp14:editId="2D95358F">
            <wp:extent cx="152400" cy="152400"/>
            <wp:effectExtent l="19050" t="0" r="0" b="0"/>
            <wp:docPr id="49" name="Picture 49" descr="View Profile">
              <a:hlinkClick xmlns:a="http://schemas.openxmlformats.org/drawingml/2006/main" r:id="rId1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View Profile">
                      <a:hlinkClick r:id="rId163"/>
                    </pic:cNvPr>
                    <pic:cNvPicPr>
                      <a:picLocks noChangeAspect="1" noChangeArrowheads="1"/>
                    </pic:cNvPicPr>
                  </pic:nvPicPr>
                  <pic:blipFill>
                    <a:blip r:embed="rId127"/>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D63515">
        <w:rPr>
          <w:rFonts w:ascii="Arial" w:eastAsia="Times New Roman" w:hAnsi="Arial" w:cs="Arial"/>
          <w:color w:val="4C4C4C"/>
        </w:rPr>
        <w:t xml:space="preserve"> </w:t>
      </w:r>
    </w:p>
    <w:p w14:paraId="0DE0AD8A" w14:textId="77777777" w:rsidR="005F7D5A" w:rsidRPr="00D63515" w:rsidRDefault="005F7D5A" w:rsidP="006B4EBA">
      <w:pPr>
        <w:shd w:val="clear" w:color="auto" w:fill="FFFFFF"/>
        <w:spacing w:after="0" w:line="240" w:lineRule="auto"/>
        <w:rPr>
          <w:rFonts w:ascii="Arial" w:eastAsia="Times New Roman" w:hAnsi="Arial" w:cs="Arial"/>
          <w:vanish/>
        </w:rPr>
      </w:pPr>
      <w:r w:rsidRPr="00D63515">
        <w:rPr>
          <w:rFonts w:ascii="Arial" w:eastAsia="Times New Roman" w:hAnsi="Arial" w:cs="Arial"/>
          <w:color w:val="4C4C4C"/>
        </w:rPr>
        <w:t>Press the Escape key to close</w:t>
      </w:r>
      <w:r w:rsidRPr="00D63515">
        <w:rPr>
          <w:rFonts w:ascii="Arial" w:eastAsia="Times New Roman" w:hAnsi="Arial" w:cs="Arial"/>
          <w:vanish/>
          <w:color w:val="4C4C4C"/>
        </w:rPr>
        <w:t xml:space="preserve"> </w:t>
      </w:r>
      <w:r w:rsidRPr="00D63515">
        <w:rPr>
          <w:rFonts w:ascii="Arial" w:eastAsia="Times New Roman" w:hAnsi="Arial" w:cs="Arial"/>
          <w:noProof/>
          <w:vanish/>
          <w:color w:val="4C4C4C"/>
        </w:rPr>
        <w:drawing>
          <wp:inline distT="0" distB="0" distL="0" distR="0" wp14:anchorId="503473F6" wp14:editId="07517A04">
            <wp:extent cx="2762250" cy="581025"/>
            <wp:effectExtent l="19050" t="0" r="0" b="0"/>
            <wp:docPr id="50" name="Picture 50" descr="View Pro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View Profile"/>
                    <pic:cNvPicPr>
                      <a:picLocks noChangeAspect="1" noChangeArrowheads="1"/>
                    </pic:cNvPicPr>
                  </pic:nvPicPr>
                  <pic:blipFill>
                    <a:blip r:embed="rId142"/>
                    <a:srcRect/>
                    <a:stretch>
                      <a:fillRect/>
                    </a:stretch>
                  </pic:blipFill>
                  <pic:spPr bwMode="auto">
                    <a:xfrm>
                      <a:off x="0" y="0"/>
                      <a:ext cx="2762250" cy="581025"/>
                    </a:xfrm>
                    <a:prstGeom prst="rect">
                      <a:avLst/>
                    </a:prstGeom>
                    <a:noFill/>
                    <a:ln w="9525">
                      <a:noFill/>
                      <a:miter lim="800000"/>
                      <a:headEnd/>
                      <a:tailEnd/>
                    </a:ln>
                  </pic:spPr>
                </pic:pic>
              </a:graphicData>
            </a:graphic>
          </wp:inline>
        </w:drawing>
      </w:r>
    </w:p>
    <w:p w14:paraId="7F6E313D" w14:textId="77777777" w:rsidR="005F7D5A" w:rsidRPr="00D63515" w:rsidRDefault="005F7D5A" w:rsidP="006B4EBA">
      <w:pPr>
        <w:shd w:val="clear" w:color="auto" w:fill="FFFFFF"/>
        <w:spacing w:before="75" w:after="75" w:line="240" w:lineRule="auto"/>
        <w:rPr>
          <w:rFonts w:ascii="Arial" w:eastAsia="Times New Roman" w:hAnsi="Arial" w:cs="Arial"/>
          <w:vanish/>
          <w:color w:val="4C4C4C"/>
        </w:rPr>
      </w:pPr>
      <w:r w:rsidRPr="00D63515">
        <w:rPr>
          <w:rFonts w:ascii="Arial" w:eastAsia="Times New Roman" w:hAnsi="Arial" w:cs="Arial"/>
          <w:vanish/>
          <w:color w:val="4C4C4C"/>
        </w:rPr>
        <w:t>Possible matching author(s):</w:t>
      </w:r>
    </w:p>
    <w:p w14:paraId="4163F482" w14:textId="77777777" w:rsidR="005F7D5A" w:rsidRPr="00D63515" w:rsidRDefault="005F7D5A" w:rsidP="006B4EBA">
      <w:pPr>
        <w:numPr>
          <w:ilvl w:val="0"/>
          <w:numId w:val="4"/>
        </w:numPr>
        <w:pBdr>
          <w:bottom w:val="single" w:sz="6" w:space="6" w:color="CECFCE"/>
        </w:pBdr>
        <w:shd w:val="clear" w:color="auto" w:fill="FFFFFF"/>
        <w:spacing w:before="100" w:beforeAutospacing="1" w:after="100" w:afterAutospacing="1" w:line="240" w:lineRule="auto"/>
        <w:ind w:left="0"/>
        <w:rPr>
          <w:rFonts w:ascii="Arial" w:eastAsia="Times New Roman" w:hAnsi="Arial" w:cs="Arial"/>
          <w:color w:val="4C4C4C"/>
        </w:rPr>
      </w:pPr>
      <w:r w:rsidRPr="00D63515">
        <w:rPr>
          <w:rFonts w:ascii="Arial" w:eastAsia="Times New Roman" w:hAnsi="Arial" w:cs="Arial"/>
          <w:noProof/>
          <w:color w:val="4C4C4C"/>
        </w:rPr>
        <w:drawing>
          <wp:inline distT="0" distB="0" distL="0" distR="0" wp14:anchorId="5BC2902B" wp14:editId="52219B9C">
            <wp:extent cx="180975" cy="142875"/>
            <wp:effectExtent l="19050" t="0" r="9525" b="0"/>
            <wp:docPr id="51" name="Picture 51" descr="Match Qualit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Match Quality: 1"/>
                    <pic:cNvPicPr>
                      <a:picLocks noChangeAspect="1" noChangeArrowheads="1"/>
                    </pic:cNvPicPr>
                  </pic:nvPicPr>
                  <pic:blipFill>
                    <a:blip r:embed="rId143"/>
                    <a:srcRect/>
                    <a:stretch>
                      <a:fillRect/>
                    </a:stretch>
                  </pic:blipFill>
                  <pic:spPr bwMode="auto">
                    <a:xfrm>
                      <a:off x="0" y="0"/>
                      <a:ext cx="180975" cy="142875"/>
                    </a:xfrm>
                    <a:prstGeom prst="rect">
                      <a:avLst/>
                    </a:prstGeom>
                    <a:noFill/>
                    <a:ln w="9525">
                      <a:noFill/>
                      <a:miter lim="800000"/>
                      <a:headEnd/>
                      <a:tailEnd/>
                    </a:ln>
                  </pic:spPr>
                </pic:pic>
              </a:graphicData>
            </a:graphic>
          </wp:inline>
        </w:drawing>
      </w:r>
    </w:p>
    <w:p w14:paraId="32A8091A" w14:textId="77777777" w:rsidR="005F7D5A" w:rsidRPr="00D63515" w:rsidRDefault="00572EF7" w:rsidP="006B4EBA">
      <w:pPr>
        <w:pBdr>
          <w:bottom w:val="single" w:sz="6" w:space="6" w:color="CECFCE"/>
        </w:pBdr>
        <w:shd w:val="clear" w:color="auto" w:fill="FFFFFF"/>
        <w:spacing w:before="100" w:beforeAutospacing="1" w:after="100" w:afterAutospacing="1" w:line="240" w:lineRule="auto"/>
        <w:rPr>
          <w:rFonts w:ascii="Arial" w:eastAsia="Times New Roman" w:hAnsi="Arial" w:cs="Arial"/>
          <w:color w:val="4C4C4C"/>
        </w:rPr>
      </w:pPr>
      <w:hyperlink r:id="rId164" w:history="1">
        <w:r w:rsidR="005F7D5A" w:rsidRPr="00D63515">
          <w:rPr>
            <w:rFonts w:ascii="Arial" w:eastAsia="Times New Roman" w:hAnsi="Arial" w:cs="Arial"/>
            <w:color w:val="00569F"/>
          </w:rPr>
          <w:t>Lewis, Frank D.</w:t>
        </w:r>
      </w:hyperlink>
      <w:r w:rsidR="005F7D5A" w:rsidRPr="00D63515">
        <w:rPr>
          <w:rFonts w:ascii="Arial" w:eastAsia="Times New Roman" w:hAnsi="Arial" w:cs="Arial"/>
          <w:color w:val="4C4C4C"/>
        </w:rPr>
        <w:t xml:space="preserve"> </w:t>
      </w:r>
    </w:p>
    <w:p w14:paraId="7371F72B" w14:textId="77777777" w:rsidR="005F7D5A" w:rsidRPr="00D63515" w:rsidRDefault="005F7D5A" w:rsidP="006B4EBA">
      <w:pPr>
        <w:pBdr>
          <w:bottom w:val="single" w:sz="6" w:space="6" w:color="CECFCE"/>
        </w:pBdr>
        <w:shd w:val="clear" w:color="auto" w:fill="FFFFFF"/>
        <w:spacing w:before="75" w:after="75" w:line="240" w:lineRule="auto"/>
        <w:rPr>
          <w:rFonts w:ascii="Arial" w:eastAsia="Times New Roman" w:hAnsi="Arial" w:cs="Arial"/>
          <w:color w:val="4C4C4C"/>
        </w:rPr>
      </w:pPr>
      <w:r w:rsidRPr="00D63515">
        <w:rPr>
          <w:rFonts w:ascii="Arial" w:eastAsia="Times New Roman" w:hAnsi="Arial" w:cs="Arial"/>
          <w:color w:val="4C4C4C"/>
        </w:rPr>
        <w:t>Department of Economics, Queen's University</w:t>
      </w:r>
    </w:p>
    <w:p w14:paraId="76242CD2" w14:textId="77777777" w:rsidR="005F7D5A" w:rsidRPr="00D63515" w:rsidRDefault="005F7D5A" w:rsidP="006B4EBA">
      <w:pPr>
        <w:rPr>
          <w:rFonts w:ascii="Arial" w:eastAsia="Times New Roman" w:hAnsi="Arial" w:cs="Arial"/>
          <w:color w:val="4C4C4C"/>
        </w:rPr>
      </w:pPr>
      <w:r w:rsidRPr="00D63515">
        <w:rPr>
          <w:rFonts w:ascii="Arial" w:eastAsia="Times New Roman" w:hAnsi="Arial" w:cs="Arial"/>
          <w:color w:val="4C4C4C"/>
        </w:rPr>
        <w:t xml:space="preserve">. </w:t>
      </w:r>
      <w:hyperlink r:id="rId165" w:tooltip="Click to search for more items from this journal" w:history="1">
        <w:r w:rsidRPr="00D63515">
          <w:rPr>
            <w:rFonts w:ascii="Arial" w:eastAsia="Times New Roman" w:hAnsi="Arial" w:cs="Arial"/>
            <w:color w:val="00569F"/>
          </w:rPr>
          <w:t>The American Economic Review</w:t>
        </w:r>
      </w:hyperlink>
      <w:hyperlink r:id="rId166" w:tooltip="Click to search for more items from this issue" w:history="1">
        <w:r w:rsidRPr="00D63515">
          <w:rPr>
            <w:rFonts w:ascii="Arial" w:eastAsia="Times New Roman" w:hAnsi="Arial" w:cs="Arial"/>
            <w:noProof/>
            <w:color w:val="00569F"/>
          </w:rPr>
          <w:drawing>
            <wp:inline distT="0" distB="0" distL="0" distR="0" wp14:anchorId="6E5B8F47" wp14:editId="49948E4E">
              <wp:extent cx="28575" cy="28575"/>
              <wp:effectExtent l="0" t="0" r="0" b="0"/>
              <wp:docPr id="52" name="Picture 52" descr="http://search.proquest.com/assets/r3.0.1.0/core/spacer.gif">
                <a:hlinkClick xmlns:a="http://schemas.openxmlformats.org/drawingml/2006/main" r:id="rId166"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earch.proquest.com/assets/r3.0.1.0/core/spacer.gif">
                        <a:hlinkClick r:id="rId166" tooltip="&quot;Click to search for more items from this issue&quot;"/>
                      </pic:cNvPr>
                      <pic:cNvPicPr>
                        <a:picLocks noChangeAspect="1" noChangeArrowheads="1"/>
                      </pic:cNvPicPr>
                    </pic:nvPicPr>
                    <pic:blipFill>
                      <a:blip r:embed="rId116"/>
                      <a:srcRect/>
                      <a:stretch>
                        <a:fillRect/>
                      </a:stretch>
                    </pic:blipFill>
                    <pic:spPr bwMode="auto">
                      <a:xfrm>
                        <a:off x="0" y="0"/>
                        <a:ext cx="28575" cy="28575"/>
                      </a:xfrm>
                      <a:prstGeom prst="rect">
                        <a:avLst/>
                      </a:prstGeom>
                      <a:noFill/>
                      <a:ln w="9525">
                        <a:noFill/>
                        <a:miter lim="800000"/>
                        <a:headEnd/>
                        <a:tailEnd/>
                      </a:ln>
                    </pic:spPr>
                  </pic:pic>
                </a:graphicData>
              </a:graphic>
            </wp:inline>
          </w:drawing>
        </w:r>
        <w:r w:rsidRPr="00D63515">
          <w:rPr>
            <w:rFonts w:ascii="Arial" w:eastAsia="Times New Roman" w:hAnsi="Arial" w:cs="Arial"/>
            <w:color w:val="00569F"/>
          </w:rPr>
          <w:t>79. 3</w:t>
        </w:r>
        <w:r w:rsidRPr="00D63515">
          <w:rPr>
            <w:rFonts w:ascii="Arial" w:eastAsia="Times New Roman" w:hAnsi="Arial" w:cs="Arial"/>
            <w:noProof/>
            <w:color w:val="00569F"/>
          </w:rPr>
          <w:drawing>
            <wp:inline distT="0" distB="0" distL="0" distR="0" wp14:anchorId="63241562" wp14:editId="7A5542A4">
              <wp:extent cx="28575" cy="28575"/>
              <wp:effectExtent l="0" t="0" r="0" b="0"/>
              <wp:docPr id="53" name="Picture 53" descr="http://search.proquest.com/assets/r3.0.1.0/core/spacer.gif">
                <a:hlinkClick xmlns:a="http://schemas.openxmlformats.org/drawingml/2006/main" r:id="rId166"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earch.proquest.com/assets/r3.0.1.0/core/spacer.gif">
                        <a:hlinkClick r:id="rId166" tooltip="&quot;Click to search for more items from this issue&quot;"/>
                      </pic:cNvPr>
                      <pic:cNvPicPr>
                        <a:picLocks noChangeAspect="1" noChangeArrowheads="1"/>
                      </pic:cNvPicPr>
                    </pic:nvPicPr>
                    <pic:blipFill>
                      <a:blip r:embed="rId116"/>
                      <a:srcRect/>
                      <a:stretch>
                        <a:fillRect/>
                      </a:stretch>
                    </pic:blipFill>
                    <pic:spPr bwMode="auto">
                      <a:xfrm>
                        <a:off x="0" y="0"/>
                        <a:ext cx="28575" cy="28575"/>
                      </a:xfrm>
                      <a:prstGeom prst="rect">
                        <a:avLst/>
                      </a:prstGeom>
                      <a:noFill/>
                      <a:ln w="9525">
                        <a:noFill/>
                        <a:miter lim="800000"/>
                        <a:headEnd/>
                        <a:tailEnd/>
                      </a:ln>
                    </pic:spPr>
                  </pic:pic>
                </a:graphicData>
              </a:graphic>
            </wp:inline>
          </w:drawing>
        </w:r>
      </w:hyperlink>
      <w:r w:rsidRPr="00D63515">
        <w:rPr>
          <w:rFonts w:ascii="Arial" w:eastAsia="Times New Roman" w:hAnsi="Arial" w:cs="Arial"/>
          <w:color w:val="4C4C4C"/>
        </w:rPr>
        <w:t xml:space="preserve"> (Jun 1989): 452.</w:t>
      </w:r>
    </w:p>
    <w:p w14:paraId="64D86C66" w14:textId="77777777" w:rsidR="005F7D5A" w:rsidRPr="00D63515" w:rsidRDefault="005F7D5A" w:rsidP="006B4EBA">
      <w:pPr>
        <w:pStyle w:val="NormalWeb"/>
        <w:shd w:val="clear" w:color="auto" w:fill="FFFFFF"/>
        <w:rPr>
          <w:rFonts w:ascii="Arial" w:hAnsi="Arial" w:cs="Arial"/>
          <w:color w:val="4C4C4C"/>
          <w:sz w:val="22"/>
          <w:szCs w:val="22"/>
        </w:rPr>
      </w:pPr>
      <w:r w:rsidRPr="00D63515">
        <w:rPr>
          <w:rFonts w:ascii="Arial" w:hAnsi="Arial" w:cs="Arial"/>
          <w:color w:val="4C4C4C"/>
          <w:sz w:val="22"/>
          <w:szCs w:val="22"/>
        </w:rPr>
        <w:t xml:space="preserve">The demand for life insurance by a breadwinner depends on the demographic structure of the household. This relationship is captured by extending </w:t>
      </w:r>
      <w:proofErr w:type="spellStart"/>
      <w:r w:rsidRPr="00D63515">
        <w:rPr>
          <w:rFonts w:ascii="Arial" w:hAnsi="Arial" w:cs="Arial"/>
          <w:color w:val="4C4C4C"/>
          <w:sz w:val="22"/>
          <w:szCs w:val="22"/>
        </w:rPr>
        <w:t>Yaari's</w:t>
      </w:r>
      <w:proofErr w:type="spellEnd"/>
      <w:r w:rsidRPr="00D63515">
        <w:rPr>
          <w:rFonts w:ascii="Arial" w:hAnsi="Arial" w:cs="Arial"/>
          <w:color w:val="4C4C4C"/>
          <w:sz w:val="22"/>
          <w:szCs w:val="22"/>
        </w:rPr>
        <w:t xml:space="preserve"> life insurance framework to include the preferences of other household members explicitly. Life insurance is demanded by the dependents who face an income stream contingent on the lifetime of the breadwinner. This demand for insurance on the breadwinner's life is based on a life-cycle model where income is uncertain. Empirical applications of the model are illustrated using reported life insurance ownership in a 1976 sample of 150 US households. The model and data indicate that Social Security survivors' benefits have had a great impact on life insurance ownership. Increases in survivors' net wealth are almost completely offset by decreases in life insurance holdings. In this regard, Social Security's main impact has been to sharply reduce the holding of privately supplied life insurance. </w:t>
      </w:r>
    </w:p>
    <w:p w14:paraId="5DC3657C" w14:textId="77777777" w:rsidR="005F7D5A" w:rsidRPr="00D63515" w:rsidRDefault="005F7D5A" w:rsidP="006B4EBA">
      <w:pPr>
        <w:shd w:val="clear" w:color="auto" w:fill="FFFFFF"/>
        <w:spacing w:before="100" w:beforeAutospacing="1" w:after="100" w:afterAutospacing="1" w:line="240" w:lineRule="auto"/>
        <w:outlineLvl w:val="1"/>
        <w:rPr>
          <w:rFonts w:ascii="Arial" w:eastAsia="Times New Roman" w:hAnsi="Arial" w:cs="Arial"/>
          <w:color w:val="000000"/>
        </w:rPr>
      </w:pPr>
      <w:r w:rsidRPr="00D63515">
        <w:rPr>
          <w:rFonts w:ascii="Arial" w:eastAsia="Times New Roman" w:hAnsi="Arial" w:cs="Arial"/>
          <w:color w:val="000000"/>
        </w:rPr>
        <w:t>Intergenerational Transfers in the Health and Retirement Study Data</w:t>
      </w:r>
    </w:p>
    <w:p w14:paraId="2C193D7C" w14:textId="77777777" w:rsidR="005F7D5A" w:rsidRPr="00D63515" w:rsidRDefault="005F7D5A" w:rsidP="006B4EBA">
      <w:pPr>
        <w:shd w:val="clear" w:color="auto" w:fill="FFFFFF"/>
        <w:spacing w:before="75" w:after="75" w:line="240" w:lineRule="auto"/>
        <w:rPr>
          <w:rFonts w:ascii="Arial" w:eastAsia="Times New Roman" w:hAnsi="Arial" w:cs="Arial"/>
          <w:color w:val="4C4C4C"/>
        </w:rPr>
      </w:pPr>
      <w:r w:rsidRPr="00D63515">
        <w:rPr>
          <w:rFonts w:ascii="Arial" w:eastAsia="Times New Roman" w:hAnsi="Arial" w:cs="Arial"/>
          <w:color w:val="4C4C4C"/>
        </w:rPr>
        <w:t> </w:t>
      </w:r>
      <w:proofErr w:type="spellStart"/>
      <w:r w:rsidRPr="00D63515">
        <w:rPr>
          <w:rFonts w:ascii="Arial" w:eastAsia="Times New Roman" w:hAnsi="Arial" w:cs="Arial"/>
          <w:vanish/>
          <w:color w:val="4C4C4C"/>
        </w:rPr>
        <w:t>false</w:t>
      </w:r>
      <w:hyperlink r:id="rId167" w:tooltip="Click to search for more items by this author" w:history="1">
        <w:r w:rsidRPr="00D63515">
          <w:rPr>
            <w:rFonts w:ascii="Arial" w:eastAsia="Times New Roman" w:hAnsi="Arial" w:cs="Arial"/>
            <w:color w:val="00569F"/>
          </w:rPr>
          <w:t>Laitner</w:t>
        </w:r>
        <w:proofErr w:type="spellEnd"/>
        <w:r w:rsidRPr="00D63515">
          <w:rPr>
            <w:rFonts w:ascii="Arial" w:eastAsia="Times New Roman" w:hAnsi="Arial" w:cs="Arial"/>
            <w:color w:val="00569F"/>
          </w:rPr>
          <w:t>, John P</w:t>
        </w:r>
      </w:hyperlink>
      <w:r w:rsidRPr="00D63515">
        <w:rPr>
          <w:rFonts w:ascii="Arial" w:eastAsia="Times New Roman" w:hAnsi="Arial" w:cs="Arial"/>
          <w:noProof/>
          <w:color w:val="00569F"/>
        </w:rPr>
        <w:drawing>
          <wp:inline distT="0" distB="0" distL="0" distR="0" wp14:anchorId="33EA78F4" wp14:editId="452EE75B">
            <wp:extent cx="152400" cy="152400"/>
            <wp:effectExtent l="19050" t="0" r="0" b="0"/>
            <wp:docPr id="63" name="Picture 63" descr="View Profile">
              <a:hlinkClick xmlns:a="http://schemas.openxmlformats.org/drawingml/2006/main" r:id="rId1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View Profile">
                      <a:hlinkClick r:id="rId168"/>
                    </pic:cNvPr>
                    <pic:cNvPicPr>
                      <a:picLocks noChangeAspect="1" noChangeArrowheads="1"/>
                    </pic:cNvPicPr>
                  </pic:nvPicPr>
                  <pic:blipFill>
                    <a:blip r:embed="rId127"/>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D63515">
        <w:rPr>
          <w:rFonts w:ascii="Arial" w:eastAsia="Times New Roman" w:hAnsi="Arial" w:cs="Arial"/>
          <w:color w:val="4C4C4C"/>
        </w:rPr>
        <w:t xml:space="preserve"> </w:t>
      </w:r>
    </w:p>
    <w:p w14:paraId="5F58860D" w14:textId="77777777" w:rsidR="005F7D5A" w:rsidRPr="00D63515" w:rsidRDefault="005F7D5A" w:rsidP="006B4EBA">
      <w:pPr>
        <w:shd w:val="clear" w:color="auto" w:fill="FFFFFF"/>
        <w:spacing w:after="0" w:line="240" w:lineRule="auto"/>
        <w:rPr>
          <w:rFonts w:ascii="Arial" w:eastAsia="Times New Roman" w:hAnsi="Arial" w:cs="Arial"/>
          <w:vanish/>
        </w:rPr>
      </w:pPr>
      <w:r w:rsidRPr="00D63515">
        <w:rPr>
          <w:rFonts w:ascii="Arial" w:eastAsia="Times New Roman" w:hAnsi="Arial" w:cs="Arial"/>
          <w:color w:val="4C4C4C"/>
        </w:rPr>
        <w:t>Press the Escape key to close</w:t>
      </w:r>
      <w:r w:rsidRPr="00D63515">
        <w:rPr>
          <w:rFonts w:ascii="Arial" w:eastAsia="Times New Roman" w:hAnsi="Arial" w:cs="Arial"/>
          <w:vanish/>
          <w:color w:val="4C4C4C"/>
        </w:rPr>
        <w:t xml:space="preserve"> </w:t>
      </w:r>
      <w:r w:rsidRPr="00D63515">
        <w:rPr>
          <w:rFonts w:ascii="Arial" w:eastAsia="Times New Roman" w:hAnsi="Arial" w:cs="Arial"/>
          <w:noProof/>
          <w:vanish/>
          <w:color w:val="4C4C4C"/>
        </w:rPr>
        <w:drawing>
          <wp:inline distT="0" distB="0" distL="0" distR="0" wp14:anchorId="336E692C" wp14:editId="2DC59208">
            <wp:extent cx="2762250" cy="581025"/>
            <wp:effectExtent l="19050" t="0" r="0" b="0"/>
            <wp:docPr id="64" name="Picture 64" descr="View Pro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View Profile"/>
                    <pic:cNvPicPr>
                      <a:picLocks noChangeAspect="1" noChangeArrowheads="1"/>
                    </pic:cNvPicPr>
                  </pic:nvPicPr>
                  <pic:blipFill>
                    <a:blip r:embed="rId142"/>
                    <a:srcRect/>
                    <a:stretch>
                      <a:fillRect/>
                    </a:stretch>
                  </pic:blipFill>
                  <pic:spPr bwMode="auto">
                    <a:xfrm>
                      <a:off x="0" y="0"/>
                      <a:ext cx="2762250" cy="581025"/>
                    </a:xfrm>
                    <a:prstGeom prst="rect">
                      <a:avLst/>
                    </a:prstGeom>
                    <a:noFill/>
                    <a:ln w="9525">
                      <a:noFill/>
                      <a:miter lim="800000"/>
                      <a:headEnd/>
                      <a:tailEnd/>
                    </a:ln>
                  </pic:spPr>
                </pic:pic>
              </a:graphicData>
            </a:graphic>
          </wp:inline>
        </w:drawing>
      </w:r>
    </w:p>
    <w:p w14:paraId="621B8FEA" w14:textId="77777777" w:rsidR="005F7D5A" w:rsidRPr="00D63515" w:rsidRDefault="005F7D5A" w:rsidP="006B4EBA">
      <w:pPr>
        <w:shd w:val="clear" w:color="auto" w:fill="FFFFFF"/>
        <w:spacing w:before="75" w:after="75" w:line="240" w:lineRule="auto"/>
        <w:rPr>
          <w:rFonts w:ascii="Arial" w:eastAsia="Times New Roman" w:hAnsi="Arial" w:cs="Arial"/>
          <w:vanish/>
          <w:color w:val="4C4C4C"/>
        </w:rPr>
      </w:pPr>
      <w:r w:rsidRPr="00D63515">
        <w:rPr>
          <w:rFonts w:ascii="Arial" w:eastAsia="Times New Roman" w:hAnsi="Arial" w:cs="Arial"/>
          <w:vanish/>
          <w:color w:val="4C4C4C"/>
        </w:rPr>
        <w:t>Possible matching author(s):</w:t>
      </w:r>
    </w:p>
    <w:p w14:paraId="566CF320" w14:textId="77777777" w:rsidR="005F7D5A" w:rsidRPr="00D63515" w:rsidRDefault="005F7D5A" w:rsidP="006B4EBA">
      <w:pPr>
        <w:numPr>
          <w:ilvl w:val="0"/>
          <w:numId w:val="5"/>
        </w:numPr>
        <w:pBdr>
          <w:bottom w:val="single" w:sz="6" w:space="6" w:color="CECFCE"/>
        </w:pBdr>
        <w:shd w:val="clear" w:color="auto" w:fill="FFFFFF"/>
        <w:spacing w:before="100" w:beforeAutospacing="1" w:after="100" w:afterAutospacing="1" w:line="240" w:lineRule="auto"/>
        <w:ind w:left="0"/>
        <w:rPr>
          <w:rFonts w:ascii="Arial" w:eastAsia="Times New Roman" w:hAnsi="Arial" w:cs="Arial"/>
          <w:color w:val="4C4C4C"/>
        </w:rPr>
      </w:pPr>
      <w:r w:rsidRPr="00D63515">
        <w:rPr>
          <w:rFonts w:ascii="Arial" w:eastAsia="Times New Roman" w:hAnsi="Arial" w:cs="Arial"/>
          <w:noProof/>
          <w:color w:val="4C4C4C"/>
        </w:rPr>
        <w:drawing>
          <wp:inline distT="0" distB="0" distL="0" distR="0" wp14:anchorId="0F7FF69B" wp14:editId="3B24468A">
            <wp:extent cx="180975" cy="142875"/>
            <wp:effectExtent l="19050" t="0" r="9525" b="0"/>
            <wp:docPr id="65" name="Picture 65" descr="Match Qualit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Match Quality: 1"/>
                    <pic:cNvPicPr>
                      <a:picLocks noChangeAspect="1" noChangeArrowheads="1"/>
                    </pic:cNvPicPr>
                  </pic:nvPicPr>
                  <pic:blipFill>
                    <a:blip r:embed="rId143"/>
                    <a:srcRect/>
                    <a:stretch>
                      <a:fillRect/>
                    </a:stretch>
                  </pic:blipFill>
                  <pic:spPr bwMode="auto">
                    <a:xfrm>
                      <a:off x="0" y="0"/>
                      <a:ext cx="180975" cy="142875"/>
                    </a:xfrm>
                    <a:prstGeom prst="rect">
                      <a:avLst/>
                    </a:prstGeom>
                    <a:noFill/>
                    <a:ln w="9525">
                      <a:noFill/>
                      <a:miter lim="800000"/>
                      <a:headEnd/>
                      <a:tailEnd/>
                    </a:ln>
                  </pic:spPr>
                </pic:pic>
              </a:graphicData>
            </a:graphic>
          </wp:inline>
        </w:drawing>
      </w:r>
    </w:p>
    <w:p w14:paraId="2CB7FAC7" w14:textId="77777777" w:rsidR="005F7D5A" w:rsidRPr="00D63515" w:rsidRDefault="00572EF7" w:rsidP="006B4EBA">
      <w:pPr>
        <w:pBdr>
          <w:bottom w:val="single" w:sz="6" w:space="6" w:color="CECFCE"/>
        </w:pBdr>
        <w:shd w:val="clear" w:color="auto" w:fill="FFFFFF"/>
        <w:spacing w:before="100" w:beforeAutospacing="1" w:after="100" w:afterAutospacing="1" w:line="240" w:lineRule="auto"/>
        <w:rPr>
          <w:rFonts w:ascii="Arial" w:eastAsia="Times New Roman" w:hAnsi="Arial" w:cs="Arial"/>
          <w:color w:val="4C4C4C"/>
        </w:rPr>
      </w:pPr>
      <w:hyperlink r:id="rId169" w:history="1">
        <w:proofErr w:type="spellStart"/>
        <w:r w:rsidR="005F7D5A" w:rsidRPr="00D63515">
          <w:rPr>
            <w:rFonts w:ascii="Arial" w:eastAsia="Times New Roman" w:hAnsi="Arial" w:cs="Arial"/>
            <w:color w:val="00569F"/>
          </w:rPr>
          <w:t>Laitner</w:t>
        </w:r>
        <w:proofErr w:type="spellEnd"/>
        <w:r w:rsidR="005F7D5A" w:rsidRPr="00D63515">
          <w:rPr>
            <w:rFonts w:ascii="Arial" w:eastAsia="Times New Roman" w:hAnsi="Arial" w:cs="Arial"/>
            <w:color w:val="00569F"/>
          </w:rPr>
          <w:t>, John P.</w:t>
        </w:r>
      </w:hyperlink>
      <w:r w:rsidR="005F7D5A" w:rsidRPr="00D63515">
        <w:rPr>
          <w:rFonts w:ascii="Arial" w:eastAsia="Times New Roman" w:hAnsi="Arial" w:cs="Arial"/>
          <w:color w:val="4C4C4C"/>
        </w:rPr>
        <w:t xml:space="preserve"> </w:t>
      </w:r>
    </w:p>
    <w:p w14:paraId="291C6A34" w14:textId="77777777" w:rsidR="005F7D5A" w:rsidRPr="00D63515" w:rsidRDefault="005F7D5A" w:rsidP="006B4EBA">
      <w:pPr>
        <w:pBdr>
          <w:bottom w:val="single" w:sz="6" w:space="6" w:color="CECFCE"/>
        </w:pBdr>
        <w:shd w:val="clear" w:color="auto" w:fill="FFFFFF"/>
        <w:spacing w:before="75" w:after="75" w:line="240" w:lineRule="auto"/>
        <w:rPr>
          <w:rFonts w:ascii="Arial" w:eastAsia="Times New Roman" w:hAnsi="Arial" w:cs="Arial"/>
          <w:color w:val="4C4C4C"/>
        </w:rPr>
      </w:pPr>
      <w:r w:rsidRPr="00D63515">
        <w:rPr>
          <w:rFonts w:ascii="Arial" w:eastAsia="Times New Roman" w:hAnsi="Arial" w:cs="Arial"/>
          <w:color w:val="4C4C4C"/>
        </w:rPr>
        <w:t>Department of Economics, University of Michigan</w:t>
      </w:r>
    </w:p>
    <w:p w14:paraId="4223126D" w14:textId="77777777" w:rsidR="005F7D5A" w:rsidRPr="00D63515" w:rsidRDefault="005F7D5A" w:rsidP="006B4EBA">
      <w:pPr>
        <w:shd w:val="clear" w:color="auto" w:fill="FFFFFF"/>
        <w:spacing w:after="0" w:line="240" w:lineRule="auto"/>
        <w:rPr>
          <w:rFonts w:ascii="Arial" w:eastAsia="Times New Roman" w:hAnsi="Arial" w:cs="Arial"/>
          <w:color w:val="4C4C4C"/>
        </w:rPr>
      </w:pPr>
      <w:r w:rsidRPr="00D63515">
        <w:rPr>
          <w:rFonts w:ascii="Arial" w:eastAsia="Times New Roman" w:hAnsi="Arial" w:cs="Arial"/>
          <w:color w:val="4C4C4C"/>
        </w:rPr>
        <w:t xml:space="preserve">; </w:t>
      </w:r>
      <w:hyperlink r:id="rId170" w:tooltip="Click to search for more items by this author" w:history="1">
        <w:proofErr w:type="spellStart"/>
        <w:r w:rsidRPr="00D63515">
          <w:rPr>
            <w:rFonts w:ascii="Arial" w:eastAsia="Times New Roman" w:hAnsi="Arial" w:cs="Arial"/>
            <w:color w:val="00569F"/>
          </w:rPr>
          <w:t>Sonnega</w:t>
        </w:r>
        <w:proofErr w:type="spellEnd"/>
        <w:r w:rsidRPr="00D63515">
          <w:rPr>
            <w:rFonts w:ascii="Arial" w:eastAsia="Times New Roman" w:hAnsi="Arial" w:cs="Arial"/>
            <w:color w:val="00569F"/>
          </w:rPr>
          <w:t>, Amanda</w:t>
        </w:r>
      </w:hyperlink>
      <w:r w:rsidRPr="00D63515">
        <w:rPr>
          <w:rFonts w:ascii="Arial" w:eastAsia="Times New Roman" w:hAnsi="Arial" w:cs="Arial"/>
          <w:noProof/>
          <w:color w:val="00569F"/>
        </w:rPr>
        <w:drawing>
          <wp:inline distT="0" distB="0" distL="0" distR="0" wp14:anchorId="79B2F8BE" wp14:editId="61FD7E58">
            <wp:extent cx="152400" cy="152400"/>
            <wp:effectExtent l="19050" t="0" r="0" b="0"/>
            <wp:docPr id="66" name="Picture 66" descr="View Profile">
              <a:hlinkClick xmlns:a="http://schemas.openxmlformats.org/drawingml/2006/main" r:id="rId1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View Profile">
                      <a:hlinkClick r:id="rId168"/>
                    </pic:cNvPr>
                    <pic:cNvPicPr>
                      <a:picLocks noChangeAspect="1" noChangeArrowheads="1"/>
                    </pic:cNvPicPr>
                  </pic:nvPicPr>
                  <pic:blipFill>
                    <a:blip r:embed="rId127"/>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D63515">
        <w:rPr>
          <w:rFonts w:ascii="Arial" w:eastAsia="Times New Roman" w:hAnsi="Arial" w:cs="Arial"/>
          <w:color w:val="4C4C4C"/>
        </w:rPr>
        <w:t xml:space="preserve">. </w:t>
      </w:r>
    </w:p>
    <w:p w14:paraId="5686A8A7" w14:textId="77777777" w:rsidR="005F7D5A" w:rsidRPr="00D63515" w:rsidRDefault="00572EF7" w:rsidP="006B4EBA">
      <w:pPr>
        <w:shd w:val="clear" w:color="auto" w:fill="FFFFFF"/>
        <w:spacing w:after="0" w:line="240" w:lineRule="auto"/>
        <w:rPr>
          <w:rFonts w:ascii="Arial" w:eastAsia="Times New Roman" w:hAnsi="Arial" w:cs="Arial"/>
          <w:color w:val="4C4C4C"/>
        </w:rPr>
      </w:pPr>
      <w:hyperlink r:id="rId171" w:tooltip="Click to search for more items from this journal" w:history="1">
        <w:r w:rsidR="005F7D5A" w:rsidRPr="00D63515">
          <w:rPr>
            <w:rFonts w:ascii="Arial" w:eastAsia="Times New Roman" w:hAnsi="Arial" w:cs="Arial"/>
            <w:i/>
            <w:iCs/>
            <w:color w:val="00569F"/>
          </w:rPr>
          <w:t>SSRN Working Paper Series</w:t>
        </w:r>
      </w:hyperlink>
      <w:r w:rsidR="005F7D5A" w:rsidRPr="00D63515">
        <w:rPr>
          <w:rFonts w:ascii="Arial" w:eastAsia="Times New Roman" w:hAnsi="Arial" w:cs="Arial"/>
          <w:color w:val="4C4C4C"/>
        </w:rPr>
        <w:t xml:space="preserve">. (2010). </w:t>
      </w:r>
    </w:p>
    <w:p w14:paraId="0700EC55" w14:textId="77777777" w:rsidR="005F7D5A" w:rsidRPr="00D63515" w:rsidRDefault="005F7D5A" w:rsidP="006B4EBA">
      <w:pPr>
        <w:pStyle w:val="printviewtranslator"/>
        <w:shd w:val="clear" w:color="auto" w:fill="FFFFFF"/>
        <w:rPr>
          <w:rFonts w:ascii="Arial" w:hAnsi="Arial" w:cs="Arial"/>
          <w:color w:val="4C4C4C"/>
          <w:sz w:val="22"/>
          <w:szCs w:val="22"/>
        </w:rPr>
      </w:pPr>
    </w:p>
    <w:p w14:paraId="49772E4D" w14:textId="77777777" w:rsidR="005F7D5A" w:rsidRPr="00D63515" w:rsidRDefault="005F7D5A" w:rsidP="006B4EBA">
      <w:pPr>
        <w:pStyle w:val="printviewtranslator"/>
        <w:shd w:val="clear" w:color="auto" w:fill="FFFFFF"/>
        <w:rPr>
          <w:rFonts w:ascii="Arial" w:hAnsi="Arial" w:cs="Arial"/>
          <w:color w:val="4C4C4C"/>
          <w:sz w:val="22"/>
          <w:szCs w:val="22"/>
        </w:rPr>
      </w:pPr>
      <w:r w:rsidRPr="00D63515">
        <w:rPr>
          <w:rFonts w:ascii="Arial" w:hAnsi="Arial" w:cs="Arial"/>
          <w:color w:val="4C4C4C"/>
          <w:sz w:val="22"/>
          <w:szCs w:val="22"/>
        </w:rPr>
        <w:t xml:space="preserve">Many economic analyses of public policy issues are based upon the life-cycle model of household behavior. The usual formulation omits private intergenerational transfers. This paper considers the possibility of a more sophisticated formulation that includes the latter. We examine 1992-2008 HRS data on inheritances and inter </w:t>
      </w:r>
      <w:proofErr w:type="spellStart"/>
      <w:r w:rsidRPr="00D63515">
        <w:rPr>
          <w:rFonts w:ascii="Arial" w:hAnsi="Arial" w:cs="Arial"/>
          <w:color w:val="4C4C4C"/>
          <w:sz w:val="22"/>
          <w:szCs w:val="22"/>
        </w:rPr>
        <w:t>vivos</w:t>
      </w:r>
      <w:proofErr w:type="spellEnd"/>
      <w:r w:rsidRPr="00D63515">
        <w:rPr>
          <w:rFonts w:ascii="Arial" w:hAnsi="Arial" w:cs="Arial"/>
          <w:color w:val="4C4C4C"/>
          <w:sz w:val="22"/>
          <w:szCs w:val="22"/>
        </w:rPr>
        <w:t xml:space="preserve"> gifts. We uncover an underreporting problem in the data: a household's financial respondent often seems to understate transfers from his/her in-laws. Nevertheless, other aspects of the data seem </w:t>
      </w:r>
      <w:proofErr w:type="gramStart"/>
      <w:r w:rsidRPr="00D63515">
        <w:rPr>
          <w:rFonts w:ascii="Arial" w:hAnsi="Arial" w:cs="Arial"/>
          <w:color w:val="4C4C4C"/>
          <w:sz w:val="22"/>
          <w:szCs w:val="22"/>
        </w:rPr>
        <w:t>very useful</w:t>
      </w:r>
      <w:proofErr w:type="gramEnd"/>
      <w:r w:rsidRPr="00D63515">
        <w:rPr>
          <w:rFonts w:ascii="Arial" w:hAnsi="Arial" w:cs="Arial"/>
          <w:color w:val="4C4C4C"/>
          <w:sz w:val="22"/>
          <w:szCs w:val="22"/>
        </w:rPr>
        <w:t xml:space="preserve">. About 30-40 percent of households eventually inherit. Inheritances seem to reflect a mixture of intentional and accidental bequests, with the latter twice as prevalent. </w:t>
      </w:r>
    </w:p>
    <w:p w14:paraId="7C382D5D" w14:textId="77777777" w:rsidR="007666A8" w:rsidRPr="00D63515" w:rsidRDefault="007666A8" w:rsidP="006B4EBA">
      <w:pPr>
        <w:pStyle w:val="printviewtranslator"/>
        <w:shd w:val="clear" w:color="auto" w:fill="FFFFFF"/>
        <w:rPr>
          <w:rFonts w:ascii="Arial" w:hAnsi="Arial" w:cs="Arial"/>
          <w:color w:val="4C4C4C"/>
          <w:sz w:val="22"/>
          <w:szCs w:val="22"/>
        </w:rPr>
      </w:pPr>
    </w:p>
    <w:p w14:paraId="1231507C" w14:textId="77777777" w:rsidR="007666A8" w:rsidRPr="00D63515" w:rsidRDefault="007666A8" w:rsidP="006B4EBA">
      <w:pPr>
        <w:pBdr>
          <w:bottom w:val="single" w:sz="18" w:space="3" w:color="E5E5E5"/>
        </w:pBdr>
        <w:shd w:val="clear" w:color="auto" w:fill="FFFFFF"/>
        <w:spacing w:after="360" w:line="300" w:lineRule="atLeast"/>
        <w:ind w:left="720"/>
        <w:rPr>
          <w:rFonts w:ascii="Arial" w:hAnsi="Arial" w:cs="Arial"/>
          <w:color w:val="333333"/>
        </w:rPr>
      </w:pPr>
      <w:bookmarkStart w:id="5" w:name="citation"/>
      <w:r w:rsidRPr="00D63515">
        <w:rPr>
          <w:rFonts w:ascii="Arial" w:hAnsi="Arial" w:cs="Arial"/>
          <w:color w:val="333333"/>
        </w:rPr>
        <w:t xml:space="preserve">Investigating Resort Loyalty: Impacts of the </w:t>
      </w:r>
      <w:r w:rsidRPr="00D63515">
        <w:rPr>
          <w:rStyle w:val="Strong"/>
          <w:rFonts w:ascii="Arial" w:hAnsi="Arial" w:cs="Arial"/>
          <w:color w:val="333333"/>
        </w:rPr>
        <w:t>Family</w:t>
      </w:r>
      <w:r w:rsidRPr="00D63515">
        <w:rPr>
          <w:rFonts w:ascii="Arial" w:hAnsi="Arial" w:cs="Arial"/>
          <w:color w:val="333333"/>
        </w:rPr>
        <w:t xml:space="preserve"> </w:t>
      </w:r>
      <w:r w:rsidRPr="00D63515">
        <w:rPr>
          <w:rStyle w:val="Strong"/>
          <w:rFonts w:ascii="Arial" w:hAnsi="Arial" w:cs="Arial"/>
          <w:color w:val="333333"/>
        </w:rPr>
        <w:t>Life</w:t>
      </w:r>
      <w:r w:rsidRPr="00D63515">
        <w:rPr>
          <w:rFonts w:ascii="Arial" w:hAnsi="Arial" w:cs="Arial"/>
          <w:color w:val="333333"/>
        </w:rPr>
        <w:t xml:space="preserve"> </w:t>
      </w:r>
      <w:r w:rsidRPr="00D63515">
        <w:rPr>
          <w:rStyle w:val="Strong"/>
          <w:rFonts w:ascii="Arial" w:hAnsi="Arial" w:cs="Arial"/>
          <w:color w:val="333333"/>
        </w:rPr>
        <w:t>Cycle</w:t>
      </w:r>
      <w:r w:rsidRPr="00D63515">
        <w:rPr>
          <w:rFonts w:ascii="Arial" w:hAnsi="Arial" w:cs="Arial"/>
          <w:color w:val="333333"/>
        </w:rPr>
        <w:t>.</w:t>
      </w:r>
      <w:bookmarkEnd w:id="5"/>
    </w:p>
    <w:p w14:paraId="08E956BA" w14:textId="77777777" w:rsidR="007666A8" w:rsidRPr="00D63515" w:rsidRDefault="00572EF7" w:rsidP="006B4EBA">
      <w:pPr>
        <w:shd w:val="clear" w:color="auto" w:fill="FFFFFF"/>
        <w:spacing w:line="360" w:lineRule="atLeast"/>
        <w:ind w:left="720"/>
        <w:rPr>
          <w:rFonts w:ascii="Arial" w:hAnsi="Arial" w:cs="Arial"/>
          <w:color w:val="333333"/>
        </w:rPr>
      </w:pPr>
      <w:hyperlink r:id="rId172" w:tooltip="Search for HYE YOON CHOI" w:history="1">
        <w:r w:rsidR="007666A8" w:rsidRPr="00D63515">
          <w:rPr>
            <w:rStyle w:val="Hyperlink"/>
            <w:rFonts w:ascii="Arial" w:hAnsi="Arial" w:cs="Arial"/>
          </w:rPr>
          <w:t>HYE YOON CHOI</w:t>
        </w:r>
      </w:hyperlink>
      <w:r w:rsidR="007666A8" w:rsidRPr="00D63515">
        <w:rPr>
          <w:rFonts w:ascii="Arial" w:hAnsi="Arial" w:cs="Arial"/>
          <w:color w:val="333333"/>
          <w:vertAlign w:val="superscript"/>
        </w:rPr>
        <w:t>1</w:t>
      </w:r>
      <w:r w:rsidR="007666A8" w:rsidRPr="00D63515">
        <w:rPr>
          <w:rFonts w:ascii="Arial" w:hAnsi="Arial" w:cs="Arial"/>
          <w:color w:val="333333"/>
        </w:rPr>
        <w:br/>
      </w:r>
      <w:hyperlink r:id="rId173" w:tooltip="Search for LEHTO, XINRAN" w:history="1">
        <w:r w:rsidR="007666A8" w:rsidRPr="00D63515">
          <w:rPr>
            <w:rStyle w:val="Hyperlink"/>
            <w:rFonts w:ascii="Arial" w:hAnsi="Arial" w:cs="Arial"/>
          </w:rPr>
          <w:t>LEHTO, XINRAN</w:t>
        </w:r>
      </w:hyperlink>
      <w:r w:rsidR="007666A8" w:rsidRPr="00D63515">
        <w:rPr>
          <w:rFonts w:ascii="Arial" w:hAnsi="Arial" w:cs="Arial"/>
          <w:color w:val="333333"/>
          <w:vertAlign w:val="superscript"/>
        </w:rPr>
        <w:t>1</w:t>
      </w:r>
      <w:r w:rsidR="007666A8" w:rsidRPr="00D63515">
        <w:rPr>
          <w:rFonts w:ascii="Arial" w:hAnsi="Arial" w:cs="Arial"/>
          <w:color w:val="333333"/>
        </w:rPr>
        <w:br/>
      </w:r>
      <w:hyperlink r:id="rId174" w:tooltip="Search for BREY, ERIC T." w:history="1">
        <w:r w:rsidR="007666A8" w:rsidRPr="00D63515">
          <w:rPr>
            <w:rStyle w:val="Hyperlink"/>
            <w:rFonts w:ascii="Arial" w:hAnsi="Arial" w:cs="Arial"/>
          </w:rPr>
          <w:t>BREY, ERIC T.</w:t>
        </w:r>
      </w:hyperlink>
      <w:r w:rsidR="007666A8" w:rsidRPr="00D63515">
        <w:rPr>
          <w:rFonts w:ascii="Arial" w:hAnsi="Arial" w:cs="Arial"/>
          <w:color w:val="333333"/>
          <w:vertAlign w:val="superscript"/>
        </w:rPr>
        <w:t>2</w:t>
      </w:r>
      <w:r w:rsidR="007666A8" w:rsidRPr="00D63515">
        <w:rPr>
          <w:rStyle w:val="HTMLCite"/>
          <w:rFonts w:ascii="Arial" w:hAnsi="Arial" w:cs="Arial"/>
          <w:color w:val="333333"/>
        </w:rPr>
        <w:t xml:space="preserve"> ericbrey@memphis.edu</w:t>
      </w:r>
    </w:p>
    <w:p w14:paraId="7AB0E174" w14:textId="77777777" w:rsidR="007666A8" w:rsidRPr="00D63515" w:rsidRDefault="00572EF7" w:rsidP="006B4EBA">
      <w:pPr>
        <w:shd w:val="clear" w:color="auto" w:fill="FFFFFF"/>
        <w:spacing w:line="360" w:lineRule="atLeast"/>
        <w:rPr>
          <w:rFonts w:ascii="Arial" w:hAnsi="Arial" w:cs="Arial"/>
          <w:color w:val="333333"/>
        </w:rPr>
      </w:pPr>
      <w:hyperlink r:id="rId175" w:tooltip="Search for Journal of Hospitality Marketing &amp; Management" w:history="1">
        <w:r w:rsidR="007666A8" w:rsidRPr="00D63515">
          <w:rPr>
            <w:rStyle w:val="Hyperlink"/>
            <w:rFonts w:ascii="Arial" w:hAnsi="Arial" w:cs="Arial"/>
          </w:rPr>
          <w:t>Journal of Hospitality Marketing &amp; Management</w:t>
        </w:r>
      </w:hyperlink>
      <w:r w:rsidR="007666A8" w:rsidRPr="00D63515">
        <w:rPr>
          <w:rFonts w:ascii="Arial" w:hAnsi="Arial" w:cs="Arial"/>
          <w:color w:val="333333"/>
        </w:rPr>
        <w:t>; 2011, Vol. 20 Issue 1, p121-141, 21p, 4 Charts</w:t>
      </w:r>
    </w:p>
    <w:p w14:paraId="6EC60EB5" w14:textId="77777777" w:rsidR="007666A8" w:rsidRPr="00D63515" w:rsidRDefault="007666A8" w:rsidP="006B4EBA">
      <w:pPr>
        <w:shd w:val="clear" w:color="auto" w:fill="FFFFFF"/>
        <w:spacing w:line="360" w:lineRule="atLeast"/>
        <w:rPr>
          <w:rFonts w:ascii="Arial" w:hAnsi="Arial" w:cs="Arial"/>
          <w:color w:val="333333"/>
        </w:rPr>
      </w:pPr>
      <w:r w:rsidRPr="00D63515">
        <w:rPr>
          <w:rStyle w:val="Strong"/>
          <w:rFonts w:ascii="Arial" w:hAnsi="Arial" w:cs="Arial"/>
          <w:color w:val="333333"/>
        </w:rPr>
        <w:t>Families</w:t>
      </w:r>
      <w:r w:rsidRPr="00D63515">
        <w:rPr>
          <w:rFonts w:ascii="Arial" w:hAnsi="Arial" w:cs="Arial"/>
          <w:color w:val="333333"/>
        </w:rPr>
        <w:t xml:space="preserve"> and resorts have developed a symbiotic relationship, where </w:t>
      </w:r>
      <w:r w:rsidRPr="00D63515">
        <w:rPr>
          <w:rStyle w:val="Strong"/>
          <w:rFonts w:ascii="Arial" w:hAnsi="Arial" w:cs="Arial"/>
          <w:color w:val="333333"/>
        </w:rPr>
        <w:t>families</w:t>
      </w:r>
      <w:r w:rsidRPr="00D63515">
        <w:rPr>
          <w:rFonts w:ascii="Arial" w:hAnsi="Arial" w:cs="Arial"/>
          <w:color w:val="333333"/>
        </w:rPr>
        <w:t xml:space="preserve"> are often essential to operational viability with resorts providing the environment for </w:t>
      </w:r>
      <w:r w:rsidRPr="00D63515">
        <w:rPr>
          <w:rStyle w:val="Strong"/>
          <w:rFonts w:ascii="Arial" w:hAnsi="Arial" w:cs="Arial"/>
          <w:color w:val="333333"/>
        </w:rPr>
        <w:t>families</w:t>
      </w:r>
      <w:r w:rsidRPr="00D63515">
        <w:rPr>
          <w:rFonts w:ascii="Arial" w:hAnsi="Arial" w:cs="Arial"/>
          <w:color w:val="333333"/>
        </w:rPr>
        <w:t xml:space="preserve"> to relax and reconnect. However, relatively little is known about the differences that exist between subsegments of this important but homogenously treated consumer segment. Given this gap, the purpose of this study is to develop an improved understanding of </w:t>
      </w:r>
      <w:r w:rsidRPr="00D63515">
        <w:rPr>
          <w:rStyle w:val="Strong"/>
          <w:rFonts w:ascii="Arial" w:hAnsi="Arial" w:cs="Arial"/>
          <w:color w:val="333333"/>
        </w:rPr>
        <w:t>families</w:t>
      </w:r>
      <w:r w:rsidRPr="00D63515">
        <w:rPr>
          <w:rFonts w:ascii="Arial" w:hAnsi="Arial" w:cs="Arial"/>
          <w:color w:val="333333"/>
        </w:rPr>
        <w:t xml:space="preserve"> at resorts by examining differences in </w:t>
      </w:r>
      <w:r w:rsidRPr="00D63515">
        <w:rPr>
          <w:rStyle w:val="Strong"/>
          <w:rFonts w:ascii="Arial" w:hAnsi="Arial" w:cs="Arial"/>
          <w:color w:val="333333"/>
        </w:rPr>
        <w:t>family</w:t>
      </w:r>
      <w:r w:rsidRPr="00D63515">
        <w:rPr>
          <w:rFonts w:ascii="Arial" w:hAnsi="Arial" w:cs="Arial"/>
          <w:color w:val="333333"/>
        </w:rPr>
        <w:t xml:space="preserve"> </w:t>
      </w:r>
      <w:r w:rsidRPr="00D63515">
        <w:rPr>
          <w:rStyle w:val="Strong"/>
          <w:rFonts w:ascii="Arial" w:hAnsi="Arial" w:cs="Arial"/>
          <w:color w:val="333333"/>
        </w:rPr>
        <w:t>life</w:t>
      </w:r>
      <w:r w:rsidRPr="00D63515">
        <w:rPr>
          <w:rFonts w:ascii="Arial" w:hAnsi="Arial" w:cs="Arial"/>
          <w:color w:val="333333"/>
        </w:rPr>
        <w:t>-</w:t>
      </w:r>
      <w:r w:rsidRPr="00D63515">
        <w:rPr>
          <w:rStyle w:val="Strong"/>
          <w:rFonts w:ascii="Arial" w:hAnsi="Arial" w:cs="Arial"/>
          <w:color w:val="333333"/>
        </w:rPr>
        <w:t>cycle</w:t>
      </w:r>
      <w:r w:rsidRPr="00D63515">
        <w:rPr>
          <w:rFonts w:ascii="Arial" w:hAnsi="Arial" w:cs="Arial"/>
          <w:color w:val="333333"/>
        </w:rPr>
        <w:t xml:space="preserve"> stages and their impact on resort loyalty. Using survey data collected from recent resort visitors, it was found that significant differences exist between members of </w:t>
      </w:r>
      <w:r w:rsidRPr="00D63515">
        <w:rPr>
          <w:rStyle w:val="Strong"/>
          <w:rFonts w:ascii="Arial" w:hAnsi="Arial" w:cs="Arial"/>
          <w:color w:val="333333"/>
        </w:rPr>
        <w:t>family</w:t>
      </w:r>
      <w:r w:rsidRPr="00D63515">
        <w:rPr>
          <w:rFonts w:ascii="Arial" w:hAnsi="Arial" w:cs="Arial"/>
          <w:color w:val="333333"/>
        </w:rPr>
        <w:t xml:space="preserve"> subsegments. Subsequent analyses found differences between </w:t>
      </w:r>
      <w:r w:rsidRPr="00D63515">
        <w:rPr>
          <w:rStyle w:val="Strong"/>
          <w:rFonts w:ascii="Arial" w:hAnsi="Arial" w:cs="Arial"/>
          <w:color w:val="333333"/>
        </w:rPr>
        <w:t>life</w:t>
      </w:r>
      <w:r w:rsidRPr="00D63515">
        <w:rPr>
          <w:rFonts w:ascii="Arial" w:hAnsi="Arial" w:cs="Arial"/>
          <w:color w:val="333333"/>
        </w:rPr>
        <w:t>-</w:t>
      </w:r>
      <w:r w:rsidRPr="00D63515">
        <w:rPr>
          <w:rStyle w:val="Strong"/>
          <w:rFonts w:ascii="Arial" w:hAnsi="Arial" w:cs="Arial"/>
          <w:color w:val="333333"/>
        </w:rPr>
        <w:t>cycle</w:t>
      </w:r>
      <w:r w:rsidRPr="00D63515">
        <w:rPr>
          <w:rFonts w:ascii="Arial" w:hAnsi="Arial" w:cs="Arial"/>
          <w:color w:val="333333"/>
        </w:rPr>
        <w:t xml:space="preserve"> stages relating to eight loyalty factors, their corresponding impact on revisit intentions, and resort expenditures. Discussion and managerial implications concerning these differences are provided at the conclusion of the article.</w:t>
      </w:r>
    </w:p>
    <w:p w14:paraId="3F2F216D" w14:textId="77777777" w:rsidR="007666A8" w:rsidRPr="00D63515" w:rsidRDefault="001A1BDA" w:rsidP="006B4EBA">
      <w:pPr>
        <w:shd w:val="clear" w:color="auto" w:fill="FFFFFF"/>
        <w:spacing w:line="360" w:lineRule="atLeast"/>
        <w:rPr>
          <w:rFonts w:ascii="Arial" w:hAnsi="Arial" w:cs="Arial"/>
          <w:color w:val="333333"/>
        </w:rPr>
      </w:pPr>
      <w:r w:rsidRPr="00D63515">
        <w:rPr>
          <w:rStyle w:val="Strong"/>
          <w:rFonts w:ascii="Arial" w:hAnsi="Arial" w:cs="Arial"/>
          <w:color w:val="333333"/>
        </w:rPr>
        <w:t>Family</w:t>
      </w:r>
      <w:r w:rsidRPr="00D63515">
        <w:rPr>
          <w:rFonts w:ascii="Arial" w:hAnsi="Arial" w:cs="Arial"/>
          <w:color w:val="333333"/>
        </w:rPr>
        <w:t xml:space="preserve"> </w:t>
      </w:r>
      <w:r w:rsidRPr="00D63515">
        <w:rPr>
          <w:rStyle w:val="Strong"/>
          <w:rFonts w:ascii="Arial" w:hAnsi="Arial" w:cs="Arial"/>
          <w:color w:val="333333"/>
        </w:rPr>
        <w:t>Life</w:t>
      </w:r>
      <w:r w:rsidRPr="00D63515">
        <w:rPr>
          <w:rFonts w:ascii="Arial" w:hAnsi="Arial" w:cs="Arial"/>
          <w:color w:val="333333"/>
        </w:rPr>
        <w:t xml:space="preserve"> </w:t>
      </w:r>
      <w:r w:rsidRPr="00D63515">
        <w:rPr>
          <w:rStyle w:val="Strong"/>
          <w:rFonts w:ascii="Arial" w:hAnsi="Arial" w:cs="Arial"/>
          <w:color w:val="333333"/>
        </w:rPr>
        <w:t>Cycle</w:t>
      </w:r>
      <w:r w:rsidRPr="00D63515">
        <w:rPr>
          <w:rFonts w:ascii="Arial" w:hAnsi="Arial" w:cs="Arial"/>
          <w:color w:val="333333"/>
        </w:rPr>
        <w:t xml:space="preserve"> Segmentation for Foodservice Marketing: An Exploratory Case Study.</w:t>
      </w:r>
    </w:p>
    <w:p w14:paraId="0E222D30" w14:textId="77777777" w:rsidR="001A1BDA" w:rsidRPr="00D63515" w:rsidRDefault="00572EF7" w:rsidP="006B4EBA">
      <w:pPr>
        <w:shd w:val="clear" w:color="auto" w:fill="FFFFFF"/>
        <w:spacing w:line="360" w:lineRule="atLeast"/>
        <w:ind w:left="720"/>
        <w:rPr>
          <w:rFonts w:ascii="Arial" w:hAnsi="Arial" w:cs="Arial"/>
          <w:color w:val="333333"/>
        </w:rPr>
      </w:pPr>
      <w:hyperlink r:id="rId176" w:tooltip="Search for Frash, Jr., Robert E." w:history="1">
        <w:r w:rsidR="001A1BDA" w:rsidRPr="00D63515">
          <w:rPr>
            <w:rStyle w:val="Hyperlink"/>
            <w:rFonts w:ascii="Arial" w:hAnsi="Arial" w:cs="Arial"/>
          </w:rPr>
          <w:t>Frash, Jr., Robert E.</w:t>
        </w:r>
      </w:hyperlink>
      <w:r w:rsidR="001A1BDA" w:rsidRPr="00D63515">
        <w:rPr>
          <w:rFonts w:ascii="Arial" w:hAnsi="Arial" w:cs="Arial"/>
          <w:color w:val="333333"/>
          <w:vertAlign w:val="superscript"/>
        </w:rPr>
        <w:t>1</w:t>
      </w:r>
      <w:r w:rsidR="001A1BDA" w:rsidRPr="00D63515">
        <w:rPr>
          <w:rFonts w:ascii="Arial" w:hAnsi="Arial" w:cs="Arial"/>
          <w:color w:val="333333"/>
        </w:rPr>
        <w:br/>
      </w:r>
      <w:hyperlink r:id="rId177" w:tooltip="Search for Antun, John M." w:history="1">
        <w:r w:rsidR="001A1BDA" w:rsidRPr="00D63515">
          <w:rPr>
            <w:rStyle w:val="Hyperlink"/>
            <w:rFonts w:ascii="Arial" w:hAnsi="Arial" w:cs="Arial"/>
          </w:rPr>
          <w:t>Antun, John M.</w:t>
        </w:r>
      </w:hyperlink>
      <w:r w:rsidR="001A1BDA" w:rsidRPr="00D63515">
        <w:rPr>
          <w:rFonts w:ascii="Arial" w:hAnsi="Arial" w:cs="Arial"/>
          <w:color w:val="333333"/>
          <w:vertAlign w:val="superscript"/>
        </w:rPr>
        <w:t>2</w:t>
      </w:r>
      <w:r w:rsidR="001A1BDA" w:rsidRPr="00D63515">
        <w:rPr>
          <w:rStyle w:val="HTMLCite"/>
          <w:rFonts w:ascii="Arial" w:hAnsi="Arial" w:cs="Arial"/>
          <w:color w:val="333333"/>
        </w:rPr>
        <w:t xml:space="preserve"> antun@utk.edu</w:t>
      </w:r>
      <w:r w:rsidR="001A1BDA" w:rsidRPr="00D63515">
        <w:rPr>
          <w:rFonts w:ascii="Arial" w:hAnsi="Arial" w:cs="Arial"/>
          <w:color w:val="333333"/>
        </w:rPr>
        <w:br/>
      </w:r>
      <w:hyperlink r:id="rId178" w:tooltip="Search for Hodges, Harland E." w:history="1">
        <w:r w:rsidR="001A1BDA" w:rsidRPr="00D63515">
          <w:rPr>
            <w:rStyle w:val="Hyperlink"/>
            <w:rFonts w:ascii="Arial" w:hAnsi="Arial" w:cs="Arial"/>
          </w:rPr>
          <w:t>Hodges, Harland E.</w:t>
        </w:r>
      </w:hyperlink>
      <w:r w:rsidR="001A1BDA" w:rsidRPr="00D63515">
        <w:rPr>
          <w:rFonts w:ascii="Arial" w:hAnsi="Arial" w:cs="Arial"/>
          <w:color w:val="333333"/>
          <w:vertAlign w:val="superscript"/>
        </w:rPr>
        <w:t>3</w:t>
      </w:r>
      <w:r w:rsidR="001A1BDA" w:rsidRPr="00D63515">
        <w:rPr>
          <w:rStyle w:val="HTMLCite"/>
          <w:rFonts w:ascii="Arial" w:hAnsi="Arial" w:cs="Arial"/>
          <w:color w:val="333333"/>
        </w:rPr>
        <w:t xml:space="preserve"> hodgesh@cofc.edu</w:t>
      </w:r>
    </w:p>
    <w:p w14:paraId="502C5511" w14:textId="77777777" w:rsidR="001A1BDA" w:rsidRPr="00D63515" w:rsidRDefault="00572EF7" w:rsidP="006B4EBA">
      <w:pPr>
        <w:shd w:val="clear" w:color="auto" w:fill="FFFFFF"/>
        <w:spacing w:line="360" w:lineRule="atLeast"/>
        <w:ind w:left="720"/>
        <w:rPr>
          <w:rFonts w:ascii="Arial" w:hAnsi="Arial" w:cs="Arial"/>
          <w:color w:val="333333"/>
        </w:rPr>
      </w:pPr>
      <w:hyperlink r:id="rId179" w:tooltip="Search for Journal of Foodservice Business Research" w:history="1">
        <w:r w:rsidR="001A1BDA" w:rsidRPr="00D63515">
          <w:rPr>
            <w:rStyle w:val="Hyperlink"/>
            <w:rFonts w:ascii="Arial" w:hAnsi="Arial" w:cs="Arial"/>
          </w:rPr>
          <w:t>Journal of Foodservice Business Research</w:t>
        </w:r>
      </w:hyperlink>
      <w:r w:rsidR="001A1BDA" w:rsidRPr="00D63515">
        <w:rPr>
          <w:rFonts w:ascii="Arial" w:hAnsi="Arial" w:cs="Arial"/>
          <w:color w:val="333333"/>
        </w:rPr>
        <w:t>; 2008, Vol. 11 Issue 4, p382-397, 16p, 5 Charts, 1 Graph</w:t>
      </w:r>
    </w:p>
    <w:p w14:paraId="4FC843B8" w14:textId="77777777" w:rsidR="001A1BDA" w:rsidRPr="00D63515" w:rsidRDefault="001A1BDA" w:rsidP="006B4EBA">
      <w:pPr>
        <w:shd w:val="clear" w:color="auto" w:fill="FFFFFF"/>
        <w:spacing w:line="360" w:lineRule="atLeast"/>
        <w:ind w:left="720"/>
        <w:jc w:val="both"/>
        <w:rPr>
          <w:rFonts w:ascii="Arial" w:hAnsi="Arial" w:cs="Arial"/>
          <w:color w:val="333333"/>
        </w:rPr>
      </w:pPr>
      <w:r w:rsidRPr="00D63515">
        <w:rPr>
          <w:rFonts w:ascii="Arial" w:hAnsi="Arial" w:cs="Arial"/>
          <w:color w:val="333333"/>
        </w:rPr>
        <w:t xml:space="preserve">As U.S. </w:t>
      </w:r>
      <w:r w:rsidRPr="00D63515">
        <w:rPr>
          <w:rStyle w:val="Strong"/>
          <w:rFonts w:ascii="Arial" w:hAnsi="Arial" w:cs="Arial"/>
          <w:color w:val="333333"/>
        </w:rPr>
        <w:t>families</w:t>
      </w:r>
      <w:r w:rsidRPr="00D63515">
        <w:rPr>
          <w:rFonts w:ascii="Arial" w:hAnsi="Arial" w:cs="Arial"/>
          <w:color w:val="333333"/>
        </w:rPr>
        <w:t xml:space="preserve"> continue to allocate more of their food dollar to the foodservice industry, it becomes increasingly important to explore market segmentation strategies. </w:t>
      </w:r>
      <w:r w:rsidRPr="00D63515">
        <w:rPr>
          <w:rStyle w:val="Strong"/>
          <w:rFonts w:ascii="Arial" w:hAnsi="Arial" w:cs="Arial"/>
          <w:color w:val="333333"/>
        </w:rPr>
        <w:t>Family</w:t>
      </w:r>
      <w:r w:rsidRPr="00D63515">
        <w:rPr>
          <w:rFonts w:ascii="Arial" w:hAnsi="Arial" w:cs="Arial"/>
          <w:color w:val="333333"/>
        </w:rPr>
        <w:t xml:space="preserve"> </w:t>
      </w:r>
      <w:r w:rsidRPr="00D63515">
        <w:rPr>
          <w:rStyle w:val="Strong"/>
          <w:rFonts w:ascii="Arial" w:hAnsi="Arial" w:cs="Arial"/>
          <w:color w:val="333333"/>
        </w:rPr>
        <w:t>life</w:t>
      </w:r>
      <w:r w:rsidRPr="00D63515">
        <w:rPr>
          <w:rFonts w:ascii="Arial" w:hAnsi="Arial" w:cs="Arial"/>
          <w:color w:val="333333"/>
        </w:rPr>
        <w:t xml:space="preserve"> </w:t>
      </w:r>
      <w:r w:rsidRPr="00D63515">
        <w:rPr>
          <w:rStyle w:val="Strong"/>
          <w:rFonts w:ascii="Arial" w:hAnsi="Arial" w:cs="Arial"/>
          <w:color w:val="333333"/>
        </w:rPr>
        <w:t>cycle</w:t>
      </w:r>
      <w:r w:rsidRPr="00D63515">
        <w:rPr>
          <w:rFonts w:ascii="Arial" w:hAnsi="Arial" w:cs="Arial"/>
          <w:color w:val="333333"/>
        </w:rPr>
        <w:t xml:space="preserve"> (FLC) </w:t>
      </w:r>
      <w:proofErr w:type="spellStart"/>
      <w:r w:rsidRPr="00D63515">
        <w:rPr>
          <w:rFonts w:ascii="Arial" w:hAnsi="Arial" w:cs="Arial"/>
          <w:color w:val="333333"/>
        </w:rPr>
        <w:t>modeling</w:t>
      </w:r>
      <w:proofErr w:type="spellEnd"/>
      <w:r w:rsidRPr="00D63515">
        <w:rPr>
          <w:rFonts w:ascii="Arial" w:hAnsi="Arial" w:cs="Arial"/>
          <w:color w:val="333333"/>
        </w:rPr>
        <w:t xml:space="preserve">, which examines the implications of lifestyle and expenditure patterns brought about by </w:t>
      </w:r>
      <w:r w:rsidRPr="00D63515">
        <w:rPr>
          <w:rStyle w:val="Strong"/>
          <w:rFonts w:ascii="Arial" w:hAnsi="Arial" w:cs="Arial"/>
          <w:color w:val="333333"/>
        </w:rPr>
        <w:t>family</w:t>
      </w:r>
      <w:r w:rsidRPr="00D63515">
        <w:rPr>
          <w:rFonts w:ascii="Arial" w:hAnsi="Arial" w:cs="Arial"/>
          <w:color w:val="333333"/>
        </w:rPr>
        <w:t xml:space="preserve"> role transitions, has demonstrated prior utility in hospitality and tourism. This exploratory research was the first to see if FLC staging was also related to consumers' specific dining preferences (e.g., reservations and food type). The data revealed, however, only a weak association between FLC staging and dining preferences. Nonetheless, when examined singularly, age, marital status, and children, which are FLC component variables, some were found to have potentially important roles in suggesting </w:t>
      </w:r>
      <w:proofErr w:type="gramStart"/>
      <w:r w:rsidRPr="00D63515">
        <w:rPr>
          <w:rFonts w:ascii="Arial" w:hAnsi="Arial" w:cs="Arial"/>
          <w:color w:val="333333"/>
        </w:rPr>
        <w:t>particular guest</w:t>
      </w:r>
      <w:proofErr w:type="gramEnd"/>
      <w:r w:rsidRPr="00D63515">
        <w:rPr>
          <w:rFonts w:ascii="Arial" w:hAnsi="Arial" w:cs="Arial"/>
          <w:color w:val="333333"/>
        </w:rPr>
        <w:t xml:space="preserve"> preferences. These findings should help foodservice operators better understand the most efficient methods for gauging their patrons' particular dining preferences.</w:t>
      </w:r>
    </w:p>
    <w:p w14:paraId="50DABBD1" w14:textId="77777777" w:rsidR="001A1BDA" w:rsidRPr="00D63515" w:rsidRDefault="001A1BDA" w:rsidP="006B4EBA">
      <w:pPr>
        <w:shd w:val="clear" w:color="auto" w:fill="FFFFFF"/>
        <w:spacing w:line="360" w:lineRule="atLeast"/>
        <w:ind w:left="720"/>
        <w:jc w:val="both"/>
        <w:rPr>
          <w:rFonts w:ascii="Arial" w:hAnsi="Arial" w:cs="Arial"/>
          <w:color w:val="333333"/>
        </w:rPr>
      </w:pPr>
    </w:p>
    <w:p w14:paraId="72640FD3" w14:textId="77777777" w:rsidR="001A1BDA" w:rsidRPr="00D63515" w:rsidRDefault="001A1BDA" w:rsidP="00572EF7">
      <w:pPr>
        <w:pBdr>
          <w:bottom w:val="single" w:sz="18" w:space="3" w:color="E5E5E5"/>
        </w:pBdr>
        <w:shd w:val="clear" w:color="auto" w:fill="FFFFFF"/>
        <w:spacing w:after="360" w:line="300" w:lineRule="atLeast"/>
        <w:jc w:val="both"/>
        <w:rPr>
          <w:rFonts w:ascii="Arial" w:hAnsi="Arial" w:cs="Arial"/>
          <w:color w:val="333333"/>
        </w:rPr>
      </w:pPr>
      <w:r w:rsidRPr="00D63515">
        <w:rPr>
          <w:rFonts w:ascii="Arial" w:hAnsi="Arial" w:cs="Arial"/>
          <w:color w:val="333333"/>
        </w:rPr>
        <w:t xml:space="preserve">Service performance and procedural justice: the mediating roles of </w:t>
      </w:r>
      <w:r w:rsidRPr="00D63515">
        <w:rPr>
          <w:rStyle w:val="Strong"/>
          <w:rFonts w:ascii="Arial" w:hAnsi="Arial" w:cs="Arial"/>
          <w:color w:val="333333"/>
        </w:rPr>
        <w:t>family</w:t>
      </w:r>
      <w:r w:rsidRPr="00D63515">
        <w:rPr>
          <w:rFonts w:ascii="Arial" w:hAnsi="Arial" w:cs="Arial"/>
          <w:color w:val="333333"/>
        </w:rPr>
        <w:t xml:space="preserve"> </w:t>
      </w:r>
      <w:r w:rsidRPr="00D63515">
        <w:rPr>
          <w:rStyle w:val="Strong"/>
          <w:rFonts w:ascii="Arial" w:hAnsi="Arial" w:cs="Arial"/>
          <w:color w:val="333333"/>
        </w:rPr>
        <w:t>life</w:t>
      </w:r>
      <w:r w:rsidRPr="00D63515">
        <w:rPr>
          <w:rFonts w:ascii="Arial" w:hAnsi="Arial" w:cs="Arial"/>
          <w:color w:val="333333"/>
        </w:rPr>
        <w:t xml:space="preserve"> </w:t>
      </w:r>
      <w:r w:rsidRPr="00D63515">
        <w:rPr>
          <w:rStyle w:val="Strong"/>
          <w:rFonts w:ascii="Arial" w:hAnsi="Arial" w:cs="Arial"/>
          <w:color w:val="333333"/>
        </w:rPr>
        <w:t>cycle</w:t>
      </w:r>
      <w:r w:rsidRPr="00D63515">
        <w:rPr>
          <w:rFonts w:ascii="Arial" w:hAnsi="Arial" w:cs="Arial"/>
          <w:color w:val="333333"/>
        </w:rPr>
        <w:t xml:space="preserve"> and culture.</w:t>
      </w:r>
    </w:p>
    <w:p w14:paraId="03BFF5C3" w14:textId="77777777" w:rsidR="001A1BDA" w:rsidRPr="00D63515" w:rsidRDefault="00572EF7" w:rsidP="006B4EBA">
      <w:pPr>
        <w:pBdr>
          <w:bottom w:val="single" w:sz="18" w:space="3" w:color="E5E5E5"/>
        </w:pBdr>
        <w:shd w:val="clear" w:color="auto" w:fill="FFFFFF"/>
        <w:spacing w:after="360" w:line="300" w:lineRule="atLeast"/>
        <w:ind w:left="720"/>
        <w:rPr>
          <w:rFonts w:ascii="Arial" w:hAnsi="Arial" w:cs="Arial"/>
          <w:color w:val="333333"/>
        </w:rPr>
      </w:pPr>
      <w:hyperlink r:id="rId180" w:tooltip="Search for Nance, William" w:history="1">
        <w:r w:rsidR="001A1BDA" w:rsidRPr="00D63515">
          <w:rPr>
            <w:rStyle w:val="Hyperlink"/>
            <w:rFonts w:ascii="Arial" w:hAnsi="Arial" w:cs="Arial"/>
          </w:rPr>
          <w:t>Nance, William</w:t>
        </w:r>
      </w:hyperlink>
      <w:r w:rsidR="001A1BDA" w:rsidRPr="00D63515">
        <w:rPr>
          <w:rFonts w:ascii="Arial" w:hAnsi="Arial" w:cs="Arial"/>
          <w:color w:val="333333"/>
          <w:vertAlign w:val="superscript"/>
        </w:rPr>
        <w:t>1</w:t>
      </w:r>
      <w:r w:rsidR="001A1BDA" w:rsidRPr="00D63515">
        <w:rPr>
          <w:rFonts w:ascii="Arial" w:hAnsi="Arial" w:cs="Arial"/>
          <w:color w:val="333333"/>
        </w:rPr>
        <w:br/>
      </w:r>
      <w:hyperlink r:id="rId181" w:tooltip="Search for White, Darin" w:history="1">
        <w:r w:rsidR="001A1BDA" w:rsidRPr="00D63515">
          <w:rPr>
            <w:rStyle w:val="Hyperlink"/>
            <w:rFonts w:ascii="Arial" w:hAnsi="Arial" w:cs="Arial"/>
          </w:rPr>
          <w:t>White, Darin</w:t>
        </w:r>
      </w:hyperlink>
      <w:r w:rsidR="001A1BDA" w:rsidRPr="00D63515">
        <w:rPr>
          <w:rFonts w:ascii="Arial" w:hAnsi="Arial" w:cs="Arial"/>
          <w:color w:val="333333"/>
          <w:vertAlign w:val="superscript"/>
        </w:rPr>
        <w:t>1</w:t>
      </w:r>
      <w:r w:rsidR="001A1BDA" w:rsidRPr="00D63515">
        <w:rPr>
          <w:rStyle w:val="HTMLCite"/>
          <w:rFonts w:ascii="Arial" w:hAnsi="Arial" w:cs="Arial"/>
          <w:color w:val="333333"/>
        </w:rPr>
        <w:t xml:space="preserve"> </w:t>
      </w:r>
      <w:hyperlink r:id="rId182" w:history="1">
        <w:r w:rsidR="001A1BDA" w:rsidRPr="00D63515">
          <w:rPr>
            <w:rStyle w:val="Hyperlink"/>
            <w:rFonts w:ascii="Arial" w:hAnsi="Arial" w:cs="Arial"/>
          </w:rPr>
          <w:t>darin.white@bscalum.net</w:t>
        </w:r>
      </w:hyperlink>
    </w:p>
    <w:p w14:paraId="7643E0BA" w14:textId="77777777" w:rsidR="001A1BDA" w:rsidRPr="00D63515" w:rsidRDefault="00572EF7" w:rsidP="006B4EBA">
      <w:pPr>
        <w:pBdr>
          <w:bottom w:val="single" w:sz="18" w:space="3" w:color="E5E5E5"/>
        </w:pBdr>
        <w:shd w:val="clear" w:color="auto" w:fill="FFFFFF"/>
        <w:spacing w:after="360" w:line="300" w:lineRule="atLeast"/>
        <w:ind w:left="720"/>
        <w:rPr>
          <w:rFonts w:ascii="Arial" w:hAnsi="Arial" w:cs="Arial"/>
          <w:color w:val="333333"/>
        </w:rPr>
      </w:pPr>
      <w:hyperlink r:id="rId183" w:tooltip="Search for Journal of Services Marketing" w:history="1">
        <w:r w:rsidR="001A1BDA" w:rsidRPr="00D63515">
          <w:rPr>
            <w:rStyle w:val="Hyperlink"/>
            <w:rFonts w:ascii="Arial" w:hAnsi="Arial" w:cs="Arial"/>
          </w:rPr>
          <w:t>Journal of Services Marketing</w:t>
        </w:r>
      </w:hyperlink>
      <w:r w:rsidR="001A1BDA" w:rsidRPr="00D63515">
        <w:rPr>
          <w:rFonts w:ascii="Arial" w:hAnsi="Arial" w:cs="Arial"/>
          <w:color w:val="333333"/>
        </w:rPr>
        <w:t>; 2009, Vol. 23 Issue 3, p195-207, 13p</w:t>
      </w:r>
    </w:p>
    <w:p w14:paraId="251123D4" w14:textId="77777777" w:rsidR="001A1BDA" w:rsidRPr="00D63515" w:rsidRDefault="001A1BDA" w:rsidP="006B4EBA">
      <w:pPr>
        <w:pBdr>
          <w:bottom w:val="single" w:sz="18" w:space="3" w:color="E5E5E5"/>
        </w:pBdr>
        <w:shd w:val="clear" w:color="auto" w:fill="FFFFFF"/>
        <w:spacing w:after="360" w:line="300" w:lineRule="atLeast"/>
        <w:ind w:left="720"/>
        <w:jc w:val="both"/>
        <w:rPr>
          <w:rFonts w:ascii="Arial" w:hAnsi="Arial" w:cs="Arial"/>
          <w:color w:val="333333"/>
        </w:rPr>
      </w:pPr>
      <w:r w:rsidRPr="00D63515">
        <w:rPr>
          <w:rFonts w:ascii="Arial" w:hAnsi="Arial" w:cs="Arial"/>
          <w:color w:val="333333"/>
        </w:rPr>
        <w:t xml:space="preserve">Purpose - The purpose of this study is to examine how service performance and procedural justice are related and how this relationship is moderated by </w:t>
      </w:r>
      <w:r w:rsidRPr="00D63515">
        <w:rPr>
          <w:rStyle w:val="Strong"/>
          <w:rFonts w:ascii="Arial" w:hAnsi="Arial" w:cs="Arial"/>
          <w:color w:val="333333"/>
        </w:rPr>
        <w:t>family</w:t>
      </w:r>
      <w:r w:rsidRPr="00D63515">
        <w:rPr>
          <w:rFonts w:ascii="Arial" w:hAnsi="Arial" w:cs="Arial"/>
          <w:color w:val="333333"/>
        </w:rPr>
        <w:t xml:space="preserve"> </w:t>
      </w:r>
      <w:r w:rsidRPr="00D63515">
        <w:rPr>
          <w:rStyle w:val="Strong"/>
          <w:rFonts w:ascii="Arial" w:hAnsi="Arial" w:cs="Arial"/>
          <w:color w:val="333333"/>
        </w:rPr>
        <w:t>life</w:t>
      </w:r>
      <w:r w:rsidRPr="00D63515">
        <w:rPr>
          <w:rFonts w:ascii="Arial" w:hAnsi="Arial" w:cs="Arial"/>
          <w:color w:val="333333"/>
        </w:rPr>
        <w:t xml:space="preserve"> </w:t>
      </w:r>
      <w:r w:rsidRPr="00D63515">
        <w:rPr>
          <w:rStyle w:val="Strong"/>
          <w:rFonts w:ascii="Arial" w:hAnsi="Arial" w:cs="Arial"/>
          <w:color w:val="333333"/>
        </w:rPr>
        <w:t>cycle</w:t>
      </w:r>
      <w:r w:rsidRPr="00D63515">
        <w:rPr>
          <w:rFonts w:ascii="Arial" w:hAnsi="Arial" w:cs="Arial"/>
          <w:color w:val="333333"/>
        </w:rPr>
        <w:t xml:space="preserve"> (FLC) and culture. While it has long been assumed that customer perceptions of fair treatment by service providers are related to service quality perceptions, there has been little research that explicitly examines this relationship. Previous research has established that justice is an influential antecedent of </w:t>
      </w:r>
      <w:proofErr w:type="spellStart"/>
      <w:r w:rsidRPr="00D63515">
        <w:rPr>
          <w:rFonts w:ascii="Arial" w:hAnsi="Arial" w:cs="Arial"/>
          <w:color w:val="333333"/>
        </w:rPr>
        <w:t>behavior</w:t>
      </w:r>
      <w:proofErr w:type="spellEnd"/>
      <w:r w:rsidRPr="00D63515">
        <w:rPr>
          <w:rFonts w:ascii="Arial" w:hAnsi="Arial" w:cs="Arial"/>
          <w:color w:val="333333"/>
        </w:rPr>
        <w:t xml:space="preserve"> and attitudes in many different settings. Design/methodology/approach - Using a 42-item survey instrument combining the SERVPERF scale, a procedural justice scale and several demographic measures, responses were obtained from 717 individuals from Central and Eastern Europe and the USA. A 2 x 2 factorial design was used to evaluate the relationship between service performance and justice perceptions, and the moderating impacts of FLC position and culture on these perceptions. Findings - Strong evidence was found to support the notion that fair treatment of customers affects service performance perceptions across both FLC position and culture. Research limitations/implications - Only one service industry (higher education) was used. This study should be replicated in other industry settings to provide validation across industries. Originality/value - From both empirical and theoretical standpoints, this study bridges the gap between two separate but related literature streams of service performance and procedural justice.</w:t>
      </w:r>
    </w:p>
    <w:p w14:paraId="1D9830FE" w14:textId="77777777" w:rsidR="001A1BDA" w:rsidRPr="00D63515" w:rsidRDefault="001A1BDA" w:rsidP="006B4EBA">
      <w:pPr>
        <w:pBdr>
          <w:bottom w:val="single" w:sz="18" w:space="3" w:color="E5E5E5"/>
        </w:pBdr>
        <w:shd w:val="clear" w:color="auto" w:fill="FFFFFF"/>
        <w:spacing w:after="360" w:line="300" w:lineRule="atLeast"/>
        <w:rPr>
          <w:rFonts w:ascii="Arial" w:hAnsi="Arial" w:cs="Arial"/>
          <w:color w:val="333333"/>
        </w:rPr>
      </w:pPr>
      <w:r w:rsidRPr="00D63515">
        <w:rPr>
          <w:rFonts w:ascii="Arial" w:hAnsi="Arial" w:cs="Arial"/>
          <w:color w:val="333333"/>
        </w:rPr>
        <w:t xml:space="preserve">A Study of Female </w:t>
      </w:r>
      <w:proofErr w:type="spellStart"/>
      <w:r w:rsidRPr="00D63515">
        <w:rPr>
          <w:rFonts w:ascii="Arial" w:hAnsi="Arial" w:cs="Arial"/>
          <w:color w:val="333333"/>
        </w:rPr>
        <w:t>Travelers'</w:t>
      </w:r>
      <w:proofErr w:type="spellEnd"/>
      <w:r w:rsidRPr="00D63515">
        <w:rPr>
          <w:rFonts w:ascii="Arial" w:hAnsi="Arial" w:cs="Arial"/>
          <w:color w:val="333333"/>
        </w:rPr>
        <w:t xml:space="preserve"> Needs Trajectory and </w:t>
      </w:r>
      <w:r w:rsidRPr="00D63515">
        <w:rPr>
          <w:rStyle w:val="Strong"/>
          <w:rFonts w:ascii="Arial" w:hAnsi="Arial" w:cs="Arial"/>
          <w:color w:val="333333"/>
        </w:rPr>
        <w:t>Family</w:t>
      </w:r>
      <w:r w:rsidRPr="00D63515">
        <w:rPr>
          <w:rFonts w:ascii="Arial" w:hAnsi="Arial" w:cs="Arial"/>
          <w:color w:val="333333"/>
        </w:rPr>
        <w:t xml:space="preserve"> </w:t>
      </w:r>
      <w:r w:rsidRPr="00D63515">
        <w:rPr>
          <w:rStyle w:val="Strong"/>
          <w:rFonts w:ascii="Arial" w:hAnsi="Arial" w:cs="Arial"/>
          <w:color w:val="333333"/>
        </w:rPr>
        <w:t>Life</w:t>
      </w:r>
      <w:r w:rsidRPr="00D63515">
        <w:rPr>
          <w:rFonts w:ascii="Arial" w:hAnsi="Arial" w:cs="Arial"/>
          <w:color w:val="333333"/>
        </w:rPr>
        <w:t xml:space="preserve"> </w:t>
      </w:r>
      <w:r w:rsidRPr="00D63515">
        <w:rPr>
          <w:rStyle w:val="Strong"/>
          <w:rFonts w:ascii="Arial" w:hAnsi="Arial" w:cs="Arial"/>
          <w:color w:val="333333"/>
        </w:rPr>
        <w:t>Cycle</w:t>
      </w:r>
      <w:r w:rsidRPr="00D63515">
        <w:rPr>
          <w:rFonts w:ascii="Arial" w:hAnsi="Arial" w:cs="Arial"/>
          <w:color w:val="333333"/>
        </w:rPr>
        <w:t>.</w:t>
      </w:r>
    </w:p>
    <w:p w14:paraId="6FE4229D" w14:textId="4E7528D8" w:rsidR="001A1BDA" w:rsidRPr="00D63515" w:rsidRDefault="00572EF7" w:rsidP="006B4EBA">
      <w:pPr>
        <w:shd w:val="clear" w:color="auto" w:fill="FFFFFF"/>
        <w:spacing w:line="360" w:lineRule="atLeast"/>
        <w:rPr>
          <w:rFonts w:ascii="Arial" w:hAnsi="Arial" w:cs="Arial"/>
          <w:color w:val="333333"/>
        </w:rPr>
      </w:pPr>
      <w:hyperlink r:id="rId184" w:history="1">
        <w:r w:rsidR="006B4EBA" w:rsidRPr="00C7578A">
          <w:rPr>
            <w:rStyle w:val="Hyperlink"/>
            <w:rFonts w:ascii="Arial" w:hAnsi="Arial" w:cs="Arial"/>
          </w:rPr>
          <w:t>Yi-Chin Lin</w:t>
        </w:r>
      </w:hyperlink>
      <w:r w:rsidR="001A1BDA" w:rsidRPr="00D63515">
        <w:rPr>
          <w:rFonts w:ascii="Arial" w:hAnsi="Arial" w:cs="Arial"/>
          <w:color w:val="333333"/>
          <w:vertAlign w:val="superscript"/>
        </w:rPr>
        <w:t>1</w:t>
      </w:r>
      <w:r w:rsidR="001A1BDA" w:rsidRPr="00D63515">
        <w:rPr>
          <w:rStyle w:val="HTMLCite"/>
          <w:rFonts w:ascii="Arial" w:hAnsi="Arial" w:cs="Arial"/>
          <w:color w:val="333333"/>
        </w:rPr>
        <w:t xml:space="preserve"> yclinhtm@yahoo.com</w:t>
      </w:r>
      <w:r w:rsidR="001A1BDA" w:rsidRPr="00D63515">
        <w:rPr>
          <w:rFonts w:ascii="Arial" w:hAnsi="Arial" w:cs="Arial"/>
          <w:color w:val="333333"/>
        </w:rPr>
        <w:br/>
      </w:r>
      <w:hyperlink r:id="rId185" w:tooltip="Search for Lehto, Xinran Y." w:history="1">
        <w:r w:rsidR="001A1BDA" w:rsidRPr="00D63515">
          <w:rPr>
            <w:rStyle w:val="Hyperlink"/>
            <w:rFonts w:ascii="Arial" w:hAnsi="Arial" w:cs="Arial"/>
          </w:rPr>
          <w:t>Lehto, Xinran Y.</w:t>
        </w:r>
      </w:hyperlink>
      <w:r w:rsidR="001A1BDA" w:rsidRPr="00D63515">
        <w:rPr>
          <w:rFonts w:ascii="Arial" w:hAnsi="Arial" w:cs="Arial"/>
          <w:color w:val="333333"/>
          <w:vertAlign w:val="superscript"/>
        </w:rPr>
        <w:t>1</w:t>
      </w:r>
      <w:r w:rsidR="001A1BDA" w:rsidRPr="00D63515">
        <w:rPr>
          <w:rStyle w:val="HTMLCite"/>
          <w:rFonts w:ascii="Arial" w:hAnsi="Arial" w:cs="Arial"/>
          <w:color w:val="333333"/>
        </w:rPr>
        <w:t xml:space="preserve"> xinran@purdue.edu</w:t>
      </w:r>
    </w:p>
    <w:p w14:paraId="080279E5" w14:textId="77777777" w:rsidR="001A1BDA" w:rsidRPr="00D63515" w:rsidRDefault="00572EF7" w:rsidP="006B4EBA">
      <w:pPr>
        <w:shd w:val="clear" w:color="auto" w:fill="FFFFFF"/>
        <w:spacing w:line="360" w:lineRule="atLeast"/>
        <w:ind w:left="720"/>
        <w:rPr>
          <w:rFonts w:ascii="Arial" w:hAnsi="Arial" w:cs="Arial"/>
          <w:color w:val="333333"/>
        </w:rPr>
      </w:pPr>
      <w:hyperlink r:id="rId186" w:tooltip="Search for Journal of Hospitality &amp; Leisure Marketing" w:history="1">
        <w:r w:rsidR="001A1BDA" w:rsidRPr="00D63515">
          <w:rPr>
            <w:rStyle w:val="Hyperlink"/>
            <w:rFonts w:ascii="Arial" w:hAnsi="Arial" w:cs="Arial"/>
          </w:rPr>
          <w:t>Journal of Hospitality &amp; Leisure Marketing</w:t>
        </w:r>
      </w:hyperlink>
      <w:r w:rsidR="001A1BDA" w:rsidRPr="00D63515">
        <w:rPr>
          <w:rFonts w:ascii="Arial" w:hAnsi="Arial" w:cs="Arial"/>
          <w:color w:val="333333"/>
        </w:rPr>
        <w:t>; 2006, Vol. 15 Issue 1, p65-88, 24p</w:t>
      </w:r>
    </w:p>
    <w:p w14:paraId="620AF88B" w14:textId="77777777" w:rsidR="001A1BDA" w:rsidRPr="00D63515" w:rsidRDefault="001A1BDA" w:rsidP="006B4EBA">
      <w:pPr>
        <w:shd w:val="clear" w:color="auto" w:fill="FFFFFF"/>
        <w:spacing w:line="360" w:lineRule="atLeast"/>
        <w:jc w:val="both"/>
        <w:rPr>
          <w:rFonts w:ascii="Arial" w:hAnsi="Arial" w:cs="Arial"/>
          <w:color w:val="333333"/>
        </w:rPr>
      </w:pPr>
      <w:r w:rsidRPr="00D63515">
        <w:rPr>
          <w:rFonts w:ascii="Arial" w:hAnsi="Arial" w:cs="Arial"/>
          <w:color w:val="333333"/>
        </w:rPr>
        <w:t xml:space="preserve">This study examined female </w:t>
      </w:r>
      <w:proofErr w:type="spellStart"/>
      <w:r w:rsidRPr="00D63515">
        <w:rPr>
          <w:rFonts w:ascii="Arial" w:hAnsi="Arial" w:cs="Arial"/>
          <w:color w:val="333333"/>
        </w:rPr>
        <w:t>travelers'</w:t>
      </w:r>
      <w:proofErr w:type="spellEnd"/>
      <w:r w:rsidRPr="00D63515">
        <w:rPr>
          <w:rFonts w:ascii="Arial" w:hAnsi="Arial" w:cs="Arial"/>
          <w:color w:val="333333"/>
        </w:rPr>
        <w:t xml:space="preserve"> needs and preferences trajectory by adopting the concepts of modernized </w:t>
      </w:r>
      <w:r w:rsidRPr="00D63515">
        <w:rPr>
          <w:rStyle w:val="Strong"/>
          <w:rFonts w:ascii="Arial" w:hAnsi="Arial" w:cs="Arial"/>
          <w:color w:val="333333"/>
        </w:rPr>
        <w:t>family</w:t>
      </w:r>
      <w:r w:rsidRPr="00D63515">
        <w:rPr>
          <w:rFonts w:ascii="Arial" w:hAnsi="Arial" w:cs="Arial"/>
          <w:color w:val="333333"/>
        </w:rPr>
        <w:t xml:space="preserve"> </w:t>
      </w:r>
      <w:r w:rsidRPr="00D63515">
        <w:rPr>
          <w:rStyle w:val="Strong"/>
          <w:rFonts w:ascii="Arial" w:hAnsi="Arial" w:cs="Arial"/>
          <w:color w:val="333333"/>
        </w:rPr>
        <w:t>life</w:t>
      </w:r>
      <w:r w:rsidRPr="00D63515">
        <w:rPr>
          <w:rFonts w:ascii="Arial" w:hAnsi="Arial" w:cs="Arial"/>
          <w:color w:val="333333"/>
        </w:rPr>
        <w:t xml:space="preserve"> </w:t>
      </w:r>
      <w:r w:rsidRPr="00D63515">
        <w:rPr>
          <w:rStyle w:val="Strong"/>
          <w:rFonts w:ascii="Arial" w:hAnsi="Arial" w:cs="Arial"/>
          <w:color w:val="333333"/>
        </w:rPr>
        <w:t>cycle</w:t>
      </w:r>
      <w:r w:rsidRPr="00D63515">
        <w:rPr>
          <w:rFonts w:ascii="Arial" w:hAnsi="Arial" w:cs="Arial"/>
          <w:color w:val="333333"/>
        </w:rPr>
        <w:t xml:space="preserve"> and the travel career ladder. The results supported the travel career ladder model to an extent, yielding four major needs, namely, relaxation, relationship, self-development, and self-esteem oriented. The patterns of female </w:t>
      </w:r>
      <w:proofErr w:type="spellStart"/>
      <w:r w:rsidRPr="00D63515">
        <w:rPr>
          <w:rFonts w:ascii="Arial" w:hAnsi="Arial" w:cs="Arial"/>
          <w:color w:val="333333"/>
        </w:rPr>
        <w:t>travelers'</w:t>
      </w:r>
      <w:proofErr w:type="spellEnd"/>
      <w:r w:rsidRPr="00D63515">
        <w:rPr>
          <w:rFonts w:ascii="Arial" w:hAnsi="Arial" w:cs="Arial"/>
          <w:color w:val="333333"/>
        </w:rPr>
        <w:t xml:space="preserve"> needs of the travel career ladder and travel preferences were varied across different stages of the </w:t>
      </w:r>
      <w:r w:rsidRPr="00D63515">
        <w:rPr>
          <w:rStyle w:val="Strong"/>
          <w:rFonts w:ascii="Arial" w:hAnsi="Arial" w:cs="Arial"/>
          <w:color w:val="333333"/>
        </w:rPr>
        <w:t>family</w:t>
      </w:r>
      <w:r w:rsidRPr="00D63515">
        <w:rPr>
          <w:rFonts w:ascii="Arial" w:hAnsi="Arial" w:cs="Arial"/>
          <w:color w:val="333333"/>
        </w:rPr>
        <w:t xml:space="preserve"> </w:t>
      </w:r>
      <w:r w:rsidRPr="00D63515">
        <w:rPr>
          <w:rStyle w:val="Strong"/>
          <w:rFonts w:ascii="Arial" w:hAnsi="Arial" w:cs="Arial"/>
          <w:color w:val="333333"/>
        </w:rPr>
        <w:t>life</w:t>
      </w:r>
      <w:r w:rsidRPr="00D63515">
        <w:rPr>
          <w:rFonts w:ascii="Arial" w:hAnsi="Arial" w:cs="Arial"/>
          <w:color w:val="333333"/>
        </w:rPr>
        <w:t xml:space="preserve"> </w:t>
      </w:r>
      <w:r w:rsidRPr="00D63515">
        <w:rPr>
          <w:rStyle w:val="Strong"/>
          <w:rFonts w:ascii="Arial" w:hAnsi="Arial" w:cs="Arial"/>
          <w:color w:val="333333"/>
        </w:rPr>
        <w:t>cycle</w:t>
      </w:r>
      <w:r w:rsidRPr="00D63515">
        <w:rPr>
          <w:rFonts w:ascii="Arial" w:hAnsi="Arial" w:cs="Arial"/>
          <w:color w:val="333333"/>
        </w:rPr>
        <w:t xml:space="preserve"> and employment status. The results indicated that providing total relaxation, socialization, and self-development opportunities can be examples of potential marketing communication emphases for tourism marketers targeting at female </w:t>
      </w:r>
      <w:proofErr w:type="gramStart"/>
      <w:r w:rsidRPr="00D63515">
        <w:rPr>
          <w:rFonts w:ascii="Arial" w:hAnsi="Arial" w:cs="Arial"/>
          <w:color w:val="333333"/>
        </w:rPr>
        <w:t>travellers</w:t>
      </w:r>
      <w:proofErr w:type="gramEnd"/>
    </w:p>
    <w:p w14:paraId="59EDC8BB" w14:textId="77777777" w:rsidR="003A1313" w:rsidRPr="00D63515" w:rsidRDefault="003A1313" w:rsidP="006B4EBA">
      <w:pPr>
        <w:pBdr>
          <w:left w:val="single" w:sz="6" w:space="11" w:color="FFFFFF"/>
        </w:pBdr>
        <w:spacing w:after="30" w:line="240" w:lineRule="auto"/>
        <w:ind w:left="-15"/>
        <w:jc w:val="both"/>
        <w:rPr>
          <w:rFonts w:ascii="Arial" w:eastAsia="Times New Roman" w:hAnsi="Arial" w:cs="Arial"/>
          <w:caps/>
          <w:color w:val="808080"/>
          <w:lang w:val="en-US"/>
        </w:rPr>
      </w:pPr>
    </w:p>
    <w:p w14:paraId="123A9EC7" w14:textId="77777777" w:rsidR="003A1313" w:rsidRPr="00D63515" w:rsidRDefault="003A1313" w:rsidP="006B4EBA">
      <w:pPr>
        <w:pBdr>
          <w:left w:val="single" w:sz="6" w:space="11" w:color="FFFFFF"/>
        </w:pBdr>
        <w:spacing w:after="30" w:line="240" w:lineRule="auto"/>
        <w:ind w:left="-15"/>
        <w:jc w:val="both"/>
        <w:rPr>
          <w:rFonts w:ascii="Arial" w:eastAsia="Times New Roman" w:hAnsi="Arial" w:cs="Arial"/>
          <w:caps/>
          <w:color w:val="808080"/>
          <w:lang w:val="en-US"/>
        </w:rPr>
      </w:pPr>
      <w:r w:rsidRPr="00D63515">
        <w:rPr>
          <w:rFonts w:ascii="Arial" w:hAnsi="Arial" w:cs="Arial"/>
          <w:noProof/>
          <w:color w:val="C30505"/>
        </w:rPr>
        <w:drawing>
          <wp:inline distT="0" distB="0" distL="0" distR="0" wp14:anchorId="54E4D068" wp14:editId="691C08D6">
            <wp:extent cx="1885950" cy="676275"/>
            <wp:effectExtent l="19050" t="0" r="0" b="0"/>
            <wp:docPr id="75" name="Picture 75" descr="http://sloanreview.mit.edu/wp-content/themes/sloan-review/images/new-logo2.gif">
              <a:hlinkClick xmlns:a="http://schemas.openxmlformats.org/drawingml/2006/main" r:id="rId1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sloanreview.mit.edu/wp-content/themes/sloan-review/images/new-logo2.gif">
                      <a:hlinkClick r:id="rId187"/>
                    </pic:cNvPr>
                    <pic:cNvPicPr>
                      <a:picLocks noChangeAspect="1" noChangeArrowheads="1"/>
                    </pic:cNvPicPr>
                  </pic:nvPicPr>
                  <pic:blipFill>
                    <a:blip r:embed="rId188"/>
                    <a:srcRect/>
                    <a:stretch>
                      <a:fillRect/>
                    </a:stretch>
                  </pic:blipFill>
                  <pic:spPr bwMode="auto">
                    <a:xfrm>
                      <a:off x="0" y="0"/>
                      <a:ext cx="1885950" cy="676275"/>
                    </a:xfrm>
                    <a:prstGeom prst="rect">
                      <a:avLst/>
                    </a:prstGeom>
                    <a:noFill/>
                    <a:ln w="9525">
                      <a:noFill/>
                      <a:miter lim="800000"/>
                      <a:headEnd/>
                      <a:tailEnd/>
                    </a:ln>
                  </pic:spPr>
                </pic:pic>
              </a:graphicData>
            </a:graphic>
          </wp:inline>
        </w:drawing>
      </w:r>
    </w:p>
    <w:p w14:paraId="6DEA00E5" w14:textId="77777777" w:rsidR="003A1313" w:rsidRPr="00D63515" w:rsidRDefault="003A1313" w:rsidP="006B4EBA">
      <w:pPr>
        <w:pBdr>
          <w:left w:val="single" w:sz="6" w:space="11" w:color="FFFFFF"/>
        </w:pBdr>
        <w:spacing w:after="30" w:line="240" w:lineRule="auto"/>
        <w:ind w:left="-15"/>
        <w:jc w:val="both"/>
        <w:rPr>
          <w:rFonts w:ascii="Arial" w:eastAsia="Times New Roman" w:hAnsi="Arial" w:cs="Arial"/>
          <w:caps/>
          <w:color w:val="808080"/>
          <w:lang w:val="en-US"/>
        </w:rPr>
      </w:pPr>
    </w:p>
    <w:p w14:paraId="453151C5" w14:textId="77777777" w:rsidR="003A1313" w:rsidRPr="00D63515" w:rsidRDefault="003A1313" w:rsidP="006B4EBA">
      <w:pPr>
        <w:pBdr>
          <w:left w:val="single" w:sz="6" w:space="11" w:color="FFFFFF"/>
        </w:pBdr>
        <w:spacing w:after="30" w:line="240" w:lineRule="auto"/>
        <w:ind w:left="-15"/>
        <w:jc w:val="both"/>
        <w:rPr>
          <w:rFonts w:ascii="Arial" w:eastAsia="Times New Roman" w:hAnsi="Arial" w:cs="Arial"/>
          <w:caps/>
          <w:color w:val="808080"/>
          <w:lang w:val="en-US"/>
        </w:rPr>
      </w:pPr>
    </w:p>
    <w:p w14:paraId="101AC0B8" w14:textId="77777777" w:rsidR="003A1313" w:rsidRPr="00D63515" w:rsidRDefault="00572EF7" w:rsidP="006B4EBA">
      <w:pPr>
        <w:pBdr>
          <w:left w:val="single" w:sz="6" w:space="11" w:color="FFFFFF"/>
        </w:pBdr>
        <w:spacing w:after="30" w:line="240" w:lineRule="auto"/>
        <w:ind w:left="-15"/>
        <w:jc w:val="both"/>
        <w:rPr>
          <w:rFonts w:ascii="Arial" w:eastAsia="Times New Roman" w:hAnsi="Arial" w:cs="Arial"/>
          <w:caps/>
          <w:color w:val="808080"/>
          <w:lang w:val="en-US"/>
        </w:rPr>
      </w:pPr>
      <w:hyperlink r:id="rId189" w:tooltip="View all posts in Corporate Strategy" w:history="1">
        <w:r w:rsidR="003A1313" w:rsidRPr="00D63515">
          <w:rPr>
            <w:rFonts w:ascii="Arial" w:eastAsia="Times New Roman" w:hAnsi="Arial" w:cs="Arial"/>
            <w:caps/>
            <w:color w:val="808080"/>
            <w:lang w:val="en-US"/>
          </w:rPr>
          <w:t>Corporate Strategy</w:t>
        </w:r>
      </w:hyperlink>
      <w:r w:rsidR="003A1313" w:rsidRPr="00D63515">
        <w:rPr>
          <w:rFonts w:ascii="Arial" w:eastAsia="Times New Roman" w:hAnsi="Arial" w:cs="Arial"/>
          <w:caps/>
          <w:color w:val="808080"/>
          <w:lang w:val="en-US"/>
        </w:rPr>
        <w:t xml:space="preserve">, </w:t>
      </w:r>
      <w:hyperlink r:id="rId190" w:tooltip="View all posts in Harvard Authors" w:history="1">
        <w:r w:rsidR="003A1313" w:rsidRPr="00D63515">
          <w:rPr>
            <w:rFonts w:ascii="Arial" w:eastAsia="Times New Roman" w:hAnsi="Arial" w:cs="Arial"/>
            <w:caps/>
            <w:color w:val="808080"/>
            <w:lang w:val="en-US"/>
          </w:rPr>
          <w:t>Harvard Authors</w:t>
        </w:r>
      </w:hyperlink>
      <w:r w:rsidR="003A1313" w:rsidRPr="00D63515">
        <w:rPr>
          <w:rFonts w:ascii="Arial" w:eastAsia="Times New Roman" w:hAnsi="Arial" w:cs="Arial"/>
          <w:caps/>
          <w:color w:val="808080"/>
          <w:lang w:val="en-US"/>
        </w:rPr>
        <w:t xml:space="preserve">, </w:t>
      </w:r>
      <w:hyperlink r:id="rId191" w:tooltip="View all posts in Management of Technology and Innovation" w:history="1">
        <w:r w:rsidR="003A1313" w:rsidRPr="00D63515">
          <w:rPr>
            <w:rFonts w:ascii="Arial" w:eastAsia="Times New Roman" w:hAnsi="Arial" w:cs="Arial"/>
            <w:caps/>
            <w:color w:val="808080"/>
            <w:lang w:val="en-US"/>
          </w:rPr>
          <w:t>Management of Technology and Innovation</w:t>
        </w:r>
      </w:hyperlink>
    </w:p>
    <w:p w14:paraId="6D6017A0" w14:textId="77777777" w:rsidR="003A1313" w:rsidRPr="00D63515" w:rsidRDefault="003A1313" w:rsidP="006B4EBA">
      <w:pPr>
        <w:spacing w:after="0" w:line="240" w:lineRule="auto"/>
        <w:jc w:val="both"/>
        <w:outlineLvl w:val="1"/>
        <w:rPr>
          <w:rFonts w:ascii="Arial" w:eastAsia="Times New Roman" w:hAnsi="Arial" w:cs="Arial"/>
          <w:color w:val="000000"/>
          <w:kern w:val="36"/>
          <w:lang w:val="en-US"/>
        </w:rPr>
      </w:pPr>
      <w:r w:rsidRPr="00D63515">
        <w:rPr>
          <w:rFonts w:ascii="Arial" w:eastAsia="Times New Roman" w:hAnsi="Arial" w:cs="Arial"/>
          <w:color w:val="000000"/>
          <w:kern w:val="36"/>
          <w:lang w:val="en-US"/>
        </w:rPr>
        <w:t>Making Business Sense of the E-Opportunity</w:t>
      </w:r>
    </w:p>
    <w:p w14:paraId="1A774B97" w14:textId="77777777" w:rsidR="003A1313" w:rsidRPr="00D63515" w:rsidRDefault="003A1313" w:rsidP="006B4EBA">
      <w:pPr>
        <w:spacing w:after="0" w:line="240" w:lineRule="auto"/>
        <w:jc w:val="both"/>
        <w:rPr>
          <w:rFonts w:ascii="Arial" w:eastAsia="Times New Roman" w:hAnsi="Arial" w:cs="Arial"/>
          <w:b/>
          <w:bCs/>
          <w:color w:val="111111"/>
          <w:lang w:val="en-US"/>
        </w:rPr>
      </w:pPr>
      <w:r w:rsidRPr="00D63515">
        <w:rPr>
          <w:rFonts w:ascii="Arial" w:eastAsia="Times New Roman" w:hAnsi="Arial" w:cs="Arial"/>
          <w:b/>
          <w:bCs/>
          <w:color w:val="111111"/>
          <w:lang w:val="en-US"/>
        </w:rPr>
        <w:t xml:space="preserve">By David </w:t>
      </w:r>
      <w:proofErr w:type="spellStart"/>
      <w:r w:rsidRPr="00D63515">
        <w:rPr>
          <w:rFonts w:ascii="Arial" w:eastAsia="Times New Roman" w:hAnsi="Arial" w:cs="Arial"/>
          <w:b/>
          <w:bCs/>
          <w:color w:val="111111"/>
          <w:lang w:val="en-US"/>
        </w:rPr>
        <w:t>Feeny</w:t>
      </w:r>
      <w:proofErr w:type="spellEnd"/>
    </w:p>
    <w:p w14:paraId="6D9B9A13" w14:textId="77777777" w:rsidR="003A1313" w:rsidRPr="00D63515" w:rsidRDefault="003A1313" w:rsidP="006B4EBA">
      <w:pPr>
        <w:spacing w:after="0" w:line="240" w:lineRule="auto"/>
        <w:jc w:val="both"/>
        <w:rPr>
          <w:rFonts w:ascii="Arial" w:eastAsia="Times New Roman" w:hAnsi="Arial" w:cs="Arial"/>
          <w:color w:val="666666"/>
          <w:lang w:val="en-US"/>
        </w:rPr>
      </w:pPr>
      <w:r w:rsidRPr="00D63515">
        <w:rPr>
          <w:rFonts w:ascii="Arial" w:eastAsia="Times New Roman" w:hAnsi="Arial" w:cs="Arial"/>
          <w:color w:val="666666"/>
          <w:lang w:val="en-US"/>
        </w:rPr>
        <w:t>January 15, 2001</w:t>
      </w:r>
    </w:p>
    <w:p w14:paraId="0572A9EA" w14:textId="77777777" w:rsidR="003A1313" w:rsidRPr="00D63515" w:rsidRDefault="003A1313" w:rsidP="006B4EBA">
      <w:pPr>
        <w:spacing w:after="0" w:line="330" w:lineRule="atLeast"/>
        <w:jc w:val="both"/>
        <w:rPr>
          <w:rFonts w:ascii="Arial" w:eastAsia="Times New Roman" w:hAnsi="Arial" w:cs="Arial"/>
          <w:i/>
          <w:iCs/>
          <w:lang w:val="en-US"/>
        </w:rPr>
      </w:pPr>
      <w:r w:rsidRPr="00D63515">
        <w:rPr>
          <w:rFonts w:ascii="Arial" w:eastAsia="Times New Roman" w:hAnsi="Arial" w:cs="Arial"/>
          <w:i/>
          <w:iCs/>
          <w:lang w:val="en-US"/>
        </w:rPr>
        <w:t>New Web technologies are offering companies unprecedented opportunities to rethink strategic business models, processes and relationships.</w:t>
      </w:r>
    </w:p>
    <w:p w14:paraId="1AED35C6" w14:textId="77777777" w:rsidR="003A1313" w:rsidRPr="00D63515" w:rsidRDefault="00572EF7" w:rsidP="006B4EBA">
      <w:pPr>
        <w:spacing w:line="240" w:lineRule="auto"/>
        <w:jc w:val="both"/>
        <w:rPr>
          <w:rFonts w:ascii="Arial" w:eastAsia="Times New Roman" w:hAnsi="Arial" w:cs="Arial"/>
          <w:caps/>
          <w:color w:val="999999"/>
          <w:lang w:val="en-US"/>
        </w:rPr>
      </w:pPr>
      <w:hyperlink r:id="rId192" w:history="1">
        <w:r w:rsidR="003A1313" w:rsidRPr="00D63515">
          <w:rPr>
            <w:rFonts w:ascii="Arial" w:eastAsia="Times New Roman" w:hAnsi="Arial" w:cs="Arial"/>
            <w:caps/>
            <w:color w:val="333301"/>
            <w:lang w:val="en-US"/>
          </w:rPr>
          <w:t>Buy article &amp; permissions</w:t>
        </w:r>
      </w:hyperlink>
      <w:r w:rsidR="003A1313" w:rsidRPr="00D63515">
        <w:rPr>
          <w:rFonts w:ascii="Arial" w:eastAsia="Times New Roman" w:hAnsi="Arial" w:cs="Arial"/>
          <w:caps/>
          <w:color w:val="999999"/>
          <w:lang w:val="en-US"/>
        </w:rPr>
        <w:t xml:space="preserve"> </w:t>
      </w:r>
      <w:r w:rsidR="003A1313" w:rsidRPr="00D63515">
        <w:rPr>
          <w:rFonts w:ascii="Arial" w:eastAsia="Times New Roman" w:hAnsi="Arial" w:cs="Arial"/>
          <w:caps/>
          <w:noProof/>
          <w:color w:val="333301"/>
        </w:rPr>
        <w:drawing>
          <wp:inline distT="0" distB="0" distL="0" distR="0" wp14:anchorId="738BD886" wp14:editId="56FE8444">
            <wp:extent cx="1190625" cy="152400"/>
            <wp:effectExtent l="19050" t="0" r="9525" b="0"/>
            <wp:docPr id="71" name="Picture 71" descr="Bookmark and Share">
              <a:hlinkClick xmlns:a="http://schemas.openxmlformats.org/drawingml/2006/main" r:id="rId1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Bookmark and Share">
                      <a:hlinkClick r:id="rId193"/>
                    </pic:cNvPr>
                    <pic:cNvPicPr>
                      <a:picLocks noChangeAspect="1" noChangeArrowheads="1"/>
                    </pic:cNvPicPr>
                  </pic:nvPicPr>
                  <pic:blipFill>
                    <a:blip r:embed="rId194"/>
                    <a:srcRect/>
                    <a:stretch>
                      <a:fillRect/>
                    </a:stretch>
                  </pic:blipFill>
                  <pic:spPr bwMode="auto">
                    <a:xfrm>
                      <a:off x="0" y="0"/>
                      <a:ext cx="1190625" cy="152400"/>
                    </a:xfrm>
                    <a:prstGeom prst="rect">
                      <a:avLst/>
                    </a:prstGeom>
                    <a:noFill/>
                    <a:ln w="9525">
                      <a:noFill/>
                      <a:miter lim="800000"/>
                      <a:headEnd/>
                      <a:tailEnd/>
                    </a:ln>
                  </pic:spPr>
                </pic:pic>
              </a:graphicData>
            </a:graphic>
          </wp:inline>
        </w:drawing>
      </w:r>
    </w:p>
    <w:p w14:paraId="1934B683" w14:textId="77777777" w:rsidR="003A1313" w:rsidRPr="00D63515" w:rsidRDefault="003A1313" w:rsidP="006B4EBA">
      <w:pPr>
        <w:spacing w:after="0" w:line="240" w:lineRule="auto"/>
        <w:jc w:val="both"/>
        <w:rPr>
          <w:rFonts w:ascii="Arial" w:eastAsia="Times New Roman" w:hAnsi="Arial" w:cs="Arial"/>
          <w:lang w:val="en-US"/>
        </w:rPr>
      </w:pPr>
      <w:r w:rsidRPr="00D63515">
        <w:rPr>
          <w:rFonts w:ascii="Arial" w:eastAsia="Times New Roman" w:hAnsi="Arial" w:cs="Arial"/>
          <w:lang w:val="en-US"/>
        </w:rPr>
        <w:t>Most corporate executives are convinced by now that the scale and pervasiveness of today’s technological change require a fundamental review of business strategy. Web-based technology —through the Internet, intranets and extranets — offers universal connectivity at astonishingly low cost, with a simple, standardized user interface. The new technology is creating opportunities to rethink business models, processes and relationships along the whole length of the supply chain in pursuit of unprecedented levels of productivity, improved customer propositions and new streams of business.</w:t>
      </w:r>
    </w:p>
    <w:p w14:paraId="164A814E" w14:textId="77777777" w:rsidR="003A1313" w:rsidRPr="00D63515" w:rsidRDefault="003A1313" w:rsidP="006B4EBA">
      <w:pPr>
        <w:spacing w:after="0" w:line="240" w:lineRule="auto"/>
        <w:jc w:val="both"/>
        <w:rPr>
          <w:rFonts w:ascii="Arial" w:eastAsia="Times New Roman" w:hAnsi="Arial" w:cs="Arial"/>
          <w:lang w:val="en-US"/>
        </w:rPr>
      </w:pPr>
      <w:r w:rsidRPr="00D63515">
        <w:rPr>
          <w:rFonts w:ascii="Arial" w:eastAsia="Times New Roman" w:hAnsi="Arial" w:cs="Arial"/>
          <w:lang w:val="en-US"/>
        </w:rPr>
        <w:t>But the scope of the potential for change is daunting. The burgeoning e-business literature bombards executives with ideas competing for their attention. It is hard to make collective sense of it all or to know where to start the strategic analysis. Moreover, e-business ideas are described in unfamiliar terminology — “portals,” “infomediaries” and “aggregators” in “B2C/B2B/BTE” settings. Behind the new language, how new are the strategic concepts? To what extent are the old dogs of the established economy required to learn new tricks?</w:t>
      </w:r>
    </w:p>
    <w:p w14:paraId="434F4C47" w14:textId="77777777" w:rsidR="003A1313" w:rsidRPr="00D63515" w:rsidRDefault="003A1313" w:rsidP="006B4EBA">
      <w:pPr>
        <w:spacing w:after="0" w:line="240" w:lineRule="auto"/>
        <w:jc w:val="both"/>
        <w:rPr>
          <w:rFonts w:ascii="Arial" w:eastAsia="Times New Roman" w:hAnsi="Arial" w:cs="Arial"/>
          <w:lang w:val="en-US"/>
        </w:rPr>
      </w:pPr>
      <w:r w:rsidRPr="00D63515">
        <w:rPr>
          <w:rFonts w:ascii="Arial" w:eastAsia="Times New Roman" w:hAnsi="Arial" w:cs="Arial"/>
          <w:lang w:val="en-US"/>
        </w:rPr>
        <w:t>The success of Amazon.com, Dell Computer, eBay and others served as a wake-up call for many executives. But companies in, say, chemicals, helicopters or credit-card services are likely to find their strategic opportunity taking a different form.</w:t>
      </w:r>
    </w:p>
    <w:p w14:paraId="542E0972" w14:textId="77777777" w:rsidR="003A1313" w:rsidRPr="00D63515" w:rsidRDefault="003A1313" w:rsidP="006B4EBA">
      <w:pPr>
        <w:spacing w:after="0" w:line="240" w:lineRule="auto"/>
        <w:jc w:val="both"/>
        <w:rPr>
          <w:rFonts w:ascii="Arial" w:eastAsia="Times New Roman" w:hAnsi="Arial" w:cs="Arial"/>
          <w:lang w:val="en-US"/>
        </w:rPr>
      </w:pPr>
      <w:r w:rsidRPr="00D63515">
        <w:rPr>
          <w:rFonts w:ascii="Arial" w:eastAsia="Times New Roman" w:hAnsi="Arial" w:cs="Arial"/>
          <w:lang w:val="en-US"/>
        </w:rPr>
        <w:t xml:space="preserve">A first step in confronting the challenges is to construct a coherent map of the </w:t>
      </w:r>
      <w:r w:rsidRPr="00D63515">
        <w:rPr>
          <w:rFonts w:ascii="Arial" w:eastAsia="Times New Roman" w:hAnsi="Arial" w:cs="Arial"/>
          <w:i/>
          <w:iCs/>
          <w:lang w:val="en-US"/>
        </w:rPr>
        <w:t>e-opportunity.</w:t>
      </w:r>
      <w:r w:rsidRPr="00D63515">
        <w:rPr>
          <w:rFonts w:ascii="Arial" w:eastAsia="Times New Roman" w:hAnsi="Arial" w:cs="Arial"/>
          <w:lang w:val="en-US"/>
        </w:rPr>
        <w:t xml:space="preserve"> With the mood swings of the financial markets and the faltering fortunes of New Economy icons, the business community at large still feels uncertainty about the future shape and scope of e-business. A comprehensive map of the e-opportunity and its three domains (operations, marketing and customer services) can become a platform for exploring the new strategic landscape. In each domain, the technology can enable a radical new vision of what a business can accomplish. </w:t>
      </w:r>
      <w:hyperlink r:id="rId195" w:tgtFrame="sidebar" w:history="1">
        <w:r w:rsidRPr="00D63515">
          <w:rPr>
            <w:rFonts w:ascii="Arial" w:eastAsia="Times New Roman" w:hAnsi="Arial" w:cs="Arial"/>
            <w:color w:val="C30505"/>
            <w:lang w:val="en-US"/>
          </w:rPr>
          <w:t>(See “The Domains of E-Opportunity.”)</w:t>
        </w:r>
      </w:hyperlink>
    </w:p>
    <w:p w14:paraId="052D4976" w14:textId="77777777" w:rsidR="003A1313" w:rsidRPr="00D63515" w:rsidRDefault="003A1313" w:rsidP="006B4EBA">
      <w:pPr>
        <w:spacing w:after="0" w:line="240" w:lineRule="auto"/>
        <w:jc w:val="both"/>
        <w:rPr>
          <w:rFonts w:ascii="Arial" w:eastAsia="Times New Roman" w:hAnsi="Arial" w:cs="Arial"/>
          <w:lang w:val="en-US"/>
        </w:rPr>
      </w:pPr>
      <w:r w:rsidRPr="00D63515">
        <w:rPr>
          <w:rFonts w:ascii="Arial" w:eastAsia="Times New Roman" w:hAnsi="Arial" w:cs="Arial"/>
          <w:lang w:val="en-US"/>
        </w:rPr>
        <w:t>E-operations opportunities are uses of Web technology that are directed at strategic change in the way a business manages itself and its supply chain, culminating in the production of its core product or service. For example, technology underpins BP Amoco’s initiatives to troubleshoot more effectively by sharing the learning of its businesses around the world. General Electric Co. improved its purchasing by posting requirements on a Web site and having suppliers submit bids electronically.</w:t>
      </w:r>
    </w:p>
    <w:p w14:paraId="3567EEB0" w14:textId="77777777" w:rsidR="003A1313" w:rsidRPr="00D63515" w:rsidRDefault="003A1313" w:rsidP="006B4EBA">
      <w:pPr>
        <w:spacing w:line="240" w:lineRule="auto"/>
        <w:jc w:val="both"/>
        <w:rPr>
          <w:rFonts w:ascii="Arial" w:eastAsia="Times New Roman" w:hAnsi="Arial" w:cs="Arial"/>
          <w:lang w:val="en-US"/>
        </w:rPr>
      </w:pPr>
      <w:r w:rsidRPr="00D63515">
        <w:rPr>
          <w:rFonts w:ascii="Arial" w:eastAsia="Times New Roman" w:hAnsi="Arial" w:cs="Arial"/>
          <w:lang w:val="en-US"/>
        </w:rPr>
        <w:t>E-marketing opportunities cover Web-based initiatives that are designed to achieve strategic change in downstream activities, either through direct interaction with the customer or through a distribution channel. In e-marketing, a traditional product remains the focus of</w:t>
      </w:r>
    </w:p>
    <w:p w14:paraId="6F3C9FF7" w14:textId="77777777" w:rsidR="001A1BDA" w:rsidRPr="00D63515" w:rsidRDefault="001A1BDA" w:rsidP="006B4EBA">
      <w:pPr>
        <w:shd w:val="clear" w:color="auto" w:fill="FFFFFF"/>
        <w:spacing w:line="360" w:lineRule="atLeast"/>
        <w:jc w:val="both"/>
        <w:rPr>
          <w:rFonts w:ascii="Arial" w:hAnsi="Arial" w:cs="Arial"/>
          <w:color w:val="333333"/>
        </w:rPr>
      </w:pPr>
    </w:p>
    <w:p w14:paraId="03D1B242" w14:textId="77777777" w:rsidR="005F7D5A" w:rsidRPr="00D63515" w:rsidRDefault="005F7D5A" w:rsidP="006B4EBA">
      <w:pPr>
        <w:pStyle w:val="printviewtranslator"/>
        <w:shd w:val="clear" w:color="auto" w:fill="FFFFFF"/>
        <w:jc w:val="both"/>
        <w:rPr>
          <w:rFonts w:ascii="Arial" w:hAnsi="Arial" w:cs="Arial"/>
          <w:vanish/>
          <w:color w:val="4C4C4C"/>
          <w:sz w:val="22"/>
          <w:szCs w:val="22"/>
        </w:rPr>
      </w:pPr>
      <w:r w:rsidRPr="00D63515">
        <w:rPr>
          <w:rFonts w:ascii="Arial" w:hAnsi="Arial" w:cs="Arial"/>
          <w:vanish/>
          <w:color w:val="4C4C4C"/>
          <w:sz w:val="22"/>
          <w:szCs w:val="22"/>
        </w:rPr>
        <w:t xml:space="preserve">You have requested "on-the-fly" machine translation of selected content from our databases. This functionality is provided solely for your convenience and is in no way intended to replace human translation. </w:t>
      </w:r>
      <w:hyperlink r:id="rId196" w:history="1">
        <w:r w:rsidRPr="00D63515">
          <w:rPr>
            <w:rStyle w:val="Hyperlink"/>
            <w:rFonts w:ascii="Arial" w:hAnsi="Arial" w:cs="Arial"/>
            <w:vanish/>
            <w:sz w:val="22"/>
            <w:szCs w:val="22"/>
          </w:rPr>
          <w:t>Show full disclaimer</w:t>
        </w:r>
      </w:hyperlink>
    </w:p>
    <w:p w14:paraId="1EB03444" w14:textId="77777777" w:rsidR="005F7D5A" w:rsidRPr="00D63515" w:rsidRDefault="005F7D5A" w:rsidP="006B4EBA">
      <w:pPr>
        <w:pStyle w:val="NormalWeb"/>
        <w:shd w:val="clear" w:color="auto" w:fill="FFFFFF"/>
        <w:jc w:val="both"/>
        <w:rPr>
          <w:rFonts w:ascii="Arial" w:hAnsi="Arial" w:cs="Arial"/>
          <w:vanish/>
          <w:color w:val="4C4C4C"/>
          <w:sz w:val="22"/>
          <w:szCs w:val="22"/>
        </w:rPr>
      </w:pPr>
      <w:r w:rsidRPr="00D63515">
        <w:rPr>
          <w:rFonts w:ascii="Arial" w:hAnsi="Arial" w:cs="Arial"/>
          <w:vanish/>
          <w:color w:val="4C4C4C"/>
          <w:sz w:val="22"/>
          <w:szCs w:val="22"/>
        </w:rPr>
        <w:t xml:space="preserve">Neither ProQuest nor its licensors make any representations or warranties with respect to the translations. The translations are automatically generated "AS IS" and "AS AVAILABLE" and are not retained in our systems. PROQUEST AND ITS LICENSORS SPECIFICALLY DISCLAIM ANY AND ALL EXPRESS OR IMPLIED WARRANTIES, INCLUDING WITHOUT LIMITATION, ANY WARRANTIES FOR AVAILABILITY, ACCURACY, TIMELINESS, COMPLETENESS, NON-INFRINGMENT, MERCHANTABILITY OR FITNESS FOR A PARTICULAR PURPOSE. Your use of the translations is subject to all use restrictions contained in your Electronic Products License Agreement and by using the translation functionality you agree to forgo any and all claims against ProQuest or its licensors for your use of the translation functionality and any output derived there from. </w:t>
      </w:r>
      <w:hyperlink r:id="rId197" w:history="1">
        <w:r w:rsidRPr="00D63515">
          <w:rPr>
            <w:rStyle w:val="Hyperlink"/>
            <w:rFonts w:ascii="Arial" w:hAnsi="Arial" w:cs="Arial"/>
            <w:vanish/>
            <w:sz w:val="22"/>
            <w:szCs w:val="22"/>
          </w:rPr>
          <w:t xml:space="preserve">Hide full disclaimer </w:t>
        </w:r>
      </w:hyperlink>
      <w:r w:rsidRPr="00D63515">
        <w:rPr>
          <w:rFonts w:ascii="Arial" w:hAnsi="Arial" w:cs="Arial"/>
          <w:vanish/>
          <w:color w:val="4C4C4C"/>
          <w:sz w:val="22"/>
          <w:szCs w:val="22"/>
        </w:rPr>
        <w:t>Translations powered by LEC.</w:t>
      </w:r>
      <w:r w:rsidRPr="00D63515">
        <w:rPr>
          <w:rFonts w:ascii="Arial" w:hAnsi="Arial" w:cs="Arial"/>
          <w:noProof/>
          <w:vanish/>
          <w:color w:val="00569F"/>
          <w:sz w:val="22"/>
          <w:szCs w:val="22"/>
        </w:rPr>
        <w:drawing>
          <wp:inline distT="0" distB="0" distL="0" distR="0" wp14:anchorId="7D24FAA4" wp14:editId="0EB072E5">
            <wp:extent cx="714375" cy="304800"/>
            <wp:effectExtent l="19050" t="0" r="9525" b="0"/>
            <wp:docPr id="59" name="Picture 59" descr="LEC">
              <a:hlinkClick xmlns:a="http://schemas.openxmlformats.org/drawingml/2006/main" r:id="rId16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LEC">
                      <a:hlinkClick r:id="rId160" tgtFrame="_blank"/>
                    </pic:cNvPr>
                    <pic:cNvPicPr>
                      <a:picLocks noChangeAspect="1" noChangeArrowheads="1"/>
                    </pic:cNvPicPr>
                  </pic:nvPicPr>
                  <pic:blipFill>
                    <a:blip r:embed="rId161"/>
                    <a:srcRect/>
                    <a:stretch>
                      <a:fillRect/>
                    </a:stretch>
                  </pic:blipFill>
                  <pic:spPr bwMode="auto">
                    <a:xfrm>
                      <a:off x="0" y="0"/>
                      <a:ext cx="714375" cy="304800"/>
                    </a:xfrm>
                    <a:prstGeom prst="rect">
                      <a:avLst/>
                    </a:prstGeom>
                    <a:noFill/>
                    <a:ln w="9525">
                      <a:noFill/>
                      <a:miter lim="800000"/>
                      <a:headEnd/>
                      <a:tailEnd/>
                    </a:ln>
                  </pic:spPr>
                </pic:pic>
              </a:graphicData>
            </a:graphic>
          </wp:inline>
        </w:drawing>
      </w:r>
    </w:p>
    <w:p w14:paraId="68D1E792" w14:textId="77777777" w:rsidR="005F7D5A" w:rsidRPr="00D63515" w:rsidRDefault="005F7D5A" w:rsidP="006B4EBA">
      <w:pPr>
        <w:pStyle w:val="printviewtranslator"/>
        <w:shd w:val="clear" w:color="auto" w:fill="FFFFFF"/>
        <w:jc w:val="both"/>
        <w:rPr>
          <w:rFonts w:ascii="Arial" w:hAnsi="Arial" w:cs="Arial"/>
          <w:vanish/>
          <w:color w:val="4C4C4C"/>
          <w:sz w:val="22"/>
          <w:szCs w:val="22"/>
        </w:rPr>
      </w:pPr>
      <w:r w:rsidRPr="00D63515">
        <w:rPr>
          <w:rFonts w:ascii="Arial" w:hAnsi="Arial" w:cs="Arial"/>
          <w:vanish/>
          <w:color w:val="4C4C4C"/>
          <w:sz w:val="22"/>
          <w:szCs w:val="22"/>
        </w:rPr>
        <w:t xml:space="preserve">Translations powered by LEC. </w:t>
      </w:r>
      <w:r w:rsidRPr="00D63515">
        <w:rPr>
          <w:rFonts w:ascii="Arial" w:hAnsi="Arial" w:cs="Arial"/>
          <w:noProof/>
          <w:vanish/>
          <w:color w:val="00569F"/>
          <w:sz w:val="22"/>
          <w:szCs w:val="22"/>
        </w:rPr>
        <w:drawing>
          <wp:inline distT="0" distB="0" distL="0" distR="0" wp14:anchorId="223484D9" wp14:editId="53D94183">
            <wp:extent cx="714375" cy="304800"/>
            <wp:effectExtent l="19050" t="0" r="9525" b="0"/>
            <wp:docPr id="60" name="Picture 60" descr="LEC">
              <a:hlinkClick xmlns:a="http://schemas.openxmlformats.org/drawingml/2006/main" r:id="rId16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LEC">
                      <a:hlinkClick r:id="rId160" tgtFrame="_blank"/>
                    </pic:cNvPr>
                    <pic:cNvPicPr>
                      <a:picLocks noChangeAspect="1" noChangeArrowheads="1"/>
                    </pic:cNvPicPr>
                  </pic:nvPicPr>
                  <pic:blipFill>
                    <a:blip r:embed="rId161"/>
                    <a:srcRect/>
                    <a:stretch>
                      <a:fillRect/>
                    </a:stretch>
                  </pic:blipFill>
                  <pic:spPr bwMode="auto">
                    <a:xfrm>
                      <a:off x="0" y="0"/>
                      <a:ext cx="714375" cy="304800"/>
                    </a:xfrm>
                    <a:prstGeom prst="rect">
                      <a:avLst/>
                    </a:prstGeom>
                    <a:noFill/>
                    <a:ln w="9525">
                      <a:noFill/>
                      <a:miter lim="800000"/>
                      <a:headEnd/>
                      <a:tailEnd/>
                    </a:ln>
                  </pic:spPr>
                </pic:pic>
              </a:graphicData>
            </a:graphic>
          </wp:inline>
        </w:drawing>
      </w:r>
    </w:p>
    <w:p w14:paraId="57ADC832" w14:textId="77777777" w:rsidR="005F7D5A" w:rsidRPr="00D63515" w:rsidRDefault="005F7D5A" w:rsidP="006B4EBA">
      <w:pPr>
        <w:jc w:val="both"/>
        <w:rPr>
          <w:rFonts w:ascii="Arial" w:hAnsi="Arial" w:cs="Arial"/>
        </w:rPr>
      </w:pPr>
    </w:p>
    <w:p w14:paraId="40E5FF2E" w14:textId="77777777" w:rsidR="005F7D5A" w:rsidRPr="00D63515" w:rsidRDefault="005F7D5A" w:rsidP="006B4EBA">
      <w:pPr>
        <w:jc w:val="both"/>
        <w:rPr>
          <w:rFonts w:ascii="Arial" w:hAnsi="Arial" w:cs="Arial"/>
        </w:rPr>
      </w:pPr>
    </w:p>
    <w:sectPr w:rsidR="005F7D5A" w:rsidRPr="00D63515" w:rsidSect="00601D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inherit">
    <w:altName w:val="Cambria"/>
    <w:panose1 w:val="00000000000000000000"/>
    <w:charset w:val="00"/>
    <w:family w:val="roman"/>
    <w:notTrueType/>
    <w:pitch w:val="default"/>
  </w:font>
  <w:font w:name="Droid Serif">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A5FEF"/>
    <w:multiLevelType w:val="multilevel"/>
    <w:tmpl w:val="4CBAF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0D483F"/>
    <w:multiLevelType w:val="multilevel"/>
    <w:tmpl w:val="B37AD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2E30E9"/>
    <w:multiLevelType w:val="multilevel"/>
    <w:tmpl w:val="192C0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31066E"/>
    <w:multiLevelType w:val="multilevel"/>
    <w:tmpl w:val="B1662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F85C54"/>
    <w:multiLevelType w:val="multilevel"/>
    <w:tmpl w:val="B8005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2A496F"/>
    <w:multiLevelType w:val="multilevel"/>
    <w:tmpl w:val="ECD66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E25290"/>
    <w:multiLevelType w:val="multilevel"/>
    <w:tmpl w:val="5D40D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DE7A06"/>
    <w:multiLevelType w:val="multilevel"/>
    <w:tmpl w:val="F990C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813AD4"/>
    <w:multiLevelType w:val="multilevel"/>
    <w:tmpl w:val="47E81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17086A"/>
    <w:multiLevelType w:val="multilevel"/>
    <w:tmpl w:val="05E6A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BD3044A"/>
    <w:multiLevelType w:val="multilevel"/>
    <w:tmpl w:val="7D886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D64B22"/>
    <w:multiLevelType w:val="multilevel"/>
    <w:tmpl w:val="3DA41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9F1216C"/>
    <w:multiLevelType w:val="multilevel"/>
    <w:tmpl w:val="E844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4C03ED7"/>
    <w:multiLevelType w:val="multilevel"/>
    <w:tmpl w:val="07EE9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5CD7CF8"/>
    <w:multiLevelType w:val="multilevel"/>
    <w:tmpl w:val="058AD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E4E56D9"/>
    <w:multiLevelType w:val="multilevel"/>
    <w:tmpl w:val="32AE8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11C580B"/>
    <w:multiLevelType w:val="multilevel"/>
    <w:tmpl w:val="BD388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7BD405E"/>
    <w:multiLevelType w:val="multilevel"/>
    <w:tmpl w:val="1D62B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3E7598D"/>
    <w:multiLevelType w:val="multilevel"/>
    <w:tmpl w:val="6AE07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E4167C"/>
    <w:multiLevelType w:val="multilevel"/>
    <w:tmpl w:val="72686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7003537"/>
    <w:multiLevelType w:val="multilevel"/>
    <w:tmpl w:val="67EEA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216EF9"/>
    <w:multiLevelType w:val="multilevel"/>
    <w:tmpl w:val="49F24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3072594"/>
    <w:multiLevelType w:val="multilevel"/>
    <w:tmpl w:val="90F69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10"/>
  </w:num>
  <w:num w:numId="3">
    <w:abstractNumId w:val="20"/>
  </w:num>
  <w:num w:numId="4">
    <w:abstractNumId w:val="5"/>
  </w:num>
  <w:num w:numId="5">
    <w:abstractNumId w:val="4"/>
  </w:num>
  <w:num w:numId="6">
    <w:abstractNumId w:val="21"/>
  </w:num>
  <w:num w:numId="7">
    <w:abstractNumId w:val="15"/>
  </w:num>
  <w:num w:numId="8">
    <w:abstractNumId w:val="22"/>
  </w:num>
  <w:num w:numId="9">
    <w:abstractNumId w:val="3"/>
  </w:num>
  <w:num w:numId="10">
    <w:abstractNumId w:val="17"/>
  </w:num>
  <w:num w:numId="11">
    <w:abstractNumId w:val="0"/>
  </w:num>
  <w:num w:numId="12">
    <w:abstractNumId w:val="19"/>
  </w:num>
  <w:num w:numId="13">
    <w:abstractNumId w:val="14"/>
  </w:num>
  <w:num w:numId="14">
    <w:abstractNumId w:val="2"/>
  </w:num>
  <w:num w:numId="15">
    <w:abstractNumId w:val="7"/>
  </w:num>
  <w:num w:numId="16">
    <w:abstractNumId w:val="12"/>
  </w:num>
  <w:num w:numId="17">
    <w:abstractNumId w:val="9"/>
  </w:num>
  <w:num w:numId="18">
    <w:abstractNumId w:val="6"/>
  </w:num>
  <w:num w:numId="19">
    <w:abstractNumId w:val="16"/>
  </w:num>
  <w:num w:numId="20">
    <w:abstractNumId w:val="11"/>
  </w:num>
  <w:num w:numId="21">
    <w:abstractNumId w:val="13"/>
  </w:num>
  <w:num w:numId="22">
    <w:abstractNumId w:val="8"/>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92D71"/>
    <w:rsid w:val="00051E75"/>
    <w:rsid w:val="000748CE"/>
    <w:rsid w:val="00097A3C"/>
    <w:rsid w:val="00167566"/>
    <w:rsid w:val="00192DD0"/>
    <w:rsid w:val="001A1BDA"/>
    <w:rsid w:val="001C0128"/>
    <w:rsid w:val="001D0D86"/>
    <w:rsid w:val="00252C53"/>
    <w:rsid w:val="002A5E4C"/>
    <w:rsid w:val="003A1313"/>
    <w:rsid w:val="0040422E"/>
    <w:rsid w:val="00426ABB"/>
    <w:rsid w:val="00427996"/>
    <w:rsid w:val="00492D71"/>
    <w:rsid w:val="00542597"/>
    <w:rsid w:val="005634C1"/>
    <w:rsid w:val="00572EF7"/>
    <w:rsid w:val="005733D1"/>
    <w:rsid w:val="005F7D5A"/>
    <w:rsid w:val="00601D34"/>
    <w:rsid w:val="00622482"/>
    <w:rsid w:val="006370B0"/>
    <w:rsid w:val="0064030F"/>
    <w:rsid w:val="00674E5F"/>
    <w:rsid w:val="006A64D1"/>
    <w:rsid w:val="006B4EBA"/>
    <w:rsid w:val="00720BE4"/>
    <w:rsid w:val="00730813"/>
    <w:rsid w:val="007666A8"/>
    <w:rsid w:val="00810A34"/>
    <w:rsid w:val="00930785"/>
    <w:rsid w:val="00AA34AA"/>
    <w:rsid w:val="00AE3A77"/>
    <w:rsid w:val="00B635F9"/>
    <w:rsid w:val="00B70EC1"/>
    <w:rsid w:val="00C97A68"/>
    <w:rsid w:val="00CB4408"/>
    <w:rsid w:val="00CD01EF"/>
    <w:rsid w:val="00D63515"/>
    <w:rsid w:val="00DE75F1"/>
    <w:rsid w:val="00E53D98"/>
    <w:rsid w:val="00EC76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6B8F7"/>
  <w15:docId w15:val="{D70A9512-7CB3-43E9-8BAA-1778813F3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081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492D71"/>
    <w:pPr>
      <w:spacing w:before="100" w:beforeAutospacing="1" w:after="100" w:afterAutospacing="1" w:line="240" w:lineRule="auto"/>
      <w:outlineLvl w:val="1"/>
    </w:pPr>
    <w:rPr>
      <w:rFonts w:ascii="Times New Roman" w:eastAsia="Times New Roman" w:hAnsi="Times New Roman" w:cs="Times New Roman"/>
      <w:color w:val="000000"/>
      <w:sz w:val="36"/>
      <w:szCs w:val="36"/>
    </w:rPr>
  </w:style>
  <w:style w:type="paragraph" w:styleId="Heading5">
    <w:name w:val="heading 5"/>
    <w:basedOn w:val="Normal"/>
    <w:next w:val="Normal"/>
    <w:link w:val="Heading5Char"/>
    <w:uiPriority w:val="9"/>
    <w:semiHidden/>
    <w:unhideWhenUsed/>
    <w:qFormat/>
    <w:rsid w:val="00EC76BF"/>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92D71"/>
    <w:rPr>
      <w:rFonts w:ascii="Times New Roman" w:eastAsia="Times New Roman" w:hAnsi="Times New Roman" w:cs="Times New Roman"/>
      <w:color w:val="000000"/>
      <w:sz w:val="36"/>
      <w:szCs w:val="36"/>
      <w:lang w:eastAsia="en-GB"/>
    </w:rPr>
  </w:style>
  <w:style w:type="character" w:styleId="Hyperlink">
    <w:name w:val="Hyperlink"/>
    <w:basedOn w:val="DefaultParagraphFont"/>
    <w:uiPriority w:val="99"/>
    <w:unhideWhenUsed/>
    <w:rsid w:val="00492D71"/>
    <w:rPr>
      <w:strike w:val="0"/>
      <w:dstrike w:val="0"/>
      <w:color w:val="00569F"/>
      <w:u w:val="none"/>
      <w:effect w:val="none"/>
    </w:rPr>
  </w:style>
  <w:style w:type="paragraph" w:styleId="NormalWeb">
    <w:name w:val="Normal (Web)"/>
    <w:basedOn w:val="Normal"/>
    <w:uiPriority w:val="99"/>
    <w:semiHidden/>
    <w:unhideWhenUsed/>
    <w:rsid w:val="00492D71"/>
    <w:pPr>
      <w:spacing w:before="75" w:after="75" w:line="240" w:lineRule="auto"/>
    </w:pPr>
    <w:rPr>
      <w:rFonts w:ascii="Times New Roman" w:eastAsia="Times New Roman" w:hAnsi="Times New Roman" w:cs="Times New Roman"/>
      <w:sz w:val="24"/>
      <w:szCs w:val="24"/>
    </w:rPr>
  </w:style>
  <w:style w:type="paragraph" w:customStyle="1" w:styleId="floatleft">
    <w:name w:val="float_left"/>
    <w:basedOn w:val="Normal"/>
    <w:rsid w:val="00492D71"/>
    <w:pPr>
      <w:spacing w:before="75" w:after="75" w:line="240" w:lineRule="auto"/>
    </w:pPr>
    <w:rPr>
      <w:rFonts w:ascii="Times New Roman" w:eastAsia="Times New Roman" w:hAnsi="Times New Roman" w:cs="Times New Roman"/>
      <w:sz w:val="24"/>
      <w:szCs w:val="24"/>
    </w:rPr>
  </w:style>
  <w:style w:type="character" w:customStyle="1" w:styleId="titleauthoretc2">
    <w:name w:val="titleauthoretc2"/>
    <w:basedOn w:val="DefaultParagraphFont"/>
    <w:rsid w:val="00492D71"/>
  </w:style>
  <w:style w:type="character" w:customStyle="1" w:styleId="title10">
    <w:name w:val="title10"/>
    <w:basedOn w:val="DefaultParagraphFont"/>
    <w:rsid w:val="00492D71"/>
  </w:style>
  <w:style w:type="character" w:customStyle="1" w:styleId="n">
    <w:name w:val="n"/>
    <w:basedOn w:val="DefaultParagraphFont"/>
    <w:rsid w:val="00492D71"/>
  </w:style>
  <w:style w:type="character" w:customStyle="1" w:styleId="hiddentext1">
    <w:name w:val="hiddentext1"/>
    <w:basedOn w:val="DefaultParagraphFont"/>
    <w:rsid w:val="00492D71"/>
    <w:rPr>
      <w:vanish w:val="0"/>
      <w:webHidden w:val="0"/>
      <w:specVanish w:val="0"/>
    </w:rPr>
  </w:style>
  <w:style w:type="paragraph" w:styleId="BalloonText">
    <w:name w:val="Balloon Text"/>
    <w:basedOn w:val="Normal"/>
    <w:link w:val="BalloonTextChar"/>
    <w:uiPriority w:val="99"/>
    <w:semiHidden/>
    <w:unhideWhenUsed/>
    <w:rsid w:val="00492D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2D71"/>
    <w:rPr>
      <w:rFonts w:ascii="Tahoma" w:hAnsi="Tahoma" w:cs="Tahoma"/>
      <w:sz w:val="16"/>
      <w:szCs w:val="16"/>
    </w:rPr>
  </w:style>
  <w:style w:type="paragraph" w:customStyle="1" w:styleId="printviewtranslator">
    <w:name w:val="printviewtranslator"/>
    <w:basedOn w:val="Normal"/>
    <w:rsid w:val="00427996"/>
    <w:pPr>
      <w:spacing w:before="75" w:after="75"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666A8"/>
    <w:rPr>
      <w:b/>
      <w:bCs/>
    </w:rPr>
  </w:style>
  <w:style w:type="character" w:styleId="HTMLCite">
    <w:name w:val="HTML Cite"/>
    <w:basedOn w:val="DefaultParagraphFont"/>
    <w:uiPriority w:val="99"/>
    <w:semiHidden/>
    <w:unhideWhenUsed/>
    <w:rsid w:val="007666A8"/>
    <w:rPr>
      <w:i/>
      <w:iCs/>
    </w:rPr>
  </w:style>
  <w:style w:type="paragraph" w:customStyle="1" w:styleId="date1">
    <w:name w:val="date1"/>
    <w:basedOn w:val="Normal"/>
    <w:rsid w:val="003A1313"/>
    <w:pPr>
      <w:spacing w:after="0" w:line="240" w:lineRule="auto"/>
    </w:pPr>
    <w:rPr>
      <w:rFonts w:ascii="Times New Roman" w:eastAsia="Times New Roman" w:hAnsi="Times New Roman" w:cs="Times New Roman"/>
      <w:color w:val="666666"/>
      <w:sz w:val="17"/>
      <w:szCs w:val="17"/>
    </w:rPr>
  </w:style>
  <w:style w:type="paragraph" w:customStyle="1" w:styleId="authors1">
    <w:name w:val="authors1"/>
    <w:basedOn w:val="Normal"/>
    <w:rsid w:val="003A1313"/>
    <w:pPr>
      <w:spacing w:after="0" w:line="240" w:lineRule="auto"/>
    </w:pPr>
    <w:rPr>
      <w:rFonts w:ascii="Arial" w:eastAsia="Times New Roman" w:hAnsi="Arial" w:cs="Arial"/>
      <w:b/>
      <w:bCs/>
      <w:color w:val="111111"/>
      <w:sz w:val="17"/>
      <w:szCs w:val="17"/>
    </w:rPr>
  </w:style>
  <w:style w:type="paragraph" w:customStyle="1" w:styleId="cats1">
    <w:name w:val="cats1"/>
    <w:basedOn w:val="Normal"/>
    <w:rsid w:val="003A1313"/>
    <w:pPr>
      <w:pBdr>
        <w:left w:val="single" w:sz="6" w:space="11" w:color="FFFFFF"/>
      </w:pBdr>
      <w:spacing w:after="30" w:line="240" w:lineRule="auto"/>
      <w:ind w:left="-15"/>
    </w:pPr>
    <w:rPr>
      <w:rFonts w:ascii="Times New Roman" w:eastAsia="Times New Roman" w:hAnsi="Times New Roman" w:cs="Times New Roman"/>
      <w:caps/>
      <w:color w:val="808080"/>
      <w:sz w:val="17"/>
      <w:szCs w:val="17"/>
    </w:rPr>
  </w:style>
  <w:style w:type="character" w:customStyle="1" w:styleId="Heading1Char">
    <w:name w:val="Heading 1 Char"/>
    <w:basedOn w:val="DefaultParagraphFont"/>
    <w:link w:val="Heading1"/>
    <w:uiPriority w:val="9"/>
    <w:rsid w:val="00730813"/>
    <w:rPr>
      <w:rFonts w:asciiTheme="majorHAnsi" w:eastAsiaTheme="majorEastAsia" w:hAnsiTheme="majorHAnsi" w:cstheme="majorBidi"/>
      <w:color w:val="365F91" w:themeColor="accent1" w:themeShade="BF"/>
      <w:sz w:val="32"/>
      <w:szCs w:val="32"/>
    </w:rPr>
  </w:style>
  <w:style w:type="character" w:styleId="UnresolvedMention">
    <w:name w:val="Unresolved Mention"/>
    <w:basedOn w:val="DefaultParagraphFont"/>
    <w:uiPriority w:val="99"/>
    <w:semiHidden/>
    <w:unhideWhenUsed/>
    <w:rsid w:val="00DE75F1"/>
    <w:rPr>
      <w:color w:val="605E5C"/>
      <w:shd w:val="clear" w:color="auto" w:fill="E1DFDD"/>
    </w:rPr>
  </w:style>
  <w:style w:type="character" w:customStyle="1" w:styleId="Heading5Char">
    <w:name w:val="Heading 5 Char"/>
    <w:basedOn w:val="DefaultParagraphFont"/>
    <w:link w:val="Heading5"/>
    <w:uiPriority w:val="9"/>
    <w:semiHidden/>
    <w:rsid w:val="00EC76BF"/>
    <w:rPr>
      <w:rFonts w:asciiTheme="majorHAnsi" w:eastAsiaTheme="majorEastAsia" w:hAnsiTheme="majorHAnsi" w:cstheme="majorBidi"/>
      <w:color w:val="365F91" w:themeColor="accent1" w:themeShade="BF"/>
    </w:rPr>
  </w:style>
  <w:style w:type="character" w:styleId="FollowedHyperlink">
    <w:name w:val="FollowedHyperlink"/>
    <w:basedOn w:val="DefaultParagraphFont"/>
    <w:uiPriority w:val="99"/>
    <w:semiHidden/>
    <w:unhideWhenUsed/>
    <w:rsid w:val="00572EF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278010">
      <w:bodyDiv w:val="1"/>
      <w:marLeft w:val="0"/>
      <w:marRight w:val="0"/>
      <w:marTop w:val="0"/>
      <w:marBottom w:val="0"/>
      <w:divBdr>
        <w:top w:val="none" w:sz="0" w:space="0" w:color="auto"/>
        <w:left w:val="none" w:sz="0" w:space="0" w:color="auto"/>
        <w:bottom w:val="none" w:sz="0" w:space="0" w:color="auto"/>
        <w:right w:val="none" w:sz="0" w:space="0" w:color="auto"/>
      </w:divBdr>
      <w:divsChild>
        <w:div w:id="339240173">
          <w:marLeft w:val="0"/>
          <w:marRight w:val="0"/>
          <w:marTop w:val="0"/>
          <w:marBottom w:val="0"/>
          <w:divBdr>
            <w:top w:val="none" w:sz="0" w:space="0" w:color="auto"/>
            <w:left w:val="none" w:sz="0" w:space="0" w:color="auto"/>
            <w:bottom w:val="none" w:sz="0" w:space="0" w:color="auto"/>
            <w:right w:val="none" w:sz="0" w:space="0" w:color="auto"/>
          </w:divBdr>
          <w:divsChild>
            <w:div w:id="1091044977">
              <w:marLeft w:val="0"/>
              <w:marRight w:val="0"/>
              <w:marTop w:val="0"/>
              <w:marBottom w:val="0"/>
              <w:divBdr>
                <w:top w:val="none" w:sz="0" w:space="0" w:color="auto"/>
                <w:left w:val="none" w:sz="0" w:space="0" w:color="auto"/>
                <w:bottom w:val="none" w:sz="0" w:space="0" w:color="auto"/>
                <w:right w:val="none" w:sz="0" w:space="0" w:color="auto"/>
              </w:divBdr>
              <w:divsChild>
                <w:div w:id="1431390685">
                  <w:marLeft w:val="0"/>
                  <w:marRight w:val="0"/>
                  <w:marTop w:val="0"/>
                  <w:marBottom w:val="0"/>
                  <w:divBdr>
                    <w:top w:val="none" w:sz="0" w:space="0" w:color="auto"/>
                    <w:left w:val="none" w:sz="0" w:space="0" w:color="auto"/>
                    <w:bottom w:val="none" w:sz="0" w:space="0" w:color="auto"/>
                    <w:right w:val="none" w:sz="0" w:space="0" w:color="auto"/>
                  </w:divBdr>
                  <w:divsChild>
                    <w:div w:id="981496502">
                      <w:marLeft w:val="0"/>
                      <w:marRight w:val="0"/>
                      <w:marTop w:val="0"/>
                      <w:marBottom w:val="0"/>
                      <w:divBdr>
                        <w:top w:val="none" w:sz="0" w:space="0" w:color="auto"/>
                        <w:left w:val="none" w:sz="0" w:space="0" w:color="auto"/>
                        <w:bottom w:val="none" w:sz="0" w:space="0" w:color="auto"/>
                        <w:right w:val="none" w:sz="0" w:space="0" w:color="auto"/>
                      </w:divBdr>
                      <w:divsChild>
                        <w:div w:id="1804226180">
                          <w:marLeft w:val="0"/>
                          <w:marRight w:val="0"/>
                          <w:marTop w:val="0"/>
                          <w:marBottom w:val="0"/>
                          <w:divBdr>
                            <w:top w:val="none" w:sz="0" w:space="0" w:color="auto"/>
                            <w:left w:val="none" w:sz="0" w:space="0" w:color="auto"/>
                            <w:bottom w:val="none" w:sz="0" w:space="0" w:color="auto"/>
                            <w:right w:val="none" w:sz="0" w:space="0" w:color="auto"/>
                          </w:divBdr>
                          <w:divsChild>
                            <w:div w:id="264315616">
                              <w:marLeft w:val="-225"/>
                              <w:marRight w:val="-225"/>
                              <w:marTop w:val="0"/>
                              <w:marBottom w:val="0"/>
                              <w:divBdr>
                                <w:top w:val="none" w:sz="0" w:space="0" w:color="auto"/>
                                <w:left w:val="none" w:sz="0" w:space="0" w:color="auto"/>
                                <w:bottom w:val="none" w:sz="0" w:space="0" w:color="auto"/>
                                <w:right w:val="none" w:sz="0" w:space="0" w:color="auto"/>
                              </w:divBdr>
                              <w:divsChild>
                                <w:div w:id="1334260346">
                                  <w:marLeft w:val="0"/>
                                  <w:marRight w:val="0"/>
                                  <w:marTop w:val="0"/>
                                  <w:marBottom w:val="0"/>
                                  <w:divBdr>
                                    <w:top w:val="none" w:sz="0" w:space="0" w:color="auto"/>
                                    <w:left w:val="none" w:sz="0" w:space="0" w:color="auto"/>
                                    <w:bottom w:val="none" w:sz="0" w:space="0" w:color="auto"/>
                                    <w:right w:val="none" w:sz="0" w:space="0" w:color="auto"/>
                                  </w:divBdr>
                                  <w:divsChild>
                                    <w:div w:id="798575393">
                                      <w:marLeft w:val="0"/>
                                      <w:marRight w:val="0"/>
                                      <w:marTop w:val="300"/>
                                      <w:marBottom w:val="0"/>
                                      <w:divBdr>
                                        <w:top w:val="none" w:sz="0" w:space="0" w:color="auto"/>
                                        <w:left w:val="none" w:sz="0" w:space="0" w:color="auto"/>
                                        <w:bottom w:val="none" w:sz="0" w:space="0" w:color="auto"/>
                                        <w:right w:val="none" w:sz="0" w:space="0" w:color="auto"/>
                                      </w:divBdr>
                                      <w:divsChild>
                                        <w:div w:id="1028264465">
                                          <w:marLeft w:val="0"/>
                                          <w:marRight w:val="0"/>
                                          <w:marTop w:val="0"/>
                                          <w:marBottom w:val="0"/>
                                          <w:divBdr>
                                            <w:top w:val="none" w:sz="0" w:space="0" w:color="auto"/>
                                            <w:left w:val="none" w:sz="0" w:space="0" w:color="auto"/>
                                            <w:bottom w:val="none" w:sz="0" w:space="0" w:color="auto"/>
                                            <w:right w:val="none" w:sz="0" w:space="0" w:color="auto"/>
                                          </w:divBdr>
                                          <w:divsChild>
                                            <w:div w:id="814881048">
                                              <w:marLeft w:val="0"/>
                                              <w:marRight w:val="0"/>
                                              <w:marTop w:val="0"/>
                                              <w:marBottom w:val="0"/>
                                              <w:divBdr>
                                                <w:top w:val="none" w:sz="0" w:space="0" w:color="auto"/>
                                                <w:left w:val="none" w:sz="0" w:space="0" w:color="auto"/>
                                                <w:bottom w:val="none" w:sz="0" w:space="0" w:color="auto"/>
                                                <w:right w:val="none" w:sz="0" w:space="0" w:color="auto"/>
                                              </w:divBdr>
                                              <w:divsChild>
                                                <w:div w:id="151218938">
                                                  <w:marLeft w:val="0"/>
                                                  <w:marRight w:val="0"/>
                                                  <w:marTop w:val="0"/>
                                                  <w:marBottom w:val="0"/>
                                                  <w:divBdr>
                                                    <w:top w:val="none" w:sz="0" w:space="0" w:color="auto"/>
                                                    <w:left w:val="none" w:sz="0" w:space="0" w:color="auto"/>
                                                    <w:bottom w:val="none" w:sz="0" w:space="0" w:color="auto"/>
                                                    <w:right w:val="none" w:sz="0" w:space="0" w:color="auto"/>
                                                  </w:divBdr>
                                                  <w:divsChild>
                                                    <w:div w:id="797333607">
                                                      <w:marLeft w:val="0"/>
                                                      <w:marRight w:val="0"/>
                                                      <w:marTop w:val="0"/>
                                                      <w:marBottom w:val="0"/>
                                                      <w:divBdr>
                                                        <w:top w:val="none" w:sz="0" w:space="0" w:color="auto"/>
                                                        <w:left w:val="none" w:sz="0" w:space="0" w:color="auto"/>
                                                        <w:bottom w:val="none" w:sz="0" w:space="0" w:color="auto"/>
                                                        <w:right w:val="none" w:sz="0" w:space="0" w:color="auto"/>
                                                      </w:divBdr>
                                                      <w:divsChild>
                                                        <w:div w:id="913054636">
                                                          <w:marLeft w:val="0"/>
                                                          <w:marRight w:val="0"/>
                                                          <w:marTop w:val="0"/>
                                                          <w:marBottom w:val="0"/>
                                                          <w:divBdr>
                                                            <w:top w:val="none" w:sz="0" w:space="0" w:color="auto"/>
                                                            <w:left w:val="none" w:sz="0" w:space="0" w:color="auto"/>
                                                            <w:bottom w:val="none" w:sz="0" w:space="0" w:color="auto"/>
                                                            <w:right w:val="none" w:sz="0" w:space="0" w:color="auto"/>
                                                          </w:divBdr>
                                                          <w:divsChild>
                                                            <w:div w:id="1873302999">
                                                              <w:marLeft w:val="0"/>
                                                              <w:marRight w:val="0"/>
                                                              <w:marTop w:val="0"/>
                                                              <w:marBottom w:val="0"/>
                                                              <w:divBdr>
                                                                <w:top w:val="none" w:sz="0" w:space="0" w:color="auto"/>
                                                                <w:left w:val="none" w:sz="0" w:space="0" w:color="auto"/>
                                                                <w:bottom w:val="none" w:sz="0" w:space="0" w:color="auto"/>
                                                                <w:right w:val="none" w:sz="0" w:space="0" w:color="auto"/>
                                                              </w:divBdr>
                                                              <w:divsChild>
                                                                <w:div w:id="1043749984">
                                                                  <w:marLeft w:val="0"/>
                                                                  <w:marRight w:val="0"/>
                                                                  <w:marTop w:val="0"/>
                                                                  <w:marBottom w:val="0"/>
                                                                  <w:divBdr>
                                                                    <w:top w:val="none" w:sz="0" w:space="0" w:color="auto"/>
                                                                    <w:left w:val="none" w:sz="0" w:space="0" w:color="auto"/>
                                                                    <w:bottom w:val="none" w:sz="0" w:space="0" w:color="auto"/>
                                                                    <w:right w:val="none" w:sz="0" w:space="0" w:color="auto"/>
                                                                  </w:divBdr>
                                                                  <w:divsChild>
                                                                    <w:div w:id="68629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7958284">
      <w:bodyDiv w:val="1"/>
      <w:marLeft w:val="0"/>
      <w:marRight w:val="0"/>
      <w:marTop w:val="0"/>
      <w:marBottom w:val="0"/>
      <w:divBdr>
        <w:top w:val="none" w:sz="0" w:space="0" w:color="auto"/>
        <w:left w:val="none" w:sz="0" w:space="0" w:color="auto"/>
        <w:bottom w:val="none" w:sz="0" w:space="0" w:color="auto"/>
        <w:right w:val="none" w:sz="0" w:space="0" w:color="auto"/>
      </w:divBdr>
    </w:div>
    <w:div w:id="239607044">
      <w:bodyDiv w:val="1"/>
      <w:marLeft w:val="0"/>
      <w:marRight w:val="0"/>
      <w:marTop w:val="0"/>
      <w:marBottom w:val="0"/>
      <w:divBdr>
        <w:top w:val="none" w:sz="0" w:space="0" w:color="auto"/>
        <w:left w:val="none" w:sz="0" w:space="0" w:color="auto"/>
        <w:bottom w:val="none" w:sz="0" w:space="0" w:color="auto"/>
        <w:right w:val="none" w:sz="0" w:space="0" w:color="auto"/>
      </w:divBdr>
      <w:divsChild>
        <w:div w:id="321855765">
          <w:marLeft w:val="0"/>
          <w:marRight w:val="0"/>
          <w:marTop w:val="0"/>
          <w:marBottom w:val="0"/>
          <w:divBdr>
            <w:top w:val="none" w:sz="0" w:space="0" w:color="auto"/>
            <w:left w:val="none" w:sz="0" w:space="0" w:color="auto"/>
            <w:bottom w:val="none" w:sz="0" w:space="0" w:color="auto"/>
            <w:right w:val="none" w:sz="0" w:space="0" w:color="auto"/>
          </w:divBdr>
          <w:divsChild>
            <w:div w:id="599919861">
              <w:marLeft w:val="0"/>
              <w:marRight w:val="0"/>
              <w:marTop w:val="0"/>
              <w:marBottom w:val="0"/>
              <w:divBdr>
                <w:top w:val="none" w:sz="0" w:space="0" w:color="auto"/>
                <w:left w:val="none" w:sz="0" w:space="0" w:color="auto"/>
                <w:bottom w:val="none" w:sz="0" w:space="0" w:color="auto"/>
                <w:right w:val="none" w:sz="0" w:space="0" w:color="auto"/>
              </w:divBdr>
              <w:divsChild>
                <w:div w:id="310790297">
                  <w:marLeft w:val="0"/>
                  <w:marRight w:val="0"/>
                  <w:marTop w:val="0"/>
                  <w:marBottom w:val="0"/>
                  <w:divBdr>
                    <w:top w:val="none" w:sz="0" w:space="0" w:color="auto"/>
                    <w:left w:val="none" w:sz="0" w:space="0" w:color="auto"/>
                    <w:bottom w:val="none" w:sz="0" w:space="0" w:color="auto"/>
                    <w:right w:val="none" w:sz="0" w:space="0" w:color="auto"/>
                  </w:divBdr>
                  <w:divsChild>
                    <w:div w:id="28922279">
                      <w:marLeft w:val="-225"/>
                      <w:marRight w:val="-225"/>
                      <w:marTop w:val="0"/>
                      <w:marBottom w:val="0"/>
                      <w:divBdr>
                        <w:top w:val="none" w:sz="0" w:space="0" w:color="auto"/>
                        <w:left w:val="none" w:sz="0" w:space="0" w:color="auto"/>
                        <w:bottom w:val="none" w:sz="0" w:space="0" w:color="auto"/>
                        <w:right w:val="none" w:sz="0" w:space="0" w:color="auto"/>
                      </w:divBdr>
                      <w:divsChild>
                        <w:div w:id="2065640767">
                          <w:marLeft w:val="0"/>
                          <w:marRight w:val="0"/>
                          <w:marTop w:val="0"/>
                          <w:marBottom w:val="0"/>
                          <w:divBdr>
                            <w:top w:val="none" w:sz="0" w:space="0" w:color="auto"/>
                            <w:left w:val="none" w:sz="0" w:space="0" w:color="auto"/>
                            <w:bottom w:val="none" w:sz="0" w:space="0" w:color="auto"/>
                            <w:right w:val="none" w:sz="0" w:space="0" w:color="auto"/>
                          </w:divBdr>
                          <w:divsChild>
                            <w:div w:id="684290836">
                              <w:marLeft w:val="-225"/>
                              <w:marRight w:val="-225"/>
                              <w:marTop w:val="0"/>
                              <w:marBottom w:val="0"/>
                              <w:divBdr>
                                <w:top w:val="none" w:sz="0" w:space="0" w:color="auto"/>
                                <w:left w:val="none" w:sz="0" w:space="0" w:color="auto"/>
                                <w:bottom w:val="none" w:sz="0" w:space="0" w:color="auto"/>
                                <w:right w:val="none" w:sz="0" w:space="0" w:color="auto"/>
                              </w:divBdr>
                              <w:divsChild>
                                <w:div w:id="1099987213">
                                  <w:marLeft w:val="0"/>
                                  <w:marRight w:val="0"/>
                                  <w:marTop w:val="0"/>
                                  <w:marBottom w:val="0"/>
                                  <w:divBdr>
                                    <w:top w:val="none" w:sz="0" w:space="0" w:color="auto"/>
                                    <w:left w:val="none" w:sz="0" w:space="0" w:color="auto"/>
                                    <w:bottom w:val="none" w:sz="0" w:space="0" w:color="auto"/>
                                    <w:right w:val="none" w:sz="0" w:space="0" w:color="auto"/>
                                  </w:divBdr>
                                </w:div>
                                <w:div w:id="52823007">
                                  <w:marLeft w:val="0"/>
                                  <w:marRight w:val="0"/>
                                  <w:marTop w:val="0"/>
                                  <w:marBottom w:val="0"/>
                                  <w:divBdr>
                                    <w:top w:val="none" w:sz="0" w:space="0" w:color="auto"/>
                                    <w:left w:val="none" w:sz="0" w:space="0" w:color="auto"/>
                                    <w:bottom w:val="none" w:sz="0" w:space="0" w:color="auto"/>
                                    <w:right w:val="none" w:sz="0" w:space="0" w:color="auto"/>
                                  </w:divBdr>
                                </w:div>
                                <w:div w:id="213768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623672">
                          <w:marLeft w:val="0"/>
                          <w:marRight w:val="0"/>
                          <w:marTop w:val="0"/>
                          <w:marBottom w:val="0"/>
                          <w:divBdr>
                            <w:top w:val="none" w:sz="0" w:space="0" w:color="auto"/>
                            <w:left w:val="none" w:sz="0" w:space="0" w:color="auto"/>
                            <w:bottom w:val="none" w:sz="0" w:space="0" w:color="auto"/>
                            <w:right w:val="none" w:sz="0" w:space="0" w:color="auto"/>
                          </w:divBdr>
                          <w:divsChild>
                            <w:div w:id="171075816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69348779">
          <w:marLeft w:val="-225"/>
          <w:marRight w:val="-225"/>
          <w:marTop w:val="100"/>
          <w:marBottom w:val="0"/>
          <w:divBdr>
            <w:top w:val="none" w:sz="0" w:space="0" w:color="auto"/>
            <w:left w:val="none" w:sz="0" w:space="0" w:color="auto"/>
            <w:bottom w:val="none" w:sz="0" w:space="0" w:color="auto"/>
            <w:right w:val="none" w:sz="0" w:space="0" w:color="auto"/>
          </w:divBdr>
          <w:divsChild>
            <w:div w:id="943458938">
              <w:marLeft w:val="0"/>
              <w:marRight w:val="0"/>
              <w:marTop w:val="0"/>
              <w:marBottom w:val="0"/>
              <w:divBdr>
                <w:top w:val="none" w:sz="0" w:space="0" w:color="auto"/>
                <w:left w:val="none" w:sz="0" w:space="0" w:color="auto"/>
                <w:bottom w:val="none" w:sz="0" w:space="0" w:color="auto"/>
                <w:right w:val="none" w:sz="0" w:space="0" w:color="auto"/>
              </w:divBdr>
              <w:divsChild>
                <w:div w:id="890533738">
                  <w:marLeft w:val="-225"/>
                  <w:marRight w:val="-225"/>
                  <w:marTop w:val="0"/>
                  <w:marBottom w:val="0"/>
                  <w:divBdr>
                    <w:top w:val="none" w:sz="0" w:space="0" w:color="auto"/>
                    <w:left w:val="none" w:sz="0" w:space="0" w:color="auto"/>
                    <w:bottom w:val="none" w:sz="0" w:space="0" w:color="auto"/>
                    <w:right w:val="none" w:sz="0" w:space="0" w:color="auto"/>
                  </w:divBdr>
                  <w:divsChild>
                    <w:div w:id="1521239039">
                      <w:marLeft w:val="0"/>
                      <w:marRight w:val="0"/>
                      <w:marTop w:val="0"/>
                      <w:marBottom w:val="0"/>
                      <w:divBdr>
                        <w:top w:val="none" w:sz="0" w:space="0" w:color="auto"/>
                        <w:left w:val="none" w:sz="0" w:space="0" w:color="auto"/>
                        <w:bottom w:val="none" w:sz="0" w:space="0" w:color="auto"/>
                        <w:right w:val="none" w:sz="0" w:space="0" w:color="auto"/>
                      </w:divBdr>
                      <w:divsChild>
                        <w:div w:id="926033281">
                          <w:marLeft w:val="0"/>
                          <w:marRight w:val="0"/>
                          <w:marTop w:val="0"/>
                          <w:marBottom w:val="0"/>
                          <w:divBdr>
                            <w:top w:val="none" w:sz="0" w:space="0" w:color="auto"/>
                            <w:left w:val="none" w:sz="0" w:space="0" w:color="auto"/>
                            <w:bottom w:val="none" w:sz="0" w:space="0" w:color="auto"/>
                            <w:right w:val="none" w:sz="0" w:space="0" w:color="auto"/>
                          </w:divBdr>
                          <w:divsChild>
                            <w:div w:id="2092310702">
                              <w:marLeft w:val="0"/>
                              <w:marRight w:val="0"/>
                              <w:marTop w:val="0"/>
                              <w:marBottom w:val="300"/>
                              <w:divBdr>
                                <w:top w:val="single" w:sz="6" w:space="11" w:color="E7E7E7"/>
                                <w:left w:val="single" w:sz="6" w:space="11" w:color="E7E7E7"/>
                                <w:bottom w:val="single" w:sz="6" w:space="11" w:color="E7E7E7"/>
                                <w:right w:val="single" w:sz="6" w:space="11" w:color="E7E7E7"/>
                              </w:divBdr>
                              <w:divsChild>
                                <w:div w:id="1147357152">
                                  <w:marLeft w:val="0"/>
                                  <w:marRight w:val="0"/>
                                  <w:marTop w:val="0"/>
                                  <w:marBottom w:val="0"/>
                                  <w:divBdr>
                                    <w:top w:val="none" w:sz="0" w:space="0" w:color="auto"/>
                                    <w:left w:val="none" w:sz="0" w:space="0" w:color="auto"/>
                                    <w:bottom w:val="none" w:sz="0" w:space="0" w:color="auto"/>
                                    <w:right w:val="none" w:sz="0" w:space="0" w:color="auto"/>
                                  </w:divBdr>
                                  <w:divsChild>
                                    <w:div w:id="372854951">
                                      <w:marLeft w:val="0"/>
                                      <w:marRight w:val="0"/>
                                      <w:marTop w:val="0"/>
                                      <w:marBottom w:val="0"/>
                                      <w:divBdr>
                                        <w:top w:val="none" w:sz="0" w:space="0" w:color="auto"/>
                                        <w:left w:val="none" w:sz="0" w:space="0" w:color="auto"/>
                                        <w:bottom w:val="none" w:sz="0" w:space="0" w:color="auto"/>
                                        <w:right w:val="none" w:sz="0" w:space="0" w:color="auto"/>
                                      </w:divBdr>
                                      <w:divsChild>
                                        <w:div w:id="59139280">
                                          <w:marLeft w:val="0"/>
                                          <w:marRight w:val="0"/>
                                          <w:marTop w:val="0"/>
                                          <w:marBottom w:val="0"/>
                                          <w:divBdr>
                                            <w:top w:val="none" w:sz="0" w:space="0" w:color="auto"/>
                                            <w:left w:val="none" w:sz="0" w:space="0" w:color="auto"/>
                                            <w:bottom w:val="none" w:sz="0" w:space="0" w:color="auto"/>
                                            <w:right w:val="none" w:sz="0" w:space="0" w:color="auto"/>
                                          </w:divBdr>
                                          <w:divsChild>
                                            <w:div w:id="638147600">
                                              <w:marLeft w:val="0"/>
                                              <w:marRight w:val="0"/>
                                              <w:marTop w:val="0"/>
                                              <w:marBottom w:val="0"/>
                                              <w:divBdr>
                                                <w:top w:val="none" w:sz="0" w:space="0" w:color="auto"/>
                                                <w:left w:val="none" w:sz="0" w:space="0" w:color="auto"/>
                                                <w:bottom w:val="none" w:sz="0" w:space="0" w:color="auto"/>
                                                <w:right w:val="none" w:sz="0" w:space="0" w:color="auto"/>
                                              </w:divBdr>
                                              <w:divsChild>
                                                <w:div w:id="53281825">
                                                  <w:marLeft w:val="0"/>
                                                  <w:marRight w:val="0"/>
                                                  <w:marTop w:val="0"/>
                                                  <w:marBottom w:val="0"/>
                                                  <w:divBdr>
                                                    <w:top w:val="none" w:sz="0" w:space="0" w:color="auto"/>
                                                    <w:left w:val="none" w:sz="0" w:space="0" w:color="auto"/>
                                                    <w:bottom w:val="none" w:sz="0" w:space="0" w:color="auto"/>
                                                    <w:right w:val="none" w:sz="0" w:space="0" w:color="auto"/>
                                                  </w:divBdr>
                                                  <w:divsChild>
                                                    <w:div w:id="1111165337">
                                                      <w:marLeft w:val="0"/>
                                                      <w:marRight w:val="0"/>
                                                      <w:marTop w:val="0"/>
                                                      <w:marBottom w:val="0"/>
                                                      <w:divBdr>
                                                        <w:top w:val="none" w:sz="0" w:space="0" w:color="auto"/>
                                                        <w:left w:val="none" w:sz="0" w:space="0" w:color="auto"/>
                                                        <w:bottom w:val="none" w:sz="0" w:space="0" w:color="auto"/>
                                                        <w:right w:val="none" w:sz="0" w:space="0" w:color="auto"/>
                                                      </w:divBdr>
                                                    </w:div>
                                                    <w:div w:id="100228539">
                                                      <w:marLeft w:val="0"/>
                                                      <w:marRight w:val="0"/>
                                                      <w:marTop w:val="0"/>
                                                      <w:marBottom w:val="0"/>
                                                      <w:divBdr>
                                                        <w:top w:val="none" w:sz="0" w:space="0" w:color="auto"/>
                                                        <w:left w:val="none" w:sz="0" w:space="0" w:color="auto"/>
                                                        <w:bottom w:val="none" w:sz="0" w:space="0" w:color="auto"/>
                                                        <w:right w:val="none" w:sz="0" w:space="0" w:color="auto"/>
                                                      </w:divBdr>
                                                      <w:divsChild>
                                                        <w:div w:id="989943326">
                                                          <w:marLeft w:val="0"/>
                                                          <w:marRight w:val="0"/>
                                                          <w:marTop w:val="0"/>
                                                          <w:marBottom w:val="0"/>
                                                          <w:divBdr>
                                                            <w:top w:val="none" w:sz="0" w:space="0" w:color="auto"/>
                                                            <w:left w:val="none" w:sz="0" w:space="0" w:color="auto"/>
                                                            <w:bottom w:val="none" w:sz="0" w:space="0" w:color="auto"/>
                                                            <w:right w:val="none" w:sz="0" w:space="0" w:color="auto"/>
                                                          </w:divBdr>
                                                        </w:div>
                                                        <w:div w:id="1274898723">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752514544">
                                                  <w:marLeft w:val="0"/>
                                                  <w:marRight w:val="0"/>
                                                  <w:marTop w:val="75"/>
                                                  <w:marBottom w:val="0"/>
                                                  <w:divBdr>
                                                    <w:top w:val="none" w:sz="0" w:space="0" w:color="auto"/>
                                                    <w:left w:val="none" w:sz="0" w:space="0" w:color="auto"/>
                                                    <w:bottom w:val="none" w:sz="0" w:space="0" w:color="auto"/>
                                                    <w:right w:val="none" w:sz="0" w:space="0" w:color="auto"/>
                                                  </w:divBdr>
                                                  <w:divsChild>
                                                    <w:div w:id="1017534895">
                                                      <w:marLeft w:val="0"/>
                                                      <w:marRight w:val="0"/>
                                                      <w:marTop w:val="0"/>
                                                      <w:marBottom w:val="0"/>
                                                      <w:divBdr>
                                                        <w:top w:val="none" w:sz="0" w:space="0" w:color="auto"/>
                                                        <w:left w:val="none" w:sz="0" w:space="0" w:color="auto"/>
                                                        <w:bottom w:val="none" w:sz="0" w:space="0" w:color="auto"/>
                                                        <w:right w:val="none" w:sz="0" w:space="0" w:color="auto"/>
                                                      </w:divBdr>
                                                      <w:divsChild>
                                                        <w:div w:id="186328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73635696">
      <w:bodyDiv w:val="1"/>
      <w:marLeft w:val="0"/>
      <w:marRight w:val="0"/>
      <w:marTop w:val="0"/>
      <w:marBottom w:val="0"/>
      <w:divBdr>
        <w:top w:val="none" w:sz="0" w:space="0" w:color="auto"/>
        <w:left w:val="none" w:sz="0" w:space="0" w:color="auto"/>
        <w:bottom w:val="none" w:sz="0" w:space="0" w:color="auto"/>
        <w:right w:val="none" w:sz="0" w:space="0" w:color="auto"/>
      </w:divBdr>
      <w:divsChild>
        <w:div w:id="2001351137">
          <w:marLeft w:val="0"/>
          <w:marRight w:val="0"/>
          <w:marTop w:val="0"/>
          <w:marBottom w:val="0"/>
          <w:divBdr>
            <w:top w:val="none" w:sz="0" w:space="0" w:color="auto"/>
            <w:left w:val="none" w:sz="0" w:space="0" w:color="auto"/>
            <w:bottom w:val="none" w:sz="0" w:space="0" w:color="auto"/>
            <w:right w:val="none" w:sz="0" w:space="0" w:color="auto"/>
          </w:divBdr>
          <w:divsChild>
            <w:div w:id="1672636883">
              <w:marLeft w:val="0"/>
              <w:marRight w:val="0"/>
              <w:marTop w:val="0"/>
              <w:marBottom w:val="0"/>
              <w:divBdr>
                <w:top w:val="none" w:sz="0" w:space="0" w:color="auto"/>
                <w:left w:val="none" w:sz="0" w:space="0" w:color="auto"/>
                <w:bottom w:val="none" w:sz="0" w:space="0" w:color="auto"/>
                <w:right w:val="none" w:sz="0" w:space="0" w:color="auto"/>
              </w:divBdr>
              <w:divsChild>
                <w:div w:id="2079286789">
                  <w:marLeft w:val="0"/>
                  <w:marRight w:val="0"/>
                  <w:marTop w:val="0"/>
                  <w:marBottom w:val="0"/>
                  <w:divBdr>
                    <w:top w:val="single" w:sz="6" w:space="0" w:color="BFCCD5"/>
                    <w:left w:val="none" w:sz="0" w:space="0" w:color="auto"/>
                    <w:bottom w:val="none" w:sz="0" w:space="0" w:color="auto"/>
                    <w:right w:val="none" w:sz="0" w:space="0" w:color="auto"/>
                  </w:divBdr>
                  <w:divsChild>
                    <w:div w:id="1135955012">
                      <w:marLeft w:val="300"/>
                      <w:marRight w:val="300"/>
                      <w:marTop w:val="0"/>
                      <w:marBottom w:val="0"/>
                      <w:divBdr>
                        <w:top w:val="none" w:sz="0" w:space="0" w:color="auto"/>
                        <w:left w:val="none" w:sz="0" w:space="0" w:color="auto"/>
                        <w:bottom w:val="none" w:sz="0" w:space="0" w:color="auto"/>
                        <w:right w:val="none" w:sz="0" w:space="0" w:color="auto"/>
                      </w:divBdr>
                      <w:divsChild>
                        <w:div w:id="107960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4944604">
      <w:bodyDiv w:val="1"/>
      <w:marLeft w:val="0"/>
      <w:marRight w:val="0"/>
      <w:marTop w:val="0"/>
      <w:marBottom w:val="0"/>
      <w:divBdr>
        <w:top w:val="none" w:sz="0" w:space="0" w:color="auto"/>
        <w:left w:val="none" w:sz="0" w:space="0" w:color="auto"/>
        <w:bottom w:val="none" w:sz="0" w:space="0" w:color="auto"/>
        <w:right w:val="none" w:sz="0" w:space="0" w:color="auto"/>
      </w:divBdr>
    </w:div>
    <w:div w:id="278070688">
      <w:bodyDiv w:val="1"/>
      <w:marLeft w:val="0"/>
      <w:marRight w:val="0"/>
      <w:marTop w:val="0"/>
      <w:marBottom w:val="0"/>
      <w:divBdr>
        <w:top w:val="none" w:sz="0" w:space="0" w:color="auto"/>
        <w:left w:val="none" w:sz="0" w:space="0" w:color="auto"/>
        <w:bottom w:val="none" w:sz="0" w:space="0" w:color="auto"/>
        <w:right w:val="none" w:sz="0" w:space="0" w:color="auto"/>
      </w:divBdr>
      <w:divsChild>
        <w:div w:id="344136153">
          <w:marLeft w:val="0"/>
          <w:marRight w:val="0"/>
          <w:marTop w:val="0"/>
          <w:marBottom w:val="0"/>
          <w:divBdr>
            <w:top w:val="none" w:sz="0" w:space="0" w:color="auto"/>
            <w:left w:val="none" w:sz="0" w:space="0" w:color="auto"/>
            <w:bottom w:val="none" w:sz="0" w:space="0" w:color="auto"/>
            <w:right w:val="none" w:sz="0" w:space="0" w:color="auto"/>
          </w:divBdr>
          <w:divsChild>
            <w:div w:id="1104378165">
              <w:marLeft w:val="0"/>
              <w:marRight w:val="0"/>
              <w:marTop w:val="0"/>
              <w:marBottom w:val="0"/>
              <w:divBdr>
                <w:top w:val="none" w:sz="0" w:space="0" w:color="auto"/>
                <w:left w:val="none" w:sz="0" w:space="0" w:color="auto"/>
                <w:bottom w:val="none" w:sz="0" w:space="0" w:color="auto"/>
                <w:right w:val="none" w:sz="0" w:space="0" w:color="auto"/>
              </w:divBdr>
              <w:divsChild>
                <w:div w:id="270862755">
                  <w:marLeft w:val="0"/>
                  <w:marRight w:val="0"/>
                  <w:marTop w:val="0"/>
                  <w:marBottom w:val="0"/>
                  <w:divBdr>
                    <w:top w:val="none" w:sz="0" w:space="0" w:color="auto"/>
                    <w:left w:val="none" w:sz="0" w:space="0" w:color="auto"/>
                    <w:bottom w:val="none" w:sz="0" w:space="0" w:color="auto"/>
                    <w:right w:val="none" w:sz="0" w:space="0" w:color="auto"/>
                  </w:divBdr>
                  <w:divsChild>
                    <w:div w:id="1238128603">
                      <w:marLeft w:val="-225"/>
                      <w:marRight w:val="-225"/>
                      <w:marTop w:val="0"/>
                      <w:marBottom w:val="0"/>
                      <w:divBdr>
                        <w:top w:val="none" w:sz="0" w:space="0" w:color="auto"/>
                        <w:left w:val="none" w:sz="0" w:space="0" w:color="auto"/>
                        <w:bottom w:val="none" w:sz="0" w:space="0" w:color="auto"/>
                        <w:right w:val="none" w:sz="0" w:space="0" w:color="auto"/>
                      </w:divBdr>
                      <w:divsChild>
                        <w:div w:id="831406039">
                          <w:marLeft w:val="0"/>
                          <w:marRight w:val="0"/>
                          <w:marTop w:val="0"/>
                          <w:marBottom w:val="0"/>
                          <w:divBdr>
                            <w:top w:val="none" w:sz="0" w:space="0" w:color="auto"/>
                            <w:left w:val="none" w:sz="0" w:space="0" w:color="auto"/>
                            <w:bottom w:val="none" w:sz="0" w:space="0" w:color="auto"/>
                            <w:right w:val="none" w:sz="0" w:space="0" w:color="auto"/>
                          </w:divBdr>
                          <w:divsChild>
                            <w:div w:id="12726804">
                              <w:marLeft w:val="-225"/>
                              <w:marRight w:val="-225"/>
                              <w:marTop w:val="0"/>
                              <w:marBottom w:val="0"/>
                              <w:divBdr>
                                <w:top w:val="none" w:sz="0" w:space="0" w:color="auto"/>
                                <w:left w:val="none" w:sz="0" w:space="0" w:color="auto"/>
                                <w:bottom w:val="none" w:sz="0" w:space="0" w:color="auto"/>
                                <w:right w:val="none" w:sz="0" w:space="0" w:color="auto"/>
                              </w:divBdr>
                              <w:divsChild>
                                <w:div w:id="1117258532">
                                  <w:marLeft w:val="0"/>
                                  <w:marRight w:val="0"/>
                                  <w:marTop w:val="0"/>
                                  <w:marBottom w:val="0"/>
                                  <w:divBdr>
                                    <w:top w:val="none" w:sz="0" w:space="0" w:color="auto"/>
                                    <w:left w:val="none" w:sz="0" w:space="0" w:color="auto"/>
                                    <w:bottom w:val="none" w:sz="0" w:space="0" w:color="auto"/>
                                    <w:right w:val="none" w:sz="0" w:space="0" w:color="auto"/>
                                  </w:divBdr>
                                </w:div>
                                <w:div w:id="2109041615">
                                  <w:marLeft w:val="0"/>
                                  <w:marRight w:val="0"/>
                                  <w:marTop w:val="0"/>
                                  <w:marBottom w:val="0"/>
                                  <w:divBdr>
                                    <w:top w:val="none" w:sz="0" w:space="0" w:color="auto"/>
                                    <w:left w:val="none" w:sz="0" w:space="0" w:color="auto"/>
                                    <w:bottom w:val="none" w:sz="0" w:space="0" w:color="auto"/>
                                    <w:right w:val="none" w:sz="0" w:space="0" w:color="auto"/>
                                  </w:divBdr>
                                </w:div>
                                <w:div w:id="16497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365991">
                          <w:marLeft w:val="0"/>
                          <w:marRight w:val="0"/>
                          <w:marTop w:val="0"/>
                          <w:marBottom w:val="0"/>
                          <w:divBdr>
                            <w:top w:val="none" w:sz="0" w:space="0" w:color="auto"/>
                            <w:left w:val="none" w:sz="0" w:space="0" w:color="auto"/>
                            <w:bottom w:val="none" w:sz="0" w:space="0" w:color="auto"/>
                            <w:right w:val="none" w:sz="0" w:space="0" w:color="auto"/>
                          </w:divBdr>
                          <w:divsChild>
                            <w:div w:id="107546766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162887159">
          <w:marLeft w:val="-225"/>
          <w:marRight w:val="-225"/>
          <w:marTop w:val="100"/>
          <w:marBottom w:val="0"/>
          <w:divBdr>
            <w:top w:val="none" w:sz="0" w:space="0" w:color="auto"/>
            <w:left w:val="none" w:sz="0" w:space="0" w:color="auto"/>
            <w:bottom w:val="none" w:sz="0" w:space="0" w:color="auto"/>
            <w:right w:val="none" w:sz="0" w:space="0" w:color="auto"/>
          </w:divBdr>
          <w:divsChild>
            <w:div w:id="425611525">
              <w:marLeft w:val="0"/>
              <w:marRight w:val="0"/>
              <w:marTop w:val="0"/>
              <w:marBottom w:val="0"/>
              <w:divBdr>
                <w:top w:val="none" w:sz="0" w:space="0" w:color="auto"/>
                <w:left w:val="none" w:sz="0" w:space="0" w:color="auto"/>
                <w:bottom w:val="none" w:sz="0" w:space="0" w:color="auto"/>
                <w:right w:val="none" w:sz="0" w:space="0" w:color="auto"/>
              </w:divBdr>
              <w:divsChild>
                <w:div w:id="89200045">
                  <w:marLeft w:val="-225"/>
                  <w:marRight w:val="-225"/>
                  <w:marTop w:val="0"/>
                  <w:marBottom w:val="0"/>
                  <w:divBdr>
                    <w:top w:val="none" w:sz="0" w:space="0" w:color="auto"/>
                    <w:left w:val="none" w:sz="0" w:space="0" w:color="auto"/>
                    <w:bottom w:val="none" w:sz="0" w:space="0" w:color="auto"/>
                    <w:right w:val="none" w:sz="0" w:space="0" w:color="auto"/>
                  </w:divBdr>
                  <w:divsChild>
                    <w:div w:id="1520578560">
                      <w:marLeft w:val="0"/>
                      <w:marRight w:val="0"/>
                      <w:marTop w:val="0"/>
                      <w:marBottom w:val="0"/>
                      <w:divBdr>
                        <w:top w:val="none" w:sz="0" w:space="0" w:color="auto"/>
                        <w:left w:val="none" w:sz="0" w:space="0" w:color="auto"/>
                        <w:bottom w:val="none" w:sz="0" w:space="0" w:color="auto"/>
                        <w:right w:val="none" w:sz="0" w:space="0" w:color="auto"/>
                      </w:divBdr>
                      <w:divsChild>
                        <w:div w:id="391779822">
                          <w:marLeft w:val="0"/>
                          <w:marRight w:val="0"/>
                          <w:marTop w:val="0"/>
                          <w:marBottom w:val="0"/>
                          <w:divBdr>
                            <w:top w:val="none" w:sz="0" w:space="0" w:color="auto"/>
                            <w:left w:val="none" w:sz="0" w:space="0" w:color="auto"/>
                            <w:bottom w:val="none" w:sz="0" w:space="0" w:color="auto"/>
                            <w:right w:val="none" w:sz="0" w:space="0" w:color="auto"/>
                          </w:divBdr>
                          <w:divsChild>
                            <w:div w:id="191649245">
                              <w:marLeft w:val="0"/>
                              <w:marRight w:val="0"/>
                              <w:marTop w:val="0"/>
                              <w:marBottom w:val="300"/>
                              <w:divBdr>
                                <w:top w:val="single" w:sz="6" w:space="11" w:color="E7E7E7"/>
                                <w:left w:val="single" w:sz="6" w:space="11" w:color="E7E7E7"/>
                                <w:bottom w:val="single" w:sz="6" w:space="11" w:color="E7E7E7"/>
                                <w:right w:val="single" w:sz="6" w:space="11" w:color="E7E7E7"/>
                              </w:divBdr>
                              <w:divsChild>
                                <w:div w:id="105972880">
                                  <w:marLeft w:val="0"/>
                                  <w:marRight w:val="0"/>
                                  <w:marTop w:val="0"/>
                                  <w:marBottom w:val="0"/>
                                  <w:divBdr>
                                    <w:top w:val="none" w:sz="0" w:space="0" w:color="auto"/>
                                    <w:left w:val="none" w:sz="0" w:space="0" w:color="auto"/>
                                    <w:bottom w:val="none" w:sz="0" w:space="0" w:color="auto"/>
                                    <w:right w:val="none" w:sz="0" w:space="0" w:color="auto"/>
                                  </w:divBdr>
                                  <w:divsChild>
                                    <w:div w:id="1795443704">
                                      <w:marLeft w:val="0"/>
                                      <w:marRight w:val="0"/>
                                      <w:marTop w:val="0"/>
                                      <w:marBottom w:val="0"/>
                                      <w:divBdr>
                                        <w:top w:val="none" w:sz="0" w:space="0" w:color="auto"/>
                                        <w:left w:val="none" w:sz="0" w:space="0" w:color="auto"/>
                                        <w:bottom w:val="none" w:sz="0" w:space="0" w:color="auto"/>
                                        <w:right w:val="none" w:sz="0" w:space="0" w:color="auto"/>
                                      </w:divBdr>
                                      <w:divsChild>
                                        <w:div w:id="984622452">
                                          <w:marLeft w:val="0"/>
                                          <w:marRight w:val="0"/>
                                          <w:marTop w:val="0"/>
                                          <w:marBottom w:val="0"/>
                                          <w:divBdr>
                                            <w:top w:val="none" w:sz="0" w:space="0" w:color="auto"/>
                                            <w:left w:val="none" w:sz="0" w:space="0" w:color="auto"/>
                                            <w:bottom w:val="none" w:sz="0" w:space="0" w:color="auto"/>
                                            <w:right w:val="none" w:sz="0" w:space="0" w:color="auto"/>
                                          </w:divBdr>
                                          <w:divsChild>
                                            <w:div w:id="2046826686">
                                              <w:marLeft w:val="0"/>
                                              <w:marRight w:val="0"/>
                                              <w:marTop w:val="0"/>
                                              <w:marBottom w:val="0"/>
                                              <w:divBdr>
                                                <w:top w:val="none" w:sz="0" w:space="0" w:color="auto"/>
                                                <w:left w:val="none" w:sz="0" w:space="0" w:color="auto"/>
                                                <w:bottom w:val="none" w:sz="0" w:space="0" w:color="auto"/>
                                                <w:right w:val="none" w:sz="0" w:space="0" w:color="auto"/>
                                              </w:divBdr>
                                              <w:divsChild>
                                                <w:div w:id="828054064">
                                                  <w:marLeft w:val="0"/>
                                                  <w:marRight w:val="0"/>
                                                  <w:marTop w:val="0"/>
                                                  <w:marBottom w:val="0"/>
                                                  <w:divBdr>
                                                    <w:top w:val="none" w:sz="0" w:space="0" w:color="auto"/>
                                                    <w:left w:val="none" w:sz="0" w:space="0" w:color="auto"/>
                                                    <w:bottom w:val="none" w:sz="0" w:space="0" w:color="auto"/>
                                                    <w:right w:val="none" w:sz="0" w:space="0" w:color="auto"/>
                                                  </w:divBdr>
                                                  <w:divsChild>
                                                    <w:div w:id="1533496301">
                                                      <w:marLeft w:val="0"/>
                                                      <w:marRight w:val="0"/>
                                                      <w:marTop w:val="0"/>
                                                      <w:marBottom w:val="0"/>
                                                      <w:divBdr>
                                                        <w:top w:val="none" w:sz="0" w:space="0" w:color="auto"/>
                                                        <w:left w:val="none" w:sz="0" w:space="0" w:color="auto"/>
                                                        <w:bottom w:val="none" w:sz="0" w:space="0" w:color="auto"/>
                                                        <w:right w:val="none" w:sz="0" w:space="0" w:color="auto"/>
                                                      </w:divBdr>
                                                    </w:div>
                                                    <w:div w:id="1444109106">
                                                      <w:marLeft w:val="0"/>
                                                      <w:marRight w:val="0"/>
                                                      <w:marTop w:val="0"/>
                                                      <w:marBottom w:val="0"/>
                                                      <w:divBdr>
                                                        <w:top w:val="none" w:sz="0" w:space="0" w:color="auto"/>
                                                        <w:left w:val="none" w:sz="0" w:space="0" w:color="auto"/>
                                                        <w:bottom w:val="none" w:sz="0" w:space="0" w:color="auto"/>
                                                        <w:right w:val="none" w:sz="0" w:space="0" w:color="auto"/>
                                                      </w:divBdr>
                                                      <w:divsChild>
                                                        <w:div w:id="1636595088">
                                                          <w:marLeft w:val="0"/>
                                                          <w:marRight w:val="0"/>
                                                          <w:marTop w:val="0"/>
                                                          <w:marBottom w:val="0"/>
                                                          <w:divBdr>
                                                            <w:top w:val="none" w:sz="0" w:space="0" w:color="auto"/>
                                                            <w:left w:val="none" w:sz="0" w:space="0" w:color="auto"/>
                                                            <w:bottom w:val="none" w:sz="0" w:space="0" w:color="auto"/>
                                                            <w:right w:val="none" w:sz="0" w:space="0" w:color="auto"/>
                                                          </w:divBdr>
                                                        </w:div>
                                                        <w:div w:id="125404842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712997296">
                                                  <w:marLeft w:val="0"/>
                                                  <w:marRight w:val="0"/>
                                                  <w:marTop w:val="75"/>
                                                  <w:marBottom w:val="0"/>
                                                  <w:divBdr>
                                                    <w:top w:val="none" w:sz="0" w:space="0" w:color="auto"/>
                                                    <w:left w:val="none" w:sz="0" w:space="0" w:color="auto"/>
                                                    <w:bottom w:val="none" w:sz="0" w:space="0" w:color="auto"/>
                                                    <w:right w:val="none" w:sz="0" w:space="0" w:color="auto"/>
                                                  </w:divBdr>
                                                  <w:divsChild>
                                                    <w:div w:id="1108310816">
                                                      <w:marLeft w:val="0"/>
                                                      <w:marRight w:val="0"/>
                                                      <w:marTop w:val="0"/>
                                                      <w:marBottom w:val="0"/>
                                                      <w:divBdr>
                                                        <w:top w:val="none" w:sz="0" w:space="0" w:color="auto"/>
                                                        <w:left w:val="none" w:sz="0" w:space="0" w:color="auto"/>
                                                        <w:bottom w:val="none" w:sz="0" w:space="0" w:color="auto"/>
                                                        <w:right w:val="none" w:sz="0" w:space="0" w:color="auto"/>
                                                      </w:divBdr>
                                                      <w:divsChild>
                                                        <w:div w:id="103573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01229816">
      <w:bodyDiv w:val="1"/>
      <w:marLeft w:val="0"/>
      <w:marRight w:val="0"/>
      <w:marTop w:val="0"/>
      <w:marBottom w:val="0"/>
      <w:divBdr>
        <w:top w:val="none" w:sz="0" w:space="0" w:color="auto"/>
        <w:left w:val="none" w:sz="0" w:space="0" w:color="auto"/>
        <w:bottom w:val="none" w:sz="0" w:space="0" w:color="auto"/>
        <w:right w:val="none" w:sz="0" w:space="0" w:color="auto"/>
      </w:divBdr>
      <w:divsChild>
        <w:div w:id="1492019004">
          <w:marLeft w:val="0"/>
          <w:marRight w:val="0"/>
          <w:marTop w:val="0"/>
          <w:marBottom w:val="0"/>
          <w:divBdr>
            <w:top w:val="none" w:sz="0" w:space="0" w:color="auto"/>
            <w:left w:val="none" w:sz="0" w:space="0" w:color="auto"/>
            <w:bottom w:val="none" w:sz="0" w:space="0" w:color="auto"/>
            <w:right w:val="none" w:sz="0" w:space="0" w:color="auto"/>
          </w:divBdr>
          <w:divsChild>
            <w:div w:id="850799361">
              <w:marLeft w:val="0"/>
              <w:marRight w:val="0"/>
              <w:marTop w:val="0"/>
              <w:marBottom w:val="0"/>
              <w:divBdr>
                <w:top w:val="none" w:sz="0" w:space="0" w:color="auto"/>
                <w:left w:val="none" w:sz="0" w:space="0" w:color="auto"/>
                <w:bottom w:val="none" w:sz="0" w:space="0" w:color="auto"/>
                <w:right w:val="none" w:sz="0" w:space="0" w:color="auto"/>
              </w:divBdr>
              <w:divsChild>
                <w:div w:id="375355268">
                  <w:marLeft w:val="0"/>
                  <w:marRight w:val="0"/>
                  <w:marTop w:val="0"/>
                  <w:marBottom w:val="0"/>
                  <w:divBdr>
                    <w:top w:val="none" w:sz="0" w:space="0" w:color="auto"/>
                    <w:left w:val="none" w:sz="0" w:space="0" w:color="auto"/>
                    <w:bottom w:val="none" w:sz="0" w:space="0" w:color="auto"/>
                    <w:right w:val="none" w:sz="0" w:space="0" w:color="auto"/>
                  </w:divBdr>
                  <w:divsChild>
                    <w:div w:id="1481270193">
                      <w:marLeft w:val="0"/>
                      <w:marRight w:val="0"/>
                      <w:marTop w:val="0"/>
                      <w:marBottom w:val="0"/>
                      <w:divBdr>
                        <w:top w:val="none" w:sz="0" w:space="0" w:color="auto"/>
                        <w:left w:val="none" w:sz="0" w:space="0" w:color="auto"/>
                        <w:bottom w:val="none" w:sz="0" w:space="0" w:color="auto"/>
                        <w:right w:val="none" w:sz="0" w:space="0" w:color="auto"/>
                      </w:divBdr>
                      <w:divsChild>
                        <w:div w:id="1541438498">
                          <w:marLeft w:val="0"/>
                          <w:marRight w:val="3675"/>
                          <w:marTop w:val="0"/>
                          <w:marBottom w:val="0"/>
                          <w:divBdr>
                            <w:top w:val="none" w:sz="0" w:space="0" w:color="auto"/>
                            <w:left w:val="none" w:sz="0" w:space="0" w:color="auto"/>
                            <w:bottom w:val="none" w:sz="0" w:space="0" w:color="auto"/>
                            <w:right w:val="none" w:sz="0" w:space="0" w:color="auto"/>
                          </w:divBdr>
                          <w:divsChild>
                            <w:div w:id="1211772697">
                              <w:marLeft w:val="0"/>
                              <w:marRight w:val="0"/>
                              <w:marTop w:val="0"/>
                              <w:marBottom w:val="0"/>
                              <w:divBdr>
                                <w:top w:val="none" w:sz="0" w:space="0" w:color="auto"/>
                                <w:left w:val="none" w:sz="0" w:space="0" w:color="auto"/>
                                <w:bottom w:val="none" w:sz="0" w:space="0" w:color="auto"/>
                                <w:right w:val="none" w:sz="0" w:space="0" w:color="auto"/>
                              </w:divBdr>
                              <w:divsChild>
                                <w:div w:id="1524245578">
                                  <w:marLeft w:val="0"/>
                                  <w:marRight w:val="0"/>
                                  <w:marTop w:val="0"/>
                                  <w:marBottom w:val="0"/>
                                  <w:divBdr>
                                    <w:top w:val="none" w:sz="0" w:space="0" w:color="auto"/>
                                    <w:left w:val="none" w:sz="0" w:space="0" w:color="auto"/>
                                    <w:bottom w:val="none" w:sz="0" w:space="0" w:color="auto"/>
                                    <w:right w:val="none" w:sz="0" w:space="0" w:color="auto"/>
                                  </w:divBdr>
                                  <w:divsChild>
                                    <w:div w:id="1165125732">
                                      <w:marLeft w:val="0"/>
                                      <w:marRight w:val="0"/>
                                      <w:marTop w:val="225"/>
                                      <w:marBottom w:val="0"/>
                                      <w:divBdr>
                                        <w:top w:val="none" w:sz="0" w:space="0" w:color="auto"/>
                                        <w:left w:val="none" w:sz="0" w:space="0" w:color="auto"/>
                                        <w:bottom w:val="none" w:sz="0" w:space="0" w:color="auto"/>
                                        <w:right w:val="none" w:sz="0" w:space="0" w:color="auto"/>
                                      </w:divBdr>
                                      <w:divsChild>
                                        <w:div w:id="1851525713">
                                          <w:marLeft w:val="0"/>
                                          <w:marRight w:val="0"/>
                                          <w:marTop w:val="0"/>
                                          <w:marBottom w:val="0"/>
                                          <w:divBdr>
                                            <w:top w:val="none" w:sz="0" w:space="0" w:color="auto"/>
                                            <w:left w:val="none" w:sz="0" w:space="0" w:color="auto"/>
                                            <w:bottom w:val="none" w:sz="0" w:space="0" w:color="auto"/>
                                            <w:right w:val="none" w:sz="0" w:space="0" w:color="auto"/>
                                          </w:divBdr>
                                        </w:div>
                                        <w:div w:id="1189372193">
                                          <w:marLeft w:val="0"/>
                                          <w:marRight w:val="0"/>
                                          <w:marTop w:val="0"/>
                                          <w:marBottom w:val="0"/>
                                          <w:divBdr>
                                            <w:top w:val="none" w:sz="0" w:space="0" w:color="auto"/>
                                            <w:left w:val="none" w:sz="0" w:space="0" w:color="auto"/>
                                            <w:bottom w:val="none" w:sz="0" w:space="0" w:color="auto"/>
                                            <w:right w:val="none" w:sz="0" w:space="0" w:color="auto"/>
                                          </w:divBdr>
                                          <w:divsChild>
                                            <w:div w:id="474495673">
                                              <w:marLeft w:val="0"/>
                                              <w:marRight w:val="0"/>
                                              <w:marTop w:val="0"/>
                                              <w:marBottom w:val="0"/>
                                              <w:divBdr>
                                                <w:top w:val="none" w:sz="0" w:space="0" w:color="auto"/>
                                                <w:left w:val="none" w:sz="0" w:space="0" w:color="auto"/>
                                                <w:bottom w:val="none" w:sz="0" w:space="0" w:color="auto"/>
                                                <w:right w:val="none" w:sz="0" w:space="0" w:color="auto"/>
                                              </w:divBdr>
                                              <w:divsChild>
                                                <w:div w:id="374081804">
                                                  <w:marLeft w:val="0"/>
                                                  <w:marRight w:val="0"/>
                                                  <w:marTop w:val="0"/>
                                                  <w:marBottom w:val="0"/>
                                                  <w:divBdr>
                                                    <w:top w:val="none" w:sz="0" w:space="0" w:color="auto"/>
                                                    <w:left w:val="none" w:sz="0" w:space="0" w:color="auto"/>
                                                    <w:bottom w:val="none" w:sz="0" w:space="0" w:color="auto"/>
                                                    <w:right w:val="none" w:sz="0" w:space="0" w:color="auto"/>
                                                  </w:divBdr>
                                                  <w:divsChild>
                                                    <w:div w:id="140426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87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57459041">
      <w:bodyDiv w:val="1"/>
      <w:marLeft w:val="0"/>
      <w:marRight w:val="0"/>
      <w:marTop w:val="0"/>
      <w:marBottom w:val="0"/>
      <w:divBdr>
        <w:top w:val="none" w:sz="0" w:space="0" w:color="auto"/>
        <w:left w:val="none" w:sz="0" w:space="0" w:color="auto"/>
        <w:bottom w:val="none" w:sz="0" w:space="0" w:color="auto"/>
        <w:right w:val="none" w:sz="0" w:space="0" w:color="auto"/>
      </w:divBdr>
      <w:divsChild>
        <w:div w:id="1866825122">
          <w:marLeft w:val="0"/>
          <w:marRight w:val="0"/>
          <w:marTop w:val="0"/>
          <w:marBottom w:val="0"/>
          <w:divBdr>
            <w:top w:val="none" w:sz="0" w:space="0" w:color="auto"/>
            <w:left w:val="none" w:sz="0" w:space="0" w:color="auto"/>
            <w:bottom w:val="none" w:sz="0" w:space="0" w:color="auto"/>
            <w:right w:val="none" w:sz="0" w:space="0" w:color="auto"/>
          </w:divBdr>
          <w:divsChild>
            <w:div w:id="758403461">
              <w:marLeft w:val="0"/>
              <w:marRight w:val="0"/>
              <w:marTop w:val="0"/>
              <w:marBottom w:val="0"/>
              <w:divBdr>
                <w:top w:val="none" w:sz="0" w:space="0" w:color="auto"/>
                <w:left w:val="none" w:sz="0" w:space="0" w:color="auto"/>
                <w:bottom w:val="none" w:sz="0" w:space="0" w:color="auto"/>
                <w:right w:val="none" w:sz="0" w:space="0" w:color="auto"/>
              </w:divBdr>
              <w:divsChild>
                <w:div w:id="1138379212">
                  <w:marLeft w:val="0"/>
                  <w:marRight w:val="0"/>
                  <w:marTop w:val="0"/>
                  <w:marBottom w:val="0"/>
                  <w:divBdr>
                    <w:top w:val="none" w:sz="0" w:space="0" w:color="auto"/>
                    <w:left w:val="none" w:sz="0" w:space="0" w:color="auto"/>
                    <w:bottom w:val="none" w:sz="0" w:space="0" w:color="auto"/>
                    <w:right w:val="none" w:sz="0" w:space="0" w:color="auto"/>
                  </w:divBdr>
                  <w:divsChild>
                    <w:div w:id="1580213022">
                      <w:marLeft w:val="-225"/>
                      <w:marRight w:val="-225"/>
                      <w:marTop w:val="0"/>
                      <w:marBottom w:val="0"/>
                      <w:divBdr>
                        <w:top w:val="none" w:sz="0" w:space="0" w:color="auto"/>
                        <w:left w:val="none" w:sz="0" w:space="0" w:color="auto"/>
                        <w:bottom w:val="none" w:sz="0" w:space="0" w:color="auto"/>
                        <w:right w:val="none" w:sz="0" w:space="0" w:color="auto"/>
                      </w:divBdr>
                      <w:divsChild>
                        <w:div w:id="1319655246">
                          <w:marLeft w:val="0"/>
                          <w:marRight w:val="0"/>
                          <w:marTop w:val="0"/>
                          <w:marBottom w:val="0"/>
                          <w:divBdr>
                            <w:top w:val="none" w:sz="0" w:space="0" w:color="auto"/>
                            <w:left w:val="none" w:sz="0" w:space="0" w:color="auto"/>
                            <w:bottom w:val="none" w:sz="0" w:space="0" w:color="auto"/>
                            <w:right w:val="none" w:sz="0" w:space="0" w:color="auto"/>
                          </w:divBdr>
                          <w:divsChild>
                            <w:div w:id="1365860014">
                              <w:marLeft w:val="-225"/>
                              <w:marRight w:val="-225"/>
                              <w:marTop w:val="0"/>
                              <w:marBottom w:val="0"/>
                              <w:divBdr>
                                <w:top w:val="none" w:sz="0" w:space="0" w:color="auto"/>
                                <w:left w:val="none" w:sz="0" w:space="0" w:color="auto"/>
                                <w:bottom w:val="none" w:sz="0" w:space="0" w:color="auto"/>
                                <w:right w:val="none" w:sz="0" w:space="0" w:color="auto"/>
                              </w:divBdr>
                              <w:divsChild>
                                <w:div w:id="1854300473">
                                  <w:marLeft w:val="0"/>
                                  <w:marRight w:val="0"/>
                                  <w:marTop w:val="0"/>
                                  <w:marBottom w:val="0"/>
                                  <w:divBdr>
                                    <w:top w:val="none" w:sz="0" w:space="0" w:color="auto"/>
                                    <w:left w:val="none" w:sz="0" w:space="0" w:color="auto"/>
                                    <w:bottom w:val="none" w:sz="0" w:space="0" w:color="auto"/>
                                    <w:right w:val="none" w:sz="0" w:space="0" w:color="auto"/>
                                  </w:divBdr>
                                </w:div>
                                <w:div w:id="155099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769276">
                          <w:marLeft w:val="0"/>
                          <w:marRight w:val="0"/>
                          <w:marTop w:val="0"/>
                          <w:marBottom w:val="0"/>
                          <w:divBdr>
                            <w:top w:val="none" w:sz="0" w:space="0" w:color="auto"/>
                            <w:left w:val="none" w:sz="0" w:space="0" w:color="auto"/>
                            <w:bottom w:val="none" w:sz="0" w:space="0" w:color="auto"/>
                            <w:right w:val="none" w:sz="0" w:space="0" w:color="auto"/>
                          </w:divBdr>
                          <w:divsChild>
                            <w:div w:id="161579204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176529454">
          <w:marLeft w:val="-225"/>
          <w:marRight w:val="-225"/>
          <w:marTop w:val="300"/>
          <w:marBottom w:val="0"/>
          <w:divBdr>
            <w:top w:val="none" w:sz="0" w:space="0" w:color="auto"/>
            <w:left w:val="none" w:sz="0" w:space="0" w:color="auto"/>
            <w:bottom w:val="none" w:sz="0" w:space="0" w:color="auto"/>
            <w:right w:val="none" w:sz="0" w:space="0" w:color="auto"/>
          </w:divBdr>
          <w:divsChild>
            <w:div w:id="1786921847">
              <w:marLeft w:val="0"/>
              <w:marRight w:val="0"/>
              <w:marTop w:val="0"/>
              <w:marBottom w:val="0"/>
              <w:divBdr>
                <w:top w:val="none" w:sz="0" w:space="0" w:color="auto"/>
                <w:left w:val="none" w:sz="0" w:space="0" w:color="auto"/>
                <w:bottom w:val="none" w:sz="0" w:space="0" w:color="auto"/>
                <w:right w:val="none" w:sz="0" w:space="0" w:color="auto"/>
              </w:divBdr>
              <w:divsChild>
                <w:div w:id="276497261">
                  <w:marLeft w:val="-225"/>
                  <w:marRight w:val="-225"/>
                  <w:marTop w:val="0"/>
                  <w:marBottom w:val="0"/>
                  <w:divBdr>
                    <w:top w:val="none" w:sz="0" w:space="0" w:color="auto"/>
                    <w:left w:val="none" w:sz="0" w:space="0" w:color="auto"/>
                    <w:bottom w:val="none" w:sz="0" w:space="0" w:color="auto"/>
                    <w:right w:val="none" w:sz="0" w:space="0" w:color="auto"/>
                  </w:divBdr>
                  <w:divsChild>
                    <w:div w:id="295381245">
                      <w:marLeft w:val="0"/>
                      <w:marRight w:val="0"/>
                      <w:marTop w:val="0"/>
                      <w:marBottom w:val="0"/>
                      <w:divBdr>
                        <w:top w:val="none" w:sz="0" w:space="0" w:color="auto"/>
                        <w:left w:val="none" w:sz="0" w:space="0" w:color="auto"/>
                        <w:bottom w:val="none" w:sz="0" w:space="0" w:color="auto"/>
                        <w:right w:val="none" w:sz="0" w:space="0" w:color="auto"/>
                      </w:divBdr>
                      <w:divsChild>
                        <w:div w:id="544296636">
                          <w:marLeft w:val="0"/>
                          <w:marRight w:val="0"/>
                          <w:marTop w:val="0"/>
                          <w:marBottom w:val="0"/>
                          <w:divBdr>
                            <w:top w:val="none" w:sz="0" w:space="0" w:color="auto"/>
                            <w:left w:val="none" w:sz="0" w:space="0" w:color="auto"/>
                            <w:bottom w:val="none" w:sz="0" w:space="0" w:color="auto"/>
                            <w:right w:val="none" w:sz="0" w:space="0" w:color="auto"/>
                          </w:divBdr>
                          <w:divsChild>
                            <w:div w:id="1423725141">
                              <w:marLeft w:val="0"/>
                              <w:marRight w:val="0"/>
                              <w:marTop w:val="0"/>
                              <w:marBottom w:val="300"/>
                              <w:divBdr>
                                <w:top w:val="single" w:sz="6" w:space="11" w:color="E7E7E7"/>
                                <w:left w:val="single" w:sz="6" w:space="11" w:color="E7E7E7"/>
                                <w:bottom w:val="single" w:sz="6" w:space="11" w:color="E7E7E7"/>
                                <w:right w:val="single" w:sz="6" w:space="11" w:color="E7E7E7"/>
                              </w:divBdr>
                              <w:divsChild>
                                <w:div w:id="335960046">
                                  <w:marLeft w:val="0"/>
                                  <w:marRight w:val="0"/>
                                  <w:marTop w:val="0"/>
                                  <w:marBottom w:val="0"/>
                                  <w:divBdr>
                                    <w:top w:val="none" w:sz="0" w:space="0" w:color="auto"/>
                                    <w:left w:val="none" w:sz="0" w:space="0" w:color="auto"/>
                                    <w:bottom w:val="none" w:sz="0" w:space="0" w:color="auto"/>
                                    <w:right w:val="none" w:sz="0" w:space="0" w:color="auto"/>
                                  </w:divBdr>
                                  <w:divsChild>
                                    <w:div w:id="449277036">
                                      <w:marLeft w:val="0"/>
                                      <w:marRight w:val="0"/>
                                      <w:marTop w:val="0"/>
                                      <w:marBottom w:val="0"/>
                                      <w:divBdr>
                                        <w:top w:val="none" w:sz="0" w:space="0" w:color="auto"/>
                                        <w:left w:val="none" w:sz="0" w:space="0" w:color="auto"/>
                                        <w:bottom w:val="none" w:sz="0" w:space="0" w:color="auto"/>
                                        <w:right w:val="none" w:sz="0" w:space="0" w:color="auto"/>
                                      </w:divBdr>
                                      <w:divsChild>
                                        <w:div w:id="287323057">
                                          <w:marLeft w:val="0"/>
                                          <w:marRight w:val="0"/>
                                          <w:marTop w:val="0"/>
                                          <w:marBottom w:val="0"/>
                                          <w:divBdr>
                                            <w:top w:val="none" w:sz="0" w:space="0" w:color="auto"/>
                                            <w:left w:val="none" w:sz="0" w:space="0" w:color="auto"/>
                                            <w:bottom w:val="none" w:sz="0" w:space="0" w:color="auto"/>
                                            <w:right w:val="none" w:sz="0" w:space="0" w:color="auto"/>
                                          </w:divBdr>
                                          <w:divsChild>
                                            <w:div w:id="37171871">
                                              <w:marLeft w:val="0"/>
                                              <w:marRight w:val="0"/>
                                              <w:marTop w:val="0"/>
                                              <w:marBottom w:val="0"/>
                                              <w:divBdr>
                                                <w:top w:val="none" w:sz="0" w:space="0" w:color="auto"/>
                                                <w:left w:val="none" w:sz="0" w:space="0" w:color="auto"/>
                                                <w:bottom w:val="none" w:sz="0" w:space="0" w:color="auto"/>
                                                <w:right w:val="none" w:sz="0" w:space="0" w:color="auto"/>
                                              </w:divBdr>
                                              <w:divsChild>
                                                <w:div w:id="1560365314">
                                                  <w:marLeft w:val="0"/>
                                                  <w:marRight w:val="0"/>
                                                  <w:marTop w:val="0"/>
                                                  <w:marBottom w:val="0"/>
                                                  <w:divBdr>
                                                    <w:top w:val="none" w:sz="0" w:space="0" w:color="auto"/>
                                                    <w:left w:val="none" w:sz="0" w:space="0" w:color="auto"/>
                                                    <w:bottom w:val="none" w:sz="0" w:space="0" w:color="auto"/>
                                                    <w:right w:val="none" w:sz="0" w:space="0" w:color="auto"/>
                                                  </w:divBdr>
                                                  <w:divsChild>
                                                    <w:div w:id="862400270">
                                                      <w:marLeft w:val="0"/>
                                                      <w:marRight w:val="0"/>
                                                      <w:marTop w:val="0"/>
                                                      <w:marBottom w:val="0"/>
                                                      <w:divBdr>
                                                        <w:top w:val="none" w:sz="0" w:space="0" w:color="auto"/>
                                                        <w:left w:val="none" w:sz="0" w:space="0" w:color="auto"/>
                                                        <w:bottom w:val="none" w:sz="0" w:space="0" w:color="auto"/>
                                                        <w:right w:val="none" w:sz="0" w:space="0" w:color="auto"/>
                                                      </w:divBdr>
                                                    </w:div>
                                                    <w:div w:id="1762490512">
                                                      <w:marLeft w:val="0"/>
                                                      <w:marRight w:val="0"/>
                                                      <w:marTop w:val="0"/>
                                                      <w:marBottom w:val="0"/>
                                                      <w:divBdr>
                                                        <w:top w:val="none" w:sz="0" w:space="0" w:color="auto"/>
                                                        <w:left w:val="none" w:sz="0" w:space="0" w:color="auto"/>
                                                        <w:bottom w:val="none" w:sz="0" w:space="0" w:color="auto"/>
                                                        <w:right w:val="none" w:sz="0" w:space="0" w:color="auto"/>
                                                      </w:divBdr>
                                                      <w:divsChild>
                                                        <w:div w:id="991442087">
                                                          <w:marLeft w:val="0"/>
                                                          <w:marRight w:val="0"/>
                                                          <w:marTop w:val="0"/>
                                                          <w:marBottom w:val="0"/>
                                                          <w:divBdr>
                                                            <w:top w:val="none" w:sz="0" w:space="0" w:color="auto"/>
                                                            <w:left w:val="none" w:sz="0" w:space="0" w:color="auto"/>
                                                            <w:bottom w:val="none" w:sz="0" w:space="0" w:color="auto"/>
                                                            <w:right w:val="none" w:sz="0" w:space="0" w:color="auto"/>
                                                          </w:divBdr>
                                                        </w:div>
                                                        <w:div w:id="2035420223">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205292554">
                                                  <w:marLeft w:val="0"/>
                                                  <w:marRight w:val="0"/>
                                                  <w:marTop w:val="75"/>
                                                  <w:marBottom w:val="0"/>
                                                  <w:divBdr>
                                                    <w:top w:val="none" w:sz="0" w:space="0" w:color="auto"/>
                                                    <w:left w:val="none" w:sz="0" w:space="0" w:color="auto"/>
                                                    <w:bottom w:val="none" w:sz="0" w:space="0" w:color="auto"/>
                                                    <w:right w:val="none" w:sz="0" w:space="0" w:color="auto"/>
                                                  </w:divBdr>
                                                  <w:divsChild>
                                                    <w:div w:id="538591639">
                                                      <w:marLeft w:val="0"/>
                                                      <w:marRight w:val="0"/>
                                                      <w:marTop w:val="0"/>
                                                      <w:marBottom w:val="0"/>
                                                      <w:divBdr>
                                                        <w:top w:val="none" w:sz="0" w:space="0" w:color="auto"/>
                                                        <w:left w:val="none" w:sz="0" w:space="0" w:color="auto"/>
                                                        <w:bottom w:val="none" w:sz="0" w:space="0" w:color="auto"/>
                                                        <w:right w:val="none" w:sz="0" w:space="0" w:color="auto"/>
                                                      </w:divBdr>
                                                      <w:divsChild>
                                                        <w:div w:id="2047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8571191">
      <w:bodyDiv w:val="1"/>
      <w:marLeft w:val="0"/>
      <w:marRight w:val="0"/>
      <w:marTop w:val="0"/>
      <w:marBottom w:val="0"/>
      <w:divBdr>
        <w:top w:val="none" w:sz="0" w:space="0" w:color="auto"/>
        <w:left w:val="none" w:sz="0" w:space="0" w:color="auto"/>
        <w:bottom w:val="none" w:sz="0" w:space="0" w:color="auto"/>
        <w:right w:val="none" w:sz="0" w:space="0" w:color="auto"/>
      </w:divBdr>
      <w:divsChild>
        <w:div w:id="1489324081">
          <w:marLeft w:val="0"/>
          <w:marRight w:val="0"/>
          <w:marTop w:val="0"/>
          <w:marBottom w:val="0"/>
          <w:divBdr>
            <w:top w:val="none" w:sz="0" w:space="0" w:color="auto"/>
            <w:left w:val="none" w:sz="0" w:space="0" w:color="auto"/>
            <w:bottom w:val="none" w:sz="0" w:space="0" w:color="auto"/>
            <w:right w:val="none" w:sz="0" w:space="0" w:color="auto"/>
          </w:divBdr>
          <w:divsChild>
            <w:div w:id="1088041893">
              <w:marLeft w:val="0"/>
              <w:marRight w:val="0"/>
              <w:marTop w:val="0"/>
              <w:marBottom w:val="0"/>
              <w:divBdr>
                <w:top w:val="none" w:sz="0" w:space="0" w:color="auto"/>
                <w:left w:val="none" w:sz="0" w:space="0" w:color="auto"/>
                <w:bottom w:val="none" w:sz="0" w:space="0" w:color="auto"/>
                <w:right w:val="none" w:sz="0" w:space="0" w:color="auto"/>
              </w:divBdr>
              <w:divsChild>
                <w:div w:id="1232696106">
                  <w:marLeft w:val="0"/>
                  <w:marRight w:val="0"/>
                  <w:marTop w:val="0"/>
                  <w:marBottom w:val="0"/>
                  <w:divBdr>
                    <w:top w:val="none" w:sz="0" w:space="0" w:color="auto"/>
                    <w:left w:val="none" w:sz="0" w:space="0" w:color="auto"/>
                    <w:bottom w:val="none" w:sz="0" w:space="0" w:color="auto"/>
                    <w:right w:val="none" w:sz="0" w:space="0" w:color="auto"/>
                  </w:divBdr>
                  <w:divsChild>
                    <w:div w:id="460852397">
                      <w:marLeft w:val="0"/>
                      <w:marRight w:val="0"/>
                      <w:marTop w:val="0"/>
                      <w:marBottom w:val="0"/>
                      <w:divBdr>
                        <w:top w:val="none" w:sz="0" w:space="0" w:color="auto"/>
                        <w:left w:val="none" w:sz="0" w:space="0" w:color="auto"/>
                        <w:bottom w:val="none" w:sz="0" w:space="0" w:color="auto"/>
                        <w:right w:val="none" w:sz="0" w:space="0" w:color="auto"/>
                      </w:divBdr>
                      <w:divsChild>
                        <w:div w:id="1869028001">
                          <w:marLeft w:val="0"/>
                          <w:marRight w:val="3675"/>
                          <w:marTop w:val="0"/>
                          <w:marBottom w:val="0"/>
                          <w:divBdr>
                            <w:top w:val="none" w:sz="0" w:space="0" w:color="auto"/>
                            <w:left w:val="none" w:sz="0" w:space="0" w:color="auto"/>
                            <w:bottom w:val="none" w:sz="0" w:space="0" w:color="auto"/>
                            <w:right w:val="none" w:sz="0" w:space="0" w:color="auto"/>
                          </w:divBdr>
                          <w:divsChild>
                            <w:div w:id="1538203907">
                              <w:marLeft w:val="0"/>
                              <w:marRight w:val="0"/>
                              <w:marTop w:val="0"/>
                              <w:marBottom w:val="0"/>
                              <w:divBdr>
                                <w:top w:val="none" w:sz="0" w:space="0" w:color="auto"/>
                                <w:left w:val="none" w:sz="0" w:space="0" w:color="auto"/>
                                <w:bottom w:val="none" w:sz="0" w:space="0" w:color="auto"/>
                                <w:right w:val="none" w:sz="0" w:space="0" w:color="auto"/>
                              </w:divBdr>
                              <w:divsChild>
                                <w:div w:id="195339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6827591">
      <w:bodyDiv w:val="1"/>
      <w:marLeft w:val="0"/>
      <w:marRight w:val="0"/>
      <w:marTop w:val="0"/>
      <w:marBottom w:val="0"/>
      <w:divBdr>
        <w:top w:val="none" w:sz="0" w:space="0" w:color="auto"/>
        <w:left w:val="none" w:sz="0" w:space="0" w:color="auto"/>
        <w:bottom w:val="none" w:sz="0" w:space="0" w:color="auto"/>
        <w:right w:val="none" w:sz="0" w:space="0" w:color="auto"/>
      </w:divBdr>
      <w:divsChild>
        <w:div w:id="1607419549">
          <w:marLeft w:val="0"/>
          <w:marRight w:val="0"/>
          <w:marTop w:val="0"/>
          <w:marBottom w:val="0"/>
          <w:divBdr>
            <w:top w:val="none" w:sz="0" w:space="0" w:color="auto"/>
            <w:left w:val="none" w:sz="0" w:space="0" w:color="auto"/>
            <w:bottom w:val="none" w:sz="0" w:space="0" w:color="auto"/>
            <w:right w:val="none" w:sz="0" w:space="0" w:color="auto"/>
          </w:divBdr>
          <w:divsChild>
            <w:div w:id="1476138185">
              <w:marLeft w:val="0"/>
              <w:marRight w:val="0"/>
              <w:marTop w:val="0"/>
              <w:marBottom w:val="0"/>
              <w:divBdr>
                <w:top w:val="none" w:sz="0" w:space="0" w:color="auto"/>
                <w:left w:val="none" w:sz="0" w:space="0" w:color="auto"/>
                <w:bottom w:val="none" w:sz="0" w:space="0" w:color="auto"/>
                <w:right w:val="none" w:sz="0" w:space="0" w:color="auto"/>
              </w:divBdr>
              <w:divsChild>
                <w:div w:id="416440155">
                  <w:marLeft w:val="0"/>
                  <w:marRight w:val="0"/>
                  <w:marTop w:val="0"/>
                  <w:marBottom w:val="0"/>
                  <w:divBdr>
                    <w:top w:val="none" w:sz="0" w:space="0" w:color="auto"/>
                    <w:left w:val="none" w:sz="0" w:space="0" w:color="auto"/>
                    <w:bottom w:val="none" w:sz="0" w:space="0" w:color="auto"/>
                    <w:right w:val="none" w:sz="0" w:space="0" w:color="auto"/>
                  </w:divBdr>
                  <w:divsChild>
                    <w:div w:id="844899708">
                      <w:marLeft w:val="-225"/>
                      <w:marRight w:val="-225"/>
                      <w:marTop w:val="0"/>
                      <w:marBottom w:val="0"/>
                      <w:divBdr>
                        <w:top w:val="none" w:sz="0" w:space="0" w:color="auto"/>
                        <w:left w:val="none" w:sz="0" w:space="0" w:color="auto"/>
                        <w:bottom w:val="none" w:sz="0" w:space="0" w:color="auto"/>
                        <w:right w:val="none" w:sz="0" w:space="0" w:color="auto"/>
                      </w:divBdr>
                      <w:divsChild>
                        <w:div w:id="1760128597">
                          <w:marLeft w:val="0"/>
                          <w:marRight w:val="0"/>
                          <w:marTop w:val="0"/>
                          <w:marBottom w:val="0"/>
                          <w:divBdr>
                            <w:top w:val="none" w:sz="0" w:space="0" w:color="auto"/>
                            <w:left w:val="none" w:sz="0" w:space="0" w:color="auto"/>
                            <w:bottom w:val="none" w:sz="0" w:space="0" w:color="auto"/>
                            <w:right w:val="none" w:sz="0" w:space="0" w:color="auto"/>
                          </w:divBdr>
                          <w:divsChild>
                            <w:div w:id="941959290">
                              <w:marLeft w:val="-225"/>
                              <w:marRight w:val="-225"/>
                              <w:marTop w:val="0"/>
                              <w:marBottom w:val="0"/>
                              <w:divBdr>
                                <w:top w:val="none" w:sz="0" w:space="0" w:color="auto"/>
                                <w:left w:val="none" w:sz="0" w:space="0" w:color="auto"/>
                                <w:bottom w:val="none" w:sz="0" w:space="0" w:color="auto"/>
                                <w:right w:val="none" w:sz="0" w:space="0" w:color="auto"/>
                              </w:divBdr>
                              <w:divsChild>
                                <w:div w:id="1918392211">
                                  <w:marLeft w:val="0"/>
                                  <w:marRight w:val="0"/>
                                  <w:marTop w:val="0"/>
                                  <w:marBottom w:val="0"/>
                                  <w:divBdr>
                                    <w:top w:val="none" w:sz="0" w:space="0" w:color="auto"/>
                                    <w:left w:val="none" w:sz="0" w:space="0" w:color="auto"/>
                                    <w:bottom w:val="none" w:sz="0" w:space="0" w:color="auto"/>
                                    <w:right w:val="none" w:sz="0" w:space="0" w:color="auto"/>
                                  </w:divBdr>
                                </w:div>
                                <w:div w:id="1171488203">
                                  <w:marLeft w:val="0"/>
                                  <w:marRight w:val="0"/>
                                  <w:marTop w:val="0"/>
                                  <w:marBottom w:val="0"/>
                                  <w:divBdr>
                                    <w:top w:val="none" w:sz="0" w:space="0" w:color="auto"/>
                                    <w:left w:val="none" w:sz="0" w:space="0" w:color="auto"/>
                                    <w:bottom w:val="none" w:sz="0" w:space="0" w:color="auto"/>
                                    <w:right w:val="none" w:sz="0" w:space="0" w:color="auto"/>
                                  </w:divBdr>
                                </w:div>
                                <w:div w:id="2040543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946346">
                          <w:marLeft w:val="0"/>
                          <w:marRight w:val="0"/>
                          <w:marTop w:val="0"/>
                          <w:marBottom w:val="0"/>
                          <w:divBdr>
                            <w:top w:val="none" w:sz="0" w:space="0" w:color="auto"/>
                            <w:left w:val="none" w:sz="0" w:space="0" w:color="auto"/>
                            <w:bottom w:val="none" w:sz="0" w:space="0" w:color="auto"/>
                            <w:right w:val="none" w:sz="0" w:space="0" w:color="auto"/>
                          </w:divBdr>
                          <w:divsChild>
                            <w:div w:id="180388674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553926832">
          <w:marLeft w:val="-225"/>
          <w:marRight w:val="-225"/>
          <w:marTop w:val="100"/>
          <w:marBottom w:val="0"/>
          <w:divBdr>
            <w:top w:val="none" w:sz="0" w:space="0" w:color="auto"/>
            <w:left w:val="none" w:sz="0" w:space="0" w:color="auto"/>
            <w:bottom w:val="none" w:sz="0" w:space="0" w:color="auto"/>
            <w:right w:val="none" w:sz="0" w:space="0" w:color="auto"/>
          </w:divBdr>
          <w:divsChild>
            <w:div w:id="986280690">
              <w:marLeft w:val="0"/>
              <w:marRight w:val="0"/>
              <w:marTop w:val="0"/>
              <w:marBottom w:val="0"/>
              <w:divBdr>
                <w:top w:val="none" w:sz="0" w:space="0" w:color="auto"/>
                <w:left w:val="none" w:sz="0" w:space="0" w:color="auto"/>
                <w:bottom w:val="none" w:sz="0" w:space="0" w:color="auto"/>
                <w:right w:val="none" w:sz="0" w:space="0" w:color="auto"/>
              </w:divBdr>
              <w:divsChild>
                <w:div w:id="776485503">
                  <w:marLeft w:val="-225"/>
                  <w:marRight w:val="-225"/>
                  <w:marTop w:val="0"/>
                  <w:marBottom w:val="0"/>
                  <w:divBdr>
                    <w:top w:val="none" w:sz="0" w:space="0" w:color="auto"/>
                    <w:left w:val="none" w:sz="0" w:space="0" w:color="auto"/>
                    <w:bottom w:val="none" w:sz="0" w:space="0" w:color="auto"/>
                    <w:right w:val="none" w:sz="0" w:space="0" w:color="auto"/>
                  </w:divBdr>
                  <w:divsChild>
                    <w:div w:id="1255937887">
                      <w:marLeft w:val="0"/>
                      <w:marRight w:val="0"/>
                      <w:marTop w:val="0"/>
                      <w:marBottom w:val="0"/>
                      <w:divBdr>
                        <w:top w:val="none" w:sz="0" w:space="0" w:color="auto"/>
                        <w:left w:val="none" w:sz="0" w:space="0" w:color="auto"/>
                        <w:bottom w:val="none" w:sz="0" w:space="0" w:color="auto"/>
                        <w:right w:val="none" w:sz="0" w:space="0" w:color="auto"/>
                      </w:divBdr>
                      <w:divsChild>
                        <w:div w:id="1924532296">
                          <w:marLeft w:val="0"/>
                          <w:marRight w:val="0"/>
                          <w:marTop w:val="0"/>
                          <w:marBottom w:val="0"/>
                          <w:divBdr>
                            <w:top w:val="none" w:sz="0" w:space="0" w:color="auto"/>
                            <w:left w:val="none" w:sz="0" w:space="0" w:color="auto"/>
                            <w:bottom w:val="none" w:sz="0" w:space="0" w:color="auto"/>
                            <w:right w:val="none" w:sz="0" w:space="0" w:color="auto"/>
                          </w:divBdr>
                          <w:divsChild>
                            <w:div w:id="820001282">
                              <w:marLeft w:val="0"/>
                              <w:marRight w:val="0"/>
                              <w:marTop w:val="0"/>
                              <w:marBottom w:val="300"/>
                              <w:divBdr>
                                <w:top w:val="single" w:sz="6" w:space="11" w:color="E7E7E7"/>
                                <w:left w:val="single" w:sz="6" w:space="11" w:color="E7E7E7"/>
                                <w:bottom w:val="single" w:sz="6" w:space="11" w:color="E7E7E7"/>
                                <w:right w:val="single" w:sz="6" w:space="11" w:color="E7E7E7"/>
                              </w:divBdr>
                              <w:divsChild>
                                <w:div w:id="1464032540">
                                  <w:marLeft w:val="0"/>
                                  <w:marRight w:val="0"/>
                                  <w:marTop w:val="0"/>
                                  <w:marBottom w:val="0"/>
                                  <w:divBdr>
                                    <w:top w:val="none" w:sz="0" w:space="0" w:color="auto"/>
                                    <w:left w:val="none" w:sz="0" w:space="0" w:color="auto"/>
                                    <w:bottom w:val="none" w:sz="0" w:space="0" w:color="auto"/>
                                    <w:right w:val="none" w:sz="0" w:space="0" w:color="auto"/>
                                  </w:divBdr>
                                  <w:divsChild>
                                    <w:div w:id="581647853">
                                      <w:marLeft w:val="0"/>
                                      <w:marRight w:val="0"/>
                                      <w:marTop w:val="0"/>
                                      <w:marBottom w:val="0"/>
                                      <w:divBdr>
                                        <w:top w:val="none" w:sz="0" w:space="0" w:color="auto"/>
                                        <w:left w:val="none" w:sz="0" w:space="0" w:color="auto"/>
                                        <w:bottom w:val="none" w:sz="0" w:space="0" w:color="auto"/>
                                        <w:right w:val="none" w:sz="0" w:space="0" w:color="auto"/>
                                      </w:divBdr>
                                      <w:divsChild>
                                        <w:div w:id="2137022842">
                                          <w:marLeft w:val="0"/>
                                          <w:marRight w:val="0"/>
                                          <w:marTop w:val="0"/>
                                          <w:marBottom w:val="0"/>
                                          <w:divBdr>
                                            <w:top w:val="none" w:sz="0" w:space="0" w:color="auto"/>
                                            <w:left w:val="none" w:sz="0" w:space="0" w:color="auto"/>
                                            <w:bottom w:val="none" w:sz="0" w:space="0" w:color="auto"/>
                                            <w:right w:val="none" w:sz="0" w:space="0" w:color="auto"/>
                                          </w:divBdr>
                                          <w:divsChild>
                                            <w:div w:id="676613362">
                                              <w:marLeft w:val="0"/>
                                              <w:marRight w:val="0"/>
                                              <w:marTop w:val="0"/>
                                              <w:marBottom w:val="0"/>
                                              <w:divBdr>
                                                <w:top w:val="none" w:sz="0" w:space="0" w:color="auto"/>
                                                <w:left w:val="none" w:sz="0" w:space="0" w:color="auto"/>
                                                <w:bottom w:val="none" w:sz="0" w:space="0" w:color="auto"/>
                                                <w:right w:val="none" w:sz="0" w:space="0" w:color="auto"/>
                                              </w:divBdr>
                                              <w:divsChild>
                                                <w:div w:id="775369191">
                                                  <w:marLeft w:val="0"/>
                                                  <w:marRight w:val="0"/>
                                                  <w:marTop w:val="0"/>
                                                  <w:marBottom w:val="0"/>
                                                  <w:divBdr>
                                                    <w:top w:val="none" w:sz="0" w:space="0" w:color="auto"/>
                                                    <w:left w:val="none" w:sz="0" w:space="0" w:color="auto"/>
                                                    <w:bottom w:val="none" w:sz="0" w:space="0" w:color="auto"/>
                                                    <w:right w:val="none" w:sz="0" w:space="0" w:color="auto"/>
                                                  </w:divBdr>
                                                  <w:divsChild>
                                                    <w:div w:id="55903165">
                                                      <w:marLeft w:val="0"/>
                                                      <w:marRight w:val="0"/>
                                                      <w:marTop w:val="0"/>
                                                      <w:marBottom w:val="0"/>
                                                      <w:divBdr>
                                                        <w:top w:val="none" w:sz="0" w:space="0" w:color="auto"/>
                                                        <w:left w:val="none" w:sz="0" w:space="0" w:color="auto"/>
                                                        <w:bottom w:val="none" w:sz="0" w:space="0" w:color="auto"/>
                                                        <w:right w:val="none" w:sz="0" w:space="0" w:color="auto"/>
                                                      </w:divBdr>
                                                    </w:div>
                                                    <w:div w:id="623190843">
                                                      <w:marLeft w:val="0"/>
                                                      <w:marRight w:val="0"/>
                                                      <w:marTop w:val="0"/>
                                                      <w:marBottom w:val="0"/>
                                                      <w:divBdr>
                                                        <w:top w:val="none" w:sz="0" w:space="0" w:color="auto"/>
                                                        <w:left w:val="none" w:sz="0" w:space="0" w:color="auto"/>
                                                        <w:bottom w:val="none" w:sz="0" w:space="0" w:color="auto"/>
                                                        <w:right w:val="none" w:sz="0" w:space="0" w:color="auto"/>
                                                      </w:divBdr>
                                                      <w:divsChild>
                                                        <w:div w:id="1602100723">
                                                          <w:marLeft w:val="0"/>
                                                          <w:marRight w:val="0"/>
                                                          <w:marTop w:val="0"/>
                                                          <w:marBottom w:val="0"/>
                                                          <w:divBdr>
                                                            <w:top w:val="none" w:sz="0" w:space="0" w:color="auto"/>
                                                            <w:left w:val="none" w:sz="0" w:space="0" w:color="auto"/>
                                                            <w:bottom w:val="none" w:sz="0" w:space="0" w:color="auto"/>
                                                            <w:right w:val="none" w:sz="0" w:space="0" w:color="auto"/>
                                                          </w:divBdr>
                                                        </w:div>
                                                        <w:div w:id="209238420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466236979">
                                                  <w:marLeft w:val="0"/>
                                                  <w:marRight w:val="0"/>
                                                  <w:marTop w:val="75"/>
                                                  <w:marBottom w:val="0"/>
                                                  <w:divBdr>
                                                    <w:top w:val="none" w:sz="0" w:space="0" w:color="auto"/>
                                                    <w:left w:val="none" w:sz="0" w:space="0" w:color="auto"/>
                                                    <w:bottom w:val="none" w:sz="0" w:space="0" w:color="auto"/>
                                                    <w:right w:val="none" w:sz="0" w:space="0" w:color="auto"/>
                                                  </w:divBdr>
                                                  <w:divsChild>
                                                    <w:div w:id="1695157388">
                                                      <w:marLeft w:val="0"/>
                                                      <w:marRight w:val="0"/>
                                                      <w:marTop w:val="0"/>
                                                      <w:marBottom w:val="0"/>
                                                      <w:divBdr>
                                                        <w:top w:val="none" w:sz="0" w:space="0" w:color="auto"/>
                                                        <w:left w:val="none" w:sz="0" w:space="0" w:color="auto"/>
                                                        <w:bottom w:val="none" w:sz="0" w:space="0" w:color="auto"/>
                                                        <w:right w:val="none" w:sz="0" w:space="0" w:color="auto"/>
                                                      </w:divBdr>
                                                      <w:divsChild>
                                                        <w:div w:id="17330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36310576">
      <w:bodyDiv w:val="1"/>
      <w:marLeft w:val="0"/>
      <w:marRight w:val="0"/>
      <w:marTop w:val="0"/>
      <w:marBottom w:val="0"/>
      <w:divBdr>
        <w:top w:val="none" w:sz="0" w:space="0" w:color="auto"/>
        <w:left w:val="none" w:sz="0" w:space="0" w:color="auto"/>
        <w:bottom w:val="none" w:sz="0" w:space="0" w:color="auto"/>
        <w:right w:val="none" w:sz="0" w:space="0" w:color="auto"/>
      </w:divBdr>
      <w:divsChild>
        <w:div w:id="198857622">
          <w:marLeft w:val="0"/>
          <w:marRight w:val="0"/>
          <w:marTop w:val="0"/>
          <w:marBottom w:val="0"/>
          <w:divBdr>
            <w:top w:val="none" w:sz="0" w:space="0" w:color="auto"/>
            <w:left w:val="none" w:sz="0" w:space="0" w:color="auto"/>
            <w:bottom w:val="none" w:sz="0" w:space="0" w:color="auto"/>
            <w:right w:val="none" w:sz="0" w:space="0" w:color="auto"/>
          </w:divBdr>
          <w:divsChild>
            <w:div w:id="930894831">
              <w:marLeft w:val="0"/>
              <w:marRight w:val="0"/>
              <w:marTop w:val="0"/>
              <w:marBottom w:val="0"/>
              <w:divBdr>
                <w:top w:val="none" w:sz="0" w:space="0" w:color="auto"/>
                <w:left w:val="none" w:sz="0" w:space="0" w:color="auto"/>
                <w:bottom w:val="none" w:sz="0" w:space="0" w:color="auto"/>
                <w:right w:val="none" w:sz="0" w:space="0" w:color="auto"/>
              </w:divBdr>
              <w:divsChild>
                <w:div w:id="778530538">
                  <w:marLeft w:val="0"/>
                  <w:marRight w:val="0"/>
                  <w:marTop w:val="0"/>
                  <w:marBottom w:val="0"/>
                  <w:divBdr>
                    <w:top w:val="none" w:sz="0" w:space="0" w:color="auto"/>
                    <w:left w:val="none" w:sz="0" w:space="0" w:color="auto"/>
                    <w:bottom w:val="none" w:sz="0" w:space="0" w:color="auto"/>
                    <w:right w:val="none" w:sz="0" w:space="0" w:color="auto"/>
                  </w:divBdr>
                  <w:divsChild>
                    <w:div w:id="1177618444">
                      <w:marLeft w:val="-225"/>
                      <w:marRight w:val="-225"/>
                      <w:marTop w:val="0"/>
                      <w:marBottom w:val="0"/>
                      <w:divBdr>
                        <w:top w:val="none" w:sz="0" w:space="0" w:color="auto"/>
                        <w:left w:val="none" w:sz="0" w:space="0" w:color="auto"/>
                        <w:bottom w:val="none" w:sz="0" w:space="0" w:color="auto"/>
                        <w:right w:val="none" w:sz="0" w:space="0" w:color="auto"/>
                      </w:divBdr>
                      <w:divsChild>
                        <w:div w:id="750348044">
                          <w:marLeft w:val="0"/>
                          <w:marRight w:val="0"/>
                          <w:marTop w:val="0"/>
                          <w:marBottom w:val="0"/>
                          <w:divBdr>
                            <w:top w:val="none" w:sz="0" w:space="0" w:color="auto"/>
                            <w:left w:val="none" w:sz="0" w:space="0" w:color="auto"/>
                            <w:bottom w:val="none" w:sz="0" w:space="0" w:color="auto"/>
                            <w:right w:val="none" w:sz="0" w:space="0" w:color="auto"/>
                          </w:divBdr>
                          <w:divsChild>
                            <w:div w:id="1029337944">
                              <w:marLeft w:val="-225"/>
                              <w:marRight w:val="-225"/>
                              <w:marTop w:val="0"/>
                              <w:marBottom w:val="0"/>
                              <w:divBdr>
                                <w:top w:val="none" w:sz="0" w:space="0" w:color="auto"/>
                                <w:left w:val="none" w:sz="0" w:space="0" w:color="auto"/>
                                <w:bottom w:val="none" w:sz="0" w:space="0" w:color="auto"/>
                                <w:right w:val="none" w:sz="0" w:space="0" w:color="auto"/>
                              </w:divBdr>
                              <w:divsChild>
                                <w:div w:id="1319652131">
                                  <w:marLeft w:val="0"/>
                                  <w:marRight w:val="0"/>
                                  <w:marTop w:val="0"/>
                                  <w:marBottom w:val="0"/>
                                  <w:divBdr>
                                    <w:top w:val="none" w:sz="0" w:space="0" w:color="auto"/>
                                    <w:left w:val="none" w:sz="0" w:space="0" w:color="auto"/>
                                    <w:bottom w:val="none" w:sz="0" w:space="0" w:color="auto"/>
                                    <w:right w:val="none" w:sz="0" w:space="0" w:color="auto"/>
                                  </w:divBdr>
                                </w:div>
                                <w:div w:id="67511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927401">
                          <w:marLeft w:val="0"/>
                          <w:marRight w:val="0"/>
                          <w:marTop w:val="0"/>
                          <w:marBottom w:val="0"/>
                          <w:divBdr>
                            <w:top w:val="none" w:sz="0" w:space="0" w:color="auto"/>
                            <w:left w:val="none" w:sz="0" w:space="0" w:color="auto"/>
                            <w:bottom w:val="none" w:sz="0" w:space="0" w:color="auto"/>
                            <w:right w:val="none" w:sz="0" w:space="0" w:color="auto"/>
                          </w:divBdr>
                          <w:divsChild>
                            <w:div w:id="158152213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702053116">
          <w:marLeft w:val="-225"/>
          <w:marRight w:val="-225"/>
          <w:marTop w:val="100"/>
          <w:marBottom w:val="0"/>
          <w:divBdr>
            <w:top w:val="none" w:sz="0" w:space="0" w:color="auto"/>
            <w:left w:val="none" w:sz="0" w:space="0" w:color="auto"/>
            <w:bottom w:val="none" w:sz="0" w:space="0" w:color="auto"/>
            <w:right w:val="none" w:sz="0" w:space="0" w:color="auto"/>
          </w:divBdr>
          <w:divsChild>
            <w:div w:id="1869297257">
              <w:marLeft w:val="0"/>
              <w:marRight w:val="0"/>
              <w:marTop w:val="0"/>
              <w:marBottom w:val="0"/>
              <w:divBdr>
                <w:top w:val="none" w:sz="0" w:space="0" w:color="auto"/>
                <w:left w:val="none" w:sz="0" w:space="0" w:color="auto"/>
                <w:bottom w:val="none" w:sz="0" w:space="0" w:color="auto"/>
                <w:right w:val="none" w:sz="0" w:space="0" w:color="auto"/>
              </w:divBdr>
              <w:divsChild>
                <w:div w:id="1868907801">
                  <w:marLeft w:val="-225"/>
                  <w:marRight w:val="-225"/>
                  <w:marTop w:val="0"/>
                  <w:marBottom w:val="0"/>
                  <w:divBdr>
                    <w:top w:val="none" w:sz="0" w:space="0" w:color="auto"/>
                    <w:left w:val="none" w:sz="0" w:space="0" w:color="auto"/>
                    <w:bottom w:val="none" w:sz="0" w:space="0" w:color="auto"/>
                    <w:right w:val="none" w:sz="0" w:space="0" w:color="auto"/>
                  </w:divBdr>
                  <w:divsChild>
                    <w:div w:id="442959775">
                      <w:marLeft w:val="0"/>
                      <w:marRight w:val="0"/>
                      <w:marTop w:val="0"/>
                      <w:marBottom w:val="0"/>
                      <w:divBdr>
                        <w:top w:val="none" w:sz="0" w:space="0" w:color="auto"/>
                        <w:left w:val="none" w:sz="0" w:space="0" w:color="auto"/>
                        <w:bottom w:val="none" w:sz="0" w:space="0" w:color="auto"/>
                        <w:right w:val="none" w:sz="0" w:space="0" w:color="auto"/>
                      </w:divBdr>
                      <w:divsChild>
                        <w:div w:id="1285041509">
                          <w:marLeft w:val="0"/>
                          <w:marRight w:val="0"/>
                          <w:marTop w:val="0"/>
                          <w:marBottom w:val="0"/>
                          <w:divBdr>
                            <w:top w:val="none" w:sz="0" w:space="0" w:color="auto"/>
                            <w:left w:val="none" w:sz="0" w:space="0" w:color="auto"/>
                            <w:bottom w:val="none" w:sz="0" w:space="0" w:color="auto"/>
                            <w:right w:val="none" w:sz="0" w:space="0" w:color="auto"/>
                          </w:divBdr>
                          <w:divsChild>
                            <w:div w:id="1325861190">
                              <w:marLeft w:val="0"/>
                              <w:marRight w:val="0"/>
                              <w:marTop w:val="0"/>
                              <w:marBottom w:val="300"/>
                              <w:divBdr>
                                <w:top w:val="single" w:sz="6" w:space="11" w:color="E7E7E7"/>
                                <w:left w:val="single" w:sz="6" w:space="11" w:color="E7E7E7"/>
                                <w:bottom w:val="single" w:sz="6" w:space="11" w:color="E7E7E7"/>
                                <w:right w:val="single" w:sz="6" w:space="11" w:color="E7E7E7"/>
                              </w:divBdr>
                              <w:divsChild>
                                <w:div w:id="1765880627">
                                  <w:marLeft w:val="0"/>
                                  <w:marRight w:val="0"/>
                                  <w:marTop w:val="0"/>
                                  <w:marBottom w:val="0"/>
                                  <w:divBdr>
                                    <w:top w:val="none" w:sz="0" w:space="0" w:color="auto"/>
                                    <w:left w:val="none" w:sz="0" w:space="0" w:color="auto"/>
                                    <w:bottom w:val="none" w:sz="0" w:space="0" w:color="auto"/>
                                    <w:right w:val="none" w:sz="0" w:space="0" w:color="auto"/>
                                  </w:divBdr>
                                  <w:divsChild>
                                    <w:div w:id="877399184">
                                      <w:marLeft w:val="0"/>
                                      <w:marRight w:val="0"/>
                                      <w:marTop w:val="0"/>
                                      <w:marBottom w:val="0"/>
                                      <w:divBdr>
                                        <w:top w:val="none" w:sz="0" w:space="0" w:color="auto"/>
                                        <w:left w:val="none" w:sz="0" w:space="0" w:color="auto"/>
                                        <w:bottom w:val="none" w:sz="0" w:space="0" w:color="auto"/>
                                        <w:right w:val="none" w:sz="0" w:space="0" w:color="auto"/>
                                      </w:divBdr>
                                      <w:divsChild>
                                        <w:div w:id="1372539150">
                                          <w:marLeft w:val="0"/>
                                          <w:marRight w:val="0"/>
                                          <w:marTop w:val="0"/>
                                          <w:marBottom w:val="0"/>
                                          <w:divBdr>
                                            <w:top w:val="none" w:sz="0" w:space="0" w:color="auto"/>
                                            <w:left w:val="none" w:sz="0" w:space="0" w:color="auto"/>
                                            <w:bottom w:val="none" w:sz="0" w:space="0" w:color="auto"/>
                                            <w:right w:val="none" w:sz="0" w:space="0" w:color="auto"/>
                                          </w:divBdr>
                                          <w:divsChild>
                                            <w:div w:id="973104167">
                                              <w:marLeft w:val="0"/>
                                              <w:marRight w:val="0"/>
                                              <w:marTop w:val="0"/>
                                              <w:marBottom w:val="0"/>
                                              <w:divBdr>
                                                <w:top w:val="none" w:sz="0" w:space="0" w:color="auto"/>
                                                <w:left w:val="none" w:sz="0" w:space="0" w:color="auto"/>
                                                <w:bottom w:val="none" w:sz="0" w:space="0" w:color="auto"/>
                                                <w:right w:val="none" w:sz="0" w:space="0" w:color="auto"/>
                                              </w:divBdr>
                                              <w:divsChild>
                                                <w:div w:id="1061101457">
                                                  <w:marLeft w:val="0"/>
                                                  <w:marRight w:val="0"/>
                                                  <w:marTop w:val="0"/>
                                                  <w:marBottom w:val="0"/>
                                                  <w:divBdr>
                                                    <w:top w:val="none" w:sz="0" w:space="0" w:color="auto"/>
                                                    <w:left w:val="none" w:sz="0" w:space="0" w:color="auto"/>
                                                    <w:bottom w:val="none" w:sz="0" w:space="0" w:color="auto"/>
                                                    <w:right w:val="none" w:sz="0" w:space="0" w:color="auto"/>
                                                  </w:divBdr>
                                                  <w:divsChild>
                                                    <w:div w:id="1709791798">
                                                      <w:marLeft w:val="0"/>
                                                      <w:marRight w:val="0"/>
                                                      <w:marTop w:val="0"/>
                                                      <w:marBottom w:val="0"/>
                                                      <w:divBdr>
                                                        <w:top w:val="none" w:sz="0" w:space="0" w:color="auto"/>
                                                        <w:left w:val="none" w:sz="0" w:space="0" w:color="auto"/>
                                                        <w:bottom w:val="none" w:sz="0" w:space="0" w:color="auto"/>
                                                        <w:right w:val="none" w:sz="0" w:space="0" w:color="auto"/>
                                                      </w:divBdr>
                                                    </w:div>
                                                    <w:div w:id="1033530214">
                                                      <w:marLeft w:val="0"/>
                                                      <w:marRight w:val="0"/>
                                                      <w:marTop w:val="0"/>
                                                      <w:marBottom w:val="0"/>
                                                      <w:divBdr>
                                                        <w:top w:val="none" w:sz="0" w:space="0" w:color="auto"/>
                                                        <w:left w:val="none" w:sz="0" w:space="0" w:color="auto"/>
                                                        <w:bottom w:val="none" w:sz="0" w:space="0" w:color="auto"/>
                                                        <w:right w:val="none" w:sz="0" w:space="0" w:color="auto"/>
                                                      </w:divBdr>
                                                      <w:divsChild>
                                                        <w:div w:id="1644848110">
                                                          <w:marLeft w:val="0"/>
                                                          <w:marRight w:val="0"/>
                                                          <w:marTop w:val="0"/>
                                                          <w:marBottom w:val="0"/>
                                                          <w:divBdr>
                                                            <w:top w:val="none" w:sz="0" w:space="0" w:color="auto"/>
                                                            <w:left w:val="none" w:sz="0" w:space="0" w:color="auto"/>
                                                            <w:bottom w:val="none" w:sz="0" w:space="0" w:color="auto"/>
                                                            <w:right w:val="none" w:sz="0" w:space="0" w:color="auto"/>
                                                          </w:divBdr>
                                                        </w:div>
                                                        <w:div w:id="987588867">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7044076">
                                                  <w:marLeft w:val="0"/>
                                                  <w:marRight w:val="0"/>
                                                  <w:marTop w:val="75"/>
                                                  <w:marBottom w:val="0"/>
                                                  <w:divBdr>
                                                    <w:top w:val="none" w:sz="0" w:space="0" w:color="auto"/>
                                                    <w:left w:val="none" w:sz="0" w:space="0" w:color="auto"/>
                                                    <w:bottom w:val="none" w:sz="0" w:space="0" w:color="auto"/>
                                                    <w:right w:val="none" w:sz="0" w:space="0" w:color="auto"/>
                                                  </w:divBdr>
                                                  <w:divsChild>
                                                    <w:div w:id="721564352">
                                                      <w:marLeft w:val="0"/>
                                                      <w:marRight w:val="0"/>
                                                      <w:marTop w:val="0"/>
                                                      <w:marBottom w:val="0"/>
                                                      <w:divBdr>
                                                        <w:top w:val="none" w:sz="0" w:space="0" w:color="auto"/>
                                                        <w:left w:val="none" w:sz="0" w:space="0" w:color="auto"/>
                                                        <w:bottom w:val="none" w:sz="0" w:space="0" w:color="auto"/>
                                                        <w:right w:val="none" w:sz="0" w:space="0" w:color="auto"/>
                                                      </w:divBdr>
                                                      <w:divsChild>
                                                        <w:div w:id="30798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47450720">
      <w:bodyDiv w:val="1"/>
      <w:marLeft w:val="0"/>
      <w:marRight w:val="0"/>
      <w:marTop w:val="0"/>
      <w:marBottom w:val="0"/>
      <w:divBdr>
        <w:top w:val="none" w:sz="0" w:space="0" w:color="auto"/>
        <w:left w:val="none" w:sz="0" w:space="0" w:color="auto"/>
        <w:bottom w:val="none" w:sz="0" w:space="0" w:color="auto"/>
        <w:right w:val="none" w:sz="0" w:space="0" w:color="auto"/>
      </w:divBdr>
      <w:divsChild>
        <w:div w:id="1989823356">
          <w:marLeft w:val="0"/>
          <w:marRight w:val="0"/>
          <w:marTop w:val="0"/>
          <w:marBottom w:val="0"/>
          <w:divBdr>
            <w:top w:val="none" w:sz="0" w:space="0" w:color="auto"/>
            <w:left w:val="none" w:sz="0" w:space="0" w:color="auto"/>
            <w:bottom w:val="none" w:sz="0" w:space="0" w:color="auto"/>
            <w:right w:val="none" w:sz="0" w:space="0" w:color="auto"/>
          </w:divBdr>
          <w:divsChild>
            <w:div w:id="1555703523">
              <w:marLeft w:val="0"/>
              <w:marRight w:val="0"/>
              <w:marTop w:val="0"/>
              <w:marBottom w:val="0"/>
              <w:divBdr>
                <w:top w:val="none" w:sz="0" w:space="0" w:color="auto"/>
                <w:left w:val="none" w:sz="0" w:space="0" w:color="auto"/>
                <w:bottom w:val="none" w:sz="0" w:space="0" w:color="auto"/>
                <w:right w:val="none" w:sz="0" w:space="0" w:color="auto"/>
              </w:divBdr>
              <w:divsChild>
                <w:div w:id="65996386">
                  <w:marLeft w:val="0"/>
                  <w:marRight w:val="0"/>
                  <w:marTop w:val="0"/>
                  <w:marBottom w:val="0"/>
                  <w:divBdr>
                    <w:top w:val="none" w:sz="0" w:space="0" w:color="auto"/>
                    <w:left w:val="none" w:sz="0" w:space="0" w:color="auto"/>
                    <w:bottom w:val="none" w:sz="0" w:space="0" w:color="auto"/>
                    <w:right w:val="none" w:sz="0" w:space="0" w:color="auto"/>
                  </w:divBdr>
                  <w:divsChild>
                    <w:div w:id="1316494164">
                      <w:marLeft w:val="108"/>
                      <w:marRight w:val="108"/>
                      <w:marTop w:val="0"/>
                      <w:marBottom w:val="0"/>
                      <w:divBdr>
                        <w:top w:val="none" w:sz="0" w:space="0" w:color="auto"/>
                        <w:left w:val="none" w:sz="0" w:space="0" w:color="auto"/>
                        <w:bottom w:val="none" w:sz="0" w:space="0" w:color="auto"/>
                        <w:right w:val="none" w:sz="0" w:space="0" w:color="auto"/>
                      </w:divBdr>
                      <w:divsChild>
                        <w:div w:id="530266765">
                          <w:marLeft w:val="0"/>
                          <w:marRight w:val="0"/>
                          <w:marTop w:val="0"/>
                          <w:marBottom w:val="0"/>
                          <w:divBdr>
                            <w:top w:val="none" w:sz="0" w:space="0" w:color="auto"/>
                            <w:left w:val="none" w:sz="0" w:space="0" w:color="auto"/>
                            <w:bottom w:val="none" w:sz="0" w:space="0" w:color="auto"/>
                            <w:right w:val="none" w:sz="0" w:space="0" w:color="auto"/>
                          </w:divBdr>
                          <w:divsChild>
                            <w:div w:id="1415937891">
                              <w:marLeft w:val="0"/>
                              <w:marRight w:val="0"/>
                              <w:marTop w:val="0"/>
                              <w:marBottom w:val="0"/>
                              <w:divBdr>
                                <w:top w:val="none" w:sz="0" w:space="0" w:color="auto"/>
                                <w:left w:val="none" w:sz="0" w:space="0" w:color="auto"/>
                                <w:bottom w:val="none" w:sz="0" w:space="0" w:color="auto"/>
                                <w:right w:val="none" w:sz="0" w:space="0" w:color="auto"/>
                              </w:divBdr>
                              <w:divsChild>
                                <w:div w:id="289214731">
                                  <w:marLeft w:val="0"/>
                                  <w:marRight w:val="0"/>
                                  <w:marTop w:val="0"/>
                                  <w:marBottom w:val="0"/>
                                  <w:divBdr>
                                    <w:top w:val="none" w:sz="0" w:space="0" w:color="auto"/>
                                    <w:left w:val="none" w:sz="0" w:space="0" w:color="auto"/>
                                    <w:bottom w:val="none" w:sz="0" w:space="0" w:color="auto"/>
                                    <w:right w:val="none" w:sz="0" w:space="0" w:color="auto"/>
                                  </w:divBdr>
                                  <w:divsChild>
                                    <w:div w:id="69929451">
                                      <w:marLeft w:val="0"/>
                                      <w:marRight w:val="0"/>
                                      <w:marTop w:val="0"/>
                                      <w:marBottom w:val="0"/>
                                      <w:divBdr>
                                        <w:top w:val="none" w:sz="0" w:space="0" w:color="auto"/>
                                        <w:left w:val="none" w:sz="0" w:space="0" w:color="auto"/>
                                        <w:bottom w:val="none" w:sz="0" w:space="0" w:color="auto"/>
                                        <w:right w:val="none" w:sz="0" w:space="0" w:color="auto"/>
                                      </w:divBdr>
                                      <w:divsChild>
                                        <w:div w:id="895094138">
                                          <w:marLeft w:val="0"/>
                                          <w:marRight w:val="0"/>
                                          <w:marTop w:val="0"/>
                                          <w:marBottom w:val="0"/>
                                          <w:divBdr>
                                            <w:top w:val="none" w:sz="0" w:space="0" w:color="auto"/>
                                            <w:left w:val="none" w:sz="0" w:space="0" w:color="auto"/>
                                            <w:bottom w:val="none" w:sz="0" w:space="0" w:color="auto"/>
                                            <w:right w:val="none" w:sz="0" w:space="0" w:color="auto"/>
                                          </w:divBdr>
                                          <w:divsChild>
                                            <w:div w:id="1772434534">
                                              <w:marLeft w:val="0"/>
                                              <w:marRight w:val="0"/>
                                              <w:marTop w:val="0"/>
                                              <w:marBottom w:val="0"/>
                                              <w:divBdr>
                                                <w:top w:val="none" w:sz="0" w:space="0" w:color="auto"/>
                                                <w:left w:val="none" w:sz="0" w:space="0" w:color="auto"/>
                                                <w:bottom w:val="none" w:sz="0" w:space="0" w:color="auto"/>
                                                <w:right w:val="none" w:sz="0" w:space="0" w:color="auto"/>
                                              </w:divBdr>
                                              <w:divsChild>
                                                <w:div w:id="560096836">
                                                  <w:marLeft w:val="0"/>
                                                  <w:marRight w:val="0"/>
                                                  <w:marTop w:val="0"/>
                                                  <w:marBottom w:val="0"/>
                                                  <w:divBdr>
                                                    <w:top w:val="none" w:sz="0" w:space="0" w:color="auto"/>
                                                    <w:left w:val="none" w:sz="0" w:space="0" w:color="auto"/>
                                                    <w:bottom w:val="none" w:sz="0" w:space="0" w:color="auto"/>
                                                    <w:right w:val="none" w:sz="0" w:space="0" w:color="auto"/>
                                                  </w:divBdr>
                                                  <w:divsChild>
                                                    <w:div w:id="2003196094">
                                                      <w:marLeft w:val="0"/>
                                                      <w:marRight w:val="0"/>
                                                      <w:marTop w:val="0"/>
                                                      <w:marBottom w:val="0"/>
                                                      <w:divBdr>
                                                        <w:top w:val="none" w:sz="0" w:space="0" w:color="auto"/>
                                                        <w:left w:val="none" w:sz="0" w:space="0" w:color="auto"/>
                                                        <w:bottom w:val="none" w:sz="0" w:space="0" w:color="auto"/>
                                                        <w:right w:val="none" w:sz="0" w:space="0" w:color="auto"/>
                                                      </w:divBdr>
                                                      <w:divsChild>
                                                        <w:div w:id="919144088">
                                                          <w:marLeft w:val="0"/>
                                                          <w:marRight w:val="0"/>
                                                          <w:marTop w:val="0"/>
                                                          <w:marBottom w:val="0"/>
                                                          <w:divBdr>
                                                            <w:top w:val="none" w:sz="0" w:space="0" w:color="auto"/>
                                                            <w:left w:val="none" w:sz="0" w:space="0" w:color="auto"/>
                                                            <w:bottom w:val="none" w:sz="0" w:space="0" w:color="auto"/>
                                                            <w:right w:val="none" w:sz="0" w:space="0" w:color="auto"/>
                                                          </w:divBdr>
                                                          <w:divsChild>
                                                            <w:div w:id="904876636">
                                                              <w:marLeft w:val="0"/>
                                                              <w:marRight w:val="0"/>
                                                              <w:marTop w:val="0"/>
                                                              <w:marBottom w:val="0"/>
                                                              <w:divBdr>
                                                                <w:top w:val="none" w:sz="0" w:space="0" w:color="auto"/>
                                                                <w:left w:val="none" w:sz="0" w:space="0" w:color="auto"/>
                                                                <w:bottom w:val="none" w:sz="0" w:space="0" w:color="auto"/>
                                                                <w:right w:val="none" w:sz="0" w:space="0" w:color="auto"/>
                                                              </w:divBdr>
                                                              <w:divsChild>
                                                                <w:div w:id="2133090088">
                                                                  <w:marLeft w:val="0"/>
                                                                  <w:marRight w:val="0"/>
                                                                  <w:marTop w:val="0"/>
                                                                  <w:marBottom w:val="0"/>
                                                                  <w:divBdr>
                                                                    <w:top w:val="none" w:sz="0" w:space="0" w:color="auto"/>
                                                                    <w:left w:val="none" w:sz="0" w:space="0" w:color="auto"/>
                                                                    <w:bottom w:val="none" w:sz="0" w:space="0" w:color="auto"/>
                                                                    <w:right w:val="none" w:sz="0" w:space="0" w:color="auto"/>
                                                                  </w:divBdr>
                                                                  <w:divsChild>
                                                                    <w:div w:id="11325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692960">
                                                      <w:marLeft w:val="0"/>
                                                      <w:marRight w:val="0"/>
                                                      <w:marTop w:val="0"/>
                                                      <w:marBottom w:val="0"/>
                                                      <w:divBdr>
                                                        <w:top w:val="none" w:sz="0" w:space="0" w:color="auto"/>
                                                        <w:left w:val="none" w:sz="0" w:space="0" w:color="auto"/>
                                                        <w:bottom w:val="none" w:sz="0" w:space="0" w:color="auto"/>
                                                        <w:right w:val="none" w:sz="0" w:space="0" w:color="auto"/>
                                                      </w:divBdr>
                                                      <w:divsChild>
                                                        <w:div w:id="2095349269">
                                                          <w:marLeft w:val="0"/>
                                                          <w:marRight w:val="0"/>
                                                          <w:marTop w:val="0"/>
                                                          <w:marBottom w:val="0"/>
                                                          <w:divBdr>
                                                            <w:top w:val="none" w:sz="0" w:space="0" w:color="auto"/>
                                                            <w:left w:val="none" w:sz="0" w:space="0" w:color="auto"/>
                                                            <w:bottom w:val="none" w:sz="0" w:space="0" w:color="auto"/>
                                                            <w:right w:val="none" w:sz="0" w:space="0" w:color="auto"/>
                                                          </w:divBdr>
                                                          <w:divsChild>
                                                            <w:div w:id="2051688550">
                                                              <w:marLeft w:val="0"/>
                                                              <w:marRight w:val="0"/>
                                                              <w:marTop w:val="0"/>
                                                              <w:marBottom w:val="0"/>
                                                              <w:divBdr>
                                                                <w:top w:val="none" w:sz="0" w:space="0" w:color="auto"/>
                                                                <w:left w:val="none" w:sz="0" w:space="0" w:color="auto"/>
                                                                <w:bottom w:val="none" w:sz="0" w:space="0" w:color="auto"/>
                                                                <w:right w:val="none" w:sz="0" w:space="0" w:color="auto"/>
                                                              </w:divBdr>
                                                              <w:divsChild>
                                                                <w:div w:id="15873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8692002">
                              <w:marLeft w:val="0"/>
                              <w:marRight w:val="0"/>
                              <w:marTop w:val="0"/>
                              <w:marBottom w:val="0"/>
                              <w:divBdr>
                                <w:top w:val="none" w:sz="0" w:space="0" w:color="auto"/>
                                <w:left w:val="none" w:sz="0" w:space="0" w:color="auto"/>
                                <w:bottom w:val="none" w:sz="0" w:space="0" w:color="auto"/>
                                <w:right w:val="none" w:sz="0" w:space="0" w:color="auto"/>
                              </w:divBdr>
                              <w:divsChild>
                                <w:div w:id="1115171438">
                                  <w:marLeft w:val="0"/>
                                  <w:marRight w:val="0"/>
                                  <w:marTop w:val="0"/>
                                  <w:marBottom w:val="0"/>
                                  <w:divBdr>
                                    <w:top w:val="none" w:sz="0" w:space="0" w:color="auto"/>
                                    <w:left w:val="none" w:sz="0" w:space="0" w:color="auto"/>
                                    <w:bottom w:val="none" w:sz="0" w:space="0" w:color="auto"/>
                                    <w:right w:val="none" w:sz="0" w:space="0" w:color="auto"/>
                                  </w:divBdr>
                                  <w:divsChild>
                                    <w:div w:id="78357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7122949">
          <w:marLeft w:val="105"/>
          <w:marRight w:val="105"/>
          <w:marTop w:val="105"/>
          <w:marBottom w:val="105"/>
          <w:divBdr>
            <w:top w:val="none" w:sz="0" w:space="0" w:color="auto"/>
            <w:left w:val="none" w:sz="0" w:space="0" w:color="auto"/>
            <w:bottom w:val="none" w:sz="0" w:space="0" w:color="auto"/>
            <w:right w:val="none" w:sz="0" w:space="0" w:color="auto"/>
          </w:divBdr>
          <w:divsChild>
            <w:div w:id="517550892">
              <w:marLeft w:val="0"/>
              <w:marRight w:val="0"/>
              <w:marTop w:val="0"/>
              <w:marBottom w:val="0"/>
              <w:divBdr>
                <w:top w:val="none" w:sz="0" w:space="0" w:color="auto"/>
                <w:left w:val="none" w:sz="0" w:space="0" w:color="auto"/>
                <w:bottom w:val="none" w:sz="0" w:space="0" w:color="auto"/>
                <w:right w:val="none" w:sz="0" w:space="0" w:color="auto"/>
              </w:divBdr>
              <w:divsChild>
                <w:div w:id="258414901">
                  <w:marLeft w:val="0"/>
                  <w:marRight w:val="0"/>
                  <w:marTop w:val="0"/>
                  <w:marBottom w:val="0"/>
                  <w:divBdr>
                    <w:top w:val="none" w:sz="0" w:space="0" w:color="auto"/>
                    <w:left w:val="none" w:sz="0" w:space="0" w:color="auto"/>
                    <w:bottom w:val="none" w:sz="0" w:space="0" w:color="auto"/>
                    <w:right w:val="none" w:sz="0" w:space="0" w:color="auto"/>
                  </w:divBdr>
                  <w:divsChild>
                    <w:div w:id="1399010635">
                      <w:marLeft w:val="0"/>
                      <w:marRight w:val="0"/>
                      <w:marTop w:val="0"/>
                      <w:marBottom w:val="0"/>
                      <w:divBdr>
                        <w:top w:val="none" w:sz="0" w:space="0" w:color="auto"/>
                        <w:left w:val="none" w:sz="0" w:space="0" w:color="auto"/>
                        <w:bottom w:val="none" w:sz="0" w:space="0" w:color="auto"/>
                        <w:right w:val="none" w:sz="0" w:space="0" w:color="auto"/>
                      </w:divBdr>
                      <w:divsChild>
                        <w:div w:id="920674457">
                          <w:marLeft w:val="109"/>
                          <w:marRight w:val="109"/>
                          <w:marTop w:val="0"/>
                          <w:marBottom w:val="0"/>
                          <w:divBdr>
                            <w:top w:val="none" w:sz="0" w:space="0" w:color="auto"/>
                            <w:left w:val="none" w:sz="0" w:space="0" w:color="auto"/>
                            <w:bottom w:val="none" w:sz="0" w:space="0" w:color="auto"/>
                            <w:right w:val="none" w:sz="0" w:space="0" w:color="auto"/>
                          </w:divBdr>
                          <w:divsChild>
                            <w:div w:id="1376345569">
                              <w:marLeft w:val="0"/>
                              <w:marRight w:val="0"/>
                              <w:marTop w:val="0"/>
                              <w:marBottom w:val="0"/>
                              <w:divBdr>
                                <w:top w:val="none" w:sz="0" w:space="0" w:color="auto"/>
                                <w:left w:val="none" w:sz="0" w:space="0" w:color="auto"/>
                                <w:bottom w:val="none" w:sz="0" w:space="0" w:color="auto"/>
                                <w:right w:val="none" w:sz="0" w:space="0" w:color="auto"/>
                              </w:divBdr>
                              <w:divsChild>
                                <w:div w:id="463623764">
                                  <w:marLeft w:val="0"/>
                                  <w:marRight w:val="0"/>
                                  <w:marTop w:val="0"/>
                                  <w:marBottom w:val="0"/>
                                  <w:divBdr>
                                    <w:top w:val="none" w:sz="0" w:space="0" w:color="auto"/>
                                    <w:left w:val="none" w:sz="0" w:space="0" w:color="auto"/>
                                    <w:bottom w:val="none" w:sz="0" w:space="0" w:color="auto"/>
                                    <w:right w:val="none" w:sz="0" w:space="0" w:color="auto"/>
                                  </w:divBdr>
                                  <w:divsChild>
                                    <w:div w:id="2032029395">
                                      <w:marLeft w:val="0"/>
                                      <w:marRight w:val="0"/>
                                      <w:marTop w:val="0"/>
                                      <w:marBottom w:val="0"/>
                                      <w:divBdr>
                                        <w:top w:val="none" w:sz="0" w:space="0" w:color="auto"/>
                                        <w:left w:val="none" w:sz="0" w:space="0" w:color="auto"/>
                                        <w:bottom w:val="none" w:sz="0" w:space="0" w:color="auto"/>
                                        <w:right w:val="none" w:sz="0" w:space="0" w:color="auto"/>
                                      </w:divBdr>
                                    </w:div>
                                  </w:divsChild>
                                </w:div>
                                <w:div w:id="692417886">
                                  <w:marLeft w:val="0"/>
                                  <w:marRight w:val="0"/>
                                  <w:marTop w:val="0"/>
                                  <w:marBottom w:val="0"/>
                                  <w:divBdr>
                                    <w:top w:val="none" w:sz="0" w:space="0" w:color="auto"/>
                                    <w:left w:val="none" w:sz="0" w:space="0" w:color="auto"/>
                                    <w:bottom w:val="none" w:sz="0" w:space="0" w:color="auto"/>
                                    <w:right w:val="none" w:sz="0" w:space="0" w:color="auto"/>
                                  </w:divBdr>
                                  <w:divsChild>
                                    <w:div w:id="1129932975">
                                      <w:marLeft w:val="0"/>
                                      <w:marRight w:val="0"/>
                                      <w:marTop w:val="0"/>
                                      <w:marBottom w:val="0"/>
                                      <w:divBdr>
                                        <w:top w:val="none" w:sz="0" w:space="0" w:color="auto"/>
                                        <w:left w:val="none" w:sz="0" w:space="0" w:color="auto"/>
                                        <w:bottom w:val="none" w:sz="0" w:space="0" w:color="auto"/>
                                        <w:right w:val="none" w:sz="0" w:space="0" w:color="auto"/>
                                      </w:divBdr>
                                      <w:divsChild>
                                        <w:div w:id="300959957">
                                          <w:marLeft w:val="0"/>
                                          <w:marRight w:val="0"/>
                                          <w:marTop w:val="0"/>
                                          <w:marBottom w:val="0"/>
                                          <w:divBdr>
                                            <w:top w:val="none" w:sz="0" w:space="0" w:color="auto"/>
                                            <w:left w:val="none" w:sz="0" w:space="0" w:color="auto"/>
                                            <w:bottom w:val="none" w:sz="0" w:space="0" w:color="auto"/>
                                            <w:right w:val="none" w:sz="0" w:space="0" w:color="auto"/>
                                          </w:divBdr>
                                          <w:divsChild>
                                            <w:div w:id="1859781179">
                                              <w:marLeft w:val="0"/>
                                              <w:marRight w:val="0"/>
                                              <w:marTop w:val="0"/>
                                              <w:marBottom w:val="0"/>
                                              <w:divBdr>
                                                <w:top w:val="none" w:sz="0" w:space="0" w:color="auto"/>
                                                <w:left w:val="none" w:sz="0" w:space="0" w:color="auto"/>
                                                <w:bottom w:val="none" w:sz="0" w:space="0" w:color="auto"/>
                                                <w:right w:val="none" w:sz="0" w:space="0" w:color="auto"/>
                                              </w:divBdr>
                                              <w:divsChild>
                                                <w:div w:id="1094321355">
                                                  <w:marLeft w:val="0"/>
                                                  <w:marRight w:val="0"/>
                                                  <w:marTop w:val="0"/>
                                                  <w:marBottom w:val="0"/>
                                                  <w:divBdr>
                                                    <w:top w:val="none" w:sz="0" w:space="0" w:color="auto"/>
                                                    <w:left w:val="none" w:sz="0" w:space="0" w:color="auto"/>
                                                    <w:bottom w:val="none" w:sz="0" w:space="0" w:color="auto"/>
                                                    <w:right w:val="none" w:sz="0" w:space="0" w:color="auto"/>
                                                  </w:divBdr>
                                                  <w:divsChild>
                                                    <w:div w:id="2025744399">
                                                      <w:marLeft w:val="0"/>
                                                      <w:marRight w:val="0"/>
                                                      <w:marTop w:val="0"/>
                                                      <w:marBottom w:val="0"/>
                                                      <w:divBdr>
                                                        <w:top w:val="single" w:sz="6" w:space="1" w:color="9B9B9B"/>
                                                        <w:left w:val="single" w:sz="6" w:space="0" w:color="D5D5D5"/>
                                                        <w:bottom w:val="single" w:sz="6" w:space="2" w:color="E8E8E8"/>
                                                        <w:right w:val="single" w:sz="6" w:space="0" w:color="D5D5D5"/>
                                                      </w:divBdr>
                                                    </w:div>
                                                  </w:divsChild>
                                                </w:div>
                                              </w:divsChild>
                                            </w:div>
                                          </w:divsChild>
                                        </w:div>
                                      </w:divsChild>
                                    </w:div>
                                  </w:divsChild>
                                </w:div>
                              </w:divsChild>
                            </w:div>
                          </w:divsChild>
                        </w:div>
                        <w:div w:id="794064032">
                          <w:marLeft w:val="109"/>
                          <w:marRight w:val="109"/>
                          <w:marTop w:val="0"/>
                          <w:marBottom w:val="0"/>
                          <w:divBdr>
                            <w:top w:val="none" w:sz="0" w:space="0" w:color="auto"/>
                            <w:left w:val="none" w:sz="0" w:space="0" w:color="auto"/>
                            <w:bottom w:val="none" w:sz="0" w:space="0" w:color="auto"/>
                            <w:right w:val="none" w:sz="0" w:space="0" w:color="auto"/>
                          </w:divBdr>
                          <w:divsChild>
                            <w:div w:id="1065377953">
                              <w:marLeft w:val="0"/>
                              <w:marRight w:val="0"/>
                              <w:marTop w:val="0"/>
                              <w:marBottom w:val="0"/>
                              <w:divBdr>
                                <w:top w:val="none" w:sz="0" w:space="0" w:color="auto"/>
                                <w:left w:val="none" w:sz="0" w:space="0" w:color="auto"/>
                                <w:bottom w:val="none" w:sz="0" w:space="0" w:color="auto"/>
                                <w:right w:val="none" w:sz="0" w:space="0" w:color="auto"/>
                              </w:divBdr>
                              <w:divsChild>
                                <w:div w:id="649943645">
                                  <w:marLeft w:val="0"/>
                                  <w:marRight w:val="0"/>
                                  <w:marTop w:val="0"/>
                                  <w:marBottom w:val="450"/>
                                  <w:divBdr>
                                    <w:top w:val="none" w:sz="0" w:space="0" w:color="auto"/>
                                    <w:left w:val="none" w:sz="0" w:space="0" w:color="auto"/>
                                    <w:bottom w:val="none" w:sz="0" w:space="0" w:color="auto"/>
                                    <w:right w:val="none" w:sz="0" w:space="0" w:color="auto"/>
                                  </w:divBdr>
                                  <w:divsChild>
                                    <w:div w:id="942571023">
                                      <w:marLeft w:val="0"/>
                                      <w:marRight w:val="0"/>
                                      <w:marTop w:val="0"/>
                                      <w:marBottom w:val="0"/>
                                      <w:divBdr>
                                        <w:top w:val="none" w:sz="0" w:space="0" w:color="auto"/>
                                        <w:left w:val="none" w:sz="0" w:space="0" w:color="auto"/>
                                        <w:bottom w:val="none" w:sz="0" w:space="0" w:color="auto"/>
                                        <w:right w:val="none" w:sz="0" w:space="0" w:color="auto"/>
                                      </w:divBdr>
                                      <w:divsChild>
                                        <w:div w:id="2037736006">
                                          <w:marLeft w:val="0"/>
                                          <w:marRight w:val="0"/>
                                          <w:marTop w:val="0"/>
                                          <w:marBottom w:val="0"/>
                                          <w:divBdr>
                                            <w:top w:val="none" w:sz="0" w:space="0" w:color="auto"/>
                                            <w:left w:val="none" w:sz="0" w:space="0" w:color="auto"/>
                                            <w:bottom w:val="none" w:sz="0" w:space="0" w:color="auto"/>
                                            <w:right w:val="none" w:sz="0" w:space="0" w:color="auto"/>
                                          </w:divBdr>
                                          <w:divsChild>
                                            <w:div w:id="932127790">
                                              <w:marLeft w:val="0"/>
                                              <w:marRight w:val="0"/>
                                              <w:marTop w:val="0"/>
                                              <w:marBottom w:val="0"/>
                                              <w:divBdr>
                                                <w:top w:val="none" w:sz="0" w:space="0" w:color="auto"/>
                                                <w:left w:val="none" w:sz="0" w:space="0" w:color="auto"/>
                                                <w:bottom w:val="none" w:sz="0" w:space="0" w:color="auto"/>
                                                <w:right w:val="none" w:sz="0" w:space="0" w:color="auto"/>
                                              </w:divBdr>
                                              <w:divsChild>
                                                <w:div w:id="573663491">
                                                  <w:marLeft w:val="0"/>
                                                  <w:marRight w:val="0"/>
                                                  <w:marTop w:val="0"/>
                                                  <w:marBottom w:val="0"/>
                                                  <w:divBdr>
                                                    <w:top w:val="none" w:sz="0" w:space="0" w:color="auto"/>
                                                    <w:left w:val="none" w:sz="0" w:space="0" w:color="auto"/>
                                                    <w:bottom w:val="none" w:sz="0" w:space="0" w:color="auto"/>
                                                    <w:right w:val="none" w:sz="0" w:space="0" w:color="auto"/>
                                                  </w:divBdr>
                                                  <w:divsChild>
                                                    <w:div w:id="1473907447">
                                                      <w:marLeft w:val="0"/>
                                                      <w:marRight w:val="0"/>
                                                      <w:marTop w:val="0"/>
                                                      <w:marBottom w:val="0"/>
                                                      <w:divBdr>
                                                        <w:top w:val="none" w:sz="0" w:space="0" w:color="auto"/>
                                                        <w:left w:val="none" w:sz="0" w:space="0" w:color="auto"/>
                                                        <w:bottom w:val="none" w:sz="0" w:space="0" w:color="auto"/>
                                                        <w:right w:val="none" w:sz="0" w:space="0" w:color="auto"/>
                                                      </w:divBdr>
                                                      <w:divsChild>
                                                        <w:div w:id="196891646">
                                                          <w:marLeft w:val="0"/>
                                                          <w:marRight w:val="0"/>
                                                          <w:marTop w:val="0"/>
                                                          <w:marBottom w:val="0"/>
                                                          <w:divBdr>
                                                            <w:top w:val="none" w:sz="0" w:space="0" w:color="auto"/>
                                                            <w:left w:val="none" w:sz="0" w:space="0" w:color="auto"/>
                                                            <w:bottom w:val="none" w:sz="0" w:space="0" w:color="auto"/>
                                                            <w:right w:val="none" w:sz="0" w:space="0" w:color="auto"/>
                                                          </w:divBdr>
                                                          <w:divsChild>
                                                            <w:div w:id="1413431304">
                                                              <w:marLeft w:val="0"/>
                                                              <w:marRight w:val="0"/>
                                                              <w:marTop w:val="0"/>
                                                              <w:marBottom w:val="0"/>
                                                              <w:divBdr>
                                                                <w:top w:val="none" w:sz="0" w:space="0" w:color="auto"/>
                                                                <w:left w:val="none" w:sz="0" w:space="0" w:color="auto"/>
                                                                <w:bottom w:val="none" w:sz="0" w:space="0" w:color="auto"/>
                                                                <w:right w:val="none" w:sz="0" w:space="0" w:color="auto"/>
                                                              </w:divBdr>
                                                              <w:divsChild>
                                                                <w:div w:id="951400284">
                                                                  <w:marLeft w:val="0"/>
                                                                  <w:marRight w:val="0"/>
                                                                  <w:marTop w:val="0"/>
                                                                  <w:marBottom w:val="0"/>
                                                                  <w:divBdr>
                                                                    <w:top w:val="none" w:sz="0" w:space="0" w:color="auto"/>
                                                                    <w:left w:val="none" w:sz="0" w:space="0" w:color="auto"/>
                                                                    <w:bottom w:val="none" w:sz="0" w:space="0" w:color="auto"/>
                                                                    <w:right w:val="none" w:sz="0" w:space="0" w:color="auto"/>
                                                                  </w:divBdr>
                                                                </w:div>
                                                              </w:divsChild>
                                                            </w:div>
                                                            <w:div w:id="211428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33291735">
      <w:bodyDiv w:val="1"/>
      <w:marLeft w:val="0"/>
      <w:marRight w:val="0"/>
      <w:marTop w:val="0"/>
      <w:marBottom w:val="0"/>
      <w:divBdr>
        <w:top w:val="none" w:sz="0" w:space="0" w:color="auto"/>
        <w:left w:val="none" w:sz="0" w:space="0" w:color="auto"/>
        <w:bottom w:val="none" w:sz="0" w:space="0" w:color="auto"/>
        <w:right w:val="none" w:sz="0" w:space="0" w:color="auto"/>
      </w:divBdr>
    </w:div>
    <w:div w:id="707225525">
      <w:bodyDiv w:val="1"/>
      <w:marLeft w:val="0"/>
      <w:marRight w:val="0"/>
      <w:marTop w:val="0"/>
      <w:marBottom w:val="0"/>
      <w:divBdr>
        <w:top w:val="none" w:sz="0" w:space="0" w:color="auto"/>
        <w:left w:val="none" w:sz="0" w:space="0" w:color="auto"/>
        <w:bottom w:val="none" w:sz="0" w:space="0" w:color="auto"/>
        <w:right w:val="none" w:sz="0" w:space="0" w:color="auto"/>
      </w:divBdr>
      <w:divsChild>
        <w:div w:id="1513181417">
          <w:marLeft w:val="0"/>
          <w:marRight w:val="0"/>
          <w:marTop w:val="0"/>
          <w:marBottom w:val="0"/>
          <w:divBdr>
            <w:top w:val="none" w:sz="0" w:space="0" w:color="auto"/>
            <w:left w:val="none" w:sz="0" w:space="0" w:color="auto"/>
            <w:bottom w:val="none" w:sz="0" w:space="0" w:color="auto"/>
            <w:right w:val="none" w:sz="0" w:space="0" w:color="auto"/>
          </w:divBdr>
          <w:divsChild>
            <w:div w:id="1093354923">
              <w:marLeft w:val="0"/>
              <w:marRight w:val="0"/>
              <w:marTop w:val="0"/>
              <w:marBottom w:val="0"/>
              <w:divBdr>
                <w:top w:val="none" w:sz="0" w:space="0" w:color="auto"/>
                <w:left w:val="none" w:sz="0" w:space="0" w:color="auto"/>
                <w:bottom w:val="none" w:sz="0" w:space="0" w:color="auto"/>
                <w:right w:val="none" w:sz="0" w:space="0" w:color="auto"/>
              </w:divBdr>
              <w:divsChild>
                <w:div w:id="365519567">
                  <w:marLeft w:val="0"/>
                  <w:marRight w:val="0"/>
                  <w:marTop w:val="0"/>
                  <w:marBottom w:val="0"/>
                  <w:divBdr>
                    <w:top w:val="none" w:sz="0" w:space="0" w:color="auto"/>
                    <w:left w:val="none" w:sz="0" w:space="0" w:color="auto"/>
                    <w:bottom w:val="none" w:sz="0" w:space="0" w:color="auto"/>
                    <w:right w:val="none" w:sz="0" w:space="0" w:color="auto"/>
                  </w:divBdr>
                  <w:divsChild>
                    <w:div w:id="1214272545">
                      <w:marLeft w:val="0"/>
                      <w:marRight w:val="0"/>
                      <w:marTop w:val="0"/>
                      <w:marBottom w:val="0"/>
                      <w:divBdr>
                        <w:top w:val="none" w:sz="0" w:space="0" w:color="auto"/>
                        <w:left w:val="none" w:sz="0" w:space="0" w:color="auto"/>
                        <w:bottom w:val="none" w:sz="0" w:space="0" w:color="auto"/>
                        <w:right w:val="none" w:sz="0" w:space="0" w:color="auto"/>
                      </w:divBdr>
                      <w:divsChild>
                        <w:div w:id="1199975269">
                          <w:marLeft w:val="0"/>
                          <w:marRight w:val="0"/>
                          <w:marTop w:val="0"/>
                          <w:marBottom w:val="0"/>
                          <w:divBdr>
                            <w:top w:val="none" w:sz="0" w:space="0" w:color="auto"/>
                            <w:left w:val="none" w:sz="0" w:space="0" w:color="auto"/>
                            <w:bottom w:val="none" w:sz="0" w:space="0" w:color="auto"/>
                            <w:right w:val="none" w:sz="0" w:space="0" w:color="auto"/>
                          </w:divBdr>
                          <w:divsChild>
                            <w:div w:id="83650362">
                              <w:marLeft w:val="-225"/>
                              <w:marRight w:val="-225"/>
                              <w:marTop w:val="0"/>
                              <w:marBottom w:val="0"/>
                              <w:divBdr>
                                <w:top w:val="none" w:sz="0" w:space="0" w:color="auto"/>
                                <w:left w:val="none" w:sz="0" w:space="0" w:color="auto"/>
                                <w:bottom w:val="none" w:sz="0" w:space="0" w:color="auto"/>
                                <w:right w:val="none" w:sz="0" w:space="0" w:color="auto"/>
                              </w:divBdr>
                              <w:divsChild>
                                <w:div w:id="240408602">
                                  <w:marLeft w:val="0"/>
                                  <w:marRight w:val="0"/>
                                  <w:marTop w:val="0"/>
                                  <w:marBottom w:val="0"/>
                                  <w:divBdr>
                                    <w:top w:val="none" w:sz="0" w:space="0" w:color="auto"/>
                                    <w:left w:val="none" w:sz="0" w:space="0" w:color="auto"/>
                                    <w:bottom w:val="none" w:sz="0" w:space="0" w:color="auto"/>
                                    <w:right w:val="none" w:sz="0" w:space="0" w:color="auto"/>
                                  </w:divBdr>
                                  <w:divsChild>
                                    <w:div w:id="1146820510">
                                      <w:marLeft w:val="0"/>
                                      <w:marRight w:val="0"/>
                                      <w:marTop w:val="300"/>
                                      <w:marBottom w:val="0"/>
                                      <w:divBdr>
                                        <w:top w:val="none" w:sz="0" w:space="0" w:color="auto"/>
                                        <w:left w:val="none" w:sz="0" w:space="0" w:color="auto"/>
                                        <w:bottom w:val="none" w:sz="0" w:space="0" w:color="auto"/>
                                        <w:right w:val="none" w:sz="0" w:space="0" w:color="auto"/>
                                      </w:divBdr>
                                      <w:divsChild>
                                        <w:div w:id="1969167237">
                                          <w:marLeft w:val="0"/>
                                          <w:marRight w:val="0"/>
                                          <w:marTop w:val="0"/>
                                          <w:marBottom w:val="0"/>
                                          <w:divBdr>
                                            <w:top w:val="none" w:sz="0" w:space="0" w:color="auto"/>
                                            <w:left w:val="none" w:sz="0" w:space="0" w:color="auto"/>
                                            <w:bottom w:val="none" w:sz="0" w:space="0" w:color="auto"/>
                                            <w:right w:val="none" w:sz="0" w:space="0" w:color="auto"/>
                                          </w:divBdr>
                                          <w:divsChild>
                                            <w:div w:id="1306274512">
                                              <w:marLeft w:val="0"/>
                                              <w:marRight w:val="0"/>
                                              <w:marTop w:val="0"/>
                                              <w:marBottom w:val="0"/>
                                              <w:divBdr>
                                                <w:top w:val="none" w:sz="0" w:space="0" w:color="auto"/>
                                                <w:left w:val="none" w:sz="0" w:space="0" w:color="auto"/>
                                                <w:bottom w:val="none" w:sz="0" w:space="0" w:color="auto"/>
                                                <w:right w:val="none" w:sz="0" w:space="0" w:color="auto"/>
                                              </w:divBdr>
                                              <w:divsChild>
                                                <w:div w:id="1513833295">
                                                  <w:marLeft w:val="0"/>
                                                  <w:marRight w:val="0"/>
                                                  <w:marTop w:val="0"/>
                                                  <w:marBottom w:val="0"/>
                                                  <w:divBdr>
                                                    <w:top w:val="none" w:sz="0" w:space="0" w:color="auto"/>
                                                    <w:left w:val="none" w:sz="0" w:space="0" w:color="auto"/>
                                                    <w:bottom w:val="none" w:sz="0" w:space="0" w:color="auto"/>
                                                    <w:right w:val="none" w:sz="0" w:space="0" w:color="auto"/>
                                                  </w:divBdr>
                                                  <w:divsChild>
                                                    <w:div w:id="1607615355">
                                                      <w:marLeft w:val="0"/>
                                                      <w:marRight w:val="0"/>
                                                      <w:marTop w:val="0"/>
                                                      <w:marBottom w:val="0"/>
                                                      <w:divBdr>
                                                        <w:top w:val="none" w:sz="0" w:space="0" w:color="auto"/>
                                                        <w:left w:val="none" w:sz="0" w:space="0" w:color="auto"/>
                                                        <w:bottom w:val="none" w:sz="0" w:space="0" w:color="auto"/>
                                                        <w:right w:val="none" w:sz="0" w:space="0" w:color="auto"/>
                                                      </w:divBdr>
                                                      <w:divsChild>
                                                        <w:div w:id="1576427069">
                                                          <w:marLeft w:val="0"/>
                                                          <w:marRight w:val="0"/>
                                                          <w:marTop w:val="0"/>
                                                          <w:marBottom w:val="0"/>
                                                          <w:divBdr>
                                                            <w:top w:val="none" w:sz="0" w:space="0" w:color="auto"/>
                                                            <w:left w:val="none" w:sz="0" w:space="0" w:color="auto"/>
                                                            <w:bottom w:val="none" w:sz="0" w:space="0" w:color="auto"/>
                                                            <w:right w:val="none" w:sz="0" w:space="0" w:color="auto"/>
                                                          </w:divBdr>
                                                          <w:divsChild>
                                                            <w:div w:id="1546256957">
                                                              <w:marLeft w:val="0"/>
                                                              <w:marRight w:val="0"/>
                                                              <w:marTop w:val="0"/>
                                                              <w:marBottom w:val="0"/>
                                                              <w:divBdr>
                                                                <w:top w:val="none" w:sz="0" w:space="0" w:color="auto"/>
                                                                <w:left w:val="none" w:sz="0" w:space="0" w:color="auto"/>
                                                                <w:bottom w:val="none" w:sz="0" w:space="0" w:color="auto"/>
                                                                <w:right w:val="none" w:sz="0" w:space="0" w:color="auto"/>
                                                              </w:divBdr>
                                                              <w:divsChild>
                                                                <w:div w:id="205796918">
                                                                  <w:marLeft w:val="0"/>
                                                                  <w:marRight w:val="0"/>
                                                                  <w:marTop w:val="0"/>
                                                                  <w:marBottom w:val="0"/>
                                                                  <w:divBdr>
                                                                    <w:top w:val="none" w:sz="0" w:space="0" w:color="auto"/>
                                                                    <w:left w:val="none" w:sz="0" w:space="0" w:color="auto"/>
                                                                    <w:bottom w:val="none" w:sz="0" w:space="0" w:color="auto"/>
                                                                    <w:right w:val="none" w:sz="0" w:space="0" w:color="auto"/>
                                                                  </w:divBdr>
                                                                  <w:divsChild>
                                                                    <w:div w:id="2137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56899278">
      <w:bodyDiv w:val="1"/>
      <w:marLeft w:val="0"/>
      <w:marRight w:val="0"/>
      <w:marTop w:val="0"/>
      <w:marBottom w:val="0"/>
      <w:divBdr>
        <w:top w:val="none" w:sz="0" w:space="0" w:color="auto"/>
        <w:left w:val="none" w:sz="0" w:space="0" w:color="auto"/>
        <w:bottom w:val="none" w:sz="0" w:space="0" w:color="auto"/>
        <w:right w:val="none" w:sz="0" w:space="0" w:color="auto"/>
      </w:divBdr>
      <w:divsChild>
        <w:div w:id="618756689">
          <w:marLeft w:val="0"/>
          <w:marRight w:val="0"/>
          <w:marTop w:val="0"/>
          <w:marBottom w:val="0"/>
          <w:divBdr>
            <w:top w:val="none" w:sz="0" w:space="0" w:color="auto"/>
            <w:left w:val="none" w:sz="0" w:space="0" w:color="auto"/>
            <w:bottom w:val="none" w:sz="0" w:space="0" w:color="auto"/>
            <w:right w:val="none" w:sz="0" w:space="0" w:color="auto"/>
          </w:divBdr>
          <w:divsChild>
            <w:div w:id="288170004">
              <w:marLeft w:val="0"/>
              <w:marRight w:val="0"/>
              <w:marTop w:val="0"/>
              <w:marBottom w:val="0"/>
              <w:divBdr>
                <w:top w:val="none" w:sz="0" w:space="0" w:color="auto"/>
                <w:left w:val="none" w:sz="0" w:space="0" w:color="auto"/>
                <w:bottom w:val="none" w:sz="0" w:space="0" w:color="auto"/>
                <w:right w:val="none" w:sz="0" w:space="0" w:color="auto"/>
              </w:divBdr>
              <w:divsChild>
                <w:div w:id="1962809159">
                  <w:marLeft w:val="0"/>
                  <w:marRight w:val="0"/>
                  <w:marTop w:val="0"/>
                  <w:marBottom w:val="0"/>
                  <w:divBdr>
                    <w:top w:val="single" w:sz="6" w:space="0" w:color="BFCCD5"/>
                    <w:left w:val="none" w:sz="0" w:space="0" w:color="auto"/>
                    <w:bottom w:val="none" w:sz="0" w:space="0" w:color="auto"/>
                    <w:right w:val="none" w:sz="0" w:space="0" w:color="auto"/>
                  </w:divBdr>
                  <w:divsChild>
                    <w:div w:id="758142311">
                      <w:marLeft w:val="300"/>
                      <w:marRight w:val="300"/>
                      <w:marTop w:val="0"/>
                      <w:marBottom w:val="0"/>
                      <w:divBdr>
                        <w:top w:val="none" w:sz="0" w:space="0" w:color="auto"/>
                        <w:left w:val="none" w:sz="0" w:space="0" w:color="auto"/>
                        <w:bottom w:val="none" w:sz="0" w:space="0" w:color="auto"/>
                        <w:right w:val="none" w:sz="0" w:space="0" w:color="auto"/>
                      </w:divBdr>
                      <w:divsChild>
                        <w:div w:id="17946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4979267">
      <w:bodyDiv w:val="1"/>
      <w:marLeft w:val="0"/>
      <w:marRight w:val="0"/>
      <w:marTop w:val="0"/>
      <w:marBottom w:val="0"/>
      <w:divBdr>
        <w:top w:val="none" w:sz="0" w:space="0" w:color="auto"/>
        <w:left w:val="none" w:sz="0" w:space="0" w:color="auto"/>
        <w:bottom w:val="none" w:sz="0" w:space="0" w:color="auto"/>
        <w:right w:val="none" w:sz="0" w:space="0" w:color="auto"/>
      </w:divBdr>
      <w:divsChild>
        <w:div w:id="843977470">
          <w:marLeft w:val="0"/>
          <w:marRight w:val="0"/>
          <w:marTop w:val="0"/>
          <w:marBottom w:val="0"/>
          <w:divBdr>
            <w:top w:val="none" w:sz="0" w:space="0" w:color="auto"/>
            <w:left w:val="none" w:sz="0" w:space="0" w:color="auto"/>
            <w:bottom w:val="none" w:sz="0" w:space="0" w:color="auto"/>
            <w:right w:val="none" w:sz="0" w:space="0" w:color="auto"/>
          </w:divBdr>
          <w:divsChild>
            <w:div w:id="485826403">
              <w:marLeft w:val="0"/>
              <w:marRight w:val="0"/>
              <w:marTop w:val="0"/>
              <w:marBottom w:val="0"/>
              <w:divBdr>
                <w:top w:val="none" w:sz="0" w:space="0" w:color="auto"/>
                <w:left w:val="none" w:sz="0" w:space="0" w:color="auto"/>
                <w:bottom w:val="none" w:sz="0" w:space="0" w:color="auto"/>
                <w:right w:val="none" w:sz="0" w:space="0" w:color="auto"/>
              </w:divBdr>
              <w:divsChild>
                <w:div w:id="525026256">
                  <w:marLeft w:val="0"/>
                  <w:marRight w:val="0"/>
                  <w:marTop w:val="0"/>
                  <w:marBottom w:val="0"/>
                  <w:divBdr>
                    <w:top w:val="single" w:sz="6" w:space="0" w:color="BFCCD5"/>
                    <w:left w:val="none" w:sz="0" w:space="0" w:color="auto"/>
                    <w:bottom w:val="none" w:sz="0" w:space="0" w:color="auto"/>
                    <w:right w:val="none" w:sz="0" w:space="0" w:color="auto"/>
                  </w:divBdr>
                  <w:divsChild>
                    <w:div w:id="474223805">
                      <w:marLeft w:val="300"/>
                      <w:marRight w:val="300"/>
                      <w:marTop w:val="0"/>
                      <w:marBottom w:val="0"/>
                      <w:divBdr>
                        <w:top w:val="none" w:sz="0" w:space="0" w:color="auto"/>
                        <w:left w:val="none" w:sz="0" w:space="0" w:color="auto"/>
                        <w:bottom w:val="none" w:sz="0" w:space="0" w:color="auto"/>
                        <w:right w:val="none" w:sz="0" w:space="0" w:color="auto"/>
                      </w:divBdr>
                      <w:divsChild>
                        <w:div w:id="144083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713479">
      <w:bodyDiv w:val="1"/>
      <w:marLeft w:val="0"/>
      <w:marRight w:val="0"/>
      <w:marTop w:val="0"/>
      <w:marBottom w:val="0"/>
      <w:divBdr>
        <w:top w:val="none" w:sz="0" w:space="0" w:color="auto"/>
        <w:left w:val="none" w:sz="0" w:space="0" w:color="auto"/>
        <w:bottom w:val="none" w:sz="0" w:space="0" w:color="auto"/>
        <w:right w:val="none" w:sz="0" w:space="0" w:color="auto"/>
      </w:divBdr>
      <w:divsChild>
        <w:div w:id="545336267">
          <w:marLeft w:val="0"/>
          <w:marRight w:val="0"/>
          <w:marTop w:val="0"/>
          <w:marBottom w:val="0"/>
          <w:divBdr>
            <w:top w:val="none" w:sz="0" w:space="0" w:color="auto"/>
            <w:left w:val="none" w:sz="0" w:space="0" w:color="auto"/>
            <w:bottom w:val="none" w:sz="0" w:space="0" w:color="auto"/>
            <w:right w:val="none" w:sz="0" w:space="0" w:color="auto"/>
          </w:divBdr>
          <w:divsChild>
            <w:div w:id="1916547410">
              <w:marLeft w:val="0"/>
              <w:marRight w:val="0"/>
              <w:marTop w:val="0"/>
              <w:marBottom w:val="0"/>
              <w:divBdr>
                <w:top w:val="none" w:sz="0" w:space="0" w:color="auto"/>
                <w:left w:val="none" w:sz="0" w:space="0" w:color="auto"/>
                <w:bottom w:val="none" w:sz="0" w:space="0" w:color="auto"/>
                <w:right w:val="none" w:sz="0" w:space="0" w:color="auto"/>
              </w:divBdr>
              <w:divsChild>
                <w:div w:id="49311741">
                  <w:marLeft w:val="0"/>
                  <w:marRight w:val="0"/>
                  <w:marTop w:val="0"/>
                  <w:marBottom w:val="0"/>
                  <w:divBdr>
                    <w:top w:val="none" w:sz="0" w:space="0" w:color="auto"/>
                    <w:left w:val="none" w:sz="0" w:space="0" w:color="auto"/>
                    <w:bottom w:val="none" w:sz="0" w:space="0" w:color="auto"/>
                    <w:right w:val="none" w:sz="0" w:space="0" w:color="auto"/>
                  </w:divBdr>
                  <w:divsChild>
                    <w:div w:id="1530921457">
                      <w:marLeft w:val="0"/>
                      <w:marRight w:val="0"/>
                      <w:marTop w:val="0"/>
                      <w:marBottom w:val="0"/>
                      <w:divBdr>
                        <w:top w:val="none" w:sz="0" w:space="0" w:color="auto"/>
                        <w:left w:val="none" w:sz="0" w:space="0" w:color="auto"/>
                        <w:bottom w:val="none" w:sz="0" w:space="0" w:color="auto"/>
                        <w:right w:val="none" w:sz="0" w:space="0" w:color="auto"/>
                      </w:divBdr>
                      <w:divsChild>
                        <w:div w:id="90248126">
                          <w:marLeft w:val="0"/>
                          <w:marRight w:val="3675"/>
                          <w:marTop w:val="0"/>
                          <w:marBottom w:val="0"/>
                          <w:divBdr>
                            <w:top w:val="none" w:sz="0" w:space="0" w:color="auto"/>
                            <w:left w:val="none" w:sz="0" w:space="0" w:color="auto"/>
                            <w:bottom w:val="none" w:sz="0" w:space="0" w:color="auto"/>
                            <w:right w:val="none" w:sz="0" w:space="0" w:color="auto"/>
                          </w:divBdr>
                          <w:divsChild>
                            <w:div w:id="952203403">
                              <w:marLeft w:val="0"/>
                              <w:marRight w:val="0"/>
                              <w:marTop w:val="0"/>
                              <w:marBottom w:val="0"/>
                              <w:divBdr>
                                <w:top w:val="none" w:sz="0" w:space="0" w:color="auto"/>
                                <w:left w:val="none" w:sz="0" w:space="0" w:color="auto"/>
                                <w:bottom w:val="none" w:sz="0" w:space="0" w:color="auto"/>
                                <w:right w:val="none" w:sz="0" w:space="0" w:color="auto"/>
                              </w:divBdr>
                              <w:divsChild>
                                <w:div w:id="123626061">
                                  <w:marLeft w:val="0"/>
                                  <w:marRight w:val="0"/>
                                  <w:marTop w:val="0"/>
                                  <w:marBottom w:val="0"/>
                                  <w:divBdr>
                                    <w:top w:val="none" w:sz="0" w:space="0" w:color="auto"/>
                                    <w:left w:val="none" w:sz="0" w:space="0" w:color="auto"/>
                                    <w:bottom w:val="none" w:sz="0" w:space="0" w:color="auto"/>
                                    <w:right w:val="none" w:sz="0" w:space="0" w:color="auto"/>
                                  </w:divBdr>
                                  <w:divsChild>
                                    <w:div w:id="2086410542">
                                      <w:marLeft w:val="0"/>
                                      <w:marRight w:val="0"/>
                                      <w:marTop w:val="225"/>
                                      <w:marBottom w:val="0"/>
                                      <w:divBdr>
                                        <w:top w:val="none" w:sz="0" w:space="0" w:color="auto"/>
                                        <w:left w:val="none" w:sz="0" w:space="0" w:color="auto"/>
                                        <w:bottom w:val="none" w:sz="0" w:space="0" w:color="auto"/>
                                        <w:right w:val="none" w:sz="0" w:space="0" w:color="auto"/>
                                      </w:divBdr>
                                      <w:divsChild>
                                        <w:div w:id="5755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588274">
      <w:bodyDiv w:val="1"/>
      <w:marLeft w:val="0"/>
      <w:marRight w:val="0"/>
      <w:marTop w:val="0"/>
      <w:marBottom w:val="0"/>
      <w:divBdr>
        <w:top w:val="none" w:sz="0" w:space="0" w:color="auto"/>
        <w:left w:val="none" w:sz="0" w:space="0" w:color="auto"/>
        <w:bottom w:val="none" w:sz="0" w:space="0" w:color="auto"/>
        <w:right w:val="none" w:sz="0" w:space="0" w:color="auto"/>
      </w:divBdr>
    </w:div>
    <w:div w:id="912742256">
      <w:bodyDiv w:val="1"/>
      <w:marLeft w:val="0"/>
      <w:marRight w:val="0"/>
      <w:marTop w:val="0"/>
      <w:marBottom w:val="0"/>
      <w:divBdr>
        <w:top w:val="none" w:sz="0" w:space="0" w:color="auto"/>
        <w:left w:val="none" w:sz="0" w:space="0" w:color="auto"/>
        <w:bottom w:val="none" w:sz="0" w:space="0" w:color="auto"/>
        <w:right w:val="none" w:sz="0" w:space="0" w:color="auto"/>
      </w:divBdr>
      <w:divsChild>
        <w:div w:id="1170290927">
          <w:marLeft w:val="0"/>
          <w:marRight w:val="0"/>
          <w:marTop w:val="0"/>
          <w:marBottom w:val="0"/>
          <w:divBdr>
            <w:top w:val="none" w:sz="0" w:space="0" w:color="auto"/>
            <w:left w:val="none" w:sz="0" w:space="0" w:color="auto"/>
            <w:bottom w:val="none" w:sz="0" w:space="0" w:color="auto"/>
            <w:right w:val="none" w:sz="0" w:space="0" w:color="auto"/>
          </w:divBdr>
          <w:divsChild>
            <w:div w:id="140200230">
              <w:marLeft w:val="0"/>
              <w:marRight w:val="0"/>
              <w:marTop w:val="0"/>
              <w:marBottom w:val="0"/>
              <w:divBdr>
                <w:top w:val="none" w:sz="0" w:space="0" w:color="auto"/>
                <w:left w:val="none" w:sz="0" w:space="0" w:color="auto"/>
                <w:bottom w:val="none" w:sz="0" w:space="0" w:color="auto"/>
                <w:right w:val="none" w:sz="0" w:space="0" w:color="auto"/>
              </w:divBdr>
              <w:divsChild>
                <w:div w:id="563415247">
                  <w:marLeft w:val="0"/>
                  <w:marRight w:val="0"/>
                  <w:marTop w:val="0"/>
                  <w:marBottom w:val="0"/>
                  <w:divBdr>
                    <w:top w:val="none" w:sz="0" w:space="0" w:color="auto"/>
                    <w:left w:val="none" w:sz="0" w:space="0" w:color="auto"/>
                    <w:bottom w:val="none" w:sz="0" w:space="0" w:color="auto"/>
                    <w:right w:val="none" w:sz="0" w:space="0" w:color="auto"/>
                  </w:divBdr>
                  <w:divsChild>
                    <w:div w:id="895354064">
                      <w:marLeft w:val="-225"/>
                      <w:marRight w:val="-225"/>
                      <w:marTop w:val="0"/>
                      <w:marBottom w:val="0"/>
                      <w:divBdr>
                        <w:top w:val="none" w:sz="0" w:space="0" w:color="auto"/>
                        <w:left w:val="none" w:sz="0" w:space="0" w:color="auto"/>
                        <w:bottom w:val="none" w:sz="0" w:space="0" w:color="auto"/>
                        <w:right w:val="none" w:sz="0" w:space="0" w:color="auto"/>
                      </w:divBdr>
                      <w:divsChild>
                        <w:div w:id="1458989813">
                          <w:marLeft w:val="0"/>
                          <w:marRight w:val="0"/>
                          <w:marTop w:val="0"/>
                          <w:marBottom w:val="0"/>
                          <w:divBdr>
                            <w:top w:val="none" w:sz="0" w:space="0" w:color="auto"/>
                            <w:left w:val="none" w:sz="0" w:space="0" w:color="auto"/>
                            <w:bottom w:val="none" w:sz="0" w:space="0" w:color="auto"/>
                            <w:right w:val="none" w:sz="0" w:space="0" w:color="auto"/>
                          </w:divBdr>
                          <w:divsChild>
                            <w:div w:id="985280604">
                              <w:marLeft w:val="-225"/>
                              <w:marRight w:val="-225"/>
                              <w:marTop w:val="0"/>
                              <w:marBottom w:val="0"/>
                              <w:divBdr>
                                <w:top w:val="none" w:sz="0" w:space="0" w:color="auto"/>
                                <w:left w:val="none" w:sz="0" w:space="0" w:color="auto"/>
                                <w:bottom w:val="none" w:sz="0" w:space="0" w:color="auto"/>
                                <w:right w:val="none" w:sz="0" w:space="0" w:color="auto"/>
                              </w:divBdr>
                              <w:divsChild>
                                <w:div w:id="479422442">
                                  <w:marLeft w:val="0"/>
                                  <w:marRight w:val="0"/>
                                  <w:marTop w:val="0"/>
                                  <w:marBottom w:val="0"/>
                                  <w:divBdr>
                                    <w:top w:val="none" w:sz="0" w:space="0" w:color="auto"/>
                                    <w:left w:val="none" w:sz="0" w:space="0" w:color="auto"/>
                                    <w:bottom w:val="none" w:sz="0" w:space="0" w:color="auto"/>
                                    <w:right w:val="none" w:sz="0" w:space="0" w:color="auto"/>
                                  </w:divBdr>
                                </w:div>
                                <w:div w:id="67268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668554">
                          <w:marLeft w:val="0"/>
                          <w:marRight w:val="0"/>
                          <w:marTop w:val="0"/>
                          <w:marBottom w:val="0"/>
                          <w:divBdr>
                            <w:top w:val="none" w:sz="0" w:space="0" w:color="auto"/>
                            <w:left w:val="none" w:sz="0" w:space="0" w:color="auto"/>
                            <w:bottom w:val="none" w:sz="0" w:space="0" w:color="auto"/>
                            <w:right w:val="none" w:sz="0" w:space="0" w:color="auto"/>
                          </w:divBdr>
                          <w:divsChild>
                            <w:div w:id="167726521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660379648">
          <w:marLeft w:val="-225"/>
          <w:marRight w:val="-225"/>
          <w:marTop w:val="100"/>
          <w:marBottom w:val="0"/>
          <w:divBdr>
            <w:top w:val="none" w:sz="0" w:space="0" w:color="auto"/>
            <w:left w:val="none" w:sz="0" w:space="0" w:color="auto"/>
            <w:bottom w:val="none" w:sz="0" w:space="0" w:color="auto"/>
            <w:right w:val="none" w:sz="0" w:space="0" w:color="auto"/>
          </w:divBdr>
          <w:divsChild>
            <w:div w:id="151609794">
              <w:marLeft w:val="0"/>
              <w:marRight w:val="0"/>
              <w:marTop w:val="0"/>
              <w:marBottom w:val="0"/>
              <w:divBdr>
                <w:top w:val="none" w:sz="0" w:space="0" w:color="auto"/>
                <w:left w:val="none" w:sz="0" w:space="0" w:color="auto"/>
                <w:bottom w:val="none" w:sz="0" w:space="0" w:color="auto"/>
                <w:right w:val="none" w:sz="0" w:space="0" w:color="auto"/>
              </w:divBdr>
              <w:divsChild>
                <w:div w:id="1959875790">
                  <w:marLeft w:val="-225"/>
                  <w:marRight w:val="-225"/>
                  <w:marTop w:val="0"/>
                  <w:marBottom w:val="0"/>
                  <w:divBdr>
                    <w:top w:val="none" w:sz="0" w:space="0" w:color="auto"/>
                    <w:left w:val="none" w:sz="0" w:space="0" w:color="auto"/>
                    <w:bottom w:val="none" w:sz="0" w:space="0" w:color="auto"/>
                    <w:right w:val="none" w:sz="0" w:space="0" w:color="auto"/>
                  </w:divBdr>
                  <w:divsChild>
                    <w:div w:id="809638640">
                      <w:marLeft w:val="0"/>
                      <w:marRight w:val="0"/>
                      <w:marTop w:val="0"/>
                      <w:marBottom w:val="0"/>
                      <w:divBdr>
                        <w:top w:val="none" w:sz="0" w:space="0" w:color="auto"/>
                        <w:left w:val="none" w:sz="0" w:space="0" w:color="auto"/>
                        <w:bottom w:val="none" w:sz="0" w:space="0" w:color="auto"/>
                        <w:right w:val="none" w:sz="0" w:space="0" w:color="auto"/>
                      </w:divBdr>
                      <w:divsChild>
                        <w:div w:id="1483278578">
                          <w:marLeft w:val="0"/>
                          <w:marRight w:val="0"/>
                          <w:marTop w:val="0"/>
                          <w:marBottom w:val="0"/>
                          <w:divBdr>
                            <w:top w:val="none" w:sz="0" w:space="0" w:color="auto"/>
                            <w:left w:val="none" w:sz="0" w:space="0" w:color="auto"/>
                            <w:bottom w:val="none" w:sz="0" w:space="0" w:color="auto"/>
                            <w:right w:val="none" w:sz="0" w:space="0" w:color="auto"/>
                          </w:divBdr>
                          <w:divsChild>
                            <w:div w:id="1071275280">
                              <w:marLeft w:val="0"/>
                              <w:marRight w:val="0"/>
                              <w:marTop w:val="0"/>
                              <w:marBottom w:val="300"/>
                              <w:divBdr>
                                <w:top w:val="single" w:sz="6" w:space="11" w:color="E7E7E7"/>
                                <w:left w:val="single" w:sz="6" w:space="11" w:color="E7E7E7"/>
                                <w:bottom w:val="single" w:sz="6" w:space="11" w:color="E7E7E7"/>
                                <w:right w:val="single" w:sz="6" w:space="11" w:color="E7E7E7"/>
                              </w:divBdr>
                              <w:divsChild>
                                <w:div w:id="285158845">
                                  <w:marLeft w:val="0"/>
                                  <w:marRight w:val="0"/>
                                  <w:marTop w:val="0"/>
                                  <w:marBottom w:val="0"/>
                                  <w:divBdr>
                                    <w:top w:val="none" w:sz="0" w:space="0" w:color="auto"/>
                                    <w:left w:val="none" w:sz="0" w:space="0" w:color="auto"/>
                                    <w:bottom w:val="none" w:sz="0" w:space="0" w:color="auto"/>
                                    <w:right w:val="none" w:sz="0" w:space="0" w:color="auto"/>
                                  </w:divBdr>
                                  <w:divsChild>
                                    <w:div w:id="1350329448">
                                      <w:marLeft w:val="0"/>
                                      <w:marRight w:val="0"/>
                                      <w:marTop w:val="0"/>
                                      <w:marBottom w:val="0"/>
                                      <w:divBdr>
                                        <w:top w:val="none" w:sz="0" w:space="0" w:color="auto"/>
                                        <w:left w:val="none" w:sz="0" w:space="0" w:color="auto"/>
                                        <w:bottom w:val="none" w:sz="0" w:space="0" w:color="auto"/>
                                        <w:right w:val="none" w:sz="0" w:space="0" w:color="auto"/>
                                      </w:divBdr>
                                      <w:divsChild>
                                        <w:div w:id="1290818134">
                                          <w:marLeft w:val="0"/>
                                          <w:marRight w:val="0"/>
                                          <w:marTop w:val="0"/>
                                          <w:marBottom w:val="0"/>
                                          <w:divBdr>
                                            <w:top w:val="none" w:sz="0" w:space="0" w:color="auto"/>
                                            <w:left w:val="none" w:sz="0" w:space="0" w:color="auto"/>
                                            <w:bottom w:val="none" w:sz="0" w:space="0" w:color="auto"/>
                                            <w:right w:val="none" w:sz="0" w:space="0" w:color="auto"/>
                                          </w:divBdr>
                                          <w:divsChild>
                                            <w:div w:id="332222181">
                                              <w:marLeft w:val="0"/>
                                              <w:marRight w:val="0"/>
                                              <w:marTop w:val="0"/>
                                              <w:marBottom w:val="0"/>
                                              <w:divBdr>
                                                <w:top w:val="none" w:sz="0" w:space="0" w:color="auto"/>
                                                <w:left w:val="none" w:sz="0" w:space="0" w:color="auto"/>
                                                <w:bottom w:val="none" w:sz="0" w:space="0" w:color="auto"/>
                                                <w:right w:val="none" w:sz="0" w:space="0" w:color="auto"/>
                                              </w:divBdr>
                                              <w:divsChild>
                                                <w:div w:id="812478428">
                                                  <w:marLeft w:val="0"/>
                                                  <w:marRight w:val="0"/>
                                                  <w:marTop w:val="0"/>
                                                  <w:marBottom w:val="0"/>
                                                  <w:divBdr>
                                                    <w:top w:val="none" w:sz="0" w:space="0" w:color="auto"/>
                                                    <w:left w:val="none" w:sz="0" w:space="0" w:color="auto"/>
                                                    <w:bottom w:val="none" w:sz="0" w:space="0" w:color="auto"/>
                                                    <w:right w:val="none" w:sz="0" w:space="0" w:color="auto"/>
                                                  </w:divBdr>
                                                  <w:divsChild>
                                                    <w:div w:id="991370471">
                                                      <w:marLeft w:val="0"/>
                                                      <w:marRight w:val="0"/>
                                                      <w:marTop w:val="0"/>
                                                      <w:marBottom w:val="0"/>
                                                      <w:divBdr>
                                                        <w:top w:val="none" w:sz="0" w:space="0" w:color="auto"/>
                                                        <w:left w:val="none" w:sz="0" w:space="0" w:color="auto"/>
                                                        <w:bottom w:val="none" w:sz="0" w:space="0" w:color="auto"/>
                                                        <w:right w:val="none" w:sz="0" w:space="0" w:color="auto"/>
                                                      </w:divBdr>
                                                    </w:div>
                                                    <w:div w:id="2058894962">
                                                      <w:marLeft w:val="0"/>
                                                      <w:marRight w:val="0"/>
                                                      <w:marTop w:val="0"/>
                                                      <w:marBottom w:val="0"/>
                                                      <w:divBdr>
                                                        <w:top w:val="none" w:sz="0" w:space="0" w:color="auto"/>
                                                        <w:left w:val="none" w:sz="0" w:space="0" w:color="auto"/>
                                                        <w:bottom w:val="none" w:sz="0" w:space="0" w:color="auto"/>
                                                        <w:right w:val="none" w:sz="0" w:space="0" w:color="auto"/>
                                                      </w:divBdr>
                                                      <w:divsChild>
                                                        <w:div w:id="1814716423">
                                                          <w:marLeft w:val="0"/>
                                                          <w:marRight w:val="0"/>
                                                          <w:marTop w:val="0"/>
                                                          <w:marBottom w:val="0"/>
                                                          <w:divBdr>
                                                            <w:top w:val="none" w:sz="0" w:space="0" w:color="auto"/>
                                                            <w:left w:val="none" w:sz="0" w:space="0" w:color="auto"/>
                                                            <w:bottom w:val="none" w:sz="0" w:space="0" w:color="auto"/>
                                                            <w:right w:val="none" w:sz="0" w:space="0" w:color="auto"/>
                                                          </w:divBdr>
                                                        </w:div>
                                                        <w:div w:id="48308434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89420620">
                                                  <w:marLeft w:val="0"/>
                                                  <w:marRight w:val="0"/>
                                                  <w:marTop w:val="75"/>
                                                  <w:marBottom w:val="0"/>
                                                  <w:divBdr>
                                                    <w:top w:val="none" w:sz="0" w:space="0" w:color="auto"/>
                                                    <w:left w:val="none" w:sz="0" w:space="0" w:color="auto"/>
                                                    <w:bottom w:val="none" w:sz="0" w:space="0" w:color="auto"/>
                                                    <w:right w:val="none" w:sz="0" w:space="0" w:color="auto"/>
                                                  </w:divBdr>
                                                  <w:divsChild>
                                                    <w:div w:id="574243451">
                                                      <w:marLeft w:val="0"/>
                                                      <w:marRight w:val="0"/>
                                                      <w:marTop w:val="0"/>
                                                      <w:marBottom w:val="0"/>
                                                      <w:divBdr>
                                                        <w:top w:val="none" w:sz="0" w:space="0" w:color="auto"/>
                                                        <w:left w:val="none" w:sz="0" w:space="0" w:color="auto"/>
                                                        <w:bottom w:val="none" w:sz="0" w:space="0" w:color="auto"/>
                                                        <w:right w:val="none" w:sz="0" w:space="0" w:color="auto"/>
                                                      </w:divBdr>
                                                      <w:divsChild>
                                                        <w:div w:id="191489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28585790">
      <w:bodyDiv w:val="1"/>
      <w:marLeft w:val="0"/>
      <w:marRight w:val="0"/>
      <w:marTop w:val="0"/>
      <w:marBottom w:val="0"/>
      <w:divBdr>
        <w:top w:val="none" w:sz="0" w:space="0" w:color="auto"/>
        <w:left w:val="none" w:sz="0" w:space="0" w:color="auto"/>
        <w:bottom w:val="none" w:sz="0" w:space="0" w:color="auto"/>
        <w:right w:val="none" w:sz="0" w:space="0" w:color="auto"/>
      </w:divBdr>
      <w:divsChild>
        <w:div w:id="258216252">
          <w:marLeft w:val="0"/>
          <w:marRight w:val="0"/>
          <w:marTop w:val="0"/>
          <w:marBottom w:val="0"/>
          <w:divBdr>
            <w:top w:val="none" w:sz="0" w:space="0" w:color="auto"/>
            <w:left w:val="none" w:sz="0" w:space="0" w:color="auto"/>
            <w:bottom w:val="none" w:sz="0" w:space="0" w:color="auto"/>
            <w:right w:val="none" w:sz="0" w:space="0" w:color="auto"/>
          </w:divBdr>
          <w:divsChild>
            <w:div w:id="400981258">
              <w:marLeft w:val="0"/>
              <w:marRight w:val="0"/>
              <w:marTop w:val="0"/>
              <w:marBottom w:val="0"/>
              <w:divBdr>
                <w:top w:val="none" w:sz="0" w:space="0" w:color="auto"/>
                <w:left w:val="none" w:sz="0" w:space="0" w:color="auto"/>
                <w:bottom w:val="none" w:sz="0" w:space="0" w:color="auto"/>
                <w:right w:val="none" w:sz="0" w:space="0" w:color="auto"/>
              </w:divBdr>
              <w:divsChild>
                <w:div w:id="1262757958">
                  <w:marLeft w:val="0"/>
                  <w:marRight w:val="0"/>
                  <w:marTop w:val="0"/>
                  <w:marBottom w:val="0"/>
                  <w:divBdr>
                    <w:top w:val="none" w:sz="0" w:space="0" w:color="auto"/>
                    <w:left w:val="none" w:sz="0" w:space="0" w:color="auto"/>
                    <w:bottom w:val="none" w:sz="0" w:space="0" w:color="auto"/>
                    <w:right w:val="none" w:sz="0" w:space="0" w:color="auto"/>
                  </w:divBdr>
                  <w:divsChild>
                    <w:div w:id="699010464">
                      <w:marLeft w:val="0"/>
                      <w:marRight w:val="0"/>
                      <w:marTop w:val="0"/>
                      <w:marBottom w:val="0"/>
                      <w:divBdr>
                        <w:top w:val="none" w:sz="0" w:space="0" w:color="auto"/>
                        <w:left w:val="none" w:sz="0" w:space="0" w:color="auto"/>
                        <w:bottom w:val="none" w:sz="0" w:space="0" w:color="auto"/>
                        <w:right w:val="none" w:sz="0" w:space="0" w:color="auto"/>
                      </w:divBdr>
                      <w:divsChild>
                        <w:div w:id="853803956">
                          <w:marLeft w:val="0"/>
                          <w:marRight w:val="3675"/>
                          <w:marTop w:val="0"/>
                          <w:marBottom w:val="0"/>
                          <w:divBdr>
                            <w:top w:val="none" w:sz="0" w:space="0" w:color="auto"/>
                            <w:left w:val="none" w:sz="0" w:space="0" w:color="auto"/>
                            <w:bottom w:val="none" w:sz="0" w:space="0" w:color="auto"/>
                            <w:right w:val="none" w:sz="0" w:space="0" w:color="auto"/>
                          </w:divBdr>
                          <w:divsChild>
                            <w:div w:id="533158970">
                              <w:marLeft w:val="0"/>
                              <w:marRight w:val="0"/>
                              <w:marTop w:val="0"/>
                              <w:marBottom w:val="0"/>
                              <w:divBdr>
                                <w:top w:val="none" w:sz="0" w:space="0" w:color="auto"/>
                                <w:left w:val="none" w:sz="0" w:space="0" w:color="auto"/>
                                <w:bottom w:val="none" w:sz="0" w:space="0" w:color="auto"/>
                                <w:right w:val="none" w:sz="0" w:space="0" w:color="auto"/>
                              </w:divBdr>
                              <w:divsChild>
                                <w:div w:id="1194656642">
                                  <w:marLeft w:val="0"/>
                                  <w:marRight w:val="0"/>
                                  <w:marTop w:val="0"/>
                                  <w:marBottom w:val="0"/>
                                  <w:divBdr>
                                    <w:top w:val="none" w:sz="0" w:space="0" w:color="auto"/>
                                    <w:left w:val="none" w:sz="0" w:space="0" w:color="auto"/>
                                    <w:bottom w:val="none" w:sz="0" w:space="0" w:color="auto"/>
                                    <w:right w:val="none" w:sz="0" w:space="0" w:color="auto"/>
                                  </w:divBdr>
                                </w:div>
                                <w:div w:id="919144682">
                                  <w:marLeft w:val="0"/>
                                  <w:marRight w:val="0"/>
                                  <w:marTop w:val="0"/>
                                  <w:marBottom w:val="0"/>
                                  <w:divBdr>
                                    <w:top w:val="none" w:sz="0" w:space="0" w:color="auto"/>
                                    <w:left w:val="none" w:sz="0" w:space="0" w:color="auto"/>
                                    <w:bottom w:val="none" w:sz="0" w:space="0" w:color="auto"/>
                                    <w:right w:val="none" w:sz="0" w:space="0" w:color="auto"/>
                                  </w:divBdr>
                                  <w:divsChild>
                                    <w:div w:id="2125806838">
                                      <w:marLeft w:val="0"/>
                                      <w:marRight w:val="0"/>
                                      <w:marTop w:val="0"/>
                                      <w:marBottom w:val="0"/>
                                      <w:divBdr>
                                        <w:top w:val="none" w:sz="0" w:space="0" w:color="auto"/>
                                        <w:left w:val="none" w:sz="0" w:space="0" w:color="auto"/>
                                        <w:bottom w:val="none" w:sz="0" w:space="0" w:color="auto"/>
                                        <w:right w:val="none" w:sz="0" w:space="0" w:color="auto"/>
                                      </w:divBdr>
                                      <w:divsChild>
                                        <w:div w:id="490559624">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 w:id="10423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1688699">
      <w:bodyDiv w:val="1"/>
      <w:marLeft w:val="0"/>
      <w:marRight w:val="0"/>
      <w:marTop w:val="0"/>
      <w:marBottom w:val="0"/>
      <w:divBdr>
        <w:top w:val="none" w:sz="0" w:space="0" w:color="auto"/>
        <w:left w:val="none" w:sz="0" w:space="0" w:color="auto"/>
        <w:bottom w:val="none" w:sz="0" w:space="0" w:color="auto"/>
        <w:right w:val="none" w:sz="0" w:space="0" w:color="auto"/>
      </w:divBdr>
      <w:divsChild>
        <w:div w:id="1457413171">
          <w:marLeft w:val="0"/>
          <w:marRight w:val="0"/>
          <w:marTop w:val="0"/>
          <w:marBottom w:val="0"/>
          <w:divBdr>
            <w:top w:val="none" w:sz="0" w:space="0" w:color="auto"/>
            <w:left w:val="none" w:sz="0" w:space="0" w:color="auto"/>
            <w:bottom w:val="none" w:sz="0" w:space="0" w:color="auto"/>
            <w:right w:val="none" w:sz="0" w:space="0" w:color="auto"/>
          </w:divBdr>
          <w:divsChild>
            <w:div w:id="395665530">
              <w:marLeft w:val="0"/>
              <w:marRight w:val="0"/>
              <w:marTop w:val="0"/>
              <w:marBottom w:val="0"/>
              <w:divBdr>
                <w:top w:val="none" w:sz="0" w:space="0" w:color="auto"/>
                <w:left w:val="none" w:sz="0" w:space="0" w:color="auto"/>
                <w:bottom w:val="none" w:sz="0" w:space="0" w:color="auto"/>
                <w:right w:val="none" w:sz="0" w:space="0" w:color="auto"/>
              </w:divBdr>
              <w:divsChild>
                <w:div w:id="1832329259">
                  <w:marLeft w:val="0"/>
                  <w:marRight w:val="0"/>
                  <w:marTop w:val="0"/>
                  <w:marBottom w:val="0"/>
                  <w:divBdr>
                    <w:top w:val="none" w:sz="0" w:space="0" w:color="auto"/>
                    <w:left w:val="none" w:sz="0" w:space="0" w:color="auto"/>
                    <w:bottom w:val="none" w:sz="0" w:space="0" w:color="auto"/>
                    <w:right w:val="none" w:sz="0" w:space="0" w:color="auto"/>
                  </w:divBdr>
                  <w:divsChild>
                    <w:div w:id="1133602419">
                      <w:marLeft w:val="0"/>
                      <w:marRight w:val="0"/>
                      <w:marTop w:val="0"/>
                      <w:marBottom w:val="0"/>
                      <w:divBdr>
                        <w:top w:val="none" w:sz="0" w:space="0" w:color="auto"/>
                        <w:left w:val="none" w:sz="0" w:space="0" w:color="auto"/>
                        <w:bottom w:val="none" w:sz="0" w:space="0" w:color="auto"/>
                        <w:right w:val="none" w:sz="0" w:space="0" w:color="auto"/>
                      </w:divBdr>
                      <w:divsChild>
                        <w:div w:id="506214599">
                          <w:marLeft w:val="0"/>
                          <w:marRight w:val="3675"/>
                          <w:marTop w:val="0"/>
                          <w:marBottom w:val="0"/>
                          <w:divBdr>
                            <w:top w:val="none" w:sz="0" w:space="0" w:color="auto"/>
                            <w:left w:val="none" w:sz="0" w:space="0" w:color="auto"/>
                            <w:bottom w:val="none" w:sz="0" w:space="0" w:color="auto"/>
                            <w:right w:val="none" w:sz="0" w:space="0" w:color="auto"/>
                          </w:divBdr>
                          <w:divsChild>
                            <w:div w:id="1206678500">
                              <w:marLeft w:val="0"/>
                              <w:marRight w:val="0"/>
                              <w:marTop w:val="0"/>
                              <w:marBottom w:val="0"/>
                              <w:divBdr>
                                <w:top w:val="none" w:sz="0" w:space="0" w:color="auto"/>
                                <w:left w:val="none" w:sz="0" w:space="0" w:color="auto"/>
                                <w:bottom w:val="none" w:sz="0" w:space="0" w:color="auto"/>
                                <w:right w:val="none" w:sz="0" w:space="0" w:color="auto"/>
                              </w:divBdr>
                              <w:divsChild>
                                <w:div w:id="996880423">
                                  <w:marLeft w:val="0"/>
                                  <w:marRight w:val="0"/>
                                  <w:marTop w:val="0"/>
                                  <w:marBottom w:val="0"/>
                                  <w:divBdr>
                                    <w:top w:val="none" w:sz="0" w:space="0" w:color="auto"/>
                                    <w:left w:val="none" w:sz="0" w:space="0" w:color="auto"/>
                                    <w:bottom w:val="none" w:sz="0" w:space="0" w:color="auto"/>
                                    <w:right w:val="none" w:sz="0" w:space="0" w:color="auto"/>
                                  </w:divBdr>
                                </w:div>
                                <w:div w:id="1244144638">
                                  <w:marLeft w:val="0"/>
                                  <w:marRight w:val="0"/>
                                  <w:marTop w:val="0"/>
                                  <w:marBottom w:val="0"/>
                                  <w:divBdr>
                                    <w:top w:val="none" w:sz="0" w:space="0" w:color="auto"/>
                                    <w:left w:val="none" w:sz="0" w:space="0" w:color="auto"/>
                                    <w:bottom w:val="none" w:sz="0" w:space="0" w:color="auto"/>
                                    <w:right w:val="none" w:sz="0" w:space="0" w:color="auto"/>
                                  </w:divBdr>
                                  <w:divsChild>
                                    <w:div w:id="1172331351">
                                      <w:marLeft w:val="0"/>
                                      <w:marRight w:val="0"/>
                                      <w:marTop w:val="0"/>
                                      <w:marBottom w:val="0"/>
                                      <w:divBdr>
                                        <w:top w:val="none" w:sz="0" w:space="0" w:color="auto"/>
                                        <w:left w:val="none" w:sz="0" w:space="0" w:color="auto"/>
                                        <w:bottom w:val="none" w:sz="0" w:space="0" w:color="auto"/>
                                        <w:right w:val="none" w:sz="0" w:space="0" w:color="auto"/>
                                      </w:divBdr>
                                      <w:divsChild>
                                        <w:div w:id="1248533574">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3101200">
      <w:bodyDiv w:val="1"/>
      <w:marLeft w:val="0"/>
      <w:marRight w:val="0"/>
      <w:marTop w:val="0"/>
      <w:marBottom w:val="0"/>
      <w:divBdr>
        <w:top w:val="none" w:sz="0" w:space="0" w:color="auto"/>
        <w:left w:val="none" w:sz="0" w:space="0" w:color="auto"/>
        <w:bottom w:val="none" w:sz="0" w:space="0" w:color="auto"/>
        <w:right w:val="none" w:sz="0" w:space="0" w:color="auto"/>
      </w:divBdr>
      <w:divsChild>
        <w:div w:id="1276786547">
          <w:marLeft w:val="0"/>
          <w:marRight w:val="0"/>
          <w:marTop w:val="0"/>
          <w:marBottom w:val="0"/>
          <w:divBdr>
            <w:top w:val="none" w:sz="0" w:space="0" w:color="auto"/>
            <w:left w:val="none" w:sz="0" w:space="0" w:color="auto"/>
            <w:bottom w:val="none" w:sz="0" w:space="0" w:color="auto"/>
            <w:right w:val="none" w:sz="0" w:space="0" w:color="auto"/>
          </w:divBdr>
          <w:divsChild>
            <w:div w:id="64572693">
              <w:marLeft w:val="0"/>
              <w:marRight w:val="0"/>
              <w:marTop w:val="0"/>
              <w:marBottom w:val="0"/>
              <w:divBdr>
                <w:top w:val="none" w:sz="0" w:space="0" w:color="auto"/>
                <w:left w:val="none" w:sz="0" w:space="0" w:color="auto"/>
                <w:bottom w:val="none" w:sz="0" w:space="0" w:color="auto"/>
                <w:right w:val="none" w:sz="0" w:space="0" w:color="auto"/>
              </w:divBdr>
              <w:divsChild>
                <w:div w:id="1597784769">
                  <w:marLeft w:val="0"/>
                  <w:marRight w:val="0"/>
                  <w:marTop w:val="0"/>
                  <w:marBottom w:val="0"/>
                  <w:divBdr>
                    <w:top w:val="none" w:sz="0" w:space="0" w:color="auto"/>
                    <w:left w:val="none" w:sz="0" w:space="0" w:color="auto"/>
                    <w:bottom w:val="none" w:sz="0" w:space="0" w:color="auto"/>
                    <w:right w:val="none" w:sz="0" w:space="0" w:color="auto"/>
                  </w:divBdr>
                  <w:divsChild>
                    <w:div w:id="1165196726">
                      <w:marLeft w:val="-225"/>
                      <w:marRight w:val="-225"/>
                      <w:marTop w:val="0"/>
                      <w:marBottom w:val="0"/>
                      <w:divBdr>
                        <w:top w:val="none" w:sz="0" w:space="0" w:color="auto"/>
                        <w:left w:val="none" w:sz="0" w:space="0" w:color="auto"/>
                        <w:bottom w:val="none" w:sz="0" w:space="0" w:color="auto"/>
                        <w:right w:val="none" w:sz="0" w:space="0" w:color="auto"/>
                      </w:divBdr>
                      <w:divsChild>
                        <w:div w:id="1471635943">
                          <w:marLeft w:val="0"/>
                          <w:marRight w:val="0"/>
                          <w:marTop w:val="0"/>
                          <w:marBottom w:val="0"/>
                          <w:divBdr>
                            <w:top w:val="none" w:sz="0" w:space="0" w:color="auto"/>
                            <w:left w:val="none" w:sz="0" w:space="0" w:color="auto"/>
                            <w:bottom w:val="none" w:sz="0" w:space="0" w:color="auto"/>
                            <w:right w:val="none" w:sz="0" w:space="0" w:color="auto"/>
                          </w:divBdr>
                          <w:divsChild>
                            <w:div w:id="436994664">
                              <w:marLeft w:val="-225"/>
                              <w:marRight w:val="-225"/>
                              <w:marTop w:val="0"/>
                              <w:marBottom w:val="0"/>
                              <w:divBdr>
                                <w:top w:val="none" w:sz="0" w:space="0" w:color="auto"/>
                                <w:left w:val="none" w:sz="0" w:space="0" w:color="auto"/>
                                <w:bottom w:val="none" w:sz="0" w:space="0" w:color="auto"/>
                                <w:right w:val="none" w:sz="0" w:space="0" w:color="auto"/>
                              </w:divBdr>
                              <w:divsChild>
                                <w:div w:id="1659534028">
                                  <w:marLeft w:val="0"/>
                                  <w:marRight w:val="0"/>
                                  <w:marTop w:val="0"/>
                                  <w:marBottom w:val="0"/>
                                  <w:divBdr>
                                    <w:top w:val="none" w:sz="0" w:space="0" w:color="auto"/>
                                    <w:left w:val="none" w:sz="0" w:space="0" w:color="auto"/>
                                    <w:bottom w:val="none" w:sz="0" w:space="0" w:color="auto"/>
                                    <w:right w:val="none" w:sz="0" w:space="0" w:color="auto"/>
                                  </w:divBdr>
                                </w:div>
                                <w:div w:id="348411235">
                                  <w:marLeft w:val="0"/>
                                  <w:marRight w:val="0"/>
                                  <w:marTop w:val="0"/>
                                  <w:marBottom w:val="0"/>
                                  <w:divBdr>
                                    <w:top w:val="none" w:sz="0" w:space="0" w:color="auto"/>
                                    <w:left w:val="none" w:sz="0" w:space="0" w:color="auto"/>
                                    <w:bottom w:val="none" w:sz="0" w:space="0" w:color="auto"/>
                                    <w:right w:val="none" w:sz="0" w:space="0" w:color="auto"/>
                                  </w:divBdr>
                                </w:div>
                                <w:div w:id="127451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648307">
                          <w:marLeft w:val="0"/>
                          <w:marRight w:val="0"/>
                          <w:marTop w:val="0"/>
                          <w:marBottom w:val="0"/>
                          <w:divBdr>
                            <w:top w:val="none" w:sz="0" w:space="0" w:color="auto"/>
                            <w:left w:val="none" w:sz="0" w:space="0" w:color="auto"/>
                            <w:bottom w:val="none" w:sz="0" w:space="0" w:color="auto"/>
                            <w:right w:val="none" w:sz="0" w:space="0" w:color="auto"/>
                          </w:divBdr>
                          <w:divsChild>
                            <w:div w:id="191982451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644695601">
          <w:marLeft w:val="-225"/>
          <w:marRight w:val="-225"/>
          <w:marTop w:val="100"/>
          <w:marBottom w:val="0"/>
          <w:divBdr>
            <w:top w:val="none" w:sz="0" w:space="0" w:color="auto"/>
            <w:left w:val="none" w:sz="0" w:space="0" w:color="auto"/>
            <w:bottom w:val="none" w:sz="0" w:space="0" w:color="auto"/>
            <w:right w:val="none" w:sz="0" w:space="0" w:color="auto"/>
          </w:divBdr>
          <w:divsChild>
            <w:div w:id="2125416452">
              <w:marLeft w:val="0"/>
              <w:marRight w:val="0"/>
              <w:marTop w:val="0"/>
              <w:marBottom w:val="0"/>
              <w:divBdr>
                <w:top w:val="none" w:sz="0" w:space="0" w:color="auto"/>
                <w:left w:val="none" w:sz="0" w:space="0" w:color="auto"/>
                <w:bottom w:val="none" w:sz="0" w:space="0" w:color="auto"/>
                <w:right w:val="none" w:sz="0" w:space="0" w:color="auto"/>
              </w:divBdr>
              <w:divsChild>
                <w:div w:id="893850198">
                  <w:marLeft w:val="-225"/>
                  <w:marRight w:val="-225"/>
                  <w:marTop w:val="0"/>
                  <w:marBottom w:val="0"/>
                  <w:divBdr>
                    <w:top w:val="none" w:sz="0" w:space="0" w:color="auto"/>
                    <w:left w:val="none" w:sz="0" w:space="0" w:color="auto"/>
                    <w:bottom w:val="none" w:sz="0" w:space="0" w:color="auto"/>
                    <w:right w:val="none" w:sz="0" w:space="0" w:color="auto"/>
                  </w:divBdr>
                  <w:divsChild>
                    <w:div w:id="1539511502">
                      <w:marLeft w:val="0"/>
                      <w:marRight w:val="0"/>
                      <w:marTop w:val="0"/>
                      <w:marBottom w:val="0"/>
                      <w:divBdr>
                        <w:top w:val="none" w:sz="0" w:space="0" w:color="auto"/>
                        <w:left w:val="none" w:sz="0" w:space="0" w:color="auto"/>
                        <w:bottom w:val="none" w:sz="0" w:space="0" w:color="auto"/>
                        <w:right w:val="none" w:sz="0" w:space="0" w:color="auto"/>
                      </w:divBdr>
                      <w:divsChild>
                        <w:div w:id="1563176779">
                          <w:marLeft w:val="0"/>
                          <w:marRight w:val="0"/>
                          <w:marTop w:val="0"/>
                          <w:marBottom w:val="0"/>
                          <w:divBdr>
                            <w:top w:val="none" w:sz="0" w:space="0" w:color="auto"/>
                            <w:left w:val="none" w:sz="0" w:space="0" w:color="auto"/>
                            <w:bottom w:val="none" w:sz="0" w:space="0" w:color="auto"/>
                            <w:right w:val="none" w:sz="0" w:space="0" w:color="auto"/>
                          </w:divBdr>
                          <w:divsChild>
                            <w:div w:id="1335764213">
                              <w:marLeft w:val="0"/>
                              <w:marRight w:val="0"/>
                              <w:marTop w:val="0"/>
                              <w:marBottom w:val="300"/>
                              <w:divBdr>
                                <w:top w:val="single" w:sz="6" w:space="11" w:color="E7E7E7"/>
                                <w:left w:val="single" w:sz="6" w:space="11" w:color="E7E7E7"/>
                                <w:bottom w:val="single" w:sz="6" w:space="11" w:color="E7E7E7"/>
                                <w:right w:val="single" w:sz="6" w:space="11" w:color="E7E7E7"/>
                              </w:divBdr>
                              <w:divsChild>
                                <w:div w:id="1019545549">
                                  <w:marLeft w:val="0"/>
                                  <w:marRight w:val="0"/>
                                  <w:marTop w:val="0"/>
                                  <w:marBottom w:val="0"/>
                                  <w:divBdr>
                                    <w:top w:val="none" w:sz="0" w:space="0" w:color="auto"/>
                                    <w:left w:val="none" w:sz="0" w:space="0" w:color="auto"/>
                                    <w:bottom w:val="none" w:sz="0" w:space="0" w:color="auto"/>
                                    <w:right w:val="none" w:sz="0" w:space="0" w:color="auto"/>
                                  </w:divBdr>
                                  <w:divsChild>
                                    <w:div w:id="1392731655">
                                      <w:marLeft w:val="0"/>
                                      <w:marRight w:val="0"/>
                                      <w:marTop w:val="0"/>
                                      <w:marBottom w:val="0"/>
                                      <w:divBdr>
                                        <w:top w:val="none" w:sz="0" w:space="0" w:color="auto"/>
                                        <w:left w:val="none" w:sz="0" w:space="0" w:color="auto"/>
                                        <w:bottom w:val="none" w:sz="0" w:space="0" w:color="auto"/>
                                        <w:right w:val="none" w:sz="0" w:space="0" w:color="auto"/>
                                      </w:divBdr>
                                      <w:divsChild>
                                        <w:div w:id="47343922">
                                          <w:marLeft w:val="0"/>
                                          <w:marRight w:val="0"/>
                                          <w:marTop w:val="0"/>
                                          <w:marBottom w:val="0"/>
                                          <w:divBdr>
                                            <w:top w:val="none" w:sz="0" w:space="0" w:color="auto"/>
                                            <w:left w:val="none" w:sz="0" w:space="0" w:color="auto"/>
                                            <w:bottom w:val="none" w:sz="0" w:space="0" w:color="auto"/>
                                            <w:right w:val="none" w:sz="0" w:space="0" w:color="auto"/>
                                          </w:divBdr>
                                          <w:divsChild>
                                            <w:div w:id="1864630402">
                                              <w:marLeft w:val="0"/>
                                              <w:marRight w:val="0"/>
                                              <w:marTop w:val="0"/>
                                              <w:marBottom w:val="0"/>
                                              <w:divBdr>
                                                <w:top w:val="none" w:sz="0" w:space="0" w:color="auto"/>
                                                <w:left w:val="none" w:sz="0" w:space="0" w:color="auto"/>
                                                <w:bottom w:val="none" w:sz="0" w:space="0" w:color="auto"/>
                                                <w:right w:val="none" w:sz="0" w:space="0" w:color="auto"/>
                                              </w:divBdr>
                                              <w:divsChild>
                                                <w:div w:id="1854227505">
                                                  <w:marLeft w:val="0"/>
                                                  <w:marRight w:val="0"/>
                                                  <w:marTop w:val="0"/>
                                                  <w:marBottom w:val="0"/>
                                                  <w:divBdr>
                                                    <w:top w:val="none" w:sz="0" w:space="0" w:color="auto"/>
                                                    <w:left w:val="none" w:sz="0" w:space="0" w:color="auto"/>
                                                    <w:bottom w:val="none" w:sz="0" w:space="0" w:color="auto"/>
                                                    <w:right w:val="none" w:sz="0" w:space="0" w:color="auto"/>
                                                  </w:divBdr>
                                                  <w:divsChild>
                                                    <w:div w:id="2032603329">
                                                      <w:marLeft w:val="0"/>
                                                      <w:marRight w:val="0"/>
                                                      <w:marTop w:val="0"/>
                                                      <w:marBottom w:val="0"/>
                                                      <w:divBdr>
                                                        <w:top w:val="none" w:sz="0" w:space="0" w:color="auto"/>
                                                        <w:left w:val="none" w:sz="0" w:space="0" w:color="auto"/>
                                                        <w:bottom w:val="none" w:sz="0" w:space="0" w:color="auto"/>
                                                        <w:right w:val="none" w:sz="0" w:space="0" w:color="auto"/>
                                                      </w:divBdr>
                                                    </w:div>
                                                    <w:div w:id="704142068">
                                                      <w:marLeft w:val="0"/>
                                                      <w:marRight w:val="0"/>
                                                      <w:marTop w:val="0"/>
                                                      <w:marBottom w:val="0"/>
                                                      <w:divBdr>
                                                        <w:top w:val="none" w:sz="0" w:space="0" w:color="auto"/>
                                                        <w:left w:val="none" w:sz="0" w:space="0" w:color="auto"/>
                                                        <w:bottom w:val="none" w:sz="0" w:space="0" w:color="auto"/>
                                                        <w:right w:val="none" w:sz="0" w:space="0" w:color="auto"/>
                                                      </w:divBdr>
                                                      <w:divsChild>
                                                        <w:div w:id="1407874020">
                                                          <w:marLeft w:val="0"/>
                                                          <w:marRight w:val="0"/>
                                                          <w:marTop w:val="0"/>
                                                          <w:marBottom w:val="0"/>
                                                          <w:divBdr>
                                                            <w:top w:val="none" w:sz="0" w:space="0" w:color="auto"/>
                                                            <w:left w:val="none" w:sz="0" w:space="0" w:color="auto"/>
                                                            <w:bottom w:val="none" w:sz="0" w:space="0" w:color="auto"/>
                                                            <w:right w:val="none" w:sz="0" w:space="0" w:color="auto"/>
                                                          </w:divBdr>
                                                        </w:div>
                                                        <w:div w:id="48235592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996564095">
                                                  <w:marLeft w:val="0"/>
                                                  <w:marRight w:val="0"/>
                                                  <w:marTop w:val="75"/>
                                                  <w:marBottom w:val="0"/>
                                                  <w:divBdr>
                                                    <w:top w:val="none" w:sz="0" w:space="0" w:color="auto"/>
                                                    <w:left w:val="none" w:sz="0" w:space="0" w:color="auto"/>
                                                    <w:bottom w:val="none" w:sz="0" w:space="0" w:color="auto"/>
                                                    <w:right w:val="none" w:sz="0" w:space="0" w:color="auto"/>
                                                  </w:divBdr>
                                                  <w:divsChild>
                                                    <w:div w:id="287203995">
                                                      <w:marLeft w:val="0"/>
                                                      <w:marRight w:val="0"/>
                                                      <w:marTop w:val="0"/>
                                                      <w:marBottom w:val="0"/>
                                                      <w:divBdr>
                                                        <w:top w:val="none" w:sz="0" w:space="0" w:color="auto"/>
                                                        <w:left w:val="none" w:sz="0" w:space="0" w:color="auto"/>
                                                        <w:bottom w:val="none" w:sz="0" w:space="0" w:color="auto"/>
                                                        <w:right w:val="none" w:sz="0" w:space="0" w:color="auto"/>
                                                      </w:divBdr>
                                                      <w:divsChild>
                                                        <w:div w:id="52540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25081347">
      <w:bodyDiv w:val="1"/>
      <w:marLeft w:val="0"/>
      <w:marRight w:val="0"/>
      <w:marTop w:val="0"/>
      <w:marBottom w:val="0"/>
      <w:divBdr>
        <w:top w:val="none" w:sz="0" w:space="0" w:color="auto"/>
        <w:left w:val="none" w:sz="0" w:space="0" w:color="auto"/>
        <w:bottom w:val="none" w:sz="0" w:space="0" w:color="auto"/>
        <w:right w:val="none" w:sz="0" w:space="0" w:color="auto"/>
      </w:divBdr>
      <w:divsChild>
        <w:div w:id="108402875">
          <w:marLeft w:val="0"/>
          <w:marRight w:val="0"/>
          <w:marTop w:val="0"/>
          <w:marBottom w:val="0"/>
          <w:divBdr>
            <w:top w:val="none" w:sz="0" w:space="0" w:color="auto"/>
            <w:left w:val="none" w:sz="0" w:space="0" w:color="auto"/>
            <w:bottom w:val="none" w:sz="0" w:space="0" w:color="auto"/>
            <w:right w:val="none" w:sz="0" w:space="0" w:color="auto"/>
          </w:divBdr>
          <w:divsChild>
            <w:div w:id="1750496134">
              <w:marLeft w:val="0"/>
              <w:marRight w:val="0"/>
              <w:marTop w:val="0"/>
              <w:marBottom w:val="0"/>
              <w:divBdr>
                <w:top w:val="none" w:sz="0" w:space="0" w:color="auto"/>
                <w:left w:val="none" w:sz="0" w:space="0" w:color="auto"/>
                <w:bottom w:val="none" w:sz="0" w:space="0" w:color="auto"/>
                <w:right w:val="none" w:sz="0" w:space="0" w:color="auto"/>
              </w:divBdr>
              <w:divsChild>
                <w:div w:id="1348558143">
                  <w:marLeft w:val="0"/>
                  <w:marRight w:val="0"/>
                  <w:marTop w:val="0"/>
                  <w:marBottom w:val="0"/>
                  <w:divBdr>
                    <w:top w:val="none" w:sz="0" w:space="0" w:color="auto"/>
                    <w:left w:val="none" w:sz="0" w:space="0" w:color="auto"/>
                    <w:bottom w:val="none" w:sz="0" w:space="0" w:color="auto"/>
                    <w:right w:val="none" w:sz="0" w:space="0" w:color="auto"/>
                  </w:divBdr>
                  <w:divsChild>
                    <w:div w:id="1449281339">
                      <w:marLeft w:val="0"/>
                      <w:marRight w:val="0"/>
                      <w:marTop w:val="0"/>
                      <w:marBottom w:val="0"/>
                      <w:divBdr>
                        <w:top w:val="none" w:sz="0" w:space="0" w:color="auto"/>
                        <w:left w:val="none" w:sz="0" w:space="0" w:color="auto"/>
                        <w:bottom w:val="none" w:sz="0" w:space="0" w:color="auto"/>
                        <w:right w:val="none" w:sz="0" w:space="0" w:color="auto"/>
                      </w:divBdr>
                      <w:divsChild>
                        <w:div w:id="876308740">
                          <w:marLeft w:val="0"/>
                          <w:marRight w:val="0"/>
                          <w:marTop w:val="0"/>
                          <w:marBottom w:val="0"/>
                          <w:divBdr>
                            <w:top w:val="none" w:sz="0" w:space="0" w:color="auto"/>
                            <w:left w:val="none" w:sz="0" w:space="0" w:color="auto"/>
                            <w:bottom w:val="none" w:sz="0" w:space="0" w:color="auto"/>
                            <w:right w:val="none" w:sz="0" w:space="0" w:color="auto"/>
                          </w:divBdr>
                          <w:divsChild>
                            <w:div w:id="1971747163">
                              <w:marLeft w:val="-225"/>
                              <w:marRight w:val="-225"/>
                              <w:marTop w:val="0"/>
                              <w:marBottom w:val="0"/>
                              <w:divBdr>
                                <w:top w:val="none" w:sz="0" w:space="0" w:color="auto"/>
                                <w:left w:val="none" w:sz="0" w:space="0" w:color="auto"/>
                                <w:bottom w:val="none" w:sz="0" w:space="0" w:color="auto"/>
                                <w:right w:val="none" w:sz="0" w:space="0" w:color="auto"/>
                              </w:divBdr>
                              <w:divsChild>
                                <w:div w:id="910233721">
                                  <w:marLeft w:val="0"/>
                                  <w:marRight w:val="0"/>
                                  <w:marTop w:val="0"/>
                                  <w:marBottom w:val="0"/>
                                  <w:divBdr>
                                    <w:top w:val="none" w:sz="0" w:space="0" w:color="auto"/>
                                    <w:left w:val="none" w:sz="0" w:space="0" w:color="auto"/>
                                    <w:bottom w:val="none" w:sz="0" w:space="0" w:color="auto"/>
                                    <w:right w:val="none" w:sz="0" w:space="0" w:color="auto"/>
                                  </w:divBdr>
                                  <w:divsChild>
                                    <w:div w:id="2043626342">
                                      <w:marLeft w:val="0"/>
                                      <w:marRight w:val="0"/>
                                      <w:marTop w:val="0"/>
                                      <w:marBottom w:val="0"/>
                                      <w:divBdr>
                                        <w:top w:val="none" w:sz="0" w:space="0" w:color="auto"/>
                                        <w:left w:val="none" w:sz="0" w:space="0" w:color="auto"/>
                                        <w:bottom w:val="none" w:sz="0" w:space="0" w:color="auto"/>
                                        <w:right w:val="none" w:sz="0" w:space="0" w:color="auto"/>
                                      </w:divBdr>
                                      <w:divsChild>
                                        <w:div w:id="465123355">
                                          <w:marLeft w:val="0"/>
                                          <w:marRight w:val="0"/>
                                          <w:marTop w:val="0"/>
                                          <w:marBottom w:val="0"/>
                                          <w:divBdr>
                                            <w:top w:val="none" w:sz="0" w:space="0" w:color="auto"/>
                                            <w:left w:val="none" w:sz="0" w:space="0" w:color="auto"/>
                                            <w:bottom w:val="none" w:sz="0" w:space="0" w:color="auto"/>
                                            <w:right w:val="none" w:sz="0" w:space="0" w:color="auto"/>
                                          </w:divBdr>
                                          <w:divsChild>
                                            <w:div w:id="906263251">
                                              <w:marLeft w:val="0"/>
                                              <w:marRight w:val="0"/>
                                              <w:marTop w:val="0"/>
                                              <w:marBottom w:val="0"/>
                                              <w:divBdr>
                                                <w:top w:val="none" w:sz="0" w:space="0" w:color="auto"/>
                                                <w:left w:val="none" w:sz="0" w:space="0" w:color="auto"/>
                                                <w:bottom w:val="none" w:sz="0" w:space="0" w:color="auto"/>
                                                <w:right w:val="none" w:sz="0" w:space="0" w:color="auto"/>
                                              </w:divBdr>
                                              <w:divsChild>
                                                <w:div w:id="1463188995">
                                                  <w:marLeft w:val="0"/>
                                                  <w:marRight w:val="0"/>
                                                  <w:marTop w:val="0"/>
                                                  <w:marBottom w:val="0"/>
                                                  <w:divBdr>
                                                    <w:top w:val="none" w:sz="0" w:space="0" w:color="auto"/>
                                                    <w:left w:val="none" w:sz="0" w:space="0" w:color="auto"/>
                                                    <w:bottom w:val="none" w:sz="0" w:space="0" w:color="auto"/>
                                                    <w:right w:val="none" w:sz="0" w:space="0" w:color="auto"/>
                                                  </w:divBdr>
                                                  <w:divsChild>
                                                    <w:div w:id="1950693923">
                                                      <w:marLeft w:val="0"/>
                                                      <w:marRight w:val="0"/>
                                                      <w:marTop w:val="0"/>
                                                      <w:marBottom w:val="0"/>
                                                      <w:divBdr>
                                                        <w:top w:val="none" w:sz="0" w:space="0" w:color="auto"/>
                                                        <w:left w:val="none" w:sz="0" w:space="0" w:color="auto"/>
                                                        <w:bottom w:val="none" w:sz="0" w:space="0" w:color="auto"/>
                                                        <w:right w:val="none" w:sz="0" w:space="0" w:color="auto"/>
                                                      </w:divBdr>
                                                      <w:divsChild>
                                                        <w:div w:id="91751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90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31249366">
      <w:bodyDiv w:val="1"/>
      <w:marLeft w:val="0"/>
      <w:marRight w:val="0"/>
      <w:marTop w:val="0"/>
      <w:marBottom w:val="0"/>
      <w:divBdr>
        <w:top w:val="none" w:sz="0" w:space="0" w:color="auto"/>
        <w:left w:val="none" w:sz="0" w:space="0" w:color="auto"/>
        <w:bottom w:val="none" w:sz="0" w:space="0" w:color="auto"/>
        <w:right w:val="none" w:sz="0" w:space="0" w:color="auto"/>
      </w:divBdr>
    </w:div>
    <w:div w:id="1146051871">
      <w:bodyDiv w:val="1"/>
      <w:marLeft w:val="0"/>
      <w:marRight w:val="0"/>
      <w:marTop w:val="0"/>
      <w:marBottom w:val="0"/>
      <w:divBdr>
        <w:top w:val="none" w:sz="0" w:space="0" w:color="auto"/>
        <w:left w:val="none" w:sz="0" w:space="0" w:color="auto"/>
        <w:bottom w:val="none" w:sz="0" w:space="0" w:color="auto"/>
        <w:right w:val="none" w:sz="0" w:space="0" w:color="auto"/>
      </w:divBdr>
      <w:divsChild>
        <w:div w:id="875970665">
          <w:marLeft w:val="0"/>
          <w:marRight w:val="0"/>
          <w:marTop w:val="0"/>
          <w:marBottom w:val="0"/>
          <w:divBdr>
            <w:top w:val="none" w:sz="0" w:space="0" w:color="auto"/>
            <w:left w:val="none" w:sz="0" w:space="0" w:color="auto"/>
            <w:bottom w:val="none" w:sz="0" w:space="0" w:color="auto"/>
            <w:right w:val="none" w:sz="0" w:space="0" w:color="auto"/>
          </w:divBdr>
          <w:divsChild>
            <w:div w:id="2119450676">
              <w:marLeft w:val="0"/>
              <w:marRight w:val="0"/>
              <w:marTop w:val="0"/>
              <w:marBottom w:val="0"/>
              <w:divBdr>
                <w:top w:val="none" w:sz="0" w:space="0" w:color="auto"/>
                <w:left w:val="none" w:sz="0" w:space="0" w:color="auto"/>
                <w:bottom w:val="none" w:sz="0" w:space="0" w:color="auto"/>
                <w:right w:val="none" w:sz="0" w:space="0" w:color="auto"/>
              </w:divBdr>
              <w:divsChild>
                <w:div w:id="1083799190">
                  <w:marLeft w:val="0"/>
                  <w:marRight w:val="0"/>
                  <w:marTop w:val="0"/>
                  <w:marBottom w:val="0"/>
                  <w:divBdr>
                    <w:top w:val="none" w:sz="0" w:space="0" w:color="auto"/>
                    <w:left w:val="none" w:sz="0" w:space="0" w:color="auto"/>
                    <w:bottom w:val="none" w:sz="0" w:space="0" w:color="auto"/>
                    <w:right w:val="none" w:sz="0" w:space="0" w:color="auto"/>
                  </w:divBdr>
                  <w:divsChild>
                    <w:div w:id="788476703">
                      <w:marLeft w:val="-225"/>
                      <w:marRight w:val="-225"/>
                      <w:marTop w:val="0"/>
                      <w:marBottom w:val="0"/>
                      <w:divBdr>
                        <w:top w:val="none" w:sz="0" w:space="0" w:color="auto"/>
                        <w:left w:val="none" w:sz="0" w:space="0" w:color="auto"/>
                        <w:bottom w:val="none" w:sz="0" w:space="0" w:color="auto"/>
                        <w:right w:val="none" w:sz="0" w:space="0" w:color="auto"/>
                      </w:divBdr>
                      <w:divsChild>
                        <w:div w:id="903100936">
                          <w:marLeft w:val="0"/>
                          <w:marRight w:val="0"/>
                          <w:marTop w:val="0"/>
                          <w:marBottom w:val="0"/>
                          <w:divBdr>
                            <w:top w:val="none" w:sz="0" w:space="0" w:color="auto"/>
                            <w:left w:val="none" w:sz="0" w:space="0" w:color="auto"/>
                            <w:bottom w:val="none" w:sz="0" w:space="0" w:color="auto"/>
                            <w:right w:val="none" w:sz="0" w:space="0" w:color="auto"/>
                          </w:divBdr>
                          <w:divsChild>
                            <w:div w:id="1632710631">
                              <w:marLeft w:val="-225"/>
                              <w:marRight w:val="-225"/>
                              <w:marTop w:val="0"/>
                              <w:marBottom w:val="0"/>
                              <w:divBdr>
                                <w:top w:val="none" w:sz="0" w:space="0" w:color="auto"/>
                                <w:left w:val="none" w:sz="0" w:space="0" w:color="auto"/>
                                <w:bottom w:val="none" w:sz="0" w:space="0" w:color="auto"/>
                                <w:right w:val="none" w:sz="0" w:space="0" w:color="auto"/>
                              </w:divBdr>
                              <w:divsChild>
                                <w:div w:id="1832989606">
                                  <w:marLeft w:val="0"/>
                                  <w:marRight w:val="0"/>
                                  <w:marTop w:val="0"/>
                                  <w:marBottom w:val="0"/>
                                  <w:divBdr>
                                    <w:top w:val="none" w:sz="0" w:space="0" w:color="auto"/>
                                    <w:left w:val="none" w:sz="0" w:space="0" w:color="auto"/>
                                    <w:bottom w:val="none" w:sz="0" w:space="0" w:color="auto"/>
                                    <w:right w:val="none" w:sz="0" w:space="0" w:color="auto"/>
                                  </w:divBdr>
                                </w:div>
                                <w:div w:id="182480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149572">
                          <w:marLeft w:val="0"/>
                          <w:marRight w:val="0"/>
                          <w:marTop w:val="0"/>
                          <w:marBottom w:val="0"/>
                          <w:divBdr>
                            <w:top w:val="none" w:sz="0" w:space="0" w:color="auto"/>
                            <w:left w:val="none" w:sz="0" w:space="0" w:color="auto"/>
                            <w:bottom w:val="none" w:sz="0" w:space="0" w:color="auto"/>
                            <w:right w:val="none" w:sz="0" w:space="0" w:color="auto"/>
                          </w:divBdr>
                          <w:divsChild>
                            <w:div w:id="172644125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434860310">
          <w:marLeft w:val="-225"/>
          <w:marRight w:val="-225"/>
          <w:marTop w:val="100"/>
          <w:marBottom w:val="0"/>
          <w:divBdr>
            <w:top w:val="none" w:sz="0" w:space="0" w:color="auto"/>
            <w:left w:val="none" w:sz="0" w:space="0" w:color="auto"/>
            <w:bottom w:val="none" w:sz="0" w:space="0" w:color="auto"/>
            <w:right w:val="none" w:sz="0" w:space="0" w:color="auto"/>
          </w:divBdr>
          <w:divsChild>
            <w:div w:id="592476985">
              <w:marLeft w:val="0"/>
              <w:marRight w:val="0"/>
              <w:marTop w:val="0"/>
              <w:marBottom w:val="0"/>
              <w:divBdr>
                <w:top w:val="none" w:sz="0" w:space="0" w:color="auto"/>
                <w:left w:val="none" w:sz="0" w:space="0" w:color="auto"/>
                <w:bottom w:val="none" w:sz="0" w:space="0" w:color="auto"/>
                <w:right w:val="none" w:sz="0" w:space="0" w:color="auto"/>
              </w:divBdr>
              <w:divsChild>
                <w:div w:id="1125778116">
                  <w:marLeft w:val="-225"/>
                  <w:marRight w:val="-225"/>
                  <w:marTop w:val="0"/>
                  <w:marBottom w:val="0"/>
                  <w:divBdr>
                    <w:top w:val="none" w:sz="0" w:space="0" w:color="auto"/>
                    <w:left w:val="none" w:sz="0" w:space="0" w:color="auto"/>
                    <w:bottom w:val="none" w:sz="0" w:space="0" w:color="auto"/>
                    <w:right w:val="none" w:sz="0" w:space="0" w:color="auto"/>
                  </w:divBdr>
                  <w:divsChild>
                    <w:div w:id="1878277726">
                      <w:marLeft w:val="0"/>
                      <w:marRight w:val="0"/>
                      <w:marTop w:val="0"/>
                      <w:marBottom w:val="0"/>
                      <w:divBdr>
                        <w:top w:val="none" w:sz="0" w:space="0" w:color="auto"/>
                        <w:left w:val="none" w:sz="0" w:space="0" w:color="auto"/>
                        <w:bottom w:val="none" w:sz="0" w:space="0" w:color="auto"/>
                        <w:right w:val="none" w:sz="0" w:space="0" w:color="auto"/>
                      </w:divBdr>
                      <w:divsChild>
                        <w:div w:id="57746848">
                          <w:marLeft w:val="0"/>
                          <w:marRight w:val="0"/>
                          <w:marTop w:val="0"/>
                          <w:marBottom w:val="0"/>
                          <w:divBdr>
                            <w:top w:val="none" w:sz="0" w:space="0" w:color="auto"/>
                            <w:left w:val="none" w:sz="0" w:space="0" w:color="auto"/>
                            <w:bottom w:val="none" w:sz="0" w:space="0" w:color="auto"/>
                            <w:right w:val="none" w:sz="0" w:space="0" w:color="auto"/>
                          </w:divBdr>
                          <w:divsChild>
                            <w:div w:id="1449203480">
                              <w:marLeft w:val="0"/>
                              <w:marRight w:val="0"/>
                              <w:marTop w:val="0"/>
                              <w:marBottom w:val="300"/>
                              <w:divBdr>
                                <w:top w:val="single" w:sz="6" w:space="11" w:color="E7E7E7"/>
                                <w:left w:val="single" w:sz="6" w:space="11" w:color="E7E7E7"/>
                                <w:bottom w:val="single" w:sz="6" w:space="11" w:color="E7E7E7"/>
                                <w:right w:val="single" w:sz="6" w:space="11" w:color="E7E7E7"/>
                              </w:divBdr>
                              <w:divsChild>
                                <w:div w:id="603458613">
                                  <w:marLeft w:val="0"/>
                                  <w:marRight w:val="0"/>
                                  <w:marTop w:val="0"/>
                                  <w:marBottom w:val="0"/>
                                  <w:divBdr>
                                    <w:top w:val="none" w:sz="0" w:space="0" w:color="auto"/>
                                    <w:left w:val="none" w:sz="0" w:space="0" w:color="auto"/>
                                    <w:bottom w:val="none" w:sz="0" w:space="0" w:color="auto"/>
                                    <w:right w:val="none" w:sz="0" w:space="0" w:color="auto"/>
                                  </w:divBdr>
                                  <w:divsChild>
                                    <w:div w:id="67727839">
                                      <w:marLeft w:val="0"/>
                                      <w:marRight w:val="0"/>
                                      <w:marTop w:val="0"/>
                                      <w:marBottom w:val="0"/>
                                      <w:divBdr>
                                        <w:top w:val="none" w:sz="0" w:space="0" w:color="auto"/>
                                        <w:left w:val="none" w:sz="0" w:space="0" w:color="auto"/>
                                        <w:bottom w:val="none" w:sz="0" w:space="0" w:color="auto"/>
                                        <w:right w:val="none" w:sz="0" w:space="0" w:color="auto"/>
                                      </w:divBdr>
                                      <w:divsChild>
                                        <w:div w:id="1722443096">
                                          <w:marLeft w:val="0"/>
                                          <w:marRight w:val="0"/>
                                          <w:marTop w:val="0"/>
                                          <w:marBottom w:val="0"/>
                                          <w:divBdr>
                                            <w:top w:val="none" w:sz="0" w:space="0" w:color="auto"/>
                                            <w:left w:val="none" w:sz="0" w:space="0" w:color="auto"/>
                                            <w:bottom w:val="none" w:sz="0" w:space="0" w:color="auto"/>
                                            <w:right w:val="none" w:sz="0" w:space="0" w:color="auto"/>
                                          </w:divBdr>
                                          <w:divsChild>
                                            <w:div w:id="737363822">
                                              <w:marLeft w:val="0"/>
                                              <w:marRight w:val="0"/>
                                              <w:marTop w:val="0"/>
                                              <w:marBottom w:val="0"/>
                                              <w:divBdr>
                                                <w:top w:val="none" w:sz="0" w:space="0" w:color="auto"/>
                                                <w:left w:val="none" w:sz="0" w:space="0" w:color="auto"/>
                                                <w:bottom w:val="none" w:sz="0" w:space="0" w:color="auto"/>
                                                <w:right w:val="none" w:sz="0" w:space="0" w:color="auto"/>
                                              </w:divBdr>
                                              <w:divsChild>
                                                <w:div w:id="1495220211">
                                                  <w:marLeft w:val="0"/>
                                                  <w:marRight w:val="0"/>
                                                  <w:marTop w:val="0"/>
                                                  <w:marBottom w:val="0"/>
                                                  <w:divBdr>
                                                    <w:top w:val="none" w:sz="0" w:space="0" w:color="auto"/>
                                                    <w:left w:val="none" w:sz="0" w:space="0" w:color="auto"/>
                                                    <w:bottom w:val="none" w:sz="0" w:space="0" w:color="auto"/>
                                                    <w:right w:val="none" w:sz="0" w:space="0" w:color="auto"/>
                                                  </w:divBdr>
                                                  <w:divsChild>
                                                    <w:div w:id="952246458">
                                                      <w:marLeft w:val="0"/>
                                                      <w:marRight w:val="0"/>
                                                      <w:marTop w:val="0"/>
                                                      <w:marBottom w:val="0"/>
                                                      <w:divBdr>
                                                        <w:top w:val="none" w:sz="0" w:space="0" w:color="auto"/>
                                                        <w:left w:val="none" w:sz="0" w:space="0" w:color="auto"/>
                                                        <w:bottom w:val="none" w:sz="0" w:space="0" w:color="auto"/>
                                                        <w:right w:val="none" w:sz="0" w:space="0" w:color="auto"/>
                                                      </w:divBdr>
                                                    </w:div>
                                                    <w:div w:id="360515687">
                                                      <w:marLeft w:val="0"/>
                                                      <w:marRight w:val="0"/>
                                                      <w:marTop w:val="0"/>
                                                      <w:marBottom w:val="0"/>
                                                      <w:divBdr>
                                                        <w:top w:val="none" w:sz="0" w:space="0" w:color="auto"/>
                                                        <w:left w:val="none" w:sz="0" w:space="0" w:color="auto"/>
                                                        <w:bottom w:val="none" w:sz="0" w:space="0" w:color="auto"/>
                                                        <w:right w:val="none" w:sz="0" w:space="0" w:color="auto"/>
                                                      </w:divBdr>
                                                      <w:divsChild>
                                                        <w:div w:id="816126">
                                                          <w:marLeft w:val="0"/>
                                                          <w:marRight w:val="0"/>
                                                          <w:marTop w:val="0"/>
                                                          <w:marBottom w:val="0"/>
                                                          <w:divBdr>
                                                            <w:top w:val="none" w:sz="0" w:space="0" w:color="auto"/>
                                                            <w:left w:val="none" w:sz="0" w:space="0" w:color="auto"/>
                                                            <w:bottom w:val="none" w:sz="0" w:space="0" w:color="auto"/>
                                                            <w:right w:val="none" w:sz="0" w:space="0" w:color="auto"/>
                                                          </w:divBdr>
                                                        </w:div>
                                                        <w:div w:id="248656867">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855579594">
                                                  <w:marLeft w:val="0"/>
                                                  <w:marRight w:val="0"/>
                                                  <w:marTop w:val="75"/>
                                                  <w:marBottom w:val="0"/>
                                                  <w:divBdr>
                                                    <w:top w:val="none" w:sz="0" w:space="0" w:color="auto"/>
                                                    <w:left w:val="none" w:sz="0" w:space="0" w:color="auto"/>
                                                    <w:bottom w:val="none" w:sz="0" w:space="0" w:color="auto"/>
                                                    <w:right w:val="none" w:sz="0" w:space="0" w:color="auto"/>
                                                  </w:divBdr>
                                                  <w:divsChild>
                                                    <w:div w:id="1670404377">
                                                      <w:marLeft w:val="0"/>
                                                      <w:marRight w:val="0"/>
                                                      <w:marTop w:val="0"/>
                                                      <w:marBottom w:val="0"/>
                                                      <w:divBdr>
                                                        <w:top w:val="none" w:sz="0" w:space="0" w:color="auto"/>
                                                        <w:left w:val="none" w:sz="0" w:space="0" w:color="auto"/>
                                                        <w:bottom w:val="none" w:sz="0" w:space="0" w:color="auto"/>
                                                        <w:right w:val="none" w:sz="0" w:space="0" w:color="auto"/>
                                                      </w:divBdr>
                                                      <w:divsChild>
                                                        <w:div w:id="194538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72916466">
      <w:bodyDiv w:val="1"/>
      <w:marLeft w:val="0"/>
      <w:marRight w:val="0"/>
      <w:marTop w:val="0"/>
      <w:marBottom w:val="0"/>
      <w:divBdr>
        <w:top w:val="none" w:sz="0" w:space="0" w:color="auto"/>
        <w:left w:val="none" w:sz="0" w:space="0" w:color="auto"/>
        <w:bottom w:val="none" w:sz="0" w:space="0" w:color="auto"/>
        <w:right w:val="none" w:sz="0" w:space="0" w:color="auto"/>
      </w:divBdr>
      <w:divsChild>
        <w:div w:id="1437481438">
          <w:marLeft w:val="0"/>
          <w:marRight w:val="0"/>
          <w:marTop w:val="0"/>
          <w:marBottom w:val="0"/>
          <w:divBdr>
            <w:top w:val="none" w:sz="0" w:space="0" w:color="auto"/>
            <w:left w:val="none" w:sz="0" w:space="0" w:color="auto"/>
            <w:bottom w:val="none" w:sz="0" w:space="0" w:color="auto"/>
            <w:right w:val="none" w:sz="0" w:space="0" w:color="auto"/>
          </w:divBdr>
          <w:divsChild>
            <w:div w:id="1517110426">
              <w:marLeft w:val="0"/>
              <w:marRight w:val="0"/>
              <w:marTop w:val="0"/>
              <w:marBottom w:val="0"/>
              <w:divBdr>
                <w:top w:val="none" w:sz="0" w:space="0" w:color="auto"/>
                <w:left w:val="none" w:sz="0" w:space="0" w:color="auto"/>
                <w:bottom w:val="none" w:sz="0" w:space="0" w:color="auto"/>
                <w:right w:val="none" w:sz="0" w:space="0" w:color="auto"/>
              </w:divBdr>
              <w:divsChild>
                <w:div w:id="1083992237">
                  <w:marLeft w:val="0"/>
                  <w:marRight w:val="0"/>
                  <w:marTop w:val="0"/>
                  <w:marBottom w:val="0"/>
                  <w:divBdr>
                    <w:top w:val="none" w:sz="0" w:space="0" w:color="auto"/>
                    <w:left w:val="none" w:sz="0" w:space="0" w:color="auto"/>
                    <w:bottom w:val="none" w:sz="0" w:space="0" w:color="auto"/>
                    <w:right w:val="none" w:sz="0" w:space="0" w:color="auto"/>
                  </w:divBdr>
                  <w:divsChild>
                    <w:div w:id="804541961">
                      <w:marLeft w:val="-225"/>
                      <w:marRight w:val="-225"/>
                      <w:marTop w:val="0"/>
                      <w:marBottom w:val="0"/>
                      <w:divBdr>
                        <w:top w:val="none" w:sz="0" w:space="0" w:color="auto"/>
                        <w:left w:val="none" w:sz="0" w:space="0" w:color="auto"/>
                        <w:bottom w:val="none" w:sz="0" w:space="0" w:color="auto"/>
                        <w:right w:val="none" w:sz="0" w:space="0" w:color="auto"/>
                      </w:divBdr>
                      <w:divsChild>
                        <w:div w:id="439836967">
                          <w:marLeft w:val="0"/>
                          <w:marRight w:val="0"/>
                          <w:marTop w:val="0"/>
                          <w:marBottom w:val="0"/>
                          <w:divBdr>
                            <w:top w:val="none" w:sz="0" w:space="0" w:color="auto"/>
                            <w:left w:val="none" w:sz="0" w:space="0" w:color="auto"/>
                            <w:bottom w:val="none" w:sz="0" w:space="0" w:color="auto"/>
                            <w:right w:val="none" w:sz="0" w:space="0" w:color="auto"/>
                          </w:divBdr>
                          <w:divsChild>
                            <w:div w:id="1500775091">
                              <w:marLeft w:val="-225"/>
                              <w:marRight w:val="-225"/>
                              <w:marTop w:val="0"/>
                              <w:marBottom w:val="0"/>
                              <w:divBdr>
                                <w:top w:val="none" w:sz="0" w:space="0" w:color="auto"/>
                                <w:left w:val="none" w:sz="0" w:space="0" w:color="auto"/>
                                <w:bottom w:val="none" w:sz="0" w:space="0" w:color="auto"/>
                                <w:right w:val="none" w:sz="0" w:space="0" w:color="auto"/>
                              </w:divBdr>
                              <w:divsChild>
                                <w:div w:id="1898543206">
                                  <w:marLeft w:val="0"/>
                                  <w:marRight w:val="0"/>
                                  <w:marTop w:val="0"/>
                                  <w:marBottom w:val="0"/>
                                  <w:divBdr>
                                    <w:top w:val="none" w:sz="0" w:space="0" w:color="auto"/>
                                    <w:left w:val="none" w:sz="0" w:space="0" w:color="auto"/>
                                    <w:bottom w:val="none" w:sz="0" w:space="0" w:color="auto"/>
                                    <w:right w:val="none" w:sz="0" w:space="0" w:color="auto"/>
                                  </w:divBdr>
                                </w:div>
                                <w:div w:id="205615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106575">
                          <w:marLeft w:val="0"/>
                          <w:marRight w:val="0"/>
                          <w:marTop w:val="0"/>
                          <w:marBottom w:val="0"/>
                          <w:divBdr>
                            <w:top w:val="none" w:sz="0" w:space="0" w:color="auto"/>
                            <w:left w:val="none" w:sz="0" w:space="0" w:color="auto"/>
                            <w:bottom w:val="none" w:sz="0" w:space="0" w:color="auto"/>
                            <w:right w:val="none" w:sz="0" w:space="0" w:color="auto"/>
                          </w:divBdr>
                          <w:divsChild>
                            <w:div w:id="116289056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683288647">
          <w:marLeft w:val="-225"/>
          <w:marRight w:val="-225"/>
          <w:marTop w:val="100"/>
          <w:marBottom w:val="0"/>
          <w:divBdr>
            <w:top w:val="none" w:sz="0" w:space="0" w:color="auto"/>
            <w:left w:val="none" w:sz="0" w:space="0" w:color="auto"/>
            <w:bottom w:val="none" w:sz="0" w:space="0" w:color="auto"/>
            <w:right w:val="none" w:sz="0" w:space="0" w:color="auto"/>
          </w:divBdr>
          <w:divsChild>
            <w:div w:id="815099492">
              <w:marLeft w:val="0"/>
              <w:marRight w:val="0"/>
              <w:marTop w:val="0"/>
              <w:marBottom w:val="0"/>
              <w:divBdr>
                <w:top w:val="none" w:sz="0" w:space="0" w:color="auto"/>
                <w:left w:val="none" w:sz="0" w:space="0" w:color="auto"/>
                <w:bottom w:val="none" w:sz="0" w:space="0" w:color="auto"/>
                <w:right w:val="none" w:sz="0" w:space="0" w:color="auto"/>
              </w:divBdr>
              <w:divsChild>
                <w:div w:id="996418107">
                  <w:marLeft w:val="-225"/>
                  <w:marRight w:val="-225"/>
                  <w:marTop w:val="0"/>
                  <w:marBottom w:val="0"/>
                  <w:divBdr>
                    <w:top w:val="none" w:sz="0" w:space="0" w:color="auto"/>
                    <w:left w:val="none" w:sz="0" w:space="0" w:color="auto"/>
                    <w:bottom w:val="none" w:sz="0" w:space="0" w:color="auto"/>
                    <w:right w:val="none" w:sz="0" w:space="0" w:color="auto"/>
                  </w:divBdr>
                  <w:divsChild>
                    <w:div w:id="1394547168">
                      <w:marLeft w:val="0"/>
                      <w:marRight w:val="0"/>
                      <w:marTop w:val="0"/>
                      <w:marBottom w:val="0"/>
                      <w:divBdr>
                        <w:top w:val="none" w:sz="0" w:space="0" w:color="auto"/>
                        <w:left w:val="none" w:sz="0" w:space="0" w:color="auto"/>
                        <w:bottom w:val="none" w:sz="0" w:space="0" w:color="auto"/>
                        <w:right w:val="none" w:sz="0" w:space="0" w:color="auto"/>
                      </w:divBdr>
                      <w:divsChild>
                        <w:div w:id="1389108608">
                          <w:marLeft w:val="0"/>
                          <w:marRight w:val="0"/>
                          <w:marTop w:val="0"/>
                          <w:marBottom w:val="0"/>
                          <w:divBdr>
                            <w:top w:val="none" w:sz="0" w:space="0" w:color="auto"/>
                            <w:left w:val="none" w:sz="0" w:space="0" w:color="auto"/>
                            <w:bottom w:val="none" w:sz="0" w:space="0" w:color="auto"/>
                            <w:right w:val="none" w:sz="0" w:space="0" w:color="auto"/>
                          </w:divBdr>
                          <w:divsChild>
                            <w:div w:id="1598176786">
                              <w:marLeft w:val="0"/>
                              <w:marRight w:val="0"/>
                              <w:marTop w:val="0"/>
                              <w:marBottom w:val="300"/>
                              <w:divBdr>
                                <w:top w:val="single" w:sz="6" w:space="11" w:color="E7E7E7"/>
                                <w:left w:val="single" w:sz="6" w:space="11" w:color="E7E7E7"/>
                                <w:bottom w:val="single" w:sz="6" w:space="11" w:color="E7E7E7"/>
                                <w:right w:val="single" w:sz="6" w:space="11" w:color="E7E7E7"/>
                              </w:divBdr>
                              <w:divsChild>
                                <w:div w:id="2142262537">
                                  <w:marLeft w:val="0"/>
                                  <w:marRight w:val="0"/>
                                  <w:marTop w:val="0"/>
                                  <w:marBottom w:val="0"/>
                                  <w:divBdr>
                                    <w:top w:val="none" w:sz="0" w:space="0" w:color="auto"/>
                                    <w:left w:val="none" w:sz="0" w:space="0" w:color="auto"/>
                                    <w:bottom w:val="none" w:sz="0" w:space="0" w:color="auto"/>
                                    <w:right w:val="none" w:sz="0" w:space="0" w:color="auto"/>
                                  </w:divBdr>
                                  <w:divsChild>
                                    <w:div w:id="1432165371">
                                      <w:marLeft w:val="0"/>
                                      <w:marRight w:val="0"/>
                                      <w:marTop w:val="0"/>
                                      <w:marBottom w:val="0"/>
                                      <w:divBdr>
                                        <w:top w:val="none" w:sz="0" w:space="0" w:color="auto"/>
                                        <w:left w:val="none" w:sz="0" w:space="0" w:color="auto"/>
                                        <w:bottom w:val="none" w:sz="0" w:space="0" w:color="auto"/>
                                        <w:right w:val="none" w:sz="0" w:space="0" w:color="auto"/>
                                      </w:divBdr>
                                      <w:divsChild>
                                        <w:div w:id="180434750">
                                          <w:marLeft w:val="0"/>
                                          <w:marRight w:val="0"/>
                                          <w:marTop w:val="0"/>
                                          <w:marBottom w:val="0"/>
                                          <w:divBdr>
                                            <w:top w:val="none" w:sz="0" w:space="0" w:color="auto"/>
                                            <w:left w:val="none" w:sz="0" w:space="0" w:color="auto"/>
                                            <w:bottom w:val="none" w:sz="0" w:space="0" w:color="auto"/>
                                            <w:right w:val="none" w:sz="0" w:space="0" w:color="auto"/>
                                          </w:divBdr>
                                          <w:divsChild>
                                            <w:div w:id="1505314841">
                                              <w:marLeft w:val="0"/>
                                              <w:marRight w:val="0"/>
                                              <w:marTop w:val="0"/>
                                              <w:marBottom w:val="0"/>
                                              <w:divBdr>
                                                <w:top w:val="none" w:sz="0" w:space="0" w:color="auto"/>
                                                <w:left w:val="none" w:sz="0" w:space="0" w:color="auto"/>
                                                <w:bottom w:val="none" w:sz="0" w:space="0" w:color="auto"/>
                                                <w:right w:val="none" w:sz="0" w:space="0" w:color="auto"/>
                                              </w:divBdr>
                                              <w:divsChild>
                                                <w:div w:id="1864202242">
                                                  <w:marLeft w:val="0"/>
                                                  <w:marRight w:val="0"/>
                                                  <w:marTop w:val="0"/>
                                                  <w:marBottom w:val="0"/>
                                                  <w:divBdr>
                                                    <w:top w:val="none" w:sz="0" w:space="0" w:color="auto"/>
                                                    <w:left w:val="none" w:sz="0" w:space="0" w:color="auto"/>
                                                    <w:bottom w:val="none" w:sz="0" w:space="0" w:color="auto"/>
                                                    <w:right w:val="none" w:sz="0" w:space="0" w:color="auto"/>
                                                  </w:divBdr>
                                                  <w:divsChild>
                                                    <w:div w:id="320698970">
                                                      <w:marLeft w:val="0"/>
                                                      <w:marRight w:val="0"/>
                                                      <w:marTop w:val="0"/>
                                                      <w:marBottom w:val="0"/>
                                                      <w:divBdr>
                                                        <w:top w:val="none" w:sz="0" w:space="0" w:color="auto"/>
                                                        <w:left w:val="none" w:sz="0" w:space="0" w:color="auto"/>
                                                        <w:bottom w:val="none" w:sz="0" w:space="0" w:color="auto"/>
                                                        <w:right w:val="none" w:sz="0" w:space="0" w:color="auto"/>
                                                      </w:divBdr>
                                                    </w:div>
                                                    <w:div w:id="1993177927">
                                                      <w:marLeft w:val="0"/>
                                                      <w:marRight w:val="0"/>
                                                      <w:marTop w:val="0"/>
                                                      <w:marBottom w:val="0"/>
                                                      <w:divBdr>
                                                        <w:top w:val="none" w:sz="0" w:space="0" w:color="auto"/>
                                                        <w:left w:val="none" w:sz="0" w:space="0" w:color="auto"/>
                                                        <w:bottom w:val="none" w:sz="0" w:space="0" w:color="auto"/>
                                                        <w:right w:val="none" w:sz="0" w:space="0" w:color="auto"/>
                                                      </w:divBdr>
                                                      <w:divsChild>
                                                        <w:div w:id="1911307634">
                                                          <w:marLeft w:val="0"/>
                                                          <w:marRight w:val="0"/>
                                                          <w:marTop w:val="0"/>
                                                          <w:marBottom w:val="0"/>
                                                          <w:divBdr>
                                                            <w:top w:val="none" w:sz="0" w:space="0" w:color="auto"/>
                                                            <w:left w:val="none" w:sz="0" w:space="0" w:color="auto"/>
                                                            <w:bottom w:val="none" w:sz="0" w:space="0" w:color="auto"/>
                                                            <w:right w:val="none" w:sz="0" w:space="0" w:color="auto"/>
                                                          </w:divBdr>
                                                        </w:div>
                                                        <w:div w:id="164642518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800613960">
                                                  <w:marLeft w:val="0"/>
                                                  <w:marRight w:val="0"/>
                                                  <w:marTop w:val="75"/>
                                                  <w:marBottom w:val="0"/>
                                                  <w:divBdr>
                                                    <w:top w:val="none" w:sz="0" w:space="0" w:color="auto"/>
                                                    <w:left w:val="none" w:sz="0" w:space="0" w:color="auto"/>
                                                    <w:bottom w:val="none" w:sz="0" w:space="0" w:color="auto"/>
                                                    <w:right w:val="none" w:sz="0" w:space="0" w:color="auto"/>
                                                  </w:divBdr>
                                                  <w:divsChild>
                                                    <w:div w:id="496652253">
                                                      <w:marLeft w:val="0"/>
                                                      <w:marRight w:val="0"/>
                                                      <w:marTop w:val="0"/>
                                                      <w:marBottom w:val="0"/>
                                                      <w:divBdr>
                                                        <w:top w:val="none" w:sz="0" w:space="0" w:color="auto"/>
                                                        <w:left w:val="none" w:sz="0" w:space="0" w:color="auto"/>
                                                        <w:bottom w:val="none" w:sz="0" w:space="0" w:color="auto"/>
                                                        <w:right w:val="none" w:sz="0" w:space="0" w:color="auto"/>
                                                      </w:divBdr>
                                                      <w:divsChild>
                                                        <w:div w:id="11930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80007129">
      <w:bodyDiv w:val="1"/>
      <w:marLeft w:val="0"/>
      <w:marRight w:val="0"/>
      <w:marTop w:val="0"/>
      <w:marBottom w:val="0"/>
      <w:divBdr>
        <w:top w:val="none" w:sz="0" w:space="0" w:color="auto"/>
        <w:left w:val="none" w:sz="0" w:space="0" w:color="auto"/>
        <w:bottom w:val="none" w:sz="0" w:space="0" w:color="auto"/>
        <w:right w:val="none" w:sz="0" w:space="0" w:color="auto"/>
      </w:divBdr>
      <w:divsChild>
        <w:div w:id="161090676">
          <w:marLeft w:val="0"/>
          <w:marRight w:val="0"/>
          <w:marTop w:val="0"/>
          <w:marBottom w:val="0"/>
          <w:divBdr>
            <w:top w:val="none" w:sz="0" w:space="0" w:color="auto"/>
            <w:left w:val="none" w:sz="0" w:space="0" w:color="auto"/>
            <w:bottom w:val="none" w:sz="0" w:space="0" w:color="auto"/>
            <w:right w:val="none" w:sz="0" w:space="0" w:color="auto"/>
          </w:divBdr>
          <w:divsChild>
            <w:div w:id="1847863896">
              <w:marLeft w:val="0"/>
              <w:marRight w:val="0"/>
              <w:marTop w:val="0"/>
              <w:marBottom w:val="0"/>
              <w:divBdr>
                <w:top w:val="none" w:sz="0" w:space="0" w:color="auto"/>
                <w:left w:val="none" w:sz="0" w:space="0" w:color="auto"/>
                <w:bottom w:val="none" w:sz="0" w:space="0" w:color="auto"/>
                <w:right w:val="none" w:sz="0" w:space="0" w:color="auto"/>
              </w:divBdr>
              <w:divsChild>
                <w:div w:id="1422337009">
                  <w:marLeft w:val="0"/>
                  <w:marRight w:val="0"/>
                  <w:marTop w:val="0"/>
                  <w:marBottom w:val="0"/>
                  <w:divBdr>
                    <w:top w:val="none" w:sz="0" w:space="0" w:color="auto"/>
                    <w:left w:val="none" w:sz="0" w:space="0" w:color="auto"/>
                    <w:bottom w:val="none" w:sz="0" w:space="0" w:color="auto"/>
                    <w:right w:val="none" w:sz="0" w:space="0" w:color="auto"/>
                  </w:divBdr>
                  <w:divsChild>
                    <w:div w:id="1198811856">
                      <w:marLeft w:val="0"/>
                      <w:marRight w:val="0"/>
                      <w:marTop w:val="0"/>
                      <w:marBottom w:val="0"/>
                      <w:divBdr>
                        <w:top w:val="none" w:sz="0" w:space="0" w:color="auto"/>
                        <w:left w:val="none" w:sz="0" w:space="0" w:color="auto"/>
                        <w:bottom w:val="none" w:sz="0" w:space="0" w:color="auto"/>
                        <w:right w:val="none" w:sz="0" w:space="0" w:color="auto"/>
                      </w:divBdr>
                      <w:divsChild>
                        <w:div w:id="1284458626">
                          <w:marLeft w:val="0"/>
                          <w:marRight w:val="0"/>
                          <w:marTop w:val="0"/>
                          <w:marBottom w:val="0"/>
                          <w:divBdr>
                            <w:top w:val="none" w:sz="0" w:space="0" w:color="auto"/>
                            <w:left w:val="none" w:sz="0" w:space="0" w:color="auto"/>
                            <w:bottom w:val="none" w:sz="0" w:space="0" w:color="auto"/>
                            <w:right w:val="none" w:sz="0" w:space="0" w:color="auto"/>
                          </w:divBdr>
                          <w:divsChild>
                            <w:div w:id="1671985176">
                              <w:marLeft w:val="-225"/>
                              <w:marRight w:val="-225"/>
                              <w:marTop w:val="0"/>
                              <w:marBottom w:val="0"/>
                              <w:divBdr>
                                <w:top w:val="none" w:sz="0" w:space="0" w:color="auto"/>
                                <w:left w:val="none" w:sz="0" w:space="0" w:color="auto"/>
                                <w:bottom w:val="none" w:sz="0" w:space="0" w:color="auto"/>
                                <w:right w:val="none" w:sz="0" w:space="0" w:color="auto"/>
                              </w:divBdr>
                              <w:divsChild>
                                <w:div w:id="834028114">
                                  <w:marLeft w:val="0"/>
                                  <w:marRight w:val="0"/>
                                  <w:marTop w:val="0"/>
                                  <w:marBottom w:val="0"/>
                                  <w:divBdr>
                                    <w:top w:val="none" w:sz="0" w:space="0" w:color="auto"/>
                                    <w:left w:val="none" w:sz="0" w:space="0" w:color="auto"/>
                                    <w:bottom w:val="none" w:sz="0" w:space="0" w:color="auto"/>
                                    <w:right w:val="none" w:sz="0" w:space="0" w:color="auto"/>
                                  </w:divBdr>
                                  <w:divsChild>
                                    <w:div w:id="1394961026">
                                      <w:marLeft w:val="0"/>
                                      <w:marRight w:val="0"/>
                                      <w:marTop w:val="0"/>
                                      <w:marBottom w:val="0"/>
                                      <w:divBdr>
                                        <w:top w:val="none" w:sz="0" w:space="0" w:color="auto"/>
                                        <w:left w:val="none" w:sz="0" w:space="0" w:color="auto"/>
                                        <w:bottom w:val="none" w:sz="0" w:space="0" w:color="auto"/>
                                        <w:right w:val="none" w:sz="0" w:space="0" w:color="auto"/>
                                      </w:divBdr>
                                      <w:divsChild>
                                        <w:div w:id="1723942262">
                                          <w:marLeft w:val="0"/>
                                          <w:marRight w:val="0"/>
                                          <w:marTop w:val="0"/>
                                          <w:marBottom w:val="0"/>
                                          <w:divBdr>
                                            <w:top w:val="none" w:sz="0" w:space="0" w:color="auto"/>
                                            <w:left w:val="none" w:sz="0" w:space="0" w:color="auto"/>
                                            <w:bottom w:val="none" w:sz="0" w:space="0" w:color="auto"/>
                                            <w:right w:val="none" w:sz="0" w:space="0" w:color="auto"/>
                                          </w:divBdr>
                                          <w:divsChild>
                                            <w:div w:id="1542984671">
                                              <w:marLeft w:val="0"/>
                                              <w:marRight w:val="0"/>
                                              <w:marTop w:val="0"/>
                                              <w:marBottom w:val="0"/>
                                              <w:divBdr>
                                                <w:top w:val="none" w:sz="0" w:space="0" w:color="auto"/>
                                                <w:left w:val="none" w:sz="0" w:space="0" w:color="auto"/>
                                                <w:bottom w:val="none" w:sz="0" w:space="0" w:color="auto"/>
                                                <w:right w:val="none" w:sz="0" w:space="0" w:color="auto"/>
                                              </w:divBdr>
                                              <w:divsChild>
                                                <w:div w:id="2003072854">
                                                  <w:marLeft w:val="0"/>
                                                  <w:marRight w:val="0"/>
                                                  <w:marTop w:val="0"/>
                                                  <w:marBottom w:val="0"/>
                                                  <w:divBdr>
                                                    <w:top w:val="none" w:sz="0" w:space="0" w:color="auto"/>
                                                    <w:left w:val="none" w:sz="0" w:space="0" w:color="auto"/>
                                                    <w:bottom w:val="none" w:sz="0" w:space="0" w:color="auto"/>
                                                    <w:right w:val="none" w:sz="0" w:space="0" w:color="auto"/>
                                                  </w:divBdr>
                                                  <w:divsChild>
                                                    <w:div w:id="518737858">
                                                      <w:marLeft w:val="0"/>
                                                      <w:marRight w:val="0"/>
                                                      <w:marTop w:val="0"/>
                                                      <w:marBottom w:val="0"/>
                                                      <w:divBdr>
                                                        <w:top w:val="none" w:sz="0" w:space="0" w:color="auto"/>
                                                        <w:left w:val="none" w:sz="0" w:space="0" w:color="auto"/>
                                                        <w:bottom w:val="none" w:sz="0" w:space="0" w:color="auto"/>
                                                        <w:right w:val="none" w:sz="0" w:space="0" w:color="auto"/>
                                                      </w:divBdr>
                                                      <w:divsChild>
                                                        <w:div w:id="668556759">
                                                          <w:marLeft w:val="0"/>
                                                          <w:marRight w:val="0"/>
                                                          <w:marTop w:val="0"/>
                                                          <w:marBottom w:val="0"/>
                                                          <w:divBdr>
                                                            <w:top w:val="none" w:sz="0" w:space="0" w:color="auto"/>
                                                            <w:left w:val="none" w:sz="0" w:space="0" w:color="auto"/>
                                                            <w:bottom w:val="none" w:sz="0" w:space="0" w:color="auto"/>
                                                            <w:right w:val="none" w:sz="0" w:space="0" w:color="auto"/>
                                                          </w:divBdr>
                                                        </w:div>
                                                      </w:divsChild>
                                                    </w:div>
                                                    <w:div w:id="1711107413">
                                                      <w:marLeft w:val="0"/>
                                                      <w:marRight w:val="0"/>
                                                      <w:marTop w:val="0"/>
                                                      <w:marBottom w:val="0"/>
                                                      <w:divBdr>
                                                        <w:top w:val="none" w:sz="0" w:space="0" w:color="auto"/>
                                                        <w:left w:val="none" w:sz="0" w:space="0" w:color="auto"/>
                                                        <w:bottom w:val="none" w:sz="0" w:space="0" w:color="auto"/>
                                                        <w:right w:val="none" w:sz="0" w:space="0" w:color="auto"/>
                                                      </w:divBdr>
                                                      <w:divsChild>
                                                        <w:div w:id="148061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20287364">
      <w:bodyDiv w:val="1"/>
      <w:marLeft w:val="0"/>
      <w:marRight w:val="0"/>
      <w:marTop w:val="0"/>
      <w:marBottom w:val="0"/>
      <w:divBdr>
        <w:top w:val="none" w:sz="0" w:space="0" w:color="auto"/>
        <w:left w:val="none" w:sz="0" w:space="0" w:color="auto"/>
        <w:bottom w:val="none" w:sz="0" w:space="0" w:color="auto"/>
        <w:right w:val="none" w:sz="0" w:space="0" w:color="auto"/>
      </w:divBdr>
      <w:divsChild>
        <w:div w:id="495148944">
          <w:marLeft w:val="0"/>
          <w:marRight w:val="0"/>
          <w:marTop w:val="0"/>
          <w:marBottom w:val="0"/>
          <w:divBdr>
            <w:top w:val="none" w:sz="0" w:space="0" w:color="auto"/>
            <w:left w:val="none" w:sz="0" w:space="0" w:color="auto"/>
            <w:bottom w:val="none" w:sz="0" w:space="0" w:color="auto"/>
            <w:right w:val="none" w:sz="0" w:space="0" w:color="auto"/>
          </w:divBdr>
          <w:divsChild>
            <w:div w:id="833760346">
              <w:marLeft w:val="0"/>
              <w:marRight w:val="0"/>
              <w:marTop w:val="0"/>
              <w:marBottom w:val="0"/>
              <w:divBdr>
                <w:top w:val="none" w:sz="0" w:space="0" w:color="auto"/>
                <w:left w:val="none" w:sz="0" w:space="0" w:color="auto"/>
                <w:bottom w:val="none" w:sz="0" w:space="0" w:color="auto"/>
                <w:right w:val="none" w:sz="0" w:space="0" w:color="auto"/>
              </w:divBdr>
              <w:divsChild>
                <w:div w:id="1172597842">
                  <w:marLeft w:val="0"/>
                  <w:marRight w:val="0"/>
                  <w:marTop w:val="0"/>
                  <w:marBottom w:val="0"/>
                  <w:divBdr>
                    <w:top w:val="none" w:sz="0" w:space="0" w:color="auto"/>
                    <w:left w:val="none" w:sz="0" w:space="0" w:color="auto"/>
                    <w:bottom w:val="none" w:sz="0" w:space="0" w:color="auto"/>
                    <w:right w:val="none" w:sz="0" w:space="0" w:color="auto"/>
                  </w:divBdr>
                  <w:divsChild>
                    <w:div w:id="267812007">
                      <w:marLeft w:val="0"/>
                      <w:marRight w:val="0"/>
                      <w:marTop w:val="0"/>
                      <w:marBottom w:val="0"/>
                      <w:divBdr>
                        <w:top w:val="none" w:sz="0" w:space="0" w:color="auto"/>
                        <w:left w:val="none" w:sz="0" w:space="0" w:color="auto"/>
                        <w:bottom w:val="none" w:sz="0" w:space="0" w:color="auto"/>
                        <w:right w:val="none" w:sz="0" w:space="0" w:color="auto"/>
                      </w:divBdr>
                      <w:divsChild>
                        <w:div w:id="1490099065">
                          <w:marLeft w:val="0"/>
                          <w:marRight w:val="3675"/>
                          <w:marTop w:val="0"/>
                          <w:marBottom w:val="0"/>
                          <w:divBdr>
                            <w:top w:val="none" w:sz="0" w:space="0" w:color="auto"/>
                            <w:left w:val="none" w:sz="0" w:space="0" w:color="auto"/>
                            <w:bottom w:val="none" w:sz="0" w:space="0" w:color="auto"/>
                            <w:right w:val="none" w:sz="0" w:space="0" w:color="auto"/>
                          </w:divBdr>
                          <w:divsChild>
                            <w:div w:id="1969511259">
                              <w:marLeft w:val="0"/>
                              <w:marRight w:val="0"/>
                              <w:marTop w:val="0"/>
                              <w:marBottom w:val="0"/>
                              <w:divBdr>
                                <w:top w:val="none" w:sz="0" w:space="0" w:color="auto"/>
                                <w:left w:val="none" w:sz="0" w:space="0" w:color="auto"/>
                                <w:bottom w:val="none" w:sz="0" w:space="0" w:color="auto"/>
                                <w:right w:val="none" w:sz="0" w:space="0" w:color="auto"/>
                              </w:divBdr>
                              <w:divsChild>
                                <w:div w:id="16764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6472489">
      <w:bodyDiv w:val="1"/>
      <w:marLeft w:val="0"/>
      <w:marRight w:val="0"/>
      <w:marTop w:val="0"/>
      <w:marBottom w:val="0"/>
      <w:divBdr>
        <w:top w:val="none" w:sz="0" w:space="0" w:color="auto"/>
        <w:left w:val="none" w:sz="0" w:space="0" w:color="auto"/>
        <w:bottom w:val="none" w:sz="0" w:space="0" w:color="auto"/>
        <w:right w:val="none" w:sz="0" w:space="0" w:color="auto"/>
      </w:divBdr>
      <w:divsChild>
        <w:div w:id="171342949">
          <w:marLeft w:val="0"/>
          <w:marRight w:val="0"/>
          <w:marTop w:val="0"/>
          <w:marBottom w:val="0"/>
          <w:divBdr>
            <w:top w:val="none" w:sz="0" w:space="0" w:color="auto"/>
            <w:left w:val="none" w:sz="0" w:space="0" w:color="auto"/>
            <w:bottom w:val="none" w:sz="0" w:space="0" w:color="auto"/>
            <w:right w:val="none" w:sz="0" w:space="0" w:color="auto"/>
          </w:divBdr>
          <w:divsChild>
            <w:div w:id="217395841">
              <w:marLeft w:val="0"/>
              <w:marRight w:val="0"/>
              <w:marTop w:val="0"/>
              <w:marBottom w:val="0"/>
              <w:divBdr>
                <w:top w:val="none" w:sz="0" w:space="0" w:color="auto"/>
                <w:left w:val="none" w:sz="0" w:space="0" w:color="auto"/>
                <w:bottom w:val="none" w:sz="0" w:space="0" w:color="auto"/>
                <w:right w:val="none" w:sz="0" w:space="0" w:color="auto"/>
              </w:divBdr>
              <w:divsChild>
                <w:div w:id="1666854208">
                  <w:marLeft w:val="0"/>
                  <w:marRight w:val="0"/>
                  <w:marTop w:val="0"/>
                  <w:marBottom w:val="0"/>
                  <w:divBdr>
                    <w:top w:val="single" w:sz="6" w:space="0" w:color="BFCCD5"/>
                    <w:left w:val="none" w:sz="0" w:space="0" w:color="auto"/>
                    <w:bottom w:val="none" w:sz="0" w:space="0" w:color="auto"/>
                    <w:right w:val="none" w:sz="0" w:space="0" w:color="auto"/>
                  </w:divBdr>
                  <w:divsChild>
                    <w:div w:id="1064526894">
                      <w:marLeft w:val="300"/>
                      <w:marRight w:val="300"/>
                      <w:marTop w:val="0"/>
                      <w:marBottom w:val="0"/>
                      <w:divBdr>
                        <w:top w:val="none" w:sz="0" w:space="0" w:color="auto"/>
                        <w:left w:val="none" w:sz="0" w:space="0" w:color="auto"/>
                        <w:bottom w:val="none" w:sz="0" w:space="0" w:color="auto"/>
                        <w:right w:val="none" w:sz="0" w:space="0" w:color="auto"/>
                      </w:divBdr>
                      <w:divsChild>
                        <w:div w:id="117106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3456599">
      <w:bodyDiv w:val="1"/>
      <w:marLeft w:val="0"/>
      <w:marRight w:val="0"/>
      <w:marTop w:val="0"/>
      <w:marBottom w:val="0"/>
      <w:divBdr>
        <w:top w:val="none" w:sz="0" w:space="0" w:color="auto"/>
        <w:left w:val="none" w:sz="0" w:space="0" w:color="auto"/>
        <w:bottom w:val="none" w:sz="0" w:space="0" w:color="auto"/>
        <w:right w:val="none" w:sz="0" w:space="0" w:color="auto"/>
      </w:divBdr>
      <w:divsChild>
        <w:div w:id="2134211158">
          <w:marLeft w:val="0"/>
          <w:marRight w:val="0"/>
          <w:marTop w:val="0"/>
          <w:marBottom w:val="0"/>
          <w:divBdr>
            <w:top w:val="none" w:sz="0" w:space="0" w:color="auto"/>
            <w:left w:val="none" w:sz="0" w:space="0" w:color="auto"/>
            <w:bottom w:val="none" w:sz="0" w:space="0" w:color="auto"/>
            <w:right w:val="none" w:sz="0" w:space="0" w:color="auto"/>
          </w:divBdr>
          <w:divsChild>
            <w:div w:id="2041197114">
              <w:marLeft w:val="0"/>
              <w:marRight w:val="0"/>
              <w:marTop w:val="0"/>
              <w:marBottom w:val="0"/>
              <w:divBdr>
                <w:top w:val="none" w:sz="0" w:space="0" w:color="auto"/>
                <w:left w:val="none" w:sz="0" w:space="0" w:color="auto"/>
                <w:bottom w:val="none" w:sz="0" w:space="0" w:color="auto"/>
                <w:right w:val="none" w:sz="0" w:space="0" w:color="auto"/>
              </w:divBdr>
              <w:divsChild>
                <w:div w:id="818040857">
                  <w:marLeft w:val="0"/>
                  <w:marRight w:val="0"/>
                  <w:marTop w:val="0"/>
                  <w:marBottom w:val="0"/>
                  <w:divBdr>
                    <w:top w:val="none" w:sz="0" w:space="0" w:color="auto"/>
                    <w:left w:val="none" w:sz="0" w:space="0" w:color="auto"/>
                    <w:bottom w:val="none" w:sz="0" w:space="0" w:color="auto"/>
                    <w:right w:val="none" w:sz="0" w:space="0" w:color="auto"/>
                  </w:divBdr>
                  <w:divsChild>
                    <w:div w:id="1427268016">
                      <w:marLeft w:val="0"/>
                      <w:marRight w:val="0"/>
                      <w:marTop w:val="0"/>
                      <w:marBottom w:val="0"/>
                      <w:divBdr>
                        <w:top w:val="none" w:sz="0" w:space="0" w:color="auto"/>
                        <w:left w:val="none" w:sz="0" w:space="0" w:color="auto"/>
                        <w:bottom w:val="none" w:sz="0" w:space="0" w:color="auto"/>
                        <w:right w:val="none" w:sz="0" w:space="0" w:color="auto"/>
                      </w:divBdr>
                      <w:divsChild>
                        <w:div w:id="549994105">
                          <w:marLeft w:val="0"/>
                          <w:marRight w:val="3675"/>
                          <w:marTop w:val="0"/>
                          <w:marBottom w:val="0"/>
                          <w:divBdr>
                            <w:top w:val="none" w:sz="0" w:space="0" w:color="auto"/>
                            <w:left w:val="none" w:sz="0" w:space="0" w:color="auto"/>
                            <w:bottom w:val="none" w:sz="0" w:space="0" w:color="auto"/>
                            <w:right w:val="none" w:sz="0" w:space="0" w:color="auto"/>
                          </w:divBdr>
                          <w:divsChild>
                            <w:div w:id="1067269242">
                              <w:marLeft w:val="0"/>
                              <w:marRight w:val="0"/>
                              <w:marTop w:val="0"/>
                              <w:marBottom w:val="0"/>
                              <w:divBdr>
                                <w:top w:val="none" w:sz="0" w:space="0" w:color="auto"/>
                                <w:left w:val="none" w:sz="0" w:space="0" w:color="auto"/>
                                <w:bottom w:val="none" w:sz="0" w:space="0" w:color="auto"/>
                                <w:right w:val="none" w:sz="0" w:space="0" w:color="auto"/>
                              </w:divBdr>
                              <w:divsChild>
                                <w:div w:id="25035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1293913">
      <w:bodyDiv w:val="1"/>
      <w:marLeft w:val="0"/>
      <w:marRight w:val="0"/>
      <w:marTop w:val="0"/>
      <w:marBottom w:val="0"/>
      <w:divBdr>
        <w:top w:val="none" w:sz="0" w:space="0" w:color="auto"/>
        <w:left w:val="none" w:sz="0" w:space="0" w:color="auto"/>
        <w:bottom w:val="none" w:sz="0" w:space="0" w:color="auto"/>
        <w:right w:val="none" w:sz="0" w:space="0" w:color="auto"/>
      </w:divBdr>
      <w:divsChild>
        <w:div w:id="1283876877">
          <w:marLeft w:val="0"/>
          <w:marRight w:val="0"/>
          <w:marTop w:val="0"/>
          <w:marBottom w:val="0"/>
          <w:divBdr>
            <w:top w:val="none" w:sz="0" w:space="0" w:color="auto"/>
            <w:left w:val="none" w:sz="0" w:space="0" w:color="auto"/>
            <w:bottom w:val="none" w:sz="0" w:space="0" w:color="auto"/>
            <w:right w:val="none" w:sz="0" w:space="0" w:color="auto"/>
          </w:divBdr>
          <w:divsChild>
            <w:div w:id="445857842">
              <w:marLeft w:val="0"/>
              <w:marRight w:val="0"/>
              <w:marTop w:val="0"/>
              <w:marBottom w:val="0"/>
              <w:divBdr>
                <w:top w:val="none" w:sz="0" w:space="0" w:color="auto"/>
                <w:left w:val="none" w:sz="0" w:space="0" w:color="auto"/>
                <w:bottom w:val="none" w:sz="0" w:space="0" w:color="auto"/>
                <w:right w:val="none" w:sz="0" w:space="0" w:color="auto"/>
              </w:divBdr>
              <w:divsChild>
                <w:div w:id="263072505">
                  <w:marLeft w:val="0"/>
                  <w:marRight w:val="0"/>
                  <w:marTop w:val="0"/>
                  <w:marBottom w:val="0"/>
                  <w:divBdr>
                    <w:top w:val="none" w:sz="0" w:space="0" w:color="auto"/>
                    <w:left w:val="none" w:sz="0" w:space="0" w:color="auto"/>
                    <w:bottom w:val="none" w:sz="0" w:space="0" w:color="auto"/>
                    <w:right w:val="none" w:sz="0" w:space="0" w:color="auto"/>
                  </w:divBdr>
                  <w:divsChild>
                    <w:div w:id="1286431011">
                      <w:marLeft w:val="0"/>
                      <w:marRight w:val="0"/>
                      <w:marTop w:val="0"/>
                      <w:marBottom w:val="0"/>
                      <w:divBdr>
                        <w:top w:val="none" w:sz="0" w:space="0" w:color="auto"/>
                        <w:left w:val="none" w:sz="0" w:space="0" w:color="auto"/>
                        <w:bottom w:val="none" w:sz="0" w:space="0" w:color="auto"/>
                        <w:right w:val="none" w:sz="0" w:space="0" w:color="auto"/>
                      </w:divBdr>
                      <w:divsChild>
                        <w:div w:id="316418109">
                          <w:marLeft w:val="0"/>
                          <w:marRight w:val="0"/>
                          <w:marTop w:val="0"/>
                          <w:marBottom w:val="0"/>
                          <w:divBdr>
                            <w:top w:val="none" w:sz="0" w:space="0" w:color="auto"/>
                            <w:left w:val="none" w:sz="0" w:space="0" w:color="auto"/>
                            <w:bottom w:val="none" w:sz="0" w:space="0" w:color="auto"/>
                            <w:right w:val="none" w:sz="0" w:space="0" w:color="auto"/>
                          </w:divBdr>
                          <w:divsChild>
                            <w:div w:id="1082291939">
                              <w:marLeft w:val="-225"/>
                              <w:marRight w:val="-225"/>
                              <w:marTop w:val="0"/>
                              <w:marBottom w:val="0"/>
                              <w:divBdr>
                                <w:top w:val="none" w:sz="0" w:space="0" w:color="auto"/>
                                <w:left w:val="none" w:sz="0" w:space="0" w:color="auto"/>
                                <w:bottom w:val="none" w:sz="0" w:space="0" w:color="auto"/>
                                <w:right w:val="none" w:sz="0" w:space="0" w:color="auto"/>
                              </w:divBdr>
                              <w:divsChild>
                                <w:div w:id="826215236">
                                  <w:marLeft w:val="0"/>
                                  <w:marRight w:val="0"/>
                                  <w:marTop w:val="0"/>
                                  <w:marBottom w:val="0"/>
                                  <w:divBdr>
                                    <w:top w:val="none" w:sz="0" w:space="0" w:color="auto"/>
                                    <w:left w:val="none" w:sz="0" w:space="0" w:color="auto"/>
                                    <w:bottom w:val="none" w:sz="0" w:space="0" w:color="auto"/>
                                    <w:right w:val="none" w:sz="0" w:space="0" w:color="auto"/>
                                  </w:divBdr>
                                  <w:divsChild>
                                    <w:div w:id="1270698665">
                                      <w:marLeft w:val="0"/>
                                      <w:marRight w:val="0"/>
                                      <w:marTop w:val="0"/>
                                      <w:marBottom w:val="0"/>
                                      <w:divBdr>
                                        <w:top w:val="none" w:sz="0" w:space="0" w:color="auto"/>
                                        <w:left w:val="none" w:sz="0" w:space="0" w:color="auto"/>
                                        <w:bottom w:val="none" w:sz="0" w:space="0" w:color="auto"/>
                                        <w:right w:val="none" w:sz="0" w:space="0" w:color="auto"/>
                                      </w:divBdr>
                                      <w:divsChild>
                                        <w:div w:id="675348812">
                                          <w:marLeft w:val="0"/>
                                          <w:marRight w:val="0"/>
                                          <w:marTop w:val="0"/>
                                          <w:marBottom w:val="0"/>
                                          <w:divBdr>
                                            <w:top w:val="none" w:sz="0" w:space="0" w:color="auto"/>
                                            <w:left w:val="none" w:sz="0" w:space="0" w:color="auto"/>
                                            <w:bottom w:val="none" w:sz="0" w:space="0" w:color="auto"/>
                                            <w:right w:val="none" w:sz="0" w:space="0" w:color="auto"/>
                                          </w:divBdr>
                                          <w:divsChild>
                                            <w:div w:id="533999070">
                                              <w:marLeft w:val="0"/>
                                              <w:marRight w:val="0"/>
                                              <w:marTop w:val="0"/>
                                              <w:marBottom w:val="0"/>
                                              <w:divBdr>
                                                <w:top w:val="none" w:sz="0" w:space="0" w:color="auto"/>
                                                <w:left w:val="none" w:sz="0" w:space="0" w:color="auto"/>
                                                <w:bottom w:val="none" w:sz="0" w:space="0" w:color="auto"/>
                                                <w:right w:val="none" w:sz="0" w:space="0" w:color="auto"/>
                                              </w:divBdr>
                                              <w:divsChild>
                                                <w:div w:id="2057655148">
                                                  <w:marLeft w:val="0"/>
                                                  <w:marRight w:val="0"/>
                                                  <w:marTop w:val="0"/>
                                                  <w:marBottom w:val="0"/>
                                                  <w:divBdr>
                                                    <w:top w:val="none" w:sz="0" w:space="0" w:color="auto"/>
                                                    <w:left w:val="none" w:sz="0" w:space="0" w:color="auto"/>
                                                    <w:bottom w:val="none" w:sz="0" w:space="0" w:color="auto"/>
                                                    <w:right w:val="none" w:sz="0" w:space="0" w:color="auto"/>
                                                  </w:divBdr>
                                                  <w:divsChild>
                                                    <w:div w:id="454954291">
                                                      <w:marLeft w:val="0"/>
                                                      <w:marRight w:val="0"/>
                                                      <w:marTop w:val="0"/>
                                                      <w:marBottom w:val="0"/>
                                                      <w:divBdr>
                                                        <w:top w:val="none" w:sz="0" w:space="0" w:color="auto"/>
                                                        <w:left w:val="none" w:sz="0" w:space="0" w:color="auto"/>
                                                        <w:bottom w:val="none" w:sz="0" w:space="0" w:color="auto"/>
                                                        <w:right w:val="none" w:sz="0" w:space="0" w:color="auto"/>
                                                      </w:divBdr>
                                                      <w:divsChild>
                                                        <w:div w:id="141492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3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39985703">
      <w:bodyDiv w:val="1"/>
      <w:marLeft w:val="0"/>
      <w:marRight w:val="0"/>
      <w:marTop w:val="0"/>
      <w:marBottom w:val="0"/>
      <w:divBdr>
        <w:top w:val="none" w:sz="0" w:space="0" w:color="auto"/>
        <w:left w:val="none" w:sz="0" w:space="0" w:color="auto"/>
        <w:bottom w:val="none" w:sz="0" w:space="0" w:color="auto"/>
        <w:right w:val="none" w:sz="0" w:space="0" w:color="auto"/>
      </w:divBdr>
      <w:divsChild>
        <w:div w:id="785781541">
          <w:marLeft w:val="0"/>
          <w:marRight w:val="0"/>
          <w:marTop w:val="0"/>
          <w:marBottom w:val="0"/>
          <w:divBdr>
            <w:top w:val="none" w:sz="0" w:space="0" w:color="auto"/>
            <w:left w:val="none" w:sz="0" w:space="0" w:color="auto"/>
            <w:bottom w:val="none" w:sz="0" w:space="0" w:color="auto"/>
            <w:right w:val="none" w:sz="0" w:space="0" w:color="auto"/>
          </w:divBdr>
          <w:divsChild>
            <w:div w:id="731268299">
              <w:marLeft w:val="0"/>
              <w:marRight w:val="0"/>
              <w:marTop w:val="0"/>
              <w:marBottom w:val="0"/>
              <w:divBdr>
                <w:top w:val="none" w:sz="0" w:space="0" w:color="auto"/>
                <w:left w:val="none" w:sz="0" w:space="0" w:color="auto"/>
                <w:bottom w:val="none" w:sz="0" w:space="0" w:color="auto"/>
                <w:right w:val="none" w:sz="0" w:space="0" w:color="auto"/>
              </w:divBdr>
              <w:divsChild>
                <w:div w:id="854228258">
                  <w:marLeft w:val="0"/>
                  <w:marRight w:val="0"/>
                  <w:marTop w:val="0"/>
                  <w:marBottom w:val="0"/>
                  <w:divBdr>
                    <w:top w:val="none" w:sz="0" w:space="0" w:color="auto"/>
                    <w:left w:val="none" w:sz="0" w:space="0" w:color="auto"/>
                    <w:bottom w:val="none" w:sz="0" w:space="0" w:color="auto"/>
                    <w:right w:val="none" w:sz="0" w:space="0" w:color="auto"/>
                  </w:divBdr>
                  <w:divsChild>
                    <w:div w:id="1897281805">
                      <w:marLeft w:val="-225"/>
                      <w:marRight w:val="-225"/>
                      <w:marTop w:val="0"/>
                      <w:marBottom w:val="0"/>
                      <w:divBdr>
                        <w:top w:val="none" w:sz="0" w:space="0" w:color="auto"/>
                        <w:left w:val="none" w:sz="0" w:space="0" w:color="auto"/>
                        <w:bottom w:val="none" w:sz="0" w:space="0" w:color="auto"/>
                        <w:right w:val="none" w:sz="0" w:space="0" w:color="auto"/>
                      </w:divBdr>
                      <w:divsChild>
                        <w:div w:id="160585713">
                          <w:marLeft w:val="0"/>
                          <w:marRight w:val="0"/>
                          <w:marTop w:val="0"/>
                          <w:marBottom w:val="0"/>
                          <w:divBdr>
                            <w:top w:val="none" w:sz="0" w:space="0" w:color="auto"/>
                            <w:left w:val="none" w:sz="0" w:space="0" w:color="auto"/>
                            <w:bottom w:val="none" w:sz="0" w:space="0" w:color="auto"/>
                            <w:right w:val="none" w:sz="0" w:space="0" w:color="auto"/>
                          </w:divBdr>
                          <w:divsChild>
                            <w:div w:id="103690841">
                              <w:marLeft w:val="-225"/>
                              <w:marRight w:val="-225"/>
                              <w:marTop w:val="0"/>
                              <w:marBottom w:val="0"/>
                              <w:divBdr>
                                <w:top w:val="none" w:sz="0" w:space="0" w:color="auto"/>
                                <w:left w:val="none" w:sz="0" w:space="0" w:color="auto"/>
                                <w:bottom w:val="none" w:sz="0" w:space="0" w:color="auto"/>
                                <w:right w:val="none" w:sz="0" w:space="0" w:color="auto"/>
                              </w:divBdr>
                              <w:divsChild>
                                <w:div w:id="412240892">
                                  <w:marLeft w:val="0"/>
                                  <w:marRight w:val="0"/>
                                  <w:marTop w:val="0"/>
                                  <w:marBottom w:val="0"/>
                                  <w:divBdr>
                                    <w:top w:val="none" w:sz="0" w:space="0" w:color="auto"/>
                                    <w:left w:val="none" w:sz="0" w:space="0" w:color="auto"/>
                                    <w:bottom w:val="none" w:sz="0" w:space="0" w:color="auto"/>
                                    <w:right w:val="none" w:sz="0" w:space="0" w:color="auto"/>
                                  </w:divBdr>
                                </w:div>
                                <w:div w:id="40484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06501">
                          <w:marLeft w:val="0"/>
                          <w:marRight w:val="0"/>
                          <w:marTop w:val="0"/>
                          <w:marBottom w:val="0"/>
                          <w:divBdr>
                            <w:top w:val="none" w:sz="0" w:space="0" w:color="auto"/>
                            <w:left w:val="none" w:sz="0" w:space="0" w:color="auto"/>
                            <w:bottom w:val="none" w:sz="0" w:space="0" w:color="auto"/>
                            <w:right w:val="none" w:sz="0" w:space="0" w:color="auto"/>
                          </w:divBdr>
                          <w:divsChild>
                            <w:div w:id="156240381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808744060">
          <w:marLeft w:val="-225"/>
          <w:marRight w:val="-225"/>
          <w:marTop w:val="100"/>
          <w:marBottom w:val="0"/>
          <w:divBdr>
            <w:top w:val="none" w:sz="0" w:space="0" w:color="auto"/>
            <w:left w:val="none" w:sz="0" w:space="0" w:color="auto"/>
            <w:bottom w:val="none" w:sz="0" w:space="0" w:color="auto"/>
            <w:right w:val="none" w:sz="0" w:space="0" w:color="auto"/>
          </w:divBdr>
          <w:divsChild>
            <w:div w:id="1879733581">
              <w:marLeft w:val="0"/>
              <w:marRight w:val="0"/>
              <w:marTop w:val="0"/>
              <w:marBottom w:val="0"/>
              <w:divBdr>
                <w:top w:val="none" w:sz="0" w:space="0" w:color="auto"/>
                <w:left w:val="none" w:sz="0" w:space="0" w:color="auto"/>
                <w:bottom w:val="none" w:sz="0" w:space="0" w:color="auto"/>
                <w:right w:val="none" w:sz="0" w:space="0" w:color="auto"/>
              </w:divBdr>
              <w:divsChild>
                <w:div w:id="819034944">
                  <w:marLeft w:val="-225"/>
                  <w:marRight w:val="-225"/>
                  <w:marTop w:val="0"/>
                  <w:marBottom w:val="0"/>
                  <w:divBdr>
                    <w:top w:val="none" w:sz="0" w:space="0" w:color="auto"/>
                    <w:left w:val="none" w:sz="0" w:space="0" w:color="auto"/>
                    <w:bottom w:val="none" w:sz="0" w:space="0" w:color="auto"/>
                    <w:right w:val="none" w:sz="0" w:space="0" w:color="auto"/>
                  </w:divBdr>
                  <w:divsChild>
                    <w:div w:id="1346250169">
                      <w:marLeft w:val="0"/>
                      <w:marRight w:val="0"/>
                      <w:marTop w:val="0"/>
                      <w:marBottom w:val="0"/>
                      <w:divBdr>
                        <w:top w:val="none" w:sz="0" w:space="0" w:color="auto"/>
                        <w:left w:val="none" w:sz="0" w:space="0" w:color="auto"/>
                        <w:bottom w:val="none" w:sz="0" w:space="0" w:color="auto"/>
                        <w:right w:val="none" w:sz="0" w:space="0" w:color="auto"/>
                      </w:divBdr>
                      <w:divsChild>
                        <w:div w:id="487789862">
                          <w:marLeft w:val="0"/>
                          <w:marRight w:val="0"/>
                          <w:marTop w:val="0"/>
                          <w:marBottom w:val="0"/>
                          <w:divBdr>
                            <w:top w:val="none" w:sz="0" w:space="0" w:color="auto"/>
                            <w:left w:val="none" w:sz="0" w:space="0" w:color="auto"/>
                            <w:bottom w:val="none" w:sz="0" w:space="0" w:color="auto"/>
                            <w:right w:val="none" w:sz="0" w:space="0" w:color="auto"/>
                          </w:divBdr>
                          <w:divsChild>
                            <w:div w:id="1380326386">
                              <w:marLeft w:val="0"/>
                              <w:marRight w:val="0"/>
                              <w:marTop w:val="0"/>
                              <w:marBottom w:val="300"/>
                              <w:divBdr>
                                <w:top w:val="single" w:sz="6" w:space="11" w:color="E7E7E7"/>
                                <w:left w:val="single" w:sz="6" w:space="11" w:color="E7E7E7"/>
                                <w:bottom w:val="single" w:sz="6" w:space="11" w:color="E7E7E7"/>
                                <w:right w:val="single" w:sz="6" w:space="11" w:color="E7E7E7"/>
                              </w:divBdr>
                              <w:divsChild>
                                <w:div w:id="806749086">
                                  <w:marLeft w:val="0"/>
                                  <w:marRight w:val="0"/>
                                  <w:marTop w:val="0"/>
                                  <w:marBottom w:val="0"/>
                                  <w:divBdr>
                                    <w:top w:val="none" w:sz="0" w:space="0" w:color="auto"/>
                                    <w:left w:val="none" w:sz="0" w:space="0" w:color="auto"/>
                                    <w:bottom w:val="none" w:sz="0" w:space="0" w:color="auto"/>
                                    <w:right w:val="none" w:sz="0" w:space="0" w:color="auto"/>
                                  </w:divBdr>
                                  <w:divsChild>
                                    <w:div w:id="2058703662">
                                      <w:marLeft w:val="0"/>
                                      <w:marRight w:val="0"/>
                                      <w:marTop w:val="0"/>
                                      <w:marBottom w:val="0"/>
                                      <w:divBdr>
                                        <w:top w:val="none" w:sz="0" w:space="0" w:color="auto"/>
                                        <w:left w:val="none" w:sz="0" w:space="0" w:color="auto"/>
                                        <w:bottom w:val="none" w:sz="0" w:space="0" w:color="auto"/>
                                        <w:right w:val="none" w:sz="0" w:space="0" w:color="auto"/>
                                      </w:divBdr>
                                      <w:divsChild>
                                        <w:div w:id="44112020">
                                          <w:marLeft w:val="0"/>
                                          <w:marRight w:val="0"/>
                                          <w:marTop w:val="0"/>
                                          <w:marBottom w:val="0"/>
                                          <w:divBdr>
                                            <w:top w:val="none" w:sz="0" w:space="0" w:color="auto"/>
                                            <w:left w:val="none" w:sz="0" w:space="0" w:color="auto"/>
                                            <w:bottom w:val="none" w:sz="0" w:space="0" w:color="auto"/>
                                            <w:right w:val="none" w:sz="0" w:space="0" w:color="auto"/>
                                          </w:divBdr>
                                          <w:divsChild>
                                            <w:div w:id="909002331">
                                              <w:marLeft w:val="0"/>
                                              <w:marRight w:val="0"/>
                                              <w:marTop w:val="0"/>
                                              <w:marBottom w:val="0"/>
                                              <w:divBdr>
                                                <w:top w:val="none" w:sz="0" w:space="0" w:color="auto"/>
                                                <w:left w:val="none" w:sz="0" w:space="0" w:color="auto"/>
                                                <w:bottom w:val="none" w:sz="0" w:space="0" w:color="auto"/>
                                                <w:right w:val="none" w:sz="0" w:space="0" w:color="auto"/>
                                              </w:divBdr>
                                            </w:div>
                                            <w:div w:id="1414813001">
                                              <w:marLeft w:val="0"/>
                                              <w:marRight w:val="0"/>
                                              <w:marTop w:val="0"/>
                                              <w:marBottom w:val="0"/>
                                              <w:divBdr>
                                                <w:top w:val="none" w:sz="0" w:space="0" w:color="auto"/>
                                                <w:left w:val="none" w:sz="0" w:space="0" w:color="auto"/>
                                                <w:bottom w:val="none" w:sz="0" w:space="0" w:color="auto"/>
                                                <w:right w:val="none" w:sz="0" w:space="0" w:color="auto"/>
                                              </w:divBdr>
                                              <w:divsChild>
                                                <w:div w:id="1793088654">
                                                  <w:marLeft w:val="0"/>
                                                  <w:marRight w:val="0"/>
                                                  <w:marTop w:val="0"/>
                                                  <w:marBottom w:val="0"/>
                                                  <w:divBdr>
                                                    <w:top w:val="none" w:sz="0" w:space="0" w:color="auto"/>
                                                    <w:left w:val="none" w:sz="0" w:space="0" w:color="auto"/>
                                                    <w:bottom w:val="none" w:sz="0" w:space="0" w:color="auto"/>
                                                    <w:right w:val="none" w:sz="0" w:space="0" w:color="auto"/>
                                                  </w:divBdr>
                                                  <w:divsChild>
                                                    <w:div w:id="861826220">
                                                      <w:marLeft w:val="0"/>
                                                      <w:marRight w:val="0"/>
                                                      <w:marTop w:val="0"/>
                                                      <w:marBottom w:val="0"/>
                                                      <w:divBdr>
                                                        <w:top w:val="none" w:sz="0" w:space="0" w:color="auto"/>
                                                        <w:left w:val="none" w:sz="0" w:space="0" w:color="auto"/>
                                                        <w:bottom w:val="none" w:sz="0" w:space="0" w:color="auto"/>
                                                        <w:right w:val="none" w:sz="0" w:space="0" w:color="auto"/>
                                                      </w:divBdr>
                                                    </w:div>
                                                    <w:div w:id="1262951185">
                                                      <w:marLeft w:val="0"/>
                                                      <w:marRight w:val="0"/>
                                                      <w:marTop w:val="0"/>
                                                      <w:marBottom w:val="0"/>
                                                      <w:divBdr>
                                                        <w:top w:val="none" w:sz="0" w:space="0" w:color="auto"/>
                                                        <w:left w:val="none" w:sz="0" w:space="0" w:color="auto"/>
                                                        <w:bottom w:val="none" w:sz="0" w:space="0" w:color="auto"/>
                                                        <w:right w:val="none" w:sz="0" w:space="0" w:color="auto"/>
                                                      </w:divBdr>
                                                      <w:divsChild>
                                                        <w:div w:id="561673252">
                                                          <w:marLeft w:val="0"/>
                                                          <w:marRight w:val="0"/>
                                                          <w:marTop w:val="0"/>
                                                          <w:marBottom w:val="0"/>
                                                          <w:divBdr>
                                                            <w:top w:val="none" w:sz="0" w:space="0" w:color="auto"/>
                                                            <w:left w:val="none" w:sz="0" w:space="0" w:color="auto"/>
                                                            <w:bottom w:val="none" w:sz="0" w:space="0" w:color="auto"/>
                                                            <w:right w:val="none" w:sz="0" w:space="0" w:color="auto"/>
                                                          </w:divBdr>
                                                        </w:div>
                                                        <w:div w:id="105296847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382875030">
                                                  <w:marLeft w:val="0"/>
                                                  <w:marRight w:val="0"/>
                                                  <w:marTop w:val="75"/>
                                                  <w:marBottom w:val="0"/>
                                                  <w:divBdr>
                                                    <w:top w:val="none" w:sz="0" w:space="0" w:color="auto"/>
                                                    <w:left w:val="none" w:sz="0" w:space="0" w:color="auto"/>
                                                    <w:bottom w:val="none" w:sz="0" w:space="0" w:color="auto"/>
                                                    <w:right w:val="none" w:sz="0" w:space="0" w:color="auto"/>
                                                  </w:divBdr>
                                                  <w:divsChild>
                                                    <w:div w:id="1735734493">
                                                      <w:marLeft w:val="0"/>
                                                      <w:marRight w:val="0"/>
                                                      <w:marTop w:val="0"/>
                                                      <w:marBottom w:val="0"/>
                                                      <w:divBdr>
                                                        <w:top w:val="none" w:sz="0" w:space="0" w:color="auto"/>
                                                        <w:left w:val="none" w:sz="0" w:space="0" w:color="auto"/>
                                                        <w:bottom w:val="none" w:sz="0" w:space="0" w:color="auto"/>
                                                        <w:right w:val="none" w:sz="0" w:space="0" w:color="auto"/>
                                                      </w:divBdr>
                                                      <w:divsChild>
                                                        <w:div w:id="141894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94026771">
      <w:bodyDiv w:val="1"/>
      <w:marLeft w:val="0"/>
      <w:marRight w:val="0"/>
      <w:marTop w:val="0"/>
      <w:marBottom w:val="0"/>
      <w:divBdr>
        <w:top w:val="none" w:sz="0" w:space="0" w:color="auto"/>
        <w:left w:val="none" w:sz="0" w:space="0" w:color="auto"/>
        <w:bottom w:val="none" w:sz="0" w:space="0" w:color="auto"/>
        <w:right w:val="none" w:sz="0" w:space="0" w:color="auto"/>
      </w:divBdr>
      <w:divsChild>
        <w:div w:id="2127041175">
          <w:marLeft w:val="0"/>
          <w:marRight w:val="0"/>
          <w:marTop w:val="0"/>
          <w:marBottom w:val="0"/>
          <w:divBdr>
            <w:top w:val="none" w:sz="0" w:space="0" w:color="auto"/>
            <w:left w:val="none" w:sz="0" w:space="0" w:color="auto"/>
            <w:bottom w:val="none" w:sz="0" w:space="0" w:color="auto"/>
            <w:right w:val="none" w:sz="0" w:space="0" w:color="auto"/>
          </w:divBdr>
          <w:divsChild>
            <w:div w:id="594290894">
              <w:marLeft w:val="0"/>
              <w:marRight w:val="0"/>
              <w:marTop w:val="0"/>
              <w:marBottom w:val="0"/>
              <w:divBdr>
                <w:top w:val="none" w:sz="0" w:space="0" w:color="auto"/>
                <w:left w:val="none" w:sz="0" w:space="0" w:color="auto"/>
                <w:bottom w:val="none" w:sz="0" w:space="0" w:color="auto"/>
                <w:right w:val="none" w:sz="0" w:space="0" w:color="auto"/>
              </w:divBdr>
              <w:divsChild>
                <w:div w:id="744300604">
                  <w:marLeft w:val="0"/>
                  <w:marRight w:val="0"/>
                  <w:marTop w:val="0"/>
                  <w:marBottom w:val="0"/>
                  <w:divBdr>
                    <w:top w:val="none" w:sz="0" w:space="0" w:color="auto"/>
                    <w:left w:val="none" w:sz="0" w:space="0" w:color="auto"/>
                    <w:bottom w:val="none" w:sz="0" w:space="0" w:color="auto"/>
                    <w:right w:val="none" w:sz="0" w:space="0" w:color="auto"/>
                  </w:divBdr>
                  <w:divsChild>
                    <w:div w:id="341712993">
                      <w:marLeft w:val="-225"/>
                      <w:marRight w:val="-225"/>
                      <w:marTop w:val="0"/>
                      <w:marBottom w:val="0"/>
                      <w:divBdr>
                        <w:top w:val="none" w:sz="0" w:space="0" w:color="auto"/>
                        <w:left w:val="none" w:sz="0" w:space="0" w:color="auto"/>
                        <w:bottom w:val="none" w:sz="0" w:space="0" w:color="auto"/>
                        <w:right w:val="none" w:sz="0" w:space="0" w:color="auto"/>
                      </w:divBdr>
                      <w:divsChild>
                        <w:div w:id="1325357606">
                          <w:marLeft w:val="0"/>
                          <w:marRight w:val="0"/>
                          <w:marTop w:val="0"/>
                          <w:marBottom w:val="0"/>
                          <w:divBdr>
                            <w:top w:val="none" w:sz="0" w:space="0" w:color="auto"/>
                            <w:left w:val="none" w:sz="0" w:space="0" w:color="auto"/>
                            <w:bottom w:val="none" w:sz="0" w:space="0" w:color="auto"/>
                            <w:right w:val="none" w:sz="0" w:space="0" w:color="auto"/>
                          </w:divBdr>
                          <w:divsChild>
                            <w:div w:id="1679695342">
                              <w:marLeft w:val="-225"/>
                              <w:marRight w:val="-225"/>
                              <w:marTop w:val="0"/>
                              <w:marBottom w:val="0"/>
                              <w:divBdr>
                                <w:top w:val="none" w:sz="0" w:space="0" w:color="auto"/>
                                <w:left w:val="none" w:sz="0" w:space="0" w:color="auto"/>
                                <w:bottom w:val="none" w:sz="0" w:space="0" w:color="auto"/>
                                <w:right w:val="none" w:sz="0" w:space="0" w:color="auto"/>
                              </w:divBdr>
                              <w:divsChild>
                                <w:div w:id="2104757736">
                                  <w:marLeft w:val="0"/>
                                  <w:marRight w:val="0"/>
                                  <w:marTop w:val="0"/>
                                  <w:marBottom w:val="0"/>
                                  <w:divBdr>
                                    <w:top w:val="none" w:sz="0" w:space="0" w:color="auto"/>
                                    <w:left w:val="none" w:sz="0" w:space="0" w:color="auto"/>
                                    <w:bottom w:val="none" w:sz="0" w:space="0" w:color="auto"/>
                                    <w:right w:val="none" w:sz="0" w:space="0" w:color="auto"/>
                                  </w:divBdr>
                                </w:div>
                                <w:div w:id="472795229">
                                  <w:marLeft w:val="0"/>
                                  <w:marRight w:val="0"/>
                                  <w:marTop w:val="0"/>
                                  <w:marBottom w:val="0"/>
                                  <w:divBdr>
                                    <w:top w:val="none" w:sz="0" w:space="0" w:color="auto"/>
                                    <w:left w:val="none" w:sz="0" w:space="0" w:color="auto"/>
                                    <w:bottom w:val="none" w:sz="0" w:space="0" w:color="auto"/>
                                    <w:right w:val="none" w:sz="0" w:space="0" w:color="auto"/>
                                  </w:divBdr>
                                </w:div>
                                <w:div w:id="99484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041408">
                          <w:marLeft w:val="0"/>
                          <w:marRight w:val="0"/>
                          <w:marTop w:val="0"/>
                          <w:marBottom w:val="0"/>
                          <w:divBdr>
                            <w:top w:val="none" w:sz="0" w:space="0" w:color="auto"/>
                            <w:left w:val="none" w:sz="0" w:space="0" w:color="auto"/>
                            <w:bottom w:val="none" w:sz="0" w:space="0" w:color="auto"/>
                            <w:right w:val="none" w:sz="0" w:space="0" w:color="auto"/>
                          </w:divBdr>
                          <w:divsChild>
                            <w:div w:id="34703020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511409725">
          <w:marLeft w:val="-225"/>
          <w:marRight w:val="-225"/>
          <w:marTop w:val="100"/>
          <w:marBottom w:val="0"/>
          <w:divBdr>
            <w:top w:val="none" w:sz="0" w:space="0" w:color="auto"/>
            <w:left w:val="none" w:sz="0" w:space="0" w:color="auto"/>
            <w:bottom w:val="none" w:sz="0" w:space="0" w:color="auto"/>
            <w:right w:val="none" w:sz="0" w:space="0" w:color="auto"/>
          </w:divBdr>
          <w:divsChild>
            <w:div w:id="436217958">
              <w:marLeft w:val="0"/>
              <w:marRight w:val="0"/>
              <w:marTop w:val="0"/>
              <w:marBottom w:val="0"/>
              <w:divBdr>
                <w:top w:val="none" w:sz="0" w:space="0" w:color="auto"/>
                <w:left w:val="none" w:sz="0" w:space="0" w:color="auto"/>
                <w:bottom w:val="none" w:sz="0" w:space="0" w:color="auto"/>
                <w:right w:val="none" w:sz="0" w:space="0" w:color="auto"/>
              </w:divBdr>
              <w:divsChild>
                <w:div w:id="2069524335">
                  <w:marLeft w:val="-225"/>
                  <w:marRight w:val="-225"/>
                  <w:marTop w:val="0"/>
                  <w:marBottom w:val="0"/>
                  <w:divBdr>
                    <w:top w:val="none" w:sz="0" w:space="0" w:color="auto"/>
                    <w:left w:val="none" w:sz="0" w:space="0" w:color="auto"/>
                    <w:bottom w:val="none" w:sz="0" w:space="0" w:color="auto"/>
                    <w:right w:val="none" w:sz="0" w:space="0" w:color="auto"/>
                  </w:divBdr>
                  <w:divsChild>
                    <w:div w:id="58595102">
                      <w:marLeft w:val="0"/>
                      <w:marRight w:val="0"/>
                      <w:marTop w:val="0"/>
                      <w:marBottom w:val="0"/>
                      <w:divBdr>
                        <w:top w:val="none" w:sz="0" w:space="0" w:color="auto"/>
                        <w:left w:val="none" w:sz="0" w:space="0" w:color="auto"/>
                        <w:bottom w:val="none" w:sz="0" w:space="0" w:color="auto"/>
                        <w:right w:val="none" w:sz="0" w:space="0" w:color="auto"/>
                      </w:divBdr>
                      <w:divsChild>
                        <w:div w:id="1589775551">
                          <w:marLeft w:val="0"/>
                          <w:marRight w:val="0"/>
                          <w:marTop w:val="0"/>
                          <w:marBottom w:val="0"/>
                          <w:divBdr>
                            <w:top w:val="none" w:sz="0" w:space="0" w:color="auto"/>
                            <w:left w:val="none" w:sz="0" w:space="0" w:color="auto"/>
                            <w:bottom w:val="none" w:sz="0" w:space="0" w:color="auto"/>
                            <w:right w:val="none" w:sz="0" w:space="0" w:color="auto"/>
                          </w:divBdr>
                          <w:divsChild>
                            <w:div w:id="792753406">
                              <w:marLeft w:val="0"/>
                              <w:marRight w:val="0"/>
                              <w:marTop w:val="0"/>
                              <w:marBottom w:val="300"/>
                              <w:divBdr>
                                <w:top w:val="single" w:sz="6" w:space="11" w:color="E7E7E7"/>
                                <w:left w:val="single" w:sz="6" w:space="11" w:color="E7E7E7"/>
                                <w:bottom w:val="single" w:sz="6" w:space="11" w:color="E7E7E7"/>
                                <w:right w:val="single" w:sz="6" w:space="11" w:color="E7E7E7"/>
                              </w:divBdr>
                              <w:divsChild>
                                <w:div w:id="887491516">
                                  <w:marLeft w:val="0"/>
                                  <w:marRight w:val="0"/>
                                  <w:marTop w:val="0"/>
                                  <w:marBottom w:val="0"/>
                                  <w:divBdr>
                                    <w:top w:val="none" w:sz="0" w:space="0" w:color="auto"/>
                                    <w:left w:val="none" w:sz="0" w:space="0" w:color="auto"/>
                                    <w:bottom w:val="none" w:sz="0" w:space="0" w:color="auto"/>
                                    <w:right w:val="none" w:sz="0" w:space="0" w:color="auto"/>
                                  </w:divBdr>
                                  <w:divsChild>
                                    <w:div w:id="1302225351">
                                      <w:marLeft w:val="0"/>
                                      <w:marRight w:val="0"/>
                                      <w:marTop w:val="0"/>
                                      <w:marBottom w:val="0"/>
                                      <w:divBdr>
                                        <w:top w:val="none" w:sz="0" w:space="0" w:color="auto"/>
                                        <w:left w:val="none" w:sz="0" w:space="0" w:color="auto"/>
                                        <w:bottom w:val="none" w:sz="0" w:space="0" w:color="auto"/>
                                        <w:right w:val="none" w:sz="0" w:space="0" w:color="auto"/>
                                      </w:divBdr>
                                      <w:divsChild>
                                        <w:div w:id="1582445470">
                                          <w:marLeft w:val="0"/>
                                          <w:marRight w:val="0"/>
                                          <w:marTop w:val="0"/>
                                          <w:marBottom w:val="0"/>
                                          <w:divBdr>
                                            <w:top w:val="none" w:sz="0" w:space="0" w:color="auto"/>
                                            <w:left w:val="none" w:sz="0" w:space="0" w:color="auto"/>
                                            <w:bottom w:val="none" w:sz="0" w:space="0" w:color="auto"/>
                                            <w:right w:val="none" w:sz="0" w:space="0" w:color="auto"/>
                                          </w:divBdr>
                                          <w:divsChild>
                                            <w:div w:id="15470699">
                                              <w:marLeft w:val="0"/>
                                              <w:marRight w:val="0"/>
                                              <w:marTop w:val="0"/>
                                              <w:marBottom w:val="0"/>
                                              <w:divBdr>
                                                <w:top w:val="none" w:sz="0" w:space="0" w:color="auto"/>
                                                <w:left w:val="none" w:sz="0" w:space="0" w:color="auto"/>
                                                <w:bottom w:val="none" w:sz="0" w:space="0" w:color="auto"/>
                                                <w:right w:val="none" w:sz="0" w:space="0" w:color="auto"/>
                                              </w:divBdr>
                                              <w:divsChild>
                                                <w:div w:id="1592813085">
                                                  <w:marLeft w:val="0"/>
                                                  <w:marRight w:val="0"/>
                                                  <w:marTop w:val="0"/>
                                                  <w:marBottom w:val="0"/>
                                                  <w:divBdr>
                                                    <w:top w:val="none" w:sz="0" w:space="0" w:color="auto"/>
                                                    <w:left w:val="none" w:sz="0" w:space="0" w:color="auto"/>
                                                    <w:bottom w:val="none" w:sz="0" w:space="0" w:color="auto"/>
                                                    <w:right w:val="none" w:sz="0" w:space="0" w:color="auto"/>
                                                  </w:divBdr>
                                                  <w:divsChild>
                                                    <w:div w:id="1068071302">
                                                      <w:marLeft w:val="0"/>
                                                      <w:marRight w:val="0"/>
                                                      <w:marTop w:val="0"/>
                                                      <w:marBottom w:val="0"/>
                                                      <w:divBdr>
                                                        <w:top w:val="none" w:sz="0" w:space="0" w:color="auto"/>
                                                        <w:left w:val="none" w:sz="0" w:space="0" w:color="auto"/>
                                                        <w:bottom w:val="none" w:sz="0" w:space="0" w:color="auto"/>
                                                        <w:right w:val="none" w:sz="0" w:space="0" w:color="auto"/>
                                                      </w:divBdr>
                                                    </w:div>
                                                    <w:div w:id="1401098924">
                                                      <w:marLeft w:val="0"/>
                                                      <w:marRight w:val="0"/>
                                                      <w:marTop w:val="0"/>
                                                      <w:marBottom w:val="0"/>
                                                      <w:divBdr>
                                                        <w:top w:val="none" w:sz="0" w:space="0" w:color="auto"/>
                                                        <w:left w:val="none" w:sz="0" w:space="0" w:color="auto"/>
                                                        <w:bottom w:val="none" w:sz="0" w:space="0" w:color="auto"/>
                                                        <w:right w:val="none" w:sz="0" w:space="0" w:color="auto"/>
                                                      </w:divBdr>
                                                      <w:divsChild>
                                                        <w:div w:id="668598281">
                                                          <w:marLeft w:val="0"/>
                                                          <w:marRight w:val="0"/>
                                                          <w:marTop w:val="0"/>
                                                          <w:marBottom w:val="0"/>
                                                          <w:divBdr>
                                                            <w:top w:val="none" w:sz="0" w:space="0" w:color="auto"/>
                                                            <w:left w:val="none" w:sz="0" w:space="0" w:color="auto"/>
                                                            <w:bottom w:val="none" w:sz="0" w:space="0" w:color="auto"/>
                                                            <w:right w:val="none" w:sz="0" w:space="0" w:color="auto"/>
                                                          </w:divBdr>
                                                        </w:div>
                                                        <w:div w:id="171183257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291524974">
                                                  <w:marLeft w:val="0"/>
                                                  <w:marRight w:val="0"/>
                                                  <w:marTop w:val="75"/>
                                                  <w:marBottom w:val="0"/>
                                                  <w:divBdr>
                                                    <w:top w:val="none" w:sz="0" w:space="0" w:color="auto"/>
                                                    <w:left w:val="none" w:sz="0" w:space="0" w:color="auto"/>
                                                    <w:bottom w:val="none" w:sz="0" w:space="0" w:color="auto"/>
                                                    <w:right w:val="none" w:sz="0" w:space="0" w:color="auto"/>
                                                  </w:divBdr>
                                                  <w:divsChild>
                                                    <w:div w:id="657075914">
                                                      <w:marLeft w:val="0"/>
                                                      <w:marRight w:val="0"/>
                                                      <w:marTop w:val="0"/>
                                                      <w:marBottom w:val="0"/>
                                                      <w:divBdr>
                                                        <w:top w:val="none" w:sz="0" w:space="0" w:color="auto"/>
                                                        <w:left w:val="none" w:sz="0" w:space="0" w:color="auto"/>
                                                        <w:bottom w:val="none" w:sz="0" w:space="0" w:color="auto"/>
                                                        <w:right w:val="none" w:sz="0" w:space="0" w:color="auto"/>
                                                      </w:divBdr>
                                                      <w:divsChild>
                                                        <w:div w:id="35403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55964287">
      <w:bodyDiv w:val="1"/>
      <w:marLeft w:val="0"/>
      <w:marRight w:val="0"/>
      <w:marTop w:val="0"/>
      <w:marBottom w:val="0"/>
      <w:divBdr>
        <w:top w:val="none" w:sz="0" w:space="0" w:color="auto"/>
        <w:left w:val="none" w:sz="0" w:space="0" w:color="auto"/>
        <w:bottom w:val="none" w:sz="0" w:space="0" w:color="auto"/>
        <w:right w:val="none" w:sz="0" w:space="0" w:color="auto"/>
      </w:divBdr>
      <w:divsChild>
        <w:div w:id="1317144132">
          <w:marLeft w:val="0"/>
          <w:marRight w:val="0"/>
          <w:marTop w:val="0"/>
          <w:marBottom w:val="0"/>
          <w:divBdr>
            <w:top w:val="none" w:sz="0" w:space="0" w:color="auto"/>
            <w:left w:val="none" w:sz="0" w:space="0" w:color="auto"/>
            <w:bottom w:val="none" w:sz="0" w:space="0" w:color="auto"/>
            <w:right w:val="none" w:sz="0" w:space="0" w:color="auto"/>
          </w:divBdr>
          <w:divsChild>
            <w:div w:id="1702705004">
              <w:marLeft w:val="0"/>
              <w:marRight w:val="0"/>
              <w:marTop w:val="0"/>
              <w:marBottom w:val="0"/>
              <w:divBdr>
                <w:top w:val="none" w:sz="0" w:space="0" w:color="auto"/>
                <w:left w:val="none" w:sz="0" w:space="0" w:color="auto"/>
                <w:bottom w:val="none" w:sz="0" w:space="0" w:color="auto"/>
                <w:right w:val="none" w:sz="0" w:space="0" w:color="auto"/>
              </w:divBdr>
              <w:divsChild>
                <w:div w:id="412043578">
                  <w:marLeft w:val="0"/>
                  <w:marRight w:val="0"/>
                  <w:marTop w:val="0"/>
                  <w:marBottom w:val="0"/>
                  <w:divBdr>
                    <w:top w:val="none" w:sz="0" w:space="0" w:color="auto"/>
                    <w:left w:val="none" w:sz="0" w:space="0" w:color="auto"/>
                    <w:bottom w:val="none" w:sz="0" w:space="0" w:color="auto"/>
                    <w:right w:val="none" w:sz="0" w:space="0" w:color="auto"/>
                  </w:divBdr>
                  <w:divsChild>
                    <w:div w:id="1234923955">
                      <w:marLeft w:val="0"/>
                      <w:marRight w:val="0"/>
                      <w:marTop w:val="0"/>
                      <w:marBottom w:val="0"/>
                      <w:divBdr>
                        <w:top w:val="none" w:sz="0" w:space="0" w:color="auto"/>
                        <w:left w:val="none" w:sz="0" w:space="0" w:color="auto"/>
                        <w:bottom w:val="none" w:sz="0" w:space="0" w:color="auto"/>
                        <w:right w:val="none" w:sz="0" w:space="0" w:color="auto"/>
                      </w:divBdr>
                      <w:divsChild>
                        <w:div w:id="1765494758">
                          <w:marLeft w:val="0"/>
                          <w:marRight w:val="0"/>
                          <w:marTop w:val="0"/>
                          <w:marBottom w:val="0"/>
                          <w:divBdr>
                            <w:top w:val="none" w:sz="0" w:space="0" w:color="auto"/>
                            <w:left w:val="none" w:sz="0" w:space="0" w:color="auto"/>
                            <w:bottom w:val="none" w:sz="0" w:space="0" w:color="auto"/>
                            <w:right w:val="none" w:sz="0" w:space="0" w:color="auto"/>
                          </w:divBdr>
                          <w:divsChild>
                            <w:div w:id="632447489">
                              <w:marLeft w:val="-225"/>
                              <w:marRight w:val="-225"/>
                              <w:marTop w:val="0"/>
                              <w:marBottom w:val="0"/>
                              <w:divBdr>
                                <w:top w:val="none" w:sz="0" w:space="0" w:color="auto"/>
                                <w:left w:val="none" w:sz="0" w:space="0" w:color="auto"/>
                                <w:bottom w:val="none" w:sz="0" w:space="0" w:color="auto"/>
                                <w:right w:val="none" w:sz="0" w:space="0" w:color="auto"/>
                              </w:divBdr>
                              <w:divsChild>
                                <w:div w:id="1863741172">
                                  <w:marLeft w:val="0"/>
                                  <w:marRight w:val="0"/>
                                  <w:marTop w:val="0"/>
                                  <w:marBottom w:val="0"/>
                                  <w:divBdr>
                                    <w:top w:val="none" w:sz="0" w:space="0" w:color="auto"/>
                                    <w:left w:val="none" w:sz="0" w:space="0" w:color="auto"/>
                                    <w:bottom w:val="none" w:sz="0" w:space="0" w:color="auto"/>
                                    <w:right w:val="none" w:sz="0" w:space="0" w:color="auto"/>
                                  </w:divBdr>
                                  <w:divsChild>
                                    <w:div w:id="836773236">
                                      <w:marLeft w:val="0"/>
                                      <w:marRight w:val="0"/>
                                      <w:marTop w:val="300"/>
                                      <w:marBottom w:val="0"/>
                                      <w:divBdr>
                                        <w:top w:val="none" w:sz="0" w:space="0" w:color="auto"/>
                                        <w:left w:val="none" w:sz="0" w:space="0" w:color="auto"/>
                                        <w:bottom w:val="none" w:sz="0" w:space="0" w:color="auto"/>
                                        <w:right w:val="none" w:sz="0" w:space="0" w:color="auto"/>
                                      </w:divBdr>
                                      <w:divsChild>
                                        <w:div w:id="340201144">
                                          <w:marLeft w:val="0"/>
                                          <w:marRight w:val="0"/>
                                          <w:marTop w:val="0"/>
                                          <w:marBottom w:val="0"/>
                                          <w:divBdr>
                                            <w:top w:val="none" w:sz="0" w:space="0" w:color="auto"/>
                                            <w:left w:val="none" w:sz="0" w:space="0" w:color="auto"/>
                                            <w:bottom w:val="none" w:sz="0" w:space="0" w:color="auto"/>
                                            <w:right w:val="none" w:sz="0" w:space="0" w:color="auto"/>
                                          </w:divBdr>
                                          <w:divsChild>
                                            <w:div w:id="142628577">
                                              <w:marLeft w:val="0"/>
                                              <w:marRight w:val="0"/>
                                              <w:marTop w:val="0"/>
                                              <w:marBottom w:val="0"/>
                                              <w:divBdr>
                                                <w:top w:val="none" w:sz="0" w:space="0" w:color="auto"/>
                                                <w:left w:val="none" w:sz="0" w:space="0" w:color="auto"/>
                                                <w:bottom w:val="none" w:sz="0" w:space="0" w:color="auto"/>
                                                <w:right w:val="none" w:sz="0" w:space="0" w:color="auto"/>
                                              </w:divBdr>
                                              <w:divsChild>
                                                <w:div w:id="2057699959">
                                                  <w:marLeft w:val="0"/>
                                                  <w:marRight w:val="0"/>
                                                  <w:marTop w:val="0"/>
                                                  <w:marBottom w:val="0"/>
                                                  <w:divBdr>
                                                    <w:top w:val="none" w:sz="0" w:space="0" w:color="auto"/>
                                                    <w:left w:val="none" w:sz="0" w:space="0" w:color="auto"/>
                                                    <w:bottom w:val="none" w:sz="0" w:space="0" w:color="auto"/>
                                                    <w:right w:val="none" w:sz="0" w:space="0" w:color="auto"/>
                                                  </w:divBdr>
                                                  <w:divsChild>
                                                    <w:div w:id="19792149">
                                                      <w:marLeft w:val="0"/>
                                                      <w:marRight w:val="0"/>
                                                      <w:marTop w:val="0"/>
                                                      <w:marBottom w:val="0"/>
                                                      <w:divBdr>
                                                        <w:top w:val="none" w:sz="0" w:space="0" w:color="auto"/>
                                                        <w:left w:val="none" w:sz="0" w:space="0" w:color="auto"/>
                                                        <w:bottom w:val="none" w:sz="0" w:space="0" w:color="auto"/>
                                                        <w:right w:val="none" w:sz="0" w:space="0" w:color="auto"/>
                                                      </w:divBdr>
                                                      <w:divsChild>
                                                        <w:div w:id="1339386894">
                                                          <w:marLeft w:val="0"/>
                                                          <w:marRight w:val="0"/>
                                                          <w:marTop w:val="0"/>
                                                          <w:marBottom w:val="0"/>
                                                          <w:divBdr>
                                                            <w:top w:val="none" w:sz="0" w:space="0" w:color="auto"/>
                                                            <w:left w:val="none" w:sz="0" w:space="0" w:color="auto"/>
                                                            <w:bottom w:val="none" w:sz="0" w:space="0" w:color="auto"/>
                                                            <w:right w:val="none" w:sz="0" w:space="0" w:color="auto"/>
                                                          </w:divBdr>
                                                          <w:divsChild>
                                                            <w:div w:id="1314141550">
                                                              <w:marLeft w:val="0"/>
                                                              <w:marRight w:val="0"/>
                                                              <w:marTop w:val="0"/>
                                                              <w:marBottom w:val="0"/>
                                                              <w:divBdr>
                                                                <w:top w:val="none" w:sz="0" w:space="0" w:color="auto"/>
                                                                <w:left w:val="none" w:sz="0" w:space="0" w:color="auto"/>
                                                                <w:bottom w:val="none" w:sz="0" w:space="0" w:color="auto"/>
                                                                <w:right w:val="none" w:sz="0" w:space="0" w:color="auto"/>
                                                              </w:divBdr>
                                                              <w:divsChild>
                                                                <w:div w:id="953244180">
                                                                  <w:marLeft w:val="0"/>
                                                                  <w:marRight w:val="0"/>
                                                                  <w:marTop w:val="0"/>
                                                                  <w:marBottom w:val="0"/>
                                                                  <w:divBdr>
                                                                    <w:top w:val="none" w:sz="0" w:space="0" w:color="auto"/>
                                                                    <w:left w:val="none" w:sz="0" w:space="0" w:color="auto"/>
                                                                    <w:bottom w:val="none" w:sz="0" w:space="0" w:color="auto"/>
                                                                    <w:right w:val="none" w:sz="0" w:space="0" w:color="auto"/>
                                                                  </w:divBdr>
                                                                  <w:divsChild>
                                                                    <w:div w:id="114828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35014531">
      <w:bodyDiv w:val="1"/>
      <w:marLeft w:val="0"/>
      <w:marRight w:val="0"/>
      <w:marTop w:val="0"/>
      <w:marBottom w:val="0"/>
      <w:divBdr>
        <w:top w:val="none" w:sz="0" w:space="0" w:color="auto"/>
        <w:left w:val="none" w:sz="0" w:space="0" w:color="auto"/>
        <w:bottom w:val="none" w:sz="0" w:space="0" w:color="auto"/>
        <w:right w:val="none" w:sz="0" w:space="0" w:color="auto"/>
      </w:divBdr>
      <w:divsChild>
        <w:div w:id="933055904">
          <w:marLeft w:val="0"/>
          <w:marRight w:val="0"/>
          <w:marTop w:val="0"/>
          <w:marBottom w:val="0"/>
          <w:divBdr>
            <w:top w:val="none" w:sz="0" w:space="0" w:color="auto"/>
            <w:left w:val="none" w:sz="0" w:space="0" w:color="auto"/>
            <w:bottom w:val="none" w:sz="0" w:space="0" w:color="auto"/>
            <w:right w:val="none" w:sz="0" w:space="0" w:color="auto"/>
          </w:divBdr>
          <w:divsChild>
            <w:div w:id="1005551409">
              <w:marLeft w:val="0"/>
              <w:marRight w:val="0"/>
              <w:marTop w:val="0"/>
              <w:marBottom w:val="0"/>
              <w:divBdr>
                <w:top w:val="none" w:sz="0" w:space="0" w:color="auto"/>
                <w:left w:val="none" w:sz="0" w:space="0" w:color="auto"/>
                <w:bottom w:val="none" w:sz="0" w:space="0" w:color="auto"/>
                <w:right w:val="none" w:sz="0" w:space="0" w:color="auto"/>
              </w:divBdr>
              <w:divsChild>
                <w:div w:id="1605453844">
                  <w:marLeft w:val="0"/>
                  <w:marRight w:val="0"/>
                  <w:marTop w:val="0"/>
                  <w:marBottom w:val="0"/>
                  <w:divBdr>
                    <w:top w:val="none" w:sz="0" w:space="0" w:color="auto"/>
                    <w:left w:val="none" w:sz="0" w:space="0" w:color="auto"/>
                    <w:bottom w:val="none" w:sz="0" w:space="0" w:color="auto"/>
                    <w:right w:val="none" w:sz="0" w:space="0" w:color="auto"/>
                  </w:divBdr>
                  <w:divsChild>
                    <w:div w:id="2000647549">
                      <w:marLeft w:val="-225"/>
                      <w:marRight w:val="-225"/>
                      <w:marTop w:val="0"/>
                      <w:marBottom w:val="0"/>
                      <w:divBdr>
                        <w:top w:val="none" w:sz="0" w:space="0" w:color="auto"/>
                        <w:left w:val="none" w:sz="0" w:space="0" w:color="auto"/>
                        <w:bottom w:val="none" w:sz="0" w:space="0" w:color="auto"/>
                        <w:right w:val="none" w:sz="0" w:space="0" w:color="auto"/>
                      </w:divBdr>
                      <w:divsChild>
                        <w:div w:id="1872650020">
                          <w:marLeft w:val="0"/>
                          <w:marRight w:val="0"/>
                          <w:marTop w:val="0"/>
                          <w:marBottom w:val="0"/>
                          <w:divBdr>
                            <w:top w:val="none" w:sz="0" w:space="0" w:color="auto"/>
                            <w:left w:val="none" w:sz="0" w:space="0" w:color="auto"/>
                            <w:bottom w:val="none" w:sz="0" w:space="0" w:color="auto"/>
                            <w:right w:val="none" w:sz="0" w:space="0" w:color="auto"/>
                          </w:divBdr>
                          <w:divsChild>
                            <w:div w:id="1206601349">
                              <w:marLeft w:val="-225"/>
                              <w:marRight w:val="-225"/>
                              <w:marTop w:val="0"/>
                              <w:marBottom w:val="0"/>
                              <w:divBdr>
                                <w:top w:val="none" w:sz="0" w:space="0" w:color="auto"/>
                                <w:left w:val="none" w:sz="0" w:space="0" w:color="auto"/>
                                <w:bottom w:val="none" w:sz="0" w:space="0" w:color="auto"/>
                                <w:right w:val="none" w:sz="0" w:space="0" w:color="auto"/>
                              </w:divBdr>
                              <w:divsChild>
                                <w:div w:id="1613979839">
                                  <w:marLeft w:val="0"/>
                                  <w:marRight w:val="0"/>
                                  <w:marTop w:val="0"/>
                                  <w:marBottom w:val="0"/>
                                  <w:divBdr>
                                    <w:top w:val="none" w:sz="0" w:space="0" w:color="auto"/>
                                    <w:left w:val="none" w:sz="0" w:space="0" w:color="auto"/>
                                    <w:bottom w:val="none" w:sz="0" w:space="0" w:color="auto"/>
                                    <w:right w:val="none" w:sz="0" w:space="0" w:color="auto"/>
                                  </w:divBdr>
                                </w:div>
                                <w:div w:id="426772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395581">
                          <w:marLeft w:val="0"/>
                          <w:marRight w:val="0"/>
                          <w:marTop w:val="0"/>
                          <w:marBottom w:val="0"/>
                          <w:divBdr>
                            <w:top w:val="none" w:sz="0" w:space="0" w:color="auto"/>
                            <w:left w:val="none" w:sz="0" w:space="0" w:color="auto"/>
                            <w:bottom w:val="none" w:sz="0" w:space="0" w:color="auto"/>
                            <w:right w:val="none" w:sz="0" w:space="0" w:color="auto"/>
                          </w:divBdr>
                          <w:divsChild>
                            <w:div w:id="41740755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654724605">
          <w:marLeft w:val="-225"/>
          <w:marRight w:val="-225"/>
          <w:marTop w:val="100"/>
          <w:marBottom w:val="0"/>
          <w:divBdr>
            <w:top w:val="none" w:sz="0" w:space="0" w:color="auto"/>
            <w:left w:val="none" w:sz="0" w:space="0" w:color="auto"/>
            <w:bottom w:val="none" w:sz="0" w:space="0" w:color="auto"/>
            <w:right w:val="none" w:sz="0" w:space="0" w:color="auto"/>
          </w:divBdr>
          <w:divsChild>
            <w:div w:id="1903707687">
              <w:marLeft w:val="0"/>
              <w:marRight w:val="0"/>
              <w:marTop w:val="0"/>
              <w:marBottom w:val="0"/>
              <w:divBdr>
                <w:top w:val="none" w:sz="0" w:space="0" w:color="auto"/>
                <w:left w:val="none" w:sz="0" w:space="0" w:color="auto"/>
                <w:bottom w:val="none" w:sz="0" w:space="0" w:color="auto"/>
                <w:right w:val="none" w:sz="0" w:space="0" w:color="auto"/>
              </w:divBdr>
              <w:divsChild>
                <w:div w:id="1933195184">
                  <w:marLeft w:val="-225"/>
                  <w:marRight w:val="-225"/>
                  <w:marTop w:val="0"/>
                  <w:marBottom w:val="0"/>
                  <w:divBdr>
                    <w:top w:val="none" w:sz="0" w:space="0" w:color="auto"/>
                    <w:left w:val="none" w:sz="0" w:space="0" w:color="auto"/>
                    <w:bottom w:val="none" w:sz="0" w:space="0" w:color="auto"/>
                    <w:right w:val="none" w:sz="0" w:space="0" w:color="auto"/>
                  </w:divBdr>
                  <w:divsChild>
                    <w:div w:id="1979339344">
                      <w:marLeft w:val="0"/>
                      <w:marRight w:val="0"/>
                      <w:marTop w:val="0"/>
                      <w:marBottom w:val="0"/>
                      <w:divBdr>
                        <w:top w:val="none" w:sz="0" w:space="0" w:color="auto"/>
                        <w:left w:val="none" w:sz="0" w:space="0" w:color="auto"/>
                        <w:bottom w:val="none" w:sz="0" w:space="0" w:color="auto"/>
                        <w:right w:val="none" w:sz="0" w:space="0" w:color="auto"/>
                      </w:divBdr>
                      <w:divsChild>
                        <w:div w:id="1382897243">
                          <w:marLeft w:val="0"/>
                          <w:marRight w:val="0"/>
                          <w:marTop w:val="0"/>
                          <w:marBottom w:val="0"/>
                          <w:divBdr>
                            <w:top w:val="none" w:sz="0" w:space="0" w:color="auto"/>
                            <w:left w:val="none" w:sz="0" w:space="0" w:color="auto"/>
                            <w:bottom w:val="none" w:sz="0" w:space="0" w:color="auto"/>
                            <w:right w:val="none" w:sz="0" w:space="0" w:color="auto"/>
                          </w:divBdr>
                          <w:divsChild>
                            <w:div w:id="1692414061">
                              <w:marLeft w:val="0"/>
                              <w:marRight w:val="0"/>
                              <w:marTop w:val="0"/>
                              <w:marBottom w:val="300"/>
                              <w:divBdr>
                                <w:top w:val="single" w:sz="6" w:space="11" w:color="E7E7E7"/>
                                <w:left w:val="single" w:sz="6" w:space="11" w:color="E7E7E7"/>
                                <w:bottom w:val="single" w:sz="6" w:space="11" w:color="E7E7E7"/>
                                <w:right w:val="single" w:sz="6" w:space="11" w:color="E7E7E7"/>
                              </w:divBdr>
                              <w:divsChild>
                                <w:div w:id="482433893">
                                  <w:marLeft w:val="0"/>
                                  <w:marRight w:val="0"/>
                                  <w:marTop w:val="0"/>
                                  <w:marBottom w:val="0"/>
                                  <w:divBdr>
                                    <w:top w:val="none" w:sz="0" w:space="0" w:color="auto"/>
                                    <w:left w:val="none" w:sz="0" w:space="0" w:color="auto"/>
                                    <w:bottom w:val="none" w:sz="0" w:space="0" w:color="auto"/>
                                    <w:right w:val="none" w:sz="0" w:space="0" w:color="auto"/>
                                  </w:divBdr>
                                  <w:divsChild>
                                    <w:div w:id="1292133527">
                                      <w:marLeft w:val="0"/>
                                      <w:marRight w:val="0"/>
                                      <w:marTop w:val="0"/>
                                      <w:marBottom w:val="0"/>
                                      <w:divBdr>
                                        <w:top w:val="none" w:sz="0" w:space="0" w:color="auto"/>
                                        <w:left w:val="none" w:sz="0" w:space="0" w:color="auto"/>
                                        <w:bottom w:val="none" w:sz="0" w:space="0" w:color="auto"/>
                                        <w:right w:val="none" w:sz="0" w:space="0" w:color="auto"/>
                                      </w:divBdr>
                                      <w:divsChild>
                                        <w:div w:id="1147432443">
                                          <w:marLeft w:val="0"/>
                                          <w:marRight w:val="0"/>
                                          <w:marTop w:val="0"/>
                                          <w:marBottom w:val="0"/>
                                          <w:divBdr>
                                            <w:top w:val="none" w:sz="0" w:space="0" w:color="auto"/>
                                            <w:left w:val="none" w:sz="0" w:space="0" w:color="auto"/>
                                            <w:bottom w:val="none" w:sz="0" w:space="0" w:color="auto"/>
                                            <w:right w:val="none" w:sz="0" w:space="0" w:color="auto"/>
                                          </w:divBdr>
                                          <w:divsChild>
                                            <w:div w:id="118259519">
                                              <w:marLeft w:val="0"/>
                                              <w:marRight w:val="0"/>
                                              <w:marTop w:val="0"/>
                                              <w:marBottom w:val="0"/>
                                              <w:divBdr>
                                                <w:top w:val="none" w:sz="0" w:space="0" w:color="auto"/>
                                                <w:left w:val="none" w:sz="0" w:space="0" w:color="auto"/>
                                                <w:bottom w:val="none" w:sz="0" w:space="0" w:color="auto"/>
                                                <w:right w:val="none" w:sz="0" w:space="0" w:color="auto"/>
                                              </w:divBdr>
                                              <w:divsChild>
                                                <w:div w:id="1092896049">
                                                  <w:marLeft w:val="0"/>
                                                  <w:marRight w:val="0"/>
                                                  <w:marTop w:val="0"/>
                                                  <w:marBottom w:val="0"/>
                                                  <w:divBdr>
                                                    <w:top w:val="none" w:sz="0" w:space="0" w:color="auto"/>
                                                    <w:left w:val="none" w:sz="0" w:space="0" w:color="auto"/>
                                                    <w:bottom w:val="none" w:sz="0" w:space="0" w:color="auto"/>
                                                    <w:right w:val="none" w:sz="0" w:space="0" w:color="auto"/>
                                                  </w:divBdr>
                                                  <w:divsChild>
                                                    <w:div w:id="1791704023">
                                                      <w:marLeft w:val="0"/>
                                                      <w:marRight w:val="0"/>
                                                      <w:marTop w:val="0"/>
                                                      <w:marBottom w:val="0"/>
                                                      <w:divBdr>
                                                        <w:top w:val="none" w:sz="0" w:space="0" w:color="auto"/>
                                                        <w:left w:val="none" w:sz="0" w:space="0" w:color="auto"/>
                                                        <w:bottom w:val="none" w:sz="0" w:space="0" w:color="auto"/>
                                                        <w:right w:val="none" w:sz="0" w:space="0" w:color="auto"/>
                                                      </w:divBdr>
                                                    </w:div>
                                                    <w:div w:id="65613028">
                                                      <w:marLeft w:val="0"/>
                                                      <w:marRight w:val="0"/>
                                                      <w:marTop w:val="0"/>
                                                      <w:marBottom w:val="0"/>
                                                      <w:divBdr>
                                                        <w:top w:val="none" w:sz="0" w:space="0" w:color="auto"/>
                                                        <w:left w:val="none" w:sz="0" w:space="0" w:color="auto"/>
                                                        <w:bottom w:val="none" w:sz="0" w:space="0" w:color="auto"/>
                                                        <w:right w:val="none" w:sz="0" w:space="0" w:color="auto"/>
                                                      </w:divBdr>
                                                      <w:divsChild>
                                                        <w:div w:id="1302734052">
                                                          <w:marLeft w:val="0"/>
                                                          <w:marRight w:val="0"/>
                                                          <w:marTop w:val="0"/>
                                                          <w:marBottom w:val="0"/>
                                                          <w:divBdr>
                                                            <w:top w:val="none" w:sz="0" w:space="0" w:color="auto"/>
                                                            <w:left w:val="none" w:sz="0" w:space="0" w:color="auto"/>
                                                            <w:bottom w:val="none" w:sz="0" w:space="0" w:color="auto"/>
                                                            <w:right w:val="none" w:sz="0" w:space="0" w:color="auto"/>
                                                          </w:divBdr>
                                                        </w:div>
                                                        <w:div w:id="1379820277">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224997576">
                                                  <w:marLeft w:val="0"/>
                                                  <w:marRight w:val="0"/>
                                                  <w:marTop w:val="75"/>
                                                  <w:marBottom w:val="0"/>
                                                  <w:divBdr>
                                                    <w:top w:val="none" w:sz="0" w:space="0" w:color="auto"/>
                                                    <w:left w:val="none" w:sz="0" w:space="0" w:color="auto"/>
                                                    <w:bottom w:val="none" w:sz="0" w:space="0" w:color="auto"/>
                                                    <w:right w:val="none" w:sz="0" w:space="0" w:color="auto"/>
                                                  </w:divBdr>
                                                  <w:divsChild>
                                                    <w:div w:id="2092893478">
                                                      <w:marLeft w:val="0"/>
                                                      <w:marRight w:val="0"/>
                                                      <w:marTop w:val="0"/>
                                                      <w:marBottom w:val="0"/>
                                                      <w:divBdr>
                                                        <w:top w:val="none" w:sz="0" w:space="0" w:color="auto"/>
                                                        <w:left w:val="none" w:sz="0" w:space="0" w:color="auto"/>
                                                        <w:bottom w:val="none" w:sz="0" w:space="0" w:color="auto"/>
                                                        <w:right w:val="none" w:sz="0" w:space="0" w:color="auto"/>
                                                      </w:divBdr>
                                                      <w:divsChild>
                                                        <w:div w:id="40149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86975797">
      <w:bodyDiv w:val="1"/>
      <w:marLeft w:val="0"/>
      <w:marRight w:val="0"/>
      <w:marTop w:val="0"/>
      <w:marBottom w:val="0"/>
      <w:divBdr>
        <w:top w:val="none" w:sz="0" w:space="0" w:color="auto"/>
        <w:left w:val="none" w:sz="0" w:space="0" w:color="auto"/>
        <w:bottom w:val="none" w:sz="0" w:space="0" w:color="auto"/>
        <w:right w:val="none" w:sz="0" w:space="0" w:color="auto"/>
      </w:divBdr>
    </w:div>
    <w:div w:id="1706909839">
      <w:bodyDiv w:val="1"/>
      <w:marLeft w:val="0"/>
      <w:marRight w:val="0"/>
      <w:marTop w:val="0"/>
      <w:marBottom w:val="0"/>
      <w:divBdr>
        <w:top w:val="none" w:sz="0" w:space="0" w:color="auto"/>
        <w:left w:val="none" w:sz="0" w:space="0" w:color="auto"/>
        <w:bottom w:val="none" w:sz="0" w:space="0" w:color="auto"/>
        <w:right w:val="none" w:sz="0" w:space="0" w:color="auto"/>
      </w:divBdr>
      <w:divsChild>
        <w:div w:id="1323663306">
          <w:marLeft w:val="0"/>
          <w:marRight w:val="0"/>
          <w:marTop w:val="0"/>
          <w:marBottom w:val="0"/>
          <w:divBdr>
            <w:top w:val="none" w:sz="0" w:space="0" w:color="auto"/>
            <w:left w:val="none" w:sz="0" w:space="0" w:color="auto"/>
            <w:bottom w:val="none" w:sz="0" w:space="0" w:color="auto"/>
            <w:right w:val="none" w:sz="0" w:space="0" w:color="auto"/>
          </w:divBdr>
          <w:divsChild>
            <w:div w:id="1581061267">
              <w:marLeft w:val="0"/>
              <w:marRight w:val="0"/>
              <w:marTop w:val="0"/>
              <w:marBottom w:val="0"/>
              <w:divBdr>
                <w:top w:val="none" w:sz="0" w:space="0" w:color="auto"/>
                <w:left w:val="none" w:sz="0" w:space="0" w:color="auto"/>
                <w:bottom w:val="none" w:sz="0" w:space="0" w:color="auto"/>
                <w:right w:val="none" w:sz="0" w:space="0" w:color="auto"/>
              </w:divBdr>
              <w:divsChild>
                <w:div w:id="2135637989">
                  <w:marLeft w:val="0"/>
                  <w:marRight w:val="0"/>
                  <w:marTop w:val="0"/>
                  <w:marBottom w:val="0"/>
                  <w:divBdr>
                    <w:top w:val="none" w:sz="0" w:space="0" w:color="auto"/>
                    <w:left w:val="none" w:sz="0" w:space="0" w:color="auto"/>
                    <w:bottom w:val="none" w:sz="0" w:space="0" w:color="auto"/>
                    <w:right w:val="none" w:sz="0" w:space="0" w:color="auto"/>
                  </w:divBdr>
                  <w:divsChild>
                    <w:div w:id="1854764681">
                      <w:marLeft w:val="-225"/>
                      <w:marRight w:val="-225"/>
                      <w:marTop w:val="0"/>
                      <w:marBottom w:val="0"/>
                      <w:divBdr>
                        <w:top w:val="none" w:sz="0" w:space="0" w:color="auto"/>
                        <w:left w:val="none" w:sz="0" w:space="0" w:color="auto"/>
                        <w:bottom w:val="none" w:sz="0" w:space="0" w:color="auto"/>
                        <w:right w:val="none" w:sz="0" w:space="0" w:color="auto"/>
                      </w:divBdr>
                      <w:divsChild>
                        <w:div w:id="165293575">
                          <w:marLeft w:val="0"/>
                          <w:marRight w:val="0"/>
                          <w:marTop w:val="0"/>
                          <w:marBottom w:val="0"/>
                          <w:divBdr>
                            <w:top w:val="none" w:sz="0" w:space="0" w:color="auto"/>
                            <w:left w:val="none" w:sz="0" w:space="0" w:color="auto"/>
                            <w:bottom w:val="none" w:sz="0" w:space="0" w:color="auto"/>
                            <w:right w:val="none" w:sz="0" w:space="0" w:color="auto"/>
                          </w:divBdr>
                          <w:divsChild>
                            <w:div w:id="917717530">
                              <w:marLeft w:val="-225"/>
                              <w:marRight w:val="-225"/>
                              <w:marTop w:val="0"/>
                              <w:marBottom w:val="0"/>
                              <w:divBdr>
                                <w:top w:val="none" w:sz="0" w:space="0" w:color="auto"/>
                                <w:left w:val="none" w:sz="0" w:space="0" w:color="auto"/>
                                <w:bottom w:val="none" w:sz="0" w:space="0" w:color="auto"/>
                                <w:right w:val="none" w:sz="0" w:space="0" w:color="auto"/>
                              </w:divBdr>
                              <w:divsChild>
                                <w:div w:id="298459135">
                                  <w:marLeft w:val="0"/>
                                  <w:marRight w:val="0"/>
                                  <w:marTop w:val="0"/>
                                  <w:marBottom w:val="0"/>
                                  <w:divBdr>
                                    <w:top w:val="none" w:sz="0" w:space="0" w:color="auto"/>
                                    <w:left w:val="none" w:sz="0" w:space="0" w:color="auto"/>
                                    <w:bottom w:val="none" w:sz="0" w:space="0" w:color="auto"/>
                                    <w:right w:val="none" w:sz="0" w:space="0" w:color="auto"/>
                                  </w:divBdr>
                                </w:div>
                                <w:div w:id="10250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795330">
                          <w:marLeft w:val="0"/>
                          <w:marRight w:val="0"/>
                          <w:marTop w:val="0"/>
                          <w:marBottom w:val="0"/>
                          <w:divBdr>
                            <w:top w:val="none" w:sz="0" w:space="0" w:color="auto"/>
                            <w:left w:val="none" w:sz="0" w:space="0" w:color="auto"/>
                            <w:bottom w:val="none" w:sz="0" w:space="0" w:color="auto"/>
                            <w:right w:val="none" w:sz="0" w:space="0" w:color="auto"/>
                          </w:divBdr>
                          <w:divsChild>
                            <w:div w:id="175388971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682513981">
          <w:marLeft w:val="-225"/>
          <w:marRight w:val="-225"/>
          <w:marTop w:val="300"/>
          <w:marBottom w:val="0"/>
          <w:divBdr>
            <w:top w:val="none" w:sz="0" w:space="0" w:color="auto"/>
            <w:left w:val="none" w:sz="0" w:space="0" w:color="auto"/>
            <w:bottom w:val="none" w:sz="0" w:space="0" w:color="auto"/>
            <w:right w:val="none" w:sz="0" w:space="0" w:color="auto"/>
          </w:divBdr>
          <w:divsChild>
            <w:div w:id="1403604022">
              <w:marLeft w:val="0"/>
              <w:marRight w:val="0"/>
              <w:marTop w:val="0"/>
              <w:marBottom w:val="0"/>
              <w:divBdr>
                <w:top w:val="none" w:sz="0" w:space="0" w:color="auto"/>
                <w:left w:val="none" w:sz="0" w:space="0" w:color="auto"/>
                <w:bottom w:val="none" w:sz="0" w:space="0" w:color="auto"/>
                <w:right w:val="none" w:sz="0" w:space="0" w:color="auto"/>
              </w:divBdr>
              <w:divsChild>
                <w:div w:id="1071149910">
                  <w:marLeft w:val="-225"/>
                  <w:marRight w:val="-225"/>
                  <w:marTop w:val="0"/>
                  <w:marBottom w:val="0"/>
                  <w:divBdr>
                    <w:top w:val="none" w:sz="0" w:space="0" w:color="auto"/>
                    <w:left w:val="none" w:sz="0" w:space="0" w:color="auto"/>
                    <w:bottom w:val="none" w:sz="0" w:space="0" w:color="auto"/>
                    <w:right w:val="none" w:sz="0" w:space="0" w:color="auto"/>
                  </w:divBdr>
                  <w:divsChild>
                    <w:div w:id="1464344643">
                      <w:marLeft w:val="0"/>
                      <w:marRight w:val="0"/>
                      <w:marTop w:val="0"/>
                      <w:marBottom w:val="0"/>
                      <w:divBdr>
                        <w:top w:val="none" w:sz="0" w:space="0" w:color="auto"/>
                        <w:left w:val="none" w:sz="0" w:space="0" w:color="auto"/>
                        <w:bottom w:val="none" w:sz="0" w:space="0" w:color="auto"/>
                        <w:right w:val="none" w:sz="0" w:space="0" w:color="auto"/>
                      </w:divBdr>
                      <w:divsChild>
                        <w:div w:id="1592737752">
                          <w:marLeft w:val="0"/>
                          <w:marRight w:val="0"/>
                          <w:marTop w:val="0"/>
                          <w:marBottom w:val="0"/>
                          <w:divBdr>
                            <w:top w:val="none" w:sz="0" w:space="0" w:color="auto"/>
                            <w:left w:val="none" w:sz="0" w:space="0" w:color="auto"/>
                            <w:bottom w:val="none" w:sz="0" w:space="0" w:color="auto"/>
                            <w:right w:val="none" w:sz="0" w:space="0" w:color="auto"/>
                          </w:divBdr>
                          <w:divsChild>
                            <w:div w:id="1852143720">
                              <w:marLeft w:val="0"/>
                              <w:marRight w:val="0"/>
                              <w:marTop w:val="0"/>
                              <w:marBottom w:val="300"/>
                              <w:divBdr>
                                <w:top w:val="single" w:sz="6" w:space="11" w:color="E7E7E7"/>
                                <w:left w:val="single" w:sz="6" w:space="11" w:color="E7E7E7"/>
                                <w:bottom w:val="single" w:sz="6" w:space="11" w:color="E7E7E7"/>
                                <w:right w:val="single" w:sz="6" w:space="11" w:color="E7E7E7"/>
                              </w:divBdr>
                              <w:divsChild>
                                <w:div w:id="1960141827">
                                  <w:marLeft w:val="0"/>
                                  <w:marRight w:val="0"/>
                                  <w:marTop w:val="0"/>
                                  <w:marBottom w:val="0"/>
                                  <w:divBdr>
                                    <w:top w:val="none" w:sz="0" w:space="0" w:color="auto"/>
                                    <w:left w:val="none" w:sz="0" w:space="0" w:color="auto"/>
                                    <w:bottom w:val="none" w:sz="0" w:space="0" w:color="auto"/>
                                    <w:right w:val="none" w:sz="0" w:space="0" w:color="auto"/>
                                  </w:divBdr>
                                  <w:divsChild>
                                    <w:div w:id="240721228">
                                      <w:marLeft w:val="0"/>
                                      <w:marRight w:val="0"/>
                                      <w:marTop w:val="0"/>
                                      <w:marBottom w:val="0"/>
                                      <w:divBdr>
                                        <w:top w:val="none" w:sz="0" w:space="0" w:color="auto"/>
                                        <w:left w:val="none" w:sz="0" w:space="0" w:color="auto"/>
                                        <w:bottom w:val="none" w:sz="0" w:space="0" w:color="auto"/>
                                        <w:right w:val="none" w:sz="0" w:space="0" w:color="auto"/>
                                      </w:divBdr>
                                      <w:divsChild>
                                        <w:div w:id="355157761">
                                          <w:marLeft w:val="0"/>
                                          <w:marRight w:val="0"/>
                                          <w:marTop w:val="0"/>
                                          <w:marBottom w:val="0"/>
                                          <w:divBdr>
                                            <w:top w:val="none" w:sz="0" w:space="0" w:color="auto"/>
                                            <w:left w:val="none" w:sz="0" w:space="0" w:color="auto"/>
                                            <w:bottom w:val="none" w:sz="0" w:space="0" w:color="auto"/>
                                            <w:right w:val="none" w:sz="0" w:space="0" w:color="auto"/>
                                          </w:divBdr>
                                          <w:divsChild>
                                            <w:div w:id="2105566866">
                                              <w:marLeft w:val="0"/>
                                              <w:marRight w:val="0"/>
                                              <w:marTop w:val="0"/>
                                              <w:marBottom w:val="0"/>
                                              <w:divBdr>
                                                <w:top w:val="none" w:sz="0" w:space="0" w:color="auto"/>
                                                <w:left w:val="none" w:sz="0" w:space="0" w:color="auto"/>
                                                <w:bottom w:val="none" w:sz="0" w:space="0" w:color="auto"/>
                                                <w:right w:val="none" w:sz="0" w:space="0" w:color="auto"/>
                                              </w:divBdr>
                                              <w:divsChild>
                                                <w:div w:id="1050879993">
                                                  <w:marLeft w:val="0"/>
                                                  <w:marRight w:val="0"/>
                                                  <w:marTop w:val="0"/>
                                                  <w:marBottom w:val="0"/>
                                                  <w:divBdr>
                                                    <w:top w:val="none" w:sz="0" w:space="0" w:color="auto"/>
                                                    <w:left w:val="none" w:sz="0" w:space="0" w:color="auto"/>
                                                    <w:bottom w:val="none" w:sz="0" w:space="0" w:color="auto"/>
                                                    <w:right w:val="none" w:sz="0" w:space="0" w:color="auto"/>
                                                  </w:divBdr>
                                                  <w:divsChild>
                                                    <w:div w:id="1735349111">
                                                      <w:marLeft w:val="0"/>
                                                      <w:marRight w:val="0"/>
                                                      <w:marTop w:val="0"/>
                                                      <w:marBottom w:val="0"/>
                                                      <w:divBdr>
                                                        <w:top w:val="none" w:sz="0" w:space="0" w:color="auto"/>
                                                        <w:left w:val="none" w:sz="0" w:space="0" w:color="auto"/>
                                                        <w:bottom w:val="none" w:sz="0" w:space="0" w:color="auto"/>
                                                        <w:right w:val="none" w:sz="0" w:space="0" w:color="auto"/>
                                                      </w:divBdr>
                                                    </w:div>
                                                    <w:div w:id="1464885576">
                                                      <w:marLeft w:val="0"/>
                                                      <w:marRight w:val="0"/>
                                                      <w:marTop w:val="0"/>
                                                      <w:marBottom w:val="0"/>
                                                      <w:divBdr>
                                                        <w:top w:val="none" w:sz="0" w:space="0" w:color="auto"/>
                                                        <w:left w:val="none" w:sz="0" w:space="0" w:color="auto"/>
                                                        <w:bottom w:val="none" w:sz="0" w:space="0" w:color="auto"/>
                                                        <w:right w:val="none" w:sz="0" w:space="0" w:color="auto"/>
                                                      </w:divBdr>
                                                      <w:divsChild>
                                                        <w:div w:id="675425484">
                                                          <w:marLeft w:val="0"/>
                                                          <w:marRight w:val="0"/>
                                                          <w:marTop w:val="0"/>
                                                          <w:marBottom w:val="0"/>
                                                          <w:divBdr>
                                                            <w:top w:val="none" w:sz="0" w:space="0" w:color="auto"/>
                                                            <w:left w:val="none" w:sz="0" w:space="0" w:color="auto"/>
                                                            <w:bottom w:val="none" w:sz="0" w:space="0" w:color="auto"/>
                                                            <w:right w:val="none" w:sz="0" w:space="0" w:color="auto"/>
                                                          </w:divBdr>
                                                        </w:div>
                                                        <w:div w:id="36105085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359012857">
                                                  <w:marLeft w:val="0"/>
                                                  <w:marRight w:val="0"/>
                                                  <w:marTop w:val="75"/>
                                                  <w:marBottom w:val="0"/>
                                                  <w:divBdr>
                                                    <w:top w:val="none" w:sz="0" w:space="0" w:color="auto"/>
                                                    <w:left w:val="none" w:sz="0" w:space="0" w:color="auto"/>
                                                    <w:bottom w:val="none" w:sz="0" w:space="0" w:color="auto"/>
                                                    <w:right w:val="none" w:sz="0" w:space="0" w:color="auto"/>
                                                  </w:divBdr>
                                                  <w:divsChild>
                                                    <w:div w:id="522479904">
                                                      <w:marLeft w:val="0"/>
                                                      <w:marRight w:val="0"/>
                                                      <w:marTop w:val="0"/>
                                                      <w:marBottom w:val="0"/>
                                                      <w:divBdr>
                                                        <w:top w:val="none" w:sz="0" w:space="0" w:color="auto"/>
                                                        <w:left w:val="none" w:sz="0" w:space="0" w:color="auto"/>
                                                        <w:bottom w:val="none" w:sz="0" w:space="0" w:color="auto"/>
                                                        <w:right w:val="none" w:sz="0" w:space="0" w:color="auto"/>
                                                      </w:divBdr>
                                                      <w:divsChild>
                                                        <w:div w:id="16032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0710181">
      <w:bodyDiv w:val="1"/>
      <w:marLeft w:val="0"/>
      <w:marRight w:val="0"/>
      <w:marTop w:val="0"/>
      <w:marBottom w:val="0"/>
      <w:divBdr>
        <w:top w:val="none" w:sz="0" w:space="0" w:color="auto"/>
        <w:left w:val="none" w:sz="0" w:space="0" w:color="auto"/>
        <w:bottom w:val="none" w:sz="0" w:space="0" w:color="auto"/>
        <w:right w:val="none" w:sz="0" w:space="0" w:color="auto"/>
      </w:divBdr>
      <w:divsChild>
        <w:div w:id="761948776">
          <w:marLeft w:val="0"/>
          <w:marRight w:val="0"/>
          <w:marTop w:val="0"/>
          <w:marBottom w:val="0"/>
          <w:divBdr>
            <w:top w:val="none" w:sz="0" w:space="0" w:color="auto"/>
            <w:left w:val="none" w:sz="0" w:space="0" w:color="auto"/>
            <w:bottom w:val="none" w:sz="0" w:space="0" w:color="auto"/>
            <w:right w:val="none" w:sz="0" w:space="0" w:color="auto"/>
          </w:divBdr>
          <w:divsChild>
            <w:div w:id="1122042224">
              <w:marLeft w:val="0"/>
              <w:marRight w:val="0"/>
              <w:marTop w:val="0"/>
              <w:marBottom w:val="0"/>
              <w:divBdr>
                <w:top w:val="none" w:sz="0" w:space="0" w:color="auto"/>
                <w:left w:val="none" w:sz="0" w:space="0" w:color="auto"/>
                <w:bottom w:val="none" w:sz="0" w:space="0" w:color="auto"/>
                <w:right w:val="none" w:sz="0" w:space="0" w:color="auto"/>
              </w:divBdr>
              <w:divsChild>
                <w:div w:id="632059103">
                  <w:marLeft w:val="0"/>
                  <w:marRight w:val="0"/>
                  <w:marTop w:val="0"/>
                  <w:marBottom w:val="0"/>
                  <w:divBdr>
                    <w:top w:val="none" w:sz="0" w:space="0" w:color="auto"/>
                    <w:left w:val="none" w:sz="0" w:space="0" w:color="auto"/>
                    <w:bottom w:val="none" w:sz="0" w:space="0" w:color="auto"/>
                    <w:right w:val="none" w:sz="0" w:space="0" w:color="auto"/>
                  </w:divBdr>
                  <w:divsChild>
                    <w:div w:id="346173421">
                      <w:marLeft w:val="-225"/>
                      <w:marRight w:val="-225"/>
                      <w:marTop w:val="0"/>
                      <w:marBottom w:val="0"/>
                      <w:divBdr>
                        <w:top w:val="none" w:sz="0" w:space="0" w:color="auto"/>
                        <w:left w:val="none" w:sz="0" w:space="0" w:color="auto"/>
                        <w:bottom w:val="none" w:sz="0" w:space="0" w:color="auto"/>
                        <w:right w:val="none" w:sz="0" w:space="0" w:color="auto"/>
                      </w:divBdr>
                      <w:divsChild>
                        <w:div w:id="222450975">
                          <w:marLeft w:val="0"/>
                          <w:marRight w:val="0"/>
                          <w:marTop w:val="0"/>
                          <w:marBottom w:val="0"/>
                          <w:divBdr>
                            <w:top w:val="none" w:sz="0" w:space="0" w:color="auto"/>
                            <w:left w:val="none" w:sz="0" w:space="0" w:color="auto"/>
                            <w:bottom w:val="none" w:sz="0" w:space="0" w:color="auto"/>
                            <w:right w:val="none" w:sz="0" w:space="0" w:color="auto"/>
                          </w:divBdr>
                          <w:divsChild>
                            <w:div w:id="375160331">
                              <w:marLeft w:val="-225"/>
                              <w:marRight w:val="-225"/>
                              <w:marTop w:val="0"/>
                              <w:marBottom w:val="0"/>
                              <w:divBdr>
                                <w:top w:val="none" w:sz="0" w:space="0" w:color="auto"/>
                                <w:left w:val="none" w:sz="0" w:space="0" w:color="auto"/>
                                <w:bottom w:val="none" w:sz="0" w:space="0" w:color="auto"/>
                                <w:right w:val="none" w:sz="0" w:space="0" w:color="auto"/>
                              </w:divBdr>
                              <w:divsChild>
                                <w:div w:id="401682264">
                                  <w:marLeft w:val="0"/>
                                  <w:marRight w:val="0"/>
                                  <w:marTop w:val="0"/>
                                  <w:marBottom w:val="0"/>
                                  <w:divBdr>
                                    <w:top w:val="none" w:sz="0" w:space="0" w:color="auto"/>
                                    <w:left w:val="none" w:sz="0" w:space="0" w:color="auto"/>
                                    <w:bottom w:val="none" w:sz="0" w:space="0" w:color="auto"/>
                                    <w:right w:val="none" w:sz="0" w:space="0" w:color="auto"/>
                                  </w:divBdr>
                                </w:div>
                                <w:div w:id="1360474393">
                                  <w:marLeft w:val="0"/>
                                  <w:marRight w:val="0"/>
                                  <w:marTop w:val="0"/>
                                  <w:marBottom w:val="0"/>
                                  <w:divBdr>
                                    <w:top w:val="none" w:sz="0" w:space="0" w:color="auto"/>
                                    <w:left w:val="none" w:sz="0" w:space="0" w:color="auto"/>
                                    <w:bottom w:val="none" w:sz="0" w:space="0" w:color="auto"/>
                                    <w:right w:val="none" w:sz="0" w:space="0" w:color="auto"/>
                                  </w:divBdr>
                                </w:div>
                                <w:div w:id="70270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500005">
                          <w:marLeft w:val="0"/>
                          <w:marRight w:val="0"/>
                          <w:marTop w:val="0"/>
                          <w:marBottom w:val="0"/>
                          <w:divBdr>
                            <w:top w:val="none" w:sz="0" w:space="0" w:color="auto"/>
                            <w:left w:val="none" w:sz="0" w:space="0" w:color="auto"/>
                            <w:bottom w:val="none" w:sz="0" w:space="0" w:color="auto"/>
                            <w:right w:val="none" w:sz="0" w:space="0" w:color="auto"/>
                          </w:divBdr>
                          <w:divsChild>
                            <w:div w:id="6212341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2030526276">
          <w:marLeft w:val="-225"/>
          <w:marRight w:val="-225"/>
          <w:marTop w:val="100"/>
          <w:marBottom w:val="0"/>
          <w:divBdr>
            <w:top w:val="none" w:sz="0" w:space="0" w:color="auto"/>
            <w:left w:val="none" w:sz="0" w:space="0" w:color="auto"/>
            <w:bottom w:val="none" w:sz="0" w:space="0" w:color="auto"/>
            <w:right w:val="none" w:sz="0" w:space="0" w:color="auto"/>
          </w:divBdr>
          <w:divsChild>
            <w:div w:id="836043763">
              <w:marLeft w:val="0"/>
              <w:marRight w:val="0"/>
              <w:marTop w:val="0"/>
              <w:marBottom w:val="0"/>
              <w:divBdr>
                <w:top w:val="none" w:sz="0" w:space="0" w:color="auto"/>
                <w:left w:val="none" w:sz="0" w:space="0" w:color="auto"/>
                <w:bottom w:val="none" w:sz="0" w:space="0" w:color="auto"/>
                <w:right w:val="none" w:sz="0" w:space="0" w:color="auto"/>
              </w:divBdr>
              <w:divsChild>
                <w:div w:id="194320180">
                  <w:marLeft w:val="-225"/>
                  <w:marRight w:val="-225"/>
                  <w:marTop w:val="0"/>
                  <w:marBottom w:val="0"/>
                  <w:divBdr>
                    <w:top w:val="none" w:sz="0" w:space="0" w:color="auto"/>
                    <w:left w:val="none" w:sz="0" w:space="0" w:color="auto"/>
                    <w:bottom w:val="none" w:sz="0" w:space="0" w:color="auto"/>
                    <w:right w:val="none" w:sz="0" w:space="0" w:color="auto"/>
                  </w:divBdr>
                  <w:divsChild>
                    <w:div w:id="1773554500">
                      <w:marLeft w:val="0"/>
                      <w:marRight w:val="0"/>
                      <w:marTop w:val="0"/>
                      <w:marBottom w:val="0"/>
                      <w:divBdr>
                        <w:top w:val="none" w:sz="0" w:space="0" w:color="auto"/>
                        <w:left w:val="none" w:sz="0" w:space="0" w:color="auto"/>
                        <w:bottom w:val="none" w:sz="0" w:space="0" w:color="auto"/>
                        <w:right w:val="none" w:sz="0" w:space="0" w:color="auto"/>
                      </w:divBdr>
                      <w:divsChild>
                        <w:div w:id="1183014768">
                          <w:marLeft w:val="0"/>
                          <w:marRight w:val="0"/>
                          <w:marTop w:val="0"/>
                          <w:marBottom w:val="0"/>
                          <w:divBdr>
                            <w:top w:val="none" w:sz="0" w:space="0" w:color="auto"/>
                            <w:left w:val="none" w:sz="0" w:space="0" w:color="auto"/>
                            <w:bottom w:val="none" w:sz="0" w:space="0" w:color="auto"/>
                            <w:right w:val="none" w:sz="0" w:space="0" w:color="auto"/>
                          </w:divBdr>
                          <w:divsChild>
                            <w:div w:id="1648632576">
                              <w:marLeft w:val="0"/>
                              <w:marRight w:val="0"/>
                              <w:marTop w:val="0"/>
                              <w:marBottom w:val="300"/>
                              <w:divBdr>
                                <w:top w:val="single" w:sz="6" w:space="11" w:color="E7E7E7"/>
                                <w:left w:val="single" w:sz="6" w:space="11" w:color="E7E7E7"/>
                                <w:bottom w:val="single" w:sz="6" w:space="11" w:color="E7E7E7"/>
                                <w:right w:val="single" w:sz="6" w:space="11" w:color="E7E7E7"/>
                              </w:divBdr>
                              <w:divsChild>
                                <w:div w:id="980310615">
                                  <w:marLeft w:val="0"/>
                                  <w:marRight w:val="0"/>
                                  <w:marTop w:val="0"/>
                                  <w:marBottom w:val="0"/>
                                  <w:divBdr>
                                    <w:top w:val="none" w:sz="0" w:space="0" w:color="auto"/>
                                    <w:left w:val="none" w:sz="0" w:space="0" w:color="auto"/>
                                    <w:bottom w:val="none" w:sz="0" w:space="0" w:color="auto"/>
                                    <w:right w:val="none" w:sz="0" w:space="0" w:color="auto"/>
                                  </w:divBdr>
                                  <w:divsChild>
                                    <w:div w:id="1688555887">
                                      <w:marLeft w:val="0"/>
                                      <w:marRight w:val="0"/>
                                      <w:marTop w:val="0"/>
                                      <w:marBottom w:val="0"/>
                                      <w:divBdr>
                                        <w:top w:val="none" w:sz="0" w:space="0" w:color="auto"/>
                                        <w:left w:val="none" w:sz="0" w:space="0" w:color="auto"/>
                                        <w:bottom w:val="none" w:sz="0" w:space="0" w:color="auto"/>
                                        <w:right w:val="none" w:sz="0" w:space="0" w:color="auto"/>
                                      </w:divBdr>
                                      <w:divsChild>
                                        <w:div w:id="1948804469">
                                          <w:marLeft w:val="0"/>
                                          <w:marRight w:val="0"/>
                                          <w:marTop w:val="0"/>
                                          <w:marBottom w:val="0"/>
                                          <w:divBdr>
                                            <w:top w:val="none" w:sz="0" w:space="0" w:color="auto"/>
                                            <w:left w:val="none" w:sz="0" w:space="0" w:color="auto"/>
                                            <w:bottom w:val="none" w:sz="0" w:space="0" w:color="auto"/>
                                            <w:right w:val="none" w:sz="0" w:space="0" w:color="auto"/>
                                          </w:divBdr>
                                          <w:divsChild>
                                            <w:div w:id="671761793">
                                              <w:marLeft w:val="0"/>
                                              <w:marRight w:val="0"/>
                                              <w:marTop w:val="0"/>
                                              <w:marBottom w:val="0"/>
                                              <w:divBdr>
                                                <w:top w:val="none" w:sz="0" w:space="0" w:color="auto"/>
                                                <w:left w:val="none" w:sz="0" w:space="0" w:color="auto"/>
                                                <w:bottom w:val="none" w:sz="0" w:space="0" w:color="auto"/>
                                                <w:right w:val="none" w:sz="0" w:space="0" w:color="auto"/>
                                              </w:divBdr>
                                              <w:divsChild>
                                                <w:div w:id="1299341539">
                                                  <w:marLeft w:val="0"/>
                                                  <w:marRight w:val="0"/>
                                                  <w:marTop w:val="0"/>
                                                  <w:marBottom w:val="0"/>
                                                  <w:divBdr>
                                                    <w:top w:val="none" w:sz="0" w:space="0" w:color="auto"/>
                                                    <w:left w:val="none" w:sz="0" w:space="0" w:color="auto"/>
                                                    <w:bottom w:val="none" w:sz="0" w:space="0" w:color="auto"/>
                                                    <w:right w:val="none" w:sz="0" w:space="0" w:color="auto"/>
                                                  </w:divBdr>
                                                  <w:divsChild>
                                                    <w:div w:id="1836719418">
                                                      <w:marLeft w:val="0"/>
                                                      <w:marRight w:val="0"/>
                                                      <w:marTop w:val="0"/>
                                                      <w:marBottom w:val="0"/>
                                                      <w:divBdr>
                                                        <w:top w:val="none" w:sz="0" w:space="0" w:color="auto"/>
                                                        <w:left w:val="none" w:sz="0" w:space="0" w:color="auto"/>
                                                        <w:bottom w:val="none" w:sz="0" w:space="0" w:color="auto"/>
                                                        <w:right w:val="none" w:sz="0" w:space="0" w:color="auto"/>
                                                      </w:divBdr>
                                                    </w:div>
                                                    <w:div w:id="1411655708">
                                                      <w:marLeft w:val="0"/>
                                                      <w:marRight w:val="0"/>
                                                      <w:marTop w:val="0"/>
                                                      <w:marBottom w:val="0"/>
                                                      <w:divBdr>
                                                        <w:top w:val="none" w:sz="0" w:space="0" w:color="auto"/>
                                                        <w:left w:val="none" w:sz="0" w:space="0" w:color="auto"/>
                                                        <w:bottom w:val="none" w:sz="0" w:space="0" w:color="auto"/>
                                                        <w:right w:val="none" w:sz="0" w:space="0" w:color="auto"/>
                                                      </w:divBdr>
                                                      <w:divsChild>
                                                        <w:div w:id="1520705452">
                                                          <w:marLeft w:val="0"/>
                                                          <w:marRight w:val="0"/>
                                                          <w:marTop w:val="0"/>
                                                          <w:marBottom w:val="0"/>
                                                          <w:divBdr>
                                                            <w:top w:val="none" w:sz="0" w:space="0" w:color="auto"/>
                                                            <w:left w:val="none" w:sz="0" w:space="0" w:color="auto"/>
                                                            <w:bottom w:val="none" w:sz="0" w:space="0" w:color="auto"/>
                                                            <w:right w:val="none" w:sz="0" w:space="0" w:color="auto"/>
                                                          </w:divBdr>
                                                        </w:div>
                                                        <w:div w:id="255870509">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349839026">
                                                  <w:marLeft w:val="0"/>
                                                  <w:marRight w:val="0"/>
                                                  <w:marTop w:val="75"/>
                                                  <w:marBottom w:val="0"/>
                                                  <w:divBdr>
                                                    <w:top w:val="none" w:sz="0" w:space="0" w:color="auto"/>
                                                    <w:left w:val="none" w:sz="0" w:space="0" w:color="auto"/>
                                                    <w:bottom w:val="none" w:sz="0" w:space="0" w:color="auto"/>
                                                    <w:right w:val="none" w:sz="0" w:space="0" w:color="auto"/>
                                                  </w:divBdr>
                                                  <w:divsChild>
                                                    <w:div w:id="204949730">
                                                      <w:marLeft w:val="0"/>
                                                      <w:marRight w:val="0"/>
                                                      <w:marTop w:val="0"/>
                                                      <w:marBottom w:val="0"/>
                                                      <w:divBdr>
                                                        <w:top w:val="none" w:sz="0" w:space="0" w:color="auto"/>
                                                        <w:left w:val="none" w:sz="0" w:space="0" w:color="auto"/>
                                                        <w:bottom w:val="none" w:sz="0" w:space="0" w:color="auto"/>
                                                        <w:right w:val="none" w:sz="0" w:space="0" w:color="auto"/>
                                                      </w:divBdr>
                                                      <w:divsChild>
                                                        <w:div w:id="20167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7356384">
      <w:bodyDiv w:val="1"/>
      <w:marLeft w:val="0"/>
      <w:marRight w:val="0"/>
      <w:marTop w:val="0"/>
      <w:marBottom w:val="0"/>
      <w:divBdr>
        <w:top w:val="none" w:sz="0" w:space="0" w:color="auto"/>
        <w:left w:val="none" w:sz="0" w:space="0" w:color="auto"/>
        <w:bottom w:val="none" w:sz="0" w:space="0" w:color="auto"/>
        <w:right w:val="none" w:sz="0" w:space="0" w:color="auto"/>
      </w:divBdr>
      <w:divsChild>
        <w:div w:id="2128772798">
          <w:marLeft w:val="0"/>
          <w:marRight w:val="0"/>
          <w:marTop w:val="0"/>
          <w:marBottom w:val="0"/>
          <w:divBdr>
            <w:top w:val="none" w:sz="0" w:space="0" w:color="auto"/>
            <w:left w:val="none" w:sz="0" w:space="0" w:color="auto"/>
            <w:bottom w:val="none" w:sz="0" w:space="0" w:color="auto"/>
            <w:right w:val="none" w:sz="0" w:space="0" w:color="auto"/>
          </w:divBdr>
          <w:divsChild>
            <w:div w:id="1527982029">
              <w:marLeft w:val="0"/>
              <w:marRight w:val="0"/>
              <w:marTop w:val="0"/>
              <w:marBottom w:val="0"/>
              <w:divBdr>
                <w:top w:val="single" w:sz="48" w:space="0" w:color="FFFFFF"/>
                <w:left w:val="none" w:sz="0" w:space="0" w:color="auto"/>
                <w:bottom w:val="none" w:sz="0" w:space="0" w:color="auto"/>
                <w:right w:val="none" w:sz="0" w:space="0" w:color="auto"/>
              </w:divBdr>
              <w:divsChild>
                <w:div w:id="1639799106">
                  <w:marLeft w:val="0"/>
                  <w:marRight w:val="0"/>
                  <w:marTop w:val="0"/>
                  <w:marBottom w:val="0"/>
                  <w:divBdr>
                    <w:top w:val="none" w:sz="0" w:space="0" w:color="auto"/>
                    <w:left w:val="none" w:sz="0" w:space="0" w:color="auto"/>
                    <w:bottom w:val="none" w:sz="0" w:space="0" w:color="auto"/>
                    <w:right w:val="none" w:sz="0" w:space="0" w:color="auto"/>
                  </w:divBdr>
                  <w:divsChild>
                    <w:div w:id="1914391566">
                      <w:marLeft w:val="225"/>
                      <w:marRight w:val="0"/>
                      <w:marTop w:val="0"/>
                      <w:marBottom w:val="270"/>
                      <w:divBdr>
                        <w:top w:val="none" w:sz="0" w:space="0" w:color="auto"/>
                        <w:left w:val="none" w:sz="0" w:space="0" w:color="auto"/>
                        <w:bottom w:val="none" w:sz="0" w:space="0" w:color="auto"/>
                        <w:right w:val="none" w:sz="0" w:space="0" w:color="auto"/>
                      </w:divBdr>
                      <w:divsChild>
                        <w:div w:id="1210648356">
                          <w:marLeft w:val="0"/>
                          <w:marRight w:val="0"/>
                          <w:marTop w:val="0"/>
                          <w:marBottom w:val="0"/>
                          <w:divBdr>
                            <w:top w:val="none" w:sz="0" w:space="0" w:color="auto"/>
                            <w:left w:val="none" w:sz="0" w:space="0" w:color="auto"/>
                            <w:bottom w:val="none" w:sz="0" w:space="0" w:color="auto"/>
                            <w:right w:val="none" w:sz="0" w:space="0" w:color="auto"/>
                          </w:divBdr>
                        </w:div>
                        <w:div w:id="2111729775">
                          <w:marLeft w:val="0"/>
                          <w:marRight w:val="0"/>
                          <w:marTop w:val="90"/>
                          <w:marBottom w:val="225"/>
                          <w:divBdr>
                            <w:top w:val="single" w:sz="6" w:space="0" w:color="999999"/>
                            <w:left w:val="none" w:sz="0" w:space="0" w:color="auto"/>
                            <w:bottom w:val="single" w:sz="6" w:space="0" w:color="999999"/>
                            <w:right w:val="none" w:sz="0" w:space="0" w:color="auto"/>
                          </w:divBdr>
                        </w:div>
                        <w:div w:id="204683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4058623">
      <w:bodyDiv w:val="1"/>
      <w:marLeft w:val="0"/>
      <w:marRight w:val="0"/>
      <w:marTop w:val="0"/>
      <w:marBottom w:val="0"/>
      <w:divBdr>
        <w:top w:val="none" w:sz="0" w:space="0" w:color="auto"/>
        <w:left w:val="none" w:sz="0" w:space="0" w:color="auto"/>
        <w:bottom w:val="none" w:sz="0" w:space="0" w:color="auto"/>
        <w:right w:val="none" w:sz="0" w:space="0" w:color="auto"/>
      </w:divBdr>
      <w:divsChild>
        <w:div w:id="593899209">
          <w:marLeft w:val="0"/>
          <w:marRight w:val="0"/>
          <w:marTop w:val="0"/>
          <w:marBottom w:val="0"/>
          <w:divBdr>
            <w:top w:val="none" w:sz="0" w:space="0" w:color="auto"/>
            <w:left w:val="none" w:sz="0" w:space="0" w:color="auto"/>
            <w:bottom w:val="none" w:sz="0" w:space="0" w:color="auto"/>
            <w:right w:val="none" w:sz="0" w:space="0" w:color="auto"/>
          </w:divBdr>
          <w:divsChild>
            <w:div w:id="1789079369">
              <w:marLeft w:val="0"/>
              <w:marRight w:val="0"/>
              <w:marTop w:val="0"/>
              <w:marBottom w:val="0"/>
              <w:divBdr>
                <w:top w:val="none" w:sz="0" w:space="0" w:color="auto"/>
                <w:left w:val="none" w:sz="0" w:space="0" w:color="auto"/>
                <w:bottom w:val="none" w:sz="0" w:space="0" w:color="auto"/>
                <w:right w:val="none" w:sz="0" w:space="0" w:color="auto"/>
              </w:divBdr>
              <w:divsChild>
                <w:div w:id="863984699">
                  <w:marLeft w:val="0"/>
                  <w:marRight w:val="0"/>
                  <w:marTop w:val="0"/>
                  <w:marBottom w:val="0"/>
                  <w:divBdr>
                    <w:top w:val="none" w:sz="0" w:space="0" w:color="auto"/>
                    <w:left w:val="none" w:sz="0" w:space="0" w:color="auto"/>
                    <w:bottom w:val="none" w:sz="0" w:space="0" w:color="auto"/>
                    <w:right w:val="none" w:sz="0" w:space="0" w:color="auto"/>
                  </w:divBdr>
                  <w:divsChild>
                    <w:div w:id="825513968">
                      <w:marLeft w:val="0"/>
                      <w:marRight w:val="0"/>
                      <w:marTop w:val="0"/>
                      <w:marBottom w:val="0"/>
                      <w:divBdr>
                        <w:top w:val="none" w:sz="0" w:space="0" w:color="auto"/>
                        <w:left w:val="none" w:sz="0" w:space="0" w:color="auto"/>
                        <w:bottom w:val="none" w:sz="0" w:space="0" w:color="auto"/>
                        <w:right w:val="none" w:sz="0" w:space="0" w:color="auto"/>
                      </w:divBdr>
                      <w:divsChild>
                        <w:div w:id="1741900903">
                          <w:marLeft w:val="0"/>
                          <w:marRight w:val="3675"/>
                          <w:marTop w:val="0"/>
                          <w:marBottom w:val="0"/>
                          <w:divBdr>
                            <w:top w:val="none" w:sz="0" w:space="0" w:color="auto"/>
                            <w:left w:val="none" w:sz="0" w:space="0" w:color="auto"/>
                            <w:bottom w:val="none" w:sz="0" w:space="0" w:color="auto"/>
                            <w:right w:val="none" w:sz="0" w:space="0" w:color="auto"/>
                          </w:divBdr>
                          <w:divsChild>
                            <w:div w:id="1800606781">
                              <w:marLeft w:val="0"/>
                              <w:marRight w:val="0"/>
                              <w:marTop w:val="0"/>
                              <w:marBottom w:val="0"/>
                              <w:divBdr>
                                <w:top w:val="none" w:sz="0" w:space="0" w:color="auto"/>
                                <w:left w:val="none" w:sz="0" w:space="0" w:color="auto"/>
                                <w:bottom w:val="none" w:sz="0" w:space="0" w:color="auto"/>
                                <w:right w:val="none" w:sz="0" w:space="0" w:color="auto"/>
                              </w:divBdr>
                              <w:divsChild>
                                <w:div w:id="330255923">
                                  <w:marLeft w:val="0"/>
                                  <w:marRight w:val="0"/>
                                  <w:marTop w:val="0"/>
                                  <w:marBottom w:val="0"/>
                                  <w:divBdr>
                                    <w:top w:val="none" w:sz="0" w:space="0" w:color="auto"/>
                                    <w:left w:val="none" w:sz="0" w:space="0" w:color="auto"/>
                                    <w:bottom w:val="none" w:sz="0" w:space="0" w:color="auto"/>
                                    <w:right w:val="none" w:sz="0" w:space="0" w:color="auto"/>
                                  </w:divBdr>
                                </w:div>
                                <w:div w:id="781805655">
                                  <w:marLeft w:val="0"/>
                                  <w:marRight w:val="0"/>
                                  <w:marTop w:val="0"/>
                                  <w:marBottom w:val="0"/>
                                  <w:divBdr>
                                    <w:top w:val="none" w:sz="0" w:space="0" w:color="auto"/>
                                    <w:left w:val="none" w:sz="0" w:space="0" w:color="auto"/>
                                    <w:bottom w:val="none" w:sz="0" w:space="0" w:color="auto"/>
                                    <w:right w:val="none" w:sz="0" w:space="0" w:color="auto"/>
                                  </w:divBdr>
                                  <w:divsChild>
                                    <w:div w:id="1668170611">
                                      <w:marLeft w:val="0"/>
                                      <w:marRight w:val="0"/>
                                      <w:marTop w:val="0"/>
                                      <w:marBottom w:val="0"/>
                                      <w:divBdr>
                                        <w:top w:val="none" w:sz="0" w:space="0" w:color="auto"/>
                                        <w:left w:val="none" w:sz="0" w:space="0" w:color="auto"/>
                                        <w:bottom w:val="none" w:sz="0" w:space="0" w:color="auto"/>
                                        <w:right w:val="none" w:sz="0" w:space="0" w:color="auto"/>
                                      </w:divBdr>
                                      <w:divsChild>
                                        <w:div w:id="1570725837">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2115162">
      <w:bodyDiv w:val="1"/>
      <w:marLeft w:val="0"/>
      <w:marRight w:val="0"/>
      <w:marTop w:val="0"/>
      <w:marBottom w:val="0"/>
      <w:divBdr>
        <w:top w:val="none" w:sz="0" w:space="0" w:color="auto"/>
        <w:left w:val="none" w:sz="0" w:space="0" w:color="auto"/>
        <w:bottom w:val="none" w:sz="0" w:space="0" w:color="auto"/>
        <w:right w:val="none" w:sz="0" w:space="0" w:color="auto"/>
      </w:divBdr>
    </w:div>
    <w:div w:id="1922787920">
      <w:bodyDiv w:val="1"/>
      <w:marLeft w:val="0"/>
      <w:marRight w:val="0"/>
      <w:marTop w:val="0"/>
      <w:marBottom w:val="0"/>
      <w:divBdr>
        <w:top w:val="none" w:sz="0" w:space="0" w:color="auto"/>
        <w:left w:val="none" w:sz="0" w:space="0" w:color="auto"/>
        <w:bottom w:val="none" w:sz="0" w:space="0" w:color="auto"/>
        <w:right w:val="none" w:sz="0" w:space="0" w:color="auto"/>
      </w:divBdr>
      <w:divsChild>
        <w:div w:id="1612476350">
          <w:marLeft w:val="0"/>
          <w:marRight w:val="0"/>
          <w:marTop w:val="0"/>
          <w:marBottom w:val="0"/>
          <w:divBdr>
            <w:top w:val="none" w:sz="0" w:space="0" w:color="auto"/>
            <w:left w:val="none" w:sz="0" w:space="0" w:color="auto"/>
            <w:bottom w:val="none" w:sz="0" w:space="0" w:color="auto"/>
            <w:right w:val="none" w:sz="0" w:space="0" w:color="auto"/>
          </w:divBdr>
          <w:divsChild>
            <w:div w:id="1499496076">
              <w:marLeft w:val="0"/>
              <w:marRight w:val="0"/>
              <w:marTop w:val="0"/>
              <w:marBottom w:val="0"/>
              <w:divBdr>
                <w:top w:val="none" w:sz="0" w:space="0" w:color="auto"/>
                <w:left w:val="none" w:sz="0" w:space="0" w:color="auto"/>
                <w:bottom w:val="none" w:sz="0" w:space="0" w:color="auto"/>
                <w:right w:val="none" w:sz="0" w:space="0" w:color="auto"/>
              </w:divBdr>
              <w:divsChild>
                <w:div w:id="1951890236">
                  <w:marLeft w:val="0"/>
                  <w:marRight w:val="0"/>
                  <w:marTop w:val="0"/>
                  <w:marBottom w:val="0"/>
                  <w:divBdr>
                    <w:top w:val="none" w:sz="0" w:space="0" w:color="auto"/>
                    <w:left w:val="none" w:sz="0" w:space="0" w:color="auto"/>
                    <w:bottom w:val="none" w:sz="0" w:space="0" w:color="auto"/>
                    <w:right w:val="none" w:sz="0" w:space="0" w:color="auto"/>
                  </w:divBdr>
                  <w:divsChild>
                    <w:div w:id="283850218">
                      <w:marLeft w:val="0"/>
                      <w:marRight w:val="0"/>
                      <w:marTop w:val="0"/>
                      <w:marBottom w:val="0"/>
                      <w:divBdr>
                        <w:top w:val="none" w:sz="0" w:space="0" w:color="auto"/>
                        <w:left w:val="none" w:sz="0" w:space="0" w:color="auto"/>
                        <w:bottom w:val="none" w:sz="0" w:space="0" w:color="auto"/>
                        <w:right w:val="none" w:sz="0" w:space="0" w:color="auto"/>
                      </w:divBdr>
                      <w:divsChild>
                        <w:div w:id="950747481">
                          <w:marLeft w:val="0"/>
                          <w:marRight w:val="3675"/>
                          <w:marTop w:val="0"/>
                          <w:marBottom w:val="0"/>
                          <w:divBdr>
                            <w:top w:val="none" w:sz="0" w:space="0" w:color="auto"/>
                            <w:left w:val="none" w:sz="0" w:space="0" w:color="auto"/>
                            <w:bottom w:val="none" w:sz="0" w:space="0" w:color="auto"/>
                            <w:right w:val="none" w:sz="0" w:space="0" w:color="auto"/>
                          </w:divBdr>
                          <w:divsChild>
                            <w:div w:id="1174028461">
                              <w:marLeft w:val="0"/>
                              <w:marRight w:val="0"/>
                              <w:marTop w:val="0"/>
                              <w:marBottom w:val="0"/>
                              <w:divBdr>
                                <w:top w:val="none" w:sz="0" w:space="0" w:color="auto"/>
                                <w:left w:val="none" w:sz="0" w:space="0" w:color="auto"/>
                                <w:bottom w:val="none" w:sz="0" w:space="0" w:color="auto"/>
                                <w:right w:val="none" w:sz="0" w:space="0" w:color="auto"/>
                              </w:divBdr>
                              <w:divsChild>
                                <w:div w:id="1091009722">
                                  <w:marLeft w:val="0"/>
                                  <w:marRight w:val="0"/>
                                  <w:marTop w:val="0"/>
                                  <w:marBottom w:val="0"/>
                                  <w:divBdr>
                                    <w:top w:val="none" w:sz="0" w:space="0" w:color="auto"/>
                                    <w:left w:val="none" w:sz="0" w:space="0" w:color="auto"/>
                                    <w:bottom w:val="none" w:sz="0" w:space="0" w:color="auto"/>
                                    <w:right w:val="none" w:sz="0" w:space="0" w:color="auto"/>
                                  </w:divBdr>
                                </w:div>
                                <w:div w:id="196507696">
                                  <w:marLeft w:val="0"/>
                                  <w:marRight w:val="0"/>
                                  <w:marTop w:val="0"/>
                                  <w:marBottom w:val="0"/>
                                  <w:divBdr>
                                    <w:top w:val="none" w:sz="0" w:space="0" w:color="auto"/>
                                    <w:left w:val="none" w:sz="0" w:space="0" w:color="auto"/>
                                    <w:bottom w:val="none" w:sz="0" w:space="0" w:color="auto"/>
                                    <w:right w:val="none" w:sz="0" w:space="0" w:color="auto"/>
                                  </w:divBdr>
                                  <w:divsChild>
                                    <w:div w:id="2047095525">
                                      <w:marLeft w:val="0"/>
                                      <w:marRight w:val="0"/>
                                      <w:marTop w:val="0"/>
                                      <w:marBottom w:val="0"/>
                                      <w:divBdr>
                                        <w:top w:val="none" w:sz="0" w:space="0" w:color="auto"/>
                                        <w:left w:val="none" w:sz="0" w:space="0" w:color="auto"/>
                                        <w:bottom w:val="none" w:sz="0" w:space="0" w:color="auto"/>
                                        <w:right w:val="none" w:sz="0" w:space="0" w:color="auto"/>
                                      </w:divBdr>
                                      <w:divsChild>
                                        <w:div w:id="215433527">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 w:id="1243755682">
                                  <w:marLeft w:val="0"/>
                                  <w:marRight w:val="0"/>
                                  <w:marTop w:val="0"/>
                                  <w:marBottom w:val="0"/>
                                  <w:divBdr>
                                    <w:top w:val="none" w:sz="0" w:space="0" w:color="auto"/>
                                    <w:left w:val="none" w:sz="0" w:space="0" w:color="auto"/>
                                    <w:bottom w:val="none" w:sz="0" w:space="0" w:color="auto"/>
                                    <w:right w:val="none" w:sz="0" w:space="0" w:color="auto"/>
                                  </w:divBdr>
                                  <w:divsChild>
                                    <w:div w:id="469785892">
                                      <w:marLeft w:val="0"/>
                                      <w:marRight w:val="0"/>
                                      <w:marTop w:val="0"/>
                                      <w:marBottom w:val="0"/>
                                      <w:divBdr>
                                        <w:top w:val="none" w:sz="0" w:space="0" w:color="auto"/>
                                        <w:left w:val="none" w:sz="0" w:space="0" w:color="auto"/>
                                        <w:bottom w:val="none" w:sz="0" w:space="0" w:color="auto"/>
                                        <w:right w:val="none" w:sz="0" w:space="0" w:color="auto"/>
                                      </w:divBdr>
                                      <w:divsChild>
                                        <w:div w:id="278074350">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1354040">
      <w:bodyDiv w:val="1"/>
      <w:marLeft w:val="0"/>
      <w:marRight w:val="0"/>
      <w:marTop w:val="0"/>
      <w:marBottom w:val="0"/>
      <w:divBdr>
        <w:top w:val="none" w:sz="0" w:space="0" w:color="auto"/>
        <w:left w:val="none" w:sz="0" w:space="0" w:color="auto"/>
        <w:bottom w:val="none" w:sz="0" w:space="0" w:color="auto"/>
        <w:right w:val="none" w:sz="0" w:space="0" w:color="auto"/>
      </w:divBdr>
      <w:divsChild>
        <w:div w:id="668757409">
          <w:marLeft w:val="0"/>
          <w:marRight w:val="0"/>
          <w:marTop w:val="0"/>
          <w:marBottom w:val="0"/>
          <w:divBdr>
            <w:top w:val="none" w:sz="0" w:space="0" w:color="auto"/>
            <w:left w:val="none" w:sz="0" w:space="0" w:color="auto"/>
            <w:bottom w:val="none" w:sz="0" w:space="0" w:color="auto"/>
            <w:right w:val="none" w:sz="0" w:space="0" w:color="auto"/>
          </w:divBdr>
          <w:divsChild>
            <w:div w:id="29957240">
              <w:marLeft w:val="0"/>
              <w:marRight w:val="0"/>
              <w:marTop w:val="0"/>
              <w:marBottom w:val="0"/>
              <w:divBdr>
                <w:top w:val="none" w:sz="0" w:space="0" w:color="auto"/>
                <w:left w:val="none" w:sz="0" w:space="0" w:color="auto"/>
                <w:bottom w:val="none" w:sz="0" w:space="0" w:color="auto"/>
                <w:right w:val="none" w:sz="0" w:space="0" w:color="auto"/>
              </w:divBdr>
              <w:divsChild>
                <w:div w:id="518082262">
                  <w:marLeft w:val="0"/>
                  <w:marRight w:val="0"/>
                  <w:marTop w:val="0"/>
                  <w:marBottom w:val="0"/>
                  <w:divBdr>
                    <w:top w:val="none" w:sz="0" w:space="0" w:color="auto"/>
                    <w:left w:val="none" w:sz="0" w:space="0" w:color="auto"/>
                    <w:bottom w:val="none" w:sz="0" w:space="0" w:color="auto"/>
                    <w:right w:val="none" w:sz="0" w:space="0" w:color="auto"/>
                  </w:divBdr>
                  <w:divsChild>
                    <w:div w:id="868253299">
                      <w:marLeft w:val="-225"/>
                      <w:marRight w:val="-225"/>
                      <w:marTop w:val="0"/>
                      <w:marBottom w:val="0"/>
                      <w:divBdr>
                        <w:top w:val="none" w:sz="0" w:space="0" w:color="auto"/>
                        <w:left w:val="none" w:sz="0" w:space="0" w:color="auto"/>
                        <w:bottom w:val="none" w:sz="0" w:space="0" w:color="auto"/>
                        <w:right w:val="none" w:sz="0" w:space="0" w:color="auto"/>
                      </w:divBdr>
                      <w:divsChild>
                        <w:div w:id="159397615">
                          <w:marLeft w:val="0"/>
                          <w:marRight w:val="0"/>
                          <w:marTop w:val="0"/>
                          <w:marBottom w:val="0"/>
                          <w:divBdr>
                            <w:top w:val="none" w:sz="0" w:space="0" w:color="auto"/>
                            <w:left w:val="none" w:sz="0" w:space="0" w:color="auto"/>
                            <w:bottom w:val="none" w:sz="0" w:space="0" w:color="auto"/>
                            <w:right w:val="none" w:sz="0" w:space="0" w:color="auto"/>
                          </w:divBdr>
                          <w:divsChild>
                            <w:div w:id="1307393479">
                              <w:marLeft w:val="-225"/>
                              <w:marRight w:val="-225"/>
                              <w:marTop w:val="0"/>
                              <w:marBottom w:val="0"/>
                              <w:divBdr>
                                <w:top w:val="none" w:sz="0" w:space="0" w:color="auto"/>
                                <w:left w:val="none" w:sz="0" w:space="0" w:color="auto"/>
                                <w:bottom w:val="none" w:sz="0" w:space="0" w:color="auto"/>
                                <w:right w:val="none" w:sz="0" w:space="0" w:color="auto"/>
                              </w:divBdr>
                              <w:divsChild>
                                <w:div w:id="2104059817">
                                  <w:marLeft w:val="0"/>
                                  <w:marRight w:val="0"/>
                                  <w:marTop w:val="0"/>
                                  <w:marBottom w:val="0"/>
                                  <w:divBdr>
                                    <w:top w:val="none" w:sz="0" w:space="0" w:color="auto"/>
                                    <w:left w:val="none" w:sz="0" w:space="0" w:color="auto"/>
                                    <w:bottom w:val="none" w:sz="0" w:space="0" w:color="auto"/>
                                    <w:right w:val="none" w:sz="0" w:space="0" w:color="auto"/>
                                  </w:divBdr>
                                </w:div>
                                <w:div w:id="149463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425860">
                          <w:marLeft w:val="0"/>
                          <w:marRight w:val="0"/>
                          <w:marTop w:val="0"/>
                          <w:marBottom w:val="0"/>
                          <w:divBdr>
                            <w:top w:val="none" w:sz="0" w:space="0" w:color="auto"/>
                            <w:left w:val="none" w:sz="0" w:space="0" w:color="auto"/>
                            <w:bottom w:val="none" w:sz="0" w:space="0" w:color="auto"/>
                            <w:right w:val="none" w:sz="0" w:space="0" w:color="auto"/>
                          </w:divBdr>
                          <w:divsChild>
                            <w:div w:id="40287523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2038699486">
          <w:marLeft w:val="-225"/>
          <w:marRight w:val="-225"/>
          <w:marTop w:val="100"/>
          <w:marBottom w:val="0"/>
          <w:divBdr>
            <w:top w:val="none" w:sz="0" w:space="0" w:color="auto"/>
            <w:left w:val="none" w:sz="0" w:space="0" w:color="auto"/>
            <w:bottom w:val="none" w:sz="0" w:space="0" w:color="auto"/>
            <w:right w:val="none" w:sz="0" w:space="0" w:color="auto"/>
          </w:divBdr>
          <w:divsChild>
            <w:div w:id="1305428066">
              <w:marLeft w:val="0"/>
              <w:marRight w:val="0"/>
              <w:marTop w:val="0"/>
              <w:marBottom w:val="0"/>
              <w:divBdr>
                <w:top w:val="none" w:sz="0" w:space="0" w:color="auto"/>
                <w:left w:val="none" w:sz="0" w:space="0" w:color="auto"/>
                <w:bottom w:val="none" w:sz="0" w:space="0" w:color="auto"/>
                <w:right w:val="none" w:sz="0" w:space="0" w:color="auto"/>
              </w:divBdr>
              <w:divsChild>
                <w:div w:id="1275745525">
                  <w:marLeft w:val="-225"/>
                  <w:marRight w:val="-225"/>
                  <w:marTop w:val="0"/>
                  <w:marBottom w:val="0"/>
                  <w:divBdr>
                    <w:top w:val="none" w:sz="0" w:space="0" w:color="auto"/>
                    <w:left w:val="none" w:sz="0" w:space="0" w:color="auto"/>
                    <w:bottom w:val="none" w:sz="0" w:space="0" w:color="auto"/>
                    <w:right w:val="none" w:sz="0" w:space="0" w:color="auto"/>
                  </w:divBdr>
                  <w:divsChild>
                    <w:div w:id="90207636">
                      <w:marLeft w:val="0"/>
                      <w:marRight w:val="0"/>
                      <w:marTop w:val="0"/>
                      <w:marBottom w:val="0"/>
                      <w:divBdr>
                        <w:top w:val="none" w:sz="0" w:space="0" w:color="auto"/>
                        <w:left w:val="none" w:sz="0" w:space="0" w:color="auto"/>
                        <w:bottom w:val="none" w:sz="0" w:space="0" w:color="auto"/>
                        <w:right w:val="none" w:sz="0" w:space="0" w:color="auto"/>
                      </w:divBdr>
                      <w:divsChild>
                        <w:div w:id="1393193899">
                          <w:marLeft w:val="0"/>
                          <w:marRight w:val="0"/>
                          <w:marTop w:val="0"/>
                          <w:marBottom w:val="0"/>
                          <w:divBdr>
                            <w:top w:val="none" w:sz="0" w:space="0" w:color="auto"/>
                            <w:left w:val="none" w:sz="0" w:space="0" w:color="auto"/>
                            <w:bottom w:val="none" w:sz="0" w:space="0" w:color="auto"/>
                            <w:right w:val="none" w:sz="0" w:space="0" w:color="auto"/>
                          </w:divBdr>
                          <w:divsChild>
                            <w:div w:id="1583681059">
                              <w:marLeft w:val="0"/>
                              <w:marRight w:val="0"/>
                              <w:marTop w:val="0"/>
                              <w:marBottom w:val="300"/>
                              <w:divBdr>
                                <w:top w:val="single" w:sz="6" w:space="11" w:color="E7E7E7"/>
                                <w:left w:val="single" w:sz="6" w:space="11" w:color="E7E7E7"/>
                                <w:bottom w:val="single" w:sz="6" w:space="11" w:color="E7E7E7"/>
                                <w:right w:val="single" w:sz="6" w:space="11" w:color="E7E7E7"/>
                              </w:divBdr>
                              <w:divsChild>
                                <w:div w:id="1261062165">
                                  <w:marLeft w:val="0"/>
                                  <w:marRight w:val="0"/>
                                  <w:marTop w:val="0"/>
                                  <w:marBottom w:val="0"/>
                                  <w:divBdr>
                                    <w:top w:val="none" w:sz="0" w:space="0" w:color="auto"/>
                                    <w:left w:val="none" w:sz="0" w:space="0" w:color="auto"/>
                                    <w:bottom w:val="none" w:sz="0" w:space="0" w:color="auto"/>
                                    <w:right w:val="none" w:sz="0" w:space="0" w:color="auto"/>
                                  </w:divBdr>
                                  <w:divsChild>
                                    <w:div w:id="888341092">
                                      <w:marLeft w:val="0"/>
                                      <w:marRight w:val="0"/>
                                      <w:marTop w:val="0"/>
                                      <w:marBottom w:val="0"/>
                                      <w:divBdr>
                                        <w:top w:val="none" w:sz="0" w:space="0" w:color="auto"/>
                                        <w:left w:val="none" w:sz="0" w:space="0" w:color="auto"/>
                                        <w:bottom w:val="none" w:sz="0" w:space="0" w:color="auto"/>
                                        <w:right w:val="none" w:sz="0" w:space="0" w:color="auto"/>
                                      </w:divBdr>
                                      <w:divsChild>
                                        <w:div w:id="851802919">
                                          <w:marLeft w:val="0"/>
                                          <w:marRight w:val="0"/>
                                          <w:marTop w:val="0"/>
                                          <w:marBottom w:val="0"/>
                                          <w:divBdr>
                                            <w:top w:val="none" w:sz="0" w:space="0" w:color="auto"/>
                                            <w:left w:val="none" w:sz="0" w:space="0" w:color="auto"/>
                                            <w:bottom w:val="none" w:sz="0" w:space="0" w:color="auto"/>
                                            <w:right w:val="none" w:sz="0" w:space="0" w:color="auto"/>
                                          </w:divBdr>
                                          <w:divsChild>
                                            <w:div w:id="2072463920">
                                              <w:marLeft w:val="0"/>
                                              <w:marRight w:val="0"/>
                                              <w:marTop w:val="0"/>
                                              <w:marBottom w:val="0"/>
                                              <w:divBdr>
                                                <w:top w:val="none" w:sz="0" w:space="0" w:color="auto"/>
                                                <w:left w:val="none" w:sz="0" w:space="0" w:color="auto"/>
                                                <w:bottom w:val="none" w:sz="0" w:space="0" w:color="auto"/>
                                                <w:right w:val="none" w:sz="0" w:space="0" w:color="auto"/>
                                              </w:divBdr>
                                              <w:divsChild>
                                                <w:div w:id="1777212891">
                                                  <w:marLeft w:val="0"/>
                                                  <w:marRight w:val="0"/>
                                                  <w:marTop w:val="0"/>
                                                  <w:marBottom w:val="0"/>
                                                  <w:divBdr>
                                                    <w:top w:val="none" w:sz="0" w:space="0" w:color="auto"/>
                                                    <w:left w:val="none" w:sz="0" w:space="0" w:color="auto"/>
                                                    <w:bottom w:val="none" w:sz="0" w:space="0" w:color="auto"/>
                                                    <w:right w:val="none" w:sz="0" w:space="0" w:color="auto"/>
                                                  </w:divBdr>
                                                  <w:divsChild>
                                                    <w:div w:id="528958742">
                                                      <w:marLeft w:val="0"/>
                                                      <w:marRight w:val="0"/>
                                                      <w:marTop w:val="0"/>
                                                      <w:marBottom w:val="0"/>
                                                      <w:divBdr>
                                                        <w:top w:val="none" w:sz="0" w:space="0" w:color="auto"/>
                                                        <w:left w:val="none" w:sz="0" w:space="0" w:color="auto"/>
                                                        <w:bottom w:val="none" w:sz="0" w:space="0" w:color="auto"/>
                                                        <w:right w:val="none" w:sz="0" w:space="0" w:color="auto"/>
                                                      </w:divBdr>
                                                    </w:div>
                                                  </w:divsChild>
                                                </w:div>
                                                <w:div w:id="759713050">
                                                  <w:marLeft w:val="0"/>
                                                  <w:marRight w:val="0"/>
                                                  <w:marTop w:val="75"/>
                                                  <w:marBottom w:val="0"/>
                                                  <w:divBdr>
                                                    <w:top w:val="none" w:sz="0" w:space="0" w:color="auto"/>
                                                    <w:left w:val="none" w:sz="0" w:space="0" w:color="auto"/>
                                                    <w:bottom w:val="none" w:sz="0" w:space="0" w:color="auto"/>
                                                    <w:right w:val="none" w:sz="0" w:space="0" w:color="auto"/>
                                                  </w:divBdr>
                                                  <w:divsChild>
                                                    <w:div w:id="524053309">
                                                      <w:marLeft w:val="0"/>
                                                      <w:marRight w:val="0"/>
                                                      <w:marTop w:val="0"/>
                                                      <w:marBottom w:val="0"/>
                                                      <w:divBdr>
                                                        <w:top w:val="none" w:sz="0" w:space="0" w:color="auto"/>
                                                        <w:left w:val="none" w:sz="0" w:space="0" w:color="auto"/>
                                                        <w:bottom w:val="none" w:sz="0" w:space="0" w:color="auto"/>
                                                        <w:right w:val="none" w:sz="0" w:space="0" w:color="auto"/>
                                                      </w:divBdr>
                                                      <w:divsChild>
                                                        <w:div w:id="210110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33662759">
      <w:bodyDiv w:val="1"/>
      <w:marLeft w:val="0"/>
      <w:marRight w:val="0"/>
      <w:marTop w:val="0"/>
      <w:marBottom w:val="0"/>
      <w:divBdr>
        <w:top w:val="none" w:sz="0" w:space="0" w:color="auto"/>
        <w:left w:val="none" w:sz="0" w:space="0" w:color="auto"/>
        <w:bottom w:val="none" w:sz="0" w:space="0" w:color="auto"/>
        <w:right w:val="none" w:sz="0" w:space="0" w:color="auto"/>
      </w:divBdr>
    </w:div>
    <w:div w:id="2031829089">
      <w:bodyDiv w:val="1"/>
      <w:marLeft w:val="0"/>
      <w:marRight w:val="0"/>
      <w:marTop w:val="0"/>
      <w:marBottom w:val="0"/>
      <w:divBdr>
        <w:top w:val="none" w:sz="0" w:space="0" w:color="auto"/>
        <w:left w:val="none" w:sz="0" w:space="0" w:color="auto"/>
        <w:bottom w:val="none" w:sz="0" w:space="0" w:color="auto"/>
        <w:right w:val="none" w:sz="0" w:space="0" w:color="auto"/>
      </w:divBdr>
      <w:divsChild>
        <w:div w:id="346298549">
          <w:marLeft w:val="0"/>
          <w:marRight w:val="0"/>
          <w:marTop w:val="0"/>
          <w:marBottom w:val="0"/>
          <w:divBdr>
            <w:top w:val="none" w:sz="0" w:space="0" w:color="auto"/>
            <w:left w:val="none" w:sz="0" w:space="0" w:color="auto"/>
            <w:bottom w:val="none" w:sz="0" w:space="0" w:color="auto"/>
            <w:right w:val="none" w:sz="0" w:space="0" w:color="auto"/>
          </w:divBdr>
          <w:divsChild>
            <w:div w:id="2046900248">
              <w:marLeft w:val="0"/>
              <w:marRight w:val="0"/>
              <w:marTop w:val="0"/>
              <w:marBottom w:val="0"/>
              <w:divBdr>
                <w:top w:val="none" w:sz="0" w:space="0" w:color="auto"/>
                <w:left w:val="none" w:sz="0" w:space="0" w:color="auto"/>
                <w:bottom w:val="none" w:sz="0" w:space="0" w:color="auto"/>
                <w:right w:val="none" w:sz="0" w:space="0" w:color="auto"/>
              </w:divBdr>
              <w:divsChild>
                <w:div w:id="1132207082">
                  <w:marLeft w:val="0"/>
                  <w:marRight w:val="0"/>
                  <w:marTop w:val="0"/>
                  <w:marBottom w:val="0"/>
                  <w:divBdr>
                    <w:top w:val="none" w:sz="0" w:space="0" w:color="auto"/>
                    <w:left w:val="none" w:sz="0" w:space="0" w:color="auto"/>
                    <w:bottom w:val="none" w:sz="0" w:space="0" w:color="auto"/>
                    <w:right w:val="none" w:sz="0" w:space="0" w:color="auto"/>
                  </w:divBdr>
                  <w:divsChild>
                    <w:div w:id="2825330">
                      <w:marLeft w:val="0"/>
                      <w:marRight w:val="0"/>
                      <w:marTop w:val="0"/>
                      <w:marBottom w:val="0"/>
                      <w:divBdr>
                        <w:top w:val="none" w:sz="0" w:space="0" w:color="auto"/>
                        <w:left w:val="none" w:sz="0" w:space="0" w:color="auto"/>
                        <w:bottom w:val="none" w:sz="0" w:space="0" w:color="auto"/>
                        <w:right w:val="none" w:sz="0" w:space="0" w:color="auto"/>
                      </w:divBdr>
                      <w:divsChild>
                        <w:div w:id="417026387">
                          <w:marLeft w:val="0"/>
                          <w:marRight w:val="3675"/>
                          <w:marTop w:val="0"/>
                          <w:marBottom w:val="0"/>
                          <w:divBdr>
                            <w:top w:val="none" w:sz="0" w:space="0" w:color="auto"/>
                            <w:left w:val="none" w:sz="0" w:space="0" w:color="auto"/>
                            <w:bottom w:val="none" w:sz="0" w:space="0" w:color="auto"/>
                            <w:right w:val="none" w:sz="0" w:space="0" w:color="auto"/>
                          </w:divBdr>
                          <w:divsChild>
                            <w:div w:id="1912276002">
                              <w:marLeft w:val="0"/>
                              <w:marRight w:val="0"/>
                              <w:marTop w:val="0"/>
                              <w:marBottom w:val="0"/>
                              <w:divBdr>
                                <w:top w:val="none" w:sz="0" w:space="0" w:color="auto"/>
                                <w:left w:val="none" w:sz="0" w:space="0" w:color="auto"/>
                                <w:bottom w:val="none" w:sz="0" w:space="0" w:color="auto"/>
                                <w:right w:val="none" w:sz="0" w:space="0" w:color="auto"/>
                              </w:divBdr>
                              <w:divsChild>
                                <w:div w:id="1102604301">
                                  <w:marLeft w:val="0"/>
                                  <w:marRight w:val="0"/>
                                  <w:marTop w:val="0"/>
                                  <w:marBottom w:val="0"/>
                                  <w:divBdr>
                                    <w:top w:val="none" w:sz="0" w:space="0" w:color="auto"/>
                                    <w:left w:val="none" w:sz="0" w:space="0" w:color="auto"/>
                                    <w:bottom w:val="none" w:sz="0" w:space="0" w:color="auto"/>
                                    <w:right w:val="none" w:sz="0" w:space="0" w:color="auto"/>
                                  </w:divBdr>
                                  <w:divsChild>
                                    <w:div w:id="2051032497">
                                      <w:marLeft w:val="0"/>
                                      <w:marRight w:val="0"/>
                                      <w:marTop w:val="225"/>
                                      <w:marBottom w:val="0"/>
                                      <w:divBdr>
                                        <w:top w:val="none" w:sz="0" w:space="0" w:color="auto"/>
                                        <w:left w:val="none" w:sz="0" w:space="0" w:color="auto"/>
                                        <w:bottom w:val="none" w:sz="0" w:space="0" w:color="auto"/>
                                        <w:right w:val="none" w:sz="0" w:space="0" w:color="auto"/>
                                      </w:divBdr>
                                      <w:divsChild>
                                        <w:div w:id="170223224">
                                          <w:marLeft w:val="0"/>
                                          <w:marRight w:val="0"/>
                                          <w:marTop w:val="0"/>
                                          <w:marBottom w:val="0"/>
                                          <w:divBdr>
                                            <w:top w:val="none" w:sz="0" w:space="0" w:color="auto"/>
                                            <w:left w:val="none" w:sz="0" w:space="0" w:color="auto"/>
                                            <w:bottom w:val="none" w:sz="0" w:space="0" w:color="auto"/>
                                            <w:right w:val="none" w:sz="0" w:space="0" w:color="auto"/>
                                          </w:divBdr>
                                        </w:div>
                                        <w:div w:id="421493301">
                                          <w:marLeft w:val="0"/>
                                          <w:marRight w:val="0"/>
                                          <w:marTop w:val="0"/>
                                          <w:marBottom w:val="0"/>
                                          <w:divBdr>
                                            <w:top w:val="none" w:sz="0" w:space="0" w:color="auto"/>
                                            <w:left w:val="none" w:sz="0" w:space="0" w:color="auto"/>
                                            <w:bottom w:val="none" w:sz="0" w:space="0" w:color="auto"/>
                                            <w:right w:val="none" w:sz="0" w:space="0" w:color="auto"/>
                                          </w:divBdr>
                                          <w:divsChild>
                                            <w:div w:id="2005619192">
                                              <w:marLeft w:val="0"/>
                                              <w:marRight w:val="0"/>
                                              <w:marTop w:val="0"/>
                                              <w:marBottom w:val="0"/>
                                              <w:divBdr>
                                                <w:top w:val="none" w:sz="0" w:space="0" w:color="auto"/>
                                                <w:left w:val="none" w:sz="0" w:space="0" w:color="auto"/>
                                                <w:bottom w:val="none" w:sz="0" w:space="0" w:color="auto"/>
                                                <w:right w:val="none" w:sz="0" w:space="0" w:color="auto"/>
                                              </w:divBdr>
                                              <w:divsChild>
                                                <w:div w:id="1266376974">
                                                  <w:marLeft w:val="0"/>
                                                  <w:marRight w:val="0"/>
                                                  <w:marTop w:val="0"/>
                                                  <w:marBottom w:val="0"/>
                                                  <w:divBdr>
                                                    <w:top w:val="none" w:sz="0" w:space="0" w:color="auto"/>
                                                    <w:left w:val="none" w:sz="0" w:space="0" w:color="auto"/>
                                                    <w:bottom w:val="none" w:sz="0" w:space="0" w:color="auto"/>
                                                    <w:right w:val="none" w:sz="0" w:space="0" w:color="auto"/>
                                                  </w:divBdr>
                                                  <w:divsChild>
                                                    <w:div w:id="49145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702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6325600">
      <w:bodyDiv w:val="1"/>
      <w:marLeft w:val="0"/>
      <w:marRight w:val="0"/>
      <w:marTop w:val="0"/>
      <w:marBottom w:val="0"/>
      <w:divBdr>
        <w:top w:val="none" w:sz="0" w:space="0" w:color="auto"/>
        <w:left w:val="none" w:sz="0" w:space="0" w:color="auto"/>
        <w:bottom w:val="none" w:sz="0" w:space="0" w:color="auto"/>
        <w:right w:val="none" w:sz="0" w:space="0" w:color="auto"/>
      </w:divBdr>
    </w:div>
    <w:div w:id="2073459943">
      <w:bodyDiv w:val="1"/>
      <w:marLeft w:val="0"/>
      <w:marRight w:val="0"/>
      <w:marTop w:val="0"/>
      <w:marBottom w:val="0"/>
      <w:divBdr>
        <w:top w:val="none" w:sz="0" w:space="0" w:color="auto"/>
        <w:left w:val="none" w:sz="0" w:space="0" w:color="auto"/>
        <w:bottom w:val="none" w:sz="0" w:space="0" w:color="auto"/>
        <w:right w:val="none" w:sz="0" w:space="0" w:color="auto"/>
      </w:divBdr>
      <w:divsChild>
        <w:div w:id="650476642">
          <w:marLeft w:val="0"/>
          <w:marRight w:val="0"/>
          <w:marTop w:val="0"/>
          <w:marBottom w:val="0"/>
          <w:divBdr>
            <w:top w:val="none" w:sz="0" w:space="0" w:color="auto"/>
            <w:left w:val="none" w:sz="0" w:space="0" w:color="auto"/>
            <w:bottom w:val="none" w:sz="0" w:space="0" w:color="auto"/>
            <w:right w:val="none" w:sz="0" w:space="0" w:color="auto"/>
          </w:divBdr>
          <w:divsChild>
            <w:div w:id="1754622414">
              <w:marLeft w:val="0"/>
              <w:marRight w:val="0"/>
              <w:marTop w:val="0"/>
              <w:marBottom w:val="0"/>
              <w:divBdr>
                <w:top w:val="none" w:sz="0" w:space="0" w:color="auto"/>
                <w:left w:val="none" w:sz="0" w:space="0" w:color="auto"/>
                <w:bottom w:val="none" w:sz="0" w:space="0" w:color="auto"/>
                <w:right w:val="none" w:sz="0" w:space="0" w:color="auto"/>
              </w:divBdr>
              <w:divsChild>
                <w:div w:id="1136725886">
                  <w:marLeft w:val="0"/>
                  <w:marRight w:val="0"/>
                  <w:marTop w:val="0"/>
                  <w:marBottom w:val="0"/>
                  <w:divBdr>
                    <w:top w:val="none" w:sz="0" w:space="0" w:color="auto"/>
                    <w:left w:val="none" w:sz="0" w:space="0" w:color="auto"/>
                    <w:bottom w:val="none" w:sz="0" w:space="0" w:color="auto"/>
                    <w:right w:val="none" w:sz="0" w:space="0" w:color="auto"/>
                  </w:divBdr>
                  <w:divsChild>
                    <w:div w:id="1542669515">
                      <w:marLeft w:val="-225"/>
                      <w:marRight w:val="-225"/>
                      <w:marTop w:val="0"/>
                      <w:marBottom w:val="0"/>
                      <w:divBdr>
                        <w:top w:val="none" w:sz="0" w:space="0" w:color="auto"/>
                        <w:left w:val="none" w:sz="0" w:space="0" w:color="auto"/>
                        <w:bottom w:val="none" w:sz="0" w:space="0" w:color="auto"/>
                        <w:right w:val="none" w:sz="0" w:space="0" w:color="auto"/>
                      </w:divBdr>
                      <w:divsChild>
                        <w:div w:id="298415485">
                          <w:marLeft w:val="0"/>
                          <w:marRight w:val="0"/>
                          <w:marTop w:val="0"/>
                          <w:marBottom w:val="0"/>
                          <w:divBdr>
                            <w:top w:val="none" w:sz="0" w:space="0" w:color="auto"/>
                            <w:left w:val="none" w:sz="0" w:space="0" w:color="auto"/>
                            <w:bottom w:val="none" w:sz="0" w:space="0" w:color="auto"/>
                            <w:right w:val="none" w:sz="0" w:space="0" w:color="auto"/>
                          </w:divBdr>
                          <w:divsChild>
                            <w:div w:id="323977065">
                              <w:marLeft w:val="-225"/>
                              <w:marRight w:val="-225"/>
                              <w:marTop w:val="0"/>
                              <w:marBottom w:val="0"/>
                              <w:divBdr>
                                <w:top w:val="none" w:sz="0" w:space="0" w:color="auto"/>
                                <w:left w:val="none" w:sz="0" w:space="0" w:color="auto"/>
                                <w:bottom w:val="none" w:sz="0" w:space="0" w:color="auto"/>
                                <w:right w:val="none" w:sz="0" w:space="0" w:color="auto"/>
                              </w:divBdr>
                              <w:divsChild>
                                <w:div w:id="2131976842">
                                  <w:marLeft w:val="0"/>
                                  <w:marRight w:val="0"/>
                                  <w:marTop w:val="0"/>
                                  <w:marBottom w:val="0"/>
                                  <w:divBdr>
                                    <w:top w:val="none" w:sz="0" w:space="0" w:color="auto"/>
                                    <w:left w:val="none" w:sz="0" w:space="0" w:color="auto"/>
                                    <w:bottom w:val="none" w:sz="0" w:space="0" w:color="auto"/>
                                    <w:right w:val="none" w:sz="0" w:space="0" w:color="auto"/>
                                  </w:divBdr>
                                </w:div>
                                <w:div w:id="2117365647">
                                  <w:marLeft w:val="0"/>
                                  <w:marRight w:val="0"/>
                                  <w:marTop w:val="0"/>
                                  <w:marBottom w:val="0"/>
                                  <w:divBdr>
                                    <w:top w:val="none" w:sz="0" w:space="0" w:color="auto"/>
                                    <w:left w:val="none" w:sz="0" w:space="0" w:color="auto"/>
                                    <w:bottom w:val="none" w:sz="0" w:space="0" w:color="auto"/>
                                    <w:right w:val="none" w:sz="0" w:space="0" w:color="auto"/>
                                  </w:divBdr>
                                </w:div>
                                <w:div w:id="177585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583778">
                          <w:marLeft w:val="0"/>
                          <w:marRight w:val="0"/>
                          <w:marTop w:val="0"/>
                          <w:marBottom w:val="0"/>
                          <w:divBdr>
                            <w:top w:val="none" w:sz="0" w:space="0" w:color="auto"/>
                            <w:left w:val="none" w:sz="0" w:space="0" w:color="auto"/>
                            <w:bottom w:val="none" w:sz="0" w:space="0" w:color="auto"/>
                            <w:right w:val="none" w:sz="0" w:space="0" w:color="auto"/>
                          </w:divBdr>
                          <w:divsChild>
                            <w:div w:id="166299938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032269730">
          <w:marLeft w:val="-225"/>
          <w:marRight w:val="-225"/>
          <w:marTop w:val="100"/>
          <w:marBottom w:val="0"/>
          <w:divBdr>
            <w:top w:val="none" w:sz="0" w:space="0" w:color="auto"/>
            <w:left w:val="none" w:sz="0" w:space="0" w:color="auto"/>
            <w:bottom w:val="none" w:sz="0" w:space="0" w:color="auto"/>
            <w:right w:val="none" w:sz="0" w:space="0" w:color="auto"/>
          </w:divBdr>
          <w:divsChild>
            <w:div w:id="1542129633">
              <w:marLeft w:val="0"/>
              <w:marRight w:val="0"/>
              <w:marTop w:val="0"/>
              <w:marBottom w:val="0"/>
              <w:divBdr>
                <w:top w:val="none" w:sz="0" w:space="0" w:color="auto"/>
                <w:left w:val="none" w:sz="0" w:space="0" w:color="auto"/>
                <w:bottom w:val="none" w:sz="0" w:space="0" w:color="auto"/>
                <w:right w:val="none" w:sz="0" w:space="0" w:color="auto"/>
              </w:divBdr>
              <w:divsChild>
                <w:div w:id="1909462837">
                  <w:marLeft w:val="-225"/>
                  <w:marRight w:val="-225"/>
                  <w:marTop w:val="0"/>
                  <w:marBottom w:val="0"/>
                  <w:divBdr>
                    <w:top w:val="none" w:sz="0" w:space="0" w:color="auto"/>
                    <w:left w:val="none" w:sz="0" w:space="0" w:color="auto"/>
                    <w:bottom w:val="none" w:sz="0" w:space="0" w:color="auto"/>
                    <w:right w:val="none" w:sz="0" w:space="0" w:color="auto"/>
                  </w:divBdr>
                  <w:divsChild>
                    <w:div w:id="759065807">
                      <w:marLeft w:val="0"/>
                      <w:marRight w:val="0"/>
                      <w:marTop w:val="0"/>
                      <w:marBottom w:val="0"/>
                      <w:divBdr>
                        <w:top w:val="none" w:sz="0" w:space="0" w:color="auto"/>
                        <w:left w:val="none" w:sz="0" w:space="0" w:color="auto"/>
                        <w:bottom w:val="none" w:sz="0" w:space="0" w:color="auto"/>
                        <w:right w:val="none" w:sz="0" w:space="0" w:color="auto"/>
                      </w:divBdr>
                      <w:divsChild>
                        <w:div w:id="1345129040">
                          <w:marLeft w:val="0"/>
                          <w:marRight w:val="0"/>
                          <w:marTop w:val="0"/>
                          <w:marBottom w:val="0"/>
                          <w:divBdr>
                            <w:top w:val="none" w:sz="0" w:space="0" w:color="auto"/>
                            <w:left w:val="none" w:sz="0" w:space="0" w:color="auto"/>
                            <w:bottom w:val="none" w:sz="0" w:space="0" w:color="auto"/>
                            <w:right w:val="none" w:sz="0" w:space="0" w:color="auto"/>
                          </w:divBdr>
                          <w:divsChild>
                            <w:div w:id="772016714">
                              <w:marLeft w:val="0"/>
                              <w:marRight w:val="0"/>
                              <w:marTop w:val="0"/>
                              <w:marBottom w:val="300"/>
                              <w:divBdr>
                                <w:top w:val="single" w:sz="6" w:space="11" w:color="E7E7E7"/>
                                <w:left w:val="single" w:sz="6" w:space="11" w:color="E7E7E7"/>
                                <w:bottom w:val="single" w:sz="6" w:space="11" w:color="E7E7E7"/>
                                <w:right w:val="single" w:sz="6" w:space="11" w:color="E7E7E7"/>
                              </w:divBdr>
                              <w:divsChild>
                                <w:div w:id="532693785">
                                  <w:marLeft w:val="0"/>
                                  <w:marRight w:val="0"/>
                                  <w:marTop w:val="0"/>
                                  <w:marBottom w:val="0"/>
                                  <w:divBdr>
                                    <w:top w:val="none" w:sz="0" w:space="0" w:color="auto"/>
                                    <w:left w:val="none" w:sz="0" w:space="0" w:color="auto"/>
                                    <w:bottom w:val="none" w:sz="0" w:space="0" w:color="auto"/>
                                    <w:right w:val="none" w:sz="0" w:space="0" w:color="auto"/>
                                  </w:divBdr>
                                  <w:divsChild>
                                    <w:div w:id="402801292">
                                      <w:marLeft w:val="0"/>
                                      <w:marRight w:val="0"/>
                                      <w:marTop w:val="0"/>
                                      <w:marBottom w:val="0"/>
                                      <w:divBdr>
                                        <w:top w:val="none" w:sz="0" w:space="0" w:color="auto"/>
                                        <w:left w:val="none" w:sz="0" w:space="0" w:color="auto"/>
                                        <w:bottom w:val="none" w:sz="0" w:space="0" w:color="auto"/>
                                        <w:right w:val="none" w:sz="0" w:space="0" w:color="auto"/>
                                      </w:divBdr>
                                      <w:divsChild>
                                        <w:div w:id="1328172168">
                                          <w:marLeft w:val="0"/>
                                          <w:marRight w:val="0"/>
                                          <w:marTop w:val="0"/>
                                          <w:marBottom w:val="0"/>
                                          <w:divBdr>
                                            <w:top w:val="none" w:sz="0" w:space="0" w:color="auto"/>
                                            <w:left w:val="none" w:sz="0" w:space="0" w:color="auto"/>
                                            <w:bottom w:val="none" w:sz="0" w:space="0" w:color="auto"/>
                                            <w:right w:val="none" w:sz="0" w:space="0" w:color="auto"/>
                                          </w:divBdr>
                                          <w:divsChild>
                                            <w:div w:id="1566136161">
                                              <w:marLeft w:val="0"/>
                                              <w:marRight w:val="0"/>
                                              <w:marTop w:val="0"/>
                                              <w:marBottom w:val="0"/>
                                              <w:divBdr>
                                                <w:top w:val="none" w:sz="0" w:space="0" w:color="auto"/>
                                                <w:left w:val="none" w:sz="0" w:space="0" w:color="auto"/>
                                                <w:bottom w:val="none" w:sz="0" w:space="0" w:color="auto"/>
                                                <w:right w:val="none" w:sz="0" w:space="0" w:color="auto"/>
                                              </w:divBdr>
                                              <w:divsChild>
                                                <w:div w:id="383916683">
                                                  <w:marLeft w:val="0"/>
                                                  <w:marRight w:val="0"/>
                                                  <w:marTop w:val="0"/>
                                                  <w:marBottom w:val="0"/>
                                                  <w:divBdr>
                                                    <w:top w:val="none" w:sz="0" w:space="0" w:color="auto"/>
                                                    <w:left w:val="none" w:sz="0" w:space="0" w:color="auto"/>
                                                    <w:bottom w:val="none" w:sz="0" w:space="0" w:color="auto"/>
                                                    <w:right w:val="none" w:sz="0" w:space="0" w:color="auto"/>
                                                  </w:divBdr>
                                                  <w:divsChild>
                                                    <w:div w:id="228076991">
                                                      <w:marLeft w:val="0"/>
                                                      <w:marRight w:val="0"/>
                                                      <w:marTop w:val="0"/>
                                                      <w:marBottom w:val="0"/>
                                                      <w:divBdr>
                                                        <w:top w:val="none" w:sz="0" w:space="0" w:color="auto"/>
                                                        <w:left w:val="none" w:sz="0" w:space="0" w:color="auto"/>
                                                        <w:bottom w:val="none" w:sz="0" w:space="0" w:color="auto"/>
                                                        <w:right w:val="none" w:sz="0" w:space="0" w:color="auto"/>
                                                      </w:divBdr>
                                                    </w:div>
                                                    <w:div w:id="887182549">
                                                      <w:marLeft w:val="0"/>
                                                      <w:marRight w:val="0"/>
                                                      <w:marTop w:val="0"/>
                                                      <w:marBottom w:val="0"/>
                                                      <w:divBdr>
                                                        <w:top w:val="none" w:sz="0" w:space="0" w:color="auto"/>
                                                        <w:left w:val="none" w:sz="0" w:space="0" w:color="auto"/>
                                                        <w:bottom w:val="none" w:sz="0" w:space="0" w:color="auto"/>
                                                        <w:right w:val="none" w:sz="0" w:space="0" w:color="auto"/>
                                                      </w:divBdr>
                                                      <w:divsChild>
                                                        <w:div w:id="359402132">
                                                          <w:marLeft w:val="0"/>
                                                          <w:marRight w:val="0"/>
                                                          <w:marTop w:val="0"/>
                                                          <w:marBottom w:val="0"/>
                                                          <w:divBdr>
                                                            <w:top w:val="none" w:sz="0" w:space="0" w:color="auto"/>
                                                            <w:left w:val="none" w:sz="0" w:space="0" w:color="auto"/>
                                                            <w:bottom w:val="none" w:sz="0" w:space="0" w:color="auto"/>
                                                            <w:right w:val="none" w:sz="0" w:space="0" w:color="auto"/>
                                                          </w:divBdr>
                                                        </w:div>
                                                        <w:div w:id="132508503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456460558">
                                                  <w:marLeft w:val="0"/>
                                                  <w:marRight w:val="0"/>
                                                  <w:marTop w:val="75"/>
                                                  <w:marBottom w:val="0"/>
                                                  <w:divBdr>
                                                    <w:top w:val="none" w:sz="0" w:space="0" w:color="auto"/>
                                                    <w:left w:val="none" w:sz="0" w:space="0" w:color="auto"/>
                                                    <w:bottom w:val="none" w:sz="0" w:space="0" w:color="auto"/>
                                                    <w:right w:val="none" w:sz="0" w:space="0" w:color="auto"/>
                                                  </w:divBdr>
                                                  <w:divsChild>
                                                    <w:div w:id="1977904213">
                                                      <w:marLeft w:val="0"/>
                                                      <w:marRight w:val="0"/>
                                                      <w:marTop w:val="0"/>
                                                      <w:marBottom w:val="0"/>
                                                      <w:divBdr>
                                                        <w:top w:val="none" w:sz="0" w:space="0" w:color="auto"/>
                                                        <w:left w:val="none" w:sz="0" w:space="0" w:color="auto"/>
                                                        <w:bottom w:val="none" w:sz="0" w:space="0" w:color="auto"/>
                                                        <w:right w:val="none" w:sz="0" w:space="0" w:color="auto"/>
                                                      </w:divBdr>
                                                      <w:divsChild>
                                                        <w:div w:id="142580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06680608">
      <w:bodyDiv w:val="1"/>
      <w:marLeft w:val="0"/>
      <w:marRight w:val="0"/>
      <w:marTop w:val="0"/>
      <w:marBottom w:val="0"/>
      <w:divBdr>
        <w:top w:val="none" w:sz="0" w:space="0" w:color="auto"/>
        <w:left w:val="none" w:sz="0" w:space="0" w:color="auto"/>
        <w:bottom w:val="none" w:sz="0" w:space="0" w:color="auto"/>
        <w:right w:val="none" w:sz="0" w:space="0" w:color="auto"/>
      </w:divBdr>
    </w:div>
    <w:div w:id="2127701085">
      <w:bodyDiv w:val="1"/>
      <w:marLeft w:val="0"/>
      <w:marRight w:val="0"/>
      <w:marTop w:val="0"/>
      <w:marBottom w:val="0"/>
      <w:divBdr>
        <w:top w:val="none" w:sz="0" w:space="0" w:color="auto"/>
        <w:left w:val="none" w:sz="0" w:space="0" w:color="auto"/>
        <w:bottom w:val="none" w:sz="0" w:space="0" w:color="auto"/>
        <w:right w:val="none" w:sz="0" w:space="0" w:color="auto"/>
      </w:divBdr>
      <w:divsChild>
        <w:div w:id="1221861271">
          <w:marLeft w:val="0"/>
          <w:marRight w:val="0"/>
          <w:marTop w:val="0"/>
          <w:marBottom w:val="0"/>
          <w:divBdr>
            <w:top w:val="none" w:sz="0" w:space="0" w:color="auto"/>
            <w:left w:val="none" w:sz="0" w:space="0" w:color="auto"/>
            <w:bottom w:val="none" w:sz="0" w:space="0" w:color="auto"/>
            <w:right w:val="none" w:sz="0" w:space="0" w:color="auto"/>
          </w:divBdr>
          <w:divsChild>
            <w:div w:id="276261717">
              <w:marLeft w:val="0"/>
              <w:marRight w:val="0"/>
              <w:marTop w:val="0"/>
              <w:marBottom w:val="0"/>
              <w:divBdr>
                <w:top w:val="none" w:sz="0" w:space="0" w:color="auto"/>
                <w:left w:val="none" w:sz="0" w:space="0" w:color="auto"/>
                <w:bottom w:val="none" w:sz="0" w:space="0" w:color="auto"/>
                <w:right w:val="none" w:sz="0" w:space="0" w:color="auto"/>
              </w:divBdr>
            </w:div>
          </w:divsChild>
        </w:div>
        <w:div w:id="497769171">
          <w:marLeft w:val="0"/>
          <w:marRight w:val="0"/>
          <w:marTop w:val="0"/>
          <w:marBottom w:val="0"/>
          <w:divBdr>
            <w:top w:val="none" w:sz="0" w:space="0" w:color="auto"/>
            <w:left w:val="none" w:sz="0" w:space="0" w:color="auto"/>
            <w:bottom w:val="none" w:sz="0" w:space="0" w:color="auto"/>
            <w:right w:val="none" w:sz="0" w:space="0" w:color="auto"/>
          </w:divBdr>
          <w:divsChild>
            <w:div w:id="191643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arch.proquest.com/abicomplete/indexinglinkhandler/sng/au/Yildirim,+Kemal/$N?accountid=14191" TargetMode="External"/><Relationship Id="rId21" Type="http://schemas.openxmlformats.org/officeDocument/2006/relationships/hyperlink" Target="https://www.amazon.co.uk/s/ref=dp_byline_sr_book_3?ie=UTF8&amp;field-author=Betty+Carter&amp;text=Betty+Carter&amp;sort=relevancerank&amp;search-alias=books-uk" TargetMode="External"/><Relationship Id="rId42" Type="http://schemas.openxmlformats.org/officeDocument/2006/relationships/hyperlink" Target="javascript:__doLinkPostBack('','ss~~AR%20%22Yang%2C%20Bo%22%7C%7Csl~~rl','');" TargetMode="External"/><Relationship Id="rId63" Type="http://schemas.openxmlformats.org/officeDocument/2006/relationships/hyperlink" Target="mailto:Li,%20Tianjiao" TargetMode="External"/><Relationship Id="rId84" Type="http://schemas.openxmlformats.org/officeDocument/2006/relationships/hyperlink" Target="https://search-proquest-com.ezproxy.uwtsd.ac.uk/abicomplete/indexinglinkhandler/sng/au/Martino,+Enrica+Maria/$N?accountid=130472" TargetMode="External"/><Relationship Id="rId138" Type="http://schemas.openxmlformats.org/officeDocument/2006/relationships/hyperlink" Target="http://search.proquest.com/docview.lateralsearchlink_1:lateralsearch/sng/pubtitle/Journal+of+Consumer+Research/$N?site=abicomplete&amp;t:ac=215041044/12F95BDE9EB2C265B08/3&amp;t:cp=maintain/resultcitationblocks" TargetMode="External"/><Relationship Id="rId159" Type="http://schemas.openxmlformats.org/officeDocument/2006/relationships/hyperlink" Target="http://search.proquest.com/abicomplete/docview/233030817/12F95BDE9EB2C265B08/22?accountid=14191" TargetMode="External"/><Relationship Id="rId170" Type="http://schemas.openxmlformats.org/officeDocument/2006/relationships/hyperlink" Target="http://search.proquest.com/docview.lateralsearchlink:lateralsearch/sng/author/Sonnega,+Amanda/$N?site=abicomplete&amp;t:ac=815317277/12F95BDE9EB2C265B08/33&amp;t:cp=maintain/resultcitationblocks" TargetMode="External"/><Relationship Id="rId191" Type="http://schemas.openxmlformats.org/officeDocument/2006/relationships/hyperlink" Target="http://sloanreview.mit.edu/category/management-of-technology-and-innovation/" TargetMode="External"/><Relationship Id="rId196" Type="http://schemas.openxmlformats.org/officeDocument/2006/relationships/hyperlink" Target="http://search.proquest.com/abicomplete/docview/233032659/12F95BDE9EB2C265B08/28?accountid=14191" TargetMode="External"/><Relationship Id="rId16" Type="http://schemas.openxmlformats.org/officeDocument/2006/relationships/hyperlink" Target="javascript:__doLinkPostBack('','ss~~AR%20%22Yujong%20Hwang%22%7C%7Csl~~rl','');" TargetMode="External"/><Relationship Id="rId107" Type="http://schemas.openxmlformats.org/officeDocument/2006/relationships/hyperlink" Target="https://search-proquest-com.ezproxy.uwtsd.ac.uk/abicomplete/pubidlinkhandler/sng/pubtitle/European+Journal+of+Public+Health/$N/29883/DocView/2430180241/abstract/4AA7B2F433864E7APQ/14?accountid=130472" TargetMode="External"/><Relationship Id="rId11" Type="http://schemas.openxmlformats.org/officeDocument/2006/relationships/hyperlink" Target="javascript:__doLinkPostBack('','ss~~AR%20%22Caldwell%2C%20Marylouise%22%7C%7Csl~~rl','');" TargetMode="External"/><Relationship Id="rId32" Type="http://schemas.openxmlformats.org/officeDocument/2006/relationships/hyperlink" Target="javascript:__doLinkPostBack('','mdb~~aph%7C%7Cjdb~~aphjnh%7C%7Css~~JN%20%22Estudios%20de%20Administraci%C3%B3n%22%7C%7Csl~~jh','');" TargetMode="External"/><Relationship Id="rId37" Type="http://schemas.openxmlformats.org/officeDocument/2006/relationships/hyperlink" Target="javascript:__doLinkPostBack('','mdb~~aph%7C%7Cjdb~~aphjnh%7C%7Css~~JN%20%22Family%20Journal%22%7C%7Csl~~jh','');" TargetMode="External"/><Relationship Id="rId53" Type="http://schemas.openxmlformats.org/officeDocument/2006/relationships/hyperlink" Target="https://search-proquest-com.ezproxy.uwtsd.ac.uk/abicomplete/indexinglinkhandler/sng/au/Hernandez,+Terri+N/$N?accountid=130472" TargetMode="External"/><Relationship Id="rId58" Type="http://schemas.openxmlformats.org/officeDocument/2006/relationships/hyperlink" Target="https://search-proquest-com.ezproxy.uwtsd.ac.uk/abicomplete/indexinglinkhandler/sng/au/Robertson,+Kirsten/$N?accountid=130472" TargetMode="External"/><Relationship Id="rId74" Type="http://schemas.openxmlformats.org/officeDocument/2006/relationships/hyperlink" Target="https://search-proquest-com.ezproxy.uwtsd.ac.uk/abicomplete/pubidlinkhandler/sng/pubtitle/Risks/$N/2032336/DocView/2479948060/abstract/5342F8D21B5C4A13PQ/103?accountid=130472" TargetMode="External"/><Relationship Id="rId79" Type="http://schemas.openxmlformats.org/officeDocument/2006/relationships/hyperlink" Target="https://search-proquest-com.ezproxy.uwtsd.ac.uk/abicomplete/indexinglinkhandler/sng/au/Andersen,+Torben+M/$N?accountid=130472" TargetMode="External"/><Relationship Id="rId102" Type="http://schemas.openxmlformats.org/officeDocument/2006/relationships/hyperlink" Target="https://search-proquest-com.ezproxy.uwtsd.ac.uk/abicomplete/indexinglinkhandler/sng/au/Ying-Ying,+Chien/$N?accountid=130472" TargetMode="External"/><Relationship Id="rId123" Type="http://schemas.openxmlformats.org/officeDocument/2006/relationships/hyperlink" Target="http://search.proquest.com/abicomplete/indexinglinkhandler/sng/au/Schlager,+Tobias/$N?accountid=14191" TargetMode="External"/><Relationship Id="rId128" Type="http://schemas.openxmlformats.org/officeDocument/2006/relationships/hyperlink" Target="http://search.proquest.com/abicomplete/pubidlinkhandler/sng/pubtitle/The+International+Journal+of+Bank+Marketing/$N/36503/DocViewUX/1714213184/abstract/15BE8FDA5A514ABCPQ/2?accountid=14191" TargetMode="External"/><Relationship Id="rId144" Type="http://schemas.openxmlformats.org/officeDocument/2006/relationships/hyperlink" Target="http://search.proquest.com/abicomplete/profiles/scholaruniverse/document/41C619CCAC1BD01135EA174164B6734C/1/$N/COSResolverMatches:abicomplete?accountid=14191" TargetMode="External"/><Relationship Id="rId149" Type="http://schemas.openxmlformats.org/officeDocument/2006/relationships/hyperlink" Target="http://search.proquest.com/docview.lateralsearchlink_1:lateralsearch/sng/pubtitle/Work+and+Occupations/$N?site=abicomplete&amp;t:ac=228350374/12F95BDE9EB2C265B08/10&amp;t:cp=maintain/resultcitationblocks" TargetMode="External"/><Relationship Id="rId5" Type="http://schemas.openxmlformats.org/officeDocument/2006/relationships/webSettings" Target="webSettings.xml"/><Relationship Id="rId90" Type="http://schemas.openxmlformats.org/officeDocument/2006/relationships/hyperlink" Target="https://search-proquest-com.ezproxy.uwtsd.ac.uk/abicomplete/pubidlinkhandler/sng/pubtitle/Journal+of+Happiness+Studies/$N/55390/DocView/2263767003/abstract/5342F8D21B5C4A13PQ/53?accountid=130472" TargetMode="External"/><Relationship Id="rId95" Type="http://schemas.openxmlformats.org/officeDocument/2006/relationships/hyperlink" Target="https://search-proquest-com.ezproxy.uwtsd.ac.uk/abicomplete/indexingvolumeissuelinkhandler/27087/The+Journal+of+Wealth+Management/02020Y12Y01$23Winter+2020$3b++Vol.+23+$283$29/23/3?accountid=130472" TargetMode="External"/><Relationship Id="rId160" Type="http://schemas.openxmlformats.org/officeDocument/2006/relationships/hyperlink" Target="http://www.lec.com/" TargetMode="External"/><Relationship Id="rId165" Type="http://schemas.openxmlformats.org/officeDocument/2006/relationships/hyperlink" Target="http://search.proquest.com/docview.lateralsearchlink_1:lateralsearch/sng/pubtitle/The+American+Economic+Review/$N?site=abicomplete&amp;t:ac=233032659/12F95BDE9EB2C265B08/28&amp;t:cp=maintain/resultcitationblocks" TargetMode="External"/><Relationship Id="rId181" Type="http://schemas.openxmlformats.org/officeDocument/2006/relationships/hyperlink" Target="javascript:__doLinkPostBack('','ss%7E%7EAR%20%22White%2C%20Darin%22%7C%7Csl%7E%7Erl','');" TargetMode="External"/><Relationship Id="rId186" Type="http://schemas.openxmlformats.org/officeDocument/2006/relationships/hyperlink" Target="javascript:__doLinkPostBack('','mdb%7E%7Ebuh%7C%7Cjdb%7E%7Ebuhjnh%7C%7Css%7E%7EJN%20%22Journal%20of%20Hospitality%20%26%20Leisure%20Marketing%22%7C%7Csl%7E%7Ejh','');" TargetMode="External"/><Relationship Id="rId22" Type="http://schemas.openxmlformats.org/officeDocument/2006/relationships/hyperlink" Target="https://www.tandfonline.com/author/Teixeira+de+Melo%2C+Ana" TargetMode="External"/><Relationship Id="rId27" Type="http://schemas.openxmlformats.org/officeDocument/2006/relationships/hyperlink" Target="https://www.peacehealth.org/medical-topics/id/ty6171" TargetMode="External"/><Relationship Id="rId43" Type="http://schemas.openxmlformats.org/officeDocument/2006/relationships/hyperlink" Target="javascript:__doLinkPostBack('','ss~~AR%20%22Li%2C%20Shuzhuo%22%7C%7Csl~~rl','');" TargetMode="External"/><Relationship Id="rId48" Type="http://schemas.openxmlformats.org/officeDocument/2006/relationships/hyperlink" Target="https://search-proquest-com.ezproxy.uwtsd.ac.uk/abicomplete/pubidlinkhandler/sng/pubtitle/Young+Consumers/$N/28651/DocView/2084214101/abstract/689F294A96FA452BPQ/39?accountid=130472" TargetMode="External"/><Relationship Id="rId64" Type="http://schemas.openxmlformats.org/officeDocument/2006/relationships/hyperlink" Target="javascript:__doLinkPostBack('','ss~~AR%20%22Fan%2C%20C.%20Cindy%22%7C%7Csl~~rl','');" TargetMode="External"/><Relationship Id="rId69" Type="http://schemas.openxmlformats.org/officeDocument/2006/relationships/hyperlink" Target="https://search-proquest-com.ezproxy.uwtsd.ac.uk/abicomplete/indexingvolumeissuelinkhandler/28651/Young+Consumers/02020Y07Y01$232020$3b++Vol.+21+$283$29/21/3?accountid=130472" TargetMode="External"/><Relationship Id="rId113" Type="http://schemas.openxmlformats.org/officeDocument/2006/relationships/hyperlink" Target="http://search.proquest.com/abicomplete/indexinglinkhandler/sng/au/Proctor,+Tony/$N?accountid=14191" TargetMode="External"/><Relationship Id="rId118" Type="http://schemas.openxmlformats.org/officeDocument/2006/relationships/hyperlink" Target="http://search.proquest.com/abicomplete/indexinglinkhandler/sng/au/Cagatay,+Kubulay/$N?accountid=14191" TargetMode="External"/><Relationship Id="rId134" Type="http://schemas.openxmlformats.org/officeDocument/2006/relationships/hyperlink" Target="http://search.proquest.com/docview.issuebrowselink:searchpublicationissue/44238/Review+of+Economics+of+the+Household/02010Y09Y01$23Sep+2010$3b++Vol.+8+$283$29/8/3?site=abicomplete&amp;t:ac=746025592/12F95BDE9EB2C265B08/2&amp;t:cp=maintain/resultcitationblocks" TargetMode="External"/><Relationship Id="rId139" Type="http://schemas.openxmlformats.org/officeDocument/2006/relationships/hyperlink" Target="http://search.proquest.com/docview.issuebrowselink:searchpublicationissue/38026/Journal+of+Consumer+Research/01983Y12Y01$23Dec+1983$3b++Vol.+10+$283$29/10/3?site=abicomplete&amp;t:ac=215041044/12F95BDE9EB2C265B08/3&amp;t:cp=maintain/resultcitationblocks" TargetMode="External"/><Relationship Id="rId80" Type="http://schemas.openxmlformats.org/officeDocument/2006/relationships/hyperlink" Target="https://search-proquest-com.ezproxy.uwtsd.ac.uk/abicomplete/indexinglinkhandler/sng/au/Bhattacharya+Joydeep/$N?accountid=130472" TargetMode="External"/><Relationship Id="rId85" Type="http://schemas.openxmlformats.org/officeDocument/2006/relationships/hyperlink" Target="https://search-proquest-com.ezproxy.uwtsd.ac.uk/abicomplete/indexinglinkhandler/sng/au/Ohlsson,+Henry/$N?accountid=130472" TargetMode="External"/><Relationship Id="rId150" Type="http://schemas.openxmlformats.org/officeDocument/2006/relationships/hyperlink" Target="http://search.proquest.com/docview.issuebrowselink:searchpublicationissue/37882/Work+and+Occupations/01993Y05Y01$23May+1993$3b++Vol.+20+$282$29/20/2?site=abicomplete&amp;t:ac=228350374/12F95BDE9EB2C265B08/10&amp;t:cp=maintain/resultcitationblocks" TargetMode="External"/><Relationship Id="rId155" Type="http://schemas.openxmlformats.org/officeDocument/2006/relationships/hyperlink" Target="http://search.proquest.com/docview.lateralsearchlink:lateralsearch/sng/author/Lehfeld,+Alane+K/$N?site=abicomplete&amp;t:ac=215039397/12F95BDE9EB2C265B08/27&amp;t:cp=maintain/resultcitationblocks" TargetMode="External"/><Relationship Id="rId171" Type="http://schemas.openxmlformats.org/officeDocument/2006/relationships/hyperlink" Target="http://search.proquest.com/docview.lateralsearchlink_1:lateralsearch/sng/pubtitle/SSRN+Working+Paper+Series/$N?site=abicomplete&amp;t:ac=815317277/12F95BDE9EB2C265B08/33&amp;t:cp=maintain/resultcitationblocks" TargetMode="External"/><Relationship Id="rId176" Type="http://schemas.openxmlformats.org/officeDocument/2006/relationships/hyperlink" Target="javascript:__doLinkPostBack('','ss%7E%7EAR%20%22Frash%2C%20Jr%2E%2C%20Robert%20E%2E%22%7C%7Csl%7E%7Erl','');" TargetMode="External"/><Relationship Id="rId192" Type="http://schemas.openxmlformats.org/officeDocument/2006/relationships/hyperlink" Target="http://www.pubservice.com/MSStore/ProductDetails.aspx?CPC=4223" TargetMode="External"/><Relationship Id="rId197" Type="http://schemas.openxmlformats.org/officeDocument/2006/relationships/hyperlink" Target="http://search.proquest.com/abicomplete/docview/233032659/12F95BDE9EB2C265B08/28?accountid=14191" TargetMode="External"/><Relationship Id="rId12" Type="http://schemas.openxmlformats.org/officeDocument/2006/relationships/hyperlink" Target="javascript:__doLinkPostBack('','ss~~AR%20%22Henry%2C%20Paul%20Conrad%22%7C%7Csl~~rl','');" TargetMode="External"/><Relationship Id="rId17" Type="http://schemas.openxmlformats.org/officeDocument/2006/relationships/hyperlink" Target="javascript:__doLinkPostBack('','mdb~~bth%7C%7Cjdb~~bthjnh%7C%7Css~~JN%20%22Journal%20of%20Theoretical%20%26%20Applied%20Electronic%20Commerce%20Research%22%7C%7Csl~~jh','');" TargetMode="External"/><Relationship Id="rId33" Type="http://schemas.openxmlformats.org/officeDocument/2006/relationships/hyperlink" Target="mailto:Branson,%20J.%20Scott" TargetMode="External"/><Relationship Id="rId38" Type="http://schemas.openxmlformats.org/officeDocument/2006/relationships/hyperlink" Target="javascript:__doLinkPostBack('','ss~~AR%20%22Thibodeau%2C%20Jannie%22%7C%7Csl~~rl','');" TargetMode="External"/><Relationship Id="rId59" Type="http://schemas.openxmlformats.org/officeDocument/2006/relationships/hyperlink" Target="https://search-proquest-com.ezproxy.uwtsd.ac.uk/abicomplete/indexinglinkhandler/sng/au/Watkins,+Leah/$N?accountid=130472" TargetMode="External"/><Relationship Id="rId103" Type="http://schemas.openxmlformats.org/officeDocument/2006/relationships/hyperlink" Target="https://search-proquest-com.ezproxy.uwtsd.ac.uk/abicomplete/pubidlinkhandler/sng/pubtitle/Work+and+Occupations/$N/37882/DocView/228350374/abstract/1B51A73E51324DD0PQ/4?accountid=130472" TargetMode="External"/><Relationship Id="rId108" Type="http://schemas.openxmlformats.org/officeDocument/2006/relationships/hyperlink" Target="https://search-proquest-com.ezproxy.uwtsd.ac.uk/abicomplete/indexingvolumeissuelinkhandler/29883/European+Journal+of+Public+Health/02019Y11Y01$23Nov+2019$3b++Vol.+29,+Supp.+4/29/$B?accountid=130472" TargetMode="External"/><Relationship Id="rId124" Type="http://schemas.openxmlformats.org/officeDocument/2006/relationships/hyperlink" Target="http://search.proquest.com/abicomplete/indexinglinkhandler/sng/au/Maas,+Peter/$N?accountid=14191" TargetMode="External"/><Relationship Id="rId129" Type="http://schemas.openxmlformats.org/officeDocument/2006/relationships/hyperlink" Target="http://search.proquest.com/abicomplete/indexingvolumeissuelinkhandler/36503/The+International+Journal+of+Bank+Marketing/02015Y11Y10$232015$3b++Vol.+33+$287$29/33/7?accountid=14191" TargetMode="External"/><Relationship Id="rId54" Type="http://schemas.openxmlformats.org/officeDocument/2006/relationships/hyperlink" Target="https://search-proquest-com.ezproxy.uwtsd.ac.uk/abicomplete/indexinglinkhandler/sng/au/Holland,+Derrick/$N?accountid=130472" TargetMode="External"/><Relationship Id="rId70" Type="http://schemas.openxmlformats.org/officeDocument/2006/relationships/hyperlink" Target="https://search-proquest-com.ezproxy.uwtsd.ac.uk/abicomplete/indexinglinkhandler/sng/au/Juliana+Maria+Magalh$e3es+Christino/$N?accountid=130472" TargetMode="External"/><Relationship Id="rId75" Type="http://schemas.openxmlformats.org/officeDocument/2006/relationships/hyperlink" Target="https://search-proquest-com.ezproxy.uwtsd.ac.uk/abicomplete/indexingvolumeissuelinkhandler/2032336/Risks/02021Y01Y01$232021$3b++Vol.+9+$281$29/9/1?accountid=130472" TargetMode="External"/><Relationship Id="rId91" Type="http://schemas.openxmlformats.org/officeDocument/2006/relationships/hyperlink" Target="https://search-proquest-com.ezproxy.uwtsd.ac.uk/abicomplete/indexingvolumeissuelinkhandler/55390/Journal+of+Happiness+Studies/02020Y06Y01$23Jun+2020$3b++Vol.+21+$285$29/21/5?accountid=130472" TargetMode="External"/><Relationship Id="rId96" Type="http://schemas.openxmlformats.org/officeDocument/2006/relationships/hyperlink" Target="https://search-proquest-com.ezproxy.uwtsd.ac.uk/abicomplete/indexinglinkhandler/sng/au/Alves,+Catarina+Afonso/$N?accountid=130472" TargetMode="External"/><Relationship Id="rId140" Type="http://schemas.openxmlformats.org/officeDocument/2006/relationships/hyperlink" Target="http://search.proquest.com/docview.lateralsearchlink:lateralsearch/sng/author/Yu,+Lucy+C/$N?site=abicomplete&amp;t:ac=228350374/12F95BDE9EB2C265B08/10&amp;t:cp=maintain/resultcitationblocks" TargetMode="External"/><Relationship Id="rId145" Type="http://schemas.openxmlformats.org/officeDocument/2006/relationships/hyperlink" Target="http://search.proquest.com/docview.lateralsearchlink:lateralsearch/sng/author/Min+Qi+Wang/$N?site=abicomplete&amp;t:ac=228350374/12F95BDE9EB2C265B08/10&amp;t:cp=maintain/resultcitationblocks" TargetMode="External"/><Relationship Id="rId161" Type="http://schemas.openxmlformats.org/officeDocument/2006/relationships/image" Target="media/image7.gif"/><Relationship Id="rId166" Type="http://schemas.openxmlformats.org/officeDocument/2006/relationships/hyperlink" Target="http://search.proquest.com/docview.issuebrowselink:searchpublicationissue/42182/The+American+Economic+Review/01989Y06Y01$23Jun+1989$3b++Vol.+79+$283$29/79/3?site=abicomplete&amp;t:ac=233032659/12F95BDE9EB2C265B08/28&amp;t:cp=maintain/resultcitationblocks" TargetMode="External"/><Relationship Id="rId182" Type="http://schemas.openxmlformats.org/officeDocument/2006/relationships/hyperlink" Target="mailto:darin.white@bscalum.net" TargetMode="External"/><Relationship Id="rId187" Type="http://schemas.openxmlformats.org/officeDocument/2006/relationships/hyperlink" Target="http://sloanreview.mit.edu/" TargetMode="External"/><Relationship Id="rId1" Type="http://schemas.openxmlformats.org/officeDocument/2006/relationships/customXml" Target="../customXml/item1.xml"/><Relationship Id="rId6" Type="http://schemas.openxmlformats.org/officeDocument/2006/relationships/hyperlink" Target="javascript:__doLinkPostBack('','ss~~AR%20%22Shannon%2C%20Randall%22%7C%7Csl~~rl','');" TargetMode="External"/><Relationship Id="rId23" Type="http://schemas.openxmlformats.org/officeDocument/2006/relationships/hyperlink" Target="https://www.tandfonline.com/author/Alarc%C3%A3o%2C+Madalena" TargetMode="External"/><Relationship Id="rId28" Type="http://schemas.openxmlformats.org/officeDocument/2006/relationships/hyperlink" Target="mailto:Gallego-Martelo,%20Sandra%20Mar&#237;a" TargetMode="External"/><Relationship Id="rId49" Type="http://schemas.openxmlformats.org/officeDocument/2006/relationships/hyperlink" Target="https://search-proquest-com.ezproxy.uwtsd.ac.uk/abicomplete/indexingvolumeissuelinkhandler/28651/Young+Consumers/02018Y04Y01$232018$3b++Vol.+19+$282$29/19/2?accountid=130472" TargetMode="External"/><Relationship Id="rId114" Type="http://schemas.openxmlformats.org/officeDocument/2006/relationships/hyperlink" Target="http://search.proquest.com/abicomplete/pubidlinkhandler/sng/pubtitle/The+Journal+of+Business+Strategy/$N/47690/DocViewUX/1706972291/abstract/A6769B586222475APQ/1?accountid=14191" TargetMode="External"/><Relationship Id="rId119" Type="http://schemas.openxmlformats.org/officeDocument/2006/relationships/hyperlink" Target="http://search.proquest.com/abicomplete/indexinglinkhandler/sng/au/Hidayetoglu,+Lutfi+Mehmet/$N?accountid=14191" TargetMode="External"/><Relationship Id="rId44" Type="http://schemas.openxmlformats.org/officeDocument/2006/relationships/hyperlink" Target="javascript:__doLinkPostBack('','ss~~AR%20%22Feldman%2C%20Marcus%20W.%22%7C%7Csl~~rl','');" TargetMode="External"/><Relationship Id="rId60" Type="http://schemas.openxmlformats.org/officeDocument/2006/relationships/hyperlink" Target="https://search-proquest-com.ezproxy.uwtsd.ac.uk/abicomplete/indexinglinkhandler/sng/au/Casey,+Olly/$N?accountid=130472" TargetMode="External"/><Relationship Id="rId65" Type="http://schemas.openxmlformats.org/officeDocument/2006/relationships/hyperlink" Target="javascript:__doLinkPostBack('','mdb~~aph%7C%7Cjdb~~aphjnh%7C%7Css~~JN%20%22Cities%22%7C%7Csl~~jh','');" TargetMode="External"/><Relationship Id="rId81" Type="http://schemas.openxmlformats.org/officeDocument/2006/relationships/hyperlink" Target="https://search-proquest-com.ezproxy.uwtsd.ac.uk/abicomplete/pubidlinkhandler/sng/pubtitle/Economic+Theory/$N/30972/DocView/2479910500/abstract/5342F8D21B5C4A13PQ/69?accountid=130472" TargetMode="External"/><Relationship Id="rId86" Type="http://schemas.openxmlformats.org/officeDocument/2006/relationships/hyperlink" Target="https://search-proquest-com.ezproxy.uwtsd.ac.uk/abicomplete/pubidlinkhandler/sng/pubtitle/International+Tax+and+Public+Finance/$N/26110/DocView/2482370360/abstract/5342F8D21B5C4A13PQ/25?accountid=130472" TargetMode="External"/><Relationship Id="rId130" Type="http://schemas.openxmlformats.org/officeDocument/2006/relationships/hyperlink" Target="http://search.proquest.com/abicomplete/profiles/scholaruniverse/document/313ADA5DAC1BA51A47DDDB68336B11D0/1/$N/COSResolverMatches:abicomplete?accountid=14191" TargetMode="External"/><Relationship Id="rId135" Type="http://schemas.openxmlformats.org/officeDocument/2006/relationships/hyperlink" Target="http://search.proquest.com/docview.lateralsearchlink:lateralsearch/sng/author/Wagner,+Janet/$N?site=abicomplete&amp;t:ac=215041044/12F95BDE9EB2C265B08/3&amp;t:cp=maintain/resultcitationblocks" TargetMode="External"/><Relationship Id="rId151" Type="http://schemas.openxmlformats.org/officeDocument/2006/relationships/hyperlink" Target="http://search.proquest.com/docview.lateralsearchlink_1:lateralsearch/sng/pubtitle/The+American+Economic+Review/$N?site=abicomplete&amp;t:ac=233030817/12F95BDE9EB2C265B08/22&amp;t:cp=maintain/resultcitationblocks" TargetMode="External"/><Relationship Id="rId156" Type="http://schemas.openxmlformats.org/officeDocument/2006/relationships/hyperlink" Target="http://search.proquest.com/docview.lateralsearchlink_1:lateralsearch/sng/pubtitle/Journal+of+Consumer+Research/$N?site=abicomplete&amp;t:ac=215039397/12F95BDE9EB2C265B08/27&amp;t:cp=maintain/resultcitationblocks" TargetMode="External"/><Relationship Id="rId177" Type="http://schemas.openxmlformats.org/officeDocument/2006/relationships/hyperlink" Target="javascript:__doLinkPostBack('','ss%7E%7EAR%20%22Antun%2C%20John%20M%2E%22%7C%7Csl%7E%7Erl','');" TargetMode="External"/><Relationship Id="rId198" Type="http://schemas.openxmlformats.org/officeDocument/2006/relationships/fontTable" Target="fontTable.xml"/><Relationship Id="rId172" Type="http://schemas.openxmlformats.org/officeDocument/2006/relationships/hyperlink" Target="javascript:__doLinkPostBack('','ss%7E%7EAR%20%22HYE%20YOON%20CHOI%22%7C%7Csl%7E%7Erl','');" TargetMode="External"/><Relationship Id="rId193" Type="http://schemas.openxmlformats.org/officeDocument/2006/relationships/hyperlink" Target="http://www.addthis.com/bookmark.php?v=250&amp;username=mitsmr" TargetMode="External"/><Relationship Id="rId13" Type="http://schemas.openxmlformats.org/officeDocument/2006/relationships/hyperlink" Target="javascript:__doLinkPostBack('','mdb~~bth%7C%7Cjdb~~bthjnh%7C%7Css~~JN%20%22Marketing%20Theory%22%7C%7Csl~~jh','');" TargetMode="External"/><Relationship Id="rId18" Type="http://schemas.openxmlformats.org/officeDocument/2006/relationships/image" Target="media/image1.jpeg"/><Relationship Id="rId39" Type="http://schemas.openxmlformats.org/officeDocument/2006/relationships/hyperlink" Target="javascript:__doLinkPostBack('','ss~~AR%20%22Bouchard%2C%20Genevi%C3%A8ve%22%7C%7Csl~~rl','');" TargetMode="External"/><Relationship Id="rId109" Type="http://schemas.openxmlformats.org/officeDocument/2006/relationships/hyperlink" Target="https://search-proquest-com.ezproxy.uwtsd.ac.uk/abicomplete/indexinglinkhandler/sng/au/Ejrn$e6s,+Mette/$N?accountid=130472" TargetMode="External"/><Relationship Id="rId34" Type="http://schemas.openxmlformats.org/officeDocument/2006/relationships/hyperlink" Target="javascript:__doLinkPostBack('','ss~~AR%20%22Pozniak%2C%20Kathryn%22%7C%7Csl~~rl','');" TargetMode="External"/><Relationship Id="rId50" Type="http://schemas.openxmlformats.org/officeDocument/2006/relationships/hyperlink" Target="https://search-proquest-com.ezproxy.uwtsd.ac.uk/abicomplete/indexinglinkhandler/sng/au/Holiday,+Steven/$N?accountid=130472" TargetMode="External"/><Relationship Id="rId55" Type="http://schemas.openxmlformats.org/officeDocument/2006/relationships/hyperlink" Target="https://search-proquest-com.ezproxy.uwtsd.ac.uk/abicomplete/pubidlinkhandler/sng/pubtitle/The+Journal+of+Consumer+Marketing/$N/37088/DocView/2148955523/abstract/689F294A96FA452BPQ/33?accountid=130472" TargetMode="External"/><Relationship Id="rId76" Type="http://schemas.openxmlformats.org/officeDocument/2006/relationships/hyperlink" Target="https://search-proquest-com.ezproxy.uwtsd.ac.uk/abicomplete/indexinglinkhandler/sng/au/Laun,+Tobias/$N?accountid=130472" TargetMode="External"/><Relationship Id="rId97" Type="http://schemas.openxmlformats.org/officeDocument/2006/relationships/hyperlink" Target="https://search-proquest-com.ezproxy.uwtsd.ac.uk/abicomplete/indexinglinkhandler/sng/au/Gama,+Ana+Paula+Matias/$N?accountid=130472" TargetMode="External"/><Relationship Id="rId104" Type="http://schemas.openxmlformats.org/officeDocument/2006/relationships/hyperlink" Target="https://search-proquest-com.ezproxy.uwtsd.ac.uk/abicomplete/indexingvolumeissuelinkhandler/37882/Work+and+Occupations/01993Y05Y01$23May+1993$3b++Vol.+20+$282$29/20/2?accountid=130472" TargetMode="External"/><Relationship Id="rId120" Type="http://schemas.openxmlformats.org/officeDocument/2006/relationships/hyperlink" Target="http://search.proquest.com/abicomplete/pubidlinkhandler/sng/pubtitle/International+Journal+of+Retail+$26+Distribution+Management/$N/38213/DocViewUX/1700934366/abstract/A6769B586222475APQ/2?accountid=14191" TargetMode="External"/><Relationship Id="rId125" Type="http://schemas.openxmlformats.org/officeDocument/2006/relationships/hyperlink" Target="http://search.proquest.com/abicomplete/indexinglinkhandler/sng/au/Puustinen,+Pekka/$N?accountid=14191" TargetMode="External"/><Relationship Id="rId141" Type="http://schemas.openxmlformats.org/officeDocument/2006/relationships/hyperlink" Target="http://search.proquest.com/abicomplete/docview/228350374/12F95BDE9EB2C265B08/10?accountid=14191" TargetMode="External"/><Relationship Id="rId146" Type="http://schemas.openxmlformats.org/officeDocument/2006/relationships/hyperlink" Target="http://search.proquest.com/abicomplete/profiles/scholaruniverse/document/98B5AE2DCE47B01E01FB47A2C2F6F9DA/1/$N/COSResolverMatches:abicomplete?accountid=14191" TargetMode="External"/><Relationship Id="rId167" Type="http://schemas.openxmlformats.org/officeDocument/2006/relationships/hyperlink" Target="http://search.proquest.com/docview.lateralsearchlink:lateralsearch/sng/author/Laitner,+John+P/$N?site=abicomplete&amp;t:ac=815317277/12F95BDE9EB2C265B08/33&amp;t:cp=maintain/resultcitationblocks" TargetMode="External"/><Relationship Id="rId188" Type="http://schemas.openxmlformats.org/officeDocument/2006/relationships/image" Target="media/image8.gif"/><Relationship Id="rId7" Type="http://schemas.openxmlformats.org/officeDocument/2006/relationships/hyperlink" Target="javascript:__doLinkPostBack('','ss~~AR%20%22Sthienrapapayut%2C%20Thuckavadee%22%7C%7Csl~~rl','');" TargetMode="External"/><Relationship Id="rId71" Type="http://schemas.openxmlformats.org/officeDocument/2006/relationships/hyperlink" Target="https://search-proquest-com.ezproxy.uwtsd.ac.uk/abicomplete/indexinglinkhandler/sng/au/Mazzini,+Caroline/$N?accountid=130472" TargetMode="External"/><Relationship Id="rId92" Type="http://schemas.openxmlformats.org/officeDocument/2006/relationships/hyperlink" Target="https://search-proquest-com.ezproxy.uwtsd.ac.uk/abicomplete/indexinglinkhandler/sng/au/Fredda+Herz+Brown/$N?accountid=130472" TargetMode="External"/><Relationship Id="rId162" Type="http://schemas.openxmlformats.org/officeDocument/2006/relationships/hyperlink" Target="http://search.proquest.com/docview.lateralsearchlink:lateralsearch/sng/author/Lewis,+Frank+D/$N?site=abicomplete&amp;t:ac=233032659/12F95BDE9EB2C265B08/28&amp;t:cp=maintain/resultcitationblocks" TargetMode="External"/><Relationship Id="rId183" Type="http://schemas.openxmlformats.org/officeDocument/2006/relationships/hyperlink" Target="javascript:__doLinkPostBack('','mdb%7E%7Ebuh%7C%7Cjdb%7E%7Ebuhjnh%7C%7Css%7E%7EJN%20%22Journal%20of%20Services%20Marketing%22%7C%7Csl%7E%7Ejh','');" TargetMode="External"/><Relationship Id="rId2" Type="http://schemas.openxmlformats.org/officeDocument/2006/relationships/numbering" Target="numbering.xml"/><Relationship Id="rId29" Type="http://schemas.openxmlformats.org/officeDocument/2006/relationships/hyperlink" Target="mailto:sandris.gallegom@gmail.co" TargetMode="External"/><Relationship Id="rId24" Type="http://schemas.openxmlformats.org/officeDocument/2006/relationships/hyperlink" Target="https://www.tandfonline.com/toc/rfsc20/current" TargetMode="External"/><Relationship Id="rId40" Type="http://schemas.openxmlformats.org/officeDocument/2006/relationships/hyperlink" Target="javascript:__doLinkPostBack('','mdb~~aph%7C%7Cjdb~~aphjnh%7C%7Css~~JN%20%22Journal%20of%20Adult%20Development%22%7C%7Csl~~jh','');" TargetMode="External"/><Relationship Id="rId45" Type="http://schemas.openxmlformats.org/officeDocument/2006/relationships/hyperlink" Target="javascript:__doLinkPostBack('','mdb~~aph%7C%7Cjdb~~aphjnh%7C%7Css~~JN%20%22Asian%20Bioethics%20Review%22%7C%7Csl~~jh','');" TargetMode="External"/><Relationship Id="rId66" Type="http://schemas.openxmlformats.org/officeDocument/2006/relationships/hyperlink" Target="https://search-proquest-com.ezproxy.uwtsd.ac.uk/abicomplete/indexinglinkhandler/sng/au/Malik,+Anjali/$N?accountid=130472" TargetMode="External"/><Relationship Id="rId87" Type="http://schemas.openxmlformats.org/officeDocument/2006/relationships/hyperlink" Target="https://search-proquest-com.ezproxy.uwtsd.ac.uk/abicomplete/indexingvolumeissuelinkhandler/26110/International+Tax+and+Public+Finance/02021Y02Y01$23Feb+2021$3b++Vol.+28+$281$29/28/1?accountid=130472" TargetMode="External"/><Relationship Id="rId110" Type="http://schemas.openxmlformats.org/officeDocument/2006/relationships/hyperlink" Target="https://search-proquest-com.ezproxy.uwtsd.ac.uk/abicomplete/pubidlinkhandler/sng/pubtitle/Journal+of+Applied+Econometrics/$N/37372/DocView/2434621376/abstract/4AA7B2F433864E7APQ/2?accountid=130472" TargetMode="External"/><Relationship Id="rId115" Type="http://schemas.openxmlformats.org/officeDocument/2006/relationships/hyperlink" Target="http://search.proquest.com/abicomplete/indexingvolumeissuelinkhandler/47690/The+Journal+of+Business+Strategy/02015Y09Y01$232015$3b++Vol.+36+$285$29/36/5?accountid=14191" TargetMode="External"/><Relationship Id="rId131" Type="http://schemas.openxmlformats.org/officeDocument/2006/relationships/hyperlink" Target="http://search.proquest.com/docview.lateralsearchlink:lateralsearch/sng/author/Rees,+Ray/$N?site=abicomplete&amp;t:ac=746025592/12F95BDE9EB2C265B08/2&amp;t:cp=maintain/resultcitationblocks" TargetMode="External"/><Relationship Id="rId136" Type="http://schemas.openxmlformats.org/officeDocument/2006/relationships/hyperlink" Target="http://search.proquest.com/docview.lateralsearchlink:lateralsearch/sng/author/Hanna,+Sherman/$N?site=abicomplete&amp;t:ac=215041044/12F95BDE9EB2C265B08/3&amp;t:cp=maintain/resultcitationblocks" TargetMode="External"/><Relationship Id="rId157" Type="http://schemas.openxmlformats.org/officeDocument/2006/relationships/hyperlink" Target="http://search.proquest.com/docview.issuebrowselink:searchpublicationissue/38026/Journal+of+Consumer+Research/01980Y09Y01$23Sep+1980$3b++Vol.+7+$282$29/7/2?site=abicomplete&amp;t:ac=215039397/12F95BDE9EB2C265B08/27&amp;t:cp=maintain/resultcitationblocks" TargetMode="External"/><Relationship Id="rId178" Type="http://schemas.openxmlformats.org/officeDocument/2006/relationships/hyperlink" Target="javascript:__doLinkPostBack('','ss%7E%7EAR%20%22Hodges%2C%20Harland%20E%2E%22%7C%7Csl%7E%7Erl','');" TargetMode="External"/><Relationship Id="rId61" Type="http://schemas.openxmlformats.org/officeDocument/2006/relationships/hyperlink" Target="https://search-proquest-com.ezproxy.uwtsd.ac.uk/abicomplete/pubidlinkhandler/sng/pubtitle/International+Journal+of+Retail+$26+Distribution+Management/$N/38213/DocView/2267000370/abstract/689F294A96FA452BPQ/13?accountid=130472" TargetMode="External"/><Relationship Id="rId82" Type="http://schemas.openxmlformats.org/officeDocument/2006/relationships/hyperlink" Target="https://search-proquest-com.ezproxy.uwtsd.ac.uk/abicomplete/indexingvolumeissuelinkhandler/30972/Economic+Theory/02021Y02Y01$23Feb+2021$3b++Vol.+71+$281$29/71/1?accountid=130472" TargetMode="External"/><Relationship Id="rId152" Type="http://schemas.openxmlformats.org/officeDocument/2006/relationships/hyperlink" Target="http://search.proquest.com/docview.issuebrowselink:searchpublicationissue/42182/The+American+Economic+Review/01988Y03Y01$23Mar+1988$3b++Vol.+78+$281$29/78/1?site=abicomplete&amp;t:ac=233030817/12F95BDE9EB2C265B08/22&amp;t:cp=maintain/resultcitationblocks" TargetMode="External"/><Relationship Id="rId173" Type="http://schemas.openxmlformats.org/officeDocument/2006/relationships/hyperlink" Target="javascript:__doLinkPostBack('','ss%7E%7EAR%20%22LEHTO%2C%20XINRAN%22%7C%7Csl%7E%7Erl','');" TargetMode="External"/><Relationship Id="rId194" Type="http://schemas.openxmlformats.org/officeDocument/2006/relationships/image" Target="media/image9.gif"/><Relationship Id="rId199" Type="http://schemas.openxmlformats.org/officeDocument/2006/relationships/theme" Target="theme/theme1.xml"/><Relationship Id="rId19" Type="http://schemas.openxmlformats.org/officeDocument/2006/relationships/hyperlink" Target="https://www.amazon.co.uk/s/ref=dp_byline_sr_book_1?ie=UTF8&amp;field-author=Monica+McGoldrick+MSW+PhD+%28H+C+%29&amp;text=Monica+McGoldrick+MSW+PhD+%28H+C+%29&amp;sort=relevancerank&amp;search-alias=books-uk" TargetMode="External"/><Relationship Id="rId14" Type="http://schemas.openxmlformats.org/officeDocument/2006/relationships/hyperlink" Target="javascript:__doLinkPostBack('','ss~~AR%20%22Amirtha%2C%20Raman%22%7C%7Csl~~rl','');" TargetMode="External"/><Relationship Id="rId30" Type="http://schemas.openxmlformats.org/officeDocument/2006/relationships/hyperlink" Target="javascript:__doLinkPostBack('','ss~~AR%20%22Ceballos%2C%20Lina%20Mar%C3%ADa%22%7C%7Csl~~rl','');" TargetMode="External"/><Relationship Id="rId35" Type="http://schemas.openxmlformats.org/officeDocument/2006/relationships/hyperlink" Target="javascript:__doLinkPostBack('','ss~~AR%20%22Tookes%2C%20Juanita%22%7C%7Csl~~rl','');" TargetMode="External"/><Relationship Id="rId56" Type="http://schemas.openxmlformats.org/officeDocument/2006/relationships/hyperlink" Target="https://search-proquest-com.ezproxy.uwtsd.ac.uk/abicomplete/indexingvolumeissuelinkhandler/37088/The+Journal+of+Consumer+Marketing/02018Y11Y10$232018$3b++Vol.+35+$287$29/35/7?accountid=130472" TargetMode="External"/><Relationship Id="rId77" Type="http://schemas.openxmlformats.org/officeDocument/2006/relationships/hyperlink" Target="https://search-proquest-com.ezproxy.uwtsd.ac.uk/abicomplete/pubidlinkhandler/sng/pubtitle/The+Scandinavian+Journal+of+Economics/$N/36206/DocView/2482081406/abstract/5342F8D21B5C4A13PQ/101?accountid=130472" TargetMode="External"/><Relationship Id="rId100" Type="http://schemas.openxmlformats.org/officeDocument/2006/relationships/hyperlink" Target="https://search-proquest-com.ezproxy.uwtsd.ac.uk/abicomplete/indexinglinkhandler/sng/au/Yu,+Lucy+C/$N?accountid=130472" TargetMode="External"/><Relationship Id="rId105" Type="http://schemas.openxmlformats.org/officeDocument/2006/relationships/hyperlink" Target="https://search-proquest-com.ezproxy.uwtsd.ac.uk/abicomplete/indexinglinkhandler/sng/au/Reis,+A/$N?accountid=130472" TargetMode="External"/><Relationship Id="rId126" Type="http://schemas.openxmlformats.org/officeDocument/2006/relationships/hyperlink" Target="http://search.proquest.com/abicomplete/docview/1714213184/abstract/15BE8FDA5A514ABCPQ/2?accountid=14191" TargetMode="External"/><Relationship Id="rId147" Type="http://schemas.openxmlformats.org/officeDocument/2006/relationships/hyperlink" Target="http://search.proquest.com/docview.lateralsearchlink:lateralsearch/sng/author/Kaltreider,+Lynne/$N?site=abicomplete&amp;t:ac=228350374/12F95BDE9EB2C265B08/10&amp;t:cp=maintain/resultcitationblocks" TargetMode="External"/><Relationship Id="rId168" Type="http://schemas.openxmlformats.org/officeDocument/2006/relationships/hyperlink" Target="http://search.proquest.com/abicomplete/docview/815317277/12F95BDE9EB2C265B08/33?accountid=14191" TargetMode="External"/><Relationship Id="rId8" Type="http://schemas.openxmlformats.org/officeDocument/2006/relationships/hyperlink" Target="javascript:__doLinkPostBack('','ss~~AR%20%22Moschis%2C%20George%20P.%22%7C%7Csl~~rl','');" TargetMode="External"/><Relationship Id="rId51" Type="http://schemas.openxmlformats.org/officeDocument/2006/relationships/hyperlink" Target="https://search-proquest-com.ezproxy.uwtsd.ac.uk/abicomplete/indexinglinkhandler/sng/au/Norman,+Mary+S/$N?accountid=130472" TargetMode="External"/><Relationship Id="rId72" Type="http://schemas.openxmlformats.org/officeDocument/2006/relationships/hyperlink" Target="https://search-proquest-com.ezproxy.uwtsd.ac.uk/abicomplete/pubidlinkhandler/sng/pubtitle/Young+Consumers/$N/28651/DocView/2448833048/abstract/689F294A96FA452BPQ/5?accountid=130472" TargetMode="External"/><Relationship Id="rId93" Type="http://schemas.openxmlformats.org/officeDocument/2006/relationships/hyperlink" Target="https://search-proquest-com.ezproxy.uwtsd.ac.uk/abicomplete/indexinglinkhandler/sng/au/Jaffe,+Dennis+T/$N?accountid=130472" TargetMode="External"/><Relationship Id="rId98" Type="http://schemas.openxmlformats.org/officeDocument/2006/relationships/hyperlink" Target="https://search-proquest-com.ezproxy.uwtsd.ac.uk/abicomplete/pubidlinkhandler/sng/pubtitle/Revista+Brasileira+de+Gest$e3o+de+Neg$f3cios/$N/1086337/DocView/2345782263/abstract/5342F8D21B5C4A13PQ/38?accountid=130472" TargetMode="External"/><Relationship Id="rId121" Type="http://schemas.openxmlformats.org/officeDocument/2006/relationships/hyperlink" Target="http://search.proquest.com/abicomplete/indexingvolumeissuelinkhandler/38213/International+Journal+of+Retail+$26+Distribution+Management/02015Y08Y01$232015$3b++Vol.+43+$288$29/43/8?accountid=14191" TargetMode="External"/><Relationship Id="rId142" Type="http://schemas.openxmlformats.org/officeDocument/2006/relationships/image" Target="media/image5.jpeg"/><Relationship Id="rId163" Type="http://schemas.openxmlformats.org/officeDocument/2006/relationships/hyperlink" Target="http://search.proquest.com/abicomplete/docview/233032659/12F95BDE9EB2C265B08/28?accountid=14191" TargetMode="External"/><Relationship Id="rId184" Type="http://schemas.openxmlformats.org/officeDocument/2006/relationships/hyperlink" Target="mailto:Yi-Chin%20Lin" TargetMode="External"/><Relationship Id="rId189" Type="http://schemas.openxmlformats.org/officeDocument/2006/relationships/hyperlink" Target="http://sloanreview.mit.edu/category/corporate-strategy/" TargetMode="External"/><Relationship Id="rId3" Type="http://schemas.openxmlformats.org/officeDocument/2006/relationships/styles" Target="styles.xml"/><Relationship Id="rId25" Type="http://schemas.openxmlformats.org/officeDocument/2006/relationships/hyperlink" Target="https://www.tandfonline.com/toc/rfsc20/5/1" TargetMode="External"/><Relationship Id="rId46" Type="http://schemas.openxmlformats.org/officeDocument/2006/relationships/hyperlink" Target="https://search-proquest-com.ezproxy.uwtsd.ac.uk/abicomplete/indexinglinkhandler/sng/au/Gram,+Malene/$N?accountid=130472" TargetMode="External"/><Relationship Id="rId67" Type="http://schemas.openxmlformats.org/officeDocument/2006/relationships/hyperlink" Target="https://search-proquest-com.ezproxy.uwtsd.ac.uk/abicomplete/indexinglinkhandler/sng/au/Ambika+Prasad+Nanda/$N?accountid=130472" TargetMode="External"/><Relationship Id="rId116" Type="http://schemas.openxmlformats.org/officeDocument/2006/relationships/image" Target="media/image3.gif"/><Relationship Id="rId137" Type="http://schemas.openxmlformats.org/officeDocument/2006/relationships/hyperlink" Target="http://search.proquest.com/abicomplete/docview/215041044/12F95BDE9EB2C265B08/3?accountid=14191" TargetMode="External"/><Relationship Id="rId158" Type="http://schemas.openxmlformats.org/officeDocument/2006/relationships/hyperlink" Target="http://search.proquest.com/abicomplete/docview/233030817/12F95BDE9EB2C265B08/22?accountid=14191" TargetMode="External"/><Relationship Id="rId20" Type="http://schemas.openxmlformats.org/officeDocument/2006/relationships/hyperlink" Target="https://www.amazon.co.uk/s/ref=dp_byline_sr_book_2?ie=UTF8&amp;field-author=Nydia+Garcia+Preto&amp;text=Nydia+Garcia+Preto&amp;sort=relevancerank&amp;search-alias=books-uk" TargetMode="External"/><Relationship Id="rId41" Type="http://schemas.openxmlformats.org/officeDocument/2006/relationships/hyperlink" Target="javascript:__doLinkPostBack('','ss~~AR%20%22Meng%2C%20Yang%22%7C%7Csl~~rl','');" TargetMode="External"/><Relationship Id="rId62" Type="http://schemas.openxmlformats.org/officeDocument/2006/relationships/hyperlink" Target="https://search-proquest-com.ezproxy.uwtsd.ac.uk/abicomplete/indexingvolumeissuelinkhandler/38213/International+Journal+of+Retail+$26+Distribution+Management/02019Y06Y01$232019$3b++Vol.+47+$286$29/47/6?accountid=130472" TargetMode="External"/><Relationship Id="rId83" Type="http://schemas.openxmlformats.org/officeDocument/2006/relationships/hyperlink" Target="https://search-proquest-com.ezproxy.uwtsd.ac.uk/abicomplete/indexinglinkhandler/sng/au/Di+Porto+Edoardo/$N?accountid=130472" TargetMode="External"/><Relationship Id="rId88" Type="http://schemas.openxmlformats.org/officeDocument/2006/relationships/hyperlink" Target="https://search-proquest-com.ezproxy.uwtsd.ac.uk/abicomplete/indexinglinkhandler/sng/au/Han,+Huawei/$N?accountid=130472" TargetMode="External"/><Relationship Id="rId111" Type="http://schemas.openxmlformats.org/officeDocument/2006/relationships/hyperlink" Target="https://search-proquest-com.ezproxy.uwtsd.ac.uk/abicomplete/indexingvolumeissuelinkhandler/37372/Journal+of+Applied+Econometrics/02020Y08Y01$23Aug+2020$3b++Vol.+35+$285$29/35/5?accountid=130472" TargetMode="External"/><Relationship Id="rId132" Type="http://schemas.openxmlformats.org/officeDocument/2006/relationships/hyperlink" Target="http://search.proquest.com/abicomplete/docview/746025592/12F95BDE9EB2C265B08/2?accountid=14191" TargetMode="External"/><Relationship Id="rId153" Type="http://schemas.openxmlformats.org/officeDocument/2006/relationships/hyperlink" Target="http://search.proquest.com/docview.lateralsearchlink:lateralsearch/sng/author/Derrick,+Frederick+W/$N?site=abicomplete&amp;t:ac=215039397/12F95BDE9EB2C265B08/27&amp;t:cp=maintain/resultcitationblocks" TargetMode="External"/><Relationship Id="rId174" Type="http://schemas.openxmlformats.org/officeDocument/2006/relationships/hyperlink" Target="javascript:__doLinkPostBack('','ss%7E%7EAR%20%22BREY%2C%20ERIC%20T%2E%22%7C%7Csl%7E%7Erl','');" TargetMode="External"/><Relationship Id="rId179" Type="http://schemas.openxmlformats.org/officeDocument/2006/relationships/hyperlink" Target="javascript:__doLinkPostBack('','mdb%7E%7Ebuh%7C%7Cjdb%7E%7Ebuhjnh%7C%7Css%7E%7EJN%20%22Journal%20of%20Foodservice%20Business%20Research%22%7C%7Csl%7E%7Ejh','');" TargetMode="External"/><Relationship Id="rId195" Type="http://schemas.openxmlformats.org/officeDocument/2006/relationships/hyperlink" Target="http://sloanreview.mit.edu/the-magazine/2001-winter/4223-1/the-domains-of-eopportunity/" TargetMode="External"/><Relationship Id="rId190" Type="http://schemas.openxmlformats.org/officeDocument/2006/relationships/hyperlink" Target="http://sloanreview.mit.edu/category/harvard-authors/" TargetMode="External"/><Relationship Id="rId15" Type="http://schemas.openxmlformats.org/officeDocument/2006/relationships/hyperlink" Target="javascript:__doLinkPostBack('','ss~~AR%20%22Sivakumar%2C%20V.%20J.%22%7C%7Csl~~rl','');" TargetMode="External"/><Relationship Id="rId36" Type="http://schemas.openxmlformats.org/officeDocument/2006/relationships/hyperlink" Target="javascript:__doLinkPostBack('','ss~~AR%20%22Schmidt%2C%20Maya%22%7C%7Csl~~rl','');" TargetMode="External"/><Relationship Id="rId57" Type="http://schemas.openxmlformats.org/officeDocument/2006/relationships/hyperlink" Target="https://search-proquest-com.ezproxy.uwtsd.ac.uk/abicomplete/indexinglinkhandler/sng/au/Thyne,+Maree/$N?accountid=130472" TargetMode="External"/><Relationship Id="rId106" Type="http://schemas.openxmlformats.org/officeDocument/2006/relationships/hyperlink" Target="https://search-proquest-com.ezproxy.uwtsd.ac.uk/abicomplete/indexinglinkhandler/sng/au/Barroso,+I/$N?accountid=130472" TargetMode="External"/><Relationship Id="rId127" Type="http://schemas.openxmlformats.org/officeDocument/2006/relationships/image" Target="media/image4.gif"/><Relationship Id="rId10" Type="http://schemas.openxmlformats.org/officeDocument/2006/relationships/hyperlink" Target="javascript:__doLinkPostBack('','mdb~~bth%7C%7Cjdb~~bthjnh%7C%7Css~~JN%20%22Journal%20of%20Global%20Scholars%20of%20Marketing%20Science%22%7C%7Csl~~jh','');" TargetMode="External"/><Relationship Id="rId31" Type="http://schemas.openxmlformats.org/officeDocument/2006/relationships/hyperlink" Target="javascript:__doLinkPostBack('','ss~~AR%20%22Mejia-Gil%2C%20Mar%C3%ADa%20Claudia%22%7C%7Csl~~rl','');" TargetMode="External"/><Relationship Id="rId52" Type="http://schemas.openxmlformats.org/officeDocument/2006/relationships/hyperlink" Target="https://search-proquest-com.ezproxy.uwtsd.ac.uk/abicomplete/indexinglinkhandler/sng/au/Cummins,+R+Glenn/$N?accountid=130472" TargetMode="External"/><Relationship Id="rId73" Type="http://schemas.openxmlformats.org/officeDocument/2006/relationships/hyperlink" Target="https://search-proquest-com.ezproxy.uwtsd.ac.uk/abicomplete/indexingvolumeissuelinkhandler/28651/Young+Consumers/02020Y01Y01$232020$3b++Vol.+21+$281$29/21/1?accountid=130472" TargetMode="External"/><Relationship Id="rId78" Type="http://schemas.openxmlformats.org/officeDocument/2006/relationships/hyperlink" Target="https://search-proquest-com.ezproxy.uwtsd.ac.uk/abicomplete/indexingvolumeissuelinkhandler/36206/The+Scandinavian+Journal+of+Economics/02021Y01Y01$23Jan+2021$3b++Vol.+123+$281$29/123/1?accountid=130472" TargetMode="External"/><Relationship Id="rId94" Type="http://schemas.openxmlformats.org/officeDocument/2006/relationships/hyperlink" Target="https://search-proquest-com.ezproxy.uwtsd.ac.uk/abicomplete/pubidlinkhandler/sng/pubtitle/The+Journal+of+Wealth+Management/$N/27087/DocView/2456349728/abstract/5342F8D21B5C4A13PQ/51?accountid=130472" TargetMode="External"/><Relationship Id="rId99" Type="http://schemas.openxmlformats.org/officeDocument/2006/relationships/hyperlink" Target="https://search-proquest-com.ezproxy.uwtsd.ac.uk/abicomplete/indexingvolumeissuelinkhandler/1086337/Revista+Brasileira+de+Gest$e3o+de+Neg$f3cios/02020Y01Y01$23Jan-Mar+2020$3b++Vol.+22+$281$29/22/1?accountid=130472" TargetMode="External"/><Relationship Id="rId101" Type="http://schemas.openxmlformats.org/officeDocument/2006/relationships/hyperlink" Target="https://search-proquest-com.ezproxy.uwtsd.ac.uk/abicomplete/indexinglinkhandler/sng/au/Min+Qi+Wang/$N?accountid=130472" TargetMode="External"/><Relationship Id="rId122" Type="http://schemas.openxmlformats.org/officeDocument/2006/relationships/hyperlink" Target="http://search.proquest.com/abicomplete/indexinglinkhandler/sng/au/Ruefenacht,+Matthias/$N?accountid=14191" TargetMode="External"/><Relationship Id="rId143" Type="http://schemas.openxmlformats.org/officeDocument/2006/relationships/image" Target="media/image6.gif"/><Relationship Id="rId148" Type="http://schemas.openxmlformats.org/officeDocument/2006/relationships/hyperlink" Target="http://search.proquest.com/docview.lateralsearchlink:lateralsearch/sng/author/Ying-Ying,+Chien/$N?site=abicomplete&amp;t:ac=228350374/12F95BDE9EB2C265B08/10&amp;t:cp=maintain/resultcitationblocks" TargetMode="External"/><Relationship Id="rId164" Type="http://schemas.openxmlformats.org/officeDocument/2006/relationships/hyperlink" Target="http://search.proquest.com/abicomplete/profiles/scholaruniverse/document/F09CF037CE47B01D00DD4BC859BF4F53/1/$N/COSResolverMatches:abicomplete?accountid=14191" TargetMode="External"/><Relationship Id="rId169" Type="http://schemas.openxmlformats.org/officeDocument/2006/relationships/hyperlink" Target="http://search.proquest.com/abicomplete/profiles/scholaruniverse/document/6185D8D3CE47B01E01149BF4067EACB6/1/$N/COSResolverMatches:abicomplete?accountid=14191" TargetMode="External"/><Relationship Id="rId185" Type="http://schemas.openxmlformats.org/officeDocument/2006/relationships/hyperlink" Target="javascript:__doLinkPostBack('','ss%7E%7EAR%20%22Lehto%2C%20Xinran%20Y%2E%22%7C%7Csl%7E%7Erl','');" TargetMode="External"/><Relationship Id="rId4" Type="http://schemas.openxmlformats.org/officeDocument/2006/relationships/settings" Target="settings.xml"/><Relationship Id="rId9" Type="http://schemas.openxmlformats.org/officeDocument/2006/relationships/hyperlink" Target="javascript:__doLinkPostBack('','ss~~AR%20%22Teichert%2C%20Thorsten%22%7C%7Csl~~rl','');" TargetMode="External"/><Relationship Id="rId180" Type="http://schemas.openxmlformats.org/officeDocument/2006/relationships/hyperlink" Target="javascript:__doLinkPostBack('','ss%7E%7EAR%20%22Nance%2C%20William%22%7C%7Csl%7E%7Erl','');" TargetMode="External"/><Relationship Id="rId26" Type="http://schemas.openxmlformats.org/officeDocument/2006/relationships/image" Target="media/image2.gif"/><Relationship Id="rId47" Type="http://schemas.openxmlformats.org/officeDocument/2006/relationships/hyperlink" Target="https://search-proquest-com.ezproxy.uwtsd.ac.uk/abicomplete/indexinglinkhandler/sng/au/Jacob+Roesgaard+Kirkegaard+Larsen/$N?accountid=130472" TargetMode="External"/><Relationship Id="rId68" Type="http://schemas.openxmlformats.org/officeDocument/2006/relationships/hyperlink" Target="https://search-proquest-com.ezproxy.uwtsd.ac.uk/abicomplete/pubidlinkhandler/sng/pubtitle/Young+Consumers/$N/28651/DocView/2438652649/abstract/689F294A96FA452BPQ/3?accountid=130472" TargetMode="External"/><Relationship Id="rId89" Type="http://schemas.openxmlformats.org/officeDocument/2006/relationships/hyperlink" Target="https://search-proquest-com.ezproxy.uwtsd.ac.uk/abicomplete/indexinglinkhandler/sng/au/Gao,+Qin/$N?accountid=130472" TargetMode="External"/><Relationship Id="rId112" Type="http://schemas.openxmlformats.org/officeDocument/2006/relationships/hyperlink" Target="http://search.proquest.com/abicomplete/indexinglinkhandler/sng/au/Kitchen,+Philip+J./$N?accountid=14191" TargetMode="External"/><Relationship Id="rId133" Type="http://schemas.openxmlformats.org/officeDocument/2006/relationships/hyperlink" Target="http://search.proquest.com/docview.lateralsearchlink_1:lateralsearch/sng/pubtitle/Review+of+Economics+of+the+Household/$N?site=abicomplete&amp;t:ac=746025592/12F95BDE9EB2C265B08/2&amp;t:cp=maintain/resultcitationblocks" TargetMode="External"/><Relationship Id="rId154" Type="http://schemas.openxmlformats.org/officeDocument/2006/relationships/hyperlink" Target="http://search.proquest.com/abicomplete/docview/215039397/12F95BDE9EB2C265B08/27?accountid=14191" TargetMode="External"/><Relationship Id="rId175" Type="http://schemas.openxmlformats.org/officeDocument/2006/relationships/hyperlink" Target="javascript:__doLinkPostBack('','mdb%7E%7Ebuh%7C%7Cjdb%7E%7Ebuhjnh%7C%7Css%7E%7EJN%20%22Journal%20of%20Hospitality%20Marketing%20%26%20Management%22%7C%7Csl%7E%7Ej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2E994F-ECF1-46F4-80B7-F499E49F9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1537</TotalTime>
  <Pages>24</Pages>
  <Words>15027</Words>
  <Characters>85655</Characters>
  <Application>Microsoft Office Word</Application>
  <DocSecurity>0</DocSecurity>
  <Lines>713</Lines>
  <Paragraphs>200</Paragraphs>
  <ScaleCrop>false</ScaleCrop>
  <HeadingPairs>
    <vt:vector size="4" baseType="variant">
      <vt:variant>
        <vt:lpstr>Title</vt:lpstr>
      </vt:variant>
      <vt:variant>
        <vt:i4>1</vt:i4>
      </vt:variant>
      <vt:variant>
        <vt:lpstr>Headings</vt:lpstr>
      </vt:variant>
      <vt:variant>
        <vt:i4>49</vt:i4>
      </vt:variant>
    </vt:vector>
  </HeadingPairs>
  <TitlesOfParts>
    <vt:vector size="50" baseType="lpstr">
      <vt:lpstr/>
      <vt:lpstr/>
      <vt:lpstr>Family life cycle and the life course paradigm: A four-country comparative study</vt:lpstr>
      <vt:lpstr/>
      <vt:lpstr>Marketers and academics have long been trying to develop effective segmentation </vt:lpstr>
      <vt:lpstr>The continuing significance of social structure in liquid modernity.</vt:lpstr>
      <vt:lpstr>Influence of Perceived Risk Dimensions on e-Shopping Behavioural Intention among</vt:lpstr>
      <vt:lpstr>The Expanding Family Life Cycle: Individual, Family, and Social Perspectives wit</vt:lpstr>
      <vt:lpstr>Beyond the family life cycle: Understanding family development in the twenty-fir</vt:lpstr>
      <vt:lpstr>The Role of Family During Older Adults' Living Transitions: Implications for Hel</vt:lpstr>
      <vt:lpstr/>
      <vt:lpstr>Adults aged 65 and over comprise approximately 15% of the U.S. population, yet </vt:lpstr>
      <vt:lpstr/>
      <vt:lpstr>Attachment and Satisfaction at the Empty-Nest Stage: An Actor–Partner Interdepen</vt:lpstr>
      <vt:lpstr>Marriage, Health, and Old-Age Support: Risk to Rural Involuntary Bachelors' Fami</vt:lpstr>
      <vt:lpstr>Family bliss or blitz? Parents’ and children’s mixed emotions towards family hol</vt:lpstr>
      <vt:lpstr>Television advertising’s influence on parents’ gift-giving perceptions</vt:lpstr>
      <vt:lpstr>Retailers targeting children with set collection promotions: the child’s perspec</vt:lpstr>
      <vt:lpstr>Occupancy, usage and spatial location of second homes in urban China.</vt:lpstr>
      <vt:lpstr>Children in the digital world: exploring the role of parental–child attachment f</vt:lpstr>
      <vt:lpstr/>
      <vt:lpstr>Children’s pester power, packaging and unhealthy food preference</vt:lpstr>
      <vt:lpstr>Determinants of Demand for Private Long-Term Care Insurance (Empirical Evidence </vt:lpstr>
      <vt:lpstr/>
      <vt:lpstr/>
      <vt:lpstr>Having It All? Employment, Earnings, and Children</vt:lpstr>
      <vt:lpstr/>
      <vt:lpstr/>
      <vt:lpstr>Why mandate young borrowers to contribute to their retirement accounts?</vt:lpstr>
      <vt:lpstr>“We Have Many Options, But They are All Bad Options!”: Aspirations Among Interna</vt:lpstr>
      <vt:lpstr>Avoiding taxes by transfers within the family</vt:lpstr>
      <vt:lpstr>Does Welfare Participation Improve Life Satisfaction? Evidence from Panel Data i</vt:lpstr>
      <vt:lpstr>The Life Journey of Wealthy Women: Evolving Experiences Around Money, Work, Fami</vt:lpstr>
      <vt:lpstr>Family Business Performance: A Perspective on Family Influence</vt:lpstr>
      <vt:lpstr>The impact of family migration and family life cycle on the employment status of</vt:lpstr>
      <vt:lpstr>Health Literacy questionnaire development for 9 and 10 years old: a discussion o</vt:lpstr>
      <vt:lpstr>Family planning in a life‐cycle model with income risk</vt:lpstr>
      <vt:lpstr>    </vt:lpstr>
      <vt:lpstr>    Marketing communications in a post-modern world</vt:lpstr>
      <vt:lpstr>    The effect of age, gender and education level on customer evaluations of retail </vt:lpstr>
      <vt:lpstr>    </vt:lpstr>
      <vt:lpstr>    Drivers of long-term savings behavior from the consumers' perspective</vt:lpstr>
      <vt:lpstr>    Family labor supply, taxation and saving in an imperfect capital market</vt:lpstr>
      <vt:lpstr>    The Effectiveness of Family Life Cycle Variables in Consumer Expenditure Researc</vt:lpstr>
      <vt:lpstr>    The impact of family migration and family life cycle on the employment status of</vt:lpstr>
      <vt:lpstr>    Families and the Economics of Risks to Life</vt:lpstr>
      <vt:lpstr>    The Family Life Cycle: An Alternative Approach</vt:lpstr>
      <vt:lpstr>    Dependents And The Demand For Life Insurance</vt:lpstr>
      <vt:lpstr>    Intergenerational Transfers in the Health and Retirement Study Data</vt:lpstr>
      <vt:lpstr>    Making Business Sense of the E-Opportunity</vt:lpstr>
    </vt:vector>
  </TitlesOfParts>
  <Company>Swansea Metropolitas</Company>
  <LinksUpToDate>false</LinksUpToDate>
  <CharactersWithSpaces>100482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Griffiths</dc:creator>
  <cp:lastModifiedBy>Stephen Griffiths</cp:lastModifiedBy>
  <cp:revision>19</cp:revision>
  <cp:lastPrinted>2015-10-05T09:46:00Z</cp:lastPrinted>
  <dcterms:created xsi:type="dcterms:W3CDTF">2015-10-05T09:46:00Z</dcterms:created>
  <dcterms:modified xsi:type="dcterms:W3CDTF">2021-03-09T17:22:00Z</dcterms:modified>
</cp:coreProperties>
</file>