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5C3" w:rsidRDefault="00E165C3" w:rsidP="00E165C3">
      <w:pPr>
        <w:spacing w:after="0" w:line="288" w:lineRule="auto"/>
        <w:rPr>
          <w:rFonts w:ascii="Arial" w:hAnsi="Arial" w:cs="Arial"/>
        </w:rPr>
      </w:pPr>
    </w:p>
    <w:p w:rsidR="005844B4" w:rsidRDefault="005844B4" w:rsidP="005844B4">
      <w:pPr>
        <w:pStyle w:val="Heading1"/>
      </w:pPr>
      <w:r>
        <w:t>Egyptian usage (Middle Egyptian)</w:t>
      </w:r>
    </w:p>
    <w:p w:rsidR="005844B4" w:rsidRPr="005844B4" w:rsidRDefault="005844B4" w:rsidP="005844B4">
      <w:pPr>
        <w:rPr>
          <w:rFonts w:ascii="Arial" w:hAnsi="Arial" w:cs="Arial"/>
        </w:rPr>
      </w:pPr>
    </w:p>
    <w:p w:rsidR="005844B4" w:rsidRDefault="005844B4" w:rsidP="005844B4">
      <w:pPr>
        <w:rPr>
          <w:rFonts w:ascii="Arial" w:hAnsi="Arial" w:cs="Arial"/>
        </w:rPr>
      </w:pPr>
      <w:r w:rsidRPr="005844B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5844B4">
        <w:rPr>
          <w:rFonts w:ascii="Arial" w:hAnsi="Arial" w:cs="Arial"/>
        </w:rPr>
        <w:t>Suffix, dependent, independent, subject pronouns</w:t>
      </w:r>
    </w:p>
    <w:p w:rsidR="00AA625B" w:rsidRPr="00AA625B" w:rsidRDefault="00AA625B" w:rsidP="00AA62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gramStart"/>
      <w:r w:rsidRPr="004C13E8">
        <w:rPr>
          <w:rFonts w:ascii="Arial" w:hAnsi="Arial" w:cs="Arial"/>
        </w:rPr>
        <w:t>all</w:t>
      </w:r>
      <w:proofErr w:type="gramEnd"/>
      <w:r w:rsidRPr="004C13E8">
        <w:rPr>
          <w:rFonts w:ascii="Arial" w:hAnsi="Arial" w:cs="Arial"/>
        </w:rPr>
        <w:t xml:space="preserve"> are personal pronouns</w:t>
      </w:r>
      <w:r>
        <w:rPr>
          <w:rFonts w:ascii="Arial" w:hAnsi="Arial" w:cs="Arial"/>
        </w:rPr>
        <w:t xml:space="preserve"> </w:t>
      </w:r>
      <w:r w:rsidRPr="00AA625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AA625B">
        <w:rPr>
          <w:rFonts w:ascii="Arial" w:hAnsi="Arial" w:cs="Arial"/>
          <w:color w:val="FF0000"/>
        </w:rPr>
        <w:t>different in features</w:t>
      </w:r>
      <w:r>
        <w:rPr>
          <w:rFonts w:ascii="Arial" w:hAnsi="Arial" w:cs="Arial"/>
        </w:rPr>
        <w:t>!!!!</w:t>
      </w:r>
    </w:p>
    <w:p w:rsidR="00AA625B" w:rsidRPr="004C13E8" w:rsidRDefault="00AA625B" w:rsidP="00AA625B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person describes participant in conversation</w:t>
      </w:r>
    </w:p>
    <w:p w:rsidR="00AA625B" w:rsidRDefault="00AA625B" w:rsidP="00AA625B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first person: speaker(s)</w:t>
      </w:r>
    </w:p>
    <w:p w:rsidR="00AA625B" w:rsidRPr="004C13E8" w:rsidRDefault="00AA625B" w:rsidP="00AA625B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 – indicated only by number (sing., pl., dual); in signs </w:t>
      </w:r>
      <w:r w:rsidRPr="00AA625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gender is indicated</w:t>
      </w:r>
    </w:p>
    <w:p w:rsidR="00AA625B" w:rsidRDefault="00AA625B" w:rsidP="00AA625B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second person: person(s) spoken to</w:t>
      </w:r>
    </w:p>
    <w:p w:rsidR="00AA625B" w:rsidRPr="00395878" w:rsidRDefault="00BA5981" w:rsidP="00AA625B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 – indicates gender and number </w:t>
      </w:r>
    </w:p>
    <w:p w:rsidR="00AA625B" w:rsidRDefault="00AA625B" w:rsidP="00AA625B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third person: people / things spoken about</w:t>
      </w:r>
    </w:p>
    <w:p w:rsidR="00AA625B" w:rsidRPr="00F93671" w:rsidRDefault="00BA5981" w:rsidP="00AA625B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ME - indicates gender and number</w:t>
      </w:r>
    </w:p>
    <w:p w:rsidR="00AA625B" w:rsidRPr="005844B4" w:rsidRDefault="00AA625B" w:rsidP="005844B4">
      <w:pPr>
        <w:rPr>
          <w:rFonts w:ascii="Arial" w:hAnsi="Arial" w:cs="Arial"/>
        </w:rPr>
      </w:pPr>
    </w:p>
    <w:p w:rsidR="00E165C3" w:rsidRDefault="00E165C3" w:rsidP="00E165C3">
      <w:pPr>
        <w:pStyle w:val="Heading2"/>
      </w:pPr>
      <w:r>
        <w:t>Suffix pronouns</w:t>
      </w:r>
    </w:p>
    <w:p w:rsidR="005674D5" w:rsidRDefault="005674D5" w:rsidP="005674D5">
      <w:pPr>
        <w:spacing w:after="0" w:line="288" w:lineRule="auto"/>
      </w:pPr>
    </w:p>
    <w:p w:rsidR="005674D5" w:rsidRP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5674D5">
        <w:rPr>
          <w:rFonts w:ascii="Arial" w:hAnsi="Arial" w:cs="Arial"/>
        </w:rPr>
        <w:t xml:space="preserve">Most common </w:t>
      </w:r>
      <w:proofErr w:type="spellStart"/>
      <w:r w:rsidRPr="005674D5">
        <w:rPr>
          <w:rFonts w:ascii="Arial" w:hAnsi="Arial" w:cs="Arial"/>
        </w:rPr>
        <w:t>Eg</w:t>
      </w:r>
      <w:proofErr w:type="spellEnd"/>
      <w:r w:rsidRPr="005674D5">
        <w:rPr>
          <w:rFonts w:ascii="Arial" w:hAnsi="Arial" w:cs="Arial"/>
        </w:rPr>
        <w:t>. Pronoun</w:t>
      </w:r>
    </w:p>
    <w:p w:rsid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5674D5">
        <w:rPr>
          <w:rFonts w:ascii="Arial" w:hAnsi="Arial" w:cs="Arial"/>
        </w:rPr>
        <w:t>Added at the end of the word – suffix</w:t>
      </w:r>
    </w:p>
    <w:p w:rsid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>
        <w:rPr>
          <w:rFonts w:ascii="Arial" w:hAnsi="Arial" w:cs="Arial"/>
        </w:rPr>
        <w:t>Always part of the word, they added to</w:t>
      </w:r>
    </w:p>
    <w:p w:rsidR="005674D5" w:rsidRP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>
        <w:rPr>
          <w:rFonts w:ascii="Arial" w:hAnsi="Arial" w:cs="Arial"/>
        </w:rPr>
        <w:t>Appear to be similar IN FUNCTION to possessive adjective in English</w:t>
      </w:r>
      <w:r w:rsidR="003D74D6">
        <w:rPr>
          <w:rFonts w:ascii="Arial" w:hAnsi="Arial" w:cs="Arial"/>
        </w:rPr>
        <w:t>, but are pronouns</w:t>
      </w:r>
      <w:bookmarkStart w:id="0" w:name="_GoBack"/>
      <w:bookmarkEnd w:id="0"/>
    </w:p>
    <w:p w:rsidR="005674D5" w:rsidRPr="005674D5" w:rsidRDefault="005674D5" w:rsidP="005674D5">
      <w:pPr>
        <w:spacing w:after="0" w:line="288" w:lineRule="auto"/>
        <w:rPr>
          <w:rFonts w:ascii="Arial" w:hAnsi="Arial" w:cs="Arial"/>
        </w:rPr>
      </w:pPr>
    </w:p>
    <w:p w:rsidR="00F806E4" w:rsidRDefault="00E165C3">
      <w:r w:rsidRPr="00E165C3">
        <w:rPr>
          <w:noProof/>
          <w:lang w:eastAsia="en-GB"/>
        </w:rPr>
        <w:drawing>
          <wp:inline distT="0" distB="0" distL="0" distR="0" wp14:anchorId="2E0941F8" wp14:editId="73606035">
            <wp:extent cx="5731510" cy="3836670"/>
            <wp:effectExtent l="0" t="0" r="2540" b="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 l="37713" t="23060" r="2467" b="12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F806E4" w:rsidSect="00E1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9F77DF"/>
    <w:multiLevelType w:val="multilevel"/>
    <w:tmpl w:val="D210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16546"/>
    <w:multiLevelType w:val="multilevel"/>
    <w:tmpl w:val="D402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3120C1"/>
    <w:multiLevelType w:val="multilevel"/>
    <w:tmpl w:val="8912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350D90"/>
    <w:multiLevelType w:val="hybridMultilevel"/>
    <w:tmpl w:val="ECE46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312E9B"/>
    <w:multiLevelType w:val="hybridMultilevel"/>
    <w:tmpl w:val="6D782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452DD1"/>
    <w:multiLevelType w:val="multilevel"/>
    <w:tmpl w:val="D51E8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C3"/>
    <w:rsid w:val="002A4C3A"/>
    <w:rsid w:val="00395878"/>
    <w:rsid w:val="003D74D6"/>
    <w:rsid w:val="004C13E8"/>
    <w:rsid w:val="005674D5"/>
    <w:rsid w:val="005844B4"/>
    <w:rsid w:val="00773FB3"/>
    <w:rsid w:val="00830E4A"/>
    <w:rsid w:val="00AA625B"/>
    <w:rsid w:val="00AE7D8A"/>
    <w:rsid w:val="00BA5981"/>
    <w:rsid w:val="00BF6B0F"/>
    <w:rsid w:val="00E165C3"/>
    <w:rsid w:val="00F66CDE"/>
    <w:rsid w:val="00F806E4"/>
    <w:rsid w:val="00F9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04EE2-3748-4255-9B0F-7ECBC777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5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5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5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5C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5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5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5C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E16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30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0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8100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10651846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7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719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  <w:div w:id="72418495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1978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56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997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1763581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96652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  <w:div w:id="1048339338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3261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64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147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7538164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3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52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907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5335383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7</cp:revision>
  <dcterms:created xsi:type="dcterms:W3CDTF">2016-12-02T11:47:00Z</dcterms:created>
  <dcterms:modified xsi:type="dcterms:W3CDTF">2016-12-02T12:26:00Z</dcterms:modified>
</cp:coreProperties>
</file>