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3897076"/>
        <w:docPartObj>
          <w:docPartGallery w:val="Cover Pages"/>
          <w:docPartUnique/>
        </w:docPartObj>
      </w:sdtPr>
      <w:sdtContent>
        <w:p w14:paraId="21F70273" w14:textId="77B96BC9" w:rsidR="003104E8" w:rsidRDefault="003104E8" w:rsidP="000E3584">
          <w:pPr>
            <w:jc w:val="both"/>
          </w:pPr>
        </w:p>
        <w:p w14:paraId="44A59A4E" w14:textId="4E1CDE23" w:rsidR="003104E8" w:rsidRDefault="00A97BFD" w:rsidP="000E3584">
          <w:pPr>
            <w:jc w:val="both"/>
          </w:pPr>
          <w:r>
            <w:rPr>
              <w:noProof/>
            </w:rPr>
            <mc:AlternateContent>
              <mc:Choice Requires="wps">
                <w:drawing>
                  <wp:anchor distT="0" distB="0" distL="114300" distR="114300" simplePos="0" relativeHeight="251661312" behindDoc="0" locked="0" layoutInCell="1" allowOverlap="1" wp14:anchorId="21293787" wp14:editId="5DE165DD">
                    <wp:simplePos x="0" y="0"/>
                    <wp:positionH relativeFrom="page">
                      <wp:posOffset>476885</wp:posOffset>
                    </wp:positionH>
                    <wp:positionV relativeFrom="margin">
                      <wp:posOffset>7145655</wp:posOffset>
                    </wp:positionV>
                    <wp:extent cx="5753100" cy="1550035"/>
                    <wp:effectExtent l="0" t="0" r="0" b="1206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5500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C261D10" w14:textId="09182AEC" w:rsidR="003104E8" w:rsidRDefault="00375CB6">
                                    <w:pPr>
                                      <w:pStyle w:val="NoSpacing"/>
                                      <w:spacing w:before="40" w:after="40"/>
                                      <w:rPr>
                                        <w:caps/>
                                        <w:color w:val="156082" w:themeColor="accent1"/>
                                        <w:sz w:val="28"/>
                                        <w:szCs w:val="28"/>
                                      </w:rPr>
                                    </w:pPr>
                                    <w:r>
                                      <w:rPr>
                                        <w:caps/>
                                        <w:color w:val="156082" w:themeColor="accent1"/>
                                        <w:sz w:val="28"/>
                                        <w:szCs w:val="28"/>
                                      </w:rPr>
                                      <w:t>Business and Web MANAGEMENT (ACCA5019)</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D35D5B1" w14:textId="2447E82E" w:rsidR="003104E8" w:rsidRDefault="003104E8">
                                    <w:pPr>
                                      <w:pStyle w:val="NoSpacing"/>
                                      <w:spacing w:before="40" w:after="40"/>
                                      <w:rPr>
                                        <w:caps/>
                                        <w:color w:val="A02B93" w:themeColor="accent5"/>
                                        <w:sz w:val="24"/>
                                        <w:szCs w:val="24"/>
                                      </w:rPr>
                                    </w:pPr>
                                    <w:r>
                                      <w:rPr>
                                        <w:caps/>
                                        <w:color w:val="A02B93" w:themeColor="accent5"/>
                                        <w:sz w:val="24"/>
                                        <w:szCs w:val="24"/>
                                      </w:rPr>
                                      <w:t>Walter Ernesto Melendez Dominguez (2413597)</w:t>
                                    </w:r>
                                  </w:p>
                                </w:sdtContent>
                              </w:sdt>
                              <w:p w14:paraId="79E3C200" w14:textId="5E64D7B6" w:rsidR="003104E8" w:rsidRDefault="003104E8">
                                <w:pPr>
                                  <w:pStyle w:val="NoSpacing"/>
                                  <w:spacing w:before="40" w:after="40"/>
                                  <w:rPr>
                                    <w:caps/>
                                    <w:color w:val="A02B93" w:themeColor="accent5"/>
                                    <w:sz w:val="24"/>
                                    <w:szCs w:val="24"/>
                                    <w:lang w:val="en-GB"/>
                                  </w:rPr>
                                </w:pPr>
                                <w:r w:rsidRPr="003104E8">
                                  <w:rPr>
                                    <w:caps/>
                                    <w:color w:val="A02B93" w:themeColor="accent5"/>
                                    <w:sz w:val="24"/>
                                    <w:szCs w:val="24"/>
                                    <w:lang w:val="en-GB"/>
                                  </w:rPr>
                                  <w:t>BSc Applied Computing</w:t>
                                </w:r>
                              </w:p>
                              <w:p w14:paraId="0423EBFD" w14:textId="75540DA5" w:rsidR="00F45DEC" w:rsidRDefault="00F45DEC">
                                <w:pPr>
                                  <w:pStyle w:val="NoSpacing"/>
                                  <w:spacing w:before="40" w:after="40"/>
                                  <w:rPr>
                                    <w:caps/>
                                    <w:color w:val="A02B93" w:themeColor="accent5"/>
                                    <w:sz w:val="24"/>
                                    <w:szCs w:val="24"/>
                                    <w:lang w:val="en-GB"/>
                                  </w:rPr>
                                </w:pPr>
                                <w:r w:rsidRPr="00F45DEC">
                                  <w:rPr>
                                    <w:caps/>
                                    <w:color w:val="A02B93" w:themeColor="accent5"/>
                                    <w:sz w:val="24"/>
                                    <w:szCs w:val="24"/>
                                    <w:lang w:val="en-GB"/>
                                  </w:rPr>
                                  <w:t>Suneth Fernando</w:t>
                                </w:r>
                              </w:p>
                              <w:p w14:paraId="02EE582D" w14:textId="77777777" w:rsidR="00A97BFD" w:rsidRDefault="00A97BFD">
                                <w:pPr>
                                  <w:pStyle w:val="NoSpacing"/>
                                  <w:spacing w:before="40" w:after="40"/>
                                  <w:rPr>
                                    <w:caps/>
                                    <w:color w:val="A02B93" w:themeColor="accent5"/>
                                    <w:sz w:val="24"/>
                                    <w:szCs w:val="24"/>
                                    <w:lang w:val="en-GB"/>
                                  </w:rPr>
                                </w:pPr>
                                <w:r>
                                  <w:rPr>
                                    <w:caps/>
                                    <w:color w:val="A02B93" w:themeColor="accent5"/>
                                    <w:sz w:val="24"/>
                                    <w:szCs w:val="24"/>
                                    <w:lang w:val="en-GB"/>
                                  </w:rPr>
                                  <w:t xml:space="preserve">link:   </w:t>
                                </w:r>
                                <w:r>
                                  <w:rPr>
                                    <w:caps/>
                                    <w:color w:val="A02B93" w:themeColor="accent5"/>
                                    <w:sz w:val="24"/>
                                    <w:szCs w:val="24"/>
                                    <w:lang w:val="en-GB"/>
                                  </w:rPr>
                                  <w:fldChar w:fldCharType="begin"/>
                                </w:r>
                                <w:r>
                                  <w:rPr>
                                    <w:caps/>
                                    <w:color w:val="A02B93" w:themeColor="accent5"/>
                                    <w:sz w:val="24"/>
                                    <w:szCs w:val="24"/>
                                    <w:lang w:val="en-GB"/>
                                  </w:rPr>
                                  <w:instrText>HYPERLINK "https://www.figma.com/proto/32Y1QuI2ZNPvkUYnNaum9q/Untitled?node-id=1-2&amp;t=zQhxxAto0LCZOk7m-1"</w:instrText>
                                </w:r>
                                <w:r>
                                  <w:rPr>
                                    <w:caps/>
                                    <w:color w:val="A02B93" w:themeColor="accent5"/>
                                    <w:sz w:val="24"/>
                                    <w:szCs w:val="24"/>
                                    <w:lang w:val="en-GB"/>
                                  </w:rPr>
                                </w:r>
                                <w:r>
                                  <w:rPr>
                                    <w:caps/>
                                    <w:color w:val="A02B93" w:themeColor="accent5"/>
                                    <w:sz w:val="24"/>
                                    <w:szCs w:val="24"/>
                                    <w:lang w:val="en-GB"/>
                                  </w:rPr>
                                  <w:fldChar w:fldCharType="separate"/>
                                </w:r>
                                <w:r w:rsidRPr="00A97BFD">
                                  <w:rPr>
                                    <w:rStyle w:val="Hyperlink"/>
                                    <w:caps/>
                                    <w:sz w:val="24"/>
                                    <w:szCs w:val="24"/>
                                    <w:lang w:val="en-GB"/>
                                  </w:rPr>
                                  <w:t>https://www.figma.com/proto/32Y1QuI2ZNPvkUYnNaum9q/Untitled?node-id=1-2&amp;t=zQhxxAto0</w:t>
                                </w:r>
                              </w:p>
                              <w:sdt>
                                <w:sdtPr>
                                  <w:rPr>
                                    <w:rFonts w:asciiTheme="minorHAnsi" w:eastAsiaTheme="minorHAnsi" w:hAnsiTheme="minorHAnsi" w:cstheme="minorBidi"/>
                                    <w:color w:val="auto"/>
                                    <w:kern w:val="2"/>
                                    <w:sz w:val="24"/>
                                    <w:szCs w:val="24"/>
                                    <w:lang w:val="en-GB"/>
                                    <w14:ligatures w14:val="standardContextual"/>
                                  </w:rPr>
                                  <w:id w:val="2076396425"/>
                                  <w:docPartObj>
                                    <w:docPartGallery w:val="Table of Contents"/>
                                    <w:docPartUnique/>
                                  </w:docPartObj>
                                </w:sdtPr>
                                <w:sdtEndPr>
                                  <w:rPr>
                                    <w:b/>
                                    <w:bCs/>
                                    <w:noProof/>
                                  </w:rPr>
                                </w:sdtEndPr>
                                <w:sdtContent>
                                  <w:p w14:paraId="0CB97404" w14:textId="75183CD1" w:rsidR="00A97BFD" w:rsidRDefault="00A97BFD">
                                    <w:pPr>
                                      <w:pStyle w:val="TOCHeading"/>
                                    </w:pPr>
                                    <w:r>
                                      <w:t>Table of Contents</w:t>
                                    </w:r>
                                  </w:p>
                                  <w:p w14:paraId="41A483BD" w14:textId="5CB3B449" w:rsidR="00A97BFD" w:rsidRDefault="00A97BFD">
                                    <w:fldSimple w:instr=" TOC \o &quot;1-3&quot; \h \z \u ">
                                      <w:r>
                                        <w:rPr>
                                          <w:b/>
                                          <w:bCs/>
                                          <w:noProof/>
                                          <w:lang w:val="en-US"/>
                                        </w:rPr>
                                        <w:t>No table of contents entries found.</w:t>
                                      </w:r>
                                    </w:fldSimple>
                                  </w:p>
                                </w:sdtContent>
                              </w:sdt>
                              <w:p w14:paraId="00450EE6" w14:textId="53B5DD0F" w:rsidR="00A97BFD" w:rsidRDefault="00A97BFD">
                                <w:pPr>
                                  <w:pStyle w:val="NoSpacing"/>
                                  <w:spacing w:before="40" w:after="40"/>
                                  <w:rPr>
                                    <w:caps/>
                                    <w:color w:val="A02B93" w:themeColor="accent5"/>
                                    <w:sz w:val="24"/>
                                    <w:szCs w:val="24"/>
                                    <w:lang w:val="en-GB"/>
                                  </w:rPr>
                                </w:pPr>
                                <w:r w:rsidRPr="00A97BFD">
                                  <w:rPr>
                                    <w:rStyle w:val="Hyperlink"/>
                                    <w:caps/>
                                    <w:sz w:val="24"/>
                                    <w:szCs w:val="24"/>
                                    <w:lang w:val="en-GB"/>
                                  </w:rPr>
                                  <w:t>LCZOk7m-1</w:t>
                                </w:r>
                                <w:r>
                                  <w:rPr>
                                    <w:caps/>
                                    <w:color w:val="A02B93" w:themeColor="accent5"/>
                                    <w:sz w:val="24"/>
                                    <w:szCs w:val="24"/>
                                    <w:lang w:val="en-GB"/>
                                  </w:rPr>
                                  <w:fldChar w:fldCharType="end"/>
                                </w:r>
                              </w:p>
                              <w:p w14:paraId="006BB4B8" w14:textId="77777777" w:rsidR="003104E8" w:rsidRDefault="003104E8">
                                <w:pPr>
                                  <w:pStyle w:val="NoSpacing"/>
                                  <w:spacing w:before="40" w:after="40"/>
                                  <w:rPr>
                                    <w:caps/>
                                    <w:color w:val="A02B93"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21293787" id="_x0000_t202" coordsize="21600,21600" o:spt="202" path="m,l,21600r21600,l21600,xe">
                    <v:stroke joinstyle="miter"/>
                    <v:path gradientshapeok="t" o:connecttype="rect"/>
                  </v:shapetype>
                  <v:shape id="Text Box 129" o:spid="_x0000_s1026" type="#_x0000_t202" style="position:absolute;left:0;text-align:left;margin-left:37.55pt;margin-top:562.65pt;width:453pt;height:122.0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2U8bAIAADkFAAAOAAAAZHJzL2Uyb0RvYy54bWysVEtv2zAMvg/YfxB0X203TR9BnSJr0WFA&#10;0RZrh54VWUqMyaImMbGzXz9KtpOi26XDLjZFfqT4+KjLq64xbKt8qMGWvDjKOVNWQlXbVcm/P99+&#10;OucsoLCVMGBVyXcq8Kv5xw+XrZupY1iDqZRnFMSGWetKvkZ0sywLcq0aEY7AKUtGDb4RSEe/yiov&#10;WoremOw4z0+zFnzlPEgVAmlveiOfp/haK4kPWgeFzJSccsP09em7jN9sfilmKy/cupZDGuIfsmhE&#10;benSfagbgYJtfP1HqKaWHgJoPJLQZKB1LVWqgaop8jfVPK2FU6kWak5w+zaF/xdW3m+f3KNn2H2G&#10;jgYYG9K6MAukjPV02jfxT5kyslMLd/u2qQ6ZJOX0bDopcjJJshXTaZ5PpjFOdnB3PuAXBQ2LQsk9&#10;zSW1S2zvAvbQERJvs3BbG5NmYyxrS346mebJYW+h4MZGrEpTHsIcUk8S7oyKGGO/Kc3qKlUQFYlf&#10;6tp4thXEDCGlspiKT3EJHVGakniP44A/ZPUe576O8WawuHduags+Vf8m7erHmLLu8dTzV3VHEbtl&#10;N4x0CdWOJu2hX4Lg5G1N07gTAR+FJ9bTBGmT8YE+2gB1HQaJszX4X3/TRzyRkayctbRFJQ8/N8Ir&#10;zsxXSzS9KE5OIjMwnUjwSSjyi7PjczouR73dNNdAkyjouXAyiRGNZhS1h+aFdn0RLySTsJKuLTmO&#10;4jX2a01vhVSLRQLRjjmBd/bJyRg6DibS7Ll7Ed4NXESi8T2MqyZmbyjZY6OnhcUGQdeJr7G3fUOH&#10;ntN+JsYPb0l8AF6fE+rw4s1/AwAA//8DAFBLAwQUAAYACAAAACEAgqQB1t8AAAAMAQAADwAAAGRy&#10;cy9kb3ducmV2LnhtbEyPy27CMBBF95X6D9ZU6q44BkKTEAdVfYg10E13Jh6SiNiObAfSfn2nK7qc&#10;M1d3zpSbyfTsgj50zkoQswQY2trpzjYSPg8fTxmwEJXVqncWJXxjgE11f1eqQrur3eFlHxtGJTYU&#10;SkIb41BwHuoWjQozN6Cl3cl5oyKNvuHaqyuVm57Pk2TFjeosXWjVgK8t1uf9aCTsxve8z7aHr9N2&#10;KTCq9Kfx+Cbl48P0sgYWcYq3MPzpkzpU5HR0o9WB9RKeU0FJ4mKeLoBRIs8EoSOhxSpfAq9K/v+J&#10;6hcAAP//AwBQSwECLQAUAAYACAAAACEAtoM4kv4AAADhAQAAEwAAAAAAAAAAAAAAAAAAAAAAW0Nv&#10;bnRlbnRfVHlwZXNdLnhtbFBLAQItABQABgAIAAAAIQA4/SH/1gAAAJQBAAALAAAAAAAAAAAAAAAA&#10;AC8BAABfcmVscy8ucmVsc1BLAQItABQABgAIAAAAIQBrM2U8bAIAADkFAAAOAAAAAAAAAAAAAAAA&#10;AC4CAABkcnMvZTJvRG9jLnhtbFBLAQItABQABgAIAAAAIQCCpAHW3wAAAAwBAAAPAAAAAAAAAAAA&#10;AAAAAMYEAABkcnMvZG93bnJldi54bWxQSwUGAAAAAAQABADzAAAA0gUAAAAA&#10;" filled="f" stroked="f" strokeweight=".5pt">
                    <v:textbox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C261D10" w14:textId="09182AEC" w:rsidR="003104E8" w:rsidRDefault="00375CB6">
                              <w:pPr>
                                <w:pStyle w:val="NoSpacing"/>
                                <w:spacing w:before="40" w:after="40"/>
                                <w:rPr>
                                  <w:caps/>
                                  <w:color w:val="156082" w:themeColor="accent1"/>
                                  <w:sz w:val="28"/>
                                  <w:szCs w:val="28"/>
                                </w:rPr>
                              </w:pPr>
                              <w:r>
                                <w:rPr>
                                  <w:caps/>
                                  <w:color w:val="156082" w:themeColor="accent1"/>
                                  <w:sz w:val="28"/>
                                  <w:szCs w:val="28"/>
                                </w:rPr>
                                <w:t>Business and Web MANAGEMENT (ACCA5019)</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D35D5B1" w14:textId="2447E82E" w:rsidR="003104E8" w:rsidRDefault="003104E8">
                              <w:pPr>
                                <w:pStyle w:val="NoSpacing"/>
                                <w:spacing w:before="40" w:after="40"/>
                                <w:rPr>
                                  <w:caps/>
                                  <w:color w:val="A02B93" w:themeColor="accent5"/>
                                  <w:sz w:val="24"/>
                                  <w:szCs w:val="24"/>
                                </w:rPr>
                              </w:pPr>
                              <w:r>
                                <w:rPr>
                                  <w:caps/>
                                  <w:color w:val="A02B93" w:themeColor="accent5"/>
                                  <w:sz w:val="24"/>
                                  <w:szCs w:val="24"/>
                                </w:rPr>
                                <w:t>Walter Ernesto Melendez Dominguez (2413597)</w:t>
                              </w:r>
                            </w:p>
                          </w:sdtContent>
                        </w:sdt>
                        <w:p w14:paraId="79E3C200" w14:textId="5E64D7B6" w:rsidR="003104E8" w:rsidRDefault="003104E8">
                          <w:pPr>
                            <w:pStyle w:val="NoSpacing"/>
                            <w:spacing w:before="40" w:after="40"/>
                            <w:rPr>
                              <w:caps/>
                              <w:color w:val="A02B93" w:themeColor="accent5"/>
                              <w:sz w:val="24"/>
                              <w:szCs w:val="24"/>
                              <w:lang w:val="en-GB"/>
                            </w:rPr>
                          </w:pPr>
                          <w:r w:rsidRPr="003104E8">
                            <w:rPr>
                              <w:caps/>
                              <w:color w:val="A02B93" w:themeColor="accent5"/>
                              <w:sz w:val="24"/>
                              <w:szCs w:val="24"/>
                              <w:lang w:val="en-GB"/>
                            </w:rPr>
                            <w:t>BSc Applied Computing</w:t>
                          </w:r>
                        </w:p>
                        <w:p w14:paraId="0423EBFD" w14:textId="75540DA5" w:rsidR="00F45DEC" w:rsidRDefault="00F45DEC">
                          <w:pPr>
                            <w:pStyle w:val="NoSpacing"/>
                            <w:spacing w:before="40" w:after="40"/>
                            <w:rPr>
                              <w:caps/>
                              <w:color w:val="A02B93" w:themeColor="accent5"/>
                              <w:sz w:val="24"/>
                              <w:szCs w:val="24"/>
                              <w:lang w:val="en-GB"/>
                            </w:rPr>
                          </w:pPr>
                          <w:r w:rsidRPr="00F45DEC">
                            <w:rPr>
                              <w:caps/>
                              <w:color w:val="A02B93" w:themeColor="accent5"/>
                              <w:sz w:val="24"/>
                              <w:szCs w:val="24"/>
                              <w:lang w:val="en-GB"/>
                            </w:rPr>
                            <w:t>Suneth Fernando</w:t>
                          </w:r>
                        </w:p>
                        <w:p w14:paraId="02EE582D" w14:textId="77777777" w:rsidR="00A97BFD" w:rsidRDefault="00A97BFD">
                          <w:pPr>
                            <w:pStyle w:val="NoSpacing"/>
                            <w:spacing w:before="40" w:after="40"/>
                            <w:rPr>
                              <w:caps/>
                              <w:color w:val="A02B93" w:themeColor="accent5"/>
                              <w:sz w:val="24"/>
                              <w:szCs w:val="24"/>
                              <w:lang w:val="en-GB"/>
                            </w:rPr>
                          </w:pPr>
                          <w:r>
                            <w:rPr>
                              <w:caps/>
                              <w:color w:val="A02B93" w:themeColor="accent5"/>
                              <w:sz w:val="24"/>
                              <w:szCs w:val="24"/>
                              <w:lang w:val="en-GB"/>
                            </w:rPr>
                            <w:t xml:space="preserve">link:   </w:t>
                          </w:r>
                          <w:r>
                            <w:rPr>
                              <w:caps/>
                              <w:color w:val="A02B93" w:themeColor="accent5"/>
                              <w:sz w:val="24"/>
                              <w:szCs w:val="24"/>
                              <w:lang w:val="en-GB"/>
                            </w:rPr>
                            <w:fldChar w:fldCharType="begin"/>
                          </w:r>
                          <w:r>
                            <w:rPr>
                              <w:caps/>
                              <w:color w:val="A02B93" w:themeColor="accent5"/>
                              <w:sz w:val="24"/>
                              <w:szCs w:val="24"/>
                              <w:lang w:val="en-GB"/>
                            </w:rPr>
                            <w:instrText>HYPERLINK "https://www.figma.com/proto/32Y1QuI2ZNPvkUYnNaum9q/Untitled?node-id=1-2&amp;t=zQhxxAto0LCZOk7m-1"</w:instrText>
                          </w:r>
                          <w:r>
                            <w:rPr>
                              <w:caps/>
                              <w:color w:val="A02B93" w:themeColor="accent5"/>
                              <w:sz w:val="24"/>
                              <w:szCs w:val="24"/>
                              <w:lang w:val="en-GB"/>
                            </w:rPr>
                          </w:r>
                          <w:r>
                            <w:rPr>
                              <w:caps/>
                              <w:color w:val="A02B93" w:themeColor="accent5"/>
                              <w:sz w:val="24"/>
                              <w:szCs w:val="24"/>
                              <w:lang w:val="en-GB"/>
                            </w:rPr>
                            <w:fldChar w:fldCharType="separate"/>
                          </w:r>
                          <w:r w:rsidRPr="00A97BFD">
                            <w:rPr>
                              <w:rStyle w:val="Hyperlink"/>
                              <w:caps/>
                              <w:sz w:val="24"/>
                              <w:szCs w:val="24"/>
                              <w:lang w:val="en-GB"/>
                            </w:rPr>
                            <w:t>https://www.figma.com/proto/32Y1QuI2ZNPvkUYnNaum9q/Untitled?node-id=1-2&amp;t=zQhxxAto0</w:t>
                          </w:r>
                        </w:p>
                        <w:sdt>
                          <w:sdtPr>
                            <w:rPr>
                              <w:rFonts w:asciiTheme="minorHAnsi" w:eastAsiaTheme="minorHAnsi" w:hAnsiTheme="minorHAnsi" w:cstheme="minorBidi"/>
                              <w:color w:val="auto"/>
                              <w:kern w:val="2"/>
                              <w:sz w:val="24"/>
                              <w:szCs w:val="24"/>
                              <w:lang w:val="en-GB"/>
                              <w14:ligatures w14:val="standardContextual"/>
                            </w:rPr>
                            <w:id w:val="2076396425"/>
                            <w:docPartObj>
                              <w:docPartGallery w:val="Table of Contents"/>
                              <w:docPartUnique/>
                            </w:docPartObj>
                          </w:sdtPr>
                          <w:sdtEndPr>
                            <w:rPr>
                              <w:b/>
                              <w:bCs/>
                              <w:noProof/>
                            </w:rPr>
                          </w:sdtEndPr>
                          <w:sdtContent>
                            <w:p w14:paraId="0CB97404" w14:textId="75183CD1" w:rsidR="00A97BFD" w:rsidRDefault="00A97BFD">
                              <w:pPr>
                                <w:pStyle w:val="TOCHeading"/>
                              </w:pPr>
                              <w:r>
                                <w:t>Table of Contents</w:t>
                              </w:r>
                            </w:p>
                            <w:p w14:paraId="41A483BD" w14:textId="5CB3B449" w:rsidR="00A97BFD" w:rsidRDefault="00A97BFD">
                              <w:fldSimple w:instr=" TOC \o &quot;1-3&quot; \h \z \u ">
                                <w:r>
                                  <w:rPr>
                                    <w:b/>
                                    <w:bCs/>
                                    <w:noProof/>
                                    <w:lang w:val="en-US"/>
                                  </w:rPr>
                                  <w:t>No table of contents entries found.</w:t>
                                </w:r>
                              </w:fldSimple>
                            </w:p>
                          </w:sdtContent>
                        </w:sdt>
                        <w:p w14:paraId="00450EE6" w14:textId="53B5DD0F" w:rsidR="00A97BFD" w:rsidRDefault="00A97BFD">
                          <w:pPr>
                            <w:pStyle w:val="NoSpacing"/>
                            <w:spacing w:before="40" w:after="40"/>
                            <w:rPr>
                              <w:caps/>
                              <w:color w:val="A02B93" w:themeColor="accent5"/>
                              <w:sz w:val="24"/>
                              <w:szCs w:val="24"/>
                              <w:lang w:val="en-GB"/>
                            </w:rPr>
                          </w:pPr>
                          <w:r w:rsidRPr="00A97BFD">
                            <w:rPr>
                              <w:rStyle w:val="Hyperlink"/>
                              <w:caps/>
                              <w:sz w:val="24"/>
                              <w:szCs w:val="24"/>
                              <w:lang w:val="en-GB"/>
                            </w:rPr>
                            <w:t>LCZOk7m-1</w:t>
                          </w:r>
                          <w:r>
                            <w:rPr>
                              <w:caps/>
                              <w:color w:val="A02B93" w:themeColor="accent5"/>
                              <w:sz w:val="24"/>
                              <w:szCs w:val="24"/>
                              <w:lang w:val="en-GB"/>
                            </w:rPr>
                            <w:fldChar w:fldCharType="end"/>
                          </w:r>
                        </w:p>
                        <w:p w14:paraId="006BB4B8" w14:textId="77777777" w:rsidR="003104E8" w:rsidRDefault="003104E8">
                          <w:pPr>
                            <w:pStyle w:val="NoSpacing"/>
                            <w:spacing w:before="40" w:after="40"/>
                            <w:rPr>
                              <w:caps/>
                              <w:color w:val="A02B93" w:themeColor="accent5"/>
                              <w:sz w:val="24"/>
                              <w:szCs w:val="24"/>
                            </w:rPr>
                          </w:pPr>
                        </w:p>
                      </w:txbxContent>
                    </v:textbox>
                    <w10:wrap type="square" anchorx="page" anchory="margin"/>
                  </v:shape>
                </w:pict>
              </mc:Fallback>
            </mc:AlternateContent>
          </w:r>
          <w:r>
            <w:rPr>
              <w:noProof/>
            </w:rPr>
            <mc:AlternateContent>
              <mc:Choice Requires="wps">
                <w:drawing>
                  <wp:anchor distT="0" distB="0" distL="114300" distR="114300" simplePos="0" relativeHeight="251662336" behindDoc="0" locked="0" layoutInCell="1" allowOverlap="1" wp14:anchorId="7A065BAD" wp14:editId="58B07EAA">
                    <wp:simplePos x="0" y="0"/>
                    <wp:positionH relativeFrom="page">
                      <wp:posOffset>473075</wp:posOffset>
                    </wp:positionH>
                    <wp:positionV relativeFrom="bottomMargin">
                      <wp:align>top</wp:align>
                    </wp:positionV>
                    <wp:extent cx="5753100" cy="146304"/>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A33A4" w14:textId="2E7571EC" w:rsidR="003104E8"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F45DEC">
                                      <w:rPr>
                                        <w:caps/>
                                        <w:color w:val="7F7F7F" w:themeColor="text1" w:themeTint="80"/>
                                        <w:sz w:val="18"/>
                                        <w:szCs w:val="18"/>
                                      </w:rPr>
                                      <w:t>University of wales trinity saint david</w:t>
                                    </w:r>
                                  </w:sdtContent>
                                </w:sdt>
                                <w:r w:rsidR="003104E8">
                                  <w:rPr>
                                    <w:caps/>
                                    <w:color w:val="7F7F7F" w:themeColor="text1" w:themeTint="80"/>
                                    <w:sz w:val="18"/>
                                    <w:szCs w:val="18"/>
                                  </w:rPr>
                                  <w:t> </w:t>
                                </w:r>
                                <w:r w:rsidR="003104E8">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F45DEC">
                                      <w:rPr>
                                        <w:color w:val="7F7F7F" w:themeColor="text1" w:themeTint="80"/>
                                        <w:sz w:val="18"/>
                                        <w:szCs w:val="18"/>
                                      </w:rPr>
                                      <w:t>London Campus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A065BAD" id="Text Box 128" o:spid="_x0000_s1027" type="#_x0000_t202" style="position:absolute;left:0;text-align:left;margin-left:37.25pt;margin-top:0;width:453pt;height:11.5pt;z-index:251662336;visibility:visible;mso-wrap-style:square;mso-width-percent:1154;mso-height-percent:0;mso-wrap-distance-left:9pt;mso-wrap-distance-top:0;mso-wrap-distance-right:9pt;mso-wrap-distance-bottom:0;mso-position-horizontal:absolute;mso-position-horizontal-relative:page;mso-position-vertical:top;mso-position-vertical-relative:bottom-margin-area;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BJLr2M2gAAAAYBAAAPAAAA&#10;ZHJzL2Rvd25yZXYueG1sTI/LTsMwEEX3SPyDNUjsqE3Lo4Q4FVQCCXa0iPUkHpJAPA6224a/Z1jB&#10;8upenTlTriY/qD3F1Ae2cD4zoIib4HpuLbxuH86WoFJGdjgEJgvflGBVHR+VWLhw4Bfab3KrBMKp&#10;QAtdzmOhdWo68phmYSSW7j1Ej1libLWLeBC4H/TcmCvtsWe50OFI646az83OW5h/1dtu8dQ+NusP&#10;un/T/XPUAa09PZnubkFlmvLfGH71RR0qcarDjl1Sg4Xri0tZWpCHpL1ZGom1oBcGdFXq//rVDwAA&#10;AP//AwBQSwECLQAUAAYACAAAACEAtoM4kv4AAADhAQAAEwAAAAAAAAAAAAAAAAAAAAAAW0NvbnRl&#10;bnRfVHlwZXNdLnhtbFBLAQItABQABgAIAAAAIQA4/SH/1gAAAJQBAAALAAAAAAAAAAAAAAAAAC8B&#10;AABfcmVscy8ucmVsc1BLAQItABQABgAIAAAAIQCvcC0zbgIAAD8FAAAOAAAAAAAAAAAAAAAAAC4C&#10;AABkcnMvZTJvRG9jLnhtbFBLAQItABQABgAIAAAAIQBJLr2M2gAAAAYBAAAPAAAAAAAAAAAAAAAA&#10;AMgEAABkcnMvZG93bnJldi54bWxQSwUGAAAAAAQABADzAAAAzwUAAAAA&#10;" filled="f" stroked="f" strokeweight=".5pt">
                    <v:textbox style="mso-fit-shape-to-text:t" inset="1in,0,86.4pt,0">
                      <w:txbxContent>
                        <w:p w14:paraId="0A4A33A4" w14:textId="2E7571EC" w:rsidR="003104E8"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F45DEC">
                                <w:rPr>
                                  <w:caps/>
                                  <w:color w:val="7F7F7F" w:themeColor="text1" w:themeTint="80"/>
                                  <w:sz w:val="18"/>
                                  <w:szCs w:val="18"/>
                                </w:rPr>
                                <w:t>University of wales trinity saint david</w:t>
                              </w:r>
                            </w:sdtContent>
                          </w:sdt>
                          <w:r w:rsidR="003104E8">
                            <w:rPr>
                              <w:caps/>
                              <w:color w:val="7F7F7F" w:themeColor="text1" w:themeTint="80"/>
                              <w:sz w:val="18"/>
                              <w:szCs w:val="18"/>
                            </w:rPr>
                            <w:t> </w:t>
                          </w:r>
                          <w:r w:rsidR="003104E8">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F45DEC">
                                <w:rPr>
                                  <w:color w:val="7F7F7F" w:themeColor="text1" w:themeTint="80"/>
                                  <w:sz w:val="18"/>
                                  <w:szCs w:val="18"/>
                                </w:rPr>
                                <w:t>London Campus</w:t>
                              </w:r>
                            </w:sdtContent>
                          </w:sdt>
                        </w:p>
                      </w:txbxContent>
                    </v:textbox>
                    <w10:wrap type="square" anchorx="page" anchory="margin"/>
                  </v:shape>
                </w:pict>
              </mc:Fallback>
            </mc:AlternateContent>
          </w:r>
          <w:r w:rsidR="003104E8">
            <w:rPr>
              <w:noProof/>
            </w:rPr>
            <mc:AlternateContent>
              <mc:Choice Requires="wpg">
                <w:drawing>
                  <wp:anchor distT="0" distB="0" distL="114300" distR="114300" simplePos="0" relativeHeight="251659264" behindDoc="1" locked="0" layoutInCell="1" allowOverlap="1" wp14:anchorId="6C64EE13" wp14:editId="404C54B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5C0C03A" w14:textId="4364F89C" w:rsidR="003104E8" w:rsidRDefault="00000000" w:rsidP="003104E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3104E8" w:rsidRPr="003104E8">
                                        <w:rPr>
                                          <w:color w:val="FFFFFF" w:themeColor="background1"/>
                                          <w:sz w:val="72"/>
                                          <w:szCs w:val="72"/>
                                        </w:rPr>
                                        <w:t>Component 1 – Website</w:t>
                                      </w:r>
                                      <w:r w:rsidR="003104E8">
                                        <w:rPr>
                                          <w:color w:val="FFFFFF" w:themeColor="background1"/>
                                          <w:sz w:val="72"/>
                                          <w:szCs w:val="72"/>
                                        </w:rPr>
                                        <w:t xml:space="preserve"> </w:t>
                                      </w:r>
                                      <w:r w:rsidR="003104E8" w:rsidRPr="003104E8">
                                        <w:rPr>
                                          <w:color w:val="FFFFFF" w:themeColor="background1"/>
                                          <w:sz w:val="72"/>
                                          <w:szCs w:val="72"/>
                                        </w:rPr>
                                        <w:t>Redesign for Online</w:t>
                                      </w:r>
                                      <w:r w:rsidR="003104E8">
                                        <w:rPr>
                                          <w:color w:val="FFFFFF" w:themeColor="background1"/>
                                          <w:sz w:val="72"/>
                                          <w:szCs w:val="72"/>
                                        </w:rPr>
                                        <w:t xml:space="preserve"> </w:t>
                                      </w:r>
                                      <w:r w:rsidR="003104E8" w:rsidRPr="003104E8">
                                        <w:rPr>
                                          <w:color w:val="FFFFFF" w:themeColor="background1"/>
                                          <w:sz w:val="72"/>
                                          <w:szCs w:val="72"/>
                                        </w:rPr>
                                        <w:t>Business Presence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C64EE13" id="Group 126" o:spid="_x0000_s1028"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5C0C03A" w14:textId="4364F89C" w:rsidR="003104E8" w:rsidRDefault="00000000" w:rsidP="003104E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3104E8" w:rsidRPr="003104E8">
                                  <w:rPr>
                                    <w:color w:val="FFFFFF" w:themeColor="background1"/>
                                    <w:sz w:val="72"/>
                                    <w:szCs w:val="72"/>
                                  </w:rPr>
                                  <w:t>Component 1 – Website</w:t>
                                </w:r>
                                <w:r w:rsidR="003104E8">
                                  <w:rPr>
                                    <w:color w:val="FFFFFF" w:themeColor="background1"/>
                                    <w:sz w:val="72"/>
                                    <w:szCs w:val="72"/>
                                  </w:rPr>
                                  <w:t xml:space="preserve"> </w:t>
                                </w:r>
                                <w:r w:rsidR="003104E8" w:rsidRPr="003104E8">
                                  <w:rPr>
                                    <w:color w:val="FFFFFF" w:themeColor="background1"/>
                                    <w:sz w:val="72"/>
                                    <w:szCs w:val="72"/>
                                  </w:rPr>
                                  <w:t>Redesign for Online</w:t>
                                </w:r>
                                <w:r w:rsidR="003104E8">
                                  <w:rPr>
                                    <w:color w:val="FFFFFF" w:themeColor="background1"/>
                                    <w:sz w:val="72"/>
                                    <w:szCs w:val="72"/>
                                  </w:rPr>
                                  <w:t xml:space="preserve"> </w:t>
                                </w:r>
                                <w:r w:rsidR="003104E8" w:rsidRPr="003104E8">
                                  <w:rPr>
                                    <w:color w:val="FFFFFF" w:themeColor="background1"/>
                                    <w:sz w:val="72"/>
                                    <w:szCs w:val="72"/>
                                  </w:rPr>
                                  <w:t>Business Presence</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3104E8">
            <w:rPr>
              <w:noProof/>
            </w:rPr>
            <mc:AlternateContent>
              <mc:Choice Requires="wps">
                <w:drawing>
                  <wp:anchor distT="0" distB="0" distL="114300" distR="114300" simplePos="0" relativeHeight="251660288" behindDoc="0" locked="0" layoutInCell="1" allowOverlap="1" wp14:anchorId="5CE61C82" wp14:editId="02E08F1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7-23T00:00:00Z">
                                    <w:dateFormat w:val="yyyy"/>
                                    <w:lid w:val="en-US"/>
                                    <w:storeMappedDataAs w:val="dateTime"/>
                                    <w:calendar w:val="gregorian"/>
                                  </w:date>
                                </w:sdtPr>
                                <w:sdtContent>
                                  <w:p w14:paraId="55AA3BD7" w14:textId="3C71CFF8" w:rsidR="003104E8" w:rsidRDefault="003104E8">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CE61C82"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7-23T00:00:00Z">
                              <w:dateFormat w:val="yyyy"/>
                              <w:lid w:val="en-US"/>
                              <w:storeMappedDataAs w:val="dateTime"/>
                              <w:calendar w:val="gregorian"/>
                            </w:date>
                          </w:sdtPr>
                          <w:sdtContent>
                            <w:p w14:paraId="55AA3BD7" w14:textId="3C71CFF8" w:rsidR="003104E8" w:rsidRDefault="003104E8">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003104E8">
            <w:br w:type="page"/>
          </w:r>
        </w:p>
      </w:sdtContent>
    </w:sdt>
    <w:bookmarkStart w:id="0" w:name="_Toc235739467" w:displacedByCustomXml="next"/>
    <w:sdt>
      <w:sdtPr>
        <w:rPr>
          <w:rFonts w:asciiTheme="minorHAnsi" w:eastAsiaTheme="minorHAnsi" w:hAnsiTheme="minorHAnsi" w:cstheme="minorBidi"/>
          <w:color w:val="auto"/>
          <w:kern w:val="2"/>
          <w:sz w:val="24"/>
          <w:szCs w:val="24"/>
          <w:lang w:val="en-GB"/>
          <w14:ligatures w14:val="standardContextual"/>
        </w:rPr>
        <w:id w:val="-1006892570"/>
        <w:docPartObj>
          <w:docPartGallery w:val="Table of Contents"/>
          <w:docPartUnique/>
        </w:docPartObj>
      </w:sdtPr>
      <w:sdtEndPr>
        <w:rPr>
          <w:b/>
          <w:bCs/>
          <w:noProof/>
        </w:rPr>
      </w:sdtEndPr>
      <w:sdtContent>
        <w:p w14:paraId="37772989" w14:textId="77777777" w:rsidR="00C868E1" w:rsidRDefault="00C868E1" w:rsidP="000E3584">
          <w:pPr>
            <w:pStyle w:val="TOCHeading"/>
            <w:jc w:val="both"/>
          </w:pPr>
          <w:r>
            <w:t>Table of Contents</w:t>
          </w:r>
        </w:p>
        <w:p w14:paraId="0BB12520" w14:textId="77777777" w:rsidR="00382A5F" w:rsidRPr="00382A5F" w:rsidRDefault="00382A5F" w:rsidP="00382A5F">
          <w:pPr>
            <w:rPr>
              <w:lang w:val="en-US"/>
            </w:rPr>
          </w:pPr>
        </w:p>
        <w:p w14:paraId="718137B2" w14:textId="2A519A79" w:rsidR="00C868E1" w:rsidRDefault="00C868E1" w:rsidP="000E3584">
          <w:pPr>
            <w:pStyle w:val="TOC1"/>
            <w:tabs>
              <w:tab w:val="right" w:leader="dot" w:pos="9016"/>
            </w:tabs>
            <w:jc w:val="both"/>
            <w:rPr>
              <w:noProof/>
            </w:rPr>
          </w:pPr>
          <w:r>
            <w:fldChar w:fldCharType="begin"/>
          </w:r>
          <w:r>
            <w:instrText xml:space="preserve"> TOC \o "1-3" \h \z \u </w:instrText>
          </w:r>
          <w:r>
            <w:fldChar w:fldCharType="separate"/>
          </w:r>
          <w:hyperlink w:anchor="_Toc235739467" w:history="1">
            <w:r w:rsidRPr="003E6B75">
              <w:rPr>
                <w:rStyle w:val="Hyperlink"/>
                <w:noProof/>
              </w:rPr>
              <w:t>Introduction</w:t>
            </w:r>
            <w:r>
              <w:rPr>
                <w:noProof/>
                <w:webHidden/>
              </w:rPr>
              <w:tab/>
            </w:r>
            <w:r>
              <w:rPr>
                <w:noProof/>
                <w:webHidden/>
              </w:rPr>
              <w:fldChar w:fldCharType="begin"/>
            </w:r>
            <w:r>
              <w:rPr>
                <w:noProof/>
                <w:webHidden/>
              </w:rPr>
              <w:instrText xml:space="preserve"> PAGEREF _Toc235739467 \h </w:instrText>
            </w:r>
            <w:r>
              <w:rPr>
                <w:noProof/>
                <w:webHidden/>
              </w:rPr>
            </w:r>
            <w:r>
              <w:rPr>
                <w:noProof/>
                <w:webHidden/>
              </w:rPr>
              <w:fldChar w:fldCharType="separate"/>
            </w:r>
            <w:r w:rsidR="00382A5F">
              <w:rPr>
                <w:noProof/>
                <w:webHidden/>
              </w:rPr>
              <w:t>1</w:t>
            </w:r>
            <w:r>
              <w:rPr>
                <w:noProof/>
                <w:webHidden/>
              </w:rPr>
              <w:fldChar w:fldCharType="end"/>
            </w:r>
          </w:hyperlink>
        </w:p>
        <w:p w14:paraId="05429A15" w14:textId="5F4CB2BD" w:rsidR="00C868E1" w:rsidRDefault="00C868E1" w:rsidP="000E3584">
          <w:pPr>
            <w:pStyle w:val="TOC1"/>
            <w:tabs>
              <w:tab w:val="right" w:leader="dot" w:pos="9016"/>
            </w:tabs>
            <w:jc w:val="both"/>
            <w:rPr>
              <w:noProof/>
            </w:rPr>
          </w:pPr>
          <w:hyperlink w:anchor="_Toc235739468" w:history="1">
            <w:r w:rsidRPr="003E6B75">
              <w:rPr>
                <w:rStyle w:val="Hyperlink"/>
                <w:noProof/>
              </w:rPr>
              <w:t>HealthyHarvest Website Redesign</w:t>
            </w:r>
            <w:r>
              <w:rPr>
                <w:noProof/>
                <w:webHidden/>
              </w:rPr>
              <w:tab/>
            </w:r>
            <w:r>
              <w:rPr>
                <w:noProof/>
                <w:webHidden/>
              </w:rPr>
              <w:fldChar w:fldCharType="begin"/>
            </w:r>
            <w:r>
              <w:rPr>
                <w:noProof/>
                <w:webHidden/>
              </w:rPr>
              <w:instrText xml:space="preserve"> PAGEREF _Toc235739468 \h </w:instrText>
            </w:r>
            <w:r>
              <w:rPr>
                <w:noProof/>
                <w:webHidden/>
              </w:rPr>
            </w:r>
            <w:r>
              <w:rPr>
                <w:noProof/>
                <w:webHidden/>
              </w:rPr>
              <w:fldChar w:fldCharType="separate"/>
            </w:r>
            <w:r w:rsidR="00382A5F">
              <w:rPr>
                <w:noProof/>
                <w:webHidden/>
              </w:rPr>
              <w:t>3</w:t>
            </w:r>
            <w:r>
              <w:rPr>
                <w:noProof/>
                <w:webHidden/>
              </w:rPr>
              <w:fldChar w:fldCharType="end"/>
            </w:r>
          </w:hyperlink>
        </w:p>
        <w:p w14:paraId="671DD930" w14:textId="4C0FEDCC" w:rsidR="00C868E1" w:rsidRDefault="00C868E1" w:rsidP="000E3584">
          <w:pPr>
            <w:pStyle w:val="TOC1"/>
            <w:tabs>
              <w:tab w:val="right" w:leader="dot" w:pos="9016"/>
            </w:tabs>
            <w:jc w:val="both"/>
            <w:rPr>
              <w:noProof/>
            </w:rPr>
          </w:pPr>
          <w:hyperlink w:anchor="_Toc235739469" w:history="1">
            <w:r w:rsidRPr="003E6B75">
              <w:rPr>
                <w:rStyle w:val="Hyperlink"/>
                <w:noProof/>
              </w:rPr>
              <w:t>Responsive Design Implementation</w:t>
            </w:r>
            <w:r>
              <w:rPr>
                <w:noProof/>
                <w:webHidden/>
              </w:rPr>
              <w:tab/>
            </w:r>
            <w:r>
              <w:rPr>
                <w:noProof/>
                <w:webHidden/>
              </w:rPr>
              <w:fldChar w:fldCharType="begin"/>
            </w:r>
            <w:r>
              <w:rPr>
                <w:noProof/>
                <w:webHidden/>
              </w:rPr>
              <w:instrText xml:space="preserve"> PAGEREF _Toc235739469 \h </w:instrText>
            </w:r>
            <w:r>
              <w:rPr>
                <w:noProof/>
                <w:webHidden/>
              </w:rPr>
            </w:r>
            <w:r>
              <w:rPr>
                <w:noProof/>
                <w:webHidden/>
              </w:rPr>
              <w:fldChar w:fldCharType="separate"/>
            </w:r>
            <w:r w:rsidR="00382A5F">
              <w:rPr>
                <w:noProof/>
                <w:webHidden/>
              </w:rPr>
              <w:t>4</w:t>
            </w:r>
            <w:r>
              <w:rPr>
                <w:noProof/>
                <w:webHidden/>
              </w:rPr>
              <w:fldChar w:fldCharType="end"/>
            </w:r>
          </w:hyperlink>
        </w:p>
        <w:p w14:paraId="7F22042A" w14:textId="104F20FF" w:rsidR="00C868E1" w:rsidRDefault="00C868E1" w:rsidP="000E3584">
          <w:pPr>
            <w:pStyle w:val="TOC1"/>
            <w:tabs>
              <w:tab w:val="right" w:leader="dot" w:pos="9016"/>
            </w:tabs>
            <w:jc w:val="both"/>
            <w:rPr>
              <w:noProof/>
            </w:rPr>
          </w:pPr>
          <w:hyperlink w:anchor="_Toc235739470" w:history="1">
            <w:r w:rsidRPr="003E6B75">
              <w:rPr>
                <w:rStyle w:val="Hyperlink"/>
                <w:noProof/>
              </w:rPr>
              <w:t>Implementation section</w:t>
            </w:r>
            <w:r>
              <w:rPr>
                <w:noProof/>
                <w:webHidden/>
              </w:rPr>
              <w:tab/>
            </w:r>
            <w:r>
              <w:rPr>
                <w:noProof/>
                <w:webHidden/>
              </w:rPr>
              <w:fldChar w:fldCharType="begin"/>
            </w:r>
            <w:r>
              <w:rPr>
                <w:noProof/>
                <w:webHidden/>
              </w:rPr>
              <w:instrText xml:space="preserve"> PAGEREF _Toc235739470 \h </w:instrText>
            </w:r>
            <w:r>
              <w:rPr>
                <w:noProof/>
                <w:webHidden/>
              </w:rPr>
            </w:r>
            <w:r>
              <w:rPr>
                <w:noProof/>
                <w:webHidden/>
              </w:rPr>
              <w:fldChar w:fldCharType="separate"/>
            </w:r>
            <w:r w:rsidR="00382A5F">
              <w:rPr>
                <w:noProof/>
                <w:webHidden/>
              </w:rPr>
              <w:t>5</w:t>
            </w:r>
            <w:r>
              <w:rPr>
                <w:noProof/>
                <w:webHidden/>
              </w:rPr>
              <w:fldChar w:fldCharType="end"/>
            </w:r>
          </w:hyperlink>
        </w:p>
        <w:p w14:paraId="5706B784" w14:textId="1EDE3EA6" w:rsidR="00C868E1" w:rsidRDefault="00C868E1" w:rsidP="000E3584">
          <w:pPr>
            <w:pStyle w:val="TOC2"/>
            <w:tabs>
              <w:tab w:val="right" w:leader="dot" w:pos="9016"/>
            </w:tabs>
            <w:jc w:val="both"/>
            <w:rPr>
              <w:noProof/>
            </w:rPr>
          </w:pPr>
          <w:hyperlink w:anchor="_Toc235739471" w:history="1">
            <w:r w:rsidRPr="003E6B75">
              <w:rPr>
                <w:rStyle w:val="Hyperlink"/>
                <w:noProof/>
              </w:rPr>
              <w:t>Desktop – Home</w:t>
            </w:r>
            <w:r>
              <w:rPr>
                <w:noProof/>
                <w:webHidden/>
              </w:rPr>
              <w:tab/>
            </w:r>
            <w:r>
              <w:rPr>
                <w:noProof/>
                <w:webHidden/>
              </w:rPr>
              <w:fldChar w:fldCharType="begin"/>
            </w:r>
            <w:r>
              <w:rPr>
                <w:noProof/>
                <w:webHidden/>
              </w:rPr>
              <w:instrText xml:space="preserve"> PAGEREF _Toc235739471 \h </w:instrText>
            </w:r>
            <w:r>
              <w:rPr>
                <w:noProof/>
                <w:webHidden/>
              </w:rPr>
            </w:r>
            <w:r>
              <w:rPr>
                <w:noProof/>
                <w:webHidden/>
              </w:rPr>
              <w:fldChar w:fldCharType="separate"/>
            </w:r>
            <w:r w:rsidR="00382A5F">
              <w:rPr>
                <w:noProof/>
                <w:webHidden/>
              </w:rPr>
              <w:t>5</w:t>
            </w:r>
            <w:r>
              <w:rPr>
                <w:noProof/>
                <w:webHidden/>
              </w:rPr>
              <w:fldChar w:fldCharType="end"/>
            </w:r>
          </w:hyperlink>
        </w:p>
        <w:p w14:paraId="37BB3153" w14:textId="208519B5" w:rsidR="00C868E1" w:rsidRDefault="00C868E1" w:rsidP="000E3584">
          <w:pPr>
            <w:pStyle w:val="TOC2"/>
            <w:tabs>
              <w:tab w:val="right" w:leader="dot" w:pos="9016"/>
            </w:tabs>
            <w:jc w:val="both"/>
            <w:rPr>
              <w:noProof/>
            </w:rPr>
          </w:pPr>
          <w:hyperlink w:anchor="_Toc235739472" w:history="1">
            <w:r w:rsidRPr="003E6B75">
              <w:rPr>
                <w:rStyle w:val="Hyperlink"/>
                <w:noProof/>
              </w:rPr>
              <w:t>Desktop- Shop</w:t>
            </w:r>
            <w:r>
              <w:rPr>
                <w:noProof/>
                <w:webHidden/>
              </w:rPr>
              <w:tab/>
            </w:r>
            <w:r>
              <w:rPr>
                <w:noProof/>
                <w:webHidden/>
              </w:rPr>
              <w:fldChar w:fldCharType="begin"/>
            </w:r>
            <w:r>
              <w:rPr>
                <w:noProof/>
                <w:webHidden/>
              </w:rPr>
              <w:instrText xml:space="preserve"> PAGEREF _Toc235739472 \h </w:instrText>
            </w:r>
            <w:r>
              <w:rPr>
                <w:noProof/>
                <w:webHidden/>
              </w:rPr>
            </w:r>
            <w:r>
              <w:rPr>
                <w:noProof/>
                <w:webHidden/>
              </w:rPr>
              <w:fldChar w:fldCharType="separate"/>
            </w:r>
            <w:r w:rsidR="00382A5F">
              <w:rPr>
                <w:noProof/>
                <w:webHidden/>
              </w:rPr>
              <w:t>7</w:t>
            </w:r>
            <w:r>
              <w:rPr>
                <w:noProof/>
                <w:webHidden/>
              </w:rPr>
              <w:fldChar w:fldCharType="end"/>
            </w:r>
          </w:hyperlink>
        </w:p>
        <w:p w14:paraId="236005FC" w14:textId="4D8647BD" w:rsidR="00C868E1" w:rsidRDefault="00C868E1" w:rsidP="000E3584">
          <w:pPr>
            <w:pStyle w:val="TOC2"/>
            <w:tabs>
              <w:tab w:val="right" w:leader="dot" w:pos="9016"/>
            </w:tabs>
            <w:jc w:val="both"/>
            <w:rPr>
              <w:noProof/>
            </w:rPr>
          </w:pPr>
          <w:hyperlink w:anchor="_Toc235739473" w:history="1">
            <w:r w:rsidRPr="003E6B75">
              <w:rPr>
                <w:rStyle w:val="Hyperlink"/>
                <w:noProof/>
              </w:rPr>
              <w:t>Desktop-Guide</w:t>
            </w:r>
            <w:r>
              <w:rPr>
                <w:noProof/>
                <w:webHidden/>
              </w:rPr>
              <w:tab/>
            </w:r>
            <w:r>
              <w:rPr>
                <w:noProof/>
                <w:webHidden/>
              </w:rPr>
              <w:fldChar w:fldCharType="begin"/>
            </w:r>
            <w:r>
              <w:rPr>
                <w:noProof/>
                <w:webHidden/>
              </w:rPr>
              <w:instrText xml:space="preserve"> PAGEREF _Toc235739473 \h </w:instrText>
            </w:r>
            <w:r>
              <w:rPr>
                <w:noProof/>
                <w:webHidden/>
              </w:rPr>
            </w:r>
            <w:r>
              <w:rPr>
                <w:noProof/>
                <w:webHidden/>
              </w:rPr>
              <w:fldChar w:fldCharType="separate"/>
            </w:r>
            <w:r w:rsidR="00382A5F">
              <w:rPr>
                <w:noProof/>
                <w:webHidden/>
              </w:rPr>
              <w:t>7</w:t>
            </w:r>
            <w:r>
              <w:rPr>
                <w:noProof/>
                <w:webHidden/>
              </w:rPr>
              <w:fldChar w:fldCharType="end"/>
            </w:r>
          </w:hyperlink>
        </w:p>
        <w:p w14:paraId="35D25D4E" w14:textId="09ABA2F2" w:rsidR="00C868E1" w:rsidRDefault="00C868E1" w:rsidP="000E3584">
          <w:pPr>
            <w:pStyle w:val="TOC2"/>
            <w:tabs>
              <w:tab w:val="right" w:leader="dot" w:pos="9016"/>
            </w:tabs>
            <w:jc w:val="both"/>
            <w:rPr>
              <w:noProof/>
            </w:rPr>
          </w:pPr>
          <w:hyperlink w:anchor="_Toc235739474" w:history="1">
            <w:r w:rsidRPr="003E6B75">
              <w:rPr>
                <w:rStyle w:val="Hyperlink"/>
                <w:noProof/>
              </w:rPr>
              <w:t>Desktop – About us</w:t>
            </w:r>
            <w:r>
              <w:rPr>
                <w:noProof/>
                <w:webHidden/>
              </w:rPr>
              <w:tab/>
            </w:r>
            <w:r>
              <w:rPr>
                <w:noProof/>
                <w:webHidden/>
              </w:rPr>
              <w:fldChar w:fldCharType="begin"/>
            </w:r>
            <w:r>
              <w:rPr>
                <w:noProof/>
                <w:webHidden/>
              </w:rPr>
              <w:instrText xml:space="preserve"> PAGEREF _Toc235739474 \h </w:instrText>
            </w:r>
            <w:r>
              <w:rPr>
                <w:noProof/>
                <w:webHidden/>
              </w:rPr>
            </w:r>
            <w:r>
              <w:rPr>
                <w:noProof/>
                <w:webHidden/>
              </w:rPr>
              <w:fldChar w:fldCharType="separate"/>
            </w:r>
            <w:r w:rsidR="00382A5F">
              <w:rPr>
                <w:noProof/>
                <w:webHidden/>
              </w:rPr>
              <w:t>9</w:t>
            </w:r>
            <w:r>
              <w:rPr>
                <w:noProof/>
                <w:webHidden/>
              </w:rPr>
              <w:fldChar w:fldCharType="end"/>
            </w:r>
          </w:hyperlink>
        </w:p>
        <w:p w14:paraId="62523B1F" w14:textId="12CA6C38" w:rsidR="00C868E1" w:rsidRDefault="00C868E1" w:rsidP="000E3584">
          <w:pPr>
            <w:pStyle w:val="TOC2"/>
            <w:tabs>
              <w:tab w:val="right" w:leader="dot" w:pos="9016"/>
            </w:tabs>
            <w:jc w:val="both"/>
            <w:rPr>
              <w:noProof/>
            </w:rPr>
          </w:pPr>
          <w:hyperlink w:anchor="_Toc235739475" w:history="1">
            <w:r w:rsidRPr="003E6B75">
              <w:rPr>
                <w:rStyle w:val="Hyperlink"/>
                <w:noProof/>
              </w:rPr>
              <w:t>Desktop – Contact Us</w:t>
            </w:r>
            <w:r>
              <w:rPr>
                <w:noProof/>
                <w:webHidden/>
              </w:rPr>
              <w:tab/>
            </w:r>
            <w:r>
              <w:rPr>
                <w:noProof/>
                <w:webHidden/>
              </w:rPr>
              <w:fldChar w:fldCharType="begin"/>
            </w:r>
            <w:r>
              <w:rPr>
                <w:noProof/>
                <w:webHidden/>
              </w:rPr>
              <w:instrText xml:space="preserve"> PAGEREF _Toc235739475 \h </w:instrText>
            </w:r>
            <w:r>
              <w:rPr>
                <w:noProof/>
                <w:webHidden/>
              </w:rPr>
            </w:r>
            <w:r>
              <w:rPr>
                <w:noProof/>
                <w:webHidden/>
              </w:rPr>
              <w:fldChar w:fldCharType="separate"/>
            </w:r>
            <w:r w:rsidR="00382A5F">
              <w:rPr>
                <w:noProof/>
                <w:webHidden/>
              </w:rPr>
              <w:t>10</w:t>
            </w:r>
            <w:r>
              <w:rPr>
                <w:noProof/>
                <w:webHidden/>
              </w:rPr>
              <w:fldChar w:fldCharType="end"/>
            </w:r>
          </w:hyperlink>
        </w:p>
        <w:p w14:paraId="07B30089" w14:textId="0A2EB22A" w:rsidR="00C868E1" w:rsidRDefault="00C868E1" w:rsidP="000E3584">
          <w:pPr>
            <w:pStyle w:val="TOC1"/>
            <w:tabs>
              <w:tab w:val="right" w:leader="dot" w:pos="9016"/>
            </w:tabs>
            <w:jc w:val="both"/>
            <w:rPr>
              <w:noProof/>
            </w:rPr>
          </w:pPr>
          <w:hyperlink w:anchor="_Toc235739476" w:history="1">
            <w:r w:rsidRPr="003E6B75">
              <w:rPr>
                <w:rStyle w:val="Hyperlink"/>
                <w:noProof/>
              </w:rPr>
              <w:t>Conclusion</w:t>
            </w:r>
            <w:r>
              <w:rPr>
                <w:noProof/>
                <w:webHidden/>
              </w:rPr>
              <w:tab/>
            </w:r>
            <w:r>
              <w:rPr>
                <w:noProof/>
                <w:webHidden/>
              </w:rPr>
              <w:fldChar w:fldCharType="begin"/>
            </w:r>
            <w:r>
              <w:rPr>
                <w:noProof/>
                <w:webHidden/>
              </w:rPr>
              <w:instrText xml:space="preserve"> PAGEREF _Toc235739476 \h </w:instrText>
            </w:r>
            <w:r>
              <w:rPr>
                <w:noProof/>
                <w:webHidden/>
              </w:rPr>
            </w:r>
            <w:r>
              <w:rPr>
                <w:noProof/>
                <w:webHidden/>
              </w:rPr>
              <w:fldChar w:fldCharType="separate"/>
            </w:r>
            <w:r w:rsidR="00382A5F">
              <w:rPr>
                <w:noProof/>
                <w:webHidden/>
              </w:rPr>
              <w:t>11</w:t>
            </w:r>
            <w:r>
              <w:rPr>
                <w:noProof/>
                <w:webHidden/>
              </w:rPr>
              <w:fldChar w:fldCharType="end"/>
            </w:r>
          </w:hyperlink>
        </w:p>
        <w:p w14:paraId="79284D4D" w14:textId="77777777" w:rsidR="00C868E1" w:rsidRDefault="00C868E1" w:rsidP="000E3584">
          <w:pPr>
            <w:jc w:val="both"/>
            <w:rPr>
              <w:b/>
              <w:bCs/>
              <w:noProof/>
            </w:rPr>
          </w:pPr>
          <w:r>
            <w:rPr>
              <w:b/>
              <w:bCs/>
              <w:noProof/>
            </w:rPr>
            <w:fldChar w:fldCharType="end"/>
          </w:r>
        </w:p>
      </w:sdtContent>
    </w:sdt>
    <w:p w14:paraId="3B8B36C5" w14:textId="77777777" w:rsidR="00C868E1" w:rsidRDefault="00C868E1" w:rsidP="000E3584">
      <w:pPr>
        <w:pStyle w:val="Heading1"/>
        <w:jc w:val="both"/>
      </w:pPr>
    </w:p>
    <w:p w14:paraId="1FBC86D0" w14:textId="77777777" w:rsidR="00C868E1" w:rsidRDefault="00C868E1" w:rsidP="000E3584">
      <w:pPr>
        <w:jc w:val="both"/>
      </w:pPr>
    </w:p>
    <w:p w14:paraId="155B58A5" w14:textId="77777777" w:rsidR="00C868E1" w:rsidRDefault="00C868E1" w:rsidP="000E3584">
      <w:pPr>
        <w:jc w:val="both"/>
      </w:pPr>
    </w:p>
    <w:p w14:paraId="66D21AA8" w14:textId="77777777" w:rsidR="00C868E1" w:rsidRDefault="00C868E1" w:rsidP="000E3584">
      <w:pPr>
        <w:jc w:val="both"/>
      </w:pPr>
    </w:p>
    <w:p w14:paraId="5D3E3B56" w14:textId="77777777" w:rsidR="00C868E1" w:rsidRPr="00C868E1" w:rsidRDefault="00C868E1" w:rsidP="000E3584">
      <w:pPr>
        <w:jc w:val="both"/>
      </w:pPr>
    </w:p>
    <w:p w14:paraId="16615DF6" w14:textId="77777777" w:rsidR="00C868E1" w:rsidRDefault="00C868E1" w:rsidP="000E3584">
      <w:pPr>
        <w:pStyle w:val="Heading1"/>
        <w:jc w:val="both"/>
      </w:pPr>
    </w:p>
    <w:p w14:paraId="32443BA1" w14:textId="77777777" w:rsidR="00C868E1" w:rsidRDefault="00C868E1" w:rsidP="000E3584">
      <w:pPr>
        <w:pStyle w:val="Heading1"/>
        <w:jc w:val="both"/>
      </w:pPr>
    </w:p>
    <w:p w14:paraId="4DEE4DE8" w14:textId="77777777" w:rsidR="00C868E1" w:rsidRDefault="00C868E1" w:rsidP="000E3584">
      <w:pPr>
        <w:pStyle w:val="Heading1"/>
        <w:jc w:val="both"/>
      </w:pPr>
    </w:p>
    <w:p w14:paraId="69734410" w14:textId="77777777" w:rsidR="00C868E1" w:rsidRDefault="00C868E1" w:rsidP="000E3584">
      <w:pPr>
        <w:jc w:val="both"/>
      </w:pPr>
    </w:p>
    <w:p w14:paraId="55142FF3" w14:textId="77777777" w:rsidR="00C868E1" w:rsidRDefault="00C868E1" w:rsidP="000E3584">
      <w:pPr>
        <w:jc w:val="both"/>
      </w:pPr>
    </w:p>
    <w:p w14:paraId="11C8BDFF" w14:textId="77777777" w:rsidR="00C868E1" w:rsidRDefault="00C868E1" w:rsidP="000E3584">
      <w:pPr>
        <w:jc w:val="both"/>
      </w:pPr>
    </w:p>
    <w:p w14:paraId="36C55B7B" w14:textId="77777777" w:rsidR="00C868E1" w:rsidRDefault="00C868E1" w:rsidP="000E3584">
      <w:pPr>
        <w:jc w:val="both"/>
      </w:pPr>
    </w:p>
    <w:p w14:paraId="32ED1164" w14:textId="77777777" w:rsidR="00C868E1" w:rsidRPr="00C868E1" w:rsidRDefault="00C868E1" w:rsidP="000E3584">
      <w:pPr>
        <w:jc w:val="both"/>
      </w:pPr>
    </w:p>
    <w:p w14:paraId="17BA3E8B" w14:textId="7EB0565E" w:rsidR="00286EA0" w:rsidRDefault="00F45DEC" w:rsidP="000E3584">
      <w:pPr>
        <w:pStyle w:val="Heading1"/>
        <w:jc w:val="both"/>
      </w:pPr>
      <w:r>
        <w:lastRenderedPageBreak/>
        <w:t>Introduction</w:t>
      </w:r>
      <w:bookmarkEnd w:id="0"/>
      <w:r>
        <w:t xml:space="preserve"> </w:t>
      </w:r>
    </w:p>
    <w:p w14:paraId="0B97460A" w14:textId="77777777" w:rsidR="00C868E1" w:rsidRPr="00C868E1" w:rsidRDefault="00C868E1" w:rsidP="000E3584">
      <w:pPr>
        <w:jc w:val="both"/>
      </w:pPr>
    </w:p>
    <w:p w14:paraId="3B8656F9" w14:textId="4BC0E8A4" w:rsidR="00880799" w:rsidRDefault="00880799" w:rsidP="000E3584">
      <w:pPr>
        <w:jc w:val="both"/>
      </w:pPr>
      <w:r>
        <w:t xml:space="preserve">This report outlines the design process for the new </w:t>
      </w:r>
      <w:proofErr w:type="spellStart"/>
      <w:r>
        <w:t>HealthyHarvest</w:t>
      </w:r>
      <w:proofErr w:type="spellEnd"/>
      <w:r>
        <w:t xml:space="preserve"> website prototype. Currently, the </w:t>
      </w:r>
      <w:proofErr w:type="spellStart"/>
      <w:r>
        <w:t>HealthyHarvest</w:t>
      </w:r>
      <w:proofErr w:type="spellEnd"/>
      <w:r>
        <w:t xml:space="preserve"> website has several usability issues. The navigation is confusing, the site does not work well on mobile devices, and the visual design is outdated and does not reflect the brand's values. These problems make it difficult for customers to use the site and affect the company's overall goals.</w:t>
      </w:r>
    </w:p>
    <w:p w14:paraId="40E2869A" w14:textId="2BC372CA" w:rsidR="00F45DEC" w:rsidRDefault="00880799" w:rsidP="000E3584">
      <w:pPr>
        <w:jc w:val="both"/>
      </w:pPr>
      <w:r>
        <w:t>The main aim of this project is to create a new interface design that improves usability, supports the brand's message, and helps increase conversions and subscription sign-ups. This document explains the different steps taken during the project, starting from visual research and mood boards, moving on to wireframes, and finishing with a high-fidelity interactive prototype. Finally, this report will justify the design choices made to solve the website's current problems and provide a better experience for the users.</w:t>
      </w:r>
    </w:p>
    <w:p w14:paraId="1177753E" w14:textId="77777777" w:rsidR="00880799" w:rsidRDefault="00880799" w:rsidP="000E3584">
      <w:pPr>
        <w:jc w:val="both"/>
      </w:pPr>
    </w:p>
    <w:p w14:paraId="6948D067" w14:textId="77777777" w:rsidR="00880799" w:rsidRDefault="00880799" w:rsidP="000E3584">
      <w:pPr>
        <w:jc w:val="both"/>
      </w:pPr>
    </w:p>
    <w:p w14:paraId="457B0D4B" w14:textId="77777777" w:rsidR="00880799" w:rsidRDefault="00880799" w:rsidP="000E3584">
      <w:pPr>
        <w:jc w:val="both"/>
      </w:pPr>
    </w:p>
    <w:p w14:paraId="1D2927EB" w14:textId="77777777" w:rsidR="00880799" w:rsidRDefault="00880799" w:rsidP="000E3584">
      <w:pPr>
        <w:jc w:val="both"/>
      </w:pPr>
    </w:p>
    <w:p w14:paraId="7CFDE2DD" w14:textId="77777777" w:rsidR="00880799" w:rsidRDefault="00880799" w:rsidP="000E3584">
      <w:pPr>
        <w:jc w:val="both"/>
      </w:pPr>
    </w:p>
    <w:p w14:paraId="060EB35E" w14:textId="77777777" w:rsidR="00880799" w:rsidRDefault="00880799" w:rsidP="000E3584">
      <w:pPr>
        <w:jc w:val="both"/>
      </w:pPr>
    </w:p>
    <w:p w14:paraId="17F6E9D3" w14:textId="77777777" w:rsidR="00880799" w:rsidRDefault="00880799" w:rsidP="000E3584">
      <w:pPr>
        <w:jc w:val="both"/>
      </w:pPr>
    </w:p>
    <w:p w14:paraId="008FBAC9" w14:textId="77777777" w:rsidR="00880799" w:rsidRDefault="00880799" w:rsidP="000E3584">
      <w:pPr>
        <w:jc w:val="both"/>
      </w:pPr>
    </w:p>
    <w:p w14:paraId="26AC3D55" w14:textId="77777777" w:rsidR="00880799" w:rsidRDefault="00880799" w:rsidP="000E3584">
      <w:pPr>
        <w:jc w:val="both"/>
      </w:pPr>
    </w:p>
    <w:p w14:paraId="44440DE6" w14:textId="77777777" w:rsidR="00880799" w:rsidRDefault="00880799" w:rsidP="000E3584">
      <w:pPr>
        <w:jc w:val="both"/>
      </w:pPr>
    </w:p>
    <w:p w14:paraId="09628D00" w14:textId="77777777" w:rsidR="00880799" w:rsidRDefault="00880799" w:rsidP="000E3584">
      <w:pPr>
        <w:jc w:val="both"/>
      </w:pPr>
    </w:p>
    <w:p w14:paraId="238E9B16" w14:textId="77777777" w:rsidR="00880799" w:rsidRDefault="00880799" w:rsidP="000E3584">
      <w:pPr>
        <w:jc w:val="both"/>
      </w:pPr>
    </w:p>
    <w:p w14:paraId="288C8F10" w14:textId="77777777" w:rsidR="00880799" w:rsidRDefault="00880799" w:rsidP="000E3584">
      <w:pPr>
        <w:jc w:val="both"/>
      </w:pPr>
    </w:p>
    <w:p w14:paraId="7FF4B288" w14:textId="77777777" w:rsidR="00880799" w:rsidRDefault="00880799" w:rsidP="000E3584">
      <w:pPr>
        <w:jc w:val="both"/>
      </w:pPr>
    </w:p>
    <w:p w14:paraId="55303898" w14:textId="77777777" w:rsidR="00880799" w:rsidRDefault="00880799" w:rsidP="000E3584">
      <w:pPr>
        <w:jc w:val="both"/>
      </w:pPr>
    </w:p>
    <w:p w14:paraId="072E4E33" w14:textId="77777777" w:rsidR="00880799" w:rsidRDefault="00880799" w:rsidP="000E3584">
      <w:pPr>
        <w:jc w:val="both"/>
      </w:pPr>
    </w:p>
    <w:p w14:paraId="57ECE595" w14:textId="77777777" w:rsidR="00880799" w:rsidRDefault="00880799" w:rsidP="000E3584">
      <w:pPr>
        <w:jc w:val="both"/>
      </w:pPr>
    </w:p>
    <w:p w14:paraId="03CF9CF4" w14:textId="1F054EC7" w:rsidR="00880799" w:rsidRDefault="00880799" w:rsidP="000E3584">
      <w:pPr>
        <w:pStyle w:val="Heading1"/>
        <w:jc w:val="both"/>
      </w:pPr>
      <w:bookmarkStart w:id="1" w:name="_Toc235739468"/>
      <w:proofErr w:type="spellStart"/>
      <w:r w:rsidRPr="00880799">
        <w:lastRenderedPageBreak/>
        <w:t>HealthyHarvest</w:t>
      </w:r>
      <w:proofErr w:type="spellEnd"/>
      <w:r w:rsidRPr="00880799">
        <w:t xml:space="preserve"> Website Redesign</w:t>
      </w:r>
      <w:bookmarkEnd w:id="1"/>
    </w:p>
    <w:p w14:paraId="5EC0AF8A" w14:textId="77777777" w:rsidR="00D045DF" w:rsidRDefault="00D045DF" w:rsidP="000E3584">
      <w:pPr>
        <w:jc w:val="both"/>
      </w:pPr>
    </w:p>
    <w:p w14:paraId="33996B63" w14:textId="77777777" w:rsidR="00D045DF" w:rsidRDefault="00D045DF" w:rsidP="000E3584">
      <w:pPr>
        <w:jc w:val="both"/>
      </w:pPr>
      <w:r w:rsidRPr="005D1C11">
        <w:rPr>
          <w:b/>
          <w:bCs/>
        </w:rPr>
        <w:t>Navigation and Information Architecture:</w:t>
      </w:r>
      <w:r>
        <w:t xml:space="preserve"> The current </w:t>
      </w:r>
      <w:proofErr w:type="spellStart"/>
      <w:r>
        <w:t>HealthyHarvest</w:t>
      </w:r>
      <w:proofErr w:type="spellEnd"/>
      <w:r>
        <w:t xml:space="preserve"> website suffers from a fragmented information architecture and confusing navigation paths, which significantly increase the user's cognitive load. Furthermore, the presence of broken links not only disrupts the user journey but also negatively impacts the site's overall credibility and usability. In my redesign, I focused on establishing a clear, intuitive, and accessible navigation system. By streamlining the connections between core pages—such as Home, Shop, and Guide—the new layout ensures that users can locate products and information effortlessly. This structured approach aims to reduce bounce rates, improve user retention, and provide a seamless browsing experience from the moment they land on the page.</w:t>
      </w:r>
    </w:p>
    <w:p w14:paraId="1FB97E3F" w14:textId="77777777" w:rsidR="00D045DF" w:rsidRDefault="00D045DF" w:rsidP="000E3584">
      <w:pPr>
        <w:jc w:val="both"/>
      </w:pPr>
    </w:p>
    <w:p w14:paraId="2A2D0317" w14:textId="6D1E7656" w:rsidR="00D045DF" w:rsidRDefault="00D045DF" w:rsidP="000E3584">
      <w:pPr>
        <w:jc w:val="both"/>
      </w:pPr>
      <w:r w:rsidRPr="005D1C11">
        <w:rPr>
          <w:b/>
          <w:bCs/>
        </w:rPr>
        <w:t>Visual Design and Interface Modernization:</w:t>
      </w:r>
      <w:r>
        <w:t xml:space="preserve"> The existing visual design feels noticeably rigid, blocky, and outdated. Modern users expect fluid, responsive, and aesthetically pleasing interfaces like the expressive Material Design principles found in modern ecosystems or the smooth aesthetics present in recent iOS and Windows 11 updates. The old site lacks these contemporary UI paradigms, making the brand appear disconnected from current digital standards. To resolve this, my redesign introduces a revitalized visual identity. I implemented softer layouts with rounded corners, organic colour palettes that reflect the brand's sustainable ethos, and high-quality imagery. This modern approach establishes a strong visual hierarchy, utilizes negative space effectively, and builds immediate trust with the target audience.</w:t>
      </w:r>
    </w:p>
    <w:p w14:paraId="1BDC58C8" w14:textId="77777777" w:rsidR="00D045DF" w:rsidRDefault="00D045DF" w:rsidP="000E3584">
      <w:pPr>
        <w:jc w:val="both"/>
      </w:pPr>
    </w:p>
    <w:p w14:paraId="1E293203" w14:textId="7E845AB5" w:rsidR="00880799" w:rsidRDefault="00D045DF" w:rsidP="000E3584">
      <w:pPr>
        <w:jc w:val="both"/>
      </w:pPr>
      <w:r w:rsidRPr="005D1C11">
        <w:rPr>
          <w:b/>
          <w:bCs/>
        </w:rPr>
        <w:t>Checkout Optimization and Conversion Rates:</w:t>
      </w:r>
      <w:r>
        <w:t xml:space="preserve"> Analysing the current purchasing process reveals a lengthy, multi-step flow that introduces unnecessary friction, which is a primary driver of shopping cart abandonment. My proposed redesign addresses this critical bottleneck by modernizing the transactional flow. A key feature of this optimization is the planned integration of </w:t>
      </w:r>
      <w:r w:rsidR="00247D2B">
        <w:t>standard</w:t>
      </w:r>
      <w:r>
        <w:t xml:space="preserve"> digital wallets, specifically Apple Pay and Google Pay. By allowing users to bypass tedious manual data entry and complete purchases using secure, built-in device authentication, the checkout process becomes nearly instantaneous. This frictionless approach not only enhances the overall user experience but is also a proven, industry-standard strategy for maximizing conversion rates and encouraging recurring subscription sign-ups.</w:t>
      </w:r>
      <w:r w:rsidR="00247D2B">
        <w:t xml:space="preserve"> </w:t>
      </w:r>
    </w:p>
    <w:p w14:paraId="7AD936DA" w14:textId="77777777" w:rsidR="00D045DF" w:rsidRDefault="00D045DF" w:rsidP="000E3584">
      <w:pPr>
        <w:jc w:val="both"/>
      </w:pPr>
    </w:p>
    <w:p w14:paraId="3D4ADB3E" w14:textId="77777777" w:rsidR="00D045DF" w:rsidRDefault="00D045DF" w:rsidP="000E3584">
      <w:pPr>
        <w:jc w:val="both"/>
      </w:pPr>
    </w:p>
    <w:p w14:paraId="009FEEBE" w14:textId="425340C4" w:rsidR="00D045DF" w:rsidRDefault="00D045DF" w:rsidP="000E3584">
      <w:pPr>
        <w:pStyle w:val="Heading1"/>
        <w:jc w:val="both"/>
      </w:pPr>
      <w:bookmarkStart w:id="2" w:name="_Toc235739469"/>
      <w:r w:rsidRPr="00D045DF">
        <w:lastRenderedPageBreak/>
        <w:t>Responsive Design Implementation</w:t>
      </w:r>
      <w:bookmarkEnd w:id="2"/>
    </w:p>
    <w:p w14:paraId="5D80EE43" w14:textId="77777777" w:rsidR="005D1C11" w:rsidRDefault="005D1C11" w:rsidP="000E3584">
      <w:pPr>
        <w:jc w:val="both"/>
      </w:pPr>
    </w:p>
    <w:p w14:paraId="7487CFE7" w14:textId="16957734" w:rsidR="005D1C11" w:rsidRDefault="005D1C11" w:rsidP="000E3584">
      <w:pPr>
        <w:jc w:val="both"/>
      </w:pPr>
      <w:r w:rsidRPr="005D1C11">
        <w:rPr>
          <w:b/>
          <w:bCs/>
        </w:rPr>
        <w:t>Setting Up the Canvas and Layout Constraints:</w:t>
      </w:r>
      <w:r w:rsidRPr="005D1C11">
        <w:t xml:space="preserve"> For the practical component of this assignment, I focused on translating my initial ideas into a tangible interactive prototype using Figma. To maintain a standard approach suitable for web design, I set my main frames to a desktop resolution of </w:t>
      </w:r>
      <m:oMath>
        <m:r>
          <w:rPr>
            <w:rFonts w:ascii="Cambria Math" w:hAnsi="Cambria Math"/>
          </w:rPr>
          <m:t>1440×1024</m:t>
        </m:r>
      </m:oMath>
      <w:r w:rsidRPr="005D1C11">
        <w:t xml:space="preserve"> pixels. Working within these specific dimensions helped me understand how to better organize visual elements and maintain consistent spacing across different pages. As planned for this project, I developed five main screens: Home, Shop, Guide, About Us, and Contact Us. This scope allowed me to practice creating a cohesive user journey from start to finish, ensuring I could deliver a solid foundational structure without getting lost in overly complex features that are beyond my current level of study.</w:t>
      </w:r>
    </w:p>
    <w:p w14:paraId="5BED1A8A" w14:textId="708817F6" w:rsidR="005D1C11" w:rsidRDefault="005D1C11" w:rsidP="000E3584">
      <w:pPr>
        <w:jc w:val="both"/>
      </w:pPr>
      <w:r w:rsidRPr="005D1C11">
        <w:rPr>
          <w:b/>
          <w:bCs/>
        </w:rPr>
        <w:t>Exploring Interactive Components in Figma</w:t>
      </w:r>
      <w:r w:rsidRPr="005D1C11">
        <w:t>: One of the most significant learning curves during this practical exercise was moving from static designs to interactive elements. I wanted to improve the navigation experience, so instead of basic, sudden page jumps, I explored Figma’s Smart Animate tool. By learning to properly name and group my layers, I managed to create a transition where the active menu indicator (a "pill" shape) glides smoothly between different navigation links. Implementing this feature took some trial and error, but it was a valuable exercise in understanding how simple micro-interactions can provide clear visual feedback to the user and make the interface feel much more modern.</w:t>
      </w:r>
    </w:p>
    <w:p w14:paraId="5CC10ECB" w14:textId="2FA80F0D" w:rsidR="005D1C11" w:rsidRPr="005D1C11" w:rsidRDefault="005D1C11" w:rsidP="000E3584">
      <w:pPr>
        <w:jc w:val="both"/>
      </w:pPr>
      <w:r w:rsidRPr="005D1C11">
        <w:rPr>
          <w:b/>
          <w:bCs/>
        </w:rPr>
        <w:t>Applying User-Centric Principles:</w:t>
      </w:r>
      <w:r w:rsidRPr="005D1C11">
        <w:t xml:space="preserve"> Throughout the design process, I made a conscious effort to apply the fundamental UI principles I have been learning. Because this application is intended for the public rather than a specialized corporate environment, I had to focus on simplifying my design choices. I deliberately avoided complicated layouts and stuck to universally recognizable navigation patterns. My primary goal as a student designer was to ensure that anyone visiting the site could easily browse the store, locate the organic products, and understand the brand's message without any confusion. This practical application highlighted the importance of prioritizing clear communication and usability over purely decorative design elements.</w:t>
      </w:r>
    </w:p>
    <w:p w14:paraId="1FC04AA2" w14:textId="77777777" w:rsidR="00D045DF" w:rsidRDefault="00D045DF" w:rsidP="000E3584">
      <w:pPr>
        <w:jc w:val="both"/>
      </w:pPr>
    </w:p>
    <w:p w14:paraId="4EE89EF8" w14:textId="77777777" w:rsidR="005D1C11" w:rsidRDefault="005D1C11" w:rsidP="000E3584">
      <w:pPr>
        <w:jc w:val="both"/>
      </w:pPr>
    </w:p>
    <w:p w14:paraId="7D87B6F0" w14:textId="77777777" w:rsidR="005D1C11" w:rsidRDefault="005D1C11" w:rsidP="000E3584">
      <w:pPr>
        <w:jc w:val="both"/>
      </w:pPr>
    </w:p>
    <w:p w14:paraId="4CDA1F4C" w14:textId="77777777" w:rsidR="005D1C11" w:rsidRDefault="005D1C11" w:rsidP="000E3584">
      <w:pPr>
        <w:jc w:val="both"/>
      </w:pPr>
    </w:p>
    <w:p w14:paraId="0D7E692F" w14:textId="77777777" w:rsidR="005D1C11" w:rsidRDefault="005D1C11" w:rsidP="000E3584">
      <w:pPr>
        <w:jc w:val="both"/>
      </w:pPr>
    </w:p>
    <w:p w14:paraId="24D3EC8A" w14:textId="77777777" w:rsidR="005D1C11" w:rsidRDefault="005D1C11" w:rsidP="000E3584">
      <w:pPr>
        <w:jc w:val="both"/>
      </w:pPr>
    </w:p>
    <w:p w14:paraId="61C2F361" w14:textId="1C948E3E" w:rsidR="005D1C11" w:rsidRDefault="005D1C11" w:rsidP="000E3584">
      <w:pPr>
        <w:pStyle w:val="Heading1"/>
        <w:jc w:val="both"/>
      </w:pPr>
      <w:bookmarkStart w:id="3" w:name="_Toc235739470"/>
      <w:r>
        <w:lastRenderedPageBreak/>
        <w:t>Implementation section</w:t>
      </w:r>
      <w:bookmarkEnd w:id="3"/>
      <w:r>
        <w:t xml:space="preserve"> </w:t>
      </w:r>
    </w:p>
    <w:p w14:paraId="2BF9D8F4" w14:textId="14B8FED0" w:rsidR="00576D67" w:rsidRPr="00576D67" w:rsidRDefault="00576D67" w:rsidP="00576D67">
      <w:pPr>
        <w:jc w:val="both"/>
      </w:pPr>
      <w:r w:rsidRPr="00576D67">
        <w:t>In this section, the initial structural concepts are compared with the final high-fidelity designs. By moving methodically from low-fidelity wireframes to a high-fidelity prototype, I was able to evaluate the information architecture and resolve navigation issues before finalizing the visual aesthetics</w:t>
      </w:r>
      <w:r>
        <w:t xml:space="preserve">. </w:t>
      </w:r>
      <w:sdt>
        <w:sdtPr>
          <w:id w:val="1597600871"/>
          <w:citation/>
        </w:sdtPr>
        <w:sdtContent>
          <w:r>
            <w:fldChar w:fldCharType="begin"/>
          </w:r>
          <w:r>
            <w:instrText xml:space="preserve"> CITATION Pre23 \l 2057 </w:instrText>
          </w:r>
          <w:r>
            <w:fldChar w:fldCharType="separate"/>
          </w:r>
          <w:r w:rsidRPr="00576D67">
            <w:rPr>
              <w:noProof/>
            </w:rPr>
            <w:t>[1]</w:t>
          </w:r>
          <w:r>
            <w:fldChar w:fldCharType="end"/>
          </w:r>
        </w:sdtContent>
      </w:sdt>
    </w:p>
    <w:p w14:paraId="451AD6F7" w14:textId="07C11A9C" w:rsidR="005D1C11" w:rsidRDefault="00801337" w:rsidP="000E3584">
      <w:pPr>
        <w:pStyle w:val="Heading2"/>
        <w:jc w:val="both"/>
      </w:pPr>
      <w:bookmarkStart w:id="4" w:name="_Toc235739471"/>
      <w:r w:rsidRPr="00801337">
        <w:rPr>
          <w:noProof/>
        </w:rPr>
        <w:drawing>
          <wp:anchor distT="0" distB="0" distL="114300" distR="114300" simplePos="0" relativeHeight="251663360" behindDoc="1" locked="0" layoutInCell="1" allowOverlap="1" wp14:anchorId="026CABB3" wp14:editId="429A04E2">
            <wp:simplePos x="0" y="0"/>
            <wp:positionH relativeFrom="margin">
              <wp:align>right</wp:align>
            </wp:positionH>
            <wp:positionV relativeFrom="paragraph">
              <wp:posOffset>397979</wp:posOffset>
            </wp:positionV>
            <wp:extent cx="5730875" cy="6102350"/>
            <wp:effectExtent l="0" t="0" r="3175" b="0"/>
            <wp:wrapTight wrapText="bothSides">
              <wp:wrapPolygon edited="0">
                <wp:start x="0" y="0"/>
                <wp:lineTo x="0" y="21510"/>
                <wp:lineTo x="21540" y="21510"/>
                <wp:lineTo x="21540" y="0"/>
                <wp:lineTo x="0" y="0"/>
              </wp:wrapPolygon>
            </wp:wrapTight>
            <wp:docPr id="75902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022458" name=""/>
                    <pic:cNvPicPr/>
                  </pic:nvPicPr>
                  <pic:blipFill>
                    <a:blip r:embed="rId6">
                      <a:extLst>
                        <a:ext uri="{28A0092B-C50C-407E-A947-70E740481C1C}">
                          <a14:useLocalDpi xmlns:a14="http://schemas.microsoft.com/office/drawing/2010/main" val="0"/>
                        </a:ext>
                      </a:extLst>
                    </a:blip>
                    <a:stretch>
                      <a:fillRect/>
                    </a:stretch>
                  </pic:blipFill>
                  <pic:spPr>
                    <a:xfrm>
                      <a:off x="0" y="0"/>
                      <a:ext cx="5738374" cy="6110386"/>
                    </a:xfrm>
                    <a:prstGeom prst="rect">
                      <a:avLst/>
                    </a:prstGeom>
                  </pic:spPr>
                </pic:pic>
              </a:graphicData>
            </a:graphic>
            <wp14:sizeRelV relativeFrom="margin">
              <wp14:pctHeight>0</wp14:pctHeight>
            </wp14:sizeRelV>
          </wp:anchor>
        </w:drawing>
      </w:r>
      <w:r w:rsidR="00285F13">
        <w:t>Desktop – Home</w:t>
      </w:r>
      <w:bookmarkEnd w:id="4"/>
      <w:r w:rsidR="00285F13">
        <w:t xml:space="preserve"> </w:t>
      </w:r>
    </w:p>
    <w:p w14:paraId="61B802C8" w14:textId="77777777" w:rsidR="00576D67" w:rsidRPr="00576D67" w:rsidRDefault="00576D67" w:rsidP="00576D67"/>
    <w:p w14:paraId="12C4E562" w14:textId="08F2E8A9" w:rsidR="00375CB6" w:rsidRDefault="00375CB6" w:rsidP="000E3584">
      <w:pPr>
        <w:jc w:val="both"/>
      </w:pPr>
    </w:p>
    <w:p w14:paraId="14413D88" w14:textId="77777777" w:rsidR="00375CB6" w:rsidRDefault="00375CB6" w:rsidP="000E3584">
      <w:pPr>
        <w:jc w:val="both"/>
      </w:pPr>
      <w:r>
        <w:lastRenderedPageBreak/>
        <w:t xml:space="preserve">For the Desktop and Mobile Home Screen, my primary goal as a design was to create a welcoming first impression for the </w:t>
      </w:r>
      <w:r>
        <w:t>public</w:t>
      </w:r>
      <w:r>
        <w:t>, rather than a complex or overwhelming interface. When I initially created the wireframes, I focused purely on the basic skeleton of the page, placing the header and a simple call-to-action (CTA) button to establish the structure. However, as I progressed to the high-fidelity prototype, I realized that everyday users need a strong visual hook to stay on the site.</w:t>
      </w:r>
    </w:p>
    <w:p w14:paraId="682E7776" w14:textId="0D9471D8" w:rsidR="00801337" w:rsidRDefault="00375CB6" w:rsidP="000E3584">
      <w:pPr>
        <w:jc w:val="both"/>
      </w:pPr>
      <w:r>
        <w:t xml:space="preserve">Therefore, I implemented a full-bleed background image showcasing the natural products to instantly communicate the brand's identity. I also learned the importance of visual hierarchy during this module, which is why I chose a contrasting green </w:t>
      </w:r>
      <w:proofErr w:type="spellStart"/>
      <w:r>
        <w:t>color</w:t>
      </w:r>
      <w:proofErr w:type="spellEnd"/>
      <w:r>
        <w:t xml:space="preserve"> for the "Shop Now" button to guide the user's eye. In the mobile version, I attempted to keep the experience just as impactful by collapsing the navigation into a standard hamburger menu, a practice I discovered is essential to save screen space without confusing the user.</w:t>
      </w:r>
    </w:p>
    <w:p w14:paraId="4054807D" w14:textId="23C2189A" w:rsidR="00801337" w:rsidRDefault="00801337" w:rsidP="000E3584">
      <w:pPr>
        <w:jc w:val="both"/>
      </w:pPr>
    </w:p>
    <w:p w14:paraId="2A3328CE" w14:textId="484B3F47" w:rsidR="00801337" w:rsidRDefault="00801337" w:rsidP="000E3584">
      <w:pPr>
        <w:pStyle w:val="Heading2"/>
        <w:jc w:val="both"/>
      </w:pPr>
      <w:bookmarkStart w:id="5" w:name="_Toc235739472"/>
      <w:r>
        <w:lastRenderedPageBreak/>
        <w:t>Desktop- Shop</w:t>
      </w:r>
      <w:bookmarkEnd w:id="5"/>
      <w:r>
        <w:t xml:space="preserve"> </w:t>
      </w:r>
    </w:p>
    <w:p w14:paraId="07883873" w14:textId="77777777" w:rsidR="00F641C4" w:rsidRDefault="00375CB6" w:rsidP="000E3584">
      <w:pPr>
        <w:jc w:val="both"/>
      </w:pPr>
      <w:r w:rsidRPr="00801337">
        <w:rPr>
          <w:noProof/>
        </w:rPr>
        <w:drawing>
          <wp:anchor distT="0" distB="0" distL="114300" distR="114300" simplePos="0" relativeHeight="251665408" behindDoc="1" locked="0" layoutInCell="1" allowOverlap="1" wp14:anchorId="50F6691D" wp14:editId="1146DB6E">
            <wp:simplePos x="0" y="0"/>
            <wp:positionH relativeFrom="margin">
              <wp:align>center</wp:align>
            </wp:positionH>
            <wp:positionV relativeFrom="paragraph">
              <wp:posOffset>308941</wp:posOffset>
            </wp:positionV>
            <wp:extent cx="5088255" cy="6274435"/>
            <wp:effectExtent l="0" t="0" r="0" b="0"/>
            <wp:wrapTight wrapText="bothSides">
              <wp:wrapPolygon edited="0">
                <wp:start x="0" y="0"/>
                <wp:lineTo x="0" y="21510"/>
                <wp:lineTo x="21511" y="21510"/>
                <wp:lineTo x="21511" y="0"/>
                <wp:lineTo x="0" y="0"/>
              </wp:wrapPolygon>
            </wp:wrapTight>
            <wp:docPr id="1502539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39539" name=""/>
                    <pic:cNvPicPr/>
                  </pic:nvPicPr>
                  <pic:blipFill>
                    <a:blip r:embed="rId7">
                      <a:extLst>
                        <a:ext uri="{28A0092B-C50C-407E-A947-70E740481C1C}">
                          <a14:useLocalDpi xmlns:a14="http://schemas.microsoft.com/office/drawing/2010/main" val="0"/>
                        </a:ext>
                      </a:extLst>
                    </a:blip>
                    <a:stretch>
                      <a:fillRect/>
                    </a:stretch>
                  </pic:blipFill>
                  <pic:spPr>
                    <a:xfrm>
                      <a:off x="0" y="0"/>
                      <a:ext cx="5088255" cy="6274435"/>
                    </a:xfrm>
                    <a:prstGeom prst="rect">
                      <a:avLst/>
                    </a:prstGeom>
                  </pic:spPr>
                </pic:pic>
              </a:graphicData>
            </a:graphic>
            <wp14:sizeRelH relativeFrom="margin">
              <wp14:pctWidth>0</wp14:pctWidth>
            </wp14:sizeRelH>
            <wp14:sizeRelV relativeFrom="margin">
              <wp14:pctHeight>0</wp14:pctHeight>
            </wp14:sizeRelV>
          </wp:anchor>
        </w:drawing>
      </w:r>
      <w:bookmarkStart w:id="6" w:name="_Toc235739473"/>
    </w:p>
    <w:p w14:paraId="6C3463E1" w14:textId="77777777" w:rsidR="000E3584" w:rsidRDefault="000E3584" w:rsidP="000E3584">
      <w:pPr>
        <w:jc w:val="both"/>
      </w:pPr>
    </w:p>
    <w:p w14:paraId="658469CC" w14:textId="77777777" w:rsidR="00382A5F" w:rsidRPr="00382A5F" w:rsidRDefault="00382A5F" w:rsidP="00382A5F"/>
    <w:p w14:paraId="3A20A2C5" w14:textId="77777777" w:rsidR="00382A5F" w:rsidRPr="00382A5F" w:rsidRDefault="00382A5F" w:rsidP="00382A5F"/>
    <w:p w14:paraId="592826BE" w14:textId="77777777" w:rsidR="00382A5F" w:rsidRPr="00382A5F" w:rsidRDefault="00382A5F" w:rsidP="00382A5F"/>
    <w:p w14:paraId="1A9A2854" w14:textId="77777777" w:rsidR="00382A5F" w:rsidRPr="00382A5F" w:rsidRDefault="00382A5F" w:rsidP="00382A5F"/>
    <w:p w14:paraId="4289E3C0" w14:textId="77777777" w:rsidR="00382A5F" w:rsidRPr="00382A5F" w:rsidRDefault="00382A5F" w:rsidP="00382A5F"/>
    <w:p w14:paraId="0F57694A" w14:textId="77777777" w:rsidR="00382A5F" w:rsidRPr="00382A5F" w:rsidRDefault="00382A5F" w:rsidP="00382A5F"/>
    <w:p w14:paraId="65B92FE7" w14:textId="77777777" w:rsidR="00382A5F" w:rsidRPr="00382A5F" w:rsidRDefault="00382A5F" w:rsidP="00382A5F"/>
    <w:p w14:paraId="30FF658F" w14:textId="77777777" w:rsidR="00382A5F" w:rsidRPr="00382A5F" w:rsidRDefault="00382A5F" w:rsidP="00382A5F"/>
    <w:p w14:paraId="6DC7747C" w14:textId="77777777" w:rsidR="00382A5F" w:rsidRPr="00382A5F" w:rsidRDefault="00382A5F" w:rsidP="00382A5F"/>
    <w:p w14:paraId="210BBF1B" w14:textId="77777777" w:rsidR="00382A5F" w:rsidRPr="00382A5F" w:rsidRDefault="00382A5F" w:rsidP="00382A5F"/>
    <w:p w14:paraId="0F9D0FD6" w14:textId="77777777" w:rsidR="00382A5F" w:rsidRPr="00382A5F" w:rsidRDefault="00382A5F" w:rsidP="00382A5F"/>
    <w:p w14:paraId="07CC6494" w14:textId="77777777" w:rsidR="00382A5F" w:rsidRPr="00382A5F" w:rsidRDefault="00382A5F" w:rsidP="00382A5F"/>
    <w:p w14:paraId="464DF37F" w14:textId="77777777" w:rsidR="00382A5F" w:rsidRPr="00382A5F" w:rsidRDefault="00382A5F" w:rsidP="00382A5F"/>
    <w:p w14:paraId="3D633505" w14:textId="77777777" w:rsidR="00382A5F" w:rsidRPr="00382A5F" w:rsidRDefault="00382A5F" w:rsidP="00382A5F"/>
    <w:p w14:paraId="6E5F6162" w14:textId="77777777" w:rsidR="00382A5F" w:rsidRPr="00382A5F" w:rsidRDefault="00382A5F" w:rsidP="00382A5F"/>
    <w:p w14:paraId="01D156BB" w14:textId="77777777" w:rsidR="00382A5F" w:rsidRPr="00382A5F" w:rsidRDefault="00382A5F" w:rsidP="00382A5F"/>
    <w:p w14:paraId="25330B9C" w14:textId="77777777" w:rsidR="00382A5F" w:rsidRPr="00382A5F" w:rsidRDefault="00382A5F" w:rsidP="00382A5F"/>
    <w:p w14:paraId="6E214A67" w14:textId="77777777" w:rsidR="00382A5F" w:rsidRPr="00382A5F" w:rsidRDefault="00382A5F" w:rsidP="00382A5F"/>
    <w:p w14:paraId="6AF7FDB3" w14:textId="77777777" w:rsidR="00382A5F" w:rsidRPr="00382A5F" w:rsidRDefault="00382A5F" w:rsidP="00382A5F"/>
    <w:p w14:paraId="37A5D1E0" w14:textId="77777777" w:rsidR="00382A5F" w:rsidRDefault="00382A5F" w:rsidP="00382A5F"/>
    <w:p w14:paraId="51185C1A" w14:textId="22077717" w:rsidR="00382A5F" w:rsidRDefault="00382A5F" w:rsidP="00382A5F">
      <w:pPr>
        <w:jc w:val="both"/>
      </w:pPr>
      <w:r w:rsidRPr="00382A5F">
        <w:t>Moving on to the Shop interface, I focused my efforts exclusively on the Desktop version. My main objective here was to optimize usability and make the browsing experience as simple as possible. In my early wireframe sketches, I established a basic grid to organize multiple products without making the wide screen look cluttered. Transitioning this to the final high-fidelity design in Figma, I utilized the horizontal screen real estate to feature clear, high-resolution product images with readable pricing.</w:t>
      </w:r>
      <w:r>
        <w:t xml:space="preserve"> </w:t>
      </w:r>
      <w:sdt>
        <w:sdtPr>
          <w:id w:val="-1282343407"/>
          <w:citation/>
        </w:sdtPr>
        <w:sdtContent>
          <w:r>
            <w:fldChar w:fldCharType="begin"/>
          </w:r>
          <w:r>
            <w:instrText xml:space="preserve"> CITATION Cha22 \l 2057 </w:instrText>
          </w:r>
          <w:r>
            <w:fldChar w:fldCharType="separate"/>
          </w:r>
          <w:r w:rsidRPr="00382A5F">
            <w:rPr>
              <w:noProof/>
            </w:rPr>
            <w:t>[2]</w:t>
          </w:r>
          <w:r>
            <w:fldChar w:fldCharType="end"/>
          </w:r>
        </w:sdtContent>
      </w:sdt>
      <w:r>
        <w:t xml:space="preserve"> </w:t>
      </w:r>
    </w:p>
    <w:p w14:paraId="664FD5D2" w14:textId="10E92C70" w:rsidR="00382A5F" w:rsidRDefault="00382A5F" w:rsidP="00382A5F">
      <w:pPr>
        <w:jc w:val="both"/>
      </w:pPr>
      <w:r w:rsidRPr="00382A5F">
        <w:lastRenderedPageBreak/>
        <w:t xml:space="preserve"> I also incorporated a search and filter bar at the top for easier navigation. To ensure a frictionless shopping experience, I designed prominent, pill-shaped 'BUY' buttons for each item, providing clear and intuitive calls-to-action for users navigating with a mouse. Establishing a structured </w:t>
      </w:r>
      <w:r w:rsidRPr="00382A5F">
        <w:t>catalogue</w:t>
      </w:r>
      <w:r w:rsidRPr="00382A5F">
        <w:t xml:space="preserve"> with direct interactive triggers reduces user effort during the browsing stage, aligning with standard e-commerce best practices</w:t>
      </w:r>
      <w:r>
        <w:t xml:space="preserve">. </w:t>
      </w:r>
    </w:p>
    <w:p w14:paraId="47EB0954" w14:textId="77777777" w:rsidR="00382A5F" w:rsidRPr="00382A5F" w:rsidRDefault="00382A5F" w:rsidP="00382A5F">
      <w:pPr>
        <w:jc w:val="both"/>
      </w:pPr>
    </w:p>
    <w:p w14:paraId="255342D8" w14:textId="3E5000F8" w:rsidR="00801337" w:rsidRDefault="00801337" w:rsidP="000E3584">
      <w:pPr>
        <w:pStyle w:val="Heading2"/>
        <w:jc w:val="both"/>
      </w:pPr>
      <w:r>
        <w:t>Desktop-Guide</w:t>
      </w:r>
      <w:bookmarkEnd w:id="6"/>
    </w:p>
    <w:p w14:paraId="06951F09" w14:textId="082F7647" w:rsidR="00801337" w:rsidRDefault="00FA3980" w:rsidP="000E3584">
      <w:pPr>
        <w:jc w:val="both"/>
      </w:pPr>
      <w:r w:rsidRPr="00801337">
        <w:rPr>
          <w:noProof/>
        </w:rPr>
        <w:drawing>
          <wp:anchor distT="0" distB="0" distL="114300" distR="114300" simplePos="0" relativeHeight="251664384" behindDoc="1" locked="0" layoutInCell="1" allowOverlap="1" wp14:anchorId="59F4A87A" wp14:editId="15B0A036">
            <wp:simplePos x="0" y="0"/>
            <wp:positionH relativeFrom="margin">
              <wp:align>right</wp:align>
            </wp:positionH>
            <wp:positionV relativeFrom="paragraph">
              <wp:posOffset>282686</wp:posOffset>
            </wp:positionV>
            <wp:extent cx="5731510" cy="5406390"/>
            <wp:effectExtent l="0" t="0" r="2540" b="3810"/>
            <wp:wrapTight wrapText="bothSides">
              <wp:wrapPolygon edited="0">
                <wp:start x="0" y="0"/>
                <wp:lineTo x="0" y="21539"/>
                <wp:lineTo x="21538" y="21539"/>
                <wp:lineTo x="21538" y="0"/>
                <wp:lineTo x="0" y="0"/>
              </wp:wrapPolygon>
            </wp:wrapTight>
            <wp:docPr id="517107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07369"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5406390"/>
                    </a:xfrm>
                    <a:prstGeom prst="rect">
                      <a:avLst/>
                    </a:prstGeom>
                  </pic:spPr>
                </pic:pic>
              </a:graphicData>
            </a:graphic>
            <wp14:sizeRelV relativeFrom="margin">
              <wp14:pctHeight>0</wp14:pctHeight>
            </wp14:sizeRelV>
          </wp:anchor>
        </w:drawing>
      </w:r>
    </w:p>
    <w:p w14:paraId="579611FB" w14:textId="77777777" w:rsidR="00FA3980" w:rsidRDefault="00FA3980" w:rsidP="000E3584">
      <w:pPr>
        <w:jc w:val="both"/>
      </w:pPr>
      <w:bookmarkStart w:id="7" w:name="_Toc235739474"/>
    </w:p>
    <w:p w14:paraId="5A1CF317" w14:textId="77777777" w:rsidR="00382A5F" w:rsidRDefault="00382A5F" w:rsidP="000E3584">
      <w:pPr>
        <w:jc w:val="both"/>
      </w:pPr>
    </w:p>
    <w:p w14:paraId="4C88A75F" w14:textId="77777777" w:rsidR="00382A5F" w:rsidRDefault="00382A5F" w:rsidP="000E3584">
      <w:pPr>
        <w:jc w:val="both"/>
      </w:pPr>
    </w:p>
    <w:p w14:paraId="3B8F47C5" w14:textId="77777777" w:rsidR="00FA3980" w:rsidRDefault="00FA3980" w:rsidP="000E3584">
      <w:pPr>
        <w:jc w:val="both"/>
      </w:pPr>
    </w:p>
    <w:p w14:paraId="5725CA95" w14:textId="25F961FB" w:rsidR="00576D67" w:rsidRDefault="00FA3980" w:rsidP="000E3584">
      <w:pPr>
        <w:jc w:val="both"/>
      </w:pPr>
      <w:r w:rsidRPr="00FA3980">
        <w:lastRenderedPageBreak/>
        <w:t xml:space="preserve">The Guide section was particularly interesting to design because its purpose is educational. Initially, the wireframes for this page simply mapped out basic structural blocks. As an apprentice designer, I recognized that presenting users with massive walls of text can lead to cognitive overload. To improve this in the high-fidelity version, I designed an interface based on article preview cards. </w:t>
      </w:r>
      <w:sdt>
        <w:sdtPr>
          <w:id w:val="-1553063711"/>
          <w:citation/>
        </w:sdtPr>
        <w:sdtContent>
          <w:r w:rsidR="00576D67">
            <w:fldChar w:fldCharType="begin"/>
          </w:r>
          <w:r w:rsidR="00576D67">
            <w:instrText xml:space="preserve"> CITATION Yab20 \l 2057 </w:instrText>
          </w:r>
          <w:r w:rsidR="00576D67">
            <w:fldChar w:fldCharType="separate"/>
          </w:r>
          <w:r w:rsidR="00576D67" w:rsidRPr="00576D67">
            <w:rPr>
              <w:noProof/>
            </w:rPr>
            <w:t>[2]</w:t>
          </w:r>
          <w:r w:rsidR="00576D67">
            <w:fldChar w:fldCharType="end"/>
          </w:r>
        </w:sdtContent>
      </w:sdt>
    </w:p>
    <w:p w14:paraId="4063E571" w14:textId="1814203F" w:rsidR="00F641C4" w:rsidRDefault="00FA3980" w:rsidP="000E3584">
      <w:pPr>
        <w:jc w:val="both"/>
      </w:pPr>
      <w:r w:rsidRPr="00FA3980">
        <w:t>Because I was developing this exclusively for a desktop environment, I used the extra space to pair engaging imagery with clear, bold headlines for each topic (such as olive oil shelf life). By adding distinct "READ MORE" buttons, I created a clear information architecture that allows users to quickly scan the page and choose exactly which healthy practices they want to learn about.</w:t>
      </w:r>
    </w:p>
    <w:p w14:paraId="3FBBC6B9" w14:textId="77777777" w:rsidR="00FA3980" w:rsidRDefault="00FA3980" w:rsidP="000E3584">
      <w:pPr>
        <w:jc w:val="both"/>
      </w:pPr>
    </w:p>
    <w:p w14:paraId="6096EC9F" w14:textId="606E416F" w:rsidR="00801337" w:rsidRDefault="00801337" w:rsidP="000E3584">
      <w:pPr>
        <w:pStyle w:val="Heading2"/>
        <w:jc w:val="both"/>
      </w:pPr>
      <w:r>
        <w:t>Desktop – About us</w:t>
      </w:r>
      <w:bookmarkEnd w:id="7"/>
      <w:r>
        <w:t xml:space="preserve"> </w:t>
      </w:r>
    </w:p>
    <w:p w14:paraId="39DE629F" w14:textId="1C93A728" w:rsidR="00801337" w:rsidRDefault="00F641C4" w:rsidP="000E3584">
      <w:pPr>
        <w:jc w:val="both"/>
      </w:pPr>
      <w:r w:rsidRPr="00801337">
        <w:rPr>
          <w:noProof/>
        </w:rPr>
        <w:drawing>
          <wp:anchor distT="0" distB="0" distL="114300" distR="114300" simplePos="0" relativeHeight="251666432" behindDoc="1" locked="0" layoutInCell="1" allowOverlap="1" wp14:anchorId="1C04F536" wp14:editId="5AAA5111">
            <wp:simplePos x="0" y="0"/>
            <wp:positionH relativeFrom="margin">
              <wp:align>left</wp:align>
            </wp:positionH>
            <wp:positionV relativeFrom="paragraph">
              <wp:posOffset>281305</wp:posOffset>
            </wp:positionV>
            <wp:extent cx="5718175" cy="5426075"/>
            <wp:effectExtent l="0" t="0" r="0" b="3175"/>
            <wp:wrapTight wrapText="bothSides">
              <wp:wrapPolygon edited="0">
                <wp:start x="0" y="0"/>
                <wp:lineTo x="0" y="21537"/>
                <wp:lineTo x="21516" y="21537"/>
                <wp:lineTo x="21516" y="0"/>
                <wp:lineTo x="0" y="0"/>
              </wp:wrapPolygon>
            </wp:wrapTight>
            <wp:docPr id="1986325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325628" name=""/>
                    <pic:cNvPicPr/>
                  </pic:nvPicPr>
                  <pic:blipFill>
                    <a:blip r:embed="rId9">
                      <a:extLst>
                        <a:ext uri="{28A0092B-C50C-407E-A947-70E740481C1C}">
                          <a14:useLocalDpi xmlns:a14="http://schemas.microsoft.com/office/drawing/2010/main" val="0"/>
                        </a:ext>
                      </a:extLst>
                    </a:blip>
                    <a:stretch>
                      <a:fillRect/>
                    </a:stretch>
                  </pic:blipFill>
                  <pic:spPr>
                    <a:xfrm>
                      <a:off x="0" y="0"/>
                      <a:ext cx="5718175" cy="5426075"/>
                    </a:xfrm>
                    <a:prstGeom prst="rect">
                      <a:avLst/>
                    </a:prstGeom>
                  </pic:spPr>
                </pic:pic>
              </a:graphicData>
            </a:graphic>
            <wp14:sizeRelV relativeFrom="margin">
              <wp14:pctHeight>0</wp14:pctHeight>
            </wp14:sizeRelV>
          </wp:anchor>
        </w:drawing>
      </w:r>
    </w:p>
    <w:p w14:paraId="16D0C48E" w14:textId="77777777" w:rsidR="00576D67" w:rsidRDefault="000E3584" w:rsidP="000E3584">
      <w:pPr>
        <w:jc w:val="both"/>
      </w:pPr>
      <w:bookmarkStart w:id="8" w:name="_Toc235739475"/>
      <w:r w:rsidRPr="000E3584">
        <w:lastRenderedPageBreak/>
        <w:t xml:space="preserve">For the About Us page, the main objective was to tell the story of </w:t>
      </w:r>
      <w:proofErr w:type="spellStart"/>
      <w:r w:rsidRPr="000E3584">
        <w:t>HealthyHarvest</w:t>
      </w:r>
      <w:proofErr w:type="spellEnd"/>
      <w:r w:rsidRPr="000E3584">
        <w:t xml:space="preserve"> in a way that connects emotionally with the visitor. The initial wireframes were very structural and perhaps a bit too rigid for a storytelling page.</w:t>
      </w:r>
    </w:p>
    <w:p w14:paraId="1EB0A8BA" w14:textId="5FFD6321" w:rsidR="000E3584" w:rsidRDefault="000E3584" w:rsidP="000E3584">
      <w:pPr>
        <w:jc w:val="both"/>
      </w:pPr>
      <w:r w:rsidRPr="000E3584">
        <w:t xml:space="preserve"> In the high-fidelity phase, I relied heavily on the earthy </w:t>
      </w:r>
      <w:r w:rsidRPr="000E3584">
        <w:t>colours</w:t>
      </w:r>
      <w:r w:rsidRPr="000E3584">
        <w:t xml:space="preserve"> and natural greens selected in my mood board. Since this layout was strictly designed for desktop, I alternated wide text blocks with high-quality images. A specific design choice I made was to use rounded, organic shapes for the image frames rather than sharp squares. This softer visual approach deliberately breaks up the visual monotony and reinforces the brand's natural, approachable, and authentic core values as the user scrolls.</w:t>
      </w:r>
    </w:p>
    <w:p w14:paraId="7B7F8AFB" w14:textId="77777777" w:rsidR="000E3584" w:rsidRDefault="000E3584" w:rsidP="000E3584">
      <w:pPr>
        <w:jc w:val="both"/>
      </w:pPr>
    </w:p>
    <w:p w14:paraId="24D79398" w14:textId="4B91427E" w:rsidR="00801337" w:rsidRDefault="001E5C38" w:rsidP="000E3584">
      <w:pPr>
        <w:pStyle w:val="Heading2"/>
        <w:jc w:val="both"/>
      </w:pPr>
      <w:r>
        <w:t>Desktop – Contact Us</w:t>
      </w:r>
      <w:bookmarkEnd w:id="8"/>
      <w:r>
        <w:t xml:space="preserve"> </w:t>
      </w:r>
    </w:p>
    <w:p w14:paraId="63EDCB0B" w14:textId="6D6CA36B" w:rsidR="001E5C38" w:rsidRDefault="00FA3980" w:rsidP="000E3584">
      <w:pPr>
        <w:jc w:val="both"/>
      </w:pPr>
      <w:r w:rsidRPr="001E5C38">
        <w:rPr>
          <w:noProof/>
        </w:rPr>
        <w:drawing>
          <wp:anchor distT="0" distB="0" distL="114300" distR="114300" simplePos="0" relativeHeight="251667456" behindDoc="1" locked="0" layoutInCell="1" allowOverlap="1" wp14:anchorId="5A8E547A" wp14:editId="1278DC32">
            <wp:simplePos x="0" y="0"/>
            <wp:positionH relativeFrom="margin">
              <wp:align>left</wp:align>
            </wp:positionH>
            <wp:positionV relativeFrom="paragraph">
              <wp:posOffset>228600</wp:posOffset>
            </wp:positionV>
            <wp:extent cx="5720715" cy="5297170"/>
            <wp:effectExtent l="0" t="0" r="0" b="0"/>
            <wp:wrapTight wrapText="bothSides">
              <wp:wrapPolygon edited="0">
                <wp:start x="0" y="0"/>
                <wp:lineTo x="0" y="21517"/>
                <wp:lineTo x="21506" y="21517"/>
                <wp:lineTo x="21506" y="0"/>
                <wp:lineTo x="0" y="0"/>
              </wp:wrapPolygon>
            </wp:wrapTight>
            <wp:docPr id="444087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87026" name=""/>
                    <pic:cNvPicPr/>
                  </pic:nvPicPr>
                  <pic:blipFill>
                    <a:blip r:embed="rId10">
                      <a:extLst>
                        <a:ext uri="{28A0092B-C50C-407E-A947-70E740481C1C}">
                          <a14:useLocalDpi xmlns:a14="http://schemas.microsoft.com/office/drawing/2010/main" val="0"/>
                        </a:ext>
                      </a:extLst>
                    </a:blip>
                    <a:stretch>
                      <a:fillRect/>
                    </a:stretch>
                  </pic:blipFill>
                  <pic:spPr>
                    <a:xfrm>
                      <a:off x="0" y="0"/>
                      <a:ext cx="5723768" cy="5300384"/>
                    </a:xfrm>
                    <a:prstGeom prst="rect">
                      <a:avLst/>
                    </a:prstGeom>
                  </pic:spPr>
                </pic:pic>
              </a:graphicData>
            </a:graphic>
            <wp14:sizeRelH relativeFrom="margin">
              <wp14:pctWidth>0</wp14:pctWidth>
            </wp14:sizeRelH>
            <wp14:sizeRelV relativeFrom="margin">
              <wp14:pctHeight>0</wp14:pctHeight>
            </wp14:sizeRelV>
          </wp:anchor>
        </w:drawing>
      </w:r>
    </w:p>
    <w:p w14:paraId="48138CD0" w14:textId="77777777" w:rsidR="00576D67" w:rsidRDefault="00576D67" w:rsidP="000E3584">
      <w:pPr>
        <w:jc w:val="both"/>
      </w:pPr>
    </w:p>
    <w:p w14:paraId="7DCCD9C3" w14:textId="41A42EB9" w:rsidR="00576D67" w:rsidRDefault="000E3584" w:rsidP="000E3584">
      <w:pPr>
        <w:jc w:val="both"/>
      </w:pPr>
      <w:r w:rsidRPr="000E3584">
        <w:lastRenderedPageBreak/>
        <w:t>Finally, for the Contact Us screen, I focused on creating a frictionless and highly accessible user experience. Initially, many contact pages rely on long, tedious forms that can cause users to abandon the page. I decided to take a more modern and user-friendly approach. As seen in the wireframe, I planned for three distinct structural blocks. In the final high-fidelity design, these blocks were transformed into three clear, accessible communication channels: a direct phone line, a live chat option with specified operating hours, and an email inquiry button. Designing this specifically for a desktop screen allowed me to use a comfortable, spacious layout with large, clickable cards. By using clear iconography and high-contrast typography against a softly blurred background, I ensured that users can effortlessly find the contact method that best suits their needs.</w:t>
      </w:r>
    </w:p>
    <w:p w14:paraId="6C5B5538" w14:textId="77777777" w:rsidR="00576D67" w:rsidRDefault="00576D67" w:rsidP="000E3584">
      <w:pPr>
        <w:jc w:val="both"/>
      </w:pPr>
    </w:p>
    <w:p w14:paraId="44D2CC80" w14:textId="77777777" w:rsidR="00247D2B" w:rsidRDefault="00247D2B" w:rsidP="000E3584">
      <w:pPr>
        <w:jc w:val="both"/>
      </w:pPr>
    </w:p>
    <w:p w14:paraId="12FFC6D1" w14:textId="77777777" w:rsidR="00247D2B" w:rsidRDefault="00247D2B" w:rsidP="000E3584">
      <w:pPr>
        <w:jc w:val="both"/>
      </w:pPr>
    </w:p>
    <w:p w14:paraId="73EC2629" w14:textId="77777777" w:rsidR="00247D2B" w:rsidRDefault="00247D2B" w:rsidP="000E3584">
      <w:pPr>
        <w:jc w:val="both"/>
      </w:pPr>
    </w:p>
    <w:p w14:paraId="16B87116" w14:textId="77777777" w:rsidR="00247D2B" w:rsidRDefault="00247D2B" w:rsidP="000E3584">
      <w:pPr>
        <w:jc w:val="both"/>
      </w:pPr>
    </w:p>
    <w:p w14:paraId="334249E5" w14:textId="77777777" w:rsidR="00247D2B" w:rsidRDefault="00247D2B" w:rsidP="000E3584">
      <w:pPr>
        <w:jc w:val="both"/>
      </w:pPr>
    </w:p>
    <w:p w14:paraId="5823E3C0" w14:textId="77777777" w:rsidR="00247D2B" w:rsidRDefault="00247D2B" w:rsidP="000E3584">
      <w:pPr>
        <w:jc w:val="both"/>
      </w:pPr>
    </w:p>
    <w:p w14:paraId="1298FEA8" w14:textId="77777777" w:rsidR="00247D2B" w:rsidRDefault="00247D2B" w:rsidP="000E3584">
      <w:pPr>
        <w:jc w:val="both"/>
      </w:pPr>
    </w:p>
    <w:p w14:paraId="42877C2B" w14:textId="77777777" w:rsidR="00247D2B" w:rsidRDefault="00247D2B" w:rsidP="000E3584">
      <w:pPr>
        <w:jc w:val="both"/>
      </w:pPr>
    </w:p>
    <w:p w14:paraId="314F6378" w14:textId="77777777" w:rsidR="00247D2B" w:rsidRDefault="00247D2B" w:rsidP="000E3584">
      <w:pPr>
        <w:jc w:val="both"/>
      </w:pPr>
    </w:p>
    <w:p w14:paraId="7F42F2E4" w14:textId="77777777" w:rsidR="00247D2B" w:rsidRDefault="00247D2B" w:rsidP="000E3584">
      <w:pPr>
        <w:jc w:val="both"/>
      </w:pPr>
    </w:p>
    <w:p w14:paraId="68F3FB43" w14:textId="77777777" w:rsidR="00247D2B" w:rsidRDefault="00247D2B" w:rsidP="000E3584">
      <w:pPr>
        <w:jc w:val="both"/>
      </w:pPr>
    </w:p>
    <w:p w14:paraId="4788071C" w14:textId="77777777" w:rsidR="00247D2B" w:rsidRDefault="00247D2B" w:rsidP="000E3584">
      <w:pPr>
        <w:jc w:val="both"/>
      </w:pPr>
    </w:p>
    <w:p w14:paraId="63A1BCBF" w14:textId="77777777" w:rsidR="00247D2B" w:rsidRDefault="00247D2B" w:rsidP="000E3584">
      <w:pPr>
        <w:jc w:val="both"/>
      </w:pPr>
    </w:p>
    <w:p w14:paraId="13A82638" w14:textId="77777777" w:rsidR="00247D2B" w:rsidRDefault="00247D2B" w:rsidP="000E3584">
      <w:pPr>
        <w:jc w:val="both"/>
      </w:pPr>
    </w:p>
    <w:p w14:paraId="33E7FDEB" w14:textId="77777777" w:rsidR="00247D2B" w:rsidRDefault="00247D2B" w:rsidP="000E3584">
      <w:pPr>
        <w:jc w:val="both"/>
      </w:pPr>
    </w:p>
    <w:p w14:paraId="145412DF" w14:textId="77777777" w:rsidR="00247D2B" w:rsidRDefault="00247D2B" w:rsidP="000E3584">
      <w:pPr>
        <w:jc w:val="both"/>
      </w:pPr>
    </w:p>
    <w:p w14:paraId="3118BD1C" w14:textId="77777777" w:rsidR="00247D2B" w:rsidRDefault="00247D2B" w:rsidP="000E3584">
      <w:pPr>
        <w:jc w:val="both"/>
      </w:pPr>
    </w:p>
    <w:p w14:paraId="691BAA8C" w14:textId="77777777" w:rsidR="00247D2B" w:rsidRDefault="00247D2B" w:rsidP="000E3584">
      <w:pPr>
        <w:jc w:val="both"/>
      </w:pPr>
    </w:p>
    <w:p w14:paraId="18F83017" w14:textId="5818C731" w:rsidR="00A97BFD" w:rsidRDefault="00A97BFD" w:rsidP="000E3584">
      <w:pPr>
        <w:pStyle w:val="Heading1"/>
        <w:jc w:val="both"/>
      </w:pPr>
      <w:bookmarkStart w:id="9" w:name="_Toc235739476"/>
      <w:r>
        <w:lastRenderedPageBreak/>
        <w:t>Conclusion</w:t>
      </w:r>
      <w:bookmarkEnd w:id="9"/>
      <w:r>
        <w:t xml:space="preserve"> </w:t>
      </w:r>
    </w:p>
    <w:p w14:paraId="4929C0B6" w14:textId="77777777" w:rsidR="00850D97" w:rsidRPr="00850D97" w:rsidRDefault="00850D97" w:rsidP="00850D97"/>
    <w:p w14:paraId="42F57177" w14:textId="7F61F876" w:rsidR="00850D97" w:rsidRDefault="00850D97" w:rsidP="00850D97">
      <w:pPr>
        <w:jc w:val="both"/>
      </w:pPr>
      <w:r>
        <w:t xml:space="preserve">The primary objective of this project was to completely redesign the </w:t>
      </w:r>
      <w:proofErr w:type="spellStart"/>
      <w:r>
        <w:t>HealthyHarvest</w:t>
      </w:r>
      <w:proofErr w:type="spellEnd"/>
      <w:r>
        <w:t xml:space="preserve"> web platform to resolve existing usability issues, modernize the user interface, and align the digital experience with the brand’s sustainable and organic ethos. Through a structured design methodology—beginning with the analysis of the original interface's flaws, progressing through mood board creation, and culminating in wireframing and high-fidelity prototyping—this project has successfully delivered a more intuitive, user-</w:t>
      </w:r>
      <w:r>
        <w:t>centred</w:t>
      </w:r>
      <w:r>
        <w:t xml:space="preserve"> solution.</w:t>
      </w:r>
    </w:p>
    <w:p w14:paraId="1BF271F4" w14:textId="08879B63" w:rsidR="00850D97" w:rsidRDefault="00850D97" w:rsidP="00850D97">
      <w:pPr>
        <w:jc w:val="both"/>
      </w:pPr>
      <w:r>
        <w:t xml:space="preserve">Key design improvements included the establishment of a clear visual hierarchy, the strategic use of negative space, and the implementation of a consistent, earthy </w:t>
      </w:r>
      <w:r>
        <w:t>colour</w:t>
      </w:r>
      <w:r>
        <w:t xml:space="preserve"> palette to build brand trust. By addressing specific user pain points, such as the potential for cognitive overload on the educational Guide page and the frictional barriers on the Contact Us screen, the redesigned interfaces strictly prioritize accessibility and ease of use. Furthermore, developing a responsive mobile version for the </w:t>
      </w:r>
      <w:r>
        <w:t>home</w:t>
      </w:r>
      <w:r>
        <w:t xml:space="preserve"> screen demonstrated the critical importance of adapting layouts to accommodate diverse devices, which is a fundamental requirement in modern web development.</w:t>
      </w:r>
    </w:p>
    <w:p w14:paraId="08FC4767" w14:textId="375F08A3" w:rsidR="00850D97" w:rsidRDefault="00850D97" w:rsidP="00850D97">
      <w:pPr>
        <w:jc w:val="both"/>
      </w:pPr>
      <w:r>
        <w:t xml:space="preserve">From a student perspective, this assignment has been an invaluable learning experience. Initially, I found it challenging to balance my aesthetic ideas with strict functional requirements. However, working methodically through low-fidelity wireframes taught me that structural planning and information architecture must come first, long before focusing on visual details. I also learned through my work in Figma that every single design choice—from the organic, rounded corners of an image frame to the </w:t>
      </w:r>
      <w:r>
        <w:t>colour</w:t>
      </w:r>
      <w:r>
        <w:t xml:space="preserve"> contrast of a "BUY" button—must be rigorously justified by how it directly benefits the end-user.</w:t>
      </w:r>
    </w:p>
    <w:p w14:paraId="72E0860A" w14:textId="7B6F9DAC" w:rsidR="00A97BFD" w:rsidRDefault="00850D97" w:rsidP="00850D97">
      <w:pPr>
        <w:jc w:val="both"/>
      </w:pPr>
      <w:r>
        <w:t xml:space="preserve">If this project were to be developed further in the future, the next logical step would be to conduct formal user testing sessions with the interactive prototype. Gathering real-world </w:t>
      </w:r>
      <w:r>
        <w:t>behavioural</w:t>
      </w:r>
      <w:r>
        <w:t xml:space="preserve"> feedback would allow for iterative refinements to the interface. Ultimately, this redesign process successfully transforms </w:t>
      </w:r>
      <w:proofErr w:type="spellStart"/>
      <w:r>
        <w:t>HealthyHarvest</w:t>
      </w:r>
      <w:proofErr w:type="spellEnd"/>
      <w:r>
        <w:t xml:space="preserve"> from an outdated, confusing platform into an engaging, trustworthy, and efficient e-commerce environment.</w:t>
      </w:r>
    </w:p>
    <w:p w14:paraId="01E4B7A1" w14:textId="2AD440D1" w:rsidR="00382A5F" w:rsidRDefault="00382A5F" w:rsidP="00850D97">
      <w:pPr>
        <w:jc w:val="both"/>
      </w:pPr>
    </w:p>
    <w:p w14:paraId="4D00E905" w14:textId="77777777" w:rsidR="00382A5F" w:rsidRDefault="00382A5F" w:rsidP="00850D97">
      <w:pPr>
        <w:jc w:val="both"/>
      </w:pPr>
    </w:p>
    <w:p w14:paraId="6D9C7849" w14:textId="77777777" w:rsidR="00382A5F" w:rsidRDefault="00382A5F" w:rsidP="00850D97">
      <w:pPr>
        <w:jc w:val="both"/>
      </w:pPr>
    </w:p>
    <w:p w14:paraId="1B0FC86D" w14:textId="77777777" w:rsidR="00382A5F" w:rsidRDefault="00382A5F" w:rsidP="00850D97">
      <w:pPr>
        <w:jc w:val="both"/>
      </w:pPr>
    </w:p>
    <w:p w14:paraId="537DB4B4" w14:textId="77777777" w:rsidR="00382A5F" w:rsidRDefault="00382A5F" w:rsidP="00850D97">
      <w:pPr>
        <w:jc w:val="both"/>
      </w:pPr>
    </w:p>
    <w:sdt>
      <w:sdtPr>
        <w:id w:val="1053046246"/>
        <w:docPartObj>
          <w:docPartGallery w:val="Bibliographies"/>
          <w:docPartUnique/>
        </w:docPartObj>
      </w:sdtPr>
      <w:sdtEndPr>
        <w:rPr>
          <w:rFonts w:asciiTheme="minorHAnsi" w:eastAsiaTheme="minorHAnsi" w:hAnsiTheme="minorHAnsi" w:cstheme="minorBidi"/>
          <w:color w:val="auto"/>
          <w:sz w:val="24"/>
          <w:szCs w:val="24"/>
        </w:rPr>
      </w:sdtEndPr>
      <w:sdtContent>
        <w:p w14:paraId="5E1D9066" w14:textId="744BEA24" w:rsidR="00382A5F" w:rsidRDefault="00382A5F">
          <w:pPr>
            <w:pStyle w:val="Heading1"/>
          </w:pPr>
          <w:r>
            <w:t>References</w:t>
          </w:r>
        </w:p>
        <w:sdt>
          <w:sdtPr>
            <w:id w:val="-573587230"/>
            <w:bibliography/>
          </w:sdtPr>
          <w:sdtContent>
            <w:p w14:paraId="6DEA6C00" w14:textId="77777777" w:rsidR="00382A5F" w:rsidRDefault="00382A5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82A5F" w14:paraId="2330FC9D" w14:textId="77777777">
                <w:trPr>
                  <w:divId w:val="118913706"/>
                  <w:tblCellSpacing w:w="15" w:type="dxa"/>
                </w:trPr>
                <w:tc>
                  <w:tcPr>
                    <w:tcW w:w="50" w:type="pct"/>
                    <w:hideMark/>
                  </w:tcPr>
                  <w:p w14:paraId="6E9EBD63" w14:textId="5E6543E4" w:rsidR="00382A5F" w:rsidRDefault="00382A5F">
                    <w:pPr>
                      <w:pStyle w:val="Bibliography"/>
                      <w:rPr>
                        <w:noProof/>
                        <w:kern w:val="0"/>
                        <w14:ligatures w14:val="none"/>
                      </w:rPr>
                    </w:pPr>
                    <w:r>
                      <w:rPr>
                        <w:noProof/>
                      </w:rPr>
                      <w:t xml:space="preserve">[1] </w:t>
                    </w:r>
                  </w:p>
                </w:tc>
                <w:tc>
                  <w:tcPr>
                    <w:tcW w:w="0" w:type="auto"/>
                    <w:hideMark/>
                  </w:tcPr>
                  <w:p w14:paraId="5AD47247" w14:textId="77777777" w:rsidR="00382A5F" w:rsidRDefault="00382A5F">
                    <w:pPr>
                      <w:pStyle w:val="Bibliography"/>
                      <w:rPr>
                        <w:noProof/>
                      </w:rPr>
                    </w:pPr>
                    <w:r>
                      <w:rPr>
                        <w:noProof/>
                      </w:rPr>
                      <w:t xml:space="preserve">J. Preece, Y. Rogers and H. Sharp, “Interaction Design: Beyond Human-Computer Interaction,” Wiley, 2023. </w:t>
                    </w:r>
                  </w:p>
                </w:tc>
              </w:tr>
              <w:tr w:rsidR="00382A5F" w14:paraId="59160A8A" w14:textId="77777777">
                <w:trPr>
                  <w:divId w:val="118913706"/>
                  <w:tblCellSpacing w:w="15" w:type="dxa"/>
                </w:trPr>
                <w:tc>
                  <w:tcPr>
                    <w:tcW w:w="50" w:type="pct"/>
                    <w:hideMark/>
                  </w:tcPr>
                  <w:p w14:paraId="2957DF50" w14:textId="77777777" w:rsidR="00382A5F" w:rsidRDefault="00382A5F">
                    <w:pPr>
                      <w:pStyle w:val="Bibliography"/>
                      <w:rPr>
                        <w:noProof/>
                      </w:rPr>
                    </w:pPr>
                    <w:r>
                      <w:rPr>
                        <w:noProof/>
                      </w:rPr>
                      <w:t xml:space="preserve">[2] </w:t>
                    </w:r>
                  </w:p>
                </w:tc>
                <w:tc>
                  <w:tcPr>
                    <w:tcW w:w="0" w:type="auto"/>
                    <w:hideMark/>
                  </w:tcPr>
                  <w:p w14:paraId="2B1ED675" w14:textId="77777777" w:rsidR="00382A5F" w:rsidRDefault="00382A5F">
                    <w:pPr>
                      <w:pStyle w:val="Bibliography"/>
                      <w:rPr>
                        <w:noProof/>
                      </w:rPr>
                    </w:pPr>
                    <w:r>
                      <w:rPr>
                        <w:noProof/>
                      </w:rPr>
                      <w:t xml:space="preserve">D. Chaffey and F. Ellis-Chadwick, Digital Marketing: Strategy, Implementation and Practice, Pearson, 2022. </w:t>
                    </w:r>
                  </w:p>
                </w:tc>
              </w:tr>
              <w:tr w:rsidR="00382A5F" w14:paraId="65A97250" w14:textId="77777777">
                <w:trPr>
                  <w:divId w:val="118913706"/>
                  <w:tblCellSpacing w:w="15" w:type="dxa"/>
                </w:trPr>
                <w:tc>
                  <w:tcPr>
                    <w:tcW w:w="50" w:type="pct"/>
                    <w:hideMark/>
                  </w:tcPr>
                  <w:p w14:paraId="3D9F2746" w14:textId="77777777" w:rsidR="00382A5F" w:rsidRDefault="00382A5F">
                    <w:pPr>
                      <w:pStyle w:val="Bibliography"/>
                      <w:rPr>
                        <w:noProof/>
                      </w:rPr>
                    </w:pPr>
                    <w:r>
                      <w:rPr>
                        <w:noProof/>
                      </w:rPr>
                      <w:t xml:space="preserve">[3] </w:t>
                    </w:r>
                  </w:p>
                </w:tc>
                <w:tc>
                  <w:tcPr>
                    <w:tcW w:w="0" w:type="auto"/>
                    <w:hideMark/>
                  </w:tcPr>
                  <w:p w14:paraId="1DB28BC9" w14:textId="77777777" w:rsidR="00382A5F" w:rsidRDefault="00382A5F">
                    <w:pPr>
                      <w:pStyle w:val="Bibliography"/>
                      <w:rPr>
                        <w:noProof/>
                      </w:rPr>
                    </w:pPr>
                    <w:r>
                      <w:rPr>
                        <w:noProof/>
                      </w:rPr>
                      <w:t xml:space="preserve">J. Yablonski, Laws of UX: Using Psychology to Design Better Products and Services, O'Reilly Media, 2020. </w:t>
                    </w:r>
                  </w:p>
                </w:tc>
              </w:tr>
            </w:tbl>
            <w:p w14:paraId="30934E2A" w14:textId="77777777" w:rsidR="00382A5F" w:rsidRDefault="00382A5F">
              <w:pPr>
                <w:divId w:val="118913706"/>
                <w:rPr>
                  <w:rFonts w:eastAsia="Times New Roman"/>
                  <w:noProof/>
                </w:rPr>
              </w:pPr>
            </w:p>
            <w:p w14:paraId="2F399403" w14:textId="4C0EF14D" w:rsidR="00382A5F" w:rsidRDefault="00382A5F">
              <w:r>
                <w:rPr>
                  <w:b/>
                  <w:bCs/>
                  <w:noProof/>
                </w:rPr>
                <w:fldChar w:fldCharType="end"/>
              </w:r>
            </w:p>
          </w:sdtContent>
        </w:sdt>
      </w:sdtContent>
    </w:sdt>
    <w:p w14:paraId="0C8940AC" w14:textId="77777777" w:rsidR="00382A5F" w:rsidRDefault="00382A5F" w:rsidP="00850D97">
      <w:pPr>
        <w:jc w:val="both"/>
      </w:pPr>
    </w:p>
    <w:sectPr w:rsidR="00382A5F" w:rsidSect="003104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4E8"/>
    <w:rsid w:val="000E3584"/>
    <w:rsid w:val="001E5C38"/>
    <w:rsid w:val="001F5A2F"/>
    <w:rsid w:val="00247D2B"/>
    <w:rsid w:val="00285F13"/>
    <w:rsid w:val="00286EA0"/>
    <w:rsid w:val="003104E8"/>
    <w:rsid w:val="00375CB6"/>
    <w:rsid w:val="00382A5F"/>
    <w:rsid w:val="003B69F3"/>
    <w:rsid w:val="00511BDD"/>
    <w:rsid w:val="00576D67"/>
    <w:rsid w:val="005D1C11"/>
    <w:rsid w:val="00801337"/>
    <w:rsid w:val="00850D97"/>
    <w:rsid w:val="00880799"/>
    <w:rsid w:val="008A6603"/>
    <w:rsid w:val="00910755"/>
    <w:rsid w:val="00A97BFD"/>
    <w:rsid w:val="00C868E1"/>
    <w:rsid w:val="00CF62CC"/>
    <w:rsid w:val="00D045DF"/>
    <w:rsid w:val="00F45DEC"/>
    <w:rsid w:val="00F641C4"/>
    <w:rsid w:val="00FA3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C2E18"/>
  <w15:chartTrackingRefBased/>
  <w15:docId w15:val="{0CF1EACB-8004-418E-814A-498FDEFAC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4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04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04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4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4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4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4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4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4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4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04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4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4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4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4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4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4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4E8"/>
    <w:rPr>
      <w:rFonts w:eastAsiaTheme="majorEastAsia" w:cstheme="majorBidi"/>
      <w:color w:val="272727" w:themeColor="text1" w:themeTint="D8"/>
    </w:rPr>
  </w:style>
  <w:style w:type="paragraph" w:styleId="Title">
    <w:name w:val="Title"/>
    <w:basedOn w:val="Normal"/>
    <w:next w:val="Normal"/>
    <w:link w:val="TitleChar"/>
    <w:uiPriority w:val="10"/>
    <w:qFormat/>
    <w:rsid w:val="003104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4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4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4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4E8"/>
    <w:pPr>
      <w:spacing w:before="160"/>
      <w:jc w:val="center"/>
    </w:pPr>
    <w:rPr>
      <w:i/>
      <w:iCs/>
      <w:color w:val="404040" w:themeColor="text1" w:themeTint="BF"/>
    </w:rPr>
  </w:style>
  <w:style w:type="character" w:customStyle="1" w:styleId="QuoteChar">
    <w:name w:val="Quote Char"/>
    <w:basedOn w:val="DefaultParagraphFont"/>
    <w:link w:val="Quote"/>
    <w:uiPriority w:val="29"/>
    <w:rsid w:val="003104E8"/>
    <w:rPr>
      <w:i/>
      <w:iCs/>
      <w:color w:val="404040" w:themeColor="text1" w:themeTint="BF"/>
    </w:rPr>
  </w:style>
  <w:style w:type="paragraph" w:styleId="ListParagraph">
    <w:name w:val="List Paragraph"/>
    <w:basedOn w:val="Normal"/>
    <w:uiPriority w:val="34"/>
    <w:qFormat/>
    <w:rsid w:val="003104E8"/>
    <w:pPr>
      <w:ind w:left="720"/>
      <w:contextualSpacing/>
    </w:pPr>
  </w:style>
  <w:style w:type="character" w:styleId="IntenseEmphasis">
    <w:name w:val="Intense Emphasis"/>
    <w:basedOn w:val="DefaultParagraphFont"/>
    <w:uiPriority w:val="21"/>
    <w:qFormat/>
    <w:rsid w:val="003104E8"/>
    <w:rPr>
      <w:i/>
      <w:iCs/>
      <w:color w:val="0F4761" w:themeColor="accent1" w:themeShade="BF"/>
    </w:rPr>
  </w:style>
  <w:style w:type="paragraph" w:styleId="IntenseQuote">
    <w:name w:val="Intense Quote"/>
    <w:basedOn w:val="Normal"/>
    <w:next w:val="Normal"/>
    <w:link w:val="IntenseQuoteChar"/>
    <w:uiPriority w:val="30"/>
    <w:qFormat/>
    <w:rsid w:val="003104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4E8"/>
    <w:rPr>
      <w:i/>
      <w:iCs/>
      <w:color w:val="0F4761" w:themeColor="accent1" w:themeShade="BF"/>
    </w:rPr>
  </w:style>
  <w:style w:type="character" w:styleId="IntenseReference">
    <w:name w:val="Intense Reference"/>
    <w:basedOn w:val="DefaultParagraphFont"/>
    <w:uiPriority w:val="32"/>
    <w:qFormat/>
    <w:rsid w:val="003104E8"/>
    <w:rPr>
      <w:b/>
      <w:bCs/>
      <w:smallCaps/>
      <w:color w:val="0F4761" w:themeColor="accent1" w:themeShade="BF"/>
      <w:spacing w:val="5"/>
    </w:rPr>
  </w:style>
  <w:style w:type="paragraph" w:styleId="NoSpacing">
    <w:name w:val="No Spacing"/>
    <w:link w:val="NoSpacingChar"/>
    <w:uiPriority w:val="1"/>
    <w:qFormat/>
    <w:rsid w:val="003104E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104E8"/>
    <w:rPr>
      <w:rFonts w:eastAsiaTheme="minorEastAsia"/>
      <w:kern w:val="0"/>
      <w:sz w:val="22"/>
      <w:szCs w:val="22"/>
      <w:lang w:val="en-US"/>
      <w14:ligatures w14:val="none"/>
    </w:rPr>
  </w:style>
  <w:style w:type="character" w:styleId="Hyperlink">
    <w:name w:val="Hyperlink"/>
    <w:basedOn w:val="DefaultParagraphFont"/>
    <w:uiPriority w:val="99"/>
    <w:unhideWhenUsed/>
    <w:rsid w:val="00A97BFD"/>
    <w:rPr>
      <w:color w:val="467886" w:themeColor="hyperlink"/>
      <w:u w:val="single"/>
    </w:rPr>
  </w:style>
  <w:style w:type="character" w:styleId="UnresolvedMention">
    <w:name w:val="Unresolved Mention"/>
    <w:basedOn w:val="DefaultParagraphFont"/>
    <w:uiPriority w:val="99"/>
    <w:semiHidden/>
    <w:unhideWhenUsed/>
    <w:rsid w:val="00A97BFD"/>
    <w:rPr>
      <w:color w:val="605E5C"/>
      <w:shd w:val="clear" w:color="auto" w:fill="E1DFDD"/>
    </w:rPr>
  </w:style>
  <w:style w:type="character" w:styleId="FollowedHyperlink">
    <w:name w:val="FollowedHyperlink"/>
    <w:basedOn w:val="DefaultParagraphFont"/>
    <w:uiPriority w:val="99"/>
    <w:semiHidden/>
    <w:unhideWhenUsed/>
    <w:rsid w:val="00A97BFD"/>
    <w:rPr>
      <w:color w:val="96607D" w:themeColor="followedHyperlink"/>
      <w:u w:val="single"/>
    </w:rPr>
  </w:style>
  <w:style w:type="paragraph" w:styleId="TOCHeading">
    <w:name w:val="TOC Heading"/>
    <w:basedOn w:val="Heading1"/>
    <w:next w:val="Normal"/>
    <w:uiPriority w:val="39"/>
    <w:unhideWhenUsed/>
    <w:qFormat/>
    <w:rsid w:val="00A97BF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97BFD"/>
    <w:pPr>
      <w:spacing w:after="100"/>
    </w:pPr>
  </w:style>
  <w:style w:type="paragraph" w:styleId="TOC2">
    <w:name w:val="toc 2"/>
    <w:basedOn w:val="Normal"/>
    <w:next w:val="Normal"/>
    <w:autoRedefine/>
    <w:uiPriority w:val="39"/>
    <w:unhideWhenUsed/>
    <w:rsid w:val="00A97BFD"/>
    <w:pPr>
      <w:spacing w:after="100"/>
      <w:ind w:left="240"/>
    </w:pPr>
  </w:style>
  <w:style w:type="paragraph" w:styleId="Bibliography">
    <w:name w:val="Bibliography"/>
    <w:basedOn w:val="Normal"/>
    <w:next w:val="Normal"/>
    <w:uiPriority w:val="37"/>
    <w:unhideWhenUsed/>
    <w:rsid w:val="00382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13706">
      <w:bodyDiv w:val="1"/>
      <w:marLeft w:val="0"/>
      <w:marRight w:val="0"/>
      <w:marTop w:val="0"/>
      <w:marBottom w:val="0"/>
      <w:divBdr>
        <w:top w:val="none" w:sz="0" w:space="0" w:color="auto"/>
        <w:left w:val="none" w:sz="0" w:space="0" w:color="auto"/>
        <w:bottom w:val="none" w:sz="0" w:space="0" w:color="auto"/>
        <w:right w:val="none" w:sz="0" w:space="0" w:color="auto"/>
      </w:divBdr>
    </w:div>
    <w:div w:id="1371951347">
      <w:bodyDiv w:val="1"/>
      <w:marLeft w:val="0"/>
      <w:marRight w:val="0"/>
      <w:marTop w:val="0"/>
      <w:marBottom w:val="0"/>
      <w:divBdr>
        <w:top w:val="none" w:sz="0" w:space="0" w:color="auto"/>
        <w:left w:val="none" w:sz="0" w:space="0" w:color="auto"/>
        <w:bottom w:val="none" w:sz="0" w:space="0" w:color="auto"/>
        <w:right w:val="none" w:sz="0" w:space="0" w:color="auto"/>
      </w:divBdr>
    </w:div>
    <w:div w:id="1790859592">
      <w:bodyDiv w:val="1"/>
      <w:marLeft w:val="0"/>
      <w:marRight w:val="0"/>
      <w:marTop w:val="0"/>
      <w:marBottom w:val="0"/>
      <w:divBdr>
        <w:top w:val="none" w:sz="0" w:space="0" w:color="auto"/>
        <w:left w:val="none" w:sz="0" w:space="0" w:color="auto"/>
        <w:bottom w:val="none" w:sz="0" w:space="0" w:color="auto"/>
        <w:right w:val="none" w:sz="0" w:space="0" w:color="auto"/>
      </w:divBdr>
    </w:div>
    <w:div w:id="206277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2026-07-23T00:00:00</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Pre23</b:Tag>
    <b:SourceType>BookSection</b:SourceType>
    <b:Guid>{00FFA3B1-4201-434F-9424-69A12B2494EC}</b:Guid>
    <b:Author>
      <b:Author>
        <b:NameList>
          <b:Person>
            <b:Last>Preece</b:Last>
            <b:First>Jenny</b:First>
          </b:Person>
          <b:Person>
            <b:Last>Rogers</b:Last>
            <b:First>Yvonne</b:First>
          </b:Person>
          <b:Person>
            <b:Last>Sharp</b:Last>
            <b:First>Helen</b:First>
          </b:Person>
        </b:NameList>
      </b:Author>
    </b:Author>
    <b:Title>Interaction Design: Beyond Human-Computer Interaction</b:Title>
    <b:Year>2023</b:Year>
    <b:Publisher>Wiley</b:Publisher>
    <b:RefOrder>1</b:RefOrder>
  </b:Source>
  <b:Source>
    <b:Tag>Yab20</b:Tag>
    <b:SourceType>Book</b:SourceType>
    <b:Guid>{69227F0E-A8EE-419B-8507-B4FEEF501EF3}</b:Guid>
    <b:Title>Laws of UX: Using Psychology to Design Better Products and Services</b:Title>
    <b:Year>2020</b:Year>
    <b:Publisher>O'Reilly Media</b:Publisher>
    <b:Author>
      <b:Author>
        <b:NameList>
          <b:Person>
            <b:Last>Yablonski</b:Last>
            <b:First>Jon</b:First>
          </b:Person>
        </b:NameList>
      </b:Author>
    </b:Author>
    <b:RefOrder>3</b:RefOrder>
  </b:Source>
  <b:Source>
    <b:Tag>Cha22</b:Tag>
    <b:SourceType>Book</b:SourceType>
    <b:Guid>{D4F3968D-1586-499D-AEE9-9D5464ADFC6B}</b:Guid>
    <b:Author>
      <b:Author>
        <b:NameList>
          <b:Person>
            <b:Last>Chaffey</b:Last>
            <b:First>Dave</b:First>
          </b:Person>
          <b:Person>
            <b:Last>Ellis-Chadwick</b:Last>
            <b:First>Fiona</b:First>
          </b:Person>
        </b:NameList>
      </b:Author>
    </b:Author>
    <b:Title>Digital Marketing: Strategy, Implementation and Practice</b:Title>
    <b:Year>2022</b:Year>
    <b:Publisher>Pearson</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BD7FE7-90B0-43E5-9D9A-3003FC983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14</Pages>
  <Words>2122</Words>
  <Characters>12098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Component 1 – Website Redesign for Online Business Presence</vt:lpstr>
    </vt:vector>
  </TitlesOfParts>
  <Company>University of wales trinity saint david</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 Website Redesign for Online Business Presence</dc:title>
  <dc:subject>Business and Web MANAGEMENT (ACCA5019)</dc:subject>
  <dc:creator>Walter Ernesto Melendez Dominguez (2413597)</dc:creator>
  <cp:keywords/>
  <dc:description/>
  <cp:lastModifiedBy>Walter Ernesto Melendez Dominguez (2413597)</cp:lastModifiedBy>
  <cp:revision>5</cp:revision>
  <dcterms:created xsi:type="dcterms:W3CDTF">2026-07-23T19:39:00Z</dcterms:created>
  <dcterms:modified xsi:type="dcterms:W3CDTF">2026-07-24T12:08:00Z</dcterms:modified>
</cp:coreProperties>
</file>