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75CD5B" w14:textId="4F3324CA" w:rsidR="00107D75" w:rsidRPr="006D62AF" w:rsidRDefault="006D62AF">
      <w:pPr>
        <w:rPr>
          <w:b/>
          <w:bCs/>
        </w:rPr>
      </w:pPr>
      <w:r w:rsidRPr="006D62AF">
        <w:rPr>
          <w:b/>
          <w:bCs/>
        </w:rPr>
        <w:t>Activity 2</w:t>
      </w:r>
    </w:p>
    <w:p w14:paraId="7817322B" w14:textId="2CECA531" w:rsidR="006D62AF" w:rsidRDefault="006D62AF"/>
    <w:p w14:paraId="4312EDD3" w14:textId="77777777" w:rsidR="006D62AF" w:rsidRDefault="006D62AF" w:rsidP="006D62AF">
      <w:r>
        <w:t>A paradigm is a way of describing a world view that is informed by philosophical assumptions about</w:t>
      </w:r>
      <w:r>
        <w:t>;</w:t>
      </w:r>
    </w:p>
    <w:p w14:paraId="5DA5370D" w14:textId="77777777" w:rsidR="006D62AF" w:rsidRPr="006D62AF" w:rsidRDefault="006D62AF" w:rsidP="006D62AF">
      <w:pPr>
        <w:ind w:left="720"/>
        <w:rPr>
          <w:b/>
          <w:bCs/>
          <w:i/>
          <w:iCs/>
        </w:rPr>
      </w:pPr>
      <w:r w:rsidRPr="006D62AF">
        <w:rPr>
          <w:b/>
          <w:bCs/>
          <w:i/>
          <w:iCs/>
        </w:rPr>
        <w:t>T</w:t>
      </w:r>
      <w:r w:rsidRPr="006D62AF">
        <w:rPr>
          <w:b/>
          <w:bCs/>
          <w:i/>
          <w:iCs/>
        </w:rPr>
        <w:t>he nature of social reality (known as ontology – that is, what do we believe about the nature of reality?)</w:t>
      </w:r>
    </w:p>
    <w:p w14:paraId="374E4F20" w14:textId="77777777" w:rsidR="006D62AF" w:rsidRPr="006D62AF" w:rsidRDefault="006D62AF" w:rsidP="006D62AF">
      <w:pPr>
        <w:ind w:left="720"/>
        <w:rPr>
          <w:b/>
          <w:bCs/>
          <w:i/>
          <w:iCs/>
        </w:rPr>
      </w:pPr>
      <w:r w:rsidRPr="006D62AF">
        <w:rPr>
          <w:b/>
          <w:bCs/>
          <w:i/>
          <w:iCs/>
        </w:rPr>
        <w:t>W</w:t>
      </w:r>
      <w:r w:rsidRPr="006D62AF">
        <w:rPr>
          <w:b/>
          <w:bCs/>
          <w:i/>
          <w:iCs/>
        </w:rPr>
        <w:t>ays of knowing (known as epistemology – that is, how do we know what we know?)</w:t>
      </w:r>
    </w:p>
    <w:p w14:paraId="034800EA" w14:textId="523E5B16" w:rsidR="006D62AF" w:rsidRPr="006D62AF" w:rsidRDefault="006D62AF" w:rsidP="006D62AF">
      <w:pPr>
        <w:ind w:left="720"/>
        <w:rPr>
          <w:b/>
          <w:bCs/>
          <w:i/>
          <w:iCs/>
        </w:rPr>
      </w:pPr>
      <w:r w:rsidRPr="006D62AF">
        <w:rPr>
          <w:b/>
          <w:bCs/>
          <w:i/>
          <w:iCs/>
        </w:rPr>
        <w:t>A</w:t>
      </w:r>
      <w:r w:rsidRPr="006D62AF">
        <w:rPr>
          <w:b/>
          <w:bCs/>
          <w:i/>
          <w:iCs/>
        </w:rPr>
        <w:t xml:space="preserve">nd ethics and value systems (known as axiology – that is, what do we believe is true?) (Patton, 2002). </w:t>
      </w:r>
    </w:p>
    <w:p w14:paraId="471DEAD0" w14:textId="3D393A60" w:rsidR="006D62AF" w:rsidRDefault="006D62AF" w:rsidP="006D62AF">
      <w:r>
        <w:t xml:space="preserve">A </w:t>
      </w:r>
      <w:r w:rsidRPr="006D62AF">
        <w:rPr>
          <w:b/>
          <w:bCs/>
        </w:rPr>
        <w:t>paradigm</w:t>
      </w:r>
      <w:r>
        <w:t xml:space="preserve"> thus leads us to ask certain questions and use appropriate approaches to systematic inquiry (known as methodology – that is, how should we study the world?). </w:t>
      </w:r>
    </w:p>
    <w:p w14:paraId="23309395" w14:textId="695042C2" w:rsidR="006D62AF" w:rsidRDefault="006D62AF" w:rsidP="006D62AF">
      <w:r w:rsidRPr="006D62AF">
        <w:rPr>
          <w:b/>
          <w:bCs/>
        </w:rPr>
        <w:t>Ontology</w:t>
      </w:r>
      <w:r>
        <w:t xml:space="preserve"> relates to whether we believe there is one verifiable reality or whether there exist multiple, socially constructed realities (Patton, 2002). </w:t>
      </w:r>
    </w:p>
    <w:p w14:paraId="046CCC37" w14:textId="77777777" w:rsidR="006D62AF" w:rsidRDefault="006D62AF" w:rsidP="006D62AF">
      <w:r w:rsidRPr="00996DB9">
        <w:rPr>
          <w:b/>
          <w:bCs/>
        </w:rPr>
        <w:t>Epistemology</w:t>
      </w:r>
      <w:r>
        <w:t xml:space="preserve"> inquires into the nature of knowledge and truth. It asks the following questions: </w:t>
      </w:r>
    </w:p>
    <w:p w14:paraId="0D40366A" w14:textId="77777777" w:rsidR="006D62AF" w:rsidRDefault="006D62AF" w:rsidP="006D62AF">
      <w:pPr>
        <w:ind w:firstLine="720"/>
      </w:pPr>
      <w:r>
        <w:t xml:space="preserve">What are the sources of knowledge? </w:t>
      </w:r>
    </w:p>
    <w:p w14:paraId="4A1B11D1" w14:textId="77777777" w:rsidR="006D62AF" w:rsidRDefault="006D62AF" w:rsidP="006D62AF">
      <w:pPr>
        <w:ind w:firstLine="720"/>
      </w:pPr>
      <w:r>
        <w:t xml:space="preserve">How reliable are these sources? </w:t>
      </w:r>
    </w:p>
    <w:p w14:paraId="61FDAD87" w14:textId="77777777" w:rsidR="006D62AF" w:rsidRDefault="006D62AF" w:rsidP="006D62AF">
      <w:pPr>
        <w:ind w:firstLine="720"/>
      </w:pPr>
      <w:r>
        <w:t xml:space="preserve">What can one know? </w:t>
      </w:r>
    </w:p>
    <w:p w14:paraId="2FFBD021" w14:textId="77777777" w:rsidR="006D62AF" w:rsidRDefault="006D62AF" w:rsidP="006D62AF">
      <w:pPr>
        <w:ind w:firstLine="720"/>
      </w:pPr>
      <w:r>
        <w:t xml:space="preserve">How does one know if something is true? </w:t>
      </w:r>
    </w:p>
    <w:p w14:paraId="7944D7B8" w14:textId="5BF70EB3" w:rsidR="006D62AF" w:rsidRDefault="006D62AF" w:rsidP="006D62AF">
      <w:pPr>
        <w:ind w:left="720"/>
      </w:pPr>
      <w:r>
        <w:t>For instance, consider that some people think that</w:t>
      </w:r>
      <w:r>
        <w:t xml:space="preserve"> </w:t>
      </w:r>
      <w:r>
        <w:t xml:space="preserve">the notion that witches exist is just a belief. </w:t>
      </w:r>
    </w:p>
    <w:p w14:paraId="018F27C0" w14:textId="77777777" w:rsidR="006D62AF" w:rsidRDefault="006D62AF" w:rsidP="006D62AF">
      <w:r>
        <w:t>Epistemology asks further questions:</w:t>
      </w:r>
    </w:p>
    <w:p w14:paraId="34408272" w14:textId="77777777" w:rsidR="006D62AF" w:rsidRDefault="006D62AF" w:rsidP="006D62AF">
      <w:pPr>
        <w:ind w:firstLine="720"/>
      </w:pPr>
      <w:r>
        <w:t xml:space="preserve">Is a belief true knowledge? </w:t>
      </w:r>
    </w:p>
    <w:p w14:paraId="0BA30DB1" w14:textId="77777777" w:rsidR="006D62AF" w:rsidRDefault="006D62AF" w:rsidP="006D62AF">
      <w:pPr>
        <w:ind w:firstLine="720"/>
      </w:pPr>
      <w:r>
        <w:t xml:space="preserve">Or is knowledge only that which can be proven using concrete data? </w:t>
      </w:r>
    </w:p>
    <w:p w14:paraId="6D9FFF8F" w14:textId="29D92D13" w:rsidR="006D62AF" w:rsidRDefault="006D62AF" w:rsidP="006D62AF">
      <w:pPr>
        <w:ind w:left="720"/>
      </w:pPr>
      <w:r>
        <w:t xml:space="preserve">For example, if you say witches exist, what is the source of your evidence? What methods can you use to find out about their existence? </w:t>
      </w:r>
    </w:p>
    <w:p w14:paraId="352FDAC4" w14:textId="77777777" w:rsidR="006D62AF" w:rsidRDefault="006D62AF" w:rsidP="006D62AF">
      <w:r>
        <w:t>Together, these paradigmatic aspects help to determine</w:t>
      </w:r>
      <w:r>
        <w:t>:</w:t>
      </w:r>
    </w:p>
    <w:p w14:paraId="7D24CDFB" w14:textId="77777777" w:rsidR="006D62AF" w:rsidRDefault="006D62AF" w:rsidP="006D62AF">
      <w:r>
        <w:t xml:space="preserve"> </w:t>
      </w:r>
      <w:r>
        <w:tab/>
        <w:t>T</w:t>
      </w:r>
      <w:r>
        <w:t>he assumptions and beliefs that frame a researcher’s view of a research problem</w:t>
      </w:r>
    </w:p>
    <w:p w14:paraId="00384F13" w14:textId="77777777" w:rsidR="006D62AF" w:rsidRDefault="006D62AF" w:rsidP="006D62AF">
      <w:pPr>
        <w:ind w:firstLine="720"/>
      </w:pPr>
      <w:r>
        <w:t>H</w:t>
      </w:r>
      <w:r>
        <w:t>ow he/she goes about investigating it</w:t>
      </w:r>
    </w:p>
    <w:p w14:paraId="0D8A0F29" w14:textId="26978089" w:rsidR="006D62AF" w:rsidRDefault="006D62AF" w:rsidP="006D62AF">
      <w:pPr>
        <w:ind w:firstLine="720"/>
      </w:pPr>
      <w:r>
        <w:t>A</w:t>
      </w:r>
      <w:r>
        <w:t>nd the methods he/she uses to answer the research questions.</w:t>
      </w:r>
    </w:p>
    <w:p w14:paraId="54A3E5B9" w14:textId="2EB0D49B" w:rsidR="00996DB9" w:rsidRDefault="00996DB9" w:rsidP="00996DB9"/>
    <w:p w14:paraId="50D91573" w14:textId="5A4D6D99" w:rsidR="00996DB9" w:rsidRDefault="00996DB9" w:rsidP="00996DB9">
      <w:r>
        <w:t xml:space="preserve">In </w:t>
      </w:r>
      <w:r w:rsidR="005C6953">
        <w:t>groups of 2 or 3</w:t>
      </w:r>
      <w:r>
        <w:t>, interview each other and ask each other these questions. Take it in turn to answer first.</w:t>
      </w:r>
    </w:p>
    <w:sectPr w:rsidR="00996DB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C84B7E" w14:textId="77777777" w:rsidR="000902E2" w:rsidRDefault="000902E2" w:rsidP="00996DB9">
      <w:pPr>
        <w:spacing w:after="0" w:line="240" w:lineRule="auto"/>
      </w:pPr>
      <w:r>
        <w:separator/>
      </w:r>
    </w:p>
  </w:endnote>
  <w:endnote w:type="continuationSeparator" w:id="0">
    <w:p w14:paraId="02CD0DB0" w14:textId="77777777" w:rsidR="000902E2" w:rsidRDefault="000902E2" w:rsidP="00996D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96BBF5" w14:textId="77777777" w:rsidR="000902E2" w:rsidRDefault="000902E2" w:rsidP="00996DB9">
      <w:pPr>
        <w:spacing w:after="0" w:line="240" w:lineRule="auto"/>
      </w:pPr>
      <w:r>
        <w:separator/>
      </w:r>
    </w:p>
  </w:footnote>
  <w:footnote w:type="continuationSeparator" w:id="0">
    <w:p w14:paraId="484FB1A5" w14:textId="77777777" w:rsidR="000902E2" w:rsidRDefault="000902E2" w:rsidP="00996D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353ADD" w14:textId="28AED62A" w:rsidR="00996DB9" w:rsidRDefault="00996DB9">
    <w:pPr>
      <w:pStyle w:val="Header"/>
    </w:pPr>
    <w:r>
      <w:t>Advancing to the Doctoral Research Stage, LCDB7012, Dr Caroline Jawad</w:t>
    </w:r>
  </w:p>
  <w:p w14:paraId="5CBBA13E" w14:textId="77777777" w:rsidR="00996DB9" w:rsidRDefault="00996DB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62AF"/>
    <w:rsid w:val="000902E2"/>
    <w:rsid w:val="000A31CC"/>
    <w:rsid w:val="00107D75"/>
    <w:rsid w:val="003539F6"/>
    <w:rsid w:val="005C6953"/>
    <w:rsid w:val="006D62AF"/>
    <w:rsid w:val="00996DB9"/>
    <w:rsid w:val="00F07935"/>
    <w:rsid w:val="00F27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721135"/>
  <w15:chartTrackingRefBased/>
  <w15:docId w15:val="{4D0A0D13-534C-44D2-9626-A59A974E7E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96D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6DB9"/>
  </w:style>
  <w:style w:type="paragraph" w:styleId="Footer">
    <w:name w:val="footer"/>
    <w:basedOn w:val="Normal"/>
    <w:link w:val="FooterChar"/>
    <w:uiPriority w:val="99"/>
    <w:unhideWhenUsed/>
    <w:rsid w:val="00996D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6D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313D5E-59D0-4CA9-8114-737326BA32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250</Words>
  <Characters>1426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2022-06-05T13:16:00Z</dcterms:created>
  <dcterms:modified xsi:type="dcterms:W3CDTF">2022-06-05T13:34:00Z</dcterms:modified>
</cp:coreProperties>
</file>