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B7DE9" w14:textId="4A86542E" w:rsidR="00A5399B" w:rsidRPr="00B15223" w:rsidRDefault="0088618F" w:rsidP="00B15223">
      <w:pPr>
        <w:spacing w:line="360" w:lineRule="auto"/>
        <w:jc w:val="both"/>
        <w:rPr>
          <w:rFonts w:ascii="Times" w:hAnsi="Times"/>
          <w:sz w:val="24"/>
          <w:szCs w:val="24"/>
          <w:u w:val="single"/>
        </w:rPr>
      </w:pPr>
      <w:r w:rsidRPr="00B15223">
        <w:rPr>
          <w:rFonts w:ascii="Times" w:hAnsi="Times"/>
          <w:sz w:val="24"/>
          <w:szCs w:val="24"/>
          <w:u w:val="single"/>
        </w:rPr>
        <w:t>Public Health Assignment 2</w:t>
      </w:r>
    </w:p>
    <w:p w14:paraId="5C3F9898" w14:textId="04E6178F" w:rsidR="005A25A7" w:rsidRPr="00B15223" w:rsidRDefault="005A25A7" w:rsidP="00B15223">
      <w:pPr>
        <w:spacing w:line="360" w:lineRule="auto"/>
        <w:jc w:val="both"/>
        <w:rPr>
          <w:rFonts w:ascii="Times" w:hAnsi="Times"/>
          <w:sz w:val="24"/>
          <w:szCs w:val="24"/>
        </w:rPr>
      </w:pPr>
      <w:r w:rsidRPr="00B15223">
        <w:rPr>
          <w:rFonts w:ascii="Times" w:hAnsi="Times"/>
          <w:sz w:val="24"/>
          <w:szCs w:val="24"/>
        </w:rPr>
        <w:t xml:space="preserve">In this essay communicable and non-communicable diseases will be discussed. </w:t>
      </w:r>
      <w:r w:rsidR="00695BCA" w:rsidRPr="00B15223">
        <w:rPr>
          <w:rFonts w:ascii="Times" w:hAnsi="Times"/>
          <w:sz w:val="24"/>
          <w:szCs w:val="24"/>
        </w:rPr>
        <w:t>Both will</w:t>
      </w:r>
      <w:r w:rsidR="008C38B1" w:rsidRPr="00B15223">
        <w:rPr>
          <w:rFonts w:ascii="Times" w:hAnsi="Times"/>
          <w:sz w:val="24"/>
          <w:szCs w:val="24"/>
        </w:rPr>
        <w:t xml:space="preserve"> be defined, </w:t>
      </w:r>
      <w:r w:rsidRPr="00B15223">
        <w:rPr>
          <w:rFonts w:ascii="Times" w:hAnsi="Times"/>
          <w:sz w:val="24"/>
          <w:szCs w:val="24"/>
        </w:rPr>
        <w:t>along with examples of disease</w:t>
      </w:r>
      <w:r w:rsidR="008C38B1" w:rsidRPr="00B15223">
        <w:rPr>
          <w:rFonts w:ascii="Times" w:hAnsi="Times"/>
          <w:sz w:val="24"/>
          <w:szCs w:val="24"/>
        </w:rPr>
        <w:t>s</w:t>
      </w:r>
      <w:r w:rsidRPr="00B15223">
        <w:rPr>
          <w:rFonts w:ascii="Times" w:hAnsi="Times"/>
          <w:sz w:val="24"/>
          <w:szCs w:val="24"/>
        </w:rPr>
        <w:t xml:space="preserve"> which </w:t>
      </w:r>
      <w:r w:rsidR="008C38B1" w:rsidRPr="00B15223">
        <w:rPr>
          <w:rFonts w:ascii="Times" w:hAnsi="Times"/>
          <w:sz w:val="24"/>
          <w:szCs w:val="24"/>
        </w:rPr>
        <w:t>fall into these categories</w:t>
      </w:r>
      <w:r w:rsidR="00695BCA" w:rsidRPr="00B15223">
        <w:rPr>
          <w:rFonts w:ascii="Times" w:hAnsi="Times"/>
          <w:sz w:val="24"/>
          <w:szCs w:val="24"/>
        </w:rPr>
        <w:t>, i</w:t>
      </w:r>
      <w:r w:rsidR="008C38B1" w:rsidRPr="00B15223">
        <w:rPr>
          <w:rFonts w:ascii="Times" w:hAnsi="Times"/>
          <w:sz w:val="24"/>
          <w:szCs w:val="24"/>
        </w:rPr>
        <w:t>nclud</w:t>
      </w:r>
      <w:r w:rsidR="00695BCA" w:rsidRPr="00B15223">
        <w:rPr>
          <w:rFonts w:ascii="Times" w:hAnsi="Times"/>
          <w:sz w:val="24"/>
          <w:szCs w:val="24"/>
        </w:rPr>
        <w:t>ing</w:t>
      </w:r>
      <w:r w:rsidR="008C38B1" w:rsidRPr="00B15223">
        <w:rPr>
          <w:rFonts w:ascii="Times" w:hAnsi="Times"/>
          <w:sz w:val="24"/>
          <w:szCs w:val="24"/>
        </w:rPr>
        <w:t xml:space="preserve"> lung disease and measles, which will be the two that are spoken about in depth. Research will be completed to find different ways to combat these diseases, how they are spread, reaching herd immunity and what the public and health boards do to promote healthy lifestyles to overcome illnesses. These findings will be explained thoroughly using relevant recourses and charts to back up the explanations. </w:t>
      </w:r>
    </w:p>
    <w:p w14:paraId="67BA4752" w14:textId="7A52EB4C" w:rsidR="00ED6283" w:rsidRPr="00B15223" w:rsidRDefault="00ED6283" w:rsidP="00B15223">
      <w:pPr>
        <w:spacing w:line="360" w:lineRule="auto"/>
        <w:jc w:val="both"/>
        <w:rPr>
          <w:rFonts w:ascii="Times" w:hAnsi="Times"/>
          <w:sz w:val="24"/>
          <w:szCs w:val="24"/>
        </w:rPr>
      </w:pPr>
      <w:r w:rsidRPr="00B15223">
        <w:rPr>
          <w:rFonts w:ascii="Times" w:hAnsi="Times"/>
          <w:sz w:val="24"/>
          <w:szCs w:val="24"/>
        </w:rPr>
        <w:tab/>
        <w:t xml:space="preserve">Public health </w:t>
      </w:r>
      <w:r w:rsidR="000940A8" w:rsidRPr="00B15223">
        <w:rPr>
          <w:rFonts w:ascii="Times" w:hAnsi="Times"/>
          <w:sz w:val="24"/>
          <w:szCs w:val="24"/>
        </w:rPr>
        <w:t xml:space="preserve">keeps </w:t>
      </w:r>
      <w:r w:rsidR="00E4207D" w:rsidRPr="00B15223">
        <w:rPr>
          <w:rFonts w:ascii="Times" w:hAnsi="Times"/>
          <w:sz w:val="24"/>
          <w:szCs w:val="24"/>
        </w:rPr>
        <w:t xml:space="preserve">the public healthy and safe from health issues and threats. They help </w:t>
      </w:r>
      <w:r w:rsidR="00F47ABF" w:rsidRPr="00B15223">
        <w:rPr>
          <w:rFonts w:ascii="Times" w:hAnsi="Times"/>
          <w:sz w:val="24"/>
          <w:szCs w:val="24"/>
        </w:rPr>
        <w:t>in</w:t>
      </w:r>
      <w:r w:rsidR="00E4207D" w:rsidRPr="00B15223">
        <w:rPr>
          <w:rFonts w:ascii="Times" w:hAnsi="Times"/>
          <w:sz w:val="24"/>
          <w:szCs w:val="24"/>
        </w:rPr>
        <w:t xml:space="preserve"> different ways, for example</w:t>
      </w:r>
      <w:r w:rsidR="00FC11ED" w:rsidRPr="00B15223">
        <w:rPr>
          <w:rFonts w:ascii="Times" w:hAnsi="Times"/>
          <w:sz w:val="24"/>
          <w:szCs w:val="24"/>
        </w:rPr>
        <w:t xml:space="preserve">, </w:t>
      </w:r>
      <w:r w:rsidR="00E4207D" w:rsidRPr="00B15223">
        <w:rPr>
          <w:rFonts w:ascii="Times" w:hAnsi="Times"/>
          <w:sz w:val="24"/>
          <w:szCs w:val="24"/>
        </w:rPr>
        <w:t xml:space="preserve">helping individuals with certain issues </w:t>
      </w:r>
      <w:r w:rsidR="004009BA" w:rsidRPr="00B15223">
        <w:rPr>
          <w:rFonts w:ascii="Times" w:hAnsi="Times"/>
          <w:sz w:val="24"/>
          <w:szCs w:val="24"/>
        </w:rPr>
        <w:t>such as</w:t>
      </w:r>
      <w:r w:rsidR="00E4207D" w:rsidRPr="00B15223">
        <w:rPr>
          <w:rFonts w:ascii="Times" w:hAnsi="Times"/>
          <w:sz w:val="24"/>
          <w:szCs w:val="24"/>
        </w:rPr>
        <w:t xml:space="preserve"> helping them to quit smoking. They can also help by combating a certain issue to a wide range of people</w:t>
      </w:r>
      <w:r w:rsidR="004009BA" w:rsidRPr="00B15223">
        <w:rPr>
          <w:rFonts w:ascii="Times" w:hAnsi="Times"/>
          <w:sz w:val="24"/>
          <w:szCs w:val="24"/>
        </w:rPr>
        <w:t xml:space="preserve">. </w:t>
      </w:r>
      <w:r w:rsidR="002B13CA">
        <w:rPr>
          <w:rFonts w:ascii="Times" w:hAnsi="Times"/>
          <w:sz w:val="24"/>
          <w:szCs w:val="24"/>
        </w:rPr>
        <w:t>Such as e</w:t>
      </w:r>
      <w:r w:rsidR="00E4207D" w:rsidRPr="00B15223">
        <w:rPr>
          <w:rFonts w:ascii="Times" w:hAnsi="Times"/>
          <w:sz w:val="24"/>
          <w:szCs w:val="24"/>
        </w:rPr>
        <w:t xml:space="preserve">ncouraging the flu </w:t>
      </w:r>
      <w:r w:rsidR="00FC11ED" w:rsidRPr="00B15223">
        <w:rPr>
          <w:rFonts w:ascii="Times" w:hAnsi="Times"/>
          <w:sz w:val="24"/>
          <w:szCs w:val="24"/>
        </w:rPr>
        <w:t xml:space="preserve">vaccination to over 60s by giving out leaflets (National Health Service 2021). Wales has their own agency for public health, Public Health Wales. They </w:t>
      </w:r>
      <w:r w:rsidR="00695BCA" w:rsidRPr="00B15223">
        <w:rPr>
          <w:rFonts w:ascii="Times" w:hAnsi="Times"/>
          <w:sz w:val="24"/>
          <w:szCs w:val="24"/>
        </w:rPr>
        <w:t>have priorities</w:t>
      </w:r>
      <w:r w:rsidR="00FC11ED" w:rsidRPr="00B15223">
        <w:rPr>
          <w:rFonts w:ascii="Times" w:hAnsi="Times"/>
          <w:sz w:val="24"/>
          <w:szCs w:val="24"/>
        </w:rPr>
        <w:t xml:space="preserve"> to help keep Wales healthy, Public Health Wales (2021) states that that these include ‘promoting healthy behaviours</w:t>
      </w:r>
      <w:r w:rsidR="00A5296C" w:rsidRPr="00B15223">
        <w:rPr>
          <w:rFonts w:ascii="Times" w:hAnsi="Times"/>
          <w:sz w:val="24"/>
          <w:szCs w:val="24"/>
        </w:rPr>
        <w:t xml:space="preserve"> </w:t>
      </w:r>
      <w:r w:rsidR="00FC11ED" w:rsidRPr="00B15223">
        <w:rPr>
          <w:rFonts w:ascii="Times" w:hAnsi="Times"/>
          <w:sz w:val="24"/>
          <w:szCs w:val="24"/>
        </w:rPr>
        <w:t>and improving mental well-being and resilience.’</w:t>
      </w:r>
    </w:p>
    <w:p w14:paraId="2A081933" w14:textId="61114229" w:rsidR="00996965" w:rsidRPr="00B15223" w:rsidRDefault="00996965" w:rsidP="00B15223">
      <w:pPr>
        <w:spacing w:line="360" w:lineRule="auto"/>
        <w:jc w:val="both"/>
        <w:rPr>
          <w:rFonts w:ascii="Times" w:hAnsi="Times"/>
          <w:sz w:val="24"/>
          <w:szCs w:val="24"/>
        </w:rPr>
      </w:pPr>
      <w:r w:rsidRPr="00B15223">
        <w:rPr>
          <w:rFonts w:ascii="Times" w:hAnsi="Times"/>
          <w:sz w:val="24"/>
          <w:szCs w:val="24"/>
        </w:rPr>
        <w:tab/>
      </w:r>
      <w:r w:rsidR="00695BCA" w:rsidRPr="00B15223">
        <w:rPr>
          <w:rFonts w:ascii="Times" w:hAnsi="Times"/>
          <w:sz w:val="24"/>
          <w:szCs w:val="24"/>
        </w:rPr>
        <w:t>The NHS</w:t>
      </w:r>
      <w:r w:rsidR="000940A8" w:rsidRPr="00B15223">
        <w:rPr>
          <w:rFonts w:ascii="Times" w:hAnsi="Times"/>
          <w:sz w:val="24"/>
          <w:szCs w:val="24"/>
        </w:rPr>
        <w:t xml:space="preserve"> manages different forms of data collections, these can be collected from a variety of places such as authorities in the local area, independent sectors with organisations also NHS trusts. (NHS Digital 2021) They look at </w:t>
      </w:r>
      <w:r w:rsidRPr="00B15223">
        <w:rPr>
          <w:rFonts w:ascii="Times" w:hAnsi="Times"/>
          <w:sz w:val="24"/>
          <w:szCs w:val="24"/>
        </w:rPr>
        <w:t xml:space="preserve">different </w:t>
      </w:r>
      <w:r w:rsidR="00272C8F" w:rsidRPr="00B15223">
        <w:rPr>
          <w:rFonts w:ascii="Times" w:hAnsi="Times"/>
          <w:sz w:val="24"/>
          <w:szCs w:val="24"/>
        </w:rPr>
        <w:t>trends</w:t>
      </w:r>
      <w:r w:rsidRPr="00B15223">
        <w:rPr>
          <w:rFonts w:ascii="Times" w:hAnsi="Times"/>
          <w:sz w:val="24"/>
          <w:szCs w:val="24"/>
        </w:rPr>
        <w:t xml:space="preserve"> to research</w:t>
      </w:r>
      <w:r w:rsidR="00272C8F" w:rsidRPr="00B15223">
        <w:rPr>
          <w:rFonts w:ascii="Times" w:hAnsi="Times"/>
          <w:sz w:val="24"/>
          <w:szCs w:val="24"/>
        </w:rPr>
        <w:t xml:space="preserve"> </w:t>
      </w:r>
      <w:r w:rsidRPr="00B15223">
        <w:rPr>
          <w:rFonts w:ascii="Times" w:hAnsi="Times"/>
          <w:sz w:val="24"/>
          <w:szCs w:val="24"/>
        </w:rPr>
        <w:t xml:space="preserve">statistics. Data </w:t>
      </w:r>
      <w:r w:rsidR="00B061F5" w:rsidRPr="00B15223">
        <w:rPr>
          <w:rFonts w:ascii="Times" w:hAnsi="Times"/>
          <w:sz w:val="24"/>
          <w:szCs w:val="24"/>
        </w:rPr>
        <w:t>collection</w:t>
      </w:r>
      <w:r w:rsidRPr="00B15223">
        <w:rPr>
          <w:rFonts w:ascii="Times" w:hAnsi="Times"/>
          <w:sz w:val="24"/>
          <w:szCs w:val="24"/>
        </w:rPr>
        <w:t xml:space="preserve"> happen</w:t>
      </w:r>
      <w:r w:rsidR="00B061F5" w:rsidRPr="00B15223">
        <w:rPr>
          <w:rFonts w:ascii="Times" w:hAnsi="Times"/>
          <w:sz w:val="24"/>
          <w:szCs w:val="24"/>
        </w:rPr>
        <w:t>s</w:t>
      </w:r>
      <w:r w:rsidRPr="00B15223">
        <w:rPr>
          <w:rFonts w:ascii="Times" w:hAnsi="Times"/>
          <w:sz w:val="24"/>
          <w:szCs w:val="24"/>
        </w:rPr>
        <w:t xml:space="preserve"> </w:t>
      </w:r>
      <w:r w:rsidR="00B061F5" w:rsidRPr="00B15223">
        <w:rPr>
          <w:rFonts w:ascii="Times" w:hAnsi="Times"/>
          <w:sz w:val="24"/>
          <w:szCs w:val="24"/>
        </w:rPr>
        <w:t>everywhere</w:t>
      </w:r>
      <w:r w:rsidRPr="00B15223">
        <w:rPr>
          <w:rFonts w:ascii="Times" w:hAnsi="Times"/>
          <w:sz w:val="24"/>
          <w:szCs w:val="24"/>
        </w:rPr>
        <w:t xml:space="preserve"> for multiple things. </w:t>
      </w:r>
      <w:r w:rsidR="004009BA" w:rsidRPr="00B15223">
        <w:rPr>
          <w:rFonts w:ascii="Times" w:hAnsi="Times"/>
          <w:sz w:val="24"/>
          <w:szCs w:val="24"/>
        </w:rPr>
        <w:t>For example,</w:t>
      </w:r>
      <w:r w:rsidRPr="00B15223">
        <w:rPr>
          <w:rFonts w:ascii="Times" w:hAnsi="Times"/>
          <w:sz w:val="24"/>
          <w:szCs w:val="24"/>
        </w:rPr>
        <w:t xml:space="preserve"> cases of an illness</w:t>
      </w:r>
      <w:r w:rsidR="00A5296C" w:rsidRPr="00B15223">
        <w:rPr>
          <w:rFonts w:ascii="Times" w:hAnsi="Times"/>
          <w:sz w:val="24"/>
          <w:szCs w:val="24"/>
        </w:rPr>
        <w:t xml:space="preserve"> or </w:t>
      </w:r>
      <w:r w:rsidRPr="00B15223">
        <w:rPr>
          <w:rFonts w:ascii="Times" w:hAnsi="Times"/>
          <w:sz w:val="24"/>
          <w:szCs w:val="24"/>
        </w:rPr>
        <w:t xml:space="preserve">the amount </w:t>
      </w:r>
      <w:r w:rsidR="004009BA" w:rsidRPr="00B15223">
        <w:rPr>
          <w:rFonts w:ascii="Times" w:hAnsi="Times"/>
          <w:sz w:val="24"/>
          <w:szCs w:val="24"/>
        </w:rPr>
        <w:t xml:space="preserve">of </w:t>
      </w:r>
      <w:r w:rsidRPr="00B15223">
        <w:rPr>
          <w:rFonts w:ascii="Times" w:hAnsi="Times"/>
          <w:sz w:val="24"/>
          <w:szCs w:val="24"/>
        </w:rPr>
        <w:t xml:space="preserve">people </w:t>
      </w:r>
      <w:r w:rsidR="002B13CA">
        <w:rPr>
          <w:rFonts w:ascii="Times" w:hAnsi="Times"/>
          <w:sz w:val="24"/>
          <w:szCs w:val="24"/>
        </w:rPr>
        <w:t xml:space="preserve">who </w:t>
      </w:r>
      <w:r w:rsidRPr="00B15223">
        <w:rPr>
          <w:rFonts w:ascii="Times" w:hAnsi="Times"/>
          <w:sz w:val="24"/>
          <w:szCs w:val="24"/>
        </w:rPr>
        <w:t xml:space="preserve">shop at different supermarkets. </w:t>
      </w:r>
      <w:r w:rsidR="00B061F5" w:rsidRPr="00B15223">
        <w:rPr>
          <w:rFonts w:ascii="Times" w:hAnsi="Times"/>
          <w:sz w:val="24"/>
          <w:szCs w:val="24"/>
        </w:rPr>
        <w:t>The Office of Research Integrity (200</w:t>
      </w:r>
      <w:r w:rsidR="00ED6283" w:rsidRPr="00B15223">
        <w:rPr>
          <w:rFonts w:ascii="Times" w:hAnsi="Times"/>
          <w:sz w:val="24"/>
          <w:szCs w:val="24"/>
        </w:rPr>
        <w:t>5</w:t>
      </w:r>
      <w:r w:rsidR="00B061F5" w:rsidRPr="00B15223">
        <w:rPr>
          <w:rFonts w:ascii="Times" w:hAnsi="Times"/>
          <w:sz w:val="24"/>
          <w:szCs w:val="24"/>
        </w:rPr>
        <w:t xml:space="preserve">) tells us the reason for collecting and measuring this information is ‘to answer stated research questions, test hypotheses and evaluate outcomes’ this </w:t>
      </w:r>
      <w:r w:rsidR="00A2581E" w:rsidRPr="00B15223">
        <w:rPr>
          <w:rFonts w:ascii="Times" w:hAnsi="Times"/>
          <w:sz w:val="24"/>
          <w:szCs w:val="24"/>
        </w:rPr>
        <w:t>states</w:t>
      </w:r>
      <w:r w:rsidR="00B061F5" w:rsidRPr="00B15223">
        <w:rPr>
          <w:rFonts w:ascii="Times" w:hAnsi="Times"/>
          <w:sz w:val="24"/>
          <w:szCs w:val="24"/>
        </w:rPr>
        <w:t xml:space="preserve"> that data collection is useful way of finding trends and foreseeing what the outcome </w:t>
      </w:r>
      <w:r w:rsidR="004009BA" w:rsidRPr="00B15223">
        <w:rPr>
          <w:rFonts w:ascii="Times" w:hAnsi="Times"/>
          <w:sz w:val="24"/>
          <w:szCs w:val="24"/>
        </w:rPr>
        <w:t>may</w:t>
      </w:r>
      <w:r w:rsidR="00B061F5" w:rsidRPr="00B15223">
        <w:rPr>
          <w:rFonts w:ascii="Times" w:hAnsi="Times"/>
          <w:sz w:val="24"/>
          <w:szCs w:val="24"/>
        </w:rPr>
        <w:t xml:space="preserve"> be. </w:t>
      </w:r>
      <w:r w:rsidR="00272C8F" w:rsidRPr="00B15223">
        <w:rPr>
          <w:rFonts w:ascii="Times" w:hAnsi="Times"/>
          <w:sz w:val="24"/>
          <w:szCs w:val="24"/>
        </w:rPr>
        <w:t>Data collection within disease research is helpful as it ca</w:t>
      </w:r>
      <w:r w:rsidR="000940A8" w:rsidRPr="00B15223">
        <w:rPr>
          <w:rFonts w:ascii="Times" w:hAnsi="Times"/>
          <w:sz w:val="24"/>
          <w:szCs w:val="24"/>
        </w:rPr>
        <w:t>n</w:t>
      </w:r>
      <w:r w:rsidR="00272C8F" w:rsidRPr="00B15223">
        <w:rPr>
          <w:rFonts w:ascii="Times" w:hAnsi="Times"/>
          <w:sz w:val="24"/>
          <w:szCs w:val="24"/>
        </w:rPr>
        <w:t xml:space="preserve"> help scientists gather an idea </w:t>
      </w:r>
      <w:r w:rsidR="00ED6283" w:rsidRPr="00B15223">
        <w:rPr>
          <w:rFonts w:ascii="Times" w:hAnsi="Times"/>
          <w:sz w:val="24"/>
          <w:szCs w:val="24"/>
        </w:rPr>
        <w:t>o</w:t>
      </w:r>
      <w:r w:rsidR="00272C8F" w:rsidRPr="00B15223">
        <w:rPr>
          <w:rFonts w:ascii="Times" w:hAnsi="Times"/>
          <w:sz w:val="24"/>
          <w:szCs w:val="24"/>
        </w:rPr>
        <w:t xml:space="preserve">f how an illness will play out </w:t>
      </w:r>
      <w:r w:rsidR="00ED6283" w:rsidRPr="00B15223">
        <w:rPr>
          <w:rFonts w:ascii="Times" w:hAnsi="Times"/>
          <w:sz w:val="24"/>
          <w:szCs w:val="24"/>
        </w:rPr>
        <w:t xml:space="preserve">and what can be done to help stop the curve and trends. </w:t>
      </w:r>
    </w:p>
    <w:p w14:paraId="7AC4F95D" w14:textId="29DFE654" w:rsidR="00BF38A7" w:rsidRPr="00B15223" w:rsidRDefault="00843D70" w:rsidP="00B15223">
      <w:pPr>
        <w:spacing w:after="0" w:line="360" w:lineRule="auto"/>
        <w:jc w:val="both"/>
        <w:rPr>
          <w:rFonts w:ascii="Times" w:eastAsia="Times New Roman" w:hAnsi="Times" w:cstheme="minorHAnsi"/>
          <w:sz w:val="24"/>
          <w:szCs w:val="24"/>
          <w:lang w:eastAsia="en-GB"/>
        </w:rPr>
      </w:pPr>
      <w:r w:rsidRPr="00B15223">
        <w:rPr>
          <w:rFonts w:ascii="Times" w:hAnsi="Times"/>
          <w:sz w:val="24"/>
          <w:szCs w:val="24"/>
        </w:rPr>
        <w:tab/>
      </w:r>
      <w:r w:rsidR="00695BCA" w:rsidRPr="00B15223">
        <w:rPr>
          <w:rFonts w:ascii="Times" w:hAnsi="Times"/>
          <w:sz w:val="24"/>
          <w:szCs w:val="24"/>
        </w:rPr>
        <w:t xml:space="preserve">The term ‘Herd Immunity’ is mentioned within diseases. </w:t>
      </w:r>
      <w:r w:rsidR="00A2581E" w:rsidRPr="00B15223">
        <w:rPr>
          <w:rFonts w:ascii="Times" w:hAnsi="Times"/>
          <w:sz w:val="24"/>
          <w:szCs w:val="24"/>
        </w:rPr>
        <w:t xml:space="preserve">Fine, Eames and </w:t>
      </w:r>
      <w:proofErr w:type="spellStart"/>
      <w:r w:rsidR="00A2581E" w:rsidRPr="00B15223">
        <w:rPr>
          <w:rFonts w:ascii="Times" w:hAnsi="Times"/>
          <w:sz w:val="24"/>
          <w:szCs w:val="24"/>
        </w:rPr>
        <w:t>Heymann</w:t>
      </w:r>
      <w:proofErr w:type="spellEnd"/>
      <w:r w:rsidR="00A2581E" w:rsidRPr="00B15223">
        <w:rPr>
          <w:rFonts w:ascii="Times" w:hAnsi="Times"/>
          <w:sz w:val="24"/>
          <w:szCs w:val="24"/>
        </w:rPr>
        <w:t xml:space="preserve"> </w:t>
      </w:r>
      <w:r w:rsidR="00A5296C" w:rsidRPr="00B15223">
        <w:rPr>
          <w:rFonts w:ascii="Times" w:hAnsi="Times"/>
          <w:sz w:val="24"/>
          <w:szCs w:val="24"/>
        </w:rPr>
        <w:t xml:space="preserve">(2011) </w:t>
      </w:r>
      <w:r w:rsidR="00A2581E" w:rsidRPr="00B15223">
        <w:rPr>
          <w:rFonts w:ascii="Times" w:hAnsi="Times"/>
          <w:sz w:val="24"/>
          <w:szCs w:val="24"/>
        </w:rPr>
        <w:t xml:space="preserve">say that the term herd immunity ‘carries a variety of meanings.’ Different authors use different definitions for herd immunity </w:t>
      </w:r>
      <w:r w:rsidR="00BF38A7" w:rsidRPr="00B15223">
        <w:rPr>
          <w:rFonts w:ascii="Times" w:hAnsi="Times"/>
          <w:sz w:val="24"/>
          <w:szCs w:val="24"/>
        </w:rPr>
        <w:t xml:space="preserve">which gives people different ways to understand the term. It also </w:t>
      </w:r>
      <w:r w:rsidR="004009BA" w:rsidRPr="00B15223">
        <w:rPr>
          <w:rFonts w:ascii="Times" w:hAnsi="Times"/>
          <w:sz w:val="24"/>
          <w:szCs w:val="24"/>
        </w:rPr>
        <w:t>shows</w:t>
      </w:r>
      <w:r w:rsidR="00BF38A7" w:rsidRPr="00B15223">
        <w:rPr>
          <w:rFonts w:ascii="Times" w:hAnsi="Times"/>
          <w:sz w:val="24"/>
          <w:szCs w:val="24"/>
        </w:rPr>
        <w:t xml:space="preserve"> how </w:t>
      </w:r>
      <w:r w:rsidR="004009BA" w:rsidRPr="00B15223">
        <w:rPr>
          <w:rFonts w:ascii="Times" w:hAnsi="Times"/>
          <w:sz w:val="24"/>
          <w:szCs w:val="24"/>
        </w:rPr>
        <w:t>the public</w:t>
      </w:r>
      <w:r w:rsidR="00BF38A7" w:rsidRPr="00B15223">
        <w:rPr>
          <w:rFonts w:ascii="Times" w:hAnsi="Times"/>
          <w:sz w:val="24"/>
          <w:szCs w:val="24"/>
        </w:rPr>
        <w:t xml:space="preserve"> can help to contribute to reaching herd immunity to keep the public safe by having vaccinations etc. The definition for herd immunity from Oxford Languages is </w:t>
      </w:r>
      <w:r w:rsidR="00BF38A7" w:rsidRPr="00B15223">
        <w:rPr>
          <w:rFonts w:ascii="Times" w:hAnsi="Times" w:cstheme="minorHAnsi"/>
          <w:color w:val="000000" w:themeColor="text1"/>
          <w:sz w:val="24"/>
          <w:szCs w:val="24"/>
        </w:rPr>
        <w:t>‘</w:t>
      </w:r>
      <w:r w:rsidR="00BF38A7" w:rsidRPr="00B15223">
        <w:rPr>
          <w:rFonts w:ascii="Times" w:eastAsia="Times New Roman" w:hAnsi="Times" w:cstheme="minorHAnsi"/>
          <w:color w:val="000000" w:themeColor="text1"/>
          <w:sz w:val="24"/>
          <w:szCs w:val="24"/>
          <w:shd w:val="clear" w:color="auto" w:fill="FFFFFF"/>
          <w:lang w:eastAsia="en-GB"/>
        </w:rPr>
        <w:t xml:space="preserve">resistance to the spread of an infectious disease within a population that is based </w:t>
      </w:r>
      <w:r w:rsidR="00BF38A7" w:rsidRPr="00B15223">
        <w:rPr>
          <w:rFonts w:ascii="Times" w:eastAsia="Times New Roman" w:hAnsi="Times" w:cstheme="minorHAnsi"/>
          <w:color w:val="000000" w:themeColor="text1"/>
          <w:sz w:val="24"/>
          <w:szCs w:val="24"/>
          <w:shd w:val="clear" w:color="auto" w:fill="FFFFFF"/>
          <w:lang w:eastAsia="en-GB"/>
        </w:rPr>
        <w:lastRenderedPageBreak/>
        <w:t xml:space="preserve">on pre-existing immunity of a high proportion of individuals </w:t>
      </w:r>
      <w:r w:rsidR="00B702E0" w:rsidRPr="00B15223">
        <w:rPr>
          <w:rFonts w:ascii="Times" w:eastAsia="Times New Roman" w:hAnsi="Times" w:cstheme="minorHAnsi"/>
          <w:color w:val="000000" w:themeColor="text1"/>
          <w:sz w:val="24"/>
          <w:szCs w:val="24"/>
          <w:shd w:val="clear" w:color="auto" w:fill="FFFFFF"/>
          <w:lang w:eastAsia="en-GB"/>
        </w:rPr>
        <w:t>as a result of</w:t>
      </w:r>
      <w:r w:rsidR="00BF38A7" w:rsidRPr="00B15223">
        <w:rPr>
          <w:rFonts w:ascii="Times" w:eastAsia="Times New Roman" w:hAnsi="Times" w:cstheme="minorHAnsi"/>
          <w:color w:val="000000" w:themeColor="text1"/>
          <w:sz w:val="24"/>
          <w:szCs w:val="24"/>
          <w:shd w:val="clear" w:color="auto" w:fill="FFFFFF"/>
          <w:lang w:eastAsia="en-GB"/>
        </w:rPr>
        <w:t xml:space="preserve"> previous infection or vaccination.’ </w:t>
      </w:r>
    </w:p>
    <w:p w14:paraId="2F0D185D" w14:textId="34D1BD72" w:rsidR="0046220E" w:rsidRPr="00B15223" w:rsidRDefault="00B702E0" w:rsidP="00B15223">
      <w:pPr>
        <w:spacing w:after="0" w:line="360" w:lineRule="auto"/>
        <w:jc w:val="both"/>
        <w:rPr>
          <w:rFonts w:ascii="Times" w:eastAsia="Times New Roman" w:hAnsi="Times" w:cstheme="minorHAnsi"/>
          <w:sz w:val="24"/>
          <w:szCs w:val="24"/>
          <w:lang w:eastAsia="en-GB"/>
        </w:rPr>
      </w:pPr>
      <w:r w:rsidRPr="00B15223">
        <w:rPr>
          <w:rFonts w:ascii="Times" w:eastAsia="Times New Roman" w:hAnsi="Times" w:cstheme="minorHAnsi"/>
          <w:sz w:val="24"/>
          <w:szCs w:val="24"/>
          <w:lang w:eastAsia="en-GB"/>
        </w:rPr>
        <w:tab/>
      </w:r>
      <w:r w:rsidR="00B0038A" w:rsidRPr="00B15223">
        <w:rPr>
          <w:rFonts w:ascii="Times" w:eastAsia="Times New Roman" w:hAnsi="Times" w:cstheme="minorHAnsi"/>
          <w:sz w:val="24"/>
          <w:szCs w:val="24"/>
          <w:lang w:eastAsia="en-GB"/>
        </w:rPr>
        <w:t xml:space="preserve">Communicable diseases can spread from person to person </w:t>
      </w:r>
      <w:r w:rsidR="00695BCA" w:rsidRPr="00B15223">
        <w:rPr>
          <w:rFonts w:ascii="Times" w:eastAsia="Times New Roman" w:hAnsi="Times" w:cstheme="minorHAnsi"/>
          <w:sz w:val="24"/>
          <w:szCs w:val="24"/>
          <w:lang w:eastAsia="en-GB"/>
        </w:rPr>
        <w:t>for example</w:t>
      </w:r>
      <w:r w:rsidR="00B0038A" w:rsidRPr="00B15223">
        <w:rPr>
          <w:rFonts w:ascii="Times" w:eastAsia="Times New Roman" w:hAnsi="Times" w:cstheme="minorHAnsi"/>
          <w:sz w:val="24"/>
          <w:szCs w:val="24"/>
          <w:lang w:eastAsia="en-GB"/>
        </w:rPr>
        <w:t xml:space="preserve"> through contact with blood, breathing in viruses and can be transmitted by being bitten by certain insects. (Alameda County Public Health Department 2021). There are many diseases which are common such as Norovirus which can </w:t>
      </w:r>
      <w:r w:rsidR="004009BA" w:rsidRPr="00B15223">
        <w:rPr>
          <w:rFonts w:ascii="Times" w:eastAsia="Times New Roman" w:hAnsi="Times" w:cstheme="minorHAnsi"/>
          <w:sz w:val="24"/>
          <w:szCs w:val="24"/>
          <w:lang w:eastAsia="en-GB"/>
        </w:rPr>
        <w:t>spread</w:t>
      </w:r>
      <w:r w:rsidR="00B0038A" w:rsidRPr="00B15223">
        <w:rPr>
          <w:rFonts w:ascii="Times" w:eastAsia="Times New Roman" w:hAnsi="Times" w:cstheme="minorHAnsi"/>
          <w:sz w:val="24"/>
          <w:szCs w:val="24"/>
          <w:lang w:eastAsia="en-GB"/>
        </w:rPr>
        <w:t xml:space="preserve"> around schools making it communicable. National </w:t>
      </w:r>
      <w:proofErr w:type="spellStart"/>
      <w:r w:rsidR="00B0038A" w:rsidRPr="00B15223">
        <w:rPr>
          <w:rFonts w:ascii="Times" w:eastAsia="Times New Roman" w:hAnsi="Times" w:cstheme="minorHAnsi"/>
          <w:sz w:val="24"/>
          <w:szCs w:val="24"/>
          <w:lang w:eastAsia="en-GB"/>
        </w:rPr>
        <w:t>Center</w:t>
      </w:r>
      <w:proofErr w:type="spellEnd"/>
      <w:r w:rsidR="00B0038A" w:rsidRPr="00B15223">
        <w:rPr>
          <w:rFonts w:ascii="Times" w:eastAsia="Times New Roman" w:hAnsi="Times" w:cstheme="minorHAnsi"/>
          <w:sz w:val="24"/>
          <w:szCs w:val="24"/>
          <w:lang w:eastAsia="en-GB"/>
        </w:rPr>
        <w:t xml:space="preserve"> for Biotechnology Information (2021) explains </w:t>
      </w:r>
      <w:r w:rsidR="00AD22C5" w:rsidRPr="00B15223">
        <w:rPr>
          <w:rFonts w:ascii="Times" w:eastAsia="Times New Roman" w:hAnsi="Times" w:cstheme="minorHAnsi"/>
          <w:sz w:val="24"/>
          <w:szCs w:val="24"/>
          <w:lang w:eastAsia="en-GB"/>
        </w:rPr>
        <w:t>that communicable diseases are caused by bacteria and viruses which people spread to one another</w:t>
      </w:r>
      <w:r w:rsidR="004009BA" w:rsidRPr="00B15223">
        <w:rPr>
          <w:rFonts w:ascii="Times" w:eastAsia="Times New Roman" w:hAnsi="Times" w:cstheme="minorHAnsi"/>
          <w:sz w:val="24"/>
          <w:szCs w:val="24"/>
          <w:lang w:eastAsia="en-GB"/>
        </w:rPr>
        <w:t>.</w:t>
      </w:r>
      <w:r w:rsidR="00AD22C5" w:rsidRPr="00B15223">
        <w:rPr>
          <w:rFonts w:ascii="Times" w:eastAsia="Times New Roman" w:hAnsi="Times" w:cstheme="minorHAnsi"/>
          <w:sz w:val="24"/>
          <w:szCs w:val="24"/>
          <w:lang w:eastAsia="en-GB"/>
        </w:rPr>
        <w:t xml:space="preserve"> </w:t>
      </w:r>
      <w:r w:rsidR="004009BA" w:rsidRPr="00B15223">
        <w:rPr>
          <w:rFonts w:ascii="Times" w:eastAsia="Times New Roman" w:hAnsi="Times" w:cstheme="minorHAnsi"/>
          <w:sz w:val="24"/>
          <w:szCs w:val="24"/>
          <w:lang w:eastAsia="en-GB"/>
        </w:rPr>
        <w:t>T</w:t>
      </w:r>
      <w:r w:rsidR="00AD22C5" w:rsidRPr="00B15223">
        <w:rPr>
          <w:rFonts w:ascii="Times" w:eastAsia="Times New Roman" w:hAnsi="Times" w:cstheme="minorHAnsi"/>
          <w:sz w:val="24"/>
          <w:szCs w:val="24"/>
          <w:lang w:eastAsia="en-GB"/>
        </w:rPr>
        <w:t xml:space="preserve">hey explain the different </w:t>
      </w:r>
      <w:r w:rsidR="00B0038A" w:rsidRPr="00B15223">
        <w:rPr>
          <w:rFonts w:ascii="Times" w:eastAsia="Times New Roman" w:hAnsi="Times" w:cstheme="minorHAnsi"/>
          <w:sz w:val="24"/>
          <w:szCs w:val="24"/>
          <w:lang w:eastAsia="en-GB"/>
        </w:rPr>
        <w:t xml:space="preserve">examples of communicable diseases, </w:t>
      </w:r>
      <w:r w:rsidR="004009BA" w:rsidRPr="00B15223">
        <w:rPr>
          <w:rFonts w:ascii="Times" w:eastAsia="Times New Roman" w:hAnsi="Times" w:cstheme="minorHAnsi"/>
          <w:sz w:val="24"/>
          <w:szCs w:val="24"/>
          <w:lang w:eastAsia="en-GB"/>
        </w:rPr>
        <w:t xml:space="preserve">including </w:t>
      </w:r>
      <w:r w:rsidR="00B0038A" w:rsidRPr="00B15223">
        <w:rPr>
          <w:rFonts w:ascii="Times" w:eastAsia="Times New Roman" w:hAnsi="Times" w:cstheme="minorHAnsi"/>
          <w:sz w:val="24"/>
          <w:szCs w:val="24"/>
          <w:lang w:eastAsia="en-GB"/>
        </w:rPr>
        <w:t>‘HIV</w:t>
      </w:r>
      <w:r w:rsidR="004009BA" w:rsidRPr="00B15223">
        <w:rPr>
          <w:rFonts w:ascii="Times" w:eastAsia="Times New Roman" w:hAnsi="Times" w:cstheme="minorHAnsi"/>
          <w:sz w:val="24"/>
          <w:szCs w:val="24"/>
          <w:lang w:eastAsia="en-GB"/>
        </w:rPr>
        <w:t xml:space="preserve"> and </w:t>
      </w:r>
      <w:r w:rsidR="00B0038A" w:rsidRPr="00B15223">
        <w:rPr>
          <w:rFonts w:ascii="Times" w:eastAsia="Times New Roman" w:hAnsi="Times" w:cstheme="minorHAnsi"/>
          <w:sz w:val="24"/>
          <w:szCs w:val="24"/>
          <w:lang w:eastAsia="en-GB"/>
        </w:rPr>
        <w:t xml:space="preserve">hepatitis A, B and C.’ They </w:t>
      </w:r>
      <w:r w:rsidR="004009BA" w:rsidRPr="00B15223">
        <w:rPr>
          <w:rFonts w:ascii="Times" w:eastAsia="Times New Roman" w:hAnsi="Times" w:cstheme="minorHAnsi"/>
          <w:sz w:val="24"/>
          <w:szCs w:val="24"/>
          <w:lang w:eastAsia="en-GB"/>
        </w:rPr>
        <w:t>explain</w:t>
      </w:r>
      <w:r w:rsidR="00B0038A" w:rsidRPr="00B15223">
        <w:rPr>
          <w:rFonts w:ascii="Times" w:eastAsia="Times New Roman" w:hAnsi="Times" w:cstheme="minorHAnsi"/>
          <w:sz w:val="24"/>
          <w:szCs w:val="24"/>
          <w:lang w:eastAsia="en-GB"/>
        </w:rPr>
        <w:t xml:space="preserve"> that the </w:t>
      </w:r>
      <w:r w:rsidR="00AD22C5" w:rsidRPr="00B15223">
        <w:rPr>
          <w:rFonts w:ascii="Times" w:eastAsia="Times New Roman" w:hAnsi="Times" w:cstheme="minorHAnsi"/>
          <w:sz w:val="24"/>
          <w:szCs w:val="24"/>
          <w:lang w:eastAsia="en-GB"/>
        </w:rPr>
        <w:t>most common ways for these diseases to spread can include, ‘sexual intercourse, insect bite</w:t>
      </w:r>
      <w:r w:rsidR="004009BA" w:rsidRPr="00B15223">
        <w:rPr>
          <w:rFonts w:ascii="Times" w:eastAsia="Times New Roman" w:hAnsi="Times" w:cstheme="minorHAnsi"/>
          <w:sz w:val="24"/>
          <w:szCs w:val="24"/>
          <w:lang w:eastAsia="en-GB"/>
        </w:rPr>
        <w:t>s and</w:t>
      </w:r>
      <w:r w:rsidR="00AD22C5" w:rsidRPr="00B15223">
        <w:rPr>
          <w:rFonts w:ascii="Times" w:eastAsia="Times New Roman" w:hAnsi="Times" w:cstheme="minorHAnsi"/>
          <w:sz w:val="24"/>
          <w:szCs w:val="24"/>
          <w:lang w:eastAsia="en-GB"/>
        </w:rPr>
        <w:t xml:space="preserve"> </w:t>
      </w:r>
      <w:proofErr w:type="gramStart"/>
      <w:r w:rsidR="00695BCA" w:rsidRPr="00B15223">
        <w:rPr>
          <w:rFonts w:ascii="Times" w:eastAsia="Times New Roman" w:hAnsi="Times" w:cstheme="minorHAnsi"/>
          <w:sz w:val="24"/>
          <w:szCs w:val="24"/>
          <w:lang w:eastAsia="en-GB"/>
        </w:rPr>
        <w:t>droplets’</w:t>
      </w:r>
      <w:proofErr w:type="gramEnd"/>
      <w:r w:rsidR="00AD22C5" w:rsidRPr="00B15223">
        <w:rPr>
          <w:rFonts w:ascii="Times" w:eastAsia="Times New Roman" w:hAnsi="Times" w:cstheme="minorHAnsi"/>
          <w:sz w:val="24"/>
          <w:szCs w:val="24"/>
          <w:lang w:eastAsia="en-GB"/>
        </w:rPr>
        <w:t xml:space="preserve">. </w:t>
      </w:r>
      <w:r w:rsidR="0046220E" w:rsidRPr="00B15223">
        <w:rPr>
          <w:rFonts w:ascii="Times" w:eastAsia="Times New Roman" w:hAnsi="Times" w:cstheme="minorHAnsi"/>
          <w:sz w:val="24"/>
          <w:szCs w:val="24"/>
          <w:lang w:eastAsia="en-GB"/>
        </w:rPr>
        <w:t xml:space="preserve">This shows that communicable diseases spread during people’s day-to-day lives. </w:t>
      </w:r>
    </w:p>
    <w:p w14:paraId="25247386" w14:textId="4C2E5891" w:rsidR="0046220E" w:rsidRPr="00B15223" w:rsidRDefault="0046220E" w:rsidP="00B15223">
      <w:pPr>
        <w:spacing w:after="0" w:line="360" w:lineRule="auto"/>
        <w:jc w:val="both"/>
        <w:rPr>
          <w:rFonts w:ascii="Times" w:eastAsia="Times New Roman" w:hAnsi="Times" w:cstheme="minorHAnsi"/>
          <w:sz w:val="24"/>
          <w:szCs w:val="24"/>
          <w:lang w:eastAsia="en-GB"/>
        </w:rPr>
      </w:pPr>
      <w:r w:rsidRPr="00B15223">
        <w:rPr>
          <w:rFonts w:ascii="Times" w:eastAsia="Times New Roman" w:hAnsi="Times" w:cstheme="minorHAnsi"/>
          <w:sz w:val="24"/>
          <w:szCs w:val="24"/>
          <w:lang w:eastAsia="en-GB"/>
        </w:rPr>
        <w:tab/>
      </w:r>
      <w:r w:rsidR="00B107EB" w:rsidRPr="00B15223">
        <w:rPr>
          <w:rFonts w:ascii="Times" w:eastAsia="Times New Roman" w:hAnsi="Times" w:cstheme="minorHAnsi"/>
          <w:sz w:val="24"/>
          <w:szCs w:val="24"/>
          <w:lang w:eastAsia="en-GB"/>
        </w:rPr>
        <w:t>Measles</w:t>
      </w:r>
      <w:r w:rsidRPr="00B15223">
        <w:rPr>
          <w:rFonts w:ascii="Times" w:eastAsia="Times New Roman" w:hAnsi="Times" w:cstheme="minorHAnsi"/>
          <w:sz w:val="24"/>
          <w:szCs w:val="24"/>
          <w:lang w:eastAsia="en-GB"/>
        </w:rPr>
        <w:t xml:space="preserve"> is a viral illness</w:t>
      </w:r>
      <w:r w:rsidR="00695BCA" w:rsidRPr="00B15223">
        <w:rPr>
          <w:rFonts w:ascii="Times" w:eastAsia="Times New Roman" w:hAnsi="Times" w:cstheme="minorHAnsi"/>
          <w:sz w:val="24"/>
          <w:szCs w:val="24"/>
          <w:lang w:eastAsia="en-GB"/>
        </w:rPr>
        <w:t xml:space="preserve">. </w:t>
      </w:r>
      <w:r w:rsidRPr="00B15223">
        <w:rPr>
          <w:rFonts w:ascii="Times" w:eastAsia="Times New Roman" w:hAnsi="Times" w:cstheme="minorHAnsi"/>
          <w:sz w:val="24"/>
          <w:szCs w:val="24"/>
          <w:lang w:eastAsia="en-GB"/>
        </w:rPr>
        <w:t>It is uncommon in the UK due to the measles vaccination</w:t>
      </w:r>
      <w:r w:rsidR="00B618B6" w:rsidRPr="00B15223">
        <w:rPr>
          <w:rFonts w:ascii="Times" w:eastAsia="Times New Roman" w:hAnsi="Times" w:cstheme="minorHAnsi"/>
          <w:sz w:val="24"/>
          <w:szCs w:val="24"/>
          <w:lang w:eastAsia="en-GB"/>
        </w:rPr>
        <w:t xml:space="preserve"> </w:t>
      </w:r>
      <w:r w:rsidRPr="00B15223">
        <w:rPr>
          <w:rFonts w:ascii="Times" w:eastAsia="Times New Roman" w:hAnsi="Times" w:cstheme="minorHAnsi"/>
          <w:sz w:val="24"/>
          <w:szCs w:val="24"/>
          <w:lang w:eastAsia="en-GB"/>
        </w:rPr>
        <w:t xml:space="preserve">(NHS 2018). NHS (2018) gives the symptoms that include, </w:t>
      </w:r>
      <w:r w:rsidR="00B618B6" w:rsidRPr="00B15223">
        <w:rPr>
          <w:rFonts w:ascii="Times" w:eastAsia="Times New Roman" w:hAnsi="Times" w:cstheme="minorHAnsi"/>
          <w:sz w:val="24"/>
          <w:szCs w:val="24"/>
          <w:lang w:eastAsia="en-GB"/>
        </w:rPr>
        <w:t>‘</w:t>
      </w:r>
      <w:r w:rsidRPr="00B15223">
        <w:rPr>
          <w:rFonts w:ascii="Times" w:eastAsia="Times New Roman" w:hAnsi="Times" w:cstheme="minorHAnsi"/>
          <w:sz w:val="24"/>
          <w:szCs w:val="24"/>
          <w:lang w:eastAsia="en-GB"/>
        </w:rPr>
        <w:t xml:space="preserve">cold like symptoms, eyes that are sensitive to light and red/sore, </w:t>
      </w:r>
      <w:r w:rsidR="004009BA" w:rsidRPr="00B15223">
        <w:rPr>
          <w:rFonts w:ascii="Times" w:eastAsia="Times New Roman" w:hAnsi="Times" w:cstheme="minorHAnsi"/>
          <w:sz w:val="24"/>
          <w:szCs w:val="24"/>
          <w:lang w:eastAsia="en-GB"/>
        </w:rPr>
        <w:t xml:space="preserve">a </w:t>
      </w:r>
      <w:r w:rsidRPr="00B15223">
        <w:rPr>
          <w:rFonts w:ascii="Times" w:eastAsia="Times New Roman" w:hAnsi="Times" w:cstheme="minorHAnsi"/>
          <w:sz w:val="24"/>
          <w:szCs w:val="24"/>
          <w:lang w:eastAsia="en-GB"/>
        </w:rPr>
        <w:t>temperature and small greyish white spots on the inside of the cheeks. After a few days, a blotchy rash shows up on the skin</w:t>
      </w:r>
      <w:r w:rsidR="00B618B6" w:rsidRPr="00B15223">
        <w:rPr>
          <w:rFonts w:ascii="Times" w:eastAsia="Times New Roman" w:hAnsi="Times" w:cstheme="minorHAnsi"/>
          <w:sz w:val="24"/>
          <w:szCs w:val="24"/>
          <w:lang w:eastAsia="en-GB"/>
        </w:rPr>
        <w:t>’</w:t>
      </w:r>
      <w:r w:rsidR="00B15223" w:rsidRPr="00B15223">
        <w:rPr>
          <w:rFonts w:ascii="Times" w:eastAsia="Times New Roman" w:hAnsi="Times" w:cstheme="minorHAnsi"/>
          <w:sz w:val="24"/>
          <w:szCs w:val="24"/>
          <w:lang w:eastAsia="en-GB"/>
        </w:rPr>
        <w:t>.</w:t>
      </w:r>
      <w:r w:rsidRPr="00B15223">
        <w:rPr>
          <w:rFonts w:ascii="Times" w:eastAsia="Times New Roman" w:hAnsi="Times" w:cstheme="minorHAnsi"/>
          <w:sz w:val="24"/>
          <w:szCs w:val="24"/>
          <w:lang w:eastAsia="en-GB"/>
        </w:rPr>
        <w:t xml:space="preserve"> </w:t>
      </w:r>
      <w:proofErr w:type="spellStart"/>
      <w:r w:rsidR="008D51C8" w:rsidRPr="00B15223">
        <w:rPr>
          <w:rFonts w:ascii="Times" w:eastAsia="Times New Roman" w:hAnsi="Times" w:cstheme="minorHAnsi"/>
          <w:sz w:val="24"/>
          <w:szCs w:val="24"/>
          <w:lang w:eastAsia="en-GB"/>
        </w:rPr>
        <w:t>Tannous</w:t>
      </w:r>
      <w:proofErr w:type="spellEnd"/>
      <w:r w:rsidR="008D51C8" w:rsidRPr="00B15223">
        <w:rPr>
          <w:rFonts w:ascii="Times" w:eastAsia="Times New Roman" w:hAnsi="Times" w:cstheme="minorHAnsi"/>
          <w:sz w:val="24"/>
          <w:szCs w:val="24"/>
          <w:lang w:eastAsia="en-GB"/>
        </w:rPr>
        <w:t xml:space="preserve">, Barlow and Metcalfe (2014) </w:t>
      </w:r>
      <w:r w:rsidR="00B15223" w:rsidRPr="00B15223">
        <w:rPr>
          <w:rFonts w:ascii="Times" w:eastAsia="Times New Roman" w:hAnsi="Times" w:cstheme="minorHAnsi"/>
          <w:sz w:val="24"/>
          <w:szCs w:val="24"/>
          <w:lang w:eastAsia="en-GB"/>
        </w:rPr>
        <w:t>give</w:t>
      </w:r>
      <w:r w:rsidR="00B618B6" w:rsidRPr="00B15223">
        <w:rPr>
          <w:rFonts w:ascii="Times" w:eastAsia="Times New Roman" w:hAnsi="Times" w:cstheme="minorHAnsi"/>
          <w:sz w:val="24"/>
          <w:szCs w:val="24"/>
          <w:lang w:eastAsia="en-GB"/>
        </w:rPr>
        <w:t xml:space="preserve"> </w:t>
      </w:r>
      <w:r w:rsidR="008D51C8" w:rsidRPr="00B15223">
        <w:rPr>
          <w:rFonts w:ascii="Times" w:eastAsia="Times New Roman" w:hAnsi="Times" w:cstheme="minorHAnsi"/>
          <w:sz w:val="24"/>
          <w:szCs w:val="24"/>
          <w:lang w:eastAsia="en-GB"/>
        </w:rPr>
        <w:t xml:space="preserve">scientific information about measles, they explain that ‘measles is a disease caused by a single-stranded, negative-sense RNA Morbillivirus that is spread primarily via respiratory droplets with an incubation period of 8-14 days.’ </w:t>
      </w:r>
      <w:r w:rsidR="00B618B6" w:rsidRPr="00B15223">
        <w:rPr>
          <w:rFonts w:ascii="Times" w:eastAsia="Times New Roman" w:hAnsi="Times" w:cstheme="minorHAnsi"/>
          <w:sz w:val="24"/>
          <w:szCs w:val="24"/>
          <w:lang w:eastAsia="en-GB"/>
        </w:rPr>
        <w:t xml:space="preserve">The measles vaccine </w:t>
      </w:r>
      <w:r w:rsidR="004009BA" w:rsidRPr="00B15223">
        <w:rPr>
          <w:rFonts w:ascii="Times" w:eastAsia="Times New Roman" w:hAnsi="Times" w:cstheme="minorHAnsi"/>
          <w:sz w:val="24"/>
          <w:szCs w:val="24"/>
          <w:lang w:eastAsia="en-GB"/>
        </w:rPr>
        <w:t>i</w:t>
      </w:r>
      <w:r w:rsidR="00B618B6" w:rsidRPr="00B15223">
        <w:rPr>
          <w:rFonts w:ascii="Times" w:eastAsia="Times New Roman" w:hAnsi="Times" w:cstheme="minorHAnsi"/>
          <w:sz w:val="24"/>
          <w:szCs w:val="24"/>
          <w:lang w:eastAsia="en-GB"/>
        </w:rPr>
        <w:t>s very important as it brings cases and deaths down by a huge amount. In the UK in 1955 there were 693,803 cases with 174 deaths (</w:t>
      </w:r>
      <w:proofErr w:type="spellStart"/>
      <w:r w:rsidR="00B618B6" w:rsidRPr="00B15223">
        <w:rPr>
          <w:rFonts w:ascii="Times" w:eastAsia="Times New Roman" w:hAnsi="Times" w:cstheme="minorHAnsi"/>
          <w:sz w:val="24"/>
          <w:szCs w:val="24"/>
          <w:lang w:eastAsia="en-GB"/>
        </w:rPr>
        <w:t>Tannous</w:t>
      </w:r>
      <w:proofErr w:type="spellEnd"/>
      <w:r w:rsidR="00B618B6" w:rsidRPr="00B15223">
        <w:rPr>
          <w:rFonts w:ascii="Times" w:eastAsia="Times New Roman" w:hAnsi="Times" w:cstheme="minorHAnsi"/>
          <w:sz w:val="24"/>
          <w:szCs w:val="24"/>
          <w:lang w:eastAsia="en-GB"/>
        </w:rPr>
        <w:t xml:space="preserve">, Barlow and Metcalfe 2014), since rolling out the vaccine, there were only 808 cases in England and Wales in 2019. (GOV.UK 2021) this is showing that the measles vaccine is very important and not having this vaccine can mean more deaths and more cases of this disease around the UK, meaning hospitals </w:t>
      </w:r>
      <w:r w:rsidR="004009BA" w:rsidRPr="00B15223">
        <w:rPr>
          <w:rFonts w:ascii="Times" w:eastAsia="Times New Roman" w:hAnsi="Times" w:cstheme="minorHAnsi"/>
          <w:sz w:val="24"/>
          <w:szCs w:val="24"/>
          <w:lang w:eastAsia="en-GB"/>
        </w:rPr>
        <w:t>can</w:t>
      </w:r>
      <w:r w:rsidR="00B618B6" w:rsidRPr="00B15223">
        <w:rPr>
          <w:rFonts w:ascii="Times" w:eastAsia="Times New Roman" w:hAnsi="Times" w:cstheme="minorHAnsi"/>
          <w:sz w:val="24"/>
          <w:szCs w:val="24"/>
          <w:lang w:eastAsia="en-GB"/>
        </w:rPr>
        <w:t xml:space="preserve"> be put under strain due to severe cases. </w:t>
      </w:r>
      <w:r w:rsidR="00341F72" w:rsidRPr="00B15223">
        <w:rPr>
          <w:rFonts w:ascii="Times" w:eastAsia="Times New Roman" w:hAnsi="Times" w:cstheme="minorHAnsi"/>
          <w:sz w:val="24"/>
          <w:szCs w:val="24"/>
          <w:lang w:eastAsia="en-GB"/>
        </w:rPr>
        <w:t xml:space="preserve">The measles virus enters the body through the upper respiratory passages, it then attaches itself to a receptor which is a cell then it </w:t>
      </w:r>
      <w:r w:rsidR="00662440" w:rsidRPr="00B15223">
        <w:rPr>
          <w:rFonts w:ascii="Times" w:eastAsia="Times New Roman" w:hAnsi="Times" w:cstheme="minorHAnsi"/>
          <w:sz w:val="24"/>
          <w:szCs w:val="24"/>
          <w:lang w:eastAsia="en-GB"/>
        </w:rPr>
        <w:t>can</w:t>
      </w:r>
      <w:r w:rsidR="00341F72" w:rsidRPr="00B15223">
        <w:rPr>
          <w:rFonts w:ascii="Times" w:eastAsia="Times New Roman" w:hAnsi="Times" w:cstheme="minorHAnsi"/>
          <w:sz w:val="24"/>
          <w:szCs w:val="24"/>
          <w:lang w:eastAsia="en-GB"/>
        </w:rPr>
        <w:t xml:space="preserve"> spread itself around the body. (Heidelberg 2012)</w:t>
      </w:r>
      <w:r w:rsidR="00662440" w:rsidRPr="00B15223">
        <w:rPr>
          <w:rFonts w:ascii="Times" w:eastAsia="Times New Roman" w:hAnsi="Times" w:cstheme="minorHAnsi"/>
          <w:sz w:val="24"/>
          <w:szCs w:val="24"/>
          <w:lang w:eastAsia="en-GB"/>
        </w:rPr>
        <w:t xml:space="preserve">. Some people can have the Measles virus and be more at risk than others, babies’ children with a weakened immune system, teenagers, and adults also children who have a poor diet. (NHS 2021). This means that lots of people cannot help their risk group, children with poor diets can be changed to ensure that they have a better chance of not having risks, filling their diets with </w:t>
      </w:r>
      <w:r w:rsidR="00BF75A6" w:rsidRPr="00B15223">
        <w:rPr>
          <w:rFonts w:ascii="Times" w:eastAsia="Times New Roman" w:hAnsi="Times" w:cstheme="minorHAnsi"/>
          <w:sz w:val="24"/>
          <w:szCs w:val="24"/>
          <w:lang w:eastAsia="en-GB"/>
        </w:rPr>
        <w:t>all</w:t>
      </w:r>
      <w:r w:rsidR="00662440" w:rsidRPr="00B15223">
        <w:rPr>
          <w:rFonts w:ascii="Times" w:eastAsia="Times New Roman" w:hAnsi="Times" w:cstheme="minorHAnsi"/>
          <w:sz w:val="24"/>
          <w:szCs w:val="24"/>
          <w:lang w:eastAsia="en-GB"/>
        </w:rPr>
        <w:t xml:space="preserve"> the food groups </w:t>
      </w:r>
      <w:r w:rsidR="00BF75A6" w:rsidRPr="00B15223">
        <w:rPr>
          <w:rFonts w:ascii="Times" w:eastAsia="Times New Roman" w:hAnsi="Times" w:cstheme="minorHAnsi"/>
          <w:sz w:val="24"/>
          <w:szCs w:val="24"/>
          <w:lang w:eastAsia="en-GB"/>
        </w:rPr>
        <w:t>could</w:t>
      </w:r>
      <w:r w:rsidR="00662440" w:rsidRPr="00B15223">
        <w:rPr>
          <w:rFonts w:ascii="Times" w:eastAsia="Times New Roman" w:hAnsi="Times" w:cstheme="minorHAnsi"/>
          <w:sz w:val="24"/>
          <w:szCs w:val="24"/>
          <w:lang w:eastAsia="en-GB"/>
        </w:rPr>
        <w:t xml:space="preserve"> increase their health to help them if they contracted the virus.</w:t>
      </w:r>
    </w:p>
    <w:p w14:paraId="31FEE6BF" w14:textId="5F5E09CD" w:rsidR="00843D70" w:rsidRPr="00B15223" w:rsidRDefault="00BF75A6" w:rsidP="00B15223">
      <w:pPr>
        <w:spacing w:line="360" w:lineRule="auto"/>
        <w:jc w:val="both"/>
        <w:rPr>
          <w:rFonts w:ascii="Times" w:hAnsi="Times"/>
          <w:sz w:val="24"/>
          <w:szCs w:val="24"/>
        </w:rPr>
      </w:pPr>
      <w:r w:rsidRPr="00B15223">
        <w:rPr>
          <w:rFonts w:ascii="Times" w:hAnsi="Times"/>
          <w:noProof/>
          <w:sz w:val="24"/>
          <w:szCs w:val="24"/>
        </w:rPr>
        <w:lastRenderedPageBreak/>
        <w:drawing>
          <wp:anchor distT="0" distB="0" distL="114300" distR="114300" simplePos="0" relativeHeight="251658240" behindDoc="1" locked="0" layoutInCell="1" allowOverlap="1" wp14:anchorId="720D790C" wp14:editId="30B4C564">
            <wp:simplePos x="0" y="0"/>
            <wp:positionH relativeFrom="column">
              <wp:posOffset>-259492</wp:posOffset>
            </wp:positionH>
            <wp:positionV relativeFrom="paragraph">
              <wp:posOffset>370995</wp:posOffset>
            </wp:positionV>
            <wp:extent cx="6128951" cy="4050437"/>
            <wp:effectExtent l="0" t="0" r="5715" b="1270"/>
            <wp:wrapTight wrapText="bothSides">
              <wp:wrapPolygon edited="0">
                <wp:start x="0" y="0"/>
                <wp:lineTo x="0" y="21539"/>
                <wp:lineTo x="21575" y="21539"/>
                <wp:lineTo x="21575" y="0"/>
                <wp:lineTo x="0" y="0"/>
              </wp:wrapPolygon>
            </wp:wrapTight>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6128951" cy="4050437"/>
                    </a:xfrm>
                    <a:prstGeom prst="rect">
                      <a:avLst/>
                    </a:prstGeom>
                  </pic:spPr>
                </pic:pic>
              </a:graphicData>
            </a:graphic>
            <wp14:sizeRelH relativeFrom="page">
              <wp14:pctWidth>0</wp14:pctWidth>
            </wp14:sizeRelH>
            <wp14:sizeRelV relativeFrom="page">
              <wp14:pctHeight>0</wp14:pctHeight>
            </wp14:sizeRelV>
          </wp:anchor>
        </w:drawing>
      </w:r>
      <w:r w:rsidR="00843D70" w:rsidRPr="00B15223">
        <w:rPr>
          <w:rFonts w:ascii="Times" w:hAnsi="Times"/>
          <w:sz w:val="24"/>
          <w:szCs w:val="24"/>
        </w:rPr>
        <w:tab/>
      </w:r>
    </w:p>
    <w:p w14:paraId="731B7BB4" w14:textId="08962F7A" w:rsidR="00BF75A6" w:rsidRPr="00B15223" w:rsidRDefault="00BF75A6" w:rsidP="00B15223">
      <w:pPr>
        <w:spacing w:line="360" w:lineRule="auto"/>
        <w:jc w:val="both"/>
        <w:rPr>
          <w:rFonts w:ascii="Times" w:hAnsi="Times"/>
          <w:sz w:val="24"/>
          <w:szCs w:val="24"/>
        </w:rPr>
      </w:pPr>
      <w:r w:rsidRPr="00B15223">
        <w:rPr>
          <w:rFonts w:ascii="Times" w:hAnsi="Times"/>
          <w:sz w:val="24"/>
          <w:szCs w:val="24"/>
        </w:rPr>
        <w:t xml:space="preserve">This graph shows the measles cases </w:t>
      </w:r>
      <w:r w:rsidR="0097293F" w:rsidRPr="00B15223">
        <w:rPr>
          <w:rFonts w:ascii="Times" w:hAnsi="Times"/>
          <w:sz w:val="24"/>
          <w:szCs w:val="24"/>
        </w:rPr>
        <w:t>in England from 2012 to 2018. We can see that the trend isn’t the same throughout. Between 2012 and 2013 we see a huge increase in measles cases, Public Health England (2021) tells us that we see a spike here because of these children not getting vaccinated as toddlers</w:t>
      </w:r>
      <w:r w:rsidR="00B201DB" w:rsidRPr="00B15223">
        <w:rPr>
          <w:rFonts w:ascii="Times" w:hAnsi="Times"/>
          <w:sz w:val="24"/>
          <w:szCs w:val="24"/>
        </w:rPr>
        <w:t>,</w:t>
      </w:r>
      <w:r w:rsidR="0097293F" w:rsidRPr="00B15223">
        <w:rPr>
          <w:rFonts w:ascii="Times" w:hAnsi="Times"/>
          <w:sz w:val="24"/>
          <w:szCs w:val="24"/>
        </w:rPr>
        <w:t xml:space="preserve"> and now these young people are beginning secondary school where they are exposed to more viruses and germs. There is now no routine opportunity to receive the vaccine, so they are more susceptible to catching the measles virus. in England there is an estimated 330,000 unvaccinated children between the age of 10-16, these children are more likely to catch the virus leading to an increase in cases. </w:t>
      </w:r>
    </w:p>
    <w:p w14:paraId="164A5276" w14:textId="2D747F47" w:rsidR="00A5296C" w:rsidRPr="00B15223" w:rsidRDefault="00A5296C" w:rsidP="00B15223">
      <w:pPr>
        <w:spacing w:line="360" w:lineRule="auto"/>
        <w:jc w:val="both"/>
        <w:rPr>
          <w:rFonts w:ascii="Times" w:hAnsi="Times"/>
          <w:sz w:val="24"/>
          <w:szCs w:val="24"/>
        </w:rPr>
      </w:pPr>
      <w:r w:rsidRPr="00B15223">
        <w:rPr>
          <w:rFonts w:ascii="Times" w:hAnsi="Times"/>
          <w:sz w:val="24"/>
          <w:szCs w:val="24"/>
        </w:rPr>
        <w:tab/>
        <w:t>To prevent measles cases</w:t>
      </w:r>
      <w:r w:rsidR="00B752D8" w:rsidRPr="00B15223">
        <w:rPr>
          <w:rFonts w:ascii="Times" w:hAnsi="Times"/>
          <w:sz w:val="24"/>
          <w:szCs w:val="24"/>
        </w:rPr>
        <w:t>, the vaccination is</w:t>
      </w:r>
      <w:r w:rsidR="004009BA" w:rsidRPr="00B15223">
        <w:rPr>
          <w:rFonts w:ascii="Times" w:hAnsi="Times"/>
          <w:sz w:val="24"/>
          <w:szCs w:val="24"/>
        </w:rPr>
        <w:t xml:space="preserve"> given</w:t>
      </w:r>
      <w:r w:rsidR="00B752D8" w:rsidRPr="00B15223">
        <w:rPr>
          <w:rFonts w:ascii="Times" w:hAnsi="Times"/>
          <w:sz w:val="24"/>
          <w:szCs w:val="24"/>
        </w:rPr>
        <w:t xml:space="preserve">. Public health </w:t>
      </w:r>
      <w:r w:rsidR="00143158" w:rsidRPr="00B15223">
        <w:rPr>
          <w:rFonts w:ascii="Times" w:hAnsi="Times"/>
          <w:sz w:val="24"/>
          <w:szCs w:val="24"/>
        </w:rPr>
        <w:t>strategies</w:t>
      </w:r>
      <w:r w:rsidR="00B752D8" w:rsidRPr="00B15223">
        <w:rPr>
          <w:rFonts w:ascii="Times" w:hAnsi="Times"/>
          <w:sz w:val="24"/>
          <w:szCs w:val="24"/>
        </w:rPr>
        <w:t xml:space="preserve"> are in place to ensure that everyone gets the vaccine to lower the cases and death rates around the world.</w:t>
      </w:r>
      <w:r w:rsidR="00832383" w:rsidRPr="00B15223">
        <w:rPr>
          <w:rFonts w:ascii="Times" w:hAnsi="Times"/>
          <w:sz w:val="24"/>
          <w:szCs w:val="24"/>
        </w:rPr>
        <w:t xml:space="preserve"> In most countries, there are routine measles vaccines available but in some this isn’t possible, so</w:t>
      </w:r>
      <w:r w:rsidR="00B752D8" w:rsidRPr="00B15223">
        <w:rPr>
          <w:rFonts w:ascii="Times" w:hAnsi="Times"/>
          <w:sz w:val="24"/>
          <w:szCs w:val="24"/>
        </w:rPr>
        <w:t xml:space="preserve"> </w:t>
      </w:r>
      <w:r w:rsidR="00832383" w:rsidRPr="00B15223">
        <w:rPr>
          <w:rFonts w:ascii="Times" w:hAnsi="Times"/>
          <w:sz w:val="24"/>
          <w:szCs w:val="24"/>
        </w:rPr>
        <w:t>v</w:t>
      </w:r>
      <w:r w:rsidR="00B752D8" w:rsidRPr="00B15223">
        <w:rPr>
          <w:rFonts w:ascii="Times" w:hAnsi="Times"/>
          <w:sz w:val="24"/>
          <w:szCs w:val="24"/>
        </w:rPr>
        <w:t>accination campaigns are used in countries that have high amounts of cases and deaths</w:t>
      </w:r>
      <w:r w:rsidR="00832383" w:rsidRPr="00B15223">
        <w:rPr>
          <w:rFonts w:ascii="Times" w:hAnsi="Times"/>
          <w:sz w:val="24"/>
          <w:szCs w:val="24"/>
        </w:rPr>
        <w:t>. T</w:t>
      </w:r>
      <w:r w:rsidR="00B752D8" w:rsidRPr="00B15223">
        <w:rPr>
          <w:rFonts w:ascii="Times" w:hAnsi="Times"/>
          <w:sz w:val="24"/>
          <w:szCs w:val="24"/>
        </w:rPr>
        <w:t xml:space="preserve">his is so these people can have access to the vaccine to try and save lives (World Health Organisation </w:t>
      </w:r>
      <w:r w:rsidR="00832383" w:rsidRPr="00B15223">
        <w:rPr>
          <w:rFonts w:ascii="Times" w:hAnsi="Times"/>
          <w:sz w:val="24"/>
          <w:szCs w:val="24"/>
        </w:rPr>
        <w:t xml:space="preserve">2019) </w:t>
      </w:r>
      <w:r w:rsidR="00B752D8" w:rsidRPr="00B15223">
        <w:rPr>
          <w:rFonts w:ascii="Times" w:hAnsi="Times"/>
          <w:sz w:val="24"/>
          <w:szCs w:val="24"/>
        </w:rPr>
        <w:t>the</w:t>
      </w:r>
      <w:r w:rsidR="00832383" w:rsidRPr="00B15223">
        <w:rPr>
          <w:rFonts w:ascii="Times" w:hAnsi="Times"/>
          <w:sz w:val="24"/>
          <w:szCs w:val="24"/>
        </w:rPr>
        <w:t>y</w:t>
      </w:r>
      <w:r w:rsidR="00B752D8" w:rsidRPr="00B15223">
        <w:rPr>
          <w:rFonts w:ascii="Times" w:hAnsi="Times"/>
          <w:sz w:val="24"/>
          <w:szCs w:val="24"/>
        </w:rPr>
        <w:t xml:space="preserve"> may bring teams of people over to a countr</w:t>
      </w:r>
      <w:r w:rsidR="00832383" w:rsidRPr="00B15223">
        <w:rPr>
          <w:rFonts w:ascii="Times" w:hAnsi="Times"/>
          <w:sz w:val="24"/>
          <w:szCs w:val="24"/>
        </w:rPr>
        <w:t xml:space="preserve">y to vaccinate massive amounts of people at a time, this works effectively, and it is inexpensive. </w:t>
      </w:r>
      <w:r w:rsidR="00143158" w:rsidRPr="00B15223">
        <w:rPr>
          <w:rFonts w:ascii="Times" w:hAnsi="Times"/>
          <w:sz w:val="24"/>
          <w:szCs w:val="24"/>
        </w:rPr>
        <w:t xml:space="preserve">Some campaigns are targeted at schools, for example BBC News (2013) made an article surrounding 5 </w:t>
      </w:r>
      <w:r w:rsidR="00143158" w:rsidRPr="00B15223">
        <w:rPr>
          <w:rFonts w:ascii="Times" w:hAnsi="Times"/>
          <w:sz w:val="24"/>
          <w:szCs w:val="24"/>
        </w:rPr>
        <w:lastRenderedPageBreak/>
        <w:t xml:space="preserve">comprehensive schools in Swansea and Neath Port Talbot that had a catch-up vaccination campaign. It involved more than 2,000 pupils that had either no vaccination or only one instead of two. This campaign worked as people came forward as their opinion about the vaccination had changed. </w:t>
      </w:r>
    </w:p>
    <w:p w14:paraId="17B42C15" w14:textId="33F438B2" w:rsidR="00B71258" w:rsidRPr="00B15223" w:rsidRDefault="00B71258" w:rsidP="00B15223">
      <w:pPr>
        <w:spacing w:line="360" w:lineRule="auto"/>
        <w:jc w:val="both"/>
        <w:rPr>
          <w:rFonts w:ascii="Times" w:hAnsi="Times"/>
        </w:rPr>
      </w:pPr>
      <w:r w:rsidRPr="00B15223">
        <w:rPr>
          <w:rFonts w:ascii="Times" w:hAnsi="Times"/>
          <w:sz w:val="24"/>
          <w:szCs w:val="24"/>
        </w:rPr>
        <w:tab/>
      </w:r>
      <w:r w:rsidR="001D0E65" w:rsidRPr="00B15223">
        <w:rPr>
          <w:rFonts w:ascii="Times" w:hAnsi="Times"/>
          <w:sz w:val="24"/>
          <w:szCs w:val="24"/>
        </w:rPr>
        <w:t>To improve awareness for the measles vaccine, schools should hold yearly sessions to secondary school students explaining the vaccine and how it works. This way the students will understand why they need to get this vaccine and how it can help save their life. To put this into effect, school</w:t>
      </w:r>
      <w:r w:rsidR="00A861A1" w:rsidRPr="00B15223">
        <w:rPr>
          <w:rFonts w:ascii="Times" w:hAnsi="Times"/>
          <w:sz w:val="24"/>
          <w:szCs w:val="24"/>
        </w:rPr>
        <w:t>s</w:t>
      </w:r>
      <w:r w:rsidR="001D0E65" w:rsidRPr="00B15223">
        <w:rPr>
          <w:rFonts w:ascii="Times" w:hAnsi="Times"/>
          <w:sz w:val="24"/>
          <w:szCs w:val="24"/>
        </w:rPr>
        <w:t xml:space="preserve"> will also have to have measles vaccines available every year to the students who </w:t>
      </w:r>
      <w:r w:rsidR="00A861A1" w:rsidRPr="00B15223">
        <w:rPr>
          <w:rFonts w:ascii="Times" w:hAnsi="Times"/>
          <w:sz w:val="24"/>
          <w:szCs w:val="24"/>
        </w:rPr>
        <w:t>didn’t</w:t>
      </w:r>
      <w:r w:rsidR="001D0E65" w:rsidRPr="00B15223">
        <w:rPr>
          <w:rFonts w:ascii="Times" w:hAnsi="Times"/>
          <w:sz w:val="24"/>
          <w:szCs w:val="24"/>
        </w:rPr>
        <w:t xml:space="preserve"> get it when they were a child or only had one dose</w:t>
      </w:r>
      <w:r w:rsidR="00A861A1" w:rsidRPr="00B15223">
        <w:rPr>
          <w:rFonts w:ascii="Times" w:hAnsi="Times"/>
          <w:sz w:val="24"/>
          <w:szCs w:val="24"/>
        </w:rPr>
        <w:t>.  Another way to improve the awareness of measles is to bring in more posters and adverts so that the parents of children without a vaccine can see why it is so important for them to get one. These approaches will hopefully bring the vaccine rates up and the case rates down.</w:t>
      </w:r>
      <w:r w:rsidR="00A861A1" w:rsidRPr="00B15223">
        <w:rPr>
          <w:rFonts w:ascii="Times" w:hAnsi="Times"/>
        </w:rPr>
        <w:t xml:space="preserve"> </w:t>
      </w:r>
    </w:p>
    <w:p w14:paraId="010BB391" w14:textId="59EEE1C9" w:rsidR="00D334DC" w:rsidRPr="00B15223" w:rsidRDefault="00B71258" w:rsidP="00B15223">
      <w:pPr>
        <w:spacing w:line="360" w:lineRule="auto"/>
        <w:ind w:firstLine="720"/>
        <w:jc w:val="both"/>
        <w:rPr>
          <w:rFonts w:ascii="Times" w:hAnsi="Times"/>
          <w:sz w:val="24"/>
          <w:szCs w:val="24"/>
        </w:rPr>
      </w:pPr>
      <w:r w:rsidRPr="00B15223">
        <w:rPr>
          <w:rFonts w:ascii="Times" w:hAnsi="Times"/>
          <w:sz w:val="24"/>
          <w:szCs w:val="24"/>
        </w:rPr>
        <w:t xml:space="preserve">Non-communicable </w:t>
      </w:r>
      <w:r w:rsidR="00250D52" w:rsidRPr="00B15223">
        <w:rPr>
          <w:rFonts w:ascii="Times" w:hAnsi="Times"/>
          <w:sz w:val="24"/>
          <w:szCs w:val="24"/>
        </w:rPr>
        <w:t xml:space="preserve">illnesses don’t spread from person to person, they are contained within one person and are not contagious. </w:t>
      </w:r>
      <w:proofErr w:type="spellStart"/>
      <w:r w:rsidR="002C1185" w:rsidRPr="00B15223">
        <w:rPr>
          <w:rFonts w:ascii="Times" w:hAnsi="Times"/>
          <w:sz w:val="24"/>
          <w:szCs w:val="24"/>
        </w:rPr>
        <w:t>Culyer</w:t>
      </w:r>
      <w:proofErr w:type="spellEnd"/>
      <w:r w:rsidR="002C1185" w:rsidRPr="00B15223">
        <w:rPr>
          <w:rFonts w:ascii="Times" w:hAnsi="Times"/>
          <w:sz w:val="24"/>
          <w:szCs w:val="24"/>
        </w:rPr>
        <w:t xml:space="preserve"> et al </w:t>
      </w:r>
      <w:r w:rsidR="00D334DC" w:rsidRPr="00B15223">
        <w:rPr>
          <w:rFonts w:ascii="Times" w:hAnsi="Times"/>
          <w:sz w:val="24"/>
          <w:szCs w:val="24"/>
        </w:rPr>
        <w:t xml:space="preserve">(2019) </w:t>
      </w:r>
      <w:r w:rsidR="002C1185" w:rsidRPr="00B15223">
        <w:rPr>
          <w:rFonts w:ascii="Times" w:hAnsi="Times"/>
          <w:sz w:val="24"/>
          <w:szCs w:val="24"/>
        </w:rPr>
        <w:t xml:space="preserve">indicates that around the world, non-communicable diseases the </w:t>
      </w:r>
      <w:r w:rsidR="00D334DC" w:rsidRPr="00B15223">
        <w:rPr>
          <w:rFonts w:ascii="Times" w:hAnsi="Times"/>
          <w:sz w:val="24"/>
          <w:szCs w:val="24"/>
        </w:rPr>
        <w:t>biggest</w:t>
      </w:r>
      <w:r w:rsidR="002C1185" w:rsidRPr="00B15223">
        <w:rPr>
          <w:rFonts w:ascii="Times" w:hAnsi="Times"/>
          <w:sz w:val="24"/>
          <w:szCs w:val="24"/>
        </w:rPr>
        <w:t xml:space="preserve"> causes of deaths, </w:t>
      </w:r>
      <w:r w:rsidR="00D334DC" w:rsidRPr="00B15223">
        <w:rPr>
          <w:rFonts w:ascii="Times" w:hAnsi="Times"/>
          <w:sz w:val="24"/>
          <w:szCs w:val="24"/>
        </w:rPr>
        <w:t xml:space="preserve">over </w:t>
      </w:r>
      <w:r w:rsidR="002C1185" w:rsidRPr="00B15223">
        <w:rPr>
          <w:rFonts w:ascii="Times" w:hAnsi="Times"/>
          <w:sz w:val="24"/>
          <w:szCs w:val="24"/>
        </w:rPr>
        <w:t xml:space="preserve">73% of deaths annually </w:t>
      </w:r>
      <w:r w:rsidR="00D334DC" w:rsidRPr="00B15223">
        <w:rPr>
          <w:rFonts w:ascii="Times" w:hAnsi="Times"/>
          <w:sz w:val="24"/>
          <w:szCs w:val="24"/>
        </w:rPr>
        <w:t>are caused by</w:t>
      </w:r>
      <w:r w:rsidR="002C1185" w:rsidRPr="00B15223">
        <w:rPr>
          <w:rFonts w:ascii="Times" w:hAnsi="Times"/>
          <w:sz w:val="24"/>
          <w:szCs w:val="24"/>
        </w:rPr>
        <w:t xml:space="preserve"> non-communicable diseases. </w:t>
      </w:r>
      <w:r w:rsidR="00D76AE9" w:rsidRPr="00B15223">
        <w:rPr>
          <w:rFonts w:ascii="Times" w:hAnsi="Times"/>
          <w:sz w:val="24"/>
          <w:szCs w:val="24"/>
        </w:rPr>
        <w:t xml:space="preserve">Non-communicable diseases can include, Parkinson’s, lung cancer, heart disease, strokes, and Alzheimer’s. </w:t>
      </w:r>
      <w:r w:rsidR="00F13775" w:rsidRPr="00B15223">
        <w:rPr>
          <w:rFonts w:ascii="Times" w:hAnsi="Times"/>
          <w:sz w:val="24"/>
          <w:szCs w:val="24"/>
        </w:rPr>
        <w:t>A large amount</w:t>
      </w:r>
      <w:r w:rsidR="00D76AE9" w:rsidRPr="00B15223">
        <w:rPr>
          <w:rFonts w:ascii="Times" w:hAnsi="Times"/>
          <w:sz w:val="24"/>
          <w:szCs w:val="24"/>
        </w:rPr>
        <w:t xml:space="preserve"> of these diseases can be influenced by lifestyle choices such as smoking and bad diets, but others can come naturally and can be inherited</w:t>
      </w:r>
      <w:r w:rsidR="00F13775" w:rsidRPr="00B15223">
        <w:rPr>
          <w:rFonts w:ascii="Times" w:hAnsi="Times"/>
          <w:sz w:val="24"/>
          <w:szCs w:val="24"/>
        </w:rPr>
        <w:t xml:space="preserve"> through your genes. </w:t>
      </w:r>
    </w:p>
    <w:p w14:paraId="3C58CB5D" w14:textId="1BA9FA30" w:rsidR="00F13775" w:rsidRPr="00B15223" w:rsidRDefault="00F13775" w:rsidP="00B15223">
      <w:pPr>
        <w:spacing w:line="360" w:lineRule="auto"/>
        <w:jc w:val="both"/>
        <w:rPr>
          <w:rFonts w:ascii="Times" w:hAnsi="Times"/>
          <w:sz w:val="24"/>
          <w:szCs w:val="24"/>
        </w:rPr>
      </w:pPr>
      <w:r w:rsidRPr="00B15223">
        <w:rPr>
          <w:rFonts w:ascii="Times" w:hAnsi="Times"/>
          <w:sz w:val="24"/>
          <w:szCs w:val="24"/>
        </w:rPr>
        <w:tab/>
        <w:t>Lung cancer is a non-communicable disease</w:t>
      </w:r>
      <w:r w:rsidR="00890D99" w:rsidRPr="00B15223">
        <w:rPr>
          <w:rFonts w:ascii="Times" w:hAnsi="Times"/>
          <w:sz w:val="24"/>
          <w:szCs w:val="24"/>
        </w:rPr>
        <w:t>.</w:t>
      </w:r>
      <w:r w:rsidRPr="00B15223">
        <w:rPr>
          <w:rFonts w:ascii="Times" w:hAnsi="Times"/>
          <w:sz w:val="24"/>
          <w:szCs w:val="24"/>
        </w:rPr>
        <w:t xml:space="preserve"> </w:t>
      </w:r>
      <w:r w:rsidR="00890D99" w:rsidRPr="00B15223">
        <w:rPr>
          <w:rFonts w:ascii="Times" w:hAnsi="Times"/>
          <w:sz w:val="24"/>
          <w:szCs w:val="24"/>
        </w:rPr>
        <w:t>I</w:t>
      </w:r>
      <w:r w:rsidRPr="00B15223">
        <w:rPr>
          <w:rFonts w:ascii="Times" w:hAnsi="Times"/>
          <w:sz w:val="24"/>
          <w:szCs w:val="24"/>
        </w:rPr>
        <w:t>n the UK, it is 3</w:t>
      </w:r>
      <w:r w:rsidRPr="00B15223">
        <w:rPr>
          <w:rFonts w:ascii="Times" w:hAnsi="Times"/>
          <w:sz w:val="24"/>
          <w:szCs w:val="24"/>
          <w:vertAlign w:val="superscript"/>
        </w:rPr>
        <w:t>rd</w:t>
      </w:r>
      <w:r w:rsidRPr="00B15223">
        <w:rPr>
          <w:rFonts w:ascii="Times" w:hAnsi="Times"/>
          <w:sz w:val="24"/>
          <w:szCs w:val="24"/>
        </w:rPr>
        <w:t xml:space="preserve"> on the list of most common cancers. Symptoms of this disease can include, a cough, shortness of breath and coughing up blood. </w:t>
      </w:r>
      <w:r w:rsidR="00A27AE3" w:rsidRPr="00B15223">
        <w:rPr>
          <w:rFonts w:ascii="Times" w:hAnsi="Times"/>
          <w:sz w:val="24"/>
          <w:szCs w:val="24"/>
        </w:rPr>
        <w:t>When abnormal cells in the body divide and form a tumour in the lung it is lung cancer</w:t>
      </w:r>
      <w:r w:rsidR="00B107EB" w:rsidRPr="00B15223">
        <w:rPr>
          <w:rFonts w:ascii="Times" w:hAnsi="Times"/>
          <w:sz w:val="24"/>
          <w:szCs w:val="24"/>
        </w:rPr>
        <w:t>. There are different treatments for lung cancer which vary based on the type and the patients’ health</w:t>
      </w:r>
      <w:r w:rsidR="008C6E9B" w:rsidRPr="00B15223">
        <w:rPr>
          <w:rFonts w:ascii="Times" w:hAnsi="Times"/>
          <w:sz w:val="24"/>
          <w:szCs w:val="24"/>
        </w:rPr>
        <w:t>, t</w:t>
      </w:r>
      <w:r w:rsidR="00B107EB" w:rsidRPr="00B15223">
        <w:rPr>
          <w:rFonts w:ascii="Times" w:hAnsi="Times"/>
          <w:sz w:val="24"/>
          <w:szCs w:val="24"/>
        </w:rPr>
        <w:t>ypes of treatments can include</w:t>
      </w:r>
      <w:r w:rsidR="008C6E9B" w:rsidRPr="00B15223">
        <w:rPr>
          <w:rFonts w:ascii="Times" w:hAnsi="Times"/>
          <w:sz w:val="24"/>
          <w:szCs w:val="24"/>
        </w:rPr>
        <w:t>,</w:t>
      </w:r>
      <w:r w:rsidR="00B107EB" w:rsidRPr="00B15223">
        <w:rPr>
          <w:rFonts w:ascii="Times" w:hAnsi="Times"/>
          <w:sz w:val="24"/>
          <w:szCs w:val="24"/>
        </w:rPr>
        <w:t xml:space="preserve"> surgery, radiotherapy</w:t>
      </w:r>
      <w:r w:rsidR="008C6E9B" w:rsidRPr="00B15223">
        <w:rPr>
          <w:rFonts w:ascii="Times" w:hAnsi="Times"/>
          <w:sz w:val="24"/>
          <w:szCs w:val="24"/>
        </w:rPr>
        <w:t xml:space="preserve"> </w:t>
      </w:r>
      <w:r w:rsidR="00B107EB" w:rsidRPr="00B15223">
        <w:rPr>
          <w:rFonts w:ascii="Times" w:hAnsi="Times"/>
          <w:sz w:val="24"/>
          <w:szCs w:val="24"/>
        </w:rPr>
        <w:t>and chemotherapy</w:t>
      </w:r>
      <w:r w:rsidR="00EB4CC8" w:rsidRPr="00B15223">
        <w:rPr>
          <w:rFonts w:ascii="Times" w:hAnsi="Times"/>
          <w:sz w:val="24"/>
          <w:szCs w:val="24"/>
        </w:rPr>
        <w:t xml:space="preserve"> </w:t>
      </w:r>
      <w:r w:rsidR="00A27AE3" w:rsidRPr="00B15223">
        <w:rPr>
          <w:rFonts w:ascii="Times" w:hAnsi="Times"/>
          <w:sz w:val="24"/>
          <w:szCs w:val="24"/>
        </w:rPr>
        <w:t>(Cancer Research UK 2019)</w:t>
      </w:r>
      <w:r w:rsidR="00EB4CC8" w:rsidRPr="00B15223">
        <w:rPr>
          <w:rFonts w:ascii="Times" w:hAnsi="Times"/>
          <w:sz w:val="24"/>
          <w:szCs w:val="24"/>
        </w:rPr>
        <w:t>.</w:t>
      </w:r>
      <w:r w:rsidR="00A27AE3" w:rsidRPr="00B15223">
        <w:rPr>
          <w:rFonts w:ascii="Times" w:hAnsi="Times"/>
          <w:sz w:val="24"/>
          <w:szCs w:val="24"/>
        </w:rPr>
        <w:t xml:space="preserve"> </w:t>
      </w:r>
      <w:r w:rsidR="004E1EFC" w:rsidRPr="00B15223">
        <w:rPr>
          <w:rFonts w:ascii="Times" w:hAnsi="Times"/>
          <w:sz w:val="24"/>
          <w:szCs w:val="24"/>
        </w:rPr>
        <w:t>Lung cancer can be influenced by certain lifestyle choices</w:t>
      </w:r>
      <w:r w:rsidR="00695BCA" w:rsidRPr="00B15223">
        <w:rPr>
          <w:rFonts w:ascii="Times" w:hAnsi="Times"/>
          <w:sz w:val="24"/>
          <w:szCs w:val="24"/>
        </w:rPr>
        <w:t>.</w:t>
      </w:r>
      <w:r w:rsidR="004E1EFC" w:rsidRPr="00B15223">
        <w:rPr>
          <w:rFonts w:ascii="Times" w:hAnsi="Times"/>
          <w:sz w:val="24"/>
          <w:szCs w:val="24"/>
        </w:rPr>
        <w:t xml:space="preserve"> NHS (2019) tells us that the biggest cause of lung cancer is smoking, over 70% of cases are due to smoking cigarettes. </w:t>
      </w:r>
      <w:r w:rsidR="002759C6" w:rsidRPr="00B15223">
        <w:rPr>
          <w:rFonts w:ascii="Times" w:hAnsi="Times"/>
          <w:sz w:val="24"/>
          <w:szCs w:val="24"/>
        </w:rPr>
        <w:t xml:space="preserve">Another cause of lung cancer is chemical </w:t>
      </w:r>
      <w:r w:rsidR="005A25A7" w:rsidRPr="00B15223">
        <w:rPr>
          <w:rFonts w:ascii="Times" w:hAnsi="Times"/>
          <w:sz w:val="24"/>
          <w:szCs w:val="24"/>
        </w:rPr>
        <w:t>exposure</w:t>
      </w:r>
      <w:r w:rsidR="002759C6" w:rsidRPr="00B15223">
        <w:rPr>
          <w:rFonts w:ascii="Times" w:hAnsi="Times"/>
          <w:sz w:val="24"/>
          <w:szCs w:val="24"/>
        </w:rPr>
        <w:t xml:space="preserve">, one of these chemicals </w:t>
      </w:r>
      <w:r w:rsidR="005A25A7" w:rsidRPr="00B15223">
        <w:rPr>
          <w:rFonts w:ascii="Times" w:hAnsi="Times"/>
          <w:sz w:val="24"/>
          <w:szCs w:val="24"/>
        </w:rPr>
        <w:t>is</w:t>
      </w:r>
      <w:r w:rsidR="002759C6" w:rsidRPr="00B15223">
        <w:rPr>
          <w:rFonts w:ascii="Times" w:hAnsi="Times"/>
          <w:sz w:val="24"/>
          <w:szCs w:val="24"/>
        </w:rPr>
        <w:t xml:space="preserve"> radon. Radon is found in </w:t>
      </w:r>
      <w:r w:rsidR="005A25A7" w:rsidRPr="00B15223">
        <w:rPr>
          <w:rFonts w:ascii="Times" w:hAnsi="Times"/>
          <w:sz w:val="24"/>
          <w:szCs w:val="24"/>
        </w:rPr>
        <w:t>soil,</w:t>
      </w:r>
      <w:r w:rsidR="002759C6" w:rsidRPr="00B15223">
        <w:rPr>
          <w:rFonts w:ascii="Times" w:hAnsi="Times"/>
          <w:sz w:val="24"/>
          <w:szCs w:val="24"/>
        </w:rPr>
        <w:t xml:space="preserve"> and it is a radioactive gas, you </w:t>
      </w:r>
      <w:r w:rsidR="005A25A7" w:rsidRPr="00B15223">
        <w:rPr>
          <w:rFonts w:ascii="Times" w:hAnsi="Times"/>
          <w:sz w:val="24"/>
          <w:szCs w:val="24"/>
        </w:rPr>
        <w:t>can’t</w:t>
      </w:r>
      <w:r w:rsidR="002759C6" w:rsidRPr="00B15223">
        <w:rPr>
          <w:rFonts w:ascii="Times" w:hAnsi="Times"/>
          <w:sz w:val="24"/>
          <w:szCs w:val="24"/>
        </w:rPr>
        <w:t xml:space="preserve"> see it or smell it so many people don’t know it is leaking into their homes via crevices and gaps. The American Lung Association (2021) points out that in the USA, 1 in 15 homes is exposed to radon.</w:t>
      </w:r>
      <w:r w:rsidR="006476E4" w:rsidRPr="00B15223">
        <w:rPr>
          <w:rFonts w:ascii="Times" w:hAnsi="Times"/>
          <w:sz w:val="24"/>
          <w:szCs w:val="24"/>
        </w:rPr>
        <w:t xml:space="preserve"> Thakur et al (2011) discusses the effects that a non-communicable disease can have on your life. One of the factors discussed was hospitalization, </w:t>
      </w:r>
      <w:r w:rsidR="00695BCA" w:rsidRPr="00B15223">
        <w:rPr>
          <w:rFonts w:ascii="Times" w:hAnsi="Times"/>
          <w:sz w:val="24"/>
          <w:szCs w:val="24"/>
        </w:rPr>
        <w:t>the</w:t>
      </w:r>
      <w:r w:rsidR="006476E4" w:rsidRPr="00B15223">
        <w:rPr>
          <w:rFonts w:ascii="Times" w:hAnsi="Times"/>
          <w:sz w:val="24"/>
          <w:szCs w:val="24"/>
        </w:rPr>
        <w:t xml:space="preserve"> odds of having long expensive hospital stays were </w:t>
      </w:r>
      <w:r w:rsidR="006476E4" w:rsidRPr="00B15223">
        <w:rPr>
          <w:rFonts w:ascii="Times" w:hAnsi="Times"/>
          <w:sz w:val="24"/>
          <w:szCs w:val="24"/>
        </w:rPr>
        <w:lastRenderedPageBreak/>
        <w:t xml:space="preserve">160% higher with cancer compared to the odds of having a long expensive hospital stay with a communicable disease. This is showing that non-communicable diseases can have implications such as hospital and medication costs and time in hospital which takes up a hospital bed and requires the staff to have someone else to care for. </w:t>
      </w:r>
      <w:r w:rsidR="006D6F44" w:rsidRPr="00B15223">
        <w:rPr>
          <w:rFonts w:ascii="Times" w:hAnsi="Times"/>
          <w:sz w:val="24"/>
          <w:szCs w:val="24"/>
        </w:rPr>
        <w:t xml:space="preserve">The biggest implication of non-communicable diseases is death. From 2016-2018, 35,137 people died from lung cancer, </w:t>
      </w:r>
      <w:r w:rsidR="008C6E9B" w:rsidRPr="00B15223">
        <w:rPr>
          <w:rFonts w:ascii="Times" w:hAnsi="Times"/>
          <w:sz w:val="24"/>
          <w:szCs w:val="24"/>
        </w:rPr>
        <w:t xml:space="preserve">there were 48,549 cases in this time frame, showing that the mortality rate is very high. This is a huge implication of a non-communicable disease but is a very real </w:t>
      </w:r>
      <w:r w:rsidR="00695BCA" w:rsidRPr="00B15223">
        <w:rPr>
          <w:rFonts w:ascii="Times" w:hAnsi="Times"/>
          <w:noProof/>
          <w:sz w:val="24"/>
          <w:szCs w:val="24"/>
        </w:rPr>
        <w:drawing>
          <wp:anchor distT="0" distB="0" distL="114300" distR="114300" simplePos="0" relativeHeight="251659264" behindDoc="1" locked="0" layoutInCell="1" allowOverlap="1" wp14:anchorId="27F01232" wp14:editId="2C8CE362">
            <wp:simplePos x="0" y="0"/>
            <wp:positionH relativeFrom="column">
              <wp:posOffset>37465</wp:posOffset>
            </wp:positionH>
            <wp:positionV relativeFrom="paragraph">
              <wp:posOffset>3666195</wp:posOffset>
            </wp:positionV>
            <wp:extent cx="5519420" cy="3905885"/>
            <wp:effectExtent l="0" t="0" r="5080" b="5715"/>
            <wp:wrapTight wrapText="bothSides">
              <wp:wrapPolygon edited="0">
                <wp:start x="0" y="0"/>
                <wp:lineTo x="0" y="21561"/>
                <wp:lineTo x="21570" y="21561"/>
                <wp:lineTo x="21570" y="0"/>
                <wp:lineTo x="0" y="0"/>
              </wp:wrapPolygon>
            </wp:wrapTight>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519420" cy="3905885"/>
                    </a:xfrm>
                    <a:prstGeom prst="rect">
                      <a:avLst/>
                    </a:prstGeom>
                  </pic:spPr>
                </pic:pic>
              </a:graphicData>
            </a:graphic>
            <wp14:sizeRelH relativeFrom="page">
              <wp14:pctWidth>0</wp14:pctWidth>
            </wp14:sizeRelH>
            <wp14:sizeRelV relativeFrom="page">
              <wp14:pctHeight>0</wp14:pctHeight>
            </wp14:sizeRelV>
          </wp:anchor>
        </w:drawing>
      </w:r>
      <w:r w:rsidR="008C6E9B" w:rsidRPr="00B15223">
        <w:rPr>
          <w:rFonts w:ascii="Times" w:hAnsi="Times"/>
          <w:sz w:val="24"/>
          <w:szCs w:val="24"/>
        </w:rPr>
        <w:t xml:space="preserve">complication. (Cancer Research UK 2021) </w:t>
      </w:r>
    </w:p>
    <w:p w14:paraId="01E3D32B" w14:textId="674458E8" w:rsidR="008C6E9B" w:rsidRPr="00B15223" w:rsidRDefault="007F3847" w:rsidP="00B15223">
      <w:pPr>
        <w:spacing w:line="360" w:lineRule="auto"/>
        <w:jc w:val="both"/>
        <w:rPr>
          <w:rFonts w:ascii="Times" w:hAnsi="Times"/>
          <w:sz w:val="24"/>
          <w:szCs w:val="24"/>
        </w:rPr>
      </w:pPr>
      <w:r w:rsidRPr="00B15223">
        <w:rPr>
          <w:rFonts w:ascii="Times" w:hAnsi="Times"/>
          <w:sz w:val="24"/>
          <w:szCs w:val="24"/>
        </w:rPr>
        <w:tab/>
      </w:r>
    </w:p>
    <w:p w14:paraId="63DD103F" w14:textId="4EF22232" w:rsidR="008C6E9B" w:rsidRPr="00B15223" w:rsidRDefault="009018A2" w:rsidP="00B15223">
      <w:pPr>
        <w:spacing w:line="360" w:lineRule="auto"/>
        <w:ind w:firstLine="720"/>
        <w:jc w:val="both"/>
        <w:rPr>
          <w:rFonts w:ascii="Times" w:hAnsi="Times"/>
          <w:sz w:val="24"/>
          <w:szCs w:val="24"/>
        </w:rPr>
      </w:pPr>
      <w:r w:rsidRPr="00B15223">
        <w:rPr>
          <w:rFonts w:ascii="Times" w:hAnsi="Times"/>
          <w:sz w:val="24"/>
          <w:szCs w:val="24"/>
        </w:rPr>
        <w:t xml:space="preserve">This chart illustrates </w:t>
      </w:r>
      <w:r w:rsidR="007F3847" w:rsidRPr="00B15223">
        <w:rPr>
          <w:rFonts w:ascii="Times" w:hAnsi="Times"/>
          <w:sz w:val="24"/>
          <w:szCs w:val="24"/>
        </w:rPr>
        <w:t xml:space="preserve">the survival rate over 40 years for lung cancer. It shows men women and adults. </w:t>
      </w:r>
      <w:r w:rsidR="00E54BFA" w:rsidRPr="00B15223">
        <w:rPr>
          <w:rFonts w:ascii="Times" w:hAnsi="Times"/>
          <w:sz w:val="24"/>
          <w:szCs w:val="24"/>
        </w:rPr>
        <w:t>T</w:t>
      </w:r>
      <w:r w:rsidR="007F3847" w:rsidRPr="00B15223">
        <w:rPr>
          <w:rFonts w:ascii="Times" w:hAnsi="Times"/>
          <w:sz w:val="24"/>
          <w:szCs w:val="24"/>
        </w:rPr>
        <w:t xml:space="preserve"> survival rate is going up, this can be due to better healthcare and treatment for lung cancer. Compared to other cancers, the survival rate has not improved much at is only slowly moving up. </w:t>
      </w:r>
      <w:r w:rsidR="00C33A9C" w:rsidRPr="00B15223">
        <w:rPr>
          <w:rFonts w:ascii="Times" w:hAnsi="Times"/>
          <w:sz w:val="24"/>
          <w:szCs w:val="24"/>
        </w:rPr>
        <w:t xml:space="preserve">Healthline (2020) concluded that the rates are going down due to less cases being diagnosed and types of treatments being more advanced. This includes new approvals for different therapies to help the cancer. Patients can now have new targeted therapies which are based around their mutations of their cancer, this helps the survival rate to stay up as the </w:t>
      </w:r>
      <w:r w:rsidR="00C33A9C" w:rsidRPr="00B15223">
        <w:rPr>
          <w:rFonts w:ascii="Times" w:hAnsi="Times"/>
          <w:sz w:val="24"/>
          <w:szCs w:val="24"/>
        </w:rPr>
        <w:lastRenderedPageBreak/>
        <w:t xml:space="preserve">patients have more options. </w:t>
      </w:r>
      <w:r w:rsidR="00E54BFA" w:rsidRPr="00B15223">
        <w:rPr>
          <w:rFonts w:ascii="Times" w:hAnsi="Times"/>
          <w:sz w:val="24"/>
          <w:szCs w:val="24"/>
        </w:rPr>
        <w:t>It shows</w:t>
      </w:r>
      <w:r w:rsidR="00C33A9C" w:rsidRPr="00B15223">
        <w:rPr>
          <w:rFonts w:ascii="Times" w:hAnsi="Times"/>
          <w:sz w:val="24"/>
          <w:szCs w:val="24"/>
        </w:rPr>
        <w:t xml:space="preserve"> that the trend of cancer survival rates going up correlate to the novel and targeted therapies also going up. </w:t>
      </w:r>
    </w:p>
    <w:p w14:paraId="6E8B504E" w14:textId="5592D603" w:rsidR="00E54BFA" w:rsidRPr="00B15223" w:rsidRDefault="00E54BFA" w:rsidP="00B15223">
      <w:pPr>
        <w:spacing w:line="360" w:lineRule="auto"/>
        <w:ind w:firstLine="720"/>
        <w:jc w:val="both"/>
        <w:rPr>
          <w:rFonts w:ascii="Times" w:hAnsi="Times"/>
          <w:sz w:val="24"/>
          <w:szCs w:val="24"/>
        </w:rPr>
      </w:pPr>
      <w:r w:rsidRPr="00B15223">
        <w:rPr>
          <w:rFonts w:ascii="Times" w:hAnsi="Times"/>
          <w:sz w:val="24"/>
          <w:szCs w:val="24"/>
        </w:rPr>
        <w:t>Public health approaches help the public</w:t>
      </w:r>
      <w:r w:rsidR="00695BCA" w:rsidRPr="00B15223">
        <w:rPr>
          <w:rFonts w:ascii="Times" w:hAnsi="Times"/>
          <w:sz w:val="24"/>
          <w:szCs w:val="24"/>
        </w:rPr>
        <w:t xml:space="preserve"> </w:t>
      </w:r>
      <w:r w:rsidRPr="00B15223">
        <w:rPr>
          <w:rFonts w:ascii="Times" w:hAnsi="Times"/>
          <w:sz w:val="24"/>
          <w:szCs w:val="24"/>
        </w:rPr>
        <w:t xml:space="preserve">in various ways. For lung cancer, there is a </w:t>
      </w:r>
      <w:r w:rsidR="00D830CC" w:rsidRPr="00B15223">
        <w:rPr>
          <w:rFonts w:ascii="Times" w:hAnsi="Times"/>
          <w:sz w:val="24"/>
          <w:szCs w:val="24"/>
        </w:rPr>
        <w:t xml:space="preserve">campaign called ‘Be Clear on Cancer’ this campaign is there to spread awareness of early diagnosis of lung cancer. This campaign worked well as after the first campaign May-June 2012, around 700 additional cancers were diagnosed. This was aimed at a specific group of people, men and women over 50 in socioeconomic groups. (Cancer Research UK 2021). </w:t>
      </w:r>
      <w:r w:rsidR="00F855BC" w:rsidRPr="00B15223">
        <w:rPr>
          <w:rFonts w:ascii="Times" w:hAnsi="Times"/>
          <w:sz w:val="24"/>
          <w:szCs w:val="24"/>
        </w:rPr>
        <w:t>World Cancer Day (2021) highlights the 4</w:t>
      </w:r>
      <w:r w:rsidR="00F855BC" w:rsidRPr="00B15223">
        <w:rPr>
          <w:rFonts w:ascii="Times" w:hAnsi="Times"/>
          <w:sz w:val="24"/>
          <w:szCs w:val="24"/>
          <w:vertAlign w:val="superscript"/>
        </w:rPr>
        <w:t>th</w:t>
      </w:r>
      <w:r w:rsidR="00F855BC" w:rsidRPr="00B15223">
        <w:rPr>
          <w:rFonts w:ascii="Times" w:hAnsi="Times"/>
          <w:sz w:val="24"/>
          <w:szCs w:val="24"/>
        </w:rPr>
        <w:t xml:space="preserve"> of February as ‘World Cancer Day’ this day is to raise awareness and improve the publics education on cancer. They aim to cut down millions of cancer deaths worldwide. The believe that everyone should have access to life-saving cancer treatment and diagnosis no matter what circumstances they have.</w:t>
      </w:r>
    </w:p>
    <w:p w14:paraId="3441EDF5" w14:textId="0FA56516" w:rsidR="00F855BC" w:rsidRPr="00B15223" w:rsidRDefault="00F855BC" w:rsidP="00B15223">
      <w:pPr>
        <w:spacing w:line="360" w:lineRule="auto"/>
        <w:ind w:firstLine="720"/>
        <w:jc w:val="both"/>
        <w:rPr>
          <w:rFonts w:ascii="Times" w:hAnsi="Times"/>
          <w:sz w:val="24"/>
          <w:szCs w:val="24"/>
        </w:rPr>
      </w:pPr>
      <w:r w:rsidRPr="00B15223">
        <w:rPr>
          <w:rFonts w:ascii="Times" w:hAnsi="Times"/>
          <w:sz w:val="24"/>
          <w:szCs w:val="24"/>
        </w:rPr>
        <w:t xml:space="preserve">To </w:t>
      </w:r>
      <w:r w:rsidR="001D0E65" w:rsidRPr="00B15223">
        <w:rPr>
          <w:rFonts w:ascii="Times" w:hAnsi="Times"/>
          <w:sz w:val="24"/>
          <w:szCs w:val="24"/>
        </w:rPr>
        <w:t>improve awareness for</w:t>
      </w:r>
      <w:r w:rsidRPr="00B15223">
        <w:rPr>
          <w:rFonts w:ascii="Times" w:hAnsi="Times"/>
          <w:sz w:val="24"/>
          <w:szCs w:val="24"/>
        </w:rPr>
        <w:t xml:space="preserve"> </w:t>
      </w:r>
      <w:r w:rsidR="001D0E65" w:rsidRPr="00B15223">
        <w:rPr>
          <w:rFonts w:ascii="Times" w:hAnsi="Times"/>
          <w:sz w:val="24"/>
          <w:szCs w:val="24"/>
        </w:rPr>
        <w:t xml:space="preserve">lung cancer more effort should be put into smoking effects in schools. Secondary schools should teach about the harmful consequences from smoking. Real life stories should be told so that the pupils listen and realise how dangerous the effects are. More statistics should be shown so that the pupils are able to see the likelihood of developing lung cancer and the mortality rate that comes with it. Another way to improve awareness can be more articles and posters about radon creeping into houses. This way it will be shown that radon alarms are available to detect deadly radon that may be in households. </w:t>
      </w:r>
    </w:p>
    <w:p w14:paraId="3DE488E0" w14:textId="77777777" w:rsidR="00B15223" w:rsidRPr="00B15223" w:rsidRDefault="00A861A1" w:rsidP="00B15223">
      <w:pPr>
        <w:spacing w:line="360" w:lineRule="auto"/>
        <w:jc w:val="both"/>
        <w:rPr>
          <w:rFonts w:ascii="Times" w:hAnsi="Times"/>
          <w:sz w:val="24"/>
          <w:szCs w:val="24"/>
        </w:rPr>
      </w:pPr>
      <w:r w:rsidRPr="00B15223">
        <w:rPr>
          <w:rFonts w:ascii="Times" w:hAnsi="Times"/>
          <w:sz w:val="24"/>
          <w:szCs w:val="24"/>
        </w:rPr>
        <w:tab/>
      </w:r>
      <w:r w:rsidR="0088618F" w:rsidRPr="00B15223">
        <w:rPr>
          <w:rFonts w:ascii="Times" w:hAnsi="Times"/>
          <w:sz w:val="24"/>
          <w:szCs w:val="24"/>
        </w:rPr>
        <w:t xml:space="preserve">In conclusion, it has been shown that communicable and non-communicable diseases have a major effect of people’s lives every day. The trends of these diseases can rise and fall every year, so it is important to get early diagnosis and treatment plans available for everyone. Herd immunity, vaccinations and chemotherapy are just a handful of the ways we can eradicate these diseases for patients. Gathering data gives scientists a way of looking how different diseases can be improved for a better quality of life and a lower mortality rate. Awareness must be given for these different diseases so that they can be prevented or treated effectively by vaccination and/or early discovery. It is important that people are aware of the communicable and non-communicable disease that are in our world, so they are spoken about and understood.  </w:t>
      </w:r>
    </w:p>
    <w:p w14:paraId="10F495E1" w14:textId="328F686D" w:rsidR="00B15223" w:rsidRPr="00B15223" w:rsidRDefault="00ED6283" w:rsidP="00B15223">
      <w:pPr>
        <w:spacing w:line="360" w:lineRule="auto"/>
        <w:jc w:val="both"/>
        <w:rPr>
          <w:rFonts w:ascii="Times" w:hAnsi="Times"/>
          <w:sz w:val="24"/>
          <w:szCs w:val="24"/>
          <w:u w:val="single"/>
        </w:rPr>
      </w:pPr>
      <w:r w:rsidRPr="00B15223">
        <w:rPr>
          <w:rFonts w:ascii="Times" w:hAnsi="Times"/>
          <w:sz w:val="24"/>
          <w:szCs w:val="24"/>
          <w:u w:val="single"/>
        </w:rPr>
        <w:t>Reference</w:t>
      </w:r>
      <w:r w:rsidR="00B15223" w:rsidRPr="00B15223">
        <w:rPr>
          <w:rFonts w:ascii="Times" w:hAnsi="Times"/>
          <w:sz w:val="24"/>
          <w:szCs w:val="24"/>
          <w:u w:val="single"/>
        </w:rPr>
        <w:t xml:space="preserve"> List</w:t>
      </w:r>
    </w:p>
    <w:p w14:paraId="12268925" w14:textId="77777777" w:rsidR="00B15223" w:rsidRPr="00B15223" w:rsidRDefault="00B15223" w:rsidP="00B15223">
      <w:pPr>
        <w:spacing w:after="0" w:line="360" w:lineRule="auto"/>
        <w:jc w:val="both"/>
        <w:rPr>
          <w:rFonts w:ascii="Times" w:eastAsia="Times New Roman" w:hAnsi="Times" w:cstheme="minorHAnsi"/>
          <w:sz w:val="24"/>
          <w:szCs w:val="24"/>
          <w:lang w:eastAsia="en-GB"/>
        </w:rPr>
      </w:pPr>
      <w:r w:rsidRPr="00B15223">
        <w:rPr>
          <w:rFonts w:ascii="Times" w:eastAsia="Times New Roman" w:hAnsi="Times" w:cstheme="minorHAnsi"/>
          <w:sz w:val="24"/>
          <w:szCs w:val="24"/>
          <w:lang w:eastAsia="en-GB"/>
        </w:rPr>
        <w:t>Alameda County Public Health Department (2021) Communicable Disease What is a communicable disease? Available at: https://acphd.org/communicable-disease/ (Accessed 23</w:t>
      </w:r>
      <w:r w:rsidRPr="00B15223">
        <w:rPr>
          <w:rFonts w:ascii="Times" w:eastAsia="Times New Roman" w:hAnsi="Times" w:cstheme="minorHAnsi"/>
          <w:sz w:val="24"/>
          <w:szCs w:val="24"/>
          <w:vertAlign w:val="superscript"/>
          <w:lang w:eastAsia="en-GB"/>
        </w:rPr>
        <w:t>rd</w:t>
      </w:r>
      <w:r w:rsidRPr="00B15223">
        <w:rPr>
          <w:rFonts w:ascii="Times" w:eastAsia="Times New Roman" w:hAnsi="Times" w:cstheme="minorHAnsi"/>
          <w:sz w:val="24"/>
          <w:szCs w:val="24"/>
          <w:lang w:eastAsia="en-GB"/>
        </w:rPr>
        <w:t xml:space="preserve"> December)</w:t>
      </w:r>
    </w:p>
    <w:p w14:paraId="7004A40B" w14:textId="77777777" w:rsidR="00B15223" w:rsidRPr="00B15223" w:rsidRDefault="00B15223" w:rsidP="00B15223">
      <w:pPr>
        <w:spacing w:line="360" w:lineRule="auto"/>
        <w:jc w:val="both"/>
        <w:rPr>
          <w:rFonts w:ascii="Times" w:hAnsi="Times"/>
          <w:sz w:val="24"/>
          <w:szCs w:val="24"/>
        </w:rPr>
      </w:pPr>
    </w:p>
    <w:p w14:paraId="6B6810F4" w14:textId="42A5DC63" w:rsidR="00B15223" w:rsidRPr="00B15223" w:rsidRDefault="00B15223" w:rsidP="00B15223">
      <w:pPr>
        <w:spacing w:line="360" w:lineRule="auto"/>
        <w:jc w:val="both"/>
        <w:rPr>
          <w:rFonts w:ascii="Times" w:hAnsi="Times"/>
          <w:sz w:val="24"/>
          <w:szCs w:val="24"/>
        </w:rPr>
      </w:pPr>
      <w:r w:rsidRPr="00B15223">
        <w:rPr>
          <w:rFonts w:ascii="Times" w:hAnsi="Times"/>
          <w:sz w:val="24"/>
          <w:szCs w:val="24"/>
        </w:rPr>
        <w:t>American lung association (2019) Lung Cancer Causes &amp; Risk Factors. Available at: https://www.lung.org/lung-health-diseases/lung-disease-lookup/lung-cancer/basics/what-causes-lung-cancer (Accessed 29</w:t>
      </w:r>
      <w:r w:rsidRPr="00B15223">
        <w:rPr>
          <w:rFonts w:ascii="Times" w:hAnsi="Times"/>
          <w:sz w:val="24"/>
          <w:szCs w:val="24"/>
          <w:vertAlign w:val="superscript"/>
        </w:rPr>
        <w:t>th</w:t>
      </w:r>
      <w:r w:rsidRPr="00B15223">
        <w:rPr>
          <w:rFonts w:ascii="Times" w:hAnsi="Times"/>
          <w:sz w:val="24"/>
          <w:szCs w:val="24"/>
        </w:rPr>
        <w:t xml:space="preserve"> December)</w:t>
      </w:r>
    </w:p>
    <w:p w14:paraId="125F498B"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Anon. (2012) Measles Virus. 1</w:t>
      </w:r>
      <w:r w:rsidRPr="00B15223">
        <w:rPr>
          <w:rFonts w:ascii="Times" w:hAnsi="Times"/>
          <w:sz w:val="24"/>
          <w:szCs w:val="24"/>
          <w:vertAlign w:val="superscript"/>
        </w:rPr>
        <w:t>st</w:t>
      </w:r>
      <w:r w:rsidRPr="00B15223">
        <w:rPr>
          <w:rFonts w:ascii="Times" w:hAnsi="Times"/>
          <w:sz w:val="24"/>
          <w:szCs w:val="24"/>
        </w:rPr>
        <w:t xml:space="preserve"> </w:t>
      </w:r>
      <w:proofErr w:type="spellStart"/>
      <w:r w:rsidRPr="00B15223">
        <w:rPr>
          <w:rFonts w:ascii="Times" w:hAnsi="Times"/>
          <w:sz w:val="24"/>
          <w:szCs w:val="24"/>
        </w:rPr>
        <w:t>edn</w:t>
      </w:r>
      <w:proofErr w:type="spellEnd"/>
      <w:r w:rsidRPr="00B15223">
        <w:rPr>
          <w:rFonts w:ascii="Times" w:hAnsi="Times"/>
          <w:sz w:val="24"/>
          <w:szCs w:val="24"/>
        </w:rPr>
        <w:t>. Germany: Springer Berlin Heidelberg. (Accessed 24</w:t>
      </w:r>
      <w:r w:rsidRPr="00B15223">
        <w:rPr>
          <w:rFonts w:ascii="Times" w:hAnsi="Times"/>
          <w:sz w:val="24"/>
          <w:szCs w:val="24"/>
          <w:vertAlign w:val="superscript"/>
        </w:rPr>
        <w:t>th</w:t>
      </w:r>
      <w:r w:rsidRPr="00B15223">
        <w:rPr>
          <w:rFonts w:ascii="Times" w:hAnsi="Times"/>
          <w:sz w:val="24"/>
          <w:szCs w:val="24"/>
        </w:rPr>
        <w:t xml:space="preserve"> December) </w:t>
      </w:r>
    </w:p>
    <w:p w14:paraId="6C95185C"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BBC News (2013) Swansea measles: Vaccination campaign targets five schools. Available at https://www.bbc.co.uk/news/uk-wales-22175548 (Accessed 28</w:t>
      </w:r>
      <w:r w:rsidRPr="00B15223">
        <w:rPr>
          <w:rFonts w:ascii="Times" w:hAnsi="Times"/>
          <w:sz w:val="24"/>
          <w:szCs w:val="24"/>
          <w:vertAlign w:val="superscript"/>
        </w:rPr>
        <w:t>th</w:t>
      </w:r>
      <w:r w:rsidRPr="00B15223">
        <w:rPr>
          <w:rFonts w:ascii="Times" w:hAnsi="Times"/>
          <w:sz w:val="24"/>
          <w:szCs w:val="24"/>
        </w:rPr>
        <w:t xml:space="preserve"> December) </w:t>
      </w:r>
    </w:p>
    <w:p w14:paraId="2ED46A79"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 xml:space="preserve">Cancer </w:t>
      </w:r>
      <w:proofErr w:type="spellStart"/>
      <w:r w:rsidRPr="00B15223">
        <w:rPr>
          <w:rFonts w:ascii="Times" w:hAnsi="Times"/>
          <w:sz w:val="24"/>
          <w:szCs w:val="24"/>
        </w:rPr>
        <w:t>Reaserch</w:t>
      </w:r>
      <w:proofErr w:type="spellEnd"/>
      <w:r w:rsidRPr="00B15223">
        <w:rPr>
          <w:rFonts w:ascii="Times" w:hAnsi="Times"/>
          <w:sz w:val="24"/>
          <w:szCs w:val="24"/>
        </w:rPr>
        <w:t xml:space="preserve"> UK (2019) Lung Cancer. Available at: https://www.cancerresearchuk.org/about-cancer/lung-cancer?gclid=EAIaIQobChMIwc-747uJ9QIV8IFQBh1LNQSSEAAYASAAEgJBrvD_BwE&amp;gclsrc=aw.ds (Accessed 29</w:t>
      </w:r>
      <w:r w:rsidRPr="00B15223">
        <w:rPr>
          <w:rFonts w:ascii="Times" w:hAnsi="Times"/>
          <w:sz w:val="24"/>
          <w:szCs w:val="24"/>
          <w:vertAlign w:val="superscript"/>
        </w:rPr>
        <w:t>th</w:t>
      </w:r>
      <w:r w:rsidRPr="00B15223">
        <w:rPr>
          <w:rFonts w:ascii="Times" w:hAnsi="Times"/>
          <w:sz w:val="24"/>
          <w:szCs w:val="24"/>
        </w:rPr>
        <w:t xml:space="preserve"> December)</w:t>
      </w:r>
    </w:p>
    <w:p w14:paraId="260570E9"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 xml:space="preserve">Cancer Research UK (2021) Lung Cancer Campaign.  Available at: </w:t>
      </w:r>
      <w:r w:rsidRPr="00B15223">
        <w:rPr>
          <w:rFonts w:ascii="Times" w:hAnsi="Times"/>
          <w:sz w:val="24"/>
          <w:szCs w:val="24"/>
        </w:rPr>
        <w:t>https://www.cancerresearchuk.org/health-professional/awareness-and-prevention/be-clear-on-cancer/lung-cancer-campaign#lungbcoc3</w:t>
      </w:r>
      <w:r w:rsidRPr="00B15223">
        <w:rPr>
          <w:rFonts w:ascii="Times" w:hAnsi="Times"/>
          <w:sz w:val="24"/>
          <w:szCs w:val="24"/>
        </w:rPr>
        <w:t xml:space="preserve"> (Accessed 31</w:t>
      </w:r>
      <w:r w:rsidRPr="00B15223">
        <w:rPr>
          <w:rFonts w:ascii="Times" w:hAnsi="Times"/>
          <w:sz w:val="24"/>
          <w:szCs w:val="24"/>
          <w:vertAlign w:val="superscript"/>
        </w:rPr>
        <w:t>st</w:t>
      </w:r>
      <w:r w:rsidRPr="00B15223">
        <w:rPr>
          <w:rFonts w:ascii="Times" w:hAnsi="Times"/>
          <w:sz w:val="24"/>
          <w:szCs w:val="24"/>
        </w:rPr>
        <w:t xml:space="preserve"> December) </w:t>
      </w:r>
    </w:p>
    <w:p w14:paraId="39C96307"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Cancer Research UK (2021) Lung Cancer Statistics. Available at: https://www.cancerresearchuk.org/health-professional/cancer-statistics/statistics-by-cancer-type/lung-cancer#:~:text=There%20are%20around%2035%2C100%20lung,around%2016%2C000%20deaths%20in%202018. (Accessed 30</w:t>
      </w:r>
      <w:r w:rsidRPr="00B15223">
        <w:rPr>
          <w:rFonts w:ascii="Times" w:hAnsi="Times"/>
          <w:sz w:val="24"/>
          <w:szCs w:val="24"/>
          <w:vertAlign w:val="superscript"/>
        </w:rPr>
        <w:t>th</w:t>
      </w:r>
      <w:r w:rsidRPr="00B15223">
        <w:rPr>
          <w:rFonts w:ascii="Times" w:hAnsi="Times"/>
          <w:sz w:val="24"/>
          <w:szCs w:val="24"/>
        </w:rPr>
        <w:t xml:space="preserve"> December)</w:t>
      </w:r>
    </w:p>
    <w:p w14:paraId="7DE8C8D9" w14:textId="77777777" w:rsidR="00B15223" w:rsidRPr="00B15223" w:rsidRDefault="00B15223" w:rsidP="00B15223">
      <w:pPr>
        <w:spacing w:line="360" w:lineRule="auto"/>
        <w:jc w:val="both"/>
        <w:rPr>
          <w:rFonts w:ascii="Times" w:hAnsi="Times"/>
          <w:sz w:val="24"/>
          <w:szCs w:val="24"/>
        </w:rPr>
      </w:pPr>
      <w:proofErr w:type="spellStart"/>
      <w:r w:rsidRPr="00B15223">
        <w:rPr>
          <w:rFonts w:ascii="Times" w:hAnsi="Times"/>
          <w:sz w:val="24"/>
          <w:szCs w:val="24"/>
        </w:rPr>
        <w:t>Culyer</w:t>
      </w:r>
      <w:proofErr w:type="spellEnd"/>
      <w:r w:rsidRPr="00B15223">
        <w:rPr>
          <w:rFonts w:ascii="Times" w:hAnsi="Times"/>
          <w:sz w:val="24"/>
          <w:szCs w:val="24"/>
        </w:rPr>
        <w:t xml:space="preserve"> J Anthony, Archer A Rachel, </w:t>
      </w:r>
      <w:proofErr w:type="spellStart"/>
      <w:r w:rsidRPr="00B15223">
        <w:rPr>
          <w:rFonts w:ascii="Times" w:hAnsi="Times"/>
          <w:sz w:val="24"/>
          <w:szCs w:val="24"/>
        </w:rPr>
        <w:t>Isaranuwatchai</w:t>
      </w:r>
      <w:proofErr w:type="spellEnd"/>
      <w:r w:rsidRPr="00B15223">
        <w:rPr>
          <w:rFonts w:ascii="Times" w:hAnsi="Times"/>
          <w:sz w:val="24"/>
          <w:szCs w:val="24"/>
        </w:rPr>
        <w:t xml:space="preserve"> &amp; </w:t>
      </w:r>
      <w:proofErr w:type="spellStart"/>
      <w:r w:rsidRPr="00B15223">
        <w:rPr>
          <w:rFonts w:ascii="Times" w:hAnsi="Times"/>
          <w:sz w:val="24"/>
          <w:szCs w:val="24"/>
        </w:rPr>
        <w:t>Teerawattananon</w:t>
      </w:r>
      <w:proofErr w:type="spellEnd"/>
      <w:r w:rsidRPr="00B15223">
        <w:rPr>
          <w:rFonts w:ascii="Times" w:hAnsi="Times"/>
          <w:sz w:val="24"/>
          <w:szCs w:val="24"/>
        </w:rPr>
        <w:t>. (2019) Non-Communicable Disease Prevention. 1</w:t>
      </w:r>
      <w:r w:rsidRPr="00B15223">
        <w:rPr>
          <w:rFonts w:ascii="Times" w:hAnsi="Times"/>
          <w:sz w:val="24"/>
          <w:szCs w:val="24"/>
          <w:vertAlign w:val="superscript"/>
        </w:rPr>
        <w:t>st</w:t>
      </w:r>
      <w:r w:rsidRPr="00B15223">
        <w:rPr>
          <w:rFonts w:ascii="Times" w:hAnsi="Times"/>
          <w:sz w:val="24"/>
          <w:szCs w:val="24"/>
        </w:rPr>
        <w:t xml:space="preserve"> </w:t>
      </w:r>
      <w:proofErr w:type="spellStart"/>
      <w:r w:rsidRPr="00B15223">
        <w:rPr>
          <w:rFonts w:ascii="Times" w:hAnsi="Times"/>
          <w:sz w:val="24"/>
          <w:szCs w:val="24"/>
        </w:rPr>
        <w:t>edn</w:t>
      </w:r>
      <w:proofErr w:type="spellEnd"/>
      <w:r w:rsidRPr="00B15223">
        <w:rPr>
          <w:rFonts w:ascii="Times" w:hAnsi="Times"/>
          <w:sz w:val="24"/>
          <w:szCs w:val="24"/>
        </w:rPr>
        <w:t>. United Kingdom: Open Book Publishers.</w:t>
      </w:r>
    </w:p>
    <w:p w14:paraId="666E2DB5"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Fine Paul, Eames Ken &amp; Heymann David L (2011) ‘Herd Immunity: A Rough Guide’. Clinical Infectious Diseases, 52(7), pp. 911-916. (Accessed 23</w:t>
      </w:r>
      <w:r w:rsidRPr="00B15223">
        <w:rPr>
          <w:rFonts w:ascii="Times" w:hAnsi="Times"/>
          <w:sz w:val="24"/>
          <w:szCs w:val="24"/>
          <w:vertAlign w:val="superscript"/>
        </w:rPr>
        <w:t>rd</w:t>
      </w:r>
      <w:r w:rsidRPr="00B15223">
        <w:rPr>
          <w:rFonts w:ascii="Times" w:hAnsi="Times"/>
          <w:sz w:val="24"/>
          <w:szCs w:val="24"/>
        </w:rPr>
        <w:t xml:space="preserve"> December)</w:t>
      </w:r>
    </w:p>
    <w:p w14:paraId="2BDC62C7"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GOV.UK (2021) Confirmed cases of measles mumps and rubella in England and Wales: 1996 to 2020. Available at https://www.gov.uk/government/publications/measles-confirmed-cases/confirmed-cases-of-measles-mumps-and-rubella-in-england-and-wales-2012-to-2013 (Accessed 24</w:t>
      </w:r>
      <w:r w:rsidRPr="00B15223">
        <w:rPr>
          <w:rFonts w:ascii="Times" w:hAnsi="Times"/>
          <w:sz w:val="24"/>
          <w:szCs w:val="24"/>
          <w:vertAlign w:val="superscript"/>
        </w:rPr>
        <w:t>th</w:t>
      </w:r>
      <w:r w:rsidRPr="00B15223">
        <w:rPr>
          <w:rFonts w:ascii="Times" w:hAnsi="Times"/>
          <w:sz w:val="24"/>
          <w:szCs w:val="24"/>
        </w:rPr>
        <w:t xml:space="preserve"> December)</w:t>
      </w:r>
    </w:p>
    <w:p w14:paraId="40C646F5"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lastRenderedPageBreak/>
        <w:t>Healthline (2020) Here’s Why Lung Cancer Death Rates are Improving in the US. Available at: https://www.healthline.com/health-news/why-the-number-of-lung-cancer-deaths-are-dropping-in-the-us (Accessed 30th December)</w:t>
      </w:r>
    </w:p>
    <w:p w14:paraId="119CF69B"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 xml:space="preserve">National </w:t>
      </w:r>
      <w:proofErr w:type="spellStart"/>
      <w:r w:rsidRPr="00B15223">
        <w:rPr>
          <w:rFonts w:ascii="Times" w:hAnsi="Times"/>
          <w:sz w:val="24"/>
          <w:szCs w:val="24"/>
        </w:rPr>
        <w:t>Center</w:t>
      </w:r>
      <w:proofErr w:type="spellEnd"/>
      <w:r w:rsidRPr="00B15223">
        <w:rPr>
          <w:rFonts w:ascii="Times" w:hAnsi="Times"/>
          <w:sz w:val="24"/>
          <w:szCs w:val="24"/>
        </w:rPr>
        <w:t xml:space="preserve"> for Biotechnology Information (2021) Epidemiology </w:t>
      </w:r>
      <w:proofErr w:type="gramStart"/>
      <w:r w:rsidRPr="00B15223">
        <w:rPr>
          <w:rFonts w:ascii="Times" w:hAnsi="Times"/>
          <w:sz w:val="24"/>
          <w:szCs w:val="24"/>
        </w:rPr>
        <w:t>Of</w:t>
      </w:r>
      <w:proofErr w:type="gramEnd"/>
      <w:r w:rsidRPr="00B15223">
        <w:rPr>
          <w:rFonts w:ascii="Times" w:hAnsi="Times"/>
          <w:sz w:val="24"/>
          <w:szCs w:val="24"/>
        </w:rPr>
        <w:t xml:space="preserve"> Prevention Of Communicable Diseases. Available at: https://acphd.org/communicable-disease/ (Accessed 23</w:t>
      </w:r>
      <w:r w:rsidRPr="00B15223">
        <w:rPr>
          <w:rFonts w:ascii="Times" w:hAnsi="Times"/>
          <w:sz w:val="24"/>
          <w:szCs w:val="24"/>
          <w:vertAlign w:val="superscript"/>
        </w:rPr>
        <w:t>rd</w:t>
      </w:r>
      <w:r w:rsidRPr="00B15223">
        <w:rPr>
          <w:rFonts w:ascii="Times" w:hAnsi="Times"/>
          <w:sz w:val="24"/>
          <w:szCs w:val="24"/>
        </w:rPr>
        <w:t xml:space="preserve"> December)</w:t>
      </w:r>
    </w:p>
    <w:p w14:paraId="4DAD445E"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National Health Service (2021) What is public health? Available at: https://www.healthcareers.nhs.uk/working-health/working-public-health/what-public-health (Accessed 19</w:t>
      </w:r>
      <w:r w:rsidRPr="00B15223">
        <w:rPr>
          <w:rFonts w:ascii="Times" w:hAnsi="Times"/>
          <w:sz w:val="24"/>
          <w:szCs w:val="24"/>
          <w:vertAlign w:val="superscript"/>
        </w:rPr>
        <w:t>th</w:t>
      </w:r>
      <w:r w:rsidRPr="00B15223">
        <w:rPr>
          <w:rFonts w:ascii="Times" w:hAnsi="Times"/>
          <w:sz w:val="24"/>
          <w:szCs w:val="24"/>
        </w:rPr>
        <w:t xml:space="preserve"> December) </w:t>
      </w:r>
    </w:p>
    <w:p w14:paraId="0B249C80"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NHS (2018) Measles Available at: https://www.nhs.uk/conditions/measles/ (Accessed 24</w:t>
      </w:r>
      <w:r w:rsidRPr="00B15223">
        <w:rPr>
          <w:rFonts w:ascii="Times" w:hAnsi="Times"/>
          <w:sz w:val="24"/>
          <w:szCs w:val="24"/>
          <w:vertAlign w:val="superscript"/>
        </w:rPr>
        <w:t>th</w:t>
      </w:r>
      <w:r w:rsidRPr="00B15223">
        <w:rPr>
          <w:rFonts w:ascii="Times" w:hAnsi="Times"/>
          <w:sz w:val="24"/>
          <w:szCs w:val="24"/>
        </w:rPr>
        <w:t xml:space="preserve"> December) </w:t>
      </w:r>
    </w:p>
    <w:p w14:paraId="16947F84"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NHS (2019) Causes Lung Cancer. Available at: https://www.nhs.uk/conditions/lung-cancer/causes/ (Accessed 29</w:t>
      </w:r>
      <w:r w:rsidRPr="00B15223">
        <w:rPr>
          <w:rFonts w:ascii="Times" w:hAnsi="Times"/>
          <w:sz w:val="24"/>
          <w:szCs w:val="24"/>
          <w:vertAlign w:val="superscript"/>
        </w:rPr>
        <w:t>th</w:t>
      </w:r>
      <w:r w:rsidRPr="00B15223">
        <w:rPr>
          <w:rFonts w:ascii="Times" w:hAnsi="Times"/>
          <w:sz w:val="24"/>
          <w:szCs w:val="24"/>
        </w:rPr>
        <w:t xml:space="preserve"> December) </w:t>
      </w:r>
    </w:p>
    <w:p w14:paraId="59ECBA73"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NHS Digital (2021) Data Collections. Available at: https://digital.nhs.uk/data-and-information/data-collections-and-data-sets/data-collections (Accessed 21</w:t>
      </w:r>
      <w:r w:rsidRPr="00B15223">
        <w:rPr>
          <w:rFonts w:ascii="Times" w:hAnsi="Times"/>
          <w:sz w:val="24"/>
          <w:szCs w:val="24"/>
          <w:vertAlign w:val="superscript"/>
        </w:rPr>
        <w:t>st</w:t>
      </w:r>
      <w:r w:rsidRPr="00B15223">
        <w:rPr>
          <w:rFonts w:ascii="Times" w:hAnsi="Times"/>
          <w:sz w:val="24"/>
          <w:szCs w:val="24"/>
        </w:rPr>
        <w:t xml:space="preserve"> December)</w:t>
      </w:r>
    </w:p>
    <w:p w14:paraId="69B9C343"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 xml:space="preserve">Oxford Languages (2021) Herd Immunity. Available at </w:t>
      </w:r>
      <w:proofErr w:type="gramStart"/>
      <w:r w:rsidRPr="00B15223">
        <w:rPr>
          <w:rFonts w:ascii="Times" w:hAnsi="Times"/>
          <w:sz w:val="24"/>
          <w:szCs w:val="24"/>
        </w:rPr>
        <w:t>https://www.google.com/search?q=herd+immunity+defintion&amp;oq=herd+immunity+defintion&amp;aqs=chrome..</w:t>
      </w:r>
      <w:proofErr w:type="gramEnd"/>
      <w:r w:rsidRPr="00B15223">
        <w:rPr>
          <w:rFonts w:ascii="Times" w:hAnsi="Times"/>
          <w:sz w:val="24"/>
          <w:szCs w:val="24"/>
        </w:rPr>
        <w:t>69i57j0i10l9.3574j0j4&amp;sourceid=chrome&amp;ie=UTF-8 (Accessed 23</w:t>
      </w:r>
      <w:r w:rsidRPr="00B15223">
        <w:rPr>
          <w:rFonts w:ascii="Times" w:hAnsi="Times"/>
          <w:sz w:val="24"/>
          <w:szCs w:val="24"/>
          <w:vertAlign w:val="superscript"/>
        </w:rPr>
        <w:t>rd</w:t>
      </w:r>
      <w:r w:rsidRPr="00B15223">
        <w:rPr>
          <w:rFonts w:ascii="Times" w:hAnsi="Times"/>
          <w:sz w:val="24"/>
          <w:szCs w:val="24"/>
        </w:rPr>
        <w:t xml:space="preserve"> December) </w:t>
      </w:r>
    </w:p>
    <w:p w14:paraId="1684DA5A"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Public Health England (2021) Measles in England 2012 and 2013. Available at: https://assets.publishing.service.gov.uk/government/uploads/system/uploads/attachment_data/file/192611/Presentation_by_Mary_Ramsay_-_Measles_in_England_2012___2013.pdf (Accessed 28</w:t>
      </w:r>
      <w:r w:rsidRPr="00B15223">
        <w:rPr>
          <w:rFonts w:ascii="Times" w:hAnsi="Times"/>
          <w:sz w:val="24"/>
          <w:szCs w:val="24"/>
          <w:vertAlign w:val="superscript"/>
        </w:rPr>
        <w:t>th</w:t>
      </w:r>
      <w:r w:rsidRPr="00B15223">
        <w:rPr>
          <w:rFonts w:ascii="Times" w:hAnsi="Times"/>
          <w:sz w:val="24"/>
          <w:szCs w:val="24"/>
        </w:rPr>
        <w:t xml:space="preserve"> December) </w:t>
      </w:r>
    </w:p>
    <w:p w14:paraId="01B96F96"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Public Health Wales (2021) About Public Health Wales. Available at: https://phw.nhs.wales/about-us/ (Accessed 21</w:t>
      </w:r>
      <w:r w:rsidRPr="00B15223">
        <w:rPr>
          <w:rFonts w:ascii="Times" w:hAnsi="Times"/>
          <w:sz w:val="24"/>
          <w:szCs w:val="24"/>
          <w:vertAlign w:val="superscript"/>
        </w:rPr>
        <w:t>st</w:t>
      </w:r>
      <w:r w:rsidRPr="00B15223">
        <w:rPr>
          <w:rFonts w:ascii="Times" w:hAnsi="Times"/>
          <w:sz w:val="24"/>
          <w:szCs w:val="24"/>
        </w:rPr>
        <w:t xml:space="preserve"> December)</w:t>
      </w:r>
    </w:p>
    <w:p w14:paraId="41FA8C82"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Public Health Wales (2021) Our Priorities. Available at: https://phw.nhs.wales/about-us/our-priorities/ (Accessed 21</w:t>
      </w:r>
      <w:r w:rsidRPr="00B15223">
        <w:rPr>
          <w:rFonts w:ascii="Times" w:hAnsi="Times"/>
          <w:sz w:val="24"/>
          <w:szCs w:val="24"/>
          <w:vertAlign w:val="superscript"/>
        </w:rPr>
        <w:t>st</w:t>
      </w:r>
      <w:r w:rsidRPr="00B15223">
        <w:rPr>
          <w:rFonts w:ascii="Times" w:hAnsi="Times"/>
          <w:sz w:val="24"/>
          <w:szCs w:val="24"/>
        </w:rPr>
        <w:t xml:space="preserve"> December)</w:t>
      </w:r>
    </w:p>
    <w:p w14:paraId="43ED27DA" w14:textId="77777777" w:rsidR="00B15223" w:rsidRPr="00B15223" w:rsidRDefault="00B15223" w:rsidP="00B15223">
      <w:pPr>
        <w:spacing w:line="360" w:lineRule="auto"/>
        <w:jc w:val="both"/>
        <w:rPr>
          <w:rFonts w:ascii="Times" w:hAnsi="Times"/>
          <w:sz w:val="24"/>
          <w:szCs w:val="24"/>
        </w:rPr>
      </w:pPr>
      <w:proofErr w:type="spellStart"/>
      <w:r w:rsidRPr="00B15223">
        <w:rPr>
          <w:rFonts w:ascii="Times" w:hAnsi="Times"/>
          <w:sz w:val="24"/>
          <w:szCs w:val="24"/>
        </w:rPr>
        <w:t>Tannous</w:t>
      </w:r>
      <w:proofErr w:type="spellEnd"/>
      <w:r w:rsidRPr="00B15223">
        <w:rPr>
          <w:rFonts w:ascii="Times" w:hAnsi="Times"/>
          <w:sz w:val="24"/>
          <w:szCs w:val="24"/>
        </w:rPr>
        <w:t xml:space="preserve"> Khader Leen, Barlow Gavin &amp; Metcalfe H Neil (2014) ‘A short clinical review of vaccination against measles’. The Royal Society of Medicine Journals. 5(4). (Accessed 24</w:t>
      </w:r>
      <w:r w:rsidRPr="00B15223">
        <w:rPr>
          <w:rFonts w:ascii="Times" w:hAnsi="Times"/>
          <w:sz w:val="24"/>
          <w:szCs w:val="24"/>
          <w:vertAlign w:val="superscript"/>
        </w:rPr>
        <w:t>th</w:t>
      </w:r>
      <w:r w:rsidRPr="00B15223">
        <w:rPr>
          <w:rFonts w:ascii="Times" w:hAnsi="Times"/>
          <w:sz w:val="24"/>
          <w:szCs w:val="24"/>
        </w:rPr>
        <w:t xml:space="preserve"> December)</w:t>
      </w:r>
    </w:p>
    <w:p w14:paraId="7C1EB1C1"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lastRenderedPageBreak/>
        <w:t xml:space="preserve">Thakur JS, </w:t>
      </w:r>
      <w:proofErr w:type="spellStart"/>
      <w:r w:rsidRPr="00B15223">
        <w:rPr>
          <w:rFonts w:ascii="Times" w:hAnsi="Times"/>
          <w:sz w:val="24"/>
          <w:szCs w:val="24"/>
        </w:rPr>
        <w:t>Prinja</w:t>
      </w:r>
      <w:proofErr w:type="spellEnd"/>
      <w:r w:rsidRPr="00B15223">
        <w:rPr>
          <w:rFonts w:ascii="Times" w:hAnsi="Times"/>
          <w:sz w:val="24"/>
          <w:szCs w:val="24"/>
        </w:rPr>
        <w:t xml:space="preserve"> Shankar, Garg C </w:t>
      </w:r>
      <w:proofErr w:type="spellStart"/>
      <w:r w:rsidRPr="00B15223">
        <w:rPr>
          <w:rFonts w:ascii="Times" w:hAnsi="Times"/>
          <w:sz w:val="24"/>
          <w:szCs w:val="24"/>
        </w:rPr>
        <w:t>Charu</w:t>
      </w:r>
      <w:proofErr w:type="spellEnd"/>
      <w:r w:rsidRPr="00B15223">
        <w:rPr>
          <w:rFonts w:ascii="Times" w:hAnsi="Times"/>
          <w:sz w:val="24"/>
          <w:szCs w:val="24"/>
        </w:rPr>
        <w:t xml:space="preserve">, </w:t>
      </w:r>
      <w:proofErr w:type="spellStart"/>
      <w:r w:rsidRPr="00B15223">
        <w:rPr>
          <w:rFonts w:ascii="Times" w:hAnsi="Times"/>
          <w:sz w:val="24"/>
          <w:szCs w:val="24"/>
        </w:rPr>
        <w:t>Mendis</w:t>
      </w:r>
      <w:proofErr w:type="spellEnd"/>
      <w:r w:rsidRPr="00B15223">
        <w:rPr>
          <w:rFonts w:ascii="Times" w:hAnsi="Times"/>
          <w:sz w:val="24"/>
          <w:szCs w:val="24"/>
        </w:rPr>
        <w:t xml:space="preserve"> Shanthi &amp; </w:t>
      </w:r>
      <w:proofErr w:type="spellStart"/>
      <w:r w:rsidRPr="00B15223">
        <w:rPr>
          <w:rFonts w:ascii="Times" w:hAnsi="Times"/>
          <w:sz w:val="24"/>
          <w:szCs w:val="24"/>
        </w:rPr>
        <w:t>Menabde</w:t>
      </w:r>
      <w:proofErr w:type="spellEnd"/>
      <w:r w:rsidRPr="00B15223">
        <w:rPr>
          <w:rFonts w:ascii="Times" w:hAnsi="Times"/>
          <w:sz w:val="24"/>
          <w:szCs w:val="24"/>
        </w:rPr>
        <w:t xml:space="preserve"> Nata. (2011) ‘Social and Economic Implications of Noncommunicable diseases in India’, Indian Journal of Community Medicine, 36, pp. 1</w:t>
      </w:r>
    </w:p>
    <w:p w14:paraId="409637F8"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The Office of Research Integrity (2005) Data Collection. Available at: https://ori.hhs.gov/education/products/n_illinois_u/datamanagement/dctopic.html (Accessed 19</w:t>
      </w:r>
      <w:r w:rsidRPr="00B15223">
        <w:rPr>
          <w:rFonts w:ascii="Times" w:hAnsi="Times"/>
          <w:sz w:val="24"/>
          <w:szCs w:val="24"/>
          <w:vertAlign w:val="superscript"/>
        </w:rPr>
        <w:t>th</w:t>
      </w:r>
      <w:r w:rsidRPr="00B15223">
        <w:rPr>
          <w:rFonts w:ascii="Times" w:hAnsi="Times"/>
          <w:sz w:val="24"/>
          <w:szCs w:val="24"/>
        </w:rPr>
        <w:t xml:space="preserve"> December)</w:t>
      </w:r>
    </w:p>
    <w:p w14:paraId="5DEDEC80" w14:textId="77777777" w:rsidR="00B15223" w:rsidRPr="00B15223" w:rsidRDefault="00B15223" w:rsidP="00B15223">
      <w:pPr>
        <w:pStyle w:val="Heading1"/>
        <w:shd w:val="clear" w:color="auto" w:fill="FFFFFF"/>
        <w:spacing w:before="161" w:beforeAutospacing="0" w:after="161" w:afterAutospacing="0" w:line="360" w:lineRule="auto"/>
        <w:jc w:val="both"/>
        <w:rPr>
          <w:rFonts w:ascii="Times" w:hAnsi="Times" w:cstheme="minorHAnsi"/>
          <w:b w:val="0"/>
          <w:bCs w:val="0"/>
          <w:color w:val="000000" w:themeColor="text1"/>
          <w:sz w:val="24"/>
          <w:szCs w:val="24"/>
        </w:rPr>
      </w:pPr>
      <w:r w:rsidRPr="00B15223">
        <w:rPr>
          <w:rFonts w:ascii="Times" w:hAnsi="Times" w:cstheme="minorHAnsi"/>
          <w:b w:val="0"/>
          <w:bCs w:val="0"/>
          <w:color w:val="000000" w:themeColor="text1"/>
          <w:sz w:val="24"/>
          <w:szCs w:val="24"/>
        </w:rPr>
        <w:t xml:space="preserve">World Cancer Day (2021) </w:t>
      </w:r>
      <w:r w:rsidRPr="00B15223">
        <w:rPr>
          <w:rFonts w:ascii="Times" w:hAnsi="Times" w:cstheme="minorHAnsi"/>
          <w:b w:val="0"/>
          <w:bCs w:val="0"/>
          <w:color w:val="000000" w:themeColor="text1"/>
          <w:sz w:val="24"/>
          <w:szCs w:val="24"/>
        </w:rPr>
        <w:t>World Cancer Day: a leading international awareness</w:t>
      </w:r>
      <w:r w:rsidRPr="00B15223">
        <w:rPr>
          <w:rFonts w:ascii="Times" w:hAnsi="Times" w:cstheme="minorHAnsi"/>
          <w:b w:val="0"/>
          <w:bCs w:val="0"/>
          <w:color w:val="000000" w:themeColor="text1"/>
          <w:sz w:val="24"/>
          <w:szCs w:val="24"/>
        </w:rPr>
        <w:t xml:space="preserve"> </w:t>
      </w:r>
      <w:r w:rsidRPr="00B15223">
        <w:rPr>
          <w:rFonts w:ascii="Times" w:hAnsi="Times" w:cstheme="minorHAnsi"/>
          <w:b w:val="0"/>
          <w:bCs w:val="0"/>
          <w:color w:val="000000" w:themeColor="text1"/>
          <w:sz w:val="24"/>
          <w:szCs w:val="24"/>
        </w:rPr>
        <w:t>day</w:t>
      </w:r>
      <w:r w:rsidRPr="00B15223">
        <w:rPr>
          <w:rFonts w:ascii="Times" w:hAnsi="Times" w:cstheme="minorHAnsi"/>
          <w:b w:val="0"/>
          <w:bCs w:val="0"/>
          <w:color w:val="000000" w:themeColor="text1"/>
          <w:sz w:val="24"/>
          <w:szCs w:val="24"/>
        </w:rPr>
        <w:t xml:space="preserve">. Available at: </w:t>
      </w:r>
      <w:r w:rsidRPr="00B15223">
        <w:rPr>
          <w:rFonts w:ascii="Times" w:hAnsi="Times" w:cstheme="minorHAnsi"/>
          <w:b w:val="0"/>
          <w:bCs w:val="0"/>
          <w:color w:val="000000" w:themeColor="text1"/>
          <w:sz w:val="24"/>
          <w:szCs w:val="24"/>
        </w:rPr>
        <w:t>https://www.worldcancerday</w:t>
      </w:r>
      <w:r w:rsidRPr="00B15223">
        <w:rPr>
          <w:rFonts w:ascii="Times" w:hAnsi="Times" w:cstheme="minorHAnsi"/>
          <w:b w:val="0"/>
          <w:bCs w:val="0"/>
          <w:color w:val="000000" w:themeColor="text1"/>
          <w:sz w:val="24"/>
          <w:szCs w:val="24"/>
        </w:rPr>
        <w:t>.</w:t>
      </w:r>
      <w:r w:rsidRPr="00B15223">
        <w:rPr>
          <w:rFonts w:ascii="Times" w:hAnsi="Times" w:cstheme="minorHAnsi"/>
          <w:b w:val="0"/>
          <w:bCs w:val="0"/>
          <w:color w:val="000000" w:themeColor="text1"/>
          <w:sz w:val="24"/>
          <w:szCs w:val="24"/>
        </w:rPr>
        <w:t>org/about-us</w:t>
      </w:r>
      <w:r w:rsidRPr="00B15223">
        <w:rPr>
          <w:rFonts w:ascii="Times" w:hAnsi="Times" w:cstheme="minorHAnsi"/>
          <w:b w:val="0"/>
          <w:bCs w:val="0"/>
          <w:color w:val="000000" w:themeColor="text1"/>
          <w:sz w:val="24"/>
          <w:szCs w:val="24"/>
        </w:rPr>
        <w:t xml:space="preserve"> (Accessed 31st December) </w:t>
      </w:r>
    </w:p>
    <w:p w14:paraId="0B96C850" w14:textId="77777777" w:rsidR="00B15223" w:rsidRPr="00B15223" w:rsidRDefault="00B15223" w:rsidP="00B15223">
      <w:pPr>
        <w:spacing w:line="360" w:lineRule="auto"/>
        <w:jc w:val="both"/>
        <w:rPr>
          <w:rFonts w:ascii="Times" w:hAnsi="Times"/>
          <w:sz w:val="24"/>
          <w:szCs w:val="24"/>
        </w:rPr>
      </w:pPr>
      <w:r w:rsidRPr="00B15223">
        <w:rPr>
          <w:rFonts w:ascii="Times" w:hAnsi="Times"/>
          <w:sz w:val="24"/>
          <w:szCs w:val="24"/>
        </w:rPr>
        <w:t xml:space="preserve"> World Health Organization (2019) Measles. Available at: https://www.who.int/news-room/fact-sheets/detail/measles (Accessed 28</w:t>
      </w:r>
      <w:r w:rsidRPr="00B15223">
        <w:rPr>
          <w:rFonts w:ascii="Times" w:hAnsi="Times"/>
          <w:sz w:val="24"/>
          <w:szCs w:val="24"/>
          <w:vertAlign w:val="superscript"/>
        </w:rPr>
        <w:t>th</w:t>
      </w:r>
      <w:r w:rsidRPr="00B15223">
        <w:rPr>
          <w:rFonts w:ascii="Times" w:hAnsi="Times"/>
          <w:sz w:val="24"/>
          <w:szCs w:val="24"/>
        </w:rPr>
        <w:t xml:space="preserve"> December)</w:t>
      </w:r>
    </w:p>
    <w:sectPr w:rsidR="00B15223" w:rsidRPr="00B152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6B3"/>
    <w:rsid w:val="00054241"/>
    <w:rsid w:val="000940A8"/>
    <w:rsid w:val="00143158"/>
    <w:rsid w:val="001D0E65"/>
    <w:rsid w:val="00250D52"/>
    <w:rsid w:val="00272C8F"/>
    <w:rsid w:val="002759C6"/>
    <w:rsid w:val="002B13CA"/>
    <w:rsid w:val="002C1185"/>
    <w:rsid w:val="003266B3"/>
    <w:rsid w:val="00341F72"/>
    <w:rsid w:val="004009BA"/>
    <w:rsid w:val="0046220E"/>
    <w:rsid w:val="004E1EFC"/>
    <w:rsid w:val="00561DBD"/>
    <w:rsid w:val="0059273E"/>
    <w:rsid w:val="005A25A7"/>
    <w:rsid w:val="006476E4"/>
    <w:rsid w:val="00653221"/>
    <w:rsid w:val="00662440"/>
    <w:rsid w:val="00695BCA"/>
    <w:rsid w:val="006D6F44"/>
    <w:rsid w:val="007F3847"/>
    <w:rsid w:val="00832383"/>
    <w:rsid w:val="00843D70"/>
    <w:rsid w:val="008449A5"/>
    <w:rsid w:val="0088618F"/>
    <w:rsid w:val="00890D99"/>
    <w:rsid w:val="008C38B1"/>
    <w:rsid w:val="008C6E9B"/>
    <w:rsid w:val="008D51C8"/>
    <w:rsid w:val="009018A2"/>
    <w:rsid w:val="0097293F"/>
    <w:rsid w:val="00996965"/>
    <w:rsid w:val="00A2581E"/>
    <w:rsid w:val="00A27AE3"/>
    <w:rsid w:val="00A5296C"/>
    <w:rsid w:val="00A5399B"/>
    <w:rsid w:val="00A861A1"/>
    <w:rsid w:val="00AD22C5"/>
    <w:rsid w:val="00B0038A"/>
    <w:rsid w:val="00B061F5"/>
    <w:rsid w:val="00B107EB"/>
    <w:rsid w:val="00B15223"/>
    <w:rsid w:val="00B201DB"/>
    <w:rsid w:val="00B618B6"/>
    <w:rsid w:val="00B702E0"/>
    <w:rsid w:val="00B71258"/>
    <w:rsid w:val="00B752D8"/>
    <w:rsid w:val="00BB5FE7"/>
    <w:rsid w:val="00BF38A7"/>
    <w:rsid w:val="00BF75A6"/>
    <w:rsid w:val="00C33A9C"/>
    <w:rsid w:val="00C726A8"/>
    <w:rsid w:val="00D334DC"/>
    <w:rsid w:val="00D76AE9"/>
    <w:rsid w:val="00D830CC"/>
    <w:rsid w:val="00E4207D"/>
    <w:rsid w:val="00E54BFA"/>
    <w:rsid w:val="00EB4CC8"/>
    <w:rsid w:val="00ED6283"/>
    <w:rsid w:val="00EF4EE7"/>
    <w:rsid w:val="00F13775"/>
    <w:rsid w:val="00F47ABF"/>
    <w:rsid w:val="00F56566"/>
    <w:rsid w:val="00F855BC"/>
    <w:rsid w:val="00FC1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D640A"/>
  <w15:chartTrackingRefBased/>
  <w15:docId w15:val="{28515D33-F013-A44B-B61A-DEFE42F7E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66B3"/>
    <w:pPr>
      <w:spacing w:after="160" w:line="259" w:lineRule="auto"/>
    </w:pPr>
    <w:rPr>
      <w:sz w:val="22"/>
      <w:szCs w:val="22"/>
    </w:rPr>
  </w:style>
  <w:style w:type="paragraph" w:styleId="Heading1">
    <w:name w:val="heading 1"/>
    <w:basedOn w:val="Normal"/>
    <w:link w:val="Heading1Char"/>
    <w:uiPriority w:val="9"/>
    <w:qFormat/>
    <w:rsid w:val="001D0E6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266B3"/>
    <w:pPr>
      <w:autoSpaceDE w:val="0"/>
      <w:autoSpaceDN w:val="0"/>
      <w:adjustRightInd w:val="0"/>
    </w:pPr>
    <w:rPr>
      <w:rFonts w:ascii="Arial" w:eastAsia="Times New Roman" w:hAnsi="Arial" w:cs="Arial"/>
      <w:color w:val="000000"/>
      <w:lang w:val="en-US"/>
    </w:rPr>
  </w:style>
  <w:style w:type="character" w:styleId="Hyperlink">
    <w:name w:val="Hyperlink"/>
    <w:basedOn w:val="DefaultParagraphFont"/>
    <w:uiPriority w:val="99"/>
    <w:unhideWhenUsed/>
    <w:rsid w:val="008C6E9B"/>
    <w:rPr>
      <w:color w:val="0563C1" w:themeColor="hyperlink"/>
      <w:u w:val="single"/>
    </w:rPr>
  </w:style>
  <w:style w:type="character" w:styleId="UnresolvedMention">
    <w:name w:val="Unresolved Mention"/>
    <w:basedOn w:val="DefaultParagraphFont"/>
    <w:uiPriority w:val="99"/>
    <w:semiHidden/>
    <w:unhideWhenUsed/>
    <w:rsid w:val="008C6E9B"/>
    <w:rPr>
      <w:color w:val="605E5C"/>
      <w:shd w:val="clear" w:color="auto" w:fill="E1DFDD"/>
    </w:rPr>
  </w:style>
  <w:style w:type="character" w:customStyle="1" w:styleId="Heading1Char">
    <w:name w:val="Heading 1 Char"/>
    <w:basedOn w:val="DefaultParagraphFont"/>
    <w:link w:val="Heading1"/>
    <w:uiPriority w:val="9"/>
    <w:rsid w:val="001D0E65"/>
    <w:rPr>
      <w:rFonts w:ascii="Times New Roman" w:eastAsia="Times New Roman" w:hAnsi="Times New Roman" w:cs="Times New Roman"/>
      <w:b/>
      <w:bCs/>
      <w:kern w:val="36"/>
      <w:sz w:val="48"/>
      <w:szCs w:val="48"/>
      <w:lang w:eastAsia="en-GB"/>
    </w:rPr>
  </w:style>
  <w:style w:type="character" w:customStyle="1" w:styleId="color-orange">
    <w:name w:val="color-orange"/>
    <w:basedOn w:val="DefaultParagraphFont"/>
    <w:rsid w:val="001D0E65"/>
  </w:style>
  <w:style w:type="character" w:customStyle="1" w:styleId="color-navy">
    <w:name w:val="color-navy"/>
    <w:basedOn w:val="DefaultParagraphFont"/>
    <w:rsid w:val="001D0E65"/>
  </w:style>
  <w:style w:type="character" w:styleId="FollowedHyperlink">
    <w:name w:val="FollowedHyperlink"/>
    <w:basedOn w:val="DefaultParagraphFont"/>
    <w:uiPriority w:val="99"/>
    <w:semiHidden/>
    <w:unhideWhenUsed/>
    <w:rsid w:val="001D0E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832706">
      <w:bodyDiv w:val="1"/>
      <w:marLeft w:val="0"/>
      <w:marRight w:val="0"/>
      <w:marTop w:val="0"/>
      <w:marBottom w:val="0"/>
      <w:divBdr>
        <w:top w:val="none" w:sz="0" w:space="0" w:color="auto"/>
        <w:left w:val="none" w:sz="0" w:space="0" w:color="auto"/>
        <w:bottom w:val="none" w:sz="0" w:space="0" w:color="auto"/>
        <w:right w:val="none" w:sz="0" w:space="0" w:color="auto"/>
      </w:divBdr>
    </w:div>
    <w:div w:id="518617872">
      <w:bodyDiv w:val="1"/>
      <w:marLeft w:val="0"/>
      <w:marRight w:val="0"/>
      <w:marTop w:val="0"/>
      <w:marBottom w:val="0"/>
      <w:divBdr>
        <w:top w:val="none" w:sz="0" w:space="0" w:color="auto"/>
        <w:left w:val="none" w:sz="0" w:space="0" w:color="auto"/>
        <w:bottom w:val="none" w:sz="0" w:space="0" w:color="auto"/>
        <w:right w:val="none" w:sz="0" w:space="0" w:color="auto"/>
      </w:divBdr>
    </w:div>
    <w:div w:id="534003456">
      <w:bodyDiv w:val="1"/>
      <w:marLeft w:val="0"/>
      <w:marRight w:val="0"/>
      <w:marTop w:val="0"/>
      <w:marBottom w:val="0"/>
      <w:divBdr>
        <w:top w:val="none" w:sz="0" w:space="0" w:color="auto"/>
        <w:left w:val="none" w:sz="0" w:space="0" w:color="auto"/>
        <w:bottom w:val="none" w:sz="0" w:space="0" w:color="auto"/>
        <w:right w:val="none" w:sz="0" w:space="0" w:color="auto"/>
      </w:divBdr>
    </w:div>
    <w:div w:id="698513130">
      <w:bodyDiv w:val="1"/>
      <w:marLeft w:val="0"/>
      <w:marRight w:val="0"/>
      <w:marTop w:val="0"/>
      <w:marBottom w:val="0"/>
      <w:divBdr>
        <w:top w:val="none" w:sz="0" w:space="0" w:color="auto"/>
        <w:left w:val="none" w:sz="0" w:space="0" w:color="auto"/>
        <w:bottom w:val="none" w:sz="0" w:space="0" w:color="auto"/>
        <w:right w:val="none" w:sz="0" w:space="0" w:color="auto"/>
      </w:divBdr>
    </w:div>
    <w:div w:id="1001860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2666</Words>
  <Characters>15198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Grace Jones (2103311)</dc:creator>
  <cp:keywords/>
  <dc:description/>
  <cp:lastModifiedBy>Seren Grace Jones (2103311)</cp:lastModifiedBy>
  <cp:revision>2</cp:revision>
  <dcterms:created xsi:type="dcterms:W3CDTF">2021-12-31T14:02:00Z</dcterms:created>
  <dcterms:modified xsi:type="dcterms:W3CDTF">2021-12-31T14:02:00Z</dcterms:modified>
</cp:coreProperties>
</file>