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A6AFB" w14:textId="772EEB70" w:rsidR="006363DD" w:rsidRPr="00D96A1C" w:rsidRDefault="00D96A1C" w:rsidP="00D96A1C">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BA GAMES DESI</w:t>
      </w:r>
      <w:r w:rsidR="00170673" w:rsidRPr="00D96A1C">
        <w:rPr>
          <w:rFonts w:asciiTheme="minorHAnsi" w:hAnsiTheme="minorHAnsi" w:cstheme="minorHAnsi"/>
          <w:b/>
          <w:color w:val="000000" w:themeColor="text1"/>
          <w:u w:val="single"/>
        </w:rPr>
        <w:t>GN - INDEPENDENT</w:t>
      </w:r>
      <w:r w:rsidR="006363DD" w:rsidRPr="00D96A1C">
        <w:rPr>
          <w:rFonts w:asciiTheme="minorHAnsi" w:hAnsiTheme="minorHAnsi" w:cstheme="minorHAnsi"/>
          <w:b/>
          <w:color w:val="000000" w:themeColor="text1"/>
          <w:u w:val="single"/>
        </w:rPr>
        <w:t xml:space="preserve"> PROJECT - </w:t>
      </w:r>
      <w:r w:rsidR="00242112"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Final</w:t>
      </w:r>
      <w:r w:rsidR="006363DD" w:rsidRPr="00D96A1C">
        <w:rPr>
          <w:rFonts w:asciiTheme="minorHAnsi" w:hAnsiTheme="minorHAnsi" w:cstheme="minorHAnsi"/>
          <w:b/>
          <w:color w:val="000000" w:themeColor="text1"/>
          <w:u w:val="single"/>
        </w:rPr>
        <w:t xml:space="preserve"> </w:t>
      </w:r>
      <w:r w:rsidR="00D316D2">
        <w:rPr>
          <w:rFonts w:asciiTheme="minorHAnsi" w:hAnsiTheme="minorHAnsi" w:cstheme="minorHAnsi"/>
          <w:b/>
          <w:color w:val="000000" w:themeColor="text1"/>
          <w:u w:val="single"/>
        </w:rPr>
        <w:t xml:space="preserve">Report </w:t>
      </w:r>
      <w:r w:rsidR="006363DD"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40</w:t>
      </w:r>
      <w:r w:rsidR="006363DD" w:rsidRPr="00D96A1C">
        <w:rPr>
          <w:rFonts w:asciiTheme="minorHAnsi" w:hAnsiTheme="minorHAnsi" w:cstheme="minorHAnsi"/>
          <w:b/>
          <w:color w:val="000000" w:themeColor="text1"/>
          <w:u w:val="single"/>
        </w:rPr>
        <w:t>%</w:t>
      </w:r>
    </w:p>
    <w:p w14:paraId="26571D97" w14:textId="77777777" w:rsidR="006363DD" w:rsidRPr="00D96A1C" w:rsidRDefault="006363DD" w:rsidP="00D96A1C">
      <w:pPr>
        <w:rPr>
          <w:rFonts w:asciiTheme="minorHAnsi" w:hAnsiTheme="minorHAnsi" w:cstheme="minorHAnsi"/>
          <w:b/>
          <w:color w:val="000000" w:themeColor="text1"/>
          <w:sz w:val="12"/>
        </w:rPr>
      </w:pPr>
    </w:p>
    <w:tbl>
      <w:tblPr>
        <w:tblStyle w:val="TableGrid"/>
        <w:tblW w:w="0" w:type="auto"/>
        <w:tblLook w:val="04A0" w:firstRow="1" w:lastRow="0" w:firstColumn="1" w:lastColumn="0" w:noHBand="0" w:noVBand="1"/>
      </w:tblPr>
      <w:tblGrid>
        <w:gridCol w:w="2341"/>
        <w:gridCol w:w="7009"/>
      </w:tblGrid>
      <w:tr w:rsidR="006A543A" w:rsidRPr="00D96A1C" w14:paraId="481E15B5" w14:textId="77777777" w:rsidTr="00170673">
        <w:trPr>
          <w:trHeight w:val="551"/>
        </w:trPr>
        <w:tc>
          <w:tcPr>
            <w:tcW w:w="2341" w:type="dxa"/>
            <w:shd w:val="clear" w:color="auto" w:fill="D9D9D9" w:themeFill="background1" w:themeFillShade="D9"/>
            <w:vAlign w:val="center"/>
          </w:tcPr>
          <w:p w14:paraId="7716EDD0"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Student Name:</w:t>
            </w:r>
          </w:p>
        </w:tc>
        <w:tc>
          <w:tcPr>
            <w:tcW w:w="7009" w:type="dxa"/>
            <w:vAlign w:val="center"/>
          </w:tcPr>
          <w:p w14:paraId="45AE3B19" w14:textId="220D9C32" w:rsidR="006A543A" w:rsidRPr="00D96A1C" w:rsidRDefault="001C464E" w:rsidP="00D96A1C">
            <w:pPr>
              <w:rPr>
                <w:rFonts w:asciiTheme="minorHAnsi" w:hAnsiTheme="minorHAnsi" w:cstheme="minorHAnsi"/>
                <w:b/>
                <w:color w:val="000000" w:themeColor="text1"/>
              </w:rPr>
            </w:pPr>
            <w:r>
              <w:rPr>
                <w:rFonts w:asciiTheme="minorHAnsi" w:hAnsiTheme="minorHAnsi" w:cstheme="minorHAnsi"/>
                <w:b/>
                <w:color w:val="000000" w:themeColor="text1"/>
              </w:rPr>
              <w:t>Beccy Burrows</w:t>
            </w:r>
          </w:p>
        </w:tc>
      </w:tr>
      <w:tr w:rsidR="006A543A" w:rsidRPr="00D96A1C" w14:paraId="2B516885" w14:textId="77777777" w:rsidTr="00170673">
        <w:trPr>
          <w:trHeight w:val="545"/>
        </w:trPr>
        <w:tc>
          <w:tcPr>
            <w:tcW w:w="2341" w:type="dxa"/>
            <w:shd w:val="clear" w:color="auto" w:fill="D9D9D9" w:themeFill="background1" w:themeFillShade="D9"/>
            <w:vAlign w:val="center"/>
          </w:tcPr>
          <w:p w14:paraId="4533A29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Title of Project:</w:t>
            </w:r>
          </w:p>
        </w:tc>
        <w:tc>
          <w:tcPr>
            <w:tcW w:w="7009" w:type="dxa"/>
            <w:vAlign w:val="center"/>
          </w:tcPr>
          <w:p w14:paraId="68F21D0D" w14:textId="77777777" w:rsidR="006A543A" w:rsidRPr="00D96A1C" w:rsidRDefault="006A543A" w:rsidP="00D96A1C">
            <w:pPr>
              <w:rPr>
                <w:rFonts w:asciiTheme="minorHAnsi" w:hAnsiTheme="minorHAnsi" w:cstheme="minorHAnsi"/>
                <w:b/>
                <w:color w:val="000000" w:themeColor="text1"/>
              </w:rPr>
            </w:pPr>
          </w:p>
        </w:tc>
      </w:tr>
      <w:tr w:rsidR="006A543A" w:rsidRPr="00D96A1C" w14:paraId="41B7AADD" w14:textId="77777777" w:rsidTr="00170673">
        <w:trPr>
          <w:trHeight w:val="552"/>
        </w:trPr>
        <w:tc>
          <w:tcPr>
            <w:tcW w:w="2341" w:type="dxa"/>
            <w:shd w:val="clear" w:color="auto" w:fill="D9D9D9" w:themeFill="background1" w:themeFillShade="D9"/>
            <w:vAlign w:val="center"/>
          </w:tcPr>
          <w:p w14:paraId="6D238643"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Supervisor:</w:t>
            </w:r>
          </w:p>
        </w:tc>
        <w:tc>
          <w:tcPr>
            <w:tcW w:w="7009" w:type="dxa"/>
            <w:vAlign w:val="center"/>
          </w:tcPr>
          <w:p w14:paraId="06E2B147" w14:textId="74736D72" w:rsidR="006A543A" w:rsidRPr="00D96A1C" w:rsidRDefault="003C12FE" w:rsidP="00D96A1C">
            <w:pPr>
              <w:rPr>
                <w:rFonts w:asciiTheme="minorHAnsi" w:hAnsiTheme="minorHAnsi" w:cstheme="minorHAnsi"/>
                <w:b/>
                <w:color w:val="000000" w:themeColor="text1"/>
              </w:rPr>
            </w:pPr>
            <w:r>
              <w:rPr>
                <w:rFonts w:asciiTheme="minorHAnsi" w:hAnsiTheme="minorHAnsi" w:cstheme="minorHAnsi"/>
                <w:b/>
                <w:color w:val="000000" w:themeColor="text1"/>
              </w:rPr>
              <w:t>Adam Head</w:t>
            </w:r>
          </w:p>
        </w:tc>
      </w:tr>
      <w:tr w:rsidR="006A543A" w:rsidRPr="00D96A1C" w14:paraId="5A33EACA" w14:textId="77777777" w:rsidTr="00170673">
        <w:trPr>
          <w:trHeight w:val="564"/>
        </w:trPr>
        <w:tc>
          <w:tcPr>
            <w:tcW w:w="2341" w:type="dxa"/>
            <w:shd w:val="clear" w:color="auto" w:fill="D9D9D9" w:themeFill="background1" w:themeFillShade="D9"/>
            <w:vAlign w:val="center"/>
          </w:tcPr>
          <w:p w14:paraId="3E22B15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2</w:t>
            </w:r>
            <w:r w:rsidRPr="00D96A1C">
              <w:rPr>
                <w:rFonts w:asciiTheme="minorHAnsi" w:hAnsiTheme="minorHAnsi" w:cstheme="minorHAnsi"/>
                <w:b/>
                <w:color w:val="000000" w:themeColor="text1"/>
                <w:vertAlign w:val="superscript"/>
              </w:rPr>
              <w:t>nd</w:t>
            </w:r>
            <w:r w:rsidRPr="00D96A1C">
              <w:rPr>
                <w:rFonts w:asciiTheme="minorHAnsi" w:hAnsiTheme="minorHAnsi" w:cstheme="minorHAnsi"/>
                <w:b/>
                <w:color w:val="000000" w:themeColor="text1"/>
              </w:rPr>
              <w:t xml:space="preserve"> marker: </w:t>
            </w:r>
          </w:p>
        </w:tc>
        <w:tc>
          <w:tcPr>
            <w:tcW w:w="7009" w:type="dxa"/>
            <w:vAlign w:val="center"/>
          </w:tcPr>
          <w:p w14:paraId="53FADE6D" w14:textId="03027187" w:rsidR="006A543A" w:rsidRPr="00D96A1C" w:rsidRDefault="003C12FE" w:rsidP="00D96A1C">
            <w:pPr>
              <w:rPr>
                <w:rFonts w:asciiTheme="minorHAnsi" w:hAnsiTheme="minorHAnsi" w:cstheme="minorHAnsi"/>
                <w:b/>
                <w:color w:val="000000" w:themeColor="text1"/>
              </w:rPr>
            </w:pPr>
            <w:r>
              <w:rPr>
                <w:rFonts w:asciiTheme="minorHAnsi" w:hAnsiTheme="minorHAnsi" w:cstheme="minorHAnsi"/>
                <w:b/>
                <w:color w:val="000000" w:themeColor="text1"/>
              </w:rPr>
              <w:t>Rich Morgan</w:t>
            </w:r>
          </w:p>
        </w:tc>
      </w:tr>
    </w:tbl>
    <w:p w14:paraId="14C33681" w14:textId="77777777" w:rsidR="006363DD" w:rsidRPr="00D96A1C" w:rsidRDefault="006363DD" w:rsidP="00D96A1C">
      <w:pPr>
        <w:rPr>
          <w:rFonts w:asciiTheme="minorHAnsi" w:hAnsiTheme="minorHAnsi" w:cstheme="minorHAnsi"/>
          <w:color w:val="000000" w:themeColor="text1"/>
          <w:sz w:val="14"/>
        </w:rPr>
      </w:pPr>
    </w:p>
    <w:tbl>
      <w:tblPr>
        <w:tblW w:w="9346" w:type="dxa"/>
        <w:shd w:val="clear" w:color="auto" w:fill="FFFFFF" w:themeFill="background1"/>
        <w:tblLayout w:type="fixed"/>
        <w:tblLook w:val="04A0" w:firstRow="1" w:lastRow="0" w:firstColumn="1" w:lastColumn="0" w:noHBand="0" w:noVBand="1"/>
      </w:tblPr>
      <w:tblGrid>
        <w:gridCol w:w="8070"/>
        <w:gridCol w:w="1276"/>
      </w:tblGrid>
      <w:tr w:rsidR="00170673" w:rsidRPr="00D96A1C" w14:paraId="6695634C" w14:textId="77777777" w:rsidTr="00170673">
        <w:trPr>
          <w:trHeight w:val="300"/>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14:paraId="200EB4A7" w14:textId="77777777" w:rsidR="00170673" w:rsidRPr="00D96A1C" w:rsidRDefault="0017067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1. </w:t>
            </w:r>
            <w:r w:rsidR="00DD55E3">
              <w:rPr>
                <w:rFonts w:asciiTheme="minorHAnsi" w:hAnsiTheme="minorHAnsi" w:cstheme="minorHAnsi"/>
                <w:b/>
                <w:color w:val="000000" w:themeColor="text1"/>
                <w:lang w:eastAsia="en-GB"/>
              </w:rPr>
              <w:t>Engagement with Literature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F353093" w14:textId="77777777" w:rsidR="00170673" w:rsidRPr="00D96A1C" w:rsidRDefault="00170673" w:rsidP="00D96A1C">
            <w:pPr>
              <w:jc w:val="right"/>
              <w:rPr>
                <w:rFonts w:asciiTheme="minorHAnsi" w:hAnsiTheme="minorHAnsi" w:cstheme="minorHAnsi"/>
                <w:color w:val="000000" w:themeColor="text1"/>
                <w:lang w:eastAsia="en-GB"/>
              </w:rPr>
            </w:pPr>
          </w:p>
        </w:tc>
      </w:tr>
      <w:tr w:rsidR="00DD55E3" w:rsidRPr="00D96A1C" w14:paraId="0F03C3F7" w14:textId="77777777" w:rsidTr="00DD55E3">
        <w:trPr>
          <w:trHeight w:val="495"/>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0C0F4A08"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Clearly show your engagement with an extensive range of relevant and credible literature. </w:t>
            </w:r>
          </w:p>
          <w:p w14:paraId="4197CC34"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Use discussion, critique and referencing to demonstrate your awareness of a range of theories and concepts. </w:t>
            </w:r>
          </w:p>
          <w:p w14:paraId="7781C2AD"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Apply your referencing skills clearly and consistently.</w:t>
            </w:r>
          </w:p>
          <w:p w14:paraId="4816543E" w14:textId="77777777" w:rsidR="009A1551" w:rsidRPr="009A1551" w:rsidRDefault="009A1551" w:rsidP="009A1551">
            <w:pPr>
              <w:pStyle w:val="ListParagraph"/>
              <w:jc w:val="both"/>
              <w:rPr>
                <w:rFonts w:asciiTheme="minorHAnsi" w:hAnsiTheme="minorHAnsi" w:cs="Arial"/>
              </w:rPr>
            </w:pPr>
          </w:p>
          <w:p w14:paraId="1BAAAFDC" w14:textId="77777777" w:rsidR="009A1551" w:rsidRPr="009A1551" w:rsidRDefault="009A1551" w:rsidP="009A1551">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7E293C85" w14:textId="4E747AB0" w:rsidR="00DD55E3" w:rsidRPr="00D96A1C" w:rsidRDefault="00DA63E8"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w:t>
            </w:r>
            <w:r w:rsidR="004E3593">
              <w:rPr>
                <w:rFonts w:asciiTheme="minorHAnsi" w:hAnsiTheme="minorHAnsi" w:cstheme="minorHAnsi"/>
                <w:color w:val="000000" w:themeColor="text1"/>
                <w:lang w:eastAsia="en-GB"/>
              </w:rPr>
              <w:t>7</w:t>
            </w:r>
            <w:r w:rsidR="00DD55E3" w:rsidRPr="00D96A1C">
              <w:rPr>
                <w:rFonts w:asciiTheme="minorHAnsi" w:hAnsiTheme="minorHAnsi" w:cstheme="minorHAnsi"/>
                <w:color w:val="000000" w:themeColor="text1"/>
                <w:lang w:eastAsia="en-GB"/>
              </w:rPr>
              <w:t>/</w:t>
            </w:r>
            <w:r w:rsidR="00497493">
              <w:rPr>
                <w:rFonts w:asciiTheme="minorHAnsi" w:hAnsiTheme="minorHAnsi" w:cstheme="minorHAnsi"/>
                <w:color w:val="000000" w:themeColor="text1"/>
                <w:lang w:eastAsia="en-GB"/>
              </w:rPr>
              <w:t>20</w:t>
            </w:r>
          </w:p>
        </w:tc>
      </w:tr>
      <w:tr w:rsidR="00DD55E3" w:rsidRPr="00D96A1C" w14:paraId="106CABA4" w14:textId="77777777" w:rsidTr="00D96A1C">
        <w:trPr>
          <w:trHeight w:val="285"/>
        </w:trPr>
        <w:tc>
          <w:tcPr>
            <w:tcW w:w="8070"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E8181C5"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2. </w:t>
            </w:r>
            <w:r>
              <w:rPr>
                <w:rFonts w:asciiTheme="minorHAnsi" w:hAnsiTheme="minorHAnsi" w:cstheme="minorHAnsi"/>
                <w:b/>
                <w:color w:val="000000" w:themeColor="text1"/>
                <w:lang w:eastAsia="en-GB"/>
              </w:rPr>
              <w:t>Knowledge and Understanding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95C2E64"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5050A5A3" w14:textId="77777777" w:rsidTr="00DD55E3">
        <w:trPr>
          <w:trHeight w:val="300"/>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340168FA"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 xml:space="preserve">Manage and organise your research information into a coherent framework which clearly shows your knowledge and understanding of the principles and theories of your topic. </w:t>
            </w:r>
          </w:p>
          <w:p w14:paraId="352513B7"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Use analysis, discussion, and bibliographic referencing to show you are well-informed by a range of research and scholarship.</w:t>
            </w:r>
          </w:p>
          <w:p w14:paraId="6A72259A"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Show your ability to learn from your insights and understanding by showing how this could link to your practice, the future direction of your practice, and/or the practices of others.</w:t>
            </w:r>
          </w:p>
          <w:p w14:paraId="381961C8" w14:textId="77777777" w:rsidR="009A1551" w:rsidRDefault="009A1551" w:rsidP="009A1551">
            <w:pPr>
              <w:ind w:left="720"/>
              <w:rPr>
                <w:rFonts w:asciiTheme="minorHAnsi" w:hAnsiTheme="minorHAnsi" w:cstheme="minorHAnsi"/>
                <w:color w:val="000000" w:themeColor="text1"/>
                <w:lang w:eastAsia="en-GB"/>
              </w:rPr>
            </w:pPr>
          </w:p>
          <w:p w14:paraId="40C91185" w14:textId="77777777" w:rsidR="009A1551" w:rsidRPr="00D96A1C" w:rsidRDefault="009A1551" w:rsidP="009A1551">
            <w:pPr>
              <w:ind w:left="720"/>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7CB1E950" w14:textId="009EAD15" w:rsidR="00DD55E3" w:rsidRPr="00D96A1C" w:rsidRDefault="00DA63E8"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2</w:t>
            </w:r>
            <w:r w:rsidR="00A17FF5">
              <w:rPr>
                <w:rFonts w:asciiTheme="minorHAnsi" w:hAnsiTheme="minorHAnsi" w:cstheme="minorHAnsi"/>
                <w:color w:val="000000" w:themeColor="text1"/>
                <w:lang w:eastAsia="en-GB"/>
              </w:rPr>
              <w:t>3</w:t>
            </w:r>
            <w:r w:rsidR="00DD55E3" w:rsidRPr="00D96A1C">
              <w:rPr>
                <w:rFonts w:asciiTheme="minorHAnsi" w:hAnsiTheme="minorHAnsi" w:cstheme="minorHAnsi"/>
                <w:color w:val="000000" w:themeColor="text1"/>
                <w:lang w:eastAsia="en-GB"/>
              </w:rPr>
              <w:t>/</w:t>
            </w:r>
            <w:r w:rsidR="00497493">
              <w:rPr>
                <w:rFonts w:asciiTheme="minorHAnsi" w:hAnsiTheme="minorHAnsi" w:cstheme="minorHAnsi"/>
                <w:color w:val="000000" w:themeColor="text1"/>
                <w:lang w:eastAsia="en-GB"/>
              </w:rPr>
              <w:t>30</w:t>
            </w:r>
          </w:p>
        </w:tc>
      </w:tr>
      <w:tr w:rsidR="00DD55E3" w:rsidRPr="00D96A1C" w14:paraId="68FBA00D" w14:textId="77777777" w:rsidTr="00170673">
        <w:trPr>
          <w:trHeight w:val="34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0EF368E"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3. Cognitive and Intellectual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40CC558"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30230A01"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837FFD2"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Independently select and build a distinctive research area or field.</w:t>
            </w:r>
          </w:p>
          <w:p w14:paraId="375DE0C0"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Create links and relationships to theories and practices that apply to your chosen theme/topic.</w:t>
            </w:r>
          </w:p>
          <w:p w14:paraId="2783E7D7"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Critically evaluate and analyse the relevant theoretical and practice-based discourses;</w:t>
            </w:r>
          </w:p>
          <w:p w14:paraId="0A61DE87" w14:textId="77777777" w:rsidR="009A1551" w:rsidRPr="00497493" w:rsidRDefault="009A1551" w:rsidP="00497493">
            <w:pPr>
              <w:pStyle w:val="ListParagraph"/>
              <w:numPr>
                <w:ilvl w:val="0"/>
                <w:numId w:val="19"/>
              </w:numPr>
              <w:jc w:val="both"/>
              <w:rPr>
                <w:rFonts w:asciiTheme="minorHAnsi" w:hAnsiTheme="minorHAnsi" w:cs="Arial"/>
              </w:rPr>
            </w:pPr>
            <w:r w:rsidRPr="009A1551">
              <w:rPr>
                <w:rFonts w:asciiTheme="minorHAnsi" w:hAnsiTheme="minorHAnsi" w:cs="Arial"/>
                <w:iCs/>
              </w:rPr>
              <w:t xml:space="preserve">Outline and justify the insights and understanding that have come from your research. </w:t>
            </w:r>
          </w:p>
          <w:p w14:paraId="67A29617" w14:textId="77777777" w:rsidR="009A1551" w:rsidRPr="0087285F" w:rsidRDefault="009A1551" w:rsidP="009A1551">
            <w:pPr>
              <w:rPr>
                <w:rFonts w:asciiTheme="minorHAnsi" w:hAnsiTheme="minorHAnsi" w:cstheme="minorHAnsi"/>
                <w:color w:val="000000"/>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364E145" w14:textId="0F29A592" w:rsidR="00DD55E3" w:rsidRPr="00D96A1C" w:rsidRDefault="00F73886"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2</w:t>
            </w:r>
            <w:r w:rsidR="004E3593">
              <w:rPr>
                <w:rFonts w:asciiTheme="minorHAnsi" w:hAnsiTheme="minorHAnsi" w:cstheme="minorHAnsi"/>
                <w:color w:val="000000" w:themeColor="text1"/>
                <w:lang w:eastAsia="en-GB"/>
              </w:rPr>
              <w:t>0</w:t>
            </w:r>
            <w:r w:rsidR="00DD55E3"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5BBA9D2B" w14:textId="77777777" w:rsidTr="00D96A1C">
        <w:trPr>
          <w:trHeight w:val="331"/>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B439E75" w14:textId="15299057" w:rsidR="00DD55E3" w:rsidRPr="00D96A1C" w:rsidRDefault="00DD55E3" w:rsidP="00DD55E3">
            <w:pPr>
              <w:rPr>
                <w:rFonts w:asciiTheme="minorHAnsi" w:hAnsiTheme="minorHAnsi" w:cstheme="minorHAnsi"/>
                <w:color w:val="000000" w:themeColor="text1"/>
                <w:lang w:eastAsia="en-GB"/>
              </w:rPr>
            </w:pPr>
            <w:r w:rsidRPr="00D96A1C">
              <w:rPr>
                <w:rFonts w:asciiTheme="minorHAnsi" w:hAnsiTheme="minorHAnsi" w:cstheme="minorHAnsi"/>
                <w:b/>
                <w:color w:val="000000" w:themeColor="text1"/>
                <w:lang w:eastAsia="en-GB"/>
              </w:rPr>
              <w:t>4. Practical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C22BD07"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15B77DE7"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12C5C8E" w14:textId="77777777" w:rsidR="00497493" w:rsidRDefault="00497493" w:rsidP="00497493">
            <w:pPr>
              <w:jc w:val="center"/>
              <w:rPr>
                <w:rFonts w:asciiTheme="minorHAnsi" w:hAnsiTheme="minorHAnsi" w:cstheme="minorHAnsi"/>
                <w:i/>
                <w:color w:val="000000" w:themeColor="text1"/>
                <w:lang w:eastAsia="en-GB"/>
              </w:rPr>
            </w:pPr>
          </w:p>
          <w:p w14:paraId="3DE77693" w14:textId="77777777" w:rsidR="00497493" w:rsidRDefault="00497493" w:rsidP="00497493">
            <w:pPr>
              <w:jc w:val="center"/>
              <w:rPr>
                <w:rFonts w:asciiTheme="minorHAnsi" w:hAnsiTheme="minorHAnsi" w:cstheme="minorHAnsi"/>
                <w:i/>
                <w:color w:val="000000" w:themeColor="text1"/>
                <w:lang w:eastAsia="en-GB"/>
              </w:rPr>
            </w:pPr>
          </w:p>
          <w:p w14:paraId="73BCA7B6" w14:textId="77777777" w:rsidR="005F1F5C" w:rsidRDefault="005F1F5C" w:rsidP="00497493">
            <w:pPr>
              <w:jc w:val="center"/>
              <w:rPr>
                <w:rFonts w:asciiTheme="minorHAnsi" w:hAnsiTheme="minorHAnsi" w:cstheme="minorHAnsi"/>
                <w:i/>
                <w:color w:val="808080" w:themeColor="background1" w:themeShade="80"/>
                <w:lang w:eastAsia="en-GB"/>
              </w:rPr>
            </w:pPr>
          </w:p>
          <w:p w14:paraId="277AE7CE" w14:textId="77777777" w:rsidR="005F1F5C" w:rsidRDefault="005F1F5C" w:rsidP="00497493">
            <w:pPr>
              <w:jc w:val="center"/>
              <w:rPr>
                <w:rFonts w:asciiTheme="minorHAnsi" w:hAnsiTheme="minorHAnsi" w:cstheme="minorHAnsi"/>
                <w:i/>
                <w:color w:val="808080" w:themeColor="background1" w:themeShade="80"/>
                <w:lang w:eastAsia="en-GB"/>
              </w:rPr>
            </w:pPr>
          </w:p>
          <w:p w14:paraId="311B98E3" w14:textId="77777777" w:rsidR="009A1551" w:rsidRPr="00497493" w:rsidRDefault="00497493" w:rsidP="00497493">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Criteria not assessed as part of this submission</w:t>
            </w:r>
          </w:p>
          <w:p w14:paraId="0AC50825" w14:textId="77777777" w:rsidR="009A1551" w:rsidRDefault="009A1551" w:rsidP="009A1551">
            <w:pPr>
              <w:rPr>
                <w:rFonts w:asciiTheme="minorHAnsi" w:hAnsiTheme="minorHAnsi" w:cstheme="minorHAnsi"/>
                <w:color w:val="000000" w:themeColor="text1"/>
                <w:lang w:eastAsia="en-GB"/>
              </w:rPr>
            </w:pPr>
          </w:p>
          <w:p w14:paraId="43D63873" w14:textId="77777777" w:rsidR="00497493" w:rsidRDefault="00497493" w:rsidP="009A1551">
            <w:pPr>
              <w:rPr>
                <w:rFonts w:asciiTheme="minorHAnsi" w:hAnsiTheme="minorHAnsi" w:cstheme="minorHAnsi"/>
                <w:color w:val="000000" w:themeColor="text1"/>
                <w:lang w:eastAsia="en-GB"/>
              </w:rPr>
            </w:pPr>
          </w:p>
          <w:p w14:paraId="0C4078C9" w14:textId="77777777" w:rsidR="00497493" w:rsidRDefault="00497493" w:rsidP="009A1551">
            <w:pPr>
              <w:rPr>
                <w:rFonts w:asciiTheme="minorHAnsi" w:hAnsiTheme="minorHAnsi" w:cstheme="minorHAnsi"/>
                <w:color w:val="000000" w:themeColor="text1"/>
                <w:lang w:eastAsia="en-GB"/>
              </w:rPr>
            </w:pPr>
          </w:p>
          <w:p w14:paraId="206664CE" w14:textId="77777777" w:rsidR="00497493" w:rsidRPr="00D96A1C" w:rsidRDefault="00497493" w:rsidP="009A1551">
            <w:pPr>
              <w:rPr>
                <w:rFonts w:asciiTheme="minorHAnsi" w:hAnsiTheme="minorHAnsi" w:cstheme="minorHAnsi"/>
                <w:color w:val="000000" w:themeColor="text1"/>
                <w:lang w:eastAsia="en-GB"/>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335E5A4" w14:textId="77777777" w:rsidR="00DD55E3" w:rsidRPr="00497493" w:rsidRDefault="00497493" w:rsidP="005F1F5C">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n/a</w:t>
            </w:r>
          </w:p>
        </w:tc>
      </w:tr>
    </w:tbl>
    <w:p w14:paraId="35C4A636" w14:textId="77777777" w:rsidR="0053024D" w:rsidRDefault="0053024D">
      <w:r>
        <w:br w:type="page"/>
      </w:r>
    </w:p>
    <w:tbl>
      <w:tblPr>
        <w:tblW w:w="9346" w:type="dxa"/>
        <w:shd w:val="clear" w:color="auto" w:fill="FFFFFF" w:themeFill="background1"/>
        <w:tblLayout w:type="fixed"/>
        <w:tblLook w:val="04A0" w:firstRow="1" w:lastRow="0" w:firstColumn="1" w:lastColumn="0" w:noHBand="0" w:noVBand="1"/>
      </w:tblPr>
      <w:tblGrid>
        <w:gridCol w:w="8070"/>
        <w:gridCol w:w="1276"/>
      </w:tblGrid>
      <w:tr w:rsidR="00DD55E3" w:rsidRPr="00D96A1C" w14:paraId="3557F3B1" w14:textId="77777777" w:rsidTr="00170673">
        <w:trPr>
          <w:trHeight w:val="38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3B65B8AC" w14:textId="664D1251"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lastRenderedPageBreak/>
              <w:t>5. Transferable Skills for Life and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486A6956"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0F162790" w14:textId="77777777" w:rsidTr="00170673">
        <w:trPr>
          <w:trHeight w:val="521"/>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A2C92EA"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t xml:space="preserve">Assimilate and apply the required rules and criteria of the dissertation format to your text. </w:t>
            </w:r>
          </w:p>
          <w:p w14:paraId="6B0CC4AA"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t xml:space="preserve">Organise information into a coherent framework which identifies and clearly communicates the ideas of others, your own ideas drawn from a theoretical discourse, your insights and understandings. </w:t>
            </w:r>
          </w:p>
          <w:p w14:paraId="63E1ADA9" w14:textId="77777777" w:rsidR="00497493" w:rsidRPr="00497493" w:rsidRDefault="00497493" w:rsidP="00497493">
            <w:pPr>
              <w:pStyle w:val="ListParagraph"/>
              <w:numPr>
                <w:ilvl w:val="0"/>
                <w:numId w:val="9"/>
              </w:numPr>
              <w:jc w:val="both"/>
              <w:rPr>
                <w:rFonts w:asciiTheme="minorHAnsi" w:hAnsiTheme="minorHAnsi" w:cs="Arial"/>
              </w:rPr>
            </w:pPr>
            <w:r w:rsidRPr="009A1551">
              <w:rPr>
                <w:rFonts w:asciiTheme="minorHAnsi" w:hAnsiTheme="minorHAnsi" w:cs="Arial"/>
                <w:iCs/>
              </w:rPr>
              <w:t>Consistently apply referencing conventions to suit the required format.</w:t>
            </w:r>
          </w:p>
          <w:p w14:paraId="63D008A1"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Present your text professionally, applying attention to the conventions of English language and grammar.</w:t>
            </w:r>
          </w:p>
          <w:p w14:paraId="3EE7F955"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Communicate your ideas in a coherent and consistent style with due consideration to the reader/audience.  </w:t>
            </w:r>
          </w:p>
          <w:p w14:paraId="6454FA7C"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Apply your writing knowledge showing a command of writing structures, such as sentence structure, paragraphing, the use of headings and chapters, and appropriate and explicit use of visuals to enhance communication.  </w:t>
            </w:r>
          </w:p>
          <w:p w14:paraId="2B1A4143" w14:textId="77777777" w:rsidR="00DD55E3" w:rsidRPr="00D96A1C" w:rsidRDefault="00DD55E3" w:rsidP="00DD55E3">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hideMark/>
          </w:tcPr>
          <w:p w14:paraId="2946757E" w14:textId="282EBA10" w:rsidR="00DD55E3" w:rsidRPr="00D96A1C" w:rsidRDefault="00E701B3"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2</w:t>
            </w:r>
            <w:r w:rsidR="00A17FF5">
              <w:rPr>
                <w:rFonts w:asciiTheme="minorHAnsi" w:hAnsiTheme="minorHAnsi" w:cstheme="minorHAnsi"/>
                <w:color w:val="000000" w:themeColor="text1"/>
                <w:lang w:eastAsia="en-GB"/>
              </w:rPr>
              <w:t>0</w:t>
            </w:r>
            <w:r w:rsidR="00DD55E3"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339A09B1" w14:textId="77777777" w:rsidTr="00170673">
        <w:trPr>
          <w:trHeight w:val="632"/>
        </w:trPr>
        <w:tc>
          <w:tcPr>
            <w:tcW w:w="8070"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FF8690C" w14:textId="77777777" w:rsidR="00DD55E3" w:rsidRPr="00D96A1C" w:rsidRDefault="00DD55E3" w:rsidP="00DD55E3">
            <w:pPr>
              <w:jc w:val="right"/>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TOTAL</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7E2D1DE" w14:textId="2E23EA3F" w:rsidR="00DD55E3" w:rsidRPr="00D96A1C" w:rsidRDefault="00E701B3" w:rsidP="00DD55E3">
            <w:pPr>
              <w:jc w:val="right"/>
              <w:rPr>
                <w:rFonts w:asciiTheme="minorHAnsi" w:hAnsiTheme="minorHAnsi" w:cstheme="minorHAnsi"/>
                <w:b/>
                <w:color w:val="000000" w:themeColor="text1"/>
                <w:lang w:eastAsia="en-GB"/>
              </w:rPr>
            </w:pPr>
            <w:r>
              <w:rPr>
                <w:rFonts w:asciiTheme="minorHAnsi" w:hAnsiTheme="minorHAnsi" w:cstheme="minorHAnsi"/>
                <w:b/>
                <w:color w:val="000000" w:themeColor="text1"/>
                <w:lang w:eastAsia="en-GB"/>
              </w:rPr>
              <w:t>8</w:t>
            </w:r>
            <w:r w:rsidR="00946FD8">
              <w:rPr>
                <w:rFonts w:asciiTheme="minorHAnsi" w:hAnsiTheme="minorHAnsi" w:cstheme="minorHAnsi"/>
                <w:b/>
                <w:color w:val="000000" w:themeColor="text1"/>
                <w:lang w:eastAsia="en-GB"/>
              </w:rPr>
              <w:t>0</w:t>
            </w:r>
            <w:r w:rsidR="004E3593">
              <w:rPr>
                <w:rFonts w:asciiTheme="minorHAnsi" w:hAnsiTheme="minorHAnsi" w:cstheme="minorHAnsi"/>
                <w:b/>
                <w:color w:val="000000" w:themeColor="text1"/>
                <w:lang w:eastAsia="en-GB"/>
              </w:rPr>
              <w:t>/</w:t>
            </w:r>
            <w:r w:rsidR="00DD55E3" w:rsidRPr="00D96A1C">
              <w:rPr>
                <w:rFonts w:asciiTheme="minorHAnsi" w:hAnsiTheme="minorHAnsi" w:cstheme="minorHAnsi"/>
                <w:b/>
                <w:color w:val="000000" w:themeColor="text1"/>
                <w:lang w:eastAsia="en-GB"/>
              </w:rPr>
              <w:t>100</w:t>
            </w:r>
          </w:p>
        </w:tc>
      </w:tr>
    </w:tbl>
    <w:p w14:paraId="37728F30" w14:textId="77777777" w:rsidR="009A1551" w:rsidRDefault="009A1551" w:rsidP="00D96A1C">
      <w:pPr>
        <w:rPr>
          <w:rFonts w:asciiTheme="minorHAnsi" w:hAnsiTheme="minorHAnsi" w:cstheme="minorHAnsi"/>
          <w:color w:val="000000" w:themeColor="text1"/>
        </w:rPr>
      </w:pPr>
    </w:p>
    <w:p w14:paraId="40EBEDA5" w14:textId="77777777" w:rsidR="00D87BAB" w:rsidRDefault="00A12820" w:rsidP="00D96A1C">
      <w:pPr>
        <w:rPr>
          <w:rFonts w:asciiTheme="minorHAnsi" w:hAnsiTheme="minorHAnsi" w:cstheme="minorHAnsi"/>
          <w:b/>
          <w:color w:val="000000" w:themeColor="text1"/>
        </w:rPr>
      </w:pPr>
      <w:r>
        <w:rPr>
          <w:rFonts w:asciiTheme="minorHAnsi" w:hAnsiTheme="minorHAnsi" w:cstheme="minorHAnsi"/>
          <w:b/>
          <w:color w:val="000000" w:themeColor="text1"/>
        </w:rPr>
        <w:t>Feedback/</w:t>
      </w:r>
      <w:r w:rsidR="006363DD" w:rsidRPr="00D96A1C">
        <w:rPr>
          <w:rFonts w:asciiTheme="minorHAnsi" w:hAnsiTheme="minorHAnsi" w:cstheme="minorHAnsi"/>
          <w:b/>
          <w:color w:val="000000" w:themeColor="text1"/>
        </w:rPr>
        <w:t>Comments:</w:t>
      </w:r>
    </w:p>
    <w:p w14:paraId="3608982D" w14:textId="77777777" w:rsidR="004E382F" w:rsidRDefault="004E382F" w:rsidP="00D96A1C">
      <w:pPr>
        <w:rPr>
          <w:rFonts w:asciiTheme="minorHAnsi" w:hAnsiTheme="minorHAnsi" w:cstheme="minorHAnsi"/>
          <w:b/>
          <w:color w:val="000000" w:themeColor="text1"/>
        </w:rPr>
      </w:pPr>
    </w:p>
    <w:tbl>
      <w:tblPr>
        <w:tblW w:w="9630" w:type="dxa"/>
        <w:tblInd w:w="-22" w:type="dxa"/>
        <w:tblLayout w:type="fixed"/>
        <w:tblLook w:val="04A0" w:firstRow="1" w:lastRow="0" w:firstColumn="1" w:lastColumn="0" w:noHBand="0" w:noVBand="1"/>
      </w:tblPr>
      <w:tblGrid>
        <w:gridCol w:w="8496"/>
        <w:gridCol w:w="1134"/>
      </w:tblGrid>
      <w:tr w:rsidR="004E382F" w14:paraId="6932B3BF" w14:textId="77777777" w:rsidTr="004E382F">
        <w:tc>
          <w:tcPr>
            <w:tcW w:w="8494" w:type="dxa"/>
            <w:tcBorders>
              <w:top w:val="single" w:sz="4" w:space="0" w:color="000000"/>
              <w:left w:val="single" w:sz="4" w:space="0" w:color="000000"/>
              <w:bottom w:val="single" w:sz="4" w:space="0" w:color="000000"/>
              <w:right w:val="nil"/>
            </w:tcBorders>
            <w:shd w:val="clear" w:color="auto" w:fill="BFBFBF" w:themeFill="background1" w:themeFillShade="BF"/>
          </w:tcPr>
          <w:p w14:paraId="02C2C9E6"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05C81DFA" w14:textId="77777777" w:rsidR="004E382F" w:rsidRDefault="004E382F">
            <w:pPr>
              <w:snapToGrid w:val="0"/>
              <w:jc w:val="center"/>
              <w:rPr>
                <w:rFonts w:asciiTheme="minorHAnsi" w:hAnsiTheme="minorHAnsi"/>
                <w:b/>
                <w:color w:val="000000" w:themeColor="text1"/>
                <w:lang w:val="en-US"/>
              </w:rPr>
            </w:pPr>
            <w:r>
              <w:rPr>
                <w:rFonts w:asciiTheme="minorHAnsi" w:hAnsiTheme="minorHAnsi"/>
                <w:b/>
                <w:color w:val="000000" w:themeColor="text1"/>
                <w:lang w:val="en-US"/>
              </w:rPr>
              <w:t>Mark %</w:t>
            </w:r>
          </w:p>
        </w:tc>
      </w:tr>
      <w:tr w:rsidR="004E382F" w14:paraId="1B82B5C9" w14:textId="77777777" w:rsidTr="004E382F">
        <w:tc>
          <w:tcPr>
            <w:tcW w:w="8494" w:type="dxa"/>
            <w:tcBorders>
              <w:top w:val="single" w:sz="4" w:space="0" w:color="000000"/>
              <w:left w:val="single" w:sz="4" w:space="0" w:color="000000"/>
              <w:bottom w:val="single" w:sz="4" w:space="0" w:color="000000"/>
              <w:right w:val="nil"/>
            </w:tcBorders>
          </w:tcPr>
          <w:p w14:paraId="5926927F"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First Marker’s General Comments and Original Mark</w:t>
            </w:r>
          </w:p>
          <w:p w14:paraId="1C53188D" w14:textId="241AC09C" w:rsidR="004E382F" w:rsidRDefault="004E382F" w:rsidP="00DA63E8">
            <w:pPr>
              <w:rPr>
                <w:rFonts w:asciiTheme="minorHAnsi" w:hAnsiTheme="minorHAnsi"/>
                <w:b/>
                <w:color w:val="000000" w:themeColor="text1"/>
                <w:lang w:val="en-US"/>
              </w:rPr>
            </w:pPr>
          </w:p>
          <w:p w14:paraId="315BD918" w14:textId="30118829" w:rsidR="00DA63E8" w:rsidRDefault="00DA63E8" w:rsidP="00DA63E8">
            <w:pPr>
              <w:rPr>
                <w:rFonts w:asciiTheme="minorHAnsi" w:hAnsiTheme="minorHAnsi"/>
                <w:b/>
                <w:color w:val="000000" w:themeColor="text1"/>
                <w:u w:val="single"/>
                <w:lang w:val="en-US"/>
              </w:rPr>
            </w:pPr>
            <w:r>
              <w:rPr>
                <w:rFonts w:asciiTheme="minorHAnsi" w:hAnsiTheme="minorHAnsi"/>
                <w:b/>
                <w:color w:val="000000" w:themeColor="text1"/>
                <w:u w:val="single"/>
                <w:lang w:val="en-US"/>
              </w:rPr>
              <w:t>1: Engagement with Literature Skills</w:t>
            </w:r>
          </w:p>
          <w:p w14:paraId="67A78638" w14:textId="5FE783D8" w:rsidR="00DA63E8" w:rsidRPr="009A1551" w:rsidRDefault="00DA63E8" w:rsidP="00DA63E8">
            <w:pPr>
              <w:pStyle w:val="ListParagraph"/>
              <w:numPr>
                <w:ilvl w:val="0"/>
                <w:numId w:val="17"/>
              </w:numPr>
              <w:jc w:val="both"/>
              <w:rPr>
                <w:rFonts w:asciiTheme="minorHAnsi" w:hAnsiTheme="minorHAnsi" w:cs="Arial"/>
              </w:rPr>
            </w:pPr>
            <w:r>
              <w:rPr>
                <w:rFonts w:asciiTheme="minorHAnsi" w:hAnsiTheme="minorHAnsi" w:cs="Arial"/>
                <w:iCs/>
              </w:rPr>
              <w:t>En</w:t>
            </w:r>
            <w:r w:rsidRPr="009A1551">
              <w:rPr>
                <w:rFonts w:asciiTheme="minorHAnsi" w:hAnsiTheme="minorHAnsi" w:cs="Arial"/>
                <w:iCs/>
              </w:rPr>
              <w:t>gagement with an extensive range of relevant and credible literature</w:t>
            </w:r>
            <w:r>
              <w:rPr>
                <w:rFonts w:asciiTheme="minorHAnsi" w:hAnsiTheme="minorHAnsi" w:cs="Arial"/>
                <w:iCs/>
              </w:rPr>
              <w:t xml:space="preserve"> has been clearly displayed in the report.</w:t>
            </w:r>
          </w:p>
          <w:p w14:paraId="20D50AAE" w14:textId="73762DB4" w:rsidR="00DA63E8" w:rsidRPr="009A1551" w:rsidRDefault="00DA63E8" w:rsidP="00DA63E8">
            <w:pPr>
              <w:pStyle w:val="ListParagraph"/>
              <w:numPr>
                <w:ilvl w:val="0"/>
                <w:numId w:val="17"/>
              </w:numPr>
              <w:jc w:val="both"/>
              <w:rPr>
                <w:rFonts w:asciiTheme="minorHAnsi" w:hAnsiTheme="minorHAnsi" w:cs="Arial"/>
              </w:rPr>
            </w:pPr>
            <w:r>
              <w:rPr>
                <w:rFonts w:asciiTheme="minorHAnsi" w:hAnsiTheme="minorHAnsi" w:cs="Arial"/>
                <w:iCs/>
              </w:rPr>
              <w:t>D</w:t>
            </w:r>
            <w:r w:rsidRPr="009A1551">
              <w:rPr>
                <w:rFonts w:asciiTheme="minorHAnsi" w:hAnsiTheme="minorHAnsi" w:cs="Arial"/>
                <w:iCs/>
              </w:rPr>
              <w:t xml:space="preserve">iscussion, critique and referencing </w:t>
            </w:r>
            <w:r>
              <w:rPr>
                <w:rFonts w:asciiTheme="minorHAnsi" w:hAnsiTheme="minorHAnsi" w:cs="Arial"/>
                <w:iCs/>
              </w:rPr>
              <w:t xml:space="preserve">have been used extensively </w:t>
            </w:r>
            <w:r w:rsidRPr="009A1551">
              <w:rPr>
                <w:rFonts w:asciiTheme="minorHAnsi" w:hAnsiTheme="minorHAnsi" w:cs="Arial"/>
                <w:iCs/>
              </w:rPr>
              <w:t xml:space="preserve">to demonstrate </w:t>
            </w:r>
            <w:r>
              <w:rPr>
                <w:rFonts w:asciiTheme="minorHAnsi" w:hAnsiTheme="minorHAnsi" w:cs="Arial"/>
                <w:iCs/>
              </w:rPr>
              <w:t>an</w:t>
            </w:r>
            <w:r w:rsidRPr="009A1551">
              <w:rPr>
                <w:rFonts w:asciiTheme="minorHAnsi" w:hAnsiTheme="minorHAnsi" w:cs="Arial"/>
                <w:iCs/>
              </w:rPr>
              <w:t xml:space="preserve"> awareness of a range of theories and concepts. </w:t>
            </w:r>
          </w:p>
          <w:p w14:paraId="2807841D" w14:textId="29A92D35" w:rsidR="00DA63E8" w:rsidRPr="009A1551" w:rsidRDefault="00DA63E8" w:rsidP="00DA63E8">
            <w:pPr>
              <w:pStyle w:val="ListParagraph"/>
              <w:numPr>
                <w:ilvl w:val="0"/>
                <w:numId w:val="17"/>
              </w:numPr>
              <w:jc w:val="both"/>
              <w:rPr>
                <w:rFonts w:asciiTheme="minorHAnsi" w:hAnsiTheme="minorHAnsi" w:cs="Arial"/>
              </w:rPr>
            </w:pPr>
            <w:r>
              <w:rPr>
                <w:rFonts w:asciiTheme="minorHAnsi" w:hAnsiTheme="minorHAnsi" w:cs="Arial"/>
                <w:iCs/>
              </w:rPr>
              <w:t>R</w:t>
            </w:r>
            <w:r w:rsidRPr="009A1551">
              <w:rPr>
                <w:rFonts w:asciiTheme="minorHAnsi" w:hAnsiTheme="minorHAnsi" w:cs="Arial"/>
                <w:iCs/>
              </w:rPr>
              <w:t>eferencing skills clearly and consistently</w:t>
            </w:r>
            <w:r>
              <w:rPr>
                <w:rFonts w:asciiTheme="minorHAnsi" w:hAnsiTheme="minorHAnsi" w:cs="Arial"/>
                <w:iCs/>
              </w:rPr>
              <w:t xml:space="preserve"> applied with an extensive bibliography</w:t>
            </w:r>
            <w:r w:rsidRPr="009A1551">
              <w:rPr>
                <w:rFonts w:asciiTheme="minorHAnsi" w:hAnsiTheme="minorHAnsi" w:cs="Arial"/>
                <w:iCs/>
              </w:rPr>
              <w:t>.</w:t>
            </w:r>
          </w:p>
          <w:p w14:paraId="2BA15786" w14:textId="77777777" w:rsidR="00DA63E8" w:rsidRPr="00DA63E8" w:rsidRDefault="00DA63E8" w:rsidP="00DA63E8">
            <w:pPr>
              <w:rPr>
                <w:rFonts w:asciiTheme="minorHAnsi" w:hAnsiTheme="minorHAnsi"/>
                <w:bCs/>
                <w:color w:val="000000" w:themeColor="text1"/>
              </w:rPr>
            </w:pPr>
          </w:p>
          <w:p w14:paraId="25C34260" w14:textId="02E21B40" w:rsidR="00DA63E8" w:rsidRDefault="00DA63E8">
            <w:pPr>
              <w:rPr>
                <w:rFonts w:asciiTheme="minorHAnsi" w:hAnsiTheme="minorHAnsi"/>
                <w:b/>
                <w:bCs/>
                <w:color w:val="000000" w:themeColor="text1"/>
                <w:u w:val="single"/>
                <w:lang w:val="en-US"/>
              </w:rPr>
            </w:pPr>
            <w:r>
              <w:rPr>
                <w:rFonts w:asciiTheme="minorHAnsi" w:hAnsiTheme="minorHAnsi"/>
                <w:b/>
                <w:bCs/>
                <w:color w:val="000000" w:themeColor="text1"/>
                <w:u w:val="single"/>
                <w:lang w:val="en-US"/>
              </w:rPr>
              <w:t>2: Knowledge and Understanding Skills</w:t>
            </w:r>
          </w:p>
          <w:p w14:paraId="198E10E9" w14:textId="6CEEB634" w:rsidR="00DA63E8" w:rsidRPr="009A1551" w:rsidRDefault="00DA63E8" w:rsidP="00DA63E8">
            <w:pPr>
              <w:pStyle w:val="ListParagraph"/>
              <w:numPr>
                <w:ilvl w:val="0"/>
                <w:numId w:val="18"/>
              </w:numPr>
              <w:jc w:val="both"/>
              <w:rPr>
                <w:rFonts w:asciiTheme="minorHAnsi" w:hAnsiTheme="minorHAnsi" w:cs="Arial"/>
              </w:rPr>
            </w:pPr>
            <w:r>
              <w:rPr>
                <w:rFonts w:asciiTheme="minorHAnsi" w:hAnsiTheme="minorHAnsi" w:cs="Arial"/>
                <w:iCs/>
              </w:rPr>
              <w:t>R</w:t>
            </w:r>
            <w:r w:rsidRPr="009A1551">
              <w:rPr>
                <w:rFonts w:asciiTheme="minorHAnsi" w:hAnsiTheme="minorHAnsi" w:cs="Arial"/>
                <w:iCs/>
              </w:rPr>
              <w:t xml:space="preserve">esearch information </w:t>
            </w:r>
            <w:r>
              <w:rPr>
                <w:rFonts w:asciiTheme="minorHAnsi" w:hAnsiTheme="minorHAnsi" w:cs="Arial"/>
                <w:iCs/>
              </w:rPr>
              <w:t xml:space="preserve">has been managed and organised </w:t>
            </w:r>
            <w:r w:rsidRPr="009A1551">
              <w:rPr>
                <w:rFonts w:asciiTheme="minorHAnsi" w:hAnsiTheme="minorHAnsi" w:cs="Arial"/>
                <w:iCs/>
              </w:rPr>
              <w:t>into a coherent framework which clearly shows your knowledge and understanding of the principles and theories of your topic.</w:t>
            </w:r>
          </w:p>
          <w:p w14:paraId="7A2B68DF" w14:textId="12D7636F" w:rsidR="00DA63E8" w:rsidRPr="009A1551" w:rsidRDefault="00DA63E8" w:rsidP="00DA63E8">
            <w:pPr>
              <w:pStyle w:val="ListParagraph"/>
              <w:numPr>
                <w:ilvl w:val="0"/>
                <w:numId w:val="18"/>
              </w:numPr>
              <w:jc w:val="both"/>
              <w:rPr>
                <w:rFonts w:asciiTheme="minorHAnsi" w:hAnsiTheme="minorHAnsi" w:cs="Arial"/>
              </w:rPr>
            </w:pPr>
            <w:r>
              <w:rPr>
                <w:rFonts w:asciiTheme="minorHAnsi" w:hAnsiTheme="minorHAnsi" w:cs="Arial"/>
                <w:iCs/>
              </w:rPr>
              <w:t>A</w:t>
            </w:r>
            <w:r w:rsidRPr="009A1551">
              <w:rPr>
                <w:rFonts w:asciiTheme="minorHAnsi" w:hAnsiTheme="minorHAnsi" w:cs="Arial"/>
                <w:iCs/>
              </w:rPr>
              <w:t xml:space="preserve">nalysis, discussion, and bibliographic referencing </w:t>
            </w:r>
            <w:r>
              <w:rPr>
                <w:rFonts w:asciiTheme="minorHAnsi" w:hAnsiTheme="minorHAnsi" w:cs="Arial"/>
                <w:iCs/>
              </w:rPr>
              <w:t xml:space="preserve">have been used </w:t>
            </w:r>
            <w:r w:rsidRPr="009A1551">
              <w:rPr>
                <w:rFonts w:asciiTheme="minorHAnsi" w:hAnsiTheme="minorHAnsi" w:cs="Arial"/>
                <w:iCs/>
              </w:rPr>
              <w:t>to show you are well-informed by a range of research and scholarship.</w:t>
            </w:r>
            <w:r>
              <w:rPr>
                <w:rFonts w:asciiTheme="minorHAnsi" w:hAnsiTheme="minorHAnsi" w:cs="Arial"/>
                <w:iCs/>
              </w:rPr>
              <w:t xml:space="preserve">  The look into psychological based work in reference to games design is particularly interesting and well navigated.</w:t>
            </w:r>
          </w:p>
          <w:p w14:paraId="6E6335FC" w14:textId="71301B02" w:rsidR="00DA63E8" w:rsidRPr="009A1551" w:rsidRDefault="00DA63E8" w:rsidP="00DA63E8">
            <w:pPr>
              <w:pStyle w:val="ListParagraph"/>
              <w:numPr>
                <w:ilvl w:val="0"/>
                <w:numId w:val="18"/>
              </w:numPr>
              <w:jc w:val="both"/>
              <w:rPr>
                <w:rFonts w:asciiTheme="minorHAnsi" w:hAnsiTheme="minorHAnsi" w:cs="Arial"/>
              </w:rPr>
            </w:pPr>
            <w:r>
              <w:rPr>
                <w:rFonts w:asciiTheme="minorHAnsi" w:hAnsiTheme="minorHAnsi" w:cs="Arial"/>
                <w:iCs/>
              </w:rPr>
              <w:t xml:space="preserve">Your </w:t>
            </w:r>
            <w:r w:rsidRPr="009A1551">
              <w:rPr>
                <w:rFonts w:asciiTheme="minorHAnsi" w:hAnsiTheme="minorHAnsi" w:cs="Arial"/>
                <w:iCs/>
              </w:rPr>
              <w:t>ability to learn from your insights and understanding by showing how this could link to your practice, the future direction of your practice, and/or the practices of others</w:t>
            </w:r>
            <w:r>
              <w:rPr>
                <w:rFonts w:asciiTheme="minorHAnsi" w:hAnsiTheme="minorHAnsi" w:cs="Arial"/>
                <w:iCs/>
              </w:rPr>
              <w:t xml:space="preserve"> has been shown throughout the report in detail.</w:t>
            </w:r>
          </w:p>
          <w:p w14:paraId="373C2617" w14:textId="77777777" w:rsidR="00DA63E8" w:rsidRPr="00DA63E8" w:rsidRDefault="00DA63E8">
            <w:pPr>
              <w:rPr>
                <w:rFonts w:asciiTheme="minorHAnsi" w:hAnsiTheme="minorHAnsi"/>
                <w:color w:val="000000" w:themeColor="text1"/>
              </w:rPr>
            </w:pPr>
          </w:p>
          <w:p w14:paraId="3AE18C79" w14:textId="25A4758E" w:rsidR="004E382F" w:rsidRDefault="00DA63E8">
            <w:pPr>
              <w:rPr>
                <w:rFonts w:asciiTheme="minorHAnsi" w:hAnsiTheme="minorHAnsi"/>
                <w:b/>
                <w:bCs/>
                <w:color w:val="000000" w:themeColor="text1"/>
                <w:u w:val="single"/>
                <w:lang w:val="en-US"/>
              </w:rPr>
            </w:pPr>
            <w:r>
              <w:rPr>
                <w:rFonts w:asciiTheme="minorHAnsi" w:hAnsiTheme="minorHAnsi"/>
                <w:b/>
                <w:bCs/>
                <w:color w:val="000000" w:themeColor="text1"/>
                <w:u w:val="single"/>
                <w:lang w:val="en-US"/>
              </w:rPr>
              <w:t>3: Cognitive and Intellectual Skills</w:t>
            </w:r>
          </w:p>
          <w:p w14:paraId="53F70207" w14:textId="3AA2FA51" w:rsidR="00DA63E8" w:rsidRPr="009A1551" w:rsidRDefault="00DA63E8" w:rsidP="00DA63E8">
            <w:pPr>
              <w:pStyle w:val="ListParagraph"/>
              <w:numPr>
                <w:ilvl w:val="0"/>
                <w:numId w:val="19"/>
              </w:numPr>
              <w:jc w:val="both"/>
              <w:rPr>
                <w:rFonts w:asciiTheme="minorHAnsi" w:hAnsiTheme="minorHAnsi" w:cs="Arial"/>
              </w:rPr>
            </w:pPr>
            <w:r>
              <w:rPr>
                <w:rFonts w:asciiTheme="minorHAnsi" w:hAnsiTheme="minorHAnsi" w:cs="Arial"/>
                <w:iCs/>
              </w:rPr>
              <w:t>A</w:t>
            </w:r>
            <w:r w:rsidRPr="009A1551">
              <w:rPr>
                <w:rFonts w:asciiTheme="minorHAnsi" w:hAnsiTheme="minorHAnsi" w:cs="Arial"/>
                <w:iCs/>
              </w:rPr>
              <w:t xml:space="preserve"> distinctive research area </w:t>
            </w:r>
            <w:r>
              <w:rPr>
                <w:rFonts w:asciiTheme="minorHAnsi" w:hAnsiTheme="minorHAnsi" w:cs="Arial"/>
                <w:iCs/>
              </w:rPr>
              <w:t>has been selected and built, with a topic which is largely cutting edge and ever developing.  Well done</w:t>
            </w:r>
            <w:r w:rsidRPr="009A1551">
              <w:rPr>
                <w:rFonts w:asciiTheme="minorHAnsi" w:hAnsiTheme="minorHAnsi" w:cs="Arial"/>
                <w:iCs/>
              </w:rPr>
              <w:t>.</w:t>
            </w:r>
          </w:p>
          <w:p w14:paraId="4615A3C1" w14:textId="377417C1" w:rsidR="00DA63E8" w:rsidRPr="009A1551" w:rsidRDefault="00DA63E8" w:rsidP="00F73886">
            <w:pPr>
              <w:pStyle w:val="ListParagraph"/>
              <w:numPr>
                <w:ilvl w:val="0"/>
                <w:numId w:val="19"/>
              </w:numPr>
              <w:jc w:val="both"/>
              <w:rPr>
                <w:rFonts w:asciiTheme="minorHAnsi" w:hAnsiTheme="minorHAnsi" w:cs="Arial"/>
              </w:rPr>
            </w:pPr>
            <w:r>
              <w:rPr>
                <w:rFonts w:asciiTheme="minorHAnsi" w:hAnsiTheme="minorHAnsi" w:cs="Arial"/>
                <w:iCs/>
              </w:rPr>
              <w:lastRenderedPageBreak/>
              <w:t>L</w:t>
            </w:r>
            <w:r w:rsidRPr="009A1551">
              <w:rPr>
                <w:rFonts w:asciiTheme="minorHAnsi" w:hAnsiTheme="minorHAnsi" w:cs="Arial"/>
                <w:iCs/>
              </w:rPr>
              <w:t xml:space="preserve">inks and relationships to theories and practices that </w:t>
            </w:r>
            <w:r w:rsidR="00F73886">
              <w:rPr>
                <w:rFonts w:asciiTheme="minorHAnsi" w:hAnsiTheme="minorHAnsi" w:cs="Arial"/>
                <w:iCs/>
              </w:rPr>
              <w:t>have been applied</w:t>
            </w:r>
            <w:r w:rsidRPr="009A1551">
              <w:rPr>
                <w:rFonts w:asciiTheme="minorHAnsi" w:hAnsiTheme="minorHAnsi" w:cs="Arial"/>
                <w:iCs/>
              </w:rPr>
              <w:t xml:space="preserve"> to your chosen them</w:t>
            </w:r>
            <w:r w:rsidR="00F73886">
              <w:rPr>
                <w:rFonts w:asciiTheme="minorHAnsi" w:hAnsiTheme="minorHAnsi" w:cs="Arial"/>
                <w:iCs/>
              </w:rPr>
              <w:t>e, with not only future applications of your findings outlined but also the technology in a general sense.</w:t>
            </w:r>
          </w:p>
          <w:p w14:paraId="4737FB74" w14:textId="306DC273" w:rsidR="00DA63E8" w:rsidRPr="009A1551" w:rsidRDefault="00F73886" w:rsidP="00DA63E8">
            <w:pPr>
              <w:pStyle w:val="ListParagraph"/>
              <w:numPr>
                <w:ilvl w:val="0"/>
                <w:numId w:val="19"/>
              </w:numPr>
              <w:jc w:val="both"/>
              <w:rPr>
                <w:rFonts w:asciiTheme="minorHAnsi" w:hAnsiTheme="minorHAnsi" w:cs="Arial"/>
              </w:rPr>
            </w:pPr>
            <w:r>
              <w:rPr>
                <w:rFonts w:asciiTheme="minorHAnsi" w:hAnsiTheme="minorHAnsi" w:cs="Arial"/>
                <w:iCs/>
              </w:rPr>
              <w:t>There is a sound c</w:t>
            </w:r>
            <w:r w:rsidR="00DA63E8" w:rsidRPr="009A1551">
              <w:rPr>
                <w:rFonts w:asciiTheme="minorHAnsi" w:hAnsiTheme="minorHAnsi" w:cs="Arial"/>
                <w:iCs/>
              </w:rPr>
              <w:t>ritical evaluat</w:t>
            </w:r>
            <w:r>
              <w:rPr>
                <w:rFonts w:asciiTheme="minorHAnsi" w:hAnsiTheme="minorHAnsi" w:cs="Arial"/>
                <w:iCs/>
              </w:rPr>
              <w:t>ion</w:t>
            </w:r>
            <w:r w:rsidR="00DA63E8" w:rsidRPr="009A1551">
              <w:rPr>
                <w:rFonts w:asciiTheme="minorHAnsi" w:hAnsiTheme="minorHAnsi" w:cs="Arial"/>
                <w:iCs/>
              </w:rPr>
              <w:t xml:space="preserve"> and analys</w:t>
            </w:r>
            <w:r>
              <w:rPr>
                <w:rFonts w:asciiTheme="minorHAnsi" w:hAnsiTheme="minorHAnsi" w:cs="Arial"/>
                <w:iCs/>
              </w:rPr>
              <w:t>is</w:t>
            </w:r>
            <w:r w:rsidR="00DA63E8" w:rsidRPr="009A1551">
              <w:rPr>
                <w:rFonts w:asciiTheme="minorHAnsi" w:hAnsiTheme="minorHAnsi" w:cs="Arial"/>
                <w:iCs/>
              </w:rPr>
              <w:t xml:space="preserve"> </w:t>
            </w:r>
            <w:r>
              <w:rPr>
                <w:rFonts w:asciiTheme="minorHAnsi" w:hAnsiTheme="minorHAnsi" w:cs="Arial"/>
                <w:iCs/>
              </w:rPr>
              <w:t xml:space="preserve">of </w:t>
            </w:r>
            <w:r w:rsidR="00DA63E8" w:rsidRPr="009A1551">
              <w:rPr>
                <w:rFonts w:asciiTheme="minorHAnsi" w:hAnsiTheme="minorHAnsi" w:cs="Arial"/>
                <w:iCs/>
              </w:rPr>
              <w:t>the relevant theoretical and practice-based discourses</w:t>
            </w:r>
            <w:r>
              <w:rPr>
                <w:rFonts w:asciiTheme="minorHAnsi" w:hAnsiTheme="minorHAnsi" w:cs="Arial"/>
                <w:iCs/>
              </w:rPr>
              <w:t>, with the positive and negatives of each illustrated.</w:t>
            </w:r>
          </w:p>
          <w:p w14:paraId="49B670E6" w14:textId="49B10539" w:rsidR="00DA63E8" w:rsidRPr="00497493" w:rsidRDefault="00F73886" w:rsidP="00DA63E8">
            <w:pPr>
              <w:pStyle w:val="ListParagraph"/>
              <w:numPr>
                <w:ilvl w:val="0"/>
                <w:numId w:val="19"/>
              </w:numPr>
              <w:jc w:val="both"/>
              <w:rPr>
                <w:rFonts w:asciiTheme="minorHAnsi" w:hAnsiTheme="minorHAnsi" w:cs="Arial"/>
              </w:rPr>
            </w:pPr>
            <w:r>
              <w:rPr>
                <w:rFonts w:asciiTheme="minorHAnsi" w:hAnsiTheme="minorHAnsi" w:cs="Arial"/>
                <w:iCs/>
              </w:rPr>
              <w:t>I</w:t>
            </w:r>
            <w:r w:rsidR="00DA63E8" w:rsidRPr="009A1551">
              <w:rPr>
                <w:rFonts w:asciiTheme="minorHAnsi" w:hAnsiTheme="minorHAnsi" w:cs="Arial"/>
                <w:iCs/>
              </w:rPr>
              <w:t xml:space="preserve">nsights and understanding that </w:t>
            </w:r>
            <w:r>
              <w:rPr>
                <w:rFonts w:asciiTheme="minorHAnsi" w:hAnsiTheme="minorHAnsi" w:cs="Arial"/>
                <w:iCs/>
              </w:rPr>
              <w:t>has</w:t>
            </w:r>
            <w:r w:rsidR="00DA63E8" w:rsidRPr="009A1551">
              <w:rPr>
                <w:rFonts w:asciiTheme="minorHAnsi" w:hAnsiTheme="minorHAnsi" w:cs="Arial"/>
                <w:iCs/>
              </w:rPr>
              <w:t xml:space="preserve"> come from your research</w:t>
            </w:r>
            <w:r>
              <w:rPr>
                <w:rFonts w:asciiTheme="minorHAnsi" w:hAnsiTheme="minorHAnsi" w:cs="Arial"/>
                <w:iCs/>
              </w:rPr>
              <w:t xml:space="preserve"> has been well documented and justified</w:t>
            </w:r>
            <w:r w:rsidR="00DA63E8" w:rsidRPr="009A1551">
              <w:rPr>
                <w:rFonts w:asciiTheme="minorHAnsi" w:hAnsiTheme="minorHAnsi" w:cs="Arial"/>
                <w:iCs/>
              </w:rPr>
              <w:t xml:space="preserve">. </w:t>
            </w:r>
          </w:p>
          <w:p w14:paraId="313E83C8" w14:textId="77777777" w:rsidR="00DA63E8" w:rsidRPr="00DA63E8" w:rsidRDefault="00DA63E8">
            <w:pPr>
              <w:rPr>
                <w:rFonts w:asciiTheme="minorHAnsi" w:hAnsiTheme="minorHAnsi"/>
                <w:color w:val="000000" w:themeColor="text1"/>
              </w:rPr>
            </w:pPr>
          </w:p>
          <w:p w14:paraId="79D6E115" w14:textId="43CB52B6" w:rsidR="004E382F" w:rsidRDefault="00E701B3">
            <w:pPr>
              <w:rPr>
                <w:rFonts w:asciiTheme="minorHAnsi" w:hAnsiTheme="minorHAnsi"/>
                <w:b/>
                <w:bCs/>
                <w:color w:val="000000" w:themeColor="text1"/>
                <w:u w:val="single"/>
                <w:lang w:val="en-US"/>
              </w:rPr>
            </w:pPr>
            <w:r>
              <w:rPr>
                <w:rFonts w:asciiTheme="minorHAnsi" w:hAnsiTheme="minorHAnsi"/>
                <w:b/>
                <w:bCs/>
                <w:color w:val="000000" w:themeColor="text1"/>
                <w:u w:val="single"/>
                <w:lang w:val="en-US"/>
              </w:rPr>
              <w:t>5: Transferable Skills for Life and Professional Practice</w:t>
            </w:r>
          </w:p>
          <w:p w14:paraId="737A976E" w14:textId="274042E2" w:rsidR="00E701B3" w:rsidRPr="009A1551" w:rsidRDefault="00E701B3" w:rsidP="00E701B3">
            <w:pPr>
              <w:numPr>
                <w:ilvl w:val="0"/>
                <w:numId w:val="9"/>
              </w:numPr>
              <w:jc w:val="both"/>
              <w:rPr>
                <w:rFonts w:asciiTheme="minorHAnsi" w:hAnsiTheme="minorHAnsi" w:cs="Arial"/>
              </w:rPr>
            </w:pPr>
            <w:r>
              <w:rPr>
                <w:rFonts w:asciiTheme="minorHAnsi" w:hAnsiTheme="minorHAnsi" w:cs="Arial"/>
                <w:iCs/>
              </w:rPr>
              <w:t>T</w:t>
            </w:r>
            <w:r w:rsidRPr="009A1551">
              <w:rPr>
                <w:rFonts w:asciiTheme="minorHAnsi" w:hAnsiTheme="minorHAnsi" w:cs="Arial"/>
                <w:iCs/>
              </w:rPr>
              <w:t>h</w:t>
            </w:r>
            <w:r>
              <w:rPr>
                <w:rFonts w:asciiTheme="minorHAnsi" w:hAnsiTheme="minorHAnsi" w:cs="Arial"/>
                <w:iCs/>
              </w:rPr>
              <w:t xml:space="preserve">e </w:t>
            </w:r>
            <w:r w:rsidRPr="009A1551">
              <w:rPr>
                <w:rFonts w:asciiTheme="minorHAnsi" w:hAnsiTheme="minorHAnsi" w:cs="Arial"/>
                <w:iCs/>
              </w:rPr>
              <w:t xml:space="preserve">required rules and criteria of the dissertation format </w:t>
            </w:r>
            <w:r>
              <w:rPr>
                <w:rFonts w:asciiTheme="minorHAnsi" w:hAnsiTheme="minorHAnsi" w:cs="Arial"/>
                <w:iCs/>
              </w:rPr>
              <w:t xml:space="preserve">have been assimilated and applied </w:t>
            </w:r>
            <w:r w:rsidRPr="009A1551">
              <w:rPr>
                <w:rFonts w:asciiTheme="minorHAnsi" w:hAnsiTheme="minorHAnsi" w:cs="Arial"/>
                <w:iCs/>
              </w:rPr>
              <w:t xml:space="preserve">to your text. </w:t>
            </w:r>
          </w:p>
          <w:p w14:paraId="4110446E" w14:textId="60798D03" w:rsidR="00E701B3" w:rsidRPr="009A1551" w:rsidRDefault="00E701B3" w:rsidP="00E701B3">
            <w:pPr>
              <w:numPr>
                <w:ilvl w:val="0"/>
                <w:numId w:val="9"/>
              </w:numPr>
              <w:jc w:val="both"/>
              <w:rPr>
                <w:rFonts w:asciiTheme="minorHAnsi" w:hAnsiTheme="minorHAnsi" w:cs="Arial"/>
              </w:rPr>
            </w:pPr>
            <w:r>
              <w:rPr>
                <w:rFonts w:asciiTheme="minorHAnsi" w:hAnsiTheme="minorHAnsi" w:cs="Arial"/>
                <w:iCs/>
              </w:rPr>
              <w:t>Information has been ogranised</w:t>
            </w:r>
            <w:r w:rsidRPr="009A1551">
              <w:rPr>
                <w:rFonts w:asciiTheme="minorHAnsi" w:hAnsiTheme="minorHAnsi" w:cs="Arial"/>
                <w:iCs/>
              </w:rPr>
              <w:t xml:space="preserve"> into a coherent framework which identifies and clearly communicates the ideas of others, your own ideas drawn from a theoretical discourse, your insights and understandings. </w:t>
            </w:r>
          </w:p>
          <w:p w14:paraId="281E1856" w14:textId="6113D270" w:rsidR="00E701B3" w:rsidRPr="00497493" w:rsidRDefault="00E701B3" w:rsidP="00E701B3">
            <w:pPr>
              <w:pStyle w:val="ListParagraph"/>
              <w:numPr>
                <w:ilvl w:val="0"/>
                <w:numId w:val="9"/>
              </w:numPr>
              <w:jc w:val="both"/>
              <w:rPr>
                <w:rFonts w:asciiTheme="minorHAnsi" w:hAnsiTheme="minorHAnsi" w:cs="Arial"/>
              </w:rPr>
            </w:pPr>
            <w:r>
              <w:rPr>
                <w:rFonts w:asciiTheme="minorHAnsi" w:hAnsiTheme="minorHAnsi" w:cs="Arial"/>
                <w:iCs/>
              </w:rPr>
              <w:t xml:space="preserve">IEEE </w:t>
            </w:r>
            <w:r w:rsidRPr="009A1551">
              <w:rPr>
                <w:rFonts w:asciiTheme="minorHAnsi" w:hAnsiTheme="minorHAnsi" w:cs="Arial"/>
                <w:iCs/>
              </w:rPr>
              <w:t xml:space="preserve">referencing conventions </w:t>
            </w:r>
            <w:r>
              <w:rPr>
                <w:rFonts w:asciiTheme="minorHAnsi" w:hAnsiTheme="minorHAnsi" w:cs="Arial"/>
                <w:iCs/>
              </w:rPr>
              <w:t xml:space="preserve">have been applied extensively throughout the report </w:t>
            </w:r>
            <w:r w:rsidRPr="009A1551">
              <w:rPr>
                <w:rFonts w:asciiTheme="minorHAnsi" w:hAnsiTheme="minorHAnsi" w:cs="Arial"/>
                <w:iCs/>
              </w:rPr>
              <w:t>to suit the required format.</w:t>
            </w:r>
          </w:p>
          <w:p w14:paraId="2598760F" w14:textId="0CEC095C" w:rsidR="00E701B3" w:rsidRPr="009A1551" w:rsidRDefault="00E701B3" w:rsidP="00E701B3">
            <w:pPr>
              <w:numPr>
                <w:ilvl w:val="0"/>
                <w:numId w:val="9"/>
              </w:numPr>
              <w:jc w:val="both"/>
              <w:rPr>
                <w:rFonts w:asciiTheme="minorHAnsi" w:hAnsiTheme="minorHAnsi" w:cs="Arial"/>
              </w:rPr>
            </w:pPr>
            <w:r>
              <w:rPr>
                <w:rFonts w:asciiTheme="minorHAnsi" w:hAnsiTheme="minorHAnsi" w:cs="Arial"/>
                <w:iCs/>
              </w:rPr>
              <w:t>T</w:t>
            </w:r>
            <w:r w:rsidRPr="009A1551">
              <w:rPr>
                <w:rFonts w:asciiTheme="minorHAnsi" w:hAnsiTheme="minorHAnsi" w:cs="Arial"/>
                <w:iCs/>
              </w:rPr>
              <w:t>ext</w:t>
            </w:r>
            <w:r>
              <w:rPr>
                <w:rFonts w:asciiTheme="minorHAnsi" w:hAnsiTheme="minorHAnsi" w:cs="Arial"/>
                <w:iCs/>
              </w:rPr>
              <w:t xml:space="preserve"> is presented</w:t>
            </w:r>
            <w:r w:rsidRPr="009A1551">
              <w:rPr>
                <w:rFonts w:asciiTheme="minorHAnsi" w:hAnsiTheme="minorHAnsi" w:cs="Arial"/>
                <w:iCs/>
              </w:rPr>
              <w:t xml:space="preserve"> professionally, </w:t>
            </w:r>
            <w:r>
              <w:rPr>
                <w:rFonts w:asciiTheme="minorHAnsi" w:hAnsiTheme="minorHAnsi" w:cs="Arial"/>
                <w:iCs/>
              </w:rPr>
              <w:t>with</w:t>
            </w:r>
            <w:r w:rsidRPr="009A1551">
              <w:rPr>
                <w:rFonts w:asciiTheme="minorHAnsi" w:hAnsiTheme="minorHAnsi" w:cs="Arial"/>
                <w:iCs/>
              </w:rPr>
              <w:t xml:space="preserve"> attention to the conventions of English language and grammar.</w:t>
            </w:r>
            <w:r>
              <w:rPr>
                <w:rFonts w:asciiTheme="minorHAnsi" w:hAnsiTheme="minorHAnsi" w:cs="Arial"/>
                <w:iCs/>
              </w:rPr>
              <w:t xml:space="preserve">  Although there are some instances of names not being capitalised in the text.</w:t>
            </w:r>
          </w:p>
          <w:p w14:paraId="64F5D69E" w14:textId="31401C5C" w:rsidR="00E701B3" w:rsidRPr="009A1551" w:rsidRDefault="00E701B3" w:rsidP="00E701B3">
            <w:pPr>
              <w:numPr>
                <w:ilvl w:val="0"/>
                <w:numId w:val="9"/>
              </w:numPr>
              <w:jc w:val="both"/>
              <w:rPr>
                <w:rFonts w:asciiTheme="minorHAnsi" w:hAnsiTheme="minorHAnsi" w:cs="Arial"/>
              </w:rPr>
            </w:pPr>
            <w:r>
              <w:rPr>
                <w:rFonts w:asciiTheme="minorHAnsi" w:hAnsiTheme="minorHAnsi" w:cs="Arial"/>
                <w:iCs/>
              </w:rPr>
              <w:t>I</w:t>
            </w:r>
            <w:r w:rsidRPr="009A1551">
              <w:rPr>
                <w:rFonts w:asciiTheme="minorHAnsi" w:hAnsiTheme="minorHAnsi" w:cs="Arial"/>
                <w:iCs/>
              </w:rPr>
              <w:t>deas</w:t>
            </w:r>
            <w:r>
              <w:rPr>
                <w:rFonts w:asciiTheme="minorHAnsi" w:hAnsiTheme="minorHAnsi" w:cs="Arial"/>
                <w:iCs/>
              </w:rPr>
              <w:t xml:space="preserve"> have been communicated </w:t>
            </w:r>
            <w:r w:rsidRPr="009A1551">
              <w:rPr>
                <w:rFonts w:asciiTheme="minorHAnsi" w:hAnsiTheme="minorHAnsi" w:cs="Arial"/>
                <w:iCs/>
              </w:rPr>
              <w:t xml:space="preserve">in a coherent and consistent style with due consideration to the reader.  </w:t>
            </w:r>
          </w:p>
          <w:p w14:paraId="46375BF1" w14:textId="075D0058" w:rsidR="00E701B3" w:rsidRPr="009A1551" w:rsidRDefault="00E701B3" w:rsidP="00E701B3">
            <w:pPr>
              <w:numPr>
                <w:ilvl w:val="0"/>
                <w:numId w:val="9"/>
              </w:numPr>
              <w:jc w:val="both"/>
              <w:rPr>
                <w:rFonts w:asciiTheme="minorHAnsi" w:hAnsiTheme="minorHAnsi" w:cs="Arial"/>
              </w:rPr>
            </w:pPr>
            <w:r>
              <w:rPr>
                <w:rFonts w:asciiTheme="minorHAnsi" w:hAnsiTheme="minorHAnsi" w:cs="Arial"/>
                <w:iCs/>
              </w:rPr>
              <w:t>W</w:t>
            </w:r>
            <w:r w:rsidRPr="009A1551">
              <w:rPr>
                <w:rFonts w:asciiTheme="minorHAnsi" w:hAnsiTheme="minorHAnsi" w:cs="Arial"/>
                <w:iCs/>
              </w:rPr>
              <w:t>riting structures, such as sentence structure, paragraphing, the use of headings and chapters, and appropriate and explicit use of visuals to enhance communication</w:t>
            </w:r>
            <w:r>
              <w:rPr>
                <w:rFonts w:asciiTheme="minorHAnsi" w:hAnsiTheme="minorHAnsi" w:cs="Arial"/>
                <w:iCs/>
              </w:rPr>
              <w:t xml:space="preserve"> have been applied throughout extensively.</w:t>
            </w:r>
          </w:p>
          <w:p w14:paraId="6A30F6D7" w14:textId="77777777" w:rsidR="00E701B3" w:rsidRPr="00E701B3" w:rsidRDefault="00E701B3">
            <w:pPr>
              <w:rPr>
                <w:rFonts w:asciiTheme="minorHAnsi" w:hAnsiTheme="minorHAnsi"/>
                <w:color w:val="000000" w:themeColor="text1"/>
              </w:rPr>
            </w:pPr>
          </w:p>
          <w:p w14:paraId="4385EEBF" w14:textId="77777777" w:rsidR="004E382F" w:rsidRDefault="004E382F">
            <w:pPr>
              <w:rPr>
                <w:rFonts w:asciiTheme="minorHAnsi" w:hAnsiTheme="minorHAnsi"/>
                <w:color w:val="000000" w:themeColor="text1"/>
                <w:lang w:val="en-US"/>
              </w:rPr>
            </w:pPr>
          </w:p>
          <w:p w14:paraId="0424E2A4"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tcPr>
          <w:p w14:paraId="16176B79" w14:textId="4BC3930C" w:rsidR="004E382F" w:rsidRDefault="00E701B3">
            <w:pPr>
              <w:snapToGrid w:val="0"/>
              <w:rPr>
                <w:rFonts w:asciiTheme="minorHAnsi" w:hAnsiTheme="minorHAnsi"/>
                <w:color w:val="000000" w:themeColor="text1"/>
                <w:lang w:val="en-US"/>
              </w:rPr>
            </w:pPr>
            <w:r>
              <w:rPr>
                <w:rFonts w:asciiTheme="minorHAnsi" w:hAnsiTheme="minorHAnsi"/>
                <w:color w:val="000000" w:themeColor="text1"/>
                <w:lang w:val="en-US"/>
              </w:rPr>
              <w:lastRenderedPageBreak/>
              <w:t>8</w:t>
            </w:r>
            <w:r w:rsidR="00A17FF5">
              <w:rPr>
                <w:rFonts w:asciiTheme="minorHAnsi" w:hAnsiTheme="minorHAnsi"/>
                <w:color w:val="000000" w:themeColor="text1"/>
                <w:lang w:val="en-US"/>
              </w:rPr>
              <w:t>0</w:t>
            </w:r>
            <w:r>
              <w:rPr>
                <w:rFonts w:asciiTheme="minorHAnsi" w:hAnsiTheme="minorHAnsi"/>
                <w:color w:val="000000" w:themeColor="text1"/>
                <w:lang w:val="en-US"/>
              </w:rPr>
              <w:t>%</w:t>
            </w:r>
          </w:p>
        </w:tc>
      </w:tr>
      <w:tr w:rsidR="004E382F" w14:paraId="5FAC7243" w14:textId="77777777" w:rsidTr="004E382F">
        <w:tc>
          <w:tcPr>
            <w:tcW w:w="8494" w:type="dxa"/>
            <w:tcBorders>
              <w:top w:val="single" w:sz="4" w:space="0" w:color="000000"/>
              <w:left w:val="single" w:sz="4" w:space="0" w:color="000000"/>
              <w:bottom w:val="single" w:sz="8" w:space="0" w:color="000000"/>
              <w:right w:val="nil"/>
            </w:tcBorders>
          </w:tcPr>
          <w:p w14:paraId="008495AC"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Second Marker’s General Comments and Original Mark</w:t>
            </w:r>
          </w:p>
          <w:p w14:paraId="796E9D0E" w14:textId="77777777" w:rsidR="004E382F" w:rsidRDefault="004E382F">
            <w:pPr>
              <w:snapToGrid w:val="0"/>
              <w:rPr>
                <w:rFonts w:asciiTheme="minorHAnsi" w:hAnsiTheme="minorHAnsi"/>
                <w:b/>
                <w:color w:val="000000" w:themeColor="text1"/>
                <w:u w:val="single"/>
                <w:lang w:val="en-US"/>
              </w:rPr>
            </w:pPr>
          </w:p>
          <w:p w14:paraId="3DFDB27D" w14:textId="77777777" w:rsidR="002C26B8" w:rsidRDefault="002C26B8" w:rsidP="002C26B8">
            <w:pPr>
              <w:rPr>
                <w:rFonts w:asciiTheme="minorHAnsi" w:hAnsiTheme="minorHAnsi"/>
                <w:bCs/>
                <w:color w:val="000000" w:themeColor="text1"/>
                <w:lang w:val="en-US"/>
              </w:rPr>
            </w:pPr>
            <w:r>
              <w:rPr>
                <w:rFonts w:asciiTheme="minorHAnsi" w:hAnsiTheme="minorHAnsi"/>
                <w:bCs/>
                <w:color w:val="000000" w:themeColor="text1"/>
                <w:lang w:val="en-US"/>
              </w:rPr>
              <w:t>Good introduction to the report, with a summary/overview of content.</w:t>
            </w:r>
          </w:p>
          <w:p w14:paraId="48B547B7" w14:textId="77777777" w:rsidR="002C26B8" w:rsidRDefault="002C26B8" w:rsidP="002C26B8">
            <w:pPr>
              <w:rPr>
                <w:rFonts w:asciiTheme="minorHAnsi" w:hAnsiTheme="minorHAnsi"/>
                <w:bCs/>
                <w:color w:val="000000" w:themeColor="text1"/>
                <w:lang w:val="en-US"/>
              </w:rPr>
            </w:pPr>
          </w:p>
          <w:p w14:paraId="6D8D1D4E" w14:textId="77777777" w:rsidR="002C26B8" w:rsidRDefault="002C26B8" w:rsidP="002C26B8">
            <w:pPr>
              <w:rPr>
                <w:rFonts w:asciiTheme="minorHAnsi" w:hAnsiTheme="minorHAnsi"/>
                <w:bCs/>
                <w:color w:val="000000" w:themeColor="text1"/>
                <w:lang w:val="en-US"/>
              </w:rPr>
            </w:pPr>
            <w:r>
              <w:rPr>
                <w:rFonts w:asciiTheme="minorHAnsi" w:hAnsiTheme="minorHAnsi"/>
                <w:bCs/>
                <w:color w:val="000000" w:themeColor="text1"/>
                <w:lang w:val="en-US"/>
              </w:rPr>
              <w:t>Abstract and definitions (glossary) could be moved outside of the main body of the report and presented before the introduction, as this is generally where these sections are expected to be found in an academic paper. That said, inclusion of topic-specific definitions is good to see as this helps with a reader’s understanding of your subject.</w:t>
            </w:r>
          </w:p>
          <w:p w14:paraId="59AA33C4" w14:textId="77777777" w:rsidR="002C26B8" w:rsidRDefault="002C26B8" w:rsidP="002C26B8">
            <w:pPr>
              <w:rPr>
                <w:rFonts w:asciiTheme="minorHAnsi" w:hAnsiTheme="minorHAnsi"/>
                <w:bCs/>
                <w:color w:val="000000" w:themeColor="text1"/>
                <w:lang w:val="en-US"/>
              </w:rPr>
            </w:pPr>
          </w:p>
          <w:p w14:paraId="7190DEE9" w14:textId="77777777" w:rsidR="002C26B8" w:rsidRDefault="002C26B8" w:rsidP="002C26B8">
            <w:pPr>
              <w:rPr>
                <w:rFonts w:asciiTheme="minorHAnsi" w:hAnsiTheme="minorHAnsi"/>
                <w:bCs/>
                <w:color w:val="000000" w:themeColor="text1"/>
                <w:lang w:val="en-US"/>
              </w:rPr>
            </w:pPr>
            <w:r>
              <w:rPr>
                <w:rFonts w:asciiTheme="minorHAnsi" w:hAnsiTheme="minorHAnsi"/>
                <w:bCs/>
                <w:color w:val="000000" w:themeColor="text1"/>
                <w:lang w:val="en-US"/>
              </w:rPr>
              <w:t xml:space="preserve">Research and references have been evidenced in the report. An overview of a number of hypotheses and theories are included in the literature review that form a solid foundation for the report – this is good to see in Undergraduate work. </w:t>
            </w:r>
          </w:p>
          <w:p w14:paraId="5DC48262" w14:textId="77777777" w:rsidR="002C26B8" w:rsidRDefault="002C26B8" w:rsidP="002C26B8">
            <w:pPr>
              <w:rPr>
                <w:rFonts w:asciiTheme="minorHAnsi" w:hAnsiTheme="minorHAnsi"/>
                <w:bCs/>
                <w:color w:val="000000" w:themeColor="text1"/>
                <w:lang w:val="en-US"/>
              </w:rPr>
            </w:pPr>
          </w:p>
          <w:p w14:paraId="56CADF9D" w14:textId="77777777" w:rsidR="002C26B8" w:rsidRDefault="002C26B8" w:rsidP="002C26B8">
            <w:pPr>
              <w:rPr>
                <w:rFonts w:asciiTheme="minorHAnsi" w:hAnsiTheme="minorHAnsi"/>
                <w:bCs/>
                <w:color w:val="000000" w:themeColor="text1"/>
                <w:lang w:val="en-US"/>
              </w:rPr>
            </w:pPr>
            <w:r>
              <w:rPr>
                <w:rFonts w:asciiTheme="minorHAnsi" w:hAnsiTheme="minorHAnsi"/>
                <w:bCs/>
                <w:color w:val="000000" w:themeColor="text1"/>
                <w:lang w:val="en-US"/>
              </w:rPr>
              <w:t>Examples of related products appear in the review, further evidencing related research being undertaken – it may be a good idea to include screenshots here to help communicate features of each app.</w:t>
            </w:r>
          </w:p>
          <w:p w14:paraId="3FF16719" w14:textId="77777777" w:rsidR="002C26B8" w:rsidRDefault="002C26B8" w:rsidP="002C26B8">
            <w:pPr>
              <w:rPr>
                <w:rFonts w:asciiTheme="minorHAnsi" w:hAnsiTheme="minorHAnsi"/>
                <w:bCs/>
                <w:color w:val="000000" w:themeColor="text1"/>
                <w:lang w:val="en-US"/>
              </w:rPr>
            </w:pPr>
          </w:p>
          <w:p w14:paraId="2B0CF47D" w14:textId="77777777" w:rsidR="002C26B8" w:rsidRDefault="002C26B8" w:rsidP="002C26B8">
            <w:pPr>
              <w:rPr>
                <w:rFonts w:asciiTheme="minorHAnsi" w:hAnsiTheme="minorHAnsi"/>
                <w:bCs/>
                <w:color w:val="000000" w:themeColor="text1"/>
                <w:lang w:val="en-US"/>
              </w:rPr>
            </w:pPr>
            <w:r>
              <w:rPr>
                <w:rFonts w:asciiTheme="minorHAnsi" w:hAnsiTheme="minorHAnsi"/>
                <w:bCs/>
                <w:color w:val="000000" w:themeColor="text1"/>
                <w:lang w:val="en-US"/>
              </w:rPr>
              <w:t xml:space="preserve">Good evidence of analysis based on research – conclusions are drawn from evidence obtained in the literature review. </w:t>
            </w:r>
          </w:p>
          <w:p w14:paraId="2B0C210D" w14:textId="77777777" w:rsidR="002C26B8" w:rsidRDefault="002C26B8" w:rsidP="002C26B8">
            <w:pPr>
              <w:rPr>
                <w:rFonts w:asciiTheme="minorHAnsi" w:hAnsiTheme="minorHAnsi"/>
                <w:bCs/>
                <w:color w:val="000000" w:themeColor="text1"/>
                <w:lang w:val="en-US"/>
              </w:rPr>
            </w:pPr>
          </w:p>
          <w:p w14:paraId="0B5CA7B3" w14:textId="77777777" w:rsidR="002C26B8" w:rsidRDefault="002C26B8" w:rsidP="002C26B8">
            <w:pPr>
              <w:rPr>
                <w:rFonts w:asciiTheme="minorHAnsi" w:hAnsiTheme="minorHAnsi"/>
                <w:bCs/>
                <w:color w:val="000000" w:themeColor="text1"/>
                <w:lang w:val="en-US"/>
              </w:rPr>
            </w:pPr>
            <w:r>
              <w:rPr>
                <w:rFonts w:asciiTheme="minorHAnsi" w:hAnsiTheme="minorHAnsi"/>
                <w:bCs/>
                <w:color w:val="000000" w:themeColor="text1"/>
                <w:lang w:val="en-US"/>
              </w:rPr>
              <w:lastRenderedPageBreak/>
              <w:t>Data from test results has been included and studied as part of the report. Consider expanding the sample group as this will give more information to draw conclusions from, though I appreciate the need to screening for suitability when VR research is being conducted.</w:t>
            </w:r>
          </w:p>
          <w:p w14:paraId="7C9A2570" w14:textId="77777777" w:rsidR="002C26B8" w:rsidRDefault="002C26B8" w:rsidP="002C26B8">
            <w:pPr>
              <w:rPr>
                <w:rFonts w:asciiTheme="minorHAnsi" w:hAnsiTheme="minorHAnsi"/>
                <w:bCs/>
                <w:color w:val="000000" w:themeColor="text1"/>
                <w:lang w:val="en-US"/>
              </w:rPr>
            </w:pPr>
          </w:p>
          <w:p w14:paraId="409B285B" w14:textId="77777777" w:rsidR="002C26B8" w:rsidRDefault="002C26B8" w:rsidP="002C26B8">
            <w:pPr>
              <w:rPr>
                <w:rFonts w:asciiTheme="minorHAnsi" w:hAnsiTheme="minorHAnsi"/>
                <w:bCs/>
                <w:color w:val="000000" w:themeColor="text1"/>
                <w:lang w:val="en-US"/>
              </w:rPr>
            </w:pPr>
            <w:r>
              <w:rPr>
                <w:rFonts w:asciiTheme="minorHAnsi" w:hAnsiTheme="minorHAnsi"/>
                <w:bCs/>
                <w:color w:val="000000" w:themeColor="text1"/>
                <w:lang w:val="en-US"/>
              </w:rPr>
              <w:t>Extensive references and bibliography have been provided in IEEE format. This is a well produced and researched piece of work.</w:t>
            </w:r>
          </w:p>
          <w:p w14:paraId="238C1D6C" w14:textId="77777777" w:rsidR="004E382F" w:rsidRDefault="004E382F">
            <w:pPr>
              <w:rPr>
                <w:rFonts w:asciiTheme="minorHAnsi" w:hAnsiTheme="minorHAnsi"/>
                <w:b/>
                <w:color w:val="000000" w:themeColor="text1"/>
                <w:u w:val="single"/>
                <w:lang w:val="en-US"/>
              </w:rPr>
            </w:pPr>
          </w:p>
          <w:p w14:paraId="51517680" w14:textId="77777777" w:rsidR="004E382F" w:rsidRDefault="004E382F">
            <w:pPr>
              <w:rPr>
                <w:rFonts w:asciiTheme="minorHAnsi" w:hAnsiTheme="minorHAnsi"/>
                <w:b/>
                <w:color w:val="000000" w:themeColor="text1"/>
                <w:u w:val="single"/>
                <w:lang w:val="en-US"/>
              </w:rPr>
            </w:pPr>
          </w:p>
          <w:p w14:paraId="3D3BE42B" w14:textId="77777777" w:rsidR="004E382F" w:rsidRDefault="004E382F">
            <w:pPr>
              <w:rPr>
                <w:rFonts w:asciiTheme="minorHAnsi" w:hAnsiTheme="minorHAnsi"/>
                <w:b/>
                <w:color w:val="000000" w:themeColor="text1"/>
                <w:u w:val="single"/>
                <w:lang w:val="en-US"/>
              </w:rPr>
            </w:pPr>
          </w:p>
          <w:p w14:paraId="3DAD0D07" w14:textId="77777777" w:rsidR="004E382F" w:rsidRDefault="004E382F">
            <w:pPr>
              <w:rPr>
                <w:rFonts w:asciiTheme="minorHAnsi" w:hAnsiTheme="minorHAnsi"/>
                <w:b/>
                <w:color w:val="000000" w:themeColor="text1"/>
                <w:u w:val="single"/>
                <w:lang w:val="en-US"/>
              </w:rPr>
            </w:pPr>
          </w:p>
          <w:p w14:paraId="32D9A35B" w14:textId="77777777" w:rsidR="004E382F" w:rsidRDefault="004E382F">
            <w:pPr>
              <w:rPr>
                <w:rFonts w:asciiTheme="minorHAnsi" w:hAnsiTheme="minorHAnsi"/>
                <w:b/>
                <w:color w:val="000000" w:themeColor="text1"/>
                <w:u w:val="single"/>
                <w:lang w:val="en-US"/>
              </w:rPr>
            </w:pPr>
          </w:p>
          <w:p w14:paraId="625C9D6B" w14:textId="77777777" w:rsidR="004E382F" w:rsidRDefault="004E382F">
            <w:pPr>
              <w:rPr>
                <w:rFonts w:asciiTheme="minorHAnsi" w:hAnsiTheme="minorHAnsi"/>
                <w:b/>
                <w:color w:val="000000" w:themeColor="text1"/>
                <w:u w:val="single"/>
                <w:lang w:val="en-US"/>
              </w:rPr>
            </w:pPr>
          </w:p>
          <w:p w14:paraId="160FF707"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7D848342" w14:textId="41B3C359" w:rsidR="004E382F" w:rsidRDefault="002C26B8">
            <w:pPr>
              <w:snapToGrid w:val="0"/>
              <w:rPr>
                <w:rFonts w:asciiTheme="minorHAnsi" w:hAnsiTheme="minorHAnsi"/>
                <w:color w:val="000000" w:themeColor="text1"/>
                <w:lang w:val="en-US"/>
              </w:rPr>
            </w:pPr>
            <w:r>
              <w:rPr>
                <w:rFonts w:asciiTheme="minorHAnsi" w:hAnsiTheme="minorHAnsi"/>
                <w:color w:val="000000" w:themeColor="text1"/>
                <w:lang w:val="en-US"/>
              </w:rPr>
              <w:lastRenderedPageBreak/>
              <w:t>78%</w:t>
            </w:r>
          </w:p>
        </w:tc>
      </w:tr>
      <w:tr w:rsidR="004E382F" w14:paraId="0B11C712" w14:textId="77777777" w:rsidTr="004E382F">
        <w:trPr>
          <w:trHeight w:val="1876"/>
        </w:trPr>
        <w:tc>
          <w:tcPr>
            <w:tcW w:w="8494" w:type="dxa"/>
            <w:tcBorders>
              <w:top w:val="single" w:sz="4" w:space="0" w:color="000000"/>
              <w:left w:val="single" w:sz="4" w:space="0" w:color="000000"/>
              <w:bottom w:val="single" w:sz="8" w:space="0" w:color="000000"/>
              <w:right w:val="nil"/>
            </w:tcBorders>
          </w:tcPr>
          <w:p w14:paraId="75A854C5"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Comment After Consultation With Other Marker &amp; Final Agreed Mark</w:t>
            </w:r>
          </w:p>
          <w:p w14:paraId="1B384B86" w14:textId="0A1E3425" w:rsidR="004E382F" w:rsidRDefault="004E382F">
            <w:pPr>
              <w:snapToGrid w:val="0"/>
              <w:rPr>
                <w:rFonts w:asciiTheme="minorHAnsi" w:hAnsiTheme="minorHAnsi"/>
                <w:b/>
                <w:color w:val="000000" w:themeColor="text1"/>
                <w:u w:val="single"/>
                <w:lang w:val="en-US"/>
              </w:rPr>
            </w:pPr>
          </w:p>
          <w:p w14:paraId="43C31530" w14:textId="1035995E" w:rsidR="00372B47" w:rsidRPr="00372B47" w:rsidRDefault="00372B47">
            <w:pPr>
              <w:snapToGrid w:val="0"/>
              <w:rPr>
                <w:rFonts w:asciiTheme="minorHAnsi" w:hAnsiTheme="minorHAnsi"/>
                <w:bCs/>
                <w:color w:val="000000" w:themeColor="text1"/>
                <w:lang w:val="en-US"/>
              </w:rPr>
            </w:pPr>
            <w:r>
              <w:rPr>
                <w:rFonts w:asciiTheme="minorHAnsi" w:hAnsiTheme="minorHAnsi"/>
                <w:bCs/>
                <w:color w:val="000000" w:themeColor="text1"/>
                <w:lang w:val="en-US"/>
              </w:rPr>
              <w:t>Mark agreed following meeting of first and second marker.</w:t>
            </w:r>
          </w:p>
          <w:p w14:paraId="59B60415" w14:textId="77777777" w:rsidR="004E382F" w:rsidRDefault="004E382F">
            <w:pPr>
              <w:snapToGrid w:val="0"/>
              <w:rPr>
                <w:rFonts w:asciiTheme="minorHAnsi" w:hAnsiTheme="minorHAnsi"/>
                <w:b/>
                <w:color w:val="000000" w:themeColor="text1"/>
                <w:u w:val="single"/>
                <w:lang w:val="en-US"/>
              </w:rPr>
            </w:pPr>
          </w:p>
          <w:p w14:paraId="36C78082"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1E99BDC4" w14:textId="030E0A76" w:rsidR="004E382F" w:rsidRDefault="008933E6">
            <w:pPr>
              <w:snapToGrid w:val="0"/>
              <w:rPr>
                <w:rFonts w:asciiTheme="minorHAnsi" w:hAnsiTheme="minorHAnsi"/>
                <w:color w:val="000000" w:themeColor="text1"/>
                <w:lang w:val="en-US"/>
              </w:rPr>
            </w:pPr>
            <w:r>
              <w:rPr>
                <w:rFonts w:asciiTheme="minorHAnsi" w:hAnsiTheme="minorHAnsi"/>
                <w:color w:val="000000" w:themeColor="text1"/>
                <w:lang w:val="en-US"/>
              </w:rPr>
              <w:t>80</w:t>
            </w:r>
            <w:r w:rsidR="00372B47">
              <w:rPr>
                <w:rFonts w:asciiTheme="minorHAnsi" w:hAnsiTheme="minorHAnsi"/>
                <w:color w:val="000000" w:themeColor="text1"/>
                <w:lang w:val="en-US"/>
              </w:rPr>
              <w:t>%</w:t>
            </w:r>
          </w:p>
        </w:tc>
      </w:tr>
    </w:tbl>
    <w:p w14:paraId="440EC03A" w14:textId="77777777" w:rsidR="004E382F" w:rsidRDefault="004E382F" w:rsidP="004E382F">
      <w:pPr>
        <w:rPr>
          <w:rFonts w:asciiTheme="minorHAnsi" w:hAnsiTheme="minorHAnsi"/>
          <w:color w:val="000000" w:themeColor="text1"/>
        </w:rPr>
      </w:pPr>
    </w:p>
    <w:p w14:paraId="04F13DE0" w14:textId="77777777" w:rsidR="004E382F" w:rsidRDefault="004E382F" w:rsidP="004E382F">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1088"/>
        <w:gridCol w:w="4549"/>
        <w:gridCol w:w="2037"/>
        <w:gridCol w:w="1932"/>
      </w:tblGrid>
      <w:tr w:rsidR="008B4891" w14:paraId="54C035AF" w14:textId="0EE3695C" w:rsidTr="008B4891">
        <w:tc>
          <w:tcPr>
            <w:tcW w:w="1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41F035" w14:textId="77777777" w:rsidR="008B4891" w:rsidRDefault="008B4891">
            <w:pPr>
              <w:rPr>
                <w:rFonts w:asciiTheme="minorHAnsi" w:hAnsiTheme="minorHAnsi"/>
                <w:b/>
                <w:color w:val="000000" w:themeColor="text1"/>
                <w:lang w:val="en-US"/>
              </w:rPr>
            </w:pPr>
            <w:r>
              <w:rPr>
                <w:rFonts w:asciiTheme="minorHAnsi" w:hAnsiTheme="minorHAnsi"/>
                <w:b/>
                <w:color w:val="000000" w:themeColor="text1"/>
                <w:lang w:val="en-US"/>
              </w:rPr>
              <w:t>Signed:</w:t>
            </w:r>
          </w:p>
        </w:tc>
        <w:tc>
          <w:tcPr>
            <w:tcW w:w="45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A8F627" w14:textId="64B57E12" w:rsidR="008B4891" w:rsidRDefault="00372B47">
            <w:pPr>
              <w:rPr>
                <w:rFonts w:asciiTheme="minorHAnsi" w:hAnsiTheme="minorHAnsi"/>
                <w:b/>
                <w:color w:val="000000" w:themeColor="text1"/>
                <w:lang w:val="en-US"/>
              </w:rPr>
            </w:pPr>
            <w:r>
              <w:rPr>
                <w:rFonts w:asciiTheme="minorHAnsi" w:hAnsiTheme="minorHAnsi"/>
                <w:b/>
                <w:color w:val="000000" w:themeColor="text1"/>
                <w:lang w:val="en-US"/>
              </w:rPr>
              <w:t>A Head</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F7E1ED" w14:textId="7F7BF9C9" w:rsidR="008B4891" w:rsidRDefault="008B4891">
            <w:pPr>
              <w:rPr>
                <w:rFonts w:asciiTheme="minorHAnsi" w:hAnsiTheme="minorHAnsi"/>
                <w:b/>
                <w:color w:val="000000" w:themeColor="text1"/>
                <w:lang w:val="en-US"/>
              </w:rPr>
            </w:pPr>
            <w:r>
              <w:rPr>
                <w:rFonts w:asciiTheme="minorHAnsi" w:hAnsiTheme="minorHAnsi"/>
                <w:b/>
                <w:color w:val="000000" w:themeColor="text1"/>
                <w:lang w:val="en-US"/>
              </w:rPr>
              <w:t>Date:</w:t>
            </w:r>
          </w:p>
          <w:p w14:paraId="68A31DEF" w14:textId="7702564D" w:rsidR="008B4891" w:rsidRDefault="00372B47">
            <w:pPr>
              <w:rPr>
                <w:rFonts w:asciiTheme="minorHAnsi" w:hAnsiTheme="minorHAnsi"/>
                <w:b/>
                <w:color w:val="000000" w:themeColor="text1"/>
                <w:lang w:val="en-US"/>
              </w:rPr>
            </w:pPr>
            <w:r>
              <w:rPr>
                <w:rFonts w:asciiTheme="minorHAnsi" w:hAnsiTheme="minorHAnsi"/>
                <w:b/>
                <w:color w:val="000000" w:themeColor="text1"/>
                <w:lang w:val="en-US"/>
              </w:rPr>
              <w:t>21/05/2025</w:t>
            </w:r>
          </w:p>
        </w:tc>
        <w:tc>
          <w:tcPr>
            <w:tcW w:w="19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4DB514" w14:textId="77777777" w:rsidR="008B4891" w:rsidRDefault="008B4891">
            <w:pPr>
              <w:rPr>
                <w:rFonts w:asciiTheme="minorHAnsi" w:hAnsiTheme="minorHAnsi"/>
                <w:b/>
                <w:color w:val="000000" w:themeColor="text1"/>
                <w:lang w:val="en-US"/>
              </w:rPr>
            </w:pPr>
          </w:p>
        </w:tc>
      </w:tr>
    </w:tbl>
    <w:p w14:paraId="35DF74D2" w14:textId="7C512694" w:rsidR="009A1551" w:rsidRPr="00D96A1C" w:rsidRDefault="009A1551" w:rsidP="008B4891">
      <w:pPr>
        <w:rPr>
          <w:rFonts w:asciiTheme="minorHAnsi" w:hAnsiTheme="minorHAnsi" w:cstheme="minorHAnsi"/>
          <w:b/>
          <w:color w:val="000000" w:themeColor="text1"/>
        </w:rPr>
      </w:pPr>
    </w:p>
    <w:sectPr w:rsidR="009A1551" w:rsidRPr="00D96A1C" w:rsidSect="004E382F">
      <w:pgSz w:w="12240" w:h="15840"/>
      <w:pgMar w:top="720" w:right="90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FD30E" w14:textId="77777777" w:rsidR="006F5AD8" w:rsidRDefault="006F5AD8" w:rsidP="00D316D2">
      <w:r>
        <w:separator/>
      </w:r>
    </w:p>
  </w:endnote>
  <w:endnote w:type="continuationSeparator" w:id="0">
    <w:p w14:paraId="6FBB0F26" w14:textId="77777777" w:rsidR="006F5AD8" w:rsidRDefault="006F5AD8" w:rsidP="00D31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D4FDB" w14:textId="77777777" w:rsidR="006F5AD8" w:rsidRDefault="006F5AD8" w:rsidP="00D316D2">
      <w:r>
        <w:separator/>
      </w:r>
    </w:p>
  </w:footnote>
  <w:footnote w:type="continuationSeparator" w:id="0">
    <w:p w14:paraId="1EBEF840" w14:textId="77777777" w:rsidR="006F5AD8" w:rsidRDefault="006F5AD8" w:rsidP="00D316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F2515"/>
    <w:multiLevelType w:val="hybridMultilevel"/>
    <w:tmpl w:val="C618F97A"/>
    <w:lvl w:ilvl="0" w:tplc="5C7C5D42">
      <w:start w:val="1"/>
      <w:numFmt w:val="bullet"/>
      <w:lvlText w:val=""/>
      <w:lvlJc w:val="left"/>
      <w:pPr>
        <w:tabs>
          <w:tab w:val="num" w:pos="720"/>
        </w:tabs>
        <w:ind w:left="720" w:hanging="360"/>
      </w:pPr>
      <w:rPr>
        <w:rFonts w:ascii="Wingdings" w:hAnsi="Wingdings" w:hint="default"/>
      </w:rPr>
    </w:lvl>
    <w:lvl w:ilvl="1" w:tplc="0EDEC82E" w:tentative="1">
      <w:start w:val="1"/>
      <w:numFmt w:val="bullet"/>
      <w:lvlText w:val=""/>
      <w:lvlJc w:val="left"/>
      <w:pPr>
        <w:tabs>
          <w:tab w:val="num" w:pos="1440"/>
        </w:tabs>
        <w:ind w:left="1440" w:hanging="360"/>
      </w:pPr>
      <w:rPr>
        <w:rFonts w:ascii="Wingdings" w:hAnsi="Wingdings" w:hint="default"/>
      </w:rPr>
    </w:lvl>
    <w:lvl w:ilvl="2" w:tplc="258E24C2" w:tentative="1">
      <w:start w:val="1"/>
      <w:numFmt w:val="bullet"/>
      <w:lvlText w:val=""/>
      <w:lvlJc w:val="left"/>
      <w:pPr>
        <w:tabs>
          <w:tab w:val="num" w:pos="2160"/>
        </w:tabs>
        <w:ind w:left="2160" w:hanging="360"/>
      </w:pPr>
      <w:rPr>
        <w:rFonts w:ascii="Wingdings" w:hAnsi="Wingdings" w:hint="default"/>
      </w:rPr>
    </w:lvl>
    <w:lvl w:ilvl="3" w:tplc="7C8A5272" w:tentative="1">
      <w:start w:val="1"/>
      <w:numFmt w:val="bullet"/>
      <w:lvlText w:val=""/>
      <w:lvlJc w:val="left"/>
      <w:pPr>
        <w:tabs>
          <w:tab w:val="num" w:pos="2880"/>
        </w:tabs>
        <w:ind w:left="2880" w:hanging="360"/>
      </w:pPr>
      <w:rPr>
        <w:rFonts w:ascii="Wingdings" w:hAnsi="Wingdings" w:hint="default"/>
      </w:rPr>
    </w:lvl>
    <w:lvl w:ilvl="4" w:tplc="60D2E90A" w:tentative="1">
      <w:start w:val="1"/>
      <w:numFmt w:val="bullet"/>
      <w:lvlText w:val=""/>
      <w:lvlJc w:val="left"/>
      <w:pPr>
        <w:tabs>
          <w:tab w:val="num" w:pos="3600"/>
        </w:tabs>
        <w:ind w:left="3600" w:hanging="360"/>
      </w:pPr>
      <w:rPr>
        <w:rFonts w:ascii="Wingdings" w:hAnsi="Wingdings" w:hint="default"/>
      </w:rPr>
    </w:lvl>
    <w:lvl w:ilvl="5" w:tplc="AD90187A" w:tentative="1">
      <w:start w:val="1"/>
      <w:numFmt w:val="bullet"/>
      <w:lvlText w:val=""/>
      <w:lvlJc w:val="left"/>
      <w:pPr>
        <w:tabs>
          <w:tab w:val="num" w:pos="4320"/>
        </w:tabs>
        <w:ind w:left="4320" w:hanging="360"/>
      </w:pPr>
      <w:rPr>
        <w:rFonts w:ascii="Wingdings" w:hAnsi="Wingdings" w:hint="default"/>
      </w:rPr>
    </w:lvl>
    <w:lvl w:ilvl="6" w:tplc="3E4C75C6" w:tentative="1">
      <w:start w:val="1"/>
      <w:numFmt w:val="bullet"/>
      <w:lvlText w:val=""/>
      <w:lvlJc w:val="left"/>
      <w:pPr>
        <w:tabs>
          <w:tab w:val="num" w:pos="5040"/>
        </w:tabs>
        <w:ind w:left="5040" w:hanging="360"/>
      </w:pPr>
      <w:rPr>
        <w:rFonts w:ascii="Wingdings" w:hAnsi="Wingdings" w:hint="default"/>
      </w:rPr>
    </w:lvl>
    <w:lvl w:ilvl="7" w:tplc="8946C07E" w:tentative="1">
      <w:start w:val="1"/>
      <w:numFmt w:val="bullet"/>
      <w:lvlText w:val=""/>
      <w:lvlJc w:val="left"/>
      <w:pPr>
        <w:tabs>
          <w:tab w:val="num" w:pos="5760"/>
        </w:tabs>
        <w:ind w:left="5760" w:hanging="360"/>
      </w:pPr>
      <w:rPr>
        <w:rFonts w:ascii="Wingdings" w:hAnsi="Wingdings" w:hint="default"/>
      </w:rPr>
    </w:lvl>
    <w:lvl w:ilvl="8" w:tplc="544C778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A97282"/>
    <w:multiLevelType w:val="hybridMultilevel"/>
    <w:tmpl w:val="7390C0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48329B"/>
    <w:multiLevelType w:val="multilevel"/>
    <w:tmpl w:val="2DC680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27288F"/>
    <w:multiLevelType w:val="hybridMultilevel"/>
    <w:tmpl w:val="3E0CAAB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580B53"/>
    <w:multiLevelType w:val="multilevel"/>
    <w:tmpl w:val="37309A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6D2E18"/>
    <w:multiLevelType w:val="multilevel"/>
    <w:tmpl w:val="039AA3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75776C"/>
    <w:multiLevelType w:val="multilevel"/>
    <w:tmpl w:val="669AB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D068C2"/>
    <w:multiLevelType w:val="hybridMultilevel"/>
    <w:tmpl w:val="6B68E2C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F73729"/>
    <w:multiLevelType w:val="hybridMultilevel"/>
    <w:tmpl w:val="D87A73F2"/>
    <w:lvl w:ilvl="0" w:tplc="93CEC396">
      <w:start w:val="1"/>
      <w:numFmt w:val="bullet"/>
      <w:lvlText w:val=""/>
      <w:lvlJc w:val="left"/>
      <w:pPr>
        <w:tabs>
          <w:tab w:val="num" w:pos="720"/>
        </w:tabs>
        <w:ind w:left="720" w:hanging="360"/>
      </w:pPr>
      <w:rPr>
        <w:rFonts w:ascii="Wingdings" w:hAnsi="Wingdings" w:hint="default"/>
      </w:rPr>
    </w:lvl>
    <w:lvl w:ilvl="1" w:tplc="CB0037BA" w:tentative="1">
      <w:start w:val="1"/>
      <w:numFmt w:val="bullet"/>
      <w:lvlText w:val=""/>
      <w:lvlJc w:val="left"/>
      <w:pPr>
        <w:tabs>
          <w:tab w:val="num" w:pos="1440"/>
        </w:tabs>
        <w:ind w:left="1440" w:hanging="360"/>
      </w:pPr>
      <w:rPr>
        <w:rFonts w:ascii="Wingdings" w:hAnsi="Wingdings" w:hint="default"/>
      </w:rPr>
    </w:lvl>
    <w:lvl w:ilvl="2" w:tplc="220C8756" w:tentative="1">
      <w:start w:val="1"/>
      <w:numFmt w:val="bullet"/>
      <w:lvlText w:val=""/>
      <w:lvlJc w:val="left"/>
      <w:pPr>
        <w:tabs>
          <w:tab w:val="num" w:pos="2160"/>
        </w:tabs>
        <w:ind w:left="2160" w:hanging="360"/>
      </w:pPr>
      <w:rPr>
        <w:rFonts w:ascii="Wingdings" w:hAnsi="Wingdings" w:hint="default"/>
      </w:rPr>
    </w:lvl>
    <w:lvl w:ilvl="3" w:tplc="608A2D70" w:tentative="1">
      <w:start w:val="1"/>
      <w:numFmt w:val="bullet"/>
      <w:lvlText w:val=""/>
      <w:lvlJc w:val="left"/>
      <w:pPr>
        <w:tabs>
          <w:tab w:val="num" w:pos="2880"/>
        </w:tabs>
        <w:ind w:left="2880" w:hanging="360"/>
      </w:pPr>
      <w:rPr>
        <w:rFonts w:ascii="Wingdings" w:hAnsi="Wingdings" w:hint="default"/>
      </w:rPr>
    </w:lvl>
    <w:lvl w:ilvl="4" w:tplc="A0D8F51E" w:tentative="1">
      <w:start w:val="1"/>
      <w:numFmt w:val="bullet"/>
      <w:lvlText w:val=""/>
      <w:lvlJc w:val="left"/>
      <w:pPr>
        <w:tabs>
          <w:tab w:val="num" w:pos="3600"/>
        </w:tabs>
        <w:ind w:left="3600" w:hanging="360"/>
      </w:pPr>
      <w:rPr>
        <w:rFonts w:ascii="Wingdings" w:hAnsi="Wingdings" w:hint="default"/>
      </w:rPr>
    </w:lvl>
    <w:lvl w:ilvl="5" w:tplc="32F07DF4" w:tentative="1">
      <w:start w:val="1"/>
      <w:numFmt w:val="bullet"/>
      <w:lvlText w:val=""/>
      <w:lvlJc w:val="left"/>
      <w:pPr>
        <w:tabs>
          <w:tab w:val="num" w:pos="4320"/>
        </w:tabs>
        <w:ind w:left="4320" w:hanging="360"/>
      </w:pPr>
      <w:rPr>
        <w:rFonts w:ascii="Wingdings" w:hAnsi="Wingdings" w:hint="default"/>
      </w:rPr>
    </w:lvl>
    <w:lvl w:ilvl="6" w:tplc="5FC804B6" w:tentative="1">
      <w:start w:val="1"/>
      <w:numFmt w:val="bullet"/>
      <w:lvlText w:val=""/>
      <w:lvlJc w:val="left"/>
      <w:pPr>
        <w:tabs>
          <w:tab w:val="num" w:pos="5040"/>
        </w:tabs>
        <w:ind w:left="5040" w:hanging="360"/>
      </w:pPr>
      <w:rPr>
        <w:rFonts w:ascii="Wingdings" w:hAnsi="Wingdings" w:hint="default"/>
      </w:rPr>
    </w:lvl>
    <w:lvl w:ilvl="7" w:tplc="27F43DC0" w:tentative="1">
      <w:start w:val="1"/>
      <w:numFmt w:val="bullet"/>
      <w:lvlText w:val=""/>
      <w:lvlJc w:val="left"/>
      <w:pPr>
        <w:tabs>
          <w:tab w:val="num" w:pos="5760"/>
        </w:tabs>
        <w:ind w:left="5760" w:hanging="360"/>
      </w:pPr>
      <w:rPr>
        <w:rFonts w:ascii="Wingdings" w:hAnsi="Wingdings" w:hint="default"/>
      </w:rPr>
    </w:lvl>
    <w:lvl w:ilvl="8" w:tplc="4D5058F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C4767B1"/>
    <w:multiLevelType w:val="hybridMultilevel"/>
    <w:tmpl w:val="759A177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DE62A0"/>
    <w:multiLevelType w:val="hybridMultilevel"/>
    <w:tmpl w:val="14509CC0"/>
    <w:lvl w:ilvl="0" w:tplc="1AC44B86">
      <w:start w:val="1"/>
      <w:numFmt w:val="bullet"/>
      <w:lvlText w:val=""/>
      <w:lvlJc w:val="left"/>
      <w:pPr>
        <w:ind w:left="1080" w:hanging="360"/>
      </w:pPr>
      <w:rPr>
        <w:rFonts w:ascii="Symbol" w:hAnsi="Symbo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5CC6A39"/>
    <w:multiLevelType w:val="hybridMultilevel"/>
    <w:tmpl w:val="BF5CB8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E5B3689"/>
    <w:multiLevelType w:val="multilevel"/>
    <w:tmpl w:val="E5A698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E991268"/>
    <w:multiLevelType w:val="hybridMultilevel"/>
    <w:tmpl w:val="D42057FA"/>
    <w:lvl w:ilvl="0" w:tplc="D444F17C">
      <w:start w:val="1"/>
      <w:numFmt w:val="bullet"/>
      <w:lvlText w:val=""/>
      <w:lvlJc w:val="left"/>
      <w:pPr>
        <w:tabs>
          <w:tab w:val="num" w:pos="720"/>
        </w:tabs>
        <w:ind w:left="720" w:hanging="360"/>
      </w:pPr>
      <w:rPr>
        <w:rFonts w:ascii="Wingdings" w:hAnsi="Wingdings" w:hint="default"/>
      </w:rPr>
    </w:lvl>
    <w:lvl w:ilvl="1" w:tplc="E7042168" w:tentative="1">
      <w:start w:val="1"/>
      <w:numFmt w:val="bullet"/>
      <w:lvlText w:val=""/>
      <w:lvlJc w:val="left"/>
      <w:pPr>
        <w:tabs>
          <w:tab w:val="num" w:pos="1440"/>
        </w:tabs>
        <w:ind w:left="1440" w:hanging="360"/>
      </w:pPr>
      <w:rPr>
        <w:rFonts w:ascii="Wingdings" w:hAnsi="Wingdings" w:hint="default"/>
      </w:rPr>
    </w:lvl>
    <w:lvl w:ilvl="2" w:tplc="F1025B2C" w:tentative="1">
      <w:start w:val="1"/>
      <w:numFmt w:val="bullet"/>
      <w:lvlText w:val=""/>
      <w:lvlJc w:val="left"/>
      <w:pPr>
        <w:tabs>
          <w:tab w:val="num" w:pos="2160"/>
        </w:tabs>
        <w:ind w:left="2160" w:hanging="360"/>
      </w:pPr>
      <w:rPr>
        <w:rFonts w:ascii="Wingdings" w:hAnsi="Wingdings" w:hint="default"/>
      </w:rPr>
    </w:lvl>
    <w:lvl w:ilvl="3" w:tplc="133EB5F8" w:tentative="1">
      <w:start w:val="1"/>
      <w:numFmt w:val="bullet"/>
      <w:lvlText w:val=""/>
      <w:lvlJc w:val="left"/>
      <w:pPr>
        <w:tabs>
          <w:tab w:val="num" w:pos="2880"/>
        </w:tabs>
        <w:ind w:left="2880" w:hanging="360"/>
      </w:pPr>
      <w:rPr>
        <w:rFonts w:ascii="Wingdings" w:hAnsi="Wingdings" w:hint="default"/>
      </w:rPr>
    </w:lvl>
    <w:lvl w:ilvl="4" w:tplc="81284EDC" w:tentative="1">
      <w:start w:val="1"/>
      <w:numFmt w:val="bullet"/>
      <w:lvlText w:val=""/>
      <w:lvlJc w:val="left"/>
      <w:pPr>
        <w:tabs>
          <w:tab w:val="num" w:pos="3600"/>
        </w:tabs>
        <w:ind w:left="3600" w:hanging="360"/>
      </w:pPr>
      <w:rPr>
        <w:rFonts w:ascii="Wingdings" w:hAnsi="Wingdings" w:hint="default"/>
      </w:rPr>
    </w:lvl>
    <w:lvl w:ilvl="5" w:tplc="B0E60574" w:tentative="1">
      <w:start w:val="1"/>
      <w:numFmt w:val="bullet"/>
      <w:lvlText w:val=""/>
      <w:lvlJc w:val="left"/>
      <w:pPr>
        <w:tabs>
          <w:tab w:val="num" w:pos="4320"/>
        </w:tabs>
        <w:ind w:left="4320" w:hanging="360"/>
      </w:pPr>
      <w:rPr>
        <w:rFonts w:ascii="Wingdings" w:hAnsi="Wingdings" w:hint="default"/>
      </w:rPr>
    </w:lvl>
    <w:lvl w:ilvl="6" w:tplc="9BEE7E1A" w:tentative="1">
      <w:start w:val="1"/>
      <w:numFmt w:val="bullet"/>
      <w:lvlText w:val=""/>
      <w:lvlJc w:val="left"/>
      <w:pPr>
        <w:tabs>
          <w:tab w:val="num" w:pos="5040"/>
        </w:tabs>
        <w:ind w:left="5040" w:hanging="360"/>
      </w:pPr>
      <w:rPr>
        <w:rFonts w:ascii="Wingdings" w:hAnsi="Wingdings" w:hint="default"/>
      </w:rPr>
    </w:lvl>
    <w:lvl w:ilvl="7" w:tplc="21DEAD70" w:tentative="1">
      <w:start w:val="1"/>
      <w:numFmt w:val="bullet"/>
      <w:lvlText w:val=""/>
      <w:lvlJc w:val="left"/>
      <w:pPr>
        <w:tabs>
          <w:tab w:val="num" w:pos="5760"/>
        </w:tabs>
        <w:ind w:left="5760" w:hanging="360"/>
      </w:pPr>
      <w:rPr>
        <w:rFonts w:ascii="Wingdings" w:hAnsi="Wingdings" w:hint="default"/>
      </w:rPr>
    </w:lvl>
    <w:lvl w:ilvl="8" w:tplc="1DA6D9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29D7CF7"/>
    <w:multiLevelType w:val="multilevel"/>
    <w:tmpl w:val="D71281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5793033"/>
    <w:multiLevelType w:val="hybridMultilevel"/>
    <w:tmpl w:val="8466CC18"/>
    <w:lvl w:ilvl="0" w:tplc="4DF894C8">
      <w:start w:val="1"/>
      <w:numFmt w:val="bullet"/>
      <w:lvlText w:val=""/>
      <w:lvlJc w:val="left"/>
      <w:pPr>
        <w:tabs>
          <w:tab w:val="num" w:pos="720"/>
        </w:tabs>
        <w:ind w:left="720" w:hanging="360"/>
      </w:pPr>
      <w:rPr>
        <w:rFonts w:ascii="Wingdings" w:hAnsi="Wingdings" w:hint="default"/>
      </w:rPr>
    </w:lvl>
    <w:lvl w:ilvl="1" w:tplc="3904BD66" w:tentative="1">
      <w:start w:val="1"/>
      <w:numFmt w:val="bullet"/>
      <w:lvlText w:val=""/>
      <w:lvlJc w:val="left"/>
      <w:pPr>
        <w:tabs>
          <w:tab w:val="num" w:pos="1440"/>
        </w:tabs>
        <w:ind w:left="1440" w:hanging="360"/>
      </w:pPr>
      <w:rPr>
        <w:rFonts w:ascii="Wingdings" w:hAnsi="Wingdings" w:hint="default"/>
      </w:rPr>
    </w:lvl>
    <w:lvl w:ilvl="2" w:tplc="98047162" w:tentative="1">
      <w:start w:val="1"/>
      <w:numFmt w:val="bullet"/>
      <w:lvlText w:val=""/>
      <w:lvlJc w:val="left"/>
      <w:pPr>
        <w:tabs>
          <w:tab w:val="num" w:pos="2160"/>
        </w:tabs>
        <w:ind w:left="2160" w:hanging="360"/>
      </w:pPr>
      <w:rPr>
        <w:rFonts w:ascii="Wingdings" w:hAnsi="Wingdings" w:hint="default"/>
      </w:rPr>
    </w:lvl>
    <w:lvl w:ilvl="3" w:tplc="4D52A834" w:tentative="1">
      <w:start w:val="1"/>
      <w:numFmt w:val="bullet"/>
      <w:lvlText w:val=""/>
      <w:lvlJc w:val="left"/>
      <w:pPr>
        <w:tabs>
          <w:tab w:val="num" w:pos="2880"/>
        </w:tabs>
        <w:ind w:left="2880" w:hanging="360"/>
      </w:pPr>
      <w:rPr>
        <w:rFonts w:ascii="Wingdings" w:hAnsi="Wingdings" w:hint="default"/>
      </w:rPr>
    </w:lvl>
    <w:lvl w:ilvl="4" w:tplc="6742D0FE" w:tentative="1">
      <w:start w:val="1"/>
      <w:numFmt w:val="bullet"/>
      <w:lvlText w:val=""/>
      <w:lvlJc w:val="left"/>
      <w:pPr>
        <w:tabs>
          <w:tab w:val="num" w:pos="3600"/>
        </w:tabs>
        <w:ind w:left="3600" w:hanging="360"/>
      </w:pPr>
      <w:rPr>
        <w:rFonts w:ascii="Wingdings" w:hAnsi="Wingdings" w:hint="default"/>
      </w:rPr>
    </w:lvl>
    <w:lvl w:ilvl="5" w:tplc="39C48442" w:tentative="1">
      <w:start w:val="1"/>
      <w:numFmt w:val="bullet"/>
      <w:lvlText w:val=""/>
      <w:lvlJc w:val="left"/>
      <w:pPr>
        <w:tabs>
          <w:tab w:val="num" w:pos="4320"/>
        </w:tabs>
        <w:ind w:left="4320" w:hanging="360"/>
      </w:pPr>
      <w:rPr>
        <w:rFonts w:ascii="Wingdings" w:hAnsi="Wingdings" w:hint="default"/>
      </w:rPr>
    </w:lvl>
    <w:lvl w:ilvl="6" w:tplc="69E271EC" w:tentative="1">
      <w:start w:val="1"/>
      <w:numFmt w:val="bullet"/>
      <w:lvlText w:val=""/>
      <w:lvlJc w:val="left"/>
      <w:pPr>
        <w:tabs>
          <w:tab w:val="num" w:pos="5040"/>
        </w:tabs>
        <w:ind w:left="5040" w:hanging="360"/>
      </w:pPr>
      <w:rPr>
        <w:rFonts w:ascii="Wingdings" w:hAnsi="Wingdings" w:hint="default"/>
      </w:rPr>
    </w:lvl>
    <w:lvl w:ilvl="7" w:tplc="E7183ACE" w:tentative="1">
      <w:start w:val="1"/>
      <w:numFmt w:val="bullet"/>
      <w:lvlText w:val=""/>
      <w:lvlJc w:val="left"/>
      <w:pPr>
        <w:tabs>
          <w:tab w:val="num" w:pos="5760"/>
        </w:tabs>
        <w:ind w:left="5760" w:hanging="360"/>
      </w:pPr>
      <w:rPr>
        <w:rFonts w:ascii="Wingdings" w:hAnsi="Wingdings" w:hint="default"/>
      </w:rPr>
    </w:lvl>
    <w:lvl w:ilvl="8" w:tplc="40AA3AC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4692354"/>
    <w:multiLevelType w:val="hybridMultilevel"/>
    <w:tmpl w:val="EEA6DEBC"/>
    <w:lvl w:ilvl="0" w:tplc="77AC6D06">
      <w:start w:val="1"/>
      <w:numFmt w:val="bullet"/>
      <w:lvlText w:val=""/>
      <w:lvlJc w:val="left"/>
      <w:pPr>
        <w:tabs>
          <w:tab w:val="num" w:pos="720"/>
        </w:tabs>
        <w:ind w:left="720" w:hanging="360"/>
      </w:pPr>
      <w:rPr>
        <w:rFonts w:ascii="Wingdings" w:hAnsi="Wingdings" w:hint="default"/>
      </w:rPr>
    </w:lvl>
    <w:lvl w:ilvl="1" w:tplc="0694B662" w:tentative="1">
      <w:start w:val="1"/>
      <w:numFmt w:val="bullet"/>
      <w:lvlText w:val=""/>
      <w:lvlJc w:val="left"/>
      <w:pPr>
        <w:tabs>
          <w:tab w:val="num" w:pos="1440"/>
        </w:tabs>
        <w:ind w:left="1440" w:hanging="360"/>
      </w:pPr>
      <w:rPr>
        <w:rFonts w:ascii="Wingdings" w:hAnsi="Wingdings" w:hint="default"/>
      </w:rPr>
    </w:lvl>
    <w:lvl w:ilvl="2" w:tplc="6076E956" w:tentative="1">
      <w:start w:val="1"/>
      <w:numFmt w:val="bullet"/>
      <w:lvlText w:val=""/>
      <w:lvlJc w:val="left"/>
      <w:pPr>
        <w:tabs>
          <w:tab w:val="num" w:pos="2160"/>
        </w:tabs>
        <w:ind w:left="2160" w:hanging="360"/>
      </w:pPr>
      <w:rPr>
        <w:rFonts w:ascii="Wingdings" w:hAnsi="Wingdings" w:hint="default"/>
      </w:rPr>
    </w:lvl>
    <w:lvl w:ilvl="3" w:tplc="0C603FB8" w:tentative="1">
      <w:start w:val="1"/>
      <w:numFmt w:val="bullet"/>
      <w:lvlText w:val=""/>
      <w:lvlJc w:val="left"/>
      <w:pPr>
        <w:tabs>
          <w:tab w:val="num" w:pos="2880"/>
        </w:tabs>
        <w:ind w:left="2880" w:hanging="360"/>
      </w:pPr>
      <w:rPr>
        <w:rFonts w:ascii="Wingdings" w:hAnsi="Wingdings" w:hint="default"/>
      </w:rPr>
    </w:lvl>
    <w:lvl w:ilvl="4" w:tplc="CDBC4EE4" w:tentative="1">
      <w:start w:val="1"/>
      <w:numFmt w:val="bullet"/>
      <w:lvlText w:val=""/>
      <w:lvlJc w:val="left"/>
      <w:pPr>
        <w:tabs>
          <w:tab w:val="num" w:pos="3600"/>
        </w:tabs>
        <w:ind w:left="3600" w:hanging="360"/>
      </w:pPr>
      <w:rPr>
        <w:rFonts w:ascii="Wingdings" w:hAnsi="Wingdings" w:hint="default"/>
      </w:rPr>
    </w:lvl>
    <w:lvl w:ilvl="5" w:tplc="00948F62" w:tentative="1">
      <w:start w:val="1"/>
      <w:numFmt w:val="bullet"/>
      <w:lvlText w:val=""/>
      <w:lvlJc w:val="left"/>
      <w:pPr>
        <w:tabs>
          <w:tab w:val="num" w:pos="4320"/>
        </w:tabs>
        <w:ind w:left="4320" w:hanging="360"/>
      </w:pPr>
      <w:rPr>
        <w:rFonts w:ascii="Wingdings" w:hAnsi="Wingdings" w:hint="default"/>
      </w:rPr>
    </w:lvl>
    <w:lvl w:ilvl="6" w:tplc="3C84E2E0" w:tentative="1">
      <w:start w:val="1"/>
      <w:numFmt w:val="bullet"/>
      <w:lvlText w:val=""/>
      <w:lvlJc w:val="left"/>
      <w:pPr>
        <w:tabs>
          <w:tab w:val="num" w:pos="5040"/>
        </w:tabs>
        <w:ind w:left="5040" w:hanging="360"/>
      </w:pPr>
      <w:rPr>
        <w:rFonts w:ascii="Wingdings" w:hAnsi="Wingdings" w:hint="default"/>
      </w:rPr>
    </w:lvl>
    <w:lvl w:ilvl="7" w:tplc="3B3251DE" w:tentative="1">
      <w:start w:val="1"/>
      <w:numFmt w:val="bullet"/>
      <w:lvlText w:val=""/>
      <w:lvlJc w:val="left"/>
      <w:pPr>
        <w:tabs>
          <w:tab w:val="num" w:pos="5760"/>
        </w:tabs>
        <w:ind w:left="5760" w:hanging="360"/>
      </w:pPr>
      <w:rPr>
        <w:rFonts w:ascii="Wingdings" w:hAnsi="Wingdings" w:hint="default"/>
      </w:rPr>
    </w:lvl>
    <w:lvl w:ilvl="8" w:tplc="035C377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CD66EFE"/>
    <w:multiLevelType w:val="multilevel"/>
    <w:tmpl w:val="8A6E3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E4B4902"/>
    <w:multiLevelType w:val="multilevel"/>
    <w:tmpl w:val="05F017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6B71EC"/>
    <w:multiLevelType w:val="multilevel"/>
    <w:tmpl w:val="98C661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17"/>
  </w:num>
  <w:num w:numId="2">
    <w:abstractNumId w:val="19"/>
  </w:num>
  <w:num w:numId="3">
    <w:abstractNumId w:val="14"/>
  </w:num>
  <w:num w:numId="4">
    <w:abstractNumId w:val="5"/>
  </w:num>
  <w:num w:numId="5">
    <w:abstractNumId w:val="18"/>
  </w:num>
  <w:num w:numId="6">
    <w:abstractNumId w:val="12"/>
  </w:num>
  <w:num w:numId="7">
    <w:abstractNumId w:val="4"/>
  </w:num>
  <w:num w:numId="8">
    <w:abstractNumId w:val="6"/>
  </w:num>
  <w:num w:numId="9">
    <w:abstractNumId w:val="2"/>
  </w:num>
  <w:num w:numId="10">
    <w:abstractNumId w:val="11"/>
  </w:num>
  <w:num w:numId="11">
    <w:abstractNumId w:val="10"/>
  </w:num>
  <w:num w:numId="12">
    <w:abstractNumId w:val="8"/>
  </w:num>
  <w:num w:numId="13">
    <w:abstractNumId w:val="15"/>
  </w:num>
  <w:num w:numId="14">
    <w:abstractNumId w:val="0"/>
  </w:num>
  <w:num w:numId="15">
    <w:abstractNumId w:val="13"/>
  </w:num>
  <w:num w:numId="16">
    <w:abstractNumId w:val="16"/>
  </w:num>
  <w:num w:numId="17">
    <w:abstractNumId w:val="7"/>
  </w:num>
  <w:num w:numId="18">
    <w:abstractNumId w:val="3"/>
  </w:num>
  <w:num w:numId="19">
    <w:abstractNumId w:val="9"/>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3DD"/>
    <w:rsid w:val="00125730"/>
    <w:rsid w:val="00170673"/>
    <w:rsid w:val="001C464E"/>
    <w:rsid w:val="001D0DDD"/>
    <w:rsid w:val="001F5131"/>
    <w:rsid w:val="002071E2"/>
    <w:rsid w:val="00210C59"/>
    <w:rsid w:val="00242112"/>
    <w:rsid w:val="00253402"/>
    <w:rsid w:val="002C26B8"/>
    <w:rsid w:val="002D3179"/>
    <w:rsid w:val="00372B47"/>
    <w:rsid w:val="003C12FE"/>
    <w:rsid w:val="003D605C"/>
    <w:rsid w:val="003F049D"/>
    <w:rsid w:val="00497493"/>
    <w:rsid w:val="004E3593"/>
    <w:rsid w:val="004E382F"/>
    <w:rsid w:val="0053024D"/>
    <w:rsid w:val="005A54B0"/>
    <w:rsid w:val="005F1F5C"/>
    <w:rsid w:val="006363DD"/>
    <w:rsid w:val="00647A98"/>
    <w:rsid w:val="006530D2"/>
    <w:rsid w:val="006645F5"/>
    <w:rsid w:val="00692C0F"/>
    <w:rsid w:val="006A543A"/>
    <w:rsid w:val="006F5AD8"/>
    <w:rsid w:val="00716B31"/>
    <w:rsid w:val="00777F92"/>
    <w:rsid w:val="00833A0F"/>
    <w:rsid w:val="008575BA"/>
    <w:rsid w:val="00866E85"/>
    <w:rsid w:val="0087285F"/>
    <w:rsid w:val="00882D77"/>
    <w:rsid w:val="008933E6"/>
    <w:rsid w:val="008B05C1"/>
    <w:rsid w:val="008B4891"/>
    <w:rsid w:val="008D4A65"/>
    <w:rsid w:val="00946FD8"/>
    <w:rsid w:val="009A1551"/>
    <w:rsid w:val="009F37CB"/>
    <w:rsid w:val="00A12820"/>
    <w:rsid w:val="00A151E5"/>
    <w:rsid w:val="00A17FF5"/>
    <w:rsid w:val="00A40907"/>
    <w:rsid w:val="00A736BA"/>
    <w:rsid w:val="00AB34FE"/>
    <w:rsid w:val="00AC6617"/>
    <w:rsid w:val="00B42CF8"/>
    <w:rsid w:val="00B572CD"/>
    <w:rsid w:val="00BC1053"/>
    <w:rsid w:val="00BD7FFC"/>
    <w:rsid w:val="00C423F9"/>
    <w:rsid w:val="00C60A27"/>
    <w:rsid w:val="00C62338"/>
    <w:rsid w:val="00CC4C41"/>
    <w:rsid w:val="00CD2262"/>
    <w:rsid w:val="00CF3983"/>
    <w:rsid w:val="00D316D2"/>
    <w:rsid w:val="00D420B9"/>
    <w:rsid w:val="00D70634"/>
    <w:rsid w:val="00D87BAB"/>
    <w:rsid w:val="00D96A1C"/>
    <w:rsid w:val="00DA63E8"/>
    <w:rsid w:val="00DD55E3"/>
    <w:rsid w:val="00E03544"/>
    <w:rsid w:val="00E41754"/>
    <w:rsid w:val="00E701B3"/>
    <w:rsid w:val="00F14758"/>
    <w:rsid w:val="00F66A81"/>
    <w:rsid w:val="00F66DA8"/>
    <w:rsid w:val="00F73886"/>
    <w:rsid w:val="00F74E23"/>
    <w:rsid w:val="00F826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84A7E3"/>
  <w15:docId w15:val="{A1910B38-BB6A-4CF0-9E1C-6AF54A430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link w:val="ListParagraphChar"/>
    <w:uiPriority w:val="34"/>
    <w:qFormat/>
    <w:rsid w:val="00D96A1C"/>
    <w:pPr>
      <w:ind w:left="720"/>
      <w:contextualSpacing/>
    </w:pPr>
  </w:style>
  <w:style w:type="character" w:customStyle="1" w:styleId="ListParagraphChar">
    <w:name w:val="List Paragraph Char"/>
    <w:link w:val="ListParagraph"/>
    <w:uiPriority w:val="34"/>
    <w:locked/>
    <w:rsid w:val="009A1551"/>
    <w:rPr>
      <w:rFonts w:ascii="Times New Roman" w:eastAsia="Times New Roman" w:hAnsi="Times New Roman" w:cs="Times New Roman"/>
      <w:sz w:val="24"/>
      <w:szCs w:val="24"/>
      <w:lang w:val="en-GB"/>
    </w:rPr>
  </w:style>
  <w:style w:type="paragraph" w:styleId="Header">
    <w:name w:val="header"/>
    <w:basedOn w:val="Normal"/>
    <w:link w:val="HeaderChar"/>
    <w:uiPriority w:val="99"/>
    <w:unhideWhenUsed/>
    <w:rsid w:val="00D316D2"/>
    <w:pPr>
      <w:tabs>
        <w:tab w:val="center" w:pos="4513"/>
        <w:tab w:val="right" w:pos="9026"/>
      </w:tabs>
    </w:pPr>
  </w:style>
  <w:style w:type="character" w:customStyle="1" w:styleId="HeaderChar">
    <w:name w:val="Header Char"/>
    <w:basedOn w:val="DefaultParagraphFont"/>
    <w:link w:val="Header"/>
    <w:uiPriority w:val="99"/>
    <w:rsid w:val="00D316D2"/>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D316D2"/>
    <w:pPr>
      <w:tabs>
        <w:tab w:val="center" w:pos="4513"/>
        <w:tab w:val="right" w:pos="9026"/>
      </w:tabs>
    </w:pPr>
  </w:style>
  <w:style w:type="character" w:customStyle="1" w:styleId="FooterChar">
    <w:name w:val="Footer Char"/>
    <w:basedOn w:val="DefaultParagraphFont"/>
    <w:link w:val="Footer"/>
    <w:uiPriority w:val="99"/>
    <w:rsid w:val="00D316D2"/>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30965">
      <w:bodyDiv w:val="1"/>
      <w:marLeft w:val="0"/>
      <w:marRight w:val="0"/>
      <w:marTop w:val="0"/>
      <w:marBottom w:val="0"/>
      <w:divBdr>
        <w:top w:val="none" w:sz="0" w:space="0" w:color="auto"/>
        <w:left w:val="none" w:sz="0" w:space="0" w:color="auto"/>
        <w:bottom w:val="none" w:sz="0" w:space="0" w:color="auto"/>
        <w:right w:val="none" w:sz="0" w:space="0" w:color="auto"/>
      </w:divBdr>
    </w:div>
    <w:div w:id="59905212">
      <w:bodyDiv w:val="1"/>
      <w:marLeft w:val="0"/>
      <w:marRight w:val="0"/>
      <w:marTop w:val="0"/>
      <w:marBottom w:val="0"/>
      <w:divBdr>
        <w:top w:val="none" w:sz="0" w:space="0" w:color="auto"/>
        <w:left w:val="none" w:sz="0" w:space="0" w:color="auto"/>
        <w:bottom w:val="none" w:sz="0" w:space="0" w:color="auto"/>
        <w:right w:val="none" w:sz="0" w:space="0" w:color="auto"/>
      </w:divBdr>
    </w:div>
    <w:div w:id="174421634">
      <w:bodyDiv w:val="1"/>
      <w:marLeft w:val="0"/>
      <w:marRight w:val="0"/>
      <w:marTop w:val="0"/>
      <w:marBottom w:val="0"/>
      <w:divBdr>
        <w:top w:val="none" w:sz="0" w:space="0" w:color="auto"/>
        <w:left w:val="none" w:sz="0" w:space="0" w:color="auto"/>
        <w:bottom w:val="none" w:sz="0" w:space="0" w:color="auto"/>
        <w:right w:val="none" w:sz="0" w:space="0" w:color="auto"/>
      </w:divBdr>
    </w:div>
    <w:div w:id="521939894">
      <w:bodyDiv w:val="1"/>
      <w:marLeft w:val="0"/>
      <w:marRight w:val="0"/>
      <w:marTop w:val="0"/>
      <w:marBottom w:val="0"/>
      <w:divBdr>
        <w:top w:val="none" w:sz="0" w:space="0" w:color="auto"/>
        <w:left w:val="none" w:sz="0" w:space="0" w:color="auto"/>
        <w:bottom w:val="none" w:sz="0" w:space="0" w:color="auto"/>
        <w:right w:val="none" w:sz="0" w:space="0" w:color="auto"/>
      </w:divBdr>
    </w:div>
    <w:div w:id="1060785673">
      <w:bodyDiv w:val="1"/>
      <w:marLeft w:val="0"/>
      <w:marRight w:val="0"/>
      <w:marTop w:val="0"/>
      <w:marBottom w:val="0"/>
      <w:divBdr>
        <w:top w:val="none" w:sz="0" w:space="0" w:color="auto"/>
        <w:left w:val="none" w:sz="0" w:space="0" w:color="auto"/>
        <w:bottom w:val="none" w:sz="0" w:space="0" w:color="auto"/>
        <w:right w:val="none" w:sz="0" w:space="0" w:color="auto"/>
      </w:divBdr>
    </w:div>
    <w:div w:id="1129204482">
      <w:bodyDiv w:val="1"/>
      <w:marLeft w:val="0"/>
      <w:marRight w:val="0"/>
      <w:marTop w:val="0"/>
      <w:marBottom w:val="0"/>
      <w:divBdr>
        <w:top w:val="none" w:sz="0" w:space="0" w:color="auto"/>
        <w:left w:val="none" w:sz="0" w:space="0" w:color="auto"/>
        <w:bottom w:val="none" w:sz="0" w:space="0" w:color="auto"/>
        <w:right w:val="none" w:sz="0" w:space="0" w:color="auto"/>
      </w:divBdr>
    </w:div>
    <w:div w:id="1902596538">
      <w:bodyDiv w:val="1"/>
      <w:marLeft w:val="0"/>
      <w:marRight w:val="0"/>
      <w:marTop w:val="0"/>
      <w:marBottom w:val="0"/>
      <w:divBdr>
        <w:top w:val="none" w:sz="0" w:space="0" w:color="auto"/>
        <w:left w:val="none" w:sz="0" w:space="0" w:color="auto"/>
        <w:bottom w:val="none" w:sz="0" w:space="0" w:color="auto"/>
        <w:right w:val="none" w:sz="0" w:space="0" w:color="auto"/>
      </w:divBdr>
    </w:div>
    <w:div w:id="1954168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1000</Words>
  <Characters>5703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sc-gt</dc:creator>
  <cp:lastModifiedBy>Adam Head</cp:lastModifiedBy>
  <cp:revision>12</cp:revision>
  <cp:lastPrinted>2013-09-25T13:21:00Z</cp:lastPrinted>
  <dcterms:created xsi:type="dcterms:W3CDTF">2025-05-21T17:28:00Z</dcterms:created>
  <dcterms:modified xsi:type="dcterms:W3CDTF">2025-05-27T15:19:00Z</dcterms:modified>
</cp:coreProperties>
</file>