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254A2C" w:rsidRDefault="00FD3510">
      <w:bookmarkStart w:id="0" w:name="_GoBack"/>
      <w:bookmarkEnd w:id="0"/>
      <w:r>
        <w:t xml:space="preserve">Colin </w:t>
      </w:r>
      <w:proofErr w:type="spellStart"/>
      <w:r>
        <w:t>Mortlock</w:t>
      </w:r>
      <w:proofErr w:type="spellEnd"/>
      <w:r>
        <w:t xml:space="preserve">: </w:t>
      </w:r>
    </w:p>
    <w:p w14:paraId="00000002" w14:textId="77777777" w:rsidR="00254A2C" w:rsidRDefault="00254A2C"/>
    <w:p w14:paraId="00000003" w14:textId="77777777" w:rsidR="00254A2C" w:rsidRDefault="00FD3510">
      <w:proofErr w:type="spellStart"/>
      <w:r>
        <w:t>Mortlock</w:t>
      </w:r>
      <w:proofErr w:type="spellEnd"/>
      <w:r>
        <w:t xml:space="preserve"> believes children should be exposed to outdoor adventure from a young age, and that it is key to our growth, mentally, physically and emotionally. </w:t>
      </w:r>
    </w:p>
    <w:p w14:paraId="00000004" w14:textId="77777777" w:rsidR="00254A2C" w:rsidRDefault="00FD3510">
      <w:pPr>
        <w:rPr>
          <w:rFonts w:ascii="Trebuchet MS" w:eastAsia="Trebuchet MS" w:hAnsi="Trebuchet MS" w:cs="Trebuchet MS"/>
          <w:sz w:val="21"/>
          <w:szCs w:val="21"/>
        </w:rPr>
      </w:pPr>
      <w:r>
        <w:t>“</w:t>
      </w:r>
      <w:r>
        <w:rPr>
          <w:rFonts w:ascii="Trebuchet MS" w:eastAsia="Trebuchet MS" w:hAnsi="Trebuchet MS" w:cs="Trebuchet MS"/>
          <w:sz w:val="21"/>
          <w:szCs w:val="21"/>
        </w:rPr>
        <w:t xml:space="preserve">I became convinced of the likelihood that all young people need to be challenged in wild Nature - because Nature is imprinted within them and because they thrive on such experiences” </w:t>
      </w:r>
    </w:p>
    <w:p w14:paraId="00000005" w14:textId="77777777" w:rsidR="00254A2C" w:rsidRDefault="00FD3510">
      <w:pPr>
        <w:rPr>
          <w:rFonts w:ascii="Trebuchet MS" w:eastAsia="Trebuchet MS" w:hAnsi="Trebuchet MS" w:cs="Trebuchet MS"/>
          <w:sz w:val="21"/>
          <w:szCs w:val="21"/>
        </w:rPr>
      </w:pPr>
      <w:r>
        <w:rPr>
          <w:rFonts w:ascii="Trebuchet MS" w:eastAsia="Trebuchet MS" w:hAnsi="Trebuchet MS" w:cs="Trebuchet MS"/>
          <w:sz w:val="21"/>
          <w:szCs w:val="21"/>
        </w:rPr>
        <w:t>(</w:t>
      </w:r>
      <w:hyperlink r:id="rId4">
        <w:r>
          <w:rPr>
            <w:rFonts w:ascii="Trebuchet MS" w:eastAsia="Trebuchet MS" w:hAnsi="Trebuchet MS" w:cs="Trebuchet MS"/>
            <w:color w:val="1155CC"/>
            <w:sz w:val="21"/>
            <w:szCs w:val="21"/>
            <w:u w:val="single"/>
          </w:rPr>
          <w:t>http</w:t>
        </w:r>
        <w:r>
          <w:rPr>
            <w:rFonts w:ascii="Trebuchet MS" w:eastAsia="Trebuchet MS" w:hAnsi="Trebuchet MS" w:cs="Trebuchet MS"/>
            <w:color w:val="1155CC"/>
            <w:sz w:val="21"/>
            <w:szCs w:val="21"/>
            <w:u w:val="single"/>
          </w:rPr>
          <w:t>s://www.soadventure.org/colins_radical_idea</w:t>
        </w:r>
      </w:hyperlink>
      <w:r>
        <w:rPr>
          <w:rFonts w:ascii="Trebuchet MS" w:eastAsia="Trebuchet MS" w:hAnsi="Trebuchet MS" w:cs="Trebuchet MS"/>
          <w:sz w:val="21"/>
          <w:szCs w:val="21"/>
        </w:rPr>
        <w:t xml:space="preserve">) </w:t>
      </w:r>
    </w:p>
    <w:p w14:paraId="00000006" w14:textId="77777777" w:rsidR="00254A2C" w:rsidRDefault="00FD3510">
      <w:pPr>
        <w:rPr>
          <w:rFonts w:ascii="Trebuchet MS" w:eastAsia="Trebuchet MS" w:hAnsi="Trebuchet MS" w:cs="Trebuchet MS"/>
          <w:sz w:val="21"/>
          <w:szCs w:val="21"/>
        </w:rPr>
      </w:pPr>
      <w:r>
        <w:rPr>
          <w:rFonts w:ascii="Trebuchet MS" w:eastAsia="Trebuchet MS" w:hAnsi="Trebuchet MS" w:cs="Trebuchet MS"/>
          <w:sz w:val="21"/>
          <w:szCs w:val="21"/>
        </w:rPr>
        <w:t>You can see that young people are more than capable of adventure through some of his personal achievements, for example leading 30 16-19 year olds into Arctic Norway to summit all peaks in a 100 mile radius. He</w:t>
      </w:r>
      <w:r>
        <w:rPr>
          <w:rFonts w:ascii="Trebuchet MS" w:eastAsia="Trebuchet MS" w:hAnsi="Trebuchet MS" w:cs="Trebuchet MS"/>
          <w:sz w:val="21"/>
          <w:szCs w:val="21"/>
        </w:rPr>
        <w:t xml:space="preserve"> has other feats such as facilitating groups of 10 10-11 year olds </w:t>
      </w:r>
      <w:proofErr w:type="spellStart"/>
      <w:r>
        <w:rPr>
          <w:rFonts w:ascii="Trebuchet MS" w:eastAsia="Trebuchet MS" w:hAnsi="Trebuchet MS" w:cs="Trebuchet MS"/>
          <w:sz w:val="21"/>
          <w:szCs w:val="21"/>
        </w:rPr>
        <w:t>self leading</w:t>
      </w:r>
      <w:proofErr w:type="spellEnd"/>
      <w:r>
        <w:rPr>
          <w:rFonts w:ascii="Trebuchet MS" w:eastAsia="Trebuchet MS" w:hAnsi="Trebuchet MS" w:cs="Trebuchet MS"/>
          <w:sz w:val="21"/>
          <w:szCs w:val="21"/>
        </w:rPr>
        <w:t xml:space="preserve"> themselves over the </w:t>
      </w:r>
      <w:proofErr w:type="spellStart"/>
      <w:proofErr w:type="gramStart"/>
      <w:r>
        <w:rPr>
          <w:rFonts w:ascii="Trebuchet MS" w:eastAsia="Trebuchet MS" w:hAnsi="Trebuchet MS" w:cs="Trebuchet MS"/>
          <w:sz w:val="21"/>
          <w:szCs w:val="21"/>
        </w:rPr>
        <w:t>lakeland</w:t>
      </w:r>
      <w:proofErr w:type="spellEnd"/>
      <w:proofErr w:type="gramEnd"/>
      <w:r>
        <w:rPr>
          <w:rFonts w:ascii="Trebuchet MS" w:eastAsia="Trebuchet MS" w:hAnsi="Trebuchet MS" w:cs="Trebuchet MS"/>
          <w:sz w:val="21"/>
          <w:szCs w:val="21"/>
        </w:rPr>
        <w:t xml:space="preserve"> hills and also a 100mile canoe down the river wye. </w:t>
      </w:r>
    </w:p>
    <w:p w14:paraId="00000007" w14:textId="77777777" w:rsidR="00254A2C" w:rsidRDefault="00254A2C">
      <w:pPr>
        <w:rPr>
          <w:rFonts w:ascii="Trebuchet MS" w:eastAsia="Trebuchet MS" w:hAnsi="Trebuchet MS" w:cs="Trebuchet MS"/>
          <w:sz w:val="21"/>
          <w:szCs w:val="21"/>
        </w:rPr>
      </w:pPr>
    </w:p>
    <w:p w14:paraId="00000008" w14:textId="77777777" w:rsidR="00254A2C" w:rsidRDefault="00254A2C">
      <w:pPr>
        <w:rPr>
          <w:rFonts w:ascii="Trebuchet MS" w:eastAsia="Trebuchet MS" w:hAnsi="Trebuchet MS" w:cs="Trebuchet MS"/>
          <w:sz w:val="21"/>
          <w:szCs w:val="21"/>
        </w:rPr>
      </w:pPr>
    </w:p>
    <w:p w14:paraId="00000009" w14:textId="77777777" w:rsidR="00254A2C" w:rsidRDefault="00FD3510">
      <w:pPr>
        <w:rPr>
          <w:rFonts w:ascii="Trebuchet MS" w:eastAsia="Trebuchet MS" w:hAnsi="Trebuchet MS" w:cs="Trebuchet MS"/>
          <w:sz w:val="21"/>
          <w:szCs w:val="21"/>
        </w:rPr>
      </w:pPr>
      <w:r>
        <w:rPr>
          <w:rFonts w:ascii="Trebuchet MS" w:eastAsia="Trebuchet MS" w:hAnsi="Trebuchet MS" w:cs="Trebuchet MS"/>
          <w:sz w:val="21"/>
          <w:szCs w:val="21"/>
        </w:rPr>
        <w:t>He also developed The Stages of Adventure, where he splits up adventures into 4 categories ea</w:t>
      </w:r>
      <w:r>
        <w:rPr>
          <w:rFonts w:ascii="Trebuchet MS" w:eastAsia="Trebuchet MS" w:hAnsi="Trebuchet MS" w:cs="Trebuchet MS"/>
          <w:sz w:val="21"/>
          <w:szCs w:val="21"/>
        </w:rPr>
        <w:t xml:space="preserve">ch with a different level of difficulty. </w:t>
      </w:r>
    </w:p>
    <w:p w14:paraId="0000000A" w14:textId="77777777" w:rsidR="00254A2C" w:rsidRDefault="00FD3510">
      <w:pPr>
        <w:rPr>
          <w:rFonts w:ascii="Trebuchet MS" w:eastAsia="Trebuchet MS" w:hAnsi="Trebuchet MS" w:cs="Trebuchet MS"/>
          <w:sz w:val="21"/>
          <w:szCs w:val="21"/>
        </w:rPr>
      </w:pPr>
      <w:r>
        <w:rPr>
          <w:rFonts w:ascii="Trebuchet MS" w:eastAsia="Trebuchet MS" w:hAnsi="Trebuchet MS" w:cs="Trebuchet MS"/>
          <w:sz w:val="21"/>
          <w:szCs w:val="21"/>
        </w:rPr>
        <w:t xml:space="preserve">Play: Easy, below the skill level of the participant, no fear, in complete control, can be fun or boring </w:t>
      </w:r>
      <w:r>
        <w:rPr>
          <w:rFonts w:ascii="Trebuchet MS" w:eastAsia="Trebuchet MS" w:hAnsi="Trebuchet MS" w:cs="Trebuchet MS"/>
          <w:sz w:val="21"/>
          <w:szCs w:val="21"/>
        </w:rPr>
        <w:br/>
        <w:t xml:space="preserve">Adventure: Somewhat challenging, aspect of fear, you’re in full control but still challenged </w:t>
      </w:r>
      <w:r>
        <w:rPr>
          <w:rFonts w:ascii="Trebuchet MS" w:eastAsia="Trebuchet MS" w:hAnsi="Trebuchet MS" w:cs="Trebuchet MS"/>
          <w:sz w:val="21"/>
          <w:szCs w:val="21"/>
        </w:rPr>
        <w:br/>
        <w:t>Frontier Adven</w:t>
      </w:r>
      <w:r>
        <w:rPr>
          <w:rFonts w:ascii="Trebuchet MS" w:eastAsia="Trebuchet MS" w:hAnsi="Trebuchet MS" w:cs="Trebuchet MS"/>
          <w:sz w:val="21"/>
          <w:szCs w:val="21"/>
        </w:rPr>
        <w:t xml:space="preserve">ture: Working at maximum capability, not in full control, can lead to immense sense of achievement or leads to stage four </w:t>
      </w:r>
    </w:p>
    <w:p w14:paraId="0000000B" w14:textId="77777777" w:rsidR="00254A2C" w:rsidRDefault="00FD3510">
      <w:pPr>
        <w:rPr>
          <w:rFonts w:ascii="Trebuchet MS" w:eastAsia="Trebuchet MS" w:hAnsi="Trebuchet MS" w:cs="Trebuchet MS"/>
          <w:sz w:val="21"/>
          <w:szCs w:val="21"/>
        </w:rPr>
      </w:pPr>
      <w:r>
        <w:rPr>
          <w:rFonts w:ascii="Trebuchet MS" w:eastAsia="Trebuchet MS" w:hAnsi="Trebuchet MS" w:cs="Trebuchet MS"/>
          <w:sz w:val="21"/>
          <w:szCs w:val="21"/>
        </w:rPr>
        <w:t xml:space="preserve">Misadventure: The participant is too fearful, failure is extremely likely, very high risk of injury (physically, mentally, </w:t>
      </w:r>
      <w:proofErr w:type="gramStart"/>
      <w:r>
        <w:rPr>
          <w:rFonts w:ascii="Trebuchet MS" w:eastAsia="Trebuchet MS" w:hAnsi="Trebuchet MS" w:cs="Trebuchet MS"/>
          <w:sz w:val="21"/>
          <w:szCs w:val="21"/>
        </w:rPr>
        <w:t>emotionall</w:t>
      </w:r>
      <w:r>
        <w:rPr>
          <w:rFonts w:ascii="Trebuchet MS" w:eastAsia="Trebuchet MS" w:hAnsi="Trebuchet MS" w:cs="Trebuchet MS"/>
          <w:sz w:val="21"/>
          <w:szCs w:val="21"/>
        </w:rPr>
        <w:t>y</w:t>
      </w:r>
      <w:proofErr w:type="gramEnd"/>
      <w:r>
        <w:rPr>
          <w:rFonts w:ascii="Trebuchet MS" w:eastAsia="Trebuchet MS" w:hAnsi="Trebuchet MS" w:cs="Trebuchet MS"/>
          <w:sz w:val="21"/>
          <w:szCs w:val="21"/>
        </w:rPr>
        <w:t xml:space="preserve">) </w:t>
      </w:r>
    </w:p>
    <w:p w14:paraId="0000000C" w14:textId="77777777" w:rsidR="00254A2C" w:rsidRDefault="00254A2C">
      <w:pPr>
        <w:rPr>
          <w:rFonts w:ascii="Trebuchet MS" w:eastAsia="Trebuchet MS" w:hAnsi="Trebuchet MS" w:cs="Trebuchet MS"/>
          <w:sz w:val="21"/>
          <w:szCs w:val="21"/>
        </w:rPr>
      </w:pPr>
    </w:p>
    <w:p w14:paraId="0000000D" w14:textId="77777777" w:rsidR="00254A2C" w:rsidRDefault="00FD3510">
      <w:pPr>
        <w:rPr>
          <w:rFonts w:ascii="Trebuchet MS" w:eastAsia="Trebuchet MS" w:hAnsi="Trebuchet MS" w:cs="Trebuchet MS"/>
          <w:sz w:val="21"/>
          <w:szCs w:val="21"/>
        </w:rPr>
      </w:pPr>
      <w:proofErr w:type="spellStart"/>
      <w:r>
        <w:rPr>
          <w:rFonts w:ascii="Trebuchet MS" w:eastAsia="Trebuchet MS" w:hAnsi="Trebuchet MS" w:cs="Trebuchet MS"/>
          <w:sz w:val="21"/>
          <w:szCs w:val="21"/>
        </w:rPr>
        <w:t>Mortlock</w:t>
      </w:r>
      <w:proofErr w:type="spellEnd"/>
      <w:r>
        <w:rPr>
          <w:rFonts w:ascii="Trebuchet MS" w:eastAsia="Trebuchet MS" w:hAnsi="Trebuchet MS" w:cs="Trebuchet MS"/>
          <w:sz w:val="21"/>
          <w:szCs w:val="21"/>
        </w:rPr>
        <w:t xml:space="preserve"> thought that you need to push yourself between stages 2 and 3 to gain the most out of an experience.   If you stay in the play zone you’re not going to learn/get lots out of an experience. So if you’re going to </w:t>
      </w:r>
      <w:proofErr w:type="spellStart"/>
      <w:r>
        <w:rPr>
          <w:rFonts w:ascii="Trebuchet MS" w:eastAsia="Trebuchet MS" w:hAnsi="Trebuchet MS" w:cs="Trebuchet MS"/>
          <w:sz w:val="21"/>
          <w:szCs w:val="21"/>
        </w:rPr>
        <w:t>maximise</w:t>
      </w:r>
      <w:proofErr w:type="spellEnd"/>
      <w:r>
        <w:rPr>
          <w:rFonts w:ascii="Trebuchet MS" w:eastAsia="Trebuchet MS" w:hAnsi="Trebuchet MS" w:cs="Trebuchet MS"/>
          <w:sz w:val="21"/>
          <w:szCs w:val="21"/>
        </w:rPr>
        <w:t xml:space="preserve"> an experience there ha</w:t>
      </w:r>
      <w:r>
        <w:rPr>
          <w:rFonts w:ascii="Trebuchet MS" w:eastAsia="Trebuchet MS" w:hAnsi="Trebuchet MS" w:cs="Trebuchet MS"/>
          <w:sz w:val="21"/>
          <w:szCs w:val="21"/>
        </w:rPr>
        <w:t xml:space="preserve">s to be a level of risk, you have to be pushed out of your comfort or play zone. </w:t>
      </w:r>
    </w:p>
    <w:p w14:paraId="0000000E" w14:textId="77777777" w:rsidR="00254A2C" w:rsidRDefault="00FD3510">
      <w:pPr>
        <w:rPr>
          <w:rFonts w:ascii="Trebuchet MS" w:eastAsia="Trebuchet MS" w:hAnsi="Trebuchet MS" w:cs="Trebuchet MS"/>
          <w:sz w:val="21"/>
          <w:szCs w:val="21"/>
        </w:rPr>
      </w:pPr>
      <w:r>
        <w:rPr>
          <w:rFonts w:ascii="Trebuchet MS" w:eastAsia="Trebuchet MS" w:hAnsi="Trebuchet MS" w:cs="Trebuchet MS"/>
          <w:sz w:val="21"/>
          <w:szCs w:val="21"/>
        </w:rPr>
        <w:t xml:space="preserve">He also </w:t>
      </w:r>
      <w:proofErr w:type="spellStart"/>
      <w:r>
        <w:rPr>
          <w:rFonts w:ascii="Trebuchet MS" w:eastAsia="Trebuchet MS" w:hAnsi="Trebuchet MS" w:cs="Trebuchet MS"/>
          <w:sz w:val="21"/>
          <w:szCs w:val="21"/>
        </w:rPr>
        <w:t>realised</w:t>
      </w:r>
      <w:proofErr w:type="spellEnd"/>
      <w:r>
        <w:rPr>
          <w:rFonts w:ascii="Trebuchet MS" w:eastAsia="Trebuchet MS" w:hAnsi="Trebuchet MS" w:cs="Trebuchet MS"/>
          <w:sz w:val="21"/>
          <w:szCs w:val="21"/>
        </w:rPr>
        <w:t xml:space="preserve"> that these stages are going to be completely different for different people, a climber isn’t going to be phased by heights whereas a novice might be pushed t</w:t>
      </w:r>
      <w:r>
        <w:rPr>
          <w:rFonts w:ascii="Trebuchet MS" w:eastAsia="Trebuchet MS" w:hAnsi="Trebuchet MS" w:cs="Trebuchet MS"/>
          <w:sz w:val="21"/>
          <w:szCs w:val="21"/>
        </w:rPr>
        <w:t xml:space="preserve">o misadventure just by looking out of a high window. So each experience has to be tailored to the right level for each individual. </w:t>
      </w:r>
    </w:p>
    <w:p w14:paraId="0000000F" w14:textId="77777777" w:rsidR="00254A2C" w:rsidRDefault="00254A2C">
      <w:pPr>
        <w:rPr>
          <w:rFonts w:ascii="Trebuchet MS" w:eastAsia="Trebuchet MS" w:hAnsi="Trebuchet MS" w:cs="Trebuchet MS"/>
          <w:sz w:val="21"/>
          <w:szCs w:val="21"/>
        </w:rPr>
      </w:pPr>
    </w:p>
    <w:p w14:paraId="00000010" w14:textId="77777777" w:rsidR="00254A2C" w:rsidRDefault="00FD3510">
      <w:pPr>
        <w:rPr>
          <w:rFonts w:ascii="Trebuchet MS" w:eastAsia="Trebuchet MS" w:hAnsi="Trebuchet MS" w:cs="Trebuchet MS"/>
          <w:sz w:val="21"/>
          <w:szCs w:val="21"/>
        </w:rPr>
      </w:pPr>
      <w:r>
        <w:rPr>
          <w:rFonts w:ascii="Trebuchet MS" w:eastAsia="Trebuchet MS" w:hAnsi="Trebuchet MS" w:cs="Trebuchet MS"/>
          <w:sz w:val="21"/>
          <w:szCs w:val="21"/>
        </w:rPr>
        <w:t xml:space="preserve">Throughout his life </w:t>
      </w:r>
      <w:proofErr w:type="spellStart"/>
      <w:r>
        <w:rPr>
          <w:rFonts w:ascii="Trebuchet MS" w:eastAsia="Trebuchet MS" w:hAnsi="Trebuchet MS" w:cs="Trebuchet MS"/>
          <w:sz w:val="21"/>
          <w:szCs w:val="21"/>
        </w:rPr>
        <w:t>Mortlock</w:t>
      </w:r>
      <w:proofErr w:type="spellEnd"/>
      <w:r>
        <w:rPr>
          <w:rFonts w:ascii="Trebuchet MS" w:eastAsia="Trebuchet MS" w:hAnsi="Trebuchet MS" w:cs="Trebuchet MS"/>
          <w:sz w:val="21"/>
          <w:szCs w:val="21"/>
        </w:rPr>
        <w:t xml:space="preserve"> has a series of spiritual experiences whilst he is adventuring across the world, these moments</w:t>
      </w:r>
      <w:r>
        <w:rPr>
          <w:rFonts w:ascii="Trebuchet MS" w:eastAsia="Trebuchet MS" w:hAnsi="Trebuchet MS" w:cs="Trebuchet MS"/>
          <w:sz w:val="21"/>
          <w:szCs w:val="21"/>
        </w:rPr>
        <w:t xml:space="preserve"> have left him with a sense of unity with the natural world. Something that he is convinced that everyone does at some point or another in their lives. </w:t>
      </w:r>
    </w:p>
    <w:p w14:paraId="00000011" w14:textId="77777777" w:rsidR="00254A2C" w:rsidRDefault="00FD3510">
      <w:pPr>
        <w:rPr>
          <w:rFonts w:ascii="Trebuchet MS" w:eastAsia="Trebuchet MS" w:hAnsi="Trebuchet MS" w:cs="Trebuchet MS"/>
          <w:sz w:val="21"/>
          <w:szCs w:val="21"/>
        </w:rPr>
      </w:pPr>
      <w:r>
        <w:rPr>
          <w:rFonts w:ascii="Trebuchet MS" w:eastAsia="Trebuchet MS" w:hAnsi="Trebuchet MS" w:cs="Trebuchet MS"/>
          <w:b/>
          <w:sz w:val="21"/>
          <w:szCs w:val="21"/>
        </w:rPr>
        <w:t>“In the moments of the experience, your feelings of separateness are suspended. You have a unity with t</w:t>
      </w:r>
      <w:r>
        <w:rPr>
          <w:rFonts w:ascii="Trebuchet MS" w:eastAsia="Trebuchet MS" w:hAnsi="Trebuchet MS" w:cs="Trebuchet MS"/>
          <w:b/>
          <w:sz w:val="21"/>
          <w:szCs w:val="21"/>
        </w:rPr>
        <w:t>he experience</w:t>
      </w:r>
      <w:proofErr w:type="gramStart"/>
      <w:r>
        <w:rPr>
          <w:rFonts w:ascii="Trebuchet MS" w:eastAsia="Trebuchet MS" w:hAnsi="Trebuchet MS" w:cs="Trebuchet MS"/>
          <w:b/>
          <w:sz w:val="21"/>
          <w:szCs w:val="21"/>
        </w:rPr>
        <w:t>”</w:t>
      </w:r>
      <w:r>
        <w:rPr>
          <w:rFonts w:ascii="Trebuchet MS" w:eastAsia="Trebuchet MS" w:hAnsi="Trebuchet MS" w:cs="Trebuchet MS"/>
          <w:sz w:val="21"/>
          <w:szCs w:val="21"/>
        </w:rPr>
        <w:t>(</w:t>
      </w:r>
      <w:proofErr w:type="gramEnd"/>
      <w:hyperlink r:id="rId5">
        <w:r>
          <w:rPr>
            <w:rFonts w:ascii="Trebuchet MS" w:eastAsia="Trebuchet MS" w:hAnsi="Trebuchet MS" w:cs="Trebuchet MS"/>
            <w:color w:val="1155CC"/>
            <w:sz w:val="21"/>
            <w:szCs w:val="21"/>
            <w:u w:val="single"/>
          </w:rPr>
          <w:t>https://www.soadventure.org/colins_radical_idea</w:t>
        </w:r>
      </w:hyperlink>
      <w:r>
        <w:rPr>
          <w:rFonts w:ascii="Trebuchet MS" w:eastAsia="Trebuchet MS" w:hAnsi="Trebuchet MS" w:cs="Trebuchet MS"/>
          <w:sz w:val="21"/>
          <w:szCs w:val="21"/>
        </w:rPr>
        <w:t>)</w:t>
      </w:r>
    </w:p>
    <w:p w14:paraId="00000012" w14:textId="77777777" w:rsidR="00254A2C" w:rsidRDefault="00FD3510">
      <w:pPr>
        <w:rPr>
          <w:rFonts w:ascii="Trebuchet MS" w:eastAsia="Trebuchet MS" w:hAnsi="Trebuchet MS" w:cs="Trebuchet MS"/>
          <w:sz w:val="20"/>
          <w:szCs w:val="20"/>
        </w:rPr>
      </w:pPr>
      <w:r>
        <w:rPr>
          <w:rFonts w:ascii="Trebuchet MS" w:eastAsia="Trebuchet MS" w:hAnsi="Trebuchet MS" w:cs="Trebuchet MS"/>
          <w:sz w:val="21"/>
          <w:szCs w:val="21"/>
        </w:rPr>
        <w:t>He expands on the idea that we separate ourselves from the natural world and that as a society we need to realign our core be</w:t>
      </w:r>
      <w:r>
        <w:rPr>
          <w:rFonts w:ascii="Trebuchet MS" w:eastAsia="Trebuchet MS" w:hAnsi="Trebuchet MS" w:cs="Trebuchet MS"/>
          <w:sz w:val="21"/>
          <w:szCs w:val="21"/>
        </w:rPr>
        <w:t>liefs with more virtuous ones. With these philosophies he has started The Spirit of Adventure Foundation. Its vision being “</w:t>
      </w:r>
      <w:r>
        <w:rPr>
          <w:rFonts w:ascii="Trebuchet MS" w:eastAsia="Trebuchet MS" w:hAnsi="Trebuchet MS" w:cs="Trebuchet MS"/>
          <w:sz w:val="20"/>
          <w:szCs w:val="20"/>
        </w:rPr>
        <w:t xml:space="preserve">To influence modern societies to become a global </w:t>
      </w:r>
      <w:proofErr w:type="spellStart"/>
      <w:r>
        <w:rPr>
          <w:rFonts w:ascii="Trebuchet MS" w:eastAsia="Trebuchet MS" w:hAnsi="Trebuchet MS" w:cs="Trebuchet MS"/>
          <w:sz w:val="20"/>
          <w:szCs w:val="20"/>
        </w:rPr>
        <w:t>civilisation</w:t>
      </w:r>
      <w:proofErr w:type="spellEnd"/>
      <w:r>
        <w:rPr>
          <w:rFonts w:ascii="Trebuchet MS" w:eastAsia="Trebuchet MS" w:hAnsi="Trebuchet MS" w:cs="Trebuchet MS"/>
          <w:sz w:val="20"/>
          <w:szCs w:val="20"/>
        </w:rPr>
        <w:t xml:space="preserve"> based on love and unity with Nature” </w:t>
      </w:r>
    </w:p>
    <w:p w14:paraId="00000013" w14:textId="77777777" w:rsidR="00254A2C" w:rsidRDefault="00254A2C">
      <w:pPr>
        <w:rPr>
          <w:rFonts w:ascii="Trebuchet MS" w:eastAsia="Trebuchet MS" w:hAnsi="Trebuchet MS" w:cs="Trebuchet MS"/>
          <w:sz w:val="20"/>
          <w:szCs w:val="20"/>
        </w:rPr>
      </w:pPr>
    </w:p>
    <w:p w14:paraId="00000014" w14:textId="77777777" w:rsidR="00254A2C" w:rsidRDefault="00254A2C">
      <w:pPr>
        <w:rPr>
          <w:rFonts w:ascii="Trebuchet MS" w:eastAsia="Trebuchet MS" w:hAnsi="Trebuchet MS" w:cs="Trebuchet MS"/>
          <w:sz w:val="20"/>
          <w:szCs w:val="20"/>
        </w:rPr>
      </w:pPr>
    </w:p>
    <w:p w14:paraId="00000015" w14:textId="77777777" w:rsidR="00254A2C" w:rsidRDefault="00254A2C">
      <w:pPr>
        <w:rPr>
          <w:rFonts w:ascii="Trebuchet MS" w:eastAsia="Trebuchet MS" w:hAnsi="Trebuchet MS" w:cs="Trebuchet MS"/>
          <w:sz w:val="20"/>
          <w:szCs w:val="20"/>
        </w:rPr>
      </w:pPr>
    </w:p>
    <w:p w14:paraId="00000016" w14:textId="77777777" w:rsidR="00254A2C" w:rsidRDefault="00254A2C">
      <w:pPr>
        <w:rPr>
          <w:rFonts w:ascii="Trebuchet MS" w:eastAsia="Trebuchet MS" w:hAnsi="Trebuchet MS" w:cs="Trebuchet MS"/>
          <w:sz w:val="20"/>
          <w:szCs w:val="20"/>
        </w:rPr>
      </w:pPr>
    </w:p>
    <w:p w14:paraId="00000017" w14:textId="77777777" w:rsidR="00254A2C" w:rsidRDefault="00254A2C">
      <w:pPr>
        <w:rPr>
          <w:rFonts w:ascii="Trebuchet MS" w:eastAsia="Trebuchet MS" w:hAnsi="Trebuchet MS" w:cs="Trebuchet MS"/>
          <w:sz w:val="20"/>
          <w:szCs w:val="20"/>
        </w:rPr>
      </w:pPr>
    </w:p>
    <w:p w14:paraId="00000018" w14:textId="77777777" w:rsidR="00254A2C" w:rsidRDefault="00FD3510">
      <w:pPr>
        <w:rPr>
          <w:rFonts w:ascii="Trebuchet MS" w:eastAsia="Trebuchet MS" w:hAnsi="Trebuchet MS" w:cs="Trebuchet MS"/>
          <w:sz w:val="20"/>
          <w:szCs w:val="20"/>
        </w:rPr>
      </w:pPr>
      <w:r>
        <w:rPr>
          <w:rFonts w:ascii="Trebuchet MS" w:eastAsia="Trebuchet MS" w:hAnsi="Trebuchet MS" w:cs="Trebuchet MS"/>
          <w:sz w:val="20"/>
          <w:szCs w:val="20"/>
        </w:rPr>
        <w:lastRenderedPageBreak/>
        <w:t xml:space="preserve">Sources: </w:t>
      </w:r>
    </w:p>
    <w:p w14:paraId="00000019" w14:textId="77777777" w:rsidR="00254A2C" w:rsidRDefault="00FD3510">
      <w:pPr>
        <w:rPr>
          <w:rFonts w:ascii="Trebuchet MS" w:eastAsia="Trebuchet MS" w:hAnsi="Trebuchet MS" w:cs="Trebuchet MS"/>
          <w:sz w:val="20"/>
          <w:szCs w:val="20"/>
        </w:rPr>
      </w:pPr>
      <w:hyperlink r:id="rId6">
        <w:r>
          <w:rPr>
            <w:rFonts w:ascii="Trebuchet MS" w:eastAsia="Trebuchet MS" w:hAnsi="Trebuchet MS" w:cs="Trebuchet MS"/>
            <w:color w:val="1155CC"/>
            <w:sz w:val="20"/>
            <w:szCs w:val="20"/>
            <w:u w:val="single"/>
          </w:rPr>
          <w:t>https://rethinkingchildhood.com/2012/03/21/comfort-zone/</w:t>
        </w:r>
      </w:hyperlink>
    </w:p>
    <w:p w14:paraId="0000001A" w14:textId="77777777" w:rsidR="00254A2C" w:rsidRDefault="00FD3510">
      <w:pPr>
        <w:rPr>
          <w:rFonts w:ascii="Trebuchet MS" w:eastAsia="Trebuchet MS" w:hAnsi="Trebuchet MS" w:cs="Trebuchet MS"/>
          <w:sz w:val="20"/>
          <w:szCs w:val="20"/>
        </w:rPr>
      </w:pPr>
      <w:hyperlink r:id="rId7">
        <w:r>
          <w:rPr>
            <w:rFonts w:ascii="Trebuchet MS" w:eastAsia="Trebuchet MS" w:hAnsi="Trebuchet MS" w:cs="Trebuchet MS"/>
            <w:color w:val="1155CC"/>
            <w:sz w:val="20"/>
            <w:szCs w:val="20"/>
            <w:u w:val="single"/>
          </w:rPr>
          <w:t>https://www.wildlings.sg/amp/is-it-worth-the-risk</w:t>
        </w:r>
      </w:hyperlink>
    </w:p>
    <w:p w14:paraId="0000001B" w14:textId="77777777" w:rsidR="00254A2C" w:rsidRDefault="00FD3510">
      <w:pPr>
        <w:rPr>
          <w:rFonts w:ascii="Trebuchet MS" w:eastAsia="Trebuchet MS" w:hAnsi="Trebuchet MS" w:cs="Trebuchet MS"/>
          <w:sz w:val="20"/>
          <w:szCs w:val="20"/>
        </w:rPr>
      </w:pPr>
      <w:hyperlink r:id="rId8">
        <w:r>
          <w:rPr>
            <w:rFonts w:ascii="Trebuchet MS" w:eastAsia="Trebuchet MS" w:hAnsi="Trebuchet MS" w:cs="Trebuchet MS"/>
            <w:color w:val="1155CC"/>
            <w:sz w:val="20"/>
            <w:szCs w:val="20"/>
            <w:u w:val="single"/>
          </w:rPr>
          <w:t>https://www.soadventure.org/the-foundation/colin-mortlock</w:t>
        </w:r>
      </w:hyperlink>
    </w:p>
    <w:p w14:paraId="0000001C" w14:textId="77777777" w:rsidR="00254A2C" w:rsidRDefault="00FD3510">
      <w:pPr>
        <w:rPr>
          <w:rFonts w:ascii="Trebuchet MS" w:eastAsia="Trebuchet MS" w:hAnsi="Trebuchet MS" w:cs="Trebuchet MS"/>
          <w:sz w:val="20"/>
          <w:szCs w:val="20"/>
        </w:rPr>
      </w:pPr>
      <w:hyperlink r:id="rId9">
        <w:r>
          <w:rPr>
            <w:rFonts w:ascii="Trebuchet MS" w:eastAsia="Trebuchet MS" w:hAnsi="Trebuchet MS" w:cs="Trebuchet MS"/>
            <w:color w:val="1155CC"/>
            <w:sz w:val="21"/>
            <w:szCs w:val="21"/>
            <w:u w:val="single"/>
          </w:rPr>
          <w:t>https://www.soadventure.org/colins_radical_idea</w:t>
        </w:r>
      </w:hyperlink>
    </w:p>
    <w:p w14:paraId="0000001D" w14:textId="77777777" w:rsidR="00254A2C" w:rsidRDefault="00FD3510">
      <w:pPr>
        <w:rPr>
          <w:rFonts w:ascii="Trebuchet MS" w:eastAsia="Trebuchet MS" w:hAnsi="Trebuchet MS" w:cs="Trebuchet MS"/>
          <w:sz w:val="20"/>
          <w:szCs w:val="20"/>
        </w:rPr>
      </w:pPr>
      <w:hyperlink r:id="rId10">
        <w:r>
          <w:rPr>
            <w:rFonts w:ascii="Trebuchet MS" w:eastAsia="Trebuchet MS" w:hAnsi="Trebuchet MS" w:cs="Trebuchet MS"/>
            <w:color w:val="1155CC"/>
            <w:sz w:val="20"/>
            <w:szCs w:val="20"/>
            <w:u w:val="single"/>
          </w:rPr>
          <w:t>http://blog2.kajakknord.no/?p=326</w:t>
        </w:r>
      </w:hyperlink>
    </w:p>
    <w:p w14:paraId="0000001E" w14:textId="77777777" w:rsidR="00254A2C" w:rsidRDefault="00FD3510">
      <w:pPr>
        <w:rPr>
          <w:rFonts w:ascii="Trebuchet MS" w:eastAsia="Trebuchet MS" w:hAnsi="Trebuchet MS" w:cs="Trebuchet MS"/>
          <w:sz w:val="20"/>
          <w:szCs w:val="20"/>
        </w:rPr>
      </w:pPr>
      <w:hyperlink r:id="rId11">
        <w:r>
          <w:rPr>
            <w:rFonts w:ascii="Trebuchet MS" w:eastAsia="Trebuchet MS" w:hAnsi="Trebuchet MS" w:cs="Trebuchet MS"/>
            <w:color w:val="1155CC"/>
            <w:sz w:val="20"/>
            <w:szCs w:val="20"/>
            <w:u w:val="single"/>
          </w:rPr>
          <w:t>https://www.arasite.org/mortlock.html</w:t>
        </w:r>
      </w:hyperlink>
    </w:p>
    <w:p w14:paraId="0000001F" w14:textId="77777777" w:rsidR="00254A2C" w:rsidRDefault="00254A2C">
      <w:pPr>
        <w:rPr>
          <w:rFonts w:ascii="Trebuchet MS" w:eastAsia="Trebuchet MS" w:hAnsi="Trebuchet MS" w:cs="Trebuchet MS"/>
          <w:sz w:val="20"/>
          <w:szCs w:val="20"/>
        </w:rPr>
      </w:pPr>
    </w:p>
    <w:p w14:paraId="00000020" w14:textId="77777777" w:rsidR="00254A2C" w:rsidRDefault="00254A2C">
      <w:pPr>
        <w:rPr>
          <w:rFonts w:ascii="Trebuchet MS" w:eastAsia="Trebuchet MS" w:hAnsi="Trebuchet MS" w:cs="Trebuchet MS"/>
          <w:sz w:val="20"/>
          <w:szCs w:val="20"/>
        </w:rPr>
      </w:pPr>
    </w:p>
    <w:sectPr w:rsidR="00254A2C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A2C"/>
    <w:rsid w:val="00254A2C"/>
    <w:rsid w:val="00FD3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1D50586-8FFC-4E33-995B-3C34D73E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oadventure.org/the-foundation/colin-mortlock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wildlings.sg/amp/is-it-worth-the-risk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ethinkingchildhood.com/2012/03/21/comfort-zone/" TargetMode="External"/><Relationship Id="rId11" Type="http://schemas.openxmlformats.org/officeDocument/2006/relationships/hyperlink" Target="https://www.arasite.org/mortlock.html" TargetMode="External"/><Relationship Id="rId5" Type="http://schemas.openxmlformats.org/officeDocument/2006/relationships/hyperlink" Target="https://www.soadventure.org/colins_radical_idea" TargetMode="External"/><Relationship Id="rId10" Type="http://schemas.openxmlformats.org/officeDocument/2006/relationships/hyperlink" Target="http://blog2.kajakknord.no/?p=326" TargetMode="External"/><Relationship Id="rId4" Type="http://schemas.openxmlformats.org/officeDocument/2006/relationships/hyperlink" Target="https://www.soadventure.org/colins_radical_idea" TargetMode="External"/><Relationship Id="rId9" Type="http://schemas.openxmlformats.org/officeDocument/2006/relationships/hyperlink" Target="https://www.soadventure.org/colins_radical_ide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546</Words>
  <Characters>3115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Denise Leonard</dc:creator>
  <cp:lastModifiedBy>Denise Leonard</cp:lastModifiedBy>
  <cp:revision>2</cp:revision>
  <dcterms:created xsi:type="dcterms:W3CDTF">2019-10-04T10:36:00Z</dcterms:created>
  <dcterms:modified xsi:type="dcterms:W3CDTF">2019-10-04T10:36:00Z</dcterms:modified>
</cp:coreProperties>
</file>