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203CE" w:rsidRDefault="004203CE" w:rsidP="004203CE">
      <w:pPr>
        <w:jc w:val="center"/>
      </w:pPr>
    </w:p>
    <w:p w:rsidR="004203CE" w:rsidRDefault="004203CE" w:rsidP="004203CE">
      <w:pPr>
        <w:jc w:val="center"/>
      </w:pPr>
    </w:p>
    <w:p w:rsidR="004203CE" w:rsidRDefault="004203CE" w:rsidP="004203CE">
      <w:pPr>
        <w:jc w:val="center"/>
      </w:pPr>
    </w:p>
    <w:p w:rsidR="004203CE" w:rsidRDefault="004203CE" w:rsidP="004203CE">
      <w:pPr>
        <w:jc w:val="center"/>
      </w:pPr>
    </w:p>
    <w:p w:rsidR="004203CE" w:rsidRDefault="004203CE" w:rsidP="004203CE">
      <w:pPr>
        <w:jc w:val="center"/>
      </w:pPr>
    </w:p>
    <w:p w:rsidR="004203CE" w:rsidRDefault="004203CE" w:rsidP="004203CE">
      <w:pPr>
        <w:jc w:val="center"/>
      </w:pPr>
    </w:p>
    <w:p w:rsidR="004203CE" w:rsidRDefault="004203CE" w:rsidP="004203CE">
      <w:pPr>
        <w:jc w:val="center"/>
      </w:pPr>
    </w:p>
    <w:p w:rsidR="004203CE" w:rsidRDefault="004203CE" w:rsidP="004203CE">
      <w:pPr>
        <w:jc w:val="center"/>
      </w:pPr>
    </w:p>
    <w:p w:rsidR="004203CE" w:rsidRDefault="004203CE" w:rsidP="004203CE">
      <w:pPr>
        <w:jc w:val="center"/>
      </w:pPr>
    </w:p>
    <w:p w:rsidR="009A25BB" w:rsidRDefault="009A25BB" w:rsidP="009A25BB">
      <w:pPr>
        <w:jc w:val="center"/>
      </w:pPr>
    </w:p>
    <w:p w:rsidR="004203CE" w:rsidRPr="009A25BB" w:rsidRDefault="009A25BB" w:rsidP="009A25BB">
      <w:pPr>
        <w:jc w:val="center"/>
        <w:rPr>
          <w:sz w:val="32"/>
          <w:szCs w:val="32"/>
        </w:rPr>
      </w:pPr>
      <w:r w:rsidRPr="009A25BB">
        <w:rPr>
          <w:sz w:val="32"/>
          <w:szCs w:val="32"/>
        </w:rPr>
        <w:t xml:space="preserve">Seda </w:t>
      </w:r>
      <w:proofErr w:type="spellStart"/>
      <w:r w:rsidRPr="009A25BB">
        <w:rPr>
          <w:sz w:val="32"/>
          <w:szCs w:val="32"/>
        </w:rPr>
        <w:t>Koca</w:t>
      </w:r>
      <w:proofErr w:type="spellEnd"/>
      <w:r w:rsidRPr="009A25BB">
        <w:rPr>
          <w:sz w:val="32"/>
          <w:szCs w:val="32"/>
        </w:rPr>
        <w:t xml:space="preserve"> (1921328)</w:t>
      </w:r>
    </w:p>
    <w:p w:rsidR="007A0666" w:rsidRPr="009A25BB" w:rsidRDefault="004203CE" w:rsidP="004203CE">
      <w:pPr>
        <w:jc w:val="center"/>
        <w:rPr>
          <w:sz w:val="32"/>
          <w:szCs w:val="32"/>
        </w:rPr>
      </w:pPr>
      <w:r w:rsidRPr="009A25BB">
        <w:rPr>
          <w:sz w:val="32"/>
          <w:szCs w:val="32"/>
        </w:rPr>
        <w:t xml:space="preserve">Academic </w:t>
      </w:r>
      <w:r w:rsidR="009A25BB" w:rsidRPr="009A25BB">
        <w:rPr>
          <w:sz w:val="32"/>
          <w:szCs w:val="32"/>
        </w:rPr>
        <w:t>and</w:t>
      </w:r>
      <w:r w:rsidRPr="009A25BB">
        <w:rPr>
          <w:sz w:val="32"/>
          <w:szCs w:val="32"/>
        </w:rPr>
        <w:t xml:space="preserve"> Employabili</w:t>
      </w:r>
      <w:r w:rsidR="001C3976" w:rsidRPr="009A25BB">
        <w:rPr>
          <w:sz w:val="32"/>
          <w:szCs w:val="32"/>
        </w:rPr>
        <w:t>ty Skills</w:t>
      </w:r>
    </w:p>
    <w:p w:rsidR="009A25BB" w:rsidRPr="009A25BB" w:rsidRDefault="009A25BB" w:rsidP="004203CE">
      <w:pPr>
        <w:jc w:val="center"/>
        <w:rPr>
          <w:sz w:val="32"/>
          <w:szCs w:val="32"/>
        </w:rPr>
      </w:pPr>
      <w:r w:rsidRPr="009A25BB">
        <w:rPr>
          <w:sz w:val="32"/>
          <w:szCs w:val="32"/>
        </w:rPr>
        <w:t>BMSW4001_LON</w:t>
      </w:r>
    </w:p>
    <w:p w:rsidR="009A25BB" w:rsidRPr="009A25BB" w:rsidRDefault="009A25BB" w:rsidP="009A25BB">
      <w:pPr>
        <w:pStyle w:val="Heading2"/>
        <w:jc w:val="center"/>
        <w:rPr>
          <w:rFonts w:cs="Times New Roman"/>
          <w:b w:val="0"/>
          <w:bCs w:val="0"/>
          <w:color w:val="252424"/>
          <w:sz w:val="32"/>
          <w:szCs w:val="32"/>
        </w:rPr>
      </w:pPr>
      <w:r w:rsidRPr="009A25BB">
        <w:rPr>
          <w:rFonts w:cs="Times New Roman"/>
          <w:b w:val="0"/>
          <w:bCs w:val="0"/>
          <w:color w:val="252424"/>
          <w:sz w:val="32"/>
          <w:szCs w:val="32"/>
        </w:rPr>
        <w:t>Shao</w:t>
      </w:r>
      <w:r w:rsidR="00423A94">
        <w:rPr>
          <w:rFonts w:cs="Times New Roman"/>
          <w:b w:val="0"/>
          <w:bCs w:val="0"/>
          <w:color w:val="252424"/>
          <w:sz w:val="32"/>
          <w:szCs w:val="32"/>
        </w:rPr>
        <w:t>-Lan</w:t>
      </w:r>
      <w:r w:rsidRPr="009A25BB">
        <w:rPr>
          <w:rFonts w:cs="Times New Roman"/>
          <w:b w:val="0"/>
          <w:bCs w:val="0"/>
          <w:color w:val="252424"/>
          <w:sz w:val="32"/>
          <w:szCs w:val="32"/>
        </w:rPr>
        <w:t xml:space="preserve"> Yuen</w:t>
      </w:r>
    </w:p>
    <w:p w:rsidR="009A25BB" w:rsidRDefault="009A25BB" w:rsidP="009A25BB"/>
    <w:p w:rsidR="009A25BB" w:rsidRDefault="009A25BB" w:rsidP="004203CE">
      <w:pPr>
        <w:jc w:val="center"/>
      </w:pPr>
    </w:p>
    <w:p w:rsidR="004203CE" w:rsidRDefault="004203CE">
      <w:pPr>
        <w:rPr>
          <w:rFonts w:ascii="Helvetica" w:hAnsi="Helvetica" w:cs="Helvetica"/>
          <w:color w:val="202124"/>
          <w:sz w:val="33"/>
          <w:szCs w:val="33"/>
          <w:shd w:val="clear" w:color="auto" w:fill="FFFFFF"/>
        </w:rPr>
      </w:pPr>
      <w:r>
        <w:rPr>
          <w:rFonts w:ascii="Helvetica" w:hAnsi="Helvetica" w:cs="Helvetica"/>
          <w:color w:val="202124"/>
          <w:sz w:val="33"/>
          <w:szCs w:val="33"/>
          <w:shd w:val="clear" w:color="auto" w:fill="FFFFFF"/>
        </w:rPr>
        <w:br w:type="page"/>
      </w:r>
    </w:p>
    <w:sdt>
      <w:sdtPr>
        <w:rPr>
          <w:rFonts w:ascii="Times New Roman" w:eastAsiaTheme="minorHAnsi" w:hAnsi="Times New Roman" w:cs="Times New Roman"/>
          <w:color w:val="auto"/>
          <w:sz w:val="24"/>
          <w:szCs w:val="22"/>
        </w:rPr>
        <w:id w:val="-860049987"/>
        <w:docPartObj>
          <w:docPartGallery w:val="Table of Contents"/>
          <w:docPartUnique/>
        </w:docPartObj>
      </w:sdtPr>
      <w:sdtEndPr>
        <w:rPr>
          <w:b/>
          <w:bCs/>
          <w:noProof/>
        </w:rPr>
      </w:sdtEndPr>
      <w:sdtContent>
        <w:p w:rsidR="00D955D5" w:rsidRDefault="00D955D5" w:rsidP="00D955D5">
          <w:pPr>
            <w:pStyle w:val="TOCHeading"/>
          </w:pPr>
          <w:r>
            <w:t>Contents</w:t>
          </w:r>
        </w:p>
        <w:p w:rsidR="00D955D5" w:rsidRDefault="006A3F3B" w:rsidP="00D955D5">
          <w:pPr>
            <w:pStyle w:val="TOC1"/>
            <w:tabs>
              <w:tab w:val="left" w:pos="440"/>
              <w:tab w:val="right" w:leader="dot" w:pos="9350"/>
            </w:tabs>
            <w:rPr>
              <w:noProof/>
            </w:rPr>
          </w:pPr>
          <w:r>
            <w:fldChar w:fldCharType="begin"/>
          </w:r>
          <w:r w:rsidR="00D955D5">
            <w:instrText xml:space="preserve"> TOC \o "1-3" \h \z \u </w:instrText>
          </w:r>
          <w:r>
            <w:fldChar w:fldCharType="separate"/>
          </w:r>
          <w:hyperlink w:anchor="_Toc47391342" w:history="1">
            <w:r w:rsidR="00D955D5" w:rsidRPr="00A80F2A">
              <w:rPr>
                <w:rStyle w:val="Hyperlink"/>
                <w:noProof/>
              </w:rPr>
              <w:t>1.</w:t>
            </w:r>
            <w:r w:rsidR="00D955D5">
              <w:rPr>
                <w:noProof/>
              </w:rPr>
              <w:tab/>
            </w:r>
            <w:r w:rsidR="00D955D5" w:rsidRPr="00A80F2A">
              <w:rPr>
                <w:rStyle w:val="Hyperlink"/>
                <w:noProof/>
              </w:rPr>
              <w:t>Introduction:</w:t>
            </w:r>
            <w:r w:rsidR="00D955D5">
              <w:rPr>
                <w:noProof/>
                <w:webHidden/>
              </w:rPr>
              <w:tab/>
            </w:r>
            <w:r>
              <w:rPr>
                <w:noProof/>
                <w:webHidden/>
              </w:rPr>
              <w:fldChar w:fldCharType="begin"/>
            </w:r>
            <w:r w:rsidR="00D955D5">
              <w:rPr>
                <w:noProof/>
                <w:webHidden/>
              </w:rPr>
              <w:instrText xml:space="preserve"> PAGEREF _Toc47391342 \h </w:instrText>
            </w:r>
            <w:r>
              <w:rPr>
                <w:noProof/>
                <w:webHidden/>
              </w:rPr>
            </w:r>
            <w:r>
              <w:rPr>
                <w:noProof/>
                <w:webHidden/>
              </w:rPr>
              <w:fldChar w:fldCharType="separate"/>
            </w:r>
            <w:r w:rsidR="00D955D5">
              <w:rPr>
                <w:noProof/>
                <w:webHidden/>
              </w:rPr>
              <w:t>2</w:t>
            </w:r>
            <w:r>
              <w:rPr>
                <w:noProof/>
                <w:webHidden/>
              </w:rPr>
              <w:fldChar w:fldCharType="end"/>
            </w:r>
          </w:hyperlink>
        </w:p>
        <w:p w:rsidR="00D955D5" w:rsidRDefault="009A669D" w:rsidP="00D955D5">
          <w:pPr>
            <w:pStyle w:val="TOC1"/>
            <w:tabs>
              <w:tab w:val="left" w:pos="440"/>
              <w:tab w:val="right" w:leader="dot" w:pos="9350"/>
            </w:tabs>
            <w:rPr>
              <w:noProof/>
            </w:rPr>
          </w:pPr>
          <w:hyperlink w:anchor="_Toc47391343" w:history="1">
            <w:r w:rsidR="00D955D5" w:rsidRPr="00A80F2A">
              <w:rPr>
                <w:rStyle w:val="Hyperlink"/>
                <w:noProof/>
              </w:rPr>
              <w:t>2.</w:t>
            </w:r>
            <w:r w:rsidR="00D955D5">
              <w:rPr>
                <w:noProof/>
              </w:rPr>
              <w:tab/>
            </w:r>
            <w:r w:rsidR="00D955D5" w:rsidRPr="00A80F2A">
              <w:rPr>
                <w:rStyle w:val="Hyperlink"/>
                <w:noProof/>
              </w:rPr>
              <w:t>Discussion:</w:t>
            </w:r>
            <w:r w:rsidR="00D955D5">
              <w:rPr>
                <w:noProof/>
                <w:webHidden/>
              </w:rPr>
              <w:tab/>
            </w:r>
            <w:r w:rsidR="006A3F3B">
              <w:rPr>
                <w:noProof/>
                <w:webHidden/>
              </w:rPr>
              <w:fldChar w:fldCharType="begin"/>
            </w:r>
            <w:r w:rsidR="00D955D5">
              <w:rPr>
                <w:noProof/>
                <w:webHidden/>
              </w:rPr>
              <w:instrText xml:space="preserve"> PAGEREF _Toc47391343 \h </w:instrText>
            </w:r>
            <w:r w:rsidR="006A3F3B">
              <w:rPr>
                <w:noProof/>
                <w:webHidden/>
              </w:rPr>
            </w:r>
            <w:r w:rsidR="006A3F3B">
              <w:rPr>
                <w:noProof/>
                <w:webHidden/>
              </w:rPr>
              <w:fldChar w:fldCharType="separate"/>
            </w:r>
            <w:r w:rsidR="00D955D5">
              <w:rPr>
                <w:noProof/>
                <w:webHidden/>
              </w:rPr>
              <w:t>2</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46" w:history="1">
            <w:r w:rsidR="00D955D5" w:rsidRPr="00A80F2A">
              <w:rPr>
                <w:rStyle w:val="Hyperlink"/>
                <w:noProof/>
              </w:rPr>
              <w:t>2.1.</w:t>
            </w:r>
            <w:r w:rsidR="00D955D5">
              <w:rPr>
                <w:noProof/>
              </w:rPr>
              <w:tab/>
            </w:r>
            <w:r w:rsidR="00D955D5" w:rsidRPr="00A80F2A">
              <w:rPr>
                <w:rStyle w:val="Hyperlink"/>
                <w:noProof/>
              </w:rPr>
              <w:t>Theme 1: Mo</w:t>
            </w:r>
            <w:r w:rsidR="00D955D5" w:rsidRPr="00A80F2A">
              <w:rPr>
                <w:rStyle w:val="Hyperlink"/>
                <w:noProof/>
              </w:rPr>
              <w:t>t</w:t>
            </w:r>
            <w:r w:rsidR="00D955D5" w:rsidRPr="00A80F2A">
              <w:rPr>
                <w:rStyle w:val="Hyperlink"/>
                <w:noProof/>
              </w:rPr>
              <w:t>ivating:</w:t>
            </w:r>
            <w:r w:rsidR="00D955D5">
              <w:rPr>
                <w:noProof/>
                <w:webHidden/>
              </w:rPr>
              <w:tab/>
            </w:r>
            <w:r w:rsidR="006A3F3B">
              <w:rPr>
                <w:noProof/>
                <w:webHidden/>
              </w:rPr>
              <w:fldChar w:fldCharType="begin"/>
            </w:r>
            <w:r w:rsidR="00D955D5">
              <w:rPr>
                <w:noProof/>
                <w:webHidden/>
              </w:rPr>
              <w:instrText xml:space="preserve"> PAGEREF _Toc47391346 \h </w:instrText>
            </w:r>
            <w:r w:rsidR="006A3F3B">
              <w:rPr>
                <w:noProof/>
                <w:webHidden/>
              </w:rPr>
            </w:r>
            <w:r w:rsidR="006A3F3B">
              <w:rPr>
                <w:noProof/>
                <w:webHidden/>
              </w:rPr>
              <w:fldChar w:fldCharType="separate"/>
            </w:r>
            <w:r w:rsidR="00D955D5">
              <w:rPr>
                <w:noProof/>
                <w:webHidden/>
              </w:rPr>
              <w:t>2</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47" w:history="1">
            <w:r w:rsidR="00D955D5" w:rsidRPr="00A80F2A">
              <w:rPr>
                <w:rStyle w:val="Hyperlink"/>
                <w:noProof/>
              </w:rPr>
              <w:t>2.2.</w:t>
            </w:r>
            <w:r w:rsidR="00D955D5">
              <w:rPr>
                <w:noProof/>
              </w:rPr>
              <w:tab/>
            </w:r>
            <w:r w:rsidR="00D955D5" w:rsidRPr="00A80F2A">
              <w:rPr>
                <w:rStyle w:val="Hyperlink"/>
                <w:noProof/>
              </w:rPr>
              <w:t>Theme 2: Team building:</w:t>
            </w:r>
            <w:r w:rsidR="00D955D5">
              <w:rPr>
                <w:noProof/>
                <w:webHidden/>
              </w:rPr>
              <w:tab/>
            </w:r>
            <w:r w:rsidR="006A3F3B">
              <w:rPr>
                <w:noProof/>
                <w:webHidden/>
              </w:rPr>
              <w:fldChar w:fldCharType="begin"/>
            </w:r>
            <w:r w:rsidR="00D955D5">
              <w:rPr>
                <w:noProof/>
                <w:webHidden/>
              </w:rPr>
              <w:instrText xml:space="preserve"> PAGEREF _Toc47391347 \h </w:instrText>
            </w:r>
            <w:r w:rsidR="006A3F3B">
              <w:rPr>
                <w:noProof/>
                <w:webHidden/>
              </w:rPr>
            </w:r>
            <w:r w:rsidR="006A3F3B">
              <w:rPr>
                <w:noProof/>
                <w:webHidden/>
              </w:rPr>
              <w:fldChar w:fldCharType="separate"/>
            </w:r>
            <w:r w:rsidR="00D955D5">
              <w:rPr>
                <w:noProof/>
                <w:webHidden/>
              </w:rPr>
              <w:t>3</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48" w:history="1">
            <w:r w:rsidR="00D955D5" w:rsidRPr="00A80F2A">
              <w:rPr>
                <w:rStyle w:val="Hyperlink"/>
                <w:noProof/>
              </w:rPr>
              <w:t>2.3.</w:t>
            </w:r>
            <w:r w:rsidR="00D955D5">
              <w:rPr>
                <w:noProof/>
              </w:rPr>
              <w:tab/>
            </w:r>
            <w:r w:rsidR="00D955D5" w:rsidRPr="00A80F2A">
              <w:rPr>
                <w:rStyle w:val="Hyperlink"/>
                <w:noProof/>
              </w:rPr>
              <w:t>Theme 3: Report Writing:</w:t>
            </w:r>
            <w:r w:rsidR="00D955D5">
              <w:rPr>
                <w:noProof/>
                <w:webHidden/>
              </w:rPr>
              <w:tab/>
            </w:r>
            <w:r w:rsidR="006A3F3B">
              <w:rPr>
                <w:noProof/>
                <w:webHidden/>
              </w:rPr>
              <w:fldChar w:fldCharType="begin"/>
            </w:r>
            <w:r w:rsidR="00D955D5">
              <w:rPr>
                <w:noProof/>
                <w:webHidden/>
              </w:rPr>
              <w:instrText xml:space="preserve"> PAGEREF _Toc47391348 \h </w:instrText>
            </w:r>
            <w:r w:rsidR="006A3F3B">
              <w:rPr>
                <w:noProof/>
                <w:webHidden/>
              </w:rPr>
            </w:r>
            <w:r w:rsidR="006A3F3B">
              <w:rPr>
                <w:noProof/>
                <w:webHidden/>
              </w:rPr>
              <w:fldChar w:fldCharType="separate"/>
            </w:r>
            <w:r w:rsidR="00D955D5">
              <w:rPr>
                <w:noProof/>
                <w:webHidden/>
              </w:rPr>
              <w:t>3</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49" w:history="1">
            <w:r w:rsidR="00D955D5" w:rsidRPr="00A80F2A">
              <w:rPr>
                <w:rStyle w:val="Hyperlink"/>
                <w:noProof/>
              </w:rPr>
              <w:t>2.4.</w:t>
            </w:r>
            <w:r w:rsidR="00D955D5">
              <w:rPr>
                <w:noProof/>
              </w:rPr>
              <w:tab/>
            </w:r>
            <w:r w:rsidR="00D955D5" w:rsidRPr="00A80F2A">
              <w:rPr>
                <w:rStyle w:val="Hyperlink"/>
                <w:noProof/>
              </w:rPr>
              <w:t>Theme 4: Leadership:</w:t>
            </w:r>
            <w:r w:rsidR="00D955D5">
              <w:rPr>
                <w:noProof/>
                <w:webHidden/>
              </w:rPr>
              <w:tab/>
            </w:r>
            <w:r w:rsidR="006A3F3B">
              <w:rPr>
                <w:noProof/>
                <w:webHidden/>
              </w:rPr>
              <w:fldChar w:fldCharType="begin"/>
            </w:r>
            <w:r w:rsidR="00D955D5">
              <w:rPr>
                <w:noProof/>
                <w:webHidden/>
              </w:rPr>
              <w:instrText xml:space="preserve"> PAGEREF _Toc47391349 \h </w:instrText>
            </w:r>
            <w:r w:rsidR="006A3F3B">
              <w:rPr>
                <w:noProof/>
                <w:webHidden/>
              </w:rPr>
            </w:r>
            <w:r w:rsidR="006A3F3B">
              <w:rPr>
                <w:noProof/>
                <w:webHidden/>
              </w:rPr>
              <w:fldChar w:fldCharType="separate"/>
            </w:r>
            <w:r w:rsidR="00D955D5">
              <w:rPr>
                <w:noProof/>
                <w:webHidden/>
              </w:rPr>
              <w:t>4</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50" w:history="1">
            <w:r w:rsidR="00D955D5" w:rsidRPr="00A80F2A">
              <w:rPr>
                <w:rStyle w:val="Hyperlink"/>
                <w:noProof/>
              </w:rPr>
              <w:t>2.5.</w:t>
            </w:r>
            <w:r w:rsidR="00D955D5">
              <w:rPr>
                <w:noProof/>
              </w:rPr>
              <w:tab/>
            </w:r>
            <w:r w:rsidR="00D955D5" w:rsidRPr="00A80F2A">
              <w:rPr>
                <w:rStyle w:val="Hyperlink"/>
                <w:noProof/>
              </w:rPr>
              <w:t>Theme 5: Good Communication:</w:t>
            </w:r>
            <w:r w:rsidR="00D955D5">
              <w:rPr>
                <w:noProof/>
                <w:webHidden/>
              </w:rPr>
              <w:tab/>
            </w:r>
            <w:r w:rsidR="006A3F3B">
              <w:rPr>
                <w:noProof/>
                <w:webHidden/>
              </w:rPr>
              <w:fldChar w:fldCharType="begin"/>
            </w:r>
            <w:r w:rsidR="00D955D5">
              <w:rPr>
                <w:noProof/>
                <w:webHidden/>
              </w:rPr>
              <w:instrText xml:space="preserve"> PAGEREF _Toc47391350 \h </w:instrText>
            </w:r>
            <w:r w:rsidR="006A3F3B">
              <w:rPr>
                <w:noProof/>
                <w:webHidden/>
              </w:rPr>
            </w:r>
            <w:r w:rsidR="006A3F3B">
              <w:rPr>
                <w:noProof/>
                <w:webHidden/>
              </w:rPr>
              <w:fldChar w:fldCharType="separate"/>
            </w:r>
            <w:r w:rsidR="00D955D5">
              <w:rPr>
                <w:noProof/>
                <w:webHidden/>
              </w:rPr>
              <w:t>4</w:t>
            </w:r>
            <w:r w:rsidR="006A3F3B">
              <w:rPr>
                <w:noProof/>
                <w:webHidden/>
              </w:rPr>
              <w:fldChar w:fldCharType="end"/>
            </w:r>
          </w:hyperlink>
        </w:p>
        <w:p w:rsidR="00D955D5" w:rsidRDefault="009A669D" w:rsidP="00D955D5">
          <w:pPr>
            <w:pStyle w:val="TOC1"/>
            <w:tabs>
              <w:tab w:val="left" w:pos="440"/>
              <w:tab w:val="right" w:leader="dot" w:pos="9350"/>
            </w:tabs>
            <w:rPr>
              <w:noProof/>
            </w:rPr>
          </w:pPr>
          <w:hyperlink w:anchor="_Toc47391351" w:history="1">
            <w:r w:rsidR="00D955D5" w:rsidRPr="00A80F2A">
              <w:rPr>
                <w:rStyle w:val="Hyperlink"/>
                <w:noProof/>
              </w:rPr>
              <w:t>3.</w:t>
            </w:r>
            <w:r w:rsidR="00D955D5">
              <w:rPr>
                <w:noProof/>
              </w:rPr>
              <w:tab/>
            </w:r>
            <w:r w:rsidR="00D955D5" w:rsidRPr="00A80F2A">
              <w:rPr>
                <w:rStyle w:val="Hyperlink"/>
                <w:noProof/>
              </w:rPr>
              <w:t>Self-Analysis of Employability Skills:</w:t>
            </w:r>
            <w:r w:rsidR="00D955D5">
              <w:rPr>
                <w:noProof/>
                <w:webHidden/>
              </w:rPr>
              <w:tab/>
            </w:r>
            <w:r w:rsidR="006A3F3B">
              <w:rPr>
                <w:noProof/>
                <w:webHidden/>
              </w:rPr>
              <w:fldChar w:fldCharType="begin"/>
            </w:r>
            <w:r w:rsidR="00D955D5">
              <w:rPr>
                <w:noProof/>
                <w:webHidden/>
              </w:rPr>
              <w:instrText xml:space="preserve"> PAGEREF _Toc47391351 \h </w:instrText>
            </w:r>
            <w:r w:rsidR="006A3F3B">
              <w:rPr>
                <w:noProof/>
                <w:webHidden/>
              </w:rPr>
            </w:r>
            <w:r w:rsidR="006A3F3B">
              <w:rPr>
                <w:noProof/>
                <w:webHidden/>
              </w:rPr>
              <w:fldChar w:fldCharType="separate"/>
            </w:r>
            <w:r w:rsidR="00D955D5">
              <w:rPr>
                <w:noProof/>
                <w:webHidden/>
              </w:rPr>
              <w:t>5</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53" w:history="1">
            <w:r w:rsidR="00D955D5" w:rsidRPr="00A80F2A">
              <w:rPr>
                <w:rStyle w:val="Hyperlink"/>
                <w:noProof/>
              </w:rPr>
              <w:t>3.1.</w:t>
            </w:r>
            <w:r w:rsidR="00D955D5">
              <w:rPr>
                <w:noProof/>
              </w:rPr>
              <w:tab/>
            </w:r>
            <w:r w:rsidR="00D955D5" w:rsidRPr="00A80F2A">
              <w:rPr>
                <w:rStyle w:val="Hyperlink"/>
                <w:noProof/>
              </w:rPr>
              <w:t>Analysis Rating:</w:t>
            </w:r>
            <w:r w:rsidR="00D955D5">
              <w:rPr>
                <w:noProof/>
                <w:webHidden/>
              </w:rPr>
              <w:tab/>
            </w:r>
            <w:r w:rsidR="006A3F3B">
              <w:rPr>
                <w:noProof/>
                <w:webHidden/>
              </w:rPr>
              <w:fldChar w:fldCharType="begin"/>
            </w:r>
            <w:r w:rsidR="00D955D5">
              <w:rPr>
                <w:noProof/>
                <w:webHidden/>
              </w:rPr>
              <w:instrText xml:space="preserve"> PAGEREF _Toc47391353 \h </w:instrText>
            </w:r>
            <w:r w:rsidR="006A3F3B">
              <w:rPr>
                <w:noProof/>
                <w:webHidden/>
              </w:rPr>
            </w:r>
            <w:r w:rsidR="006A3F3B">
              <w:rPr>
                <w:noProof/>
                <w:webHidden/>
              </w:rPr>
              <w:fldChar w:fldCharType="separate"/>
            </w:r>
            <w:r w:rsidR="00D955D5">
              <w:rPr>
                <w:noProof/>
                <w:webHidden/>
              </w:rPr>
              <w:t>5</w:t>
            </w:r>
            <w:r w:rsidR="006A3F3B">
              <w:rPr>
                <w:noProof/>
                <w:webHidden/>
              </w:rPr>
              <w:fldChar w:fldCharType="end"/>
            </w:r>
          </w:hyperlink>
        </w:p>
        <w:p w:rsidR="00D955D5" w:rsidRDefault="009A669D" w:rsidP="00D955D5">
          <w:pPr>
            <w:pStyle w:val="TOC2"/>
            <w:tabs>
              <w:tab w:val="left" w:pos="880"/>
              <w:tab w:val="right" w:leader="dot" w:pos="9350"/>
            </w:tabs>
            <w:rPr>
              <w:noProof/>
            </w:rPr>
          </w:pPr>
          <w:hyperlink w:anchor="_Toc47391354" w:history="1">
            <w:r w:rsidR="00D955D5" w:rsidRPr="00A80F2A">
              <w:rPr>
                <w:rStyle w:val="Hyperlink"/>
                <w:noProof/>
              </w:rPr>
              <w:t>3.2.</w:t>
            </w:r>
            <w:r w:rsidR="00D955D5">
              <w:rPr>
                <w:noProof/>
              </w:rPr>
              <w:tab/>
            </w:r>
            <w:r w:rsidR="00D955D5" w:rsidRPr="00A80F2A">
              <w:rPr>
                <w:rStyle w:val="Hyperlink"/>
                <w:noProof/>
              </w:rPr>
              <w:t>Personal Development Plan:</w:t>
            </w:r>
            <w:r w:rsidR="00D955D5">
              <w:rPr>
                <w:noProof/>
                <w:webHidden/>
              </w:rPr>
              <w:tab/>
            </w:r>
            <w:r w:rsidR="006A3F3B">
              <w:rPr>
                <w:noProof/>
                <w:webHidden/>
              </w:rPr>
              <w:fldChar w:fldCharType="begin"/>
            </w:r>
            <w:r w:rsidR="00D955D5">
              <w:rPr>
                <w:noProof/>
                <w:webHidden/>
              </w:rPr>
              <w:instrText xml:space="preserve"> PAGEREF _Toc47391354 \h </w:instrText>
            </w:r>
            <w:r w:rsidR="006A3F3B">
              <w:rPr>
                <w:noProof/>
                <w:webHidden/>
              </w:rPr>
            </w:r>
            <w:r w:rsidR="006A3F3B">
              <w:rPr>
                <w:noProof/>
                <w:webHidden/>
              </w:rPr>
              <w:fldChar w:fldCharType="separate"/>
            </w:r>
            <w:r w:rsidR="00D955D5">
              <w:rPr>
                <w:noProof/>
                <w:webHidden/>
              </w:rPr>
              <w:t>6</w:t>
            </w:r>
            <w:r w:rsidR="006A3F3B">
              <w:rPr>
                <w:noProof/>
                <w:webHidden/>
              </w:rPr>
              <w:fldChar w:fldCharType="end"/>
            </w:r>
          </w:hyperlink>
        </w:p>
        <w:p w:rsidR="00D955D5" w:rsidRDefault="009A669D" w:rsidP="00D955D5">
          <w:pPr>
            <w:pStyle w:val="TOC1"/>
            <w:tabs>
              <w:tab w:val="left" w:pos="440"/>
              <w:tab w:val="right" w:leader="dot" w:pos="9350"/>
            </w:tabs>
            <w:rPr>
              <w:noProof/>
            </w:rPr>
          </w:pPr>
          <w:r>
            <w:fldChar w:fldCharType="begin"/>
          </w:r>
          <w:r>
            <w:instrText xml:space="preserve"> HYPERLINK \l "_Toc47391355" </w:instrText>
          </w:r>
          <w:r>
            <w:fldChar w:fldCharType="separate"/>
          </w:r>
          <w:r w:rsidR="00D955D5" w:rsidRPr="00A80F2A">
            <w:rPr>
              <w:rStyle w:val="Hyperlink"/>
              <w:noProof/>
            </w:rPr>
            <w:t>4.</w:t>
          </w:r>
          <w:r w:rsidR="00D955D5">
            <w:rPr>
              <w:noProof/>
            </w:rPr>
            <w:tab/>
          </w:r>
          <w:r w:rsidR="00D955D5" w:rsidRPr="00A80F2A">
            <w:rPr>
              <w:rStyle w:val="Hyperlink"/>
              <w:noProof/>
            </w:rPr>
            <w:t>Conclusion:</w:t>
          </w:r>
          <w:r w:rsidR="00D955D5">
            <w:rPr>
              <w:noProof/>
              <w:webHidden/>
            </w:rPr>
            <w:tab/>
          </w:r>
          <w:r w:rsidR="006A3F3B">
            <w:rPr>
              <w:noProof/>
              <w:webHidden/>
            </w:rPr>
            <w:fldChar w:fldCharType="begin"/>
          </w:r>
          <w:r w:rsidR="00D955D5">
            <w:rPr>
              <w:noProof/>
              <w:webHidden/>
            </w:rPr>
            <w:instrText xml:space="preserve"> PAGEREF _Toc47391355 \h </w:instrText>
          </w:r>
          <w:r w:rsidR="006A3F3B">
            <w:rPr>
              <w:noProof/>
              <w:webHidden/>
            </w:rPr>
          </w:r>
          <w:r w:rsidR="006A3F3B">
            <w:rPr>
              <w:noProof/>
              <w:webHidden/>
            </w:rPr>
            <w:fldChar w:fldCharType="separate"/>
          </w:r>
          <w:r w:rsidR="00D955D5">
            <w:rPr>
              <w:noProof/>
              <w:webHidden/>
            </w:rPr>
            <w:t>7</w:t>
          </w:r>
          <w:r w:rsidR="006A3F3B">
            <w:rPr>
              <w:noProof/>
              <w:webHidden/>
            </w:rPr>
            <w:fldChar w:fldCharType="end"/>
          </w:r>
          <w:r>
            <w:rPr>
              <w:noProof/>
            </w:rPr>
            <w:fldChar w:fldCharType="end"/>
          </w:r>
        </w:p>
        <w:p w:rsidR="00D955D5" w:rsidRDefault="009A669D" w:rsidP="00D955D5">
          <w:pPr>
            <w:pStyle w:val="TOC1"/>
            <w:tabs>
              <w:tab w:val="right" w:leader="dot" w:pos="9350"/>
            </w:tabs>
            <w:rPr>
              <w:noProof/>
            </w:rPr>
          </w:pPr>
          <w:hyperlink w:anchor="_Toc47391356" w:history="1">
            <w:r w:rsidR="009B4D95">
              <w:rPr>
                <w:rStyle w:val="Hyperlink"/>
                <w:noProof/>
              </w:rPr>
              <w:t>References</w:t>
            </w:r>
            <w:r w:rsidR="00D955D5">
              <w:rPr>
                <w:noProof/>
                <w:webHidden/>
              </w:rPr>
              <w:tab/>
            </w:r>
            <w:r w:rsidR="006A3F3B">
              <w:rPr>
                <w:noProof/>
                <w:webHidden/>
              </w:rPr>
              <w:fldChar w:fldCharType="begin"/>
            </w:r>
            <w:r w:rsidR="00D955D5">
              <w:rPr>
                <w:noProof/>
                <w:webHidden/>
              </w:rPr>
              <w:instrText xml:space="preserve"> PAGEREF _Toc47391356 \h </w:instrText>
            </w:r>
            <w:r w:rsidR="006A3F3B">
              <w:rPr>
                <w:noProof/>
                <w:webHidden/>
              </w:rPr>
            </w:r>
            <w:r w:rsidR="006A3F3B">
              <w:rPr>
                <w:noProof/>
                <w:webHidden/>
              </w:rPr>
              <w:fldChar w:fldCharType="separate"/>
            </w:r>
            <w:r w:rsidR="00D955D5">
              <w:rPr>
                <w:noProof/>
                <w:webHidden/>
              </w:rPr>
              <w:t>8</w:t>
            </w:r>
            <w:r w:rsidR="006A3F3B">
              <w:rPr>
                <w:noProof/>
                <w:webHidden/>
              </w:rPr>
              <w:fldChar w:fldCharType="end"/>
            </w:r>
          </w:hyperlink>
        </w:p>
        <w:p w:rsidR="00D955D5" w:rsidRDefault="006A3F3B" w:rsidP="00D955D5">
          <w:pPr>
            <w:rPr>
              <w:b/>
              <w:bCs/>
              <w:noProof/>
            </w:rPr>
          </w:pPr>
          <w:r>
            <w:rPr>
              <w:b/>
              <w:bCs/>
              <w:noProof/>
            </w:rPr>
            <w:fldChar w:fldCharType="end"/>
          </w:r>
        </w:p>
      </w:sdtContent>
    </w:sdt>
    <w:p w:rsidR="007A0666" w:rsidRDefault="007A0666">
      <w:pPr>
        <w:rPr>
          <w:rFonts w:eastAsiaTheme="majorEastAsia" w:cstheme="majorBidi"/>
          <w:b/>
          <w:bCs/>
          <w:sz w:val="30"/>
          <w:szCs w:val="28"/>
        </w:rPr>
      </w:pPr>
      <w:r>
        <w:br w:type="page"/>
      </w:r>
    </w:p>
    <w:p w:rsidR="001B2272" w:rsidRDefault="00A36057" w:rsidP="00903ADB">
      <w:pPr>
        <w:pStyle w:val="Heading1"/>
        <w:numPr>
          <w:ilvl w:val="0"/>
          <w:numId w:val="1"/>
        </w:numPr>
      </w:pPr>
      <w:bookmarkStart w:id="0" w:name="_Toc47391342"/>
      <w:r>
        <w:lastRenderedPageBreak/>
        <w:t>Introduction</w:t>
      </w:r>
      <w:bookmarkEnd w:id="0"/>
    </w:p>
    <w:p w:rsidR="009B4D95" w:rsidRPr="009B4D95" w:rsidRDefault="009B4D95" w:rsidP="009B4D95">
      <w:pPr>
        <w:spacing w:line="240" w:lineRule="auto"/>
      </w:pPr>
    </w:p>
    <w:p w:rsidR="00192E6E" w:rsidRDefault="00192E6E">
      <w:r>
        <w:t xml:space="preserve">The report over the discussion of academic and employability skills would discuss about the different </w:t>
      </w:r>
      <w:r w:rsidR="00EF31F6">
        <w:t xml:space="preserve">employability skills in place and their influence across different organizations. The articles would summarize on the employability aspects based on real time studies from journals, </w:t>
      </w:r>
      <w:r w:rsidR="0009557A">
        <w:t xml:space="preserve">HR magazines, websites, etc. based on online research to provide as a part of the learning outcome. In </w:t>
      </w:r>
      <w:r w:rsidR="00115741">
        <w:t>addition,</w:t>
      </w:r>
      <w:r w:rsidR="0009557A">
        <w:t xml:space="preserve"> the report would also </w:t>
      </w:r>
      <w:r w:rsidR="00D64403">
        <w:t>help in performing</w:t>
      </w:r>
      <w:r w:rsidR="0009557A">
        <w:t xml:space="preserve"> the </w:t>
      </w:r>
      <w:r w:rsidR="00DF04DE">
        <w:t xml:space="preserve">self-assessment of the </w:t>
      </w:r>
      <w:r w:rsidR="00D64403">
        <w:t>employment skills or traits that would enable to succeed from the point of employability.</w:t>
      </w:r>
      <w:r w:rsidR="00290763">
        <w:t xml:space="preserve"> </w:t>
      </w:r>
      <w:r w:rsidR="00A210AD">
        <w:t>The report will touch upon the factors related to motivation, team work, resilience, leadership and maintaining a good rapport or communication in order to drive and sustain a good relationship among the team or sub-ordinates from an organizational point of view. The self-analysis would analyze the internal characteristics from the employment point of view on how and to achieve them by removing the barriers.</w:t>
      </w:r>
    </w:p>
    <w:p w:rsidR="00A36057" w:rsidRDefault="00A36057" w:rsidP="00903ADB">
      <w:pPr>
        <w:pStyle w:val="Heading1"/>
        <w:numPr>
          <w:ilvl w:val="0"/>
          <w:numId w:val="1"/>
        </w:numPr>
      </w:pPr>
      <w:bookmarkStart w:id="1" w:name="_Toc47391343"/>
      <w:r>
        <w:t>Discussion</w:t>
      </w:r>
      <w:bookmarkEnd w:id="1"/>
    </w:p>
    <w:p w:rsidR="00903ADB" w:rsidRPr="00903ADB" w:rsidRDefault="00903ADB" w:rsidP="00903ADB">
      <w:pPr>
        <w:pStyle w:val="ListParagraph"/>
        <w:keepNext/>
        <w:keepLines/>
        <w:numPr>
          <w:ilvl w:val="0"/>
          <w:numId w:val="2"/>
        </w:numPr>
        <w:spacing w:before="200" w:after="0" w:line="276" w:lineRule="auto"/>
        <w:contextualSpacing w:val="0"/>
        <w:jc w:val="left"/>
        <w:outlineLvl w:val="1"/>
        <w:rPr>
          <w:rFonts w:eastAsiaTheme="majorEastAsia" w:cstheme="majorBidi"/>
          <w:b/>
          <w:bCs/>
          <w:vanish/>
          <w:sz w:val="28"/>
          <w:szCs w:val="26"/>
        </w:rPr>
      </w:pPr>
      <w:bookmarkStart w:id="2" w:name="_Toc47391344"/>
      <w:bookmarkEnd w:id="2"/>
    </w:p>
    <w:p w:rsidR="00903ADB" w:rsidRPr="00903ADB" w:rsidRDefault="00903ADB" w:rsidP="00903ADB">
      <w:pPr>
        <w:pStyle w:val="ListParagraph"/>
        <w:keepNext/>
        <w:keepLines/>
        <w:numPr>
          <w:ilvl w:val="0"/>
          <w:numId w:val="2"/>
        </w:numPr>
        <w:spacing w:before="200" w:after="0" w:line="276" w:lineRule="auto"/>
        <w:contextualSpacing w:val="0"/>
        <w:jc w:val="left"/>
        <w:outlineLvl w:val="1"/>
        <w:rPr>
          <w:rFonts w:eastAsiaTheme="majorEastAsia" w:cstheme="majorBidi"/>
          <w:b/>
          <w:bCs/>
          <w:vanish/>
          <w:sz w:val="28"/>
          <w:szCs w:val="26"/>
        </w:rPr>
      </w:pPr>
      <w:bookmarkStart w:id="3" w:name="_Toc47391345"/>
      <w:bookmarkEnd w:id="3"/>
    </w:p>
    <w:p w:rsidR="00CF08B8" w:rsidRDefault="00A36057" w:rsidP="00903ADB">
      <w:pPr>
        <w:pStyle w:val="Heading2"/>
        <w:numPr>
          <w:ilvl w:val="1"/>
          <w:numId w:val="2"/>
        </w:numPr>
      </w:pPr>
      <w:bookmarkStart w:id="4" w:name="_Toc47391346"/>
      <w:r>
        <w:t xml:space="preserve">Theme 1: </w:t>
      </w:r>
      <w:r w:rsidR="008F6810">
        <w:t>Motivating</w:t>
      </w:r>
      <w:bookmarkEnd w:id="4"/>
    </w:p>
    <w:p w:rsidR="009B4D95" w:rsidRPr="009B4D95" w:rsidRDefault="009B4D95" w:rsidP="009B4D95">
      <w:pPr>
        <w:spacing w:line="240" w:lineRule="auto"/>
      </w:pPr>
    </w:p>
    <w:p w:rsidR="00095B79" w:rsidRDefault="00095B79">
      <w:r>
        <w:t xml:space="preserve">Motivation refers to the </w:t>
      </w:r>
      <w:r w:rsidR="006C620A">
        <w:t xml:space="preserve">subject of initiating or behavior to self-address and overcome issues through goals and approach. It is an objective aspect based on the subject or direction of alignment to the goals planned to be achieved. According to the subjective analysis by </w:t>
      </w:r>
      <w:r w:rsidR="00650DE6">
        <w:t>(</w:t>
      </w:r>
      <w:proofErr w:type="spellStart"/>
      <w:r w:rsidR="00650DE6">
        <w:t>Mohanan</w:t>
      </w:r>
      <w:proofErr w:type="spellEnd"/>
      <w:r w:rsidR="00650DE6">
        <w:t>, 2012)</w:t>
      </w:r>
      <w:r w:rsidR="006C620A">
        <w:t xml:space="preserve">, </w:t>
      </w:r>
      <w:r w:rsidR="002D2819">
        <w:t>“</w:t>
      </w:r>
      <w:r w:rsidR="006C620A">
        <w:t>motivation is a performance linked principle of positive or negative reinforcement</w:t>
      </w:r>
      <w:r w:rsidR="002D2819">
        <w:t>”</w:t>
      </w:r>
      <w:r w:rsidR="006C620A">
        <w:t xml:space="preserve">. This research journal by the author over the study performed at Delta One Software Division organization studied the influence over the employee in terms of job involvement and intuitiveness to contribute. </w:t>
      </w:r>
      <w:r w:rsidR="002D2819">
        <w:t xml:space="preserve">The Delta One </w:t>
      </w:r>
      <w:r w:rsidR="00115741">
        <w:t>group-initiated</w:t>
      </w:r>
      <w:r w:rsidR="002D2819">
        <w:t xml:space="preserve"> policies that focused on motivating employees to involve in ‘International Conferences’ and in ‘Part time education policy’. This motivated to improve the skills that were needed from the employment point of view and at the same time helped to participate and gain a global perspective of international audience and their inventions or discoveries.</w:t>
      </w:r>
      <w:r w:rsidR="00290763">
        <w:t xml:space="preserve"> </w:t>
      </w:r>
      <w:r w:rsidR="00AD5E3E">
        <w:t xml:space="preserve">The subject says that it’s highly important to be on the side of having the capability of motivating the team as well as </w:t>
      </w:r>
      <w:r w:rsidR="00650DE6">
        <w:t>own self</w:t>
      </w:r>
      <w:r w:rsidR="00AD5E3E">
        <w:t xml:space="preserve"> to engage and push the boundaries of achievement</w:t>
      </w:r>
      <w:r w:rsidR="00650DE6">
        <w:t xml:space="preserve"> (Napolitano, 2018)</w:t>
      </w:r>
      <w:r w:rsidR="00AD5E3E">
        <w:t xml:space="preserve">. Motivation is considered to be one among the </w:t>
      </w:r>
      <w:r w:rsidR="00AD5E3E">
        <w:lastRenderedPageBreak/>
        <w:t xml:space="preserve">important trait from the employment skill point of view due to its ability to transform people to a different level based on the efforts and </w:t>
      </w:r>
      <w:r w:rsidR="00115741">
        <w:t>in-built</w:t>
      </w:r>
      <w:r w:rsidR="00AD5E3E">
        <w:t xml:space="preserve"> initiatives driven by the individual.</w:t>
      </w:r>
    </w:p>
    <w:p w:rsidR="009B4D95" w:rsidRDefault="009B4D95"/>
    <w:p w:rsidR="00A36057" w:rsidRDefault="00A36057" w:rsidP="00903ADB">
      <w:pPr>
        <w:pStyle w:val="Heading2"/>
        <w:numPr>
          <w:ilvl w:val="1"/>
          <w:numId w:val="2"/>
        </w:numPr>
      </w:pPr>
      <w:bookmarkStart w:id="5" w:name="_Toc47391347"/>
      <w:r>
        <w:t>Theme 2:</w:t>
      </w:r>
      <w:r w:rsidR="00CF08B8">
        <w:t xml:space="preserve"> Team </w:t>
      </w:r>
      <w:r w:rsidR="004B49FE">
        <w:t>building</w:t>
      </w:r>
      <w:bookmarkEnd w:id="5"/>
    </w:p>
    <w:p w:rsidR="009B4D95" w:rsidRPr="009B4D95" w:rsidRDefault="009B4D95" w:rsidP="009B4D95">
      <w:pPr>
        <w:spacing w:line="240" w:lineRule="auto"/>
      </w:pPr>
    </w:p>
    <w:p w:rsidR="00C87ADC" w:rsidRDefault="00C87ADC">
      <w:r>
        <w:t xml:space="preserve">The joint or collaborative means of connecting and engaging individuals to focus on an objective which could be long term or </w:t>
      </w:r>
      <w:r w:rsidR="00115741">
        <w:t>short-term</w:t>
      </w:r>
      <w:r>
        <w:t xml:space="preserve"> basis. The team </w:t>
      </w:r>
      <w:r w:rsidR="004B49FE">
        <w:t>building</w:t>
      </w:r>
      <w:r>
        <w:t xml:space="preserve"> terminology often refers to the acceptance of problems, issues or efforts needed based on a mutual understanding to help support the combined effort of satisfying the needs of the organization. According to</w:t>
      </w:r>
      <w:r w:rsidR="00650DE6">
        <w:t xml:space="preserve"> Keiper (2019)</w:t>
      </w:r>
      <w:r>
        <w:t xml:space="preserve">, the </w:t>
      </w:r>
      <w:r w:rsidR="00650DE6">
        <w:t>teamwork</w:t>
      </w:r>
      <w:r>
        <w:t xml:space="preserve"> is often a ‘transferrable’ skill</w:t>
      </w:r>
      <w:r w:rsidR="00A4785B">
        <w:t xml:space="preserve"> since the trait helps to engage other individuals in the group programs so that the weaker section </w:t>
      </w:r>
      <w:r w:rsidR="00650DE6">
        <w:t>is</w:t>
      </w:r>
      <w:r w:rsidR="00A4785B">
        <w:t xml:space="preserve"> motivated to con</w:t>
      </w:r>
      <w:r w:rsidR="008F6810">
        <w:t xml:space="preserve">tribute by overcoming their inferiority. </w:t>
      </w:r>
      <w:r w:rsidR="003B4F70">
        <w:t xml:space="preserve">A successful build team based on </w:t>
      </w:r>
      <w:r w:rsidR="008F6810">
        <w:t xml:space="preserve">Team </w:t>
      </w:r>
      <w:r w:rsidR="003B4F70">
        <w:t xml:space="preserve">building concepts and strategies really helped in multiplying the effort </w:t>
      </w:r>
      <w:r w:rsidR="00DD48ED">
        <w:t>as in the case of Commission on Spor</w:t>
      </w:r>
      <w:r w:rsidR="005C61C3">
        <w:t xml:space="preserve">t Management Education (COSMA). The organization really estimated the mismatch of the real time application and identified the practical methods based on goal assignment to the individual members of the team to focus on the common objective. This helped COSMA to build a good system based on contribution of entire team involving development, coach and subject matter experts. As per the author, team building is a highly critical exercise and demands a build in the very initial phases of any project or goals of the organization. This would help to mask the weaker areas and at the same time also identify them to support for future skill upgrade and improvements. </w:t>
      </w:r>
    </w:p>
    <w:p w:rsidR="009B4D95" w:rsidRDefault="009B4D95"/>
    <w:p w:rsidR="00CF08B8" w:rsidRDefault="00A36057" w:rsidP="00903ADB">
      <w:pPr>
        <w:pStyle w:val="Heading2"/>
        <w:numPr>
          <w:ilvl w:val="1"/>
          <w:numId w:val="2"/>
        </w:numPr>
      </w:pPr>
      <w:bookmarkStart w:id="6" w:name="_Toc47391348"/>
      <w:r>
        <w:t>Theme 3:</w:t>
      </w:r>
      <w:r w:rsidR="00CF08B8">
        <w:t xml:space="preserve"> Re</w:t>
      </w:r>
      <w:r w:rsidR="008F1AD9">
        <w:t>port Writing</w:t>
      </w:r>
      <w:bookmarkEnd w:id="6"/>
    </w:p>
    <w:p w:rsidR="009B4D95" w:rsidRPr="009B4D95" w:rsidRDefault="009B4D95" w:rsidP="009B4D95">
      <w:pPr>
        <w:spacing w:line="240" w:lineRule="auto"/>
      </w:pPr>
    </w:p>
    <w:p w:rsidR="004E55F9" w:rsidRDefault="00FF1E6E">
      <w:r>
        <w:t xml:space="preserve">The report writing is a generalized or is considered the most basic trait for full filling the role of majority of the employment skills especially for roles involved in full filling the leadership roles. The report writing signifies the capability to influence the reader who may be a stakeholder of a business entity or an investor to whom the report should be able to attract to give more insights and interest. With reference to </w:t>
      </w:r>
      <w:proofErr w:type="spellStart"/>
      <w:r w:rsidR="00FC414B">
        <w:t>Zinser</w:t>
      </w:r>
      <w:proofErr w:type="spellEnd"/>
      <w:r w:rsidR="00670258">
        <w:t xml:space="preserve"> (2013),</w:t>
      </w:r>
      <w:r>
        <w:t xml:space="preserve"> “reporting is the key to portrayal of a leadership </w:t>
      </w:r>
      <w:r>
        <w:lastRenderedPageBreak/>
        <w:t>role in order to give valuable information which adds value to the business as well as to provide a visibility”.</w:t>
      </w:r>
      <w:r w:rsidR="0020139D">
        <w:t xml:space="preserve"> With reference to the same, the report writing is considered the major decision tools for a business since they transform the vision and mission of a business and also help in formulating the goals of a business. The report writing is one of the major information </w:t>
      </w:r>
      <w:r w:rsidR="00670258">
        <w:t>banks</w:t>
      </w:r>
      <w:r w:rsidR="0020139D">
        <w:t xml:space="preserve"> </w:t>
      </w:r>
      <w:r w:rsidR="00A60C42">
        <w:t xml:space="preserve">whether its digital content or ledgers, transferring a very </w:t>
      </w:r>
      <w:r w:rsidR="00670258">
        <w:t>high-level</w:t>
      </w:r>
      <w:r w:rsidR="00A60C42">
        <w:t xml:space="preserve"> important information which is of key interest to the business and which needs attention. </w:t>
      </w:r>
      <w:r w:rsidR="00670258">
        <w:t>So,</w:t>
      </w:r>
      <w:r w:rsidR="00A60C42">
        <w:t xml:space="preserve"> its highly critical to inculcate the skill especially from the business skill point of view. A report writing is often considered a very simple approach, but it is an evolution of what is the information conveyed by both the individual prepared and received by the higher official involved.</w:t>
      </w:r>
      <w:r w:rsidR="00502D1B">
        <w:t xml:space="preserve"> As referred by</w:t>
      </w:r>
      <w:r w:rsidR="00670258">
        <w:t xml:space="preserve"> </w:t>
      </w:r>
      <w:proofErr w:type="spellStart"/>
      <w:r w:rsidR="00670258">
        <w:t>Zinser</w:t>
      </w:r>
      <w:proofErr w:type="spellEnd"/>
      <w:r w:rsidR="00670258">
        <w:t xml:space="preserve"> (2013)</w:t>
      </w:r>
      <w:r w:rsidR="00502D1B">
        <w:t>, reporting skills for the basis for performance rating, proposal rating of the business which is being framed based on USEM model to develop and inculcate the report writing skills.</w:t>
      </w:r>
    </w:p>
    <w:p w:rsidR="009B4D95" w:rsidRDefault="009B4D95"/>
    <w:p w:rsidR="00A36057" w:rsidRDefault="00A36057" w:rsidP="00903ADB">
      <w:pPr>
        <w:pStyle w:val="Heading2"/>
        <w:numPr>
          <w:ilvl w:val="1"/>
          <w:numId w:val="2"/>
        </w:numPr>
      </w:pPr>
      <w:bookmarkStart w:id="7" w:name="_Toc47391349"/>
      <w:r>
        <w:t>Theme 4:</w:t>
      </w:r>
      <w:r w:rsidR="00CF08B8">
        <w:t xml:space="preserve"> Leadership</w:t>
      </w:r>
      <w:bookmarkEnd w:id="7"/>
    </w:p>
    <w:p w:rsidR="009B4D95" w:rsidRDefault="009B4D95" w:rsidP="009B4D95">
      <w:pPr>
        <w:spacing w:line="240" w:lineRule="auto"/>
      </w:pPr>
    </w:p>
    <w:p w:rsidR="00137B26" w:rsidRDefault="001E14E4">
      <w:r>
        <w:t>The leadership skill is often the term overlooked due to its wider portfolio when it comes to responsibilities, influencing people, etc. The leadership often comes with stronger confidence, exposure to more knowledge database, highly influential characteristics as well as a broader view and out of box thinking. The leadership as the name suggests is a trait which is usually derived and imposed as an image upon the sub-ordinates for a compliance and respect for accepting directives and suggestions</w:t>
      </w:r>
      <w:r w:rsidR="00670258">
        <w:t xml:space="preserve"> (</w:t>
      </w:r>
      <w:proofErr w:type="spellStart"/>
      <w:r w:rsidR="00670258">
        <w:t>Bertocci</w:t>
      </w:r>
      <w:proofErr w:type="spellEnd"/>
      <w:r w:rsidR="00670258">
        <w:t>, 2016)</w:t>
      </w:r>
      <w:r>
        <w:t xml:space="preserve">. There are often different types of leadership styles and the influence or the enforcement of the leadership style is decided upon by the management and the manager involved. As </w:t>
      </w:r>
      <w:proofErr w:type="spellStart"/>
      <w:r w:rsidR="00670258">
        <w:t>Apak</w:t>
      </w:r>
      <w:proofErr w:type="spellEnd"/>
      <w:r w:rsidR="00670258">
        <w:t xml:space="preserve"> (2015),</w:t>
      </w:r>
      <w:r>
        <w:t xml:space="preserve"> “Leadership is highly essential to gain a direction of travel and focus to gain a combined objective. It helps in building a greater framework which could not be achieved by individuals as alone</w:t>
      </w:r>
      <w:r w:rsidR="00B85A75">
        <w:t>. He also argues that in today’s scenario, leadership is sometimes restricted to only preserving and maintaining the decorum and operations</w:t>
      </w:r>
      <w:r>
        <w:t>”.</w:t>
      </w:r>
      <w:r w:rsidR="00290763">
        <w:t xml:space="preserve"> </w:t>
      </w:r>
      <w:r w:rsidR="0060158F">
        <w:t xml:space="preserve">He says that from the managerial role and based on the industry and domain upon which the job is involved it is critical from the organization and manager point of view to choose the best leadership style like ‘Autocratic, Transactional as well as Transformational leadership styles, etc.”. This is since the industry specific could demand its own style of providing service to customers. The </w:t>
      </w:r>
      <w:r w:rsidR="00472AE4">
        <w:t xml:space="preserve">research conducted across 100 employees from </w:t>
      </w:r>
      <w:r w:rsidR="003A6794">
        <w:t xml:space="preserve">27 </w:t>
      </w:r>
      <w:r w:rsidR="00472AE4">
        <w:t xml:space="preserve">public institutions across UK, </w:t>
      </w:r>
      <w:r w:rsidR="00472AE4">
        <w:lastRenderedPageBreak/>
        <w:t>indicated that they are more influenced by the leader which whom they work considering that they have contributed across different teams.</w:t>
      </w:r>
      <w:r w:rsidR="003A6794">
        <w:t xml:space="preserve"> </w:t>
      </w:r>
      <w:r w:rsidR="00DD1F0E">
        <w:t>So,</w:t>
      </w:r>
      <w:r w:rsidR="003A6794">
        <w:t xml:space="preserve"> it signifies the importance for leadership across any employment area provided the level of influence it provides to transform the environment</w:t>
      </w:r>
      <w:r w:rsidR="00DD1F0E">
        <w:t xml:space="preserve"> (CCL, 2020).</w:t>
      </w:r>
    </w:p>
    <w:p w:rsidR="009B4D95" w:rsidRDefault="009B4D95"/>
    <w:p w:rsidR="00CF08B8" w:rsidRDefault="00CF08B8" w:rsidP="00903ADB">
      <w:pPr>
        <w:pStyle w:val="Heading2"/>
        <w:numPr>
          <w:ilvl w:val="1"/>
          <w:numId w:val="2"/>
        </w:numPr>
      </w:pPr>
      <w:bookmarkStart w:id="8" w:name="_Toc47391350"/>
      <w:r>
        <w:t>Theme 5: Good Communication</w:t>
      </w:r>
      <w:bookmarkEnd w:id="8"/>
    </w:p>
    <w:p w:rsidR="009B4D95" w:rsidRPr="009B4D95" w:rsidRDefault="009B4D95" w:rsidP="009B4D95">
      <w:pPr>
        <w:spacing w:line="240" w:lineRule="auto"/>
      </w:pPr>
    </w:p>
    <w:p w:rsidR="00F24C37" w:rsidRDefault="00850389">
      <w:r>
        <w:t>Commu</w:t>
      </w:r>
      <w:r w:rsidR="00A12A9B">
        <w:t>ni</w:t>
      </w:r>
      <w:r>
        <w:t xml:space="preserve">cation skills are often </w:t>
      </w:r>
      <w:r w:rsidR="00A12A9B">
        <w:t xml:space="preserve">the </w:t>
      </w:r>
      <w:r w:rsidR="00115741">
        <w:t>workplace</w:t>
      </w:r>
      <w:r w:rsidR="00A12A9B">
        <w:t xml:space="preserve"> success factors since they help in maintaining the integrity, transparency and involvement. There are several forms of communication factors like Listening, Empathy, Respect, Confidence of expression, non-verbal communication, etc. </w:t>
      </w:r>
      <w:r w:rsidR="00DD1F0E">
        <w:t>So,</w:t>
      </w:r>
      <w:r w:rsidR="00A12A9B">
        <w:t xml:space="preserve"> communication skill is one moon the top priorities of business entity and at the workplace require</w:t>
      </w:r>
      <w:r w:rsidR="006D29AB">
        <w:t xml:space="preserve">ments. </w:t>
      </w:r>
      <w:r w:rsidR="00DD1F0E">
        <w:t xml:space="preserve">Nichols (2020), </w:t>
      </w:r>
      <w:r w:rsidR="006D29AB">
        <w:t xml:space="preserve">says that, “the main criteria which is considered as a factor for promotion and development of a professional trait of an individual at a </w:t>
      </w:r>
      <w:r w:rsidR="00DD1F0E">
        <w:t>workplace</w:t>
      </w:r>
      <w:r w:rsidR="006D29AB">
        <w:t xml:space="preserve"> is his ability to communicate and the need to communicate effectively”. The communication process mainly involves an encoding and decoding process and its extremely important to ensure that the message is properly sent or communicated as well as received or properly understood by the receiver</w:t>
      </w:r>
      <w:r w:rsidR="00DD1F0E">
        <w:t xml:space="preserve"> (Benson, 2019)</w:t>
      </w:r>
      <w:r w:rsidR="006D29AB">
        <w:t>. It is evident that at a workplace majority of the communication close to 70% are based on body language and the intuition on what the leader of a team communicates</w:t>
      </w:r>
      <w:r w:rsidR="00DD1F0E">
        <w:t xml:space="preserve"> (</w:t>
      </w:r>
      <w:proofErr w:type="spellStart"/>
      <w:r w:rsidR="00DD1F0E">
        <w:t>Ergen</w:t>
      </w:r>
      <w:proofErr w:type="spellEnd"/>
      <w:r w:rsidR="00DD1F0E">
        <w:t>, 2010)</w:t>
      </w:r>
      <w:r w:rsidR="007F15D4">
        <w:t xml:space="preserve">. The importance to communication is the attention to detail, making the discussion simple and to communicate the most desired or important information. </w:t>
      </w:r>
      <w:r w:rsidR="00264613">
        <w:t xml:space="preserve">It is even based on the leadership quality or skill of the manager to communicate on a positive note to the team even on challenging topics to infuse confidence. </w:t>
      </w:r>
      <w:proofErr w:type="spellStart"/>
      <w:r w:rsidR="00DD1F0E">
        <w:t>Ergen</w:t>
      </w:r>
      <w:proofErr w:type="spellEnd"/>
      <w:r w:rsidR="00DD1F0E">
        <w:t xml:space="preserve"> (2010),</w:t>
      </w:r>
      <w:r w:rsidR="00264613">
        <w:t xml:space="preserve"> claims the need to be up skilled on the communication platforms and efficient use of technology for utilizing the best communication aspects across a team.</w:t>
      </w:r>
    </w:p>
    <w:p w:rsidR="009B4D95" w:rsidRDefault="009B4D95"/>
    <w:p w:rsidR="009B4D95" w:rsidRDefault="009B4D95"/>
    <w:p w:rsidR="009B4D95" w:rsidRDefault="009B4D95"/>
    <w:p w:rsidR="00A36057" w:rsidRDefault="00A36057" w:rsidP="00903ADB">
      <w:pPr>
        <w:pStyle w:val="Heading1"/>
        <w:numPr>
          <w:ilvl w:val="0"/>
          <w:numId w:val="1"/>
        </w:numPr>
      </w:pPr>
      <w:bookmarkStart w:id="9" w:name="_Toc47391351"/>
      <w:r>
        <w:lastRenderedPageBreak/>
        <w:t>Self-Analysis of Employability Skills</w:t>
      </w:r>
      <w:bookmarkEnd w:id="9"/>
    </w:p>
    <w:p w:rsidR="009B4D95" w:rsidRPr="009B4D95" w:rsidRDefault="009B4D95" w:rsidP="009B4D95">
      <w:pPr>
        <w:spacing w:line="120" w:lineRule="auto"/>
      </w:pPr>
    </w:p>
    <w:p w:rsidR="009B69C3" w:rsidRDefault="009B69C3">
      <w:r>
        <w:t>The individual self-analysis is very important to categorize and rate myself to the industry standards and the requirements based on the studies and benchmarking being done across in the previous topics.</w:t>
      </w:r>
    </w:p>
    <w:p w:rsidR="00903ADB" w:rsidRDefault="00903ADB" w:rsidP="009B4D95">
      <w:pPr>
        <w:spacing w:line="120" w:lineRule="auto"/>
      </w:pPr>
    </w:p>
    <w:p w:rsidR="00903ADB" w:rsidRPr="00903ADB" w:rsidRDefault="00903ADB" w:rsidP="00903ADB">
      <w:pPr>
        <w:pStyle w:val="ListParagraph"/>
        <w:keepNext/>
        <w:keepLines/>
        <w:numPr>
          <w:ilvl w:val="0"/>
          <w:numId w:val="2"/>
        </w:numPr>
        <w:spacing w:before="200" w:after="0" w:line="276" w:lineRule="auto"/>
        <w:contextualSpacing w:val="0"/>
        <w:jc w:val="left"/>
        <w:outlineLvl w:val="1"/>
        <w:rPr>
          <w:rFonts w:eastAsiaTheme="majorEastAsia" w:cstheme="majorBidi"/>
          <w:b/>
          <w:bCs/>
          <w:vanish/>
          <w:sz w:val="28"/>
          <w:szCs w:val="26"/>
        </w:rPr>
      </w:pPr>
      <w:bookmarkStart w:id="10" w:name="_Toc47391352"/>
      <w:bookmarkEnd w:id="10"/>
    </w:p>
    <w:p w:rsidR="009B69C3" w:rsidRDefault="009B69C3" w:rsidP="00903ADB">
      <w:pPr>
        <w:pStyle w:val="Heading2"/>
        <w:numPr>
          <w:ilvl w:val="1"/>
          <w:numId w:val="2"/>
        </w:numPr>
      </w:pPr>
      <w:bookmarkStart w:id="11" w:name="_Toc47391353"/>
      <w:r w:rsidRPr="00903ADB">
        <w:t>Analysis Rating</w:t>
      </w:r>
      <w:bookmarkEnd w:id="11"/>
    </w:p>
    <w:p w:rsidR="009B4D95" w:rsidRPr="009B4D95" w:rsidRDefault="009B4D95" w:rsidP="009B4D95">
      <w:pPr>
        <w:spacing w:line="120" w:lineRule="auto"/>
      </w:pPr>
    </w:p>
    <w:p w:rsidR="00237792" w:rsidRPr="00237792" w:rsidRDefault="00237792" w:rsidP="00237792">
      <w:r>
        <w:t>The ratings are made on a scale of Low, Medium, Average and High indicating the intensity of capability across the skill for employment.</w:t>
      </w:r>
    </w:p>
    <w:tbl>
      <w:tblPr>
        <w:tblStyle w:val="TableGrid"/>
        <w:tblW w:w="0" w:type="auto"/>
        <w:tblLayout w:type="fixed"/>
        <w:tblLook w:val="04A0" w:firstRow="1" w:lastRow="0" w:firstColumn="1" w:lastColumn="0" w:noHBand="0" w:noVBand="1"/>
      </w:tblPr>
      <w:tblGrid>
        <w:gridCol w:w="1795"/>
        <w:gridCol w:w="3060"/>
        <w:gridCol w:w="3465"/>
        <w:gridCol w:w="1030"/>
      </w:tblGrid>
      <w:tr w:rsidR="00181E84" w:rsidTr="00F073D7">
        <w:tc>
          <w:tcPr>
            <w:tcW w:w="1795" w:type="dxa"/>
            <w:shd w:val="clear" w:color="auto" w:fill="D99594" w:themeFill="accent2" w:themeFillTint="99"/>
          </w:tcPr>
          <w:p w:rsidR="0016162B" w:rsidRDefault="0016162B" w:rsidP="00C50416">
            <w:pPr>
              <w:spacing w:line="360" w:lineRule="auto"/>
              <w:jc w:val="center"/>
            </w:pPr>
            <w:r>
              <w:t>Skill</w:t>
            </w:r>
          </w:p>
        </w:tc>
        <w:tc>
          <w:tcPr>
            <w:tcW w:w="3060" w:type="dxa"/>
            <w:shd w:val="clear" w:color="auto" w:fill="D99594" w:themeFill="accent2" w:themeFillTint="99"/>
          </w:tcPr>
          <w:p w:rsidR="0016162B" w:rsidRDefault="0016162B" w:rsidP="00C50416">
            <w:pPr>
              <w:spacing w:line="360" w:lineRule="auto"/>
              <w:jc w:val="center"/>
            </w:pPr>
            <w:r>
              <w:t>Good</w:t>
            </w:r>
          </w:p>
        </w:tc>
        <w:tc>
          <w:tcPr>
            <w:tcW w:w="3465" w:type="dxa"/>
            <w:shd w:val="clear" w:color="auto" w:fill="D99594" w:themeFill="accent2" w:themeFillTint="99"/>
          </w:tcPr>
          <w:p w:rsidR="0016162B" w:rsidRDefault="0016162B" w:rsidP="00C50416">
            <w:pPr>
              <w:spacing w:line="360" w:lineRule="auto"/>
              <w:jc w:val="center"/>
            </w:pPr>
            <w:r>
              <w:t>Bad</w:t>
            </w:r>
          </w:p>
        </w:tc>
        <w:tc>
          <w:tcPr>
            <w:tcW w:w="1030" w:type="dxa"/>
            <w:shd w:val="clear" w:color="auto" w:fill="D99594" w:themeFill="accent2" w:themeFillTint="99"/>
          </w:tcPr>
          <w:p w:rsidR="0016162B" w:rsidRDefault="0016162B" w:rsidP="00C50416">
            <w:pPr>
              <w:spacing w:line="360" w:lineRule="auto"/>
              <w:jc w:val="center"/>
            </w:pPr>
            <w:r>
              <w:t>Rating</w:t>
            </w:r>
          </w:p>
        </w:tc>
      </w:tr>
      <w:tr w:rsidR="00181E84" w:rsidTr="00F073D7">
        <w:tc>
          <w:tcPr>
            <w:tcW w:w="1795" w:type="dxa"/>
          </w:tcPr>
          <w:p w:rsidR="0016162B" w:rsidRDefault="0016162B" w:rsidP="00F923DD">
            <w:pPr>
              <w:spacing w:line="360" w:lineRule="auto"/>
            </w:pPr>
            <w:r>
              <w:t>Motivating Trait</w:t>
            </w:r>
          </w:p>
        </w:tc>
        <w:tc>
          <w:tcPr>
            <w:tcW w:w="3060" w:type="dxa"/>
          </w:tcPr>
          <w:p w:rsidR="0016162B" w:rsidRDefault="00992530" w:rsidP="00F923DD">
            <w:pPr>
              <w:spacing w:line="360" w:lineRule="auto"/>
            </w:pPr>
            <w:r>
              <w:t>Inbuilt trait of pushing the limits to explore by self-motivating</w:t>
            </w:r>
          </w:p>
        </w:tc>
        <w:tc>
          <w:tcPr>
            <w:tcW w:w="3465" w:type="dxa"/>
          </w:tcPr>
          <w:p w:rsidR="0016162B" w:rsidRDefault="00992530" w:rsidP="00F923DD">
            <w:pPr>
              <w:spacing w:line="360" w:lineRule="auto"/>
            </w:pPr>
            <w:r>
              <w:t>Lack of motivating or surrounding environment or team, essential for managerial role</w:t>
            </w:r>
          </w:p>
        </w:tc>
        <w:tc>
          <w:tcPr>
            <w:tcW w:w="1030" w:type="dxa"/>
          </w:tcPr>
          <w:p w:rsidR="0016162B" w:rsidRDefault="00237792" w:rsidP="00F923DD">
            <w:pPr>
              <w:spacing w:line="360" w:lineRule="auto"/>
            </w:pPr>
            <w:r>
              <w:t>Average</w:t>
            </w:r>
          </w:p>
        </w:tc>
      </w:tr>
      <w:tr w:rsidR="00181E84" w:rsidTr="00F073D7">
        <w:tc>
          <w:tcPr>
            <w:tcW w:w="1795" w:type="dxa"/>
          </w:tcPr>
          <w:p w:rsidR="0016162B" w:rsidRDefault="0016162B" w:rsidP="00F923DD">
            <w:pPr>
              <w:spacing w:line="360" w:lineRule="auto"/>
            </w:pPr>
            <w:r>
              <w:t>Team Building Skill</w:t>
            </w:r>
          </w:p>
        </w:tc>
        <w:tc>
          <w:tcPr>
            <w:tcW w:w="3060" w:type="dxa"/>
          </w:tcPr>
          <w:p w:rsidR="0016162B" w:rsidRDefault="00992530" w:rsidP="00F923DD">
            <w:pPr>
              <w:spacing w:line="360" w:lineRule="auto"/>
            </w:pPr>
            <w:r>
              <w:t xml:space="preserve">Characteristics of </w:t>
            </w:r>
            <w:r w:rsidR="00115741">
              <w:t>teamwork</w:t>
            </w:r>
            <w:r>
              <w:t xml:space="preserve"> exists based on self-evaluation through academic scenarios</w:t>
            </w:r>
          </w:p>
        </w:tc>
        <w:tc>
          <w:tcPr>
            <w:tcW w:w="3465" w:type="dxa"/>
          </w:tcPr>
          <w:p w:rsidR="0016162B" w:rsidRDefault="00992530" w:rsidP="00F923DD">
            <w:pPr>
              <w:spacing w:line="360" w:lineRule="auto"/>
            </w:pPr>
            <w:r>
              <w:t>Not aware of the methodologies of team building through people management</w:t>
            </w:r>
          </w:p>
        </w:tc>
        <w:tc>
          <w:tcPr>
            <w:tcW w:w="1030" w:type="dxa"/>
          </w:tcPr>
          <w:p w:rsidR="0016162B" w:rsidRDefault="00237792" w:rsidP="00F923DD">
            <w:pPr>
              <w:spacing w:line="360" w:lineRule="auto"/>
            </w:pPr>
            <w:r>
              <w:t>Low</w:t>
            </w:r>
          </w:p>
        </w:tc>
      </w:tr>
      <w:tr w:rsidR="00181E84" w:rsidTr="00F073D7">
        <w:tc>
          <w:tcPr>
            <w:tcW w:w="1795" w:type="dxa"/>
          </w:tcPr>
          <w:p w:rsidR="0016162B" w:rsidRDefault="0016162B" w:rsidP="00F923DD">
            <w:pPr>
              <w:spacing w:line="360" w:lineRule="auto"/>
            </w:pPr>
            <w:r>
              <w:t>Report Writing Skill</w:t>
            </w:r>
          </w:p>
        </w:tc>
        <w:tc>
          <w:tcPr>
            <w:tcW w:w="3060" w:type="dxa"/>
          </w:tcPr>
          <w:p w:rsidR="0016162B" w:rsidRDefault="00896FE6" w:rsidP="00F923DD">
            <w:pPr>
              <w:spacing w:line="360" w:lineRule="auto"/>
            </w:pPr>
            <w:r>
              <w:t>Aware on basic needs of preparing reports based on academic standards</w:t>
            </w:r>
          </w:p>
        </w:tc>
        <w:tc>
          <w:tcPr>
            <w:tcW w:w="3465" w:type="dxa"/>
          </w:tcPr>
          <w:p w:rsidR="0016162B" w:rsidRDefault="00896FE6" w:rsidP="00F923DD">
            <w:pPr>
              <w:spacing w:line="360" w:lineRule="auto"/>
            </w:pPr>
            <w:r>
              <w:t xml:space="preserve">Lack of awareness on business level reports as well as </w:t>
            </w:r>
            <w:r w:rsidR="00992530">
              <w:t>Business intelligence tools</w:t>
            </w:r>
            <w:r>
              <w:t>.</w:t>
            </w:r>
          </w:p>
        </w:tc>
        <w:tc>
          <w:tcPr>
            <w:tcW w:w="1030" w:type="dxa"/>
          </w:tcPr>
          <w:p w:rsidR="0016162B" w:rsidRDefault="00237792" w:rsidP="00F923DD">
            <w:pPr>
              <w:spacing w:line="360" w:lineRule="auto"/>
            </w:pPr>
            <w:r>
              <w:t>Medium</w:t>
            </w:r>
          </w:p>
        </w:tc>
      </w:tr>
      <w:tr w:rsidR="00181E84" w:rsidTr="00F073D7">
        <w:tc>
          <w:tcPr>
            <w:tcW w:w="1795" w:type="dxa"/>
          </w:tcPr>
          <w:p w:rsidR="0016162B" w:rsidRDefault="0016162B" w:rsidP="00F923DD">
            <w:pPr>
              <w:spacing w:line="360" w:lineRule="auto"/>
            </w:pPr>
            <w:r>
              <w:t>Leadership Skill</w:t>
            </w:r>
          </w:p>
        </w:tc>
        <w:tc>
          <w:tcPr>
            <w:tcW w:w="3060" w:type="dxa"/>
          </w:tcPr>
          <w:p w:rsidR="0016162B" w:rsidRDefault="000B659E" w:rsidP="00F923DD">
            <w:pPr>
              <w:spacing w:line="360" w:lineRule="auto"/>
            </w:pPr>
            <w:r>
              <w:t>Capable of influencing and guiding people at an academic level based on knowledge and information exploring characteristics.</w:t>
            </w:r>
          </w:p>
        </w:tc>
        <w:tc>
          <w:tcPr>
            <w:tcW w:w="3465" w:type="dxa"/>
          </w:tcPr>
          <w:p w:rsidR="0016162B" w:rsidRDefault="00992530" w:rsidP="00F923DD">
            <w:pPr>
              <w:spacing w:line="360" w:lineRule="auto"/>
            </w:pPr>
            <w:r>
              <w:t>Not aware on the possibilities of influencing through leadership styles. Not aware on business tools and concepts to influence through leadership</w:t>
            </w:r>
          </w:p>
        </w:tc>
        <w:tc>
          <w:tcPr>
            <w:tcW w:w="1030" w:type="dxa"/>
          </w:tcPr>
          <w:p w:rsidR="0016162B" w:rsidRDefault="00237792" w:rsidP="00F923DD">
            <w:pPr>
              <w:spacing w:line="360" w:lineRule="auto"/>
            </w:pPr>
            <w:r>
              <w:t>Medium</w:t>
            </w:r>
          </w:p>
        </w:tc>
      </w:tr>
      <w:tr w:rsidR="00181E84" w:rsidTr="00F073D7">
        <w:tc>
          <w:tcPr>
            <w:tcW w:w="1795" w:type="dxa"/>
          </w:tcPr>
          <w:p w:rsidR="0016162B" w:rsidRDefault="0016162B" w:rsidP="00F923DD">
            <w:pPr>
              <w:spacing w:line="360" w:lineRule="auto"/>
            </w:pPr>
            <w:r>
              <w:t>Communication Skill</w:t>
            </w:r>
          </w:p>
        </w:tc>
        <w:tc>
          <w:tcPr>
            <w:tcW w:w="3060" w:type="dxa"/>
          </w:tcPr>
          <w:p w:rsidR="0016162B" w:rsidRDefault="000B659E" w:rsidP="00F923DD">
            <w:pPr>
              <w:spacing w:line="360" w:lineRule="auto"/>
            </w:pPr>
            <w:r>
              <w:t>Good in basic communication and non-verbal standards</w:t>
            </w:r>
          </w:p>
        </w:tc>
        <w:tc>
          <w:tcPr>
            <w:tcW w:w="3465" w:type="dxa"/>
          </w:tcPr>
          <w:p w:rsidR="0016162B" w:rsidRDefault="000B659E" w:rsidP="00F923DD">
            <w:pPr>
              <w:spacing w:line="360" w:lineRule="auto"/>
            </w:pPr>
            <w:r>
              <w:t xml:space="preserve">Lack of </w:t>
            </w:r>
            <w:r w:rsidR="00992530">
              <w:t>Soft skills</w:t>
            </w:r>
            <w:r>
              <w:t xml:space="preserve">, business level communication to connect to teams as well as to business </w:t>
            </w:r>
            <w:r>
              <w:lastRenderedPageBreak/>
              <w:t>management teams</w:t>
            </w:r>
          </w:p>
        </w:tc>
        <w:tc>
          <w:tcPr>
            <w:tcW w:w="1030" w:type="dxa"/>
          </w:tcPr>
          <w:p w:rsidR="0016162B" w:rsidRDefault="00237792" w:rsidP="00F923DD">
            <w:pPr>
              <w:spacing w:line="360" w:lineRule="auto"/>
            </w:pPr>
            <w:r>
              <w:lastRenderedPageBreak/>
              <w:t>Average</w:t>
            </w:r>
          </w:p>
        </w:tc>
      </w:tr>
    </w:tbl>
    <w:p w:rsidR="0016162B" w:rsidRPr="0016162B" w:rsidRDefault="0016162B" w:rsidP="0016162B"/>
    <w:p w:rsidR="00903ADB" w:rsidRPr="00903ADB" w:rsidRDefault="00903ADB" w:rsidP="009B4D95">
      <w:pPr>
        <w:spacing w:line="240" w:lineRule="auto"/>
      </w:pPr>
    </w:p>
    <w:p w:rsidR="009B69C3" w:rsidRDefault="009B69C3" w:rsidP="00903ADB">
      <w:pPr>
        <w:pStyle w:val="Heading2"/>
        <w:numPr>
          <w:ilvl w:val="1"/>
          <w:numId w:val="2"/>
        </w:numPr>
      </w:pPr>
      <w:bookmarkStart w:id="12" w:name="_Toc47391354"/>
      <w:r>
        <w:t>Personal Development Plan</w:t>
      </w:r>
      <w:bookmarkEnd w:id="12"/>
    </w:p>
    <w:p w:rsidR="0016162B" w:rsidRPr="0016162B" w:rsidRDefault="0016162B" w:rsidP="009B4D95">
      <w:pPr>
        <w:spacing w:line="240" w:lineRule="auto"/>
      </w:pPr>
    </w:p>
    <w:tbl>
      <w:tblPr>
        <w:tblStyle w:val="TableGrid"/>
        <w:tblW w:w="9920" w:type="dxa"/>
        <w:jc w:val="center"/>
        <w:tblLayout w:type="fixed"/>
        <w:tblLook w:val="04A0" w:firstRow="1" w:lastRow="0" w:firstColumn="1" w:lastColumn="0" w:noHBand="0" w:noVBand="1"/>
      </w:tblPr>
      <w:tblGrid>
        <w:gridCol w:w="1615"/>
        <w:gridCol w:w="1530"/>
        <w:gridCol w:w="1530"/>
        <w:gridCol w:w="1260"/>
        <w:gridCol w:w="1260"/>
        <w:gridCol w:w="2725"/>
      </w:tblGrid>
      <w:tr w:rsidR="009F6A6F" w:rsidRPr="00187EC8" w:rsidTr="00187EC8">
        <w:trPr>
          <w:jc w:val="center"/>
        </w:trPr>
        <w:tc>
          <w:tcPr>
            <w:tcW w:w="1615" w:type="dxa"/>
            <w:shd w:val="clear" w:color="auto" w:fill="D99594" w:themeFill="accent2" w:themeFillTint="99"/>
            <w:vAlign w:val="center"/>
          </w:tcPr>
          <w:p w:rsidR="009F6A6F" w:rsidRPr="00187EC8" w:rsidRDefault="009F6A6F" w:rsidP="00187EC8">
            <w:pPr>
              <w:spacing w:line="360" w:lineRule="auto"/>
              <w:jc w:val="center"/>
              <w:rPr>
                <w:rFonts w:eastAsia="Times New Roman"/>
                <w:szCs w:val="24"/>
              </w:rPr>
            </w:pPr>
            <w:r w:rsidRPr="00187EC8">
              <w:rPr>
                <w:rFonts w:eastAsia="Times New Roman"/>
                <w:szCs w:val="24"/>
              </w:rPr>
              <w:t>Skill Improvement/ Training Program Planned</w:t>
            </w:r>
          </w:p>
        </w:tc>
        <w:tc>
          <w:tcPr>
            <w:tcW w:w="1530" w:type="dxa"/>
            <w:shd w:val="clear" w:color="auto" w:fill="D99594" w:themeFill="accent2" w:themeFillTint="99"/>
            <w:vAlign w:val="center"/>
          </w:tcPr>
          <w:p w:rsidR="009F6A6F" w:rsidRPr="00187EC8" w:rsidRDefault="009F6A6F" w:rsidP="00187EC8">
            <w:pPr>
              <w:spacing w:line="360" w:lineRule="auto"/>
              <w:jc w:val="center"/>
              <w:rPr>
                <w:rFonts w:eastAsia="Times New Roman"/>
                <w:szCs w:val="24"/>
              </w:rPr>
            </w:pPr>
            <w:r w:rsidRPr="00187EC8">
              <w:rPr>
                <w:rFonts w:eastAsia="Times New Roman"/>
                <w:szCs w:val="24"/>
              </w:rPr>
              <w:t>Tools</w:t>
            </w:r>
          </w:p>
        </w:tc>
        <w:tc>
          <w:tcPr>
            <w:tcW w:w="1530" w:type="dxa"/>
            <w:shd w:val="clear" w:color="auto" w:fill="D99594" w:themeFill="accent2" w:themeFillTint="99"/>
            <w:vAlign w:val="center"/>
          </w:tcPr>
          <w:p w:rsidR="009F6A6F" w:rsidRPr="00187EC8" w:rsidRDefault="009F6A6F" w:rsidP="00187EC8">
            <w:pPr>
              <w:spacing w:line="360" w:lineRule="auto"/>
              <w:jc w:val="center"/>
              <w:rPr>
                <w:rFonts w:eastAsia="Times New Roman"/>
                <w:szCs w:val="24"/>
              </w:rPr>
            </w:pPr>
            <w:r w:rsidRPr="00187EC8">
              <w:rPr>
                <w:rFonts w:eastAsia="Times New Roman"/>
                <w:szCs w:val="24"/>
              </w:rPr>
              <w:t>Source of training planned</w:t>
            </w:r>
          </w:p>
        </w:tc>
        <w:tc>
          <w:tcPr>
            <w:tcW w:w="1260" w:type="dxa"/>
            <w:shd w:val="clear" w:color="auto" w:fill="D99594" w:themeFill="accent2" w:themeFillTint="99"/>
            <w:vAlign w:val="center"/>
          </w:tcPr>
          <w:p w:rsidR="009F6A6F" w:rsidRPr="00187EC8" w:rsidRDefault="009F6A6F" w:rsidP="00187EC8">
            <w:pPr>
              <w:spacing w:line="360" w:lineRule="auto"/>
              <w:jc w:val="center"/>
              <w:rPr>
                <w:rFonts w:eastAsia="Times New Roman"/>
                <w:szCs w:val="24"/>
              </w:rPr>
            </w:pPr>
            <w:r w:rsidRPr="00187EC8">
              <w:rPr>
                <w:rFonts w:eastAsia="Times New Roman"/>
                <w:szCs w:val="24"/>
              </w:rPr>
              <w:t>Start date of training</w:t>
            </w:r>
          </w:p>
        </w:tc>
        <w:tc>
          <w:tcPr>
            <w:tcW w:w="1260" w:type="dxa"/>
            <w:shd w:val="clear" w:color="auto" w:fill="D99594" w:themeFill="accent2" w:themeFillTint="99"/>
            <w:vAlign w:val="center"/>
          </w:tcPr>
          <w:p w:rsidR="009F6A6F" w:rsidRPr="00187EC8" w:rsidRDefault="009F6A6F" w:rsidP="00187EC8">
            <w:pPr>
              <w:spacing w:line="360" w:lineRule="auto"/>
              <w:jc w:val="center"/>
              <w:rPr>
                <w:rFonts w:eastAsia="Times New Roman"/>
                <w:szCs w:val="24"/>
              </w:rPr>
            </w:pPr>
            <w:r w:rsidRPr="00187EC8">
              <w:rPr>
                <w:rFonts w:eastAsia="Times New Roman"/>
                <w:szCs w:val="24"/>
              </w:rPr>
              <w:t>End date for the training</w:t>
            </w:r>
          </w:p>
        </w:tc>
        <w:tc>
          <w:tcPr>
            <w:tcW w:w="2725" w:type="dxa"/>
            <w:shd w:val="clear" w:color="auto" w:fill="D99594" w:themeFill="accent2" w:themeFillTint="99"/>
            <w:vAlign w:val="center"/>
          </w:tcPr>
          <w:p w:rsidR="009F6A6F" w:rsidRPr="00187EC8" w:rsidRDefault="009F6A6F" w:rsidP="00187EC8">
            <w:pPr>
              <w:spacing w:line="360" w:lineRule="auto"/>
              <w:jc w:val="center"/>
              <w:rPr>
                <w:rFonts w:eastAsia="Times New Roman"/>
                <w:szCs w:val="24"/>
              </w:rPr>
            </w:pPr>
            <w:r w:rsidRPr="00187EC8">
              <w:rPr>
                <w:rFonts w:eastAsia="Times New Roman"/>
                <w:szCs w:val="24"/>
              </w:rPr>
              <w:t>Impact, influence or support of training over the self-development program</w:t>
            </w:r>
          </w:p>
        </w:tc>
      </w:tr>
      <w:tr w:rsidR="009F6A6F" w:rsidRPr="00187EC8" w:rsidTr="00187EC8">
        <w:trPr>
          <w:jc w:val="center"/>
        </w:trPr>
        <w:tc>
          <w:tcPr>
            <w:tcW w:w="1615"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Presentation Tools</w:t>
            </w:r>
          </w:p>
        </w:tc>
        <w:tc>
          <w:tcPr>
            <w:tcW w:w="1530"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Microsoft tools, SharePoint, macros</w:t>
            </w:r>
          </w:p>
        </w:tc>
        <w:tc>
          <w:tcPr>
            <w:tcW w:w="1530"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Through Online portals like Udemy</w:t>
            </w:r>
          </w:p>
        </w:tc>
        <w:tc>
          <w:tcPr>
            <w:tcW w:w="1260"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September 2020</w:t>
            </w:r>
          </w:p>
        </w:tc>
        <w:tc>
          <w:tcPr>
            <w:tcW w:w="1260"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December 2020</w:t>
            </w:r>
          </w:p>
        </w:tc>
        <w:tc>
          <w:tcPr>
            <w:tcW w:w="2725"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It would provide a good experience over to explore and create dynamic reports and automation which is common across business process.</w:t>
            </w:r>
          </w:p>
        </w:tc>
      </w:tr>
      <w:tr w:rsidR="009F6A6F" w:rsidRPr="00187EC8" w:rsidTr="00187EC8">
        <w:trPr>
          <w:jc w:val="center"/>
        </w:trPr>
        <w:tc>
          <w:tcPr>
            <w:tcW w:w="1615"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 xml:space="preserve">Business Intelligence Tools and Concepts </w:t>
            </w:r>
          </w:p>
        </w:tc>
        <w:tc>
          <w:tcPr>
            <w:tcW w:w="1530" w:type="dxa"/>
            <w:vAlign w:val="center"/>
          </w:tcPr>
          <w:p w:rsidR="009F6A6F" w:rsidRPr="00187EC8" w:rsidRDefault="00EC0901" w:rsidP="00187EC8">
            <w:pPr>
              <w:spacing w:line="360" w:lineRule="auto"/>
              <w:rPr>
                <w:rFonts w:eastAsia="Times New Roman"/>
                <w:szCs w:val="24"/>
              </w:rPr>
            </w:pPr>
            <w:r w:rsidRPr="00187EC8">
              <w:rPr>
                <w:rFonts w:eastAsia="Times New Roman"/>
                <w:szCs w:val="24"/>
              </w:rPr>
              <w:t>Kaizen, KPI, Performance Incentives, Basic HR policies, SharePoint</w:t>
            </w:r>
          </w:p>
        </w:tc>
        <w:tc>
          <w:tcPr>
            <w:tcW w:w="1530" w:type="dxa"/>
            <w:vAlign w:val="center"/>
          </w:tcPr>
          <w:p w:rsidR="009F6A6F" w:rsidRPr="00187EC8" w:rsidRDefault="00187EC8" w:rsidP="00187EC8">
            <w:pPr>
              <w:spacing w:line="360" w:lineRule="auto"/>
              <w:rPr>
                <w:rFonts w:eastAsia="Times New Roman"/>
                <w:szCs w:val="24"/>
              </w:rPr>
            </w:pPr>
            <w:r w:rsidRPr="00187EC8">
              <w:rPr>
                <w:rFonts w:eastAsia="Times New Roman"/>
                <w:szCs w:val="24"/>
              </w:rPr>
              <w:t>Through Online portals like Udemy</w:t>
            </w:r>
          </w:p>
        </w:tc>
        <w:tc>
          <w:tcPr>
            <w:tcW w:w="1260" w:type="dxa"/>
            <w:vAlign w:val="center"/>
          </w:tcPr>
          <w:p w:rsidR="009F6A6F" w:rsidRPr="00187EC8" w:rsidRDefault="00187EC8" w:rsidP="00187EC8">
            <w:pPr>
              <w:spacing w:line="360" w:lineRule="auto"/>
              <w:rPr>
                <w:rFonts w:eastAsia="Times New Roman"/>
                <w:szCs w:val="24"/>
              </w:rPr>
            </w:pPr>
            <w:r>
              <w:rPr>
                <w:rFonts w:eastAsia="Times New Roman"/>
                <w:szCs w:val="24"/>
              </w:rPr>
              <w:t>Decembe</w:t>
            </w:r>
            <w:r w:rsidR="009F6A6F" w:rsidRPr="00187EC8">
              <w:rPr>
                <w:rFonts w:eastAsia="Times New Roman"/>
                <w:szCs w:val="24"/>
              </w:rPr>
              <w:t>r 2020</w:t>
            </w:r>
          </w:p>
        </w:tc>
        <w:tc>
          <w:tcPr>
            <w:tcW w:w="1260"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March 2021</w:t>
            </w:r>
          </w:p>
        </w:tc>
        <w:tc>
          <w:tcPr>
            <w:tcW w:w="2725" w:type="dxa"/>
            <w:vAlign w:val="center"/>
          </w:tcPr>
          <w:p w:rsidR="009F6A6F" w:rsidRPr="00187EC8" w:rsidRDefault="009F6A6F" w:rsidP="005E381D">
            <w:pPr>
              <w:spacing w:line="360" w:lineRule="auto"/>
              <w:rPr>
                <w:rFonts w:eastAsia="Times New Roman"/>
                <w:szCs w:val="24"/>
              </w:rPr>
            </w:pPr>
            <w:r w:rsidRPr="00187EC8">
              <w:rPr>
                <w:rFonts w:eastAsia="Times New Roman"/>
                <w:szCs w:val="24"/>
              </w:rPr>
              <w:t xml:space="preserve">The </w:t>
            </w:r>
            <w:r w:rsidR="005E381D">
              <w:rPr>
                <w:rFonts w:eastAsia="Times New Roman"/>
                <w:szCs w:val="24"/>
              </w:rPr>
              <w:t xml:space="preserve">business intelligence tools will </w:t>
            </w:r>
            <w:r w:rsidR="00115741">
              <w:rPr>
                <w:rFonts w:eastAsia="Times New Roman"/>
                <w:szCs w:val="24"/>
              </w:rPr>
              <w:t>help</w:t>
            </w:r>
            <w:r w:rsidR="005E381D">
              <w:rPr>
                <w:rFonts w:eastAsia="Times New Roman"/>
                <w:szCs w:val="24"/>
              </w:rPr>
              <w:t xml:space="preserve"> to give professional insight on why and how to use business tools thereby improving leadership and presentation skills</w:t>
            </w:r>
          </w:p>
        </w:tc>
      </w:tr>
      <w:tr w:rsidR="009F6A6F" w:rsidRPr="00187EC8" w:rsidTr="00187EC8">
        <w:trPr>
          <w:jc w:val="center"/>
        </w:trPr>
        <w:tc>
          <w:tcPr>
            <w:tcW w:w="1615" w:type="dxa"/>
            <w:vAlign w:val="center"/>
          </w:tcPr>
          <w:p w:rsidR="009F6A6F" w:rsidRPr="00187EC8" w:rsidRDefault="009F6A6F" w:rsidP="00187EC8">
            <w:pPr>
              <w:spacing w:line="360" w:lineRule="auto"/>
              <w:rPr>
                <w:rFonts w:eastAsia="Times New Roman"/>
                <w:szCs w:val="24"/>
              </w:rPr>
            </w:pPr>
            <w:r w:rsidRPr="00187EC8">
              <w:rPr>
                <w:rFonts w:eastAsia="Times New Roman"/>
                <w:szCs w:val="24"/>
              </w:rPr>
              <w:t>Soft Skills development</w:t>
            </w:r>
          </w:p>
        </w:tc>
        <w:tc>
          <w:tcPr>
            <w:tcW w:w="1530" w:type="dxa"/>
            <w:vAlign w:val="center"/>
          </w:tcPr>
          <w:p w:rsidR="009F6A6F" w:rsidRPr="00187EC8" w:rsidRDefault="009F6A6F" w:rsidP="00187EC8">
            <w:pPr>
              <w:spacing w:line="360" w:lineRule="auto"/>
              <w:rPr>
                <w:rFonts w:eastAsia="Times New Roman"/>
                <w:szCs w:val="24"/>
              </w:rPr>
            </w:pPr>
          </w:p>
        </w:tc>
        <w:tc>
          <w:tcPr>
            <w:tcW w:w="1530" w:type="dxa"/>
            <w:vAlign w:val="center"/>
          </w:tcPr>
          <w:p w:rsidR="009F6A6F" w:rsidRPr="00187EC8" w:rsidRDefault="009F6A6F" w:rsidP="00324071">
            <w:pPr>
              <w:spacing w:line="360" w:lineRule="auto"/>
              <w:rPr>
                <w:rFonts w:eastAsia="Times New Roman"/>
                <w:szCs w:val="24"/>
              </w:rPr>
            </w:pPr>
            <w:r w:rsidRPr="00187EC8">
              <w:rPr>
                <w:rFonts w:eastAsia="Times New Roman"/>
                <w:szCs w:val="24"/>
              </w:rPr>
              <w:t xml:space="preserve">Through Online </w:t>
            </w:r>
            <w:r w:rsidR="00324071">
              <w:rPr>
                <w:rFonts w:eastAsia="Times New Roman"/>
                <w:szCs w:val="24"/>
              </w:rPr>
              <w:t xml:space="preserve">portals as well as </w:t>
            </w:r>
            <w:r w:rsidR="00115741">
              <w:rPr>
                <w:rFonts w:eastAsia="Times New Roman"/>
                <w:szCs w:val="24"/>
              </w:rPr>
              <w:t>classroom</w:t>
            </w:r>
            <w:r w:rsidR="00324071">
              <w:rPr>
                <w:rFonts w:eastAsia="Times New Roman"/>
                <w:szCs w:val="24"/>
              </w:rPr>
              <w:t xml:space="preserve"> trainings</w:t>
            </w:r>
          </w:p>
        </w:tc>
        <w:tc>
          <w:tcPr>
            <w:tcW w:w="1260" w:type="dxa"/>
            <w:vAlign w:val="center"/>
          </w:tcPr>
          <w:p w:rsidR="009F6A6F" w:rsidRPr="00187EC8" w:rsidRDefault="00324071" w:rsidP="00187EC8">
            <w:pPr>
              <w:spacing w:line="360" w:lineRule="auto"/>
              <w:rPr>
                <w:rFonts w:eastAsia="Times New Roman"/>
                <w:szCs w:val="24"/>
              </w:rPr>
            </w:pPr>
            <w:r>
              <w:rPr>
                <w:rFonts w:eastAsia="Times New Roman"/>
                <w:szCs w:val="24"/>
              </w:rPr>
              <w:t>November</w:t>
            </w:r>
            <w:r w:rsidR="009F6A6F" w:rsidRPr="00187EC8">
              <w:rPr>
                <w:rFonts w:eastAsia="Times New Roman"/>
                <w:szCs w:val="24"/>
              </w:rPr>
              <w:t xml:space="preserve"> 2020</w:t>
            </w:r>
          </w:p>
        </w:tc>
        <w:tc>
          <w:tcPr>
            <w:tcW w:w="1260" w:type="dxa"/>
            <w:vAlign w:val="center"/>
          </w:tcPr>
          <w:p w:rsidR="009F6A6F" w:rsidRPr="00187EC8" w:rsidRDefault="00324071" w:rsidP="00187EC8">
            <w:pPr>
              <w:spacing w:line="360" w:lineRule="auto"/>
              <w:rPr>
                <w:rFonts w:eastAsia="Times New Roman"/>
                <w:szCs w:val="24"/>
              </w:rPr>
            </w:pPr>
            <w:r>
              <w:rPr>
                <w:rFonts w:eastAsia="Times New Roman"/>
                <w:szCs w:val="24"/>
              </w:rPr>
              <w:t>January</w:t>
            </w:r>
            <w:r w:rsidR="009F6A6F" w:rsidRPr="00187EC8">
              <w:rPr>
                <w:rFonts w:eastAsia="Times New Roman"/>
                <w:szCs w:val="24"/>
              </w:rPr>
              <w:t xml:space="preserve"> 202</w:t>
            </w:r>
            <w:r>
              <w:rPr>
                <w:rFonts w:eastAsia="Times New Roman"/>
                <w:szCs w:val="24"/>
              </w:rPr>
              <w:t>1</w:t>
            </w:r>
          </w:p>
        </w:tc>
        <w:tc>
          <w:tcPr>
            <w:tcW w:w="2725" w:type="dxa"/>
            <w:vAlign w:val="center"/>
          </w:tcPr>
          <w:p w:rsidR="009F6A6F" w:rsidRPr="00187EC8" w:rsidRDefault="009F6A6F" w:rsidP="005E381D">
            <w:pPr>
              <w:spacing w:line="360" w:lineRule="auto"/>
              <w:rPr>
                <w:rFonts w:eastAsia="Times New Roman"/>
                <w:szCs w:val="24"/>
              </w:rPr>
            </w:pPr>
            <w:r w:rsidRPr="00187EC8">
              <w:rPr>
                <w:rFonts w:eastAsia="Times New Roman"/>
                <w:szCs w:val="24"/>
              </w:rPr>
              <w:t>T</w:t>
            </w:r>
            <w:r w:rsidR="005E381D">
              <w:rPr>
                <w:rFonts w:eastAsia="Times New Roman"/>
                <w:szCs w:val="24"/>
              </w:rPr>
              <w:t xml:space="preserve">he soft skills development would help in terms of </w:t>
            </w:r>
            <w:r w:rsidRPr="00187EC8">
              <w:rPr>
                <w:rFonts w:eastAsia="Times New Roman"/>
                <w:szCs w:val="24"/>
              </w:rPr>
              <w:t xml:space="preserve">greater exposure </w:t>
            </w:r>
            <w:r w:rsidR="005E381D">
              <w:rPr>
                <w:rFonts w:eastAsia="Times New Roman"/>
                <w:szCs w:val="24"/>
              </w:rPr>
              <w:t>to improve</w:t>
            </w:r>
            <w:r w:rsidRPr="00187EC8">
              <w:rPr>
                <w:rFonts w:eastAsia="Times New Roman"/>
                <w:szCs w:val="24"/>
              </w:rPr>
              <w:t xml:space="preserve"> presentation</w:t>
            </w:r>
            <w:r w:rsidR="005E381D">
              <w:rPr>
                <w:rFonts w:eastAsia="Times New Roman"/>
                <w:szCs w:val="24"/>
              </w:rPr>
              <w:t xml:space="preserve">s which are on a business context for </w:t>
            </w:r>
            <w:r w:rsidR="005E381D">
              <w:rPr>
                <w:rFonts w:eastAsia="Times New Roman"/>
                <w:szCs w:val="24"/>
              </w:rPr>
              <w:lastRenderedPageBreak/>
              <w:t xml:space="preserve">higher </w:t>
            </w:r>
            <w:r w:rsidRPr="00187EC8">
              <w:rPr>
                <w:rFonts w:eastAsia="Times New Roman"/>
                <w:szCs w:val="24"/>
              </w:rPr>
              <w:t xml:space="preserve">management and </w:t>
            </w:r>
            <w:r w:rsidR="005E381D">
              <w:rPr>
                <w:rFonts w:eastAsia="Times New Roman"/>
                <w:szCs w:val="24"/>
              </w:rPr>
              <w:t>helps convincing customers and stake holders at</w:t>
            </w:r>
            <w:r w:rsidRPr="00187EC8">
              <w:rPr>
                <w:rFonts w:eastAsia="Times New Roman"/>
                <w:szCs w:val="24"/>
              </w:rPr>
              <w:t xml:space="preserve"> </w:t>
            </w:r>
            <w:r w:rsidR="00115741" w:rsidRPr="00187EC8">
              <w:rPr>
                <w:rFonts w:eastAsia="Times New Roman"/>
                <w:szCs w:val="24"/>
              </w:rPr>
              <w:t>workplace</w:t>
            </w:r>
            <w:r w:rsidRPr="00187EC8">
              <w:rPr>
                <w:rFonts w:eastAsia="Times New Roman"/>
                <w:szCs w:val="24"/>
              </w:rPr>
              <w:t>.</w:t>
            </w:r>
          </w:p>
        </w:tc>
      </w:tr>
      <w:tr w:rsidR="005E381D" w:rsidRPr="00BC7C94" w:rsidTr="00187EC8">
        <w:trPr>
          <w:jc w:val="center"/>
        </w:trPr>
        <w:tc>
          <w:tcPr>
            <w:tcW w:w="1615" w:type="dxa"/>
            <w:vAlign w:val="center"/>
          </w:tcPr>
          <w:p w:rsidR="005E381D" w:rsidRPr="00187EC8" w:rsidRDefault="005E381D" w:rsidP="005E381D">
            <w:pPr>
              <w:spacing w:line="360" w:lineRule="auto"/>
              <w:rPr>
                <w:rFonts w:eastAsia="Times New Roman"/>
                <w:szCs w:val="24"/>
              </w:rPr>
            </w:pPr>
            <w:r w:rsidRPr="00187EC8">
              <w:rPr>
                <w:rFonts w:eastAsia="Times New Roman"/>
                <w:szCs w:val="24"/>
              </w:rPr>
              <w:lastRenderedPageBreak/>
              <w:t>People Management and Leadership Training</w:t>
            </w:r>
          </w:p>
        </w:tc>
        <w:tc>
          <w:tcPr>
            <w:tcW w:w="1530" w:type="dxa"/>
            <w:vAlign w:val="center"/>
          </w:tcPr>
          <w:p w:rsidR="005E381D" w:rsidRPr="00187EC8" w:rsidRDefault="005E381D" w:rsidP="005E381D">
            <w:pPr>
              <w:spacing w:line="360" w:lineRule="auto"/>
              <w:rPr>
                <w:rFonts w:eastAsia="Times New Roman"/>
                <w:szCs w:val="24"/>
              </w:rPr>
            </w:pPr>
          </w:p>
        </w:tc>
        <w:tc>
          <w:tcPr>
            <w:tcW w:w="1530" w:type="dxa"/>
            <w:vAlign w:val="center"/>
          </w:tcPr>
          <w:p w:rsidR="005E381D" w:rsidRPr="00187EC8" w:rsidRDefault="005E381D" w:rsidP="005E381D">
            <w:pPr>
              <w:spacing w:line="360" w:lineRule="auto"/>
              <w:rPr>
                <w:rFonts w:eastAsia="Times New Roman"/>
                <w:szCs w:val="24"/>
              </w:rPr>
            </w:pPr>
            <w:r w:rsidRPr="00187EC8">
              <w:rPr>
                <w:rFonts w:eastAsia="Times New Roman"/>
                <w:szCs w:val="24"/>
              </w:rPr>
              <w:t xml:space="preserve">Through Online </w:t>
            </w:r>
            <w:r>
              <w:rPr>
                <w:rFonts w:eastAsia="Times New Roman"/>
                <w:szCs w:val="24"/>
              </w:rPr>
              <w:t xml:space="preserve">portals as well as </w:t>
            </w:r>
            <w:r w:rsidR="00115741">
              <w:rPr>
                <w:rFonts w:eastAsia="Times New Roman"/>
                <w:szCs w:val="24"/>
              </w:rPr>
              <w:t>classroom</w:t>
            </w:r>
            <w:r>
              <w:rPr>
                <w:rFonts w:eastAsia="Times New Roman"/>
                <w:szCs w:val="24"/>
              </w:rPr>
              <w:t xml:space="preserve"> trainings</w:t>
            </w:r>
          </w:p>
        </w:tc>
        <w:tc>
          <w:tcPr>
            <w:tcW w:w="1260" w:type="dxa"/>
            <w:vAlign w:val="center"/>
          </w:tcPr>
          <w:p w:rsidR="005E381D" w:rsidRPr="00187EC8" w:rsidRDefault="005E381D" w:rsidP="005E381D">
            <w:pPr>
              <w:spacing w:line="360" w:lineRule="auto"/>
              <w:rPr>
                <w:rFonts w:eastAsia="Times New Roman"/>
                <w:szCs w:val="24"/>
              </w:rPr>
            </w:pPr>
            <w:r>
              <w:rPr>
                <w:rFonts w:eastAsia="Times New Roman"/>
                <w:szCs w:val="24"/>
              </w:rPr>
              <w:t>December</w:t>
            </w:r>
            <w:r w:rsidRPr="00187EC8">
              <w:rPr>
                <w:rFonts w:eastAsia="Times New Roman"/>
                <w:szCs w:val="24"/>
              </w:rPr>
              <w:t xml:space="preserve"> 2020</w:t>
            </w:r>
          </w:p>
        </w:tc>
        <w:tc>
          <w:tcPr>
            <w:tcW w:w="1260" w:type="dxa"/>
            <w:vAlign w:val="center"/>
          </w:tcPr>
          <w:p w:rsidR="005E381D" w:rsidRPr="00187EC8" w:rsidRDefault="005E381D" w:rsidP="005E381D">
            <w:pPr>
              <w:spacing w:line="360" w:lineRule="auto"/>
              <w:rPr>
                <w:rFonts w:eastAsia="Times New Roman"/>
                <w:szCs w:val="24"/>
              </w:rPr>
            </w:pPr>
            <w:r>
              <w:rPr>
                <w:rFonts w:eastAsia="Times New Roman"/>
                <w:szCs w:val="24"/>
              </w:rPr>
              <w:t>March</w:t>
            </w:r>
            <w:r w:rsidRPr="00187EC8">
              <w:rPr>
                <w:rFonts w:eastAsia="Times New Roman"/>
                <w:szCs w:val="24"/>
              </w:rPr>
              <w:t xml:space="preserve"> 202</w:t>
            </w:r>
            <w:r>
              <w:rPr>
                <w:rFonts w:eastAsia="Times New Roman"/>
                <w:szCs w:val="24"/>
              </w:rPr>
              <w:t>1</w:t>
            </w:r>
          </w:p>
        </w:tc>
        <w:tc>
          <w:tcPr>
            <w:tcW w:w="2725" w:type="dxa"/>
            <w:vAlign w:val="center"/>
          </w:tcPr>
          <w:p w:rsidR="005E381D" w:rsidRPr="00187EC8" w:rsidRDefault="008C5524" w:rsidP="005E381D">
            <w:pPr>
              <w:spacing w:line="360" w:lineRule="auto"/>
              <w:rPr>
                <w:rFonts w:eastAsia="Times New Roman"/>
                <w:szCs w:val="24"/>
              </w:rPr>
            </w:pPr>
            <w:r>
              <w:rPr>
                <w:rFonts w:eastAsia="Times New Roman"/>
                <w:szCs w:val="24"/>
              </w:rPr>
              <w:t>These trainings would help in triggering the need of employees and help in driving and motivating them based on Herzberg’s two factor theory of motivation and hygiene</w:t>
            </w:r>
            <w:r w:rsidR="00DD1F0E">
              <w:rPr>
                <w:rFonts w:eastAsia="Times New Roman"/>
                <w:szCs w:val="24"/>
              </w:rPr>
              <w:t xml:space="preserve"> (</w:t>
            </w:r>
            <w:proofErr w:type="spellStart"/>
            <w:r w:rsidR="00DD1F0E">
              <w:rPr>
                <w:rFonts w:eastAsia="Times New Roman"/>
                <w:szCs w:val="24"/>
              </w:rPr>
              <w:t>Hiriyappa</w:t>
            </w:r>
            <w:proofErr w:type="spellEnd"/>
            <w:r w:rsidR="00DD1F0E">
              <w:rPr>
                <w:rFonts w:eastAsia="Times New Roman"/>
                <w:szCs w:val="24"/>
              </w:rPr>
              <w:t>, 2015)</w:t>
            </w:r>
            <w:r>
              <w:rPr>
                <w:rFonts w:eastAsia="Times New Roman"/>
                <w:szCs w:val="24"/>
              </w:rPr>
              <w:t>.</w:t>
            </w:r>
          </w:p>
        </w:tc>
      </w:tr>
    </w:tbl>
    <w:p w:rsidR="009B69C3" w:rsidRDefault="009B69C3"/>
    <w:p w:rsidR="00A36057" w:rsidRDefault="00A36057" w:rsidP="00903ADB">
      <w:pPr>
        <w:pStyle w:val="Heading1"/>
        <w:numPr>
          <w:ilvl w:val="0"/>
          <w:numId w:val="1"/>
        </w:numPr>
      </w:pPr>
      <w:bookmarkStart w:id="13" w:name="_Toc47391355"/>
      <w:r>
        <w:t>Conclusion</w:t>
      </w:r>
      <w:bookmarkEnd w:id="13"/>
    </w:p>
    <w:p w:rsidR="009A25BB" w:rsidRPr="009A25BB" w:rsidRDefault="009A25BB" w:rsidP="009B4D95">
      <w:pPr>
        <w:spacing w:line="240" w:lineRule="auto"/>
      </w:pPr>
    </w:p>
    <w:p w:rsidR="00A36057" w:rsidRDefault="00530A91">
      <w:r>
        <w:t xml:space="preserve">This assignment on the learning outcome to explore the need on academic and employment skills (ACE) was able to perform it through detailed study on the needs from the employability point of view. It also supported me to perform a self-assessment to analyze the real time positioning of myself to the industrial requirements to engage into a professional work environment. </w:t>
      </w:r>
      <w:r w:rsidR="00C36E22">
        <w:t xml:space="preserve">It is really important to self-analyze considering the random changing needs of the employability trends across the industry. This report gave an opportunity to explore and analyze the skills related to leadership, team building, motivating trait, communication as well as importance of report writing considering the </w:t>
      </w:r>
      <w:r w:rsidR="00115741">
        <w:t>career-oriented</w:t>
      </w:r>
      <w:r w:rsidR="00C36E22">
        <w:t xml:space="preserve"> approach towards a managerial focus fulfillment. The s</w:t>
      </w:r>
      <w:r w:rsidR="00751E58">
        <w:t>t</w:t>
      </w:r>
      <w:r w:rsidR="00C36E22">
        <w:t xml:space="preserve">udy was supported through evidential reports of </w:t>
      </w:r>
      <w:r w:rsidR="00751E58">
        <w:t xml:space="preserve">different cases and references made by authors on the several cases and importance of the traits from the professional point of view. This helped me to gain an insight over the importance and the need for self-development from the employability skill needs </w:t>
      </w:r>
      <w:r w:rsidR="00115741">
        <w:t>viewpoint</w:t>
      </w:r>
      <w:r w:rsidR="00751E58">
        <w:t>.</w:t>
      </w:r>
    </w:p>
    <w:p w:rsidR="009B4D95" w:rsidRDefault="009B4D95"/>
    <w:p w:rsidR="0088078C" w:rsidRPr="009B4D95" w:rsidRDefault="009B4D95">
      <w:pPr>
        <w:rPr>
          <w:b/>
          <w:bCs/>
          <w:sz w:val="30"/>
          <w:szCs w:val="30"/>
        </w:rPr>
      </w:pPr>
      <w:r w:rsidRPr="009B4D95">
        <w:rPr>
          <w:b/>
          <w:bCs/>
          <w:sz w:val="30"/>
          <w:szCs w:val="30"/>
        </w:rPr>
        <w:lastRenderedPageBreak/>
        <w:t>References</w:t>
      </w:r>
    </w:p>
    <w:p w:rsidR="009B4D95" w:rsidRDefault="009B4D95" w:rsidP="009B4D95">
      <w:pPr>
        <w:spacing w:line="240" w:lineRule="auto"/>
      </w:pPr>
    </w:p>
    <w:p w:rsidR="00290763" w:rsidRDefault="00290763" w:rsidP="00B82A2E">
      <w:pPr>
        <w:ind w:left="709" w:hanging="709"/>
      </w:pPr>
      <w:proofErr w:type="spellStart"/>
      <w:r>
        <w:t>Apak</w:t>
      </w:r>
      <w:proofErr w:type="spellEnd"/>
      <w:r>
        <w:t xml:space="preserve">, S. (2015). </w:t>
      </w:r>
      <w:r w:rsidRPr="00290763">
        <w:rPr>
          <w:i/>
          <w:iCs/>
        </w:rPr>
        <w:t>A research about the effect of the relationship qualities of public administrators on the motivation of the employees.</w:t>
      </w:r>
      <w:r>
        <w:t xml:space="preserve"> Social and Behavioral Sciences, 377.</w:t>
      </w:r>
    </w:p>
    <w:p w:rsidR="00290763" w:rsidRDefault="00290763" w:rsidP="00B82A2E">
      <w:pPr>
        <w:ind w:left="709" w:hanging="709"/>
      </w:pPr>
      <w:r>
        <w:t xml:space="preserve">Benson, C. (2019). </w:t>
      </w:r>
      <w:r w:rsidRPr="002126D8">
        <w:rPr>
          <w:i/>
          <w:iCs/>
        </w:rPr>
        <w:t xml:space="preserve">Interpersonal Communication and Human Relationships. </w:t>
      </w:r>
      <w:r>
        <w:t>PG Publishing LLC.</w:t>
      </w:r>
    </w:p>
    <w:p w:rsidR="00290763" w:rsidRDefault="002126D8">
      <w:proofErr w:type="spellStart"/>
      <w:r>
        <w:t>Bertocci</w:t>
      </w:r>
      <w:proofErr w:type="spellEnd"/>
      <w:r>
        <w:t xml:space="preserve">, D. (2016). </w:t>
      </w:r>
      <w:r w:rsidRPr="002126D8">
        <w:rPr>
          <w:i/>
          <w:iCs/>
        </w:rPr>
        <w:t>Leadership in Organizations.</w:t>
      </w:r>
      <w:r>
        <w:t xml:space="preserve"> University Press of America.</w:t>
      </w:r>
    </w:p>
    <w:p w:rsidR="002126D8" w:rsidRDefault="002126D8" w:rsidP="00B82A2E">
      <w:pPr>
        <w:ind w:left="709" w:hanging="709"/>
      </w:pPr>
      <w:r>
        <w:t xml:space="preserve">CCL. (2020, august 2). </w:t>
      </w:r>
      <w:r w:rsidRPr="002126D8">
        <w:rPr>
          <w:i/>
          <w:iCs/>
        </w:rPr>
        <w:t>CCL.</w:t>
      </w:r>
      <w:r>
        <w:t xml:space="preserve"> Retrieved from https://www.ccl.org/articles/leading-effectively-articles/fundamental-4-core-leadership-skills-for-every-career-stage/</w:t>
      </w:r>
    </w:p>
    <w:sdt>
      <w:sdtPr>
        <w:id w:val="-2142717791"/>
        <w:bibliography/>
      </w:sdtPr>
      <w:sdtContent>
        <w:p w:rsidR="002126D8" w:rsidRDefault="002126D8" w:rsidP="002126D8">
          <w:pPr>
            <w:pStyle w:val="Bibliography"/>
            <w:ind w:left="720" w:hanging="720"/>
          </w:pPr>
          <w:proofErr w:type="spellStart"/>
          <w:r>
            <w:t>Ergen</w:t>
          </w:r>
          <w:proofErr w:type="spellEnd"/>
          <w:r>
            <w:t xml:space="preserve">, E. (2010). </w:t>
          </w:r>
          <w:r w:rsidRPr="002126D8">
            <w:rPr>
              <w:i/>
              <w:iCs/>
            </w:rPr>
            <w:t>Workplace Communication: A case study on informal communication network within an organization.</w:t>
          </w:r>
          <w:r>
            <w:t xml:space="preserve"> Communication and Communication Network, 14.</w:t>
          </w:r>
        </w:p>
        <w:p w:rsidR="002126D8" w:rsidRDefault="002126D8" w:rsidP="002126D8">
          <w:pPr>
            <w:pStyle w:val="Bibliography"/>
            <w:ind w:left="720" w:hanging="720"/>
          </w:pPr>
          <w:proofErr w:type="spellStart"/>
          <w:r>
            <w:t>Hiriyappa</w:t>
          </w:r>
          <w:proofErr w:type="spellEnd"/>
          <w:r>
            <w:t xml:space="preserve">. (2015). </w:t>
          </w:r>
          <w:r w:rsidR="00C24D8C" w:rsidRPr="00C24D8C">
            <w:rPr>
              <w:i/>
              <w:iCs/>
            </w:rPr>
            <w:t>Management of Motivation and Its Theories – Herzberg’s theory.</w:t>
          </w:r>
          <w:r w:rsidR="00C24D8C">
            <w:t xml:space="preserve"> </w:t>
          </w:r>
          <w:proofErr w:type="spellStart"/>
          <w:r w:rsidR="00C24D8C">
            <w:t>Hiriyappa</w:t>
          </w:r>
          <w:proofErr w:type="spellEnd"/>
          <w:r w:rsidR="00C24D8C">
            <w:t>.</w:t>
          </w:r>
        </w:p>
        <w:p w:rsidR="00C24D8C" w:rsidRDefault="00C24D8C" w:rsidP="00B82A2E">
          <w:pPr>
            <w:pStyle w:val="Bibliography"/>
            <w:ind w:left="709" w:hanging="720"/>
          </w:pPr>
          <w:r>
            <w:t xml:space="preserve">Keiper, M. C. (2019). </w:t>
          </w:r>
          <w:r w:rsidRPr="00B82A2E">
            <w:rPr>
              <w:i/>
              <w:iCs/>
            </w:rPr>
            <w:t>Employability Skills a Case Study on a Business-Oriented Sport</w:t>
          </w:r>
          <w:r w:rsidR="00B82A2E">
            <w:rPr>
              <w:i/>
              <w:iCs/>
            </w:rPr>
            <w:t xml:space="preserve"> </w:t>
          </w:r>
          <w:r w:rsidRPr="00B82A2E">
            <w:rPr>
              <w:i/>
              <w:iCs/>
            </w:rPr>
            <w:t xml:space="preserve">Management Program. </w:t>
          </w:r>
          <w:r>
            <w:t>e-journal of Business Education &amp; Scholarship of Teaching, 68.</w:t>
          </w:r>
        </w:p>
        <w:p w:rsidR="00C24D8C" w:rsidRDefault="00C24D8C" w:rsidP="002126D8">
          <w:pPr>
            <w:pStyle w:val="Bibliography"/>
            <w:ind w:left="720" w:hanging="720"/>
          </w:pPr>
          <w:proofErr w:type="spellStart"/>
          <w:r>
            <w:t>Mohanan</w:t>
          </w:r>
          <w:proofErr w:type="spellEnd"/>
          <w:r>
            <w:t xml:space="preserve">, M. (2012). </w:t>
          </w:r>
          <w:r w:rsidRPr="00B82A2E">
            <w:rPr>
              <w:i/>
              <w:iCs/>
            </w:rPr>
            <w:t>Employee Engagement and Motivation: A Case Study.</w:t>
          </w:r>
          <w:r>
            <w:t xml:space="preserve"> SSRN Electronic Journal, 20.</w:t>
          </w:r>
        </w:p>
        <w:p w:rsidR="00C24D8C" w:rsidRDefault="00C24D8C" w:rsidP="002126D8">
          <w:pPr>
            <w:pStyle w:val="Bibliography"/>
            <w:ind w:left="720" w:hanging="720"/>
          </w:pPr>
          <w:proofErr w:type="spellStart"/>
          <w:r>
            <w:t>Nopalitano</w:t>
          </w:r>
          <w:proofErr w:type="spellEnd"/>
          <w:r>
            <w:t xml:space="preserve">, G. (2018). </w:t>
          </w:r>
          <w:r w:rsidRPr="00B82A2E">
            <w:rPr>
              <w:i/>
              <w:iCs/>
            </w:rPr>
            <w:t>Motivation in the Workplace</w:t>
          </w:r>
          <w:r>
            <w:t xml:space="preserve">. </w:t>
          </w:r>
          <w:proofErr w:type="spellStart"/>
          <w:r>
            <w:t>Babelcube</w:t>
          </w:r>
          <w:proofErr w:type="spellEnd"/>
          <w:r>
            <w:t xml:space="preserve"> Inc.</w:t>
          </w:r>
        </w:p>
        <w:p w:rsidR="00C24D8C" w:rsidRPr="00B82A2E" w:rsidRDefault="00C24D8C" w:rsidP="00C24D8C">
          <w:pPr>
            <w:pStyle w:val="Bibliography"/>
            <w:ind w:left="720" w:hanging="720"/>
          </w:pPr>
          <w:r>
            <w:t xml:space="preserve">Nichols, R. G. (2020, July 17). </w:t>
          </w:r>
          <w:r w:rsidRPr="00DD1F0E">
            <w:rPr>
              <w:i/>
              <w:iCs/>
            </w:rPr>
            <w:t>Vantage Circle.</w:t>
          </w:r>
          <w:r>
            <w:t xml:space="preserve"> Retrieved from</w:t>
          </w:r>
          <w:r w:rsidR="00B82A2E">
            <w:t xml:space="preserve"> </w:t>
          </w:r>
          <w:r w:rsidR="00B82A2E" w:rsidRPr="00B82A2E">
            <w:fldChar w:fldCharType="begin"/>
          </w:r>
          <w:r w:rsidR="00B82A2E" w:rsidRPr="00B82A2E">
            <w:instrText xml:space="preserve"> HYPERLINK "https://blog.vantagecircle.com/good-communication-skills-in-the-workplace/" </w:instrText>
          </w:r>
          <w:r w:rsidR="00B82A2E" w:rsidRPr="00B82A2E">
            <w:fldChar w:fldCharType="separate"/>
          </w:r>
          <w:r w:rsidR="00B82A2E" w:rsidRPr="00B82A2E">
            <w:t>https://blog.vantagecircle.com</w:t>
          </w:r>
          <w:r w:rsidR="00B82A2E" w:rsidRPr="00B82A2E">
            <w:t>/</w:t>
          </w:r>
          <w:r w:rsidR="00B82A2E" w:rsidRPr="00B82A2E">
            <w:t>g</w:t>
          </w:r>
          <w:r w:rsidR="00B82A2E" w:rsidRPr="00B82A2E">
            <w:t>ood-communication-skills-in-the-workplace/</w:t>
          </w:r>
          <w:r w:rsidR="00B82A2E" w:rsidRPr="00B82A2E">
            <w:fldChar w:fldCharType="end"/>
          </w:r>
        </w:p>
        <w:p w:rsidR="00C24D8C" w:rsidRPr="00C24D8C" w:rsidRDefault="009A25BB" w:rsidP="00B82A2E">
          <w:pPr>
            <w:ind w:left="709" w:hanging="709"/>
          </w:pPr>
          <w:proofErr w:type="spellStart"/>
          <w:r>
            <w:t>Zinser</w:t>
          </w:r>
          <w:proofErr w:type="spellEnd"/>
          <w:r>
            <w:t xml:space="preserve">, R. (2013). </w:t>
          </w:r>
          <w:r w:rsidRPr="00DD1F0E">
            <w:rPr>
              <w:i/>
              <w:iCs/>
            </w:rPr>
            <w:t>Developing Career and Employability Skills: A US Case Study</w:t>
          </w:r>
          <w:r>
            <w:t>. Education and Training, 45.</w:t>
          </w:r>
        </w:p>
        <w:p w:rsidR="00290763" w:rsidRDefault="00290763" w:rsidP="009A25BB">
          <w:pPr>
            <w:pStyle w:val="Bibliography"/>
            <w:ind w:left="720" w:hanging="720"/>
          </w:pPr>
          <w:r>
            <w:fldChar w:fldCharType="begin"/>
          </w:r>
          <w:r>
            <w:instrText xml:space="preserve"> BIBLIOGRAPHY </w:instrText>
          </w:r>
          <w:r>
            <w:fldChar w:fldCharType="separate"/>
          </w:r>
          <w:r>
            <w:rPr>
              <w:b/>
              <w:bCs/>
              <w:noProof/>
            </w:rPr>
            <w:fldChar w:fldCharType="end"/>
          </w:r>
        </w:p>
      </w:sdtContent>
    </w:sdt>
    <w:p w:rsidR="00AC1AC6" w:rsidRDefault="00AC1AC6" w:rsidP="008C0660">
      <w:pPr>
        <w:jc w:val="left"/>
      </w:pPr>
    </w:p>
    <w:p w:rsidR="00AC1AC6" w:rsidRDefault="00AC1AC6"/>
    <w:sectPr w:rsidR="00AC1AC6" w:rsidSect="001B227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A669D" w:rsidRDefault="009A669D" w:rsidP="00D955D5">
      <w:pPr>
        <w:spacing w:after="0" w:line="240" w:lineRule="auto"/>
      </w:pPr>
      <w:r>
        <w:separator/>
      </w:r>
    </w:p>
  </w:endnote>
  <w:endnote w:type="continuationSeparator" w:id="0">
    <w:p w:rsidR="009A669D" w:rsidRDefault="009A669D" w:rsidP="00D95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735505"/>
      <w:docPartObj>
        <w:docPartGallery w:val="Page Numbers (Bottom of Page)"/>
        <w:docPartUnique/>
      </w:docPartObj>
    </w:sdtPr>
    <w:sdtEndPr>
      <w:rPr>
        <w:noProof/>
      </w:rPr>
    </w:sdtEndPr>
    <w:sdtContent>
      <w:p w:rsidR="00D955D5" w:rsidRDefault="006A3F3B">
        <w:pPr>
          <w:pStyle w:val="Footer"/>
          <w:jc w:val="center"/>
        </w:pPr>
        <w:r>
          <w:fldChar w:fldCharType="begin"/>
        </w:r>
        <w:r w:rsidR="00D955D5">
          <w:instrText xml:space="preserve"> PAGE   \* MERGEFORMAT </w:instrText>
        </w:r>
        <w:r>
          <w:fldChar w:fldCharType="separate"/>
        </w:r>
        <w:r w:rsidR="001C3976">
          <w:rPr>
            <w:noProof/>
          </w:rPr>
          <w:t>1</w:t>
        </w:r>
        <w:r>
          <w:rPr>
            <w:noProof/>
          </w:rPr>
          <w:fldChar w:fldCharType="end"/>
        </w:r>
      </w:p>
    </w:sdtContent>
  </w:sdt>
  <w:p w:rsidR="00D955D5" w:rsidRDefault="00D95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A669D" w:rsidRDefault="009A669D" w:rsidP="00D955D5">
      <w:pPr>
        <w:spacing w:after="0" w:line="240" w:lineRule="auto"/>
      </w:pPr>
      <w:r>
        <w:separator/>
      </w:r>
    </w:p>
  </w:footnote>
  <w:footnote w:type="continuationSeparator" w:id="0">
    <w:p w:rsidR="009A669D" w:rsidRDefault="009A669D" w:rsidP="00D95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47D6A"/>
    <w:multiLevelType w:val="hybridMultilevel"/>
    <w:tmpl w:val="21C8465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63C3CA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attachedTemplate r:id="rId1"/>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6057"/>
    <w:rsid w:val="00026B04"/>
    <w:rsid w:val="0009557A"/>
    <w:rsid w:val="00095B79"/>
    <w:rsid w:val="000A4B45"/>
    <w:rsid w:val="000B4E6D"/>
    <w:rsid w:val="000B5F50"/>
    <w:rsid w:val="000B659E"/>
    <w:rsid w:val="001077E7"/>
    <w:rsid w:val="00113C49"/>
    <w:rsid w:val="00115741"/>
    <w:rsid w:val="00137B26"/>
    <w:rsid w:val="0016162B"/>
    <w:rsid w:val="00181E84"/>
    <w:rsid w:val="00187EC8"/>
    <w:rsid w:val="00192E6E"/>
    <w:rsid w:val="001B2272"/>
    <w:rsid w:val="001C3976"/>
    <w:rsid w:val="001E14E4"/>
    <w:rsid w:val="0020139D"/>
    <w:rsid w:val="00204643"/>
    <w:rsid w:val="002126D8"/>
    <w:rsid w:val="00237792"/>
    <w:rsid w:val="00251AA1"/>
    <w:rsid w:val="00264613"/>
    <w:rsid w:val="00290763"/>
    <w:rsid w:val="002A0305"/>
    <w:rsid w:val="002D2819"/>
    <w:rsid w:val="00324071"/>
    <w:rsid w:val="00363F98"/>
    <w:rsid w:val="0036438E"/>
    <w:rsid w:val="003A6794"/>
    <w:rsid w:val="003B4F70"/>
    <w:rsid w:val="004203CE"/>
    <w:rsid w:val="00423A94"/>
    <w:rsid w:val="00470AD7"/>
    <w:rsid w:val="00472AE4"/>
    <w:rsid w:val="004B49FE"/>
    <w:rsid w:val="004E55F9"/>
    <w:rsid w:val="00502D1B"/>
    <w:rsid w:val="0050646A"/>
    <w:rsid w:val="00530A91"/>
    <w:rsid w:val="005C61C3"/>
    <w:rsid w:val="005E381D"/>
    <w:rsid w:val="0060158F"/>
    <w:rsid w:val="00650DE6"/>
    <w:rsid w:val="00670258"/>
    <w:rsid w:val="00684C7D"/>
    <w:rsid w:val="00685079"/>
    <w:rsid w:val="00687C00"/>
    <w:rsid w:val="006A3F3B"/>
    <w:rsid w:val="006B2576"/>
    <w:rsid w:val="006C620A"/>
    <w:rsid w:val="006D29AB"/>
    <w:rsid w:val="00745D58"/>
    <w:rsid w:val="007505DC"/>
    <w:rsid w:val="00751E58"/>
    <w:rsid w:val="00751F1A"/>
    <w:rsid w:val="00796DF4"/>
    <w:rsid w:val="007A0666"/>
    <w:rsid w:val="007F15D4"/>
    <w:rsid w:val="0083360B"/>
    <w:rsid w:val="00850389"/>
    <w:rsid w:val="0088078C"/>
    <w:rsid w:val="00896FE6"/>
    <w:rsid w:val="008C0660"/>
    <w:rsid w:val="008C2AAE"/>
    <w:rsid w:val="008C5524"/>
    <w:rsid w:val="008F1AD9"/>
    <w:rsid w:val="008F6810"/>
    <w:rsid w:val="00903ADB"/>
    <w:rsid w:val="009868BD"/>
    <w:rsid w:val="00992530"/>
    <w:rsid w:val="009A25BB"/>
    <w:rsid w:val="009A669D"/>
    <w:rsid w:val="009B4D95"/>
    <w:rsid w:val="009B69C3"/>
    <w:rsid w:val="009D30D6"/>
    <w:rsid w:val="009F6A6F"/>
    <w:rsid w:val="00A04D1B"/>
    <w:rsid w:val="00A12A9B"/>
    <w:rsid w:val="00A210AD"/>
    <w:rsid w:val="00A36057"/>
    <w:rsid w:val="00A4785B"/>
    <w:rsid w:val="00A60C42"/>
    <w:rsid w:val="00AC1AC6"/>
    <w:rsid w:val="00AD5E3E"/>
    <w:rsid w:val="00B31E13"/>
    <w:rsid w:val="00B82A2E"/>
    <w:rsid w:val="00B85A75"/>
    <w:rsid w:val="00B87628"/>
    <w:rsid w:val="00B94995"/>
    <w:rsid w:val="00BA69A4"/>
    <w:rsid w:val="00BA74E4"/>
    <w:rsid w:val="00C24D8C"/>
    <w:rsid w:val="00C36E22"/>
    <w:rsid w:val="00C50416"/>
    <w:rsid w:val="00C87ADC"/>
    <w:rsid w:val="00CF08B8"/>
    <w:rsid w:val="00D64403"/>
    <w:rsid w:val="00D66EA6"/>
    <w:rsid w:val="00D955D5"/>
    <w:rsid w:val="00DA590F"/>
    <w:rsid w:val="00DB6BF9"/>
    <w:rsid w:val="00DD1F0E"/>
    <w:rsid w:val="00DD48ED"/>
    <w:rsid w:val="00DF04DE"/>
    <w:rsid w:val="00EA4FEA"/>
    <w:rsid w:val="00EC0901"/>
    <w:rsid w:val="00ED70DD"/>
    <w:rsid w:val="00EF31F6"/>
    <w:rsid w:val="00F039B4"/>
    <w:rsid w:val="00F073D7"/>
    <w:rsid w:val="00F24C37"/>
    <w:rsid w:val="00F923DD"/>
    <w:rsid w:val="00FA1071"/>
    <w:rsid w:val="00FC414B"/>
    <w:rsid w:val="00FD45C6"/>
    <w:rsid w:val="00FF1E6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F10CC"/>
  <w15:docId w15:val="{E1A41F26-733B-D540-8E6A-57DC3EA3F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BF9"/>
  </w:style>
  <w:style w:type="paragraph" w:styleId="Heading1">
    <w:name w:val="heading 1"/>
    <w:basedOn w:val="Normal"/>
    <w:next w:val="Normal"/>
    <w:link w:val="Heading1Char"/>
    <w:uiPriority w:val="9"/>
    <w:qFormat/>
    <w:rsid w:val="00796DF4"/>
    <w:pPr>
      <w:keepNext/>
      <w:keepLines/>
      <w:spacing w:before="480" w:after="0" w:line="276" w:lineRule="auto"/>
      <w:jc w:val="left"/>
      <w:outlineLvl w:val="0"/>
    </w:pPr>
    <w:rPr>
      <w:rFonts w:eastAsiaTheme="majorEastAsia" w:cstheme="majorBidi"/>
      <w:b/>
      <w:bCs/>
      <w:sz w:val="30"/>
      <w:szCs w:val="28"/>
    </w:rPr>
  </w:style>
  <w:style w:type="paragraph" w:styleId="Heading2">
    <w:name w:val="heading 2"/>
    <w:basedOn w:val="Normal"/>
    <w:next w:val="Normal"/>
    <w:link w:val="Heading2Char"/>
    <w:uiPriority w:val="9"/>
    <w:unhideWhenUsed/>
    <w:qFormat/>
    <w:rsid w:val="00796DF4"/>
    <w:pPr>
      <w:keepNext/>
      <w:keepLines/>
      <w:spacing w:before="200" w:after="0" w:line="276" w:lineRule="auto"/>
      <w:jc w:val="left"/>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796DF4"/>
    <w:pPr>
      <w:keepNext/>
      <w:keepLines/>
      <w:spacing w:before="200" w:after="0" w:line="276" w:lineRule="auto"/>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Karthik"/>
    <w:uiPriority w:val="1"/>
    <w:qFormat/>
    <w:rsid w:val="00DB6BF9"/>
    <w:pPr>
      <w:spacing w:before="120" w:after="120"/>
    </w:pPr>
  </w:style>
  <w:style w:type="character" w:customStyle="1" w:styleId="Heading1Char">
    <w:name w:val="Heading 1 Char"/>
    <w:basedOn w:val="DefaultParagraphFont"/>
    <w:link w:val="Heading1"/>
    <w:uiPriority w:val="9"/>
    <w:rsid w:val="00796DF4"/>
    <w:rPr>
      <w:rFonts w:eastAsiaTheme="majorEastAsia" w:cstheme="majorBidi"/>
      <w:b/>
      <w:bCs/>
      <w:color w:val="auto"/>
      <w:sz w:val="30"/>
      <w:szCs w:val="28"/>
    </w:rPr>
  </w:style>
  <w:style w:type="character" w:customStyle="1" w:styleId="Heading2Char">
    <w:name w:val="Heading 2 Char"/>
    <w:basedOn w:val="DefaultParagraphFont"/>
    <w:link w:val="Heading2"/>
    <w:uiPriority w:val="9"/>
    <w:rsid w:val="00796DF4"/>
    <w:rPr>
      <w:rFonts w:eastAsiaTheme="majorEastAsia" w:cstheme="majorBidi"/>
      <w:b/>
      <w:bCs/>
      <w:color w:val="auto"/>
      <w:sz w:val="28"/>
      <w:szCs w:val="26"/>
    </w:rPr>
  </w:style>
  <w:style w:type="character" w:customStyle="1" w:styleId="Heading3Char">
    <w:name w:val="Heading 3 Char"/>
    <w:basedOn w:val="DefaultParagraphFont"/>
    <w:link w:val="Heading3"/>
    <w:uiPriority w:val="9"/>
    <w:rsid w:val="00796DF4"/>
    <w:rPr>
      <w:rFonts w:eastAsiaTheme="majorEastAsia" w:cstheme="majorBidi"/>
      <w:b/>
      <w:bCs/>
      <w:color w:val="auto"/>
    </w:rPr>
  </w:style>
  <w:style w:type="paragraph" w:styleId="Title">
    <w:name w:val="Title"/>
    <w:basedOn w:val="Normal"/>
    <w:next w:val="Normal"/>
    <w:link w:val="TitleChar"/>
    <w:uiPriority w:val="10"/>
    <w:qFormat/>
    <w:rsid w:val="00796DF4"/>
    <w:pPr>
      <w:spacing w:after="300" w:line="240" w:lineRule="auto"/>
      <w:contextualSpacing/>
      <w:jc w:val="center"/>
    </w:pPr>
    <w:rPr>
      <w:rFonts w:eastAsiaTheme="majorEastAsia" w:cstheme="majorBidi"/>
      <w:b/>
      <w:spacing w:val="5"/>
      <w:kern w:val="28"/>
      <w:sz w:val="44"/>
      <w:szCs w:val="52"/>
    </w:rPr>
  </w:style>
  <w:style w:type="character" w:customStyle="1" w:styleId="TitleChar">
    <w:name w:val="Title Char"/>
    <w:basedOn w:val="DefaultParagraphFont"/>
    <w:link w:val="Title"/>
    <w:uiPriority w:val="10"/>
    <w:rsid w:val="00796DF4"/>
    <w:rPr>
      <w:rFonts w:eastAsiaTheme="majorEastAsia" w:cstheme="majorBidi"/>
      <w:b/>
      <w:color w:val="auto"/>
      <w:spacing w:val="5"/>
      <w:kern w:val="28"/>
      <w:sz w:val="44"/>
      <w:szCs w:val="52"/>
    </w:rPr>
  </w:style>
  <w:style w:type="paragraph" w:styleId="ListParagraph">
    <w:name w:val="List Paragraph"/>
    <w:basedOn w:val="Normal"/>
    <w:uiPriority w:val="34"/>
    <w:qFormat/>
    <w:rsid w:val="00903ADB"/>
    <w:pPr>
      <w:ind w:left="720"/>
      <w:contextualSpacing/>
    </w:pPr>
  </w:style>
  <w:style w:type="table" w:styleId="TableGrid">
    <w:name w:val="Table Grid"/>
    <w:basedOn w:val="TableNormal"/>
    <w:uiPriority w:val="59"/>
    <w:rsid w:val="001616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C1AC6"/>
  </w:style>
  <w:style w:type="paragraph" w:styleId="TOCHeading">
    <w:name w:val="TOC Heading"/>
    <w:basedOn w:val="Heading1"/>
    <w:next w:val="Normal"/>
    <w:uiPriority w:val="39"/>
    <w:unhideWhenUsed/>
    <w:qFormat/>
    <w:rsid w:val="007A0666"/>
    <w:pPr>
      <w:spacing w:before="24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7A0666"/>
    <w:pPr>
      <w:spacing w:after="100"/>
    </w:pPr>
  </w:style>
  <w:style w:type="paragraph" w:styleId="TOC2">
    <w:name w:val="toc 2"/>
    <w:basedOn w:val="Normal"/>
    <w:next w:val="Normal"/>
    <w:autoRedefine/>
    <w:uiPriority w:val="39"/>
    <w:unhideWhenUsed/>
    <w:rsid w:val="007A0666"/>
    <w:pPr>
      <w:spacing w:after="100"/>
      <w:ind w:left="240"/>
    </w:pPr>
  </w:style>
  <w:style w:type="character" w:styleId="Hyperlink">
    <w:name w:val="Hyperlink"/>
    <w:basedOn w:val="DefaultParagraphFont"/>
    <w:uiPriority w:val="99"/>
    <w:unhideWhenUsed/>
    <w:rsid w:val="007A0666"/>
    <w:rPr>
      <w:color w:val="0000FF" w:themeColor="hyperlink"/>
      <w:u w:val="single"/>
    </w:rPr>
  </w:style>
  <w:style w:type="paragraph" w:styleId="Header">
    <w:name w:val="header"/>
    <w:basedOn w:val="Normal"/>
    <w:link w:val="HeaderChar"/>
    <w:uiPriority w:val="99"/>
    <w:unhideWhenUsed/>
    <w:rsid w:val="00D955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5D5"/>
  </w:style>
  <w:style w:type="paragraph" w:styleId="Footer">
    <w:name w:val="footer"/>
    <w:basedOn w:val="Normal"/>
    <w:link w:val="FooterChar"/>
    <w:uiPriority w:val="99"/>
    <w:unhideWhenUsed/>
    <w:rsid w:val="00D955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5D5"/>
  </w:style>
  <w:style w:type="paragraph" w:styleId="BalloonText">
    <w:name w:val="Balloon Text"/>
    <w:basedOn w:val="Normal"/>
    <w:link w:val="BalloonTextChar"/>
    <w:uiPriority w:val="99"/>
    <w:semiHidden/>
    <w:unhideWhenUsed/>
    <w:rsid w:val="009D30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0D6"/>
    <w:rPr>
      <w:rFonts w:ascii="Tahoma" w:hAnsi="Tahoma" w:cs="Tahoma"/>
      <w:sz w:val="16"/>
      <w:szCs w:val="16"/>
    </w:rPr>
  </w:style>
  <w:style w:type="character" w:styleId="UnresolvedMention">
    <w:name w:val="Unresolved Mention"/>
    <w:basedOn w:val="DefaultParagraphFont"/>
    <w:uiPriority w:val="99"/>
    <w:semiHidden/>
    <w:unhideWhenUsed/>
    <w:rsid w:val="00C24D8C"/>
    <w:rPr>
      <w:color w:val="605E5C"/>
      <w:shd w:val="clear" w:color="auto" w:fill="E1DFDD"/>
    </w:rPr>
  </w:style>
  <w:style w:type="character" w:styleId="FollowedHyperlink">
    <w:name w:val="FollowedHyperlink"/>
    <w:basedOn w:val="DefaultParagraphFont"/>
    <w:uiPriority w:val="99"/>
    <w:semiHidden/>
    <w:unhideWhenUsed/>
    <w:rsid w:val="00C24D8C"/>
    <w:rPr>
      <w:color w:val="800080" w:themeColor="followedHyperlink"/>
      <w:u w:val="single"/>
    </w:rPr>
  </w:style>
  <w:style w:type="character" w:customStyle="1" w:styleId="ms-pivot-text">
    <w:name w:val="ms-pivot-text"/>
    <w:basedOn w:val="DefaultParagraphFont"/>
    <w:rsid w:val="009A2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57241">
      <w:bodyDiv w:val="1"/>
      <w:marLeft w:val="0"/>
      <w:marRight w:val="0"/>
      <w:marTop w:val="0"/>
      <w:marBottom w:val="0"/>
      <w:divBdr>
        <w:top w:val="none" w:sz="0" w:space="0" w:color="auto"/>
        <w:left w:val="none" w:sz="0" w:space="0" w:color="auto"/>
        <w:bottom w:val="none" w:sz="0" w:space="0" w:color="auto"/>
        <w:right w:val="none" w:sz="0" w:space="0" w:color="auto"/>
      </w:divBdr>
    </w:div>
    <w:div w:id="53285234">
      <w:bodyDiv w:val="1"/>
      <w:marLeft w:val="0"/>
      <w:marRight w:val="0"/>
      <w:marTop w:val="0"/>
      <w:marBottom w:val="0"/>
      <w:divBdr>
        <w:top w:val="none" w:sz="0" w:space="0" w:color="auto"/>
        <w:left w:val="none" w:sz="0" w:space="0" w:color="auto"/>
        <w:bottom w:val="none" w:sz="0" w:space="0" w:color="auto"/>
        <w:right w:val="none" w:sz="0" w:space="0" w:color="auto"/>
      </w:divBdr>
    </w:div>
    <w:div w:id="74086474">
      <w:bodyDiv w:val="1"/>
      <w:marLeft w:val="0"/>
      <w:marRight w:val="0"/>
      <w:marTop w:val="0"/>
      <w:marBottom w:val="0"/>
      <w:divBdr>
        <w:top w:val="none" w:sz="0" w:space="0" w:color="auto"/>
        <w:left w:val="none" w:sz="0" w:space="0" w:color="auto"/>
        <w:bottom w:val="none" w:sz="0" w:space="0" w:color="auto"/>
        <w:right w:val="none" w:sz="0" w:space="0" w:color="auto"/>
      </w:divBdr>
    </w:div>
    <w:div w:id="104736138">
      <w:bodyDiv w:val="1"/>
      <w:marLeft w:val="0"/>
      <w:marRight w:val="0"/>
      <w:marTop w:val="0"/>
      <w:marBottom w:val="0"/>
      <w:divBdr>
        <w:top w:val="none" w:sz="0" w:space="0" w:color="auto"/>
        <w:left w:val="none" w:sz="0" w:space="0" w:color="auto"/>
        <w:bottom w:val="none" w:sz="0" w:space="0" w:color="auto"/>
        <w:right w:val="none" w:sz="0" w:space="0" w:color="auto"/>
      </w:divBdr>
    </w:div>
    <w:div w:id="168833422">
      <w:bodyDiv w:val="1"/>
      <w:marLeft w:val="0"/>
      <w:marRight w:val="0"/>
      <w:marTop w:val="0"/>
      <w:marBottom w:val="0"/>
      <w:divBdr>
        <w:top w:val="none" w:sz="0" w:space="0" w:color="auto"/>
        <w:left w:val="none" w:sz="0" w:space="0" w:color="auto"/>
        <w:bottom w:val="none" w:sz="0" w:space="0" w:color="auto"/>
        <w:right w:val="none" w:sz="0" w:space="0" w:color="auto"/>
      </w:divBdr>
    </w:div>
    <w:div w:id="575554470">
      <w:bodyDiv w:val="1"/>
      <w:marLeft w:val="0"/>
      <w:marRight w:val="0"/>
      <w:marTop w:val="0"/>
      <w:marBottom w:val="0"/>
      <w:divBdr>
        <w:top w:val="none" w:sz="0" w:space="0" w:color="auto"/>
        <w:left w:val="none" w:sz="0" w:space="0" w:color="auto"/>
        <w:bottom w:val="none" w:sz="0" w:space="0" w:color="auto"/>
        <w:right w:val="none" w:sz="0" w:space="0" w:color="auto"/>
      </w:divBdr>
    </w:div>
    <w:div w:id="728964882">
      <w:bodyDiv w:val="1"/>
      <w:marLeft w:val="0"/>
      <w:marRight w:val="0"/>
      <w:marTop w:val="0"/>
      <w:marBottom w:val="0"/>
      <w:divBdr>
        <w:top w:val="none" w:sz="0" w:space="0" w:color="auto"/>
        <w:left w:val="none" w:sz="0" w:space="0" w:color="auto"/>
        <w:bottom w:val="none" w:sz="0" w:space="0" w:color="auto"/>
        <w:right w:val="none" w:sz="0" w:space="0" w:color="auto"/>
      </w:divBdr>
    </w:div>
    <w:div w:id="739981166">
      <w:bodyDiv w:val="1"/>
      <w:marLeft w:val="0"/>
      <w:marRight w:val="0"/>
      <w:marTop w:val="0"/>
      <w:marBottom w:val="0"/>
      <w:divBdr>
        <w:top w:val="none" w:sz="0" w:space="0" w:color="auto"/>
        <w:left w:val="none" w:sz="0" w:space="0" w:color="auto"/>
        <w:bottom w:val="none" w:sz="0" w:space="0" w:color="auto"/>
        <w:right w:val="none" w:sz="0" w:space="0" w:color="auto"/>
      </w:divBdr>
    </w:div>
    <w:div w:id="824324372">
      <w:bodyDiv w:val="1"/>
      <w:marLeft w:val="0"/>
      <w:marRight w:val="0"/>
      <w:marTop w:val="0"/>
      <w:marBottom w:val="0"/>
      <w:divBdr>
        <w:top w:val="none" w:sz="0" w:space="0" w:color="auto"/>
        <w:left w:val="none" w:sz="0" w:space="0" w:color="auto"/>
        <w:bottom w:val="none" w:sz="0" w:space="0" w:color="auto"/>
        <w:right w:val="none" w:sz="0" w:space="0" w:color="auto"/>
      </w:divBdr>
    </w:div>
    <w:div w:id="971523482">
      <w:bodyDiv w:val="1"/>
      <w:marLeft w:val="0"/>
      <w:marRight w:val="0"/>
      <w:marTop w:val="0"/>
      <w:marBottom w:val="0"/>
      <w:divBdr>
        <w:top w:val="none" w:sz="0" w:space="0" w:color="auto"/>
        <w:left w:val="none" w:sz="0" w:space="0" w:color="auto"/>
        <w:bottom w:val="none" w:sz="0" w:space="0" w:color="auto"/>
        <w:right w:val="none" w:sz="0" w:space="0" w:color="auto"/>
      </w:divBdr>
    </w:div>
    <w:div w:id="975839780">
      <w:bodyDiv w:val="1"/>
      <w:marLeft w:val="0"/>
      <w:marRight w:val="0"/>
      <w:marTop w:val="0"/>
      <w:marBottom w:val="0"/>
      <w:divBdr>
        <w:top w:val="none" w:sz="0" w:space="0" w:color="auto"/>
        <w:left w:val="none" w:sz="0" w:space="0" w:color="auto"/>
        <w:bottom w:val="none" w:sz="0" w:space="0" w:color="auto"/>
        <w:right w:val="none" w:sz="0" w:space="0" w:color="auto"/>
      </w:divBdr>
    </w:div>
    <w:div w:id="980380579">
      <w:bodyDiv w:val="1"/>
      <w:marLeft w:val="0"/>
      <w:marRight w:val="0"/>
      <w:marTop w:val="0"/>
      <w:marBottom w:val="0"/>
      <w:divBdr>
        <w:top w:val="none" w:sz="0" w:space="0" w:color="auto"/>
        <w:left w:val="none" w:sz="0" w:space="0" w:color="auto"/>
        <w:bottom w:val="none" w:sz="0" w:space="0" w:color="auto"/>
        <w:right w:val="none" w:sz="0" w:space="0" w:color="auto"/>
      </w:divBdr>
    </w:div>
    <w:div w:id="1032416416">
      <w:bodyDiv w:val="1"/>
      <w:marLeft w:val="0"/>
      <w:marRight w:val="0"/>
      <w:marTop w:val="0"/>
      <w:marBottom w:val="0"/>
      <w:divBdr>
        <w:top w:val="none" w:sz="0" w:space="0" w:color="auto"/>
        <w:left w:val="none" w:sz="0" w:space="0" w:color="auto"/>
        <w:bottom w:val="none" w:sz="0" w:space="0" w:color="auto"/>
        <w:right w:val="none" w:sz="0" w:space="0" w:color="auto"/>
      </w:divBdr>
    </w:div>
    <w:div w:id="1039360511">
      <w:bodyDiv w:val="1"/>
      <w:marLeft w:val="0"/>
      <w:marRight w:val="0"/>
      <w:marTop w:val="0"/>
      <w:marBottom w:val="0"/>
      <w:divBdr>
        <w:top w:val="none" w:sz="0" w:space="0" w:color="auto"/>
        <w:left w:val="none" w:sz="0" w:space="0" w:color="auto"/>
        <w:bottom w:val="none" w:sz="0" w:space="0" w:color="auto"/>
        <w:right w:val="none" w:sz="0" w:space="0" w:color="auto"/>
      </w:divBdr>
    </w:div>
    <w:div w:id="1121916799">
      <w:bodyDiv w:val="1"/>
      <w:marLeft w:val="0"/>
      <w:marRight w:val="0"/>
      <w:marTop w:val="0"/>
      <w:marBottom w:val="0"/>
      <w:divBdr>
        <w:top w:val="none" w:sz="0" w:space="0" w:color="auto"/>
        <w:left w:val="none" w:sz="0" w:space="0" w:color="auto"/>
        <w:bottom w:val="none" w:sz="0" w:space="0" w:color="auto"/>
        <w:right w:val="none" w:sz="0" w:space="0" w:color="auto"/>
      </w:divBdr>
      <w:divsChild>
        <w:div w:id="87115722">
          <w:marLeft w:val="0"/>
          <w:marRight w:val="0"/>
          <w:marTop w:val="0"/>
          <w:marBottom w:val="0"/>
          <w:divBdr>
            <w:top w:val="none" w:sz="0" w:space="0" w:color="auto"/>
            <w:left w:val="none" w:sz="0" w:space="0" w:color="auto"/>
            <w:bottom w:val="none" w:sz="0" w:space="0" w:color="auto"/>
            <w:right w:val="none" w:sz="0" w:space="0" w:color="auto"/>
          </w:divBdr>
          <w:divsChild>
            <w:div w:id="1467893529">
              <w:marLeft w:val="0"/>
              <w:marRight w:val="0"/>
              <w:marTop w:val="0"/>
              <w:marBottom w:val="0"/>
              <w:divBdr>
                <w:top w:val="none" w:sz="0" w:space="0" w:color="auto"/>
                <w:left w:val="none" w:sz="0" w:space="0" w:color="auto"/>
                <w:bottom w:val="none" w:sz="0" w:space="0" w:color="auto"/>
                <w:right w:val="none" w:sz="0" w:space="0" w:color="auto"/>
              </w:divBdr>
              <w:divsChild>
                <w:div w:id="1494443961">
                  <w:marLeft w:val="0"/>
                  <w:marRight w:val="0"/>
                  <w:marTop w:val="0"/>
                  <w:marBottom w:val="0"/>
                  <w:divBdr>
                    <w:top w:val="none" w:sz="0" w:space="0" w:color="auto"/>
                    <w:left w:val="none" w:sz="0" w:space="0" w:color="auto"/>
                    <w:bottom w:val="none" w:sz="0" w:space="0" w:color="auto"/>
                    <w:right w:val="none" w:sz="0" w:space="0" w:color="auto"/>
                  </w:divBdr>
                  <w:divsChild>
                    <w:div w:id="1231382467">
                      <w:marLeft w:val="0"/>
                      <w:marRight w:val="0"/>
                      <w:marTop w:val="0"/>
                      <w:marBottom w:val="0"/>
                      <w:divBdr>
                        <w:top w:val="none" w:sz="0" w:space="0" w:color="auto"/>
                        <w:left w:val="none" w:sz="0" w:space="0" w:color="auto"/>
                        <w:bottom w:val="none" w:sz="0" w:space="0" w:color="auto"/>
                        <w:right w:val="none" w:sz="0" w:space="0" w:color="auto"/>
                      </w:divBdr>
                      <w:divsChild>
                        <w:div w:id="148326273">
                          <w:marLeft w:val="0"/>
                          <w:marRight w:val="0"/>
                          <w:marTop w:val="0"/>
                          <w:marBottom w:val="0"/>
                          <w:divBdr>
                            <w:top w:val="none" w:sz="0" w:space="0" w:color="auto"/>
                            <w:left w:val="none" w:sz="0" w:space="0" w:color="auto"/>
                            <w:bottom w:val="none" w:sz="0" w:space="0" w:color="auto"/>
                            <w:right w:val="none" w:sz="0" w:space="0" w:color="auto"/>
                          </w:divBdr>
                          <w:divsChild>
                            <w:div w:id="1494835330">
                              <w:marLeft w:val="0"/>
                              <w:marRight w:val="0"/>
                              <w:marTop w:val="0"/>
                              <w:marBottom w:val="0"/>
                              <w:divBdr>
                                <w:top w:val="none" w:sz="0" w:space="0" w:color="auto"/>
                                <w:left w:val="none" w:sz="0" w:space="0" w:color="auto"/>
                                <w:bottom w:val="none" w:sz="0" w:space="0" w:color="auto"/>
                                <w:right w:val="none" w:sz="0" w:space="0" w:color="auto"/>
                              </w:divBdr>
                              <w:divsChild>
                                <w:div w:id="1875075705">
                                  <w:marLeft w:val="0"/>
                                  <w:marRight w:val="0"/>
                                  <w:marTop w:val="0"/>
                                  <w:marBottom w:val="0"/>
                                  <w:divBdr>
                                    <w:top w:val="none" w:sz="0" w:space="0" w:color="auto"/>
                                    <w:left w:val="none" w:sz="0" w:space="0" w:color="auto"/>
                                    <w:bottom w:val="none" w:sz="0" w:space="0" w:color="auto"/>
                                    <w:right w:val="none" w:sz="0" w:space="0" w:color="auto"/>
                                  </w:divBdr>
                                  <w:divsChild>
                                    <w:div w:id="1737319170">
                                      <w:marLeft w:val="0"/>
                                      <w:marRight w:val="0"/>
                                      <w:marTop w:val="0"/>
                                      <w:marBottom w:val="0"/>
                                      <w:divBdr>
                                        <w:top w:val="none" w:sz="0" w:space="0" w:color="auto"/>
                                        <w:left w:val="none" w:sz="0" w:space="0" w:color="auto"/>
                                        <w:bottom w:val="none" w:sz="0" w:space="0" w:color="auto"/>
                                        <w:right w:val="none" w:sz="0" w:space="0" w:color="auto"/>
                                      </w:divBdr>
                                      <w:divsChild>
                                        <w:div w:id="464935165">
                                          <w:marLeft w:val="0"/>
                                          <w:marRight w:val="0"/>
                                          <w:marTop w:val="0"/>
                                          <w:marBottom w:val="0"/>
                                          <w:divBdr>
                                            <w:top w:val="none" w:sz="0" w:space="0" w:color="auto"/>
                                            <w:left w:val="none" w:sz="0" w:space="0" w:color="auto"/>
                                            <w:bottom w:val="none" w:sz="0" w:space="0" w:color="auto"/>
                                            <w:right w:val="none" w:sz="0" w:space="0" w:color="auto"/>
                                          </w:divBdr>
                                        </w:div>
                                        <w:div w:id="206027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86357">
              <w:marLeft w:val="0"/>
              <w:marRight w:val="0"/>
              <w:marTop w:val="0"/>
              <w:marBottom w:val="0"/>
              <w:divBdr>
                <w:top w:val="none" w:sz="0" w:space="0" w:color="auto"/>
                <w:left w:val="none" w:sz="0" w:space="0" w:color="auto"/>
                <w:bottom w:val="none" w:sz="0" w:space="0" w:color="auto"/>
                <w:right w:val="none" w:sz="0" w:space="0" w:color="auto"/>
              </w:divBdr>
              <w:divsChild>
                <w:div w:id="1112475883">
                  <w:marLeft w:val="0"/>
                  <w:marRight w:val="0"/>
                  <w:marTop w:val="0"/>
                  <w:marBottom w:val="0"/>
                  <w:divBdr>
                    <w:top w:val="none" w:sz="0" w:space="0" w:color="auto"/>
                    <w:left w:val="none" w:sz="0" w:space="0" w:color="auto"/>
                    <w:bottom w:val="none" w:sz="0" w:space="0" w:color="auto"/>
                    <w:right w:val="none" w:sz="0" w:space="0" w:color="auto"/>
                  </w:divBdr>
                  <w:divsChild>
                    <w:div w:id="1691681086">
                      <w:marLeft w:val="0"/>
                      <w:marRight w:val="0"/>
                      <w:marTop w:val="0"/>
                      <w:marBottom w:val="0"/>
                      <w:divBdr>
                        <w:top w:val="none" w:sz="0" w:space="0" w:color="auto"/>
                        <w:left w:val="none" w:sz="0" w:space="0" w:color="auto"/>
                        <w:bottom w:val="none" w:sz="0" w:space="0" w:color="auto"/>
                        <w:right w:val="none" w:sz="0" w:space="0" w:color="auto"/>
                      </w:divBdr>
                      <w:divsChild>
                        <w:div w:id="565726533">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1575815943">
                  <w:marLeft w:val="0"/>
                  <w:marRight w:val="0"/>
                  <w:marTop w:val="0"/>
                  <w:marBottom w:val="0"/>
                  <w:divBdr>
                    <w:top w:val="none" w:sz="0" w:space="0" w:color="auto"/>
                    <w:left w:val="none" w:sz="0" w:space="0" w:color="auto"/>
                    <w:bottom w:val="none" w:sz="0" w:space="0" w:color="auto"/>
                    <w:right w:val="none" w:sz="0" w:space="0" w:color="auto"/>
                  </w:divBdr>
                  <w:divsChild>
                    <w:div w:id="1363745376">
                      <w:marLeft w:val="0"/>
                      <w:marRight w:val="0"/>
                      <w:marTop w:val="0"/>
                      <w:marBottom w:val="0"/>
                      <w:divBdr>
                        <w:top w:val="none" w:sz="0" w:space="0" w:color="auto"/>
                        <w:left w:val="none" w:sz="0" w:space="0" w:color="auto"/>
                        <w:bottom w:val="none" w:sz="0" w:space="0" w:color="auto"/>
                        <w:right w:val="none" w:sz="0" w:space="0" w:color="auto"/>
                      </w:divBdr>
                      <w:divsChild>
                        <w:div w:id="605774427">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477831">
          <w:marLeft w:val="0"/>
          <w:marRight w:val="0"/>
          <w:marTop w:val="0"/>
          <w:marBottom w:val="0"/>
          <w:divBdr>
            <w:top w:val="none" w:sz="0" w:space="0" w:color="auto"/>
            <w:left w:val="none" w:sz="0" w:space="0" w:color="auto"/>
            <w:bottom w:val="none" w:sz="0" w:space="0" w:color="auto"/>
            <w:right w:val="none" w:sz="0" w:space="0" w:color="auto"/>
          </w:divBdr>
          <w:divsChild>
            <w:div w:id="881556966">
              <w:marLeft w:val="0"/>
              <w:marRight w:val="0"/>
              <w:marTop w:val="0"/>
              <w:marBottom w:val="0"/>
              <w:divBdr>
                <w:top w:val="none" w:sz="0" w:space="0" w:color="auto"/>
                <w:left w:val="none" w:sz="0" w:space="0" w:color="auto"/>
                <w:bottom w:val="none" w:sz="0" w:space="0" w:color="auto"/>
                <w:right w:val="none" w:sz="0" w:space="0" w:color="auto"/>
              </w:divBdr>
              <w:divsChild>
                <w:div w:id="1928148653">
                  <w:marLeft w:val="0"/>
                  <w:marRight w:val="0"/>
                  <w:marTop w:val="0"/>
                  <w:marBottom w:val="0"/>
                  <w:divBdr>
                    <w:top w:val="none" w:sz="0" w:space="0" w:color="auto"/>
                    <w:left w:val="none" w:sz="0" w:space="0" w:color="auto"/>
                    <w:bottom w:val="none" w:sz="0" w:space="0" w:color="auto"/>
                    <w:right w:val="none" w:sz="0" w:space="0" w:color="auto"/>
                  </w:divBdr>
                  <w:divsChild>
                    <w:div w:id="145710840">
                      <w:marLeft w:val="0"/>
                      <w:marRight w:val="0"/>
                      <w:marTop w:val="0"/>
                      <w:marBottom w:val="0"/>
                      <w:divBdr>
                        <w:top w:val="none" w:sz="0" w:space="0" w:color="auto"/>
                        <w:left w:val="none" w:sz="0" w:space="0" w:color="auto"/>
                        <w:bottom w:val="none" w:sz="0" w:space="0" w:color="auto"/>
                        <w:right w:val="none" w:sz="0" w:space="0" w:color="auto"/>
                      </w:divBdr>
                      <w:divsChild>
                        <w:div w:id="408042427">
                          <w:marLeft w:val="0"/>
                          <w:marRight w:val="0"/>
                          <w:marTop w:val="0"/>
                          <w:marBottom w:val="0"/>
                          <w:divBdr>
                            <w:top w:val="none" w:sz="0" w:space="0" w:color="auto"/>
                            <w:left w:val="none" w:sz="0" w:space="0" w:color="auto"/>
                            <w:bottom w:val="none" w:sz="0" w:space="0" w:color="auto"/>
                            <w:right w:val="none" w:sz="0" w:space="0" w:color="auto"/>
                          </w:divBdr>
                          <w:divsChild>
                            <w:div w:id="1855411246">
                              <w:marLeft w:val="0"/>
                              <w:marRight w:val="0"/>
                              <w:marTop w:val="0"/>
                              <w:marBottom w:val="0"/>
                              <w:divBdr>
                                <w:top w:val="none" w:sz="0" w:space="0" w:color="auto"/>
                                <w:left w:val="none" w:sz="0" w:space="0" w:color="auto"/>
                                <w:bottom w:val="none" w:sz="0" w:space="0" w:color="auto"/>
                                <w:right w:val="none" w:sz="0" w:space="0" w:color="auto"/>
                              </w:divBdr>
                              <w:divsChild>
                                <w:div w:id="435449513">
                                  <w:marLeft w:val="0"/>
                                  <w:marRight w:val="0"/>
                                  <w:marTop w:val="0"/>
                                  <w:marBottom w:val="0"/>
                                  <w:divBdr>
                                    <w:top w:val="none" w:sz="0" w:space="0" w:color="auto"/>
                                    <w:left w:val="none" w:sz="0" w:space="0" w:color="auto"/>
                                    <w:bottom w:val="single" w:sz="6" w:space="0" w:color="E1DFDD"/>
                                    <w:right w:val="none" w:sz="0" w:space="0" w:color="auto"/>
                                  </w:divBdr>
                                  <w:divsChild>
                                    <w:div w:id="1396512463">
                                      <w:marLeft w:val="0"/>
                                      <w:marRight w:val="0"/>
                                      <w:marTop w:val="0"/>
                                      <w:marBottom w:val="0"/>
                                      <w:divBdr>
                                        <w:top w:val="none" w:sz="0" w:space="0" w:color="auto"/>
                                        <w:left w:val="none" w:sz="0" w:space="0" w:color="auto"/>
                                        <w:bottom w:val="none" w:sz="0" w:space="0" w:color="auto"/>
                                        <w:right w:val="none" w:sz="0" w:space="0" w:color="auto"/>
                                      </w:divBdr>
                                      <w:divsChild>
                                        <w:div w:id="1889759979">
                                          <w:marLeft w:val="0"/>
                                          <w:marRight w:val="0"/>
                                          <w:marTop w:val="0"/>
                                          <w:marBottom w:val="0"/>
                                          <w:divBdr>
                                            <w:top w:val="none" w:sz="0" w:space="0" w:color="auto"/>
                                            <w:left w:val="none" w:sz="0" w:space="0" w:color="auto"/>
                                            <w:bottom w:val="none" w:sz="0" w:space="0" w:color="auto"/>
                                            <w:right w:val="none" w:sz="0" w:space="0" w:color="auto"/>
                                          </w:divBdr>
                                          <w:divsChild>
                                            <w:div w:id="257443884">
                                              <w:marLeft w:val="0"/>
                                              <w:marRight w:val="0"/>
                                              <w:marTop w:val="0"/>
                                              <w:marBottom w:val="0"/>
                                              <w:divBdr>
                                                <w:top w:val="none" w:sz="0" w:space="0" w:color="auto"/>
                                                <w:left w:val="none" w:sz="0" w:space="0" w:color="auto"/>
                                                <w:bottom w:val="none" w:sz="0" w:space="0" w:color="auto"/>
                                                <w:right w:val="none" w:sz="0" w:space="0" w:color="auto"/>
                                              </w:divBdr>
                                              <w:divsChild>
                                                <w:div w:id="1611666971">
                                                  <w:marLeft w:val="0"/>
                                                  <w:marRight w:val="0"/>
                                                  <w:marTop w:val="0"/>
                                                  <w:marBottom w:val="0"/>
                                                  <w:divBdr>
                                                    <w:top w:val="none" w:sz="0" w:space="0" w:color="auto"/>
                                                    <w:left w:val="none" w:sz="0" w:space="0" w:color="auto"/>
                                                    <w:bottom w:val="none" w:sz="0" w:space="0" w:color="auto"/>
                                                    <w:right w:val="none" w:sz="0" w:space="0" w:color="auto"/>
                                                  </w:divBdr>
                                                  <w:divsChild>
                                                    <w:div w:id="844978972">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5090999">
      <w:bodyDiv w:val="1"/>
      <w:marLeft w:val="0"/>
      <w:marRight w:val="0"/>
      <w:marTop w:val="0"/>
      <w:marBottom w:val="0"/>
      <w:divBdr>
        <w:top w:val="none" w:sz="0" w:space="0" w:color="auto"/>
        <w:left w:val="none" w:sz="0" w:space="0" w:color="auto"/>
        <w:bottom w:val="none" w:sz="0" w:space="0" w:color="auto"/>
        <w:right w:val="none" w:sz="0" w:space="0" w:color="auto"/>
      </w:divBdr>
    </w:div>
    <w:div w:id="1317371227">
      <w:bodyDiv w:val="1"/>
      <w:marLeft w:val="0"/>
      <w:marRight w:val="0"/>
      <w:marTop w:val="0"/>
      <w:marBottom w:val="0"/>
      <w:divBdr>
        <w:top w:val="none" w:sz="0" w:space="0" w:color="auto"/>
        <w:left w:val="none" w:sz="0" w:space="0" w:color="auto"/>
        <w:bottom w:val="none" w:sz="0" w:space="0" w:color="auto"/>
        <w:right w:val="none" w:sz="0" w:space="0" w:color="auto"/>
      </w:divBdr>
    </w:div>
    <w:div w:id="1342316846">
      <w:bodyDiv w:val="1"/>
      <w:marLeft w:val="0"/>
      <w:marRight w:val="0"/>
      <w:marTop w:val="0"/>
      <w:marBottom w:val="0"/>
      <w:divBdr>
        <w:top w:val="none" w:sz="0" w:space="0" w:color="auto"/>
        <w:left w:val="none" w:sz="0" w:space="0" w:color="auto"/>
        <w:bottom w:val="none" w:sz="0" w:space="0" w:color="auto"/>
        <w:right w:val="none" w:sz="0" w:space="0" w:color="auto"/>
      </w:divBdr>
    </w:div>
    <w:div w:id="1373921826">
      <w:bodyDiv w:val="1"/>
      <w:marLeft w:val="0"/>
      <w:marRight w:val="0"/>
      <w:marTop w:val="0"/>
      <w:marBottom w:val="0"/>
      <w:divBdr>
        <w:top w:val="none" w:sz="0" w:space="0" w:color="auto"/>
        <w:left w:val="none" w:sz="0" w:space="0" w:color="auto"/>
        <w:bottom w:val="none" w:sz="0" w:space="0" w:color="auto"/>
        <w:right w:val="none" w:sz="0" w:space="0" w:color="auto"/>
      </w:divBdr>
    </w:div>
    <w:div w:id="1376541828">
      <w:bodyDiv w:val="1"/>
      <w:marLeft w:val="0"/>
      <w:marRight w:val="0"/>
      <w:marTop w:val="0"/>
      <w:marBottom w:val="0"/>
      <w:divBdr>
        <w:top w:val="none" w:sz="0" w:space="0" w:color="auto"/>
        <w:left w:val="none" w:sz="0" w:space="0" w:color="auto"/>
        <w:bottom w:val="none" w:sz="0" w:space="0" w:color="auto"/>
        <w:right w:val="none" w:sz="0" w:space="0" w:color="auto"/>
      </w:divBdr>
    </w:div>
    <w:div w:id="1511673614">
      <w:bodyDiv w:val="1"/>
      <w:marLeft w:val="0"/>
      <w:marRight w:val="0"/>
      <w:marTop w:val="0"/>
      <w:marBottom w:val="0"/>
      <w:divBdr>
        <w:top w:val="none" w:sz="0" w:space="0" w:color="auto"/>
        <w:left w:val="none" w:sz="0" w:space="0" w:color="auto"/>
        <w:bottom w:val="none" w:sz="0" w:space="0" w:color="auto"/>
        <w:right w:val="none" w:sz="0" w:space="0" w:color="auto"/>
      </w:divBdr>
    </w:div>
    <w:div w:id="1551185043">
      <w:bodyDiv w:val="1"/>
      <w:marLeft w:val="0"/>
      <w:marRight w:val="0"/>
      <w:marTop w:val="0"/>
      <w:marBottom w:val="0"/>
      <w:divBdr>
        <w:top w:val="none" w:sz="0" w:space="0" w:color="auto"/>
        <w:left w:val="none" w:sz="0" w:space="0" w:color="auto"/>
        <w:bottom w:val="none" w:sz="0" w:space="0" w:color="auto"/>
        <w:right w:val="none" w:sz="0" w:space="0" w:color="auto"/>
      </w:divBdr>
    </w:div>
    <w:div w:id="1739012797">
      <w:bodyDiv w:val="1"/>
      <w:marLeft w:val="0"/>
      <w:marRight w:val="0"/>
      <w:marTop w:val="0"/>
      <w:marBottom w:val="0"/>
      <w:divBdr>
        <w:top w:val="none" w:sz="0" w:space="0" w:color="auto"/>
        <w:left w:val="none" w:sz="0" w:space="0" w:color="auto"/>
        <w:bottom w:val="none" w:sz="0" w:space="0" w:color="auto"/>
        <w:right w:val="none" w:sz="0" w:space="0" w:color="auto"/>
      </w:divBdr>
    </w:div>
    <w:div w:id="1754619162">
      <w:bodyDiv w:val="1"/>
      <w:marLeft w:val="0"/>
      <w:marRight w:val="0"/>
      <w:marTop w:val="0"/>
      <w:marBottom w:val="0"/>
      <w:divBdr>
        <w:top w:val="none" w:sz="0" w:space="0" w:color="auto"/>
        <w:left w:val="none" w:sz="0" w:space="0" w:color="auto"/>
        <w:bottom w:val="none" w:sz="0" w:space="0" w:color="auto"/>
        <w:right w:val="none" w:sz="0" w:space="0" w:color="auto"/>
      </w:divBdr>
    </w:div>
    <w:div w:id="1783454764">
      <w:bodyDiv w:val="1"/>
      <w:marLeft w:val="0"/>
      <w:marRight w:val="0"/>
      <w:marTop w:val="0"/>
      <w:marBottom w:val="0"/>
      <w:divBdr>
        <w:top w:val="none" w:sz="0" w:space="0" w:color="auto"/>
        <w:left w:val="none" w:sz="0" w:space="0" w:color="auto"/>
        <w:bottom w:val="none" w:sz="0" w:space="0" w:color="auto"/>
        <w:right w:val="none" w:sz="0" w:space="0" w:color="auto"/>
      </w:divBdr>
    </w:div>
    <w:div w:id="1900283912">
      <w:bodyDiv w:val="1"/>
      <w:marLeft w:val="0"/>
      <w:marRight w:val="0"/>
      <w:marTop w:val="0"/>
      <w:marBottom w:val="0"/>
      <w:divBdr>
        <w:top w:val="none" w:sz="0" w:space="0" w:color="auto"/>
        <w:left w:val="none" w:sz="0" w:space="0" w:color="auto"/>
        <w:bottom w:val="none" w:sz="0" w:space="0" w:color="auto"/>
        <w:right w:val="none" w:sz="0" w:space="0" w:color="auto"/>
      </w:divBdr>
    </w:div>
    <w:div w:id="2077436452">
      <w:bodyDiv w:val="1"/>
      <w:marLeft w:val="0"/>
      <w:marRight w:val="0"/>
      <w:marTop w:val="0"/>
      <w:marBottom w:val="0"/>
      <w:divBdr>
        <w:top w:val="none" w:sz="0" w:space="0" w:color="auto"/>
        <w:left w:val="none" w:sz="0" w:space="0" w:color="auto"/>
        <w:bottom w:val="none" w:sz="0" w:space="0" w:color="auto"/>
        <w:right w:val="none" w:sz="0" w:space="0" w:color="auto"/>
      </w:divBdr>
      <w:divsChild>
        <w:div w:id="919942978">
          <w:marLeft w:val="0"/>
          <w:marRight w:val="0"/>
          <w:marTop w:val="0"/>
          <w:marBottom w:val="0"/>
          <w:divBdr>
            <w:top w:val="none" w:sz="0" w:space="0" w:color="auto"/>
            <w:left w:val="none" w:sz="0" w:space="0" w:color="auto"/>
            <w:bottom w:val="none" w:sz="0" w:space="0" w:color="auto"/>
            <w:right w:val="none" w:sz="0" w:space="0" w:color="auto"/>
          </w:divBdr>
          <w:divsChild>
            <w:div w:id="439254829">
              <w:marLeft w:val="0"/>
              <w:marRight w:val="0"/>
              <w:marTop w:val="0"/>
              <w:marBottom w:val="0"/>
              <w:divBdr>
                <w:top w:val="none" w:sz="0" w:space="0" w:color="auto"/>
                <w:left w:val="none" w:sz="0" w:space="0" w:color="auto"/>
                <w:bottom w:val="none" w:sz="0" w:space="0" w:color="auto"/>
                <w:right w:val="none" w:sz="0" w:space="0" w:color="auto"/>
              </w:divBdr>
              <w:divsChild>
                <w:div w:id="1676110432">
                  <w:marLeft w:val="0"/>
                  <w:marRight w:val="0"/>
                  <w:marTop w:val="0"/>
                  <w:marBottom w:val="0"/>
                  <w:divBdr>
                    <w:top w:val="none" w:sz="0" w:space="0" w:color="auto"/>
                    <w:left w:val="none" w:sz="0" w:space="0" w:color="auto"/>
                    <w:bottom w:val="none" w:sz="0" w:space="0" w:color="auto"/>
                    <w:right w:val="none" w:sz="0" w:space="0" w:color="auto"/>
                  </w:divBdr>
                  <w:divsChild>
                    <w:div w:id="422799890">
                      <w:marLeft w:val="0"/>
                      <w:marRight w:val="0"/>
                      <w:marTop w:val="0"/>
                      <w:marBottom w:val="0"/>
                      <w:divBdr>
                        <w:top w:val="none" w:sz="0" w:space="0" w:color="auto"/>
                        <w:left w:val="none" w:sz="0" w:space="0" w:color="auto"/>
                        <w:bottom w:val="none" w:sz="0" w:space="0" w:color="auto"/>
                        <w:right w:val="none" w:sz="0" w:space="0" w:color="auto"/>
                      </w:divBdr>
                      <w:divsChild>
                        <w:div w:id="752240812">
                          <w:marLeft w:val="0"/>
                          <w:marRight w:val="0"/>
                          <w:marTop w:val="0"/>
                          <w:marBottom w:val="0"/>
                          <w:divBdr>
                            <w:top w:val="none" w:sz="0" w:space="0" w:color="auto"/>
                            <w:left w:val="none" w:sz="0" w:space="0" w:color="auto"/>
                            <w:bottom w:val="none" w:sz="0" w:space="0" w:color="auto"/>
                            <w:right w:val="none" w:sz="0" w:space="0" w:color="auto"/>
                          </w:divBdr>
                          <w:divsChild>
                            <w:div w:id="673606431">
                              <w:marLeft w:val="0"/>
                              <w:marRight w:val="0"/>
                              <w:marTop w:val="0"/>
                              <w:marBottom w:val="0"/>
                              <w:divBdr>
                                <w:top w:val="none" w:sz="0" w:space="0" w:color="auto"/>
                                <w:left w:val="none" w:sz="0" w:space="0" w:color="auto"/>
                                <w:bottom w:val="none" w:sz="0" w:space="0" w:color="auto"/>
                                <w:right w:val="none" w:sz="0" w:space="0" w:color="auto"/>
                              </w:divBdr>
                              <w:divsChild>
                                <w:div w:id="1691953086">
                                  <w:marLeft w:val="0"/>
                                  <w:marRight w:val="0"/>
                                  <w:marTop w:val="0"/>
                                  <w:marBottom w:val="0"/>
                                  <w:divBdr>
                                    <w:top w:val="none" w:sz="0" w:space="0" w:color="auto"/>
                                    <w:left w:val="none" w:sz="0" w:space="0" w:color="auto"/>
                                    <w:bottom w:val="none" w:sz="0" w:space="0" w:color="auto"/>
                                    <w:right w:val="none" w:sz="0" w:space="0" w:color="auto"/>
                                  </w:divBdr>
                                  <w:divsChild>
                                    <w:div w:id="513806907">
                                      <w:marLeft w:val="0"/>
                                      <w:marRight w:val="0"/>
                                      <w:marTop w:val="0"/>
                                      <w:marBottom w:val="0"/>
                                      <w:divBdr>
                                        <w:top w:val="none" w:sz="0" w:space="0" w:color="auto"/>
                                        <w:left w:val="none" w:sz="0" w:space="0" w:color="auto"/>
                                        <w:bottom w:val="none" w:sz="0" w:space="0" w:color="auto"/>
                                        <w:right w:val="none" w:sz="0" w:space="0" w:color="auto"/>
                                      </w:divBdr>
                                      <w:divsChild>
                                        <w:div w:id="1065877850">
                                          <w:marLeft w:val="0"/>
                                          <w:marRight w:val="0"/>
                                          <w:marTop w:val="0"/>
                                          <w:marBottom w:val="0"/>
                                          <w:divBdr>
                                            <w:top w:val="none" w:sz="0" w:space="0" w:color="auto"/>
                                            <w:left w:val="none" w:sz="0" w:space="0" w:color="auto"/>
                                            <w:bottom w:val="none" w:sz="0" w:space="0" w:color="auto"/>
                                            <w:right w:val="none" w:sz="0" w:space="0" w:color="auto"/>
                                          </w:divBdr>
                                        </w:div>
                                        <w:div w:id="138375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204930">
              <w:marLeft w:val="0"/>
              <w:marRight w:val="0"/>
              <w:marTop w:val="0"/>
              <w:marBottom w:val="0"/>
              <w:divBdr>
                <w:top w:val="none" w:sz="0" w:space="0" w:color="auto"/>
                <w:left w:val="none" w:sz="0" w:space="0" w:color="auto"/>
                <w:bottom w:val="none" w:sz="0" w:space="0" w:color="auto"/>
                <w:right w:val="none" w:sz="0" w:space="0" w:color="auto"/>
              </w:divBdr>
              <w:divsChild>
                <w:div w:id="358165656">
                  <w:marLeft w:val="0"/>
                  <w:marRight w:val="0"/>
                  <w:marTop w:val="0"/>
                  <w:marBottom w:val="0"/>
                  <w:divBdr>
                    <w:top w:val="none" w:sz="0" w:space="0" w:color="auto"/>
                    <w:left w:val="none" w:sz="0" w:space="0" w:color="auto"/>
                    <w:bottom w:val="none" w:sz="0" w:space="0" w:color="auto"/>
                    <w:right w:val="none" w:sz="0" w:space="0" w:color="auto"/>
                  </w:divBdr>
                  <w:divsChild>
                    <w:div w:id="582447956">
                      <w:marLeft w:val="0"/>
                      <w:marRight w:val="0"/>
                      <w:marTop w:val="0"/>
                      <w:marBottom w:val="0"/>
                      <w:divBdr>
                        <w:top w:val="none" w:sz="0" w:space="0" w:color="auto"/>
                        <w:left w:val="none" w:sz="0" w:space="0" w:color="auto"/>
                        <w:bottom w:val="none" w:sz="0" w:space="0" w:color="auto"/>
                        <w:right w:val="none" w:sz="0" w:space="0" w:color="auto"/>
                      </w:divBdr>
                      <w:divsChild>
                        <w:div w:id="81033008">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375548420">
                  <w:marLeft w:val="0"/>
                  <w:marRight w:val="0"/>
                  <w:marTop w:val="0"/>
                  <w:marBottom w:val="0"/>
                  <w:divBdr>
                    <w:top w:val="none" w:sz="0" w:space="0" w:color="auto"/>
                    <w:left w:val="none" w:sz="0" w:space="0" w:color="auto"/>
                    <w:bottom w:val="none" w:sz="0" w:space="0" w:color="auto"/>
                    <w:right w:val="none" w:sz="0" w:space="0" w:color="auto"/>
                  </w:divBdr>
                  <w:divsChild>
                    <w:div w:id="1667248792">
                      <w:marLeft w:val="0"/>
                      <w:marRight w:val="0"/>
                      <w:marTop w:val="0"/>
                      <w:marBottom w:val="0"/>
                      <w:divBdr>
                        <w:top w:val="none" w:sz="0" w:space="0" w:color="auto"/>
                        <w:left w:val="none" w:sz="0" w:space="0" w:color="auto"/>
                        <w:bottom w:val="none" w:sz="0" w:space="0" w:color="auto"/>
                        <w:right w:val="none" w:sz="0" w:space="0" w:color="auto"/>
                      </w:divBdr>
                      <w:divsChild>
                        <w:div w:id="1533760023">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469817">
          <w:marLeft w:val="0"/>
          <w:marRight w:val="0"/>
          <w:marTop w:val="0"/>
          <w:marBottom w:val="0"/>
          <w:divBdr>
            <w:top w:val="none" w:sz="0" w:space="0" w:color="auto"/>
            <w:left w:val="none" w:sz="0" w:space="0" w:color="auto"/>
            <w:bottom w:val="none" w:sz="0" w:space="0" w:color="auto"/>
            <w:right w:val="none" w:sz="0" w:space="0" w:color="auto"/>
          </w:divBdr>
          <w:divsChild>
            <w:div w:id="315963359">
              <w:marLeft w:val="0"/>
              <w:marRight w:val="0"/>
              <w:marTop w:val="0"/>
              <w:marBottom w:val="0"/>
              <w:divBdr>
                <w:top w:val="none" w:sz="0" w:space="0" w:color="auto"/>
                <w:left w:val="none" w:sz="0" w:space="0" w:color="auto"/>
                <w:bottom w:val="none" w:sz="0" w:space="0" w:color="auto"/>
                <w:right w:val="none" w:sz="0" w:space="0" w:color="auto"/>
              </w:divBdr>
              <w:divsChild>
                <w:div w:id="1322778861">
                  <w:marLeft w:val="0"/>
                  <w:marRight w:val="0"/>
                  <w:marTop w:val="0"/>
                  <w:marBottom w:val="0"/>
                  <w:divBdr>
                    <w:top w:val="none" w:sz="0" w:space="0" w:color="auto"/>
                    <w:left w:val="none" w:sz="0" w:space="0" w:color="auto"/>
                    <w:bottom w:val="none" w:sz="0" w:space="0" w:color="auto"/>
                    <w:right w:val="none" w:sz="0" w:space="0" w:color="auto"/>
                  </w:divBdr>
                  <w:divsChild>
                    <w:div w:id="718284227">
                      <w:marLeft w:val="0"/>
                      <w:marRight w:val="0"/>
                      <w:marTop w:val="0"/>
                      <w:marBottom w:val="0"/>
                      <w:divBdr>
                        <w:top w:val="none" w:sz="0" w:space="0" w:color="auto"/>
                        <w:left w:val="none" w:sz="0" w:space="0" w:color="auto"/>
                        <w:bottom w:val="none" w:sz="0" w:space="0" w:color="auto"/>
                        <w:right w:val="none" w:sz="0" w:space="0" w:color="auto"/>
                      </w:divBdr>
                      <w:divsChild>
                        <w:div w:id="138421965">
                          <w:marLeft w:val="0"/>
                          <w:marRight w:val="0"/>
                          <w:marTop w:val="0"/>
                          <w:marBottom w:val="0"/>
                          <w:divBdr>
                            <w:top w:val="none" w:sz="0" w:space="0" w:color="auto"/>
                            <w:left w:val="none" w:sz="0" w:space="0" w:color="auto"/>
                            <w:bottom w:val="none" w:sz="0" w:space="0" w:color="auto"/>
                            <w:right w:val="none" w:sz="0" w:space="0" w:color="auto"/>
                          </w:divBdr>
                          <w:divsChild>
                            <w:div w:id="1866366808">
                              <w:marLeft w:val="0"/>
                              <w:marRight w:val="0"/>
                              <w:marTop w:val="0"/>
                              <w:marBottom w:val="0"/>
                              <w:divBdr>
                                <w:top w:val="none" w:sz="0" w:space="0" w:color="auto"/>
                                <w:left w:val="none" w:sz="0" w:space="0" w:color="auto"/>
                                <w:bottom w:val="none" w:sz="0" w:space="0" w:color="auto"/>
                                <w:right w:val="none" w:sz="0" w:space="0" w:color="auto"/>
                              </w:divBdr>
                              <w:divsChild>
                                <w:div w:id="12613680">
                                  <w:marLeft w:val="0"/>
                                  <w:marRight w:val="0"/>
                                  <w:marTop w:val="0"/>
                                  <w:marBottom w:val="0"/>
                                  <w:divBdr>
                                    <w:top w:val="none" w:sz="0" w:space="0" w:color="auto"/>
                                    <w:left w:val="none" w:sz="0" w:space="0" w:color="auto"/>
                                    <w:bottom w:val="single" w:sz="6" w:space="0" w:color="E1DFDD"/>
                                    <w:right w:val="none" w:sz="0" w:space="0" w:color="auto"/>
                                  </w:divBdr>
                                  <w:divsChild>
                                    <w:div w:id="2038266882">
                                      <w:marLeft w:val="0"/>
                                      <w:marRight w:val="0"/>
                                      <w:marTop w:val="0"/>
                                      <w:marBottom w:val="0"/>
                                      <w:divBdr>
                                        <w:top w:val="none" w:sz="0" w:space="0" w:color="auto"/>
                                        <w:left w:val="none" w:sz="0" w:space="0" w:color="auto"/>
                                        <w:bottom w:val="none" w:sz="0" w:space="0" w:color="auto"/>
                                        <w:right w:val="none" w:sz="0" w:space="0" w:color="auto"/>
                                      </w:divBdr>
                                      <w:divsChild>
                                        <w:div w:id="1311327877">
                                          <w:marLeft w:val="0"/>
                                          <w:marRight w:val="0"/>
                                          <w:marTop w:val="0"/>
                                          <w:marBottom w:val="0"/>
                                          <w:divBdr>
                                            <w:top w:val="none" w:sz="0" w:space="0" w:color="auto"/>
                                            <w:left w:val="none" w:sz="0" w:space="0" w:color="auto"/>
                                            <w:bottom w:val="none" w:sz="0" w:space="0" w:color="auto"/>
                                            <w:right w:val="none" w:sz="0" w:space="0" w:color="auto"/>
                                          </w:divBdr>
                                          <w:divsChild>
                                            <w:div w:id="1345400087">
                                              <w:marLeft w:val="0"/>
                                              <w:marRight w:val="0"/>
                                              <w:marTop w:val="0"/>
                                              <w:marBottom w:val="0"/>
                                              <w:divBdr>
                                                <w:top w:val="none" w:sz="0" w:space="0" w:color="auto"/>
                                                <w:left w:val="none" w:sz="0" w:space="0" w:color="auto"/>
                                                <w:bottom w:val="none" w:sz="0" w:space="0" w:color="auto"/>
                                                <w:right w:val="none" w:sz="0" w:space="0" w:color="auto"/>
                                              </w:divBdr>
                                              <w:divsChild>
                                                <w:div w:id="1629583744">
                                                  <w:marLeft w:val="0"/>
                                                  <w:marRight w:val="0"/>
                                                  <w:marTop w:val="0"/>
                                                  <w:marBottom w:val="0"/>
                                                  <w:divBdr>
                                                    <w:top w:val="none" w:sz="0" w:space="0" w:color="auto"/>
                                                    <w:left w:val="none" w:sz="0" w:space="0" w:color="auto"/>
                                                    <w:bottom w:val="none" w:sz="0" w:space="0" w:color="auto"/>
                                                    <w:right w:val="none" w:sz="0" w:space="0" w:color="auto"/>
                                                  </w:divBdr>
                                                  <w:divsChild>
                                                    <w:div w:id="2144227062">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94977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RelyOnCSS/>
  <w:doNotOrganizeInFolder/>
  <w:doNotUseLongFileNames/>
  <w:pixelsPerInch w:val="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NormalPre.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Mon12</b:Tag>
    <b:SourceType>JournalArticle</b:SourceType>
    <b:Guid>{0934F1F9-2165-4204-8537-9ED94D2C419E}</b:Guid>
    <b:Author>
      <b:Author>
        <b:NameList>
          <b:Person>
            <b:Last>Mohanan</b:Last>
            <b:First>Monika</b:First>
          </b:Person>
        </b:NameList>
      </b:Author>
    </b:Author>
    <b:Title>Employee Engagement and Motivation : A Case Study</b:Title>
    <b:JournalName>SSRN Electronic Journal</b:JournalName>
    <b:Year>2012</b:Year>
    <b:Pages>20</b:Pages>
    <b:RefOrder>1</b:RefOrder>
  </b:Source>
  <b:Source>
    <b:Tag>Mar1911</b:Tag>
    <b:SourceType>JournalArticle</b:SourceType>
    <b:Guid>{C1D3AFC2-1B05-4CFF-8B3A-193E6D62B90E}</b:Guid>
    <b:Author>
      <b:Author>
        <b:NameList>
          <b:Person>
            <b:Last>Keiper</b:Last>
            <b:First>Margaret</b:First>
            <b:Middle>C.</b:Middle>
          </b:Person>
        </b:NameList>
      </b:Author>
    </b:Author>
    <b:Title>Employability Skills a Case Study on a Business-Oriented Sport Management Program</b:Title>
    <b:JournalName>e-Journal of Business Education &amp; Scholarship of Teaching</b:JournalName>
    <b:Year>2019</b:Year>
    <b:Pages>68</b:Pages>
    <b:RefOrder>3</b:RefOrder>
  </b:Source>
  <b:Source>
    <b:Tag>Ric13</b:Tag>
    <b:SourceType>JournalArticle</b:SourceType>
    <b:Guid>{82D4CB0D-F850-41C5-B269-79AC3380B3F9}</b:Guid>
    <b:Author>
      <b:Author>
        <b:NameList>
          <b:Person>
            <b:Last>Zinser</b:Last>
            <b:First>Richard</b:First>
          </b:Person>
        </b:NameList>
      </b:Author>
    </b:Author>
    <b:Title>Developing career and employability skills: A US case study</b:Title>
    <b:JournalName>Education and Training</b:JournalName>
    <b:Year>2013</b:Year>
    <b:Pages>45</b:Pages>
    <b:RefOrder>4</b:RefOrder>
  </b:Source>
  <b:Source>
    <b:Tag>Sud15</b:Tag>
    <b:SourceType>JournalArticle</b:SourceType>
    <b:Guid>{36E70526-BD50-4B99-97AB-D3C33F49A155}</b:Guid>
    <b:Author>
      <b:Author>
        <b:NameList>
          <b:Person>
            <b:Last>Apak</b:Last>
            <b:First>Sudi</b:First>
          </b:Person>
        </b:NameList>
      </b:Author>
    </b:Author>
    <b:Title>A research about the effect of the leadership qualities of public administrators on the motivation of the employees</b:Title>
    <b:JournalName>Social and Behavioral Sciences</b:JournalName>
    <b:Year>2015</b:Year>
    <b:Pages>377</b:Pages>
    <b:RefOrder>6</b:RefOrder>
  </b:Source>
  <b:Source>
    <b:Tag>CCL20</b:Tag>
    <b:SourceType>InternetSite</b:SourceType>
    <b:Guid>{6CB280F4-5094-42AA-B183-7B8149B7EDE7}</b:Guid>
    <b:Title>CCL</b:Title>
    <b:Year>2020</b:Year>
    <b:Author>
      <b:Author>
        <b:Corporate>CCL</b:Corporate>
      </b:Author>
    </b:Author>
    <b:Month>august</b:Month>
    <b:Day>2</b:Day>
    <b:URL>https://www.ccl.org/articles/leading-effectively-articles/fundamental-4-core-leadership-skills-for-every-career-stage/</b:URL>
    <b:RefOrder>7</b:RefOrder>
  </b:Source>
  <b:Source>
    <b:Tag>Ral20</b:Tag>
    <b:SourceType>InternetSite</b:SourceType>
    <b:Guid>{05E42C7E-70C0-4F58-A381-4244A7307FC4}</b:Guid>
    <b:Author>
      <b:Author>
        <b:NameList>
          <b:Person>
            <b:Last>Nichols</b:Last>
            <b:First>Ralph</b:First>
            <b:Middle>G.</b:Middle>
          </b:Person>
        </b:NameList>
      </b:Author>
    </b:Author>
    <b:Title>Vantage Circle</b:Title>
    <b:Year>2020</b:Year>
    <b:Month>july</b:Month>
    <b:Day>17</b:Day>
    <b:URL>https://blog.vantagecircle.com/good-communication-skills-in-the-workplace/</b:URL>
    <b:RefOrder>8</b:RefOrder>
  </b:Source>
  <b:Source>
    <b:Tag>Eva10</b:Tag>
    <b:SourceType>JournalArticle</b:SourceType>
    <b:Guid>{6EFF2271-AAE2-41C8-8A32-CBF59AA921ED}</b:Guid>
    <b:Title>Workplace Communication: A case study on informal communication network within an organization</b:Title>
    <b:Year>2010</b:Year>
    <b:Pages>14</b:Pages>
    <b:Author>
      <b:Author>
        <b:NameList>
          <b:Person>
            <b:Last>Ergen</b:Last>
            <b:First>Evangelos</b:First>
          </b:Person>
        </b:NameList>
      </b:Author>
    </b:Author>
    <b:JournalName>Communication and Communication Network</b:JournalName>
    <b:RefOrder>10</b:RefOrder>
  </b:Source>
  <b:Source>
    <b:Tag>Herzberg</b:Tag>
    <b:SourceType>Book</b:SourceType>
    <b:Guid>{D2A70663-54AE-4E80-8C16-11D0CD56E871}</b:Guid>
    <b:Author>
      <b:Author>
        <b:NameList>
          <b:Person>
            <b:Last>Hiriyappa</b:Last>
          </b:Person>
        </b:NameList>
      </b:Author>
    </b:Author>
    <b:Title>Management of Motivation and Its Theories - Herzberg's theory</b:Title>
    <b:Year>2015</b:Year>
    <b:Publisher>Hiriyappa</b:Publisher>
    <b:RefOrder>11</b:RefOrder>
  </b:Source>
  <b:Source>
    <b:Tag>Gab18</b:Tag>
    <b:SourceType>Book</b:SourceType>
    <b:Guid>{F982B677-06D4-4024-9CC1-BB28DA2D69DA}</b:Guid>
    <b:Author>
      <b:Author>
        <b:NameList>
          <b:Person>
            <b:Last>Napolitano</b:Last>
            <b:First>Gabriele</b:First>
          </b:Person>
        </b:NameList>
      </b:Author>
    </b:Author>
    <b:Title>MOTIVATION IN THE WORKPLACE</b:Title>
    <b:Year>2018</b:Year>
    <b:Publisher>Babelcube Inc</b:Publisher>
    <b:RefOrder>2</b:RefOrder>
  </b:Source>
  <b:Source>
    <b:Tag>Dav09</b:Tag>
    <b:SourceType>Book</b:SourceType>
    <b:Guid>{4B41BE67-4B90-47C1-BB22-3F549E6753C2}</b:Guid>
    <b:Author>
      <b:Author>
        <b:NameList>
          <b:Person>
            <b:Last>Bertocci</b:Last>
            <b:First>David</b:First>
          </b:Person>
        </b:NameList>
      </b:Author>
    </b:Author>
    <b:Title>Leadership in Organizations</b:Title>
    <b:Year>2016</b:Year>
    <b:Publisher>University Press of America</b:Publisher>
    <b:RefOrder>5</b:RefOrder>
  </b:Source>
  <b:Source>
    <b:Tag>Cal191</b:Tag>
    <b:SourceType>Book</b:SourceType>
    <b:Guid>{06E76220-2E81-4B4A-AF1B-7A09463257CD}</b:Guid>
    <b:Title>Interpersonal Communication and Human Relationships</b:Title>
    <b:Year>2019</b:Year>
    <b:Author>
      <b:Author>
        <b:NameList>
          <b:Person>
            <b:Last>Benson</b:Last>
            <b:First>Caleb</b:First>
          </b:Person>
        </b:NameList>
      </b:Author>
    </b:Author>
    <b:Publisher>PG Publishing LLC</b:Publisher>
    <b:RefOrder>9</b:RefOrder>
  </b:Source>
</b:Sources>
</file>

<file path=customXml/itemProps1.xml><?xml version="1.0" encoding="utf-8"?>
<ds:datastoreItem xmlns:ds="http://schemas.openxmlformats.org/officeDocument/2006/customXml" ds:itemID="{39DC6F79-205B-41DC-857F-662F1E6DA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C:\Users\Admin\AppData\Roaming\Microsoft\Templates\NormalPre.dotm</Template>
  <TotalTime>169</TotalTime>
  <Pages>10</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eertan.gurses</cp:lastModifiedBy>
  <cp:revision>8</cp:revision>
  <dcterms:created xsi:type="dcterms:W3CDTF">2020-08-04T12:21:00Z</dcterms:created>
  <dcterms:modified xsi:type="dcterms:W3CDTF">2020-08-21T19:34:00Z</dcterms:modified>
</cp:coreProperties>
</file>