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723B3" w14:textId="77777777" w:rsidR="00373AF7" w:rsidRPr="001F5AA0" w:rsidRDefault="00373AF7" w:rsidP="002C55AF">
      <w:pPr>
        <w:spacing w:after="0" w:line="360" w:lineRule="auto"/>
        <w:rPr>
          <w:rFonts w:ascii="Times New Roman" w:hAnsi="Times New Roman" w:cs="Times New Roman"/>
          <w:sz w:val="24"/>
          <w:szCs w:val="24"/>
        </w:rPr>
      </w:pPr>
    </w:p>
    <w:p w14:paraId="5001BE25" w14:textId="77777777" w:rsidR="00BB77E6" w:rsidRDefault="00BB77E6" w:rsidP="008B7685">
      <w:pPr>
        <w:spacing w:after="0" w:line="360" w:lineRule="auto"/>
        <w:jc w:val="center"/>
        <w:rPr>
          <w:rFonts w:ascii="Times New Roman" w:hAnsi="Times New Roman" w:cs="Times New Roman"/>
          <w:sz w:val="24"/>
          <w:szCs w:val="24"/>
        </w:rPr>
      </w:pPr>
    </w:p>
    <w:p w14:paraId="0B315AC2" w14:textId="77777777" w:rsidR="00BB77E6" w:rsidRDefault="00BB77E6" w:rsidP="008B7685">
      <w:pPr>
        <w:spacing w:after="0" w:line="360" w:lineRule="auto"/>
        <w:jc w:val="center"/>
        <w:rPr>
          <w:rFonts w:ascii="Times New Roman" w:hAnsi="Times New Roman" w:cs="Times New Roman"/>
          <w:sz w:val="24"/>
          <w:szCs w:val="24"/>
        </w:rPr>
      </w:pPr>
    </w:p>
    <w:p w14:paraId="57710ED8" w14:textId="27BC4D36" w:rsidR="00373AF7" w:rsidRDefault="002C55AF" w:rsidP="008B7685">
      <w:pPr>
        <w:spacing w:after="0" w:line="360" w:lineRule="auto"/>
        <w:jc w:val="center"/>
        <w:rPr>
          <w:rFonts w:ascii="Times New Roman" w:hAnsi="Times New Roman" w:cs="Times New Roman"/>
          <w:sz w:val="24"/>
          <w:szCs w:val="24"/>
        </w:rPr>
      </w:pPr>
      <w:r w:rsidRPr="001F5AA0">
        <w:rPr>
          <w:rFonts w:ascii="Times New Roman" w:hAnsi="Times New Roman" w:cs="Times New Roman"/>
          <w:sz w:val="24"/>
          <w:szCs w:val="24"/>
        </w:rPr>
        <w:t>COMPARISON OF MANDARIN ORIENTAL HOTEL AND PREMIER INN</w:t>
      </w:r>
    </w:p>
    <w:p w14:paraId="4D966C2C" w14:textId="77777777" w:rsidR="002C55AF" w:rsidRPr="001F5AA0" w:rsidRDefault="002C55AF" w:rsidP="008B7685">
      <w:pPr>
        <w:spacing w:after="0" w:line="360" w:lineRule="auto"/>
        <w:jc w:val="center"/>
        <w:rPr>
          <w:rFonts w:ascii="Times New Roman" w:hAnsi="Times New Roman" w:cs="Times New Roman"/>
          <w:sz w:val="24"/>
          <w:szCs w:val="24"/>
        </w:rPr>
      </w:pPr>
    </w:p>
    <w:p w14:paraId="56DA030C" w14:textId="11086866" w:rsidR="00373AF7" w:rsidRPr="001F5AA0" w:rsidRDefault="002C55AF" w:rsidP="008B768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By </w:t>
      </w:r>
      <w:r w:rsidR="00BB77E6">
        <w:rPr>
          <w:rFonts w:ascii="Times New Roman" w:hAnsi="Times New Roman" w:cs="Times New Roman"/>
          <w:sz w:val="24"/>
          <w:szCs w:val="24"/>
        </w:rPr>
        <w:t>Robert Lavric - 2121182</w:t>
      </w:r>
    </w:p>
    <w:p w14:paraId="1DA9781D" w14:textId="35E31B05" w:rsidR="00BB77E6" w:rsidRPr="0012552D" w:rsidRDefault="00BB77E6" w:rsidP="0012552D">
      <w:pPr>
        <w:spacing w:after="0" w:line="360" w:lineRule="auto"/>
        <w:jc w:val="center"/>
        <w:rPr>
          <w:rFonts w:ascii="Helvetica" w:hAnsi="Helvetica" w:cs="Helvetica"/>
          <w:kern w:val="0"/>
          <w:sz w:val="24"/>
          <w:szCs w:val="24"/>
        </w:rPr>
      </w:pPr>
      <w:r>
        <w:rPr>
          <w:rFonts w:ascii="Times New Roman" w:hAnsi="Times New Roman" w:cs="Times New Roman"/>
          <w:sz w:val="24"/>
          <w:szCs w:val="24"/>
        </w:rPr>
        <w:t xml:space="preserve">Module: </w:t>
      </w:r>
      <w:r>
        <w:rPr>
          <w:rFonts w:ascii="Helvetica" w:hAnsi="Helvetica" w:cs="Helvetica"/>
          <w:kern w:val="0"/>
          <w:sz w:val="24"/>
          <w:szCs w:val="24"/>
        </w:rPr>
        <w:t>Financial Management for the Hotel Industr</w:t>
      </w:r>
      <w:r>
        <w:rPr>
          <w:rFonts w:ascii="Helvetica" w:hAnsi="Helvetica" w:cs="Helvetica"/>
          <w:kern w:val="0"/>
          <w:sz w:val="24"/>
          <w:szCs w:val="24"/>
        </w:rPr>
        <w:t>y</w:t>
      </w:r>
    </w:p>
    <w:p w14:paraId="19E87515" w14:textId="413354F0" w:rsidR="00D34027" w:rsidRPr="001F5AA0" w:rsidRDefault="00BB77E6" w:rsidP="008B768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Lecturer: Tristan Hawkins</w:t>
      </w:r>
    </w:p>
    <w:p w14:paraId="7B178179" w14:textId="580BD603" w:rsidR="00373AF7" w:rsidRDefault="00BB77E6" w:rsidP="00BB77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73AF7" w:rsidRPr="001F5AA0">
        <w:rPr>
          <w:rFonts w:ascii="Times New Roman" w:hAnsi="Times New Roman" w:cs="Times New Roman"/>
          <w:sz w:val="24"/>
          <w:szCs w:val="24"/>
        </w:rPr>
        <w:t>Date</w:t>
      </w:r>
      <w:r>
        <w:rPr>
          <w:rFonts w:ascii="Times New Roman" w:hAnsi="Times New Roman" w:cs="Times New Roman"/>
          <w:sz w:val="24"/>
          <w:szCs w:val="24"/>
        </w:rPr>
        <w:t>: 18/10/2023</w:t>
      </w:r>
    </w:p>
    <w:p w14:paraId="73CE308A" w14:textId="77777777" w:rsidR="002C55AF" w:rsidRDefault="002C55AF" w:rsidP="008B7685">
      <w:pPr>
        <w:spacing w:after="0" w:line="360" w:lineRule="auto"/>
        <w:jc w:val="center"/>
        <w:rPr>
          <w:rFonts w:ascii="Times New Roman" w:hAnsi="Times New Roman" w:cs="Times New Roman"/>
          <w:sz w:val="24"/>
          <w:szCs w:val="24"/>
        </w:rPr>
      </w:pPr>
    </w:p>
    <w:p w14:paraId="1547E9F6" w14:textId="426CE972" w:rsidR="00373AF7" w:rsidRPr="001F5AA0" w:rsidRDefault="002C55AF" w:rsidP="002C55A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Word Count: 2240</w:t>
      </w:r>
    </w:p>
    <w:p w14:paraId="7CAD1E41" w14:textId="77777777" w:rsidR="00373AF7" w:rsidRPr="001F5AA0" w:rsidRDefault="00373AF7" w:rsidP="008B7685">
      <w:pPr>
        <w:spacing w:after="0" w:line="360" w:lineRule="auto"/>
        <w:jc w:val="center"/>
        <w:rPr>
          <w:rFonts w:ascii="Times New Roman" w:hAnsi="Times New Roman" w:cs="Times New Roman"/>
          <w:sz w:val="24"/>
          <w:szCs w:val="24"/>
        </w:rPr>
      </w:pPr>
    </w:p>
    <w:p w14:paraId="694FDD6C" w14:textId="77777777" w:rsidR="00373AF7" w:rsidRPr="001F5AA0" w:rsidRDefault="00373AF7" w:rsidP="008B7685">
      <w:pPr>
        <w:spacing w:after="0" w:line="360" w:lineRule="auto"/>
        <w:jc w:val="center"/>
        <w:rPr>
          <w:rFonts w:ascii="Times New Roman" w:hAnsi="Times New Roman" w:cs="Times New Roman"/>
          <w:sz w:val="24"/>
          <w:szCs w:val="24"/>
        </w:rPr>
      </w:pPr>
    </w:p>
    <w:p w14:paraId="528692BF" w14:textId="77777777" w:rsidR="00373AF7" w:rsidRPr="001F5AA0" w:rsidRDefault="00373AF7" w:rsidP="008B7685">
      <w:pPr>
        <w:spacing w:after="0" w:line="360" w:lineRule="auto"/>
        <w:jc w:val="center"/>
        <w:rPr>
          <w:rFonts w:ascii="Times New Roman" w:hAnsi="Times New Roman" w:cs="Times New Roman"/>
          <w:sz w:val="24"/>
          <w:szCs w:val="24"/>
        </w:rPr>
      </w:pPr>
    </w:p>
    <w:p w14:paraId="3658252E" w14:textId="77777777" w:rsidR="00373AF7" w:rsidRPr="001F5AA0" w:rsidRDefault="00373AF7" w:rsidP="008B7685">
      <w:pPr>
        <w:spacing w:after="0" w:line="360" w:lineRule="auto"/>
        <w:jc w:val="center"/>
        <w:rPr>
          <w:rFonts w:ascii="Times New Roman" w:hAnsi="Times New Roman" w:cs="Times New Roman"/>
          <w:sz w:val="24"/>
          <w:szCs w:val="24"/>
        </w:rPr>
      </w:pPr>
    </w:p>
    <w:p w14:paraId="3880EBF9" w14:textId="591E0947" w:rsidR="00373AF7" w:rsidRPr="001F5AA0" w:rsidRDefault="00373AF7" w:rsidP="008B7685">
      <w:pPr>
        <w:spacing w:after="0" w:line="360" w:lineRule="auto"/>
        <w:jc w:val="center"/>
        <w:rPr>
          <w:rFonts w:ascii="Times New Roman" w:hAnsi="Times New Roman" w:cs="Times New Roman"/>
          <w:sz w:val="24"/>
          <w:szCs w:val="24"/>
        </w:rPr>
      </w:pPr>
    </w:p>
    <w:p w14:paraId="4E7E77B2" w14:textId="77777777" w:rsidR="00373AF7" w:rsidRPr="001F5AA0" w:rsidRDefault="00373AF7" w:rsidP="008B7685">
      <w:pPr>
        <w:spacing w:after="0" w:line="360" w:lineRule="auto"/>
        <w:jc w:val="center"/>
        <w:rPr>
          <w:rFonts w:ascii="Times New Roman" w:hAnsi="Times New Roman" w:cs="Times New Roman"/>
          <w:sz w:val="24"/>
          <w:szCs w:val="24"/>
        </w:rPr>
      </w:pPr>
    </w:p>
    <w:p w14:paraId="1D9A8E24" w14:textId="77777777" w:rsidR="00373AF7" w:rsidRPr="001F5AA0" w:rsidRDefault="00373AF7" w:rsidP="008B7685">
      <w:pPr>
        <w:spacing w:after="0" w:line="360" w:lineRule="auto"/>
        <w:jc w:val="center"/>
        <w:rPr>
          <w:rFonts w:ascii="Times New Roman" w:hAnsi="Times New Roman" w:cs="Times New Roman"/>
          <w:sz w:val="24"/>
          <w:szCs w:val="24"/>
        </w:rPr>
      </w:pPr>
    </w:p>
    <w:p w14:paraId="70091A7D" w14:textId="77777777" w:rsidR="00373AF7" w:rsidRPr="001F5AA0" w:rsidRDefault="00373AF7" w:rsidP="008B7685">
      <w:pPr>
        <w:spacing w:after="0" w:line="360" w:lineRule="auto"/>
        <w:jc w:val="center"/>
        <w:rPr>
          <w:rFonts w:ascii="Times New Roman" w:hAnsi="Times New Roman" w:cs="Times New Roman"/>
          <w:sz w:val="24"/>
          <w:szCs w:val="24"/>
        </w:rPr>
      </w:pPr>
    </w:p>
    <w:p w14:paraId="41B0672D" w14:textId="77777777" w:rsidR="00373AF7" w:rsidRPr="001F5AA0" w:rsidRDefault="00373AF7" w:rsidP="008B7685">
      <w:pPr>
        <w:spacing w:after="0" w:line="360" w:lineRule="auto"/>
        <w:jc w:val="center"/>
        <w:rPr>
          <w:rFonts w:ascii="Times New Roman" w:hAnsi="Times New Roman" w:cs="Times New Roman"/>
          <w:sz w:val="24"/>
          <w:szCs w:val="24"/>
        </w:rPr>
      </w:pPr>
    </w:p>
    <w:p w14:paraId="0461E230" w14:textId="77777777" w:rsidR="00373AF7" w:rsidRPr="001F5AA0" w:rsidRDefault="00373AF7" w:rsidP="008B7685">
      <w:pPr>
        <w:spacing w:after="0" w:line="360" w:lineRule="auto"/>
        <w:jc w:val="center"/>
        <w:rPr>
          <w:rFonts w:ascii="Times New Roman" w:hAnsi="Times New Roman" w:cs="Times New Roman"/>
          <w:sz w:val="24"/>
          <w:szCs w:val="24"/>
        </w:rPr>
      </w:pPr>
    </w:p>
    <w:p w14:paraId="389FC10D" w14:textId="77777777" w:rsidR="00373AF7" w:rsidRPr="001F5AA0" w:rsidRDefault="00373AF7" w:rsidP="008B7685">
      <w:pPr>
        <w:spacing w:after="0" w:line="360" w:lineRule="auto"/>
        <w:jc w:val="center"/>
        <w:rPr>
          <w:rFonts w:ascii="Times New Roman" w:hAnsi="Times New Roman" w:cs="Times New Roman"/>
          <w:sz w:val="24"/>
          <w:szCs w:val="24"/>
        </w:rPr>
      </w:pPr>
    </w:p>
    <w:p w14:paraId="05B38223" w14:textId="77777777" w:rsidR="00373AF7" w:rsidRPr="001F5AA0" w:rsidRDefault="00373AF7" w:rsidP="008B7685">
      <w:pPr>
        <w:spacing w:after="0" w:line="360" w:lineRule="auto"/>
        <w:jc w:val="center"/>
        <w:rPr>
          <w:rFonts w:ascii="Times New Roman" w:hAnsi="Times New Roman" w:cs="Times New Roman"/>
          <w:sz w:val="24"/>
          <w:szCs w:val="24"/>
        </w:rPr>
      </w:pPr>
    </w:p>
    <w:p w14:paraId="1AAF371F" w14:textId="77777777" w:rsidR="00373AF7" w:rsidRPr="001F5AA0" w:rsidRDefault="00373AF7" w:rsidP="008B7685">
      <w:pPr>
        <w:spacing w:after="0" w:line="360" w:lineRule="auto"/>
        <w:jc w:val="center"/>
        <w:rPr>
          <w:rFonts w:ascii="Times New Roman" w:hAnsi="Times New Roman" w:cs="Times New Roman"/>
          <w:sz w:val="24"/>
          <w:szCs w:val="24"/>
        </w:rPr>
      </w:pPr>
    </w:p>
    <w:p w14:paraId="5C122710" w14:textId="77777777" w:rsidR="00373AF7" w:rsidRPr="001F5AA0" w:rsidRDefault="00373AF7" w:rsidP="008B7685">
      <w:pPr>
        <w:spacing w:after="0" w:line="360" w:lineRule="auto"/>
        <w:jc w:val="center"/>
        <w:rPr>
          <w:rFonts w:ascii="Times New Roman" w:hAnsi="Times New Roman" w:cs="Times New Roman"/>
          <w:sz w:val="24"/>
          <w:szCs w:val="24"/>
        </w:rPr>
      </w:pPr>
    </w:p>
    <w:p w14:paraId="7FA1DCFB" w14:textId="77777777" w:rsidR="00373AF7" w:rsidRPr="001F5AA0" w:rsidRDefault="00373AF7" w:rsidP="008B7685">
      <w:pPr>
        <w:spacing w:after="0" w:line="360" w:lineRule="auto"/>
        <w:jc w:val="center"/>
        <w:rPr>
          <w:rFonts w:ascii="Times New Roman" w:hAnsi="Times New Roman" w:cs="Times New Roman"/>
          <w:sz w:val="24"/>
          <w:szCs w:val="24"/>
        </w:rPr>
      </w:pPr>
    </w:p>
    <w:p w14:paraId="5706E6E4" w14:textId="77777777" w:rsidR="00373AF7" w:rsidRPr="001F5AA0" w:rsidRDefault="00373AF7" w:rsidP="008B7685">
      <w:pPr>
        <w:spacing w:after="0" w:line="360" w:lineRule="auto"/>
        <w:jc w:val="center"/>
        <w:rPr>
          <w:rFonts w:ascii="Times New Roman" w:hAnsi="Times New Roman" w:cs="Times New Roman"/>
          <w:sz w:val="24"/>
          <w:szCs w:val="24"/>
        </w:rPr>
      </w:pPr>
    </w:p>
    <w:p w14:paraId="7AE0893D" w14:textId="77777777" w:rsidR="00373AF7" w:rsidRPr="001F5AA0" w:rsidRDefault="00373AF7" w:rsidP="008B7685">
      <w:pPr>
        <w:spacing w:after="0" w:line="360" w:lineRule="auto"/>
        <w:jc w:val="center"/>
        <w:rPr>
          <w:rFonts w:ascii="Times New Roman" w:hAnsi="Times New Roman" w:cs="Times New Roman"/>
          <w:sz w:val="24"/>
          <w:szCs w:val="24"/>
        </w:rPr>
      </w:pPr>
    </w:p>
    <w:p w14:paraId="32DA1BEE" w14:textId="77777777" w:rsidR="00373AF7" w:rsidRPr="001F5AA0" w:rsidRDefault="00373AF7" w:rsidP="008B7685">
      <w:pPr>
        <w:spacing w:after="0" w:line="360" w:lineRule="auto"/>
        <w:jc w:val="center"/>
        <w:rPr>
          <w:rFonts w:ascii="Times New Roman" w:hAnsi="Times New Roman" w:cs="Times New Roman"/>
          <w:sz w:val="24"/>
          <w:szCs w:val="24"/>
        </w:rPr>
      </w:pPr>
    </w:p>
    <w:p w14:paraId="43D28CEF" w14:textId="77777777" w:rsidR="00373AF7" w:rsidRPr="001F5AA0" w:rsidRDefault="00373AF7" w:rsidP="008B7685">
      <w:pPr>
        <w:spacing w:after="0" w:line="360" w:lineRule="auto"/>
        <w:jc w:val="center"/>
        <w:rPr>
          <w:rFonts w:ascii="Times New Roman" w:hAnsi="Times New Roman" w:cs="Times New Roman"/>
          <w:sz w:val="24"/>
          <w:szCs w:val="24"/>
        </w:rPr>
      </w:pPr>
    </w:p>
    <w:p w14:paraId="68D8CF86" w14:textId="77777777" w:rsidR="00001FD6" w:rsidRDefault="00001FD6" w:rsidP="008B7685">
      <w:pPr>
        <w:spacing w:after="0" w:line="360" w:lineRule="auto"/>
        <w:jc w:val="center"/>
        <w:rPr>
          <w:rFonts w:ascii="Times New Roman" w:hAnsi="Times New Roman" w:cs="Times New Roman"/>
          <w:sz w:val="24"/>
          <w:szCs w:val="24"/>
        </w:rPr>
      </w:pPr>
    </w:p>
    <w:p w14:paraId="0DD32062" w14:textId="77777777" w:rsidR="00001FD6" w:rsidRDefault="00001FD6" w:rsidP="002C55AF">
      <w:pPr>
        <w:spacing w:after="0" w:line="360" w:lineRule="auto"/>
        <w:rPr>
          <w:rFonts w:ascii="Times New Roman" w:hAnsi="Times New Roman" w:cs="Times New Roman"/>
          <w:sz w:val="24"/>
          <w:szCs w:val="24"/>
        </w:rPr>
      </w:pPr>
    </w:p>
    <w:p w14:paraId="3D349B17" w14:textId="77777777" w:rsidR="002C55AF" w:rsidRPr="001F5AA0" w:rsidRDefault="002C55AF" w:rsidP="002C55AF">
      <w:pPr>
        <w:spacing w:after="0" w:line="360" w:lineRule="auto"/>
        <w:rPr>
          <w:rFonts w:ascii="Times New Roman" w:hAnsi="Times New Roman" w:cs="Times New Roman"/>
          <w:sz w:val="24"/>
          <w:szCs w:val="24"/>
        </w:rPr>
      </w:pPr>
    </w:p>
    <w:p w14:paraId="7CF4F368" w14:textId="778DFC7B" w:rsidR="00373AF7" w:rsidRPr="001F5AA0" w:rsidRDefault="00373AF7" w:rsidP="008B7685">
      <w:pPr>
        <w:spacing w:after="0" w:line="360" w:lineRule="auto"/>
        <w:jc w:val="center"/>
        <w:rPr>
          <w:rFonts w:ascii="Times New Roman" w:hAnsi="Times New Roman" w:cs="Times New Roman"/>
          <w:sz w:val="24"/>
          <w:szCs w:val="24"/>
        </w:rPr>
      </w:pPr>
      <w:r w:rsidRPr="001F5AA0">
        <w:rPr>
          <w:rFonts w:ascii="Times New Roman" w:hAnsi="Times New Roman" w:cs="Times New Roman"/>
          <w:sz w:val="24"/>
          <w:szCs w:val="24"/>
        </w:rPr>
        <w:t>Comparison of Mandarin Oriental Hotel and Premier Inn</w:t>
      </w:r>
    </w:p>
    <w:p w14:paraId="57C40109" w14:textId="50F8B314" w:rsidR="005D31FC" w:rsidRPr="001F5AA0" w:rsidRDefault="00313E9F" w:rsidP="008B7685">
      <w:pPr>
        <w:spacing w:after="0" w:line="360" w:lineRule="auto"/>
        <w:ind w:firstLine="720"/>
        <w:rPr>
          <w:rFonts w:ascii="Times New Roman" w:hAnsi="Times New Roman" w:cs="Times New Roman"/>
          <w:sz w:val="24"/>
          <w:szCs w:val="24"/>
        </w:rPr>
      </w:pPr>
      <w:r w:rsidRPr="001F5AA0">
        <w:rPr>
          <w:rFonts w:ascii="Times New Roman" w:hAnsi="Times New Roman" w:cs="Times New Roman"/>
          <w:sz w:val="24"/>
          <w:szCs w:val="24"/>
        </w:rPr>
        <w:t>This comparative financial analysis report</w:t>
      </w:r>
      <w:r w:rsidR="005D31FC" w:rsidRPr="001F5AA0">
        <w:rPr>
          <w:rFonts w:ascii="Times New Roman" w:hAnsi="Times New Roman" w:cs="Times New Roman"/>
          <w:sz w:val="24"/>
          <w:szCs w:val="24"/>
        </w:rPr>
        <w:t xml:space="preserve"> focused on two prominent players in the hospitality industry: Mandarin Oriental Hotel Group and Premier Inn. Typically, Mandarin Oriental relies on </w:t>
      </w:r>
      <w:r w:rsidRPr="001F5AA0">
        <w:rPr>
          <w:rFonts w:ascii="Times New Roman" w:hAnsi="Times New Roman" w:cs="Times New Roman"/>
          <w:sz w:val="24"/>
          <w:szCs w:val="24"/>
        </w:rPr>
        <w:t xml:space="preserve">the </w:t>
      </w:r>
      <w:r w:rsidR="005D31FC" w:rsidRPr="001F5AA0">
        <w:rPr>
          <w:rFonts w:ascii="Times New Roman" w:hAnsi="Times New Roman" w:cs="Times New Roman"/>
          <w:sz w:val="24"/>
          <w:szCs w:val="24"/>
        </w:rPr>
        <w:t>luxury segment</w:t>
      </w:r>
      <w:r w:rsidRPr="001F5AA0">
        <w:rPr>
          <w:rFonts w:ascii="Times New Roman" w:hAnsi="Times New Roman" w:cs="Times New Roman"/>
          <w:sz w:val="24"/>
          <w:szCs w:val="24"/>
        </w:rPr>
        <w:t>,</w:t>
      </w:r>
      <w:r w:rsidR="005D31FC" w:rsidRPr="001F5AA0">
        <w:rPr>
          <w:rFonts w:ascii="Times New Roman" w:hAnsi="Times New Roman" w:cs="Times New Roman"/>
          <w:sz w:val="24"/>
          <w:szCs w:val="24"/>
        </w:rPr>
        <w:t xml:space="preserve"> issuing high-end clientele</w:t>
      </w:r>
      <w:r w:rsidRPr="001F5AA0">
        <w:rPr>
          <w:rFonts w:ascii="Times New Roman" w:hAnsi="Times New Roman" w:cs="Times New Roman"/>
          <w:sz w:val="24"/>
          <w:szCs w:val="24"/>
        </w:rPr>
        <w:t>,</w:t>
      </w:r>
      <w:r w:rsidR="005D31FC" w:rsidRPr="001F5AA0">
        <w:rPr>
          <w:rFonts w:ascii="Times New Roman" w:hAnsi="Times New Roman" w:cs="Times New Roman"/>
          <w:sz w:val="24"/>
          <w:szCs w:val="24"/>
        </w:rPr>
        <w:t xml:space="preserve"> with Premier Inn establishing dominance in the budget-friendly and mi</w:t>
      </w:r>
      <w:r w:rsidRPr="001F5AA0">
        <w:rPr>
          <w:rFonts w:ascii="Times New Roman" w:hAnsi="Times New Roman" w:cs="Times New Roman"/>
          <w:sz w:val="24"/>
          <w:szCs w:val="24"/>
        </w:rPr>
        <w:t>nd</w:t>
      </w:r>
      <w:r w:rsidR="005D31FC" w:rsidRPr="001F5AA0">
        <w:rPr>
          <w:rFonts w:ascii="Times New Roman" w:hAnsi="Times New Roman" w:cs="Times New Roman"/>
          <w:sz w:val="24"/>
          <w:szCs w:val="24"/>
        </w:rPr>
        <w:t>-range sector. This evaluation involved their revenue sources, market positions, trends</w:t>
      </w:r>
      <w:r w:rsidRPr="001F5AA0">
        <w:rPr>
          <w:rFonts w:ascii="Times New Roman" w:hAnsi="Times New Roman" w:cs="Times New Roman"/>
          <w:sz w:val="24"/>
          <w:szCs w:val="24"/>
        </w:rPr>
        <w:t>,</w:t>
      </w:r>
      <w:r w:rsidR="005D31FC" w:rsidRPr="001F5AA0">
        <w:rPr>
          <w:rFonts w:ascii="Times New Roman" w:hAnsi="Times New Roman" w:cs="Times New Roman"/>
          <w:sz w:val="24"/>
          <w:szCs w:val="24"/>
        </w:rPr>
        <w:t xml:space="preserve"> and growth-driving factors. Both financial commitment</w:t>
      </w:r>
      <w:r w:rsidRPr="001F5AA0">
        <w:rPr>
          <w:rFonts w:ascii="Times New Roman" w:hAnsi="Times New Roman" w:cs="Times New Roman"/>
          <w:sz w:val="24"/>
          <w:szCs w:val="24"/>
        </w:rPr>
        <w:t>s were examined, especially the Corporate Social Responsibility (CSR) approach involving community engagement, sustainability practices, and ethical business conduct</w:t>
      </w:r>
      <w:r w:rsidR="005D31FC" w:rsidRPr="001F5AA0">
        <w:rPr>
          <w:rFonts w:ascii="Times New Roman" w:hAnsi="Times New Roman" w:cs="Times New Roman"/>
          <w:sz w:val="24"/>
          <w:szCs w:val="24"/>
        </w:rPr>
        <w:t xml:space="preserve">. The suggestions made are specific to their advantages. </w:t>
      </w:r>
      <w:r w:rsidR="007C21CD" w:rsidRPr="001F5AA0">
        <w:rPr>
          <w:rFonts w:ascii="Times New Roman" w:hAnsi="Times New Roman" w:cs="Times New Roman"/>
          <w:sz w:val="24"/>
          <w:szCs w:val="24"/>
        </w:rPr>
        <w:t xml:space="preserve">The paper recommends </w:t>
      </w:r>
      <w:r w:rsidR="005D31FC" w:rsidRPr="001F5AA0">
        <w:rPr>
          <w:rFonts w:ascii="Times New Roman" w:hAnsi="Times New Roman" w:cs="Times New Roman"/>
          <w:sz w:val="24"/>
          <w:szCs w:val="24"/>
        </w:rPr>
        <w:t xml:space="preserve">that Mandarin Oriental </w:t>
      </w:r>
      <w:r w:rsidR="007C21CD" w:rsidRPr="001F5AA0">
        <w:rPr>
          <w:rFonts w:ascii="Times New Roman" w:hAnsi="Times New Roman" w:cs="Times New Roman"/>
          <w:sz w:val="24"/>
          <w:szCs w:val="24"/>
        </w:rPr>
        <w:t>i</w:t>
      </w:r>
      <w:r w:rsidR="005D31FC" w:rsidRPr="001F5AA0">
        <w:rPr>
          <w:rFonts w:ascii="Times New Roman" w:hAnsi="Times New Roman" w:cs="Times New Roman"/>
          <w:sz w:val="24"/>
          <w:szCs w:val="24"/>
        </w:rPr>
        <w:t xml:space="preserve">nvestigate the luxury wellness sector and </w:t>
      </w:r>
      <w:r w:rsidR="007C21CD" w:rsidRPr="001F5AA0">
        <w:rPr>
          <w:rFonts w:ascii="Times New Roman" w:hAnsi="Times New Roman" w:cs="Times New Roman"/>
          <w:sz w:val="24"/>
          <w:szCs w:val="24"/>
        </w:rPr>
        <w:t>its expansion</w:t>
      </w:r>
      <w:r w:rsidR="005D31FC" w:rsidRPr="001F5AA0">
        <w:rPr>
          <w:rFonts w:ascii="Times New Roman" w:hAnsi="Times New Roman" w:cs="Times New Roman"/>
          <w:sz w:val="24"/>
          <w:szCs w:val="24"/>
        </w:rPr>
        <w:t xml:space="preserve"> in developing nations. </w:t>
      </w:r>
      <w:r w:rsidRPr="001F5AA0">
        <w:rPr>
          <w:rFonts w:ascii="Times New Roman" w:hAnsi="Times New Roman" w:cs="Times New Roman"/>
          <w:sz w:val="24"/>
          <w:szCs w:val="24"/>
        </w:rPr>
        <w:t>Premier Inn is encouraged to prioritize international growth and ongoing CSR development to match shifting industry expectations</w:t>
      </w:r>
      <w:r w:rsidR="005D31FC" w:rsidRPr="001F5AA0">
        <w:rPr>
          <w:rFonts w:ascii="Times New Roman" w:hAnsi="Times New Roman" w:cs="Times New Roman"/>
          <w:sz w:val="24"/>
          <w:szCs w:val="24"/>
        </w:rPr>
        <w:t>.</w:t>
      </w:r>
    </w:p>
    <w:p w14:paraId="691F6CEE" w14:textId="4661AB0C" w:rsidR="003B745F" w:rsidRPr="00F544C2" w:rsidRDefault="003B745F" w:rsidP="008B7685">
      <w:pPr>
        <w:spacing w:after="0" w:line="360" w:lineRule="auto"/>
        <w:jc w:val="center"/>
        <w:rPr>
          <w:rFonts w:ascii="Times New Roman" w:hAnsi="Times New Roman" w:cs="Times New Roman"/>
          <w:sz w:val="24"/>
          <w:szCs w:val="24"/>
        </w:rPr>
      </w:pPr>
      <w:r w:rsidRPr="00F544C2">
        <w:rPr>
          <w:rFonts w:ascii="Times New Roman" w:hAnsi="Times New Roman" w:cs="Times New Roman"/>
          <w:sz w:val="24"/>
          <w:szCs w:val="24"/>
        </w:rPr>
        <w:t>The Total Revenue</w:t>
      </w:r>
    </w:p>
    <w:p w14:paraId="14E289F1" w14:textId="58ACE764" w:rsidR="00882D7F" w:rsidRPr="00F544C2" w:rsidRDefault="00882D7F"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Mandarin Oriental Hotel Group</w:t>
      </w:r>
    </w:p>
    <w:p w14:paraId="31BD7437" w14:textId="36D46923" w:rsidR="004E1D4D" w:rsidRPr="001F5AA0" w:rsidRDefault="00882D7F" w:rsidP="008B7685">
      <w:pPr>
        <w:spacing w:line="360" w:lineRule="auto"/>
        <w:rPr>
          <w:rFonts w:ascii="Times New Roman" w:hAnsi="Times New Roman" w:cs="Times New Roman"/>
          <w:sz w:val="24"/>
          <w:szCs w:val="24"/>
        </w:rPr>
      </w:pPr>
      <w:r w:rsidRPr="001F5AA0">
        <w:rPr>
          <w:rFonts w:ascii="Times New Roman" w:hAnsi="Times New Roman" w:cs="Times New Roman"/>
          <w:sz w:val="24"/>
          <w:szCs w:val="24"/>
        </w:rPr>
        <w:tab/>
        <w:t xml:space="preserve">The </w:t>
      </w:r>
      <w:r w:rsidR="00D34027" w:rsidRPr="001F5AA0">
        <w:rPr>
          <w:rFonts w:ascii="Times New Roman" w:hAnsi="Times New Roman" w:cs="Times New Roman"/>
          <w:sz w:val="24"/>
          <w:szCs w:val="24"/>
        </w:rPr>
        <w:t>primary</w:t>
      </w:r>
      <w:r w:rsidRPr="001F5AA0">
        <w:rPr>
          <w:rFonts w:ascii="Times New Roman" w:hAnsi="Times New Roman" w:cs="Times New Roman"/>
          <w:sz w:val="24"/>
          <w:szCs w:val="24"/>
        </w:rPr>
        <w:t xml:space="preserve"> sources of the company</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s revenue represent a luxury hospitality service tapestry. Its diversified income streams involve room bookings, beverage and food services, wellness and spa provisions</w:t>
      </w:r>
      <w:r w:rsidR="00313E9F" w:rsidRPr="001F5AA0">
        <w:rPr>
          <w:rFonts w:ascii="Times New Roman" w:hAnsi="Times New Roman" w:cs="Times New Roman"/>
          <w:sz w:val="24"/>
          <w:szCs w:val="24"/>
        </w:rPr>
        <w:t>, and</w:t>
      </w:r>
      <w:r w:rsidRPr="001F5AA0">
        <w:rPr>
          <w:rFonts w:ascii="Times New Roman" w:hAnsi="Times New Roman" w:cs="Times New Roman"/>
          <w:sz w:val="24"/>
          <w:szCs w:val="24"/>
        </w:rPr>
        <w:t xml:space="preserve"> event hosting. The comprehensive revenue sources mainly </w:t>
      </w:r>
      <w:r w:rsidR="0030131C" w:rsidRPr="001F5AA0">
        <w:rPr>
          <w:rFonts w:ascii="Times New Roman" w:hAnsi="Times New Roman" w:cs="Times New Roman"/>
          <w:sz w:val="24"/>
          <w:szCs w:val="24"/>
        </w:rPr>
        <w:t>underscore</w:t>
      </w:r>
      <w:r w:rsidRPr="001F5AA0">
        <w:rPr>
          <w:rFonts w:ascii="Times New Roman" w:hAnsi="Times New Roman" w:cs="Times New Roman"/>
          <w:sz w:val="24"/>
          <w:szCs w:val="24"/>
        </w:rPr>
        <w:t xml:space="preserve"> Mandarin Oriental </w:t>
      </w:r>
      <w:r w:rsidR="0030131C" w:rsidRPr="001F5AA0">
        <w:rPr>
          <w:rFonts w:ascii="Times New Roman" w:hAnsi="Times New Roman" w:cs="Times New Roman"/>
          <w:sz w:val="24"/>
          <w:szCs w:val="24"/>
        </w:rPr>
        <w:t>unwavering dedication to issuing an all-encompassing luxury experience to the esteemed clientele</w:t>
      </w:r>
      <w:r w:rsidR="008B7685" w:rsidRPr="001F5AA0">
        <w:rPr>
          <w:rFonts w:ascii="Times New Roman" w:hAnsi="Times New Roman" w:cs="Times New Roman"/>
          <w:sz w:val="24"/>
          <w:szCs w:val="24"/>
        </w:rPr>
        <w:t xml:space="preserve"> (</w:t>
      </w:r>
      <w:r w:rsidR="00E5020D" w:rsidRPr="00E5020D">
        <w:rPr>
          <w:rFonts w:ascii="Times New Roman" w:hAnsi="Times New Roman" w:cs="Times New Roman"/>
          <w:sz w:val="24"/>
          <w:szCs w:val="24"/>
        </w:rPr>
        <w:t>George</w:t>
      </w:r>
      <w:r w:rsidR="008B7685" w:rsidRPr="001F5AA0">
        <w:rPr>
          <w:rFonts w:ascii="Times New Roman" w:hAnsi="Times New Roman" w:cs="Times New Roman"/>
          <w:sz w:val="24"/>
          <w:szCs w:val="24"/>
        </w:rPr>
        <w:t>, 2018</w:t>
      </w:r>
      <w:r w:rsidR="00E5020D">
        <w:rPr>
          <w:rFonts w:ascii="Times New Roman" w:hAnsi="Times New Roman" w:cs="Times New Roman"/>
          <w:sz w:val="24"/>
          <w:szCs w:val="24"/>
        </w:rPr>
        <w:t>, pp. 24</w:t>
      </w:r>
      <w:r w:rsidR="008B7685" w:rsidRPr="001F5AA0">
        <w:rPr>
          <w:rFonts w:ascii="Times New Roman" w:hAnsi="Times New Roman" w:cs="Times New Roman"/>
          <w:sz w:val="24"/>
          <w:szCs w:val="24"/>
        </w:rPr>
        <w:t>)</w:t>
      </w:r>
      <w:r w:rsidR="0030131C" w:rsidRPr="001F5AA0">
        <w:rPr>
          <w:rFonts w:ascii="Times New Roman" w:hAnsi="Times New Roman" w:cs="Times New Roman"/>
          <w:sz w:val="24"/>
          <w:szCs w:val="24"/>
        </w:rPr>
        <w:t xml:space="preserve">. </w:t>
      </w:r>
      <w:r w:rsidR="004E1D4D" w:rsidRPr="001F5AA0">
        <w:rPr>
          <w:rFonts w:ascii="Times New Roman" w:hAnsi="Times New Roman" w:cs="Times New Roman"/>
          <w:sz w:val="24"/>
          <w:szCs w:val="24"/>
        </w:rPr>
        <w:t>Mandarin Oriental has had significant revenue growth in recent years, notably in the developing Asian market</w:t>
      </w:r>
      <w:r w:rsidR="00313E9F" w:rsidRPr="001F5AA0">
        <w:rPr>
          <w:rFonts w:ascii="Times New Roman" w:hAnsi="Times New Roman" w:cs="Times New Roman"/>
          <w:sz w:val="24"/>
          <w:szCs w:val="24"/>
        </w:rPr>
        <w:t>,</w:t>
      </w:r>
      <w:r w:rsidR="004E1D4D" w:rsidRPr="001F5AA0">
        <w:rPr>
          <w:rFonts w:ascii="Times New Roman" w:hAnsi="Times New Roman" w:cs="Times New Roman"/>
          <w:sz w:val="24"/>
          <w:szCs w:val="24"/>
        </w:rPr>
        <w:t xml:space="preserve"> where luxury travel has </w:t>
      </w:r>
      <w:r w:rsidR="00313E9F" w:rsidRPr="001F5AA0">
        <w:rPr>
          <w:rFonts w:ascii="Times New Roman" w:hAnsi="Times New Roman" w:cs="Times New Roman"/>
          <w:sz w:val="24"/>
          <w:szCs w:val="24"/>
        </w:rPr>
        <w:t>risen</w:t>
      </w:r>
      <w:r w:rsidR="004E1D4D" w:rsidRPr="001F5AA0">
        <w:rPr>
          <w:rFonts w:ascii="Times New Roman" w:hAnsi="Times New Roman" w:cs="Times New Roman"/>
          <w:sz w:val="24"/>
          <w:szCs w:val="24"/>
        </w:rPr>
        <w:t xml:space="preserve">. The rising popularity of luxury accommodations, wellness tourism, and experience travel can be blamed for this increase in revenue. Mandarin Oriental's commitment to providing </w:t>
      </w:r>
      <w:r w:rsidR="00D34027" w:rsidRPr="001F5AA0">
        <w:rPr>
          <w:rFonts w:ascii="Times New Roman" w:hAnsi="Times New Roman" w:cs="Times New Roman"/>
          <w:sz w:val="24"/>
          <w:szCs w:val="24"/>
        </w:rPr>
        <w:t>excellent</w:t>
      </w:r>
      <w:r w:rsidR="004E1D4D" w:rsidRPr="001F5AA0">
        <w:rPr>
          <w:rFonts w:ascii="Times New Roman" w:hAnsi="Times New Roman" w:cs="Times New Roman"/>
          <w:sz w:val="24"/>
          <w:szCs w:val="24"/>
        </w:rPr>
        <w:t xml:space="preserve"> guest experiences </w:t>
      </w:r>
      <w:r w:rsidR="00313E9F" w:rsidRPr="001F5AA0">
        <w:rPr>
          <w:rFonts w:ascii="Times New Roman" w:hAnsi="Times New Roman" w:cs="Times New Roman"/>
          <w:sz w:val="24"/>
          <w:szCs w:val="24"/>
        </w:rPr>
        <w:t>fits</w:t>
      </w:r>
      <w:r w:rsidR="004E1D4D" w:rsidRPr="001F5AA0">
        <w:rPr>
          <w:rFonts w:ascii="Times New Roman" w:hAnsi="Times New Roman" w:cs="Times New Roman"/>
          <w:sz w:val="24"/>
          <w:szCs w:val="24"/>
        </w:rPr>
        <w:t xml:space="preserve"> these changing trends as modern visitors seek one-of-a-kind and personalized experiences</w:t>
      </w:r>
      <w:r w:rsidR="008B7685" w:rsidRPr="001F5AA0">
        <w:rPr>
          <w:rFonts w:ascii="Times New Roman" w:hAnsi="Times New Roman" w:cs="Times New Roman"/>
          <w:sz w:val="24"/>
          <w:szCs w:val="24"/>
        </w:rPr>
        <w:t xml:space="preserve"> (</w:t>
      </w:r>
      <w:r w:rsidR="002C55AF">
        <w:rPr>
          <w:rFonts w:ascii="Times New Roman" w:hAnsi="Times New Roman" w:cs="Times New Roman"/>
          <w:sz w:val="24"/>
          <w:szCs w:val="24"/>
        </w:rPr>
        <w:t>Li, 2022</w:t>
      </w:r>
      <w:r w:rsidR="00E5020D">
        <w:rPr>
          <w:rFonts w:ascii="Times New Roman" w:hAnsi="Times New Roman" w:cs="Times New Roman"/>
          <w:sz w:val="24"/>
          <w:szCs w:val="24"/>
        </w:rPr>
        <w:t>, pp. 12</w:t>
      </w:r>
      <w:r w:rsidR="008B7685" w:rsidRPr="001F5AA0">
        <w:rPr>
          <w:rFonts w:ascii="Times New Roman" w:hAnsi="Times New Roman" w:cs="Times New Roman"/>
          <w:sz w:val="24"/>
          <w:szCs w:val="24"/>
        </w:rPr>
        <w:t>)</w:t>
      </w:r>
      <w:r w:rsidR="004E1D4D" w:rsidRPr="001F5AA0">
        <w:rPr>
          <w:rFonts w:ascii="Times New Roman" w:hAnsi="Times New Roman" w:cs="Times New Roman"/>
          <w:sz w:val="24"/>
          <w:szCs w:val="24"/>
        </w:rPr>
        <w:t>. Furthermore, multiple key factors enhance the company</w:t>
      </w:r>
      <w:r w:rsidR="00313E9F" w:rsidRPr="001F5AA0">
        <w:rPr>
          <w:rFonts w:ascii="Times New Roman" w:hAnsi="Times New Roman" w:cs="Times New Roman"/>
          <w:sz w:val="24"/>
          <w:szCs w:val="24"/>
        </w:rPr>
        <w:t>'</w:t>
      </w:r>
      <w:r w:rsidR="004E1D4D" w:rsidRPr="001F5AA0">
        <w:rPr>
          <w:rFonts w:ascii="Times New Roman" w:hAnsi="Times New Roman" w:cs="Times New Roman"/>
          <w:sz w:val="24"/>
          <w:szCs w:val="24"/>
        </w:rPr>
        <w:t xml:space="preserve">s revenue growth. For instance, its strategic location selection that positions its properties in prestigious and prime destinations leads to its competitive edge. </w:t>
      </w:r>
    </w:p>
    <w:p w14:paraId="234DE0F7" w14:textId="0492866F" w:rsidR="003B745F" w:rsidRPr="00F544C2" w:rsidRDefault="004E1D4D" w:rsidP="008B7685">
      <w:pPr>
        <w:spacing w:line="360" w:lineRule="auto"/>
        <w:rPr>
          <w:rFonts w:ascii="Times New Roman" w:hAnsi="Times New Roman" w:cs="Times New Roman"/>
          <w:i/>
          <w:iCs/>
          <w:sz w:val="24"/>
          <w:szCs w:val="24"/>
        </w:rPr>
      </w:pPr>
      <w:r w:rsidRPr="00F544C2">
        <w:rPr>
          <w:rFonts w:ascii="Times New Roman" w:hAnsi="Times New Roman" w:cs="Times New Roman"/>
          <w:i/>
          <w:iCs/>
          <w:sz w:val="24"/>
          <w:szCs w:val="24"/>
        </w:rPr>
        <w:t>Premier Inn</w:t>
      </w:r>
    </w:p>
    <w:p w14:paraId="0A798308" w14:textId="30E13DFF" w:rsidR="004E1D4D" w:rsidRPr="001F5AA0" w:rsidRDefault="004E1D4D" w:rsidP="008B7685">
      <w:pPr>
        <w:spacing w:line="360" w:lineRule="auto"/>
        <w:rPr>
          <w:rFonts w:ascii="Times New Roman" w:hAnsi="Times New Roman" w:cs="Times New Roman"/>
          <w:sz w:val="24"/>
          <w:szCs w:val="24"/>
        </w:rPr>
      </w:pPr>
      <w:r w:rsidRPr="001F5AA0">
        <w:rPr>
          <w:rFonts w:ascii="Times New Roman" w:hAnsi="Times New Roman" w:cs="Times New Roman"/>
          <w:sz w:val="24"/>
          <w:szCs w:val="24"/>
        </w:rPr>
        <w:lastRenderedPageBreak/>
        <w:tab/>
        <w:t xml:space="preserve">The majority of Premier Inn's income comes from reservations for rooms, food services, and strategic alliances with nearby companies. Offering affordable and comfortable housing alternatives is the foundation of their business approach, which appeals to </w:t>
      </w:r>
      <w:r w:rsidR="00313E9F" w:rsidRPr="001F5AA0">
        <w:rPr>
          <w:rFonts w:ascii="Times New Roman" w:hAnsi="Times New Roman" w:cs="Times New Roman"/>
          <w:sz w:val="24"/>
          <w:szCs w:val="24"/>
        </w:rPr>
        <w:t>many</w:t>
      </w:r>
      <w:r w:rsidRPr="001F5AA0">
        <w:rPr>
          <w:rFonts w:ascii="Times New Roman" w:hAnsi="Times New Roman" w:cs="Times New Roman"/>
          <w:sz w:val="24"/>
          <w:szCs w:val="24"/>
        </w:rPr>
        <w:t xml:space="preserve"> customers. The company has consistently increased its revenue, especially in the UK market, where it dominates the market for low-cost lodging. Strong domestic tourism and the allure of low-cost hotel options </w:t>
      </w:r>
      <w:r w:rsidR="00313E9F" w:rsidRPr="001F5AA0">
        <w:rPr>
          <w:rFonts w:ascii="Times New Roman" w:hAnsi="Times New Roman" w:cs="Times New Roman"/>
          <w:sz w:val="24"/>
          <w:szCs w:val="24"/>
        </w:rPr>
        <w:t>are</w:t>
      </w:r>
      <w:r w:rsidRPr="001F5AA0">
        <w:rPr>
          <w:rFonts w:ascii="Times New Roman" w:hAnsi="Times New Roman" w:cs="Times New Roman"/>
          <w:sz w:val="24"/>
          <w:szCs w:val="24"/>
        </w:rPr>
        <w:t xml:space="preserve"> the foundation for this increase</w:t>
      </w:r>
      <w:r w:rsidR="008B7685" w:rsidRPr="001F5AA0">
        <w:rPr>
          <w:rFonts w:ascii="Times New Roman" w:hAnsi="Times New Roman" w:cs="Times New Roman"/>
          <w:sz w:val="24"/>
          <w:szCs w:val="24"/>
        </w:rPr>
        <w:t xml:space="preserve"> (Flach, 2023</w:t>
      </w:r>
      <w:r w:rsidR="00E5020D">
        <w:rPr>
          <w:rFonts w:ascii="Times New Roman" w:hAnsi="Times New Roman" w:cs="Times New Roman"/>
          <w:sz w:val="24"/>
          <w:szCs w:val="24"/>
        </w:rPr>
        <w:t>, pp. 6</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Budget-conscious tourists will find Premier Inn an interesting option because of its reputation for providing dependable and comfortable lodging at fair costs. Multiple key factors drive the company</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s revenue growth. For instance, its dedication to affordability</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especially where competitive pricing aligns effectively with </w:t>
      </w:r>
      <w:r w:rsidR="001F5AA0" w:rsidRPr="001F5AA0">
        <w:rPr>
          <w:rFonts w:ascii="Times New Roman" w:hAnsi="Times New Roman" w:cs="Times New Roman"/>
          <w:sz w:val="24"/>
          <w:szCs w:val="24"/>
        </w:rPr>
        <w:t>travellers</w:t>
      </w:r>
      <w:r w:rsidRPr="001F5AA0">
        <w:rPr>
          <w:rFonts w:ascii="Times New Roman" w:hAnsi="Times New Roman" w:cs="Times New Roman"/>
          <w:sz w:val="24"/>
          <w:szCs w:val="24"/>
        </w:rPr>
        <w:t xml:space="preserve"> looking for value</w:t>
      </w:r>
      <w:r w:rsidR="006F7CE6" w:rsidRPr="001F5AA0">
        <w:rPr>
          <w:rFonts w:ascii="Times New Roman" w:hAnsi="Times New Roman" w:cs="Times New Roman"/>
          <w:sz w:val="24"/>
          <w:szCs w:val="24"/>
        </w:rPr>
        <w:t xml:space="preserve"> </w:t>
      </w:r>
      <w:r w:rsidR="00313E9F" w:rsidRPr="001F5AA0">
        <w:rPr>
          <w:rFonts w:ascii="Times New Roman" w:hAnsi="Times New Roman" w:cs="Times New Roman"/>
          <w:sz w:val="24"/>
          <w:szCs w:val="24"/>
        </w:rPr>
        <w:t>for</w:t>
      </w:r>
      <w:r w:rsidR="006F7CE6" w:rsidRPr="001F5AA0">
        <w:rPr>
          <w:rFonts w:ascii="Times New Roman" w:hAnsi="Times New Roman" w:cs="Times New Roman"/>
          <w:sz w:val="24"/>
          <w:szCs w:val="24"/>
        </w:rPr>
        <w:t xml:space="preserve"> their money</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Aprilioni</w:t>
      </w:r>
      <w:proofErr w:type="spellEnd"/>
      <w:r w:rsidR="008B7685" w:rsidRPr="001F5AA0">
        <w:rPr>
          <w:rFonts w:ascii="Times New Roman" w:hAnsi="Times New Roman" w:cs="Times New Roman"/>
          <w:sz w:val="24"/>
          <w:szCs w:val="24"/>
        </w:rPr>
        <w:t>, 2017</w:t>
      </w:r>
      <w:r w:rsidR="00E5020D">
        <w:rPr>
          <w:rFonts w:ascii="Times New Roman" w:hAnsi="Times New Roman" w:cs="Times New Roman"/>
          <w:sz w:val="24"/>
          <w:szCs w:val="24"/>
        </w:rPr>
        <w:t>, pp. 14</w:t>
      </w:r>
      <w:r w:rsidR="008B7685" w:rsidRPr="001F5AA0">
        <w:rPr>
          <w:rFonts w:ascii="Times New Roman" w:hAnsi="Times New Roman" w:cs="Times New Roman"/>
          <w:sz w:val="24"/>
          <w:szCs w:val="24"/>
        </w:rPr>
        <w:t>)</w:t>
      </w:r>
      <w:r w:rsidR="006F7CE6" w:rsidRPr="001F5AA0">
        <w:rPr>
          <w:rFonts w:ascii="Times New Roman" w:hAnsi="Times New Roman" w:cs="Times New Roman"/>
          <w:sz w:val="24"/>
          <w:szCs w:val="24"/>
        </w:rPr>
        <w:t xml:space="preserve">. Moreover, consistent quality of the provision assures guests they can have </w:t>
      </w:r>
      <w:r w:rsidR="00313E9F" w:rsidRPr="001F5AA0">
        <w:rPr>
          <w:rFonts w:ascii="Times New Roman" w:hAnsi="Times New Roman" w:cs="Times New Roman"/>
          <w:sz w:val="24"/>
          <w:szCs w:val="24"/>
        </w:rPr>
        <w:t xml:space="preserve">a </w:t>
      </w:r>
      <w:r w:rsidR="006F7CE6" w:rsidRPr="001F5AA0">
        <w:rPr>
          <w:rFonts w:ascii="Times New Roman" w:hAnsi="Times New Roman" w:cs="Times New Roman"/>
          <w:sz w:val="24"/>
          <w:szCs w:val="24"/>
        </w:rPr>
        <w:t xml:space="preserve">pleasant stay. The introduction of consumer loyalty programs also strengthens their revenue streams. Families and business </w:t>
      </w:r>
      <w:r w:rsidR="001F5AA0" w:rsidRPr="001F5AA0">
        <w:rPr>
          <w:rFonts w:ascii="Times New Roman" w:hAnsi="Times New Roman" w:cs="Times New Roman"/>
          <w:sz w:val="24"/>
          <w:szCs w:val="24"/>
        </w:rPr>
        <w:t>travellers</w:t>
      </w:r>
      <w:r w:rsidR="006F7CE6" w:rsidRPr="001F5AA0">
        <w:rPr>
          <w:rFonts w:ascii="Times New Roman" w:hAnsi="Times New Roman" w:cs="Times New Roman"/>
          <w:sz w:val="24"/>
          <w:szCs w:val="24"/>
        </w:rPr>
        <w:t xml:space="preserve"> are just two examples of the diverse clientele they </w:t>
      </w:r>
      <w:r w:rsidR="00313E9F" w:rsidRPr="001F5AA0">
        <w:rPr>
          <w:rFonts w:ascii="Times New Roman" w:hAnsi="Times New Roman" w:cs="Times New Roman"/>
          <w:sz w:val="24"/>
          <w:szCs w:val="24"/>
        </w:rPr>
        <w:t>can</w:t>
      </w:r>
      <w:r w:rsidR="006F7CE6" w:rsidRPr="001F5AA0">
        <w:rPr>
          <w:rFonts w:ascii="Times New Roman" w:hAnsi="Times New Roman" w:cs="Times New Roman"/>
          <w:sz w:val="24"/>
          <w:szCs w:val="24"/>
        </w:rPr>
        <w:t xml:space="preserve"> draw, </w:t>
      </w:r>
      <w:r w:rsidR="00D34027" w:rsidRPr="001F5AA0">
        <w:rPr>
          <w:rFonts w:ascii="Times New Roman" w:hAnsi="Times New Roman" w:cs="Times New Roman"/>
          <w:sz w:val="24"/>
          <w:szCs w:val="24"/>
        </w:rPr>
        <w:t>greatly impacting</w:t>
      </w:r>
      <w:r w:rsidR="006F7CE6" w:rsidRPr="001F5AA0">
        <w:rPr>
          <w:rFonts w:ascii="Times New Roman" w:hAnsi="Times New Roman" w:cs="Times New Roman"/>
          <w:sz w:val="24"/>
          <w:szCs w:val="24"/>
        </w:rPr>
        <w:t xml:space="preserve"> their income growth. Essentially, Premier Inn's approach </w:t>
      </w:r>
      <w:r w:rsidR="00313E9F" w:rsidRPr="001F5AA0">
        <w:rPr>
          <w:rFonts w:ascii="Times New Roman" w:hAnsi="Times New Roman" w:cs="Times New Roman"/>
          <w:sz w:val="24"/>
          <w:szCs w:val="24"/>
        </w:rPr>
        <w:t>combines quality and affordability, making it a top option for tourists looking for trustworthy lodging without exceeding</w:t>
      </w:r>
      <w:r w:rsidR="006F7CE6" w:rsidRPr="001F5AA0">
        <w:rPr>
          <w:rFonts w:ascii="Times New Roman" w:hAnsi="Times New Roman" w:cs="Times New Roman"/>
          <w:sz w:val="24"/>
          <w:szCs w:val="24"/>
        </w:rPr>
        <w:t xml:space="preserve"> their spending limits.</w:t>
      </w:r>
    </w:p>
    <w:p w14:paraId="5C985EF6" w14:textId="043BF02C" w:rsidR="003B745F" w:rsidRPr="00F544C2" w:rsidRDefault="003B745F" w:rsidP="008B7685">
      <w:pPr>
        <w:spacing w:after="0" w:line="360" w:lineRule="auto"/>
        <w:jc w:val="center"/>
        <w:rPr>
          <w:rFonts w:ascii="Times New Roman" w:hAnsi="Times New Roman" w:cs="Times New Roman"/>
          <w:sz w:val="24"/>
          <w:szCs w:val="24"/>
        </w:rPr>
      </w:pPr>
      <w:r w:rsidRPr="00F544C2">
        <w:rPr>
          <w:rFonts w:ascii="Times New Roman" w:hAnsi="Times New Roman" w:cs="Times New Roman"/>
          <w:sz w:val="24"/>
          <w:szCs w:val="24"/>
        </w:rPr>
        <w:t>Market Position</w:t>
      </w:r>
    </w:p>
    <w:p w14:paraId="3AB51D56" w14:textId="11ABC1DA" w:rsidR="00051D33" w:rsidRPr="00F544C2" w:rsidRDefault="00051D33"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Mandarin Oriental Hotel Group</w:t>
      </w:r>
    </w:p>
    <w:p w14:paraId="7CD237AA" w14:textId="47B074A9" w:rsidR="009E34F8" w:rsidRPr="001F5AA0" w:rsidRDefault="00051D33" w:rsidP="008B7685">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ab/>
        <w:t xml:space="preserve">Mandarin Oriental Hotel has formed a niche primarily in the luxury hospitality industry. </w:t>
      </w:r>
      <w:r w:rsidR="00AB3D7D" w:rsidRPr="001F5AA0">
        <w:rPr>
          <w:rFonts w:ascii="Times New Roman" w:hAnsi="Times New Roman" w:cs="Times New Roman"/>
          <w:sz w:val="24"/>
          <w:szCs w:val="24"/>
        </w:rPr>
        <w:t xml:space="preserve">The company is a beacon of exclusivity whereby people </w:t>
      </w:r>
      <w:r w:rsidR="009E34F8" w:rsidRPr="001F5AA0">
        <w:rPr>
          <w:rFonts w:ascii="Times New Roman" w:hAnsi="Times New Roman" w:cs="Times New Roman"/>
          <w:sz w:val="24"/>
          <w:szCs w:val="24"/>
        </w:rPr>
        <w:t>acknowledge</w:t>
      </w:r>
      <w:r w:rsidR="00AB3D7D" w:rsidRPr="001F5AA0">
        <w:rPr>
          <w:rFonts w:ascii="Times New Roman" w:hAnsi="Times New Roman" w:cs="Times New Roman"/>
          <w:sz w:val="24"/>
          <w:szCs w:val="24"/>
        </w:rPr>
        <w:t xml:space="preserve"> it for issuing personalized and opulent experiences that can </w:t>
      </w:r>
      <w:r w:rsidR="009E34F8" w:rsidRPr="001F5AA0">
        <w:rPr>
          <w:rFonts w:ascii="Times New Roman" w:hAnsi="Times New Roman" w:cs="Times New Roman"/>
          <w:sz w:val="24"/>
          <w:szCs w:val="24"/>
        </w:rPr>
        <w:t>offer high-net</w:t>
      </w:r>
      <w:r w:rsidR="00313E9F" w:rsidRPr="001F5AA0">
        <w:rPr>
          <w:rFonts w:ascii="Times New Roman" w:hAnsi="Times New Roman" w:cs="Times New Roman"/>
          <w:sz w:val="24"/>
          <w:szCs w:val="24"/>
        </w:rPr>
        <w:t>-</w:t>
      </w:r>
      <w:r w:rsidR="009E34F8" w:rsidRPr="001F5AA0">
        <w:rPr>
          <w:rFonts w:ascii="Times New Roman" w:hAnsi="Times New Roman" w:cs="Times New Roman"/>
          <w:sz w:val="24"/>
          <w:szCs w:val="24"/>
        </w:rPr>
        <w:t xml:space="preserve">worth people, business </w:t>
      </w:r>
      <w:r w:rsidR="001F5AA0" w:rsidRPr="001F5AA0">
        <w:rPr>
          <w:rFonts w:ascii="Times New Roman" w:hAnsi="Times New Roman" w:cs="Times New Roman"/>
          <w:sz w:val="24"/>
          <w:szCs w:val="24"/>
        </w:rPr>
        <w:t>travellers</w:t>
      </w:r>
      <w:r w:rsidR="00313E9F" w:rsidRPr="001F5AA0">
        <w:rPr>
          <w:rFonts w:ascii="Times New Roman" w:hAnsi="Times New Roman" w:cs="Times New Roman"/>
          <w:sz w:val="24"/>
          <w:szCs w:val="24"/>
        </w:rPr>
        <w:t>,</w:t>
      </w:r>
      <w:r w:rsidR="009E34F8" w:rsidRPr="001F5AA0">
        <w:rPr>
          <w:rFonts w:ascii="Times New Roman" w:hAnsi="Times New Roman" w:cs="Times New Roman"/>
          <w:sz w:val="24"/>
          <w:szCs w:val="24"/>
        </w:rPr>
        <w:t xml:space="preserve"> and people seeking elite, bespoke </w:t>
      </w:r>
      <w:r w:rsidR="00952751">
        <w:rPr>
          <w:rFonts w:ascii="Times New Roman" w:hAnsi="Times New Roman" w:cs="Times New Roman"/>
          <w:sz w:val="24"/>
          <w:szCs w:val="24"/>
        </w:rPr>
        <w:t>provisions</w:t>
      </w:r>
      <w:r w:rsidR="009E34F8" w:rsidRPr="001F5AA0">
        <w:rPr>
          <w:rFonts w:ascii="Times New Roman" w:hAnsi="Times New Roman" w:cs="Times New Roman"/>
          <w:sz w:val="24"/>
          <w:szCs w:val="24"/>
        </w:rPr>
        <w:t>. It is essential to understand that although the market share might be smaller tha</w:t>
      </w:r>
      <w:r w:rsidR="00313E9F" w:rsidRPr="001F5AA0">
        <w:rPr>
          <w:rFonts w:ascii="Times New Roman" w:hAnsi="Times New Roman" w:cs="Times New Roman"/>
          <w:sz w:val="24"/>
          <w:szCs w:val="24"/>
        </w:rPr>
        <w:t>n some sector giants, the company succeeds in the luxury hospitality segment</w:t>
      </w:r>
      <w:r w:rsidR="009E34F8" w:rsidRPr="001F5AA0">
        <w:rPr>
          <w:rFonts w:ascii="Times New Roman" w:hAnsi="Times New Roman" w:cs="Times New Roman"/>
          <w:sz w:val="24"/>
          <w:szCs w:val="24"/>
        </w:rPr>
        <w:t xml:space="preserve"> by prioritizing quality over quantity</w:t>
      </w:r>
      <w:r w:rsidR="008B7685" w:rsidRPr="001F5AA0">
        <w:rPr>
          <w:rFonts w:ascii="Times New Roman" w:hAnsi="Times New Roman" w:cs="Times New Roman"/>
          <w:sz w:val="24"/>
          <w:szCs w:val="24"/>
        </w:rPr>
        <w:t xml:space="preserve"> (Lucchese, 2023</w:t>
      </w:r>
      <w:r w:rsidR="00E5020D">
        <w:rPr>
          <w:rFonts w:ascii="Times New Roman" w:hAnsi="Times New Roman" w:cs="Times New Roman"/>
          <w:sz w:val="24"/>
          <w:szCs w:val="24"/>
        </w:rPr>
        <w:t>, pp. 22</w:t>
      </w:r>
      <w:r w:rsidR="008B7685" w:rsidRPr="001F5AA0">
        <w:rPr>
          <w:rFonts w:ascii="Times New Roman" w:hAnsi="Times New Roman" w:cs="Times New Roman"/>
          <w:sz w:val="24"/>
          <w:szCs w:val="24"/>
        </w:rPr>
        <w:t>)</w:t>
      </w:r>
      <w:r w:rsidR="009E34F8" w:rsidRPr="001F5AA0">
        <w:rPr>
          <w:rFonts w:ascii="Times New Roman" w:hAnsi="Times New Roman" w:cs="Times New Roman"/>
          <w:sz w:val="24"/>
          <w:szCs w:val="24"/>
        </w:rPr>
        <w:t>. The Mandarin Oriental name is associated with extravagance, richness, and the highest level of individualized service. It stands for sophisticated luxury and draws visitors who value careful attention to detail and a dedication to fulfilling their demands. The organization</w:t>
      </w:r>
      <w:r w:rsidR="00313E9F" w:rsidRPr="001F5AA0">
        <w:rPr>
          <w:rFonts w:ascii="Times New Roman" w:hAnsi="Times New Roman" w:cs="Times New Roman"/>
          <w:sz w:val="24"/>
          <w:szCs w:val="24"/>
        </w:rPr>
        <w:t>'</w:t>
      </w:r>
      <w:r w:rsidR="009E34F8" w:rsidRPr="001F5AA0">
        <w:rPr>
          <w:rFonts w:ascii="Times New Roman" w:hAnsi="Times New Roman" w:cs="Times New Roman"/>
          <w:sz w:val="24"/>
          <w:szCs w:val="24"/>
        </w:rPr>
        <w:t xml:space="preserve">s market position outlines </w:t>
      </w:r>
      <w:r w:rsidR="00313E9F" w:rsidRPr="001F5AA0">
        <w:rPr>
          <w:rFonts w:ascii="Times New Roman" w:hAnsi="Times New Roman" w:cs="Times New Roman"/>
          <w:sz w:val="24"/>
          <w:szCs w:val="24"/>
        </w:rPr>
        <w:t>its</w:t>
      </w:r>
      <w:r w:rsidR="009E34F8" w:rsidRPr="001F5AA0">
        <w:rPr>
          <w:rFonts w:ascii="Times New Roman" w:hAnsi="Times New Roman" w:cs="Times New Roman"/>
          <w:sz w:val="24"/>
          <w:szCs w:val="24"/>
        </w:rPr>
        <w:t xml:space="preserve"> dedication to fulfilling high-end customer desires and ensuring exceptional customer satisfaction within the luxury hospitality landscape</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Raditia</w:t>
      </w:r>
      <w:proofErr w:type="spellEnd"/>
      <w:r w:rsidR="008B7685" w:rsidRPr="001F5AA0">
        <w:rPr>
          <w:rFonts w:ascii="Times New Roman" w:hAnsi="Times New Roman" w:cs="Times New Roman"/>
          <w:sz w:val="24"/>
          <w:szCs w:val="24"/>
        </w:rPr>
        <w:t xml:space="preserve"> </w:t>
      </w:r>
      <w:r w:rsidR="002C55AF">
        <w:rPr>
          <w:rFonts w:ascii="Times New Roman" w:hAnsi="Times New Roman" w:cs="Times New Roman"/>
          <w:sz w:val="24"/>
          <w:szCs w:val="24"/>
        </w:rPr>
        <w:t>and</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Mularsari</w:t>
      </w:r>
      <w:proofErr w:type="spellEnd"/>
      <w:r w:rsidR="008B7685" w:rsidRPr="001F5AA0">
        <w:rPr>
          <w:rFonts w:ascii="Times New Roman" w:hAnsi="Times New Roman" w:cs="Times New Roman"/>
          <w:sz w:val="24"/>
          <w:szCs w:val="24"/>
        </w:rPr>
        <w:t>, 2022</w:t>
      </w:r>
      <w:r w:rsidR="00E5020D">
        <w:rPr>
          <w:rFonts w:ascii="Times New Roman" w:hAnsi="Times New Roman" w:cs="Times New Roman"/>
          <w:sz w:val="24"/>
          <w:szCs w:val="24"/>
        </w:rPr>
        <w:t>, pp. 946</w:t>
      </w:r>
      <w:r w:rsidR="008B7685" w:rsidRPr="001F5AA0">
        <w:rPr>
          <w:rFonts w:ascii="Times New Roman" w:hAnsi="Times New Roman" w:cs="Times New Roman"/>
          <w:sz w:val="24"/>
          <w:szCs w:val="24"/>
        </w:rPr>
        <w:t>)</w:t>
      </w:r>
      <w:r w:rsidR="009E34F8" w:rsidRPr="001F5AA0">
        <w:rPr>
          <w:rFonts w:ascii="Times New Roman" w:hAnsi="Times New Roman" w:cs="Times New Roman"/>
          <w:sz w:val="24"/>
          <w:szCs w:val="24"/>
        </w:rPr>
        <w:t>. Mandarin Oriental</w:t>
      </w:r>
      <w:r w:rsidR="00313E9F" w:rsidRPr="001F5AA0">
        <w:rPr>
          <w:rFonts w:ascii="Times New Roman" w:hAnsi="Times New Roman" w:cs="Times New Roman"/>
          <w:sz w:val="24"/>
          <w:szCs w:val="24"/>
        </w:rPr>
        <w:t>'</w:t>
      </w:r>
      <w:r w:rsidR="009E34F8" w:rsidRPr="001F5AA0">
        <w:rPr>
          <w:rFonts w:ascii="Times New Roman" w:hAnsi="Times New Roman" w:cs="Times New Roman"/>
          <w:sz w:val="24"/>
          <w:szCs w:val="24"/>
        </w:rPr>
        <w:t xml:space="preserve">s unwavering commitment and dedication to the market segment </w:t>
      </w:r>
      <w:r w:rsidR="00313E9F" w:rsidRPr="001F5AA0">
        <w:rPr>
          <w:rFonts w:ascii="Times New Roman" w:hAnsi="Times New Roman" w:cs="Times New Roman"/>
          <w:sz w:val="24"/>
          <w:szCs w:val="24"/>
        </w:rPr>
        <w:t>makes it</w:t>
      </w:r>
      <w:r w:rsidR="009E34F8" w:rsidRPr="001F5AA0">
        <w:rPr>
          <w:rFonts w:ascii="Times New Roman" w:hAnsi="Times New Roman" w:cs="Times New Roman"/>
          <w:sz w:val="24"/>
          <w:szCs w:val="24"/>
        </w:rPr>
        <w:t xml:space="preserve"> a sought-after destination for people valuing </w:t>
      </w:r>
      <w:r w:rsidR="00313E9F" w:rsidRPr="001F5AA0">
        <w:rPr>
          <w:rFonts w:ascii="Times New Roman" w:hAnsi="Times New Roman" w:cs="Times New Roman"/>
          <w:sz w:val="24"/>
          <w:szCs w:val="24"/>
        </w:rPr>
        <w:t>luxury</w:t>
      </w:r>
      <w:r w:rsidR="009E34F8" w:rsidRPr="001F5AA0">
        <w:rPr>
          <w:rFonts w:ascii="Times New Roman" w:hAnsi="Times New Roman" w:cs="Times New Roman"/>
          <w:sz w:val="24"/>
          <w:szCs w:val="24"/>
        </w:rPr>
        <w:t>, exclusivity</w:t>
      </w:r>
      <w:r w:rsidR="00313E9F" w:rsidRPr="001F5AA0">
        <w:rPr>
          <w:rFonts w:ascii="Times New Roman" w:hAnsi="Times New Roman" w:cs="Times New Roman"/>
          <w:sz w:val="24"/>
          <w:szCs w:val="24"/>
        </w:rPr>
        <w:t>,</w:t>
      </w:r>
      <w:r w:rsidR="009E34F8" w:rsidRPr="001F5AA0">
        <w:rPr>
          <w:rFonts w:ascii="Times New Roman" w:hAnsi="Times New Roman" w:cs="Times New Roman"/>
          <w:sz w:val="24"/>
          <w:szCs w:val="24"/>
        </w:rPr>
        <w:t xml:space="preserve"> and an unparalleled service level in their travel experiences. </w:t>
      </w:r>
    </w:p>
    <w:p w14:paraId="27AE6261" w14:textId="6D43BD55" w:rsidR="009E34F8" w:rsidRPr="00F544C2" w:rsidRDefault="00404E98"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lastRenderedPageBreak/>
        <w:t>Premier Inn</w:t>
      </w:r>
    </w:p>
    <w:p w14:paraId="13106C03" w14:textId="45CE2E39" w:rsidR="009E34F8" w:rsidRPr="001F5AA0" w:rsidRDefault="00404E98" w:rsidP="008B7685">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ab/>
        <w:t>The company has strategically put itself in a budget</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friendly, mid-range segment of </w:t>
      </w:r>
      <w:r w:rsidR="00313E9F" w:rsidRPr="001F5AA0">
        <w:rPr>
          <w:rFonts w:ascii="Times New Roman" w:hAnsi="Times New Roman" w:cs="Times New Roman"/>
          <w:sz w:val="24"/>
          <w:szCs w:val="24"/>
        </w:rPr>
        <w:t>the</w:t>
      </w:r>
      <w:r w:rsidRPr="001F5AA0">
        <w:rPr>
          <w:rFonts w:ascii="Times New Roman" w:hAnsi="Times New Roman" w:cs="Times New Roman"/>
          <w:sz w:val="24"/>
          <w:szCs w:val="24"/>
        </w:rPr>
        <w:t xml:space="preserve"> hospitality sector. The marketing positioning is marked by an effective capacity to offer reliable, cheaper accommodations without compromising individual quality. The company</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s dominion o</w:t>
      </w:r>
      <w:r w:rsidR="008613A6" w:rsidRPr="001F5AA0">
        <w:rPr>
          <w:rFonts w:ascii="Times New Roman" w:hAnsi="Times New Roman" w:cs="Times New Roman"/>
          <w:sz w:val="24"/>
          <w:szCs w:val="24"/>
        </w:rPr>
        <w:t>ver</w:t>
      </w:r>
      <w:r w:rsidRPr="001F5AA0">
        <w:rPr>
          <w:rFonts w:ascii="Times New Roman" w:hAnsi="Times New Roman" w:cs="Times New Roman"/>
          <w:sz w:val="24"/>
          <w:szCs w:val="24"/>
        </w:rPr>
        <w:t xml:space="preserve"> the United Kingdom budget hotel industry indicates its success in the niche</w:t>
      </w:r>
      <w:r w:rsidR="008B7685" w:rsidRPr="001F5AA0">
        <w:rPr>
          <w:rFonts w:ascii="Times New Roman" w:hAnsi="Times New Roman" w:cs="Times New Roman"/>
          <w:sz w:val="24"/>
          <w:szCs w:val="24"/>
        </w:rPr>
        <w:t xml:space="preserve"> (Bas </w:t>
      </w:r>
      <w:r w:rsidR="002C55AF">
        <w:rPr>
          <w:rFonts w:ascii="Times New Roman" w:hAnsi="Times New Roman" w:cs="Times New Roman"/>
          <w:sz w:val="24"/>
          <w:szCs w:val="24"/>
        </w:rPr>
        <w:t>and</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Sivaprasad</w:t>
      </w:r>
      <w:proofErr w:type="spellEnd"/>
      <w:r w:rsidR="008B7685" w:rsidRPr="001F5AA0">
        <w:rPr>
          <w:rFonts w:ascii="Times New Roman" w:hAnsi="Times New Roman" w:cs="Times New Roman"/>
          <w:sz w:val="24"/>
          <w:szCs w:val="24"/>
        </w:rPr>
        <w:t>, 2022</w:t>
      </w:r>
      <w:r w:rsidR="00E5020D">
        <w:rPr>
          <w:rFonts w:ascii="Times New Roman" w:hAnsi="Times New Roman" w:cs="Times New Roman"/>
          <w:sz w:val="24"/>
          <w:szCs w:val="24"/>
        </w:rPr>
        <w:t>, pp. 355</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xml:space="preserve">. Customer diversity is one of Premier Inn's distinctive qualities. </w:t>
      </w:r>
      <w:r w:rsidR="0006498D" w:rsidRPr="001F5AA0">
        <w:rPr>
          <w:rFonts w:ascii="Times New Roman" w:hAnsi="Times New Roman" w:cs="Times New Roman"/>
          <w:sz w:val="24"/>
          <w:szCs w:val="24"/>
        </w:rPr>
        <w:t xml:space="preserve">The company accommodates many </w:t>
      </w:r>
      <w:r w:rsidR="001F5AA0" w:rsidRPr="001F5AA0">
        <w:rPr>
          <w:rFonts w:ascii="Times New Roman" w:hAnsi="Times New Roman" w:cs="Times New Roman"/>
          <w:sz w:val="24"/>
          <w:szCs w:val="24"/>
        </w:rPr>
        <w:t>travellers</w:t>
      </w:r>
      <w:r w:rsidR="0006498D" w:rsidRPr="001F5AA0">
        <w:rPr>
          <w:rFonts w:ascii="Times New Roman" w:hAnsi="Times New Roman" w:cs="Times New Roman"/>
          <w:sz w:val="24"/>
          <w:szCs w:val="24"/>
        </w:rPr>
        <w:t xml:space="preserve"> or visitors, including people on a squeezed budget who desire cheaper lodging that provides quality value. It also has accommodations for business people who embrace dependability and consistency. This diversity reveals Premier Inn's ability to accommodate various </w:t>
      </w:r>
      <w:r w:rsidR="001F5AA0" w:rsidRPr="001F5AA0">
        <w:rPr>
          <w:rFonts w:ascii="Times New Roman" w:hAnsi="Times New Roman" w:cs="Times New Roman"/>
          <w:sz w:val="24"/>
          <w:szCs w:val="24"/>
        </w:rPr>
        <w:t>traveller</w:t>
      </w:r>
      <w:r w:rsidR="0006498D" w:rsidRPr="001F5AA0">
        <w:rPr>
          <w:rFonts w:ascii="Times New Roman" w:hAnsi="Times New Roman" w:cs="Times New Roman"/>
          <w:sz w:val="24"/>
          <w:szCs w:val="24"/>
        </w:rPr>
        <w:t xml:space="preserve"> types. Nevertheless, brand perception is a </w:t>
      </w:r>
      <w:r w:rsidR="00F726E4" w:rsidRPr="001F5AA0">
        <w:rPr>
          <w:rFonts w:ascii="Times New Roman" w:hAnsi="Times New Roman" w:cs="Times New Roman"/>
          <w:sz w:val="24"/>
          <w:szCs w:val="24"/>
        </w:rPr>
        <w:t>crucial</w:t>
      </w:r>
      <w:r w:rsidR="0006498D" w:rsidRPr="001F5AA0">
        <w:rPr>
          <w:rFonts w:ascii="Times New Roman" w:hAnsi="Times New Roman" w:cs="Times New Roman"/>
          <w:sz w:val="24"/>
          <w:szCs w:val="24"/>
        </w:rPr>
        <w:t xml:space="preserve"> asset for the organization. It is associated with affordability to ensure a go-</w:t>
      </w:r>
      <w:r w:rsidR="00E5020D" w:rsidRPr="001F5AA0">
        <w:rPr>
          <w:rFonts w:ascii="Times New Roman" w:hAnsi="Times New Roman" w:cs="Times New Roman"/>
          <w:sz w:val="24"/>
          <w:szCs w:val="24"/>
        </w:rPr>
        <w:t>to choose</w:t>
      </w:r>
      <w:r w:rsidR="0006498D" w:rsidRPr="001F5AA0">
        <w:rPr>
          <w:rFonts w:ascii="Times New Roman" w:hAnsi="Times New Roman" w:cs="Times New Roman"/>
          <w:sz w:val="24"/>
          <w:szCs w:val="24"/>
        </w:rPr>
        <w:t xml:space="preserve"> because of its expense-consciousness for visitors looking for quality lodgings. </w:t>
      </w:r>
      <w:r w:rsidRPr="001F5AA0">
        <w:rPr>
          <w:rFonts w:ascii="Times New Roman" w:hAnsi="Times New Roman" w:cs="Times New Roman"/>
          <w:sz w:val="24"/>
          <w:szCs w:val="24"/>
        </w:rPr>
        <w:t>The brand is also associated with family-friendliness because it offers thoughtful amenities and services to families. Notably, Premier Inn</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s market position is mainly identified by </w:t>
      </w:r>
      <w:r w:rsidR="00882D7F" w:rsidRPr="001F5AA0">
        <w:rPr>
          <w:rFonts w:ascii="Times New Roman" w:hAnsi="Times New Roman" w:cs="Times New Roman"/>
          <w:sz w:val="24"/>
          <w:szCs w:val="24"/>
        </w:rPr>
        <w:t>reliability</w:t>
      </w:r>
      <w:r w:rsidRPr="001F5AA0">
        <w:rPr>
          <w:rFonts w:ascii="Times New Roman" w:hAnsi="Times New Roman" w:cs="Times New Roman"/>
          <w:sz w:val="24"/>
          <w:szCs w:val="24"/>
        </w:rPr>
        <w:t>, affordability</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and </w:t>
      </w:r>
      <w:r w:rsidR="00313E9F" w:rsidRPr="001F5AA0">
        <w:rPr>
          <w:rFonts w:ascii="Times New Roman" w:hAnsi="Times New Roman" w:cs="Times New Roman"/>
          <w:sz w:val="24"/>
          <w:szCs w:val="24"/>
        </w:rPr>
        <w:t xml:space="preserve">a </w:t>
      </w:r>
      <w:r w:rsidRPr="001F5AA0">
        <w:rPr>
          <w:rFonts w:ascii="Times New Roman" w:hAnsi="Times New Roman" w:cs="Times New Roman"/>
          <w:sz w:val="24"/>
          <w:szCs w:val="24"/>
        </w:rPr>
        <w:t>powerful focus on accommodating the different needs of its customer base</w:t>
      </w:r>
      <w:r w:rsidR="008B7685" w:rsidRPr="001F5AA0">
        <w:rPr>
          <w:rFonts w:ascii="Times New Roman" w:hAnsi="Times New Roman" w:cs="Times New Roman"/>
          <w:sz w:val="24"/>
          <w:szCs w:val="24"/>
        </w:rPr>
        <w:t xml:space="preserve"> (Pandey, 2021</w:t>
      </w:r>
      <w:r w:rsidR="00E5020D">
        <w:rPr>
          <w:rFonts w:ascii="Times New Roman" w:hAnsi="Times New Roman" w:cs="Times New Roman"/>
          <w:sz w:val="24"/>
          <w:szCs w:val="24"/>
        </w:rPr>
        <w:t>, pp. 583</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As a cheaper yet reliable choice, the company has solidified it</w:t>
      </w:r>
      <w:r w:rsidR="00313E9F" w:rsidRPr="001F5AA0">
        <w:rPr>
          <w:rFonts w:ascii="Times New Roman" w:hAnsi="Times New Roman" w:cs="Times New Roman"/>
          <w:sz w:val="24"/>
          <w:szCs w:val="24"/>
        </w:rPr>
        <w:t>s</w:t>
      </w:r>
      <w:r w:rsidRPr="001F5AA0">
        <w:rPr>
          <w:rFonts w:ascii="Times New Roman" w:hAnsi="Times New Roman" w:cs="Times New Roman"/>
          <w:sz w:val="24"/>
          <w:szCs w:val="24"/>
        </w:rPr>
        <w:t xml:space="preserve"> reputation as an effective choice for </w:t>
      </w:r>
      <w:r w:rsidR="001F5AA0" w:rsidRPr="001F5AA0">
        <w:rPr>
          <w:rFonts w:ascii="Times New Roman" w:hAnsi="Times New Roman" w:cs="Times New Roman"/>
          <w:sz w:val="24"/>
          <w:szCs w:val="24"/>
        </w:rPr>
        <w:t>travellers</w:t>
      </w:r>
      <w:r w:rsidRPr="001F5AA0">
        <w:rPr>
          <w:rFonts w:ascii="Times New Roman" w:hAnsi="Times New Roman" w:cs="Times New Roman"/>
          <w:sz w:val="24"/>
          <w:szCs w:val="24"/>
        </w:rPr>
        <w:t xml:space="preserve"> looking for quality accommodation</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especially without exceeding their budgets.</w:t>
      </w:r>
      <w:r w:rsidR="0006498D" w:rsidRPr="001F5AA0">
        <w:rPr>
          <w:rFonts w:ascii="Times New Roman" w:hAnsi="Times New Roman" w:cs="Times New Roman"/>
          <w:sz w:val="24"/>
          <w:szCs w:val="24"/>
        </w:rPr>
        <w:t xml:space="preserve"> Besides, its market position is key to its ability to provide reliable, affordable, and comfortable accommodation, making it a </w:t>
      </w:r>
      <w:r w:rsidR="001F5AA0" w:rsidRPr="001F5AA0">
        <w:rPr>
          <w:rFonts w:ascii="Times New Roman" w:hAnsi="Times New Roman" w:cs="Times New Roman"/>
          <w:sz w:val="24"/>
          <w:szCs w:val="24"/>
        </w:rPr>
        <w:t>favourable</w:t>
      </w:r>
      <w:r w:rsidR="0006498D" w:rsidRPr="001F5AA0">
        <w:rPr>
          <w:rFonts w:ascii="Times New Roman" w:hAnsi="Times New Roman" w:cs="Times New Roman"/>
          <w:sz w:val="24"/>
          <w:szCs w:val="24"/>
        </w:rPr>
        <w:t xml:space="preserve"> choice primarily for visitors or </w:t>
      </w:r>
      <w:r w:rsidR="001F5AA0" w:rsidRPr="001F5AA0">
        <w:rPr>
          <w:rFonts w:ascii="Times New Roman" w:hAnsi="Times New Roman" w:cs="Times New Roman"/>
          <w:sz w:val="24"/>
          <w:szCs w:val="24"/>
        </w:rPr>
        <w:t>travellers</w:t>
      </w:r>
      <w:r w:rsidR="0006498D" w:rsidRPr="001F5AA0">
        <w:rPr>
          <w:rFonts w:ascii="Times New Roman" w:hAnsi="Times New Roman" w:cs="Times New Roman"/>
          <w:sz w:val="24"/>
          <w:szCs w:val="24"/>
        </w:rPr>
        <w:t xml:space="preserve"> in a budget-friendly hospitality segment.</w:t>
      </w:r>
    </w:p>
    <w:p w14:paraId="4D5D2213" w14:textId="2DEDAF81" w:rsidR="003B745F" w:rsidRPr="00F544C2" w:rsidRDefault="003B745F" w:rsidP="008B7685">
      <w:pPr>
        <w:spacing w:after="0" w:line="360" w:lineRule="auto"/>
        <w:jc w:val="center"/>
        <w:rPr>
          <w:rFonts w:ascii="Times New Roman" w:hAnsi="Times New Roman" w:cs="Times New Roman"/>
          <w:sz w:val="24"/>
          <w:szCs w:val="24"/>
        </w:rPr>
      </w:pPr>
      <w:r w:rsidRPr="00F544C2">
        <w:rPr>
          <w:rFonts w:ascii="Times New Roman" w:hAnsi="Times New Roman" w:cs="Times New Roman"/>
          <w:sz w:val="24"/>
          <w:szCs w:val="24"/>
        </w:rPr>
        <w:t>Growth Potential</w:t>
      </w:r>
    </w:p>
    <w:p w14:paraId="5C83718C" w14:textId="7BD85E85" w:rsidR="003B745F" w:rsidRPr="00F544C2" w:rsidRDefault="003B745F"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Mandarin Oriental Hotel Group</w:t>
      </w:r>
    </w:p>
    <w:p w14:paraId="473D84DE" w14:textId="5DB22686" w:rsidR="003B745F" w:rsidRPr="001F5AA0" w:rsidRDefault="003B745F" w:rsidP="008B7685">
      <w:pPr>
        <w:spacing w:after="0" w:line="360" w:lineRule="auto"/>
        <w:ind w:firstLine="720"/>
        <w:rPr>
          <w:rFonts w:ascii="Times New Roman" w:hAnsi="Times New Roman" w:cs="Times New Roman"/>
          <w:sz w:val="24"/>
          <w:szCs w:val="24"/>
        </w:rPr>
      </w:pPr>
      <w:r w:rsidRPr="001F5AA0">
        <w:rPr>
          <w:rFonts w:ascii="Times New Roman" w:hAnsi="Times New Roman" w:cs="Times New Roman"/>
          <w:sz w:val="24"/>
          <w:szCs w:val="24"/>
        </w:rPr>
        <w:t xml:space="preserve">The </w:t>
      </w:r>
      <w:bookmarkStart w:id="0" w:name="_Hlk148151237"/>
      <w:r w:rsidRPr="001F5AA0">
        <w:rPr>
          <w:rFonts w:ascii="Times New Roman" w:hAnsi="Times New Roman" w:cs="Times New Roman"/>
          <w:sz w:val="24"/>
          <w:szCs w:val="24"/>
        </w:rPr>
        <w:t>Mandarin Oriental Hotel Group</w:t>
      </w:r>
      <w:bookmarkEnd w:id="0"/>
      <w:r w:rsidRPr="001F5AA0">
        <w:rPr>
          <w:rFonts w:ascii="Times New Roman" w:hAnsi="Times New Roman" w:cs="Times New Roman"/>
          <w:sz w:val="24"/>
          <w:szCs w:val="24"/>
        </w:rPr>
        <w:t xml:space="preserve">, which caters to affluent customers seeking exquisite experiences, </w:t>
      </w:r>
      <w:r w:rsidR="00313E9F" w:rsidRPr="001F5AA0">
        <w:rPr>
          <w:rFonts w:ascii="Times New Roman" w:hAnsi="Times New Roman" w:cs="Times New Roman"/>
          <w:sz w:val="24"/>
          <w:szCs w:val="24"/>
        </w:rPr>
        <w:t>dominates</w:t>
      </w:r>
      <w:r w:rsidRPr="001F5AA0">
        <w:rPr>
          <w:rFonts w:ascii="Times New Roman" w:hAnsi="Times New Roman" w:cs="Times New Roman"/>
          <w:sz w:val="24"/>
          <w:szCs w:val="24"/>
        </w:rPr>
        <w:t xml:space="preserve"> the premium hospitality industry. Each visitor at Mandarin Oriental is treated personally, making them feel valued VIPs</w:t>
      </w:r>
      <w:r w:rsidR="008B7685" w:rsidRPr="001F5AA0">
        <w:rPr>
          <w:rFonts w:ascii="Times New Roman" w:hAnsi="Times New Roman" w:cs="Times New Roman"/>
          <w:sz w:val="24"/>
          <w:szCs w:val="24"/>
        </w:rPr>
        <w:t xml:space="preserve"> (Jones </w:t>
      </w:r>
      <w:r w:rsidR="002C55AF">
        <w:rPr>
          <w:rFonts w:ascii="Times New Roman" w:hAnsi="Times New Roman" w:cs="Times New Roman"/>
          <w:sz w:val="24"/>
          <w:szCs w:val="24"/>
        </w:rPr>
        <w:t>and</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Moital</w:t>
      </w:r>
      <w:proofErr w:type="spellEnd"/>
      <w:r w:rsidR="008B7685" w:rsidRPr="001F5AA0">
        <w:rPr>
          <w:rFonts w:ascii="Times New Roman" w:hAnsi="Times New Roman" w:cs="Times New Roman"/>
          <w:sz w:val="24"/>
          <w:szCs w:val="24"/>
        </w:rPr>
        <w:t>, 2017</w:t>
      </w:r>
      <w:r w:rsidR="00E5020D">
        <w:rPr>
          <w:rFonts w:ascii="Times New Roman" w:hAnsi="Times New Roman" w:cs="Times New Roman"/>
          <w:sz w:val="24"/>
          <w:szCs w:val="24"/>
        </w:rPr>
        <w:t>, pp. 147</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xml:space="preserve">. Their dedication to customized service has cemented their status as a brand associated with extravagance and flawless attention to detail. Mandarin Oriental is a shining example of sophistication in a market where </w:t>
      </w:r>
      <w:r w:rsidR="00313E9F" w:rsidRPr="001F5AA0">
        <w:rPr>
          <w:rFonts w:ascii="Times New Roman" w:hAnsi="Times New Roman" w:cs="Times New Roman"/>
          <w:sz w:val="24"/>
          <w:szCs w:val="24"/>
        </w:rPr>
        <w:t>the subtlest details define luxury</w:t>
      </w:r>
      <w:r w:rsidRPr="001F5AA0">
        <w:rPr>
          <w:rFonts w:ascii="Times New Roman" w:hAnsi="Times New Roman" w:cs="Times New Roman"/>
          <w:sz w:val="24"/>
          <w:szCs w:val="24"/>
        </w:rPr>
        <w:t xml:space="preserve">. Their capacity to design a setting where visitors are treated and indulged has elevated them to the standard for opulent hospitality. In the intensely competitive luxury hotel sector, the brand's strategic concentration on this particular niche market and its dedication to providing luxury, extravagance, and </w:t>
      </w:r>
      <w:r w:rsidRPr="001F5AA0">
        <w:rPr>
          <w:rFonts w:ascii="Times New Roman" w:hAnsi="Times New Roman" w:cs="Times New Roman"/>
          <w:sz w:val="24"/>
          <w:szCs w:val="24"/>
        </w:rPr>
        <w:lastRenderedPageBreak/>
        <w:t>individualized service continue to be its strengths</w:t>
      </w:r>
      <w:r w:rsidR="008B7685" w:rsidRPr="001F5AA0">
        <w:rPr>
          <w:rFonts w:ascii="Times New Roman" w:hAnsi="Times New Roman" w:cs="Times New Roman"/>
          <w:sz w:val="24"/>
          <w:szCs w:val="24"/>
        </w:rPr>
        <w:t xml:space="preserve"> (Pang, 2020</w:t>
      </w:r>
      <w:r w:rsidR="00E5020D">
        <w:rPr>
          <w:rFonts w:ascii="Times New Roman" w:hAnsi="Times New Roman" w:cs="Times New Roman"/>
          <w:sz w:val="24"/>
          <w:szCs w:val="24"/>
        </w:rPr>
        <w:t>, pp. 1087</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w:t>
      </w:r>
      <w:r w:rsidR="00AD1B30" w:rsidRPr="001F5AA0">
        <w:rPr>
          <w:rFonts w:ascii="Times New Roman" w:hAnsi="Times New Roman" w:cs="Times New Roman"/>
          <w:sz w:val="24"/>
          <w:szCs w:val="24"/>
        </w:rPr>
        <w:t xml:space="preserve"> The company might face issues in intense competition</w:t>
      </w:r>
      <w:r w:rsidR="00313E9F" w:rsidRPr="001F5AA0">
        <w:rPr>
          <w:rFonts w:ascii="Times New Roman" w:hAnsi="Times New Roman" w:cs="Times New Roman"/>
          <w:sz w:val="24"/>
          <w:szCs w:val="24"/>
        </w:rPr>
        <w:t>,</w:t>
      </w:r>
      <w:r w:rsidR="00AD1B30" w:rsidRPr="001F5AA0">
        <w:rPr>
          <w:rFonts w:ascii="Times New Roman" w:hAnsi="Times New Roman" w:cs="Times New Roman"/>
          <w:sz w:val="24"/>
          <w:szCs w:val="24"/>
        </w:rPr>
        <w:t xml:space="preserve"> primarily in the luxury sector</w:t>
      </w:r>
      <w:r w:rsidR="00313E9F" w:rsidRPr="001F5AA0">
        <w:rPr>
          <w:rFonts w:ascii="Times New Roman" w:hAnsi="Times New Roman" w:cs="Times New Roman"/>
          <w:sz w:val="24"/>
          <w:szCs w:val="24"/>
        </w:rPr>
        <w:t>,</w:t>
      </w:r>
      <w:r w:rsidR="00AD1B30" w:rsidRPr="001F5AA0">
        <w:rPr>
          <w:rFonts w:ascii="Times New Roman" w:hAnsi="Times New Roman" w:cs="Times New Roman"/>
          <w:sz w:val="24"/>
          <w:szCs w:val="24"/>
        </w:rPr>
        <w:t xml:space="preserve"> while standing out amongst other high-end brands. Besides, economic uncertainties can also impact its expansion plans. </w:t>
      </w:r>
    </w:p>
    <w:p w14:paraId="02B9948C" w14:textId="10B9EDB4" w:rsidR="008765CB" w:rsidRPr="00F544C2" w:rsidRDefault="008765CB"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Premier Inn</w:t>
      </w:r>
    </w:p>
    <w:p w14:paraId="20E9168C" w14:textId="4DD711A3" w:rsidR="003B745F" w:rsidRPr="001F5AA0" w:rsidRDefault="008765CB" w:rsidP="008B7685">
      <w:pPr>
        <w:spacing w:after="0" w:line="360" w:lineRule="auto"/>
        <w:ind w:firstLine="720"/>
        <w:rPr>
          <w:rFonts w:ascii="Times New Roman" w:hAnsi="Times New Roman" w:cs="Times New Roman"/>
          <w:sz w:val="24"/>
          <w:szCs w:val="24"/>
        </w:rPr>
      </w:pPr>
      <w:r w:rsidRPr="001F5AA0">
        <w:rPr>
          <w:rFonts w:ascii="Times New Roman" w:hAnsi="Times New Roman" w:cs="Times New Roman"/>
          <w:sz w:val="24"/>
          <w:szCs w:val="24"/>
        </w:rPr>
        <w:t>The company has b</w:t>
      </w:r>
      <w:r w:rsidR="00313E9F" w:rsidRPr="001F5AA0">
        <w:rPr>
          <w:rFonts w:ascii="Times New Roman" w:hAnsi="Times New Roman" w:cs="Times New Roman"/>
          <w:sz w:val="24"/>
          <w:szCs w:val="24"/>
        </w:rPr>
        <w:t xml:space="preserve">ecome </w:t>
      </w:r>
      <w:r w:rsidRPr="001F5AA0">
        <w:rPr>
          <w:rFonts w:ascii="Times New Roman" w:hAnsi="Times New Roman" w:cs="Times New Roman"/>
          <w:sz w:val="24"/>
          <w:szCs w:val="24"/>
        </w:rPr>
        <w:t>a significant player in the mid-range and budget</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friendly hospitality industry segment. With an influential market share</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especially in the United Kingdom</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s budget hotel sector, </w:t>
      </w:r>
      <w:r w:rsidR="001F5AA0" w:rsidRPr="001F5AA0">
        <w:rPr>
          <w:rFonts w:ascii="Times New Roman" w:hAnsi="Times New Roman" w:cs="Times New Roman"/>
          <w:sz w:val="24"/>
          <w:szCs w:val="24"/>
        </w:rPr>
        <w:t>travellers</w:t>
      </w:r>
      <w:r w:rsidRPr="001F5AA0">
        <w:rPr>
          <w:rFonts w:ascii="Times New Roman" w:hAnsi="Times New Roman" w:cs="Times New Roman"/>
          <w:sz w:val="24"/>
          <w:szCs w:val="24"/>
        </w:rPr>
        <w:t xml:space="preserve"> seek value without complicating the quality</w:t>
      </w:r>
      <w:r w:rsidR="002C55AF">
        <w:rPr>
          <w:rFonts w:ascii="Times New Roman" w:hAnsi="Times New Roman" w:cs="Times New Roman"/>
          <w:sz w:val="24"/>
          <w:szCs w:val="24"/>
        </w:rPr>
        <w:t xml:space="preserve"> (</w:t>
      </w:r>
      <w:proofErr w:type="spellStart"/>
      <w:r w:rsidR="002C55AF" w:rsidRPr="002C55AF">
        <w:rPr>
          <w:rFonts w:ascii="Times New Roman" w:hAnsi="Times New Roman" w:cs="Times New Roman"/>
          <w:sz w:val="24"/>
          <w:szCs w:val="24"/>
        </w:rPr>
        <w:t>Zátori</w:t>
      </w:r>
      <w:proofErr w:type="spellEnd"/>
      <w:r w:rsidR="002C55AF">
        <w:rPr>
          <w:rFonts w:ascii="Times New Roman" w:hAnsi="Times New Roman" w:cs="Times New Roman"/>
          <w:sz w:val="24"/>
          <w:szCs w:val="24"/>
        </w:rPr>
        <w:t xml:space="preserve"> et al., </w:t>
      </w:r>
      <w:r w:rsidR="002C55AF" w:rsidRPr="002C55AF">
        <w:rPr>
          <w:rFonts w:ascii="Times New Roman" w:hAnsi="Times New Roman" w:cs="Times New Roman"/>
          <w:sz w:val="24"/>
          <w:szCs w:val="24"/>
        </w:rPr>
        <w:t>2019</w:t>
      </w:r>
      <w:r w:rsidR="00E5020D">
        <w:rPr>
          <w:rFonts w:ascii="Times New Roman" w:hAnsi="Times New Roman" w:cs="Times New Roman"/>
          <w:sz w:val="24"/>
          <w:szCs w:val="24"/>
        </w:rPr>
        <w:t>, pp. 1440</w:t>
      </w:r>
      <w:r w:rsidR="002C55AF" w:rsidRPr="002C55AF">
        <w:rPr>
          <w:rFonts w:ascii="Times New Roman" w:hAnsi="Times New Roman" w:cs="Times New Roman"/>
          <w:sz w:val="24"/>
          <w:szCs w:val="24"/>
        </w:rPr>
        <w:t xml:space="preserve">). </w:t>
      </w:r>
      <w:r w:rsidRPr="001F5AA0">
        <w:rPr>
          <w:rFonts w:ascii="Times New Roman" w:hAnsi="Times New Roman" w:cs="Times New Roman"/>
          <w:sz w:val="24"/>
          <w:szCs w:val="24"/>
        </w:rPr>
        <w:t xml:space="preserve">The key Premier Inn customer demographic is a distinguished mix involving budget-conscious </w:t>
      </w:r>
      <w:r w:rsidR="001F5AA0" w:rsidRPr="001F5AA0">
        <w:rPr>
          <w:rFonts w:ascii="Times New Roman" w:hAnsi="Times New Roman" w:cs="Times New Roman"/>
          <w:sz w:val="24"/>
          <w:szCs w:val="24"/>
        </w:rPr>
        <w:t>travellers</w:t>
      </w:r>
      <w:r w:rsidRPr="001F5AA0">
        <w:rPr>
          <w:rFonts w:ascii="Times New Roman" w:hAnsi="Times New Roman" w:cs="Times New Roman"/>
          <w:sz w:val="24"/>
          <w:szCs w:val="24"/>
        </w:rPr>
        <w:t xml:space="preserve"> seeking comfortable stay</w:t>
      </w:r>
      <w:r w:rsidR="00313E9F" w:rsidRPr="001F5AA0">
        <w:rPr>
          <w:rFonts w:ascii="Times New Roman" w:hAnsi="Times New Roman" w:cs="Times New Roman"/>
          <w:sz w:val="24"/>
          <w:szCs w:val="24"/>
        </w:rPr>
        <w:t>s</w:t>
      </w:r>
      <w:r w:rsidRPr="001F5AA0">
        <w:rPr>
          <w:rFonts w:ascii="Times New Roman" w:hAnsi="Times New Roman" w:cs="Times New Roman"/>
          <w:sz w:val="24"/>
          <w:szCs w:val="24"/>
        </w:rPr>
        <w:t xml:space="preserve"> at a cheaper price. It also includes families looking for spacious</w:t>
      </w:r>
      <w:r w:rsidR="00313E9F" w:rsidRPr="001F5AA0">
        <w:rPr>
          <w:rFonts w:ascii="Times New Roman" w:hAnsi="Times New Roman" w:cs="Times New Roman"/>
          <w:sz w:val="24"/>
          <w:szCs w:val="24"/>
        </w:rPr>
        <w:t>, convenient</w:t>
      </w:r>
      <w:r w:rsidRPr="001F5AA0">
        <w:rPr>
          <w:rFonts w:ascii="Times New Roman" w:hAnsi="Times New Roman" w:cs="Times New Roman"/>
          <w:sz w:val="24"/>
          <w:szCs w:val="24"/>
        </w:rPr>
        <w:t xml:space="preserve"> accommodations and working </w:t>
      </w:r>
      <w:r w:rsidR="001F5AA0" w:rsidRPr="001F5AA0">
        <w:rPr>
          <w:rFonts w:ascii="Times New Roman" w:hAnsi="Times New Roman" w:cs="Times New Roman"/>
          <w:sz w:val="24"/>
          <w:szCs w:val="24"/>
        </w:rPr>
        <w:t>travellers</w:t>
      </w:r>
      <w:r w:rsidRPr="001F5AA0">
        <w:rPr>
          <w:rFonts w:ascii="Times New Roman" w:hAnsi="Times New Roman" w:cs="Times New Roman"/>
          <w:sz w:val="24"/>
          <w:szCs w:val="24"/>
        </w:rPr>
        <w:t xml:space="preserve"> valuing consistency and reliability. It is essential to understand that Premier Inn caters to these different requirements by issuing an effective comfort standard and service across its properties. The success of Premier Inn is greatly influenced by brand perception</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Kushniruk</w:t>
      </w:r>
      <w:proofErr w:type="spellEnd"/>
      <w:r w:rsidR="008B7685" w:rsidRPr="001F5AA0">
        <w:rPr>
          <w:rFonts w:ascii="Times New Roman" w:hAnsi="Times New Roman" w:cs="Times New Roman"/>
          <w:sz w:val="24"/>
          <w:szCs w:val="24"/>
        </w:rPr>
        <w:t>, 2023</w:t>
      </w:r>
      <w:r w:rsidR="00E5020D">
        <w:rPr>
          <w:rFonts w:ascii="Times New Roman" w:hAnsi="Times New Roman" w:cs="Times New Roman"/>
          <w:sz w:val="24"/>
          <w:szCs w:val="24"/>
        </w:rPr>
        <w:t>, pp. 23</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xml:space="preserve">. The company's reputation for price makes it a desirable choice for budget-conscious vacationers. A major selling feature for Premier Inn is its dependability, which guarantees visitors a continuously positive experience while they are there. Furthermore, with amenities and services catered to their needs, it stands out as a preferred option for families </w:t>
      </w:r>
      <w:r w:rsidR="001F5AA0" w:rsidRPr="001F5AA0">
        <w:rPr>
          <w:rFonts w:ascii="Times New Roman" w:hAnsi="Times New Roman" w:cs="Times New Roman"/>
          <w:sz w:val="24"/>
          <w:szCs w:val="24"/>
        </w:rPr>
        <w:t>traveling</w:t>
      </w:r>
      <w:r w:rsidRPr="001F5AA0">
        <w:rPr>
          <w:rFonts w:ascii="Times New Roman" w:hAnsi="Times New Roman" w:cs="Times New Roman"/>
          <w:sz w:val="24"/>
          <w:szCs w:val="24"/>
        </w:rPr>
        <w:t xml:space="preserve"> together. </w:t>
      </w:r>
      <w:r w:rsidR="00313E9F" w:rsidRPr="001F5AA0">
        <w:rPr>
          <w:rFonts w:ascii="Times New Roman" w:hAnsi="Times New Roman" w:cs="Times New Roman"/>
          <w:sz w:val="24"/>
          <w:szCs w:val="24"/>
        </w:rPr>
        <w:t>The company consistently carved out a niche in a business where reliable and cost-effective accommodation is sought after</w:t>
      </w:r>
      <w:r w:rsidRPr="001F5AA0">
        <w:rPr>
          <w:rFonts w:ascii="Times New Roman" w:hAnsi="Times New Roman" w:cs="Times New Roman"/>
          <w:sz w:val="24"/>
          <w:szCs w:val="24"/>
        </w:rPr>
        <w:t>. Typically, the brand</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s commitment to issui</w:t>
      </w:r>
      <w:r w:rsidR="00834C89" w:rsidRPr="001F5AA0">
        <w:rPr>
          <w:rFonts w:ascii="Times New Roman" w:hAnsi="Times New Roman" w:cs="Times New Roman"/>
          <w:sz w:val="24"/>
          <w:szCs w:val="24"/>
        </w:rPr>
        <w:t>ng</w:t>
      </w:r>
      <w:r w:rsidRPr="001F5AA0">
        <w:rPr>
          <w:rFonts w:ascii="Times New Roman" w:hAnsi="Times New Roman" w:cs="Times New Roman"/>
          <w:sz w:val="24"/>
          <w:szCs w:val="24"/>
        </w:rPr>
        <w:t xml:space="preserve"> dependable, affordable</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and family-friendly lodging choices</w:t>
      </w:r>
      <w:r w:rsidR="00834C89" w:rsidRPr="001F5AA0">
        <w:rPr>
          <w:rFonts w:ascii="Times New Roman" w:hAnsi="Times New Roman" w:cs="Times New Roman"/>
          <w:sz w:val="24"/>
          <w:szCs w:val="24"/>
        </w:rPr>
        <w:t xml:space="preserve"> makes it a</w:t>
      </w:r>
      <w:r w:rsidR="00313E9F" w:rsidRPr="001F5AA0">
        <w:rPr>
          <w:rFonts w:ascii="Times New Roman" w:hAnsi="Times New Roman" w:cs="Times New Roman"/>
          <w:sz w:val="24"/>
          <w:szCs w:val="24"/>
        </w:rPr>
        <w:t xml:space="preserve"> market leader, especially in the</w:t>
      </w:r>
      <w:r w:rsidR="00834C89" w:rsidRPr="001F5AA0">
        <w:rPr>
          <w:rFonts w:ascii="Times New Roman" w:hAnsi="Times New Roman" w:cs="Times New Roman"/>
          <w:sz w:val="24"/>
          <w:szCs w:val="24"/>
        </w:rPr>
        <w:t xml:space="preserve"> UK</w:t>
      </w:r>
      <w:r w:rsidR="008B7685" w:rsidRPr="001F5AA0">
        <w:rPr>
          <w:rFonts w:ascii="Times New Roman" w:hAnsi="Times New Roman" w:cs="Times New Roman"/>
          <w:sz w:val="24"/>
          <w:szCs w:val="24"/>
        </w:rPr>
        <w:t xml:space="preserve"> (Pandey, 2021</w:t>
      </w:r>
      <w:r w:rsidR="00E5020D">
        <w:rPr>
          <w:rFonts w:ascii="Times New Roman" w:hAnsi="Times New Roman" w:cs="Times New Roman"/>
          <w:sz w:val="24"/>
          <w:szCs w:val="24"/>
        </w:rPr>
        <w:t>, pp. 583</w:t>
      </w:r>
      <w:r w:rsidR="008B7685" w:rsidRPr="001F5AA0">
        <w:rPr>
          <w:rFonts w:ascii="Times New Roman" w:hAnsi="Times New Roman" w:cs="Times New Roman"/>
          <w:sz w:val="24"/>
          <w:szCs w:val="24"/>
        </w:rPr>
        <w:t>)</w:t>
      </w:r>
      <w:r w:rsidR="00834C89" w:rsidRPr="001F5AA0">
        <w:rPr>
          <w:rFonts w:ascii="Times New Roman" w:hAnsi="Times New Roman" w:cs="Times New Roman"/>
          <w:sz w:val="24"/>
          <w:szCs w:val="24"/>
        </w:rPr>
        <w:t xml:space="preserve">. Its capacity to meet diverse customer needs while maintaining its reliability and affordability has been fundamental in securing its presiding position in </w:t>
      </w:r>
      <w:r w:rsidR="00313E9F" w:rsidRPr="001F5AA0">
        <w:rPr>
          <w:rFonts w:ascii="Times New Roman" w:hAnsi="Times New Roman" w:cs="Times New Roman"/>
          <w:sz w:val="24"/>
          <w:szCs w:val="24"/>
        </w:rPr>
        <w:t>the</w:t>
      </w:r>
      <w:r w:rsidR="00834C89" w:rsidRPr="001F5AA0">
        <w:rPr>
          <w:rFonts w:ascii="Times New Roman" w:hAnsi="Times New Roman" w:cs="Times New Roman"/>
          <w:sz w:val="24"/>
          <w:szCs w:val="24"/>
        </w:rPr>
        <w:t xml:space="preserve"> mid-range budget hotel sector. </w:t>
      </w:r>
      <w:r w:rsidR="00313E9F" w:rsidRPr="001F5AA0">
        <w:rPr>
          <w:rFonts w:ascii="Times New Roman" w:hAnsi="Times New Roman" w:cs="Times New Roman"/>
          <w:sz w:val="24"/>
          <w:szCs w:val="24"/>
        </w:rPr>
        <w:t>W</w:t>
      </w:r>
      <w:r w:rsidR="00AD1B30" w:rsidRPr="001F5AA0">
        <w:rPr>
          <w:rFonts w:ascii="Times New Roman" w:hAnsi="Times New Roman" w:cs="Times New Roman"/>
          <w:sz w:val="24"/>
          <w:szCs w:val="24"/>
        </w:rPr>
        <w:t xml:space="preserve">hile Premier Inn dominates the UK's low-cost hotel market, </w:t>
      </w:r>
      <w:r w:rsidR="00313E9F" w:rsidRPr="001F5AA0">
        <w:rPr>
          <w:rFonts w:ascii="Times New Roman" w:hAnsi="Times New Roman" w:cs="Times New Roman"/>
          <w:sz w:val="24"/>
          <w:szCs w:val="24"/>
        </w:rPr>
        <w:t>it</w:t>
      </w:r>
      <w:r w:rsidR="00AD1B30" w:rsidRPr="001F5AA0">
        <w:rPr>
          <w:rFonts w:ascii="Times New Roman" w:hAnsi="Times New Roman" w:cs="Times New Roman"/>
          <w:sz w:val="24"/>
          <w:szCs w:val="24"/>
        </w:rPr>
        <w:t xml:space="preserve"> can </w:t>
      </w:r>
      <w:r w:rsidR="00313E9F" w:rsidRPr="001F5AA0">
        <w:rPr>
          <w:rFonts w:ascii="Times New Roman" w:hAnsi="Times New Roman" w:cs="Times New Roman"/>
          <w:sz w:val="24"/>
          <w:szCs w:val="24"/>
        </w:rPr>
        <w:t>compete fiercely with</w:t>
      </w:r>
      <w:r w:rsidR="00AD1B30" w:rsidRPr="001F5AA0">
        <w:rPr>
          <w:rFonts w:ascii="Times New Roman" w:hAnsi="Times New Roman" w:cs="Times New Roman"/>
          <w:sz w:val="24"/>
          <w:szCs w:val="24"/>
        </w:rPr>
        <w:t xml:space="preserve"> other low-cost lodging establishments</w:t>
      </w:r>
      <w:r w:rsidR="008B7685" w:rsidRPr="001F5AA0">
        <w:rPr>
          <w:rFonts w:ascii="Times New Roman" w:hAnsi="Times New Roman" w:cs="Times New Roman"/>
          <w:sz w:val="24"/>
          <w:szCs w:val="24"/>
        </w:rPr>
        <w:t xml:space="preserve"> (Bower, 2018</w:t>
      </w:r>
      <w:r w:rsidR="00E5020D">
        <w:rPr>
          <w:rFonts w:ascii="Times New Roman" w:hAnsi="Times New Roman" w:cs="Times New Roman"/>
          <w:sz w:val="24"/>
          <w:szCs w:val="24"/>
        </w:rPr>
        <w:t>, pp. 4</w:t>
      </w:r>
      <w:r w:rsidR="008B7685" w:rsidRPr="001F5AA0">
        <w:rPr>
          <w:rFonts w:ascii="Times New Roman" w:hAnsi="Times New Roman" w:cs="Times New Roman"/>
          <w:sz w:val="24"/>
          <w:szCs w:val="24"/>
        </w:rPr>
        <w:t>)</w:t>
      </w:r>
      <w:r w:rsidR="00AD1B30" w:rsidRPr="001F5AA0">
        <w:rPr>
          <w:rFonts w:ascii="Times New Roman" w:hAnsi="Times New Roman" w:cs="Times New Roman"/>
          <w:sz w:val="24"/>
          <w:szCs w:val="24"/>
        </w:rPr>
        <w:t>. Additionally, a possible roadblock on their path to growth is the need to manage local market-specific issues during international expansion, such as regulatory compliance and adjusting to various consumer tastes.</w:t>
      </w:r>
    </w:p>
    <w:p w14:paraId="55CE4500" w14:textId="528E422B" w:rsidR="003B745F" w:rsidRPr="00F544C2" w:rsidRDefault="003B745F" w:rsidP="008B7685">
      <w:pPr>
        <w:spacing w:after="0" w:line="360" w:lineRule="auto"/>
        <w:jc w:val="center"/>
        <w:rPr>
          <w:rFonts w:ascii="Times New Roman" w:hAnsi="Times New Roman" w:cs="Times New Roman"/>
          <w:sz w:val="24"/>
          <w:szCs w:val="24"/>
        </w:rPr>
      </w:pPr>
      <w:r w:rsidRPr="00F544C2">
        <w:rPr>
          <w:rFonts w:ascii="Times New Roman" w:hAnsi="Times New Roman" w:cs="Times New Roman"/>
          <w:sz w:val="24"/>
          <w:szCs w:val="24"/>
        </w:rPr>
        <w:t>Financial Commitment to CSR</w:t>
      </w:r>
    </w:p>
    <w:p w14:paraId="479C1763" w14:textId="2520144D" w:rsidR="004256C7" w:rsidRPr="00F544C2" w:rsidRDefault="004256C7"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Mandarin Oriental Hotel Group</w:t>
      </w:r>
    </w:p>
    <w:p w14:paraId="2CCAFBFE" w14:textId="53D2F725" w:rsidR="00AD1B30" w:rsidRPr="001F5AA0" w:rsidRDefault="004256C7" w:rsidP="008B7685">
      <w:pPr>
        <w:spacing w:after="0" w:line="360" w:lineRule="auto"/>
        <w:ind w:firstLine="720"/>
        <w:rPr>
          <w:rFonts w:ascii="Times New Roman" w:hAnsi="Times New Roman" w:cs="Times New Roman"/>
          <w:sz w:val="24"/>
          <w:szCs w:val="24"/>
        </w:rPr>
      </w:pPr>
      <w:r w:rsidRPr="001F5AA0">
        <w:rPr>
          <w:rFonts w:ascii="Times New Roman" w:hAnsi="Times New Roman" w:cs="Times New Roman"/>
          <w:sz w:val="24"/>
          <w:szCs w:val="24"/>
        </w:rPr>
        <w:t xml:space="preserve">The Mandarin Oriental Hotel Group is notable for making a significant financial commitment to CSR programs. Their diverse strategy makes their commitment to sustainability </w:t>
      </w:r>
      <w:r w:rsidRPr="001F5AA0">
        <w:rPr>
          <w:rFonts w:ascii="Times New Roman" w:hAnsi="Times New Roman" w:cs="Times New Roman"/>
          <w:sz w:val="24"/>
          <w:szCs w:val="24"/>
        </w:rPr>
        <w:lastRenderedPageBreak/>
        <w:t xml:space="preserve">clear. To lessen their influence on the environment, they promote environmentally friendly hotel designs and employ energy-efficient operations. Beyond this, the company works in responsible material sourcing, </w:t>
      </w:r>
      <w:r w:rsidR="00313E9F" w:rsidRPr="001F5AA0">
        <w:rPr>
          <w:rFonts w:ascii="Times New Roman" w:hAnsi="Times New Roman" w:cs="Times New Roman"/>
          <w:sz w:val="24"/>
          <w:szCs w:val="24"/>
        </w:rPr>
        <w:t>focusing</w:t>
      </w:r>
      <w:r w:rsidRPr="001F5AA0">
        <w:rPr>
          <w:rFonts w:ascii="Times New Roman" w:hAnsi="Times New Roman" w:cs="Times New Roman"/>
          <w:sz w:val="24"/>
          <w:szCs w:val="24"/>
        </w:rPr>
        <w:t xml:space="preserve"> on sustainable supply chain procedures</w:t>
      </w:r>
      <w:r w:rsidR="008B7685" w:rsidRPr="001F5AA0">
        <w:rPr>
          <w:rFonts w:ascii="Times New Roman" w:hAnsi="Times New Roman" w:cs="Times New Roman"/>
          <w:sz w:val="24"/>
          <w:szCs w:val="24"/>
        </w:rPr>
        <w:t xml:space="preserve"> (Nakai, 2023</w:t>
      </w:r>
      <w:r w:rsidR="00E5020D">
        <w:rPr>
          <w:rFonts w:ascii="Times New Roman" w:hAnsi="Times New Roman" w:cs="Times New Roman"/>
          <w:sz w:val="24"/>
          <w:szCs w:val="24"/>
        </w:rPr>
        <w:t>, pp. 14</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xml:space="preserve">. Their significant investment in renewable energy, </w:t>
      </w:r>
      <w:r w:rsidR="00313E9F" w:rsidRPr="001F5AA0">
        <w:rPr>
          <w:rFonts w:ascii="Times New Roman" w:hAnsi="Times New Roman" w:cs="Times New Roman"/>
          <w:sz w:val="24"/>
          <w:szCs w:val="24"/>
        </w:rPr>
        <w:t>demonstrating</w:t>
      </w:r>
      <w:r w:rsidRPr="001F5AA0">
        <w:rPr>
          <w:rFonts w:ascii="Times New Roman" w:hAnsi="Times New Roman" w:cs="Times New Roman"/>
          <w:sz w:val="24"/>
          <w:szCs w:val="24"/>
        </w:rPr>
        <w:t xml:space="preserve"> their dedication to lowering their carbon footprint, is one of their most notable accomplishments. </w:t>
      </w:r>
      <w:r w:rsidR="001F5AA0" w:rsidRPr="001F5AA0">
        <w:rPr>
          <w:rFonts w:ascii="Times New Roman" w:hAnsi="Times New Roman" w:cs="Times New Roman"/>
          <w:sz w:val="24"/>
          <w:szCs w:val="24"/>
        </w:rPr>
        <w:t>They have</w:t>
      </w:r>
      <w:r w:rsidRPr="001F5AA0">
        <w:rPr>
          <w:rFonts w:ascii="Times New Roman" w:hAnsi="Times New Roman" w:cs="Times New Roman"/>
          <w:sz w:val="24"/>
          <w:szCs w:val="24"/>
        </w:rPr>
        <w:t xml:space="preserve"> worked hard to promote recycling and trash reduction, demonstrating their dedication to environmental care. Another important component of Mandarin Oriental's CSR initiatives is community involvement</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Kucukusta</w:t>
      </w:r>
      <w:proofErr w:type="spellEnd"/>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Perelygina</w:t>
      </w:r>
      <w:proofErr w:type="spellEnd"/>
      <w:r w:rsidR="008B7685" w:rsidRPr="001F5AA0">
        <w:rPr>
          <w:rFonts w:ascii="Times New Roman" w:hAnsi="Times New Roman" w:cs="Times New Roman"/>
          <w:sz w:val="24"/>
          <w:szCs w:val="24"/>
        </w:rPr>
        <w:t xml:space="preserve"> </w:t>
      </w:r>
      <w:r w:rsidR="002C55AF">
        <w:rPr>
          <w:rFonts w:ascii="Times New Roman" w:hAnsi="Times New Roman" w:cs="Times New Roman"/>
          <w:sz w:val="24"/>
          <w:szCs w:val="24"/>
        </w:rPr>
        <w:t>and</w:t>
      </w:r>
      <w:r w:rsidR="008B7685" w:rsidRPr="001F5AA0">
        <w:rPr>
          <w:rFonts w:ascii="Times New Roman" w:hAnsi="Times New Roman" w:cs="Times New Roman"/>
          <w:sz w:val="24"/>
          <w:szCs w:val="24"/>
        </w:rPr>
        <w:t xml:space="preserve"> Lam, 2019</w:t>
      </w:r>
      <w:r w:rsidR="00E5020D">
        <w:rPr>
          <w:rFonts w:ascii="Times New Roman" w:hAnsi="Times New Roman" w:cs="Times New Roman"/>
          <w:sz w:val="24"/>
          <w:szCs w:val="24"/>
        </w:rPr>
        <w:t>, pp. 2130</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xml:space="preserve">. The company actively works with </w:t>
      </w:r>
      <w:r w:rsidR="001F5AA0" w:rsidRPr="001F5AA0">
        <w:rPr>
          <w:rFonts w:ascii="Times New Roman" w:hAnsi="Times New Roman" w:cs="Times New Roman"/>
          <w:sz w:val="24"/>
          <w:szCs w:val="24"/>
        </w:rPr>
        <w:t>neighbourhood</w:t>
      </w:r>
      <w:r w:rsidRPr="001F5AA0">
        <w:rPr>
          <w:rFonts w:ascii="Times New Roman" w:hAnsi="Times New Roman" w:cs="Times New Roman"/>
          <w:sz w:val="24"/>
          <w:szCs w:val="24"/>
        </w:rPr>
        <w:t xml:space="preserve"> groups and </w:t>
      </w:r>
      <w:r w:rsidR="00313E9F" w:rsidRPr="001F5AA0">
        <w:rPr>
          <w:rFonts w:ascii="Times New Roman" w:hAnsi="Times New Roman" w:cs="Times New Roman"/>
          <w:sz w:val="24"/>
          <w:szCs w:val="24"/>
        </w:rPr>
        <w:t>assists</w:t>
      </w:r>
      <w:r w:rsidRPr="001F5AA0">
        <w:rPr>
          <w:rFonts w:ascii="Times New Roman" w:hAnsi="Times New Roman" w:cs="Times New Roman"/>
          <w:sz w:val="24"/>
          <w:szCs w:val="24"/>
        </w:rPr>
        <w:t xml:space="preserve"> community growth and education in the areas where their properties are located. They s</w:t>
      </w:r>
      <w:r w:rsidR="00313E9F" w:rsidRPr="001F5AA0">
        <w:rPr>
          <w:rFonts w:ascii="Times New Roman" w:hAnsi="Times New Roman" w:cs="Times New Roman"/>
          <w:sz w:val="24"/>
          <w:szCs w:val="24"/>
        </w:rPr>
        <w:t>incerely desire to promote progress and well-being in their areas</w:t>
      </w:r>
      <w:r w:rsidRPr="001F5AA0">
        <w:rPr>
          <w:rFonts w:ascii="Times New Roman" w:hAnsi="Times New Roman" w:cs="Times New Roman"/>
          <w:sz w:val="24"/>
          <w:szCs w:val="24"/>
        </w:rPr>
        <w:t xml:space="preserve"> by becoming actively involved in local communities. At Mandarin Oriental, moral business conduct is a given. </w:t>
      </w:r>
      <w:r w:rsidR="00313E9F" w:rsidRPr="001F5AA0">
        <w:rPr>
          <w:rFonts w:ascii="Times New Roman" w:hAnsi="Times New Roman" w:cs="Times New Roman"/>
          <w:sz w:val="24"/>
          <w:szCs w:val="24"/>
        </w:rPr>
        <w:t>T</w:t>
      </w:r>
      <w:r w:rsidRPr="001F5AA0">
        <w:rPr>
          <w:rFonts w:ascii="Times New Roman" w:hAnsi="Times New Roman" w:cs="Times New Roman"/>
          <w:sz w:val="24"/>
          <w:szCs w:val="24"/>
        </w:rPr>
        <w:t xml:space="preserve">o ensure fair </w:t>
      </w:r>
      <w:r w:rsidR="001F5AA0" w:rsidRPr="001F5AA0">
        <w:rPr>
          <w:rFonts w:ascii="Times New Roman" w:hAnsi="Times New Roman" w:cs="Times New Roman"/>
          <w:sz w:val="24"/>
          <w:szCs w:val="24"/>
        </w:rPr>
        <w:t>labour</w:t>
      </w:r>
      <w:r w:rsidRPr="001F5AA0">
        <w:rPr>
          <w:rFonts w:ascii="Times New Roman" w:hAnsi="Times New Roman" w:cs="Times New Roman"/>
          <w:sz w:val="24"/>
          <w:szCs w:val="24"/>
        </w:rPr>
        <w:t xml:space="preserve"> practices and compliance with strict ethical standards throughout their supply chain, they have developed a corporate culture that places a high value on </w:t>
      </w:r>
      <w:r w:rsidR="00313E9F" w:rsidRPr="001F5AA0">
        <w:rPr>
          <w:rFonts w:ascii="Times New Roman" w:hAnsi="Times New Roman" w:cs="Times New Roman"/>
          <w:sz w:val="24"/>
          <w:szCs w:val="24"/>
        </w:rPr>
        <w:t>employee respect and diversity</w:t>
      </w:r>
      <w:r w:rsidRPr="001F5AA0">
        <w:rPr>
          <w:rFonts w:ascii="Times New Roman" w:hAnsi="Times New Roman" w:cs="Times New Roman"/>
          <w:sz w:val="24"/>
          <w:szCs w:val="24"/>
        </w:rPr>
        <w:t>. The financial support given to these CSR programs demonstrates Mandarin Oriental Hotel Group's unwavering dedication to environmental protection, social justice, and moral business practices, establishing a high bar for the hospitality sector.</w:t>
      </w:r>
    </w:p>
    <w:p w14:paraId="0D66EA5D" w14:textId="1EA3FEFF" w:rsidR="004256C7" w:rsidRPr="00F544C2" w:rsidRDefault="004256C7"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Premier Inn</w:t>
      </w:r>
    </w:p>
    <w:p w14:paraId="2FAD80D7" w14:textId="1A96DF65" w:rsidR="00555D28" w:rsidRPr="001F5AA0" w:rsidRDefault="004256C7" w:rsidP="008B7685">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ab/>
      </w:r>
      <w:r w:rsidR="00555D28" w:rsidRPr="001F5AA0">
        <w:rPr>
          <w:rFonts w:ascii="Times New Roman" w:hAnsi="Times New Roman" w:cs="Times New Roman"/>
          <w:sz w:val="24"/>
          <w:szCs w:val="24"/>
        </w:rPr>
        <w:t xml:space="preserve">The organization </w:t>
      </w:r>
      <w:r w:rsidR="00313E9F" w:rsidRPr="001F5AA0">
        <w:rPr>
          <w:rFonts w:ascii="Times New Roman" w:hAnsi="Times New Roman" w:cs="Times New Roman"/>
          <w:sz w:val="24"/>
          <w:szCs w:val="24"/>
        </w:rPr>
        <w:t>makes</w:t>
      </w:r>
      <w:r w:rsidR="00555D28" w:rsidRPr="001F5AA0">
        <w:rPr>
          <w:rFonts w:ascii="Times New Roman" w:hAnsi="Times New Roman" w:cs="Times New Roman"/>
          <w:sz w:val="24"/>
          <w:szCs w:val="24"/>
        </w:rPr>
        <w:t xml:space="preserve"> significant strides in its CSR approaches</w:t>
      </w:r>
      <w:r w:rsidR="00313E9F" w:rsidRPr="001F5AA0">
        <w:rPr>
          <w:rFonts w:ascii="Times New Roman" w:hAnsi="Times New Roman" w:cs="Times New Roman"/>
          <w:sz w:val="24"/>
          <w:szCs w:val="24"/>
        </w:rPr>
        <w:t>,</w:t>
      </w:r>
      <w:r w:rsidR="00555D28" w:rsidRPr="001F5AA0">
        <w:rPr>
          <w:rFonts w:ascii="Times New Roman" w:hAnsi="Times New Roman" w:cs="Times New Roman"/>
          <w:sz w:val="24"/>
          <w:szCs w:val="24"/>
        </w:rPr>
        <w:t xml:space="preserve"> revealing </w:t>
      </w:r>
      <w:r w:rsidR="00313E9F" w:rsidRPr="001F5AA0">
        <w:rPr>
          <w:rFonts w:ascii="Times New Roman" w:hAnsi="Times New Roman" w:cs="Times New Roman"/>
          <w:sz w:val="24"/>
          <w:szCs w:val="24"/>
        </w:rPr>
        <w:t xml:space="preserve">a </w:t>
      </w:r>
      <w:r w:rsidR="00555D28" w:rsidRPr="001F5AA0">
        <w:rPr>
          <w:rFonts w:ascii="Times New Roman" w:hAnsi="Times New Roman" w:cs="Times New Roman"/>
          <w:sz w:val="24"/>
          <w:szCs w:val="24"/>
        </w:rPr>
        <w:t>visible financial commitment to community engagement, ethical business</w:t>
      </w:r>
      <w:r w:rsidR="00313E9F" w:rsidRPr="001F5AA0">
        <w:rPr>
          <w:rFonts w:ascii="Times New Roman" w:hAnsi="Times New Roman" w:cs="Times New Roman"/>
          <w:sz w:val="24"/>
          <w:szCs w:val="24"/>
        </w:rPr>
        <w:t>,</w:t>
      </w:r>
      <w:r w:rsidR="00555D28" w:rsidRPr="001F5AA0">
        <w:rPr>
          <w:rFonts w:ascii="Times New Roman" w:hAnsi="Times New Roman" w:cs="Times New Roman"/>
          <w:sz w:val="24"/>
          <w:szCs w:val="24"/>
        </w:rPr>
        <w:t xml:space="preserve"> and sustainability practices. Besides, the company </w:t>
      </w:r>
      <w:r w:rsidR="00313E9F" w:rsidRPr="001F5AA0">
        <w:rPr>
          <w:rFonts w:ascii="Times New Roman" w:hAnsi="Times New Roman" w:cs="Times New Roman"/>
          <w:sz w:val="24"/>
          <w:szCs w:val="24"/>
        </w:rPr>
        <w:t>widely embraces energy-</w:t>
      </w:r>
      <w:r w:rsidR="00555D28" w:rsidRPr="001F5AA0">
        <w:rPr>
          <w:rFonts w:ascii="Times New Roman" w:hAnsi="Times New Roman" w:cs="Times New Roman"/>
          <w:sz w:val="24"/>
          <w:szCs w:val="24"/>
        </w:rPr>
        <w:t>efficient technologies to minimize its environmental effect</w:t>
      </w:r>
      <w:r w:rsidR="00313E9F" w:rsidRPr="001F5AA0">
        <w:rPr>
          <w:rFonts w:ascii="Times New Roman" w:hAnsi="Times New Roman" w:cs="Times New Roman"/>
          <w:sz w:val="24"/>
          <w:szCs w:val="24"/>
        </w:rPr>
        <w:t>s</w:t>
      </w:r>
      <w:r w:rsidR="00555D28" w:rsidRPr="001F5AA0">
        <w:rPr>
          <w:rFonts w:ascii="Times New Roman" w:hAnsi="Times New Roman" w:cs="Times New Roman"/>
          <w:sz w:val="24"/>
          <w:szCs w:val="24"/>
        </w:rPr>
        <w:t xml:space="preserve">. It involves incorporating energy-saving measures and minimizing their carbon footprint. The financial investments </w:t>
      </w:r>
      <w:r w:rsidR="001F5AA0" w:rsidRPr="001F5AA0">
        <w:rPr>
          <w:rFonts w:ascii="Times New Roman" w:hAnsi="Times New Roman" w:cs="Times New Roman"/>
          <w:sz w:val="24"/>
          <w:szCs w:val="24"/>
        </w:rPr>
        <w:t xml:space="preserve">in these areas demonstrate their commitment to </w:t>
      </w:r>
      <w:r w:rsidR="00555D28" w:rsidRPr="001F5AA0">
        <w:rPr>
          <w:rFonts w:ascii="Times New Roman" w:hAnsi="Times New Roman" w:cs="Times New Roman"/>
          <w:sz w:val="24"/>
          <w:szCs w:val="24"/>
        </w:rPr>
        <w:t>a beneficial environmental impact, even though their programs might not be as extensive as those of certain rivals</w:t>
      </w:r>
      <w:r w:rsidR="008B7685" w:rsidRPr="001F5AA0">
        <w:rPr>
          <w:rFonts w:ascii="Times New Roman" w:hAnsi="Times New Roman" w:cs="Times New Roman"/>
          <w:sz w:val="24"/>
          <w:szCs w:val="24"/>
        </w:rPr>
        <w:t xml:space="preserve"> (George, 2021</w:t>
      </w:r>
      <w:r w:rsidR="00E5020D">
        <w:rPr>
          <w:rFonts w:ascii="Times New Roman" w:hAnsi="Times New Roman" w:cs="Times New Roman"/>
          <w:sz w:val="24"/>
          <w:szCs w:val="24"/>
        </w:rPr>
        <w:t>, pp. 29</w:t>
      </w:r>
      <w:r w:rsidR="008B7685" w:rsidRPr="001F5AA0">
        <w:rPr>
          <w:rFonts w:ascii="Times New Roman" w:hAnsi="Times New Roman" w:cs="Times New Roman"/>
          <w:sz w:val="24"/>
          <w:szCs w:val="24"/>
        </w:rPr>
        <w:t>)</w:t>
      </w:r>
      <w:r w:rsidR="00555D28" w:rsidRPr="001F5AA0">
        <w:rPr>
          <w:rFonts w:ascii="Times New Roman" w:hAnsi="Times New Roman" w:cs="Times New Roman"/>
          <w:sz w:val="24"/>
          <w:szCs w:val="24"/>
        </w:rPr>
        <w:t xml:space="preserve">. Another area of focus for Premier Inn is community involvement. </w:t>
      </w:r>
      <w:r w:rsidR="001F5AA0" w:rsidRPr="001F5AA0">
        <w:rPr>
          <w:rFonts w:ascii="Times New Roman" w:hAnsi="Times New Roman" w:cs="Times New Roman"/>
          <w:sz w:val="24"/>
          <w:szCs w:val="24"/>
        </w:rPr>
        <w:t>They have</w:t>
      </w:r>
      <w:r w:rsidR="00555D28" w:rsidRPr="001F5AA0">
        <w:rPr>
          <w:rFonts w:ascii="Times New Roman" w:hAnsi="Times New Roman" w:cs="Times New Roman"/>
          <w:sz w:val="24"/>
          <w:szCs w:val="24"/>
        </w:rPr>
        <w:t xml:space="preserve"> established </w:t>
      </w:r>
      <w:r w:rsidR="001F5AA0" w:rsidRPr="001F5AA0">
        <w:rPr>
          <w:rFonts w:ascii="Times New Roman" w:hAnsi="Times New Roman" w:cs="Times New Roman"/>
          <w:sz w:val="24"/>
          <w:szCs w:val="24"/>
        </w:rPr>
        <w:t>neighbourhood</w:t>
      </w:r>
      <w:r w:rsidR="00555D28" w:rsidRPr="001F5AA0">
        <w:rPr>
          <w:rFonts w:ascii="Times New Roman" w:hAnsi="Times New Roman" w:cs="Times New Roman"/>
          <w:sz w:val="24"/>
          <w:szCs w:val="24"/>
        </w:rPr>
        <w:t xml:space="preserve"> alliances and give to charity to help the areas close to their properties. It is admirable that they are making this effort to give back and improve the communities in which they operate. Moreover, ethical business initiatives are essential to their CSR journey. They mainly focus on responsible efforts and sourcing to minimize waste</w:t>
      </w:r>
      <w:r w:rsidR="00313E9F" w:rsidRPr="001F5AA0">
        <w:rPr>
          <w:rFonts w:ascii="Times New Roman" w:hAnsi="Times New Roman" w:cs="Times New Roman"/>
          <w:sz w:val="24"/>
          <w:szCs w:val="24"/>
        </w:rPr>
        <w:t>,</w:t>
      </w:r>
      <w:r w:rsidR="00555D28" w:rsidRPr="001F5AA0">
        <w:rPr>
          <w:rFonts w:ascii="Times New Roman" w:hAnsi="Times New Roman" w:cs="Times New Roman"/>
          <w:sz w:val="24"/>
          <w:szCs w:val="24"/>
        </w:rPr>
        <w:t xml:space="preserve"> aligning with the evolving sustainability significance and ethical conduct. It</w:t>
      </w:r>
      <w:r w:rsidR="00313E9F" w:rsidRPr="001F5AA0">
        <w:rPr>
          <w:rFonts w:ascii="Times New Roman" w:hAnsi="Times New Roman" w:cs="Times New Roman"/>
          <w:sz w:val="24"/>
          <w:szCs w:val="24"/>
        </w:rPr>
        <w:t xml:space="preserve"> is</w:t>
      </w:r>
      <w:r w:rsidR="00555D28" w:rsidRPr="001F5AA0">
        <w:rPr>
          <w:rFonts w:ascii="Times New Roman" w:hAnsi="Times New Roman" w:cs="Times New Roman"/>
          <w:sz w:val="24"/>
          <w:szCs w:val="24"/>
        </w:rPr>
        <w:t xml:space="preserve"> not worth </w:t>
      </w:r>
      <w:r w:rsidR="00313E9F" w:rsidRPr="001F5AA0">
        <w:rPr>
          <w:rFonts w:ascii="Times New Roman" w:hAnsi="Times New Roman" w:cs="Times New Roman"/>
          <w:sz w:val="24"/>
          <w:szCs w:val="24"/>
        </w:rPr>
        <w:t>understanding</w:t>
      </w:r>
      <w:r w:rsidR="00555D28" w:rsidRPr="001F5AA0">
        <w:rPr>
          <w:rFonts w:ascii="Times New Roman" w:hAnsi="Times New Roman" w:cs="Times New Roman"/>
          <w:sz w:val="24"/>
          <w:szCs w:val="24"/>
        </w:rPr>
        <w:t xml:space="preserve"> that Premier Inn will continue to expand</w:t>
      </w:r>
      <w:r w:rsidR="00313E9F" w:rsidRPr="001F5AA0">
        <w:rPr>
          <w:rFonts w:ascii="Times New Roman" w:hAnsi="Times New Roman" w:cs="Times New Roman"/>
          <w:sz w:val="24"/>
          <w:szCs w:val="24"/>
        </w:rPr>
        <w:t>,</w:t>
      </w:r>
      <w:r w:rsidR="00555D28" w:rsidRPr="001F5AA0">
        <w:rPr>
          <w:rFonts w:ascii="Times New Roman" w:hAnsi="Times New Roman" w:cs="Times New Roman"/>
          <w:sz w:val="24"/>
          <w:szCs w:val="24"/>
        </w:rPr>
        <w:t xml:space="preserve"> whereby the practices may evolve and become more vigorous in line with industry standards and changing customer expectations</w:t>
      </w:r>
      <w:r w:rsidR="008B7685" w:rsidRPr="001F5AA0">
        <w:rPr>
          <w:rFonts w:ascii="Times New Roman" w:hAnsi="Times New Roman" w:cs="Times New Roman"/>
          <w:sz w:val="24"/>
          <w:szCs w:val="24"/>
        </w:rPr>
        <w:t xml:space="preserve"> </w:t>
      </w:r>
      <w:r w:rsidR="008B7685" w:rsidRPr="001F5AA0">
        <w:rPr>
          <w:rFonts w:ascii="Times New Roman" w:hAnsi="Times New Roman" w:cs="Times New Roman"/>
          <w:sz w:val="24"/>
          <w:szCs w:val="24"/>
        </w:rPr>
        <w:lastRenderedPageBreak/>
        <w:t>(Steenbeck, 2021</w:t>
      </w:r>
      <w:r w:rsidR="00E5020D">
        <w:rPr>
          <w:rFonts w:ascii="Times New Roman" w:hAnsi="Times New Roman" w:cs="Times New Roman"/>
          <w:sz w:val="24"/>
          <w:szCs w:val="24"/>
        </w:rPr>
        <w:t>, pp. 45</w:t>
      </w:r>
      <w:r w:rsidR="008B7685" w:rsidRPr="001F5AA0">
        <w:rPr>
          <w:rFonts w:ascii="Times New Roman" w:hAnsi="Times New Roman" w:cs="Times New Roman"/>
          <w:sz w:val="24"/>
          <w:szCs w:val="24"/>
        </w:rPr>
        <w:t>)</w:t>
      </w:r>
      <w:r w:rsidR="00555D28" w:rsidRPr="001F5AA0">
        <w:rPr>
          <w:rFonts w:ascii="Times New Roman" w:hAnsi="Times New Roman" w:cs="Times New Roman"/>
          <w:sz w:val="24"/>
          <w:szCs w:val="24"/>
        </w:rPr>
        <w:t xml:space="preserve">. Even though Premier Inn's CSR activities are still in the early stages of development, their financial support of sustainability, </w:t>
      </w:r>
      <w:r w:rsidR="001F5AA0" w:rsidRPr="001F5AA0">
        <w:rPr>
          <w:rFonts w:ascii="Times New Roman" w:hAnsi="Times New Roman" w:cs="Times New Roman"/>
          <w:sz w:val="24"/>
          <w:szCs w:val="24"/>
        </w:rPr>
        <w:t>neighbourhood</w:t>
      </w:r>
      <w:r w:rsidR="00555D28" w:rsidRPr="001F5AA0">
        <w:rPr>
          <w:rFonts w:ascii="Times New Roman" w:hAnsi="Times New Roman" w:cs="Times New Roman"/>
          <w:sz w:val="24"/>
          <w:szCs w:val="24"/>
        </w:rPr>
        <w:t xml:space="preserve"> involvement, and moral </w:t>
      </w:r>
      <w:proofErr w:type="spellStart"/>
      <w:r w:rsidR="001F5AA0" w:rsidRPr="001F5AA0">
        <w:rPr>
          <w:rFonts w:ascii="Times New Roman" w:hAnsi="Times New Roman" w:cs="Times New Roman"/>
          <w:sz w:val="24"/>
          <w:szCs w:val="24"/>
        </w:rPr>
        <w:t>behavior</w:t>
      </w:r>
      <w:proofErr w:type="spellEnd"/>
      <w:r w:rsidR="00555D28" w:rsidRPr="001F5AA0">
        <w:rPr>
          <w:rFonts w:ascii="Times New Roman" w:hAnsi="Times New Roman" w:cs="Times New Roman"/>
          <w:sz w:val="24"/>
          <w:szCs w:val="24"/>
        </w:rPr>
        <w:t xml:space="preserve"> demonstrates their dedication to having a beneficial impact on the environment and the communities they serve. Their commitment to CSR </w:t>
      </w:r>
      <w:r w:rsidR="00313E9F" w:rsidRPr="001F5AA0">
        <w:rPr>
          <w:rFonts w:ascii="Times New Roman" w:hAnsi="Times New Roman" w:cs="Times New Roman"/>
          <w:sz w:val="24"/>
          <w:szCs w:val="24"/>
        </w:rPr>
        <w:t>will likely</w:t>
      </w:r>
      <w:r w:rsidR="00555D28" w:rsidRPr="001F5AA0">
        <w:rPr>
          <w:rFonts w:ascii="Times New Roman" w:hAnsi="Times New Roman" w:cs="Times New Roman"/>
          <w:sz w:val="24"/>
          <w:szCs w:val="24"/>
        </w:rPr>
        <w:t xml:space="preserve"> deepen and evolve as they develop, solidifying their standing as a trustworthy and moral hospitality supplier.</w:t>
      </w:r>
    </w:p>
    <w:p w14:paraId="49DB7F21" w14:textId="305EEAEF" w:rsidR="006F7CE6" w:rsidRPr="00F544C2" w:rsidRDefault="006F7CE6" w:rsidP="001F5AA0">
      <w:pPr>
        <w:spacing w:after="0" w:line="360" w:lineRule="auto"/>
        <w:jc w:val="center"/>
        <w:rPr>
          <w:rFonts w:ascii="Times New Roman" w:hAnsi="Times New Roman" w:cs="Times New Roman"/>
          <w:sz w:val="24"/>
          <w:szCs w:val="24"/>
        </w:rPr>
      </w:pPr>
      <w:r w:rsidRPr="00F544C2">
        <w:rPr>
          <w:rFonts w:ascii="Times New Roman" w:hAnsi="Times New Roman" w:cs="Times New Roman"/>
          <w:sz w:val="24"/>
          <w:szCs w:val="24"/>
        </w:rPr>
        <w:t>Recommendations</w:t>
      </w:r>
    </w:p>
    <w:p w14:paraId="0A6BAC28" w14:textId="33A99B18" w:rsidR="006F7CE6" w:rsidRPr="00F544C2" w:rsidRDefault="006F7CE6"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Mandarin Oriental Hotel Group</w:t>
      </w:r>
    </w:p>
    <w:p w14:paraId="7E43B61E" w14:textId="57F36EB1" w:rsidR="00B4194C" w:rsidRPr="001F5AA0" w:rsidRDefault="006F7CE6" w:rsidP="008B7685">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ab/>
        <w:t xml:space="preserve">Based on this </w:t>
      </w:r>
      <w:r w:rsidR="00313E9F" w:rsidRPr="001F5AA0">
        <w:rPr>
          <w:rFonts w:ascii="Times New Roman" w:hAnsi="Times New Roman" w:cs="Times New Roman"/>
          <w:sz w:val="24"/>
          <w:szCs w:val="24"/>
        </w:rPr>
        <w:t>report analysis, I</w:t>
      </w:r>
      <w:r w:rsidRPr="001F5AA0">
        <w:rPr>
          <w:rFonts w:ascii="Times New Roman" w:hAnsi="Times New Roman" w:cs="Times New Roman"/>
          <w:sz w:val="24"/>
          <w:szCs w:val="24"/>
        </w:rPr>
        <w:t xml:space="preserve"> recommend the company capitalize on the growing experiential and wellness travel market. </w:t>
      </w:r>
      <w:r w:rsidR="00313E9F" w:rsidRPr="001F5AA0">
        <w:rPr>
          <w:rFonts w:ascii="Times New Roman" w:hAnsi="Times New Roman" w:cs="Times New Roman"/>
          <w:sz w:val="24"/>
          <w:szCs w:val="24"/>
        </w:rPr>
        <w:t>C</w:t>
      </w:r>
      <w:r w:rsidRPr="001F5AA0">
        <w:rPr>
          <w:rFonts w:ascii="Times New Roman" w:hAnsi="Times New Roman" w:cs="Times New Roman"/>
          <w:sz w:val="24"/>
          <w:szCs w:val="24"/>
        </w:rPr>
        <w:t xml:space="preserve">ompanies should invest in particular wellness experiences </w:t>
      </w:r>
      <w:r w:rsidR="00313E9F" w:rsidRPr="001F5AA0">
        <w:rPr>
          <w:rFonts w:ascii="Times New Roman" w:hAnsi="Times New Roman" w:cs="Times New Roman"/>
          <w:sz w:val="24"/>
          <w:szCs w:val="24"/>
        </w:rPr>
        <w:t>that align</w:t>
      </w:r>
      <w:r w:rsidRPr="001F5AA0">
        <w:rPr>
          <w:rFonts w:ascii="Times New Roman" w:hAnsi="Times New Roman" w:cs="Times New Roman"/>
          <w:sz w:val="24"/>
          <w:szCs w:val="24"/>
        </w:rPr>
        <w:t xml:space="preserve"> with the high demand for holistic rejuvenation and well-being. Its reputation for individualized and luxury service positions </w:t>
      </w:r>
      <w:r w:rsidR="00313E9F" w:rsidRPr="001F5AA0">
        <w:rPr>
          <w:rFonts w:ascii="Times New Roman" w:hAnsi="Times New Roman" w:cs="Times New Roman"/>
          <w:sz w:val="24"/>
          <w:szCs w:val="24"/>
        </w:rPr>
        <w:t>it</w:t>
      </w:r>
      <w:r w:rsidRPr="001F5AA0">
        <w:rPr>
          <w:rFonts w:ascii="Times New Roman" w:hAnsi="Times New Roman" w:cs="Times New Roman"/>
          <w:sz w:val="24"/>
          <w:szCs w:val="24"/>
        </w:rPr>
        <w:t xml:space="preserve"> to </w:t>
      </w:r>
      <w:r w:rsidR="00B4194C" w:rsidRPr="001F5AA0">
        <w:rPr>
          <w:rFonts w:ascii="Times New Roman" w:hAnsi="Times New Roman" w:cs="Times New Roman"/>
          <w:sz w:val="24"/>
          <w:szCs w:val="24"/>
        </w:rPr>
        <w:t>foster an immersive wellness provision attracting high-net</w:t>
      </w:r>
      <w:r w:rsidR="00313E9F" w:rsidRPr="001F5AA0">
        <w:rPr>
          <w:rFonts w:ascii="Times New Roman" w:hAnsi="Times New Roman" w:cs="Times New Roman"/>
          <w:sz w:val="24"/>
          <w:szCs w:val="24"/>
        </w:rPr>
        <w:t>-</w:t>
      </w:r>
      <w:r w:rsidR="00B4194C" w:rsidRPr="001F5AA0">
        <w:rPr>
          <w:rFonts w:ascii="Times New Roman" w:hAnsi="Times New Roman" w:cs="Times New Roman"/>
          <w:sz w:val="24"/>
          <w:szCs w:val="24"/>
        </w:rPr>
        <w:t>worth people prioritizing well-being. The approach effectively aligns with an observed trend to increase demand primarily for experiential luxury and travel wellness experiences</w:t>
      </w:r>
      <w:r w:rsidR="00313E9F" w:rsidRPr="001F5AA0">
        <w:rPr>
          <w:rFonts w:ascii="Times New Roman" w:hAnsi="Times New Roman" w:cs="Times New Roman"/>
          <w:sz w:val="24"/>
          <w:szCs w:val="24"/>
        </w:rPr>
        <w:t>,</w:t>
      </w:r>
      <w:r w:rsidR="00B4194C" w:rsidRPr="001F5AA0">
        <w:rPr>
          <w:rFonts w:ascii="Times New Roman" w:hAnsi="Times New Roman" w:cs="Times New Roman"/>
          <w:sz w:val="24"/>
          <w:szCs w:val="24"/>
        </w:rPr>
        <w:t xml:space="preserve"> especially in the Asian market</w:t>
      </w:r>
      <w:r w:rsidR="008B7685" w:rsidRPr="001F5AA0">
        <w:rPr>
          <w:rFonts w:ascii="Times New Roman" w:hAnsi="Times New Roman" w:cs="Times New Roman"/>
          <w:sz w:val="24"/>
          <w:szCs w:val="24"/>
        </w:rPr>
        <w:t xml:space="preserve"> (Pang, 2020</w:t>
      </w:r>
      <w:r w:rsidR="00E5020D">
        <w:rPr>
          <w:rFonts w:ascii="Times New Roman" w:hAnsi="Times New Roman" w:cs="Times New Roman"/>
          <w:sz w:val="24"/>
          <w:szCs w:val="24"/>
        </w:rPr>
        <w:t>, pp. 1085</w:t>
      </w:r>
      <w:r w:rsidR="008B7685" w:rsidRPr="001F5AA0">
        <w:rPr>
          <w:rFonts w:ascii="Times New Roman" w:hAnsi="Times New Roman" w:cs="Times New Roman"/>
          <w:sz w:val="24"/>
          <w:szCs w:val="24"/>
        </w:rPr>
        <w:t>)</w:t>
      </w:r>
      <w:r w:rsidR="00B4194C" w:rsidRPr="001F5AA0">
        <w:rPr>
          <w:rFonts w:ascii="Times New Roman" w:hAnsi="Times New Roman" w:cs="Times New Roman"/>
          <w:sz w:val="24"/>
          <w:szCs w:val="24"/>
        </w:rPr>
        <w:t xml:space="preserve">. Mandarin Oriental could also </w:t>
      </w:r>
      <w:r w:rsidR="00313E9F" w:rsidRPr="001F5AA0">
        <w:rPr>
          <w:rFonts w:ascii="Times New Roman" w:hAnsi="Times New Roman" w:cs="Times New Roman"/>
          <w:sz w:val="24"/>
          <w:szCs w:val="24"/>
        </w:rPr>
        <w:t>consider</w:t>
      </w:r>
      <w:r w:rsidR="00B4194C" w:rsidRPr="001F5AA0">
        <w:rPr>
          <w:rFonts w:ascii="Times New Roman" w:hAnsi="Times New Roman" w:cs="Times New Roman"/>
          <w:sz w:val="24"/>
          <w:szCs w:val="24"/>
        </w:rPr>
        <w:t xml:space="preserve"> using its image as a luxury brand to break into developing countries like India and the Middle East. The luxury hospitality industry has many chances to grow in these areas. Mandarin Oriental may diversify its revenue sources and lessen its reliance on particular geographic areas by proactively extending into these markets, </w:t>
      </w:r>
      <w:r w:rsidR="00313E9F" w:rsidRPr="001F5AA0">
        <w:rPr>
          <w:rFonts w:ascii="Times New Roman" w:hAnsi="Times New Roman" w:cs="Times New Roman"/>
          <w:sz w:val="24"/>
          <w:szCs w:val="24"/>
        </w:rPr>
        <w:t>further ensuring its growth potential</w:t>
      </w:r>
      <w:r w:rsidR="00B4194C" w:rsidRPr="001F5AA0">
        <w:rPr>
          <w:rFonts w:ascii="Times New Roman" w:hAnsi="Times New Roman" w:cs="Times New Roman"/>
          <w:sz w:val="24"/>
          <w:szCs w:val="24"/>
        </w:rPr>
        <w:t>.</w:t>
      </w:r>
    </w:p>
    <w:p w14:paraId="56E6A96F" w14:textId="1CA0A834" w:rsidR="00B4194C" w:rsidRPr="00F544C2" w:rsidRDefault="00B4194C" w:rsidP="008B7685">
      <w:pPr>
        <w:spacing w:after="0" w:line="360" w:lineRule="auto"/>
        <w:rPr>
          <w:rFonts w:ascii="Times New Roman" w:hAnsi="Times New Roman" w:cs="Times New Roman"/>
          <w:i/>
          <w:iCs/>
          <w:sz w:val="24"/>
          <w:szCs w:val="24"/>
        </w:rPr>
      </w:pPr>
      <w:r w:rsidRPr="00F544C2">
        <w:rPr>
          <w:rFonts w:ascii="Times New Roman" w:hAnsi="Times New Roman" w:cs="Times New Roman"/>
          <w:i/>
          <w:iCs/>
          <w:sz w:val="24"/>
          <w:szCs w:val="24"/>
        </w:rPr>
        <w:t>Premier Inn</w:t>
      </w:r>
    </w:p>
    <w:p w14:paraId="06AEA280" w14:textId="5DB21DFE" w:rsidR="00B4194C" w:rsidRPr="001F5AA0" w:rsidRDefault="00B4194C" w:rsidP="008B7685">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ab/>
        <w:t>I would also recommend Premier Inn embrace international growth to diversify its revenue streams while minimizing its dependence on the UK market. Premier Inn has a powerful stronghold in the UK budget hotel sector</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Bafadhal</w:t>
      </w:r>
      <w:proofErr w:type="spellEnd"/>
      <w:r w:rsidR="008B7685" w:rsidRPr="001F5AA0">
        <w:rPr>
          <w:rFonts w:ascii="Times New Roman" w:hAnsi="Times New Roman" w:cs="Times New Roman"/>
          <w:sz w:val="24"/>
          <w:szCs w:val="24"/>
        </w:rPr>
        <w:t xml:space="preserve"> </w:t>
      </w:r>
      <w:r w:rsidR="002C55AF">
        <w:rPr>
          <w:rFonts w:ascii="Times New Roman" w:hAnsi="Times New Roman" w:cs="Times New Roman"/>
          <w:sz w:val="24"/>
          <w:szCs w:val="24"/>
        </w:rPr>
        <w:t>and</w:t>
      </w:r>
      <w:r w:rsidR="008B7685" w:rsidRPr="001F5AA0">
        <w:rPr>
          <w:rFonts w:ascii="Times New Roman" w:hAnsi="Times New Roman" w:cs="Times New Roman"/>
          <w:sz w:val="24"/>
          <w:szCs w:val="24"/>
        </w:rPr>
        <w:t xml:space="preserve"> </w:t>
      </w:r>
      <w:proofErr w:type="spellStart"/>
      <w:r w:rsidR="008B7685" w:rsidRPr="001F5AA0">
        <w:rPr>
          <w:rFonts w:ascii="Times New Roman" w:hAnsi="Times New Roman" w:cs="Times New Roman"/>
          <w:sz w:val="24"/>
          <w:szCs w:val="24"/>
        </w:rPr>
        <w:t>Hendrawan</w:t>
      </w:r>
      <w:proofErr w:type="spellEnd"/>
      <w:r w:rsidR="008B7685" w:rsidRPr="001F5AA0">
        <w:rPr>
          <w:rFonts w:ascii="Times New Roman" w:hAnsi="Times New Roman" w:cs="Times New Roman"/>
          <w:sz w:val="24"/>
          <w:szCs w:val="24"/>
        </w:rPr>
        <w:t>, 2023</w:t>
      </w:r>
      <w:r w:rsidR="00E5020D">
        <w:rPr>
          <w:rFonts w:ascii="Times New Roman" w:hAnsi="Times New Roman" w:cs="Times New Roman"/>
          <w:sz w:val="24"/>
          <w:szCs w:val="24"/>
        </w:rPr>
        <w:t>, pp. 38</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xml:space="preserve">. Hence, expanding </w:t>
      </w:r>
      <w:r w:rsidR="00313E9F" w:rsidRPr="001F5AA0">
        <w:rPr>
          <w:rFonts w:ascii="Times New Roman" w:hAnsi="Times New Roman" w:cs="Times New Roman"/>
          <w:sz w:val="24"/>
          <w:szCs w:val="24"/>
        </w:rPr>
        <w:t>internationally</w:t>
      </w:r>
      <w:r w:rsidRPr="001F5AA0">
        <w:rPr>
          <w:rFonts w:ascii="Times New Roman" w:hAnsi="Times New Roman" w:cs="Times New Roman"/>
          <w:sz w:val="24"/>
          <w:szCs w:val="24"/>
        </w:rPr>
        <w:t xml:space="preserve"> may help them tap </w:t>
      </w:r>
      <w:r w:rsidR="00313E9F" w:rsidRPr="001F5AA0">
        <w:rPr>
          <w:rFonts w:ascii="Times New Roman" w:hAnsi="Times New Roman" w:cs="Times New Roman"/>
          <w:sz w:val="24"/>
          <w:szCs w:val="24"/>
        </w:rPr>
        <w:t xml:space="preserve">into </w:t>
      </w:r>
      <w:r w:rsidRPr="001F5AA0">
        <w:rPr>
          <w:rFonts w:ascii="Times New Roman" w:hAnsi="Times New Roman" w:cs="Times New Roman"/>
          <w:sz w:val="24"/>
          <w:szCs w:val="24"/>
        </w:rPr>
        <w:t>new markets</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increasing their global presence. European markets can provide critical opportunities for its development. Premier Inn should also keep developing its CSR programs to keep up with changing industry norms and client expectations. The emphasis on sustainability and moral </w:t>
      </w:r>
      <w:r w:rsidR="001F5AA0" w:rsidRPr="001F5AA0">
        <w:rPr>
          <w:rFonts w:ascii="Times New Roman" w:hAnsi="Times New Roman" w:cs="Times New Roman"/>
          <w:sz w:val="24"/>
          <w:szCs w:val="24"/>
        </w:rPr>
        <w:t>behaviour</w:t>
      </w:r>
      <w:r w:rsidRPr="001F5AA0">
        <w:rPr>
          <w:rFonts w:ascii="Times New Roman" w:hAnsi="Times New Roman" w:cs="Times New Roman"/>
          <w:sz w:val="24"/>
          <w:szCs w:val="24"/>
        </w:rPr>
        <w:t xml:space="preserve"> is growing within the hotel sector. In addition to meeting these evolving expectations, Premier Inn can boost </w:t>
      </w:r>
      <w:r w:rsidR="00313E9F" w:rsidRPr="001F5AA0">
        <w:rPr>
          <w:rFonts w:ascii="Times New Roman" w:hAnsi="Times New Roman" w:cs="Times New Roman"/>
          <w:sz w:val="24"/>
          <w:szCs w:val="24"/>
        </w:rPr>
        <w:t>its</w:t>
      </w:r>
      <w:r w:rsidRPr="001F5AA0">
        <w:rPr>
          <w:rFonts w:ascii="Times New Roman" w:hAnsi="Times New Roman" w:cs="Times New Roman"/>
          <w:sz w:val="24"/>
          <w:szCs w:val="24"/>
        </w:rPr>
        <w:t xml:space="preserve"> brand reputation and attract a </w:t>
      </w:r>
      <w:r w:rsidR="001F5AA0" w:rsidRPr="001F5AA0">
        <w:rPr>
          <w:rFonts w:ascii="Times New Roman" w:hAnsi="Times New Roman" w:cs="Times New Roman"/>
          <w:sz w:val="24"/>
          <w:szCs w:val="24"/>
        </w:rPr>
        <w:t>broader</w:t>
      </w:r>
      <w:r w:rsidRPr="001F5AA0">
        <w:rPr>
          <w:rFonts w:ascii="Times New Roman" w:hAnsi="Times New Roman" w:cs="Times New Roman"/>
          <w:sz w:val="24"/>
          <w:szCs w:val="24"/>
        </w:rPr>
        <w:t xml:space="preserve"> range of ethical visitors by proactively enhancing </w:t>
      </w:r>
      <w:r w:rsidR="00313E9F" w:rsidRPr="001F5AA0">
        <w:rPr>
          <w:rFonts w:ascii="Times New Roman" w:hAnsi="Times New Roman" w:cs="Times New Roman"/>
          <w:sz w:val="24"/>
          <w:szCs w:val="24"/>
        </w:rPr>
        <w:t>its</w:t>
      </w:r>
      <w:r w:rsidRPr="001F5AA0">
        <w:rPr>
          <w:rFonts w:ascii="Times New Roman" w:hAnsi="Times New Roman" w:cs="Times New Roman"/>
          <w:sz w:val="24"/>
          <w:szCs w:val="24"/>
        </w:rPr>
        <w:t xml:space="preserve"> CSR initiatives</w:t>
      </w:r>
      <w:r w:rsidR="008B7685" w:rsidRPr="001F5AA0">
        <w:rPr>
          <w:rFonts w:ascii="Times New Roman" w:hAnsi="Times New Roman" w:cs="Times New Roman"/>
          <w:sz w:val="24"/>
          <w:szCs w:val="24"/>
        </w:rPr>
        <w:t xml:space="preserve"> (Jones </w:t>
      </w:r>
      <w:r w:rsidR="002C55AF">
        <w:rPr>
          <w:rFonts w:ascii="Times New Roman" w:hAnsi="Times New Roman" w:cs="Times New Roman"/>
          <w:sz w:val="24"/>
          <w:szCs w:val="24"/>
        </w:rPr>
        <w:t>and</w:t>
      </w:r>
      <w:r w:rsidR="008B7685" w:rsidRPr="001F5AA0">
        <w:rPr>
          <w:rFonts w:ascii="Times New Roman" w:hAnsi="Times New Roman" w:cs="Times New Roman"/>
          <w:sz w:val="24"/>
          <w:szCs w:val="24"/>
        </w:rPr>
        <w:t xml:space="preserve"> Comfort, 2021</w:t>
      </w:r>
      <w:r w:rsidR="00E5020D">
        <w:rPr>
          <w:rFonts w:ascii="Times New Roman" w:hAnsi="Times New Roman" w:cs="Times New Roman"/>
          <w:sz w:val="24"/>
          <w:szCs w:val="24"/>
        </w:rPr>
        <w:t>, pp. 154</w:t>
      </w:r>
      <w:r w:rsidR="008B7685" w:rsidRPr="001F5AA0">
        <w:rPr>
          <w:rFonts w:ascii="Times New Roman" w:hAnsi="Times New Roman" w:cs="Times New Roman"/>
          <w:sz w:val="24"/>
          <w:szCs w:val="24"/>
        </w:rPr>
        <w:t>)</w:t>
      </w:r>
      <w:r w:rsidRPr="001F5AA0">
        <w:rPr>
          <w:rFonts w:ascii="Times New Roman" w:hAnsi="Times New Roman" w:cs="Times New Roman"/>
          <w:sz w:val="24"/>
          <w:szCs w:val="24"/>
        </w:rPr>
        <w:t>. These suggestions a</w:t>
      </w:r>
      <w:r w:rsidR="00313E9F" w:rsidRPr="001F5AA0">
        <w:rPr>
          <w:rFonts w:ascii="Times New Roman" w:hAnsi="Times New Roman" w:cs="Times New Roman"/>
          <w:sz w:val="24"/>
          <w:szCs w:val="24"/>
        </w:rPr>
        <w:t>lign with the evaluated areas</w:t>
      </w:r>
      <w:r w:rsidRPr="001F5AA0">
        <w:rPr>
          <w:rFonts w:ascii="Times New Roman" w:hAnsi="Times New Roman" w:cs="Times New Roman"/>
          <w:sz w:val="24"/>
          <w:szCs w:val="24"/>
        </w:rPr>
        <w:t xml:space="preserve"> </w:t>
      </w:r>
      <w:r w:rsidRPr="001F5AA0">
        <w:rPr>
          <w:rFonts w:ascii="Times New Roman" w:hAnsi="Times New Roman" w:cs="Times New Roman"/>
          <w:sz w:val="24"/>
          <w:szCs w:val="24"/>
        </w:rPr>
        <w:lastRenderedPageBreak/>
        <w:t xml:space="preserve">and provide both organizations with room to grow while ensuring their long-term viability in the competitive hospitality sector. </w:t>
      </w:r>
    </w:p>
    <w:p w14:paraId="4358555A" w14:textId="59D32B35" w:rsidR="00B4194C" w:rsidRPr="00F544C2" w:rsidRDefault="00B4194C" w:rsidP="001F5AA0">
      <w:pPr>
        <w:spacing w:after="0" w:line="360" w:lineRule="auto"/>
        <w:jc w:val="center"/>
        <w:rPr>
          <w:rFonts w:ascii="Times New Roman" w:hAnsi="Times New Roman" w:cs="Times New Roman"/>
          <w:sz w:val="24"/>
          <w:szCs w:val="24"/>
        </w:rPr>
      </w:pPr>
      <w:r w:rsidRPr="00F544C2">
        <w:rPr>
          <w:rFonts w:ascii="Times New Roman" w:hAnsi="Times New Roman" w:cs="Times New Roman"/>
          <w:sz w:val="24"/>
          <w:szCs w:val="24"/>
        </w:rPr>
        <w:t>Conclusion</w:t>
      </w:r>
    </w:p>
    <w:p w14:paraId="431BD936" w14:textId="77777777" w:rsidR="007C21CD" w:rsidRPr="001F5AA0" w:rsidRDefault="005D31FC" w:rsidP="008B7685">
      <w:pPr>
        <w:spacing w:after="0" w:line="360" w:lineRule="auto"/>
        <w:ind w:firstLine="720"/>
        <w:rPr>
          <w:rFonts w:ascii="Times New Roman" w:hAnsi="Times New Roman" w:cs="Times New Roman"/>
          <w:sz w:val="24"/>
          <w:szCs w:val="24"/>
        </w:rPr>
      </w:pPr>
      <w:r w:rsidRPr="001F5AA0">
        <w:rPr>
          <w:rFonts w:ascii="Times New Roman" w:hAnsi="Times New Roman" w:cs="Times New Roman"/>
          <w:sz w:val="24"/>
          <w:szCs w:val="24"/>
        </w:rPr>
        <w:t>In conclusion, the critical analysis involving Premier Inn and Mandarin Oriental Hotel Group details two distinct but successful players</w:t>
      </w:r>
      <w:r w:rsidR="00313E9F" w:rsidRPr="001F5AA0">
        <w:rPr>
          <w:rFonts w:ascii="Times New Roman" w:hAnsi="Times New Roman" w:cs="Times New Roman"/>
          <w:sz w:val="24"/>
          <w:szCs w:val="24"/>
        </w:rPr>
        <w:t>,</w:t>
      </w:r>
      <w:r w:rsidRPr="001F5AA0">
        <w:rPr>
          <w:rFonts w:ascii="Times New Roman" w:hAnsi="Times New Roman" w:cs="Times New Roman"/>
          <w:sz w:val="24"/>
          <w:szCs w:val="24"/>
        </w:rPr>
        <w:t xml:space="preserve"> primarily in the hospitality sector. Both have unique marketing strategies and positions. The luxury industry will continue to thrive because </w:t>
      </w:r>
      <w:r w:rsidR="00313E9F" w:rsidRPr="001F5AA0">
        <w:rPr>
          <w:rFonts w:ascii="Times New Roman" w:hAnsi="Times New Roman" w:cs="Times New Roman"/>
          <w:sz w:val="24"/>
          <w:szCs w:val="24"/>
        </w:rPr>
        <w:t>of</w:t>
      </w:r>
      <w:r w:rsidRPr="001F5AA0">
        <w:rPr>
          <w:rFonts w:ascii="Times New Roman" w:hAnsi="Times New Roman" w:cs="Times New Roman"/>
          <w:sz w:val="24"/>
          <w:szCs w:val="24"/>
        </w:rPr>
        <w:t xml:space="preserve"> Mandarin Oriental's persistent focus on luxury and individualized service, smart expansion, and other factors. The dedication of Premier Inn to accessibility, dependability, and a wide spectrum of patrons maintains its leadership in the mid-range, cost-effective sector. These companies are poised for development, where Mandarin Oriental Hotel capitalizes on the luxury and wellness trends. On the other hand, Premier Inn ventures into international markets. As such, these organizations should prioritize Corporate Social Responsibility approaches to align with emerging customer expectations.</w:t>
      </w:r>
    </w:p>
    <w:p w14:paraId="34DD04D0" w14:textId="77777777" w:rsidR="007C21CD" w:rsidRPr="001F5AA0" w:rsidRDefault="007C21CD" w:rsidP="008B7685">
      <w:pPr>
        <w:spacing w:after="0" w:line="360" w:lineRule="auto"/>
        <w:ind w:firstLine="720"/>
        <w:rPr>
          <w:rFonts w:ascii="Times New Roman" w:hAnsi="Times New Roman" w:cs="Times New Roman"/>
          <w:sz w:val="24"/>
          <w:szCs w:val="24"/>
        </w:rPr>
      </w:pPr>
    </w:p>
    <w:p w14:paraId="2D73A929" w14:textId="77777777" w:rsidR="007C21CD" w:rsidRPr="001F5AA0" w:rsidRDefault="007C21CD" w:rsidP="008B7685">
      <w:pPr>
        <w:spacing w:after="0" w:line="360" w:lineRule="auto"/>
        <w:ind w:firstLine="720"/>
        <w:rPr>
          <w:rFonts w:ascii="Times New Roman" w:hAnsi="Times New Roman" w:cs="Times New Roman"/>
          <w:sz w:val="24"/>
          <w:szCs w:val="24"/>
        </w:rPr>
      </w:pPr>
    </w:p>
    <w:p w14:paraId="690266E3" w14:textId="77777777" w:rsidR="007C21CD" w:rsidRPr="001F5AA0" w:rsidRDefault="007C21CD" w:rsidP="008B7685">
      <w:pPr>
        <w:spacing w:after="0" w:line="360" w:lineRule="auto"/>
        <w:ind w:firstLine="720"/>
        <w:rPr>
          <w:rFonts w:ascii="Times New Roman" w:hAnsi="Times New Roman" w:cs="Times New Roman"/>
          <w:sz w:val="24"/>
          <w:szCs w:val="24"/>
        </w:rPr>
      </w:pPr>
    </w:p>
    <w:p w14:paraId="44DE2001" w14:textId="77777777" w:rsidR="007C21CD" w:rsidRPr="001F5AA0" w:rsidRDefault="007C21CD" w:rsidP="008B7685">
      <w:pPr>
        <w:spacing w:after="0" w:line="360" w:lineRule="auto"/>
        <w:ind w:firstLine="720"/>
        <w:rPr>
          <w:rFonts w:ascii="Times New Roman" w:hAnsi="Times New Roman" w:cs="Times New Roman"/>
          <w:sz w:val="24"/>
          <w:szCs w:val="24"/>
        </w:rPr>
      </w:pPr>
    </w:p>
    <w:p w14:paraId="4D36782A" w14:textId="77777777" w:rsidR="007C21CD" w:rsidRPr="001F5AA0" w:rsidRDefault="007C21CD" w:rsidP="008B7685">
      <w:pPr>
        <w:spacing w:after="0" w:line="360" w:lineRule="auto"/>
        <w:ind w:firstLine="720"/>
        <w:rPr>
          <w:rFonts w:ascii="Times New Roman" w:hAnsi="Times New Roman" w:cs="Times New Roman"/>
          <w:sz w:val="24"/>
          <w:szCs w:val="24"/>
        </w:rPr>
      </w:pPr>
    </w:p>
    <w:p w14:paraId="28CDA383" w14:textId="77777777" w:rsidR="007C21CD" w:rsidRPr="001F5AA0" w:rsidRDefault="007C21CD" w:rsidP="008B7685">
      <w:pPr>
        <w:spacing w:after="0" w:line="360" w:lineRule="auto"/>
        <w:ind w:firstLine="720"/>
        <w:rPr>
          <w:rFonts w:ascii="Times New Roman" w:hAnsi="Times New Roman" w:cs="Times New Roman"/>
          <w:sz w:val="24"/>
          <w:szCs w:val="24"/>
        </w:rPr>
      </w:pPr>
    </w:p>
    <w:p w14:paraId="3D2957F7" w14:textId="77777777" w:rsidR="007C21CD" w:rsidRPr="001F5AA0" w:rsidRDefault="007C21CD" w:rsidP="008B7685">
      <w:pPr>
        <w:spacing w:after="0" w:line="360" w:lineRule="auto"/>
        <w:ind w:firstLine="720"/>
        <w:rPr>
          <w:rFonts w:ascii="Times New Roman" w:hAnsi="Times New Roman" w:cs="Times New Roman"/>
          <w:sz w:val="24"/>
          <w:szCs w:val="24"/>
        </w:rPr>
      </w:pPr>
    </w:p>
    <w:p w14:paraId="55D8550E" w14:textId="77777777" w:rsidR="007C21CD" w:rsidRPr="001F5AA0" w:rsidRDefault="007C21CD" w:rsidP="008B7685">
      <w:pPr>
        <w:spacing w:after="0" w:line="360" w:lineRule="auto"/>
        <w:ind w:firstLine="720"/>
        <w:rPr>
          <w:rFonts w:ascii="Times New Roman" w:hAnsi="Times New Roman" w:cs="Times New Roman"/>
          <w:sz w:val="24"/>
          <w:szCs w:val="24"/>
        </w:rPr>
      </w:pPr>
    </w:p>
    <w:p w14:paraId="338455F9" w14:textId="77777777" w:rsidR="007C21CD" w:rsidRPr="001F5AA0" w:rsidRDefault="007C21CD" w:rsidP="008B7685">
      <w:pPr>
        <w:spacing w:after="0" w:line="360" w:lineRule="auto"/>
        <w:ind w:firstLine="720"/>
        <w:rPr>
          <w:rFonts w:ascii="Times New Roman" w:hAnsi="Times New Roman" w:cs="Times New Roman"/>
          <w:sz w:val="24"/>
          <w:szCs w:val="24"/>
        </w:rPr>
      </w:pPr>
    </w:p>
    <w:p w14:paraId="7DD6840E" w14:textId="77777777" w:rsidR="007C21CD" w:rsidRPr="001F5AA0" w:rsidRDefault="007C21CD" w:rsidP="008B7685">
      <w:pPr>
        <w:spacing w:after="0" w:line="360" w:lineRule="auto"/>
        <w:ind w:firstLine="720"/>
        <w:rPr>
          <w:rFonts w:ascii="Times New Roman" w:hAnsi="Times New Roman" w:cs="Times New Roman"/>
          <w:sz w:val="24"/>
          <w:szCs w:val="24"/>
        </w:rPr>
      </w:pPr>
    </w:p>
    <w:p w14:paraId="56B59B6C" w14:textId="77777777" w:rsidR="007C21CD" w:rsidRPr="001F5AA0" w:rsidRDefault="007C21CD" w:rsidP="008B7685">
      <w:pPr>
        <w:spacing w:after="0" w:line="360" w:lineRule="auto"/>
        <w:ind w:firstLine="720"/>
        <w:rPr>
          <w:rFonts w:ascii="Times New Roman" w:hAnsi="Times New Roman" w:cs="Times New Roman"/>
          <w:sz w:val="24"/>
          <w:szCs w:val="24"/>
        </w:rPr>
      </w:pPr>
    </w:p>
    <w:p w14:paraId="110BC1AC" w14:textId="77777777" w:rsidR="007C21CD" w:rsidRPr="001F5AA0" w:rsidRDefault="007C21CD" w:rsidP="008B7685">
      <w:pPr>
        <w:spacing w:after="0" w:line="360" w:lineRule="auto"/>
        <w:ind w:firstLine="720"/>
        <w:rPr>
          <w:rFonts w:ascii="Times New Roman" w:hAnsi="Times New Roman" w:cs="Times New Roman"/>
          <w:sz w:val="24"/>
          <w:szCs w:val="24"/>
        </w:rPr>
      </w:pPr>
    </w:p>
    <w:p w14:paraId="3E34FD64" w14:textId="77777777" w:rsidR="007C21CD" w:rsidRPr="001F5AA0" w:rsidRDefault="007C21CD" w:rsidP="008B7685">
      <w:pPr>
        <w:spacing w:after="0" w:line="360" w:lineRule="auto"/>
        <w:ind w:firstLine="720"/>
        <w:rPr>
          <w:rFonts w:ascii="Times New Roman" w:hAnsi="Times New Roman" w:cs="Times New Roman"/>
          <w:sz w:val="24"/>
          <w:szCs w:val="24"/>
        </w:rPr>
      </w:pPr>
    </w:p>
    <w:p w14:paraId="4F4946F0" w14:textId="77777777" w:rsidR="007C21CD" w:rsidRPr="001F5AA0" w:rsidRDefault="007C21CD" w:rsidP="008B7685">
      <w:pPr>
        <w:spacing w:after="0" w:line="360" w:lineRule="auto"/>
        <w:ind w:firstLine="720"/>
        <w:rPr>
          <w:rFonts w:ascii="Times New Roman" w:hAnsi="Times New Roman" w:cs="Times New Roman"/>
          <w:sz w:val="24"/>
          <w:szCs w:val="24"/>
        </w:rPr>
      </w:pPr>
    </w:p>
    <w:p w14:paraId="510AFE6D" w14:textId="77777777" w:rsidR="007C21CD" w:rsidRPr="001F5AA0" w:rsidRDefault="007C21CD" w:rsidP="008B7685">
      <w:pPr>
        <w:spacing w:after="0" w:line="360" w:lineRule="auto"/>
        <w:ind w:firstLine="720"/>
        <w:rPr>
          <w:rFonts w:ascii="Times New Roman" w:hAnsi="Times New Roman" w:cs="Times New Roman"/>
          <w:sz w:val="24"/>
          <w:szCs w:val="24"/>
        </w:rPr>
      </w:pPr>
    </w:p>
    <w:p w14:paraId="0B603549" w14:textId="77777777" w:rsidR="007C21CD" w:rsidRPr="001F5AA0" w:rsidRDefault="007C21CD" w:rsidP="008B7685">
      <w:pPr>
        <w:spacing w:after="0" w:line="360" w:lineRule="auto"/>
        <w:ind w:firstLine="720"/>
        <w:rPr>
          <w:rFonts w:ascii="Times New Roman" w:hAnsi="Times New Roman" w:cs="Times New Roman"/>
          <w:sz w:val="24"/>
          <w:szCs w:val="24"/>
        </w:rPr>
      </w:pPr>
    </w:p>
    <w:p w14:paraId="754CC051" w14:textId="77777777" w:rsidR="007C21CD" w:rsidRPr="001F5AA0" w:rsidRDefault="007C21CD" w:rsidP="008B7685">
      <w:pPr>
        <w:spacing w:after="0" w:line="360" w:lineRule="auto"/>
        <w:ind w:firstLine="720"/>
        <w:rPr>
          <w:rFonts w:ascii="Times New Roman" w:hAnsi="Times New Roman" w:cs="Times New Roman"/>
          <w:sz w:val="24"/>
          <w:szCs w:val="24"/>
        </w:rPr>
      </w:pPr>
    </w:p>
    <w:p w14:paraId="2D903672" w14:textId="77777777" w:rsidR="007C21CD" w:rsidRPr="001F5AA0" w:rsidRDefault="007C21CD" w:rsidP="008B7685">
      <w:pPr>
        <w:spacing w:after="0" w:line="360" w:lineRule="auto"/>
        <w:ind w:firstLine="720"/>
        <w:rPr>
          <w:rFonts w:ascii="Times New Roman" w:hAnsi="Times New Roman" w:cs="Times New Roman"/>
          <w:sz w:val="24"/>
          <w:szCs w:val="24"/>
        </w:rPr>
      </w:pPr>
    </w:p>
    <w:p w14:paraId="6D9FF2C2" w14:textId="77777777" w:rsidR="007C21CD" w:rsidRPr="001F5AA0" w:rsidRDefault="007C21CD" w:rsidP="008B7685">
      <w:pPr>
        <w:spacing w:after="0" w:line="360" w:lineRule="auto"/>
        <w:ind w:firstLine="720"/>
        <w:rPr>
          <w:rFonts w:ascii="Times New Roman" w:hAnsi="Times New Roman" w:cs="Times New Roman"/>
          <w:sz w:val="24"/>
          <w:szCs w:val="24"/>
        </w:rPr>
      </w:pPr>
    </w:p>
    <w:p w14:paraId="6C916571" w14:textId="77777777" w:rsidR="007C21CD" w:rsidRPr="001F5AA0" w:rsidRDefault="007C21CD" w:rsidP="008B7685">
      <w:pPr>
        <w:spacing w:after="0" w:line="360" w:lineRule="auto"/>
        <w:ind w:firstLine="720"/>
        <w:rPr>
          <w:rFonts w:ascii="Times New Roman" w:hAnsi="Times New Roman" w:cs="Times New Roman"/>
          <w:sz w:val="24"/>
          <w:szCs w:val="24"/>
        </w:rPr>
      </w:pPr>
    </w:p>
    <w:p w14:paraId="302B20A2" w14:textId="77777777" w:rsidR="002C55AF" w:rsidRDefault="002C55AF" w:rsidP="00F544C2">
      <w:pPr>
        <w:spacing w:after="0" w:line="360" w:lineRule="auto"/>
        <w:rPr>
          <w:rFonts w:ascii="Times New Roman" w:hAnsi="Times New Roman" w:cs="Times New Roman"/>
          <w:b/>
          <w:bCs/>
          <w:sz w:val="24"/>
          <w:szCs w:val="24"/>
        </w:rPr>
      </w:pPr>
    </w:p>
    <w:p w14:paraId="3C61CE89" w14:textId="123AD42C" w:rsidR="007C21CD" w:rsidRPr="002A5DC6" w:rsidRDefault="002A5DC6" w:rsidP="007C21CD">
      <w:pPr>
        <w:spacing w:after="0" w:line="360" w:lineRule="auto"/>
        <w:jc w:val="center"/>
        <w:rPr>
          <w:rFonts w:ascii="Times New Roman" w:hAnsi="Times New Roman" w:cs="Times New Roman"/>
          <w:sz w:val="24"/>
          <w:szCs w:val="24"/>
        </w:rPr>
      </w:pPr>
      <w:r w:rsidRPr="002A5DC6">
        <w:rPr>
          <w:rFonts w:ascii="Times New Roman" w:hAnsi="Times New Roman" w:cs="Times New Roman"/>
          <w:sz w:val="24"/>
          <w:szCs w:val="24"/>
        </w:rPr>
        <w:t>Bibliography</w:t>
      </w:r>
    </w:p>
    <w:p w14:paraId="0F3D2B79" w14:textId="799A7357" w:rsidR="007C21CD" w:rsidRPr="001F5AA0" w:rsidRDefault="007C21CD" w:rsidP="007C21CD">
      <w:pPr>
        <w:spacing w:after="0" w:line="360" w:lineRule="auto"/>
        <w:ind w:left="720" w:hanging="720"/>
        <w:rPr>
          <w:rFonts w:ascii="Times New Roman" w:hAnsi="Times New Roman" w:cs="Times New Roman"/>
          <w:sz w:val="24"/>
          <w:szCs w:val="24"/>
        </w:rPr>
      </w:pPr>
      <w:bookmarkStart w:id="1" w:name="_Hlk148369447"/>
      <w:proofErr w:type="spellStart"/>
      <w:r w:rsidRPr="001F5AA0">
        <w:rPr>
          <w:rFonts w:ascii="Times New Roman" w:hAnsi="Times New Roman" w:cs="Times New Roman"/>
          <w:sz w:val="24"/>
          <w:szCs w:val="24"/>
        </w:rPr>
        <w:t>Aprilioni</w:t>
      </w:r>
      <w:proofErr w:type="spellEnd"/>
      <w:r w:rsidRPr="001F5AA0">
        <w:rPr>
          <w:rFonts w:ascii="Times New Roman" w:hAnsi="Times New Roman" w:cs="Times New Roman"/>
          <w:sz w:val="24"/>
          <w:szCs w:val="24"/>
        </w:rPr>
        <w:t>, J. R.</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 xml:space="preserve">2017. </w:t>
      </w:r>
      <w:proofErr w:type="spellStart"/>
      <w:r w:rsidRPr="001F5AA0">
        <w:rPr>
          <w:rFonts w:ascii="Times New Roman" w:hAnsi="Times New Roman" w:cs="Times New Roman"/>
          <w:sz w:val="24"/>
          <w:szCs w:val="24"/>
        </w:rPr>
        <w:t>Studi</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Deskriptif</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Pengembangan</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Sumber</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Daya</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Manusia</w:t>
      </w:r>
      <w:proofErr w:type="spellEnd"/>
      <w:r w:rsidRPr="001F5AA0">
        <w:rPr>
          <w:rFonts w:ascii="Times New Roman" w:hAnsi="Times New Roman" w:cs="Times New Roman"/>
          <w:sz w:val="24"/>
          <w:szCs w:val="24"/>
        </w:rPr>
        <w:t xml:space="preserve"> Pada Premier Inn Hotel Surabaya. </w:t>
      </w:r>
      <w:r w:rsidRPr="001F5AA0">
        <w:rPr>
          <w:rFonts w:ascii="Times New Roman" w:hAnsi="Times New Roman" w:cs="Times New Roman"/>
          <w:i/>
          <w:iCs/>
          <w:sz w:val="24"/>
          <w:szCs w:val="24"/>
        </w:rPr>
        <w:t>Agora</w:t>
      </w:r>
      <w:r w:rsidRPr="001F5AA0">
        <w:rPr>
          <w:rFonts w:ascii="Times New Roman" w:hAnsi="Times New Roman" w:cs="Times New Roman"/>
          <w:sz w:val="24"/>
          <w:szCs w:val="24"/>
        </w:rPr>
        <w:t>, </w:t>
      </w:r>
      <w:r w:rsidRPr="001F5AA0">
        <w:rPr>
          <w:rFonts w:ascii="Times New Roman" w:hAnsi="Times New Roman" w:cs="Times New Roman"/>
          <w:i/>
          <w:iCs/>
          <w:sz w:val="24"/>
          <w:szCs w:val="24"/>
        </w:rPr>
        <w:t>5</w:t>
      </w:r>
      <w:r w:rsidRPr="001F5AA0">
        <w:rPr>
          <w:rFonts w:ascii="Times New Roman" w:hAnsi="Times New Roman" w:cs="Times New Roman"/>
          <w:sz w:val="24"/>
          <w:szCs w:val="24"/>
        </w:rPr>
        <w:t>(2).</w:t>
      </w:r>
      <w:r w:rsidRPr="001F5AA0">
        <w:t xml:space="preserve"> </w:t>
      </w:r>
      <w:hyperlink r:id="rId7" w:history="1">
        <w:r w:rsidRPr="001F5AA0">
          <w:rPr>
            <w:rStyle w:val="Hyperlink"/>
            <w:rFonts w:ascii="Times New Roman" w:hAnsi="Times New Roman" w:cs="Times New Roman"/>
            <w:sz w:val="24"/>
            <w:szCs w:val="24"/>
          </w:rPr>
          <w:t>http://publication.petra.ac.id/index.php/manajemen-bisnis/article/view/6102</w:t>
        </w:r>
      </w:hyperlink>
      <w:r w:rsidRPr="001F5AA0">
        <w:rPr>
          <w:rFonts w:ascii="Times New Roman" w:hAnsi="Times New Roman" w:cs="Times New Roman"/>
          <w:sz w:val="24"/>
          <w:szCs w:val="24"/>
        </w:rPr>
        <w:t xml:space="preserve"> </w:t>
      </w:r>
    </w:p>
    <w:p w14:paraId="38B9824C" w14:textId="6BD8414D" w:rsidR="007C21CD" w:rsidRPr="001F5AA0" w:rsidRDefault="007C21CD" w:rsidP="007C21CD">
      <w:pPr>
        <w:spacing w:after="0" w:line="360" w:lineRule="auto"/>
        <w:ind w:left="720" w:hanging="720"/>
        <w:rPr>
          <w:rFonts w:ascii="Times New Roman" w:hAnsi="Times New Roman" w:cs="Times New Roman"/>
          <w:sz w:val="24"/>
          <w:szCs w:val="24"/>
        </w:rPr>
      </w:pPr>
      <w:proofErr w:type="spellStart"/>
      <w:r w:rsidRPr="001F5AA0">
        <w:rPr>
          <w:rFonts w:ascii="Times New Roman" w:hAnsi="Times New Roman" w:cs="Times New Roman"/>
          <w:sz w:val="24"/>
          <w:szCs w:val="24"/>
        </w:rPr>
        <w:t>Arsaqe</w:t>
      </w:r>
      <w:proofErr w:type="spellEnd"/>
      <w:r w:rsidRPr="001F5AA0">
        <w:rPr>
          <w:rFonts w:ascii="Times New Roman" w:hAnsi="Times New Roman" w:cs="Times New Roman"/>
          <w:sz w:val="24"/>
          <w:szCs w:val="24"/>
        </w:rPr>
        <w:t>, N.</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 xml:space="preserve">2018. </w:t>
      </w:r>
      <w:r w:rsidRPr="00E65D54">
        <w:rPr>
          <w:rFonts w:ascii="Times New Roman" w:hAnsi="Times New Roman" w:cs="Times New Roman"/>
          <w:i/>
          <w:iCs/>
          <w:sz w:val="24"/>
          <w:szCs w:val="24"/>
        </w:rPr>
        <w:t>Internship Report at Mandarin Oriental, Jakarta</w:t>
      </w:r>
      <w:r w:rsidRPr="001F5AA0">
        <w:rPr>
          <w:rFonts w:ascii="Times New Roman" w:hAnsi="Times New Roman" w:cs="Times New Roman"/>
          <w:sz w:val="24"/>
          <w:szCs w:val="24"/>
        </w:rPr>
        <w:t>.</w:t>
      </w:r>
      <w:r w:rsidRPr="001F5AA0">
        <w:t xml:space="preserve"> </w:t>
      </w:r>
      <w:hyperlink r:id="rId8" w:history="1">
        <w:r w:rsidRPr="001F5AA0">
          <w:rPr>
            <w:rStyle w:val="Hyperlink"/>
            <w:rFonts w:ascii="Times New Roman" w:hAnsi="Times New Roman" w:cs="Times New Roman"/>
            <w:sz w:val="24"/>
            <w:szCs w:val="24"/>
          </w:rPr>
          <w:t>http://repository.president.ac.id/bitstream/handle/123456789/9608/Final%20Report%20Internship.pdf?sequence=1&amp;isAllowed=y</w:t>
        </w:r>
      </w:hyperlink>
    </w:p>
    <w:p w14:paraId="3FC86012" w14:textId="0E1F5B6B" w:rsidR="007C21CD" w:rsidRPr="001F5AA0" w:rsidRDefault="007C21CD" w:rsidP="007C21CD">
      <w:pPr>
        <w:spacing w:after="0" w:line="360" w:lineRule="auto"/>
        <w:ind w:left="720" w:hanging="720"/>
        <w:rPr>
          <w:rFonts w:ascii="Times New Roman" w:hAnsi="Times New Roman" w:cs="Times New Roman"/>
          <w:sz w:val="24"/>
          <w:szCs w:val="24"/>
        </w:rPr>
      </w:pPr>
      <w:proofErr w:type="spellStart"/>
      <w:r w:rsidRPr="001F5AA0">
        <w:rPr>
          <w:rFonts w:ascii="Times New Roman" w:hAnsi="Times New Roman" w:cs="Times New Roman"/>
          <w:sz w:val="24"/>
          <w:szCs w:val="24"/>
        </w:rPr>
        <w:t>Bafadhal</w:t>
      </w:r>
      <w:proofErr w:type="spellEnd"/>
      <w:r w:rsidRPr="001F5AA0">
        <w:rPr>
          <w:rFonts w:ascii="Times New Roman" w:hAnsi="Times New Roman" w:cs="Times New Roman"/>
          <w:sz w:val="24"/>
          <w:szCs w:val="24"/>
        </w:rPr>
        <w:t xml:space="preserve">, A. S., </w:t>
      </w:r>
      <w:r w:rsidR="002C55AF">
        <w:rPr>
          <w:rFonts w:ascii="Times New Roman" w:hAnsi="Times New Roman" w:cs="Times New Roman"/>
          <w:sz w:val="24"/>
          <w:szCs w:val="24"/>
        </w:rPr>
        <w:t>and</w:t>
      </w:r>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Hendrawan</w:t>
      </w:r>
      <w:proofErr w:type="spellEnd"/>
      <w:r w:rsidRPr="001F5AA0">
        <w:rPr>
          <w:rFonts w:ascii="Times New Roman" w:hAnsi="Times New Roman" w:cs="Times New Roman"/>
          <w:sz w:val="24"/>
          <w:szCs w:val="24"/>
        </w:rPr>
        <w:t>, M. R.</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2023. Does Virtual Hotel Shifting Realities or Just Daydreaming? A Wake-Up Call. </w:t>
      </w:r>
      <w:r w:rsidRPr="001F5AA0">
        <w:rPr>
          <w:rFonts w:ascii="Times New Roman" w:hAnsi="Times New Roman" w:cs="Times New Roman"/>
          <w:i/>
          <w:iCs/>
          <w:sz w:val="24"/>
          <w:szCs w:val="24"/>
        </w:rPr>
        <w:t>Digital Transformation of the Hotel Industry: Theories, Practices, and Global Challenges</w:t>
      </w:r>
      <w:r w:rsidRPr="001F5AA0">
        <w:rPr>
          <w:rFonts w:ascii="Times New Roman" w:hAnsi="Times New Roman" w:cs="Times New Roman"/>
          <w:sz w:val="24"/>
          <w:szCs w:val="24"/>
        </w:rPr>
        <w:t>, 37-64.</w:t>
      </w:r>
      <w:r w:rsidRPr="001F5AA0">
        <w:t xml:space="preserve"> </w:t>
      </w:r>
      <w:hyperlink r:id="rId9" w:history="1">
        <w:r w:rsidRPr="001F5AA0">
          <w:rPr>
            <w:rStyle w:val="Hyperlink"/>
            <w:rFonts w:ascii="Times New Roman" w:hAnsi="Times New Roman" w:cs="Times New Roman"/>
            <w:sz w:val="24"/>
            <w:szCs w:val="24"/>
          </w:rPr>
          <w:t>https://link.springer.com/chapter/10.1007/978-3-031-31682-1_3</w:t>
        </w:r>
      </w:hyperlink>
      <w:r w:rsidRPr="001F5AA0">
        <w:rPr>
          <w:rFonts w:ascii="Times New Roman" w:hAnsi="Times New Roman" w:cs="Times New Roman"/>
          <w:sz w:val="24"/>
          <w:szCs w:val="24"/>
        </w:rPr>
        <w:t xml:space="preserve"> </w:t>
      </w:r>
    </w:p>
    <w:p w14:paraId="051A70CE" w14:textId="07B1761F"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 xml:space="preserve">Bas, T., </w:t>
      </w:r>
      <w:r w:rsidR="002C55AF">
        <w:rPr>
          <w:rFonts w:ascii="Times New Roman" w:hAnsi="Times New Roman" w:cs="Times New Roman"/>
          <w:sz w:val="24"/>
          <w:szCs w:val="24"/>
        </w:rPr>
        <w:t>and</w:t>
      </w:r>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Sivaprasad</w:t>
      </w:r>
      <w:proofErr w:type="spellEnd"/>
      <w:r w:rsidRPr="001F5AA0">
        <w:rPr>
          <w:rFonts w:ascii="Times New Roman" w:hAnsi="Times New Roman" w:cs="Times New Roman"/>
          <w:sz w:val="24"/>
          <w:szCs w:val="24"/>
        </w:rPr>
        <w:t>, S.</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2022. An Exploratory Insight into the Impact of COVID-19 on the Travel and Tourism Sector: UK Evidence. </w:t>
      </w:r>
      <w:r w:rsidRPr="001F5AA0">
        <w:rPr>
          <w:rFonts w:ascii="Times New Roman" w:hAnsi="Times New Roman" w:cs="Times New Roman"/>
          <w:i/>
          <w:iCs/>
          <w:sz w:val="24"/>
          <w:szCs w:val="24"/>
        </w:rPr>
        <w:t xml:space="preserve">Bas, T. &amp; </w:t>
      </w:r>
      <w:proofErr w:type="spellStart"/>
      <w:r w:rsidRPr="001F5AA0">
        <w:rPr>
          <w:rFonts w:ascii="Times New Roman" w:hAnsi="Times New Roman" w:cs="Times New Roman"/>
          <w:i/>
          <w:iCs/>
          <w:sz w:val="24"/>
          <w:szCs w:val="24"/>
        </w:rPr>
        <w:t>Sivaprasad</w:t>
      </w:r>
      <w:proofErr w:type="spellEnd"/>
      <w:r w:rsidRPr="001F5AA0">
        <w:rPr>
          <w:rFonts w:ascii="Times New Roman" w:hAnsi="Times New Roman" w:cs="Times New Roman"/>
          <w:i/>
          <w:iCs/>
          <w:sz w:val="24"/>
          <w:szCs w:val="24"/>
        </w:rPr>
        <w:t xml:space="preserve">, </w:t>
      </w:r>
      <w:proofErr w:type="gramStart"/>
      <w:r w:rsidRPr="001F5AA0">
        <w:rPr>
          <w:rFonts w:ascii="Times New Roman" w:hAnsi="Times New Roman" w:cs="Times New Roman"/>
          <w:i/>
          <w:iCs/>
          <w:sz w:val="24"/>
          <w:szCs w:val="24"/>
        </w:rPr>
        <w:t>S.(</w:t>
      </w:r>
      <w:proofErr w:type="gramEnd"/>
      <w:r w:rsidRPr="001F5AA0">
        <w:rPr>
          <w:rFonts w:ascii="Times New Roman" w:hAnsi="Times New Roman" w:cs="Times New Roman"/>
          <w:i/>
          <w:iCs/>
          <w:sz w:val="24"/>
          <w:szCs w:val="24"/>
        </w:rPr>
        <w:t>2022). An exploratory insight into the impact of COVID-19 on the travel and tourism sector: UK evidence. In S. Karabulut (Ed.), Economic and Financial Analysis of Global and National Developments</w:t>
      </w:r>
      <w:r w:rsidRPr="001F5AA0">
        <w:rPr>
          <w:rFonts w:ascii="Times New Roman" w:hAnsi="Times New Roman" w:cs="Times New Roman"/>
          <w:sz w:val="24"/>
          <w:szCs w:val="24"/>
        </w:rPr>
        <w:t>, 355-369.</w:t>
      </w:r>
      <w:r w:rsidRPr="001F5AA0">
        <w:t xml:space="preserve"> </w:t>
      </w:r>
      <w:hyperlink r:id="rId10" w:history="1">
        <w:r w:rsidRPr="001F5AA0">
          <w:rPr>
            <w:rStyle w:val="Hyperlink"/>
            <w:rFonts w:ascii="Times New Roman" w:hAnsi="Times New Roman" w:cs="Times New Roman"/>
            <w:sz w:val="24"/>
            <w:szCs w:val="24"/>
          </w:rPr>
          <w:t>https://papers.ssrn.com/sol3/papers.cfm?abstract_id=3623404</w:t>
        </w:r>
      </w:hyperlink>
      <w:r w:rsidRPr="001F5AA0">
        <w:rPr>
          <w:rFonts w:ascii="Times New Roman" w:hAnsi="Times New Roman" w:cs="Times New Roman"/>
          <w:sz w:val="24"/>
          <w:szCs w:val="24"/>
        </w:rPr>
        <w:t xml:space="preserve"> </w:t>
      </w:r>
    </w:p>
    <w:p w14:paraId="62662F47" w14:textId="25950D40"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Billah, M. K.</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2018. </w:t>
      </w:r>
      <w:proofErr w:type="spellStart"/>
      <w:r w:rsidRPr="001F5AA0">
        <w:rPr>
          <w:rFonts w:ascii="Times New Roman" w:hAnsi="Times New Roman" w:cs="Times New Roman"/>
          <w:i/>
          <w:iCs/>
          <w:sz w:val="24"/>
          <w:szCs w:val="24"/>
        </w:rPr>
        <w:t>Perencanaan</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Struktur</w:t>
      </w:r>
      <w:proofErr w:type="spellEnd"/>
      <w:r w:rsidRPr="001F5AA0">
        <w:rPr>
          <w:rFonts w:ascii="Times New Roman" w:hAnsi="Times New Roman" w:cs="Times New Roman"/>
          <w:i/>
          <w:iCs/>
          <w:sz w:val="24"/>
          <w:szCs w:val="24"/>
        </w:rPr>
        <w:t xml:space="preserve"> Gedung Hotel Premier Inn Surabaya </w:t>
      </w:r>
      <w:proofErr w:type="spellStart"/>
      <w:r w:rsidRPr="001F5AA0">
        <w:rPr>
          <w:rFonts w:ascii="Times New Roman" w:hAnsi="Times New Roman" w:cs="Times New Roman"/>
          <w:i/>
          <w:iCs/>
          <w:sz w:val="24"/>
          <w:szCs w:val="24"/>
        </w:rPr>
        <w:t>Dengan</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Menggunakan</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Metode</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Beton</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Pracetak</w:t>
      </w:r>
      <w:proofErr w:type="spellEnd"/>
      <w:r w:rsidRPr="001F5AA0">
        <w:rPr>
          <w:rFonts w:ascii="Times New Roman" w:hAnsi="Times New Roman" w:cs="Times New Roman"/>
          <w:i/>
          <w:iCs/>
          <w:sz w:val="24"/>
          <w:szCs w:val="24"/>
        </w:rPr>
        <w:t xml:space="preserve"> (Precast) Pada </w:t>
      </w:r>
      <w:proofErr w:type="spellStart"/>
      <w:r w:rsidRPr="001F5AA0">
        <w:rPr>
          <w:rFonts w:ascii="Times New Roman" w:hAnsi="Times New Roman" w:cs="Times New Roman"/>
          <w:i/>
          <w:iCs/>
          <w:sz w:val="24"/>
          <w:szCs w:val="24"/>
        </w:rPr>
        <w:t>Elemen</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Balok</w:t>
      </w:r>
      <w:proofErr w:type="spellEnd"/>
      <w:r w:rsidRPr="001F5AA0">
        <w:rPr>
          <w:rFonts w:ascii="Times New Roman" w:hAnsi="Times New Roman" w:cs="Times New Roman"/>
          <w:i/>
          <w:iCs/>
          <w:sz w:val="24"/>
          <w:szCs w:val="24"/>
        </w:rPr>
        <w:t xml:space="preserve"> Dan </w:t>
      </w:r>
      <w:proofErr w:type="spellStart"/>
      <w:r w:rsidRPr="001F5AA0">
        <w:rPr>
          <w:rFonts w:ascii="Times New Roman" w:hAnsi="Times New Roman" w:cs="Times New Roman"/>
          <w:i/>
          <w:iCs/>
          <w:sz w:val="24"/>
          <w:szCs w:val="24"/>
        </w:rPr>
        <w:t>Pelat</w:t>
      </w:r>
      <w:proofErr w:type="spellEnd"/>
      <w:r w:rsidRPr="001F5AA0">
        <w:rPr>
          <w:rFonts w:ascii="Times New Roman" w:hAnsi="Times New Roman" w:cs="Times New Roman"/>
          <w:sz w:val="24"/>
          <w:szCs w:val="24"/>
        </w:rPr>
        <w:t xml:space="preserve"> (Doctoral dissertation, </w:t>
      </w:r>
      <w:proofErr w:type="spellStart"/>
      <w:r w:rsidRPr="001F5AA0">
        <w:rPr>
          <w:rFonts w:ascii="Times New Roman" w:hAnsi="Times New Roman" w:cs="Times New Roman"/>
          <w:sz w:val="24"/>
          <w:szCs w:val="24"/>
        </w:rPr>
        <w:t>Institut</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Teknologi</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Sepuluh</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Nopember</w:t>
      </w:r>
      <w:proofErr w:type="spellEnd"/>
      <w:r w:rsidRPr="001F5AA0">
        <w:rPr>
          <w:rFonts w:ascii="Times New Roman" w:hAnsi="Times New Roman" w:cs="Times New Roman"/>
          <w:sz w:val="24"/>
          <w:szCs w:val="24"/>
        </w:rPr>
        <w:t>).</w:t>
      </w:r>
      <w:r w:rsidRPr="001F5AA0">
        <w:t xml:space="preserve"> </w:t>
      </w:r>
      <w:hyperlink r:id="rId11" w:history="1">
        <w:r w:rsidRPr="001F5AA0">
          <w:rPr>
            <w:rStyle w:val="Hyperlink"/>
            <w:rFonts w:ascii="Times New Roman" w:hAnsi="Times New Roman" w:cs="Times New Roman"/>
            <w:sz w:val="24"/>
            <w:szCs w:val="24"/>
          </w:rPr>
          <w:t>https://repository.its.ac.id/55366/</w:t>
        </w:r>
      </w:hyperlink>
      <w:r w:rsidRPr="001F5AA0">
        <w:rPr>
          <w:rFonts w:ascii="Times New Roman" w:hAnsi="Times New Roman" w:cs="Times New Roman"/>
          <w:sz w:val="24"/>
          <w:szCs w:val="24"/>
        </w:rPr>
        <w:t xml:space="preserve"> </w:t>
      </w:r>
    </w:p>
    <w:p w14:paraId="15846D9B" w14:textId="2D5B3B14" w:rsidR="00E65D54"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Bower, J.</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2018. Whitbread: Routines and resource building on the path from brewer to retailer. </w:t>
      </w:r>
      <w:r w:rsidRPr="001F5AA0">
        <w:rPr>
          <w:rFonts w:ascii="Times New Roman" w:hAnsi="Times New Roman" w:cs="Times New Roman"/>
          <w:i/>
          <w:iCs/>
          <w:sz w:val="24"/>
          <w:szCs w:val="24"/>
        </w:rPr>
        <w:t>Management &amp; Organizational History</w:t>
      </w:r>
      <w:r w:rsidRPr="001F5AA0">
        <w:rPr>
          <w:rFonts w:ascii="Times New Roman" w:hAnsi="Times New Roman" w:cs="Times New Roman"/>
          <w:sz w:val="24"/>
          <w:szCs w:val="24"/>
        </w:rPr>
        <w:t>, </w:t>
      </w:r>
      <w:r w:rsidRPr="001F5AA0">
        <w:rPr>
          <w:rFonts w:ascii="Times New Roman" w:hAnsi="Times New Roman" w:cs="Times New Roman"/>
          <w:i/>
          <w:iCs/>
          <w:sz w:val="24"/>
          <w:szCs w:val="24"/>
        </w:rPr>
        <w:t>13</w:t>
      </w:r>
      <w:r w:rsidRPr="001F5AA0">
        <w:rPr>
          <w:rFonts w:ascii="Times New Roman" w:hAnsi="Times New Roman" w:cs="Times New Roman"/>
          <w:sz w:val="24"/>
          <w:szCs w:val="24"/>
        </w:rPr>
        <w:t xml:space="preserve">(1), 1-23. https://www.tandfonline.com/doi/abs/10.1080/17449359.2017.1408471  </w:t>
      </w:r>
    </w:p>
    <w:p w14:paraId="0530A996" w14:textId="6217FDC6"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Flach, A.</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 xml:space="preserve">2023. </w:t>
      </w:r>
      <w:r w:rsidRPr="00E65D54">
        <w:rPr>
          <w:rFonts w:ascii="Times New Roman" w:hAnsi="Times New Roman" w:cs="Times New Roman"/>
          <w:i/>
          <w:iCs/>
          <w:sz w:val="24"/>
          <w:szCs w:val="24"/>
        </w:rPr>
        <w:t>The economic impact of Premier Inn Hotels</w:t>
      </w:r>
      <w:r w:rsidRPr="001F5AA0">
        <w:rPr>
          <w:rFonts w:ascii="Times New Roman" w:hAnsi="Times New Roman" w:cs="Times New Roman"/>
          <w:sz w:val="24"/>
          <w:szCs w:val="24"/>
        </w:rPr>
        <w:t xml:space="preserve">. Turley Economics. </w:t>
      </w:r>
      <w:hyperlink r:id="rId12" w:history="1">
        <w:r w:rsidRPr="001F5AA0">
          <w:rPr>
            <w:rStyle w:val="Hyperlink"/>
            <w:rFonts w:ascii="Times New Roman" w:hAnsi="Times New Roman" w:cs="Times New Roman"/>
            <w:sz w:val="24"/>
            <w:szCs w:val="24"/>
          </w:rPr>
          <w:t>https://cdn.whitbread.co.uk/media/2023/08/The-Economic-Impact-of-Premier-Inn-hotels_2022-study_final.pdf</w:t>
        </w:r>
      </w:hyperlink>
      <w:r w:rsidRPr="001F5AA0">
        <w:rPr>
          <w:rFonts w:ascii="Times New Roman" w:hAnsi="Times New Roman" w:cs="Times New Roman"/>
          <w:sz w:val="24"/>
          <w:szCs w:val="24"/>
        </w:rPr>
        <w:t xml:space="preserve"> </w:t>
      </w:r>
    </w:p>
    <w:p w14:paraId="36E69D75" w14:textId="308918F6"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George, R.</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2021. Tourism and Hospitality Marketing Principles. In </w:t>
      </w:r>
      <w:r w:rsidRPr="001F5AA0">
        <w:rPr>
          <w:rFonts w:ascii="Times New Roman" w:hAnsi="Times New Roman" w:cs="Times New Roman"/>
          <w:i/>
          <w:iCs/>
          <w:sz w:val="24"/>
          <w:szCs w:val="24"/>
        </w:rPr>
        <w:t>Marketing Tourism and Hospitality: Concepts and Cases</w:t>
      </w:r>
      <w:r w:rsidRPr="001F5AA0">
        <w:rPr>
          <w:rFonts w:ascii="Times New Roman" w:hAnsi="Times New Roman" w:cs="Times New Roman"/>
          <w:sz w:val="24"/>
          <w:szCs w:val="24"/>
        </w:rPr>
        <w:t> (pp. 3-31). Cham: Springer International Publishing.</w:t>
      </w:r>
      <w:r w:rsidRPr="001F5AA0">
        <w:t xml:space="preserve"> </w:t>
      </w:r>
      <w:hyperlink r:id="rId13" w:history="1">
        <w:r w:rsidRPr="001F5AA0">
          <w:rPr>
            <w:rStyle w:val="Hyperlink"/>
            <w:rFonts w:ascii="Times New Roman" w:hAnsi="Times New Roman" w:cs="Times New Roman"/>
            <w:sz w:val="24"/>
            <w:szCs w:val="24"/>
          </w:rPr>
          <w:t>https://link.springer.com/chapter/10.1007/978-3-030-64111-5_1</w:t>
        </w:r>
      </w:hyperlink>
      <w:r w:rsidRPr="001F5AA0">
        <w:rPr>
          <w:rFonts w:ascii="Times New Roman" w:hAnsi="Times New Roman" w:cs="Times New Roman"/>
          <w:sz w:val="24"/>
          <w:szCs w:val="24"/>
        </w:rPr>
        <w:t xml:space="preserve"> </w:t>
      </w:r>
    </w:p>
    <w:p w14:paraId="483373A9" w14:textId="08D0F893"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lastRenderedPageBreak/>
        <w:t xml:space="preserve">Jones, K., </w:t>
      </w:r>
      <w:r w:rsidR="002C55AF">
        <w:rPr>
          <w:rFonts w:ascii="Times New Roman" w:hAnsi="Times New Roman" w:cs="Times New Roman"/>
          <w:sz w:val="24"/>
          <w:szCs w:val="24"/>
        </w:rPr>
        <w:t>and</w:t>
      </w:r>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Moital</w:t>
      </w:r>
      <w:proofErr w:type="spellEnd"/>
      <w:r w:rsidRPr="001F5AA0">
        <w:rPr>
          <w:rFonts w:ascii="Times New Roman" w:hAnsi="Times New Roman" w:cs="Times New Roman"/>
          <w:sz w:val="24"/>
          <w:szCs w:val="24"/>
        </w:rPr>
        <w:t>, M.</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2017. Techniques employed to create event prestige value for corporate VIPs: the VIP Framework. </w:t>
      </w:r>
      <w:r w:rsidRPr="001F5AA0">
        <w:rPr>
          <w:rFonts w:ascii="Times New Roman" w:hAnsi="Times New Roman" w:cs="Times New Roman"/>
          <w:i/>
          <w:iCs/>
          <w:sz w:val="24"/>
          <w:szCs w:val="24"/>
        </w:rPr>
        <w:t>European Journal of Tourism, Hospitality and Recreation</w:t>
      </w:r>
      <w:r w:rsidRPr="001F5AA0">
        <w:rPr>
          <w:rFonts w:ascii="Times New Roman" w:hAnsi="Times New Roman" w:cs="Times New Roman"/>
          <w:sz w:val="24"/>
          <w:szCs w:val="24"/>
        </w:rPr>
        <w:t>, </w:t>
      </w:r>
      <w:r w:rsidRPr="001F5AA0">
        <w:rPr>
          <w:rFonts w:ascii="Times New Roman" w:hAnsi="Times New Roman" w:cs="Times New Roman"/>
          <w:i/>
          <w:iCs/>
          <w:sz w:val="24"/>
          <w:szCs w:val="24"/>
        </w:rPr>
        <w:t>8</w:t>
      </w:r>
      <w:r w:rsidRPr="001F5AA0">
        <w:rPr>
          <w:rFonts w:ascii="Times New Roman" w:hAnsi="Times New Roman" w:cs="Times New Roman"/>
          <w:sz w:val="24"/>
          <w:szCs w:val="24"/>
        </w:rPr>
        <w:t>(2), 117-129.</w:t>
      </w:r>
      <w:r w:rsidRPr="001F5AA0">
        <w:t xml:space="preserve"> </w:t>
      </w:r>
      <w:hyperlink r:id="rId14" w:history="1">
        <w:r w:rsidRPr="001F5AA0">
          <w:rPr>
            <w:rStyle w:val="Hyperlink"/>
            <w:rFonts w:ascii="Times New Roman" w:hAnsi="Times New Roman" w:cs="Times New Roman"/>
            <w:sz w:val="24"/>
            <w:szCs w:val="24"/>
          </w:rPr>
          <w:t>https://sciendo.com/article/10.1515/ejthr-2017-0010</w:t>
        </w:r>
      </w:hyperlink>
      <w:r w:rsidRPr="001F5AA0">
        <w:rPr>
          <w:rFonts w:ascii="Times New Roman" w:hAnsi="Times New Roman" w:cs="Times New Roman"/>
          <w:sz w:val="24"/>
          <w:szCs w:val="24"/>
        </w:rPr>
        <w:t xml:space="preserve"> </w:t>
      </w:r>
    </w:p>
    <w:p w14:paraId="78E8F248" w14:textId="7E9D395B"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 xml:space="preserve">Jones, P., </w:t>
      </w:r>
      <w:r w:rsidR="002C55AF">
        <w:rPr>
          <w:rFonts w:ascii="Times New Roman" w:hAnsi="Times New Roman" w:cs="Times New Roman"/>
          <w:sz w:val="24"/>
          <w:szCs w:val="24"/>
        </w:rPr>
        <w:t>and</w:t>
      </w:r>
      <w:r w:rsidRPr="001F5AA0">
        <w:rPr>
          <w:rFonts w:ascii="Times New Roman" w:hAnsi="Times New Roman" w:cs="Times New Roman"/>
          <w:sz w:val="24"/>
          <w:szCs w:val="24"/>
        </w:rPr>
        <w:t xml:space="preserve"> Comfort, D.</w:t>
      </w:r>
      <w:r w:rsidR="002A5DC6">
        <w:rPr>
          <w:rFonts w:ascii="Times New Roman" w:hAnsi="Times New Roman" w:cs="Times New Roman"/>
          <w:sz w:val="24"/>
          <w:szCs w:val="24"/>
        </w:rPr>
        <w:t xml:space="preserve">, </w:t>
      </w:r>
      <w:r w:rsidRPr="001F5AA0">
        <w:rPr>
          <w:rFonts w:ascii="Times New Roman" w:hAnsi="Times New Roman" w:cs="Times New Roman"/>
          <w:sz w:val="24"/>
          <w:szCs w:val="24"/>
        </w:rPr>
        <w:t>2021. Modern slavery statements and leading UK hotel companies. </w:t>
      </w:r>
      <w:r w:rsidRPr="001F5AA0">
        <w:rPr>
          <w:rFonts w:ascii="Times New Roman" w:hAnsi="Times New Roman" w:cs="Times New Roman"/>
          <w:i/>
          <w:iCs/>
          <w:sz w:val="24"/>
          <w:szCs w:val="24"/>
        </w:rPr>
        <w:t>Athens Journal of Tourism</w:t>
      </w:r>
      <w:r w:rsidRPr="001F5AA0">
        <w:rPr>
          <w:rFonts w:ascii="Times New Roman" w:hAnsi="Times New Roman" w:cs="Times New Roman"/>
          <w:sz w:val="24"/>
          <w:szCs w:val="24"/>
        </w:rPr>
        <w:t>, </w:t>
      </w:r>
      <w:r w:rsidRPr="001F5AA0">
        <w:rPr>
          <w:rFonts w:ascii="Times New Roman" w:hAnsi="Times New Roman" w:cs="Times New Roman"/>
          <w:i/>
          <w:iCs/>
          <w:sz w:val="24"/>
          <w:szCs w:val="24"/>
        </w:rPr>
        <w:t>8</w:t>
      </w:r>
      <w:r w:rsidRPr="001F5AA0">
        <w:rPr>
          <w:rFonts w:ascii="Times New Roman" w:hAnsi="Times New Roman" w:cs="Times New Roman"/>
          <w:sz w:val="24"/>
          <w:szCs w:val="24"/>
        </w:rPr>
        <w:t>(3), 147-162.</w:t>
      </w:r>
      <w:r w:rsidRPr="001F5AA0">
        <w:t xml:space="preserve"> </w:t>
      </w:r>
      <w:hyperlink r:id="rId15" w:history="1">
        <w:r w:rsidRPr="001F5AA0">
          <w:rPr>
            <w:rStyle w:val="Hyperlink"/>
            <w:rFonts w:ascii="Times New Roman" w:hAnsi="Times New Roman" w:cs="Times New Roman"/>
            <w:sz w:val="24"/>
            <w:szCs w:val="24"/>
          </w:rPr>
          <w:t>https://eprints.glos.ac.uk/10100/</w:t>
        </w:r>
      </w:hyperlink>
      <w:r w:rsidRPr="001F5AA0">
        <w:rPr>
          <w:rFonts w:ascii="Times New Roman" w:hAnsi="Times New Roman" w:cs="Times New Roman"/>
          <w:sz w:val="24"/>
          <w:szCs w:val="24"/>
        </w:rPr>
        <w:t xml:space="preserve"> </w:t>
      </w:r>
    </w:p>
    <w:p w14:paraId="1BA3B6D5" w14:textId="550AFA16" w:rsidR="007C21CD" w:rsidRPr="001F5AA0" w:rsidRDefault="007C21CD" w:rsidP="007C21CD">
      <w:pPr>
        <w:spacing w:after="0" w:line="360" w:lineRule="auto"/>
        <w:ind w:left="720" w:hanging="720"/>
        <w:rPr>
          <w:rFonts w:ascii="Times New Roman" w:hAnsi="Times New Roman" w:cs="Times New Roman"/>
          <w:sz w:val="24"/>
          <w:szCs w:val="24"/>
        </w:rPr>
      </w:pPr>
      <w:proofErr w:type="spellStart"/>
      <w:r w:rsidRPr="001F5AA0">
        <w:rPr>
          <w:rFonts w:ascii="Times New Roman" w:hAnsi="Times New Roman" w:cs="Times New Roman"/>
          <w:sz w:val="24"/>
          <w:szCs w:val="24"/>
        </w:rPr>
        <w:t>Kucukusta</w:t>
      </w:r>
      <w:proofErr w:type="spellEnd"/>
      <w:r w:rsidRPr="001F5AA0">
        <w:rPr>
          <w:rFonts w:ascii="Times New Roman" w:hAnsi="Times New Roman" w:cs="Times New Roman"/>
          <w:sz w:val="24"/>
          <w:szCs w:val="24"/>
        </w:rPr>
        <w:t xml:space="preserve">, D., </w:t>
      </w:r>
      <w:proofErr w:type="spellStart"/>
      <w:r w:rsidRPr="001F5AA0">
        <w:rPr>
          <w:rFonts w:ascii="Times New Roman" w:hAnsi="Times New Roman" w:cs="Times New Roman"/>
          <w:sz w:val="24"/>
          <w:szCs w:val="24"/>
        </w:rPr>
        <w:t>Perelygina</w:t>
      </w:r>
      <w:proofErr w:type="spellEnd"/>
      <w:r w:rsidRPr="001F5AA0">
        <w:rPr>
          <w:rFonts w:ascii="Times New Roman" w:hAnsi="Times New Roman" w:cs="Times New Roman"/>
          <w:sz w:val="24"/>
          <w:szCs w:val="24"/>
        </w:rPr>
        <w:t xml:space="preserve">, M., </w:t>
      </w:r>
      <w:r w:rsidR="002C55AF">
        <w:rPr>
          <w:rFonts w:ascii="Times New Roman" w:hAnsi="Times New Roman" w:cs="Times New Roman"/>
          <w:sz w:val="24"/>
          <w:szCs w:val="24"/>
        </w:rPr>
        <w:t>and</w:t>
      </w:r>
      <w:r w:rsidRPr="001F5AA0">
        <w:rPr>
          <w:rFonts w:ascii="Times New Roman" w:hAnsi="Times New Roman" w:cs="Times New Roman"/>
          <w:sz w:val="24"/>
          <w:szCs w:val="24"/>
        </w:rPr>
        <w:t xml:space="preserve"> Lam, W. S.</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2019. CSR communication strategies and stakeholder engagement of upscale hotels in social media. </w:t>
      </w:r>
      <w:r w:rsidRPr="001F5AA0">
        <w:rPr>
          <w:rFonts w:ascii="Times New Roman" w:hAnsi="Times New Roman" w:cs="Times New Roman"/>
          <w:i/>
          <w:iCs/>
          <w:sz w:val="24"/>
          <w:szCs w:val="24"/>
        </w:rPr>
        <w:t>International journal of contemporary hospitality management</w:t>
      </w:r>
      <w:r w:rsidRPr="001F5AA0">
        <w:rPr>
          <w:rFonts w:ascii="Times New Roman" w:hAnsi="Times New Roman" w:cs="Times New Roman"/>
          <w:sz w:val="24"/>
          <w:szCs w:val="24"/>
        </w:rPr>
        <w:t>, </w:t>
      </w:r>
      <w:r w:rsidRPr="001F5AA0">
        <w:rPr>
          <w:rFonts w:ascii="Times New Roman" w:hAnsi="Times New Roman" w:cs="Times New Roman"/>
          <w:i/>
          <w:iCs/>
          <w:sz w:val="24"/>
          <w:szCs w:val="24"/>
        </w:rPr>
        <w:t>31</w:t>
      </w:r>
      <w:r w:rsidRPr="001F5AA0">
        <w:rPr>
          <w:rFonts w:ascii="Times New Roman" w:hAnsi="Times New Roman" w:cs="Times New Roman"/>
          <w:sz w:val="24"/>
          <w:szCs w:val="24"/>
        </w:rPr>
        <w:t>(5), 2129-2148.</w:t>
      </w:r>
      <w:r w:rsidRPr="001F5AA0">
        <w:t xml:space="preserve"> </w:t>
      </w:r>
      <w:hyperlink r:id="rId16" w:history="1">
        <w:r w:rsidRPr="001F5AA0">
          <w:rPr>
            <w:rStyle w:val="Hyperlink"/>
            <w:rFonts w:ascii="Times New Roman" w:hAnsi="Times New Roman" w:cs="Times New Roman"/>
            <w:sz w:val="24"/>
            <w:szCs w:val="24"/>
          </w:rPr>
          <w:t>https://www.emerald.com/insight/content/doi/10.1108/IJCHM-06-2018-0484/full/html</w:t>
        </w:r>
      </w:hyperlink>
      <w:r w:rsidRPr="001F5AA0">
        <w:rPr>
          <w:rFonts w:ascii="Times New Roman" w:hAnsi="Times New Roman" w:cs="Times New Roman"/>
          <w:sz w:val="24"/>
          <w:szCs w:val="24"/>
        </w:rPr>
        <w:t xml:space="preserve"> </w:t>
      </w:r>
    </w:p>
    <w:p w14:paraId="793CBB7F" w14:textId="7038624F" w:rsidR="007C21CD" w:rsidRDefault="007C21CD" w:rsidP="007C21CD">
      <w:pPr>
        <w:spacing w:after="0" w:line="360" w:lineRule="auto"/>
        <w:ind w:left="720" w:hanging="720"/>
        <w:rPr>
          <w:rFonts w:ascii="Times New Roman" w:hAnsi="Times New Roman" w:cs="Times New Roman"/>
          <w:sz w:val="24"/>
          <w:szCs w:val="24"/>
        </w:rPr>
      </w:pPr>
      <w:proofErr w:type="spellStart"/>
      <w:r w:rsidRPr="001F5AA0">
        <w:rPr>
          <w:rFonts w:ascii="Times New Roman" w:hAnsi="Times New Roman" w:cs="Times New Roman"/>
          <w:sz w:val="24"/>
          <w:szCs w:val="24"/>
        </w:rPr>
        <w:t>Kushniruk</w:t>
      </w:r>
      <w:proofErr w:type="spellEnd"/>
      <w:r w:rsidRPr="001F5AA0">
        <w:rPr>
          <w:rFonts w:ascii="Times New Roman" w:hAnsi="Times New Roman" w:cs="Times New Roman"/>
          <w:sz w:val="24"/>
          <w:szCs w:val="24"/>
        </w:rPr>
        <w:t>, H.</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2023. A STRONG BRAND AS A COMPETITIVE ADVANTAGE IN THE HOTEL BUSINESS. </w:t>
      </w:r>
      <w:r w:rsidRPr="001F5AA0">
        <w:rPr>
          <w:rFonts w:ascii="Times New Roman" w:hAnsi="Times New Roman" w:cs="Times New Roman"/>
          <w:i/>
          <w:iCs/>
          <w:sz w:val="24"/>
          <w:szCs w:val="24"/>
        </w:rPr>
        <w:t xml:space="preserve">Publishing House </w:t>
      </w:r>
      <w:r w:rsidR="008613A6" w:rsidRPr="001F5AA0">
        <w:rPr>
          <w:rFonts w:ascii="Times New Roman" w:hAnsi="Times New Roman" w:cs="Times New Roman"/>
          <w:i/>
          <w:iCs/>
          <w:sz w:val="24"/>
          <w:szCs w:val="24"/>
        </w:rPr>
        <w:t>"</w:t>
      </w:r>
      <w:r w:rsidRPr="001F5AA0">
        <w:rPr>
          <w:rFonts w:ascii="Times New Roman" w:hAnsi="Times New Roman" w:cs="Times New Roman"/>
          <w:i/>
          <w:iCs/>
          <w:sz w:val="24"/>
          <w:szCs w:val="24"/>
        </w:rPr>
        <w:t>Baltija Publishing</w:t>
      </w:r>
      <w:r w:rsidR="008613A6" w:rsidRPr="001F5AA0">
        <w:rPr>
          <w:rFonts w:ascii="Times New Roman" w:hAnsi="Times New Roman" w:cs="Times New Roman"/>
          <w:i/>
          <w:iCs/>
          <w:sz w:val="24"/>
          <w:szCs w:val="24"/>
        </w:rPr>
        <w:t>"</w:t>
      </w:r>
      <w:r w:rsidRPr="001F5AA0">
        <w:rPr>
          <w:rFonts w:ascii="Times New Roman" w:hAnsi="Times New Roman" w:cs="Times New Roman"/>
          <w:sz w:val="24"/>
          <w:szCs w:val="24"/>
        </w:rPr>
        <w:t>.</w:t>
      </w:r>
      <w:r w:rsidRPr="001F5AA0">
        <w:t xml:space="preserve"> </w:t>
      </w:r>
      <w:hyperlink r:id="rId17" w:history="1">
        <w:r w:rsidRPr="001F5AA0">
          <w:rPr>
            <w:rStyle w:val="Hyperlink"/>
            <w:rFonts w:ascii="Times New Roman" w:hAnsi="Times New Roman" w:cs="Times New Roman"/>
            <w:sz w:val="24"/>
            <w:szCs w:val="24"/>
          </w:rPr>
          <w:t>http://baltijapublishing.lv/omp/index.php/bp/catalog/download/327/10047/20917-1</w:t>
        </w:r>
      </w:hyperlink>
      <w:r w:rsidRPr="001F5AA0">
        <w:rPr>
          <w:rFonts w:ascii="Times New Roman" w:hAnsi="Times New Roman" w:cs="Times New Roman"/>
          <w:sz w:val="24"/>
          <w:szCs w:val="24"/>
        </w:rPr>
        <w:t xml:space="preserve"> </w:t>
      </w:r>
    </w:p>
    <w:p w14:paraId="3345A229" w14:textId="71F70F02" w:rsidR="002C55AF" w:rsidRPr="001F5AA0" w:rsidRDefault="002C55AF" w:rsidP="007C21CD">
      <w:pPr>
        <w:spacing w:after="0" w:line="360" w:lineRule="auto"/>
        <w:ind w:left="720" w:hanging="720"/>
        <w:rPr>
          <w:rFonts w:ascii="Times New Roman" w:hAnsi="Times New Roman" w:cs="Times New Roman"/>
          <w:sz w:val="24"/>
          <w:szCs w:val="24"/>
        </w:rPr>
      </w:pPr>
      <w:r w:rsidRPr="002C55AF">
        <w:rPr>
          <w:rFonts w:ascii="Times New Roman" w:hAnsi="Times New Roman" w:cs="Times New Roman"/>
          <w:sz w:val="24"/>
          <w:szCs w:val="24"/>
        </w:rPr>
        <w:t>Li, R.</w:t>
      </w:r>
      <w:r w:rsidR="00526008">
        <w:rPr>
          <w:rFonts w:ascii="Times New Roman" w:hAnsi="Times New Roman" w:cs="Times New Roman"/>
          <w:sz w:val="24"/>
          <w:szCs w:val="24"/>
        </w:rPr>
        <w:t xml:space="preserve">, </w:t>
      </w:r>
      <w:r w:rsidRPr="002C55AF">
        <w:rPr>
          <w:rFonts w:ascii="Times New Roman" w:hAnsi="Times New Roman" w:cs="Times New Roman"/>
          <w:sz w:val="24"/>
          <w:szCs w:val="24"/>
        </w:rPr>
        <w:t>2022. </w:t>
      </w:r>
      <w:r w:rsidRPr="002C55AF">
        <w:rPr>
          <w:rFonts w:ascii="Times New Roman" w:hAnsi="Times New Roman" w:cs="Times New Roman"/>
          <w:i/>
          <w:iCs/>
          <w:sz w:val="24"/>
          <w:szCs w:val="24"/>
        </w:rPr>
        <w:t>Hong Kong</w:t>
      </w:r>
      <w:r w:rsidR="00E5020D">
        <w:rPr>
          <w:rFonts w:ascii="Times New Roman" w:hAnsi="Times New Roman" w:cs="Times New Roman"/>
          <w:i/>
          <w:iCs/>
          <w:sz w:val="24"/>
          <w:szCs w:val="24"/>
        </w:rPr>
        <w:t>'</w:t>
      </w:r>
      <w:r w:rsidRPr="002C55AF">
        <w:rPr>
          <w:rFonts w:ascii="Times New Roman" w:hAnsi="Times New Roman" w:cs="Times New Roman"/>
          <w:i/>
          <w:iCs/>
          <w:sz w:val="24"/>
          <w:szCs w:val="24"/>
        </w:rPr>
        <w:t xml:space="preserve"> s hospitality sector: the business case for quarantine hotels: the landmark mandarin oriental</w:t>
      </w:r>
      <w:r w:rsidRPr="002C55AF">
        <w:rPr>
          <w:rFonts w:ascii="Times New Roman" w:hAnsi="Times New Roman" w:cs="Times New Roman"/>
          <w:sz w:val="24"/>
          <w:szCs w:val="24"/>
        </w:rPr>
        <w:t> (Doctoral dissertation).</w:t>
      </w:r>
      <w:r w:rsidRPr="002C55AF">
        <w:t xml:space="preserve"> </w:t>
      </w:r>
      <w:hyperlink r:id="rId18" w:history="1">
        <w:r w:rsidRPr="00E50413">
          <w:rPr>
            <w:rStyle w:val="Hyperlink"/>
            <w:rFonts w:ascii="Times New Roman" w:hAnsi="Times New Roman" w:cs="Times New Roman"/>
            <w:sz w:val="24"/>
            <w:szCs w:val="24"/>
          </w:rPr>
          <w:t>https://run.unl.pt/handle/10362/138971</w:t>
        </w:r>
      </w:hyperlink>
      <w:r>
        <w:rPr>
          <w:rFonts w:ascii="Times New Roman" w:hAnsi="Times New Roman" w:cs="Times New Roman"/>
          <w:sz w:val="24"/>
          <w:szCs w:val="24"/>
        </w:rPr>
        <w:t xml:space="preserve"> </w:t>
      </w:r>
    </w:p>
    <w:p w14:paraId="29F1F83D" w14:textId="796973B7"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Lucchese, C.</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2023. La </w:t>
      </w:r>
      <w:proofErr w:type="spellStart"/>
      <w:r w:rsidRPr="001F5AA0">
        <w:rPr>
          <w:rFonts w:ascii="Times New Roman" w:hAnsi="Times New Roman" w:cs="Times New Roman"/>
          <w:sz w:val="24"/>
          <w:szCs w:val="24"/>
        </w:rPr>
        <w:t>necessità</w:t>
      </w:r>
      <w:proofErr w:type="spellEnd"/>
      <w:r w:rsidRPr="001F5AA0">
        <w:rPr>
          <w:rFonts w:ascii="Times New Roman" w:hAnsi="Times New Roman" w:cs="Times New Roman"/>
          <w:sz w:val="24"/>
          <w:szCs w:val="24"/>
        </w:rPr>
        <w:t xml:space="preserve"> di </w:t>
      </w:r>
      <w:proofErr w:type="spellStart"/>
      <w:r w:rsidRPr="001F5AA0">
        <w:rPr>
          <w:rFonts w:ascii="Times New Roman" w:hAnsi="Times New Roman" w:cs="Times New Roman"/>
          <w:sz w:val="24"/>
          <w:szCs w:val="24"/>
        </w:rPr>
        <w:t>ridefinire</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l’ospitalità</w:t>
      </w:r>
      <w:proofErr w:type="spellEnd"/>
      <w:r w:rsidRPr="001F5AA0">
        <w:rPr>
          <w:rFonts w:ascii="Times New Roman" w:hAnsi="Times New Roman" w:cs="Times New Roman"/>
          <w:sz w:val="24"/>
          <w:szCs w:val="24"/>
        </w:rPr>
        <w:t xml:space="preserve"> del </w:t>
      </w:r>
      <w:proofErr w:type="spellStart"/>
      <w:r w:rsidRPr="001F5AA0">
        <w:rPr>
          <w:rFonts w:ascii="Times New Roman" w:hAnsi="Times New Roman" w:cs="Times New Roman"/>
          <w:sz w:val="24"/>
          <w:szCs w:val="24"/>
        </w:rPr>
        <w:t>lusso</w:t>
      </w:r>
      <w:proofErr w:type="spellEnd"/>
      <w:r w:rsidRPr="001F5AA0">
        <w:rPr>
          <w:rFonts w:ascii="Times New Roman" w:hAnsi="Times New Roman" w:cs="Times New Roman"/>
          <w:sz w:val="24"/>
          <w:szCs w:val="24"/>
        </w:rPr>
        <w:t xml:space="preserve">: il </w:t>
      </w:r>
      <w:proofErr w:type="spellStart"/>
      <w:r w:rsidRPr="001F5AA0">
        <w:rPr>
          <w:rFonts w:ascii="Times New Roman" w:hAnsi="Times New Roman" w:cs="Times New Roman"/>
          <w:sz w:val="24"/>
          <w:szCs w:val="24"/>
        </w:rPr>
        <w:t>caso</w:t>
      </w:r>
      <w:proofErr w:type="spellEnd"/>
      <w:r w:rsidRPr="001F5AA0">
        <w:rPr>
          <w:rFonts w:ascii="Times New Roman" w:hAnsi="Times New Roman" w:cs="Times New Roman"/>
          <w:sz w:val="24"/>
          <w:szCs w:val="24"/>
        </w:rPr>
        <w:t xml:space="preserve"> Mandarin Oriental Hotel Group.</w:t>
      </w:r>
      <w:r w:rsidRPr="001F5AA0">
        <w:t xml:space="preserve"> </w:t>
      </w:r>
      <w:hyperlink r:id="rId19" w:history="1">
        <w:r w:rsidRPr="001F5AA0">
          <w:rPr>
            <w:rStyle w:val="Hyperlink"/>
            <w:rFonts w:ascii="Times New Roman" w:hAnsi="Times New Roman" w:cs="Times New Roman"/>
            <w:sz w:val="24"/>
            <w:szCs w:val="24"/>
          </w:rPr>
          <w:t>http://dspace.unive.it/handle/10579/23543</w:t>
        </w:r>
      </w:hyperlink>
    </w:p>
    <w:p w14:paraId="42CD14CD" w14:textId="182CFE12"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Nakai, A.</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2023. Sustainable Initiatives of Forbes Five-star </w:t>
      </w:r>
      <w:r w:rsidR="001F5AA0" w:rsidRPr="001F5AA0">
        <w:rPr>
          <w:rFonts w:ascii="Times New Roman" w:hAnsi="Times New Roman" w:cs="Times New Roman"/>
          <w:sz w:val="24"/>
          <w:szCs w:val="24"/>
        </w:rPr>
        <w:t>Hotels</w:t>
      </w:r>
      <w:r w:rsidRPr="001F5AA0">
        <w:rPr>
          <w:rFonts w:ascii="Times New Roman" w:hAnsi="Times New Roman" w:cs="Times New Roman"/>
          <w:sz w:val="24"/>
          <w:szCs w:val="24"/>
        </w:rPr>
        <w:t xml:space="preserve"> in Tokyo: Balancing Sustainability and Average Customer Spending under COVID-19.</w:t>
      </w:r>
      <w:r w:rsidRPr="001F5AA0">
        <w:t xml:space="preserve"> </w:t>
      </w:r>
      <w:hyperlink r:id="rId20" w:history="1">
        <w:r w:rsidRPr="001F5AA0">
          <w:rPr>
            <w:rStyle w:val="Hyperlink"/>
            <w:rFonts w:ascii="Times New Roman" w:hAnsi="Times New Roman" w:cs="Times New Roman"/>
            <w:sz w:val="24"/>
            <w:szCs w:val="24"/>
          </w:rPr>
          <w:t>https://scholarworks.umass.edu/ttra/2023/virtual/10/</w:t>
        </w:r>
      </w:hyperlink>
      <w:r w:rsidRPr="001F5AA0">
        <w:rPr>
          <w:rFonts w:ascii="Times New Roman" w:hAnsi="Times New Roman" w:cs="Times New Roman"/>
          <w:sz w:val="24"/>
          <w:szCs w:val="24"/>
        </w:rPr>
        <w:t xml:space="preserve"> </w:t>
      </w:r>
    </w:p>
    <w:p w14:paraId="50A3D1BE" w14:textId="22876F6C"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Pandey, C. A.</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2021. Indian Hotel Industry: Past, Present and Future. </w:t>
      </w:r>
      <w:r w:rsidR="00E65D54" w:rsidRPr="00E65D54">
        <w:rPr>
          <w:rFonts w:ascii="Times New Roman" w:hAnsi="Times New Roman" w:cs="Times New Roman"/>
          <w:i/>
          <w:iCs/>
          <w:sz w:val="24"/>
          <w:szCs w:val="24"/>
        </w:rPr>
        <w:t>International Journal of Trend in Scientific Research and Development, 5</w:t>
      </w:r>
      <w:r w:rsidR="00E65D54">
        <w:rPr>
          <w:rFonts w:ascii="Times New Roman" w:hAnsi="Times New Roman" w:cs="Times New Roman"/>
          <w:sz w:val="24"/>
          <w:szCs w:val="24"/>
        </w:rPr>
        <w:t xml:space="preserve">(02),582-586. </w:t>
      </w:r>
      <w:hyperlink r:id="rId21" w:history="1">
        <w:r w:rsidR="00E65D54" w:rsidRPr="00012BCC">
          <w:rPr>
            <w:rStyle w:val="Hyperlink"/>
            <w:rFonts w:ascii="Times New Roman" w:hAnsi="Times New Roman" w:cs="Times New Roman"/>
            <w:sz w:val="24"/>
            <w:szCs w:val="24"/>
          </w:rPr>
          <w:t>https://www.researchgate.net/profile/Akhilesh-Pandey-20/publication/353400122_Indian_Hotel_Industry_Past_Present_and_Future/links/60fa42fd169a1a0103af0324/Indian-Hotel-Industry-Past-Present-and-Future.pdf</w:t>
        </w:r>
      </w:hyperlink>
      <w:r w:rsidRPr="001F5AA0">
        <w:rPr>
          <w:rFonts w:ascii="Times New Roman" w:hAnsi="Times New Roman" w:cs="Times New Roman"/>
          <w:sz w:val="24"/>
          <w:szCs w:val="24"/>
        </w:rPr>
        <w:t xml:space="preserve"> </w:t>
      </w:r>
    </w:p>
    <w:p w14:paraId="37B234A0" w14:textId="69956703"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t>Pang, J. M.</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2020. Adopting </w:t>
      </w:r>
      <w:r w:rsidR="008613A6" w:rsidRPr="001F5AA0">
        <w:rPr>
          <w:rFonts w:ascii="Times New Roman" w:hAnsi="Times New Roman" w:cs="Times New Roman"/>
          <w:sz w:val="24"/>
          <w:szCs w:val="24"/>
        </w:rPr>
        <w:t>"</w:t>
      </w:r>
      <w:r w:rsidRPr="001F5AA0">
        <w:rPr>
          <w:rFonts w:ascii="Times New Roman" w:hAnsi="Times New Roman" w:cs="Times New Roman"/>
          <w:sz w:val="24"/>
          <w:szCs w:val="24"/>
        </w:rPr>
        <w:t>East Asian</w:t>
      </w:r>
      <w:r w:rsidR="008613A6" w:rsidRPr="001F5AA0">
        <w:rPr>
          <w:rFonts w:ascii="Times New Roman" w:hAnsi="Times New Roman" w:cs="Times New Roman"/>
          <w:sz w:val="24"/>
          <w:szCs w:val="24"/>
        </w:rPr>
        <w:t>"</w:t>
      </w:r>
      <w:r w:rsidRPr="001F5AA0">
        <w:rPr>
          <w:rFonts w:ascii="Times New Roman" w:hAnsi="Times New Roman" w:cs="Times New Roman"/>
          <w:sz w:val="24"/>
          <w:szCs w:val="24"/>
        </w:rPr>
        <w:t xml:space="preserve"> cultures and themes in hotel branding: a study of the M. Mandarin. </w:t>
      </w:r>
      <w:r w:rsidRPr="001F5AA0">
        <w:rPr>
          <w:rFonts w:ascii="Times New Roman" w:hAnsi="Times New Roman" w:cs="Times New Roman"/>
          <w:i/>
          <w:iCs/>
          <w:sz w:val="24"/>
          <w:szCs w:val="24"/>
        </w:rPr>
        <w:t>Asia Pacific Journal of Tourism Research</w:t>
      </w:r>
      <w:r w:rsidRPr="001F5AA0">
        <w:rPr>
          <w:rFonts w:ascii="Times New Roman" w:hAnsi="Times New Roman" w:cs="Times New Roman"/>
          <w:sz w:val="24"/>
          <w:szCs w:val="24"/>
        </w:rPr>
        <w:t>, </w:t>
      </w:r>
      <w:r w:rsidRPr="001F5AA0">
        <w:rPr>
          <w:rFonts w:ascii="Times New Roman" w:hAnsi="Times New Roman" w:cs="Times New Roman"/>
          <w:i/>
          <w:iCs/>
          <w:sz w:val="24"/>
          <w:szCs w:val="24"/>
        </w:rPr>
        <w:t>25</w:t>
      </w:r>
      <w:r w:rsidRPr="001F5AA0">
        <w:rPr>
          <w:rFonts w:ascii="Times New Roman" w:hAnsi="Times New Roman" w:cs="Times New Roman"/>
          <w:sz w:val="24"/>
          <w:szCs w:val="24"/>
        </w:rPr>
        <w:t>(10), 1085-1097.</w:t>
      </w:r>
      <w:r w:rsidRPr="001F5AA0">
        <w:t xml:space="preserve"> </w:t>
      </w:r>
      <w:hyperlink r:id="rId22" w:history="1">
        <w:r w:rsidRPr="001F5AA0">
          <w:rPr>
            <w:rStyle w:val="Hyperlink"/>
            <w:rFonts w:ascii="Times New Roman" w:hAnsi="Times New Roman" w:cs="Times New Roman"/>
            <w:sz w:val="24"/>
            <w:szCs w:val="24"/>
          </w:rPr>
          <w:t>https://www.tandfonline.com/doi/abs/10.1080/10941665.2020.1773881</w:t>
        </w:r>
      </w:hyperlink>
      <w:r w:rsidRPr="001F5AA0">
        <w:rPr>
          <w:rFonts w:ascii="Times New Roman" w:hAnsi="Times New Roman" w:cs="Times New Roman"/>
          <w:sz w:val="24"/>
          <w:szCs w:val="24"/>
        </w:rPr>
        <w:t xml:space="preserve"> </w:t>
      </w:r>
    </w:p>
    <w:p w14:paraId="4A99A65B" w14:textId="4E0C271B" w:rsidR="007C21CD" w:rsidRPr="001F5AA0" w:rsidRDefault="007C21CD" w:rsidP="007C21CD">
      <w:pPr>
        <w:spacing w:after="0" w:line="360" w:lineRule="auto"/>
        <w:ind w:left="720" w:hanging="720"/>
        <w:rPr>
          <w:rFonts w:ascii="Times New Roman" w:hAnsi="Times New Roman" w:cs="Times New Roman"/>
          <w:sz w:val="24"/>
          <w:szCs w:val="24"/>
        </w:rPr>
      </w:pPr>
      <w:proofErr w:type="spellStart"/>
      <w:r w:rsidRPr="001F5AA0">
        <w:rPr>
          <w:rFonts w:ascii="Times New Roman" w:hAnsi="Times New Roman" w:cs="Times New Roman"/>
          <w:sz w:val="24"/>
          <w:szCs w:val="24"/>
        </w:rPr>
        <w:t>Raditia</w:t>
      </w:r>
      <w:proofErr w:type="spellEnd"/>
      <w:r w:rsidRPr="001F5AA0">
        <w:rPr>
          <w:rFonts w:ascii="Times New Roman" w:hAnsi="Times New Roman" w:cs="Times New Roman"/>
          <w:sz w:val="24"/>
          <w:szCs w:val="24"/>
        </w:rPr>
        <w:t xml:space="preserve">, W., </w:t>
      </w:r>
      <w:r w:rsidR="002C55AF">
        <w:rPr>
          <w:rFonts w:ascii="Times New Roman" w:hAnsi="Times New Roman" w:cs="Times New Roman"/>
          <w:sz w:val="24"/>
          <w:szCs w:val="24"/>
        </w:rPr>
        <w:t>and</w:t>
      </w:r>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Mularsari</w:t>
      </w:r>
      <w:proofErr w:type="spellEnd"/>
      <w:r w:rsidRPr="001F5AA0">
        <w:rPr>
          <w:rFonts w:ascii="Times New Roman" w:hAnsi="Times New Roman" w:cs="Times New Roman"/>
          <w:sz w:val="24"/>
          <w:szCs w:val="24"/>
        </w:rPr>
        <w:t>, A.</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2022. </w:t>
      </w:r>
      <w:proofErr w:type="spellStart"/>
      <w:r w:rsidRPr="001F5AA0">
        <w:rPr>
          <w:rFonts w:ascii="Times New Roman" w:hAnsi="Times New Roman" w:cs="Times New Roman"/>
          <w:sz w:val="24"/>
          <w:szCs w:val="24"/>
        </w:rPr>
        <w:t>Pentingnya</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komunikasi</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berbahasa</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inggris</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kepada</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tamu</w:t>
      </w:r>
      <w:proofErr w:type="spellEnd"/>
      <w:r w:rsidRPr="001F5AA0">
        <w:rPr>
          <w:rFonts w:ascii="Times New Roman" w:hAnsi="Times New Roman" w:cs="Times New Roman"/>
          <w:sz w:val="24"/>
          <w:szCs w:val="24"/>
        </w:rPr>
        <w:t xml:space="preserve"> di banquet service hotel mandarin oriental </w:t>
      </w:r>
      <w:proofErr w:type="spellStart"/>
      <w:r w:rsidRPr="001F5AA0">
        <w:rPr>
          <w:rFonts w:ascii="Times New Roman" w:hAnsi="Times New Roman" w:cs="Times New Roman"/>
          <w:sz w:val="24"/>
          <w:szCs w:val="24"/>
        </w:rPr>
        <w:t>jakarta</w:t>
      </w:r>
      <w:proofErr w:type="spellEnd"/>
      <w:r w:rsidRPr="001F5AA0">
        <w:rPr>
          <w:rFonts w:ascii="Times New Roman" w:hAnsi="Times New Roman" w:cs="Times New Roman"/>
          <w:sz w:val="24"/>
          <w:szCs w:val="24"/>
        </w:rPr>
        <w:t>. </w:t>
      </w:r>
      <w:r w:rsidRPr="001F5AA0">
        <w:rPr>
          <w:rFonts w:ascii="Times New Roman" w:hAnsi="Times New Roman" w:cs="Times New Roman"/>
          <w:i/>
          <w:iCs/>
          <w:sz w:val="24"/>
          <w:szCs w:val="24"/>
        </w:rPr>
        <w:t xml:space="preserve">Media </w:t>
      </w:r>
      <w:proofErr w:type="spellStart"/>
      <w:r w:rsidRPr="001F5AA0">
        <w:rPr>
          <w:rFonts w:ascii="Times New Roman" w:hAnsi="Times New Roman" w:cs="Times New Roman"/>
          <w:i/>
          <w:iCs/>
          <w:sz w:val="24"/>
          <w:szCs w:val="24"/>
        </w:rPr>
        <w:t>bina</w:t>
      </w:r>
      <w:proofErr w:type="spellEnd"/>
      <w:r w:rsidRPr="001F5AA0">
        <w:rPr>
          <w:rFonts w:ascii="Times New Roman" w:hAnsi="Times New Roman" w:cs="Times New Roman"/>
          <w:i/>
          <w:iCs/>
          <w:sz w:val="24"/>
          <w:szCs w:val="24"/>
        </w:rPr>
        <w:t xml:space="preserve"> </w:t>
      </w:r>
      <w:proofErr w:type="spellStart"/>
      <w:r w:rsidRPr="001F5AA0">
        <w:rPr>
          <w:rFonts w:ascii="Times New Roman" w:hAnsi="Times New Roman" w:cs="Times New Roman"/>
          <w:i/>
          <w:iCs/>
          <w:sz w:val="24"/>
          <w:szCs w:val="24"/>
        </w:rPr>
        <w:t>ilmiah</w:t>
      </w:r>
      <w:proofErr w:type="spellEnd"/>
      <w:r w:rsidRPr="001F5AA0">
        <w:rPr>
          <w:rFonts w:ascii="Times New Roman" w:hAnsi="Times New Roman" w:cs="Times New Roman"/>
          <w:sz w:val="24"/>
          <w:szCs w:val="24"/>
        </w:rPr>
        <w:t>, </w:t>
      </w:r>
      <w:r w:rsidRPr="001F5AA0">
        <w:rPr>
          <w:rFonts w:ascii="Times New Roman" w:hAnsi="Times New Roman" w:cs="Times New Roman"/>
          <w:i/>
          <w:iCs/>
          <w:sz w:val="24"/>
          <w:szCs w:val="24"/>
        </w:rPr>
        <w:t>17</w:t>
      </w:r>
      <w:r w:rsidRPr="001F5AA0">
        <w:rPr>
          <w:rFonts w:ascii="Times New Roman" w:hAnsi="Times New Roman" w:cs="Times New Roman"/>
          <w:sz w:val="24"/>
          <w:szCs w:val="24"/>
        </w:rPr>
        <w:t xml:space="preserve">(5), 945-954. </w:t>
      </w:r>
      <w:hyperlink r:id="rId23" w:history="1">
        <w:r w:rsidRPr="001F5AA0">
          <w:rPr>
            <w:rStyle w:val="Hyperlink"/>
            <w:rFonts w:ascii="Times New Roman" w:hAnsi="Times New Roman" w:cs="Times New Roman"/>
            <w:sz w:val="24"/>
            <w:szCs w:val="24"/>
          </w:rPr>
          <w:t>http://binapatria.id/index.php/MBI/article/view/211</w:t>
        </w:r>
      </w:hyperlink>
    </w:p>
    <w:p w14:paraId="038FCECC" w14:textId="3153F08B" w:rsidR="007C21CD" w:rsidRPr="001F5AA0" w:rsidRDefault="007C21CD" w:rsidP="007C21CD">
      <w:pPr>
        <w:spacing w:after="0" w:line="360" w:lineRule="auto"/>
        <w:ind w:left="720" w:hanging="720"/>
        <w:rPr>
          <w:rFonts w:ascii="Times New Roman" w:hAnsi="Times New Roman" w:cs="Times New Roman"/>
          <w:sz w:val="24"/>
          <w:szCs w:val="24"/>
        </w:rPr>
      </w:pPr>
      <w:r w:rsidRPr="001F5AA0">
        <w:rPr>
          <w:rFonts w:ascii="Times New Roman" w:hAnsi="Times New Roman" w:cs="Times New Roman"/>
          <w:sz w:val="24"/>
          <w:szCs w:val="24"/>
        </w:rPr>
        <w:lastRenderedPageBreak/>
        <w:t>Steenbeck, A.</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2021. In </w:t>
      </w:r>
      <w:proofErr w:type="spellStart"/>
      <w:r w:rsidRPr="001F5AA0">
        <w:rPr>
          <w:rFonts w:ascii="Times New Roman" w:hAnsi="Times New Roman" w:cs="Times New Roman"/>
          <w:sz w:val="24"/>
          <w:szCs w:val="24"/>
        </w:rPr>
        <w:t>einstiger</w:t>
      </w:r>
      <w:proofErr w:type="spellEnd"/>
      <w:r w:rsidRPr="001F5AA0">
        <w:rPr>
          <w:rFonts w:ascii="Times New Roman" w:hAnsi="Times New Roman" w:cs="Times New Roman"/>
          <w:sz w:val="24"/>
          <w:szCs w:val="24"/>
        </w:rPr>
        <w:t xml:space="preserve"> Stadtwerke-</w:t>
      </w:r>
      <w:proofErr w:type="spellStart"/>
      <w:r w:rsidRPr="001F5AA0">
        <w:rPr>
          <w:rFonts w:ascii="Times New Roman" w:hAnsi="Times New Roman" w:cs="Times New Roman"/>
          <w:sz w:val="24"/>
          <w:szCs w:val="24"/>
        </w:rPr>
        <w:t>Zentrale</w:t>
      </w:r>
      <w:proofErr w:type="spellEnd"/>
      <w:r w:rsidRPr="001F5AA0">
        <w:rPr>
          <w:rFonts w:ascii="Times New Roman" w:hAnsi="Times New Roman" w:cs="Times New Roman"/>
          <w:sz w:val="24"/>
          <w:szCs w:val="24"/>
        </w:rPr>
        <w:t xml:space="preserve"> </w:t>
      </w:r>
      <w:proofErr w:type="spellStart"/>
      <w:r w:rsidRPr="001F5AA0">
        <w:rPr>
          <w:rFonts w:ascii="Times New Roman" w:hAnsi="Times New Roman" w:cs="Times New Roman"/>
          <w:sz w:val="24"/>
          <w:szCs w:val="24"/>
        </w:rPr>
        <w:t>eröffnet</w:t>
      </w:r>
      <w:proofErr w:type="spellEnd"/>
      <w:r w:rsidRPr="001F5AA0">
        <w:rPr>
          <w:rFonts w:ascii="Times New Roman" w:hAnsi="Times New Roman" w:cs="Times New Roman"/>
          <w:sz w:val="24"/>
          <w:szCs w:val="24"/>
        </w:rPr>
        <w:t xml:space="preserve"> „Premier Inn “</w:t>
      </w:r>
      <w:proofErr w:type="spellStart"/>
      <w:r w:rsidRPr="001F5AA0">
        <w:rPr>
          <w:rFonts w:ascii="Times New Roman" w:hAnsi="Times New Roman" w:cs="Times New Roman"/>
          <w:sz w:val="24"/>
          <w:szCs w:val="24"/>
        </w:rPr>
        <w:t>ein</w:t>
      </w:r>
      <w:proofErr w:type="spellEnd"/>
      <w:r w:rsidRPr="001F5AA0">
        <w:rPr>
          <w:rFonts w:ascii="Times New Roman" w:hAnsi="Times New Roman" w:cs="Times New Roman"/>
          <w:sz w:val="24"/>
          <w:szCs w:val="24"/>
        </w:rPr>
        <w:t xml:space="preserve"> Hotel| SHZ.</w:t>
      </w:r>
      <w:r w:rsidRPr="001F5AA0">
        <w:t xml:space="preserve"> </w:t>
      </w:r>
      <w:hyperlink r:id="rId24" w:history="1">
        <w:r w:rsidRPr="001F5AA0">
          <w:rPr>
            <w:rStyle w:val="Hyperlink"/>
            <w:rFonts w:ascii="Times New Roman" w:hAnsi="Times New Roman" w:cs="Times New Roman"/>
            <w:sz w:val="24"/>
            <w:szCs w:val="24"/>
          </w:rPr>
          <w:t>https://www.shz.de/lokales/kreis-ploen/artikel/in-einstiger-stadtwerke-zentrale-eroeffnet-premier-inn-ein-hotel-20581128</w:t>
        </w:r>
      </w:hyperlink>
      <w:r w:rsidRPr="001F5AA0">
        <w:rPr>
          <w:rFonts w:ascii="Times New Roman" w:hAnsi="Times New Roman" w:cs="Times New Roman"/>
          <w:sz w:val="24"/>
          <w:szCs w:val="24"/>
        </w:rPr>
        <w:t xml:space="preserve"> </w:t>
      </w:r>
    </w:p>
    <w:p w14:paraId="106E2BC7" w14:textId="31CE4300" w:rsidR="007C21CD" w:rsidRDefault="007C21CD" w:rsidP="007C21CD">
      <w:pPr>
        <w:spacing w:after="0" w:line="360" w:lineRule="auto"/>
        <w:ind w:left="720" w:hanging="720"/>
        <w:rPr>
          <w:rFonts w:ascii="Times New Roman" w:hAnsi="Times New Roman" w:cs="Times New Roman"/>
          <w:sz w:val="24"/>
          <w:szCs w:val="24"/>
        </w:rPr>
      </w:pPr>
      <w:proofErr w:type="spellStart"/>
      <w:r w:rsidRPr="001F5AA0">
        <w:rPr>
          <w:rFonts w:ascii="Times New Roman" w:hAnsi="Times New Roman" w:cs="Times New Roman"/>
          <w:sz w:val="24"/>
          <w:szCs w:val="24"/>
        </w:rPr>
        <w:t>Yacinta</w:t>
      </w:r>
      <w:proofErr w:type="spellEnd"/>
      <w:r w:rsidRPr="001F5AA0">
        <w:rPr>
          <w:rFonts w:ascii="Times New Roman" w:hAnsi="Times New Roman" w:cs="Times New Roman"/>
          <w:sz w:val="24"/>
          <w:szCs w:val="24"/>
        </w:rPr>
        <w:t>, L.</w:t>
      </w:r>
      <w:r w:rsidR="00526008">
        <w:rPr>
          <w:rFonts w:ascii="Times New Roman" w:hAnsi="Times New Roman" w:cs="Times New Roman"/>
          <w:sz w:val="24"/>
          <w:szCs w:val="24"/>
        </w:rPr>
        <w:t xml:space="preserve">, </w:t>
      </w:r>
      <w:r w:rsidRPr="001F5AA0">
        <w:rPr>
          <w:rFonts w:ascii="Times New Roman" w:hAnsi="Times New Roman" w:cs="Times New Roman"/>
          <w:sz w:val="24"/>
          <w:szCs w:val="24"/>
        </w:rPr>
        <w:t xml:space="preserve">2022. Industrial Training Report Hot Chinese Kitchen </w:t>
      </w:r>
      <w:proofErr w:type="gramStart"/>
      <w:r w:rsidRPr="001F5AA0">
        <w:rPr>
          <w:rFonts w:ascii="Times New Roman" w:hAnsi="Times New Roman" w:cs="Times New Roman"/>
          <w:sz w:val="24"/>
          <w:szCs w:val="24"/>
        </w:rPr>
        <w:t>At</w:t>
      </w:r>
      <w:proofErr w:type="gramEnd"/>
      <w:r w:rsidRPr="001F5AA0">
        <w:rPr>
          <w:rFonts w:ascii="Times New Roman" w:hAnsi="Times New Roman" w:cs="Times New Roman"/>
          <w:sz w:val="24"/>
          <w:szCs w:val="24"/>
        </w:rPr>
        <w:t xml:space="preserve"> Li Feng, Mandarin Oriental Jakarta.</w:t>
      </w:r>
      <w:r w:rsidRPr="001F5AA0">
        <w:t xml:space="preserve"> </w:t>
      </w:r>
      <w:hyperlink r:id="rId25" w:history="1">
        <w:r w:rsidRPr="001F5AA0">
          <w:rPr>
            <w:rStyle w:val="Hyperlink"/>
            <w:rFonts w:ascii="Times New Roman" w:hAnsi="Times New Roman" w:cs="Times New Roman"/>
            <w:sz w:val="24"/>
            <w:szCs w:val="24"/>
          </w:rPr>
          <w:t>http://repository.ottimmo.ac.id/741/</w:t>
        </w:r>
      </w:hyperlink>
      <w:r w:rsidRPr="001F5AA0">
        <w:rPr>
          <w:rFonts w:ascii="Times New Roman" w:hAnsi="Times New Roman" w:cs="Times New Roman"/>
          <w:sz w:val="24"/>
          <w:szCs w:val="24"/>
        </w:rPr>
        <w:t xml:space="preserve"> </w:t>
      </w:r>
    </w:p>
    <w:p w14:paraId="798A1B2E" w14:textId="55ED5D20" w:rsidR="002C55AF" w:rsidRPr="001F5AA0" w:rsidRDefault="002C55AF" w:rsidP="007C21CD">
      <w:pPr>
        <w:spacing w:after="0" w:line="360" w:lineRule="auto"/>
        <w:ind w:left="720" w:hanging="720"/>
        <w:rPr>
          <w:rFonts w:ascii="Times New Roman" w:hAnsi="Times New Roman" w:cs="Times New Roman"/>
          <w:sz w:val="24"/>
          <w:szCs w:val="24"/>
        </w:rPr>
      </w:pPr>
      <w:proofErr w:type="spellStart"/>
      <w:r w:rsidRPr="002C55AF">
        <w:rPr>
          <w:rFonts w:ascii="Times New Roman" w:hAnsi="Times New Roman" w:cs="Times New Roman"/>
          <w:sz w:val="24"/>
          <w:szCs w:val="24"/>
        </w:rPr>
        <w:t>Zátori</w:t>
      </w:r>
      <w:proofErr w:type="spellEnd"/>
      <w:r w:rsidRPr="002C55AF">
        <w:rPr>
          <w:rFonts w:ascii="Times New Roman" w:hAnsi="Times New Roman" w:cs="Times New Roman"/>
          <w:sz w:val="24"/>
          <w:szCs w:val="24"/>
        </w:rPr>
        <w:t xml:space="preserve">, A., </w:t>
      </w:r>
      <w:proofErr w:type="spellStart"/>
      <w:r w:rsidRPr="002C55AF">
        <w:rPr>
          <w:rFonts w:ascii="Times New Roman" w:hAnsi="Times New Roman" w:cs="Times New Roman"/>
          <w:sz w:val="24"/>
          <w:szCs w:val="24"/>
        </w:rPr>
        <w:t>Michalkó</w:t>
      </w:r>
      <w:proofErr w:type="spellEnd"/>
      <w:r w:rsidRPr="002C55AF">
        <w:rPr>
          <w:rFonts w:ascii="Times New Roman" w:hAnsi="Times New Roman" w:cs="Times New Roman"/>
          <w:sz w:val="24"/>
          <w:szCs w:val="24"/>
        </w:rPr>
        <w:t>, G., Nagy, J. T., Kulcsár, N., &amp; Balizs, D.</w:t>
      </w:r>
      <w:r w:rsidR="00526008">
        <w:rPr>
          <w:rFonts w:ascii="Times New Roman" w:hAnsi="Times New Roman" w:cs="Times New Roman"/>
          <w:sz w:val="24"/>
          <w:szCs w:val="24"/>
        </w:rPr>
        <w:t xml:space="preserve">, </w:t>
      </w:r>
      <w:r w:rsidRPr="002C55AF">
        <w:rPr>
          <w:rFonts w:ascii="Times New Roman" w:hAnsi="Times New Roman" w:cs="Times New Roman"/>
          <w:sz w:val="24"/>
          <w:szCs w:val="24"/>
        </w:rPr>
        <w:t>2019. The tourist experience of domestic VFR travellers: the case of Hungary. </w:t>
      </w:r>
      <w:r w:rsidRPr="002C55AF">
        <w:rPr>
          <w:rFonts w:ascii="Times New Roman" w:hAnsi="Times New Roman" w:cs="Times New Roman"/>
          <w:i/>
          <w:iCs/>
          <w:sz w:val="24"/>
          <w:szCs w:val="24"/>
        </w:rPr>
        <w:t>Current Issues in Tourism</w:t>
      </w:r>
      <w:r w:rsidRPr="002C55AF">
        <w:rPr>
          <w:rFonts w:ascii="Times New Roman" w:hAnsi="Times New Roman" w:cs="Times New Roman"/>
          <w:sz w:val="24"/>
          <w:szCs w:val="24"/>
        </w:rPr>
        <w:t>, </w:t>
      </w:r>
      <w:r w:rsidRPr="002C55AF">
        <w:rPr>
          <w:rFonts w:ascii="Times New Roman" w:hAnsi="Times New Roman" w:cs="Times New Roman"/>
          <w:i/>
          <w:iCs/>
          <w:sz w:val="24"/>
          <w:szCs w:val="24"/>
        </w:rPr>
        <w:t>22</w:t>
      </w:r>
      <w:r w:rsidRPr="002C55AF">
        <w:rPr>
          <w:rFonts w:ascii="Times New Roman" w:hAnsi="Times New Roman" w:cs="Times New Roman"/>
          <w:sz w:val="24"/>
          <w:szCs w:val="24"/>
        </w:rPr>
        <w:t>(12), 1437-1459.</w:t>
      </w:r>
      <w:r w:rsidRPr="002C55AF">
        <w:t xml:space="preserve"> </w:t>
      </w:r>
      <w:hyperlink r:id="rId26" w:history="1">
        <w:r w:rsidRPr="00E50413">
          <w:rPr>
            <w:rStyle w:val="Hyperlink"/>
            <w:rFonts w:ascii="Times New Roman" w:hAnsi="Times New Roman" w:cs="Times New Roman"/>
            <w:sz w:val="24"/>
            <w:szCs w:val="24"/>
          </w:rPr>
          <w:t>https://www.tandfonline.com/doi/abs/10.1080/13683500.2017.1371117</w:t>
        </w:r>
      </w:hyperlink>
      <w:r>
        <w:rPr>
          <w:rFonts w:ascii="Times New Roman" w:hAnsi="Times New Roman" w:cs="Times New Roman"/>
          <w:sz w:val="24"/>
          <w:szCs w:val="24"/>
        </w:rPr>
        <w:t xml:space="preserve"> </w:t>
      </w:r>
    </w:p>
    <w:p w14:paraId="0A322490" w14:textId="3C4EF6E0" w:rsidR="00B4194C" w:rsidRPr="001F5AA0" w:rsidRDefault="005D31FC" w:rsidP="007C21CD">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 xml:space="preserve"> </w:t>
      </w:r>
    </w:p>
    <w:bookmarkEnd w:id="1"/>
    <w:p w14:paraId="2E347ADE" w14:textId="749CB6E1" w:rsidR="00555D28" w:rsidRPr="001F5AA0" w:rsidRDefault="00555D28" w:rsidP="008B7685">
      <w:pPr>
        <w:spacing w:after="0" w:line="360" w:lineRule="auto"/>
        <w:rPr>
          <w:rFonts w:ascii="Times New Roman" w:hAnsi="Times New Roman" w:cs="Times New Roman"/>
          <w:sz w:val="24"/>
          <w:szCs w:val="24"/>
        </w:rPr>
      </w:pPr>
    </w:p>
    <w:p w14:paraId="2E5A6A6B" w14:textId="77777777" w:rsidR="00555D28" w:rsidRPr="001F5AA0" w:rsidRDefault="00555D28" w:rsidP="008B7685">
      <w:pPr>
        <w:spacing w:after="0" w:line="360" w:lineRule="auto"/>
        <w:rPr>
          <w:rFonts w:ascii="Times New Roman" w:hAnsi="Times New Roman" w:cs="Times New Roman"/>
          <w:sz w:val="24"/>
          <w:szCs w:val="24"/>
        </w:rPr>
      </w:pPr>
    </w:p>
    <w:p w14:paraId="5DB1678E" w14:textId="77777777" w:rsidR="00555D28" w:rsidRPr="001F5AA0" w:rsidRDefault="00555D28" w:rsidP="008B7685">
      <w:pPr>
        <w:spacing w:after="0" w:line="360" w:lineRule="auto"/>
        <w:rPr>
          <w:rFonts w:ascii="Times New Roman" w:hAnsi="Times New Roman" w:cs="Times New Roman"/>
          <w:sz w:val="24"/>
          <w:szCs w:val="24"/>
        </w:rPr>
      </w:pPr>
    </w:p>
    <w:p w14:paraId="40A7EBBB" w14:textId="77777777" w:rsidR="003B745F" w:rsidRPr="001F5AA0" w:rsidRDefault="003B745F" w:rsidP="008B7685">
      <w:pPr>
        <w:spacing w:after="0" w:line="360" w:lineRule="auto"/>
        <w:rPr>
          <w:rFonts w:ascii="Times New Roman" w:hAnsi="Times New Roman" w:cs="Times New Roman"/>
          <w:sz w:val="24"/>
          <w:szCs w:val="24"/>
        </w:rPr>
      </w:pPr>
    </w:p>
    <w:p w14:paraId="60B438D3" w14:textId="52ED0BCC" w:rsidR="00373AF7" w:rsidRPr="001F5AA0" w:rsidRDefault="00373AF7" w:rsidP="008B7685">
      <w:pPr>
        <w:spacing w:after="0" w:line="360" w:lineRule="auto"/>
        <w:rPr>
          <w:rFonts w:ascii="Times New Roman" w:hAnsi="Times New Roman" w:cs="Times New Roman"/>
          <w:sz w:val="24"/>
          <w:szCs w:val="24"/>
        </w:rPr>
      </w:pPr>
      <w:r w:rsidRPr="001F5AA0">
        <w:rPr>
          <w:rFonts w:ascii="Times New Roman" w:hAnsi="Times New Roman" w:cs="Times New Roman"/>
          <w:sz w:val="24"/>
          <w:szCs w:val="24"/>
        </w:rPr>
        <w:tab/>
      </w:r>
    </w:p>
    <w:p w14:paraId="38A3E29B" w14:textId="77777777" w:rsidR="00373AF7" w:rsidRPr="001F5AA0" w:rsidRDefault="00373AF7" w:rsidP="008B7685">
      <w:pPr>
        <w:spacing w:after="0" w:line="360" w:lineRule="auto"/>
        <w:rPr>
          <w:rFonts w:ascii="Times New Roman" w:hAnsi="Times New Roman" w:cs="Times New Roman"/>
          <w:sz w:val="24"/>
          <w:szCs w:val="24"/>
        </w:rPr>
      </w:pPr>
    </w:p>
    <w:p w14:paraId="627EF4D9" w14:textId="77777777" w:rsidR="00373AF7" w:rsidRPr="008B7685" w:rsidRDefault="00373AF7" w:rsidP="008B7685">
      <w:pPr>
        <w:spacing w:after="0" w:line="360" w:lineRule="auto"/>
        <w:rPr>
          <w:rFonts w:ascii="Times New Roman" w:hAnsi="Times New Roman" w:cs="Times New Roman"/>
          <w:sz w:val="24"/>
          <w:szCs w:val="24"/>
        </w:rPr>
      </w:pPr>
    </w:p>
    <w:sectPr w:rsidR="00373AF7" w:rsidRPr="008B7685" w:rsidSect="002C55AF">
      <w:headerReference w:type="default" r:id="rId27"/>
      <w:footerReference w:type="default" r:id="rId28"/>
      <w:headerReference w:type="firs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0D4A0" w14:textId="77777777" w:rsidR="00AA3C57" w:rsidRPr="001F5AA0" w:rsidRDefault="00AA3C57" w:rsidP="00373AF7">
      <w:pPr>
        <w:spacing w:after="0" w:line="240" w:lineRule="auto"/>
      </w:pPr>
      <w:r w:rsidRPr="001F5AA0">
        <w:separator/>
      </w:r>
    </w:p>
  </w:endnote>
  <w:endnote w:type="continuationSeparator" w:id="0">
    <w:p w14:paraId="130E7A2D" w14:textId="77777777" w:rsidR="00AA3C57" w:rsidRPr="001F5AA0" w:rsidRDefault="00AA3C57" w:rsidP="00373AF7">
      <w:pPr>
        <w:spacing w:after="0" w:line="240" w:lineRule="auto"/>
      </w:pPr>
      <w:r w:rsidRPr="001F5A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6AB5A" w14:textId="48ED7D69" w:rsidR="002C55AF" w:rsidRPr="002C55AF" w:rsidRDefault="002C55AF">
    <w:pPr>
      <w:pStyle w:val="Footer"/>
      <w:jc w:val="right"/>
      <w:rPr>
        <w:rFonts w:ascii="Times New Roman" w:hAnsi="Times New Roman" w:cs="Times New Roman"/>
      </w:rPr>
    </w:pPr>
  </w:p>
  <w:p w14:paraId="340C7932" w14:textId="77777777" w:rsidR="002C55AF" w:rsidRDefault="002C5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6BA7B" w14:textId="77777777" w:rsidR="00AA3C57" w:rsidRPr="001F5AA0" w:rsidRDefault="00AA3C57" w:rsidP="00373AF7">
      <w:pPr>
        <w:spacing w:after="0" w:line="240" w:lineRule="auto"/>
      </w:pPr>
      <w:r w:rsidRPr="001F5AA0">
        <w:separator/>
      </w:r>
    </w:p>
  </w:footnote>
  <w:footnote w:type="continuationSeparator" w:id="0">
    <w:p w14:paraId="05DE1429" w14:textId="77777777" w:rsidR="00AA3C57" w:rsidRPr="001F5AA0" w:rsidRDefault="00AA3C57" w:rsidP="00373AF7">
      <w:pPr>
        <w:spacing w:after="0" w:line="240" w:lineRule="auto"/>
      </w:pPr>
      <w:r w:rsidRPr="001F5AA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E2063" w14:textId="0D3A0953" w:rsidR="00F544C2" w:rsidRPr="00F544C2" w:rsidRDefault="00F544C2" w:rsidP="00F544C2">
    <w:pPr>
      <w:pStyle w:val="Header"/>
      <w:jc w:val="right"/>
    </w:pPr>
    <w:r w:rsidRPr="00F544C2">
      <w:rPr>
        <w:rFonts w:ascii="Times New Roman" w:hAnsi="Times New Roman" w:cs="Times New Roman"/>
        <w:sz w:val="24"/>
        <w:szCs w:val="24"/>
      </w:rPr>
      <w:t>Comparison of Mandarin Oriental Hotel and Premier Inn</w:t>
    </w:r>
    <w:r>
      <w:t xml:space="preserve">     </w:t>
    </w:r>
    <w:sdt>
      <w:sdtPr>
        <w:id w:val="-168796147"/>
        <w:docPartObj>
          <w:docPartGallery w:val="Page Numbers (Top of Page)"/>
          <w:docPartUnique/>
        </w:docPartObj>
      </w:sdtPr>
      <w:sdtEndPr>
        <w:rPr>
          <w:rFonts w:ascii="Times New Roman" w:hAnsi="Times New Roman" w:cs="Times New Roman"/>
          <w:noProof/>
          <w:sz w:val="24"/>
          <w:szCs w:val="24"/>
        </w:rPr>
      </w:sdtEndPr>
      <w:sdtContent>
        <w:r w:rsidRPr="00F544C2">
          <w:rPr>
            <w:rFonts w:ascii="Times New Roman" w:hAnsi="Times New Roman" w:cs="Times New Roman"/>
            <w:sz w:val="24"/>
            <w:szCs w:val="24"/>
          </w:rPr>
          <w:fldChar w:fldCharType="begin"/>
        </w:r>
        <w:r w:rsidRPr="00F544C2">
          <w:rPr>
            <w:rFonts w:ascii="Times New Roman" w:hAnsi="Times New Roman" w:cs="Times New Roman"/>
            <w:sz w:val="24"/>
            <w:szCs w:val="24"/>
          </w:rPr>
          <w:instrText xml:space="preserve"> PAGE   \* MERGEFORMAT </w:instrText>
        </w:r>
        <w:r w:rsidRPr="00F544C2">
          <w:rPr>
            <w:rFonts w:ascii="Times New Roman" w:hAnsi="Times New Roman" w:cs="Times New Roman"/>
            <w:sz w:val="24"/>
            <w:szCs w:val="24"/>
          </w:rPr>
          <w:fldChar w:fldCharType="separate"/>
        </w:r>
        <w:r w:rsidRPr="00F544C2">
          <w:rPr>
            <w:rFonts w:ascii="Times New Roman" w:hAnsi="Times New Roman" w:cs="Times New Roman"/>
            <w:noProof/>
            <w:sz w:val="24"/>
            <w:szCs w:val="24"/>
          </w:rPr>
          <w:t>2</w:t>
        </w:r>
        <w:r w:rsidRPr="00F544C2">
          <w:rPr>
            <w:rFonts w:ascii="Times New Roman" w:hAnsi="Times New Roman" w:cs="Times New Roman"/>
            <w:noProof/>
            <w:sz w:val="24"/>
            <w:szCs w:val="24"/>
          </w:rPr>
          <w:fldChar w:fldCharType="end"/>
        </w:r>
      </w:sdtContent>
    </w:sdt>
  </w:p>
  <w:p w14:paraId="7D5FDF90" w14:textId="77777777" w:rsidR="00F544C2" w:rsidRDefault="00F54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CFC75" w14:textId="4A12CFBC" w:rsidR="00373AF7" w:rsidRPr="001F5AA0" w:rsidRDefault="00373AF7" w:rsidP="00373AF7">
    <w:pPr>
      <w:pStyle w:val="Header"/>
      <w:rPr>
        <w:rFonts w:ascii="Times New Roman" w:hAnsi="Times New Roman" w:cs="Times New Roman"/>
        <w:sz w:val="24"/>
        <w:szCs w:val="24"/>
      </w:rPr>
    </w:pPr>
    <w:r w:rsidRPr="001F5AA0">
      <w:rPr>
        <w:rFonts w:ascii="Times New Roman" w:hAnsi="Times New Roman" w:cs="Times New Roman"/>
        <w:sz w:val="24"/>
        <w:szCs w:val="24"/>
      </w:rPr>
      <w:t xml:space="preserve">Running head: </w:t>
    </w:r>
    <w:bookmarkStart w:id="2" w:name="_Hlk148147779"/>
    <w:r w:rsidRPr="001F5AA0">
      <w:rPr>
        <w:rFonts w:ascii="Times New Roman" w:hAnsi="Times New Roman" w:cs="Times New Roman"/>
        <w:sz w:val="24"/>
        <w:szCs w:val="24"/>
      </w:rPr>
      <w:t xml:space="preserve">COMPARISON OF MANDARIN ORIENTAL HOTEL AND PREMIER INN </w:t>
    </w:r>
    <w:bookmarkEnd w:id="2"/>
    <w:sdt>
      <w:sdtPr>
        <w:rPr>
          <w:rFonts w:ascii="Times New Roman" w:hAnsi="Times New Roman" w:cs="Times New Roman"/>
          <w:sz w:val="24"/>
          <w:szCs w:val="24"/>
        </w:rPr>
        <w:id w:val="1343129899"/>
        <w:docPartObj>
          <w:docPartGallery w:val="Page Numbers (Top of Page)"/>
          <w:docPartUnique/>
        </w:docPartObj>
      </w:sdtPr>
      <w:sdtContent>
        <w:r w:rsidRPr="001F5AA0">
          <w:rPr>
            <w:rFonts w:ascii="Times New Roman" w:hAnsi="Times New Roman" w:cs="Times New Roman"/>
            <w:sz w:val="24"/>
            <w:szCs w:val="24"/>
          </w:rPr>
          <w:t xml:space="preserve">   </w:t>
        </w:r>
        <w:r w:rsidRPr="001F5AA0">
          <w:rPr>
            <w:rFonts w:ascii="Times New Roman" w:hAnsi="Times New Roman" w:cs="Times New Roman"/>
            <w:sz w:val="24"/>
            <w:szCs w:val="24"/>
          </w:rPr>
          <w:fldChar w:fldCharType="begin"/>
        </w:r>
        <w:r w:rsidRPr="001F5AA0">
          <w:rPr>
            <w:rFonts w:ascii="Times New Roman" w:hAnsi="Times New Roman" w:cs="Times New Roman"/>
            <w:sz w:val="24"/>
            <w:szCs w:val="24"/>
          </w:rPr>
          <w:instrText xml:space="preserve"> PAGE   \* MERGEFORMAT </w:instrText>
        </w:r>
        <w:r w:rsidRPr="001F5AA0">
          <w:rPr>
            <w:rFonts w:ascii="Times New Roman" w:hAnsi="Times New Roman" w:cs="Times New Roman"/>
            <w:sz w:val="24"/>
            <w:szCs w:val="24"/>
          </w:rPr>
          <w:fldChar w:fldCharType="separate"/>
        </w:r>
        <w:r w:rsidRPr="001F5AA0">
          <w:rPr>
            <w:rFonts w:ascii="Times New Roman" w:hAnsi="Times New Roman" w:cs="Times New Roman"/>
            <w:sz w:val="24"/>
            <w:szCs w:val="24"/>
          </w:rPr>
          <w:t>2</w:t>
        </w:r>
        <w:r w:rsidRPr="001F5AA0">
          <w:rPr>
            <w:rFonts w:ascii="Times New Roman" w:hAnsi="Times New Roman" w:cs="Times New Roman"/>
            <w:sz w:val="24"/>
            <w:szCs w:val="24"/>
          </w:rPr>
          <w:fldChar w:fldCharType="end"/>
        </w:r>
      </w:sdtContent>
    </w:sdt>
  </w:p>
  <w:p w14:paraId="1514E3BF" w14:textId="77777777" w:rsidR="00373AF7" w:rsidRPr="001F5AA0" w:rsidRDefault="00373AF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341292"/>
    <w:multiLevelType w:val="hybridMultilevel"/>
    <w:tmpl w:val="16561FA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111673B"/>
    <w:multiLevelType w:val="hybridMultilevel"/>
    <w:tmpl w:val="FC14556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198615795">
    <w:abstractNumId w:val="1"/>
  </w:num>
  <w:num w:numId="2" w16cid:durableId="819079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3NLcwMbcwNTQ2MrNU0lEKTi0uzszPAykwqQUA0C6mniwAAAA="/>
  </w:docVars>
  <w:rsids>
    <w:rsidRoot w:val="00D20491"/>
    <w:rsid w:val="00001FD6"/>
    <w:rsid w:val="00032330"/>
    <w:rsid w:val="00047C9B"/>
    <w:rsid w:val="00051D33"/>
    <w:rsid w:val="0006498D"/>
    <w:rsid w:val="00085F1C"/>
    <w:rsid w:val="0012552D"/>
    <w:rsid w:val="001F5AA0"/>
    <w:rsid w:val="00215E2C"/>
    <w:rsid w:val="002A5DC6"/>
    <w:rsid w:val="002C55AF"/>
    <w:rsid w:val="0030131C"/>
    <w:rsid w:val="00313E9F"/>
    <w:rsid w:val="00373AF7"/>
    <w:rsid w:val="003B745F"/>
    <w:rsid w:val="003F2575"/>
    <w:rsid w:val="00404E98"/>
    <w:rsid w:val="0042285B"/>
    <w:rsid w:val="004256C7"/>
    <w:rsid w:val="004E1D4D"/>
    <w:rsid w:val="00526008"/>
    <w:rsid w:val="00555D28"/>
    <w:rsid w:val="005C0EB0"/>
    <w:rsid w:val="005C2463"/>
    <w:rsid w:val="005D31FC"/>
    <w:rsid w:val="00640DB9"/>
    <w:rsid w:val="006821E5"/>
    <w:rsid w:val="006F7CE6"/>
    <w:rsid w:val="0075528D"/>
    <w:rsid w:val="00782766"/>
    <w:rsid w:val="007C21CD"/>
    <w:rsid w:val="007F3C11"/>
    <w:rsid w:val="00816DB4"/>
    <w:rsid w:val="00834C89"/>
    <w:rsid w:val="008613A6"/>
    <w:rsid w:val="008765CB"/>
    <w:rsid w:val="00882D7F"/>
    <w:rsid w:val="008B7685"/>
    <w:rsid w:val="00952751"/>
    <w:rsid w:val="009A2CFB"/>
    <w:rsid w:val="009B1DB8"/>
    <w:rsid w:val="009E34F8"/>
    <w:rsid w:val="00AA3C57"/>
    <w:rsid w:val="00AB3D7D"/>
    <w:rsid w:val="00AD1B30"/>
    <w:rsid w:val="00B4194C"/>
    <w:rsid w:val="00B45969"/>
    <w:rsid w:val="00BB77E6"/>
    <w:rsid w:val="00D20491"/>
    <w:rsid w:val="00D34027"/>
    <w:rsid w:val="00DE07B1"/>
    <w:rsid w:val="00E5020D"/>
    <w:rsid w:val="00E65D54"/>
    <w:rsid w:val="00EC1764"/>
    <w:rsid w:val="00F544C2"/>
    <w:rsid w:val="00F56659"/>
    <w:rsid w:val="00F726E4"/>
    <w:rsid w:val="00FE2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4B127"/>
  <w15:chartTrackingRefBased/>
  <w15:docId w15:val="{A517FD59-CC99-4110-918F-797ADEE8D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AF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AF7"/>
  </w:style>
  <w:style w:type="paragraph" w:styleId="Footer">
    <w:name w:val="footer"/>
    <w:basedOn w:val="Normal"/>
    <w:link w:val="FooterChar"/>
    <w:uiPriority w:val="99"/>
    <w:unhideWhenUsed/>
    <w:rsid w:val="00373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AF7"/>
  </w:style>
  <w:style w:type="paragraph" w:styleId="ListParagraph">
    <w:name w:val="List Paragraph"/>
    <w:basedOn w:val="Normal"/>
    <w:uiPriority w:val="34"/>
    <w:qFormat/>
    <w:rsid w:val="003B745F"/>
    <w:pPr>
      <w:ind w:left="720"/>
      <w:contextualSpacing/>
    </w:pPr>
  </w:style>
  <w:style w:type="character" w:styleId="CommentReference">
    <w:name w:val="annotation reference"/>
    <w:basedOn w:val="DefaultParagraphFont"/>
    <w:uiPriority w:val="99"/>
    <w:semiHidden/>
    <w:unhideWhenUsed/>
    <w:rsid w:val="00404E98"/>
    <w:rPr>
      <w:sz w:val="16"/>
      <w:szCs w:val="16"/>
    </w:rPr>
  </w:style>
  <w:style w:type="paragraph" w:styleId="CommentText">
    <w:name w:val="annotation text"/>
    <w:basedOn w:val="Normal"/>
    <w:link w:val="CommentTextChar"/>
    <w:uiPriority w:val="99"/>
    <w:semiHidden/>
    <w:unhideWhenUsed/>
    <w:rsid w:val="00404E98"/>
    <w:pPr>
      <w:spacing w:line="240" w:lineRule="auto"/>
    </w:pPr>
    <w:rPr>
      <w:sz w:val="20"/>
      <w:szCs w:val="20"/>
    </w:rPr>
  </w:style>
  <w:style w:type="character" w:customStyle="1" w:styleId="CommentTextChar">
    <w:name w:val="Comment Text Char"/>
    <w:basedOn w:val="DefaultParagraphFont"/>
    <w:link w:val="CommentText"/>
    <w:uiPriority w:val="99"/>
    <w:semiHidden/>
    <w:rsid w:val="00404E98"/>
    <w:rPr>
      <w:sz w:val="20"/>
      <w:szCs w:val="20"/>
    </w:rPr>
  </w:style>
  <w:style w:type="paragraph" w:styleId="CommentSubject">
    <w:name w:val="annotation subject"/>
    <w:basedOn w:val="CommentText"/>
    <w:next w:val="CommentText"/>
    <w:link w:val="CommentSubjectChar"/>
    <w:uiPriority w:val="99"/>
    <w:semiHidden/>
    <w:unhideWhenUsed/>
    <w:rsid w:val="00404E98"/>
    <w:rPr>
      <w:b/>
      <w:bCs/>
    </w:rPr>
  </w:style>
  <w:style w:type="character" w:customStyle="1" w:styleId="CommentSubjectChar">
    <w:name w:val="Comment Subject Char"/>
    <w:basedOn w:val="CommentTextChar"/>
    <w:link w:val="CommentSubject"/>
    <w:uiPriority w:val="99"/>
    <w:semiHidden/>
    <w:rsid w:val="00404E98"/>
    <w:rPr>
      <w:b/>
      <w:bCs/>
      <w:sz w:val="20"/>
      <w:szCs w:val="20"/>
    </w:rPr>
  </w:style>
  <w:style w:type="character" w:styleId="Hyperlink">
    <w:name w:val="Hyperlink"/>
    <w:basedOn w:val="DefaultParagraphFont"/>
    <w:uiPriority w:val="99"/>
    <w:unhideWhenUsed/>
    <w:rsid w:val="007C21CD"/>
    <w:rPr>
      <w:color w:val="0563C1" w:themeColor="hyperlink"/>
      <w:u w:val="single"/>
    </w:rPr>
  </w:style>
  <w:style w:type="character" w:styleId="UnresolvedMention">
    <w:name w:val="Unresolved Mention"/>
    <w:basedOn w:val="DefaultParagraphFont"/>
    <w:uiPriority w:val="99"/>
    <w:semiHidden/>
    <w:unhideWhenUsed/>
    <w:rsid w:val="00E65D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70345">
      <w:bodyDiv w:val="1"/>
      <w:marLeft w:val="0"/>
      <w:marRight w:val="0"/>
      <w:marTop w:val="0"/>
      <w:marBottom w:val="0"/>
      <w:divBdr>
        <w:top w:val="none" w:sz="0" w:space="0" w:color="auto"/>
        <w:left w:val="none" w:sz="0" w:space="0" w:color="auto"/>
        <w:bottom w:val="none" w:sz="0" w:space="0" w:color="auto"/>
        <w:right w:val="none" w:sz="0" w:space="0" w:color="auto"/>
      </w:divBdr>
    </w:div>
    <w:div w:id="3965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president.ac.id/bitstream/handle/123456789/9608/Final%20Report%20Internship.pdf?sequence=1&amp;isAllowed=y" TargetMode="External"/><Relationship Id="rId13" Type="http://schemas.openxmlformats.org/officeDocument/2006/relationships/hyperlink" Target="https://link.springer.com/chapter/10.1007/978-3-030-64111-5_1" TargetMode="External"/><Relationship Id="rId18" Type="http://schemas.openxmlformats.org/officeDocument/2006/relationships/hyperlink" Target="https://run.unl.pt/handle/10362/138971" TargetMode="External"/><Relationship Id="rId26" Type="http://schemas.openxmlformats.org/officeDocument/2006/relationships/hyperlink" Target="https://www.tandfonline.com/doi/abs/10.1080/13683500.2017.1371117" TargetMode="External"/><Relationship Id="rId3" Type="http://schemas.openxmlformats.org/officeDocument/2006/relationships/settings" Target="settings.xml"/><Relationship Id="rId21" Type="http://schemas.openxmlformats.org/officeDocument/2006/relationships/hyperlink" Target="https://www.researchgate.net/profile/Akhilesh-Pandey-20/publication/353400122_Indian_Hotel_Industry_Past_Present_and_Future/links/60fa42fd169a1a0103af0324/Indian-Hotel-Industry-Past-Present-and-Future.pdf" TargetMode="External"/><Relationship Id="rId7" Type="http://schemas.openxmlformats.org/officeDocument/2006/relationships/hyperlink" Target="http://publication.petra.ac.id/index.php/manajemen-bisnis/article/view/6102" TargetMode="External"/><Relationship Id="rId12" Type="http://schemas.openxmlformats.org/officeDocument/2006/relationships/hyperlink" Target="https://cdn.whitbread.co.uk/media/2023/08/The-Economic-Impact-of-Premier-Inn-hotels_2022-study_final.pdf" TargetMode="External"/><Relationship Id="rId17" Type="http://schemas.openxmlformats.org/officeDocument/2006/relationships/hyperlink" Target="http://baltijapublishing.lv/omp/index.php/bp/catalog/download/327/10047/20917-1" TargetMode="External"/><Relationship Id="rId25" Type="http://schemas.openxmlformats.org/officeDocument/2006/relationships/hyperlink" Target="http://repository.ottimmo.ac.id/741/" TargetMode="External"/><Relationship Id="rId2" Type="http://schemas.openxmlformats.org/officeDocument/2006/relationships/styles" Target="styles.xml"/><Relationship Id="rId16" Type="http://schemas.openxmlformats.org/officeDocument/2006/relationships/hyperlink" Target="https://www.emerald.com/insight/content/doi/10.1108/IJCHM-06-2018-0484/full/html" TargetMode="External"/><Relationship Id="rId20" Type="http://schemas.openxmlformats.org/officeDocument/2006/relationships/hyperlink" Target="https://scholarworks.umass.edu/ttra/2023/virtual/10/"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sitory.its.ac.id/55366/" TargetMode="External"/><Relationship Id="rId24" Type="http://schemas.openxmlformats.org/officeDocument/2006/relationships/hyperlink" Target="https://www.shz.de/lokales/kreis-ploen/artikel/in-einstiger-stadtwerke-zentrale-eroeffnet-premier-inn-ein-hotel-20581128" TargetMode="External"/><Relationship Id="rId5" Type="http://schemas.openxmlformats.org/officeDocument/2006/relationships/footnotes" Target="footnotes.xml"/><Relationship Id="rId15" Type="http://schemas.openxmlformats.org/officeDocument/2006/relationships/hyperlink" Target="https://eprints.glos.ac.uk/10100/" TargetMode="External"/><Relationship Id="rId23" Type="http://schemas.openxmlformats.org/officeDocument/2006/relationships/hyperlink" Target="http://binapatria.id/index.php/MBI/article/view/211" TargetMode="External"/><Relationship Id="rId28" Type="http://schemas.openxmlformats.org/officeDocument/2006/relationships/footer" Target="footer1.xml"/><Relationship Id="rId10" Type="http://schemas.openxmlformats.org/officeDocument/2006/relationships/hyperlink" Target="https://papers.ssrn.com/sol3/papers.cfm?abstract_id=3623404" TargetMode="External"/><Relationship Id="rId19" Type="http://schemas.openxmlformats.org/officeDocument/2006/relationships/hyperlink" Target="http://dspace.unive.it/handle/10579/2354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ink.springer.com/chapter/10.1007/978-3-031-31682-1_3" TargetMode="External"/><Relationship Id="rId14" Type="http://schemas.openxmlformats.org/officeDocument/2006/relationships/hyperlink" Target="https://sciendo.com/article/10.1515/ejthr-2017-0010" TargetMode="External"/><Relationship Id="rId22" Type="http://schemas.openxmlformats.org/officeDocument/2006/relationships/hyperlink" Target="https://www.tandfonline.com/doi/abs/10.1080/10941665.2020.1773881"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3472</Words>
  <Characters>19791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Florin Lavric (2121182)</cp:lastModifiedBy>
  <cp:revision>2</cp:revision>
  <dcterms:created xsi:type="dcterms:W3CDTF">2023-10-18T13:34:00Z</dcterms:created>
  <dcterms:modified xsi:type="dcterms:W3CDTF">2023-10-18T13:34:00Z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1e7b4c4626aff101fba67fb061836157a6a9ce68d0ca31e16bcd224f57784a3c</vt:lpwstr>
  </property>
</Properties>
</file>