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CD4EE5" w14:textId="669BAE40" w:rsidR="0021111D" w:rsidRPr="0021111D" w:rsidRDefault="00242D39" w:rsidP="0021111D">
      <w:pPr>
        <w:pStyle w:val="Heading1"/>
        <w:jc w:val="center"/>
        <w:rPr>
          <w:sz w:val="48"/>
        </w:rPr>
      </w:pPr>
      <w:bookmarkStart w:id="0" w:name="_Toc513209917"/>
      <w:r>
        <w:rPr>
          <w:sz w:val="48"/>
        </w:rPr>
        <w:t>Core Network Services as a Service</w:t>
      </w:r>
      <w:r w:rsidR="00AF0157">
        <w:rPr>
          <w:sz w:val="48"/>
        </w:rPr>
        <w:t xml:space="preserve"> </w:t>
      </w:r>
      <w:r w:rsidR="00A64AE4">
        <w:rPr>
          <w:sz w:val="48"/>
        </w:rPr>
        <w:t xml:space="preserve">  </w:t>
      </w:r>
      <w:r w:rsidR="00213062">
        <w:rPr>
          <w:sz w:val="48"/>
        </w:rPr>
        <w:t xml:space="preserve">       </w:t>
      </w:r>
      <w:proofErr w:type="gramStart"/>
      <w:r w:rsidR="00213062">
        <w:rPr>
          <w:sz w:val="48"/>
        </w:rPr>
        <w:t xml:space="preserve">   </w:t>
      </w:r>
      <w:r w:rsidR="00A64AE4">
        <w:rPr>
          <w:sz w:val="48"/>
        </w:rPr>
        <w:t>(</w:t>
      </w:r>
      <w:proofErr w:type="gramEnd"/>
      <w:r w:rsidR="00A64AE4">
        <w:rPr>
          <w:sz w:val="48"/>
        </w:rPr>
        <w:t>CNSaaS)</w:t>
      </w:r>
      <w:r w:rsidR="00AF0157">
        <w:rPr>
          <w:sz w:val="48"/>
        </w:rPr>
        <w:t xml:space="preserve">  </w:t>
      </w:r>
      <w:r w:rsidR="00A64AE4">
        <w:rPr>
          <w:sz w:val="48"/>
        </w:rPr>
        <w:t xml:space="preserve">                                                                 Project Proposal</w:t>
      </w:r>
      <w:bookmarkEnd w:id="0"/>
    </w:p>
    <w:p w14:paraId="7890FCAA" w14:textId="09517B01" w:rsidR="0021111D" w:rsidRPr="0021111D" w:rsidRDefault="00242D39" w:rsidP="0021111D">
      <w:pPr>
        <w:pStyle w:val="Heading2"/>
        <w:jc w:val="center"/>
        <w:rPr>
          <w:sz w:val="40"/>
        </w:rPr>
      </w:pPr>
      <w:bookmarkStart w:id="1" w:name="_Toc513209918"/>
      <w:r>
        <w:rPr>
          <w:sz w:val="40"/>
        </w:rPr>
        <w:t>Paul M Lawrence</w:t>
      </w:r>
      <w:bookmarkEnd w:id="1"/>
    </w:p>
    <w:p w14:paraId="24AF7B7D" w14:textId="329B36ED" w:rsidR="00D363AC" w:rsidRPr="00D363AC" w:rsidRDefault="00BE1AEC" w:rsidP="00D363AC">
      <w:pPr>
        <w:pStyle w:val="Heading2"/>
        <w:jc w:val="center"/>
        <w:rPr>
          <w:sz w:val="36"/>
        </w:rPr>
      </w:pPr>
      <w:bookmarkStart w:id="2" w:name="_Toc513209919"/>
      <w:r>
        <w:rPr>
          <w:sz w:val="36"/>
        </w:rPr>
        <w:t>Computer Networks and Cyber Security</w:t>
      </w:r>
      <w:bookmarkEnd w:id="2"/>
    </w:p>
    <w:p w14:paraId="24AF7B7E" w14:textId="18F6DF0A" w:rsidR="00D363AC" w:rsidRPr="00D363AC" w:rsidRDefault="00BE1AEC" w:rsidP="00D363AC">
      <w:pPr>
        <w:pStyle w:val="Heading2"/>
        <w:jc w:val="center"/>
        <w:rPr>
          <w:sz w:val="36"/>
        </w:rPr>
      </w:pPr>
      <w:bookmarkStart w:id="3" w:name="_Toc513209920"/>
      <w:r>
        <w:rPr>
          <w:sz w:val="36"/>
        </w:rPr>
        <w:t>Dr Tim Bashford</w:t>
      </w:r>
      <w:bookmarkEnd w:id="3"/>
    </w:p>
    <w:p w14:paraId="24AF7B7F" w14:textId="50A504A9" w:rsidR="00D363AC" w:rsidRPr="00111FEF" w:rsidRDefault="00111FEF" w:rsidP="00D363AC">
      <w:pPr>
        <w:pStyle w:val="Heading2"/>
        <w:jc w:val="center"/>
        <w:rPr>
          <w:sz w:val="32"/>
        </w:rPr>
      </w:pPr>
      <w:bookmarkStart w:id="4" w:name="_Toc513209921"/>
      <w:r w:rsidRPr="00111FEF">
        <w:rPr>
          <w:sz w:val="32"/>
        </w:rPr>
        <w:t>5070 Words</w:t>
      </w:r>
      <w:bookmarkEnd w:id="4"/>
    </w:p>
    <w:p w14:paraId="0A0F7DEE" w14:textId="0F5EDC72" w:rsidR="00ED4734" w:rsidRDefault="00ED4734" w:rsidP="00ED4734">
      <w:bookmarkStart w:id="5" w:name="_GoBack"/>
      <w:bookmarkEnd w:id="5"/>
    </w:p>
    <w:p w14:paraId="453BB1BE" w14:textId="1E1EA5EF" w:rsidR="00ED4734" w:rsidRDefault="00ED4734" w:rsidP="00ED4734"/>
    <w:p w14:paraId="24AF7B80" w14:textId="08BB483A" w:rsidR="00D363AC" w:rsidRDefault="00694C45">
      <w:r>
        <w:rPr>
          <w:noProof/>
        </w:rPr>
        <w:drawing>
          <wp:inline distT="0" distB="0" distL="0" distR="0" wp14:anchorId="3C947981" wp14:editId="1171010C">
            <wp:extent cx="5759669" cy="4248204"/>
            <wp:effectExtent l="19050" t="19050" r="12700"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471" b="1"/>
                    <a:stretch/>
                  </pic:blipFill>
                  <pic:spPr bwMode="auto">
                    <a:xfrm>
                      <a:off x="0" y="0"/>
                      <a:ext cx="5765332" cy="4252381"/>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r w:rsidR="00D363AC">
        <w:br w:type="page"/>
      </w:r>
    </w:p>
    <w:p w14:paraId="24AF7B82" w14:textId="598F9D38" w:rsidR="00D363AC" w:rsidRDefault="00D363AC" w:rsidP="0003562A">
      <w:pPr>
        <w:pStyle w:val="Heading2"/>
      </w:pPr>
      <w:bookmarkStart w:id="6" w:name="_Toc513209922"/>
      <w:r>
        <w:lastRenderedPageBreak/>
        <w:t>Table of Contents</w:t>
      </w:r>
      <w:bookmarkEnd w:id="6"/>
    </w:p>
    <w:sdt>
      <w:sdtPr>
        <w:id w:val="-7397307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6B1B1FA" w14:textId="1D33D0A9" w:rsidR="0003562A" w:rsidRDefault="0003562A">
          <w:pPr>
            <w:pStyle w:val="TOCHeading"/>
          </w:pPr>
        </w:p>
        <w:p w14:paraId="08517533" w14:textId="5024D913" w:rsidR="0003562A" w:rsidRDefault="0003562A">
          <w:pPr>
            <w:pStyle w:val="TOC1"/>
            <w:tabs>
              <w:tab w:val="right" w:leader="dot" w:pos="9016"/>
            </w:tabs>
            <w:rPr>
              <w:noProof/>
            </w:rPr>
          </w:pPr>
          <w:r>
            <w:fldChar w:fldCharType="begin"/>
          </w:r>
          <w:r>
            <w:instrText xml:space="preserve"> TOC \o "1-3" \h \z \u </w:instrText>
          </w:r>
          <w:r>
            <w:fldChar w:fldCharType="separate"/>
          </w:r>
          <w:hyperlink w:anchor="_Toc513209917" w:history="1">
            <w:r w:rsidRPr="004E54CA">
              <w:rPr>
                <w:rStyle w:val="Hyperlink"/>
                <w:noProof/>
              </w:rPr>
              <w:t>Core Network Services as a Service (CNSaaS) Project Proposal</w:t>
            </w:r>
            <w:r>
              <w:rPr>
                <w:noProof/>
                <w:webHidden/>
              </w:rPr>
              <w:tab/>
            </w:r>
            <w:r>
              <w:rPr>
                <w:noProof/>
                <w:webHidden/>
              </w:rPr>
              <w:fldChar w:fldCharType="begin"/>
            </w:r>
            <w:r>
              <w:rPr>
                <w:noProof/>
                <w:webHidden/>
              </w:rPr>
              <w:instrText xml:space="preserve"> PAGEREF _Toc513209917 \h </w:instrText>
            </w:r>
            <w:r>
              <w:rPr>
                <w:noProof/>
                <w:webHidden/>
              </w:rPr>
            </w:r>
            <w:r>
              <w:rPr>
                <w:noProof/>
                <w:webHidden/>
              </w:rPr>
              <w:fldChar w:fldCharType="separate"/>
            </w:r>
            <w:r>
              <w:rPr>
                <w:noProof/>
                <w:webHidden/>
              </w:rPr>
              <w:t>1</w:t>
            </w:r>
            <w:r>
              <w:rPr>
                <w:noProof/>
                <w:webHidden/>
              </w:rPr>
              <w:fldChar w:fldCharType="end"/>
            </w:r>
          </w:hyperlink>
        </w:p>
        <w:p w14:paraId="44C845D0" w14:textId="4A7798CA" w:rsidR="0003562A" w:rsidRDefault="0003562A">
          <w:pPr>
            <w:pStyle w:val="TOC2"/>
            <w:tabs>
              <w:tab w:val="right" w:leader="dot" w:pos="9016"/>
            </w:tabs>
            <w:rPr>
              <w:noProof/>
            </w:rPr>
          </w:pPr>
          <w:hyperlink w:anchor="_Toc513209922" w:history="1">
            <w:r w:rsidRPr="004E54CA">
              <w:rPr>
                <w:rStyle w:val="Hyperlink"/>
                <w:noProof/>
              </w:rPr>
              <w:t>Table of Contents</w:t>
            </w:r>
            <w:r>
              <w:rPr>
                <w:noProof/>
                <w:webHidden/>
              </w:rPr>
              <w:tab/>
            </w:r>
            <w:r>
              <w:rPr>
                <w:noProof/>
                <w:webHidden/>
              </w:rPr>
              <w:fldChar w:fldCharType="begin"/>
            </w:r>
            <w:r>
              <w:rPr>
                <w:noProof/>
                <w:webHidden/>
              </w:rPr>
              <w:instrText xml:space="preserve"> PAGEREF _Toc513209922 \h </w:instrText>
            </w:r>
            <w:r>
              <w:rPr>
                <w:noProof/>
                <w:webHidden/>
              </w:rPr>
            </w:r>
            <w:r>
              <w:rPr>
                <w:noProof/>
                <w:webHidden/>
              </w:rPr>
              <w:fldChar w:fldCharType="separate"/>
            </w:r>
            <w:r>
              <w:rPr>
                <w:noProof/>
                <w:webHidden/>
              </w:rPr>
              <w:t>2</w:t>
            </w:r>
            <w:r>
              <w:rPr>
                <w:noProof/>
                <w:webHidden/>
              </w:rPr>
              <w:fldChar w:fldCharType="end"/>
            </w:r>
          </w:hyperlink>
        </w:p>
        <w:p w14:paraId="522B2084" w14:textId="4EDA5BCB" w:rsidR="0003562A" w:rsidRDefault="0003562A">
          <w:pPr>
            <w:pStyle w:val="TOC2"/>
            <w:tabs>
              <w:tab w:val="right" w:leader="dot" w:pos="9016"/>
            </w:tabs>
            <w:rPr>
              <w:noProof/>
            </w:rPr>
          </w:pPr>
          <w:hyperlink w:anchor="_Toc513209923" w:history="1">
            <w:r w:rsidRPr="004E54CA">
              <w:rPr>
                <w:rStyle w:val="Hyperlink"/>
                <w:noProof/>
              </w:rPr>
              <w:t>Table of Figures</w:t>
            </w:r>
            <w:r>
              <w:rPr>
                <w:noProof/>
                <w:webHidden/>
              </w:rPr>
              <w:tab/>
            </w:r>
            <w:r>
              <w:rPr>
                <w:noProof/>
                <w:webHidden/>
              </w:rPr>
              <w:fldChar w:fldCharType="begin"/>
            </w:r>
            <w:r>
              <w:rPr>
                <w:noProof/>
                <w:webHidden/>
              </w:rPr>
              <w:instrText xml:space="preserve"> PAGEREF _Toc513209923 \h </w:instrText>
            </w:r>
            <w:r>
              <w:rPr>
                <w:noProof/>
                <w:webHidden/>
              </w:rPr>
            </w:r>
            <w:r>
              <w:rPr>
                <w:noProof/>
                <w:webHidden/>
              </w:rPr>
              <w:fldChar w:fldCharType="separate"/>
            </w:r>
            <w:r>
              <w:rPr>
                <w:noProof/>
                <w:webHidden/>
              </w:rPr>
              <w:t>3</w:t>
            </w:r>
            <w:r>
              <w:rPr>
                <w:noProof/>
                <w:webHidden/>
              </w:rPr>
              <w:fldChar w:fldCharType="end"/>
            </w:r>
          </w:hyperlink>
        </w:p>
        <w:p w14:paraId="0A2E05FD" w14:textId="44DCA7BF" w:rsidR="0003562A" w:rsidRDefault="0003562A">
          <w:pPr>
            <w:pStyle w:val="TOC2"/>
            <w:tabs>
              <w:tab w:val="right" w:leader="dot" w:pos="9016"/>
            </w:tabs>
            <w:rPr>
              <w:noProof/>
            </w:rPr>
          </w:pPr>
          <w:hyperlink w:anchor="_Toc513209925" w:history="1">
            <w:r w:rsidRPr="004E54CA">
              <w:rPr>
                <w:rStyle w:val="Hyperlink"/>
                <w:noProof/>
              </w:rPr>
              <w:t>Introduction</w:t>
            </w:r>
            <w:r>
              <w:rPr>
                <w:noProof/>
                <w:webHidden/>
              </w:rPr>
              <w:tab/>
            </w:r>
            <w:r>
              <w:rPr>
                <w:noProof/>
                <w:webHidden/>
              </w:rPr>
              <w:fldChar w:fldCharType="begin"/>
            </w:r>
            <w:r>
              <w:rPr>
                <w:noProof/>
                <w:webHidden/>
              </w:rPr>
              <w:instrText xml:space="preserve"> PAGEREF _Toc513209925 \h </w:instrText>
            </w:r>
            <w:r>
              <w:rPr>
                <w:noProof/>
                <w:webHidden/>
              </w:rPr>
            </w:r>
            <w:r>
              <w:rPr>
                <w:noProof/>
                <w:webHidden/>
              </w:rPr>
              <w:fldChar w:fldCharType="separate"/>
            </w:r>
            <w:r>
              <w:rPr>
                <w:noProof/>
                <w:webHidden/>
              </w:rPr>
              <w:t>4</w:t>
            </w:r>
            <w:r>
              <w:rPr>
                <w:noProof/>
                <w:webHidden/>
              </w:rPr>
              <w:fldChar w:fldCharType="end"/>
            </w:r>
          </w:hyperlink>
        </w:p>
        <w:p w14:paraId="22A86EFD" w14:textId="3398BE67" w:rsidR="0003562A" w:rsidRDefault="0003562A">
          <w:pPr>
            <w:pStyle w:val="TOC2"/>
            <w:tabs>
              <w:tab w:val="right" w:leader="dot" w:pos="9016"/>
            </w:tabs>
            <w:rPr>
              <w:noProof/>
            </w:rPr>
          </w:pPr>
          <w:hyperlink w:anchor="_Toc513209926" w:history="1">
            <w:r w:rsidRPr="004E54CA">
              <w:rPr>
                <w:rStyle w:val="Hyperlink"/>
                <w:noProof/>
              </w:rPr>
              <w:t>Background Literature</w:t>
            </w:r>
            <w:r>
              <w:rPr>
                <w:noProof/>
                <w:webHidden/>
              </w:rPr>
              <w:tab/>
            </w:r>
            <w:r>
              <w:rPr>
                <w:noProof/>
                <w:webHidden/>
              </w:rPr>
              <w:fldChar w:fldCharType="begin"/>
            </w:r>
            <w:r>
              <w:rPr>
                <w:noProof/>
                <w:webHidden/>
              </w:rPr>
              <w:instrText xml:space="preserve"> PAGEREF _Toc513209926 \h </w:instrText>
            </w:r>
            <w:r>
              <w:rPr>
                <w:noProof/>
                <w:webHidden/>
              </w:rPr>
            </w:r>
            <w:r>
              <w:rPr>
                <w:noProof/>
                <w:webHidden/>
              </w:rPr>
              <w:fldChar w:fldCharType="separate"/>
            </w:r>
            <w:r>
              <w:rPr>
                <w:noProof/>
                <w:webHidden/>
              </w:rPr>
              <w:t>5</w:t>
            </w:r>
            <w:r>
              <w:rPr>
                <w:noProof/>
                <w:webHidden/>
              </w:rPr>
              <w:fldChar w:fldCharType="end"/>
            </w:r>
          </w:hyperlink>
        </w:p>
        <w:p w14:paraId="32B69C9A" w14:textId="34072C60" w:rsidR="0003562A" w:rsidRDefault="0003562A">
          <w:pPr>
            <w:pStyle w:val="TOC3"/>
            <w:tabs>
              <w:tab w:val="right" w:leader="dot" w:pos="9016"/>
            </w:tabs>
            <w:rPr>
              <w:noProof/>
            </w:rPr>
          </w:pPr>
          <w:hyperlink w:anchor="_Toc513209927" w:history="1">
            <w:r w:rsidRPr="004E54CA">
              <w:rPr>
                <w:rStyle w:val="Hyperlink"/>
                <w:noProof/>
              </w:rPr>
              <w:t>[X]aaS</w:t>
            </w:r>
            <w:r>
              <w:rPr>
                <w:noProof/>
                <w:webHidden/>
              </w:rPr>
              <w:tab/>
            </w:r>
            <w:r>
              <w:rPr>
                <w:noProof/>
                <w:webHidden/>
              </w:rPr>
              <w:fldChar w:fldCharType="begin"/>
            </w:r>
            <w:r>
              <w:rPr>
                <w:noProof/>
                <w:webHidden/>
              </w:rPr>
              <w:instrText xml:space="preserve"> PAGEREF _Toc513209927 \h </w:instrText>
            </w:r>
            <w:r>
              <w:rPr>
                <w:noProof/>
                <w:webHidden/>
              </w:rPr>
            </w:r>
            <w:r>
              <w:rPr>
                <w:noProof/>
                <w:webHidden/>
              </w:rPr>
              <w:fldChar w:fldCharType="separate"/>
            </w:r>
            <w:r>
              <w:rPr>
                <w:noProof/>
                <w:webHidden/>
              </w:rPr>
              <w:t>5</w:t>
            </w:r>
            <w:r>
              <w:rPr>
                <w:noProof/>
                <w:webHidden/>
              </w:rPr>
              <w:fldChar w:fldCharType="end"/>
            </w:r>
          </w:hyperlink>
        </w:p>
        <w:p w14:paraId="22A29EBB" w14:textId="0C0E91E4" w:rsidR="0003562A" w:rsidRDefault="0003562A">
          <w:pPr>
            <w:pStyle w:val="TOC3"/>
            <w:tabs>
              <w:tab w:val="right" w:leader="dot" w:pos="9016"/>
            </w:tabs>
            <w:rPr>
              <w:noProof/>
            </w:rPr>
          </w:pPr>
          <w:hyperlink w:anchor="_Toc513209928" w:history="1">
            <w:r w:rsidRPr="004E54CA">
              <w:rPr>
                <w:rStyle w:val="Hyperlink"/>
                <w:noProof/>
              </w:rPr>
              <w:t>SMB IT Overheads</w:t>
            </w:r>
            <w:r>
              <w:rPr>
                <w:noProof/>
                <w:webHidden/>
              </w:rPr>
              <w:tab/>
            </w:r>
            <w:r>
              <w:rPr>
                <w:noProof/>
                <w:webHidden/>
              </w:rPr>
              <w:fldChar w:fldCharType="begin"/>
            </w:r>
            <w:r>
              <w:rPr>
                <w:noProof/>
                <w:webHidden/>
              </w:rPr>
              <w:instrText xml:space="preserve"> PAGEREF _Toc513209928 \h </w:instrText>
            </w:r>
            <w:r>
              <w:rPr>
                <w:noProof/>
                <w:webHidden/>
              </w:rPr>
            </w:r>
            <w:r>
              <w:rPr>
                <w:noProof/>
                <w:webHidden/>
              </w:rPr>
              <w:fldChar w:fldCharType="separate"/>
            </w:r>
            <w:r>
              <w:rPr>
                <w:noProof/>
                <w:webHidden/>
              </w:rPr>
              <w:t>6</w:t>
            </w:r>
            <w:r>
              <w:rPr>
                <w:noProof/>
                <w:webHidden/>
              </w:rPr>
              <w:fldChar w:fldCharType="end"/>
            </w:r>
          </w:hyperlink>
        </w:p>
        <w:p w14:paraId="53B03D28" w14:textId="2CBDEDFE" w:rsidR="0003562A" w:rsidRDefault="0003562A">
          <w:pPr>
            <w:pStyle w:val="TOC3"/>
            <w:tabs>
              <w:tab w:val="right" w:leader="dot" w:pos="9016"/>
            </w:tabs>
            <w:rPr>
              <w:noProof/>
            </w:rPr>
          </w:pPr>
          <w:hyperlink w:anchor="_Toc513209929" w:history="1">
            <w:r w:rsidRPr="004E54CA">
              <w:rPr>
                <w:rStyle w:val="Hyperlink"/>
                <w:noProof/>
              </w:rPr>
              <w:t>Local Area Networks (LAN)</w:t>
            </w:r>
            <w:r>
              <w:rPr>
                <w:noProof/>
                <w:webHidden/>
              </w:rPr>
              <w:tab/>
            </w:r>
            <w:r>
              <w:rPr>
                <w:noProof/>
                <w:webHidden/>
              </w:rPr>
              <w:fldChar w:fldCharType="begin"/>
            </w:r>
            <w:r>
              <w:rPr>
                <w:noProof/>
                <w:webHidden/>
              </w:rPr>
              <w:instrText xml:space="preserve"> PAGEREF _Toc513209929 \h </w:instrText>
            </w:r>
            <w:r>
              <w:rPr>
                <w:noProof/>
                <w:webHidden/>
              </w:rPr>
            </w:r>
            <w:r>
              <w:rPr>
                <w:noProof/>
                <w:webHidden/>
              </w:rPr>
              <w:fldChar w:fldCharType="separate"/>
            </w:r>
            <w:r>
              <w:rPr>
                <w:noProof/>
                <w:webHidden/>
              </w:rPr>
              <w:t>6</w:t>
            </w:r>
            <w:r>
              <w:rPr>
                <w:noProof/>
                <w:webHidden/>
              </w:rPr>
              <w:fldChar w:fldCharType="end"/>
            </w:r>
          </w:hyperlink>
        </w:p>
        <w:p w14:paraId="2B26FD7A" w14:textId="0687E020" w:rsidR="0003562A" w:rsidRDefault="0003562A">
          <w:pPr>
            <w:pStyle w:val="TOC3"/>
            <w:tabs>
              <w:tab w:val="right" w:leader="dot" w:pos="9016"/>
            </w:tabs>
            <w:rPr>
              <w:noProof/>
            </w:rPr>
          </w:pPr>
          <w:hyperlink w:anchor="_Toc513209930" w:history="1">
            <w:r w:rsidRPr="004E54CA">
              <w:rPr>
                <w:rStyle w:val="Hyperlink"/>
                <w:noProof/>
              </w:rPr>
              <w:t>Wide Area Networks (WAN)</w:t>
            </w:r>
            <w:r>
              <w:rPr>
                <w:noProof/>
                <w:webHidden/>
              </w:rPr>
              <w:tab/>
            </w:r>
            <w:r>
              <w:rPr>
                <w:noProof/>
                <w:webHidden/>
              </w:rPr>
              <w:fldChar w:fldCharType="begin"/>
            </w:r>
            <w:r>
              <w:rPr>
                <w:noProof/>
                <w:webHidden/>
              </w:rPr>
              <w:instrText xml:space="preserve"> PAGEREF _Toc513209930 \h </w:instrText>
            </w:r>
            <w:r>
              <w:rPr>
                <w:noProof/>
                <w:webHidden/>
              </w:rPr>
            </w:r>
            <w:r>
              <w:rPr>
                <w:noProof/>
                <w:webHidden/>
              </w:rPr>
              <w:fldChar w:fldCharType="separate"/>
            </w:r>
            <w:r>
              <w:rPr>
                <w:noProof/>
                <w:webHidden/>
              </w:rPr>
              <w:t>7</w:t>
            </w:r>
            <w:r>
              <w:rPr>
                <w:noProof/>
                <w:webHidden/>
              </w:rPr>
              <w:fldChar w:fldCharType="end"/>
            </w:r>
          </w:hyperlink>
        </w:p>
        <w:p w14:paraId="11D6F1E9" w14:textId="6EA40614" w:rsidR="0003562A" w:rsidRDefault="0003562A">
          <w:pPr>
            <w:pStyle w:val="TOC3"/>
            <w:tabs>
              <w:tab w:val="right" w:leader="dot" w:pos="9016"/>
            </w:tabs>
            <w:rPr>
              <w:noProof/>
            </w:rPr>
          </w:pPr>
          <w:hyperlink w:anchor="_Toc513209931" w:history="1">
            <w:r w:rsidRPr="004E54CA">
              <w:rPr>
                <w:rStyle w:val="Hyperlink"/>
                <w:noProof/>
              </w:rPr>
              <w:t>Systems Administration and Services</w:t>
            </w:r>
            <w:r>
              <w:rPr>
                <w:noProof/>
                <w:webHidden/>
              </w:rPr>
              <w:tab/>
            </w:r>
            <w:r>
              <w:rPr>
                <w:noProof/>
                <w:webHidden/>
              </w:rPr>
              <w:fldChar w:fldCharType="begin"/>
            </w:r>
            <w:r>
              <w:rPr>
                <w:noProof/>
                <w:webHidden/>
              </w:rPr>
              <w:instrText xml:space="preserve"> PAGEREF _Toc513209931 \h </w:instrText>
            </w:r>
            <w:r>
              <w:rPr>
                <w:noProof/>
                <w:webHidden/>
              </w:rPr>
            </w:r>
            <w:r>
              <w:rPr>
                <w:noProof/>
                <w:webHidden/>
              </w:rPr>
              <w:fldChar w:fldCharType="separate"/>
            </w:r>
            <w:r>
              <w:rPr>
                <w:noProof/>
                <w:webHidden/>
              </w:rPr>
              <w:t>9</w:t>
            </w:r>
            <w:r>
              <w:rPr>
                <w:noProof/>
                <w:webHidden/>
              </w:rPr>
              <w:fldChar w:fldCharType="end"/>
            </w:r>
          </w:hyperlink>
        </w:p>
        <w:p w14:paraId="7E0B4125" w14:textId="025D12E6" w:rsidR="0003562A" w:rsidRDefault="0003562A">
          <w:pPr>
            <w:pStyle w:val="TOC3"/>
            <w:tabs>
              <w:tab w:val="right" w:leader="dot" w:pos="9016"/>
            </w:tabs>
            <w:rPr>
              <w:noProof/>
            </w:rPr>
          </w:pPr>
          <w:hyperlink w:anchor="_Toc513209932" w:history="1">
            <w:r w:rsidRPr="004E54CA">
              <w:rPr>
                <w:rStyle w:val="Hyperlink"/>
                <w:noProof/>
              </w:rPr>
              <w:t>Further Research</w:t>
            </w:r>
            <w:r>
              <w:rPr>
                <w:noProof/>
                <w:webHidden/>
              </w:rPr>
              <w:tab/>
            </w:r>
            <w:r>
              <w:rPr>
                <w:noProof/>
                <w:webHidden/>
              </w:rPr>
              <w:fldChar w:fldCharType="begin"/>
            </w:r>
            <w:r>
              <w:rPr>
                <w:noProof/>
                <w:webHidden/>
              </w:rPr>
              <w:instrText xml:space="preserve"> PAGEREF _Toc513209932 \h </w:instrText>
            </w:r>
            <w:r>
              <w:rPr>
                <w:noProof/>
                <w:webHidden/>
              </w:rPr>
            </w:r>
            <w:r>
              <w:rPr>
                <w:noProof/>
                <w:webHidden/>
              </w:rPr>
              <w:fldChar w:fldCharType="separate"/>
            </w:r>
            <w:r>
              <w:rPr>
                <w:noProof/>
                <w:webHidden/>
              </w:rPr>
              <w:t>9</w:t>
            </w:r>
            <w:r>
              <w:rPr>
                <w:noProof/>
                <w:webHidden/>
              </w:rPr>
              <w:fldChar w:fldCharType="end"/>
            </w:r>
          </w:hyperlink>
        </w:p>
        <w:p w14:paraId="10CF2FEA" w14:textId="4E86A4A7" w:rsidR="0003562A" w:rsidRDefault="0003562A">
          <w:pPr>
            <w:pStyle w:val="TOC2"/>
            <w:tabs>
              <w:tab w:val="right" w:leader="dot" w:pos="9016"/>
            </w:tabs>
            <w:rPr>
              <w:noProof/>
            </w:rPr>
          </w:pPr>
          <w:hyperlink w:anchor="_Toc513209933" w:history="1">
            <w:r w:rsidRPr="004E54CA">
              <w:rPr>
                <w:rStyle w:val="Hyperlink"/>
                <w:noProof/>
              </w:rPr>
              <w:t>CNSaaS</w:t>
            </w:r>
            <w:r>
              <w:rPr>
                <w:noProof/>
                <w:webHidden/>
              </w:rPr>
              <w:tab/>
            </w:r>
            <w:r>
              <w:rPr>
                <w:noProof/>
                <w:webHidden/>
              </w:rPr>
              <w:fldChar w:fldCharType="begin"/>
            </w:r>
            <w:r>
              <w:rPr>
                <w:noProof/>
                <w:webHidden/>
              </w:rPr>
              <w:instrText xml:space="preserve"> PAGEREF _Toc513209933 \h </w:instrText>
            </w:r>
            <w:r>
              <w:rPr>
                <w:noProof/>
                <w:webHidden/>
              </w:rPr>
            </w:r>
            <w:r>
              <w:rPr>
                <w:noProof/>
                <w:webHidden/>
              </w:rPr>
              <w:fldChar w:fldCharType="separate"/>
            </w:r>
            <w:r>
              <w:rPr>
                <w:noProof/>
                <w:webHidden/>
              </w:rPr>
              <w:t>9</w:t>
            </w:r>
            <w:r>
              <w:rPr>
                <w:noProof/>
                <w:webHidden/>
              </w:rPr>
              <w:fldChar w:fldCharType="end"/>
            </w:r>
          </w:hyperlink>
        </w:p>
        <w:p w14:paraId="776DE711" w14:textId="695808D7" w:rsidR="0003562A" w:rsidRDefault="0003562A">
          <w:pPr>
            <w:pStyle w:val="TOC2"/>
            <w:tabs>
              <w:tab w:val="right" w:leader="dot" w:pos="9016"/>
            </w:tabs>
            <w:rPr>
              <w:noProof/>
            </w:rPr>
          </w:pPr>
          <w:hyperlink w:anchor="_Toc513209934" w:history="1">
            <w:r w:rsidRPr="004E54CA">
              <w:rPr>
                <w:rStyle w:val="Hyperlink"/>
                <w:noProof/>
              </w:rPr>
              <w:t>Aims and Objectives</w:t>
            </w:r>
            <w:r>
              <w:rPr>
                <w:noProof/>
                <w:webHidden/>
              </w:rPr>
              <w:tab/>
            </w:r>
            <w:r>
              <w:rPr>
                <w:noProof/>
                <w:webHidden/>
              </w:rPr>
              <w:fldChar w:fldCharType="begin"/>
            </w:r>
            <w:r>
              <w:rPr>
                <w:noProof/>
                <w:webHidden/>
              </w:rPr>
              <w:instrText xml:space="preserve"> PAGEREF _Toc513209934 \h </w:instrText>
            </w:r>
            <w:r>
              <w:rPr>
                <w:noProof/>
                <w:webHidden/>
              </w:rPr>
            </w:r>
            <w:r>
              <w:rPr>
                <w:noProof/>
                <w:webHidden/>
              </w:rPr>
              <w:fldChar w:fldCharType="separate"/>
            </w:r>
            <w:r>
              <w:rPr>
                <w:noProof/>
                <w:webHidden/>
              </w:rPr>
              <w:t>9</w:t>
            </w:r>
            <w:r>
              <w:rPr>
                <w:noProof/>
                <w:webHidden/>
              </w:rPr>
              <w:fldChar w:fldCharType="end"/>
            </w:r>
          </w:hyperlink>
        </w:p>
        <w:p w14:paraId="4E4666D2" w14:textId="120A5BFB" w:rsidR="0003562A" w:rsidRDefault="0003562A">
          <w:pPr>
            <w:pStyle w:val="TOC2"/>
            <w:tabs>
              <w:tab w:val="right" w:leader="dot" w:pos="9016"/>
            </w:tabs>
            <w:rPr>
              <w:noProof/>
            </w:rPr>
          </w:pPr>
          <w:hyperlink w:anchor="_Toc513209935" w:history="1">
            <w:r w:rsidRPr="004E54CA">
              <w:rPr>
                <w:rStyle w:val="Hyperlink"/>
                <w:noProof/>
              </w:rPr>
              <w:t>Research Methodology</w:t>
            </w:r>
            <w:r>
              <w:rPr>
                <w:noProof/>
                <w:webHidden/>
              </w:rPr>
              <w:tab/>
            </w:r>
            <w:r>
              <w:rPr>
                <w:noProof/>
                <w:webHidden/>
              </w:rPr>
              <w:fldChar w:fldCharType="begin"/>
            </w:r>
            <w:r>
              <w:rPr>
                <w:noProof/>
                <w:webHidden/>
              </w:rPr>
              <w:instrText xml:space="preserve"> PAGEREF _Toc513209935 \h </w:instrText>
            </w:r>
            <w:r>
              <w:rPr>
                <w:noProof/>
                <w:webHidden/>
              </w:rPr>
            </w:r>
            <w:r>
              <w:rPr>
                <w:noProof/>
                <w:webHidden/>
              </w:rPr>
              <w:fldChar w:fldCharType="separate"/>
            </w:r>
            <w:r>
              <w:rPr>
                <w:noProof/>
                <w:webHidden/>
              </w:rPr>
              <w:t>10</w:t>
            </w:r>
            <w:r>
              <w:rPr>
                <w:noProof/>
                <w:webHidden/>
              </w:rPr>
              <w:fldChar w:fldCharType="end"/>
            </w:r>
          </w:hyperlink>
        </w:p>
        <w:p w14:paraId="7DE352A3" w14:textId="6E764ABF" w:rsidR="0003562A" w:rsidRDefault="0003562A">
          <w:pPr>
            <w:pStyle w:val="TOC3"/>
            <w:tabs>
              <w:tab w:val="right" w:leader="dot" w:pos="9016"/>
            </w:tabs>
            <w:rPr>
              <w:noProof/>
            </w:rPr>
          </w:pPr>
          <w:hyperlink w:anchor="_Toc513209936" w:history="1">
            <w:r w:rsidRPr="004E54CA">
              <w:rPr>
                <w:rStyle w:val="Hyperlink"/>
                <w:noProof/>
              </w:rPr>
              <w:t>Case Study:</w:t>
            </w:r>
            <w:r>
              <w:rPr>
                <w:noProof/>
                <w:webHidden/>
              </w:rPr>
              <w:tab/>
            </w:r>
            <w:r>
              <w:rPr>
                <w:noProof/>
                <w:webHidden/>
              </w:rPr>
              <w:fldChar w:fldCharType="begin"/>
            </w:r>
            <w:r>
              <w:rPr>
                <w:noProof/>
                <w:webHidden/>
              </w:rPr>
              <w:instrText xml:space="preserve"> PAGEREF _Toc513209936 \h </w:instrText>
            </w:r>
            <w:r>
              <w:rPr>
                <w:noProof/>
                <w:webHidden/>
              </w:rPr>
            </w:r>
            <w:r>
              <w:rPr>
                <w:noProof/>
                <w:webHidden/>
              </w:rPr>
              <w:fldChar w:fldCharType="separate"/>
            </w:r>
            <w:r>
              <w:rPr>
                <w:noProof/>
                <w:webHidden/>
              </w:rPr>
              <w:t>10</w:t>
            </w:r>
            <w:r>
              <w:rPr>
                <w:noProof/>
                <w:webHidden/>
              </w:rPr>
              <w:fldChar w:fldCharType="end"/>
            </w:r>
          </w:hyperlink>
        </w:p>
        <w:p w14:paraId="14E63AF1" w14:textId="53B4EDA0" w:rsidR="0003562A" w:rsidRDefault="0003562A">
          <w:pPr>
            <w:pStyle w:val="TOC3"/>
            <w:tabs>
              <w:tab w:val="right" w:leader="dot" w:pos="9016"/>
            </w:tabs>
            <w:rPr>
              <w:noProof/>
            </w:rPr>
          </w:pPr>
          <w:hyperlink w:anchor="_Toc513209937" w:history="1">
            <w:r w:rsidRPr="004E54CA">
              <w:rPr>
                <w:rStyle w:val="Hyperlink"/>
                <w:noProof/>
              </w:rPr>
              <w:t>Document Review:</w:t>
            </w:r>
            <w:r>
              <w:rPr>
                <w:noProof/>
                <w:webHidden/>
              </w:rPr>
              <w:tab/>
            </w:r>
            <w:r>
              <w:rPr>
                <w:noProof/>
                <w:webHidden/>
              </w:rPr>
              <w:fldChar w:fldCharType="begin"/>
            </w:r>
            <w:r>
              <w:rPr>
                <w:noProof/>
                <w:webHidden/>
              </w:rPr>
              <w:instrText xml:space="preserve"> PAGEREF _Toc513209937 \h </w:instrText>
            </w:r>
            <w:r>
              <w:rPr>
                <w:noProof/>
                <w:webHidden/>
              </w:rPr>
            </w:r>
            <w:r>
              <w:rPr>
                <w:noProof/>
                <w:webHidden/>
              </w:rPr>
              <w:fldChar w:fldCharType="separate"/>
            </w:r>
            <w:r>
              <w:rPr>
                <w:noProof/>
                <w:webHidden/>
              </w:rPr>
              <w:t>11</w:t>
            </w:r>
            <w:r>
              <w:rPr>
                <w:noProof/>
                <w:webHidden/>
              </w:rPr>
              <w:fldChar w:fldCharType="end"/>
            </w:r>
          </w:hyperlink>
        </w:p>
        <w:p w14:paraId="5F6FEF9D" w14:textId="4CC1473C" w:rsidR="0003562A" w:rsidRDefault="0003562A">
          <w:pPr>
            <w:pStyle w:val="TOC3"/>
            <w:tabs>
              <w:tab w:val="right" w:leader="dot" w:pos="9016"/>
            </w:tabs>
            <w:rPr>
              <w:noProof/>
            </w:rPr>
          </w:pPr>
          <w:hyperlink w:anchor="_Toc513209938" w:history="1">
            <w:r w:rsidRPr="004E54CA">
              <w:rPr>
                <w:rStyle w:val="Hyperlink"/>
                <w:noProof/>
              </w:rPr>
              <w:t>CNSaaS Network and Systems Development:</w:t>
            </w:r>
            <w:r>
              <w:rPr>
                <w:noProof/>
                <w:webHidden/>
              </w:rPr>
              <w:tab/>
            </w:r>
            <w:r>
              <w:rPr>
                <w:noProof/>
                <w:webHidden/>
              </w:rPr>
              <w:fldChar w:fldCharType="begin"/>
            </w:r>
            <w:r>
              <w:rPr>
                <w:noProof/>
                <w:webHidden/>
              </w:rPr>
              <w:instrText xml:space="preserve"> PAGEREF _Toc513209938 \h </w:instrText>
            </w:r>
            <w:r>
              <w:rPr>
                <w:noProof/>
                <w:webHidden/>
              </w:rPr>
            </w:r>
            <w:r>
              <w:rPr>
                <w:noProof/>
                <w:webHidden/>
              </w:rPr>
              <w:fldChar w:fldCharType="separate"/>
            </w:r>
            <w:r>
              <w:rPr>
                <w:noProof/>
                <w:webHidden/>
              </w:rPr>
              <w:t>11</w:t>
            </w:r>
            <w:r>
              <w:rPr>
                <w:noProof/>
                <w:webHidden/>
              </w:rPr>
              <w:fldChar w:fldCharType="end"/>
            </w:r>
          </w:hyperlink>
        </w:p>
        <w:p w14:paraId="64483F7C" w14:textId="7936D89F" w:rsidR="0003562A" w:rsidRDefault="0003562A">
          <w:pPr>
            <w:pStyle w:val="TOC3"/>
            <w:tabs>
              <w:tab w:val="right" w:leader="dot" w:pos="9016"/>
            </w:tabs>
            <w:rPr>
              <w:noProof/>
            </w:rPr>
          </w:pPr>
          <w:hyperlink w:anchor="_Toc513209939" w:history="1">
            <w:r w:rsidRPr="004E54CA">
              <w:rPr>
                <w:rStyle w:val="Hyperlink"/>
                <w:noProof/>
              </w:rPr>
              <w:t>Research Methodology Conclusion</w:t>
            </w:r>
            <w:r>
              <w:rPr>
                <w:noProof/>
                <w:webHidden/>
              </w:rPr>
              <w:tab/>
            </w:r>
            <w:r>
              <w:rPr>
                <w:noProof/>
                <w:webHidden/>
              </w:rPr>
              <w:fldChar w:fldCharType="begin"/>
            </w:r>
            <w:r>
              <w:rPr>
                <w:noProof/>
                <w:webHidden/>
              </w:rPr>
              <w:instrText xml:space="preserve"> PAGEREF _Toc513209939 \h </w:instrText>
            </w:r>
            <w:r>
              <w:rPr>
                <w:noProof/>
                <w:webHidden/>
              </w:rPr>
            </w:r>
            <w:r>
              <w:rPr>
                <w:noProof/>
                <w:webHidden/>
              </w:rPr>
              <w:fldChar w:fldCharType="separate"/>
            </w:r>
            <w:r>
              <w:rPr>
                <w:noProof/>
                <w:webHidden/>
              </w:rPr>
              <w:t>11</w:t>
            </w:r>
            <w:r>
              <w:rPr>
                <w:noProof/>
                <w:webHidden/>
              </w:rPr>
              <w:fldChar w:fldCharType="end"/>
            </w:r>
          </w:hyperlink>
        </w:p>
        <w:p w14:paraId="42B87600" w14:textId="185276B8" w:rsidR="0003562A" w:rsidRDefault="0003562A">
          <w:pPr>
            <w:pStyle w:val="TOC2"/>
            <w:tabs>
              <w:tab w:val="right" w:leader="dot" w:pos="9016"/>
            </w:tabs>
            <w:rPr>
              <w:noProof/>
            </w:rPr>
          </w:pPr>
          <w:hyperlink w:anchor="_Toc513209940" w:history="1">
            <w:r w:rsidRPr="004E54CA">
              <w:rPr>
                <w:rStyle w:val="Hyperlink"/>
                <w:noProof/>
              </w:rPr>
              <w:t>Development Methodology</w:t>
            </w:r>
            <w:r>
              <w:rPr>
                <w:noProof/>
                <w:webHidden/>
              </w:rPr>
              <w:tab/>
            </w:r>
            <w:r>
              <w:rPr>
                <w:noProof/>
                <w:webHidden/>
              </w:rPr>
              <w:fldChar w:fldCharType="begin"/>
            </w:r>
            <w:r>
              <w:rPr>
                <w:noProof/>
                <w:webHidden/>
              </w:rPr>
              <w:instrText xml:space="preserve"> PAGEREF _Toc513209940 \h </w:instrText>
            </w:r>
            <w:r>
              <w:rPr>
                <w:noProof/>
                <w:webHidden/>
              </w:rPr>
            </w:r>
            <w:r>
              <w:rPr>
                <w:noProof/>
                <w:webHidden/>
              </w:rPr>
              <w:fldChar w:fldCharType="separate"/>
            </w:r>
            <w:r>
              <w:rPr>
                <w:noProof/>
                <w:webHidden/>
              </w:rPr>
              <w:t>11</w:t>
            </w:r>
            <w:r>
              <w:rPr>
                <w:noProof/>
                <w:webHidden/>
              </w:rPr>
              <w:fldChar w:fldCharType="end"/>
            </w:r>
          </w:hyperlink>
        </w:p>
        <w:p w14:paraId="3993C4CD" w14:textId="39DC208A" w:rsidR="0003562A" w:rsidRDefault="0003562A">
          <w:pPr>
            <w:pStyle w:val="TOC3"/>
            <w:tabs>
              <w:tab w:val="right" w:leader="dot" w:pos="9016"/>
            </w:tabs>
            <w:rPr>
              <w:noProof/>
            </w:rPr>
          </w:pPr>
          <w:hyperlink w:anchor="_Toc513209941" w:history="1">
            <w:r w:rsidRPr="004E54CA">
              <w:rPr>
                <w:rStyle w:val="Hyperlink"/>
                <w:noProof/>
              </w:rPr>
              <w:t>Spiral Methodology Invariants</w:t>
            </w:r>
            <w:r>
              <w:rPr>
                <w:noProof/>
                <w:webHidden/>
              </w:rPr>
              <w:tab/>
            </w:r>
            <w:r>
              <w:rPr>
                <w:noProof/>
                <w:webHidden/>
              </w:rPr>
              <w:fldChar w:fldCharType="begin"/>
            </w:r>
            <w:r>
              <w:rPr>
                <w:noProof/>
                <w:webHidden/>
              </w:rPr>
              <w:instrText xml:space="preserve"> PAGEREF _Toc513209941 \h </w:instrText>
            </w:r>
            <w:r>
              <w:rPr>
                <w:noProof/>
                <w:webHidden/>
              </w:rPr>
            </w:r>
            <w:r>
              <w:rPr>
                <w:noProof/>
                <w:webHidden/>
              </w:rPr>
              <w:fldChar w:fldCharType="separate"/>
            </w:r>
            <w:r>
              <w:rPr>
                <w:noProof/>
                <w:webHidden/>
              </w:rPr>
              <w:t>11</w:t>
            </w:r>
            <w:r>
              <w:rPr>
                <w:noProof/>
                <w:webHidden/>
              </w:rPr>
              <w:fldChar w:fldCharType="end"/>
            </w:r>
          </w:hyperlink>
        </w:p>
        <w:p w14:paraId="74F1CE67" w14:textId="38F9C300" w:rsidR="0003562A" w:rsidRDefault="0003562A">
          <w:pPr>
            <w:pStyle w:val="TOC3"/>
            <w:tabs>
              <w:tab w:val="right" w:leader="dot" w:pos="9016"/>
            </w:tabs>
            <w:rPr>
              <w:noProof/>
            </w:rPr>
          </w:pPr>
          <w:hyperlink w:anchor="_Toc513209942" w:history="1">
            <w:r w:rsidRPr="004E54CA">
              <w:rPr>
                <w:rStyle w:val="Hyperlink"/>
                <w:noProof/>
              </w:rPr>
              <w:t>Spiral Methodology Integration within the CNSaaS Project</w:t>
            </w:r>
            <w:r>
              <w:rPr>
                <w:noProof/>
                <w:webHidden/>
              </w:rPr>
              <w:tab/>
            </w:r>
            <w:r>
              <w:rPr>
                <w:noProof/>
                <w:webHidden/>
              </w:rPr>
              <w:fldChar w:fldCharType="begin"/>
            </w:r>
            <w:r>
              <w:rPr>
                <w:noProof/>
                <w:webHidden/>
              </w:rPr>
              <w:instrText xml:space="preserve"> PAGEREF _Toc513209942 \h </w:instrText>
            </w:r>
            <w:r>
              <w:rPr>
                <w:noProof/>
                <w:webHidden/>
              </w:rPr>
            </w:r>
            <w:r>
              <w:rPr>
                <w:noProof/>
                <w:webHidden/>
              </w:rPr>
              <w:fldChar w:fldCharType="separate"/>
            </w:r>
            <w:r>
              <w:rPr>
                <w:noProof/>
                <w:webHidden/>
              </w:rPr>
              <w:t>12</w:t>
            </w:r>
            <w:r>
              <w:rPr>
                <w:noProof/>
                <w:webHidden/>
              </w:rPr>
              <w:fldChar w:fldCharType="end"/>
            </w:r>
          </w:hyperlink>
        </w:p>
        <w:p w14:paraId="7B882EC4" w14:textId="5E1AE2FF" w:rsidR="0003562A" w:rsidRDefault="0003562A">
          <w:pPr>
            <w:pStyle w:val="TOC3"/>
            <w:tabs>
              <w:tab w:val="right" w:leader="dot" w:pos="9016"/>
            </w:tabs>
            <w:rPr>
              <w:noProof/>
            </w:rPr>
          </w:pPr>
          <w:hyperlink w:anchor="_Toc513209943" w:history="1">
            <w:r w:rsidRPr="004E54CA">
              <w:rPr>
                <w:rStyle w:val="Hyperlink"/>
                <w:noProof/>
              </w:rPr>
              <w:t>Advantages of the Methodology</w:t>
            </w:r>
            <w:r>
              <w:rPr>
                <w:noProof/>
                <w:webHidden/>
              </w:rPr>
              <w:tab/>
            </w:r>
            <w:r>
              <w:rPr>
                <w:noProof/>
                <w:webHidden/>
              </w:rPr>
              <w:fldChar w:fldCharType="begin"/>
            </w:r>
            <w:r>
              <w:rPr>
                <w:noProof/>
                <w:webHidden/>
              </w:rPr>
              <w:instrText xml:space="preserve"> PAGEREF _Toc513209943 \h </w:instrText>
            </w:r>
            <w:r>
              <w:rPr>
                <w:noProof/>
                <w:webHidden/>
              </w:rPr>
            </w:r>
            <w:r>
              <w:rPr>
                <w:noProof/>
                <w:webHidden/>
              </w:rPr>
              <w:fldChar w:fldCharType="separate"/>
            </w:r>
            <w:r>
              <w:rPr>
                <w:noProof/>
                <w:webHidden/>
              </w:rPr>
              <w:t>13</w:t>
            </w:r>
            <w:r>
              <w:rPr>
                <w:noProof/>
                <w:webHidden/>
              </w:rPr>
              <w:fldChar w:fldCharType="end"/>
            </w:r>
          </w:hyperlink>
        </w:p>
        <w:p w14:paraId="3276FE07" w14:textId="4DE03CEF" w:rsidR="0003562A" w:rsidRDefault="0003562A">
          <w:pPr>
            <w:pStyle w:val="TOC3"/>
            <w:tabs>
              <w:tab w:val="right" w:leader="dot" w:pos="9016"/>
            </w:tabs>
            <w:rPr>
              <w:noProof/>
            </w:rPr>
          </w:pPr>
          <w:hyperlink w:anchor="_Toc513209944" w:history="1">
            <w:r w:rsidRPr="004E54CA">
              <w:rPr>
                <w:rStyle w:val="Hyperlink"/>
                <w:noProof/>
              </w:rPr>
              <w:t>Disadvantages of the Methodology</w:t>
            </w:r>
            <w:r>
              <w:rPr>
                <w:noProof/>
                <w:webHidden/>
              </w:rPr>
              <w:tab/>
            </w:r>
            <w:r>
              <w:rPr>
                <w:noProof/>
                <w:webHidden/>
              </w:rPr>
              <w:fldChar w:fldCharType="begin"/>
            </w:r>
            <w:r>
              <w:rPr>
                <w:noProof/>
                <w:webHidden/>
              </w:rPr>
              <w:instrText xml:space="preserve"> PAGEREF _Toc513209944 \h </w:instrText>
            </w:r>
            <w:r>
              <w:rPr>
                <w:noProof/>
                <w:webHidden/>
              </w:rPr>
            </w:r>
            <w:r>
              <w:rPr>
                <w:noProof/>
                <w:webHidden/>
              </w:rPr>
              <w:fldChar w:fldCharType="separate"/>
            </w:r>
            <w:r>
              <w:rPr>
                <w:noProof/>
                <w:webHidden/>
              </w:rPr>
              <w:t>13</w:t>
            </w:r>
            <w:r>
              <w:rPr>
                <w:noProof/>
                <w:webHidden/>
              </w:rPr>
              <w:fldChar w:fldCharType="end"/>
            </w:r>
          </w:hyperlink>
        </w:p>
        <w:p w14:paraId="19FC30E1" w14:textId="48A9EF5F" w:rsidR="0003562A" w:rsidRDefault="0003562A">
          <w:pPr>
            <w:pStyle w:val="TOC2"/>
            <w:tabs>
              <w:tab w:val="right" w:leader="dot" w:pos="9016"/>
            </w:tabs>
            <w:rPr>
              <w:noProof/>
            </w:rPr>
          </w:pPr>
          <w:hyperlink w:anchor="_Toc513209945" w:history="1">
            <w:r w:rsidRPr="004E54CA">
              <w:rPr>
                <w:rStyle w:val="Hyperlink"/>
                <w:noProof/>
              </w:rPr>
              <w:t>Risks</w:t>
            </w:r>
            <w:r>
              <w:rPr>
                <w:noProof/>
                <w:webHidden/>
              </w:rPr>
              <w:tab/>
            </w:r>
            <w:r>
              <w:rPr>
                <w:noProof/>
                <w:webHidden/>
              </w:rPr>
              <w:fldChar w:fldCharType="begin"/>
            </w:r>
            <w:r>
              <w:rPr>
                <w:noProof/>
                <w:webHidden/>
              </w:rPr>
              <w:instrText xml:space="preserve"> PAGEREF _Toc513209945 \h </w:instrText>
            </w:r>
            <w:r>
              <w:rPr>
                <w:noProof/>
                <w:webHidden/>
              </w:rPr>
            </w:r>
            <w:r>
              <w:rPr>
                <w:noProof/>
                <w:webHidden/>
              </w:rPr>
              <w:fldChar w:fldCharType="separate"/>
            </w:r>
            <w:r>
              <w:rPr>
                <w:noProof/>
                <w:webHidden/>
              </w:rPr>
              <w:t>14</w:t>
            </w:r>
            <w:r>
              <w:rPr>
                <w:noProof/>
                <w:webHidden/>
              </w:rPr>
              <w:fldChar w:fldCharType="end"/>
            </w:r>
          </w:hyperlink>
        </w:p>
        <w:p w14:paraId="7AEBF583" w14:textId="163543C1" w:rsidR="0003562A" w:rsidRDefault="0003562A">
          <w:pPr>
            <w:pStyle w:val="TOC2"/>
            <w:tabs>
              <w:tab w:val="right" w:leader="dot" w:pos="9016"/>
            </w:tabs>
            <w:rPr>
              <w:noProof/>
            </w:rPr>
          </w:pPr>
          <w:hyperlink w:anchor="_Toc513209946" w:history="1">
            <w:r w:rsidRPr="004E54CA">
              <w:rPr>
                <w:rStyle w:val="Hyperlink"/>
                <w:noProof/>
              </w:rPr>
              <w:t>Ethical Issues</w:t>
            </w:r>
            <w:r>
              <w:rPr>
                <w:noProof/>
                <w:webHidden/>
              </w:rPr>
              <w:tab/>
            </w:r>
            <w:r>
              <w:rPr>
                <w:noProof/>
                <w:webHidden/>
              </w:rPr>
              <w:fldChar w:fldCharType="begin"/>
            </w:r>
            <w:r>
              <w:rPr>
                <w:noProof/>
                <w:webHidden/>
              </w:rPr>
              <w:instrText xml:space="preserve"> PAGEREF _Toc513209946 \h </w:instrText>
            </w:r>
            <w:r>
              <w:rPr>
                <w:noProof/>
                <w:webHidden/>
              </w:rPr>
            </w:r>
            <w:r>
              <w:rPr>
                <w:noProof/>
                <w:webHidden/>
              </w:rPr>
              <w:fldChar w:fldCharType="separate"/>
            </w:r>
            <w:r>
              <w:rPr>
                <w:noProof/>
                <w:webHidden/>
              </w:rPr>
              <w:t>15</w:t>
            </w:r>
            <w:r>
              <w:rPr>
                <w:noProof/>
                <w:webHidden/>
              </w:rPr>
              <w:fldChar w:fldCharType="end"/>
            </w:r>
          </w:hyperlink>
        </w:p>
        <w:p w14:paraId="49369142" w14:textId="0E5FAF2D" w:rsidR="0003562A" w:rsidRDefault="0003562A">
          <w:pPr>
            <w:pStyle w:val="TOC2"/>
            <w:tabs>
              <w:tab w:val="right" w:leader="dot" w:pos="9016"/>
            </w:tabs>
            <w:rPr>
              <w:noProof/>
            </w:rPr>
          </w:pPr>
          <w:hyperlink w:anchor="_Toc513209947" w:history="1">
            <w:r w:rsidRPr="004E54CA">
              <w:rPr>
                <w:rStyle w:val="Hyperlink"/>
                <w:noProof/>
              </w:rPr>
              <w:t>Analysis and Deliverables</w:t>
            </w:r>
            <w:r>
              <w:rPr>
                <w:noProof/>
                <w:webHidden/>
              </w:rPr>
              <w:tab/>
            </w:r>
            <w:r>
              <w:rPr>
                <w:noProof/>
                <w:webHidden/>
              </w:rPr>
              <w:fldChar w:fldCharType="begin"/>
            </w:r>
            <w:r>
              <w:rPr>
                <w:noProof/>
                <w:webHidden/>
              </w:rPr>
              <w:instrText xml:space="preserve"> PAGEREF _Toc513209947 \h </w:instrText>
            </w:r>
            <w:r>
              <w:rPr>
                <w:noProof/>
                <w:webHidden/>
              </w:rPr>
            </w:r>
            <w:r>
              <w:rPr>
                <w:noProof/>
                <w:webHidden/>
              </w:rPr>
              <w:fldChar w:fldCharType="separate"/>
            </w:r>
            <w:r>
              <w:rPr>
                <w:noProof/>
                <w:webHidden/>
              </w:rPr>
              <w:t>15</w:t>
            </w:r>
            <w:r>
              <w:rPr>
                <w:noProof/>
                <w:webHidden/>
              </w:rPr>
              <w:fldChar w:fldCharType="end"/>
            </w:r>
          </w:hyperlink>
        </w:p>
        <w:p w14:paraId="4D6F75C1" w14:textId="11FA1344" w:rsidR="0003562A" w:rsidRDefault="0003562A">
          <w:pPr>
            <w:pStyle w:val="TOC2"/>
            <w:tabs>
              <w:tab w:val="right" w:leader="dot" w:pos="9016"/>
            </w:tabs>
            <w:rPr>
              <w:noProof/>
            </w:rPr>
          </w:pPr>
          <w:hyperlink w:anchor="_Toc513209948" w:history="1">
            <w:r w:rsidRPr="004E54CA">
              <w:rPr>
                <w:rStyle w:val="Hyperlink"/>
                <w:noProof/>
              </w:rPr>
              <w:t>Environmental Sustainability</w:t>
            </w:r>
            <w:r>
              <w:rPr>
                <w:noProof/>
                <w:webHidden/>
              </w:rPr>
              <w:tab/>
            </w:r>
            <w:r>
              <w:rPr>
                <w:noProof/>
                <w:webHidden/>
              </w:rPr>
              <w:fldChar w:fldCharType="begin"/>
            </w:r>
            <w:r>
              <w:rPr>
                <w:noProof/>
                <w:webHidden/>
              </w:rPr>
              <w:instrText xml:space="preserve"> PAGEREF _Toc513209948 \h </w:instrText>
            </w:r>
            <w:r>
              <w:rPr>
                <w:noProof/>
                <w:webHidden/>
              </w:rPr>
            </w:r>
            <w:r>
              <w:rPr>
                <w:noProof/>
                <w:webHidden/>
              </w:rPr>
              <w:fldChar w:fldCharType="separate"/>
            </w:r>
            <w:r>
              <w:rPr>
                <w:noProof/>
                <w:webHidden/>
              </w:rPr>
              <w:t>16</w:t>
            </w:r>
            <w:r>
              <w:rPr>
                <w:noProof/>
                <w:webHidden/>
              </w:rPr>
              <w:fldChar w:fldCharType="end"/>
            </w:r>
          </w:hyperlink>
        </w:p>
        <w:p w14:paraId="480552B7" w14:textId="7BD9B5FA" w:rsidR="0003562A" w:rsidRDefault="0003562A">
          <w:pPr>
            <w:pStyle w:val="TOC2"/>
            <w:tabs>
              <w:tab w:val="right" w:leader="dot" w:pos="9016"/>
            </w:tabs>
            <w:rPr>
              <w:noProof/>
            </w:rPr>
          </w:pPr>
          <w:hyperlink w:anchor="_Toc513209949" w:history="1">
            <w:r w:rsidRPr="004E54CA">
              <w:rPr>
                <w:rStyle w:val="Hyperlink"/>
                <w:noProof/>
              </w:rPr>
              <w:t>Physical Resources</w:t>
            </w:r>
            <w:r>
              <w:rPr>
                <w:noProof/>
                <w:webHidden/>
              </w:rPr>
              <w:tab/>
            </w:r>
            <w:r>
              <w:rPr>
                <w:noProof/>
                <w:webHidden/>
              </w:rPr>
              <w:fldChar w:fldCharType="begin"/>
            </w:r>
            <w:r>
              <w:rPr>
                <w:noProof/>
                <w:webHidden/>
              </w:rPr>
              <w:instrText xml:space="preserve"> PAGEREF _Toc513209949 \h </w:instrText>
            </w:r>
            <w:r>
              <w:rPr>
                <w:noProof/>
                <w:webHidden/>
              </w:rPr>
            </w:r>
            <w:r>
              <w:rPr>
                <w:noProof/>
                <w:webHidden/>
              </w:rPr>
              <w:fldChar w:fldCharType="separate"/>
            </w:r>
            <w:r>
              <w:rPr>
                <w:noProof/>
                <w:webHidden/>
              </w:rPr>
              <w:t>16</w:t>
            </w:r>
            <w:r>
              <w:rPr>
                <w:noProof/>
                <w:webHidden/>
              </w:rPr>
              <w:fldChar w:fldCharType="end"/>
            </w:r>
          </w:hyperlink>
        </w:p>
        <w:p w14:paraId="0F431C03" w14:textId="05D762B4" w:rsidR="0003562A" w:rsidRDefault="0003562A">
          <w:pPr>
            <w:pStyle w:val="TOC2"/>
            <w:tabs>
              <w:tab w:val="right" w:leader="dot" w:pos="9016"/>
            </w:tabs>
            <w:rPr>
              <w:noProof/>
            </w:rPr>
          </w:pPr>
          <w:hyperlink w:anchor="_Toc513209950" w:history="1">
            <w:r w:rsidRPr="004E54CA">
              <w:rPr>
                <w:rStyle w:val="Hyperlink"/>
                <w:noProof/>
              </w:rPr>
              <w:t>Human Resources</w:t>
            </w:r>
            <w:r>
              <w:rPr>
                <w:noProof/>
                <w:webHidden/>
              </w:rPr>
              <w:tab/>
            </w:r>
            <w:r>
              <w:rPr>
                <w:noProof/>
                <w:webHidden/>
              </w:rPr>
              <w:fldChar w:fldCharType="begin"/>
            </w:r>
            <w:r>
              <w:rPr>
                <w:noProof/>
                <w:webHidden/>
              </w:rPr>
              <w:instrText xml:space="preserve"> PAGEREF _Toc513209950 \h </w:instrText>
            </w:r>
            <w:r>
              <w:rPr>
                <w:noProof/>
                <w:webHidden/>
              </w:rPr>
            </w:r>
            <w:r>
              <w:rPr>
                <w:noProof/>
                <w:webHidden/>
              </w:rPr>
              <w:fldChar w:fldCharType="separate"/>
            </w:r>
            <w:r>
              <w:rPr>
                <w:noProof/>
                <w:webHidden/>
              </w:rPr>
              <w:t>16</w:t>
            </w:r>
            <w:r>
              <w:rPr>
                <w:noProof/>
                <w:webHidden/>
              </w:rPr>
              <w:fldChar w:fldCharType="end"/>
            </w:r>
          </w:hyperlink>
        </w:p>
        <w:p w14:paraId="1C96574A" w14:textId="318DBC43" w:rsidR="0003562A" w:rsidRDefault="0003562A">
          <w:pPr>
            <w:pStyle w:val="TOC2"/>
            <w:tabs>
              <w:tab w:val="right" w:leader="dot" w:pos="9016"/>
            </w:tabs>
            <w:rPr>
              <w:noProof/>
            </w:rPr>
          </w:pPr>
          <w:hyperlink w:anchor="_Toc513209951" w:history="1">
            <w:r w:rsidRPr="004E54CA">
              <w:rPr>
                <w:rStyle w:val="Hyperlink"/>
                <w:noProof/>
              </w:rPr>
              <w:t>Timeline</w:t>
            </w:r>
            <w:r>
              <w:rPr>
                <w:noProof/>
                <w:webHidden/>
              </w:rPr>
              <w:tab/>
            </w:r>
            <w:r>
              <w:rPr>
                <w:noProof/>
                <w:webHidden/>
              </w:rPr>
              <w:fldChar w:fldCharType="begin"/>
            </w:r>
            <w:r>
              <w:rPr>
                <w:noProof/>
                <w:webHidden/>
              </w:rPr>
              <w:instrText xml:space="preserve"> PAGEREF _Toc513209951 \h </w:instrText>
            </w:r>
            <w:r>
              <w:rPr>
                <w:noProof/>
                <w:webHidden/>
              </w:rPr>
            </w:r>
            <w:r>
              <w:rPr>
                <w:noProof/>
                <w:webHidden/>
              </w:rPr>
              <w:fldChar w:fldCharType="separate"/>
            </w:r>
            <w:r>
              <w:rPr>
                <w:noProof/>
                <w:webHidden/>
              </w:rPr>
              <w:t>16</w:t>
            </w:r>
            <w:r>
              <w:rPr>
                <w:noProof/>
                <w:webHidden/>
              </w:rPr>
              <w:fldChar w:fldCharType="end"/>
            </w:r>
          </w:hyperlink>
        </w:p>
        <w:p w14:paraId="4E9F6E33" w14:textId="19B49274" w:rsidR="0003562A" w:rsidRDefault="0003562A">
          <w:pPr>
            <w:pStyle w:val="TOC2"/>
            <w:tabs>
              <w:tab w:val="right" w:leader="dot" w:pos="9016"/>
            </w:tabs>
            <w:rPr>
              <w:noProof/>
            </w:rPr>
          </w:pPr>
          <w:hyperlink w:anchor="_Toc513209952" w:history="1">
            <w:r w:rsidRPr="004E54CA">
              <w:rPr>
                <w:rStyle w:val="Hyperlink"/>
                <w:noProof/>
              </w:rPr>
              <w:t>References</w:t>
            </w:r>
            <w:r>
              <w:rPr>
                <w:noProof/>
                <w:webHidden/>
              </w:rPr>
              <w:tab/>
            </w:r>
            <w:r>
              <w:rPr>
                <w:noProof/>
                <w:webHidden/>
              </w:rPr>
              <w:fldChar w:fldCharType="begin"/>
            </w:r>
            <w:r>
              <w:rPr>
                <w:noProof/>
                <w:webHidden/>
              </w:rPr>
              <w:instrText xml:space="preserve"> PAGEREF _Toc513209952 \h </w:instrText>
            </w:r>
            <w:r>
              <w:rPr>
                <w:noProof/>
                <w:webHidden/>
              </w:rPr>
            </w:r>
            <w:r>
              <w:rPr>
                <w:noProof/>
                <w:webHidden/>
              </w:rPr>
              <w:fldChar w:fldCharType="separate"/>
            </w:r>
            <w:r>
              <w:rPr>
                <w:noProof/>
                <w:webHidden/>
              </w:rPr>
              <w:t>18</w:t>
            </w:r>
            <w:r>
              <w:rPr>
                <w:noProof/>
                <w:webHidden/>
              </w:rPr>
              <w:fldChar w:fldCharType="end"/>
            </w:r>
          </w:hyperlink>
        </w:p>
        <w:p w14:paraId="55537CD5" w14:textId="75910F26" w:rsidR="0003562A" w:rsidRDefault="0003562A">
          <w:pPr>
            <w:pStyle w:val="TOC2"/>
            <w:tabs>
              <w:tab w:val="right" w:leader="dot" w:pos="9016"/>
            </w:tabs>
            <w:rPr>
              <w:noProof/>
            </w:rPr>
          </w:pPr>
          <w:hyperlink w:anchor="_Toc513209953" w:history="1">
            <w:r w:rsidRPr="004E54CA">
              <w:rPr>
                <w:rStyle w:val="Hyperlink"/>
                <w:noProof/>
              </w:rPr>
              <w:t>Bibliography</w:t>
            </w:r>
            <w:r>
              <w:rPr>
                <w:noProof/>
                <w:webHidden/>
              </w:rPr>
              <w:tab/>
            </w:r>
            <w:r>
              <w:rPr>
                <w:noProof/>
                <w:webHidden/>
              </w:rPr>
              <w:fldChar w:fldCharType="begin"/>
            </w:r>
            <w:r>
              <w:rPr>
                <w:noProof/>
                <w:webHidden/>
              </w:rPr>
              <w:instrText xml:space="preserve"> PAGEREF _Toc513209953 \h </w:instrText>
            </w:r>
            <w:r>
              <w:rPr>
                <w:noProof/>
                <w:webHidden/>
              </w:rPr>
            </w:r>
            <w:r>
              <w:rPr>
                <w:noProof/>
                <w:webHidden/>
              </w:rPr>
              <w:fldChar w:fldCharType="separate"/>
            </w:r>
            <w:r>
              <w:rPr>
                <w:noProof/>
                <w:webHidden/>
              </w:rPr>
              <w:t>18</w:t>
            </w:r>
            <w:r>
              <w:rPr>
                <w:noProof/>
                <w:webHidden/>
              </w:rPr>
              <w:fldChar w:fldCharType="end"/>
            </w:r>
          </w:hyperlink>
        </w:p>
        <w:p w14:paraId="7EE8DD34" w14:textId="1EF9AEF0" w:rsidR="0003562A" w:rsidRDefault="0003562A">
          <w:pPr>
            <w:pStyle w:val="TOC2"/>
            <w:tabs>
              <w:tab w:val="right" w:leader="dot" w:pos="9016"/>
            </w:tabs>
            <w:rPr>
              <w:noProof/>
            </w:rPr>
          </w:pPr>
          <w:hyperlink w:anchor="_Toc513209954" w:history="1">
            <w:r w:rsidRPr="004E54CA">
              <w:rPr>
                <w:rStyle w:val="Hyperlink"/>
                <w:noProof/>
              </w:rPr>
              <w:t>Appendix I: CNSaaS Project -  Gantt Chart</w:t>
            </w:r>
            <w:r>
              <w:rPr>
                <w:noProof/>
                <w:webHidden/>
              </w:rPr>
              <w:tab/>
            </w:r>
            <w:r>
              <w:rPr>
                <w:noProof/>
                <w:webHidden/>
              </w:rPr>
              <w:fldChar w:fldCharType="begin"/>
            </w:r>
            <w:r>
              <w:rPr>
                <w:noProof/>
                <w:webHidden/>
              </w:rPr>
              <w:instrText xml:space="preserve"> PAGEREF _Toc513209954 \h </w:instrText>
            </w:r>
            <w:r>
              <w:rPr>
                <w:noProof/>
                <w:webHidden/>
              </w:rPr>
            </w:r>
            <w:r>
              <w:rPr>
                <w:noProof/>
                <w:webHidden/>
              </w:rPr>
              <w:fldChar w:fldCharType="separate"/>
            </w:r>
            <w:r>
              <w:rPr>
                <w:noProof/>
                <w:webHidden/>
              </w:rPr>
              <w:t>19</w:t>
            </w:r>
            <w:r>
              <w:rPr>
                <w:noProof/>
                <w:webHidden/>
              </w:rPr>
              <w:fldChar w:fldCharType="end"/>
            </w:r>
          </w:hyperlink>
        </w:p>
        <w:p w14:paraId="5A059F4E" w14:textId="6BB8ECF3" w:rsidR="0003562A" w:rsidRDefault="0003562A">
          <w:r>
            <w:rPr>
              <w:b/>
              <w:bCs/>
              <w:noProof/>
            </w:rPr>
            <w:fldChar w:fldCharType="end"/>
          </w:r>
        </w:p>
      </w:sdtContent>
    </w:sdt>
    <w:p w14:paraId="6B63ABE9" w14:textId="77777777" w:rsidR="0003562A" w:rsidRPr="0003562A" w:rsidRDefault="0003562A" w:rsidP="0003562A"/>
    <w:p w14:paraId="71B764AE" w14:textId="63BE1573" w:rsidR="00510B6C" w:rsidRPr="0014617C" w:rsidRDefault="00D363AC" w:rsidP="0014617C">
      <w:pPr>
        <w:pStyle w:val="Heading2"/>
      </w:pPr>
      <w:bookmarkStart w:id="7" w:name="_Toc513209923"/>
      <w:r>
        <w:t>Table of Figures</w:t>
      </w:r>
      <w:bookmarkEnd w:id="7"/>
    </w:p>
    <w:p w14:paraId="1B74099D" w14:textId="77777777" w:rsidR="001F2830" w:rsidRPr="001F2830" w:rsidRDefault="001F2830" w:rsidP="001F2830"/>
    <w:p w14:paraId="312848C6" w14:textId="5DC4D3D9" w:rsidR="001F2830" w:rsidRDefault="001F2830">
      <w:pPr>
        <w:pStyle w:val="TableofFigures"/>
        <w:tabs>
          <w:tab w:val="right" w:leader="dot" w:pos="9016"/>
        </w:tabs>
        <w:rPr>
          <w:noProof/>
        </w:rPr>
      </w:pPr>
      <w:r>
        <w:fldChar w:fldCharType="begin"/>
      </w:r>
      <w:r>
        <w:instrText xml:space="preserve"> TOC \h \z \c "Figure" </w:instrText>
      </w:r>
      <w:r>
        <w:fldChar w:fldCharType="separate"/>
      </w:r>
      <w:hyperlink w:anchor="_Toc513210005" w:history="1">
        <w:r w:rsidRPr="001C7D07">
          <w:rPr>
            <w:rStyle w:val="Hyperlink"/>
            <w:noProof/>
          </w:rPr>
          <w:t>Figure 1:CNSaaS Preliminary Logical Topology [11]</w:t>
        </w:r>
        <w:r>
          <w:rPr>
            <w:noProof/>
            <w:webHidden/>
          </w:rPr>
          <w:tab/>
        </w:r>
        <w:r>
          <w:rPr>
            <w:noProof/>
            <w:webHidden/>
          </w:rPr>
          <w:fldChar w:fldCharType="begin"/>
        </w:r>
        <w:r>
          <w:rPr>
            <w:noProof/>
            <w:webHidden/>
          </w:rPr>
          <w:instrText xml:space="preserve"> PAGEREF _Toc513210005 \h </w:instrText>
        </w:r>
        <w:r>
          <w:rPr>
            <w:noProof/>
            <w:webHidden/>
          </w:rPr>
        </w:r>
        <w:r>
          <w:rPr>
            <w:noProof/>
            <w:webHidden/>
          </w:rPr>
          <w:fldChar w:fldCharType="separate"/>
        </w:r>
        <w:r>
          <w:rPr>
            <w:noProof/>
            <w:webHidden/>
          </w:rPr>
          <w:t>5</w:t>
        </w:r>
        <w:r>
          <w:rPr>
            <w:noProof/>
            <w:webHidden/>
          </w:rPr>
          <w:fldChar w:fldCharType="end"/>
        </w:r>
      </w:hyperlink>
    </w:p>
    <w:p w14:paraId="717CA9A5" w14:textId="2FB53510" w:rsidR="001F2830" w:rsidRDefault="001F2830">
      <w:pPr>
        <w:pStyle w:val="TableofFigures"/>
        <w:tabs>
          <w:tab w:val="right" w:leader="dot" w:pos="9016"/>
        </w:tabs>
        <w:rPr>
          <w:noProof/>
        </w:rPr>
      </w:pPr>
      <w:hyperlink w:anchor="_Toc513210006" w:history="1">
        <w:r w:rsidRPr="001C7D07">
          <w:rPr>
            <w:rStyle w:val="Hyperlink"/>
            <w:noProof/>
          </w:rPr>
          <w:t>Figure 2: XaaS Industry Service Model Features [27]</w:t>
        </w:r>
        <w:r>
          <w:rPr>
            <w:noProof/>
            <w:webHidden/>
          </w:rPr>
          <w:tab/>
        </w:r>
        <w:r>
          <w:rPr>
            <w:noProof/>
            <w:webHidden/>
          </w:rPr>
          <w:fldChar w:fldCharType="begin"/>
        </w:r>
        <w:r>
          <w:rPr>
            <w:noProof/>
            <w:webHidden/>
          </w:rPr>
          <w:instrText xml:space="preserve"> PAGEREF _Toc513210006 \h </w:instrText>
        </w:r>
        <w:r>
          <w:rPr>
            <w:noProof/>
            <w:webHidden/>
          </w:rPr>
        </w:r>
        <w:r>
          <w:rPr>
            <w:noProof/>
            <w:webHidden/>
          </w:rPr>
          <w:fldChar w:fldCharType="separate"/>
        </w:r>
        <w:r>
          <w:rPr>
            <w:noProof/>
            <w:webHidden/>
          </w:rPr>
          <w:t>6</w:t>
        </w:r>
        <w:r>
          <w:rPr>
            <w:noProof/>
            <w:webHidden/>
          </w:rPr>
          <w:fldChar w:fldCharType="end"/>
        </w:r>
      </w:hyperlink>
    </w:p>
    <w:p w14:paraId="5685175A" w14:textId="7AFFCD67" w:rsidR="001F2830" w:rsidRDefault="001F2830">
      <w:pPr>
        <w:pStyle w:val="TableofFigures"/>
        <w:tabs>
          <w:tab w:val="right" w:leader="dot" w:pos="9016"/>
        </w:tabs>
        <w:rPr>
          <w:noProof/>
        </w:rPr>
      </w:pPr>
      <w:hyperlink w:anchor="_Toc513210007" w:history="1">
        <w:r w:rsidRPr="001C7D07">
          <w:rPr>
            <w:rStyle w:val="Hyperlink"/>
            <w:noProof/>
          </w:rPr>
          <w:t>Figure 3: Example LAN Topology [41]</w:t>
        </w:r>
        <w:r>
          <w:rPr>
            <w:noProof/>
            <w:webHidden/>
          </w:rPr>
          <w:tab/>
        </w:r>
        <w:r>
          <w:rPr>
            <w:noProof/>
            <w:webHidden/>
          </w:rPr>
          <w:fldChar w:fldCharType="begin"/>
        </w:r>
        <w:r>
          <w:rPr>
            <w:noProof/>
            <w:webHidden/>
          </w:rPr>
          <w:instrText xml:space="preserve"> PAGEREF _Toc513210007 \h </w:instrText>
        </w:r>
        <w:r>
          <w:rPr>
            <w:noProof/>
            <w:webHidden/>
          </w:rPr>
        </w:r>
        <w:r>
          <w:rPr>
            <w:noProof/>
            <w:webHidden/>
          </w:rPr>
          <w:fldChar w:fldCharType="separate"/>
        </w:r>
        <w:r>
          <w:rPr>
            <w:noProof/>
            <w:webHidden/>
          </w:rPr>
          <w:t>8</w:t>
        </w:r>
        <w:r>
          <w:rPr>
            <w:noProof/>
            <w:webHidden/>
          </w:rPr>
          <w:fldChar w:fldCharType="end"/>
        </w:r>
      </w:hyperlink>
    </w:p>
    <w:p w14:paraId="4ADDADA3" w14:textId="28A21FAE" w:rsidR="001F2830" w:rsidRDefault="001F2830">
      <w:pPr>
        <w:pStyle w:val="TableofFigures"/>
        <w:tabs>
          <w:tab w:val="right" w:leader="dot" w:pos="9016"/>
        </w:tabs>
        <w:rPr>
          <w:noProof/>
        </w:rPr>
      </w:pPr>
      <w:hyperlink w:anchor="_Toc513210008" w:history="1">
        <w:r w:rsidRPr="001C7D07">
          <w:rPr>
            <w:rStyle w:val="Hyperlink"/>
            <w:noProof/>
          </w:rPr>
          <w:t>Figure 4: Example WAN Mesh Topology [42]</w:t>
        </w:r>
        <w:r>
          <w:rPr>
            <w:noProof/>
            <w:webHidden/>
          </w:rPr>
          <w:tab/>
        </w:r>
        <w:r>
          <w:rPr>
            <w:noProof/>
            <w:webHidden/>
          </w:rPr>
          <w:fldChar w:fldCharType="begin"/>
        </w:r>
        <w:r>
          <w:rPr>
            <w:noProof/>
            <w:webHidden/>
          </w:rPr>
          <w:instrText xml:space="preserve"> PAGEREF _Toc513210008 \h </w:instrText>
        </w:r>
        <w:r>
          <w:rPr>
            <w:noProof/>
            <w:webHidden/>
          </w:rPr>
        </w:r>
        <w:r>
          <w:rPr>
            <w:noProof/>
            <w:webHidden/>
          </w:rPr>
          <w:fldChar w:fldCharType="separate"/>
        </w:r>
        <w:r>
          <w:rPr>
            <w:noProof/>
            <w:webHidden/>
          </w:rPr>
          <w:t>8</w:t>
        </w:r>
        <w:r>
          <w:rPr>
            <w:noProof/>
            <w:webHidden/>
          </w:rPr>
          <w:fldChar w:fldCharType="end"/>
        </w:r>
      </w:hyperlink>
    </w:p>
    <w:p w14:paraId="355B2D2B" w14:textId="46EF099E" w:rsidR="001F2830" w:rsidRDefault="001F2830">
      <w:pPr>
        <w:pStyle w:val="TableofFigures"/>
        <w:tabs>
          <w:tab w:val="right" w:leader="dot" w:pos="9016"/>
        </w:tabs>
        <w:rPr>
          <w:noProof/>
        </w:rPr>
      </w:pPr>
      <w:hyperlink w:anchor="_Toc513210009" w:history="1">
        <w:r w:rsidRPr="001C7D07">
          <w:rPr>
            <w:rStyle w:val="Hyperlink"/>
            <w:noProof/>
          </w:rPr>
          <w:t>Figure 5: WAN Hub and Spoke Example Topology [23]</w:t>
        </w:r>
        <w:r>
          <w:rPr>
            <w:noProof/>
            <w:webHidden/>
          </w:rPr>
          <w:tab/>
        </w:r>
        <w:r>
          <w:rPr>
            <w:noProof/>
            <w:webHidden/>
          </w:rPr>
          <w:fldChar w:fldCharType="begin"/>
        </w:r>
        <w:r>
          <w:rPr>
            <w:noProof/>
            <w:webHidden/>
          </w:rPr>
          <w:instrText xml:space="preserve"> PAGEREF _Toc513210009 \h </w:instrText>
        </w:r>
        <w:r>
          <w:rPr>
            <w:noProof/>
            <w:webHidden/>
          </w:rPr>
        </w:r>
        <w:r>
          <w:rPr>
            <w:noProof/>
            <w:webHidden/>
          </w:rPr>
          <w:fldChar w:fldCharType="separate"/>
        </w:r>
        <w:r>
          <w:rPr>
            <w:noProof/>
            <w:webHidden/>
          </w:rPr>
          <w:t>10</w:t>
        </w:r>
        <w:r>
          <w:rPr>
            <w:noProof/>
            <w:webHidden/>
          </w:rPr>
          <w:fldChar w:fldCharType="end"/>
        </w:r>
      </w:hyperlink>
    </w:p>
    <w:p w14:paraId="05E09421" w14:textId="04291A5C" w:rsidR="001F2830" w:rsidRDefault="001F2830">
      <w:pPr>
        <w:pStyle w:val="TableofFigures"/>
        <w:tabs>
          <w:tab w:val="right" w:leader="dot" w:pos="9016"/>
        </w:tabs>
        <w:rPr>
          <w:noProof/>
        </w:rPr>
      </w:pPr>
      <w:hyperlink w:anchor="_Toc513210010" w:history="1">
        <w:r w:rsidRPr="001C7D07">
          <w:rPr>
            <w:rStyle w:val="Hyperlink"/>
            <w:noProof/>
          </w:rPr>
          <w:t>Figure 6: CNSaaS Spiral Development Model</w:t>
        </w:r>
        <w:r>
          <w:rPr>
            <w:noProof/>
            <w:webHidden/>
          </w:rPr>
          <w:tab/>
        </w:r>
        <w:r>
          <w:rPr>
            <w:noProof/>
            <w:webHidden/>
          </w:rPr>
          <w:fldChar w:fldCharType="begin"/>
        </w:r>
        <w:r>
          <w:rPr>
            <w:noProof/>
            <w:webHidden/>
          </w:rPr>
          <w:instrText xml:space="preserve"> PAGEREF _Toc513210010 \h </w:instrText>
        </w:r>
        <w:r>
          <w:rPr>
            <w:noProof/>
            <w:webHidden/>
          </w:rPr>
        </w:r>
        <w:r>
          <w:rPr>
            <w:noProof/>
            <w:webHidden/>
          </w:rPr>
          <w:fldChar w:fldCharType="separate"/>
        </w:r>
        <w:r>
          <w:rPr>
            <w:noProof/>
            <w:webHidden/>
          </w:rPr>
          <w:t>14</w:t>
        </w:r>
        <w:r>
          <w:rPr>
            <w:noProof/>
            <w:webHidden/>
          </w:rPr>
          <w:fldChar w:fldCharType="end"/>
        </w:r>
      </w:hyperlink>
    </w:p>
    <w:p w14:paraId="139F70BC" w14:textId="555ECEC6" w:rsidR="001F2830" w:rsidRDefault="001F2830">
      <w:pPr>
        <w:pStyle w:val="TableofFigures"/>
        <w:tabs>
          <w:tab w:val="right" w:leader="dot" w:pos="9016"/>
        </w:tabs>
        <w:rPr>
          <w:noProof/>
        </w:rPr>
      </w:pPr>
      <w:hyperlink w:anchor="_Toc513210011" w:history="1">
        <w:r w:rsidRPr="001C7D07">
          <w:rPr>
            <w:rStyle w:val="Hyperlink"/>
            <w:noProof/>
          </w:rPr>
          <w:t>Figure 7: CNSaaS Risk Matrix</w:t>
        </w:r>
        <w:r>
          <w:rPr>
            <w:noProof/>
            <w:webHidden/>
          </w:rPr>
          <w:tab/>
        </w:r>
        <w:r>
          <w:rPr>
            <w:noProof/>
            <w:webHidden/>
          </w:rPr>
          <w:fldChar w:fldCharType="begin"/>
        </w:r>
        <w:r>
          <w:rPr>
            <w:noProof/>
            <w:webHidden/>
          </w:rPr>
          <w:instrText xml:space="preserve"> PAGEREF _Toc513210011 \h </w:instrText>
        </w:r>
        <w:r>
          <w:rPr>
            <w:noProof/>
            <w:webHidden/>
          </w:rPr>
        </w:r>
        <w:r>
          <w:rPr>
            <w:noProof/>
            <w:webHidden/>
          </w:rPr>
          <w:fldChar w:fldCharType="separate"/>
        </w:r>
        <w:r>
          <w:rPr>
            <w:noProof/>
            <w:webHidden/>
          </w:rPr>
          <w:t>15</w:t>
        </w:r>
        <w:r>
          <w:rPr>
            <w:noProof/>
            <w:webHidden/>
          </w:rPr>
          <w:fldChar w:fldCharType="end"/>
        </w:r>
      </w:hyperlink>
    </w:p>
    <w:p w14:paraId="66B49F5B" w14:textId="27688CFE" w:rsidR="001F2830" w:rsidRDefault="001F2830">
      <w:pPr>
        <w:pStyle w:val="TableofFigures"/>
        <w:tabs>
          <w:tab w:val="right" w:leader="dot" w:pos="9016"/>
        </w:tabs>
        <w:rPr>
          <w:noProof/>
        </w:rPr>
      </w:pPr>
      <w:hyperlink w:anchor="_Toc513210012" w:history="1">
        <w:r w:rsidRPr="001C7D07">
          <w:rPr>
            <w:rStyle w:val="Hyperlink"/>
            <w:noProof/>
          </w:rPr>
          <w:t>Figure 8: Gantt Chart for CNSaaS Project</w:t>
        </w:r>
        <w:r>
          <w:rPr>
            <w:noProof/>
            <w:webHidden/>
          </w:rPr>
          <w:tab/>
        </w:r>
        <w:r>
          <w:rPr>
            <w:noProof/>
            <w:webHidden/>
          </w:rPr>
          <w:fldChar w:fldCharType="begin"/>
        </w:r>
        <w:r>
          <w:rPr>
            <w:noProof/>
            <w:webHidden/>
          </w:rPr>
          <w:instrText xml:space="preserve"> PAGEREF _Toc513210012 \h </w:instrText>
        </w:r>
        <w:r>
          <w:rPr>
            <w:noProof/>
            <w:webHidden/>
          </w:rPr>
        </w:r>
        <w:r>
          <w:rPr>
            <w:noProof/>
            <w:webHidden/>
          </w:rPr>
          <w:fldChar w:fldCharType="separate"/>
        </w:r>
        <w:r>
          <w:rPr>
            <w:noProof/>
            <w:webHidden/>
          </w:rPr>
          <w:t>18</w:t>
        </w:r>
        <w:r>
          <w:rPr>
            <w:noProof/>
            <w:webHidden/>
          </w:rPr>
          <w:fldChar w:fldCharType="end"/>
        </w:r>
      </w:hyperlink>
    </w:p>
    <w:p w14:paraId="24AF7B88" w14:textId="0A9A972A" w:rsidR="00D363AC" w:rsidRDefault="001F2830" w:rsidP="00510B6C">
      <w:pPr>
        <w:pStyle w:val="Heading2"/>
      </w:pPr>
      <w:r>
        <w:fldChar w:fldCharType="end"/>
      </w:r>
      <w:r w:rsidR="00D363AC">
        <w:br w:type="page"/>
      </w:r>
    </w:p>
    <w:p w14:paraId="24AF7B89" w14:textId="77777777" w:rsidR="00D363AC" w:rsidRDefault="00D363AC" w:rsidP="00D363AC">
      <w:pPr>
        <w:pStyle w:val="Heading2"/>
      </w:pPr>
      <w:bookmarkStart w:id="8" w:name="_Toc513209925"/>
      <w:r>
        <w:lastRenderedPageBreak/>
        <w:t>Introduction</w:t>
      </w:r>
      <w:bookmarkEnd w:id="8"/>
    </w:p>
    <w:p w14:paraId="43710458" w14:textId="116ABCD1" w:rsidR="006136FE" w:rsidRDefault="00D20857" w:rsidP="0010190F">
      <w:pPr>
        <w:jc w:val="both"/>
      </w:pPr>
      <w:r>
        <w:t>X a</w:t>
      </w:r>
      <w:r w:rsidR="000B6636">
        <w:t xml:space="preserve">s a service </w:t>
      </w:r>
      <w:r w:rsidR="00905854">
        <w:t>(XaaS)</w:t>
      </w:r>
      <w:r w:rsidR="006479B9">
        <w:t xml:space="preserve"> </w:t>
      </w:r>
      <w:r w:rsidR="000B6636">
        <w:t xml:space="preserve">is a </w:t>
      </w:r>
      <w:r w:rsidR="00905854">
        <w:t>marketing</w:t>
      </w:r>
      <w:r w:rsidR="00C36B21">
        <w:t xml:space="preserve"> business model</w:t>
      </w:r>
      <w:r w:rsidR="00905854">
        <w:t xml:space="preserve"> </w:t>
      </w:r>
      <w:r w:rsidR="0002007F">
        <w:t>developed by</w:t>
      </w:r>
      <w:r w:rsidR="00905854">
        <w:t xml:space="preserve"> the </w:t>
      </w:r>
      <w:r w:rsidR="00EF2A75">
        <w:t>Information</w:t>
      </w:r>
      <w:r w:rsidR="00905854">
        <w:t xml:space="preserve"> Technology (IT) industry to describe </w:t>
      </w:r>
      <w:r w:rsidR="00EF2A75">
        <w:t xml:space="preserve">remote </w:t>
      </w:r>
      <w:r w:rsidR="0002007F">
        <w:t xml:space="preserve">IT </w:t>
      </w:r>
      <w:r w:rsidR="00EF2A75">
        <w:t xml:space="preserve">services </w:t>
      </w:r>
      <w:r w:rsidR="00731178">
        <w:t xml:space="preserve">that end users i.e. </w:t>
      </w:r>
      <w:r w:rsidR="001C228C">
        <w:t>company’s</w:t>
      </w:r>
      <w:r w:rsidR="00731178">
        <w:t>, individuals etc can purchase</w:t>
      </w:r>
      <w:r w:rsidR="00C47267">
        <w:t>.</w:t>
      </w:r>
      <w:r w:rsidR="00A322AA">
        <w:t xml:space="preserve"> T</w:t>
      </w:r>
      <w:r w:rsidR="006F7704">
        <w:t xml:space="preserve">here are many different types of XaaS </w:t>
      </w:r>
      <w:r w:rsidR="008E41C8">
        <w:t>that</w:t>
      </w:r>
      <w:r w:rsidR="006F7704">
        <w:t xml:space="preserve"> all offer bespoke</w:t>
      </w:r>
      <w:r w:rsidR="00ED7DFD">
        <w:t xml:space="preserve"> network, software</w:t>
      </w:r>
      <w:r w:rsidR="006F7704">
        <w:t xml:space="preserve"> </w:t>
      </w:r>
      <w:r w:rsidR="00ED7DFD">
        <w:t xml:space="preserve">and hardware </w:t>
      </w:r>
      <w:r w:rsidR="006F7704">
        <w:t xml:space="preserve">features </w:t>
      </w:r>
      <w:r w:rsidR="008E41C8">
        <w:t>which</w:t>
      </w:r>
      <w:r w:rsidR="006F7704">
        <w:t xml:space="preserve"> will be researched and analysed in further detail </w:t>
      </w:r>
      <w:r w:rsidR="00600E21">
        <w:t xml:space="preserve">within the background literature section of </w:t>
      </w:r>
      <w:r w:rsidR="006F7704">
        <w:t>this report.</w:t>
      </w:r>
      <w:r w:rsidR="006479B9" w:rsidRPr="006479B9">
        <w:t xml:space="preserve"> </w:t>
      </w:r>
      <w:r w:rsidR="006479B9">
        <w:fldChar w:fldCharType="begin" w:fldLock="1"/>
      </w:r>
      <w:r w:rsidR="006479B9">
        <w:instrText>ADDIN CSL_CITATION { "citationItems" : [ { "id" : "ITEM-1", "itemData" : { "DOI" : "10.1109/MWSCAS.2012.6292154", "ISBN" : "9781467325264", "ISSN" : "15483746", "abstract" : "With the emergence of demands of virtual infrastructure, cloud storage, hyper-computing, semantic search, collective intelligence, and semi-structured mining, the entrepreneur, developer, and everyday consumer would be unrecognizable when viewed by their counterparts even as recent as the beginning of the millennia. Adoption of XaaS (anything-as-a-service) has allowed the ushering of \u201canytime-anywhere-any-size\u201d with social and entertaining aspects for the consumer, breadth-expansion capabilities for the software developer, and multidimensional marketing/sales channels for the entrepreneur. What is presented here is the dilation of these services through the increased abstraction with yet another layer of web services. One theoretical entry point is the ESB (enterprise service bus) which represents a robust architecture for a wide matrix of web services. Within it, there can exist concentric ESBs that ultimately serve as an XaaS for XaaS itself.", "author" : [ { "dropping-particle" : "", "family" : "Garcia", "given" : "Raymond C.", "non-dropping-particle" : "", "parse-names" : false, "suffix" : "" }, { "dropping-particle" : "", "family" : "Chung", "given" : "Jong Moon", "non-dropping-particle" : "", "parse-names" : false, "suffix" : "" } ], "container-title" : "Midwest Symposium on Circuits and Systems", "id" : "ITEM-1", "issued" : { "date-parts" : [ [ "2012" ] ] }, "page" : "853-855", "title" : "XaaS for XaaS: An evolving abstraction of web services for the entrepreneur, developer, and consumer", "type" : "paper-conference" }, "uris" : [ "http://www.mendeley.com/documents/?uuid=afdb0b41-8195-4f9c-8788-c15b80f0bcda" ] } ], "mendeley" : { "formattedCitation" : "[1]", "plainTextFormattedCitation" : "[1]", "previouslyFormattedCitation" : "[1]" }, "properties" : { "noteIndex" : 0 }, "schema" : "https://github.com/citation-style-language/schema/raw/master/csl-citation.json" }</w:instrText>
      </w:r>
      <w:r w:rsidR="006479B9">
        <w:fldChar w:fldCharType="separate"/>
      </w:r>
      <w:r w:rsidR="006479B9" w:rsidRPr="006479B9">
        <w:rPr>
          <w:noProof/>
        </w:rPr>
        <w:t>[1]</w:t>
      </w:r>
      <w:r w:rsidR="006479B9">
        <w:fldChar w:fldCharType="end"/>
      </w:r>
    </w:p>
    <w:p w14:paraId="24AF7B8A" w14:textId="2921A886" w:rsidR="00D363AC" w:rsidRDefault="00A055BE" w:rsidP="0010190F">
      <w:pPr>
        <w:jc w:val="both"/>
      </w:pPr>
      <w:r>
        <w:t>Th</w:t>
      </w:r>
      <w:r w:rsidR="007A3A14">
        <w:t>e remote services</w:t>
      </w:r>
      <w:r>
        <w:t xml:space="preserve"> sector </w:t>
      </w:r>
      <w:r w:rsidR="007A3A14">
        <w:t>within</w:t>
      </w:r>
      <w:r>
        <w:t xml:space="preserve"> IT is</w:t>
      </w:r>
      <w:r w:rsidR="006F7704">
        <w:t xml:space="preserve"> highly</w:t>
      </w:r>
      <w:r>
        <w:t xml:space="preserve"> lucrative because IT hardware and knowledgeable staff can be very expensive for a company, especially if the focus of the </w:t>
      </w:r>
      <w:r w:rsidR="00876752">
        <w:t>Small-to-Medium B</w:t>
      </w:r>
      <w:r w:rsidR="00876752" w:rsidRPr="00F61656">
        <w:t>usiness</w:t>
      </w:r>
      <w:r w:rsidR="00876752">
        <w:t xml:space="preserve"> (SMB)</w:t>
      </w:r>
      <w:r>
        <w:t xml:space="preserve"> does not include IT as its </w:t>
      </w:r>
      <w:r w:rsidR="006F7704">
        <w:t>core service</w:t>
      </w:r>
      <w:r w:rsidR="0002198E">
        <w:t>s</w:t>
      </w:r>
      <w:r>
        <w:t xml:space="preserve"> i.e. Law firm</w:t>
      </w:r>
      <w:r w:rsidR="002B5946">
        <w:t>s</w:t>
      </w:r>
      <w:r>
        <w:t>, Hospital</w:t>
      </w:r>
      <w:r w:rsidR="002B5946">
        <w:t>s</w:t>
      </w:r>
      <w:r>
        <w:t>, Photography</w:t>
      </w:r>
      <w:r w:rsidR="002B5946">
        <w:t xml:space="preserve"> studios</w:t>
      </w:r>
      <w:r>
        <w:t xml:space="preserve"> </w:t>
      </w:r>
      <w:r w:rsidR="002B5946">
        <w:t>etc</w:t>
      </w:r>
      <w:r w:rsidR="00ED7DFD">
        <w:t>,</w:t>
      </w:r>
      <w:r w:rsidR="002B5946">
        <w:t xml:space="preserve"> </w:t>
      </w:r>
      <w:r w:rsidR="00383204">
        <w:t>IT</w:t>
      </w:r>
      <w:r>
        <w:t xml:space="preserve"> expenditures </w:t>
      </w:r>
      <w:r w:rsidR="007B1390">
        <w:t xml:space="preserve">within these companies </w:t>
      </w:r>
      <w:r>
        <w:t>a</w:t>
      </w:r>
      <w:r w:rsidR="006F7704">
        <w:t>re</w:t>
      </w:r>
      <w:r>
        <w:t xml:space="preserve"> viewed as </w:t>
      </w:r>
      <w:r w:rsidR="00197FED">
        <w:t>non-profitable overheads.</w:t>
      </w:r>
      <w:r w:rsidR="006F7704">
        <w:t xml:space="preserve"> </w:t>
      </w:r>
      <w:r w:rsidR="007B1390">
        <w:t>So,</w:t>
      </w:r>
      <w:r w:rsidR="006F7704">
        <w:t xml:space="preserve"> outsourcing </w:t>
      </w:r>
      <w:r w:rsidR="004F7A9B">
        <w:t xml:space="preserve">various </w:t>
      </w:r>
      <w:r w:rsidR="006F7704">
        <w:t>IT services for a fraction of the cost is very attractive to these types of companies.</w:t>
      </w:r>
      <w:r w:rsidR="006479B9">
        <w:t xml:space="preserve"> </w:t>
      </w:r>
      <w:r w:rsidR="006479B9">
        <w:fldChar w:fldCharType="begin" w:fldLock="1"/>
      </w:r>
      <w:r w:rsidR="006023A0">
        <w:instrText>ADDIN CSL_CITATION { "citationItems" : [ { "id" : "ITEM-1", "itemData" : { "URL" : "http://www.nssit.com/what-is-the-cost-of-it-support-for-small-business/", "accessed" : { "date-parts" : [ [ "2018", "5", "4" ] ] }, "author" : [ { "dropping-particle" : "", "family" : "nssit", "given" : "", "non-dropping-particle" : "", "parse-names" : false, "suffix" : "" } ], "container-title" : "nssit.com", "id" : "ITEM-1", "issued" : { "date-parts" : [ [ "2018" ] ] }, "page" : "1", "title" : "What is the Cost of IT Support for Small Business? - IT Services in Denver | Denver IT Support | Network Technology Consultants", "type" : "webpage" }, "uris" : [ "http://www.mendeley.com/documents/?uuid=5eddce25-a004-3f44-9cf3-b459e5736d1a" ] } ], "mendeley" : { "formattedCitation" : "[2]", "plainTextFormattedCitation" : "[2]", "previouslyFormattedCitation" : "[2]" }, "properties" : { "noteIndex" : 0 }, "schema" : "https://github.com/citation-style-language/schema/raw/master/csl-citation.json" }</w:instrText>
      </w:r>
      <w:r w:rsidR="006479B9">
        <w:fldChar w:fldCharType="separate"/>
      </w:r>
      <w:r w:rsidR="006479B9" w:rsidRPr="006479B9">
        <w:rPr>
          <w:noProof/>
        </w:rPr>
        <w:t>[2]</w:t>
      </w:r>
      <w:r w:rsidR="006479B9">
        <w:fldChar w:fldCharType="end"/>
      </w:r>
    </w:p>
    <w:p w14:paraId="2153F201" w14:textId="162D9121" w:rsidR="00BC2E81" w:rsidRDefault="006F7704" w:rsidP="009163C9">
      <w:pPr>
        <w:jc w:val="both"/>
        <w:rPr>
          <w:highlight w:val="yellow"/>
        </w:rPr>
      </w:pPr>
      <w:r>
        <w:t>Core Network Services as a Service (CNSaaS) will aim to encompass</w:t>
      </w:r>
      <w:r w:rsidR="00F724A4">
        <w:t xml:space="preserve"> and</w:t>
      </w:r>
      <w:r w:rsidR="0097179A">
        <w:t xml:space="preserve"> remotely</w:t>
      </w:r>
      <w:r w:rsidR="00F724A4">
        <w:t xml:space="preserve"> deliver</w:t>
      </w:r>
      <w:r w:rsidR="00281763">
        <w:t xml:space="preserve"> </w:t>
      </w:r>
      <w:r>
        <w:t xml:space="preserve">all </w:t>
      </w:r>
      <w:r w:rsidR="00224698" w:rsidRPr="00224698">
        <w:t>facets</w:t>
      </w:r>
      <w:r>
        <w:t xml:space="preserve"> of </w:t>
      </w:r>
      <w:r w:rsidR="0010190F">
        <w:t xml:space="preserve">Local Area Network (LAN) </w:t>
      </w:r>
      <w:r w:rsidR="006023A0">
        <w:fldChar w:fldCharType="begin" w:fldLock="1"/>
      </w:r>
      <w:r w:rsidR="006023A0">
        <w:instrText>ADDIN CSL_CITATION { "citationItems" : [ { "id" : "ITEM-1", "itemData" : { "URL" : "http://www.ciscopress.com/articles/article.asp?p=24101", "abstract" : "LAN about", "accessed" : { "date-parts" : [ [ "2018", "5", "4" ] ] }, "author" : [ { "dropping-particle" : "", "family" : "Cisco", "given" : "", "non-dropping-particle" : "", "parse-names" : false, "suffix" : "" } ], "container-title" : "ciscopress.com", "id" : "ITEM-1", "issued" : { "date-parts" : [ [ "0" ] ] }, "title" : "Cisco Network Topologies and LAN Design &amp;gt; Foundation Topics", "type" : "webpage" }, "uris" : [ "http://www.mendeley.com/documents/?uuid=ebb4585a-427e-3a67-a133-f469a5d24b10" ] } ], "mendeley" : { "formattedCitation" : "[3]", "plainTextFormattedCitation" : "[3]", "previouslyFormattedCitation" : "[3]" }, "properties" : { "noteIndex" : 0 }, "schema" : "https://github.com/citation-style-language/schema/raw/master/csl-citation.json" }</w:instrText>
      </w:r>
      <w:r w:rsidR="006023A0">
        <w:fldChar w:fldCharType="separate"/>
      </w:r>
      <w:r w:rsidR="006023A0" w:rsidRPr="006023A0">
        <w:rPr>
          <w:noProof/>
        </w:rPr>
        <w:t>[3]</w:t>
      </w:r>
      <w:r w:rsidR="006023A0">
        <w:fldChar w:fldCharType="end"/>
      </w:r>
      <w:r w:rsidR="006023A0">
        <w:t xml:space="preserve"> </w:t>
      </w:r>
      <w:r>
        <w:t>engineering</w:t>
      </w:r>
      <w:r w:rsidR="00281763">
        <w:t xml:space="preserve"> services </w:t>
      </w:r>
      <w:r w:rsidR="00973DC9">
        <w:t>to SMB</w:t>
      </w:r>
      <w:r w:rsidR="00281763">
        <w:t>’s</w:t>
      </w:r>
      <w:r w:rsidR="006023A0">
        <w:t xml:space="preserve"> </w:t>
      </w:r>
      <w:r w:rsidR="006023A0">
        <w:fldChar w:fldCharType="begin" w:fldLock="1"/>
      </w:r>
      <w:r w:rsidR="00492597">
        <w:instrText>ADDIN CSL_CITATION { "citationItems" : [ { "id" : "ITEM-1", "itemData" : { "DOI" : "10.1007/s11187-006-9002-5", "ISBN" : "0921-898X\\r1573-0913", "ISSN" : "0921898X", "PMID" : "15974422", "abstract" : "This paper analyzes the relationship between the relative size of the small and medium enterprise (SME) Sector and the business environment in 76 countries. The paper first describes a new and unique cross-country database that presents consistent and comparable information on the con- tribution of the SME sector to total employment in manufac- turing and GDP across different countries. We then relate the importance of SMEs and the informal economy to indicators of different dimensions of the business environment. We find that several dimensions of the business environment, such as lower costs of entry and better credit information sharing are asso- ciated with a larger size of the SME sector, while higher exit costs are associated with a larger informal economy.", "author" : [ { "dropping-particle" : "", "family" : "Ayyagari", "given" : "Meghana", "non-dropping-particle" : "", "parse-names" : false, "suffix" : "" }, { "dropping-particle" : "", "family" : "Beck", "given" : "Thorsten", "non-dropping-particle" : "", "parse-names" : false, "suffix" : "" }, { "dropping-particle" : "", "family" : "Demirguc-Kunt", "given" : "Asli", "non-dropping-particle" : "", "parse-names" : false, "suffix" : "" } ], "container-title" : "Small Business Economics", "id" : "ITEM-1", "issue" : "4", "issued" : { "date-parts" : [ [ "2007" ] ] }, "page" : "415-434", "title" : "Small and medium enterprises across the globe", "type" : "article-journal", "volume" : "29" }, "uris" : [ "http://www.mendeley.com/documents/?uuid=092420f5-b700-4d24-9382-d42213adb852" ] } ], "mendeley" : { "formattedCitation" : "[4]", "plainTextFormattedCitation" : "[4]", "previouslyFormattedCitation" : "[4]" }, "properties" : { "noteIndex" : 0 }, "schema" : "https://github.com/citation-style-language/schema/raw/master/csl-citation.json" }</w:instrText>
      </w:r>
      <w:r w:rsidR="006023A0">
        <w:fldChar w:fldCharType="separate"/>
      </w:r>
      <w:r w:rsidR="006023A0" w:rsidRPr="006023A0">
        <w:rPr>
          <w:noProof/>
        </w:rPr>
        <w:t>[4]</w:t>
      </w:r>
      <w:r w:rsidR="006023A0">
        <w:fldChar w:fldCharType="end"/>
      </w:r>
      <w:r w:rsidR="00973DC9">
        <w:t xml:space="preserve"> </w:t>
      </w:r>
      <w:r>
        <w:t>from</w:t>
      </w:r>
      <w:r w:rsidR="00973DC9">
        <w:t>;</w:t>
      </w:r>
      <w:r>
        <w:t xml:space="preserve"> configuration</w:t>
      </w:r>
      <w:r w:rsidR="00F818D7">
        <w:t xml:space="preserve"> and </w:t>
      </w:r>
      <w:r w:rsidR="0002198E">
        <w:t>maintenance</w:t>
      </w:r>
      <w:r>
        <w:t xml:space="preserve"> of internetworking </w:t>
      </w:r>
      <w:r w:rsidR="006023A0">
        <w:t>hardware</w:t>
      </w:r>
      <w:r>
        <w:t xml:space="preserve"> </w:t>
      </w:r>
      <w:r w:rsidR="0010190F">
        <w:t>i.e.</w:t>
      </w:r>
      <w:r>
        <w:t xml:space="preserve"> Routers and Switches </w:t>
      </w:r>
      <w:r w:rsidR="00492597">
        <w:t xml:space="preserve">etc </w:t>
      </w:r>
      <w:r w:rsidR="00492597">
        <w:fldChar w:fldCharType="begin" w:fldLock="1"/>
      </w:r>
      <w:r w:rsidR="005D6EDF">
        <w:instrText>ADDIN CSL_CITATION { "citationItems" : [ { "id" : "ITEM-1", "itemData" : { "URL" : "http://docwiki.cisco.com/wiki/Internetwork_Design_Guide_--_Internetworking_Design_Basics", "abstract" : "cisco.com", "accessed" : { "date-parts" : [ [ "2018", "5", "4" ] ] }, "author" : [ { "dropping-particle" : "", "family" : "Cisco", "given" : "", "non-dropping-particle" : "", "parse-names" : false, "suffix" : "" } ], "container-title" : "cisco.com", "id" : "ITEM-1", "issued" : { "date-parts" : [ [ "2016" ] ] }, "page" : "1", "title" : "Internetwork Design Guide -- Internetworking Design Basics - DocWiki", "type" : "webpage" }, "uris" : [ "http://www.mendeley.com/documents/?uuid=23726108-4902-3c81-945a-c20cc4918181" ] } ], "mendeley" : { "formattedCitation" : "[5]", "plainTextFormattedCitation" : "[5]", "previouslyFormattedCitation" : "[5]" }, "properties" : { "noteIndex" : 0 }, "schema" : "https://github.com/citation-style-language/schema/raw/master/csl-citation.json" }</w:instrText>
      </w:r>
      <w:r w:rsidR="00492597">
        <w:fldChar w:fldCharType="separate"/>
      </w:r>
      <w:r w:rsidR="00492597" w:rsidRPr="00492597">
        <w:rPr>
          <w:noProof/>
        </w:rPr>
        <w:t>[5]</w:t>
      </w:r>
      <w:r w:rsidR="00492597">
        <w:fldChar w:fldCharType="end"/>
      </w:r>
      <w:r w:rsidR="00492597">
        <w:t xml:space="preserve"> </w:t>
      </w:r>
      <w:r>
        <w:t>to</w:t>
      </w:r>
      <w:r w:rsidR="000227E6">
        <w:t xml:space="preserve"> bespoke</w:t>
      </w:r>
      <w:r>
        <w:t xml:space="preserve"> </w:t>
      </w:r>
      <w:r w:rsidR="000227E6">
        <w:t xml:space="preserve">core </w:t>
      </w:r>
      <w:r w:rsidR="00791B85">
        <w:t>administrative</w:t>
      </w:r>
      <w:r w:rsidR="000227E6">
        <w:t xml:space="preserve"> </w:t>
      </w:r>
      <w:r>
        <w:t>services</w:t>
      </w:r>
      <w:r w:rsidR="005D6EDF">
        <w:t xml:space="preserve"> </w:t>
      </w:r>
      <w:r w:rsidR="005D6EDF">
        <w:fldChar w:fldCharType="begin" w:fldLock="1"/>
      </w:r>
      <w:r w:rsidR="007A1520">
        <w:instrText>ADDIN CSL_CITATION { "citationItems" : [ { "id" : "ITEM-1", "itemData" : { "URL" : "https://docs.microsoft.com/en-us/dotnet/framework/windows-services/", "abstract" : "developing services", "accessed" : { "date-parts" : [ [ "2018", "5", "4" ] ] }, "author" : [ { "dropping-particle" : "", "family" : "Microsoft", "given" : "", "non-dropping-particle" : "", "parse-names" : false, "suffix" : "" } ], "container-title" : "microsoft.com", "id" : "ITEM-1", "issued" : { "date-parts" : [ [ "2017" ] ] }, "page" : "1", "title" : "Developing Windows Services Applications | Microsoft Docs", "type" : "webpage" }, "uris" : [ "http://www.mendeley.com/documents/?uuid=9c4d2690-d6b5-3ce6-ab5c-df393fb2532c" ] } ], "mendeley" : { "formattedCitation" : "[6]", "plainTextFormattedCitation" : "[6]", "previouslyFormattedCitation" : "[6]" }, "properties" : { "noteIndex" : 0 }, "schema" : "https://github.com/citation-style-language/schema/raw/master/csl-citation.json" }</w:instrText>
      </w:r>
      <w:r w:rsidR="005D6EDF">
        <w:fldChar w:fldCharType="separate"/>
      </w:r>
      <w:r w:rsidR="005D6EDF" w:rsidRPr="005D6EDF">
        <w:rPr>
          <w:noProof/>
        </w:rPr>
        <w:t>[6]</w:t>
      </w:r>
      <w:r w:rsidR="005D6EDF">
        <w:fldChar w:fldCharType="end"/>
      </w:r>
      <w:r w:rsidR="00ED7DFD">
        <w:t xml:space="preserve">. </w:t>
      </w:r>
      <w:proofErr w:type="gramStart"/>
      <w:r w:rsidR="0032609A">
        <w:t>For the purpose of</w:t>
      </w:r>
      <w:proofErr w:type="gramEnd"/>
      <w:r w:rsidR="00ED7DFD">
        <w:t xml:space="preserve"> this project </w:t>
      </w:r>
      <w:r w:rsidR="0032609A">
        <w:t>a sample selection of core</w:t>
      </w:r>
      <w:r w:rsidR="00ED7DFD">
        <w:t xml:space="preserve"> network services will be implemented </w:t>
      </w:r>
      <w:r w:rsidR="008A4989">
        <w:t xml:space="preserve">and </w:t>
      </w:r>
      <w:r w:rsidR="007755B1">
        <w:t xml:space="preserve">then </w:t>
      </w:r>
      <w:r w:rsidR="00B03F6C">
        <w:t xml:space="preserve">remotely </w:t>
      </w:r>
      <w:r w:rsidR="008A4989">
        <w:t>delivered</w:t>
      </w:r>
      <w:r w:rsidR="00C3720B">
        <w:t xml:space="preserve"> from a control centre LAN segment</w:t>
      </w:r>
      <w:r w:rsidR="008A4989">
        <w:t xml:space="preserve"> to three</w:t>
      </w:r>
      <w:r w:rsidR="00C3720B">
        <w:t xml:space="preserve"> business client</w:t>
      </w:r>
      <w:r w:rsidR="008A4989">
        <w:t xml:space="preserve"> LAN segments</w:t>
      </w:r>
      <w:r w:rsidR="00C3720B">
        <w:t xml:space="preserve"> </w:t>
      </w:r>
      <w:r w:rsidR="00E07B69">
        <w:t>as an example of how CNSaaS will function</w:t>
      </w:r>
      <w:r w:rsidR="00DF7F84">
        <w:t>.</w:t>
      </w:r>
      <w:r w:rsidR="004A102C">
        <w:t xml:space="preserve"> Each of the LAN</w:t>
      </w:r>
      <w:r w:rsidR="005378FF">
        <w:t>’s</w:t>
      </w:r>
      <w:r w:rsidR="00797D3F">
        <w:t xml:space="preserve"> </w:t>
      </w:r>
      <w:r w:rsidR="00DF7F84">
        <w:t xml:space="preserve">will </w:t>
      </w:r>
      <w:r w:rsidR="006E3202">
        <w:t>be serviced by</w:t>
      </w:r>
      <w:r w:rsidR="008A4989">
        <w:t xml:space="preserve"> a </w:t>
      </w:r>
      <w:r w:rsidR="006E3202">
        <w:t>different</w:t>
      </w:r>
      <w:r w:rsidR="008A4989">
        <w:t xml:space="preserve"> </w:t>
      </w:r>
      <w:r w:rsidR="00FD5028">
        <w:t>Operating System (</w:t>
      </w:r>
      <w:r w:rsidR="00175EAD">
        <w:t>OS</w:t>
      </w:r>
      <w:r w:rsidR="00FD5028">
        <w:t>)</w:t>
      </w:r>
      <w:r w:rsidR="00175EAD">
        <w:t xml:space="preserve"> </w:t>
      </w:r>
      <w:r w:rsidR="007A1520">
        <w:fldChar w:fldCharType="begin" w:fldLock="1"/>
      </w:r>
      <w:r w:rsidR="007A1520">
        <w:instrText>ADDIN CSL_CITATION { "citationItems" : [ { "id" : "ITEM-1", "itemData" : { "URL" : "https://msdn.microsoft.com/en-us/library/dn636873(v=vs.85).aspx", "abstract" : "win server overview", "accessed" : { "date-parts" : [ [ "2018", "5", "4" ] ] }, "author" : [ { "dropping-particle" : "", "family" : "Microsoft", "given" : "", "non-dropping-particle" : "", "parse-names" : false, "suffix" : "" } ], "container-title" : "microsoft.com", "id" : "ITEM-1", "issued" : { "date-parts" : [ [ "2018" ] ] }, "title" : "Windows Server OS Overview", "type" : "webpage" }, "uris" : [ "http://www.mendeley.com/documents/?uuid=e7e9bf76-fd67-35a1-a5ab-b9d4baa75ade" ] } ], "mendeley" : { "formattedCitation" : "[7]", "plainTextFormattedCitation" : "[7]", "previouslyFormattedCitation" : "[7]" }, "properties" : { "noteIndex" : 0 }, "schema" : "https://github.com/citation-style-language/schema/raw/master/csl-citation.json" }</w:instrText>
      </w:r>
      <w:r w:rsidR="007A1520">
        <w:fldChar w:fldCharType="separate"/>
      </w:r>
      <w:r w:rsidR="007A1520" w:rsidRPr="007A1520">
        <w:rPr>
          <w:noProof/>
        </w:rPr>
        <w:t>[7]</w:t>
      </w:r>
      <w:r w:rsidR="007A1520">
        <w:fldChar w:fldCharType="end"/>
      </w:r>
      <w:r w:rsidR="0002198E">
        <w:t>with the focus on</w:t>
      </w:r>
      <w:r w:rsidR="008A4989">
        <w:t xml:space="preserve"> </w:t>
      </w:r>
      <w:r w:rsidR="00BC2E81">
        <w:t>monitor</w:t>
      </w:r>
      <w:r w:rsidR="0002198E">
        <w:t>ing</w:t>
      </w:r>
      <w:r w:rsidR="00BC2E81">
        <w:t>, analys</w:t>
      </w:r>
      <w:r w:rsidR="0002198E">
        <w:t>ing</w:t>
      </w:r>
      <w:r w:rsidR="008A4989">
        <w:t xml:space="preserve"> and </w:t>
      </w:r>
      <w:r w:rsidR="00EB453F">
        <w:t xml:space="preserve">then </w:t>
      </w:r>
      <w:r w:rsidR="00BC2E81">
        <w:t>identify</w:t>
      </w:r>
      <w:r w:rsidR="0002198E">
        <w:t>ing</w:t>
      </w:r>
      <w:r w:rsidR="008A4989">
        <w:t xml:space="preserve"> the most effective server OS to be used within</w:t>
      </w:r>
      <w:r w:rsidR="00BC2E81">
        <w:t xml:space="preserve"> the final</w:t>
      </w:r>
      <w:r w:rsidR="008A4989">
        <w:t xml:space="preserve"> CNSaaS</w:t>
      </w:r>
      <w:r w:rsidR="00BC2E81">
        <w:t xml:space="preserve"> deployment model</w:t>
      </w:r>
      <w:r w:rsidR="005B0F7C">
        <w:t xml:space="preserve">. Two separate Wide Area Network (WAN) </w:t>
      </w:r>
      <w:r w:rsidR="007A1520">
        <w:fldChar w:fldCharType="begin" w:fldLock="1"/>
      </w:r>
      <w:r w:rsidR="007A1520">
        <w:instrText>ADDIN CSL_CITATION { "citationItems" : [ { "id" : "ITEM-1", "itemData" : { "URL" : "http://www.ciscopress.com/articles/article.asp?p=2202411&amp;seqNum=4", "abstract" : "WAN Overview", "accessed" : { "date-parts" : [ [ "2018", "5", "4" ] ] }, "author" : [ { "dropping-particle" : "", "family" : "Cisco", "given" : "", "non-dropping-particle" : "", "parse-names" : false, "suffix" : "" } ], "container-title" : "ciscopress.com", "id" : "ITEM-1", "issued" : { "date-parts" : [ [ "2014" ] ] }, "page" : "1", "title" : "WAN Technologies Overview (2.1) &amp;gt; Cisco Networking Academy Connecting Networks Companion Guide: Connecting to the WAN", "type" : "webpage" }, "uris" : [ "http://www.mendeley.com/documents/?uuid=ba44d980-ba2b-3ea5-98e0-72f9c39acd01" ] } ], "mendeley" : { "formattedCitation" : "[8]", "plainTextFormattedCitation" : "[8]", "previouslyFormattedCitation" : "[8]" }, "properties" : { "noteIndex" : 0 }, "schema" : "https://github.com/citation-style-language/schema/raw/master/csl-citation.json" }</w:instrText>
      </w:r>
      <w:r w:rsidR="007A1520">
        <w:fldChar w:fldCharType="separate"/>
      </w:r>
      <w:r w:rsidR="007A1520" w:rsidRPr="007A1520">
        <w:rPr>
          <w:noProof/>
        </w:rPr>
        <w:t>[8]</w:t>
      </w:r>
      <w:r w:rsidR="007A1520">
        <w:fldChar w:fldCharType="end"/>
      </w:r>
      <w:r w:rsidR="007A1520">
        <w:t xml:space="preserve"> </w:t>
      </w:r>
      <w:r w:rsidR="005B0F7C">
        <w:t>protocols will also be tested within the CNSaaS network; Border Gateway Protocol (BGP)</w:t>
      </w:r>
      <w:r w:rsidR="007A1520">
        <w:t xml:space="preserve"> </w:t>
      </w:r>
      <w:r w:rsidR="007A1520">
        <w:fldChar w:fldCharType="begin" w:fldLock="1"/>
      </w:r>
      <w:r w:rsidR="007A1520">
        <w:instrText>ADDIN CSL_CITATION { "citationItems" : [ { "id" : "ITEM-1", "itemData" : { "URL" : "https://www.cisco.com/c/en/us/td/docs/ios-xml/ios/iproute_bgp/configuration/15-mt/irg-15-mt-book/irg-overview.html", "abstract" : "BGP", "accessed" : { "date-parts" : [ [ "2018", "5", "4" ] ] }, "author" : [ { "dropping-particle" : "", "family" : "Cisco", "given" : "", "non-dropping-particle" : "", "parse-names" : false, "suffix" : "" } ], "container-title" : "cisco.com", "id" : "ITEM-1", "issued" : { "date-parts" : [ [ "2018" ] ] }, "page" : "1", "title" : "IP Routing: BGP Configuration Guide, Cisco IOS Release 15M&amp;amp;T - Cisco BGP Overview [Cisco IOS 15.4M&amp;amp;T] - Cisco", "type" : "webpage" }, "uris" : [ "http://www.mendeley.com/documents/?uuid=a657d858-fa32-3f44-9044-60425b39d25c" ] } ], "mendeley" : { "formattedCitation" : "[9]", "plainTextFormattedCitation" : "[9]", "previouslyFormattedCitation" : "[9]" }, "properties" : { "noteIndex" : 0 }, "schema" : "https://github.com/citation-style-language/schema/raw/master/csl-citation.json" }</w:instrText>
      </w:r>
      <w:r w:rsidR="007A1520">
        <w:fldChar w:fldCharType="separate"/>
      </w:r>
      <w:r w:rsidR="007A1520" w:rsidRPr="007A1520">
        <w:rPr>
          <w:noProof/>
        </w:rPr>
        <w:t>[9]</w:t>
      </w:r>
      <w:r w:rsidR="007A1520">
        <w:fldChar w:fldCharType="end"/>
      </w:r>
      <w:r w:rsidR="005B0F7C">
        <w:t xml:space="preserve"> and Multi</w:t>
      </w:r>
      <w:r w:rsidR="00A842DE">
        <w:t>ple P</w:t>
      </w:r>
      <w:r w:rsidR="005B0F7C">
        <w:t>rotocol Label Switching (MPLS)</w:t>
      </w:r>
      <w:r w:rsidR="007A1520">
        <w:t xml:space="preserve"> </w:t>
      </w:r>
      <w:r w:rsidR="007A1520">
        <w:fldChar w:fldCharType="begin" w:fldLock="1"/>
      </w:r>
      <w:r w:rsidR="004203D6">
        <w:instrText>ADDIN CSL_CITATION { "citationItems" : [ { "id" : "ITEM-1", "itemData" : { "abstract" : "MPLS OVerview", "author" : [ { "dropping-particle" : "", "family" : "Cisco", "given" : "", "non-dropping-particle" : "", "parse-names" : false, "suffix" : "" } ], "container-title" : "cisco.com", "id" : "ITEM-1", "issue" : "1", "issued" : { "date-parts" : [ [ "2003" ] ] }, "page" : "72", "title" : "Introduction to MPLS", "type" : "article-journal", "volume" : "1" }, "uris" : [ "http://www.mendeley.com/documents/?uuid=53f1186d-d460-3037-b683-d14654c1b2c7" ] } ], "mendeley" : { "formattedCitation" : "[10]", "plainTextFormattedCitation" : "[10]", "previouslyFormattedCitation" : "[10]" }, "properties" : { "noteIndex" : 0 }, "schema" : "https://github.com/citation-style-language/schema/raw/master/csl-citation.json" }</w:instrText>
      </w:r>
      <w:r w:rsidR="007A1520">
        <w:fldChar w:fldCharType="separate"/>
      </w:r>
      <w:r w:rsidR="007A1520" w:rsidRPr="007A1520">
        <w:rPr>
          <w:noProof/>
        </w:rPr>
        <w:t>[10]</w:t>
      </w:r>
      <w:r w:rsidR="007A1520">
        <w:fldChar w:fldCharType="end"/>
      </w:r>
      <w:r w:rsidR="005B0F7C">
        <w:t xml:space="preserve"> to identify the most </w:t>
      </w:r>
      <w:r w:rsidR="00506F1E">
        <w:t>efficient</w:t>
      </w:r>
      <w:r w:rsidR="005B0F7C">
        <w:t xml:space="preserve"> WAN</w:t>
      </w:r>
      <w:r w:rsidR="00506F1E">
        <w:t xml:space="preserve"> </w:t>
      </w:r>
      <w:r w:rsidR="005B0F7C">
        <w:t xml:space="preserve">protocol </w:t>
      </w:r>
      <w:r w:rsidR="00A842DE">
        <w:t xml:space="preserve">to be utilised within the </w:t>
      </w:r>
      <w:r w:rsidR="0002198E">
        <w:t>CNSaaS</w:t>
      </w:r>
      <w:r w:rsidR="005B0F7C">
        <w:t xml:space="preserve"> model</w:t>
      </w:r>
      <w:r w:rsidR="008A4989">
        <w:t>.</w:t>
      </w:r>
      <w:r w:rsidR="00FD5028">
        <w:t xml:space="preserve"> A </w:t>
      </w:r>
      <w:r w:rsidR="00506F1E">
        <w:t xml:space="preserve">preliminary draft of the </w:t>
      </w:r>
      <w:r w:rsidR="00FD5028">
        <w:t xml:space="preserve">CNSaaS </w:t>
      </w:r>
      <w:r w:rsidR="00506F1E">
        <w:t xml:space="preserve">logical network topology </w:t>
      </w:r>
      <w:r w:rsidR="00FD5028">
        <w:t xml:space="preserve">can be </w:t>
      </w:r>
      <w:r w:rsidR="00E07B69">
        <w:t>found in</w:t>
      </w:r>
      <w:r w:rsidR="00FD5028">
        <w:t xml:space="preserve"> </w:t>
      </w:r>
      <w:r w:rsidR="00FD5028" w:rsidRPr="00330323">
        <w:rPr>
          <w:i/>
        </w:rPr>
        <w:t xml:space="preserve">figure </w:t>
      </w:r>
      <w:r w:rsidR="00973DC9" w:rsidRPr="00330323">
        <w:rPr>
          <w:i/>
        </w:rPr>
        <w:t>1</w:t>
      </w:r>
      <w:r w:rsidR="00FD5028" w:rsidRPr="00330323">
        <w:t>.</w:t>
      </w:r>
    </w:p>
    <w:p w14:paraId="3E16D140" w14:textId="77777777" w:rsidR="00330323" w:rsidRDefault="00330323" w:rsidP="00330323">
      <w:pPr>
        <w:keepNext/>
        <w:jc w:val="both"/>
      </w:pPr>
      <w:r>
        <w:rPr>
          <w:noProof/>
        </w:rPr>
        <w:drawing>
          <wp:inline distT="0" distB="0" distL="0" distR="0" wp14:anchorId="53CD7A35" wp14:editId="27D30600">
            <wp:extent cx="5722620" cy="2606040"/>
            <wp:effectExtent l="19050" t="19050" r="11430" b="228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 b="870"/>
                    <a:stretch/>
                  </pic:blipFill>
                  <pic:spPr bwMode="auto">
                    <a:xfrm>
                      <a:off x="0" y="0"/>
                      <a:ext cx="5722620" cy="260604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0C664F7B" w14:textId="2171B727" w:rsidR="00330323" w:rsidRDefault="00330323" w:rsidP="00330323">
      <w:pPr>
        <w:pStyle w:val="Caption"/>
        <w:jc w:val="center"/>
      </w:pPr>
      <w:bookmarkStart w:id="9" w:name="_Toc513210005"/>
      <w:r>
        <w:t xml:space="preserve">Figure </w:t>
      </w:r>
      <w:fldSimple w:instr=" SEQ Figure \* ARABIC ">
        <w:r w:rsidR="001D218C">
          <w:rPr>
            <w:noProof/>
          </w:rPr>
          <w:t>1</w:t>
        </w:r>
      </w:fldSimple>
      <w:r>
        <w:t>:</w:t>
      </w:r>
      <w:r w:rsidRPr="00CE7FA6">
        <w:t>CNSaaS Preliminary Logical Topology</w:t>
      </w:r>
      <w:r w:rsidR="004203D6">
        <w:t xml:space="preserve"> </w:t>
      </w:r>
      <w:r w:rsidR="004203D6">
        <w:fldChar w:fldCharType="begin" w:fldLock="1"/>
      </w:r>
      <w:r w:rsidR="004203D6">
        <w:instrText>ADDIN CSL_CITATION { "citationItems" : [ { "id" : "ITEM-1", "itemData" : { "author" : [ { "dropping-particle" : "", "family" : "Lawrence", "given" : "Paul UWTSD", "non-dropping-particle" : "", "parse-names" : false, "suffix" : "" } ], "id" : "ITEM-1", "issued" : { "date-parts" : [ [ "0" ] ] }, "title" : "CNSaaS Topology Packet Tracer", "type" : "article-journal" }, "uris" : [ "http://www.mendeley.com/documents/?uuid=1cb04e61-99e7-4af7-a3e0-924d4f1644f2" ] } ], "mendeley" : { "formattedCitation" : "[11]", "plainTextFormattedCitation" : "[11]", "previouslyFormattedCitation" : "[11]" }, "properties" : { "noteIndex" : 0 }, "schema" : "https://github.com/citation-style-language/schema/raw/master/csl-citation.json" }</w:instrText>
      </w:r>
      <w:r w:rsidR="004203D6">
        <w:fldChar w:fldCharType="separate"/>
      </w:r>
      <w:r w:rsidR="004203D6" w:rsidRPr="004203D6">
        <w:rPr>
          <w:i w:val="0"/>
          <w:noProof/>
        </w:rPr>
        <w:t>[11]</w:t>
      </w:r>
      <w:bookmarkEnd w:id="9"/>
      <w:r w:rsidR="004203D6">
        <w:fldChar w:fldCharType="end"/>
      </w:r>
    </w:p>
    <w:p w14:paraId="407A1099" w14:textId="5424FD43" w:rsidR="00DC01E5" w:rsidRDefault="007755B1" w:rsidP="00330323">
      <w:pPr>
        <w:keepNext/>
        <w:jc w:val="both"/>
      </w:pPr>
      <w:r>
        <w:t xml:space="preserve">The core network services that will be </w:t>
      </w:r>
      <w:r w:rsidR="00E07B69">
        <w:t>delivered to each of the LAN’s include</w:t>
      </w:r>
      <w:r w:rsidR="0032609A">
        <w:t xml:space="preserve">; </w:t>
      </w:r>
      <w:r w:rsidR="0005323D">
        <w:t xml:space="preserve">Web </w:t>
      </w:r>
      <w:r w:rsidR="00EB453F">
        <w:t xml:space="preserve">Services, </w:t>
      </w:r>
      <w:r w:rsidR="007D72E2">
        <w:t xml:space="preserve">File </w:t>
      </w:r>
      <w:r w:rsidR="002764E1">
        <w:t>Services</w:t>
      </w:r>
      <w:r w:rsidR="004203D6">
        <w:t xml:space="preserve"> </w:t>
      </w:r>
      <w:r w:rsidR="004203D6">
        <w:fldChar w:fldCharType="begin" w:fldLock="1"/>
      </w:r>
      <w:r w:rsidR="004203D6">
        <w:instrText>ADDIN CSL_CITATION { "citationItems" : [ { "id" : "ITEM-1", "itemData" : { "DOI" : "10.1016/B978-155558315-6/50007-4", "ISBN" : "9781555583156", "abstract" : "This chapter provides an overview of Microsoft file sharing and two implementations of file transfer protocol (FTP) clients in .NET: one for a five-minute solution and one as a substantial, flexible implementation of the protocol. To put the site \u201clive,\u201d the Web page files need to be sent to a Web server provided by the hosting company or ISP. Most people never get to see the physical machine that the Website is hosted on, and the only contact is through a FTP program such as cuteFTP or smartFTP. FTP is the most common cross-platform file transfer mechanism among computers over the Internet. The software is freely available for all major operating systems, including Windows, UNIX, and Mac OS X. This cross-platform interoperability is very important for Website development because most Web designers work on Windows and most Web servers run from UNIX, Linux, and Netware OS.", "author" : [ { "dropping-particle" : "", "family" : "Reid", "given" : "Fiach", "non-dropping-particle" : "", "parse-names" : false, "suffix" : "" } ], "container-title" : "Network programming in .NET", "id" : "ITEM-1", "issued" : { "date-parts" : [ [ "2004" ] ] }, "page" : "163-194", "title" : "FTP", "type" : "chapter" }, "uris" : [ "http://www.mendeley.com/documents/?uuid=e17ed795-ce16-4429-aaed-7023bf5a5b7e" ] } ], "mendeley" : { "formattedCitation" : "[12]", "plainTextFormattedCitation" : "[12]", "previouslyFormattedCitation" : "[12]" }, "properties" : { "noteIndex" : 0 }, "schema" : "https://github.com/citation-style-language/schema/raw/master/csl-citation.json" }</w:instrText>
      </w:r>
      <w:r w:rsidR="004203D6">
        <w:fldChar w:fldCharType="separate"/>
      </w:r>
      <w:r w:rsidR="004203D6" w:rsidRPr="004203D6">
        <w:rPr>
          <w:noProof/>
        </w:rPr>
        <w:t>[12]</w:t>
      </w:r>
      <w:r w:rsidR="004203D6">
        <w:fldChar w:fldCharType="end"/>
      </w:r>
      <w:r w:rsidR="002764E1">
        <w:t>, Domain</w:t>
      </w:r>
      <w:r w:rsidR="00CF2E5F">
        <w:t xml:space="preserve"> Name Services (DNS)</w:t>
      </w:r>
      <w:r w:rsidR="004203D6">
        <w:t xml:space="preserve"> </w:t>
      </w:r>
      <w:r w:rsidR="004203D6">
        <w:fldChar w:fldCharType="begin" w:fldLock="1"/>
      </w:r>
      <w:r w:rsidR="004203D6">
        <w:instrText>ADDIN CSL_CITATION { "citationItems" : [ { "id" : "ITEM-1", "itemData" : { "DOI" : "10.1016/B978-1-59749-273-7.00005-7", "ISBN" : "9781597492737", "abstract" : "This chapter gives a brief discussion on configuring DNS. The DNS allows the use of user-friendly names to locate hosts on IP networks. Windows Server 2003 and Windows XP DNS have been the primary method used to resolve names into IP addresses on Windows networks. In addition to hostname resolution, DNS also facilitates reverse lookup of IP addresses into hostnames, as well as the location of network services such as domain controllers. Windows Server 2008 includes major updates to DNS that allow it to fully support IPv6 addresses. With DNS configuration, the chapter examines the core configuration steps at the server-level of the DNS role in Windows Server 2008. configuration begins by installing the role itself, and then looks at the components it offers to direct queries without using locally stored records. This includes where to configure the \u201c.\u201d name servers (called root hints), as well as how to bypass them and direct server-to-server queries to other DNS servers instead. Along with this, configuring root hints is also explained; there are two primary ways to use root hints. By default, root hints comes configured with the Internet root servers specified. This allows the DNS server to locate DNS records for publicly resolvable domain names.", "author" : [ { "dropping-particle" : "", "family" : "Piltzecker", "given" : "Tony", "non-dropping-particle" : "", "parse-names" : false, "suffix" : "" }, { "dropping-particle" : "", "family" : "Posey", "given" : "Brien", "non-dropping-particle" : "", "parse-names" : false, "suffix" : "" }, { "dropping-particle" : "", "family" : "Piltzecker", "given" : "Tony", "non-dropping-particle" : "", "parse-names" : false, "suffix" : "" }, { "dropping-particle" : "", "family" : "Posey", "given" : "Brien", "non-dropping-particle" : "", "parse-names" : false, "suffix" : "" } ], "container-title" : "The Best Damn Windows Server 2008 Book Period", "id" : "ITEM-1", "issued" : { "date-parts" : [ [ "2008" ] ] }, "page" : "251-347", "title" : "Chapter 5 \u2013 Configuring DNS", "type" : "chapter" }, "uris" : [ "http://www.mendeley.com/documents/?uuid=21c3e6d4-1e31-40d7-91f2-e9eb79f7bb64" ] } ], "mendeley" : { "formattedCitation" : "[13]", "plainTextFormattedCitation" : "[13]", "previouslyFormattedCitation" : "[13]" }, "properties" : { "noteIndex" : 0 }, "schema" : "https://github.com/citation-style-language/schema/raw/master/csl-citation.json" }</w:instrText>
      </w:r>
      <w:r w:rsidR="004203D6">
        <w:fldChar w:fldCharType="separate"/>
      </w:r>
      <w:r w:rsidR="004203D6" w:rsidRPr="004203D6">
        <w:rPr>
          <w:noProof/>
        </w:rPr>
        <w:t>[13]</w:t>
      </w:r>
      <w:r w:rsidR="004203D6">
        <w:fldChar w:fldCharType="end"/>
      </w:r>
      <w:r w:rsidR="00CF2E5F">
        <w:t>, Active Directory (AD)</w:t>
      </w:r>
      <w:r w:rsidR="004203D6">
        <w:t xml:space="preserve"> </w:t>
      </w:r>
      <w:r w:rsidR="004203D6">
        <w:fldChar w:fldCharType="begin" w:fldLock="1"/>
      </w:r>
      <w:r w:rsidR="004203D6">
        <w:instrText>ADDIN CSL_CITATION { "citationItems" : [ { "id" : "ITEM-1", "itemData" : { "ISBN" : "0470287209", "abstract" : "S ince the release of Active Directory in Windows 2000 Server, Active Directory has become a very integral part of many information technol-ogy (IT) environments. As such, Active Directory has become a very popular topic with the people that have to design and support it. Because of all the terms and technology surrounding Active Directory, you might already be a bit intimidated by the prospect of working with it yourself. If you visit the Microsoft Web site seeking a definition of Active Directory (AD), you find words such as hierarchical, distributed, extensible, and inte-grated. Then you stumble across terms such as trees, forests, and leaf objects in combination with the usual abbreviations and standards: TCP/IP, DNS, X.500, LDAP. The whole thing quickly becomes pretty overwhelming. (Appendix B has a glossary that defines these abbreviations for you!) I prefer to define things in simpler terms, as the following sections demonstrate \u2014 drum roll, please . . .", "author" : [ { "dropping-particle" : "", "family" : "Clines", "given" : "Steve", "non-dropping-particle" : "", "parse-names" : false, "suffix" : "" }, { "dropping-particle" : "", "family" : "Loughry", "given" : "Marcia", "non-dropping-particle" : "", "parse-names" : false, "suffix" : "" } ], "container-title" : "Active Directory For Dummies", "id" : "ITEM-1", "issued" : { "date-parts" : [ [ "2008" ] ] }, "page" : "360", "title" : "Active Directory For Dummies", "type" : "chapter" }, "uris" : [ "http://www.mendeley.com/documents/?uuid=97c8455a-66fe-4f54-88ea-433effc8a587" ] } ], "mendeley" : { "formattedCitation" : "[14]", "plainTextFormattedCitation" : "[14]", "previouslyFormattedCitation" : "[14]" }, "properties" : { "noteIndex" : 0 }, "schema" : "https://github.com/citation-style-language/schema/raw/master/csl-citation.json" }</w:instrText>
      </w:r>
      <w:r w:rsidR="004203D6">
        <w:fldChar w:fldCharType="separate"/>
      </w:r>
      <w:r w:rsidR="004203D6" w:rsidRPr="004203D6">
        <w:rPr>
          <w:noProof/>
        </w:rPr>
        <w:t>[14]</w:t>
      </w:r>
      <w:r w:rsidR="004203D6">
        <w:fldChar w:fldCharType="end"/>
      </w:r>
      <w:r w:rsidR="00CF2E5F">
        <w:t>, Dynamic Host Configuration Protocol (DHCP)</w:t>
      </w:r>
      <w:r w:rsidR="004203D6">
        <w:fldChar w:fldCharType="begin" w:fldLock="1"/>
      </w:r>
      <w:r w:rsidR="004203D6">
        <w:instrText>ADDIN CSL_CITATION { "citationItems" : [ { "id" : "ITEM-1", "itemData" : { "ISBN" : "0471998044", "abstract" : "Contents Introduction Who Should Read This Book How This Book Is Organized Conventions Used in This Book Part I: Windows Server 2003 Architecture Chapter 1: Introducing Windows Server 2003 Welcome to Windows Server 2003 Understanding the Windows Server 2003 Architecture The Zero Administration Windows Initiative Summary Chapter 2: Windows Server 2003 and Active Directory The Omniscient Active Directory: Dawn of a New Era The Elements of Active Directory Inside Active Directory Bridging the Divide: Legacy NT and Windows Server 2003 Reality Check Summary Chapter 3: Windows Server 2003 Security An Overview of Windows 2003 Security The Need for Security Rising to the Security Challenge Understanding Encryption Basics Getting to Know Cryptography Understanding Kerberos Getting to Know IPSec SSL/TLS Understanding Microsoft Certificate Services Support for Legacy NTLM Smart Cards Domains Logon and Authentication Trusts Access Control Auditing Security Planning Firewalls Active Directory Security Policy Secure Sockets Firewalls, Proxies, and Bastions Introduction to the Public Key Infrastructure Setting up and Configuring a Windows PKI Understanding Certificate Services Setting up and Configuring a Certificate Authority Deploying a PKI Summary Chapter 4: .NET Framework Services Introduction to the .NET Framework Understanding the .NET Initiative Administering Web Services Summary Part II: Planning, Installation, and Configuration Chapter 5: Planning for Windows Server 2003 Steps to Implementation Analysis and Ramp-up Tinkering in the Labs Establishing Sanity Checks Running Pilot Projects Operating System Conversion Coming to Grips with Windows Server 2003 Summary Chapter 6: Installing Windows Server 2003 Installation and Configuration Strategy An Overview of Hardware Getting Ready to Install Installing Windows Server 2003 Troubleshooting the Installation Post-Installation Introducing the Boot File Windows Server 2003 as a Communications Server and Microsoft Exchange System Monitoring Using Windows Management Instrumentation Windows Server 2003 for Database Services with SQL Server Windows Server 2003 for IIS and ASP.NET Windows Server 2003 for Application Services Windows Server 2003 Catalogs and Indexes Windows Server 2003 Domain Controllers Windows Server 2003 Active Directory Windows Server 2003 for Resolutions Services Summary Chapter 7: Configuring Windows Server 2003 Using the Microsoft Management Console Windows Firewall Changes for MMC Tools Getting to \u2026", "author" : [ { "dropping-particle" : "", "family" : "Shapiro", "given" : "Jeffrey R.", "non-dropping-particle" : "", "parse-names" : false, "suffix" : "" }, { "dropping-particle" : "", "family" : "Boyce", "given" : "Jim", "non-dropping-particle" : "", "parse-names" : false, "suffix" : "" } ], "container-title" : "Windows Server 2003 bible, R2 and SP1 edition", "id" : "ITEM-1", "issued" : { "date-parts" : [ [ "2006" ] ] }, "page" : "547", "title" : "DHCP", "type" : "chapter" }, "uris" : [ "http://www.mendeley.com/documents/?uuid=22586a07-3890-4e3b-884b-54aa17134f85" ] } ], "mendeley" : { "formattedCitation" : "[15]", "plainTextFormattedCitation" : "[15]", "previouslyFormattedCitation" : "[15]" }, "properties" : { "noteIndex" : 0 }, "schema" : "https://github.com/citation-style-language/schema/raw/master/csl-citation.json" }</w:instrText>
      </w:r>
      <w:r w:rsidR="004203D6">
        <w:fldChar w:fldCharType="separate"/>
      </w:r>
      <w:r w:rsidR="004203D6" w:rsidRPr="004203D6">
        <w:rPr>
          <w:noProof/>
        </w:rPr>
        <w:t>[15]</w:t>
      </w:r>
      <w:r w:rsidR="004203D6">
        <w:fldChar w:fldCharType="end"/>
      </w:r>
      <w:r w:rsidR="00F46112">
        <w:t xml:space="preserve"> and Internet Protocol Address Management (IPAM)</w:t>
      </w:r>
      <w:r w:rsidR="004203D6">
        <w:t xml:space="preserve"> </w:t>
      </w:r>
      <w:r w:rsidR="004203D6">
        <w:fldChar w:fldCharType="begin" w:fldLock="1"/>
      </w:r>
      <w:r w:rsidR="004406B8">
        <w:instrText>ADDIN CSL_CITATION { "citationItems" : [ { "id" : "ITEM-1", "itemData" : { "URL" : "https://docs.microsoft.com/en-us/windows-server/networking/technologies/ipam/what-s-new-in-ipam", "abstract" : "IPAM", "accessed" : { "date-parts" : [ [ "2018", "5", "4" ] ] }, "author" : [ { "dropping-particle" : "", "family" : "Microsoft", "given" : "", "non-dropping-particle" : "", "parse-names" : false, "suffix" : "" } ], "container-title" : "microsoft.com", "id" : "ITEM-1", "issued" : { "date-parts" : [ [ "2018" ] ] }, "page" : "1", "title" : "What's New in IPAM | Microsoft Docs", "type" : "webpage" }, "uris" : [ "http://www.mendeley.com/documents/?uuid=870fd711-8ef4-3e4c-a774-fec0e0fc1a21" ] } ], "mendeley" : { "formattedCitation" : "[16]", "plainTextFormattedCitation" : "[16]", "previouslyFormattedCitation" : "[16]" }, "properties" : { "noteIndex" : 0 }, "schema" : "https://github.com/citation-style-language/schema/raw/master/csl-citation.json" }</w:instrText>
      </w:r>
      <w:r w:rsidR="004203D6">
        <w:fldChar w:fldCharType="separate"/>
      </w:r>
      <w:r w:rsidR="004203D6" w:rsidRPr="004203D6">
        <w:rPr>
          <w:noProof/>
        </w:rPr>
        <w:t>[16]</w:t>
      </w:r>
      <w:r w:rsidR="004203D6">
        <w:fldChar w:fldCharType="end"/>
      </w:r>
      <w:r w:rsidR="0032609A">
        <w:t>. T</w:t>
      </w:r>
      <w:r w:rsidR="00DA60DA">
        <w:t>hese services</w:t>
      </w:r>
      <w:r w:rsidR="00CF2E5F">
        <w:t xml:space="preserve"> will be</w:t>
      </w:r>
      <w:r w:rsidR="006F7704">
        <w:t xml:space="preserve"> </w:t>
      </w:r>
      <w:r w:rsidR="0010190F">
        <w:t>provided by</w:t>
      </w:r>
      <w:r w:rsidR="00791B85">
        <w:t xml:space="preserve"> </w:t>
      </w:r>
      <w:r w:rsidR="00F46112">
        <w:t xml:space="preserve">two </w:t>
      </w:r>
      <w:r w:rsidR="00791B85">
        <w:t>hypervisor</w:t>
      </w:r>
      <w:r w:rsidR="0010190F">
        <w:t xml:space="preserve"> server</w:t>
      </w:r>
      <w:r w:rsidR="00F650C0">
        <w:t>s</w:t>
      </w:r>
      <w:r w:rsidR="006136FE">
        <w:t xml:space="preserve"> </w:t>
      </w:r>
      <w:r w:rsidR="00F46112">
        <w:t>configured as a redundant failover cluster</w:t>
      </w:r>
      <w:r w:rsidR="00701F79">
        <w:t xml:space="preserve"> </w:t>
      </w:r>
      <w:r w:rsidR="001B04F0" w:rsidRPr="00701F79">
        <w:t>to offer a hybrid of both the advantages of a physical and virtual network infrastructure</w:t>
      </w:r>
      <w:r w:rsidR="00080881" w:rsidRPr="00701F79">
        <w:t xml:space="preserve"> without each of their disadvantages</w:t>
      </w:r>
      <w:r w:rsidR="004406B8">
        <w:t xml:space="preserve"> </w:t>
      </w:r>
      <w:r w:rsidR="004406B8">
        <w:fldChar w:fldCharType="begin" w:fldLock="1"/>
      </w:r>
      <w:r w:rsidR="00DB7A53">
        <w:instrText>ADDIN CSL_CITATION { "citationItems" : [ { "id" : "ITEM-1", "itemData" : { "URL" : "http://searchservervirtualization.techtarget.com/tip/Virtualization-hypervisor-comparison-Type-1-vs-Type-2-hypervisors", "abstract" : "you'll learn how the two approaches work and discover the pros and cons of each.", "author" : [ { "dropping-particle" : "", "family" : "Danielle Ruest", "given" : "Nelson Ruest", "non-dropping-particle" : "", "parse-names" : false, "suffix" : "" } ], "container-title" : "Tech Target", "id" : "ITEM-1", "issued" : { "date-parts" : [ [ "2010" ] ] }, "title" : "Understanding virtualization hypervisor usage", "type" : "webpage" }, "uris" : [ "http://www.mendeley.com/documents/?uuid=7d2a6af9-1fc4-443f-9fdb-4572e2cd38d9" ] }, { "id" : "ITEM-2", "itemData" : { "DOI" : "10.1145/225535.225538", "ISBN" : "0897917154", "ISSN" : "07342071", "abstract" : "Protocols to implement a fault-tolerant computing system are described. These protocols aug- ment the hypervisor of a virtual-machine manager and coordinate a primary virtual machine with ita backup. No modifications to the hardware, operating system, or application ", "author" : [ { "dropping-particle" : "", "family" : "Bressoud", "given" : "Thomas C.", "non-dropping-particle" : "", "parse-names" : false, "suffix" : "" }, { "dropping-particle" : "", "family" : "Schneider", "given" : "Fred B.", "non-dropping-particle" : "", "parse-names" : false, "suffix" : "" } ], "container-title" : "ACM Transactions on Computer Systems", "id" : "ITEM-2", "issue" : "1", "issued" : { "date-parts" : [ [ "1996" ] ] }, "page" : "80-107", "title" : "Hypervisor-based fault tolerance", "type" : "article-journal", "volume" : "14" }, "uris" : [ "http://www.mendeley.com/documents/?uuid=5a7f3130-3a7f-4cc3-adbf-edce8204ae7a" ] } ], "mendeley" : { "formattedCitation" : "[17], [18]", "plainTextFormattedCitation" : "[17], [18]", "previouslyFormattedCitation" : "[17], [18]" }, "properties" : { "noteIndex" : 0 }, "schema" : "https://github.com/citation-style-language/schema/raw/master/csl-citation.json" }</w:instrText>
      </w:r>
      <w:r w:rsidR="004406B8">
        <w:fldChar w:fldCharType="separate"/>
      </w:r>
      <w:r w:rsidR="004406B8" w:rsidRPr="004406B8">
        <w:rPr>
          <w:noProof/>
        </w:rPr>
        <w:t>[17], [18]</w:t>
      </w:r>
      <w:r w:rsidR="004406B8">
        <w:fldChar w:fldCharType="end"/>
      </w:r>
      <w:r w:rsidR="00AC7BBA" w:rsidRPr="00701F79">
        <w:t>.</w:t>
      </w:r>
      <w:r w:rsidR="00AC7BBA">
        <w:t xml:space="preserve"> The </w:t>
      </w:r>
      <w:r w:rsidR="00224698">
        <w:t>tier-1 hypervisor will deliver the services</w:t>
      </w:r>
      <w:r w:rsidR="00AC7BBA">
        <w:t xml:space="preserve"> </w:t>
      </w:r>
      <w:r w:rsidR="0010190F">
        <w:t>remotely and securely</w:t>
      </w:r>
      <w:r w:rsidR="00185817">
        <w:t xml:space="preserve"> from a Network Operations Control Centre </w:t>
      </w:r>
      <w:r w:rsidR="00185817">
        <w:lastRenderedPageBreak/>
        <w:t>(</w:t>
      </w:r>
      <w:r w:rsidR="00FF5C74">
        <w:t>NOCC</w:t>
      </w:r>
      <w:r w:rsidR="00185817">
        <w:t>)</w:t>
      </w:r>
      <w:r w:rsidR="00DB7A53">
        <w:t xml:space="preserve"> </w:t>
      </w:r>
      <w:r w:rsidR="00DB7A53">
        <w:fldChar w:fldCharType="begin" w:fldLock="1"/>
      </w:r>
      <w:r w:rsidR="00DB7A53">
        <w:instrText>ADDIN CSL_CITATION { "citationItems" : [ { "id" : "ITEM-1", "itemData" : { "URL" : "https://www.dataprojections.com/dp-blog/understanding-how-a-network-operations-center-works/", "abstract" : "NOC", "accessed" : { "date-parts" : [ [ "2018", "5", "4" ] ] }, "author" : [ { "dropping-particle" : "", "family" : "DATA-Projections", "given" : "", "non-dropping-particle" : "", "parse-names" : false, "suffix" : "" } ], "container-title" : "dataprojections.com", "id" : "ITEM-1", "issued" : { "date-parts" : [ [ "2017" ] ] }, "page" : "1", "title" : "Understanding How A Network Operations Center Works", "type" : "webpage" }, "uris" : [ "http://www.mendeley.com/documents/?uuid=8acd96e4-87b7-31b9-8769-61310a125696" ] } ], "mendeley" : { "formattedCitation" : "[19]", "plainTextFormattedCitation" : "[19]", "previouslyFormattedCitation" : "[19]" }, "properties" : { "noteIndex" : 0 }, "schema" : "https://github.com/citation-style-language/schema/raw/master/csl-citation.json" }</w:instrText>
      </w:r>
      <w:r w:rsidR="00DB7A53">
        <w:fldChar w:fldCharType="separate"/>
      </w:r>
      <w:r w:rsidR="00DB7A53" w:rsidRPr="00DB7A53">
        <w:rPr>
          <w:noProof/>
        </w:rPr>
        <w:t>[19]</w:t>
      </w:r>
      <w:r w:rsidR="00DB7A53">
        <w:fldChar w:fldCharType="end"/>
      </w:r>
      <w:r w:rsidR="0010190F">
        <w:t xml:space="preserve"> across a</w:t>
      </w:r>
      <w:r w:rsidR="00FC5A3D">
        <w:t xml:space="preserve"> fibre optic</w:t>
      </w:r>
      <w:r w:rsidR="0010190F">
        <w:t xml:space="preserve"> </w:t>
      </w:r>
      <w:r w:rsidR="00DB7A53">
        <w:fldChar w:fldCharType="begin" w:fldLock="1"/>
      </w:r>
      <w:r w:rsidR="00765F90">
        <w:instrText>ADDIN CSL_CITATION { "citationItems" : [ { "id" : "ITEM-1", "itemData" : { "DOI" : "10.1002/9780470611388", "ISBN" : "9781848210493", "ISSN" : "19915047", "abstract" : "\u672c\u6587\u662f\u5149\u7ea4\u901a\u4fe1\u7cfb\u7edf\u7684\u7efc\u8ff0\u6027\u6587\u7ae0\uff0c\u7531Agrawal\u6559\u6388\u5199\u4f5c", "author" : [ { "dropping-particle" : "", "family" : "Lecoy", "given" : "Pierre", "non-dropping-particle" : "", "parse-names" : false, "suffix" : "" } ], "container-title" : "Fibre-Optic Communications", "id" : "ITEM-1", "issued" : { "date-parts" : [ [ "2010" ] ] }, "title" : "Fibre-Optic Communications", "type" : "book" }, "uris" : [ "http://www.mendeley.com/documents/?uuid=19d52d46-778e-4d49-b304-06b02cb44088" ] } ], "mendeley" : { "formattedCitation" : "[20]", "plainTextFormattedCitation" : "[20]", "previouslyFormattedCitation" : "[20]" }, "properties" : { "noteIndex" : 0 }, "schema" : "https://github.com/citation-style-language/schema/raw/master/csl-citation.json" }</w:instrText>
      </w:r>
      <w:r w:rsidR="00DB7A53">
        <w:fldChar w:fldCharType="separate"/>
      </w:r>
      <w:r w:rsidR="00DB7A53" w:rsidRPr="00DB7A53">
        <w:rPr>
          <w:noProof/>
        </w:rPr>
        <w:t>[20]</w:t>
      </w:r>
      <w:r w:rsidR="00DB7A53">
        <w:fldChar w:fldCharType="end"/>
      </w:r>
      <w:r w:rsidR="00DB7A53">
        <w:t xml:space="preserve"> </w:t>
      </w:r>
      <w:r w:rsidR="00765F90">
        <w:fldChar w:fldCharType="begin" w:fldLock="1"/>
      </w:r>
      <w:r w:rsidR="00765F90">
        <w:instrText>ADDIN CSL_CITATION { "citationItems" : [ { "id" : "ITEM-1", "itemData" : { "DOI" : "10.1002/9780470152560", "ISBN" : "9780470152560", "ISSN" : "10769757", "PMID" : "14680888", "abstract" : "This book is a MUST for everyone in and around the optics community! Fiber Optic Essentials provides professionals and students new to the field of fiber optics with a high-level knowledge of principles, theories and applications. This primer can also be used as a succinct overview of optics for those with some engineering and physics background. Individuals involved with optics in non-traditional capacities such as in marketing and legal departments will find this volume introduces basic concepts completely in an easy to read format. Casimer and Carolyn DeCusatis have provided a concise resource with compact chapters and minimal equations conveying this complex topic in a straightforward and clear-cut style. Included in this book are chapters on fibers, cables, connectors, transmitters, modulators, noise, and optical link design. Concluding this reference are three indispensable appendices covering extensive definitions, acronyms (including initials and commonly used slang), measurement conversions and physical constants. This author team has produced a book that has truly shed light on this difficult subject. * Comprehensively covers basic fiber optic 'facts' * Explains how optics relate to everyday life * Details fiber optic communication standards * Chapter included on medical applications * Timeline traces the history of optics with major milestones. \u00a9 2006 Elsevier Inc. All rights reserved.", "author" : [ { "dropping-particle" : "", "family" : "Thyagarajan", "given" : "K.", "non-dropping-particle" : "", "parse-names" : false, "suffix" : "" }, { "dropping-particle" : "", "family" : "Ghatak", "given" : "Ajoy", "non-dropping-particle" : "", "parse-names" : false, "suffix" : "" } ], "container-title" : "Fiber Optic Essentials", "id" : "ITEM-1", "issued" : { "date-parts" : [ [ "2007" ] ] }, "number-of-pages" : "1-243", "title" : "Fiber Optic Essentials", "type" : "book" }, "uris" : [ "http://www.mendeley.com/documents/?uuid=53989240-8682-493d-ab4d-82b867bfc6c7" ] } ], "mendeley" : { "formattedCitation" : "[21]", "plainTextFormattedCitation" : "[21]", "previouslyFormattedCitation" : "[21]" }, "properties" : { "noteIndex" : 0 }, "schema" : "https://github.com/citation-style-language/schema/raw/master/csl-citation.json" }</w:instrText>
      </w:r>
      <w:r w:rsidR="00765F90">
        <w:fldChar w:fldCharType="separate"/>
      </w:r>
      <w:r w:rsidR="00765F90" w:rsidRPr="00765F90">
        <w:rPr>
          <w:noProof/>
        </w:rPr>
        <w:t>[21]</w:t>
      </w:r>
      <w:r w:rsidR="00765F90">
        <w:fldChar w:fldCharType="end"/>
      </w:r>
      <w:r w:rsidR="0010190F">
        <w:t xml:space="preserve">Wide Area Network (WAN) </w:t>
      </w:r>
      <w:r w:rsidR="0055784C">
        <w:t xml:space="preserve">i.e. the Internet, </w:t>
      </w:r>
      <w:r w:rsidR="00DA60DA">
        <w:t>secured end-to-end by</w:t>
      </w:r>
      <w:r w:rsidR="0010190F">
        <w:t xml:space="preserve"> a Dynamic Multipoint Virtual Private Network (DMVPN)</w:t>
      </w:r>
      <w:r w:rsidR="00765F90">
        <w:t xml:space="preserve"> </w:t>
      </w:r>
      <w:r w:rsidR="00765F90">
        <w:fldChar w:fldCharType="begin" w:fldLock="1"/>
      </w:r>
      <w:r w:rsidR="00765F90">
        <w:instrText>ADDIN CSL_CITATION { "citationItems" : [ { "id" : "ITEM-1", "itemData" : { "DOI" : "10.1109/ECAI.2017.8166444", "ISBN" : "9781509064571", "abstract" : "\u2013 Dynamic Multipoint IPsec VPNs (DMVPN) is a software optimization technique proposed firstly by the Cisco Company to overcome the limitations of the classical Virtual Private Network (VPN) implementations. In this paper, we discuss and simulate a DMVPN phase2 (spoke to spoke tunnel). The implementation and simulation is carried in GNS3 network simulation software.", "author" : [ { "dropping-particle" : "", "family" : "Angelescu", "given" : "N.", "non-dropping-particle" : "", "parse-names" : false, "suffix" : "" }, { "dropping-particle" : "", "family" : "Puchianu", "given" : "D. C.", "non-dropping-particle" : "", "parse-names" : false, "suffix" : "" }, { "dropping-particle" : "", "family" : "Predusca", "given" : "G.", "non-dropping-particle" : "", "parse-names" : false, "suffix" : "" }, { "dropping-particle" : "", "family" : "Circiumarescu", "given" : "L. D.", "non-dropping-particle" : "", "parse-names" : false, "suffix" : "" }, { "dropping-particle" : "", "family" : "Movila", "given" : "G.", "non-dropping-particle" : "", "parse-names" : false, "suffix" : "" } ], "container-title" : "Proceedings of the 9th International Conference on Electronics, Computers and Artificial Intelligence, ECAI 2017", "id" : "ITEM-1", "issued" : { "date-parts" : [ [ "2017" ] ] }, "page" : "1-4", "title" : "DMVPN simulation in GNS3 network simulation software", "type" : "paper-conference", "volume" : "2017-Janua" }, "uris" : [ "http://www.mendeley.com/documents/?uuid=c58f27f1-2b2c-4544-8712-9c5a8f82d658" ] } ], "mendeley" : { "formattedCitation" : "[22]", "plainTextFormattedCitation" : "[22]", "previouslyFormattedCitation" : "[22]" }, "properties" : { "noteIndex" : 0 }, "schema" : "https://github.com/citation-style-language/schema/raw/master/csl-citation.json" }</w:instrText>
      </w:r>
      <w:r w:rsidR="00765F90">
        <w:fldChar w:fldCharType="separate"/>
      </w:r>
      <w:r w:rsidR="00765F90" w:rsidRPr="00765F90">
        <w:rPr>
          <w:noProof/>
        </w:rPr>
        <w:t>[22]</w:t>
      </w:r>
      <w:r w:rsidR="00765F90">
        <w:fldChar w:fldCharType="end"/>
      </w:r>
      <w:r w:rsidR="00765315">
        <w:t xml:space="preserve"> to </w:t>
      </w:r>
      <w:r w:rsidR="004C0CF4">
        <w:t xml:space="preserve">each of the </w:t>
      </w:r>
      <w:r w:rsidR="00185817">
        <w:t>business clients LAN</w:t>
      </w:r>
      <w:r w:rsidR="004C0CF4">
        <w:t>’s</w:t>
      </w:r>
      <w:r w:rsidR="00185817">
        <w:t>.</w:t>
      </w:r>
    </w:p>
    <w:p w14:paraId="62E11D12" w14:textId="3F95E458" w:rsidR="00DC01E5" w:rsidRDefault="00791B85" w:rsidP="009163C9">
      <w:pPr>
        <w:jc w:val="both"/>
      </w:pPr>
      <w:r>
        <w:t xml:space="preserve">The </w:t>
      </w:r>
      <w:r w:rsidR="00FF5C74">
        <w:t>NOCC</w:t>
      </w:r>
      <w:r w:rsidR="00E57BDF">
        <w:t xml:space="preserve"> w</w:t>
      </w:r>
      <w:r w:rsidR="003C12C7">
        <w:t>ill</w:t>
      </w:r>
      <w:r w:rsidR="00E57BDF">
        <w:t xml:space="preserve"> be a</w:t>
      </w:r>
      <w:r w:rsidR="002642DE">
        <w:t>n external</w:t>
      </w:r>
      <w:r w:rsidR="00E57BDF">
        <w:t xml:space="preserve"> </w:t>
      </w:r>
      <w:r w:rsidR="00185817">
        <w:t xml:space="preserve">IT </w:t>
      </w:r>
      <w:r w:rsidR="00E57BDF">
        <w:t>company that specialis</w:t>
      </w:r>
      <w:r w:rsidR="00185817">
        <w:t>es</w:t>
      </w:r>
      <w:r w:rsidR="00E57BDF">
        <w:t xml:space="preserve"> in offering </w:t>
      </w:r>
      <w:r w:rsidR="00185817">
        <w:t xml:space="preserve">core network </w:t>
      </w:r>
      <w:r w:rsidR="00E57BDF">
        <w:t xml:space="preserve">services </w:t>
      </w:r>
      <w:r w:rsidR="002642DE">
        <w:t xml:space="preserve">remotely </w:t>
      </w:r>
      <w:r w:rsidR="00E57BDF">
        <w:t xml:space="preserve">to </w:t>
      </w:r>
      <w:r w:rsidR="007A3A14">
        <w:t>businesses</w:t>
      </w:r>
      <w:r w:rsidR="00DD4472">
        <w:t xml:space="preserve"> </w:t>
      </w:r>
      <w:r w:rsidR="00641266">
        <w:t>within</w:t>
      </w:r>
      <w:r w:rsidR="00DD4472">
        <w:t xml:space="preserve"> a hub and spoke network design topology</w:t>
      </w:r>
      <w:r w:rsidR="00765F90">
        <w:t xml:space="preserve"> </w:t>
      </w:r>
      <w:r w:rsidR="00765F90">
        <w:fldChar w:fldCharType="begin" w:fldLock="1"/>
      </w:r>
      <w:r w:rsidR="00765F90">
        <w:instrText>ADDIN CSL_CITATION { "citationItems" : [ { "id" : "ITEM-1", "itemData" : { "URL" : "https://www.saidvandeklundert.nl/hub-and-spoke-vpn.php", "accessed" : { "date-parts" : [ [ "2018", "5", "4" ] ] }, "author" : [ { "dropping-particle" : "", "family" : "SAID VANDEKLUNDERT", "given" : "", "non-dropping-particle" : "", "parse-names" : false, "suffix" : "" } ], "container-title" : "www.saidvandeklundert.nl", "id" : "ITEM-1", "issued" : { "date-parts" : [ [ "2017" ] ] }, "page" : "1", "title" : "Hub and Spoke Topology", "type" : "webpage" }, "uris" : [ "http://www.mendeley.com/documents/?uuid=ef804cb9-3fd2-3493-bfea-336443f5cce6" ] } ], "mendeley" : { "formattedCitation" : "[23]", "plainTextFormattedCitation" : "[23]", "previouslyFormattedCitation" : "[23]" }, "properties" : { "noteIndex" : 0 }, "schema" : "https://github.com/citation-style-language/schema/raw/master/csl-citation.json" }</w:instrText>
      </w:r>
      <w:r w:rsidR="00765F90">
        <w:fldChar w:fldCharType="separate"/>
      </w:r>
      <w:r w:rsidR="00765F90" w:rsidRPr="00765F90">
        <w:rPr>
          <w:noProof/>
        </w:rPr>
        <w:t>[23]</w:t>
      </w:r>
      <w:r w:rsidR="00765F90">
        <w:fldChar w:fldCharType="end"/>
      </w:r>
      <w:r w:rsidR="00DC01E5">
        <w:t>. E</w:t>
      </w:r>
      <w:r w:rsidR="00901E49">
        <w:t xml:space="preserve">ach </w:t>
      </w:r>
      <w:r w:rsidR="003C12C7">
        <w:t>client’s data</w:t>
      </w:r>
      <w:r w:rsidR="00901E49">
        <w:t xml:space="preserve"> that </w:t>
      </w:r>
      <w:r w:rsidR="00FF5C74">
        <w:t>NOCC</w:t>
      </w:r>
      <w:r w:rsidR="003C12C7">
        <w:t xml:space="preserve"> are delivering</w:t>
      </w:r>
      <w:r w:rsidR="00DC01E5">
        <w:t xml:space="preserve"> services </w:t>
      </w:r>
      <w:r w:rsidR="0032609A">
        <w:t>to</w:t>
      </w:r>
      <w:r w:rsidR="00ED1352">
        <w:t xml:space="preserve"> </w:t>
      </w:r>
      <w:r w:rsidR="00901E49">
        <w:t xml:space="preserve">will be stored separately </w:t>
      </w:r>
      <w:r w:rsidR="0010246A">
        <w:t xml:space="preserve">within a Storage Area Network </w:t>
      </w:r>
      <w:r w:rsidR="006136FE">
        <w:t xml:space="preserve">(SAN) </w:t>
      </w:r>
      <w:r w:rsidR="00765F90">
        <w:fldChar w:fldCharType="begin" w:fldLock="1"/>
      </w:r>
      <w:r w:rsidR="00765F90">
        <w:instrText>ADDIN CSL_CITATION { "citationItems" : [ { "id" : "ITEM-1", "itemData" : { "URL" : "https://www.ibm.com/support/knowledgecenter/en/HW94I/svc_sanfabricoverview_27wwma.html", "abstract" : "SAN", "accessed" : { "date-parts" : [ [ "2018", "5", "4" ] ] }, "author" : [ { "dropping-particle" : "", "family" : "IBM", "given" : "", "non-dropping-particle" : "", "parse-names" : false, "suffix" : "" } ], "container-title" : "ibm.com", "id" : "ITEM-1", "issued" : { "date-parts" : [ [ "2018" ] ] }, "page" : "1", "title" : "IBM Knowledge Center - SAN fabric overview", "type" : "webpage" }, "uris" : [ "http://www.mendeley.com/documents/?uuid=5fd70b7e-3c5d-3a8a-9bd6-dba3697c1d71" ] } ], "mendeley" : { "formattedCitation" : "[24]", "plainTextFormattedCitation" : "[24]", "previouslyFormattedCitation" : "[24]" }, "properties" : { "noteIndex" : 0 }, "schema" : "https://github.com/citation-style-language/schema/raw/master/csl-citation.json" }</w:instrText>
      </w:r>
      <w:r w:rsidR="00765F90">
        <w:fldChar w:fldCharType="separate"/>
      </w:r>
      <w:r w:rsidR="00765F90" w:rsidRPr="00765F90">
        <w:rPr>
          <w:noProof/>
        </w:rPr>
        <w:t>[24]</w:t>
      </w:r>
      <w:r w:rsidR="00765F90">
        <w:fldChar w:fldCharType="end"/>
      </w:r>
      <w:r w:rsidR="00765F90">
        <w:t xml:space="preserve"> </w:t>
      </w:r>
      <w:r w:rsidR="00901E49">
        <w:t>as Virtual Machines</w:t>
      </w:r>
      <w:r w:rsidR="00765315">
        <w:t xml:space="preserve"> </w:t>
      </w:r>
      <w:r w:rsidR="006136FE">
        <w:t>(VM)</w:t>
      </w:r>
      <w:r w:rsidR="00765F90">
        <w:t xml:space="preserve"> </w:t>
      </w:r>
      <w:r w:rsidR="00765F90">
        <w:fldChar w:fldCharType="begin" w:fldLock="1"/>
      </w:r>
      <w:r w:rsidR="00765F90">
        <w:instrText>ADDIN CSL_CITATION { "citationItems" : [ { "id" : "ITEM-1", "itemData" : { "abstract" : "VM (often: VM/CMS) refers to a family of IBM virtual machine operating systems used on IBM mainframes System/370, System/390, zSeries, System z and compatible systems, including the Hercules emulator for personal computers. The first version, released in 1972, was VM/370, or officially Virtual Machine Facility/370. This was a System/370 reimplementation of earlier CP/CMS operating system. Milestone versions included VM/SP.[1] The current version is z/VM, and is still widely used as one of the main full virtualization solutions for the mainframe market.", "author" : [ { "dropping-particle" : "", "family" : "Os", "given" : "G M", "non-dropping-particle" : "", "parse-names" : false, "suffix" : "" } ], "container-title" : "System", "id" : "ITEM-1", "issued" : { "date-parts" : [ [ "2011" ] ] }, "page" : "1-6", "title" : "VM ( operating system )", "type" : "webpage" }, "uris" : [ "http://www.mendeley.com/documents/?uuid=93d02cf1-ac32-4d11-a0fd-b6b60e3d9b33" ] } ], "mendeley" : { "formattedCitation" : "[25]", "plainTextFormattedCitation" : "[25]", "previouslyFormattedCitation" : "[25]" }, "properties" : { "noteIndex" : 0 }, "schema" : "https://github.com/citation-style-language/schema/raw/master/csl-citation.json" }</w:instrText>
      </w:r>
      <w:r w:rsidR="00765F90">
        <w:fldChar w:fldCharType="separate"/>
      </w:r>
      <w:r w:rsidR="00765F90" w:rsidRPr="00765F90">
        <w:rPr>
          <w:noProof/>
        </w:rPr>
        <w:t>[25]</w:t>
      </w:r>
      <w:r w:rsidR="00765F90">
        <w:fldChar w:fldCharType="end"/>
      </w:r>
      <w:r w:rsidR="006136FE">
        <w:t xml:space="preserve"> </w:t>
      </w:r>
      <w:r w:rsidR="0010246A">
        <w:t>for the tier-1 hypervisor to utilise</w:t>
      </w:r>
      <w:r w:rsidR="00784C75">
        <w:t>. T</w:t>
      </w:r>
      <w:r w:rsidR="003C1C39">
        <w:t>his configuration also provides additional security of client data</w:t>
      </w:r>
      <w:r w:rsidR="0010190F">
        <w:t>.</w:t>
      </w:r>
    </w:p>
    <w:p w14:paraId="6F55ACFF" w14:textId="3A3ADACC" w:rsidR="00C53EBD" w:rsidRDefault="00F66698" w:rsidP="009C0638">
      <w:pPr>
        <w:jc w:val="both"/>
      </w:pPr>
      <w:r>
        <w:t xml:space="preserve">The CNSaaS </w:t>
      </w:r>
      <w:r w:rsidR="0010190F">
        <w:t xml:space="preserve">solution would outsource an estimated 95% of all IT services currently being provided internally within </w:t>
      </w:r>
      <w:r w:rsidR="00876752">
        <w:t>a SMB</w:t>
      </w:r>
      <w:r w:rsidR="0010190F">
        <w:t xml:space="preserve">, </w:t>
      </w:r>
      <w:r w:rsidR="004F7A9B">
        <w:t>this economic saving would negate the need for</w:t>
      </w:r>
      <w:r w:rsidR="00197FED">
        <w:t>;</w:t>
      </w:r>
      <w:r w:rsidR="004F7A9B">
        <w:t xml:space="preserve"> </w:t>
      </w:r>
      <w:r w:rsidR="009C0638">
        <w:t>c</w:t>
      </w:r>
      <w:r w:rsidR="004F7A9B">
        <w:t>ore</w:t>
      </w:r>
      <w:r w:rsidR="00197FED">
        <w:t xml:space="preserve"> </w:t>
      </w:r>
      <w:r w:rsidR="004F7A9B">
        <w:t xml:space="preserve">IT </w:t>
      </w:r>
      <w:r w:rsidR="009C0638">
        <w:t>h</w:t>
      </w:r>
      <w:r w:rsidR="00197FED">
        <w:t>ardware and</w:t>
      </w:r>
      <w:r w:rsidR="004F7A9B">
        <w:t xml:space="preserve"> </w:t>
      </w:r>
      <w:r w:rsidR="00125D19">
        <w:t xml:space="preserve">highly </w:t>
      </w:r>
      <w:r w:rsidR="009163C9">
        <w:t xml:space="preserve">skilled </w:t>
      </w:r>
      <w:r w:rsidR="004F7A9B">
        <w:t>IT</w:t>
      </w:r>
      <w:r w:rsidR="00197FED">
        <w:t xml:space="preserve"> </w:t>
      </w:r>
      <w:r w:rsidR="009C0638">
        <w:t>s</w:t>
      </w:r>
      <w:r w:rsidR="00197FED">
        <w:t>taff which as previously stated can be a very large overhead</w:t>
      </w:r>
      <w:r w:rsidR="004F7A9B">
        <w:t xml:space="preserve"> for a non-IT service</w:t>
      </w:r>
      <w:r w:rsidR="009C0638">
        <w:t>s</w:t>
      </w:r>
      <w:r w:rsidR="004F7A9B">
        <w:t xml:space="preserve"> company.</w:t>
      </w:r>
      <w:r w:rsidR="00765F90">
        <w:t xml:space="preserve"> </w:t>
      </w:r>
      <w:r w:rsidR="00765F90">
        <w:fldChar w:fldCharType="begin" w:fldLock="1"/>
      </w:r>
      <w:r w:rsidR="000B0AD8">
        <w:instrText>ADDIN CSL_CITATION { "citationItems" : [ { "id" : "ITEM-1", "itemData" : { "URL" : "https://cebr.com/reports/london-loves-business-talent-is-number-one-priority-for-sme-investment/", "abstract" : "cebr", "accessed" : { "date-parts" : [ [ "2018", "5", "4" ] ] }, "author" : [ { "dropping-particle" : "", "family" : "Centre for Economics and Business Research", "given" : "", "non-dropping-particle" : "", "parse-names" : false, "suffix" : "" } ], "container-title" : "cebr.com", "id" : "ITEM-1", "issued" : { "date-parts" : [ [ "2017" ] ] }, "page" : "1", "title" : "SME investment | Centre for Economics and Business Research", "type" : "webpage" }, "uris" : [ "http://www.mendeley.com/documents/?uuid=20b6c517-5474-3120-a9bd-2ebc6c3fd14f" ] } ], "mendeley" : { "formattedCitation" : "[26]", "plainTextFormattedCitation" : "[26]", "previouslyFormattedCitation" : "[26]" }, "properties" : { "noteIndex" : 0 }, "schema" : "https://github.com/citation-style-language/schema/raw/master/csl-citation.json" }</w:instrText>
      </w:r>
      <w:r w:rsidR="00765F90">
        <w:fldChar w:fldCharType="separate"/>
      </w:r>
      <w:r w:rsidR="00765F90" w:rsidRPr="00765F90">
        <w:rPr>
          <w:noProof/>
        </w:rPr>
        <w:t>[26]</w:t>
      </w:r>
      <w:r w:rsidR="00765F90">
        <w:fldChar w:fldCharType="end"/>
      </w:r>
    </w:p>
    <w:p w14:paraId="46815B05" w14:textId="59AF49AF" w:rsidR="009C0638" w:rsidRDefault="00D363AC" w:rsidP="009C0638">
      <w:pPr>
        <w:pStyle w:val="Heading2"/>
      </w:pPr>
      <w:bookmarkStart w:id="10" w:name="_Toc513209926"/>
      <w:r>
        <w:t>Background Literature</w:t>
      </w:r>
      <w:bookmarkEnd w:id="10"/>
    </w:p>
    <w:p w14:paraId="75A62D53" w14:textId="47BEBFEA" w:rsidR="00C36B21" w:rsidRPr="00D87A29" w:rsidRDefault="00DA6B9D" w:rsidP="00C36B21">
      <w:pPr>
        <w:jc w:val="both"/>
      </w:pPr>
      <w:r>
        <w:t>Preliminary</w:t>
      </w:r>
      <w:r w:rsidR="00244BE4">
        <w:t xml:space="preserve"> b</w:t>
      </w:r>
      <w:r w:rsidR="00817DBD">
        <w:t>ackground r</w:t>
      </w:r>
      <w:r w:rsidR="00D87A29">
        <w:t xml:space="preserve">esearch has been </w:t>
      </w:r>
      <w:r w:rsidR="00704DDF">
        <w:t>conducted</w:t>
      </w:r>
      <w:r w:rsidR="00817DBD">
        <w:t xml:space="preserve"> </w:t>
      </w:r>
      <w:r w:rsidR="008C6F3C">
        <w:t>for</w:t>
      </w:r>
      <w:r w:rsidR="00D87A29">
        <w:t xml:space="preserve"> the proposed CNSaaS project</w:t>
      </w:r>
      <w:r w:rsidR="00817DBD">
        <w:t xml:space="preserve">. </w:t>
      </w:r>
      <w:r w:rsidR="0018660B">
        <w:t xml:space="preserve">The research </w:t>
      </w:r>
      <w:r w:rsidR="00817DBD">
        <w:t>has been broken down into logical segments that encompass the entire CNSaaS project</w:t>
      </w:r>
      <w:r w:rsidR="000C2452">
        <w:t>. T</w:t>
      </w:r>
      <w:r w:rsidR="00817DBD">
        <w:t xml:space="preserve">he following segments </w:t>
      </w:r>
      <w:r w:rsidR="0018660B">
        <w:t>are as</w:t>
      </w:r>
      <w:r w:rsidR="00817DBD">
        <w:t xml:space="preserve"> follows:</w:t>
      </w:r>
    </w:p>
    <w:p w14:paraId="5A44DE47" w14:textId="77777777" w:rsidR="00915C65" w:rsidRDefault="00F243A3" w:rsidP="00915C65">
      <w:pPr>
        <w:pStyle w:val="Heading3"/>
      </w:pPr>
      <w:bookmarkStart w:id="11" w:name="_Toc513209927"/>
      <w:r w:rsidRPr="00F243A3">
        <w:t>[X]aaS</w:t>
      </w:r>
      <w:bookmarkEnd w:id="11"/>
    </w:p>
    <w:p w14:paraId="570870E5" w14:textId="6CC73CD9" w:rsidR="00582FF5" w:rsidRDefault="009C0638" w:rsidP="007A621B">
      <w:pPr>
        <w:jc w:val="both"/>
      </w:pPr>
      <w:r w:rsidRPr="009C0638">
        <w:t>As previously discussed</w:t>
      </w:r>
      <w:r w:rsidR="00D87A29">
        <w:t>,</w:t>
      </w:r>
      <w:r w:rsidRPr="009C0638">
        <w:t xml:space="preserve"> </w:t>
      </w:r>
      <w:r w:rsidR="00C36B21">
        <w:t xml:space="preserve">[X] </w:t>
      </w:r>
      <w:r w:rsidRPr="009C0638">
        <w:t>as a service</w:t>
      </w:r>
      <w:r w:rsidR="00D87A29">
        <w:t xml:space="preserve"> is a </w:t>
      </w:r>
      <w:r w:rsidR="00453BFE">
        <w:t>marketing term</w:t>
      </w:r>
      <w:r w:rsidR="00582FF5" w:rsidRPr="00582FF5">
        <w:t xml:space="preserve"> </w:t>
      </w:r>
      <w:r w:rsidR="00582FF5">
        <w:t>coined by the IT industry</w:t>
      </w:r>
      <w:r w:rsidR="00453BFE">
        <w:t xml:space="preserve"> to describe</w:t>
      </w:r>
      <w:r w:rsidR="00BD0BF8">
        <w:t xml:space="preserve"> a</w:t>
      </w:r>
      <w:r w:rsidR="00453BFE">
        <w:t xml:space="preserve"> remote services </w:t>
      </w:r>
      <w:r w:rsidR="00351164">
        <w:t xml:space="preserve">business model </w:t>
      </w:r>
      <w:r w:rsidR="00143838">
        <w:t>that is delivered</w:t>
      </w:r>
      <w:r w:rsidR="00D87A29">
        <w:t xml:space="preserve"> to </w:t>
      </w:r>
      <w:r w:rsidR="00622C4F">
        <w:t>business clients and/or indiv</w:t>
      </w:r>
      <w:r w:rsidR="00272AD9">
        <w:t>id</w:t>
      </w:r>
      <w:r w:rsidR="00622C4F">
        <w:t>ual</w:t>
      </w:r>
      <w:r w:rsidR="005409AF">
        <w:t xml:space="preserve"> end users</w:t>
      </w:r>
      <w:r w:rsidR="00D87A29">
        <w:t xml:space="preserve"> </w:t>
      </w:r>
      <w:r w:rsidR="000F6AD8">
        <w:t>via</w:t>
      </w:r>
      <w:r w:rsidR="00D87A29">
        <w:t xml:space="preserve"> the </w:t>
      </w:r>
      <w:r w:rsidR="00582FF5">
        <w:t>WAN, this</w:t>
      </w:r>
      <w:r w:rsidR="00BD0BF8">
        <w:t xml:space="preserve"> model </w:t>
      </w:r>
      <w:r w:rsidR="0068243C">
        <w:t xml:space="preserve">is most commonly </w:t>
      </w:r>
      <w:r w:rsidR="00351164">
        <w:t>referred to as</w:t>
      </w:r>
      <w:r w:rsidR="009E3E2F">
        <w:t xml:space="preserve"> </w:t>
      </w:r>
      <w:r w:rsidR="00351164">
        <w:t>cloud services</w:t>
      </w:r>
      <w:r w:rsidR="0068243C">
        <w:t xml:space="preserve">. </w:t>
      </w:r>
    </w:p>
    <w:p w14:paraId="0CE3C240" w14:textId="3AE54AA4" w:rsidR="00091CD4" w:rsidRPr="00E16515" w:rsidRDefault="0068243C" w:rsidP="007A621B">
      <w:pPr>
        <w:jc w:val="both"/>
        <w:rPr>
          <w:highlight w:val="yellow"/>
        </w:rPr>
      </w:pPr>
      <w:r>
        <w:t>T</w:t>
      </w:r>
      <w:r w:rsidR="00D87A29">
        <w:t>here are many types of</w:t>
      </w:r>
      <w:r w:rsidR="009E3E2F">
        <w:t xml:space="preserve"> </w:t>
      </w:r>
      <w:r w:rsidR="00604CB9">
        <w:t>cloud</w:t>
      </w:r>
      <w:r w:rsidR="00D87A29">
        <w:t xml:space="preserve"> service</w:t>
      </w:r>
      <w:r w:rsidR="00604CB9">
        <w:t xml:space="preserve"> frameworks</w:t>
      </w:r>
      <w:r w:rsidR="00D87A29">
        <w:t xml:space="preserve"> </w:t>
      </w:r>
      <w:r>
        <w:t>available in today’s market, the</w:t>
      </w:r>
      <w:r w:rsidR="00D87A29">
        <w:t xml:space="preserve"> most popular and widely used </w:t>
      </w:r>
      <w:r w:rsidR="003D793B">
        <w:t>are</w:t>
      </w:r>
      <w:r w:rsidR="004B495D">
        <w:t xml:space="preserve"> </w:t>
      </w:r>
      <w:r w:rsidR="00091CD4">
        <w:t xml:space="preserve">can be found in </w:t>
      </w:r>
      <w:r w:rsidR="00091CD4" w:rsidRPr="00E16515">
        <w:rPr>
          <w:i/>
        </w:rPr>
        <w:t xml:space="preserve">figure </w:t>
      </w:r>
      <w:r w:rsidR="00E16515" w:rsidRPr="00E16515">
        <w:rPr>
          <w:i/>
        </w:rPr>
        <w:t>2</w:t>
      </w:r>
      <w:r w:rsidR="00091CD4" w:rsidRPr="00E16515">
        <w:rPr>
          <w:i/>
        </w:rPr>
        <w:t>.</w:t>
      </w:r>
      <w:r w:rsidR="00E16515">
        <w:rPr>
          <w:i/>
        </w:rPr>
        <w:t xml:space="preserve"> </w:t>
      </w:r>
    </w:p>
    <w:p w14:paraId="6C72F977" w14:textId="77777777" w:rsidR="00091CD4" w:rsidRDefault="00091CD4" w:rsidP="00091CD4">
      <w:pPr>
        <w:keepNext/>
        <w:jc w:val="both"/>
      </w:pPr>
      <w:r>
        <w:rPr>
          <w:noProof/>
        </w:rPr>
        <w:drawing>
          <wp:inline distT="0" distB="0" distL="0" distR="0" wp14:anchorId="5CE90720" wp14:editId="166C9437">
            <wp:extent cx="5730240" cy="2735580"/>
            <wp:effectExtent l="19050" t="19050" r="22860" b="266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0240" cy="2735580"/>
                    </a:xfrm>
                    <a:prstGeom prst="rect">
                      <a:avLst/>
                    </a:prstGeom>
                    <a:noFill/>
                    <a:ln w="6350">
                      <a:solidFill>
                        <a:schemeClr val="tx1"/>
                      </a:solidFill>
                    </a:ln>
                  </pic:spPr>
                </pic:pic>
              </a:graphicData>
            </a:graphic>
          </wp:inline>
        </w:drawing>
      </w:r>
    </w:p>
    <w:p w14:paraId="700BE8E0" w14:textId="1319C1FE" w:rsidR="00C36B21" w:rsidRDefault="00091CD4" w:rsidP="00091CD4">
      <w:pPr>
        <w:pStyle w:val="Caption"/>
        <w:jc w:val="center"/>
      </w:pPr>
      <w:bookmarkStart w:id="12" w:name="_Toc513210006"/>
      <w:r>
        <w:t xml:space="preserve">Figure </w:t>
      </w:r>
      <w:fldSimple w:instr=" SEQ Figure \* ARABIC ">
        <w:r w:rsidR="001D218C">
          <w:rPr>
            <w:noProof/>
          </w:rPr>
          <w:t>2</w:t>
        </w:r>
      </w:fldSimple>
      <w:r>
        <w:t xml:space="preserve">: XaaS Industry </w:t>
      </w:r>
      <w:r w:rsidR="00E16515">
        <w:t xml:space="preserve">Service </w:t>
      </w:r>
      <w:r>
        <w:t>Model</w:t>
      </w:r>
      <w:r w:rsidR="00C826A4">
        <w:t xml:space="preserve"> Features</w:t>
      </w:r>
      <w:r w:rsidR="00E16515">
        <w:t xml:space="preserve"> </w:t>
      </w:r>
      <w:r w:rsidR="00E16515">
        <w:fldChar w:fldCharType="begin" w:fldLock="1"/>
      </w:r>
      <w:r w:rsidR="000B0AD8">
        <w:instrText>ADDIN CSL_CITATION { "citationItems" : [ { "id" : "ITEM-1", "itemData" : { "URL" : "https://mycloudblog7.wordpress.com/2013/06/19/who-manages-cloud-iaas-paas-and-saas-services/", "abstract" : "XaaS image", "accessed" : { "date-parts" : [ [ "2018", "5", "4" ] ] }, "author" : [ { "dropping-particle" : "", "family" : "Bond", "given" : "James", "non-dropping-particle" : "", "parse-names" : false, "suffix" : "" } ], "container-title" : "mycloudblog7.wordpress.com", "id" : "ITEM-1", "issued" : { "date-parts" : [ [ "2013" ] ] }, "page" : "1", "title" : "Who Manages Cloud IaaS, PaaS, and SaaS Services \u2013 The Enterprise Cloud Blog", "type" : "webpage" }, "uris" : [ "http://www.mendeley.com/documents/?uuid=770ad5ec-07cf-311f-9055-d6f80f1adc0c" ] } ], "mendeley" : { "formattedCitation" : "[27]", "plainTextFormattedCitation" : "[27]", "previouslyFormattedCitation" : "[27]" }, "properties" : { "noteIndex" : 0 }, "schema" : "https://github.com/citation-style-language/schema/raw/master/csl-citation.json" }</w:instrText>
      </w:r>
      <w:r w:rsidR="00E16515">
        <w:fldChar w:fldCharType="separate"/>
      </w:r>
      <w:r w:rsidR="00765F90" w:rsidRPr="00765F90">
        <w:rPr>
          <w:i w:val="0"/>
          <w:noProof/>
        </w:rPr>
        <w:t>[27]</w:t>
      </w:r>
      <w:bookmarkEnd w:id="12"/>
      <w:r w:rsidR="00E16515">
        <w:fldChar w:fldCharType="end"/>
      </w:r>
    </w:p>
    <w:p w14:paraId="3DD5185A" w14:textId="3313FD14" w:rsidR="00E16515" w:rsidRPr="00E16515" w:rsidRDefault="00E16515" w:rsidP="00E16515">
      <w:r>
        <w:t>These models focus on delivering remote application services and storage to companies.</w:t>
      </w:r>
    </w:p>
    <w:p w14:paraId="1EBDCFF6" w14:textId="59562960" w:rsidR="003C6A99" w:rsidRPr="00382B5A" w:rsidRDefault="003C6A99" w:rsidP="00AB3225">
      <w:pPr>
        <w:pStyle w:val="Heading5"/>
      </w:pPr>
      <w:r w:rsidRPr="00382B5A">
        <w:t>Infrastructure</w:t>
      </w:r>
      <w:r w:rsidR="00382B5A">
        <w:t xml:space="preserve"> </w:t>
      </w:r>
      <w:r w:rsidRPr="00382B5A">
        <w:t>a</w:t>
      </w:r>
      <w:r w:rsidR="00382B5A">
        <w:t xml:space="preserve">s a </w:t>
      </w:r>
      <w:r w:rsidRPr="00382B5A">
        <w:t xml:space="preserve">Service </w:t>
      </w:r>
      <w:r w:rsidR="00382B5A">
        <w:t>(IaaS)</w:t>
      </w:r>
    </w:p>
    <w:p w14:paraId="4BAF2715" w14:textId="0270D059" w:rsidR="009E3E2F" w:rsidRDefault="003C6A99" w:rsidP="00D87A29">
      <w:pPr>
        <w:jc w:val="both"/>
      </w:pPr>
      <w:r w:rsidRPr="003C6A99">
        <w:t>This</w:t>
      </w:r>
      <w:r w:rsidR="004073D7">
        <w:t xml:space="preserve"> </w:t>
      </w:r>
      <w:r w:rsidRPr="003C6A99">
        <w:t xml:space="preserve">cloud service model offers </w:t>
      </w:r>
      <w:r w:rsidR="002A4A27" w:rsidRPr="003C6A99">
        <w:t>clients</w:t>
      </w:r>
      <w:r w:rsidR="002A4A27">
        <w:t xml:space="preserve"> </w:t>
      </w:r>
      <w:r w:rsidR="009E3E2F">
        <w:t>the</w:t>
      </w:r>
      <w:r w:rsidR="004073D7">
        <w:t xml:space="preserve"> rental of a cloud </w:t>
      </w:r>
      <w:r w:rsidR="00D8124E">
        <w:t xml:space="preserve">service </w:t>
      </w:r>
      <w:r w:rsidR="004073D7">
        <w:t>providers</w:t>
      </w:r>
      <w:r w:rsidR="00D8124E">
        <w:t xml:space="preserve"> (CSP)</w:t>
      </w:r>
      <w:r w:rsidR="009E3E2F">
        <w:t xml:space="preserve"> underlying </w:t>
      </w:r>
      <w:r w:rsidR="00887859">
        <w:t xml:space="preserve">data centre </w:t>
      </w:r>
      <w:r w:rsidR="009E3E2F">
        <w:t>infrastructure</w:t>
      </w:r>
      <w:r w:rsidR="004073D7">
        <w:t xml:space="preserve"> that</w:t>
      </w:r>
      <w:r w:rsidR="00887859">
        <w:t xml:space="preserve"> contain many servers that</w:t>
      </w:r>
      <w:r w:rsidR="004073D7">
        <w:t xml:space="preserve"> would </w:t>
      </w:r>
      <w:r w:rsidR="00D8124E" w:rsidRPr="00D8124E">
        <w:t>typically</w:t>
      </w:r>
      <w:r w:rsidR="004073D7" w:rsidRPr="00D8124E">
        <w:t xml:space="preserve"> </w:t>
      </w:r>
      <w:r w:rsidR="00D8124E" w:rsidRPr="00D8124E">
        <w:t xml:space="preserve">be </w:t>
      </w:r>
      <w:r w:rsidR="004073D7" w:rsidRPr="004073D7">
        <w:t>located at the client’s premises</w:t>
      </w:r>
      <w:r w:rsidR="00957056">
        <w:t>. This infrastructure is very</w:t>
      </w:r>
      <w:r w:rsidR="007E1D92">
        <w:t xml:space="preserve"> expensive to purchase and maintain for non-IT services SMB</w:t>
      </w:r>
      <w:r w:rsidR="004073D7" w:rsidRPr="004073D7">
        <w:t xml:space="preserve">. </w:t>
      </w:r>
      <w:r w:rsidR="00887859">
        <w:t xml:space="preserve">The </w:t>
      </w:r>
      <w:r w:rsidR="000F686D">
        <w:t>I</w:t>
      </w:r>
      <w:r w:rsidR="00887859">
        <w:t xml:space="preserve">aaS model </w:t>
      </w:r>
      <w:r w:rsidR="001959DE">
        <w:t xml:space="preserve">leases a small portion </w:t>
      </w:r>
      <w:r w:rsidR="007E1D92">
        <w:t>their</w:t>
      </w:r>
      <w:r w:rsidR="00887859">
        <w:t xml:space="preserve"> server’s computational power and SAN. The client is responsible for installing the </w:t>
      </w:r>
      <w:r w:rsidR="00911B10">
        <w:t xml:space="preserve">server </w:t>
      </w:r>
      <w:r w:rsidR="00887859">
        <w:t xml:space="preserve">OS’s, configuring and maintaining the </w:t>
      </w:r>
      <w:r w:rsidR="00911B10">
        <w:t xml:space="preserve">E-Mail services, </w:t>
      </w:r>
      <w:r w:rsidR="00887859">
        <w:t xml:space="preserve">database </w:t>
      </w:r>
      <w:r w:rsidR="00887859">
        <w:lastRenderedPageBreak/>
        <w:t>services, web services</w:t>
      </w:r>
      <w:r w:rsidR="0044759D">
        <w:t>, web applications</w:t>
      </w:r>
      <w:r w:rsidR="00887859">
        <w:t xml:space="preserve"> and file services</w:t>
      </w:r>
      <w:r w:rsidR="000F686D">
        <w:t xml:space="preserve"> that they install</w:t>
      </w:r>
      <w:r w:rsidR="001959DE">
        <w:t xml:space="preserve"> and staff within a company can access via a web browser</w:t>
      </w:r>
      <w:r w:rsidR="00B331D2">
        <w:t xml:space="preserve"> via the Internet.</w:t>
      </w:r>
      <w:r w:rsidR="000B0AD8">
        <w:fldChar w:fldCharType="begin" w:fldLock="1"/>
      </w:r>
      <w:r w:rsidR="000B0AD8">
        <w:instrText>ADDIN CSL_CITATION { "citationItems" : [ { "id" : "ITEM-1", "itemData" : { "DOI" : "10.1007/978-3-642-15681-6_7", "ISBN" : "3642156800", "ISSN" : "03029743", "abstract" : "Infrastructure-as-a-Service (IaaS) gains increasing importance as a new, flexible provisioning model for IT resources. However, its uptake in the enterprise environment is not without its challenges; among the most important ones are organizational issues. This paper presents an IaaS acceptance model based on multiple theoretical dimensions , which focuses on organizational drivers and barriers to IaaS deployment. It was challenged in a series of expert interviews and the resulting hypotheses give new insights into IaaS adoption drivers and represent a solid foundation for future empirical studies. \u00a9 2010 Springer-Verlag.", "author" : [ { "dropping-particle" : "", "family" : "Heinle", "given" : "Christoph", "non-dropping-particle" : "", "parse-names" : false, "suffix" : "" }, { "dropping-particle" : "", "family" : "Strebel", "given" : "J\u00f6rg", "non-dropping-particle" : "", "parse-names" : false, "suffix" : "" } ], "container-title" : "Lecture Notes in Computer Science (including subseries Lecture Notes in Artificial Intelligence and Lecture Notes in Bioinformatics)", "id" : "ITEM-1", "issued" : { "date-parts" : [ [ "2010" ] ] }, "page" : "93-104", "title" : "IaaS adoption determinants in enterprises", "type" : "paper-conference", "volume" : "6296 LNCS" }, "uris" : [ "http://www.mendeley.com/documents/?uuid=e8e41f9a-c6b0-4978-a78b-ec6e8b138da4" ] }, { "id" : "ITEM-2", "itemData" : { "DOI" : "10.1007/978-1-4939-1905-5_4", "ISBN" : "9781450320511", "abstract" : "Infrastructure-as-a-Service (IaaS) cloud computing is an emerging commercial infrastructure paradigm under which clients (users) can lease resources when and for how long needed, under a cost model that reflects the actual usage of resources by the client. For IaaS clouds to become mainstream technology and for current cost models to become more clientfriendly, benchmarking and comparing the non-functional system properties of various IaaS clouds is important, especially for the cloud users. In this article we focus on the IaaS cloudspecific elements of benchmarking, from a user\u2019s perspective. We propose a generic approach for IaaS cloud benchmarking, discuss numerous challenges in developing this approach, and summarize our experience towards benchmarking IaaS clouds. We argue for an experimental approach that requires, among others, new techniques for experiment compression, new benchmarking methods that go beyond blackbox and isolated-user testing, new benchmark designs that are domain-specific, and new metrics for elasticity and variability.", "author" : [ { "dropping-particle" : "", "family" : "Iosup", "given" : "Alexandru", "non-dropping-particle" : "", "parse-names" : false, "suffix" : "" }, { "dropping-particle" : "", "family" : "Prodan", "given" : "Radu", "non-dropping-particle" : "", "parse-names" : false, "suffix" : "" }, { "dropping-particle" : "", "family" : "Epema", "given" : "Dick", "non-dropping-particle" : "", "parse-names" : false, "suffix" : "" } ], "container-title" : "Cloud Computing for Data-Intensive Applications", "id" : "ITEM-2", "issued" : { "date-parts" : [ [ "2014" ] ] }, "page" : "83-104", "title" : "IaaS Cloud Benchmarking: Approaches, Challenges, and Experience", "type" : "chapter" }, "uris" : [ "http://www.mendeley.com/documents/?uuid=ef9260a5-e81e-4956-894b-436ca67a3ee2" ] } ], "mendeley" : { "formattedCitation" : "[28], [29]", "plainTextFormattedCitation" : "[28], [29]", "previouslyFormattedCitation" : "[28], [29]" }, "properties" : { "noteIndex" : 0 }, "schema" : "https://github.com/citation-style-language/schema/raw/master/csl-citation.json" }</w:instrText>
      </w:r>
      <w:r w:rsidR="000B0AD8">
        <w:fldChar w:fldCharType="separate"/>
      </w:r>
      <w:r w:rsidR="000B0AD8" w:rsidRPr="000B0AD8">
        <w:rPr>
          <w:noProof/>
        </w:rPr>
        <w:t>[28], [29]</w:t>
      </w:r>
      <w:r w:rsidR="000B0AD8">
        <w:fldChar w:fldCharType="end"/>
      </w:r>
    </w:p>
    <w:p w14:paraId="77FC3D9D" w14:textId="6A802EB3" w:rsidR="00351164" w:rsidRDefault="00382B5A" w:rsidP="00AB3225">
      <w:pPr>
        <w:pStyle w:val="Heading5"/>
      </w:pPr>
      <w:r w:rsidRPr="00382B5A">
        <w:t>Platform as a Service (PaaS)</w:t>
      </w:r>
    </w:p>
    <w:p w14:paraId="528C8422" w14:textId="6072B4BC" w:rsidR="009861C5" w:rsidRDefault="009861C5" w:rsidP="00D87A29">
      <w:pPr>
        <w:jc w:val="both"/>
      </w:pPr>
      <w:r w:rsidRPr="003C6A99">
        <w:t xml:space="preserve">This cloud service model </w:t>
      </w:r>
      <w:r w:rsidR="00957056">
        <w:t>builds on the</w:t>
      </w:r>
      <w:r w:rsidR="000F686D">
        <w:t xml:space="preserve"> IaaS model </w:t>
      </w:r>
      <w:r w:rsidR="00957056">
        <w:t>and offers</w:t>
      </w:r>
      <w:r w:rsidR="000F686D">
        <w:t xml:space="preserve"> added features</w:t>
      </w:r>
      <w:r w:rsidR="00911B10">
        <w:t xml:space="preserve"> such as software </w:t>
      </w:r>
      <w:r w:rsidR="00957056">
        <w:t xml:space="preserve">Application (APP) </w:t>
      </w:r>
      <w:r w:rsidR="00911B10">
        <w:t xml:space="preserve">development tools, </w:t>
      </w:r>
      <w:r w:rsidR="00D07519">
        <w:t>pre-configured middleware for functionality, database</w:t>
      </w:r>
      <w:r w:rsidR="00911B10">
        <w:t xml:space="preserve"> management and business analytics.</w:t>
      </w:r>
      <w:r w:rsidR="000B0AD8">
        <w:t xml:space="preserve"> </w:t>
      </w:r>
      <w:r w:rsidR="000B0AD8">
        <w:fldChar w:fldCharType="begin" w:fldLock="1"/>
      </w:r>
      <w:r w:rsidR="000B0AD8">
        <w:instrText>ADDIN CSL_CITATION { "citationItems" : [ { "id" : "ITEM-1", "itemData" : { "DOI" : "10.1007/s12599-011-0183-3", "ISBN" : "9781597497251", "ISSN" : "18670202", "abstract" : "PaaS solutions are development platforms for which the development tool itself is hosted in the cloud and accessed through a browser. With PaaS, developers can build web applications without installing any tools on their computer and then deploy those applications without any specialized systems administration skills.", "author" : [ { "dropping-particle" : "", "family" : "Beimborn", "given" : "Daniel", "non-dropping-particle" : "", "parse-names" : false, "suffix" : "" }, { "dropping-particle" : "", "family" : "Miletzki", "given" : "Thomas", "non-dropping-particle" : "", "parse-names" : false, "suffix" : "" }, { "dropping-particle" : "", "family" : "Wenzel", "given" : "Stefan", "non-dropping-particle" : "", "parse-names" : false, "suffix" : "" } ], "container-title" : "Business and Information Systems Engineering", "id" : "ITEM-1", "issue" : "6", "issued" : { "date-parts" : [ [ "2011" ] ] }, "page" : "381-384", "title" : "Platform as a service (PaaS)", "type" : "article-journal", "volume" : "3" }, "uris" : [ "http://www.mendeley.com/documents/?uuid=73f6019e-f033-4ef6-8723-c464f7b76685" ] } ], "mendeley" : { "formattedCitation" : "[30]", "plainTextFormattedCitation" : "[30]", "previouslyFormattedCitation" : "[30]" }, "properties" : { "noteIndex" : 0 }, "schema" : "https://github.com/citation-style-language/schema/raw/master/csl-citation.json" }</w:instrText>
      </w:r>
      <w:r w:rsidR="000B0AD8">
        <w:fldChar w:fldCharType="separate"/>
      </w:r>
      <w:r w:rsidR="000B0AD8" w:rsidRPr="000B0AD8">
        <w:rPr>
          <w:noProof/>
        </w:rPr>
        <w:t>[30]</w:t>
      </w:r>
      <w:r w:rsidR="000B0AD8">
        <w:fldChar w:fldCharType="end"/>
      </w:r>
      <w:r w:rsidR="000B0AD8">
        <w:t xml:space="preserve"> </w:t>
      </w:r>
      <w:r w:rsidR="000B0AD8">
        <w:fldChar w:fldCharType="begin" w:fldLock="1"/>
      </w:r>
      <w:r w:rsidR="000B0AD8">
        <w:instrText>ADDIN CSL_CITATION { "citationItems" : [ { "id" : "ITEM-1", "itemData" : { "URL" : "https://mycloudblog7.wordpress.com/2013/06/19/who-manages-cloud-iaas-paas-and-saas-services/", "abstract" : "XaaS image", "accessed" : { "date-parts" : [ [ "2018", "5", "4" ] ] }, "author" : [ { "dropping-particle" : "", "family" : "Bond", "given" : "James", "non-dropping-particle" : "", "parse-names" : false, "suffix" : "" } ], "container-title" : "mycloudblog7.wordpress.com", "id" : "ITEM-1", "issued" : { "date-parts" : [ [ "2013" ] ] }, "page" : "1", "title" : "Who Manages Cloud IaaS, PaaS, and SaaS Services \u2013 The Enterprise Cloud Blog", "type" : "webpage" }, "uris" : [ "http://www.mendeley.com/documents/?uuid=770ad5ec-07cf-311f-9055-d6f80f1adc0c" ] } ], "mendeley" : { "formattedCitation" : "[27]", "plainTextFormattedCitation" : "[27]", "previouslyFormattedCitation" : "[27]" }, "properties" : { "noteIndex" : 0 }, "schema" : "https://github.com/citation-style-language/schema/raw/master/csl-citation.json" }</w:instrText>
      </w:r>
      <w:r w:rsidR="000B0AD8">
        <w:fldChar w:fldCharType="separate"/>
      </w:r>
      <w:r w:rsidR="000B0AD8" w:rsidRPr="000B0AD8">
        <w:rPr>
          <w:noProof/>
        </w:rPr>
        <w:t>[27]</w:t>
      </w:r>
      <w:r w:rsidR="000B0AD8">
        <w:fldChar w:fldCharType="end"/>
      </w:r>
    </w:p>
    <w:p w14:paraId="53D2B400" w14:textId="7274F8E0" w:rsidR="00382B5A" w:rsidRDefault="00382B5A" w:rsidP="00AB3225">
      <w:pPr>
        <w:pStyle w:val="Heading5"/>
      </w:pPr>
      <w:r>
        <w:t>Software as a Service (SaaS)</w:t>
      </w:r>
    </w:p>
    <w:p w14:paraId="78CF2DD1" w14:textId="3193584C" w:rsidR="00B524F9" w:rsidRDefault="009861C5" w:rsidP="00D87A29">
      <w:pPr>
        <w:jc w:val="both"/>
      </w:pPr>
      <w:r w:rsidRPr="003C6A99">
        <w:t xml:space="preserve">This cloud service model </w:t>
      </w:r>
      <w:r w:rsidR="00957056">
        <w:t>further builds on the</w:t>
      </w:r>
      <w:r w:rsidR="00911B10">
        <w:t xml:space="preserve"> PaaS model</w:t>
      </w:r>
      <w:r w:rsidR="007A0913">
        <w:t xml:space="preserve"> </w:t>
      </w:r>
      <w:r w:rsidR="00957056">
        <w:t xml:space="preserve">and offers all the above features </w:t>
      </w:r>
      <w:r w:rsidR="007A0913">
        <w:t>as a web interface</w:t>
      </w:r>
      <w:r w:rsidR="00911B10">
        <w:t xml:space="preserve"> that </w:t>
      </w:r>
      <w:r w:rsidR="00957056">
        <w:t>have all</w:t>
      </w:r>
      <w:r w:rsidR="00911B10">
        <w:t xml:space="preserve"> been </w:t>
      </w:r>
      <w:r w:rsidR="00D8124E">
        <w:t xml:space="preserve">pre-configured </w:t>
      </w:r>
      <w:r w:rsidR="00911B10">
        <w:t>and maintained by the CSP</w:t>
      </w:r>
      <w:r w:rsidR="00D17AB4">
        <w:t xml:space="preserve"> along with a virtual firewall as a gateway to the SMB LAN</w:t>
      </w:r>
      <w:r w:rsidR="007A0913">
        <w:t>.</w:t>
      </w:r>
      <w:r w:rsidR="00D07519">
        <w:t xml:space="preserve"> </w:t>
      </w:r>
      <w:r w:rsidR="00957056">
        <w:t xml:space="preserve">A SMB network </w:t>
      </w:r>
      <w:r w:rsidR="00B331D2">
        <w:t>administrator would</w:t>
      </w:r>
      <w:r w:rsidR="00957056">
        <w:t xml:space="preserve"> be responsible for adding/removing users and updating the company policies etc</w:t>
      </w:r>
      <w:r w:rsidR="00B87CBB">
        <w:t xml:space="preserve"> within this cloud model</w:t>
      </w:r>
      <w:r w:rsidR="00957056">
        <w:t>.</w:t>
      </w:r>
      <w:r w:rsidR="000B0AD8">
        <w:t xml:space="preserve"> </w:t>
      </w:r>
      <w:r w:rsidR="000B0AD8">
        <w:fldChar w:fldCharType="begin" w:fldLock="1"/>
      </w:r>
      <w:r w:rsidR="000B0AD8">
        <w:instrText>ADDIN CSL_CITATION { "citationItems" : [ { "id" : "ITEM-1", "itemData" : { "ISSN" : "10445714", "abstract" : "The article talks about the trend of companies to use cloud-based accounting by shifting to Software-as-a-Service (SaaS) solutions. Gartner Inc. reports that SaaS revenues rose by 27% and may be doubled by 2012. It notes that SaaS enhances communications with clients and offers cost savings as SaaS providers allow the use of software without outright purchase of licenses. The American Institute of Certified Public Accountants (AICPA) encourages cloud-based computing and recommends SaaS-based software such as Intacct, Bill.com and Paychex.", "author" : [ { "dropping-particle" : "", "family" : "FINEBERG", "given" : "SETH", "non-dropping-particle" : "", "parse-names" : false, "suffix" : "" } ], "container-title" : "Accounting Today", "id" : "ITEM-1", "issue" : "5", "issued" : { "date-parts" : [ [ "2010" ] ] }, "page" : "29", "title" : "To SaaS or not to SaaS\u2026.", "type" : "article-journal", "volume" : "24" }, "uris" : [ "http://www.mendeley.com/documents/?uuid=b72c3fde-ea46-45e9-8a51-0d32166ecfa3" ] }, { "id" : "ITEM-2", "itemData" : { "DOI" : "10.1057/palgrave.dam.3650088", "ISSN" : "1743-6559", "PMID" : "231744633", "abstract" : "Software-as-a-service refers to software provided and used in a utility computing context where the services provider delivers the functionality of the application or utility infrastructure software over a network, through a services interface. In this interview with Bill McNee, CEO of Saugatech, Michael Moon gets the scoop on his concept of SaaS 2.0. [PUBLICATION ABSTRACT]", "author" : [ { "dropping-particle" : "", "family" : "McNee", "given" : "William S", "non-dropping-particle" : "", "parse-names" : false, "suffix" : "" } ], "container-title" : "Journal of Digital Asset Management", "id" : "ITEM-2", "issue" : "4", "issued" : { "date-parts" : [ [ "2007" ] ] }, "page" : "209-214", "title" : "SaaS 2.0", "type" : "article-journal", "volume" : "3" }, "uris" : [ "http://www.mendeley.com/documents/?uuid=d53249c1-efa7-48ff-9ce1-0881e1311df1" ] } ], "mendeley" : { "formattedCitation" : "[31], [32]", "plainTextFormattedCitation" : "[31], [32]", "previouslyFormattedCitation" : "[31], [32]" }, "properties" : { "noteIndex" : 0 }, "schema" : "https://github.com/citation-style-language/schema/raw/master/csl-citation.json" }</w:instrText>
      </w:r>
      <w:r w:rsidR="000B0AD8">
        <w:fldChar w:fldCharType="separate"/>
      </w:r>
      <w:r w:rsidR="000B0AD8" w:rsidRPr="000B0AD8">
        <w:rPr>
          <w:noProof/>
        </w:rPr>
        <w:t>[31], [32]</w:t>
      </w:r>
      <w:r w:rsidR="000B0AD8">
        <w:fldChar w:fldCharType="end"/>
      </w:r>
    </w:p>
    <w:p w14:paraId="5A97FF8C" w14:textId="720C5B3D" w:rsidR="00993100" w:rsidRDefault="00D07519" w:rsidP="00D87A29">
      <w:pPr>
        <w:jc w:val="both"/>
      </w:pPr>
      <w:r>
        <w:t>The prominent CSP</w:t>
      </w:r>
      <w:r w:rsidR="0044759D">
        <w:t>’s</w:t>
      </w:r>
      <w:r>
        <w:t xml:space="preserve"> within the remote services industry</w:t>
      </w:r>
      <w:r w:rsidR="00B524F9">
        <w:t xml:space="preserve"> are; Amazon: Web services</w:t>
      </w:r>
      <w:r w:rsidR="0044759D">
        <w:t xml:space="preserve"> (AWS)</w:t>
      </w:r>
      <w:r w:rsidR="000B0AD8">
        <w:t xml:space="preserve"> </w:t>
      </w:r>
      <w:r w:rsidR="000B0AD8">
        <w:fldChar w:fldCharType="begin" w:fldLock="1"/>
      </w:r>
      <w:r w:rsidR="000B0AD8">
        <w:instrText>ADDIN CSL_CITATION { "citationItems" : [ { "id" : "ITEM-1", "itemData" : { "abstract" : "Amazon EC2s simple web service interface allows you to obtain and configure capacity with minimal friction.", "author" : [ { "dropping-particle" : "", "family" : "Amazon Web Services", "given" : "", "non-dropping-particle" : "", "parse-names" : false, "suffix" : "" } ], "container-title" : "Amazon Web Services LLC", "id" : "ITEM-1", "issued" : { "date-parts" : [ [ "2011" ] ] }, "title" : "Amazon Elastic Compute Cloud (Amazon EC2)", "type" : "article-journal", "volume" : "2010" }, "uris" : [ "http://www.mendeley.com/documents/?uuid=0bdad1ed-b5d8-4933-a44e-36a27f17e744" ] } ], "mendeley" : { "formattedCitation" : "[33]", "plainTextFormattedCitation" : "[33]", "previouslyFormattedCitation" : "[33]" }, "properties" : { "noteIndex" : 0 }, "schema" : "https://github.com/citation-style-language/schema/raw/master/csl-citation.json" }</w:instrText>
      </w:r>
      <w:r w:rsidR="000B0AD8">
        <w:fldChar w:fldCharType="separate"/>
      </w:r>
      <w:r w:rsidR="000B0AD8" w:rsidRPr="000B0AD8">
        <w:rPr>
          <w:noProof/>
        </w:rPr>
        <w:t>[33]</w:t>
      </w:r>
      <w:r w:rsidR="000B0AD8">
        <w:fldChar w:fldCharType="end"/>
      </w:r>
      <w:r w:rsidR="00B524F9">
        <w:t>, Google G suite</w:t>
      </w:r>
      <w:r w:rsidR="000B0AD8">
        <w:t xml:space="preserve"> </w:t>
      </w:r>
      <w:r w:rsidR="000B0AD8">
        <w:fldChar w:fldCharType="begin" w:fldLock="1"/>
      </w:r>
      <w:r w:rsidR="000B0AD8">
        <w:instrText>ADDIN CSL_CITATION { "citationItems" : [ { "id" : "ITEM-1", "itemData" : { "DOI" : "10.1017/CBO9781107415324.004", "ISBN" : "9781430218319", "ISSN" : "1098-6596", "PMID" : "25246403", "abstract" : "This chapter provides an introduction to Google App Engine concepts. Well look at development methodology and how App Engine implements cloud computing concepts by providing both development and runtime services.", "author" : [ { "dropping-particle" : "", "family" : "Google", "given" : "", "non-dropping-particle" : "", "parse-names" : false, "suffix" : "" } ], "container-title" : "Development", "id" : "ITEM-1", "issued" : { "date-parts" : [ [ "2011" ] ] }, "page" : "1-10", "title" : "Google App Engine", "type" : "article-journal", "volume" : "2009" }, "uris" : [ "http://www.mendeley.com/documents/?uuid=0ff992f2-a31b-410e-9de8-6d6ca68d3e2b" ] } ], "mendeley" : { "formattedCitation" : "[34]", "plainTextFormattedCitation" : "[34]", "previouslyFormattedCitation" : "[34]" }, "properties" : { "noteIndex" : 0 }, "schema" : "https://github.com/citation-style-language/schema/raw/master/csl-citation.json" }</w:instrText>
      </w:r>
      <w:r w:rsidR="000B0AD8">
        <w:fldChar w:fldCharType="separate"/>
      </w:r>
      <w:r w:rsidR="000B0AD8" w:rsidRPr="000B0AD8">
        <w:rPr>
          <w:noProof/>
        </w:rPr>
        <w:t>[34]</w:t>
      </w:r>
      <w:r w:rsidR="000B0AD8">
        <w:fldChar w:fldCharType="end"/>
      </w:r>
      <w:r w:rsidR="00B524F9">
        <w:t xml:space="preserve"> and Microsoft: Azure</w:t>
      </w:r>
      <w:r w:rsidR="000B0AD8">
        <w:t xml:space="preserve"> </w:t>
      </w:r>
      <w:r w:rsidR="000B0AD8">
        <w:fldChar w:fldCharType="begin" w:fldLock="1"/>
      </w:r>
      <w:r w:rsidR="00374C48">
        <w:instrText>ADDIN CSL_CITATION { "citationItems" : [ { "id" : "ITEM-1", "itemData" : { "URL" : "https://azure.microsoft.com/en-in/", "abstract" : "The cloud for modern business Move faster Save money Integrate on-premises apps and data", "author" : [ { "dropping-particle" : "", "family" : "Microsoft", "given" : "", "non-dropping-particle" : "", "parse-names" : false, "suffix" : "" } ], "container-title" : "Microsoft", "id" : "ITEM-1", "issued" : { "date-parts" : [ [ "2016" ] ] }, "title" : "Microsoft Azure", "type" : "webpage" }, "uris" : [ "http://www.mendeley.com/documents/?uuid=348829a8-c9f2-4b56-bbb8-851eab09c1b6" ] } ], "mendeley" : { "formattedCitation" : "[35]", "plainTextFormattedCitation" : "[35]", "previouslyFormattedCitation" : "[35]" }, "properties" : { "noteIndex" : 0 }, "schema" : "https://github.com/citation-style-language/schema/raw/master/csl-citation.json" }</w:instrText>
      </w:r>
      <w:r w:rsidR="000B0AD8">
        <w:fldChar w:fldCharType="separate"/>
      </w:r>
      <w:r w:rsidR="000B0AD8" w:rsidRPr="000B0AD8">
        <w:rPr>
          <w:noProof/>
        </w:rPr>
        <w:t>[35]</w:t>
      </w:r>
      <w:r w:rsidR="000B0AD8">
        <w:fldChar w:fldCharType="end"/>
      </w:r>
      <w:r w:rsidR="00B524F9">
        <w:t>.</w:t>
      </w:r>
    </w:p>
    <w:p w14:paraId="0F1DA407" w14:textId="78E71DA8" w:rsidR="003E2E79" w:rsidRDefault="00DA6B9D" w:rsidP="00FF217E">
      <w:pPr>
        <w:pStyle w:val="Heading3"/>
      </w:pPr>
      <w:bookmarkStart w:id="13" w:name="_Toc513209928"/>
      <w:r>
        <w:t>SMB</w:t>
      </w:r>
      <w:r w:rsidR="003E2E79">
        <w:t xml:space="preserve"> IT Overheads</w:t>
      </w:r>
      <w:bookmarkEnd w:id="13"/>
    </w:p>
    <w:p w14:paraId="5569B782" w14:textId="70631E08" w:rsidR="008C3EA5" w:rsidRPr="008C3EA5" w:rsidRDefault="00081590" w:rsidP="000F1149">
      <w:pPr>
        <w:jc w:val="both"/>
      </w:pPr>
      <w:r w:rsidRPr="003E76F4">
        <w:t xml:space="preserve">According to Gartner </w:t>
      </w:r>
      <w:r w:rsidR="00CD3278">
        <w:fldChar w:fldCharType="begin" w:fldLock="1"/>
      </w:r>
      <w:r w:rsidR="00374C48">
        <w:instrText>ADDIN CSL_CITATION { "citationItems" : [ { "id" : "ITEM-1", "itemData" : { "URL" : "https://www.gartner.com/it-glossary/digitalization/", "abstract" : "Digitalization is the use of digital technologies to change a business model and provide new revenue and value-producing opportunities; it is the process of moving to a digital business.", "author" : [ { "dropping-particle" : "", "family" : "Gartner", "given" : "", "non-dropping-particle" : "", "parse-names" : false, "suffix" : "" } ], "container-title" : "IT glossary", "id" : "ITEM-1", "issued" : { "date-parts" : [ [ "2018" ] ] }, "title" : "Gartner", "type" : "webpage" }, "uris" : [ "http://www.mendeley.com/documents/?uuid=551d7f79-5ad9-43ed-b736-cf875d108668" ] } ], "mendeley" : { "formattedCitation" : "[36]", "plainTextFormattedCitation" : "[36]", "previouslyFormattedCitation" : "[36]" }, "properties" : { "noteIndex" : 0 }, "schema" : "https://github.com/citation-style-language/schema/raw/master/csl-citation.json" }</w:instrText>
      </w:r>
      <w:r w:rsidR="00CD3278">
        <w:fldChar w:fldCharType="separate"/>
      </w:r>
      <w:r w:rsidR="000B0AD8" w:rsidRPr="000B0AD8">
        <w:rPr>
          <w:noProof/>
        </w:rPr>
        <w:t>[36]</w:t>
      </w:r>
      <w:r w:rsidR="00CD3278">
        <w:fldChar w:fldCharType="end"/>
      </w:r>
      <w:r w:rsidR="00CD3278">
        <w:t xml:space="preserve"> </w:t>
      </w:r>
      <w:r w:rsidRPr="003E76F4">
        <w:t xml:space="preserve">who are </w:t>
      </w:r>
      <w:r w:rsidR="003E76F4" w:rsidRPr="003E76F4">
        <w:t xml:space="preserve">one of </w:t>
      </w:r>
      <w:r w:rsidRPr="003E76F4">
        <w:t>the leading bod</w:t>
      </w:r>
      <w:r w:rsidR="003E76F4" w:rsidRPr="003E76F4">
        <w:t>ies</w:t>
      </w:r>
      <w:r w:rsidRPr="003E76F4">
        <w:t xml:space="preserve"> within </w:t>
      </w:r>
      <w:r w:rsidR="003E76F4" w:rsidRPr="003E76F4">
        <w:t>IT statistical analysis,</w:t>
      </w:r>
      <w:r w:rsidR="003E76F4">
        <w:t xml:space="preserve"> a SMB is </w:t>
      </w:r>
      <w:r w:rsidR="000F1149">
        <w:t>categorised</w:t>
      </w:r>
      <w:r w:rsidR="003E76F4">
        <w:t xml:space="preserve"> as a company that has fewer than 100 employees</w:t>
      </w:r>
      <w:r w:rsidR="003E76F4" w:rsidRPr="003E76F4">
        <w:t xml:space="preserve"> </w:t>
      </w:r>
      <w:r w:rsidR="000F1149">
        <w:fldChar w:fldCharType="begin" w:fldLock="1"/>
      </w:r>
      <w:r w:rsidR="00374C48">
        <w:instrText>ADDIN CSL_CITATION { "citationItems" : [ { "id" : "ITEM-1", "itemData" : { "URL" : "https://www.gartner.com/it-glossary/smbs-small-and-midsize-businesses", "accessed" : { "date-parts" : [ [ "2018", "5", "4" ] ] }, "author" : [ { "dropping-particle" : "", "family" : "Gartner Inc", "given" : "", "non-dropping-particle" : "", "parse-names" : false, "suffix" : "" } ], "container-title" : "gartner.com", "id" : "ITEM-1", "issued" : { "date-parts" : [ [ "2018" ] ] }, "page" : "1", "title" : "What is a SMB? - Gartner Defines Small and Midsize Businesses", "type" : "webpage" }, "uris" : [ "http://www.mendeley.com/documents/?uuid=8aaeba61-ff7a-3028-b3ab-b2ceb45e7036" ] } ], "mendeley" : { "formattedCitation" : "[37]", "plainTextFormattedCitation" : "[37]", "previouslyFormattedCitation" : "[37]" }, "properties" : { "noteIndex" : 0 }, "schema" : "https://github.com/citation-style-language/schema/raw/master/csl-citation.json" }</w:instrText>
      </w:r>
      <w:r w:rsidR="000F1149">
        <w:fldChar w:fldCharType="separate"/>
      </w:r>
      <w:r w:rsidR="000B0AD8" w:rsidRPr="000B0AD8">
        <w:rPr>
          <w:noProof/>
        </w:rPr>
        <w:t>[37]</w:t>
      </w:r>
      <w:r w:rsidR="000F1149">
        <w:fldChar w:fldCharType="end"/>
      </w:r>
      <w:r w:rsidR="00A54E8A">
        <w:t xml:space="preserve">. </w:t>
      </w:r>
      <w:r w:rsidR="00626AE4">
        <w:t xml:space="preserve">A </w:t>
      </w:r>
      <w:r w:rsidR="00A221FA">
        <w:t xml:space="preserve">2017 </w:t>
      </w:r>
      <w:r w:rsidR="00626AE4">
        <w:t>study</w:t>
      </w:r>
      <w:r w:rsidR="00DF5687">
        <w:t xml:space="preserve"> </w:t>
      </w:r>
      <w:r w:rsidR="00DF5687">
        <w:fldChar w:fldCharType="begin" w:fldLock="1"/>
      </w:r>
      <w:r w:rsidR="000B0AD8">
        <w:instrText>ADDIN CSL_CITATION { "citationItems" : [ { "id" : "ITEM-1", "itemData" : { "URL" : "https://cebr.com/reports/london-loves-business-talent-is-number-one-priority-for-sme-investment/", "abstract" : "cebr", "accessed" : { "date-parts" : [ [ "2018", "5", "4" ] ] }, "author" : [ { "dropping-particle" : "", "family" : "Centre for Economics and Business Research", "given" : "", "non-dropping-particle" : "", "parse-names" : false, "suffix" : "" } ], "container-title" : "cebr.com", "id" : "ITEM-1", "issued" : { "date-parts" : [ [ "2017" ] ] }, "page" : "1", "title" : "SME investment | Centre for Economics and Business Research", "type" : "webpage" }, "uris" : [ "http://www.mendeley.com/documents/?uuid=20b6c517-5474-3120-a9bd-2ebc6c3fd14f" ] } ], "mendeley" : { "formattedCitation" : "[26]", "plainTextFormattedCitation" : "[26]", "previouslyFormattedCitation" : "[26]" }, "properties" : { "noteIndex" : 0 }, "schema" : "https://github.com/citation-style-language/schema/raw/master/csl-citation.json" }</w:instrText>
      </w:r>
      <w:r w:rsidR="00DF5687">
        <w:fldChar w:fldCharType="separate"/>
      </w:r>
      <w:r w:rsidR="00765F90" w:rsidRPr="00765F90">
        <w:rPr>
          <w:noProof/>
        </w:rPr>
        <w:t>[26]</w:t>
      </w:r>
      <w:r w:rsidR="00DF5687">
        <w:fldChar w:fldCharType="end"/>
      </w:r>
      <w:r w:rsidR="00626AE4">
        <w:t xml:space="preserve"> </w:t>
      </w:r>
      <w:r w:rsidR="007D5799">
        <w:t>conducted</w:t>
      </w:r>
      <w:r w:rsidR="00626AE4">
        <w:t xml:space="preserve"> by the</w:t>
      </w:r>
      <w:r w:rsidR="00626AE4" w:rsidRPr="00626AE4">
        <w:t xml:space="preserve"> Centre for Economics and Business Research</w:t>
      </w:r>
      <w:r w:rsidR="00CE67B8">
        <w:t xml:space="preserve"> (CEBR)</w:t>
      </w:r>
      <w:r w:rsidR="007D5799">
        <w:t xml:space="preserve"> within</w:t>
      </w:r>
      <w:r w:rsidR="00626AE4">
        <w:t xml:space="preserve"> </w:t>
      </w:r>
      <w:r w:rsidR="007D5799">
        <w:t>t</w:t>
      </w:r>
      <w:r w:rsidR="00A54E8A">
        <w:t>he</w:t>
      </w:r>
      <w:r w:rsidR="007D5799">
        <w:t xml:space="preserve"> cost of</w:t>
      </w:r>
      <w:r w:rsidR="000F1149">
        <w:t xml:space="preserve"> </w:t>
      </w:r>
      <w:r w:rsidR="003E76F4" w:rsidRPr="003E76F4">
        <w:t xml:space="preserve">IT </w:t>
      </w:r>
      <w:r w:rsidR="00CE67B8">
        <w:t>in</w:t>
      </w:r>
      <w:r w:rsidR="003E76F4" w:rsidRPr="003E76F4">
        <w:t xml:space="preserve"> SMB</w:t>
      </w:r>
      <w:r w:rsidR="00CE67B8">
        <w:t>’s</w:t>
      </w:r>
      <w:r w:rsidR="007D5799">
        <w:t xml:space="preserve"> that had </w:t>
      </w:r>
      <w:r w:rsidR="00F44A48">
        <w:t>fewer</w:t>
      </w:r>
      <w:r w:rsidR="007D5799">
        <w:t xml:space="preserve"> than 50 </w:t>
      </w:r>
      <w:r w:rsidR="00F44A48">
        <w:t>employees</w:t>
      </w:r>
      <w:r w:rsidR="00CE67B8">
        <w:t>.</w:t>
      </w:r>
      <w:r w:rsidR="007D5799">
        <w:t xml:space="preserve"> </w:t>
      </w:r>
      <w:r w:rsidR="00CE67B8">
        <w:t xml:space="preserve">The CEBR </w:t>
      </w:r>
      <w:r w:rsidR="007D5799">
        <w:t>concluded that SMB</w:t>
      </w:r>
      <w:r w:rsidR="001E3715">
        <w:t>’s</w:t>
      </w:r>
      <w:r w:rsidR="007D5799">
        <w:t xml:space="preserve"> have an annual average expenditure of £1,000,000</w:t>
      </w:r>
      <w:r w:rsidR="00A221FA">
        <w:t>, 24</w:t>
      </w:r>
      <w:r w:rsidR="007D5799">
        <w:t xml:space="preserve">% of this figure was spent on staff, 20% was </w:t>
      </w:r>
      <w:r w:rsidR="009373DF">
        <w:t>spent on</w:t>
      </w:r>
      <w:r w:rsidR="007D5799">
        <w:t xml:space="preserve"> paying external </w:t>
      </w:r>
      <w:r w:rsidR="00F44A48">
        <w:t>services</w:t>
      </w:r>
      <w:r w:rsidR="007D5799">
        <w:t xml:space="preserve"> and 19% was invest</w:t>
      </w:r>
      <w:r w:rsidR="009F741D">
        <w:t>ed</w:t>
      </w:r>
      <w:r w:rsidR="007D5799">
        <w:t xml:space="preserve"> in</w:t>
      </w:r>
      <w:r w:rsidR="009F741D">
        <w:t>to</w:t>
      </w:r>
      <w:r w:rsidR="007D5799">
        <w:t xml:space="preserve"> new technologies. SMB with </w:t>
      </w:r>
      <w:r w:rsidR="002E4BAE">
        <w:t>fewer</w:t>
      </w:r>
      <w:r w:rsidR="007D5799">
        <w:t xml:space="preserve"> </w:t>
      </w:r>
      <w:r w:rsidR="00F5503F">
        <w:t>than 50</w:t>
      </w:r>
      <w:r w:rsidR="007D5799">
        <w:t xml:space="preserve"> employees spent an average of £3,000,000 in the same </w:t>
      </w:r>
      <w:r w:rsidR="00A54E8A">
        <w:t>year</w:t>
      </w:r>
      <w:r w:rsidR="007D5799">
        <w:t>.</w:t>
      </w:r>
      <w:r w:rsidR="001E3715">
        <w:t xml:space="preserve"> These</w:t>
      </w:r>
      <w:r w:rsidR="00CA7496">
        <w:t xml:space="preserve"> economic</w:t>
      </w:r>
      <w:r w:rsidR="001E3715">
        <w:t xml:space="preserve"> figures suggest there would be a demand for CNSaaS</w:t>
      </w:r>
      <w:r w:rsidR="00A221FA">
        <w:t xml:space="preserve"> for SMB</w:t>
      </w:r>
      <w:r w:rsidR="00DF5687">
        <w:t>’s</w:t>
      </w:r>
      <w:r w:rsidR="00A221FA">
        <w:t xml:space="preserve"> </w:t>
      </w:r>
      <w:r w:rsidR="00F44A48">
        <w:t xml:space="preserve">to </w:t>
      </w:r>
      <w:r w:rsidR="00A221FA">
        <w:t xml:space="preserve">substantially lower </w:t>
      </w:r>
      <w:r w:rsidR="00AE06CA">
        <w:t>their</w:t>
      </w:r>
      <w:r w:rsidR="00A221FA">
        <w:t xml:space="preserve"> </w:t>
      </w:r>
      <w:r w:rsidR="00F44A48">
        <w:t xml:space="preserve">IT </w:t>
      </w:r>
      <w:r w:rsidR="00A221FA">
        <w:t>overheads.</w:t>
      </w:r>
      <w:r w:rsidR="00F44A48">
        <w:t xml:space="preserve"> </w:t>
      </w:r>
      <w:r w:rsidR="00F44A48">
        <w:fldChar w:fldCharType="begin" w:fldLock="1"/>
      </w:r>
      <w:r w:rsidR="00374C48">
        <w:instrText>ADDIN CSL_CITATION { "citationItems" : [ { "id" : "ITEM-1", "itemData" : { "URL" : "http://smallbusiness.co.uk/million-average-expenditure-uk-smes-2540658/", "accessed" : { "date-parts" : [ [ "2018", "5", "4" ] ] }, "author" : [ { "dropping-particle" : "", "family" : "Vitesse Media Plc", "given" : "", "non-dropping-particle" : "", "parse-names" : false, "suffix" : "" } ], "container-title" : "smallbusiness.co.uk", "id" : "ITEM-1", "issued" : { "date-parts" : [ [ "2017" ] ] }, "page" : "1", "title" : "One million pound average expenditure for UK SMEs", "type" : "webpage" }, "uris" : [ "http://www.mendeley.com/documents/?uuid=8a834a01-b767-307d-9d34-38c6b9a6abad" ] } ], "mendeley" : { "formattedCitation" : "[38]", "plainTextFormattedCitation" : "[38]", "previouslyFormattedCitation" : "[38]" }, "properties" : { "noteIndex" : 0 }, "schema" : "https://github.com/citation-style-language/schema/raw/master/csl-citation.json" }</w:instrText>
      </w:r>
      <w:r w:rsidR="00F44A48">
        <w:fldChar w:fldCharType="separate"/>
      </w:r>
      <w:r w:rsidR="000B0AD8" w:rsidRPr="000B0AD8">
        <w:rPr>
          <w:noProof/>
        </w:rPr>
        <w:t>[38]</w:t>
      </w:r>
      <w:r w:rsidR="00F44A48">
        <w:fldChar w:fldCharType="end"/>
      </w:r>
      <w:r w:rsidR="00B2239A">
        <w:t xml:space="preserve"> </w:t>
      </w:r>
      <w:r w:rsidR="00B2239A">
        <w:fldChar w:fldCharType="begin" w:fldLock="1"/>
      </w:r>
      <w:r w:rsidR="00374C48">
        <w:instrText>ADDIN CSL_CITATION { "citationItems" : [ { "id" : "ITEM-1", "itemData" : { "author" : [ { "dropping-particle" : "", "family" : "Rosecrans, Marie (SVP", "given" : "SMB Marketing)", "non-dropping-particle" : "", "parse-names" : false, "suffix" : "" } ], "container-title" : "sfdstatic.com", "id" : "ITEM-1", "issue" : "1", "issued" : { "date-parts" : [ [ "2017" ] ] }, "page" : "1", "title" : "Small &amp;amp; Medium Business Trends Report", "type" : "article-journal", "volume" : "1" }, "uris" : [ "http://www.mendeley.com/documents/?uuid=2e7723b0-ca24-3826-95bb-c7238cc1b323" ] } ], "mendeley" : { "formattedCitation" : "[39]", "plainTextFormattedCitation" : "[39]", "previouslyFormattedCitation" : "[39]" }, "properties" : { "noteIndex" : 0 }, "schema" : "https://github.com/citation-style-language/schema/raw/master/csl-citation.json" }</w:instrText>
      </w:r>
      <w:r w:rsidR="00B2239A">
        <w:fldChar w:fldCharType="separate"/>
      </w:r>
      <w:r w:rsidR="000B0AD8" w:rsidRPr="000B0AD8">
        <w:rPr>
          <w:noProof/>
        </w:rPr>
        <w:t>[39]</w:t>
      </w:r>
      <w:r w:rsidR="00B2239A">
        <w:fldChar w:fldCharType="end"/>
      </w:r>
    </w:p>
    <w:p w14:paraId="1977BF73" w14:textId="204B9847" w:rsidR="00FF217E" w:rsidRDefault="00FF217E" w:rsidP="00FF217E">
      <w:pPr>
        <w:pStyle w:val="Heading3"/>
      </w:pPr>
      <w:bookmarkStart w:id="14" w:name="_Toc513209929"/>
      <w:r>
        <w:t>Local Area Networks (LAN)</w:t>
      </w:r>
      <w:bookmarkEnd w:id="14"/>
    </w:p>
    <w:p w14:paraId="006943C8" w14:textId="4FDB2337" w:rsidR="00FF217E" w:rsidRDefault="00FF217E" w:rsidP="00AE53FC">
      <w:pPr>
        <w:jc w:val="both"/>
      </w:pPr>
      <w:r>
        <w:t xml:space="preserve">A LAN can be defined </w:t>
      </w:r>
      <w:r w:rsidR="00AE53FC">
        <w:t xml:space="preserve">as </w:t>
      </w:r>
      <w:r>
        <w:t>two</w:t>
      </w:r>
      <w:r w:rsidR="00AE53FC">
        <w:t xml:space="preserve"> </w:t>
      </w:r>
      <w:r>
        <w:t xml:space="preserve">or more </w:t>
      </w:r>
      <w:r w:rsidR="00AE53FC">
        <w:t>computer devices</w:t>
      </w:r>
      <w:r>
        <w:t xml:space="preserve"> sharing information</w:t>
      </w:r>
      <w:r w:rsidR="00032023">
        <w:t xml:space="preserve"> within a</w:t>
      </w:r>
      <w:r w:rsidR="004821F3">
        <w:t xml:space="preserve"> single</w:t>
      </w:r>
      <w:r w:rsidR="00032023">
        <w:t xml:space="preserve"> internal network. A LAN</w:t>
      </w:r>
      <w:r>
        <w:t xml:space="preserve"> typically covers a geographical area the size</w:t>
      </w:r>
      <w:r w:rsidR="00AE53FC">
        <w:t xml:space="preserve"> </w:t>
      </w:r>
      <w:r>
        <w:t>of a building</w:t>
      </w:r>
      <w:r w:rsidR="00AE53FC">
        <w:t xml:space="preserve">. </w:t>
      </w:r>
      <w:r w:rsidR="000841D1">
        <w:t xml:space="preserve">Common Internetworking devices that are implemented within a LAN are; </w:t>
      </w:r>
      <w:r w:rsidR="00F77CAB">
        <w:t xml:space="preserve">hardware firewalls, </w:t>
      </w:r>
      <w:r w:rsidR="000841D1">
        <w:t>routers, layer-2 and/or layer-3 switches</w:t>
      </w:r>
      <w:r w:rsidR="00453B39">
        <w:t>, wireless access points (AP) and servers</w:t>
      </w:r>
      <w:r w:rsidR="004821F3">
        <w:t xml:space="preserve"> shown in </w:t>
      </w:r>
      <w:r w:rsidR="004821F3" w:rsidRPr="004821F3">
        <w:rPr>
          <w:i/>
        </w:rPr>
        <w:t xml:space="preserve">figure </w:t>
      </w:r>
      <w:r w:rsidR="00C826A4">
        <w:rPr>
          <w:i/>
        </w:rPr>
        <w:t>3</w:t>
      </w:r>
      <w:r w:rsidR="00393EEF">
        <w:t xml:space="preserve">. </w:t>
      </w:r>
      <w:r w:rsidR="00603171">
        <w:t>S</w:t>
      </w:r>
      <w:r w:rsidR="00F55F0C">
        <w:t xml:space="preserve">ervers </w:t>
      </w:r>
      <w:r w:rsidR="00603171">
        <w:t xml:space="preserve">within a LAN topology </w:t>
      </w:r>
      <w:r w:rsidR="00F55F0C">
        <w:t>provide services such as</w:t>
      </w:r>
      <w:r w:rsidR="00EB57E9">
        <w:t>;</w:t>
      </w:r>
      <w:r w:rsidR="006E671E">
        <w:t xml:space="preserve"> internal web services, </w:t>
      </w:r>
      <w:r w:rsidR="00F55F0C">
        <w:t>DHCP, DNS</w:t>
      </w:r>
      <w:r w:rsidR="00EB57E9">
        <w:t xml:space="preserve"> and AD</w:t>
      </w:r>
      <w:r w:rsidR="00F55F0C">
        <w:t xml:space="preserve"> to end clients within a LAN topology.</w:t>
      </w:r>
      <w:r w:rsidR="00EB57E9">
        <w:t xml:space="preserve"> </w:t>
      </w:r>
      <w:r w:rsidR="00374C48">
        <w:fldChar w:fldCharType="begin" w:fldLock="1"/>
      </w:r>
      <w:r w:rsidR="00374C48">
        <w:instrText>ADDIN CSL_CITATION { "citationItems" : [ { "id" : "ITEM-1", "itemData" : { "ISBN" : "0471998044", "abstract" : "Contents Introduction Who Should Read This Book How This Book Is Organized Conventions Used in This Book Part I: Windows Server 2003 Architecture Chapter 1: Introducing Windows Server 2003 Welcome to Windows Server 2003 Understanding the Windows Server 2003 Architecture The Zero Administration Windows Initiative Summary Chapter 2: Windows Server 2003 and Active Directory The Omniscient Active Directory: Dawn of a New Era The Elements of Active Directory Inside Active Directory Bridging the Divide: Legacy NT and Windows Server 2003 Reality Check Summary Chapter 3: Windows Server 2003 Security An Overview of Windows 2003 Security The Need for Security Rising to the Security Challenge Understanding Encryption Basics Getting to Know Cryptography Understanding Kerberos Getting to Know IPSec SSL/TLS Understanding Microsoft Certificate Services Support for Legacy NTLM Smart Cards Domains Logon and Authentication Trusts Access Control Auditing Security Planning Firewalls Active Directory Security Policy Secure Sockets Firewalls, Proxies, and Bastions Introduction to the Public Key Infrastructure Setting up and Configuring a Windows PKI Understanding Certificate Services Setting up and Configuring a Certificate Authority Deploying a PKI Summary Chapter 4: .NET Framework Services Introduction to the .NET Framework Understanding the .NET Initiative Administering Web Services Summary Part II: Planning, Installation, and Configuration Chapter 5: Planning for Windows Server 2003 Steps to Implementation Analysis and Ramp-up Tinkering in the Labs Establishing Sanity Checks Running Pilot Projects Operating System Conversion Coming to Grips with Windows Server 2003 Summary Chapter 6: Installing Windows Server 2003 Installation and Configuration Strategy An Overview of Hardware Getting Ready to Install Installing Windows Server 2003 Troubleshooting the Installation Post-Installation Introducing the Boot File Windows Server 2003 as a Communications Server and Microsoft Exchange System Monitoring Using Windows Management Instrumentation Windows Server 2003 for Database Services with SQL Server Windows Server 2003 for IIS and ASP.NET Windows Server 2003 for Application Services Windows Server 2003 Catalogs and Indexes Windows Server 2003 Domain Controllers Windows Server 2003 Active Directory Windows Server 2003 for Resolutions Services Summary Chapter 7: Configuring Windows Server 2003 Using the Microsoft Management Console Windows Firewall Changes for MMC Tools Getting to \u2026", "author" : [ { "dropping-particle" : "", "family" : "Shapiro", "given" : "Jeffrey R.", "non-dropping-particle" : "", "parse-names" : false, "suffix" : "" }, { "dropping-particle" : "", "family" : "Boyce", "given" : "Jim", "non-dropping-particle" : "", "parse-names" : false, "suffix" : "" } ], "container-title" : "Windows Server 2003 bible, R2 and SP1 edition", "id" : "ITEM-1", "issued" : { "date-parts" : [ [ "2006" ] ] }, "page" : "547", "title" : "DHCP", "type" : "chapter" }, "uris" : [ "http://www.mendeley.com/documents/?uuid=22586a07-3890-4e3b-884b-54aa17134f85" ] }, { "id" : "ITEM-2", "itemData" : { "ISBN" : "0470287209", "abstract" : "S ince the release of Active Directory in Windows 2000 Server, Active Directory has become a very integral part of many information technol-ogy (IT) environments. As such, Active Directory has become a very popular topic with the people that have to design and support it. Because of all the terms and technology surrounding Active Directory, you might already be a bit intimidated by the prospect of working with it yourself. If you visit the Microsoft Web site seeking a definition of Active Directory (AD), you find words such as hierarchical, distributed, extensible, and inte-grated. Then you stumble across terms such as trees, forests, and leaf objects in combination with the usual abbreviations and standards: TCP/IP, DNS, X.500, LDAP. The whole thing quickly becomes pretty overwhelming. (Appendix B has a glossary that defines these abbreviations for you!) I prefer to define things in simpler terms, as the following sections demonstrate \u2014 drum roll, please . . .", "author" : [ { "dropping-particle" : "", "family" : "Clines", "given" : "Steve", "non-dropping-particle" : "", "parse-names" : false, "suffix" : "" }, { "dropping-particle" : "", "family" : "Loughry", "given" : "Marcia", "non-dropping-particle" : "", "parse-names" : false, "suffix" : "" } ], "container-title" : "Active Directory For Dummies", "id" : "ITEM-2", "issued" : { "date-parts" : [ [ "2008" ] ] }, "page" : "360", "title" : "Active Directory For Dummies", "type" : "chapter" }, "uris" : [ "http://www.mendeley.com/documents/?uuid=97c8455a-66fe-4f54-88ea-433effc8a587" ] }, { "id" : "ITEM-3", "itemData" : { "abstract" : "The Apache HTTP Server Project is an effort to develop and maintain an open-source HTTP server for modern operating systems including UNIX and Windows NT. The goal of this project is to provide a secure, efficient and extensible server that provides HTTP services in sync with the current HTTP standards.", "author" : [ { "dropping-particle" : "", "family" : "Wikipedia", "given" : "", "non-dropping-particle" : "", "parse-names" : false, "suffix" : "" } ], "container-title" : "English", "id" : "ITEM-3", "issued" : { "date-parts" : [ [ "2012" ] ] }, "page" : "6-9", "title" : "Apache HTTP Server", "type" : "article" }, "uris" : [ "http://www.mendeley.com/documents/?uuid=7d5e66e5-f865-4a5a-965b-ab8b3949314d" ] } ], "mendeley" : { "formattedCitation" : "[14], [15], [40]", "plainTextFormattedCitation" : "[14], [15], [40]", "previouslyFormattedCitation" : "[14], [15], [40]" }, "properties" : { "noteIndex" : 0 }, "schema" : "https://github.com/citation-style-language/schema/raw/master/csl-citation.json" }</w:instrText>
      </w:r>
      <w:r w:rsidR="00374C48">
        <w:fldChar w:fldCharType="separate"/>
      </w:r>
      <w:r w:rsidR="00374C48" w:rsidRPr="00374C48">
        <w:rPr>
          <w:noProof/>
        </w:rPr>
        <w:t>[14], [15], [40]</w:t>
      </w:r>
      <w:r w:rsidR="00374C48">
        <w:fldChar w:fldCharType="end"/>
      </w:r>
    </w:p>
    <w:p w14:paraId="4928252C" w14:textId="77777777" w:rsidR="00C826A4" w:rsidRDefault="004821F3" w:rsidP="00C826A4">
      <w:pPr>
        <w:keepNext/>
        <w:jc w:val="center"/>
      </w:pPr>
      <w:r>
        <w:rPr>
          <w:noProof/>
        </w:rPr>
        <w:drawing>
          <wp:inline distT="0" distB="0" distL="0" distR="0" wp14:anchorId="0BFD0997" wp14:editId="1E080CA6">
            <wp:extent cx="2697400" cy="2396854"/>
            <wp:effectExtent l="19050" t="19050" r="27305" b="228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20755" cy="2417607"/>
                    </a:xfrm>
                    <a:prstGeom prst="rect">
                      <a:avLst/>
                    </a:prstGeom>
                    <a:noFill/>
                    <a:ln w="6350">
                      <a:solidFill>
                        <a:schemeClr val="tx1"/>
                      </a:solidFill>
                    </a:ln>
                  </pic:spPr>
                </pic:pic>
              </a:graphicData>
            </a:graphic>
          </wp:inline>
        </w:drawing>
      </w:r>
    </w:p>
    <w:p w14:paraId="4E81185E" w14:textId="6A7337F8" w:rsidR="004821F3" w:rsidRPr="00FF217E" w:rsidRDefault="00C826A4" w:rsidP="00C826A4">
      <w:pPr>
        <w:pStyle w:val="Caption"/>
        <w:jc w:val="center"/>
      </w:pPr>
      <w:bookmarkStart w:id="15" w:name="_Toc513210007"/>
      <w:r>
        <w:t xml:space="preserve">Figure </w:t>
      </w:r>
      <w:fldSimple w:instr=" SEQ Figure \* ARABIC ">
        <w:r w:rsidR="001D218C">
          <w:rPr>
            <w:noProof/>
          </w:rPr>
          <w:t>3</w:t>
        </w:r>
      </w:fldSimple>
      <w:r>
        <w:t>: Example LAN Topology</w:t>
      </w:r>
      <w:r w:rsidR="009236D2">
        <w:t xml:space="preserve"> </w:t>
      </w:r>
      <w:r w:rsidR="009236D2">
        <w:fldChar w:fldCharType="begin" w:fldLock="1"/>
      </w:r>
      <w:r w:rsidR="00374C48">
        <w:instrText>ADDIN CSL_CITATION { "citationItems" : [ { "id" : "ITEM-1", "itemData" : { "URL" : "https://www.memoireonline.com/07/15/9211/Design--implementation-and-management-of-secured-lan.html", "abstract" : "LAN topology image", "accessed" : { "date-parts" : [ [ "2018", "5", "4" ] ] }, "author" : [ { "dropping-particle" : "", "family" : "Memoireonline", "given" : "", "non-dropping-particle" : "", "parse-names" : false, "suffix" : "" } ], "container-title" : "memoireonline.com", "id" : "ITEM-1", "issued" : { "date-parts" : [ [ "2014" ] ] }, "page" : "1", "title" : "Memoire Online - LAN Toplogy", "type" : "webpage" }, "uris" : [ "http://www.mendeley.com/documents/?uuid=325c2f79-ca44-3f6f-a7a6-d94def73d4d2" ] } ], "mendeley" : { "formattedCitation" : "[41]", "plainTextFormattedCitation" : "[41]", "previouslyFormattedCitation" : "[41]" }, "properties" : { "noteIndex" : 0 }, "schema" : "https://github.com/citation-style-language/schema/raw/master/csl-citation.json" }</w:instrText>
      </w:r>
      <w:r w:rsidR="009236D2">
        <w:fldChar w:fldCharType="separate"/>
      </w:r>
      <w:r w:rsidR="00374C48" w:rsidRPr="00374C48">
        <w:rPr>
          <w:i w:val="0"/>
          <w:noProof/>
        </w:rPr>
        <w:t>[41]</w:t>
      </w:r>
      <w:bookmarkEnd w:id="15"/>
      <w:r w:rsidR="009236D2">
        <w:fldChar w:fldCharType="end"/>
      </w:r>
    </w:p>
    <w:p w14:paraId="3E4B1679" w14:textId="10195BA7" w:rsidR="008956D6" w:rsidRPr="008956D6" w:rsidRDefault="00F243A3" w:rsidP="00F233E5">
      <w:pPr>
        <w:pStyle w:val="Heading3"/>
      </w:pPr>
      <w:bookmarkStart w:id="16" w:name="_Toc513209930"/>
      <w:r>
        <w:lastRenderedPageBreak/>
        <w:t>Wide Area Networks</w:t>
      </w:r>
      <w:r w:rsidR="00FF217E">
        <w:t xml:space="preserve"> (WAN)</w:t>
      </w:r>
      <w:bookmarkEnd w:id="16"/>
    </w:p>
    <w:p w14:paraId="50009C3A" w14:textId="56A68CED" w:rsidR="008956D6" w:rsidRDefault="008E023C" w:rsidP="00AE53FC">
      <w:pPr>
        <w:jc w:val="both"/>
      </w:pPr>
      <w:r>
        <w:t xml:space="preserve">A WAN is defined as a network </w:t>
      </w:r>
      <w:r w:rsidR="00504D2F">
        <w:t xml:space="preserve">media </w:t>
      </w:r>
      <w:r>
        <w:t xml:space="preserve">connection </w:t>
      </w:r>
      <w:r w:rsidR="00FF217E">
        <w:t xml:space="preserve">that generally covers a geographical area </w:t>
      </w:r>
      <w:r w:rsidR="00504D2F">
        <w:t>greater</w:t>
      </w:r>
      <w:r w:rsidR="00FF217E">
        <w:t xml:space="preserve"> than 1km</w:t>
      </w:r>
      <w:r w:rsidR="00504D2F">
        <w:t>, they are most commonly owned by Internet Service Providers (ISP) who lease the connection to businesses and home users</w:t>
      </w:r>
      <w:r w:rsidR="00FF217E">
        <w:t xml:space="preserve">. A WAN is </w:t>
      </w:r>
      <w:r w:rsidR="00504D2F">
        <w:t>considered an</w:t>
      </w:r>
      <w:r w:rsidR="00FF217E">
        <w:t xml:space="preserve"> intermediary network that connects multiple LAN’s</w:t>
      </w:r>
      <w:r w:rsidR="00D173BC">
        <w:t xml:space="preserve"> </w:t>
      </w:r>
      <w:r w:rsidR="00FF217E">
        <w:t>so that they can share information. The Internet is comprised of many WAN’s within a mesh configuration</w:t>
      </w:r>
      <w:r w:rsidR="00393EEF">
        <w:t xml:space="preserve"> shown in </w:t>
      </w:r>
      <w:r w:rsidR="00393EEF" w:rsidRPr="00431A8E">
        <w:rPr>
          <w:i/>
        </w:rPr>
        <w:t xml:space="preserve">figure </w:t>
      </w:r>
      <w:r w:rsidR="00431A8E" w:rsidRPr="00431A8E">
        <w:rPr>
          <w:i/>
        </w:rPr>
        <w:t>4</w:t>
      </w:r>
      <w:r w:rsidR="00FF217E" w:rsidRPr="00431A8E">
        <w:rPr>
          <w:i/>
        </w:rPr>
        <w:t>.</w:t>
      </w:r>
      <w:r w:rsidR="00FF217E">
        <w:t xml:space="preserve"> For the purpose of this project the research focus within WAN’s are as follows:</w:t>
      </w:r>
      <w:r w:rsidR="00374C48">
        <w:fldChar w:fldCharType="begin" w:fldLock="1"/>
      </w:r>
      <w:r w:rsidR="00374C48">
        <w:instrText>ADDIN CSL_CITATION { "citationItems" : [ { "id" : "ITEM-1", "itemData" : { "URL" : "http://www.ciscopress.com/articles/article.asp?p=2202411&amp;seqNum=4", "abstract" : "WAN Overview", "accessed" : { "date-parts" : [ [ "2018", "5", "4" ] ] }, "author" : [ { "dropping-particle" : "", "family" : "Cisco", "given" : "", "non-dropping-particle" : "", "parse-names" : false, "suffix" : "" } ], "container-title" : "ciscopress.com", "id" : "ITEM-1", "issued" : { "date-parts" : [ [ "2014" ] ] }, "page" : "1", "title" : "WAN Technologies Overview (2.1) &amp;gt; Cisco Networking Academy Connecting Networks Companion Guide: Connecting to the WAN", "type" : "webpage" }, "uris" : [ "http://www.mendeley.com/documents/?uuid=ba44d980-ba2b-3ea5-98e0-72f9c39acd01" ] } ], "mendeley" : { "formattedCitation" : "[8]", "plainTextFormattedCitation" : "[8]", "previouslyFormattedCitation" : "[8]" }, "properties" : { "noteIndex" : 0 }, "schema" : "https://github.com/citation-style-language/schema/raw/master/csl-citation.json" }</w:instrText>
      </w:r>
      <w:r w:rsidR="00374C48">
        <w:fldChar w:fldCharType="separate"/>
      </w:r>
      <w:r w:rsidR="00374C48" w:rsidRPr="00374C48">
        <w:rPr>
          <w:noProof/>
        </w:rPr>
        <w:t>[8]</w:t>
      </w:r>
      <w:r w:rsidR="00374C48">
        <w:fldChar w:fldCharType="end"/>
      </w:r>
    </w:p>
    <w:p w14:paraId="5E3083B0" w14:textId="77777777" w:rsidR="00C826A4" w:rsidRDefault="00393EEF" w:rsidP="00C826A4">
      <w:pPr>
        <w:keepNext/>
        <w:jc w:val="center"/>
      </w:pPr>
      <w:r>
        <w:rPr>
          <w:noProof/>
        </w:rPr>
        <w:drawing>
          <wp:inline distT="0" distB="0" distL="0" distR="0" wp14:anchorId="2A3C4232" wp14:editId="3C70C882">
            <wp:extent cx="2857500" cy="2857500"/>
            <wp:effectExtent l="19050" t="19050" r="19050"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w="6350">
                      <a:solidFill>
                        <a:schemeClr val="tx1"/>
                      </a:solidFill>
                    </a:ln>
                  </pic:spPr>
                </pic:pic>
              </a:graphicData>
            </a:graphic>
          </wp:inline>
        </w:drawing>
      </w:r>
    </w:p>
    <w:p w14:paraId="18D5DD86" w14:textId="6A821CF0" w:rsidR="00393EEF" w:rsidRDefault="00C826A4" w:rsidP="00C826A4">
      <w:pPr>
        <w:pStyle w:val="Caption"/>
        <w:jc w:val="center"/>
      </w:pPr>
      <w:bookmarkStart w:id="17" w:name="_Toc513210008"/>
      <w:r>
        <w:t xml:space="preserve">Figure </w:t>
      </w:r>
      <w:fldSimple w:instr=" SEQ Figure \* ARABIC ">
        <w:r w:rsidR="001D218C">
          <w:rPr>
            <w:noProof/>
          </w:rPr>
          <w:t>4</w:t>
        </w:r>
      </w:fldSimple>
      <w:r>
        <w:t xml:space="preserve">: Example WAN Mesh </w:t>
      </w:r>
      <w:r w:rsidR="00431A8E">
        <w:t>Topology</w:t>
      </w:r>
      <w:r w:rsidR="009236D2">
        <w:t xml:space="preserve"> </w:t>
      </w:r>
      <w:r w:rsidR="009236D2">
        <w:fldChar w:fldCharType="begin" w:fldLock="1"/>
      </w:r>
      <w:r w:rsidR="00374C48">
        <w:instrText>ADDIN CSL_CITATION { "citationItems" : [ { "id" : "ITEM-1", "itemData" : { "URL" : "http://fschub.com/tag/common-physical-wan-topology/", "abstract" : "WAN toplogy", "accessed" : { "date-parts" : [ [ "2018", "5", "4" ] ] }, "author" : [ { "dropping-particle" : "", "family" : "fschub", "given" : "", "non-dropping-particle" : "", "parse-names" : false, "suffix" : "" } ], "container-title" : "2017", "id" : "ITEM-1", "issued" : { "date-parts" : [ [ "1" ] ] }, "page" : "1", "title" : "Wan topology Archives", "type" : "webpage" }, "uris" : [ "http://www.mendeley.com/documents/?uuid=2e2fe73b-cea6-31b1-abfa-fc7c30b3a2a9" ] } ], "mendeley" : { "formattedCitation" : "[42]", "plainTextFormattedCitation" : "[42]", "previouslyFormattedCitation" : "[42]" }, "properties" : { "noteIndex" : 0 }, "schema" : "https://github.com/citation-style-language/schema/raw/master/csl-citation.json" }</w:instrText>
      </w:r>
      <w:r w:rsidR="009236D2">
        <w:fldChar w:fldCharType="separate"/>
      </w:r>
      <w:r w:rsidR="00374C48" w:rsidRPr="00374C48">
        <w:rPr>
          <w:i w:val="0"/>
          <w:noProof/>
        </w:rPr>
        <w:t>[42]</w:t>
      </w:r>
      <w:bookmarkEnd w:id="17"/>
      <w:r w:rsidR="009236D2">
        <w:fldChar w:fldCharType="end"/>
      </w:r>
    </w:p>
    <w:p w14:paraId="1D6FC032" w14:textId="77777777" w:rsidR="00393EEF" w:rsidRDefault="00393EEF" w:rsidP="00393EEF">
      <w:pPr>
        <w:pStyle w:val="Heading5"/>
      </w:pPr>
      <w:r>
        <w:t xml:space="preserve">WAN Communication Protocols </w:t>
      </w:r>
    </w:p>
    <w:p w14:paraId="632CFFCD" w14:textId="17A375B3" w:rsidR="00393EEF" w:rsidRPr="00D16EE0" w:rsidRDefault="00393EEF" w:rsidP="00393EEF">
      <w:pPr>
        <w:jc w:val="both"/>
      </w:pPr>
      <w:r>
        <w:rPr>
          <w:b/>
        </w:rPr>
        <w:t xml:space="preserve">External </w:t>
      </w:r>
      <w:r w:rsidRPr="00354E5E">
        <w:rPr>
          <w:b/>
        </w:rPr>
        <w:t>BGP:</w:t>
      </w:r>
      <w:r>
        <w:t xml:space="preserve"> External </w:t>
      </w:r>
      <w:r w:rsidRPr="00A0296E">
        <w:t>BGP is a very complex traditional WAN communication protocol utilised by ISP’s to locate and deliver data packets to routers across large geographical areas</w:t>
      </w:r>
      <w:r>
        <w:t xml:space="preserve"> located in various Autonomous Systems (AS)</w:t>
      </w:r>
      <w:r w:rsidRPr="00A0296E">
        <w:t xml:space="preserve">. </w:t>
      </w:r>
      <w:r>
        <w:t>The BGP process starts with a Customer Edge (CE) router</w:t>
      </w:r>
      <w:r w:rsidRPr="00A0296E">
        <w:t xml:space="preserve"> </w:t>
      </w:r>
      <w:r>
        <w:t>that is located within a LAN sending a packet to a destination outside of its own network, the packet is then forward to the closest Provider Edge (PE) that starts the external BGP routing process by</w:t>
      </w:r>
      <w:r w:rsidRPr="00A0296E">
        <w:t xml:space="preserve"> reading </w:t>
      </w:r>
      <w:r>
        <w:t xml:space="preserve">the </w:t>
      </w:r>
      <w:r w:rsidRPr="00A0296E">
        <w:t>public Internet Protocol (IP) addresses</w:t>
      </w:r>
      <w:r>
        <w:t xml:space="preserve"> </w:t>
      </w:r>
      <w:r w:rsidRPr="00A0296E">
        <w:t xml:space="preserve">located within </w:t>
      </w:r>
      <w:r>
        <w:t>the</w:t>
      </w:r>
      <w:r w:rsidRPr="00A0296E">
        <w:t xml:space="preserve"> data packets header</w:t>
      </w:r>
      <w:r>
        <w:t xml:space="preserve"> </w:t>
      </w:r>
      <w:r w:rsidRPr="00A0296E">
        <w:t>and then distribut</w:t>
      </w:r>
      <w:r>
        <w:t>ing</w:t>
      </w:r>
      <w:r w:rsidRPr="00A0296E">
        <w:t xml:space="preserve"> the packet to </w:t>
      </w:r>
      <w:r>
        <w:t>its</w:t>
      </w:r>
      <w:r w:rsidRPr="00A0296E">
        <w:t xml:space="preserve"> neighbour Provider (P)</w:t>
      </w:r>
      <w:r>
        <w:t xml:space="preserve"> core WAN</w:t>
      </w:r>
      <w:r w:rsidRPr="00A0296E">
        <w:t xml:space="preserve"> router that </w:t>
      </w:r>
      <w:r>
        <w:t xml:space="preserve">is located within a pre-defined AS that the </w:t>
      </w:r>
      <w:r w:rsidRPr="00A0296E">
        <w:t xml:space="preserve">IP address is associated </w:t>
      </w:r>
      <w:r>
        <w:t xml:space="preserve">with </w:t>
      </w:r>
      <w:r w:rsidRPr="00A0296E">
        <w:t xml:space="preserve">within its routing table, </w:t>
      </w:r>
      <w:r>
        <w:t xml:space="preserve">the packet is then passed through various P routers and AS routers </w:t>
      </w:r>
      <w:r w:rsidRPr="00A0296E">
        <w:t xml:space="preserve">until the packet reaches </w:t>
      </w:r>
      <w:r>
        <w:t>the destination PE router that then forwards it on to the  CE router located within the</w:t>
      </w:r>
      <w:r w:rsidRPr="00A0296E">
        <w:t xml:space="preserve"> LAN destination.</w:t>
      </w:r>
      <w:r>
        <w:t xml:space="preserve"> This process is very complex and puts a lot of overhead on the core P routers within the WAN reducing throughput and adding latency to the communication process.</w:t>
      </w:r>
      <w:r w:rsidR="00374C48">
        <w:t xml:space="preserve"> </w:t>
      </w:r>
      <w:r w:rsidR="00374C48">
        <w:fldChar w:fldCharType="begin" w:fldLock="1"/>
      </w:r>
      <w:r w:rsidR="00374C48">
        <w:instrText>ADDIN CSL_CITATION { "citationItems" : [ { "id" : "ITEM-1", "itemData" : { "DOI" : "10.1145/505696.505699", "ISSN" : "01464833", "abstract" : "This note adds definitions and clarification to \"A Comparison of Scaling Techniques for BGP\" 1, corrects some minor errors and clarifies points which may not have been clear in the original paper. It also adds a new analysis of the scaling properties of route-reflectors and confederations, leading to a new conclusion that route-reflection and confederations scale equally well in the general case and that the choice of the scaling technique employed by a network needs to be made on a basis other than the scalability metric we have analyzed.", "author" : [ { "dropping-particle" : "", "family" : "Scudder", "given" : "John G.", "non-dropping-particle" : "", "parse-names" : false, "suffix" : "" }, { "dropping-particle" : "", "family" : "Dube", "given" : "Rohit", "non-dropping-particle" : "", "parse-names" : false, "suffix" : "" } ], "container-title" : "ACM SIGCOMM Computer Communication Review", "id" : "ITEM-1", "issue" : "5", "issued" : { "date-parts" : [ [ "1999" ] ] }, "page" : "22", "title" : "BGP scaling techniques revisited", "type" : "article", "volume" : "29" }, "uris" : [ "http://www.mendeley.com/documents/?uuid=47f62b2f-1c79-436d-aaee-bab996fc86b6" ] }, { "id" : "ITEM-2", "itemData" : { "DOI" : "10.1109/MCOM.2012.6231282", "ISSN" : "01636804", "abstract" : "The original BGP design requires that all BGP speakers within an autonomous system be directly connected with each other to create a full mesh, and BGP update messages be propagated to directly connected neighbors only. This requirement leads to BGP session scalability problems in networks with large numbers of BGP routers. Route reflection was proposed as a quick fix to address this BGP session scalability problem and has been widely deployed in the operational Internet without a thorough analysis of its pros and cons. In this article, we first provide an overview of the route reflection design, summarize the discoveries from published literature, and discuss the trade-offs in using route reflection as compared to using a fully connected i-BGP mesh. Then we show that well engineered route reflector placement can overcome certain drawbacks, and that a few issues remain open for future study.", "author" : [ { "dropping-particle" : "", "family" : "Park", "given" : "Jong Han", "non-dropping-particle" : "", "parse-names" : false, "suffix" : "" }, { "dropping-particle" : "", "family" : "Oliveira", "given" : "Ricardo", "non-dropping-particle" : "", "parse-names" : false, "suffix" : "" }, { "dropping-particle" : "", "family" : "Amante", "given" : "Shane", "non-dropping-particle" : "", "parse-names" : false, "suffix" : "" }, { "dropping-particle" : "", "family" : "McPherson", "given" : "Danny", "non-dropping-particle" : "", "parse-names" : false, "suffix" : "" }, { "dropping-particle" : "", "family" : "Zhang", "given" : "Lixia", "non-dropping-particle" : "", "parse-names" : false, "suffix" : "" } ], "container-title" : "IEEE Communications Magazine", "id" : "ITEM-2", "issue" : "7", "issued" : { "date-parts" : [ [ "2012" ] ] }, "page" : "70-75", "title" : "BGP route reflection revisited", "type" : "article", "volume" : "50" }, "uris" : [ "http://www.mendeley.com/documents/?uuid=57a9e7d6-7e21-4fac-a03e-7081d53b41d2" ] }, { "id" : "ITEM-3", "itemData" : { "URL" : "https://www.cisco.com/c/en/us/td/docs/ios-xml/ios/iproute_bgp/configuration/15-mt/irg-15-mt-book/irg-overview.html", "abstract" : "BGP", "accessed" : { "date-parts" : [ [ "2018", "5", "4" ] ] }, "author" : [ { "dropping-particle" : "", "family" : "Cisco", "given" : "", "non-dropping-particle" : "", "parse-names" : false, "suffix" : "" } ], "container-title" : "cisco.com", "id" : "ITEM-3", "issued" : { "date-parts" : [ [ "2018" ] ] }, "page" : "1", "title" : "IP Routing: BGP Configuration Guide, Cisco IOS Release 15M&amp;amp;T - Cisco BGP Overview [Cisco IOS 15.4M&amp;amp;T] - Cisco", "type" : "webpage" }, "uris" : [ "http://www.mendeley.com/documents/?uuid=a657d858-fa32-3f44-9044-60425b39d25c" ] } ], "mendeley" : { "formattedCitation" : "[9], [43], [44]", "plainTextFormattedCitation" : "[9], [43], [44]", "previouslyFormattedCitation" : "[9], [43], [44]" }, "properties" : { "noteIndex" : 0 }, "schema" : "https://github.com/citation-style-language/schema/raw/master/csl-citation.json" }</w:instrText>
      </w:r>
      <w:r w:rsidR="00374C48">
        <w:fldChar w:fldCharType="separate"/>
      </w:r>
      <w:r w:rsidR="00374C48" w:rsidRPr="00374C48">
        <w:rPr>
          <w:noProof/>
        </w:rPr>
        <w:t>[9], [43], [44]</w:t>
      </w:r>
      <w:r w:rsidR="00374C48">
        <w:fldChar w:fldCharType="end"/>
      </w:r>
    </w:p>
    <w:p w14:paraId="505E39CF" w14:textId="4636AE48" w:rsidR="00393EEF" w:rsidRDefault="00393EEF" w:rsidP="00393EEF">
      <w:pPr>
        <w:jc w:val="both"/>
      </w:pPr>
      <w:r w:rsidRPr="00354E5E">
        <w:rPr>
          <w:b/>
        </w:rPr>
        <w:t>MPLS</w:t>
      </w:r>
      <w:r>
        <w:rPr>
          <w:b/>
        </w:rPr>
        <w:t xml:space="preserve"> (Layer-3)</w:t>
      </w:r>
      <w:r w:rsidRPr="00354E5E">
        <w:rPr>
          <w:b/>
        </w:rPr>
        <w:t>:</w:t>
      </w:r>
      <w:r>
        <w:rPr>
          <w:b/>
        </w:rPr>
        <w:t xml:space="preserve"> </w:t>
      </w:r>
      <w:r w:rsidRPr="00382093">
        <w:t>Layer-3</w:t>
      </w:r>
      <w:r>
        <w:rPr>
          <w:b/>
        </w:rPr>
        <w:t xml:space="preserve"> </w:t>
      </w:r>
      <w:r w:rsidRPr="00B0063C">
        <w:t>MPLS is a</w:t>
      </w:r>
      <w:r>
        <w:t xml:space="preserve"> modern</w:t>
      </w:r>
      <w:r w:rsidRPr="00B0063C">
        <w:t xml:space="preserve"> WAN protocol </w:t>
      </w:r>
      <w:r>
        <w:t>that</w:t>
      </w:r>
      <w:r w:rsidRPr="00B0063C">
        <w:t xml:space="preserve"> </w:t>
      </w:r>
      <w:r>
        <w:t>distributes packets</w:t>
      </w:r>
      <w:r w:rsidRPr="00B0063C">
        <w:t xml:space="preserve"> different</w:t>
      </w:r>
      <w:r>
        <w:t>ly</w:t>
      </w:r>
      <w:r w:rsidRPr="00B0063C">
        <w:t xml:space="preserve"> to the traditional BGP protocol</w:t>
      </w:r>
      <w:r>
        <w:t xml:space="preserve">. MPLS functions by tagging packets at the LAN ISP router which is called the Label Edge Router (LER) with a predetermined short path label that correspond with the packets destination. The labelled packets are then distributed to preconfigured MPLS routers located within the WAN called Label Switching Routers (LSR), these routers don’t read the packet header to look for the IP address just the short path label applied by the LER so that it can distribute the packet to the next LSR router that the label is associated with. This process is repeated until the packet arrives at its LAN destination where the tag is ‘popped’ by the destination LER router which is also called the egress node. The egress node then distributes the packet internally within its own LAN network until it reaches the end device that requested the packet. </w:t>
      </w:r>
      <w:r w:rsidR="00374C48">
        <w:t xml:space="preserve"> </w:t>
      </w:r>
      <w:r w:rsidR="00374C48">
        <w:fldChar w:fldCharType="begin" w:fldLock="1"/>
      </w:r>
      <w:r w:rsidR="00374C48">
        <w:instrText>ADDIN CSL_CITATION { "citationItems" : [ { "id" : "ITEM-1", "itemData" : { "DOI" : "10.1016/B978-0-12-800737-2.00026-0", "ISBN" : "9783319531021", "ISSN" : "2070-1721", "abstract" : "A range of Management Information Base (MIB) modules has been developed to help model and manage the various aspects of Multiprotocol Label Switching (MPLS) networks. These MIB modules are defined in separate documents that focus on the specific areas of responsibility of the modules that they describe. This document describes the management architecture for MPLS and indicates the interrelationships between the different MIB modules used for MPLS network management. This memo provides information for the Internet community.", "author" : [ { "dropping-particle" : "", "family" : "Medhi", "given" : "Deep", "non-dropping-particle" : "", "parse-names" : false, "suffix" : "" }, { "dropping-particle" : "", "family" : "Ramasamy", "given" : "Karthik", "non-dropping-particle" : "", "parse-names" : false, "suffix" : "" } ], "container-title" : "Network Routing", "id" : "ITEM-1", "issued" : { "date-parts" : [ [ "2018" ] ] }, "page" : "734-764", "title" : "MultiProtocol Label Switching (MPLS)", "type" : "chapter" }, "uris" : [ "http://www.mendeley.com/documents/?uuid=f065b1f5-4524-4e20-b8db-c8ee751bbd16" ] }, { "id" : "ITEM-2", "itemData" : { "DOI" : "10.1017/CBO9781107415324.004", "ISBN" : "1587051974", "ISSN" : "1098-6596", "abstract" : "MPLS has emerged as the new networking layer for service providers throughout the world. For many service providers and enterprises MPLS is a way of delivering new applications on their IP networks, while consolidating data and voice networks. MPLS has grown to be the new default network layer for service providers and is finding its way into enterprise networks as well. This book focuses on the building blocks of MPLS (architecture, forwarding packets, LDP, MPLS and QoS, CEF, etc.). This book also reviews the different MPLS applications (MPLS VPN, MPLS Traffic Engineering, Carrying IPv6 over MPLS, AToM, VPLS, MPLS OAM etc.). You will get a comprehensive overview of all the aspects of MPLS, including the building blocks, its applications, troubleshooting and a perspective on the future of MPLS.", "author" : [ { "dropping-particle" : "De", "family" : "Ghein", "given" : "Luc", "non-dropping-particle" : "", "parse-names" : false, "suffix" : "" } ], "container-title" : "East", "id" : "ITEM-2", "issued" : { "date-parts" : [ [ "2006" ] ] }, "number-of-pages" : "672", "title" : "MPLS Fundamentals", "type" : "book" }, "uris" : [ "http://www.mendeley.com/documents/?uuid=c168ab98-0a57-455b-b9a9-f1aacc5f6a76" ] } ], "mendeley" : { "formattedCitation" : "[45], [46]", "plainTextFormattedCitation" : "[45], [46]", "previouslyFormattedCitation" : "[45], [46]" }, "properties" : { "noteIndex" : 0 }, "schema" : "https://github.com/citation-style-language/schema/raw/master/csl-citation.json" }</w:instrText>
      </w:r>
      <w:r w:rsidR="00374C48">
        <w:fldChar w:fldCharType="separate"/>
      </w:r>
      <w:r w:rsidR="00374C48" w:rsidRPr="00374C48">
        <w:rPr>
          <w:noProof/>
        </w:rPr>
        <w:t>[45], [46]</w:t>
      </w:r>
      <w:r w:rsidR="00374C48">
        <w:fldChar w:fldCharType="end"/>
      </w:r>
    </w:p>
    <w:p w14:paraId="49DC87F9" w14:textId="5B91A5BB" w:rsidR="00393EEF" w:rsidRDefault="00393EEF" w:rsidP="00393EEF">
      <w:pPr>
        <w:jc w:val="both"/>
      </w:pPr>
      <w:r>
        <w:lastRenderedPageBreak/>
        <w:t xml:space="preserve">This label switching functionality negates the need for the LSR routers to read the long IP address associated with the packet then search its large routing table for the correct path to send the packet. MPLS massively reduces the overhead on core routers located within the WAN because of this functionality. </w:t>
      </w:r>
      <w:r w:rsidR="00374C48">
        <w:fldChar w:fldCharType="begin" w:fldLock="1"/>
      </w:r>
      <w:r w:rsidR="00374C48">
        <w:instrText>ADDIN CSL_CITATION { "citationItems" : [ { "id" : "ITEM-1", "itemData" : { "abstract" : "MPLS OVerview", "author" : [ { "dropping-particle" : "", "family" : "Cisco", "given" : "", "non-dropping-particle" : "", "parse-names" : false, "suffix" : "" } ], "container-title" : "cisco.com", "id" : "ITEM-1", "issue" : "1", "issued" : { "date-parts" : [ [ "2003" ] ] }, "page" : "72", "title" : "Introduction to MPLS", "type" : "article-journal", "volume" : "1" }, "uris" : [ "http://www.mendeley.com/documents/?uuid=53f1186d-d460-3037-b683-d14654c1b2c7" ] } ], "mendeley" : { "formattedCitation" : "[10]", "plainTextFormattedCitation" : "[10]", "previouslyFormattedCitation" : "[10]" }, "properties" : { "noteIndex" : 0 }, "schema" : "https://github.com/citation-style-language/schema/raw/master/csl-citation.json" }</w:instrText>
      </w:r>
      <w:r w:rsidR="00374C48">
        <w:fldChar w:fldCharType="separate"/>
      </w:r>
      <w:r w:rsidR="00374C48" w:rsidRPr="00374C48">
        <w:rPr>
          <w:noProof/>
        </w:rPr>
        <w:t>[10]</w:t>
      </w:r>
      <w:r w:rsidR="00374C48">
        <w:fldChar w:fldCharType="end"/>
      </w:r>
    </w:p>
    <w:p w14:paraId="3B6E9C52" w14:textId="0451614D" w:rsidR="00393EEF" w:rsidRDefault="00393EEF" w:rsidP="00AE53FC">
      <w:pPr>
        <w:jc w:val="both"/>
      </w:pPr>
      <w:r>
        <w:t>WAN communications that use DMVPN security to secure the connection will also be researched in detail within the project literature review.</w:t>
      </w:r>
      <w:r w:rsidR="00374C48">
        <w:t xml:space="preserve"> </w:t>
      </w:r>
      <w:r w:rsidR="00374C48">
        <w:fldChar w:fldCharType="begin" w:fldLock="1"/>
      </w:r>
      <w:r w:rsidR="00374C48">
        <w:instrText>ADDIN CSL_CITATION { "citationItems" : [ { "id" : "ITEM-1", "itemData" : { "DOI" : "10.1109/CMCSN.2012.83", "ISBN" : "9780769547381", "author" : [ { "dropping-particle" : "", "family" : "Zhao", "given" : "Yanfei", "non-dropping-particle" : "", "parse-names" : false, "suffix" : "" }, { "dropping-particle" : "", "family" : "Deng", "given" : "Zhaohai", "non-dropping-particle" : "", "parse-names" : false, "suffix" : "" } ], "container-title" : "Proceedings - 2012 International Conference on Computing, Measurement, Control and Sensor Network, CMCSN 2012", "id" : "ITEM-1", "issued" : { "date-parts" : [ [ "2012" ] ] }, "page" : "340-342", "title" : "A design of WAN architecture for large enterprise group based on MPLS VPN", "type" : "paper-conference" }, "uris" : [ "http://www.mendeley.com/documents/?uuid=5d230db7-2a17-43b1-a4ea-aede1134ccc3" ] }, { "id" : "ITEM-2", "itemData" : { "DOI" : "10.1109/NGMAST.2008.18", "ISBN" : "9780769533339", "abstract" : "A virtual private network (VPN) can be defined as a way to provide secure communication between members of a group through use of public telecommunication infrastructure, maintaining privacy through the use of a tunneling protocol and security procedures. There are many different VPN solutions out there, and just deciding which one to choose can be difficult since they all have advantages and disadvantages. VPNs can be categorized as Secure or Trusted VPNs, Client-based or Web-based VPNs, Customer Edge-based or Provider Edge-based VPNs, or Outsourced or In-house VPNs. These categories often overlap each other. In order to decide what VPN solutions to choose for different parts of the enterprise infrastructure, the chosen solution should be the one that best meets the requirements of the enterprise. The purpose of this paper is to serve as a basis when creating an enterprise WAN which connects sites and users together using VPN technology. The purpose of creating such a WAN is to allow the resources of a company to be remotely accessed.", "author" : [ { "dropping-particle" : "", "family" : "Jaha", "given" : "Ahmed A.", "non-dropping-particle" : "", "parse-names" : false, "suffix" : "" }, { "dropping-particle" : "Ben", "family" : "Shatwan", "given" : "Fathi", "non-dropping-particle" : "", "parse-names" : false, "suffix" : "" }, { "dropping-particle" : "", "family" : "Ashibani", "given" : "Majdi", "non-dropping-particle" : "", "parse-names" : false, "suffix" : "" } ], "container-title" : "Proceedings - The 2nd International Conference on Next Generation Mobile Applications, Services, and Technologies, NGMAST 2008", "id" : "ITEM-2", "issued" : { "date-parts" : [ [ "2008" ] ] }, "page" : "309-314", "title" : "Proper Virtual Private Network (VPN) solution", "type" : "paper-conference" }, "uris" : [ "http://www.mendeley.com/documents/?uuid=609315be-86e3-4abb-9835-adb42aab7b37" ] }, { "id" : "ITEM-3", "itemData" : { "DOI" : "10.1109/ECAI.2017.8166444", "ISBN" : "9781509064571", "abstract" : "\u2013 Dynamic Multipoint IPsec VPNs (DMVPN) is a software optimization technique proposed firstly by the Cisco Company to overcome the limitations of the classical Virtual Private Network (VPN) implementations. In this paper, we discuss and simulate a DMVPN phase2 (spoke to spoke tunnel). The implementation and simulation is carried in GNS3 network simulation software.", "author" : [ { "dropping-particle" : "", "family" : "Angelescu", "given" : "N.", "non-dropping-particle" : "", "parse-names" : false, "suffix" : "" }, { "dropping-particle" : "", "family" : "Puchianu", "given" : "D. C.", "non-dropping-particle" : "", "parse-names" : false, "suffix" : "" }, { "dropping-particle" : "", "family" : "Predusca", "given" : "G.", "non-dropping-particle" : "", "parse-names" : false, "suffix" : "" }, { "dropping-particle" : "", "family" : "Circiumarescu", "given" : "L. D.", "non-dropping-particle" : "", "parse-names" : false, "suffix" : "" }, { "dropping-particle" : "", "family" : "Movila", "given" : "G.", "non-dropping-particle" : "", "parse-names" : false, "suffix" : "" } ], "container-title" : "Proceedings of the 9th International Conference on Electronics, Computers and Artificial Intelligence, ECAI 2017", "id" : "ITEM-3", "issued" : { "date-parts" : [ [ "2017" ] ] }, "page" : "1-4", "title" : "DMVPN simulation in GNS3 network simulation software", "type" : "paper-conference", "volume" : "2017-Janua" }, "uris" : [ "http://www.mendeley.com/documents/?uuid=c58f27f1-2b2c-4544-8712-9c5a8f82d658" ] } ], "mendeley" : { "formattedCitation" : "[22], [47], [48]", "plainTextFormattedCitation" : "[22], [47], [48]", "previouslyFormattedCitation" : "[22], [47], [48]" }, "properties" : { "noteIndex" : 0 }, "schema" : "https://github.com/citation-style-language/schema/raw/master/csl-citation.json" }</w:instrText>
      </w:r>
      <w:r w:rsidR="00374C48">
        <w:fldChar w:fldCharType="separate"/>
      </w:r>
      <w:r w:rsidR="00374C48" w:rsidRPr="00374C48">
        <w:rPr>
          <w:noProof/>
        </w:rPr>
        <w:t>[22], [47], [48]</w:t>
      </w:r>
      <w:r w:rsidR="00374C48">
        <w:fldChar w:fldCharType="end"/>
      </w:r>
    </w:p>
    <w:p w14:paraId="404CA4A1" w14:textId="6FADCCE7" w:rsidR="00FC2B3C" w:rsidRDefault="00942358" w:rsidP="00194712">
      <w:pPr>
        <w:pStyle w:val="Heading5"/>
      </w:pPr>
      <w:r>
        <w:t xml:space="preserve">WAN </w:t>
      </w:r>
      <w:r w:rsidR="00FC2B3C">
        <w:t xml:space="preserve">Hub and </w:t>
      </w:r>
      <w:r w:rsidR="00EB0EA2">
        <w:t>S</w:t>
      </w:r>
      <w:r w:rsidR="00FC2B3C">
        <w:t xml:space="preserve">poke </w:t>
      </w:r>
      <w:r w:rsidR="00BA38FA">
        <w:t>Topology</w:t>
      </w:r>
    </w:p>
    <w:p w14:paraId="1F0822B7" w14:textId="7E54A70D" w:rsidR="003647AF" w:rsidRPr="00374C48" w:rsidRDefault="00EB0EA2" w:rsidP="0007406D">
      <w:pPr>
        <w:jc w:val="both"/>
        <w:rPr>
          <w:i/>
        </w:rPr>
      </w:pPr>
      <w:r>
        <w:t xml:space="preserve">A </w:t>
      </w:r>
      <w:r w:rsidR="00BA38FA">
        <w:t>‘</w:t>
      </w:r>
      <w:r>
        <w:t>Hub</w:t>
      </w:r>
      <w:r w:rsidR="00BA38FA">
        <w:t xml:space="preserve"> and Spoke’ topology is a central</w:t>
      </w:r>
      <w:r w:rsidR="00F51B8D">
        <w:t>ly</w:t>
      </w:r>
      <w:r w:rsidR="003661A5">
        <w:t xml:space="preserve"> managed </w:t>
      </w:r>
      <w:r w:rsidR="00BA38FA">
        <w:t xml:space="preserve">networking design. </w:t>
      </w:r>
      <w:r w:rsidR="00504D2F">
        <w:t xml:space="preserve">It consists of </w:t>
      </w:r>
      <w:r w:rsidR="00F51B8D">
        <w:t xml:space="preserve">a ‘Hub’ that is the central component within the network that contains the core </w:t>
      </w:r>
      <w:r w:rsidR="0007406D">
        <w:t>inter</w:t>
      </w:r>
      <w:r w:rsidR="00F51B8D">
        <w:t xml:space="preserve">networking </w:t>
      </w:r>
      <w:r w:rsidR="00685D5D">
        <w:t>equipment</w:t>
      </w:r>
      <w:r w:rsidR="00F51B8D">
        <w:t xml:space="preserve"> i.e. </w:t>
      </w:r>
      <w:r w:rsidR="00685D5D">
        <w:t>core routers, core switches and servers for the underlying network.</w:t>
      </w:r>
      <w:r w:rsidR="00F51B8D">
        <w:t xml:space="preserve"> </w:t>
      </w:r>
      <w:r w:rsidR="00685D5D">
        <w:t xml:space="preserve">The hub is a gateway for </w:t>
      </w:r>
      <w:r w:rsidR="006E671E">
        <w:t xml:space="preserve">each of </w:t>
      </w:r>
      <w:r w:rsidR="00685D5D">
        <w:t xml:space="preserve">the spokes </w:t>
      </w:r>
      <w:r w:rsidR="0007406D">
        <w:t>that</w:t>
      </w:r>
      <w:r w:rsidR="00685D5D">
        <w:t xml:space="preserve"> are </w:t>
      </w:r>
      <w:r w:rsidR="00B869B9">
        <w:t xml:space="preserve">generally </w:t>
      </w:r>
      <w:r w:rsidR="00685D5D">
        <w:t xml:space="preserve">smaller LAN sites that connect to the hub via a WAN </w:t>
      </w:r>
      <w:r w:rsidR="004E09AC">
        <w:t xml:space="preserve">to create one privately converged network over a large geographical area. </w:t>
      </w:r>
      <w:r w:rsidR="00685D5D">
        <w:t>Using this network design gives granular control</w:t>
      </w:r>
      <w:r w:rsidR="009F174C">
        <w:t>, consolidation</w:t>
      </w:r>
      <w:r w:rsidR="00685D5D">
        <w:t xml:space="preserve"> and efficiency of network resources i.e. file serv</w:t>
      </w:r>
      <w:r w:rsidR="00F77CAB">
        <w:t>ices</w:t>
      </w:r>
      <w:r w:rsidR="00685D5D">
        <w:t xml:space="preserve">, web </w:t>
      </w:r>
      <w:r w:rsidR="00F77CAB">
        <w:t>services</w:t>
      </w:r>
      <w:r w:rsidR="0065209D">
        <w:t>,</w:t>
      </w:r>
      <w:r w:rsidR="00F77CAB">
        <w:t xml:space="preserve"> user services (AD),</w:t>
      </w:r>
      <w:r w:rsidR="0065209D">
        <w:t xml:space="preserve"> security permissions</w:t>
      </w:r>
      <w:r w:rsidR="00B04C48">
        <w:t xml:space="preserve"> etc. Individual </w:t>
      </w:r>
      <w:r w:rsidR="00A975C9">
        <w:t xml:space="preserve">administration and monitoring of </w:t>
      </w:r>
      <w:r w:rsidR="00B04C48">
        <w:t xml:space="preserve">multiple </w:t>
      </w:r>
      <w:r w:rsidR="00A975C9">
        <w:t xml:space="preserve">remote </w:t>
      </w:r>
      <w:r w:rsidR="00B04C48">
        <w:t xml:space="preserve">networks </w:t>
      </w:r>
      <w:r w:rsidR="00A975C9">
        <w:t xml:space="preserve">can be very expensive and </w:t>
      </w:r>
      <w:r w:rsidR="006E65B1">
        <w:t>complicated,</w:t>
      </w:r>
      <w:r w:rsidR="00A975C9">
        <w:t xml:space="preserve"> so this solution </w:t>
      </w:r>
      <w:r w:rsidR="00C276F6">
        <w:t>is</w:t>
      </w:r>
      <w:r w:rsidR="005F1189">
        <w:t xml:space="preserve"> implemented</w:t>
      </w:r>
      <w:r w:rsidR="00F77CAB">
        <w:t xml:space="preserve"> when a </w:t>
      </w:r>
      <w:r w:rsidR="00C653BC">
        <w:t xml:space="preserve">corporation (enterprise) comprises of multiple locations spread out over a </w:t>
      </w:r>
      <w:r w:rsidR="005F1189">
        <w:t xml:space="preserve">large </w:t>
      </w:r>
      <w:r w:rsidR="00C653BC">
        <w:t>geographical area</w:t>
      </w:r>
      <w:r w:rsidR="00331A48">
        <w:t xml:space="preserve"> shown in </w:t>
      </w:r>
      <w:r w:rsidR="00331A48" w:rsidRPr="00374C48">
        <w:rPr>
          <w:i/>
        </w:rPr>
        <w:t>figure</w:t>
      </w:r>
      <w:r w:rsidR="00393EEF" w:rsidRPr="00374C48">
        <w:rPr>
          <w:i/>
        </w:rPr>
        <w:t xml:space="preserve"> </w:t>
      </w:r>
      <w:r w:rsidR="00374C48" w:rsidRPr="00374C48">
        <w:rPr>
          <w:i/>
        </w:rPr>
        <w:t>5</w:t>
      </w:r>
      <w:r w:rsidR="00C653BC" w:rsidRPr="00374C48">
        <w:rPr>
          <w:i/>
        </w:rPr>
        <w:t>.</w:t>
      </w:r>
      <w:r w:rsidR="00374C48">
        <w:rPr>
          <w:i/>
        </w:rPr>
        <w:t xml:space="preserve"> </w:t>
      </w:r>
      <w:r w:rsidR="00374C48">
        <w:rPr>
          <w:i/>
        </w:rPr>
        <w:fldChar w:fldCharType="begin" w:fldLock="1"/>
      </w:r>
      <w:r w:rsidR="00374C48">
        <w:rPr>
          <w:i/>
        </w:rPr>
        <w:instrText>ADDIN CSL_CITATION { "citationItems" : [ { "id" : "ITEM-1", "itemData" : { "URL" : "https://www.saidvandeklundert.nl/hub-and-spoke-vpn.php", "accessed" : { "date-parts" : [ [ "2018", "5", "4" ] ] }, "author" : [ { "dropping-particle" : "", "family" : "SAID VANDEKLUNDERT", "given" : "", "non-dropping-particle" : "", "parse-names" : false, "suffix" : "" } ], "container-title" : "www.saidvandeklundert.nl", "id" : "ITEM-1", "issued" : { "date-parts" : [ [ "2017" ] ] }, "page" : "1", "title" : "Hub and Spoke Topology", "type" : "webpage" }, "uris" : [ "http://www.mendeley.com/documents/?uuid=ef804cb9-3fd2-3493-bfea-336443f5cce6" ] }, { "id" : "ITEM-2", "itemData" : { "DOI" : "10.1016/S0966-6923(98)00010-6", "ISBN" : "0966-6923", "ISSN" : "09666923", "abstract" : "Hubs, as discussed in this paper, are special nodes that are part of a network, located in such a way as to facilitate connectivity between interacting places. Hubs are examined from the spatial organization viewpoint: that is, the linkages, hinterlands, and hierarchies formed by hub-and-spoke networks are described. Features of the hub-and-spoke system that make them different from basic facility location problems are emphasized. Special attention is paid to the contrasts between air passenger and air express freight applications. The paper discusses various broad types of models that are appropriate for network analysis. The paper includes a simulation exercise with a hypothetical network. The data are for interactions between 100 city pairs in the US, and the characteristic features of the hub network under three alternatives scenarios are developed. Although there is not a perfect correspondence between any of these models and the 'reality' of actual air freight and air passenger nets, a rudimentary matching is suggested. The single hub allocation model would be an especially inconvenient network for passengers, but might be ideal for regional freigh or communications systems. The multiple assignment model has much less passenger inconvenience. While the network appears to be ideal for the passenger system, it seems to make a miscalculation about the nature of the flow economies of scale. In the final model flows must be deliberately routed to make up economical bundles, and the incentives are stacked in favor of large flows.", "author" : [ { "dropping-particle" : "", "family" : "O'Kelly", "given" : "Morton E.", "non-dropping-particle" : "", "parse-names" : false, "suffix" : "" } ], "container-title" : "Journal of Transport Geography", "id" : "ITEM-2", "issue" : "3", "issued" : { "date-parts" : [ [ "1998" ] ] }, "page" : "171-186", "title" : "A geographer's analysis of hub-and-spoke networks", "type" : "article-journal", "volume" : "6" }, "uris" : [ "http://www.mendeley.com/documents/?uuid=dedae223-3a21-4df8-be94-139421c24ae2" ] } ], "mendeley" : { "formattedCitation" : "[23], [49]", "plainTextFormattedCitation" : "[23], [49]", "previouslyFormattedCitation" : "[23], [49]" }, "properties" : { "noteIndex" : 0 }, "schema" : "https://github.com/citation-style-language/schema/raw/master/csl-citation.json" }</w:instrText>
      </w:r>
      <w:r w:rsidR="00374C48">
        <w:rPr>
          <w:i/>
        </w:rPr>
        <w:fldChar w:fldCharType="separate"/>
      </w:r>
      <w:r w:rsidR="00374C48" w:rsidRPr="00374C48">
        <w:rPr>
          <w:noProof/>
        </w:rPr>
        <w:t>[23], [49]</w:t>
      </w:r>
      <w:r w:rsidR="00374C48">
        <w:rPr>
          <w:i/>
        </w:rPr>
        <w:fldChar w:fldCharType="end"/>
      </w:r>
    </w:p>
    <w:p w14:paraId="4906CDE3" w14:textId="77777777" w:rsidR="009236D2" w:rsidRDefault="00393EEF" w:rsidP="009236D2">
      <w:pPr>
        <w:keepNext/>
        <w:jc w:val="center"/>
      </w:pPr>
      <w:r>
        <w:rPr>
          <w:noProof/>
        </w:rPr>
        <w:drawing>
          <wp:inline distT="0" distB="0" distL="0" distR="0" wp14:anchorId="333369EF" wp14:editId="75C283D8">
            <wp:extent cx="3632563" cy="27051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43212" cy="2713030"/>
                    </a:xfrm>
                    <a:prstGeom prst="rect">
                      <a:avLst/>
                    </a:prstGeom>
                    <a:noFill/>
                    <a:ln>
                      <a:noFill/>
                    </a:ln>
                  </pic:spPr>
                </pic:pic>
              </a:graphicData>
            </a:graphic>
          </wp:inline>
        </w:drawing>
      </w:r>
    </w:p>
    <w:p w14:paraId="3B2EA0B9" w14:textId="7EADB30B" w:rsidR="00393EEF" w:rsidRPr="003647AF" w:rsidRDefault="009236D2" w:rsidP="009236D2">
      <w:pPr>
        <w:pStyle w:val="Caption"/>
        <w:jc w:val="center"/>
      </w:pPr>
      <w:bookmarkStart w:id="18" w:name="_Toc513210009"/>
      <w:r>
        <w:t xml:space="preserve">Figure </w:t>
      </w:r>
      <w:fldSimple w:instr=" SEQ Figure \* ARABIC ">
        <w:r w:rsidR="001D218C">
          <w:rPr>
            <w:noProof/>
          </w:rPr>
          <w:t>5</w:t>
        </w:r>
      </w:fldSimple>
      <w:r>
        <w:t xml:space="preserve">: WAN Hub and Spoke Example Topology </w:t>
      </w:r>
      <w:r>
        <w:fldChar w:fldCharType="begin" w:fldLock="1"/>
      </w:r>
      <w:r w:rsidR="00765F90">
        <w:instrText>ADDIN CSL_CITATION { "citationItems" : [ { "id" : "ITEM-1", "itemData" : { "URL" : "https://www.saidvandeklundert.nl/hub-and-spoke-vpn.php", "accessed" : { "date-parts" : [ [ "2018", "5", "4" ] ] }, "author" : [ { "dropping-particle" : "", "family" : "SAID VANDEKLUNDERT", "given" : "", "non-dropping-particle" : "", "parse-names" : false, "suffix" : "" } ], "container-title" : "www.saidvandeklundert.nl", "id" : "ITEM-1", "issued" : { "date-parts" : [ [ "2017" ] ] }, "page" : "1", "title" : "Hub and Spoke Topology", "type" : "webpage" }, "uris" : [ "http://www.mendeley.com/documents/?uuid=ef804cb9-3fd2-3493-bfea-336443f5cce6" ] } ], "mendeley" : { "formattedCitation" : "[23]", "plainTextFormattedCitation" : "[23]", "previouslyFormattedCitation" : "[23]" }, "properties" : { "noteIndex" : 0 }, "schema" : "https://github.com/citation-style-language/schema/raw/master/csl-citation.json" }</w:instrText>
      </w:r>
      <w:r>
        <w:fldChar w:fldCharType="separate"/>
      </w:r>
      <w:r w:rsidR="00765F90" w:rsidRPr="00765F90">
        <w:rPr>
          <w:i w:val="0"/>
          <w:noProof/>
        </w:rPr>
        <w:t>[23]</w:t>
      </w:r>
      <w:bookmarkEnd w:id="18"/>
      <w:r>
        <w:fldChar w:fldCharType="end"/>
      </w:r>
    </w:p>
    <w:p w14:paraId="6AC76139" w14:textId="7C3D8634" w:rsidR="00F243A3" w:rsidRPr="00AB3225" w:rsidRDefault="00F243A3" w:rsidP="00AB3225">
      <w:pPr>
        <w:pStyle w:val="Heading3"/>
      </w:pPr>
      <w:bookmarkStart w:id="19" w:name="_Toc513209931"/>
      <w:r>
        <w:t>System</w:t>
      </w:r>
      <w:r w:rsidR="00026CB9">
        <w:t>s</w:t>
      </w:r>
      <w:r>
        <w:t xml:space="preserve"> Administration</w:t>
      </w:r>
      <w:r w:rsidR="003F1419">
        <w:t xml:space="preserve"> and Services</w:t>
      </w:r>
      <w:bookmarkEnd w:id="19"/>
    </w:p>
    <w:p w14:paraId="6B0BE222" w14:textId="069B096D" w:rsidR="00026CB9" w:rsidRDefault="00026CB9" w:rsidP="003E76C7">
      <w:pPr>
        <w:jc w:val="both"/>
      </w:pPr>
      <w:r>
        <w:t>Systems administration</w:t>
      </w:r>
      <w:r w:rsidR="008907AB">
        <w:t xml:space="preserve">/engineering </w:t>
      </w:r>
      <w:r>
        <w:t xml:space="preserve">is a field within the IT industry that </w:t>
      </w:r>
      <w:r w:rsidR="008907AB">
        <w:t xml:space="preserve">focuses on </w:t>
      </w:r>
      <w:r w:rsidR="006169B6">
        <w:t>deve</w:t>
      </w:r>
      <w:r w:rsidR="008907AB">
        <w:t>loping</w:t>
      </w:r>
      <w:r w:rsidR="006169B6">
        <w:t>, configur</w:t>
      </w:r>
      <w:r w:rsidR="008907AB">
        <w:t>ing</w:t>
      </w:r>
      <w:r w:rsidR="006169B6">
        <w:t>, maintain</w:t>
      </w:r>
      <w:r w:rsidR="008907AB">
        <w:t xml:space="preserve">ing </w:t>
      </w:r>
      <w:r w:rsidR="006169B6">
        <w:t xml:space="preserve">and </w:t>
      </w:r>
      <w:r>
        <w:t>deliver</w:t>
      </w:r>
      <w:r w:rsidR="008907AB">
        <w:t>ing</w:t>
      </w:r>
      <w:r>
        <w:t xml:space="preserve"> IT serv</w:t>
      </w:r>
      <w:r w:rsidR="000F5776">
        <w:t>ices</w:t>
      </w:r>
      <w:r>
        <w:t xml:space="preserve"> via</w:t>
      </w:r>
      <w:r w:rsidR="009906EA">
        <w:t xml:space="preserve"> an </w:t>
      </w:r>
      <w:r w:rsidR="006169B6">
        <w:t xml:space="preserve">internal </w:t>
      </w:r>
      <w:r w:rsidR="009906EA">
        <w:t xml:space="preserve">core </w:t>
      </w:r>
      <w:r>
        <w:t>network</w:t>
      </w:r>
      <w:r w:rsidR="009906EA">
        <w:t>ing</w:t>
      </w:r>
      <w:r>
        <w:t xml:space="preserve"> infrastructure</w:t>
      </w:r>
      <w:r w:rsidR="006169B6">
        <w:t xml:space="preserve">. </w:t>
      </w:r>
      <w:r w:rsidR="003E1CE8">
        <w:t>Systems</w:t>
      </w:r>
      <w:r w:rsidR="00D62837">
        <w:t xml:space="preserve"> administrators</w:t>
      </w:r>
      <w:r w:rsidR="000F5776">
        <w:t>/engineers</w:t>
      </w:r>
      <w:r w:rsidR="00D62837">
        <w:t xml:space="preserve"> </w:t>
      </w:r>
      <w:r w:rsidR="000F5776">
        <w:t>specialise</w:t>
      </w:r>
      <w:r w:rsidR="003E1CE8">
        <w:t xml:space="preserve"> within server hardware and </w:t>
      </w:r>
      <w:r w:rsidR="00CB5D4D">
        <w:t xml:space="preserve">OS </w:t>
      </w:r>
      <w:r w:rsidR="003E1CE8">
        <w:t>software technologies</w:t>
      </w:r>
      <w:r w:rsidR="00CB5D4D">
        <w:t xml:space="preserve"> that range from open source Linux server variants to Microsoft Windows server</w:t>
      </w:r>
      <w:r w:rsidR="00E63D63">
        <w:t xml:space="preserve">, </w:t>
      </w:r>
      <w:r w:rsidR="009906EA">
        <w:t>these different vendor OS</w:t>
      </w:r>
      <w:r w:rsidR="00E63D63">
        <w:t xml:space="preserve"> each have unique features and </w:t>
      </w:r>
      <w:r w:rsidR="000F5776">
        <w:t>functionality,</w:t>
      </w:r>
      <w:r w:rsidR="00E63D63">
        <w:t xml:space="preserve"> but all </w:t>
      </w:r>
      <w:r w:rsidR="00356056">
        <w:rPr>
          <w:highlight w:val="yellow"/>
        </w:rPr>
        <w:t>have</w:t>
      </w:r>
      <w:r w:rsidR="00F375D3">
        <w:t xml:space="preserve"> </w:t>
      </w:r>
      <w:r w:rsidR="000F5776">
        <w:t>the</w:t>
      </w:r>
      <w:r w:rsidR="00F375D3">
        <w:t xml:space="preserve"> same primary purpose of</w:t>
      </w:r>
      <w:r w:rsidR="00E63D63">
        <w:t xml:space="preserve"> delivering</w:t>
      </w:r>
      <w:r w:rsidR="00356056">
        <w:t xml:space="preserve"> IT</w:t>
      </w:r>
      <w:r w:rsidR="00E63D63">
        <w:t xml:space="preserve"> services to </w:t>
      </w:r>
      <w:r w:rsidR="00F375D3">
        <w:t xml:space="preserve">end </w:t>
      </w:r>
      <w:r w:rsidR="00E63D63">
        <w:t>clients within a network.</w:t>
      </w:r>
      <w:r w:rsidR="00374C48">
        <w:t xml:space="preserve"> </w:t>
      </w:r>
      <w:r w:rsidR="00374C48">
        <w:fldChar w:fldCharType="begin" w:fldLock="1"/>
      </w:r>
      <w:r w:rsidR="00850F36">
        <w:instrText>ADDIN CSL_CITATION { "citationItems" : [ { "id" : "ITEM-1", "itemData" : { "URL" : "https://docs.oracle.com/cd/E35413_01/doc.722/e35414/adm_sysadmin_about.htm", "abstract" : "Sys admin", "accessed" : { "date-parts" : [ [ "2018", "5", "4" ] ] }, "author" : [ { "dropping-particle" : "", "family" : "Oracle", "given" : "", "non-dropping-particle" : "", "parse-names" : false, "suffix" : "" } ], "container-title" : "oracle.com", "id" : "ITEM-1", "issued" : { "date-parts" : [ [ "2008" ] ] }, "page" : "1-4", "title" : "OSM System Administration Overview", "type" : "webpage" }, "uris" : [ "http://www.mendeley.com/documents/?uuid=523097a9-3ddb-398f-a2a9-cce3b4d6a761" ] }, { "id" : "ITEM-2", "itemData" : { "URL" : "https://msdn.microsoft.com/en-us/library/dn636873(v=vs.85).aspx", "abstract" : "win server overview", "accessed" : { "date-parts" : [ [ "2018", "5", "4" ] ] }, "author" : [ { "dropping-particle" : "", "family" : "Microsoft", "given" : "", "non-dropping-particle" : "", "parse-names" : false, "suffix" : "" } ], "container-title" : "microsoft.com", "id" : "ITEM-2", "issued" : { "date-parts" : [ [ "2018" ] ] }, "title" : "Windows Server OS Overview", "type" : "webpage" }, "uris" : [ "http://www.mendeley.com/documents/?uuid=e7e9bf76-fd67-35a1-a5ab-b9d4baa75ade" ] } ], "mendeley" : { "formattedCitation" : "[7], [50]", "plainTextFormattedCitation" : "[7], [50]", "previouslyFormattedCitation" : "[7], [50]" }, "properties" : { "noteIndex" : 0 }, "schema" : "https://github.com/citation-style-language/schema/raw/master/csl-citation.json" }</w:instrText>
      </w:r>
      <w:r w:rsidR="00374C48">
        <w:fldChar w:fldCharType="separate"/>
      </w:r>
      <w:r w:rsidR="00374C48" w:rsidRPr="00374C48">
        <w:rPr>
          <w:noProof/>
        </w:rPr>
        <w:t>[7], [50]</w:t>
      </w:r>
      <w:r w:rsidR="00374C48">
        <w:fldChar w:fldCharType="end"/>
      </w:r>
    </w:p>
    <w:p w14:paraId="2EFAFD8A" w14:textId="77777777" w:rsidR="00AB3225" w:rsidRDefault="00AB3225" w:rsidP="00AB3225">
      <w:pPr>
        <w:pStyle w:val="Heading3"/>
      </w:pPr>
      <w:bookmarkStart w:id="20" w:name="_Toc513209932"/>
      <w:r w:rsidRPr="00CB1C0B">
        <w:t>Further Research</w:t>
      </w:r>
      <w:bookmarkEnd w:id="20"/>
    </w:p>
    <w:p w14:paraId="7738398C" w14:textId="3F94A1E5" w:rsidR="00453BFE" w:rsidRDefault="00AB3225" w:rsidP="001F37F7">
      <w:pPr>
        <w:jc w:val="both"/>
      </w:pPr>
      <w:r w:rsidRPr="00147BE0">
        <w:t>Further research will need to be conducted within each of the</w:t>
      </w:r>
      <w:r w:rsidR="0012026A" w:rsidRPr="00147BE0">
        <w:t xml:space="preserve"> identified</w:t>
      </w:r>
      <w:r w:rsidRPr="00147BE0">
        <w:t xml:space="preserve"> areas</w:t>
      </w:r>
      <w:r w:rsidR="001F37F7" w:rsidRPr="00147BE0">
        <w:t xml:space="preserve"> above</w:t>
      </w:r>
      <w:r w:rsidRPr="00147BE0">
        <w:t xml:space="preserve"> in</w:t>
      </w:r>
      <w:r w:rsidR="005B2686" w:rsidRPr="00147BE0">
        <w:t xml:space="preserve"> </w:t>
      </w:r>
      <w:r w:rsidR="00F375D3">
        <w:t xml:space="preserve">alot </w:t>
      </w:r>
      <w:r w:rsidRPr="00147BE0">
        <w:t xml:space="preserve">more depth to further understand the problem so </w:t>
      </w:r>
      <w:r w:rsidR="006919BF">
        <w:t xml:space="preserve">that </w:t>
      </w:r>
      <w:r w:rsidR="001F37F7" w:rsidRPr="00147BE0">
        <w:t>a solution can be tailored</w:t>
      </w:r>
      <w:r w:rsidR="006919BF">
        <w:t xml:space="preserve"> accordingly</w:t>
      </w:r>
      <w:r w:rsidR="008D566F">
        <w:t xml:space="preserve"> </w:t>
      </w:r>
      <w:proofErr w:type="gramStart"/>
      <w:r w:rsidR="006919BF">
        <w:t>in order for</w:t>
      </w:r>
      <w:proofErr w:type="gramEnd"/>
      <w:r w:rsidR="006919BF">
        <w:t xml:space="preserve"> the project</w:t>
      </w:r>
      <w:r w:rsidR="00B6386E">
        <w:t xml:space="preserve"> to</w:t>
      </w:r>
      <w:r w:rsidR="008D566F">
        <w:t xml:space="preserve"> be </w:t>
      </w:r>
      <w:r w:rsidR="00B6386E">
        <w:t xml:space="preserve">understood, </w:t>
      </w:r>
      <w:r w:rsidR="008D566F">
        <w:t xml:space="preserve">designed </w:t>
      </w:r>
      <w:r w:rsidR="006919BF">
        <w:t xml:space="preserve">and </w:t>
      </w:r>
      <w:r w:rsidR="006919BF" w:rsidRPr="00147BE0">
        <w:t>implemented</w:t>
      </w:r>
      <w:r w:rsidRPr="00147BE0">
        <w:t xml:space="preserve"> successfully.</w:t>
      </w:r>
    </w:p>
    <w:p w14:paraId="42B75A58" w14:textId="77777777" w:rsidR="008B70B0" w:rsidRPr="009861C5" w:rsidRDefault="008B70B0" w:rsidP="008B70B0">
      <w:pPr>
        <w:pStyle w:val="Heading2"/>
      </w:pPr>
      <w:bookmarkStart w:id="21" w:name="_Toc513209933"/>
      <w:r>
        <w:lastRenderedPageBreak/>
        <w:t>CNSaaS</w:t>
      </w:r>
      <w:bookmarkEnd w:id="21"/>
    </w:p>
    <w:p w14:paraId="4413B298" w14:textId="67353E38" w:rsidR="008B70B0" w:rsidRPr="008B70B0" w:rsidRDefault="008B70B0" w:rsidP="001F37F7">
      <w:pPr>
        <w:jc w:val="both"/>
      </w:pPr>
      <w:r w:rsidRPr="00911B10">
        <w:t>CNSaaS aims to go a step further</w:t>
      </w:r>
      <w:r>
        <w:t xml:space="preserve"> than the traditional cloud service models identified previously</w:t>
      </w:r>
      <w:r w:rsidR="00D37932">
        <w:t xml:space="preserve"> within the preliminary research literature section of this report</w:t>
      </w:r>
      <w:r>
        <w:t>,</w:t>
      </w:r>
      <w:r w:rsidRPr="00911B10">
        <w:t xml:space="preserve"> </w:t>
      </w:r>
      <w:r>
        <w:t>to</w:t>
      </w:r>
      <w:r w:rsidRPr="00911B10">
        <w:t xml:space="preserve"> not only provide the infrastructure </w:t>
      </w:r>
      <w:r>
        <w:t>for the</w:t>
      </w:r>
      <w:r w:rsidRPr="00911B10">
        <w:t xml:space="preserve"> </w:t>
      </w:r>
      <w:r>
        <w:t>Internet services such as web, E-Mail, database management and business</w:t>
      </w:r>
      <w:r w:rsidR="00850F36">
        <w:t xml:space="preserve"> </w:t>
      </w:r>
      <w:r>
        <w:t>analytics. But consolidate and maintain all LAN services that make a network function internally such as AD, DHCP, DNS, network monitoring, router and switch maintenance etc</w:t>
      </w:r>
      <w:r w:rsidR="00D37932">
        <w:t xml:space="preserve"> as previously discussed. T</w:t>
      </w:r>
      <w:r>
        <w:t xml:space="preserve">hese transparent core </w:t>
      </w:r>
      <w:r w:rsidR="00D97549">
        <w:t xml:space="preserve">network </w:t>
      </w:r>
      <w:r>
        <w:t>services have been overlooked by traditional cloud service models</w:t>
      </w:r>
      <w:r w:rsidR="00D97549">
        <w:t>.</w:t>
      </w:r>
      <w:r w:rsidR="00850F36">
        <w:t xml:space="preserve"> </w:t>
      </w:r>
      <w:r w:rsidR="00850F36">
        <w:fldChar w:fldCharType="begin" w:fldLock="1"/>
      </w:r>
      <w:r w:rsidR="0003562A">
        <w:instrText>ADDIN CSL_CITATION { "citationItems" : [ { "id" : "ITEM-1", "itemData" : { "ISBN" : "15479897", "abstract" : "The article offers brief information on the Database Performance Analyzer (DPA) with Multi-Dimensional Performance Analysis from SolarWinds Inc.", "author" : [ { "dropping-particle" : "", "family" : "Griffin", "given" : "Janis", "non-dropping-particle" : "", "parse-names" : false, "suffix" : "" } ], "container-title" : "Database Trends &amp; Applications", "id" : "ITEM-1", "issue" : "6", "issued" : { "date-parts" : [ [ "2014" ] ] }, "page" : "41", "title" : "SolarWinds.", "type" : "article", "volume" : "28" }, "uris" : [ "http://www.mendeley.com/documents/?uuid=75a74842-3418-45c5-b539-41691ceb54bd" ] }, { "id" : "ITEM-2", "itemData" : { "URL" : "http://www.solarwinds.com/netflow-traffic-analyzer", "abstract" : "Monitor interface-level network bandwidth and traffic patterns with up to one-minute granularity.", "author" : [ { "dropping-particle" : "", "family" : "Solarwinds", "given" : "", "non-dropping-particle" : "", "parse-names" : false, "suffix" : "" } ], "container-title" : "www.solarwinds.com", "id" : "ITEM-2", "issued" : { "date-parts" : [ [ "2016" ] ] }, "title" : "orion_netflow_traffic_analyzer-59953-1", "type" : "webpage" }, "uris" : [ "http://www.mendeley.com/documents/?uuid=74d0da2e-74bb-4d77-8097-5a884a55a42b" ] }, { "id" : "ITEM-3", "itemData" : { "DOI" : "10.1214/09-EJS473", "ISSN" : "19357524", "abstract" : "This paper presents a statistical analysis and best fitted distribution model of internet traffic IP-based Network for tele-traffic engineering. One IP-based campus network architecture is studied which support of 16Mbps Committed Access Rate (CAR) speed line to Wide Area Network (WAN). Solarwinds network monitoring traffic toolbox is setup at the gateway router from inside campus network to the WAN in collecting real live throughput internet traffics. Daily throughput flows in Mbyte are collected in every ten minutes inter-arrival time. Statistical method on fitted Cumulative Distribution Function (CDF) is evaluated on collected throughput with Matlab software. Maximum Likelihood Estimator (MLE) technique is used to identify the maximum MLE log-likelihood which characterized as best fitted CDF distribution. Normal, Lognormal, Exponential and Weibull CDF fitted on throughput are presented. Among the four distributions, CDF Weibull is identified as the best traffic characteristic based on MLE maximum log-likelihood. Day7 is identified as best fitted that presents fitted 2-parameter Weibull which is Scale \u03b1 =641.04 and Shape \u03b2 =1.36 and fitted 3-parameter Weibull which is Scale \u03b1 =551.76, Shape \u03b2 =1.15 and threshold \u03b8=63. Detail characteristics on day 7 and day 1 are presented and taken as benchmark model for future traffic algorithm.These results are valuable on modeling future tele-traffic engineering algorithm like policing, shaping, scheduling or queue which is based in real IP-based campus network environment. It is also useful for future prediction of tele-traffic models.", "author" : [ { "dropping-particle" : "", "family" : "Xi", "given" : "Bowei", "non-dropping-particle" : "", "parse-names" : false, "suffix" : "" }, { "dropping-particle" : "", "family" : "Chen", "given" : "Hui", "non-dropping-particle" : "", "parse-names" : false, "suffix" : "" }, { "dropping-particle" : "", "family" : "Cleveland", "given" : "William S.", "non-dropping-particle" : "", "parse-names" : false, "suffix" : "" }, { "dropping-particle" : "", "family" : "Telkamp", "given" : "Thomas", "non-dropping-particle" : "", "parse-names" : false, "suffix" : "" } ], "container-title" : "Electronic Journal of Statistics", "id" : "ITEM-3", "issued" : { "date-parts" : [ [ "2010" ] ] }, "page" : "58-116", "title" : "Statistical analysis and modeling of internet voip traffic for network engineering", "type" : "article-journal", "volume" : "4" }, "uris" : [ "http://www.mendeley.com/documents/?uuid=9f68d7bd-2da4-4dff-ba1f-0c193e49f441" ] } ], "mendeley" : { "formattedCitation" : "[51]\u2013[53]", "plainTextFormattedCitation" : "[51]\u2013[53]", "previouslyFormattedCitation" : "[51]\u2013[53]" }, "properties" : { "noteIndex" : 0 }, "schema" : "https://github.com/citation-style-language/schema/raw/master/csl-citation.json" }</w:instrText>
      </w:r>
      <w:r w:rsidR="00850F36">
        <w:fldChar w:fldCharType="separate"/>
      </w:r>
      <w:r w:rsidR="00850F36" w:rsidRPr="00850F36">
        <w:rPr>
          <w:noProof/>
        </w:rPr>
        <w:t>[51]–[53]</w:t>
      </w:r>
      <w:r w:rsidR="00850F36">
        <w:fldChar w:fldCharType="end"/>
      </w:r>
    </w:p>
    <w:p w14:paraId="768D45D4" w14:textId="2DA30881" w:rsidR="00AC46B2" w:rsidRPr="00AC46B2" w:rsidRDefault="00D363AC" w:rsidP="00AC46B2">
      <w:pPr>
        <w:pStyle w:val="Heading2"/>
      </w:pPr>
      <w:bookmarkStart w:id="22" w:name="_Toc513209934"/>
      <w:r>
        <w:t>Aims and Objectives</w:t>
      </w:r>
      <w:bookmarkEnd w:id="22"/>
    </w:p>
    <w:p w14:paraId="52374BEA" w14:textId="32132EC5" w:rsidR="00ED6912" w:rsidRDefault="00205431" w:rsidP="00326F59">
      <w:pPr>
        <w:jc w:val="both"/>
        <w:rPr>
          <w:i/>
          <w:highlight w:val="yellow"/>
        </w:rPr>
      </w:pPr>
      <w:r w:rsidRPr="00F61656">
        <w:t>The aim of this project is to</w:t>
      </w:r>
      <w:r w:rsidR="00ED6912" w:rsidRPr="00F61656">
        <w:t xml:space="preserve"> </w:t>
      </w:r>
      <w:r w:rsidR="006205A5" w:rsidRPr="00F61656">
        <w:t xml:space="preserve">further </w:t>
      </w:r>
      <w:r w:rsidR="00ED6912" w:rsidRPr="00F61656">
        <w:t xml:space="preserve">research, </w:t>
      </w:r>
      <w:r w:rsidR="00B64802" w:rsidRPr="00F61656">
        <w:t>develop, implement</w:t>
      </w:r>
      <w:r w:rsidR="005463BE" w:rsidRPr="00F61656">
        <w:t xml:space="preserve"> and</w:t>
      </w:r>
      <w:r w:rsidR="00ED6912" w:rsidRPr="00F61656">
        <w:t xml:space="preserve"> then </w:t>
      </w:r>
      <w:r w:rsidR="005463BE" w:rsidRPr="00F61656">
        <w:t>benchmark (analyse)</w:t>
      </w:r>
      <w:r w:rsidR="00ED6912" w:rsidRPr="00F61656">
        <w:t xml:space="preserve"> </w:t>
      </w:r>
      <w:r w:rsidR="0079782F" w:rsidRPr="00F61656">
        <w:t>core network services</w:t>
      </w:r>
      <w:r w:rsidR="003E1CE8">
        <w:t xml:space="preserve"> delivered</w:t>
      </w:r>
      <w:r w:rsidR="0079782F" w:rsidRPr="00F61656">
        <w:t xml:space="preserve"> </w:t>
      </w:r>
      <w:r w:rsidR="00ED6912" w:rsidRPr="00F61656">
        <w:t>across a WAN</w:t>
      </w:r>
      <w:r w:rsidR="00077880" w:rsidRPr="00F61656">
        <w:t>,</w:t>
      </w:r>
      <w:r w:rsidR="00613457" w:rsidRPr="00F61656">
        <w:t xml:space="preserve"> </w:t>
      </w:r>
      <w:r w:rsidR="00077880" w:rsidRPr="00F61656">
        <w:t>configured within</w:t>
      </w:r>
      <w:r w:rsidR="00613457" w:rsidRPr="00F61656">
        <w:t xml:space="preserve"> a hub and spoke </w:t>
      </w:r>
      <w:r w:rsidR="003E1CE8">
        <w:t xml:space="preserve">WAN </w:t>
      </w:r>
      <w:r w:rsidR="00613457" w:rsidRPr="00F61656">
        <w:t>topology</w:t>
      </w:r>
      <w:r w:rsidR="00ED6912" w:rsidRPr="00F61656">
        <w:t xml:space="preserve"> to </w:t>
      </w:r>
      <w:r w:rsidR="00E64DEF" w:rsidRPr="00F61656">
        <w:t xml:space="preserve">offer </w:t>
      </w:r>
      <w:r w:rsidR="00331A33">
        <w:t xml:space="preserve">the </w:t>
      </w:r>
      <w:r w:rsidR="009A05F0" w:rsidRPr="00F61656">
        <w:t>CNSaaS</w:t>
      </w:r>
      <w:r w:rsidR="00331A33">
        <w:t xml:space="preserve"> cloud services model</w:t>
      </w:r>
      <w:r w:rsidR="0079782F" w:rsidRPr="00F61656">
        <w:t xml:space="preserve"> </w:t>
      </w:r>
      <w:r w:rsidR="00E64DEF" w:rsidRPr="00F61656">
        <w:t xml:space="preserve">to </w:t>
      </w:r>
      <w:r w:rsidR="00331A33">
        <w:t>SMB</w:t>
      </w:r>
      <w:r w:rsidR="00ED6912" w:rsidRPr="00F61656">
        <w:t xml:space="preserve"> clients whom are not </w:t>
      </w:r>
      <w:r w:rsidR="00CC48A4" w:rsidRPr="00F61656">
        <w:t>knowledgeable</w:t>
      </w:r>
      <w:r w:rsidR="00ED6912" w:rsidRPr="00F61656">
        <w:t xml:space="preserve"> with the IT Industry </w:t>
      </w:r>
      <w:r w:rsidR="009757BB" w:rsidRPr="00F61656">
        <w:t>from a</w:t>
      </w:r>
      <w:r w:rsidR="00AF4B3D">
        <w:t xml:space="preserve"> computer network</w:t>
      </w:r>
      <w:r w:rsidR="009757BB" w:rsidRPr="00F61656">
        <w:t xml:space="preserve"> engineering</w:t>
      </w:r>
      <w:r w:rsidR="00CC48A4" w:rsidRPr="00F61656">
        <w:t xml:space="preserve"> perspective</w:t>
      </w:r>
      <w:r w:rsidR="00882766" w:rsidRPr="00F61656">
        <w:t xml:space="preserve">. </w:t>
      </w:r>
      <w:r w:rsidR="00B94A1D" w:rsidRPr="00F61656">
        <w:t xml:space="preserve">The </w:t>
      </w:r>
      <w:r w:rsidR="003F36EA" w:rsidRPr="00F61656">
        <w:t xml:space="preserve">end goal </w:t>
      </w:r>
      <w:r w:rsidR="00B94A1D" w:rsidRPr="00F61656">
        <w:t>of this project will be</w:t>
      </w:r>
      <w:r w:rsidR="00617222" w:rsidRPr="00F61656">
        <w:t xml:space="preserve"> for </w:t>
      </w:r>
      <w:r w:rsidR="00584A86">
        <w:t>SMB</w:t>
      </w:r>
      <w:r w:rsidR="00617222" w:rsidRPr="00F61656">
        <w:t xml:space="preserve"> clients</w:t>
      </w:r>
      <w:r w:rsidR="00B94A1D" w:rsidRPr="00F61656">
        <w:t xml:space="preserve"> </w:t>
      </w:r>
      <w:r w:rsidR="00E64DEF" w:rsidRPr="00F61656">
        <w:t>to outsource</w:t>
      </w:r>
      <w:r w:rsidR="003F36EA" w:rsidRPr="00F61656">
        <w:t xml:space="preserve"> and centralise</w:t>
      </w:r>
      <w:r w:rsidR="006B0AEA" w:rsidRPr="00F61656">
        <w:t xml:space="preserve"> </w:t>
      </w:r>
      <w:r w:rsidR="00525FCE" w:rsidRPr="00F61656">
        <w:t xml:space="preserve">an estimated </w:t>
      </w:r>
      <w:r w:rsidR="006B0AEA" w:rsidRPr="00F61656">
        <w:t>9</w:t>
      </w:r>
      <w:r w:rsidR="00CC48A4" w:rsidRPr="00F61656">
        <w:t>5</w:t>
      </w:r>
      <w:r w:rsidR="006B0AEA" w:rsidRPr="00F61656">
        <w:t xml:space="preserve">% </w:t>
      </w:r>
      <w:r w:rsidR="00617222" w:rsidRPr="00F61656">
        <w:t xml:space="preserve">of their </w:t>
      </w:r>
      <w:r w:rsidR="00F61656" w:rsidRPr="00F61656">
        <w:t xml:space="preserve">internal </w:t>
      </w:r>
      <w:r w:rsidR="006B0AEA" w:rsidRPr="00F61656">
        <w:t xml:space="preserve">IT </w:t>
      </w:r>
      <w:r w:rsidR="00D97549">
        <w:t xml:space="preserve">LAN </w:t>
      </w:r>
      <w:r w:rsidR="006B0AEA" w:rsidRPr="00F61656">
        <w:t>operations</w:t>
      </w:r>
      <w:r w:rsidR="00617222" w:rsidRPr="00F61656">
        <w:t xml:space="preserve"> to an external company who will deliver</w:t>
      </w:r>
      <w:r w:rsidR="00F61656" w:rsidRPr="00F61656">
        <w:t>, monitor and maintain</w:t>
      </w:r>
      <w:r w:rsidR="00617222" w:rsidRPr="00F61656">
        <w:t xml:space="preserve"> these services remotely,</w:t>
      </w:r>
      <w:r w:rsidR="003F36EA" w:rsidRPr="00F61656">
        <w:t xml:space="preserve"> securely and </w:t>
      </w:r>
      <w:r w:rsidR="00617222" w:rsidRPr="00F61656">
        <w:t>efficiently</w:t>
      </w:r>
      <w:r w:rsidR="00525FCE" w:rsidRPr="00F61656">
        <w:t xml:space="preserve"> from a </w:t>
      </w:r>
      <w:r w:rsidR="00FF5C74">
        <w:t>NOCC</w:t>
      </w:r>
      <w:r w:rsidR="00525FCE" w:rsidRPr="00F61656">
        <w:t xml:space="preserve"> </w:t>
      </w:r>
      <w:r w:rsidR="007422C7" w:rsidRPr="00F61656">
        <w:t xml:space="preserve">as </w:t>
      </w:r>
      <w:r w:rsidR="00525FCE" w:rsidRPr="00F61656">
        <w:t>previously discussed</w:t>
      </w:r>
      <w:r w:rsidR="00617222" w:rsidRPr="00F61656">
        <w:t>.</w:t>
      </w:r>
      <w:r w:rsidR="00617222">
        <w:t xml:space="preserve"> </w:t>
      </w:r>
    </w:p>
    <w:p w14:paraId="70E5F429" w14:textId="0C96602A" w:rsidR="00205431" w:rsidRDefault="004C6C14" w:rsidP="00326F59">
      <w:pPr>
        <w:jc w:val="both"/>
      </w:pPr>
      <w:r>
        <w:t>T</w:t>
      </w:r>
      <w:r w:rsidR="00205431">
        <w:t xml:space="preserve">he project has been broken down into six manageable objectives that need to be </w:t>
      </w:r>
      <w:r w:rsidR="00207F04">
        <w:t>obtained</w:t>
      </w:r>
      <w:r w:rsidR="00205431">
        <w:t xml:space="preserve"> to achieve </w:t>
      </w:r>
      <w:r w:rsidR="00E30062">
        <w:t xml:space="preserve">the aim </w:t>
      </w:r>
      <w:r>
        <w:t>previously discussed</w:t>
      </w:r>
      <w:r w:rsidR="00E30062">
        <w:t xml:space="preserve"> </w:t>
      </w:r>
      <w:r w:rsidR="00F90C71">
        <w:t>so that the project can be</w:t>
      </w:r>
      <w:r w:rsidR="00E30062">
        <w:t xml:space="preserve"> complet</w:t>
      </w:r>
      <w:r w:rsidR="00F90C71">
        <w:t>ed</w:t>
      </w:r>
      <w:r w:rsidR="00E30062">
        <w:t xml:space="preserve"> to a high standard</w:t>
      </w:r>
      <w:r>
        <w:t>.</w:t>
      </w:r>
      <w:r w:rsidR="00205431">
        <w:t xml:space="preserve"> These objectives are as follows:</w:t>
      </w:r>
    </w:p>
    <w:p w14:paraId="578CDA7A" w14:textId="5C33F815" w:rsidR="00165E65" w:rsidRDefault="00165E65" w:rsidP="00326F59">
      <w:pPr>
        <w:jc w:val="both"/>
      </w:pPr>
      <w:r w:rsidRPr="00ED6912">
        <w:rPr>
          <w:b/>
        </w:rPr>
        <w:t>Objective 1</w:t>
      </w:r>
      <w:r w:rsidR="00AC46B2">
        <w:t>:</w:t>
      </w:r>
      <w:r>
        <w:t xml:space="preserve"> </w:t>
      </w:r>
      <w:r w:rsidR="007A1236">
        <w:t xml:space="preserve">Research, </w:t>
      </w:r>
      <w:r w:rsidR="005E6BCE">
        <w:t>d</w:t>
      </w:r>
      <w:r w:rsidR="00906F35" w:rsidRPr="00410A50">
        <w:t>esign</w:t>
      </w:r>
      <w:r w:rsidR="003E2E79" w:rsidRPr="00410A50">
        <w:t xml:space="preserve"> and implement</w:t>
      </w:r>
      <w:r w:rsidR="000D5850" w:rsidRPr="00410A50">
        <w:t xml:space="preserve"> a </w:t>
      </w:r>
      <w:r w:rsidR="00FF5C74">
        <w:t>NOCC</w:t>
      </w:r>
      <w:r w:rsidR="001F56FE" w:rsidRPr="00410A50">
        <w:t xml:space="preserve"> </w:t>
      </w:r>
      <w:r w:rsidR="007A1236">
        <w:t xml:space="preserve">LAN </w:t>
      </w:r>
      <w:r w:rsidR="008D1C97" w:rsidRPr="00410A50">
        <w:t xml:space="preserve">that </w:t>
      </w:r>
      <w:r w:rsidR="00BE7401" w:rsidRPr="00410A50">
        <w:t>comprise</w:t>
      </w:r>
      <w:r w:rsidR="007A1236">
        <w:t>s</w:t>
      </w:r>
      <w:r w:rsidR="008D1C97" w:rsidRPr="00410A50">
        <w:t xml:space="preserve"> of</w:t>
      </w:r>
      <w:r w:rsidR="00906F35" w:rsidRPr="00410A50">
        <w:t xml:space="preserve"> a; H</w:t>
      </w:r>
      <w:r w:rsidR="00CE0519" w:rsidRPr="00410A50">
        <w:t xml:space="preserve">ardware </w:t>
      </w:r>
      <w:r w:rsidR="00906F35" w:rsidRPr="00410A50">
        <w:t>F</w:t>
      </w:r>
      <w:r w:rsidR="00CE0519" w:rsidRPr="00410A50">
        <w:t>irewall</w:t>
      </w:r>
      <w:r w:rsidR="00613457" w:rsidRPr="00410A50">
        <w:t xml:space="preserve">, </w:t>
      </w:r>
      <w:r w:rsidR="00906F35" w:rsidRPr="00410A50">
        <w:t>T</w:t>
      </w:r>
      <w:r w:rsidR="00630A51" w:rsidRPr="00410A50">
        <w:t xml:space="preserve">ier-1 </w:t>
      </w:r>
      <w:r w:rsidR="000D5850" w:rsidRPr="00410A50">
        <w:t>hypervisor</w:t>
      </w:r>
      <w:r w:rsidR="00351FBE" w:rsidRPr="00410A50">
        <w:t>,</w:t>
      </w:r>
      <w:r w:rsidR="009C54F4" w:rsidRPr="00410A50">
        <w:t xml:space="preserve"> </w:t>
      </w:r>
      <w:r w:rsidR="00525D67" w:rsidRPr="00410A50">
        <w:t>Layer-</w:t>
      </w:r>
      <w:r w:rsidR="00107836" w:rsidRPr="00410A50">
        <w:t>2/-</w:t>
      </w:r>
      <w:r w:rsidR="00525D67" w:rsidRPr="00410A50">
        <w:t>3</w:t>
      </w:r>
      <w:r w:rsidR="00624D48" w:rsidRPr="00410A50">
        <w:t xml:space="preserve"> Switches</w:t>
      </w:r>
      <w:r w:rsidR="00410A50" w:rsidRPr="00410A50">
        <w:t xml:space="preserve">, </w:t>
      </w:r>
      <w:r w:rsidR="009C54F4" w:rsidRPr="00410A50">
        <w:t>ISP Router</w:t>
      </w:r>
      <w:r w:rsidR="00757C47" w:rsidRPr="00410A50">
        <w:t>s</w:t>
      </w:r>
      <w:r w:rsidR="00410A50" w:rsidRPr="00410A50">
        <w:t xml:space="preserve"> and SAN</w:t>
      </w:r>
      <w:r w:rsidR="00997081">
        <w:t xml:space="preserve"> </w:t>
      </w:r>
      <w:r w:rsidR="00080886" w:rsidRPr="00410A50">
        <w:t>with redundancy</w:t>
      </w:r>
      <w:r w:rsidR="000B64C4" w:rsidRPr="00410A50">
        <w:t>, security</w:t>
      </w:r>
      <w:r w:rsidR="00080886" w:rsidRPr="00410A50">
        <w:t xml:space="preserve"> and efficiency as the </w:t>
      </w:r>
      <w:r w:rsidR="00BC7282" w:rsidRPr="00410A50">
        <w:t>focus</w:t>
      </w:r>
      <w:r w:rsidR="00080886" w:rsidRPr="00410A50">
        <w:t>.</w:t>
      </w:r>
      <w:r w:rsidR="007A1236">
        <w:t xml:space="preserve"> Also configure three small client LANS that will comprise of </w:t>
      </w:r>
      <w:r w:rsidR="00416E5B">
        <w:t xml:space="preserve">a firewall, </w:t>
      </w:r>
      <w:r w:rsidR="007A1236">
        <w:t xml:space="preserve">layer-2 switches, ISP routers and end devices. </w:t>
      </w:r>
      <w:r w:rsidR="0003562A">
        <w:fldChar w:fldCharType="begin" w:fldLock="1"/>
      </w:r>
      <w:r w:rsidR="0003562A">
        <w:instrText>ADDIN CSL_CITATION { "citationItems" : [ { "id" : "ITEM-1", "itemData" : { "URL" : "https://www.dataprojections.com/dp-blog/understanding-how-a-network-operations-center-works/", "abstract" : "NOC", "accessed" : { "date-parts" : [ [ "2018", "5", "4" ] ] }, "author" : [ { "dropping-particle" : "", "family" : "DATA-Projections", "given" : "", "non-dropping-particle" : "", "parse-names" : false, "suffix" : "" } ], "container-title" : "dataprojections.com", "id" : "ITEM-1", "issued" : { "date-parts" : [ [ "2017" ] ] }, "page" : "1", "title" : "Understanding How A Network Operations Center Works", "type" : "webpage" }, "uris" : [ "http://www.mendeley.com/documents/?uuid=8acd96e4-87b7-31b9-8769-61310a125696" ] }, { "id" : "ITEM-2", "itemData" : { "URL" : "http://www.ciscopress.com/articles/article.asp?p=24101", "abstract" : "LAN about", "accessed" : { "date-parts" : [ [ "2018", "5", "4" ] ] }, "author" : [ { "dropping-particle" : "", "family" : "Cisco", "given" : "", "non-dropping-particle" : "", "parse-names" : false, "suffix" : "" } ], "container-title" : "ciscopress.com", "id" : "ITEM-2", "issued" : { "date-parts" : [ [ "0" ] ] }, "title" : "Cisco Network Topologies and LAN Design &amp;gt; Foundation Topics", "type" : "webpage" }, "uris" : [ "http://www.mendeley.com/documents/?uuid=ebb4585a-427e-3a67-a133-f469a5d24b10" ] } ], "mendeley" : { "formattedCitation" : "[3], [19]", "plainTextFormattedCitation" : "[3], [19]", "previouslyFormattedCitation" : "[3], [19]" }, "properties" : { "noteIndex" : 0 }, "schema" : "https://github.com/citation-style-language/schema/raw/master/csl-citation.json" }</w:instrText>
      </w:r>
      <w:r w:rsidR="0003562A">
        <w:fldChar w:fldCharType="separate"/>
      </w:r>
      <w:r w:rsidR="0003562A" w:rsidRPr="0003562A">
        <w:rPr>
          <w:noProof/>
        </w:rPr>
        <w:t>[3], [19]</w:t>
      </w:r>
      <w:r w:rsidR="0003562A">
        <w:fldChar w:fldCharType="end"/>
      </w:r>
    </w:p>
    <w:p w14:paraId="259961F2" w14:textId="02458EFA" w:rsidR="000D5850" w:rsidRDefault="000D5850" w:rsidP="00326F59">
      <w:pPr>
        <w:jc w:val="both"/>
      </w:pPr>
      <w:r w:rsidRPr="00ED6912">
        <w:rPr>
          <w:b/>
        </w:rPr>
        <w:t>Objective 2</w:t>
      </w:r>
      <w:r w:rsidR="00AC46B2">
        <w:t>:</w:t>
      </w:r>
      <w:r>
        <w:t xml:space="preserve"> </w:t>
      </w:r>
      <w:r w:rsidR="00070D87">
        <w:t xml:space="preserve">Research and </w:t>
      </w:r>
      <w:r w:rsidR="00564E41">
        <w:t>implement</w:t>
      </w:r>
      <w:r w:rsidR="00070D87">
        <w:t xml:space="preserve"> </w:t>
      </w:r>
      <w:r w:rsidR="001251C7">
        <w:t xml:space="preserve">a Linux- </w:t>
      </w:r>
      <w:r w:rsidR="00F27792">
        <w:t>‘</w:t>
      </w:r>
      <w:r w:rsidR="001251C7">
        <w:t>Free BSD</w:t>
      </w:r>
      <w:r w:rsidR="00F27792">
        <w:t>’</w:t>
      </w:r>
      <w:r w:rsidR="001251C7">
        <w:t xml:space="preserve"> Server </w:t>
      </w:r>
      <w:r w:rsidR="00BC4787">
        <w:t xml:space="preserve">that will be stored </w:t>
      </w:r>
      <w:r w:rsidR="00442221">
        <w:t>w</w:t>
      </w:r>
      <w:r w:rsidR="00BC4787">
        <w:t>i</w:t>
      </w:r>
      <w:r w:rsidR="00442221">
        <w:t>thi</w:t>
      </w:r>
      <w:r w:rsidR="00BC4787">
        <w:t xml:space="preserve">n the SAN </w:t>
      </w:r>
      <w:r w:rsidR="00D51064">
        <w:t>at</w:t>
      </w:r>
      <w:r w:rsidR="00BC4787">
        <w:t xml:space="preserve"> the </w:t>
      </w:r>
      <w:r w:rsidR="00FF5C74">
        <w:t>NOCC</w:t>
      </w:r>
      <w:r w:rsidR="006143A8">
        <w:t xml:space="preserve"> </w:t>
      </w:r>
      <w:r w:rsidR="009A05F0">
        <w:t xml:space="preserve">as a VM </w:t>
      </w:r>
      <w:r w:rsidR="001251C7">
        <w:t>to provide</w:t>
      </w:r>
      <w:r w:rsidR="00DE56B6">
        <w:t>;</w:t>
      </w:r>
      <w:r w:rsidR="00906F35">
        <w:t xml:space="preserve"> Web services,</w:t>
      </w:r>
      <w:r w:rsidR="0006647F">
        <w:t xml:space="preserve"> File services,</w:t>
      </w:r>
      <w:r w:rsidR="000777EE">
        <w:t xml:space="preserve"> DHCP, DNS, </w:t>
      </w:r>
      <w:r w:rsidR="00566E2F">
        <w:t>LDAP (</w:t>
      </w:r>
      <w:r w:rsidR="00DC24A4">
        <w:t>Linux equivalent of AD</w:t>
      </w:r>
      <w:r w:rsidR="00566E2F">
        <w:t xml:space="preserve">) </w:t>
      </w:r>
      <w:r w:rsidR="00BC4787">
        <w:t xml:space="preserve">and IPAM </w:t>
      </w:r>
      <w:r w:rsidR="00DE56B6">
        <w:t xml:space="preserve">services </w:t>
      </w:r>
      <w:r w:rsidR="00BC4787">
        <w:t xml:space="preserve">for </w:t>
      </w:r>
      <w:r w:rsidR="00F27792">
        <w:t>a business client</w:t>
      </w:r>
      <w:r w:rsidR="00D51064">
        <w:t>.</w:t>
      </w:r>
      <w:r w:rsidR="0003562A">
        <w:t xml:space="preserve"> </w:t>
      </w:r>
      <w:r w:rsidR="0003562A">
        <w:fldChar w:fldCharType="begin" w:fldLock="1"/>
      </w:r>
      <w:r w:rsidR="003C4529">
        <w:instrText>ADDIN CSL_CITATION { "citationItems" : [ { "id" : "ITEM-1", "itemData" : { "author" : [ { "dropping-particle" : "", "family" : "FreeBSD Project", "given" : "", "non-dropping-particle" : "", "parse-names" : false, "suffix" : "" } ], "container-title" : "https://www.freebsd.org/", "id" : "ITEM-1", "issued" : { "date-parts" : [ [ "2018" ] ] }, "title" : "Linux Free BSD Server", "type" : "article-journal" }, "uris" : [ "http://www.mendeley.com/documents/?uuid=d8ca8d28-6e30-4a7d-ab09-1510ad6e595d" ] } ], "mendeley" : { "formattedCitation" : "[54]", "plainTextFormattedCitation" : "[54]", "previouslyFormattedCitation" : "[54]" }, "properties" : { "noteIndex" : 0 }, "schema" : "https://github.com/citation-style-language/schema/raw/master/csl-citation.json" }</w:instrText>
      </w:r>
      <w:r w:rsidR="0003562A">
        <w:fldChar w:fldCharType="separate"/>
      </w:r>
      <w:r w:rsidR="0003562A" w:rsidRPr="0003562A">
        <w:rPr>
          <w:noProof/>
        </w:rPr>
        <w:t>[54]</w:t>
      </w:r>
      <w:r w:rsidR="0003562A">
        <w:fldChar w:fldCharType="end"/>
      </w:r>
    </w:p>
    <w:p w14:paraId="6AA0EC11" w14:textId="488F1DE0" w:rsidR="00F27792" w:rsidRDefault="00F27792" w:rsidP="00326F59">
      <w:pPr>
        <w:jc w:val="both"/>
      </w:pPr>
      <w:r w:rsidRPr="00ED6912">
        <w:rPr>
          <w:b/>
        </w:rPr>
        <w:t>Objective 3</w:t>
      </w:r>
      <w:r w:rsidR="00AC46B2">
        <w:t xml:space="preserve">: </w:t>
      </w:r>
      <w:r>
        <w:t xml:space="preserve">Research and implement a Linux- ‘Red Hat’ Server that will be stored </w:t>
      </w:r>
      <w:r w:rsidR="00FE735E">
        <w:t>with</w:t>
      </w:r>
      <w:r>
        <w:t xml:space="preserve">in the SAN </w:t>
      </w:r>
      <w:r w:rsidR="00FE735E">
        <w:t>at</w:t>
      </w:r>
      <w:r>
        <w:t xml:space="preserve"> the </w:t>
      </w:r>
      <w:r w:rsidR="00FF5C74">
        <w:t>NOCC</w:t>
      </w:r>
      <w:r w:rsidR="006143A8">
        <w:t xml:space="preserve"> </w:t>
      </w:r>
      <w:r w:rsidR="00C070D5">
        <w:t xml:space="preserve">as a VM </w:t>
      </w:r>
      <w:r>
        <w:t>to provide</w:t>
      </w:r>
      <w:r w:rsidR="00DE56B6">
        <w:t xml:space="preserve">; </w:t>
      </w:r>
      <w:r w:rsidR="00906F35">
        <w:t>Web services,</w:t>
      </w:r>
      <w:r w:rsidR="00392BBC">
        <w:t xml:space="preserve"> </w:t>
      </w:r>
      <w:r w:rsidR="0006647F">
        <w:t xml:space="preserve">File services, </w:t>
      </w:r>
      <w:r>
        <w:t xml:space="preserve">DHCP, DNS, </w:t>
      </w:r>
      <w:r w:rsidR="00566E2F">
        <w:t>LDAP (</w:t>
      </w:r>
      <w:r w:rsidR="00DC24A4">
        <w:t>Linux equivalent of AD</w:t>
      </w:r>
      <w:r w:rsidR="00566E2F">
        <w:t>)</w:t>
      </w:r>
      <w:r>
        <w:t xml:space="preserve"> and IPAM </w:t>
      </w:r>
      <w:r w:rsidR="00DE56B6">
        <w:t xml:space="preserve">services </w:t>
      </w:r>
      <w:r>
        <w:t>for a business client.</w:t>
      </w:r>
      <w:r w:rsidR="003C4529">
        <w:t xml:space="preserve"> </w:t>
      </w:r>
      <w:r w:rsidR="003C4529">
        <w:fldChar w:fldCharType="begin" w:fldLock="1"/>
      </w:r>
      <w:r w:rsidR="003C4529">
        <w:instrText>ADDIN CSL_CITATION { "citationItems" : [ { "id" : "ITEM-1", "itemData" : { "URL" : "https://www.redhat.com/en", "abstract" : "Linux red hat server", "accessed" : { "date-parts" : [ [ "2018", "5", "4" ] ] }, "author" : [ { "dropping-particle" : "", "family" : "RedHat", "given" : "", "non-dropping-particle" : "", "parse-names" : false, "suffix" : "" } ], "container-title" : "redhat.com", "id" : "ITEM-1", "issued" : { "date-parts" : [ [ "2018" ] ] }, "page" : "1", "title" : "Red Hat - We make open source technologies for the enterprise", "type" : "webpage" }, "uris" : [ "http://www.mendeley.com/documents/?uuid=0fc89de8-d84c-3ca2-83b5-5073ca8d768d" ] } ], "mendeley" : { "formattedCitation" : "[55]", "plainTextFormattedCitation" : "[55]", "previouslyFormattedCitation" : "[55]" }, "properties" : { "noteIndex" : 0 }, "schema" : "https://github.com/citation-style-language/schema/raw/master/csl-citation.json" }</w:instrText>
      </w:r>
      <w:r w:rsidR="003C4529">
        <w:fldChar w:fldCharType="separate"/>
      </w:r>
      <w:r w:rsidR="003C4529" w:rsidRPr="003C4529">
        <w:rPr>
          <w:noProof/>
        </w:rPr>
        <w:t>[55]</w:t>
      </w:r>
      <w:r w:rsidR="003C4529">
        <w:fldChar w:fldCharType="end"/>
      </w:r>
    </w:p>
    <w:p w14:paraId="35E8905D" w14:textId="28F5AC93" w:rsidR="00F27792" w:rsidRDefault="00F27792" w:rsidP="00326F59">
      <w:pPr>
        <w:jc w:val="both"/>
      </w:pPr>
      <w:r w:rsidRPr="00ED6912">
        <w:rPr>
          <w:b/>
        </w:rPr>
        <w:t xml:space="preserve">Objective </w:t>
      </w:r>
      <w:r w:rsidR="00D73E28" w:rsidRPr="00ED6912">
        <w:rPr>
          <w:b/>
        </w:rPr>
        <w:t>4</w:t>
      </w:r>
      <w:r w:rsidR="00AC46B2">
        <w:t xml:space="preserve">: </w:t>
      </w:r>
      <w:r>
        <w:t xml:space="preserve">Research and implement a ‘Windows 2012 RS’ Server that will be stored </w:t>
      </w:r>
      <w:r w:rsidR="00FE735E">
        <w:t>with</w:t>
      </w:r>
      <w:r>
        <w:t xml:space="preserve">in the SAN </w:t>
      </w:r>
      <w:r w:rsidR="00FE735E">
        <w:t>at the</w:t>
      </w:r>
      <w:r>
        <w:t xml:space="preserve"> </w:t>
      </w:r>
      <w:r w:rsidR="00FF5C74">
        <w:t>NOCC</w:t>
      </w:r>
      <w:r w:rsidR="00C070D5">
        <w:t xml:space="preserve"> as a VM</w:t>
      </w:r>
      <w:r w:rsidR="006143A8">
        <w:t xml:space="preserve"> </w:t>
      </w:r>
      <w:r>
        <w:t>to provide</w:t>
      </w:r>
      <w:r w:rsidR="00DE56B6">
        <w:t xml:space="preserve">; </w:t>
      </w:r>
      <w:r w:rsidR="00392BBC">
        <w:t xml:space="preserve">Internal Web services, </w:t>
      </w:r>
      <w:r w:rsidR="0006647F">
        <w:t xml:space="preserve">File services, </w:t>
      </w:r>
      <w:r>
        <w:t xml:space="preserve">DHCP, DNS, </w:t>
      </w:r>
      <w:r w:rsidR="00DC24A4">
        <w:t>AD</w:t>
      </w:r>
      <w:r>
        <w:t xml:space="preserve"> and IPAM</w:t>
      </w:r>
      <w:r w:rsidR="00DE56B6">
        <w:t xml:space="preserve"> services</w:t>
      </w:r>
      <w:r>
        <w:t xml:space="preserve"> for a business client</w:t>
      </w:r>
      <w:r w:rsidR="00D64D70">
        <w:t>.</w:t>
      </w:r>
      <w:r w:rsidR="0003562A">
        <w:t xml:space="preserve"> </w:t>
      </w:r>
      <w:r w:rsidR="0003562A">
        <w:fldChar w:fldCharType="begin" w:fldLock="1"/>
      </w:r>
      <w:r w:rsidR="0003562A">
        <w:instrText>ADDIN CSL_CITATION { "citationItems" : [ { "id" : "ITEM-1", "itemData" : { "URL" : "https://msdn.microsoft.com/en-us/library/dn636873(v=vs.85).aspx", "abstract" : "win server overview", "accessed" : { "date-parts" : [ [ "2018", "5", "4" ] ] }, "author" : [ { "dropping-particle" : "", "family" : "Microsoft", "given" : "", "non-dropping-particle" : "", "parse-names" : false, "suffix" : "" } ], "container-title" : "microsoft.com", "id" : "ITEM-1", "issued" : { "date-parts" : [ [ "2018" ] ] }, "title" : "Windows Server OS Overview", "type" : "webpage" }, "uris" : [ "http://www.mendeley.com/documents/?uuid=e7e9bf76-fd67-35a1-a5ab-b9d4baa75ade" ] } ], "mendeley" : { "formattedCitation" : "[7]", "plainTextFormattedCitation" : "[7]", "previouslyFormattedCitation" : "[7]" }, "properties" : { "noteIndex" : 0 }, "schema" : "https://github.com/citation-style-language/schema/raw/master/csl-citation.json" }</w:instrText>
      </w:r>
      <w:r w:rsidR="0003562A">
        <w:fldChar w:fldCharType="separate"/>
      </w:r>
      <w:r w:rsidR="0003562A" w:rsidRPr="0003562A">
        <w:rPr>
          <w:noProof/>
        </w:rPr>
        <w:t>[7]</w:t>
      </w:r>
      <w:r w:rsidR="0003562A">
        <w:fldChar w:fldCharType="end"/>
      </w:r>
    </w:p>
    <w:p w14:paraId="19F8DD59" w14:textId="6CB9BEBA" w:rsidR="003115B1" w:rsidRDefault="00D73E28" w:rsidP="00326F59">
      <w:pPr>
        <w:jc w:val="both"/>
      </w:pPr>
      <w:r w:rsidRPr="00ED6912">
        <w:rPr>
          <w:b/>
        </w:rPr>
        <w:t>Objective 5</w:t>
      </w:r>
      <w:r w:rsidR="00AC46B2">
        <w:t>:</w:t>
      </w:r>
      <w:r>
        <w:t xml:space="preserve"> </w:t>
      </w:r>
      <w:r w:rsidR="00974B9B">
        <w:t xml:space="preserve">Research and </w:t>
      </w:r>
      <w:r w:rsidR="003A59DC">
        <w:t>implement</w:t>
      </w:r>
      <w:r w:rsidR="00974B9B">
        <w:t xml:space="preserve"> a </w:t>
      </w:r>
      <w:r w:rsidR="00215DD4">
        <w:t xml:space="preserve">fibre optic </w:t>
      </w:r>
      <w:r w:rsidR="00974B9B">
        <w:t xml:space="preserve">WAN within a computer </w:t>
      </w:r>
      <w:r w:rsidR="00154F25">
        <w:t>laboratory with emphasis on BGP and MPL</w:t>
      </w:r>
      <w:r w:rsidR="008A13D6">
        <w:t>S</w:t>
      </w:r>
      <w:r w:rsidR="00E5114C">
        <w:t xml:space="preserve"> for connectivity and throughput</w:t>
      </w:r>
      <w:r w:rsidR="008A13D6">
        <w:t>.</w:t>
      </w:r>
      <w:r w:rsidR="0006647F">
        <w:t xml:space="preserve"> Also, </w:t>
      </w:r>
      <w:r w:rsidR="003F3173">
        <w:t xml:space="preserve">to </w:t>
      </w:r>
      <w:r w:rsidR="00BB3DC0" w:rsidRPr="00CA2DF1">
        <w:t xml:space="preserve">secure the WAN </w:t>
      </w:r>
      <w:r w:rsidR="00B1178E" w:rsidRPr="00CA2DF1">
        <w:t>connection between</w:t>
      </w:r>
      <w:r w:rsidR="00BB3DC0" w:rsidRPr="00CA2DF1">
        <w:t xml:space="preserve"> the hub</w:t>
      </w:r>
      <w:r w:rsidR="00B1178E" w:rsidRPr="00CA2DF1">
        <w:t xml:space="preserve"> (</w:t>
      </w:r>
      <w:r w:rsidR="00FF5C74">
        <w:t>NOCC</w:t>
      </w:r>
      <w:r w:rsidR="00B1178E" w:rsidRPr="00CA2DF1">
        <w:t>)</w:t>
      </w:r>
      <w:r w:rsidR="00BB3DC0" w:rsidRPr="00CA2DF1">
        <w:t xml:space="preserve"> and spokes</w:t>
      </w:r>
      <w:r w:rsidR="00B1178E" w:rsidRPr="00CA2DF1">
        <w:t xml:space="preserve"> (client premises), a</w:t>
      </w:r>
      <w:r w:rsidR="008C56C0">
        <w:t xml:space="preserve"> DMVPN</w:t>
      </w:r>
      <w:r w:rsidR="00B1178E">
        <w:t xml:space="preserve"> WAN tunnel will need to be further researched and then implemented to provide</w:t>
      </w:r>
      <w:r w:rsidR="008C56C0">
        <w:t xml:space="preserve"> </w:t>
      </w:r>
      <w:r w:rsidR="00ED6912">
        <w:t xml:space="preserve">end to </w:t>
      </w:r>
      <w:r w:rsidR="00F723FB">
        <w:t xml:space="preserve">end </w:t>
      </w:r>
      <w:r w:rsidR="00B1178E">
        <w:t>encryption of network traffic</w:t>
      </w:r>
      <w:r w:rsidR="00ED6912">
        <w:t xml:space="preserve"> </w:t>
      </w:r>
      <w:r w:rsidR="00B1178E">
        <w:t xml:space="preserve">between each of the </w:t>
      </w:r>
      <w:r w:rsidR="00664504">
        <w:t>ISP routers configured at the proposed sites.</w:t>
      </w:r>
      <w:r w:rsidR="003C4529">
        <w:t xml:space="preserve">  </w:t>
      </w:r>
      <w:r w:rsidR="003C4529">
        <w:fldChar w:fldCharType="begin" w:fldLock="1"/>
      </w:r>
      <w:r w:rsidR="00CF03EC">
        <w:instrText>ADDIN CSL_CITATION { "citationItems" : [ { "id" : "ITEM-1", "itemData" : { "URL" : "https://www.dataprojections.com/dp-blog/understanding-how-a-network-operations-center-works/", "abstract" : "NOC", "accessed" : { "date-parts" : [ [ "2018", "5", "4" ] ] }, "author" : [ { "dropping-particle" : "", "family" : "DATA-Projections", "given" : "", "non-dropping-particle" : "", "parse-names" : false, "suffix" : "" } ], "container-title" : "dataprojections.com", "id" : "ITEM-1", "issued" : { "date-parts" : [ [ "2017" ] ] }, "page" : "1", "title" : "Understanding How A Network Operations Center Works", "type" : "webpage" }, "uris" : [ "http://www.mendeley.com/documents/?uuid=8acd96e4-87b7-31b9-8769-61310a125696" ] }, { "id" : "ITEM-2", "itemData" : { "URL" : "https://www.saidvandeklundert.nl/hub-and-spoke-vpn.php", "accessed" : { "date-parts" : [ [ "2018", "5", "4" ] ] }, "author" : [ { "dropping-particle" : "", "family" : "SAID VANDEKLUNDERT", "given" : "", "non-dropping-particle" : "", "parse-names" : false, "suffix" : "" } ], "container-title" : "www.saidvandeklundert.nl", "id" : "ITEM-2", "issued" : { "date-parts" : [ [ "2017" ] ] }, "page" : "1", "title" : "Hub and Spoke Topology", "type" : "webpage" }, "uris" : [ "http://www.mendeley.com/documents/?uuid=ef804cb9-3fd2-3493-bfea-336443f5cce6" ] }, { "id" : "ITEM-3", "itemData" : { "URL" : "http://www.ciscopress.com/articles/article.asp?p=2202411&amp;seqNum=4", "abstract" : "WAN Overview", "accessed" : { "date-parts" : [ [ "2018", "5", "4" ] ] }, "author" : [ { "dropping-particle" : "", "family" : "Cisco", "given" : "", "non-dropping-particle" : "", "parse-names" : false, "suffix" : "" } ], "container-title" : "ciscopress.com", "id" : "ITEM-3", "issued" : { "date-parts" : [ [ "2014" ] ] }, "page" : "1", "title" : "WAN Technologies Overview (2.1) &amp;gt; Cisco Networking Academy Connecting Networks Companion Guide: Connecting to the WAN", "type" : "webpage" }, "uris" : [ "http://www.mendeley.com/documents/?uuid=ba44d980-ba2b-3ea5-98e0-72f9c39acd01" ] }, { "id" : "ITEM-4", "itemData" : { "URL" : "https://www.cisco.com/c/en/us/td/docs/ios-xml/ios/iproute_bgp/configuration/15-mt/irg-15-mt-book/irg-overview.html", "abstract" : "BGP", "accessed" : { "date-parts" : [ [ "2018", "5", "4" ] ] }, "author" : [ { "dropping-particle" : "", "family" : "Cisco", "given" : "", "non-dropping-particle" : "", "parse-names" : false, "suffix" : "" } ], "container-title" : "cisco.com", "id" : "ITEM-4", "issued" : { "date-parts" : [ [ "2018" ] ] }, "page" : "1", "title" : "IP Routing: BGP Configuration Guide, Cisco IOS Release 15M&amp;amp;T - Cisco BGP Overview [Cisco IOS 15.4M&amp;amp;T] - Cisco", "type" : "webpage" }, "uris" : [ "http://www.mendeley.com/documents/?uuid=a657d858-fa32-3f44-9044-60425b39d25c" ] }, { "id" : "ITEM-5", "itemData" : { "abstract" : "MPLS OVerview", "author" : [ { "dropping-particle" : "", "family" : "Cisco", "given" : "", "non-dropping-particle" : "", "parse-names" : false, "suffix" : "" } ], "container-title" : "cisco.com", "id" : "ITEM-5", "issue" : "1", "issued" : { "date-parts" : [ [ "2003" ] ] }, "page" : "72", "title" : "Introduction to MPLS", "type" : "article-journal", "volume" : "1" }, "uris" : [ "http://www.mendeley.com/documents/?uuid=53f1186d-d460-3037-b683-d14654c1b2c7" ] }, { "id" : "ITEM-6", "itemData" : { "DOI" : "10.1109/ECAI.2017.8166444", "ISBN" : "9781509064571", "abstract" : "\u2013 Dynamic Multipoint IPsec VPNs (DMVPN) is a software optimization technique proposed firstly by the Cisco Company to overcome the limitations of the classical Virtual Private Network (VPN) implementations. In this paper, we discuss and simulate a DMVPN phase2 (spoke to spoke tunnel). The implementation and simulation is carried in GNS3 network simulation software.", "author" : [ { "dropping-particle" : "", "family" : "Angelescu", "given" : "N.", "non-dropping-particle" : "", "parse-names" : false, "suffix" : "" }, { "dropping-particle" : "", "family" : "Puchianu", "given" : "D. C.", "non-dropping-particle" : "", "parse-names" : false, "suffix" : "" }, { "dropping-particle" : "", "family" : "Predusca", "given" : "G.", "non-dropping-particle" : "", "parse-names" : false, "suffix" : "" }, { "dropping-particle" : "", "family" : "Circiumarescu", "given" : "L. D.", "non-dropping-particle" : "", "parse-names" : false, "suffix" : "" }, { "dropping-particle" : "", "family" : "Movila", "given" : "G.", "non-dropping-particle" : "", "parse-names" : false, "suffix" : "" } ], "container-title" : "Proceedings of the 9th International Conference on Electronics, Computers and Artificial Intelligence, ECAI 2017", "id" : "ITEM-6", "issued" : { "date-parts" : [ [ "2017" ] ] }, "page" : "1-4", "title" : "DMVPN simulation in GNS3 network simulation software", "type" : "paper-conference", "volume" : "2017-Janua" }, "uris" : [ "http://www.mendeley.com/documents/?uuid=c58f27f1-2b2c-4544-8712-9c5a8f82d658" ] } ], "mendeley" : { "formattedCitation" : "[8]\u2013[10], [19], [22], [23]", "plainTextFormattedCitation" : "[8]\u2013[10], [19], [22], [23]", "previouslyFormattedCitation" : "[8]\u2013[10], [19], [22], [23]" }, "properties" : { "noteIndex" : 0 }, "schema" : "https://github.com/citation-style-language/schema/raw/master/csl-citation.json" }</w:instrText>
      </w:r>
      <w:r w:rsidR="003C4529">
        <w:fldChar w:fldCharType="separate"/>
      </w:r>
      <w:r w:rsidR="003C4529" w:rsidRPr="003C4529">
        <w:rPr>
          <w:noProof/>
        </w:rPr>
        <w:t>[8]–[10], [19], [22], [23]</w:t>
      </w:r>
      <w:r w:rsidR="003C4529">
        <w:fldChar w:fldCharType="end"/>
      </w:r>
    </w:p>
    <w:p w14:paraId="493D2311" w14:textId="14874D4A" w:rsidR="0093524E" w:rsidRDefault="0093524E" w:rsidP="00326F59">
      <w:pPr>
        <w:jc w:val="both"/>
      </w:pPr>
      <w:r w:rsidRPr="00ED6912">
        <w:rPr>
          <w:b/>
        </w:rPr>
        <w:t>Objective 6</w:t>
      </w:r>
      <w:r w:rsidR="00AC46B2">
        <w:t xml:space="preserve">: </w:t>
      </w:r>
      <w:r w:rsidR="001B03DF">
        <w:t>Converge the network segments from objective</w:t>
      </w:r>
      <w:r w:rsidR="00E34F36">
        <w:t>s</w:t>
      </w:r>
      <w:r w:rsidR="001B03DF">
        <w:t xml:space="preserve"> 1-5 and then </w:t>
      </w:r>
      <w:r w:rsidR="003255C9">
        <w:t>b</w:t>
      </w:r>
      <w:r w:rsidR="003115B1">
        <w:t>enchmark</w:t>
      </w:r>
      <w:r w:rsidR="003E2E79">
        <w:t xml:space="preserve"> </w:t>
      </w:r>
      <w:r w:rsidR="003D11FB">
        <w:t>the CNSaaS solution that has been developed</w:t>
      </w:r>
      <w:r w:rsidR="00966528">
        <w:t xml:space="preserve"> </w:t>
      </w:r>
      <w:r w:rsidR="000009B6">
        <w:t>using</w:t>
      </w:r>
      <w:r w:rsidR="003255C9">
        <w:t xml:space="preserve"> </w:t>
      </w:r>
      <w:r w:rsidR="000009B6">
        <w:t xml:space="preserve">industry </w:t>
      </w:r>
      <w:r w:rsidR="00D64D70">
        <w:t>standard</w:t>
      </w:r>
      <w:r w:rsidR="002C11AF">
        <w:t xml:space="preserve"> </w:t>
      </w:r>
      <w:r w:rsidR="0092048E">
        <w:t>network</w:t>
      </w:r>
      <w:r w:rsidR="002C11AF">
        <w:t xml:space="preserve"> monitoring </w:t>
      </w:r>
      <w:r w:rsidR="00810319">
        <w:t>software</w:t>
      </w:r>
      <w:r w:rsidR="002C11AF">
        <w:t xml:space="preserve"> ‘SolarWinds</w:t>
      </w:r>
      <w:r w:rsidR="003757D7">
        <w:t>’</w:t>
      </w:r>
      <w:r w:rsidR="00CF03EC">
        <w:t xml:space="preserve"> </w:t>
      </w:r>
      <w:r w:rsidR="00CF03EC">
        <w:fldChar w:fldCharType="begin" w:fldLock="1"/>
      </w:r>
      <w:r w:rsidR="00CF03EC">
        <w:instrText>ADDIN CSL_CITATION { "citationItems" : [ { "id" : "ITEM-1", "itemData" : { "ISBN" : "15479897", "abstract" : "The article offers brief information on the Database Performance Analyzer (DPA) with Multi-Dimensional Performance Analysis from SolarWinds Inc.", "author" : [ { "dropping-particle" : "", "family" : "Griffin", "given" : "Janis", "non-dropping-particle" : "", "parse-names" : false, "suffix" : "" } ], "container-title" : "Database Trends &amp; Applications", "id" : "ITEM-1", "issue" : "6", "issued" : { "date-parts" : [ [ "2014" ] ] }, "page" : "41", "title" : "SolarWinds.", "type" : "article", "volume" : "28" }, "uris" : [ "http://www.mendeley.com/documents/?uuid=75a74842-3418-45c5-b539-41691ceb54bd" ] } ], "mendeley" : { "formattedCitation" : "[51]", "plainTextFormattedCitation" : "[51]", "previouslyFormattedCitation" : "[51]" }, "properties" : { "noteIndex" : 0 }, "schema" : "https://github.com/citation-style-language/schema/raw/master/csl-citation.json" }</w:instrText>
      </w:r>
      <w:r w:rsidR="00CF03EC">
        <w:fldChar w:fldCharType="separate"/>
      </w:r>
      <w:r w:rsidR="00CF03EC" w:rsidRPr="00CF03EC">
        <w:rPr>
          <w:noProof/>
        </w:rPr>
        <w:t>[51]</w:t>
      </w:r>
      <w:r w:rsidR="00CF03EC">
        <w:fldChar w:fldCharType="end"/>
      </w:r>
      <w:r w:rsidR="00810319">
        <w:t xml:space="preserve">, </w:t>
      </w:r>
      <w:r w:rsidR="003757D7">
        <w:t xml:space="preserve">to </w:t>
      </w:r>
      <w:r w:rsidR="003757D7" w:rsidRPr="003757D7">
        <w:t xml:space="preserve">identify and </w:t>
      </w:r>
      <w:r w:rsidR="00810319">
        <w:t xml:space="preserve">then </w:t>
      </w:r>
      <w:r w:rsidR="003757D7" w:rsidRPr="003757D7">
        <w:t>provide</w:t>
      </w:r>
      <w:r w:rsidR="003757D7">
        <w:t xml:space="preserve"> the most efficient OS and WAN communication protocol configuration of CNSaaS to business clients.</w:t>
      </w:r>
      <w:r w:rsidR="00CF03EC">
        <w:t xml:space="preserve"> </w:t>
      </w:r>
      <w:r w:rsidR="00CF03EC">
        <w:fldChar w:fldCharType="begin" w:fldLock="1"/>
      </w:r>
      <w:r w:rsidR="009F5FB3">
        <w:instrText>ADDIN CSL_CITATION { "citationItems" : [ { "id" : "ITEM-1", "itemData" : { "DOI" : "10.1214/09-EJS473", "ISSN" : "19357524", "abstract" : "This paper presents a statistical analysis and best fitted distribution model of internet traffic IP-based Network for tele-traffic engineering. One IP-based campus network architecture is studied which support of 16Mbps Committed Access Rate (CAR) speed line to Wide Area Network (WAN). Solarwinds network monitoring traffic toolbox is setup at the gateway router from inside campus network to the WAN in collecting real live throughput internet traffics. Daily throughput flows in Mbyte are collected in every ten minutes inter-arrival time. Statistical method on fitted Cumulative Distribution Function (CDF) is evaluated on collected throughput with Matlab software. Maximum Likelihood Estimator (MLE) technique is used to identify the maximum MLE log-likelihood which characterized as best fitted CDF distribution. Normal, Lognormal, Exponential and Weibull CDF fitted on throughput are presented. Among the four distributions, CDF Weibull is identified as the best traffic characteristic based on MLE maximum log-likelihood. Day7 is identified as best fitted that presents fitted 2-parameter Weibull which is Scale \u03b1 =641.04 and Shape \u03b2 =1.36 and fitted 3-parameter Weibull which is Scale \u03b1 =551.76, Shape \u03b2 =1.15 and threshold \u03b8=63. Detail characteristics on day 7 and day 1 are presented and taken as benchmark model for future traffic algorithm.These results are valuable on modeling future tele-traffic engineering algorithm like policing, shaping, scheduling or queue which is based in real IP-based campus network environment. It is also useful for future prediction of tele-traffic models.", "author" : [ { "dropping-particle" : "", "family" : "Xi", "given" : "Bowei", "non-dropping-particle" : "", "parse-names" : false, "suffix" : "" }, { "dropping-particle" : "", "family" : "Chen", "given" : "Hui", "non-dropping-particle" : "", "parse-names" : false, "suffix" : "" }, { "dropping-particle" : "", "family" : "Cleveland", "given" : "William S.", "non-dropping-particle" : "", "parse-names" : false, "suffix" : "" }, { "dropping-particle" : "", "family" : "Telkamp", "given" : "Thomas", "non-dropping-particle" : "", "parse-names" : false, "suffix" : "" } ], "container-title" : "Electronic Journal of Statistics", "id" : "ITEM-1", "issued" : { "date-parts" : [ [ "2010" ] ] }, "page" : "58-116", "title" : "Statistical analysis and modeling of internet voip traffic for network engineering", "type" : "article-journal", "volume" : "4" }, "uris" : [ "http://www.mendeley.com/documents/?uuid=9f68d7bd-2da4-4dff-ba1f-0c193e49f441" ] }, { "id" : "ITEM-2", "itemData" : { "URL" : "http://www.solarwinds.com/netflow-traffic-analyzer", "abstract" : "Monitor interface-level network bandwidth and traffic patterns with up to one-minute granularity.", "author" : [ { "dropping-particle" : "", "family" : "Solarwinds", "given" : "", "non-dropping-particle" : "", "parse-names" : false, "suffix" : "" } ], "container-title" : "www.solarwinds.com", "id" : "ITEM-2", "issued" : { "date-parts" : [ [ "2016" ] ] }, "title" : "orion_netflow_traffic_analyzer-59953-1", "type" : "webpage" }, "uris" : [ "http://www.mendeley.com/documents/?uuid=74d0da2e-74bb-4d77-8097-5a884a55a42b" ] } ], "mendeley" : { "formattedCitation" : "[52], [53]", "plainTextFormattedCitation" : "[52], [53]", "previouslyFormattedCitation" : "[52], [53]" }, "properties" : { "noteIndex" : 0 }, "schema" : "https://github.com/citation-style-language/schema/raw/master/csl-citation.json" }</w:instrText>
      </w:r>
      <w:r w:rsidR="00CF03EC">
        <w:fldChar w:fldCharType="separate"/>
      </w:r>
      <w:r w:rsidR="00CF03EC" w:rsidRPr="00CF03EC">
        <w:rPr>
          <w:noProof/>
        </w:rPr>
        <w:t>[52], [53]</w:t>
      </w:r>
      <w:r w:rsidR="00CF03EC">
        <w:fldChar w:fldCharType="end"/>
      </w:r>
    </w:p>
    <w:p w14:paraId="24AF7B93" w14:textId="22DC9994" w:rsidR="00D363AC" w:rsidRPr="001C71B5" w:rsidRDefault="00D363AC" w:rsidP="00BA38FA">
      <w:pPr>
        <w:pStyle w:val="Heading2"/>
      </w:pPr>
      <w:bookmarkStart w:id="23" w:name="_Toc513209935"/>
      <w:r>
        <w:lastRenderedPageBreak/>
        <w:t>Research Methodology</w:t>
      </w:r>
      <w:bookmarkEnd w:id="23"/>
    </w:p>
    <w:p w14:paraId="0BCA9CDF" w14:textId="2B21DA72" w:rsidR="00D51200" w:rsidRDefault="00042566" w:rsidP="00D51200">
      <w:pPr>
        <w:jc w:val="both"/>
      </w:pPr>
      <w:r>
        <w:t xml:space="preserve">The philosophical research methodology chosen for this project will be </w:t>
      </w:r>
      <w:r w:rsidR="004B3B38">
        <w:t>positivistic</w:t>
      </w:r>
      <w:r w:rsidR="009F5FB3">
        <w:t xml:space="preserve"> </w:t>
      </w:r>
      <w:r w:rsidR="009F5FB3">
        <w:fldChar w:fldCharType="begin" w:fldLock="1"/>
      </w:r>
      <w:r w:rsidR="009F5FB3">
        <w:instrText>ADDIN CSL_CITATION { "citationItems" : [ { "id" : "ITEM-1", "itemData" : { "URL" : "https://research-methodology.net/research-philosophy/positivism/", "abstract" : "positism", "accessed" : { "date-parts" : [ [ "2018", "5", "4" ] ] }, "author" : [ { "dropping-particle" : "", "family" : "Research-methodology", "given" : "", "non-dropping-particle" : "", "parse-names" : false, "suffix" : "" } ], "container-title" : "research-methodology.net", "id" : "ITEM-1", "issued" : { "date-parts" : [ [ "2018" ] ] }, "page" : "1", "title" : "Positivism - Research Methodology", "type" : "webpage" }, "uris" : [ "http://www.mendeley.com/documents/?uuid=43a7a963-1aec-3ab4-b26d-613a5386887d" ] } ], "mendeley" : { "formattedCitation" : "[56]", "plainTextFormattedCitation" : "[56]", "previouslyFormattedCitation" : "[56]" }, "properties" : { "noteIndex" : 0 }, "schema" : "https://github.com/citation-style-language/schema/raw/master/csl-citation.json" }</w:instrText>
      </w:r>
      <w:r w:rsidR="009F5FB3">
        <w:fldChar w:fldCharType="separate"/>
      </w:r>
      <w:r w:rsidR="009F5FB3" w:rsidRPr="009F5FB3">
        <w:rPr>
          <w:noProof/>
        </w:rPr>
        <w:t>[56]</w:t>
      </w:r>
      <w:r w:rsidR="009F5FB3">
        <w:fldChar w:fldCharType="end"/>
      </w:r>
      <w:r>
        <w:t xml:space="preserve"> because </w:t>
      </w:r>
      <w:r w:rsidR="00782F62">
        <w:t xml:space="preserve">a </w:t>
      </w:r>
      <w:r w:rsidR="00031A6C">
        <w:t>real-world</w:t>
      </w:r>
      <w:r w:rsidR="00782F62">
        <w:t xml:space="preserve"> </w:t>
      </w:r>
      <w:r w:rsidR="001121B6">
        <w:t xml:space="preserve">working </w:t>
      </w:r>
      <w:r w:rsidR="00782F62">
        <w:t>solution</w:t>
      </w:r>
      <w:r w:rsidR="00830486">
        <w:t xml:space="preserve"> to an IT business problem</w:t>
      </w:r>
      <w:r w:rsidR="00782F62">
        <w:t xml:space="preserve"> is the final goal of this research project </w:t>
      </w:r>
      <w:r w:rsidR="000719F0">
        <w:t>based on</w:t>
      </w:r>
      <w:r w:rsidR="001121B6">
        <w:t xml:space="preserve"> </w:t>
      </w:r>
      <w:r w:rsidR="00AD154E">
        <w:t>the quantitative</w:t>
      </w:r>
      <w:r w:rsidR="004B3B38">
        <w:t xml:space="preserve"> </w:t>
      </w:r>
      <w:r w:rsidR="009F5FB3">
        <w:fldChar w:fldCharType="begin" w:fldLock="1"/>
      </w:r>
      <w:r w:rsidR="00F1596B">
        <w:instrText>ADDIN CSL_CITATION { "citationItems" : [ { "id" : "ITEM-1", "itemData" : { "abstract" : "Discover the purpose of quantitative research for your business &amp; the common methods you could use for your own large-scale research of your marketplace", "author" : [ { "dropping-particle" : "", "family" : "BL Business UK ltd", "given" : "", "non-dropping-particle" : "", "parse-names" : false, "suffix" : "" } ], "container-title" : "www.bl.uk", "id" : "ITEM-1", "issued" : { "date-parts" : [ [ "2017" ] ] }, "publisher" : "The British Library", "title" : "What is Quantitative Research?", "type" : "article-journal", "volume" : "1" }, "uris" : [ "http://www.mendeley.com/documents/?uuid=2511f8ff-b8b5-389d-9c0e-b452a89192b6" ] } ], "mendeley" : { "formattedCitation" : "[57]", "plainTextFormattedCitation" : "[57]", "previouslyFormattedCitation" : "[57]" }, "properties" : { "noteIndex" : 0 }, "schema" : "https://github.com/citation-style-language/schema/raw/master/csl-citation.json" }</w:instrText>
      </w:r>
      <w:r w:rsidR="009F5FB3">
        <w:fldChar w:fldCharType="separate"/>
      </w:r>
      <w:r w:rsidR="009F5FB3" w:rsidRPr="009F5FB3">
        <w:rPr>
          <w:noProof/>
        </w:rPr>
        <w:t>[57]</w:t>
      </w:r>
      <w:r w:rsidR="009F5FB3">
        <w:fldChar w:fldCharType="end"/>
      </w:r>
      <w:r w:rsidR="000719F0">
        <w:t>data generated from the CNSaaS network</w:t>
      </w:r>
      <w:r w:rsidR="004B3B38">
        <w:t xml:space="preserve">. </w:t>
      </w:r>
      <w:r w:rsidR="009F5FB3">
        <w:t xml:space="preserve"> </w:t>
      </w:r>
    </w:p>
    <w:p w14:paraId="6AD07A98" w14:textId="253DE14C" w:rsidR="00042566" w:rsidRDefault="00031A6C" w:rsidP="00D51200">
      <w:pPr>
        <w:jc w:val="both"/>
      </w:pPr>
      <w:r>
        <w:t xml:space="preserve">The approach that will be utilised is ‘deductive’ </w:t>
      </w:r>
      <w:r w:rsidR="00A826EA">
        <w:t>since</w:t>
      </w:r>
      <w:r>
        <w:t xml:space="preserve"> logical decisions will be made </w:t>
      </w:r>
      <w:r w:rsidR="00906F35">
        <w:t>after</w:t>
      </w:r>
      <w:r>
        <w:t xml:space="preserve"> </w:t>
      </w:r>
      <w:r w:rsidR="00D51200">
        <w:t>analysing</w:t>
      </w:r>
      <w:r>
        <w:t xml:space="preserve"> the data from three OS experiments </w:t>
      </w:r>
      <w:r w:rsidR="00D51200">
        <w:t>and</w:t>
      </w:r>
      <w:r>
        <w:t xml:space="preserve"> the data produced from the WAN</w:t>
      </w:r>
      <w:r w:rsidR="001337D4">
        <w:t xml:space="preserve"> connectivity</w:t>
      </w:r>
      <w:r>
        <w:t xml:space="preserve"> experiment to identify </w:t>
      </w:r>
      <w:r w:rsidR="00D51200">
        <w:t>the most</w:t>
      </w:r>
      <w:r>
        <w:t xml:space="preserve"> efficient configuration for the final CNSaaS solution</w:t>
      </w:r>
      <w:r w:rsidR="00AD154E">
        <w:t xml:space="preserve"> to verify the reliability and validity of the system</w:t>
      </w:r>
      <w:r>
        <w:t>.</w:t>
      </w:r>
      <w:r w:rsidR="00F1596B">
        <w:fldChar w:fldCharType="begin" w:fldLock="1"/>
      </w:r>
      <w:r w:rsidR="00F1596B">
        <w:instrText>ADDIN CSL_CITATION { "citationItems" : [ { "id" : "ITEM-1", "itemData" : { "ISBN" : "9780273678090", "abstract" : "Ch. 1. Introduction to student projects -- Ch. 2. Identifying and selecting a project -- Ch. 3. System development approaches -- Ch. 4. Research issues -- Ch. 5. Setting up your project -- Ch. 6. Managing your project -- Ch. 7. Systems analysis -- Ch. 8. System design -- Ch. 9. System construction and implementation -- Ch. 10. Analysing your results -- Ch. 11. Presenting your results.", "author" : [ { "dropping-particle" : "", "family" : "Weaver", "given" : "Philip L.", "non-dropping-particle" : "", "parse-names" : false, "suffix" : "" } ], "id" : "ITEM-1", "issued" : { "date-parts" : [ [ "2004" ] ] }, "number-of-pages" : "291", "publisher" : "Prentice Hall Financial Times", "title" : "Success in your project : a guide to student system development projects", "type" : "book" }, "uris" : [ "http://www.mendeley.com/documents/?uuid=01b76fc9-98c2-3e6d-baf6-b0d159545df7" ] } ], "mendeley" : { "formattedCitation" : "[58]", "plainTextFormattedCitation" : "[58]", "previouslyFormattedCitation" : "[58]" }, "properties" : { "noteIndex" : 0 }, "schema" : "https://github.com/citation-style-language/schema/raw/master/csl-citation.json" }</w:instrText>
      </w:r>
      <w:r w:rsidR="00F1596B">
        <w:fldChar w:fldCharType="separate"/>
      </w:r>
      <w:r w:rsidR="00F1596B" w:rsidRPr="00F1596B">
        <w:rPr>
          <w:noProof/>
        </w:rPr>
        <w:t>[58]</w:t>
      </w:r>
      <w:r w:rsidR="00F1596B">
        <w:fldChar w:fldCharType="end"/>
      </w:r>
    </w:p>
    <w:p w14:paraId="4FB4AE10" w14:textId="6D599CFD" w:rsidR="00830486" w:rsidRDefault="00830486" w:rsidP="00D51200">
      <w:pPr>
        <w:jc w:val="both"/>
      </w:pPr>
      <w:r>
        <w:t xml:space="preserve">This project has been identified as a network/systems development project </w:t>
      </w:r>
      <w:r w:rsidR="00A826EA">
        <w:t>as</w:t>
      </w:r>
      <w:r>
        <w:t xml:space="preserve"> there are many cloud service modals available that encompass the core technologies that will be utilised for the CNSaaS solution proposed.</w:t>
      </w:r>
      <w:r w:rsidR="00F1596B">
        <w:t xml:space="preserve"> </w:t>
      </w:r>
      <w:r w:rsidR="00F1596B">
        <w:fldChar w:fldCharType="begin" w:fldLock="1"/>
      </w:r>
      <w:r w:rsidR="00F1596B">
        <w:instrText>ADDIN CSL_CITATION { "citationItems" : [ { "id" : "ITEM-1", "itemData" : { "ISBN" : "9780273678090", "abstract" : "Ch. 1. Introduction to student projects -- Ch. 2. Identifying and selecting a project -- Ch. 3. System development approaches -- Ch. 4. Research issues -- Ch. 5. Setting up your project -- Ch. 6. Managing your project -- Ch. 7. Systems analysis -- Ch. 8. System design -- Ch. 9. System construction and implementation -- Ch. 10. Analysing your results -- Ch. 11. Presenting your results.", "author" : [ { "dropping-particle" : "", "family" : "Weaver", "given" : "Philip L.", "non-dropping-particle" : "", "parse-names" : false, "suffix" : "" } ], "id" : "ITEM-1", "issued" : { "date-parts" : [ [ "2004" ] ] }, "number-of-pages" : "291", "publisher" : "Prentice Hall Financial Times", "title" : "Success in your project : a guide to student system development projects", "type" : "book" }, "uris" : [ "http://www.mendeley.com/documents/?uuid=01b76fc9-98c2-3e6d-baf6-b0d159545df7" ] } ], "mendeley" : { "formattedCitation" : "[58]", "plainTextFormattedCitation" : "[58]", "previouslyFormattedCitation" : "[58]" }, "properties" : { "noteIndex" : 0 }, "schema" : "https://github.com/citation-style-language/schema/raw/master/csl-citation.json" }</w:instrText>
      </w:r>
      <w:r w:rsidR="00F1596B">
        <w:fldChar w:fldCharType="separate"/>
      </w:r>
      <w:r w:rsidR="00F1596B" w:rsidRPr="00F1596B">
        <w:rPr>
          <w:noProof/>
        </w:rPr>
        <w:t>[58]</w:t>
      </w:r>
      <w:r w:rsidR="00F1596B">
        <w:fldChar w:fldCharType="end"/>
      </w:r>
    </w:p>
    <w:p w14:paraId="0AE33A48" w14:textId="3BC16AE3" w:rsidR="00A826EA" w:rsidRDefault="00A826EA" w:rsidP="00D51200">
      <w:pPr>
        <w:jc w:val="both"/>
      </w:pPr>
      <w:r>
        <w:t>The</w:t>
      </w:r>
      <w:r w:rsidR="00B25C6E">
        <w:t xml:space="preserve"> secondary</w:t>
      </w:r>
      <w:r>
        <w:t xml:space="preserve"> research </w:t>
      </w:r>
      <w:r w:rsidR="00A201AF">
        <w:t>strategy</w:t>
      </w:r>
      <w:r>
        <w:t xml:space="preserve"> </w:t>
      </w:r>
      <w:r w:rsidR="00087BFF">
        <w:t xml:space="preserve">processes </w:t>
      </w:r>
      <w:r>
        <w:t>that will be followed for this project are as follows:</w:t>
      </w:r>
    </w:p>
    <w:p w14:paraId="65348F97" w14:textId="77777777" w:rsidR="006C265E" w:rsidRDefault="00A826EA" w:rsidP="00D51200">
      <w:pPr>
        <w:jc w:val="both"/>
      </w:pPr>
      <w:bookmarkStart w:id="24" w:name="_Toc513209936"/>
      <w:r w:rsidRPr="00563BC7">
        <w:rPr>
          <w:rStyle w:val="Heading3Char"/>
        </w:rPr>
        <w:t>Case Study:</w:t>
      </w:r>
      <w:bookmarkEnd w:id="24"/>
      <w:r w:rsidR="009366F7">
        <w:rPr>
          <w:b/>
          <w:color w:val="5B9BD5" w:themeColor="accent1"/>
        </w:rPr>
        <w:t xml:space="preserve"> </w:t>
      </w:r>
      <w:r w:rsidR="009366F7" w:rsidRPr="009366F7">
        <w:t xml:space="preserve">A </w:t>
      </w:r>
      <w:r w:rsidR="003C08D8">
        <w:t xml:space="preserve">technical </w:t>
      </w:r>
      <w:r w:rsidR="009366F7" w:rsidRPr="009366F7">
        <w:t>case study</w:t>
      </w:r>
      <w:r w:rsidR="003773A6">
        <w:t xml:space="preserve"> of a cloud services model that </w:t>
      </w:r>
      <w:r w:rsidR="00C92E60">
        <w:t>utilises similar cloud technologies</w:t>
      </w:r>
      <w:r w:rsidR="003773A6">
        <w:t xml:space="preserve"> </w:t>
      </w:r>
      <w:r w:rsidR="006C265E">
        <w:t xml:space="preserve">as </w:t>
      </w:r>
      <w:r w:rsidR="003773A6">
        <w:t xml:space="preserve">the CNSaaS cloud </w:t>
      </w:r>
      <w:r w:rsidR="009E675F">
        <w:t xml:space="preserve">services </w:t>
      </w:r>
      <w:r w:rsidR="003773A6">
        <w:t xml:space="preserve">model proposed will be researched and further analysed to identify any problems that were found during development of the model, to learn of any compatibility issues </w:t>
      </w:r>
      <w:r w:rsidR="001776E1">
        <w:t>or</w:t>
      </w:r>
      <w:r w:rsidR="003773A6">
        <w:t xml:space="preserve"> </w:t>
      </w:r>
      <w:r w:rsidR="001776E1">
        <w:t>specific hardware</w:t>
      </w:r>
      <w:r w:rsidR="003773A6">
        <w:t xml:space="preserve"> requirements that may have </w:t>
      </w:r>
      <w:r w:rsidR="004801FC">
        <w:t>arisen</w:t>
      </w:r>
      <w:r w:rsidR="003773A6">
        <w:t xml:space="preserve"> during the development of the </w:t>
      </w:r>
      <w:r w:rsidR="00CF3EBC">
        <w:t xml:space="preserve">case study </w:t>
      </w:r>
      <w:r w:rsidR="003773A6">
        <w:t xml:space="preserve">cloud model. </w:t>
      </w:r>
    </w:p>
    <w:p w14:paraId="3000F735" w14:textId="77777777" w:rsidR="006C265E" w:rsidRDefault="004801FC" w:rsidP="00D51200">
      <w:pPr>
        <w:jc w:val="both"/>
      </w:pPr>
      <w:r>
        <w:t>This research process will be conducted t</w:t>
      </w:r>
      <w:r w:rsidR="001776E1">
        <w:t xml:space="preserve">o save time within the </w:t>
      </w:r>
      <w:r w:rsidR="007A4938">
        <w:t xml:space="preserve">development stage of the </w:t>
      </w:r>
      <w:r w:rsidR="001776E1">
        <w:t xml:space="preserve">project </w:t>
      </w:r>
      <w:r w:rsidR="007A4938">
        <w:t xml:space="preserve">by negating the need to </w:t>
      </w:r>
      <w:r w:rsidR="001776E1">
        <w:t>solv</w:t>
      </w:r>
      <w:r w:rsidR="007A4938">
        <w:t xml:space="preserve">e </w:t>
      </w:r>
      <w:r w:rsidR="001776E1">
        <w:t>problems that may have already been</w:t>
      </w:r>
      <w:r w:rsidR="007A4938">
        <w:t xml:space="preserve"> previously</w:t>
      </w:r>
      <w:r w:rsidR="001776E1">
        <w:t xml:space="preserve"> identified and solved by other</w:t>
      </w:r>
      <w:r w:rsidR="007A4938">
        <w:t xml:space="preserve"> researchers</w:t>
      </w:r>
      <w:r w:rsidR="001776E1">
        <w:t>.</w:t>
      </w:r>
    </w:p>
    <w:p w14:paraId="35057328" w14:textId="66AC71D0" w:rsidR="00A826EA" w:rsidRPr="009366F7" w:rsidRDefault="003C08D8" w:rsidP="00D51200">
      <w:pPr>
        <w:jc w:val="both"/>
      </w:pPr>
      <w:r>
        <w:t>A</w:t>
      </w:r>
      <w:r w:rsidR="00DE4828">
        <w:t>n</w:t>
      </w:r>
      <w:r w:rsidR="00127DFA">
        <w:t xml:space="preserve"> </w:t>
      </w:r>
      <w:r w:rsidR="009236D2">
        <w:t>in-depth</w:t>
      </w:r>
      <w:r>
        <w:t xml:space="preserve"> case study within the field of</w:t>
      </w:r>
      <w:r w:rsidR="00BC3F23">
        <w:t xml:space="preserve"> business management and </w:t>
      </w:r>
      <w:r w:rsidR="00777762">
        <w:t>economics</w:t>
      </w:r>
      <w:r w:rsidR="00BC3F23">
        <w:t xml:space="preserve"> will also be conducted with focus</w:t>
      </w:r>
      <w:r w:rsidR="00777762">
        <w:t xml:space="preserve"> </w:t>
      </w:r>
      <w:r w:rsidR="00BC3F23">
        <w:t>on;</w:t>
      </w:r>
      <w:r>
        <w:t xml:space="preserve"> </w:t>
      </w:r>
      <w:r w:rsidR="00777762">
        <w:t>SMB</w:t>
      </w:r>
      <w:r>
        <w:t xml:space="preserve"> </w:t>
      </w:r>
      <w:r w:rsidR="00DD7B7C">
        <w:t xml:space="preserve">IT costs and </w:t>
      </w:r>
      <w:r w:rsidR="006C265E">
        <w:t xml:space="preserve">IT </w:t>
      </w:r>
      <w:r w:rsidR="00DD7B7C">
        <w:t>services</w:t>
      </w:r>
      <w:r w:rsidR="006C265E">
        <w:t xml:space="preserve"> that</w:t>
      </w:r>
      <w:r w:rsidR="00EC0750">
        <w:t xml:space="preserve"> are</w:t>
      </w:r>
      <w:r w:rsidR="006C265E">
        <w:t xml:space="preserve"> </w:t>
      </w:r>
      <w:r w:rsidR="00EC0750">
        <w:t xml:space="preserve">delivered to end </w:t>
      </w:r>
      <w:r w:rsidR="00B25C6E">
        <w:t>clients</w:t>
      </w:r>
      <w:r w:rsidR="006C265E">
        <w:t xml:space="preserve"> </w:t>
      </w:r>
      <w:r w:rsidR="00777762">
        <w:t xml:space="preserve">internally </w:t>
      </w:r>
      <w:r w:rsidR="006C265E">
        <w:t>within</w:t>
      </w:r>
      <w:r w:rsidR="00DD7B7C">
        <w:t xml:space="preserve"> </w:t>
      </w:r>
      <w:r w:rsidR="006C265E">
        <w:t xml:space="preserve">SMB’s </w:t>
      </w:r>
      <w:r>
        <w:t xml:space="preserve">will be </w:t>
      </w:r>
      <w:r w:rsidR="00DD7B7C">
        <w:t>analysed</w:t>
      </w:r>
      <w:r>
        <w:t xml:space="preserve"> at this stage to identify the validity </w:t>
      </w:r>
      <w:r w:rsidR="00DD7B7C">
        <w:t xml:space="preserve">of CNSaaS within the real world </w:t>
      </w:r>
      <w:r w:rsidR="006C265E">
        <w:t>to evaluate</w:t>
      </w:r>
      <w:r w:rsidR="00DD7B7C">
        <w:t xml:space="preserve"> the economic savings</w:t>
      </w:r>
      <w:r w:rsidR="006C265E">
        <w:t xml:space="preserve"> and</w:t>
      </w:r>
      <w:r w:rsidR="00DD7B7C">
        <w:t xml:space="preserve"> percentage of internal IT services that could be outsourced if </w:t>
      </w:r>
      <w:r w:rsidR="00826407">
        <w:t>SMB’s</w:t>
      </w:r>
      <w:r w:rsidR="00DD7B7C">
        <w:t xml:space="preserve"> were to adopt the CNSaaS solution</w:t>
      </w:r>
      <w:r w:rsidR="00CF3EBC">
        <w:t>.</w:t>
      </w:r>
      <w:r w:rsidR="00F1596B">
        <w:t xml:space="preserve"> </w:t>
      </w:r>
      <w:r w:rsidR="00F1596B">
        <w:fldChar w:fldCharType="begin" w:fldLock="1"/>
      </w:r>
      <w:r w:rsidR="00F1596B">
        <w:instrText>ADDIN CSL_CITATION { "citationItems" : [ { "id" : "ITEM-1", "itemData" : { "DOI" : "10.1177/0010414006296346", "ISSN" : "0010-4140", "author" : [ { "dropping-particle" : "", "family" : "Bennett", "given" : "Andrew", "non-dropping-particle" : "", "parse-names" : false, "suffix" : "" }, { "dropping-particle" : "", "family" : "Elman", "given" : "Colin", "non-dropping-particle" : "", "parse-names" : false, "suffix" : "" } ], "container-title" : "Comparative Political Studies", "id" : "ITEM-1", "issue" : "2", "issued" : { "date-parts" : [ [ "2007", "2" ] ] }, "page" : "170-195", "title" : "Case Study Methods in the International Relations Subfield", "type" : "article-journal", "volume" : "40" }, "uris" : [ "http://www.mendeley.com/documents/?uuid=61bd7899-acea-39e6-a427-cfd0f2054df9" ] } ], "mendeley" : { "formattedCitation" : "[59]", "plainTextFormattedCitation" : "[59]", "previouslyFormattedCitation" : "[59]" }, "properties" : { "noteIndex" : 0 }, "schema" : "https://github.com/citation-style-language/schema/raw/master/csl-citation.json" }</w:instrText>
      </w:r>
      <w:r w:rsidR="00F1596B">
        <w:fldChar w:fldCharType="separate"/>
      </w:r>
      <w:r w:rsidR="00F1596B" w:rsidRPr="00F1596B">
        <w:rPr>
          <w:noProof/>
        </w:rPr>
        <w:t>[59]</w:t>
      </w:r>
      <w:r w:rsidR="00F1596B">
        <w:fldChar w:fldCharType="end"/>
      </w:r>
    </w:p>
    <w:p w14:paraId="6A5DE197" w14:textId="41AB0282" w:rsidR="00D7406C" w:rsidRDefault="00A826EA" w:rsidP="00D51200">
      <w:pPr>
        <w:jc w:val="both"/>
      </w:pPr>
      <w:bookmarkStart w:id="25" w:name="_Toc513209937"/>
      <w:r w:rsidRPr="00563BC7">
        <w:rPr>
          <w:rStyle w:val="Heading3Char"/>
        </w:rPr>
        <w:t>Document Review:</w:t>
      </w:r>
      <w:bookmarkEnd w:id="25"/>
      <w:r w:rsidR="002C20A1">
        <w:rPr>
          <w:b/>
          <w:color w:val="5B9BD5" w:themeColor="accent1"/>
        </w:rPr>
        <w:t xml:space="preserve"> </w:t>
      </w:r>
      <w:r w:rsidR="002C20A1" w:rsidRPr="002C20A1">
        <w:t xml:space="preserve">CNSaaS </w:t>
      </w:r>
      <w:r w:rsidR="0026558C">
        <w:t>has been identified a</w:t>
      </w:r>
      <w:r w:rsidR="002C20A1" w:rsidRPr="002C20A1">
        <w:t>s a development project</w:t>
      </w:r>
      <w:r w:rsidR="00C957B5">
        <w:t xml:space="preserve">, </w:t>
      </w:r>
      <w:r w:rsidR="002C20A1" w:rsidRPr="002C20A1">
        <w:t>there</w:t>
      </w:r>
      <w:r w:rsidR="0026558C">
        <w:t>fore</w:t>
      </w:r>
      <w:r w:rsidR="002C20A1" w:rsidRPr="002C20A1">
        <w:t xml:space="preserve"> </w:t>
      </w:r>
      <w:r w:rsidR="0026558C">
        <w:t xml:space="preserve">there will be </w:t>
      </w:r>
      <w:r w:rsidR="002C20A1" w:rsidRPr="002C20A1">
        <w:t xml:space="preserve">a lot of emphasis </w:t>
      </w:r>
      <w:r w:rsidR="00B25C6E">
        <w:t xml:space="preserve">within </w:t>
      </w:r>
      <w:r w:rsidR="00EB09E5">
        <w:t xml:space="preserve">research of </w:t>
      </w:r>
      <w:r w:rsidR="00C957B5">
        <w:t xml:space="preserve">vendor </w:t>
      </w:r>
      <w:r w:rsidR="002C20A1" w:rsidRPr="002C20A1">
        <w:t>document</w:t>
      </w:r>
      <w:r w:rsidR="00C957B5">
        <w:t xml:space="preserve">ation/academic white paper </w:t>
      </w:r>
      <w:r w:rsidR="002C20A1" w:rsidRPr="002C20A1">
        <w:t xml:space="preserve">reviews </w:t>
      </w:r>
      <w:r w:rsidR="002C20A1">
        <w:t>due to</w:t>
      </w:r>
      <w:r w:rsidR="002C20A1" w:rsidRPr="002C20A1">
        <w:t xml:space="preserve"> the masses of technologies </w:t>
      </w:r>
      <w:r w:rsidR="008D3199" w:rsidRPr="002C20A1">
        <w:t>that are available</w:t>
      </w:r>
      <w:r w:rsidR="008D3199">
        <w:t xml:space="preserve"> </w:t>
      </w:r>
      <w:r w:rsidR="00290357">
        <w:t xml:space="preserve">within this field </w:t>
      </w:r>
      <w:r w:rsidR="002C20A1">
        <w:t xml:space="preserve">and the vendor specific products that will be utilised during the project. </w:t>
      </w:r>
      <w:r w:rsidR="00F1596B">
        <w:fldChar w:fldCharType="begin" w:fldLock="1"/>
      </w:r>
      <w:r w:rsidR="00F1596B">
        <w:instrText>ADDIN CSL_CITATION { "citationItems" : [ { "id" : "ITEM-1", "itemData" : { "author" : [ { "dropping-particle" : "", "family" : "Lusthaus C", "given" : "", "non-dropping-particle" : "", "parse-names" : false, "suffix" : "" }, { "dropping-particle" : "", "family" : "Anderson", "given" : "Adrien M", "non-dropping-particle" : "", "parse-names" : false, "suffix" : "" }, { "dropping-particle" : "", "family" : "Carden F", "given" : "", "non-dropping-particle" : "", "parse-names" : false, "suffix" : "" } ], "container-title" : "International Development Research Centre", "id" : "ITEM-1", "issued" : { "date-parts" : [ [ "1999" ] ] }, "title" : "What are the advantages of document review?", "type" : "article-journal" }, "uris" : [ "http://www.mendeley.com/documents/?uuid=ab42a0e2-ea10-3f83-851d-b518bfe76016" ] } ], "mendeley" : { "formattedCitation" : "[60]", "plainTextFormattedCitation" : "[60]", "previouslyFormattedCitation" : "[60]" }, "properties" : { "noteIndex" : 0 }, "schema" : "https://github.com/citation-style-language/schema/raw/master/csl-citation.json" }</w:instrText>
      </w:r>
      <w:r w:rsidR="00F1596B">
        <w:fldChar w:fldCharType="separate"/>
      </w:r>
      <w:r w:rsidR="00F1596B" w:rsidRPr="00F1596B">
        <w:rPr>
          <w:noProof/>
        </w:rPr>
        <w:t>[60]</w:t>
      </w:r>
      <w:r w:rsidR="00F1596B">
        <w:fldChar w:fldCharType="end"/>
      </w:r>
    </w:p>
    <w:p w14:paraId="4214D64F" w14:textId="056C8942" w:rsidR="00A826EA" w:rsidRPr="00A826EA" w:rsidRDefault="007A4938" w:rsidP="00D51200">
      <w:pPr>
        <w:jc w:val="both"/>
        <w:rPr>
          <w:b/>
          <w:color w:val="5B9BD5" w:themeColor="accent1"/>
        </w:rPr>
      </w:pPr>
      <w:r>
        <w:t xml:space="preserve">This stage of </w:t>
      </w:r>
      <w:r w:rsidR="00C957B5">
        <w:t xml:space="preserve">the </w:t>
      </w:r>
      <w:r>
        <w:t xml:space="preserve">research will identify the correct </w:t>
      </w:r>
      <w:r w:rsidR="009E675F">
        <w:t xml:space="preserve">hardware/software </w:t>
      </w:r>
      <w:r>
        <w:t>technologies</w:t>
      </w:r>
      <w:r w:rsidR="009E675F">
        <w:t xml:space="preserve"> </w:t>
      </w:r>
      <w:r w:rsidR="00302DA0">
        <w:t xml:space="preserve">that will be </w:t>
      </w:r>
      <w:r w:rsidR="00063503">
        <w:t>utilised</w:t>
      </w:r>
      <w:r w:rsidR="00302DA0">
        <w:t xml:space="preserve"> within the design of CNSaaS</w:t>
      </w:r>
      <w:r w:rsidR="0023512D">
        <w:t xml:space="preserve"> i.e. </w:t>
      </w:r>
      <w:r w:rsidR="00C957B5">
        <w:t>firewall, routers, servers</w:t>
      </w:r>
      <w:r w:rsidR="0023512D">
        <w:t>,</w:t>
      </w:r>
      <w:r w:rsidR="00C957B5">
        <w:t xml:space="preserve"> OS’s,</w:t>
      </w:r>
      <w:r w:rsidR="0023512D">
        <w:t xml:space="preserve"> dynamic routing protocols etc</w:t>
      </w:r>
      <w:r w:rsidR="00302DA0">
        <w:t xml:space="preserve"> and the network engineering theory that will need to be applied to successfully complete this project</w:t>
      </w:r>
      <w:r w:rsidR="0023512D">
        <w:t xml:space="preserve"> to avoid design/configuration issues later in the project.</w:t>
      </w:r>
      <w:r w:rsidR="00F1596B">
        <w:t xml:space="preserve"> </w:t>
      </w:r>
      <w:r w:rsidR="00F1596B">
        <w:fldChar w:fldCharType="begin" w:fldLock="1"/>
      </w:r>
      <w:r w:rsidR="00F1596B">
        <w:instrText>ADDIN CSL_CITATION { "citationItems" : [ { "id" : "ITEM-1", "itemData" : { "URL" : "https://www.bcps.org/offices/lis/researchcourse/develop_docreview.html", "abstract" : "doc review", "accessed" : { "date-parts" : [ [ "2018", "5", "4" ] ] }, "author" : [ { "dropping-particle" : "", "family" : "bcps.org", "given" : "", "non-dropping-particle" : "", "parse-names" : false, "suffix" : "" } ], "container-title" : "bcps.org", "id" : "ITEM-1", "issued" : { "date-parts" : [ [ "2018" ] ] }, "page" : "1", "title" : "Develop a Research Proposal - Document Review and Analysis", "type" : "webpage" }, "uris" : [ "http://www.mendeley.com/documents/?uuid=32ebf434-0d04-3057-b0e9-a3f01181adea" ] } ], "mendeley" : { "formattedCitation" : "[61]", "plainTextFormattedCitation" : "[61]", "previouslyFormattedCitation" : "[61]" }, "properties" : { "noteIndex" : 0 }, "schema" : "https://github.com/citation-style-language/schema/raw/master/csl-citation.json" }</w:instrText>
      </w:r>
      <w:r w:rsidR="00F1596B">
        <w:fldChar w:fldCharType="separate"/>
      </w:r>
      <w:r w:rsidR="00F1596B" w:rsidRPr="00F1596B">
        <w:rPr>
          <w:noProof/>
        </w:rPr>
        <w:t>[61]</w:t>
      </w:r>
      <w:r w:rsidR="00F1596B">
        <w:fldChar w:fldCharType="end"/>
      </w:r>
    </w:p>
    <w:p w14:paraId="6F38AF05" w14:textId="66E5E268" w:rsidR="00A826EA" w:rsidRDefault="00A826EA" w:rsidP="00D51200">
      <w:pPr>
        <w:jc w:val="both"/>
      </w:pPr>
      <w:bookmarkStart w:id="26" w:name="_Toc513209938"/>
      <w:r w:rsidRPr="00563BC7">
        <w:rPr>
          <w:rStyle w:val="Heading3Char"/>
        </w:rPr>
        <w:t xml:space="preserve">CNSaaS </w:t>
      </w:r>
      <w:r w:rsidR="00563BC7">
        <w:rPr>
          <w:rStyle w:val="Heading3Char"/>
        </w:rPr>
        <w:t>N</w:t>
      </w:r>
      <w:r w:rsidRPr="00563BC7">
        <w:rPr>
          <w:rStyle w:val="Heading3Char"/>
        </w:rPr>
        <w:t xml:space="preserve">etwork and </w:t>
      </w:r>
      <w:r w:rsidR="00563BC7">
        <w:rPr>
          <w:rStyle w:val="Heading3Char"/>
        </w:rPr>
        <w:t>S</w:t>
      </w:r>
      <w:r w:rsidRPr="00563BC7">
        <w:rPr>
          <w:rStyle w:val="Heading3Char"/>
        </w:rPr>
        <w:t>ystems</w:t>
      </w:r>
      <w:r w:rsidR="00563BC7" w:rsidRPr="00563BC7">
        <w:rPr>
          <w:rStyle w:val="Heading3Char"/>
        </w:rPr>
        <w:t xml:space="preserve"> </w:t>
      </w:r>
      <w:r w:rsidRPr="00563BC7">
        <w:rPr>
          <w:rStyle w:val="Heading3Char"/>
        </w:rPr>
        <w:t>Development:</w:t>
      </w:r>
      <w:bookmarkEnd w:id="26"/>
      <w:r w:rsidR="00563BC7" w:rsidRPr="00563BC7">
        <w:rPr>
          <w:color w:val="5B9BD5" w:themeColor="accent1"/>
        </w:rPr>
        <w:t xml:space="preserve"> </w:t>
      </w:r>
      <w:r w:rsidR="00563BC7" w:rsidRPr="00563BC7">
        <w:t>This stage of the research process will identify</w:t>
      </w:r>
      <w:r w:rsidR="00EA1296">
        <w:t xml:space="preserve"> the correct configuration commands</w:t>
      </w:r>
      <w:r w:rsidR="008D3199">
        <w:t xml:space="preserve">, </w:t>
      </w:r>
      <w:r w:rsidR="00626632">
        <w:t>OS versions</w:t>
      </w:r>
      <w:r w:rsidR="008D3199">
        <w:t xml:space="preserve"> and installation</w:t>
      </w:r>
      <w:r w:rsidR="00EA1296">
        <w:t xml:space="preserve"> for each of the identified technologies</w:t>
      </w:r>
      <w:r w:rsidR="00F239BC">
        <w:t xml:space="preserve">, and </w:t>
      </w:r>
      <w:r w:rsidR="0014422C">
        <w:t xml:space="preserve">the </w:t>
      </w:r>
      <w:r w:rsidR="00626632">
        <w:t>vendor</w:t>
      </w:r>
      <w:r w:rsidR="00EA1296">
        <w:t xml:space="preserve"> specific hardware </w:t>
      </w:r>
      <w:r w:rsidR="00F239BC">
        <w:t xml:space="preserve">that will be utilised </w:t>
      </w:r>
      <w:r w:rsidR="00EA1296">
        <w:t>i.e. Juniper, Cisco, Microsoft, Linux etc</w:t>
      </w:r>
      <w:r w:rsidR="00EA3BBB">
        <w:t xml:space="preserve"> </w:t>
      </w:r>
      <w:r w:rsidR="00A95619">
        <w:t xml:space="preserve">within the designing and development of the proposed network. </w:t>
      </w:r>
      <w:r w:rsidR="00F1596B">
        <w:fldChar w:fldCharType="begin" w:fldLock="1"/>
      </w:r>
      <w:r w:rsidR="00B400DB">
        <w:instrText>ADDIN CSL_CITATION { "citationItems" : [ { "id" : "ITEM-1", "itemData" : { "ISBN" : "9780077114176", "abstract" : "4th ed. This work examines technological and research advances in information system development. It provides extensive coverage of methodologies, techniques and tools, but treats each one discretely. Part 1: Introduction -- Part II. The life cycle approach -- Part III: Themes in information systems development -- Part IV: Techniques -- Part V: Tools and toolsets -- Part VI: Methodologies -- Part VII: Methodology issues and comparisons -- Bibliography -- Index.", "author" : [ { "dropping-particle" : "", "family" : "Avison", "given" : "D. E.", "non-dropping-particle" : "", "parse-names" : false, "suffix" : "" }, { "dropping-particle" : "", "family" : "Fitzgerald", "given" : "G. (Guy)", "non-dropping-particle" : "", "parse-names" : false, "suffix" : "" } ], "id" : "ITEM-1", "issued" : { "date-parts" : [ [ "2006" ] ] }, "number-of-pages" : "645", "publisher" : "McGraw-Hill", "title" : "Information systems development : methodologies, techniques and tools", "type" : "book" }, "uris" : [ "http://www.mendeley.com/documents/?uuid=59483482-fadc-361e-8270-07d5bebad6c8" ] }, { "id" : "ITEM-2", "itemData" : { "DOI" : "10.1109/MWSCAS.2012.6292154", "ISBN" : "9781467325264", "ISSN" : "15483746", "abstract" : "With the emergence of demands of virtual infrastructure, cloud storage, hyper-computing, semantic search, collective intelligence, and semi-structured mining, the entrepreneur, developer, and everyday consumer would be unrecognizable when viewed by their counterparts even as recent as the beginning of the millennia. Adoption of XaaS (anything-as-a-service) has allowed the ushering of \u201canytime-anywhere-any-size\u201d with social and entertaining aspects for the consumer, breadth-expansion capabilities for the software developer, and multidimensional marketing/sales channels for the entrepreneur. What is presented here is the dilation of these services through the increased abstraction with yet another layer of web services. One theoretical entry point is the ESB (enterprise service bus) which represents a robust architecture for a wide matrix of web services. Within it, there can exist concentric ESBs that ultimately serve as an XaaS for XaaS itself.", "author" : [ { "dropping-particle" : "", "family" : "Garcia", "given" : "Raymond C.", "non-dropping-particle" : "", "parse-names" : false, "suffix" : "" }, { "dropping-particle" : "", "family" : "Chung", "given" : "Jong Moon", "non-dropping-particle" : "", "parse-names" : false, "suffix" : "" } ], "container-title" : "Midwest Symposium on Circuits and Systems", "id" : "ITEM-2", "issued" : { "date-parts" : [ [ "2012" ] ] }, "page" : "853-855", "title" : "XaaS for XaaS: An evolving abstraction of web services for the entrepreneur, developer, and consumer", "type" : "paper-conference" }, "uris" : [ "http://www.mendeley.com/documents/?uuid=afdb0b41-8195-4f9c-8788-c15b80f0bcda" ] } ], "mendeley" : { "formattedCitation" : "[1], [62]", "manualFormatting" : "[62]", "plainTextFormattedCitation" : "[1], [62]", "previouslyFormattedCitation" : "[1], [62]" }, "properties" : { "noteIndex" : 0 }, "schema" : "https://github.com/citation-style-language/schema/raw/master/csl-citation.json" }</w:instrText>
      </w:r>
      <w:r w:rsidR="00F1596B">
        <w:fldChar w:fldCharType="separate"/>
      </w:r>
      <w:r w:rsidR="00F1596B" w:rsidRPr="00F1596B">
        <w:rPr>
          <w:noProof/>
        </w:rPr>
        <w:t>[62]</w:t>
      </w:r>
      <w:r w:rsidR="00F1596B">
        <w:fldChar w:fldCharType="end"/>
      </w:r>
    </w:p>
    <w:p w14:paraId="6D69944A" w14:textId="362A2A9E" w:rsidR="00D7406C" w:rsidRDefault="00D7406C" w:rsidP="00D7406C">
      <w:pPr>
        <w:pStyle w:val="Heading3"/>
      </w:pPr>
      <w:bookmarkStart w:id="27" w:name="_Toc513209939"/>
      <w:r>
        <w:t xml:space="preserve">Research Methodology </w:t>
      </w:r>
      <w:r w:rsidR="00272CC9">
        <w:t>Conclusion</w:t>
      </w:r>
      <w:bookmarkEnd w:id="27"/>
    </w:p>
    <w:p w14:paraId="0712B1D3" w14:textId="5ADE9ACD" w:rsidR="00290357" w:rsidRPr="003C08D8" w:rsidRDefault="003C08D8" w:rsidP="00D51200">
      <w:pPr>
        <w:jc w:val="both"/>
      </w:pPr>
      <w:r w:rsidRPr="003C08D8">
        <w:t xml:space="preserve">Using this </w:t>
      </w:r>
      <w:r w:rsidR="00A57B2B">
        <w:t xml:space="preserve">research </w:t>
      </w:r>
      <w:r w:rsidRPr="003C08D8">
        <w:t>strategy</w:t>
      </w:r>
      <w:r>
        <w:t xml:space="preserve"> </w:t>
      </w:r>
      <w:r w:rsidR="00276452">
        <w:t>will</w:t>
      </w:r>
      <w:r w:rsidR="00602384">
        <w:t xml:space="preserve"> </w:t>
      </w:r>
      <w:r w:rsidR="00A57B2B">
        <w:t>validate the authenticity</w:t>
      </w:r>
      <w:r w:rsidR="009F786C">
        <w:t xml:space="preserve"> and </w:t>
      </w:r>
      <w:r w:rsidR="00510FCA">
        <w:t>requirement</w:t>
      </w:r>
      <w:r w:rsidR="00A57B2B">
        <w:t xml:space="preserve"> of the </w:t>
      </w:r>
      <w:r w:rsidR="00510FCA">
        <w:t>CNSaaS solution</w:t>
      </w:r>
      <w:r w:rsidR="00D7406C">
        <w:t xml:space="preserve"> within </w:t>
      </w:r>
      <w:r w:rsidR="009F786C">
        <w:t xml:space="preserve">the IT </w:t>
      </w:r>
      <w:r w:rsidR="00510FCA">
        <w:t>arena</w:t>
      </w:r>
      <w:r w:rsidR="009F786C">
        <w:t xml:space="preserve"> of </w:t>
      </w:r>
      <w:r w:rsidR="00D7406C">
        <w:t>modern SMB</w:t>
      </w:r>
      <w:r w:rsidR="005C374B">
        <w:t xml:space="preserve"> by triangulating the results from the research</w:t>
      </w:r>
      <w:r w:rsidR="005751ED">
        <w:t xml:space="preserve"> gathered</w:t>
      </w:r>
      <w:r w:rsidR="005C374B">
        <w:t xml:space="preserve"> within the </w:t>
      </w:r>
      <w:r w:rsidR="00B6247D">
        <w:t>identified areas</w:t>
      </w:r>
      <w:r w:rsidR="005C374B">
        <w:t xml:space="preserve"> previously discussed</w:t>
      </w:r>
      <w:r w:rsidR="009F786C">
        <w:t>.</w:t>
      </w:r>
      <w:r w:rsidR="00A57B2B">
        <w:t xml:space="preserve"> </w:t>
      </w:r>
      <w:r w:rsidR="009F786C">
        <w:t>The research</w:t>
      </w:r>
      <w:r w:rsidR="00A57B2B">
        <w:t xml:space="preserve"> </w:t>
      </w:r>
      <w:r w:rsidR="005D18E1">
        <w:t xml:space="preserve">strategy proposed </w:t>
      </w:r>
      <w:r w:rsidR="00A57B2B">
        <w:t>will also</w:t>
      </w:r>
      <w:r w:rsidR="00A57B2B" w:rsidRPr="00A57B2B">
        <w:t xml:space="preserve"> </w:t>
      </w:r>
      <w:r w:rsidR="00A57B2B">
        <w:t xml:space="preserve">save time and </w:t>
      </w:r>
      <w:r w:rsidR="00333DB4">
        <w:t>identify</w:t>
      </w:r>
      <w:r w:rsidR="00A57B2B">
        <w:t xml:space="preserve"> </w:t>
      </w:r>
      <w:r w:rsidR="00A57B2B">
        <w:lastRenderedPageBreak/>
        <w:t xml:space="preserve">potential problems at the physical development stage of the </w:t>
      </w:r>
      <w:r w:rsidR="00333DB4">
        <w:t>CNSaaS proj</w:t>
      </w:r>
      <w:r w:rsidR="00F239BC">
        <w:t>ect</w:t>
      </w:r>
      <w:r w:rsidR="00B8034A">
        <w:t xml:space="preserve">, </w:t>
      </w:r>
      <w:r w:rsidR="00F239BC">
        <w:t xml:space="preserve">so that a high </w:t>
      </w:r>
      <w:r w:rsidR="00B8034A">
        <w:t>quality</w:t>
      </w:r>
      <w:r w:rsidR="00F239BC">
        <w:t xml:space="preserve">, </w:t>
      </w:r>
      <w:r w:rsidR="00B8034A">
        <w:t>efficient</w:t>
      </w:r>
      <w:r w:rsidR="00F239BC">
        <w:t xml:space="preserve"> and </w:t>
      </w:r>
      <w:r w:rsidR="009C43F3">
        <w:t>cost-effective</w:t>
      </w:r>
      <w:r w:rsidR="00F239BC">
        <w:t xml:space="preserve"> product can be delivered</w:t>
      </w:r>
      <w:r w:rsidR="003B5814">
        <w:t xml:space="preserve"> on time</w:t>
      </w:r>
      <w:r w:rsidR="00B8034A">
        <w:t xml:space="preserve"> at the en</w:t>
      </w:r>
      <w:r w:rsidR="00F23F10">
        <w:t>d</w:t>
      </w:r>
      <w:r w:rsidR="003B5814">
        <w:t xml:space="preserve"> of the project</w:t>
      </w:r>
      <w:r w:rsidR="00B8034A" w:rsidRPr="00F23F10">
        <w:t>.</w:t>
      </w:r>
      <w:r w:rsidR="00B400DB">
        <w:fldChar w:fldCharType="begin" w:fldLock="1"/>
      </w:r>
      <w:r w:rsidR="00B400DB">
        <w:instrText>ADDIN CSL_CITATION { "citationItems" : [ { "id" : "ITEM-1", "itemData" : { "URL" : "https://www.bcps.org/offices/lis/researchcourse/develop_docreview.html", "abstract" : "doc review", "accessed" : { "date-parts" : [ [ "2018", "5", "4" ] ] }, "author" : [ { "dropping-particle" : "", "family" : "bcps.org", "given" : "", "non-dropping-particle" : "", "parse-names" : false, "suffix" : "" } ], "container-title" : "bcps.org", "id" : "ITEM-1", "issued" : { "date-parts" : [ [ "2018" ] ] }, "page" : "1", "title" : "Develop a Research Proposal - Document Review and Analysis", "type" : "webpage" }, "uris" : [ "http://www.mendeley.com/documents/?uuid=32ebf434-0d04-3057-b0e9-a3f01181adea" ] }, { "id" : "ITEM-2", "itemData" : { "abstract" : "Discover the purpose of quantitative research for your business &amp; the common methods you could use for your own large-scale research of your marketplace", "author" : [ { "dropping-particle" : "", "family" : "BL Business UK ltd", "given" : "", "non-dropping-particle" : "", "parse-names" : false, "suffix" : "" } ], "container-title" : "www.bl.uk", "id" : "ITEM-2", "issued" : { "date-parts" : [ [ "2017" ] ] }, "publisher" : "The British Library", "title" : "What is Quantitative Research?", "type" : "article-journal", "volume" : "1" }, "uris" : [ "http://www.mendeley.com/documents/?uuid=2511f8ff-b8b5-389d-9c0e-b452a89192b6" ] }, { "id" : "ITEM-3", "itemData" : { "ISBN" : "9780273750758", "abstract" : "6th ed. This is a comprehensive introduction to research methods in business for students planning or undertaking a dissertation or extensive research project in business and management. 1 Business and management research, reflective diaries and the purpose of this book -- 2 Formulating clarifying the research topic -- 3 Critically reviewing the literature -- 4 Understanding research philosophies and approaches -- 5 Formulating the research design -- 6 Negotiating access and research ethics -- 7 Selecting samples -- 8 Using secondary data -- 9 Collecting primary data through observation -- 10 Collecting primary data using semi-structured, in-depth and group interviews -- 11 Collecting primary data using questionnaires -- 12 Analysing quantitative data -- 13 Analysing qualitative data -- 14 Writing and presenting your project report.", "author" : [ { "dropping-particle" : "", "family" : "Saunders", "given" : "M. N. K.", "non-dropping-particle" : "", "parse-names" : false, "suffix" : "" }, { "dropping-particle" : "", "family" : "Lewis", "given" : "Philip", "non-dropping-particle" : "", "parse-names" : false, "suffix" : "" }, { "dropping-particle" : "", "family" : "Thornhill", "given" : "Adrian.", "non-dropping-particle" : "", "parse-names" : false, "suffix" : "" } ], "id" : "ITEM-3", "issued" : { "date-parts" : [ [ "2012" ] ] }, "number-of-pages" : "696", "publisher" : "Pearson", "title" : "Research methods for business students", "type" : "book" }, "uris" : [ "http://www.mendeley.com/documents/?uuid=7fb5ba0f-abee-39e9-ac15-f4d05b92fc06" ] } ], "mendeley" : { "formattedCitation" : "[57], [61], [63]", "plainTextFormattedCitation" : "[57], [61], [63]", "previouslyFormattedCitation" : "[57], [61], [63]" }, "properties" : { "noteIndex" : 0 }, "schema" : "https://github.com/citation-style-language/schema/raw/master/csl-citation.json" }</w:instrText>
      </w:r>
      <w:r w:rsidR="00B400DB">
        <w:fldChar w:fldCharType="separate"/>
      </w:r>
      <w:r w:rsidR="00B400DB" w:rsidRPr="00B400DB">
        <w:rPr>
          <w:noProof/>
        </w:rPr>
        <w:t>[57], [61], [63]</w:t>
      </w:r>
      <w:r w:rsidR="00B400DB">
        <w:fldChar w:fldCharType="end"/>
      </w:r>
    </w:p>
    <w:p w14:paraId="24AF7B95" w14:textId="03442317" w:rsidR="00D363AC" w:rsidRDefault="00D363AC" w:rsidP="00D363AC">
      <w:pPr>
        <w:pStyle w:val="Heading2"/>
      </w:pPr>
      <w:bookmarkStart w:id="28" w:name="_Toc513209940"/>
      <w:r>
        <w:t>Development Methodology</w:t>
      </w:r>
      <w:bookmarkEnd w:id="28"/>
    </w:p>
    <w:p w14:paraId="2F245CDA" w14:textId="3DE468E5" w:rsidR="009C1CAC" w:rsidRDefault="00726C35" w:rsidP="00261B33">
      <w:pPr>
        <w:jc w:val="both"/>
        <w:rPr>
          <w:highlight w:val="yellow"/>
        </w:rPr>
      </w:pPr>
      <w:r>
        <w:t>T</w:t>
      </w:r>
      <w:r w:rsidR="00B8767D">
        <w:t xml:space="preserve">he </w:t>
      </w:r>
      <w:r>
        <w:t>‘S</w:t>
      </w:r>
      <w:r w:rsidR="00B8767D">
        <w:t>piral</w:t>
      </w:r>
      <w:r w:rsidR="008622CD">
        <w:t>’</w:t>
      </w:r>
      <w:r w:rsidR="00B8767D">
        <w:t xml:space="preserve"> </w:t>
      </w:r>
      <w:r>
        <w:t>M</w:t>
      </w:r>
      <w:r w:rsidR="00B8767D">
        <w:t>ethodology</w:t>
      </w:r>
      <w:r w:rsidR="00F61656">
        <w:t xml:space="preserve"> </w:t>
      </w:r>
      <w:r w:rsidR="00253F2B">
        <w:t>has been</w:t>
      </w:r>
      <w:r>
        <w:t xml:space="preserve"> chosen </w:t>
      </w:r>
      <w:r w:rsidR="00AC3DCA">
        <w:t>as</w:t>
      </w:r>
      <w:r>
        <w:t xml:space="preserve"> the development strategy for this project</w:t>
      </w:r>
      <w:r w:rsidR="00134E78">
        <w:t xml:space="preserve">. </w:t>
      </w:r>
      <w:r w:rsidR="00AA55C5">
        <w:t>It’s</w:t>
      </w:r>
      <w:r w:rsidR="00017B56">
        <w:t xml:space="preserve"> a combination of the waterfall and iterative models</w:t>
      </w:r>
      <w:r w:rsidR="001304DB">
        <w:t xml:space="preserve">. It was </w:t>
      </w:r>
      <w:r w:rsidR="00017B56">
        <w:t xml:space="preserve"> </w:t>
      </w:r>
      <w:r w:rsidR="001304DB">
        <w:t>developed</w:t>
      </w:r>
      <w:r w:rsidR="00261B33">
        <w:t xml:space="preserve"> and</w:t>
      </w:r>
      <w:r w:rsidR="00A8167E">
        <w:t xml:space="preserve"> then</w:t>
      </w:r>
      <w:r w:rsidR="00261B33">
        <w:t xml:space="preserve"> published by</w:t>
      </w:r>
      <w:r w:rsidR="00261B33" w:rsidRPr="00190FBF">
        <w:t xml:space="preserve"> Barry Boehm in </w:t>
      </w:r>
      <w:r w:rsidR="00261B33">
        <w:t>a white</w:t>
      </w:r>
      <w:r w:rsidR="00261B33" w:rsidRPr="00190FBF">
        <w:t xml:space="preserve"> paper "A Spiral Model of Software Development and Enhancement"</w:t>
      </w:r>
      <w:r w:rsidR="00261B33">
        <w:t xml:space="preserve"> in </w:t>
      </w:r>
      <w:r w:rsidR="000F0639" w:rsidRPr="00190FBF">
        <w:t>198</w:t>
      </w:r>
      <w:r w:rsidR="000F0639">
        <w:t>6</w:t>
      </w:r>
      <w:r w:rsidR="00431F6C">
        <w:t xml:space="preserve"> </w:t>
      </w:r>
      <w:r w:rsidR="00431F6C">
        <w:fldChar w:fldCharType="begin" w:fldLock="1"/>
      </w:r>
      <w:r w:rsidR="00431F6C">
        <w:instrText>ADDIN CSL_CITATION { "citationItems" : [ { "id" : "ITEM-1", "itemData" : { "DOI" : "10.1109/9780470049167.ch2", "ISBN" : "9780470049167", "ISSN" : "00189162", "PMID" : "17537718", "abstract" : "A short description is given of software process models and the issues they address. An outline is given of the process steps involved in the spiral model, an evolving risk-driven approach that provides a framework for guiding the software process, and its application to a software project is shown. A summary is given of the primary advantages and implications involved in using the spiral model and the primary difficulties in using it at its current incomplete level of elaboration", "author" : [ { "dropping-particle" : "", "family" : "Boehm", "given" : "Barry", "non-dropping-particle" : "", "parse-names" : false, "suffix" : "" } ], "container-title" : "Software Management, Seventh Edition", "id" : "ITEM-1", "issued" : { "date-parts" : [ [ "2007" ] ] }, "page" : "37-48", "title" : "A Spiral model of software development and enhancement", "type" : "chapter" }, "uris" : [ "http://www.mendeley.com/documents/?uuid=622faa6f-0038-4d46-a703-98a1f3a08c2c" ] } ], "mendeley" : { "formattedCitation" : "[64]", "plainTextFormattedCitation" : "[64]", "previouslyFormattedCitation" : "[64]" }, "properties" : { "noteIndex" : 0 }, "schema" : "https://github.com/citation-style-language/schema/raw/master/csl-citation.json" }</w:instrText>
      </w:r>
      <w:r w:rsidR="00431F6C">
        <w:fldChar w:fldCharType="separate"/>
      </w:r>
      <w:r w:rsidR="00431F6C" w:rsidRPr="00431F6C">
        <w:rPr>
          <w:noProof/>
        </w:rPr>
        <w:t>[64]</w:t>
      </w:r>
      <w:r w:rsidR="00431F6C">
        <w:fldChar w:fldCharType="end"/>
      </w:r>
      <w:r w:rsidR="000F0639">
        <w:t xml:space="preserve"> for</w:t>
      </w:r>
      <w:r w:rsidR="00261B33">
        <w:t xml:space="preserve"> software engineering</w:t>
      </w:r>
      <w:r w:rsidR="00BD5B08">
        <w:t xml:space="preserve"> development</w:t>
      </w:r>
      <w:r w:rsidR="00261B33">
        <w:t xml:space="preserve"> </w:t>
      </w:r>
      <w:r w:rsidR="006A2710">
        <w:t>projects</w:t>
      </w:r>
      <w:r w:rsidR="00EF5D43">
        <w:t xml:space="preserve">, </w:t>
      </w:r>
      <w:r w:rsidR="00960B60">
        <w:t>however it</w:t>
      </w:r>
      <w:r w:rsidR="00261B33">
        <w:t xml:space="preserve"> can be </w:t>
      </w:r>
      <w:r w:rsidR="007D2E1B">
        <w:t>effortlessly</w:t>
      </w:r>
      <w:r w:rsidR="00261B33">
        <w:t xml:space="preserve"> adapted</w:t>
      </w:r>
      <w:r w:rsidR="00D5753C">
        <w:t xml:space="preserve"> </w:t>
      </w:r>
      <w:r w:rsidR="00261B33">
        <w:t>for the CNSaaS</w:t>
      </w:r>
      <w:r w:rsidR="007D2E1B">
        <w:t xml:space="preserve"> </w:t>
      </w:r>
      <w:r w:rsidR="001D489D">
        <w:t xml:space="preserve">network/systems development </w:t>
      </w:r>
      <w:r w:rsidR="00261B33">
        <w:t xml:space="preserve">project as </w:t>
      </w:r>
      <w:r w:rsidR="007D2E1B">
        <w:t>opposed</w:t>
      </w:r>
      <w:r w:rsidR="00261B33">
        <w:t xml:space="preserve"> to other development methodology’s i.e. Waterfall, SCRUM, </w:t>
      </w:r>
      <w:r w:rsidR="00261B33" w:rsidRPr="003D3E7A">
        <w:t>Rapid Application Development (RAD)</w:t>
      </w:r>
      <w:r w:rsidR="00261B33">
        <w:t xml:space="preserve"> etc that are aimed at </w:t>
      </w:r>
      <w:r w:rsidR="00AA5F07">
        <w:t>developing</w:t>
      </w:r>
      <w:r w:rsidR="00261B33">
        <w:t xml:space="preserve"> </w:t>
      </w:r>
      <w:r w:rsidR="00105483">
        <w:t>a</w:t>
      </w:r>
      <w:r w:rsidR="00D509F5">
        <w:t xml:space="preserve"> prototype (build)</w:t>
      </w:r>
      <w:r w:rsidR="00105483">
        <w:t xml:space="preserve"> </w:t>
      </w:r>
      <w:r w:rsidR="00261B33">
        <w:t xml:space="preserve">software product </w:t>
      </w:r>
      <w:r w:rsidR="00A051D6" w:rsidRPr="00A051D6">
        <w:t>in one</w:t>
      </w:r>
      <w:r w:rsidR="00F25925">
        <w:t xml:space="preserve"> linear</w:t>
      </w:r>
      <w:r w:rsidR="00A051D6" w:rsidRPr="00A051D6">
        <w:t xml:space="preserve"> cycle, that </w:t>
      </w:r>
      <w:r w:rsidR="00105483">
        <w:t>requires</w:t>
      </w:r>
      <w:r w:rsidR="00875EC5">
        <w:t xml:space="preserve"> end user testing</w:t>
      </w:r>
      <w:r w:rsidR="007D2E1B">
        <w:t xml:space="preserve">. These methodologies </w:t>
      </w:r>
      <w:r w:rsidR="00A051D6">
        <w:t>do</w:t>
      </w:r>
      <w:r w:rsidR="005E7CDC">
        <w:t xml:space="preserve"> not</w:t>
      </w:r>
      <w:r w:rsidR="007D2E1B">
        <w:t xml:space="preserve"> map across easily </w:t>
      </w:r>
      <w:r w:rsidR="00971425">
        <w:t>within a</w:t>
      </w:r>
      <w:r w:rsidR="00261B33">
        <w:t xml:space="preserve"> </w:t>
      </w:r>
      <w:r w:rsidR="007D2E1B">
        <w:t xml:space="preserve">computer </w:t>
      </w:r>
      <w:r w:rsidR="00261B33">
        <w:t xml:space="preserve">network </w:t>
      </w:r>
      <w:r w:rsidR="009265CF">
        <w:t>architecture</w:t>
      </w:r>
      <w:r w:rsidR="007D2E1B">
        <w:t xml:space="preserve"> </w:t>
      </w:r>
      <w:r w:rsidR="00F53998">
        <w:t>that</w:t>
      </w:r>
      <w:r w:rsidR="00BD5B08">
        <w:t xml:space="preserve"> aims to</w:t>
      </w:r>
      <w:r w:rsidR="00F53998">
        <w:t xml:space="preserve"> </w:t>
      </w:r>
      <w:r w:rsidR="00D5753C">
        <w:t>deliver transparent services to end devices</w:t>
      </w:r>
      <w:r w:rsidR="005E7CDC">
        <w:t xml:space="preserve"> </w:t>
      </w:r>
      <w:r w:rsidR="00F53998">
        <w:t>comprising</w:t>
      </w:r>
      <w:r w:rsidR="00261B33">
        <w:t xml:space="preserve"> of many </w:t>
      </w:r>
      <w:r w:rsidR="00D5753C">
        <w:t xml:space="preserve">separate </w:t>
      </w:r>
      <w:r w:rsidR="00452CAF">
        <w:t>entities</w:t>
      </w:r>
      <w:r w:rsidR="005E7CDC">
        <w:t>,</w:t>
      </w:r>
      <w:r w:rsidR="00D5753C">
        <w:t xml:space="preserve"> that relies on performance metrics as its testing bed</w:t>
      </w:r>
      <w:r w:rsidR="00325A2E">
        <w:t xml:space="preserve"> </w:t>
      </w:r>
      <w:r w:rsidR="006A2710">
        <w:t xml:space="preserve">without </w:t>
      </w:r>
      <w:r w:rsidR="006A2710" w:rsidRPr="0099606B">
        <w:t>end</w:t>
      </w:r>
      <w:r w:rsidR="0058044E" w:rsidRPr="0099606B">
        <w:t xml:space="preserve"> user testing</w:t>
      </w:r>
      <w:r w:rsidR="00D5753C" w:rsidRPr="0099606B">
        <w:t xml:space="preserve"> </w:t>
      </w:r>
      <w:r w:rsidR="00F53998" w:rsidRPr="0099606B">
        <w:t>and</w:t>
      </w:r>
      <w:r w:rsidR="00D5753C" w:rsidRPr="0099606B">
        <w:t xml:space="preserve"> feedback</w:t>
      </w:r>
      <w:r w:rsidR="00A051D6" w:rsidRPr="0099606B">
        <w:t xml:space="preserve"> during the initial build</w:t>
      </w:r>
      <w:r w:rsidR="00F25925">
        <w:t>,</w:t>
      </w:r>
      <w:r w:rsidR="0099606B" w:rsidRPr="0099606B">
        <w:t xml:space="preserve"> as opposed to the spiral model</w:t>
      </w:r>
      <w:r w:rsidR="00AA55C5">
        <w:t xml:space="preserve"> that allows</w:t>
      </w:r>
      <w:r w:rsidR="005F6A98">
        <w:t xml:space="preserve"> for</w:t>
      </w:r>
      <w:r w:rsidR="00AA55C5">
        <w:t xml:space="preserve"> flexibility </w:t>
      </w:r>
      <w:r w:rsidR="005F6A98">
        <w:t>within</w:t>
      </w:r>
      <w:r w:rsidR="00AA55C5">
        <w:t xml:space="preserve"> these areas</w:t>
      </w:r>
      <w:r w:rsidR="00261B33" w:rsidRPr="0099606B">
        <w:t>.</w:t>
      </w:r>
      <w:r w:rsidR="00B400DB">
        <w:t xml:space="preserve"> </w:t>
      </w:r>
      <w:r w:rsidR="00B400DB">
        <w:fldChar w:fldCharType="begin" w:fldLock="1"/>
      </w:r>
      <w:r w:rsidR="00B400DB">
        <w:instrText>ADDIN CSL_CITATION { "citationItems" : [ { "id" : "ITEM-1", "itemData" : { "ISBN" : "9780077114176", "abstract" : "4th ed. This work examines technological and research advances in information system development. It provides extensive coverage of methodologies, techniques and tools, but treats each one discretely. Part 1: Introduction -- Part II. The life cycle approach -- Part III: Themes in information systems development -- Part IV: Techniques -- Part V: Tools and toolsets -- Part VI: Methodologies -- Part VII: Methodology issues and comparisons -- Bibliography -- Index.", "author" : [ { "dropping-particle" : "", "family" : "Avison", "given" : "D. E.", "non-dropping-particle" : "", "parse-names" : false, "suffix" : "" }, { "dropping-particle" : "", "family" : "Fitzgerald", "given" : "G. (Guy)", "non-dropping-particle" : "", "parse-names" : false, "suffix" : "" } ], "id" : "ITEM-1", "issued" : { "date-parts" : [ [ "2006" ] ] }, "number-of-pages" : "645", "publisher" : "McGraw-Hill", "title" : "Information systems development : methodologies, techniques and tools", "type" : "book" }, "uris" : [ "http://www.mendeley.com/documents/?uuid=59483482-fadc-361e-8270-07d5bebad6c8" ] } ], "mendeley" : { "formattedCitation" : "[62]", "plainTextFormattedCitation" : "[62]", "previouslyFormattedCitation" : "[62]" }, "properties" : { "noteIndex" : 0 }, "schema" : "https://github.com/citation-style-language/schema/raw/master/csl-citation.json" }</w:instrText>
      </w:r>
      <w:r w:rsidR="00B400DB">
        <w:fldChar w:fldCharType="separate"/>
      </w:r>
      <w:r w:rsidR="00B400DB" w:rsidRPr="00B400DB">
        <w:rPr>
          <w:noProof/>
        </w:rPr>
        <w:t>[62]</w:t>
      </w:r>
      <w:r w:rsidR="00B400DB">
        <w:fldChar w:fldCharType="end"/>
      </w:r>
      <w:r w:rsidR="00B400DB">
        <w:t xml:space="preserve"> </w:t>
      </w:r>
      <w:r w:rsidR="00B400DB">
        <w:fldChar w:fldCharType="begin" w:fldLock="1"/>
      </w:r>
      <w:r w:rsidR="00431F6C">
        <w:instrText>ADDIN CSL_CITATION { "citationItems" : [ { "id" : "ITEM-1", "itemData" : { "URL" : "http://www.itinfo.am/eng/software-development-methodologies/", "abstract" : "development metho paul", "accessed" : { "date-parts" : [ [ "2018", "5", "4" ] ] }, "author" : [ { "dropping-particle" : "", "family" : "itinfo", "given" : "", "non-dropping-particle" : "", "parse-names" : false, "suffix" : "" } ], "container-title" : "itinfo.am", "id" : "ITEM-1", "issued" : { "date-parts" : [ [ "0" ] ] }, "title" : "Software Development Methodologies", "type" : "webpage" }, "uris" : [ "http://www.mendeley.com/documents/?uuid=29d08612-d326-3c6e-a331-67f6b0ab389d" ] } ], "mendeley" : { "formattedCitation" : "[65]", "plainTextFormattedCitation" : "[65]", "previouslyFormattedCitation" : "[65]" }, "properties" : { "noteIndex" : 0 }, "schema" : "https://github.com/citation-style-language/schema/raw/master/csl-citation.json" }</w:instrText>
      </w:r>
      <w:r w:rsidR="00B400DB">
        <w:fldChar w:fldCharType="separate"/>
      </w:r>
      <w:r w:rsidR="00431F6C" w:rsidRPr="00431F6C">
        <w:rPr>
          <w:noProof/>
        </w:rPr>
        <w:t>[65]</w:t>
      </w:r>
      <w:r w:rsidR="00B400DB">
        <w:fldChar w:fldCharType="end"/>
      </w:r>
      <w:r w:rsidR="00B400DB">
        <w:t xml:space="preserve"> </w:t>
      </w:r>
      <w:r w:rsidR="00B400DB">
        <w:fldChar w:fldCharType="begin" w:fldLock="1"/>
      </w:r>
      <w:r w:rsidR="00431F6C">
        <w:instrText>ADDIN CSL_CITATION { "citationItems" : [ { "id" : "ITEM-1", "itemData" : { "DOI" : "CMU/SEI-2000-SR-008", "ISBN" : "CMU/SEI-00-SR-08, ESC-SR-00-08", "abstract" : "Spiral development is a family of software development processes characterized by repeatedly iterating a set of elemental development processes and managing risk so it is actively being reduced. This paper characterizes spiral development by enumerating a few \u201cinvariant\u201d properties that any such process must exhibit. For each, a set of \u201cvariants\u201d is also presented, demonstrating a range of process definitions in the spiral development family. Each invariant excludes one or more \u201chazardous spiral look-alike\u201d models, which are also outlined. This report also shows how the spiral model can be used for a more cost-effective incremental commitment of funds, via an analogy of the spiral model to stud poker. An important and relatively recent innovation to the spiral model has been the introduction of anchor point milestones. The latter part of the paper describes and discusses these.", "author" : [ { "dropping-particle" : "", "family" : "Boehm", "given" : "Barry", "non-dropping-particle" : "", "parse-names" : false, "suffix" : "" } ], "container-title" : "Spiral Development Workshop February 9, 2000", "id" : "ITEM-1", "issue" : "July", "issued" : { "date-parts" : [ [ "2000" ] ] }, "page" : "49", "title" : "Spiral Development : Experience , Principles , and Refinements", "type" : "article-journal" }, "uris" : [ "http://www.mendeley.com/documents/?uuid=c6564130-cc12-4921-a838-2d4d210b1f7c" ] }, { "id" : "ITEM-2", "itemData" : { "DOI" : "10.1109/9780470049167.ch2", "ISBN" : "9780470049167", "ISSN" : "00189162", "PMID" : "17537718", "abstract" : "A short description is given of software process models and the issues they address. An outline is given of the process steps involved in the spiral model, an evolving risk-driven approach that provides a framework for guiding the software process, and its application to a software project is shown. A summary is given of the primary advantages and implications involved in using the spiral model and the primary difficulties in using it at its current incomplete level of elaboration", "author" : [ { "dropping-particle" : "", "family" : "Boehm", "given" : "Barry", "non-dropping-particle" : "", "parse-names" : false, "suffix" : "" } ], "container-title" : "Software Management, Seventh Edition", "id" : "ITEM-2", "issued" : { "date-parts" : [ [ "2007" ] ] }, "page" : "37-48", "title" : "A Spiral model of software development and enhancement", "type" : "chapter" }, "uris" : [ "http://www.mendeley.com/documents/?uuid=622faa6f-0038-4d46-a703-98a1f3a08c2c" ] } ], "mendeley" : { "formattedCitation" : "[64], [66]", "plainTextFormattedCitation" : "[64], [66]", "previouslyFormattedCitation" : "[64], [66]" }, "properties" : { "noteIndex" : 0 }, "schema" : "https://github.com/citation-style-language/schema/raw/master/csl-citation.json" }</w:instrText>
      </w:r>
      <w:r w:rsidR="00B400DB">
        <w:fldChar w:fldCharType="separate"/>
      </w:r>
      <w:r w:rsidR="00431F6C" w:rsidRPr="00431F6C">
        <w:rPr>
          <w:noProof/>
        </w:rPr>
        <w:t>[64</w:t>
      </w:r>
      <w:r w:rsidR="00431F6C">
        <w:rPr>
          <w:noProof/>
        </w:rPr>
        <w:t>]</w:t>
      </w:r>
      <w:r w:rsidR="00431F6C" w:rsidRPr="00431F6C">
        <w:rPr>
          <w:noProof/>
        </w:rPr>
        <w:t>, [66]</w:t>
      </w:r>
      <w:r w:rsidR="00B400DB">
        <w:fldChar w:fldCharType="end"/>
      </w:r>
    </w:p>
    <w:p w14:paraId="399737F5" w14:textId="3C820117" w:rsidR="009C1CAC" w:rsidRPr="009C1CAC" w:rsidRDefault="009C1CAC" w:rsidP="009C1CAC">
      <w:pPr>
        <w:pStyle w:val="Heading3"/>
      </w:pPr>
      <w:bookmarkStart w:id="29" w:name="_Toc513209941"/>
      <w:r w:rsidRPr="009C1CAC">
        <w:t>Spiral Methodology Invariants</w:t>
      </w:r>
      <w:bookmarkEnd w:id="29"/>
    </w:p>
    <w:p w14:paraId="61EF9639" w14:textId="7C9AFE0F" w:rsidR="002F2879" w:rsidRDefault="002F2879" w:rsidP="00726C35">
      <w:pPr>
        <w:jc w:val="both"/>
      </w:pPr>
      <w:r>
        <w:t xml:space="preserve">The ‘Spiral’ </w:t>
      </w:r>
      <w:r w:rsidR="00B46DBA">
        <w:t>methodology consists</w:t>
      </w:r>
      <w:r w:rsidR="00700F30">
        <w:t xml:space="preserve"> of six prerequisite </w:t>
      </w:r>
      <w:r w:rsidR="00956EE1">
        <w:t>invariants</w:t>
      </w:r>
      <w:r w:rsidR="00431F6C">
        <w:t xml:space="preserve"> </w:t>
      </w:r>
      <w:r w:rsidR="00431F6C">
        <w:fldChar w:fldCharType="begin" w:fldLock="1"/>
      </w:r>
      <w:r w:rsidR="00431F6C">
        <w:instrText>ADDIN CSL_CITATION { "citationItems" : [ { "id" : "ITEM-1", "itemData" : { "DOI" : "10.1016/B978-0-12-240801-4.50008-X", "ISBN" : "978-0-12-240801-4", "abstract" : "In this paper, it is not the intention to deal with applications of invariant theory, but rather to present a fairly self-contained account of the mathematical theory, although it is written with applications to continuum mechanics in mind. Naturally, many of the problems discussed also have applications in fields other than continuum mechanics, and, in fact use is made of material drawn from the classical theory of algebraic invariants (whose motivation is mainly geometrical) and of results in the theory of group representations, which has been extensively applied to quantum mechanics. However, topics which do not at present appear to be readily applicable to continuum mechanics have been excluded", "author" : [ { "dropping-particle" : "", "family" : "Spencer", "given" : "A.J.M.", "non-dropping-particle" : "", "parse-names" : false, "suffix" : "" } ], "container-title" : "Mathematics", "id" : "ITEM-1", "issued" : { "date-parts" : [ [ "1971" ] ] }, "page" : "239-353", "title" : "Theory of Invariants", "type" : "chapter" }, "uris" : [ "http://www.mendeley.com/documents/?uuid=0b2e3ecc-5238-4fda-b1c9-f201a919f342" ] } ], "mendeley" : { "formattedCitation" : "[67]", "plainTextFormattedCitation" : "[67]", "previouslyFormattedCitation" : "[67]" }, "properties" : { "noteIndex" : 0 }, "schema" : "https://github.com/citation-style-language/schema/raw/master/csl-citation.json" }</w:instrText>
      </w:r>
      <w:r w:rsidR="00431F6C">
        <w:fldChar w:fldCharType="separate"/>
      </w:r>
      <w:r w:rsidR="00431F6C" w:rsidRPr="00431F6C">
        <w:rPr>
          <w:noProof/>
        </w:rPr>
        <w:t>[67]</w:t>
      </w:r>
      <w:r w:rsidR="00431F6C">
        <w:fldChar w:fldCharType="end"/>
      </w:r>
      <w:r w:rsidR="00956EE1">
        <w:t>;</w:t>
      </w:r>
      <w:r w:rsidR="00D509F5">
        <w:t xml:space="preserve"> these conditions must be met </w:t>
      </w:r>
      <w:r w:rsidR="000806FE">
        <w:t>for</w:t>
      </w:r>
      <w:r w:rsidR="00D509F5">
        <w:t xml:space="preserve"> the </w:t>
      </w:r>
      <w:r w:rsidR="000806FE">
        <w:t>methodology</w:t>
      </w:r>
      <w:r w:rsidR="00D509F5">
        <w:t xml:space="preserve"> to be effective within a project. They </w:t>
      </w:r>
      <w:r w:rsidR="00BA7B95">
        <w:t>state</w:t>
      </w:r>
      <w:r w:rsidR="000228BD">
        <w:t>:</w:t>
      </w:r>
    </w:p>
    <w:p w14:paraId="1F305B48" w14:textId="77777777" w:rsidR="00CF3590" w:rsidRDefault="00CF3590" w:rsidP="00D509F5">
      <w:pPr>
        <w:pStyle w:val="ListParagraph"/>
        <w:numPr>
          <w:ilvl w:val="0"/>
          <w:numId w:val="5"/>
        </w:numPr>
        <w:jc w:val="both"/>
        <w:sectPr w:rsidR="00CF3590" w:rsidSect="00223444">
          <w:footerReference w:type="default" r:id="rId14"/>
          <w:pgSz w:w="11906" w:h="16838"/>
          <w:pgMar w:top="1440" w:right="1440" w:bottom="1440" w:left="1440" w:header="708" w:footer="709" w:gutter="0"/>
          <w:cols w:space="708"/>
          <w:docGrid w:linePitch="360"/>
        </w:sectPr>
      </w:pPr>
    </w:p>
    <w:p w14:paraId="491ADF8D" w14:textId="40F8ADCD" w:rsidR="000228BD" w:rsidRDefault="00805F11" w:rsidP="00D509F5">
      <w:pPr>
        <w:pStyle w:val="ListParagraph"/>
        <w:numPr>
          <w:ilvl w:val="0"/>
          <w:numId w:val="5"/>
        </w:numPr>
        <w:jc w:val="both"/>
      </w:pPr>
      <w:r>
        <w:t>End requirements for the system must be known from the start.</w:t>
      </w:r>
    </w:p>
    <w:p w14:paraId="1B46C5FB" w14:textId="2CBDC9E4" w:rsidR="00805F11" w:rsidRDefault="00805F11" w:rsidP="00D509F5">
      <w:pPr>
        <w:pStyle w:val="ListParagraph"/>
        <w:numPr>
          <w:ilvl w:val="0"/>
          <w:numId w:val="5"/>
        </w:numPr>
        <w:jc w:val="both"/>
      </w:pPr>
      <w:r>
        <w:t>There are no un</w:t>
      </w:r>
      <w:r w:rsidR="00603291">
        <w:t>re</w:t>
      </w:r>
      <w:r>
        <w:t>solved high risks within the project i.e. cost, scheduling,</w:t>
      </w:r>
      <w:r w:rsidR="00352DA0">
        <w:t xml:space="preserve"> staff,</w:t>
      </w:r>
      <w:r w:rsidR="006264D5">
        <w:t xml:space="preserve"> </w:t>
      </w:r>
      <w:r w:rsidR="00780E73">
        <w:t>unrealistic</w:t>
      </w:r>
      <w:r>
        <w:t xml:space="preserve"> </w:t>
      </w:r>
      <w:r w:rsidR="00352DA0">
        <w:t>timeframe</w:t>
      </w:r>
      <w:r>
        <w:t xml:space="preserve"> etc.</w:t>
      </w:r>
    </w:p>
    <w:p w14:paraId="22AEEA81" w14:textId="198B8FAD" w:rsidR="00805F11" w:rsidRDefault="00805F11" w:rsidP="00D509F5">
      <w:pPr>
        <w:pStyle w:val="ListParagraph"/>
        <w:numPr>
          <w:ilvl w:val="0"/>
          <w:numId w:val="5"/>
        </w:numPr>
        <w:jc w:val="both"/>
      </w:pPr>
      <w:r>
        <w:t>The end goal of the project will not change substantially during development.</w:t>
      </w:r>
    </w:p>
    <w:p w14:paraId="1A139AD2" w14:textId="71201B05" w:rsidR="00805F11" w:rsidRDefault="00416A32" w:rsidP="00D509F5">
      <w:pPr>
        <w:pStyle w:val="ListParagraph"/>
        <w:numPr>
          <w:ilvl w:val="0"/>
          <w:numId w:val="5"/>
        </w:numPr>
        <w:jc w:val="both"/>
      </w:pPr>
      <w:r>
        <w:t>The requirements are realistic and compatible for the proposed system.</w:t>
      </w:r>
    </w:p>
    <w:p w14:paraId="77B9807B" w14:textId="79C4665E" w:rsidR="00416A32" w:rsidRDefault="00416A32" w:rsidP="00D509F5">
      <w:pPr>
        <w:pStyle w:val="ListParagraph"/>
        <w:numPr>
          <w:ilvl w:val="0"/>
          <w:numId w:val="5"/>
        </w:numPr>
        <w:jc w:val="both"/>
      </w:pPr>
      <w:r>
        <w:t xml:space="preserve">The correct design for the system </w:t>
      </w:r>
      <w:r w:rsidR="00CF3590">
        <w:t>is</w:t>
      </w:r>
      <w:r>
        <w:t xml:space="preserve"> clearly understood so that the requirements can be successfully implemented.</w:t>
      </w:r>
    </w:p>
    <w:p w14:paraId="038FF83F" w14:textId="57A0E988" w:rsidR="00880AE5" w:rsidRDefault="00880AE5" w:rsidP="00880AE5">
      <w:pPr>
        <w:pStyle w:val="ListParagraph"/>
        <w:numPr>
          <w:ilvl w:val="0"/>
          <w:numId w:val="5"/>
        </w:numPr>
        <w:jc w:val="both"/>
      </w:pPr>
      <w:r>
        <w:t>There is enough time allotted for each spiral to be completed to a high standard.</w:t>
      </w:r>
    </w:p>
    <w:p w14:paraId="0758D263" w14:textId="77777777" w:rsidR="00CF3590" w:rsidRDefault="00CF3590" w:rsidP="00880AE5">
      <w:pPr>
        <w:jc w:val="both"/>
        <w:sectPr w:rsidR="00CF3590" w:rsidSect="00CF3590">
          <w:type w:val="continuous"/>
          <w:pgSz w:w="11906" w:h="16838"/>
          <w:pgMar w:top="1440" w:right="1440" w:bottom="1440" w:left="1440" w:header="708" w:footer="709" w:gutter="0"/>
          <w:cols w:space="708"/>
          <w:docGrid w:linePitch="360"/>
        </w:sectPr>
      </w:pPr>
    </w:p>
    <w:p w14:paraId="77FE3996" w14:textId="1D2AA06A" w:rsidR="00880AE5" w:rsidRDefault="00880AE5" w:rsidP="00880AE5">
      <w:pPr>
        <w:jc w:val="both"/>
      </w:pPr>
      <w:r>
        <w:t xml:space="preserve">Invariants are further applied to each </w:t>
      </w:r>
      <w:r w:rsidR="008D058B">
        <w:t xml:space="preserve">stage </w:t>
      </w:r>
      <w:r>
        <w:t>of the spiral</w:t>
      </w:r>
      <w:r w:rsidR="008D058B">
        <w:t xml:space="preserve"> cycle</w:t>
      </w:r>
      <w:r>
        <w:t xml:space="preserve"> that </w:t>
      </w:r>
      <w:r w:rsidR="006631BA">
        <w:t>include</w:t>
      </w:r>
      <w:r>
        <w:t>:</w:t>
      </w:r>
    </w:p>
    <w:p w14:paraId="532BDC0C" w14:textId="6430E1FE" w:rsidR="00880AE5" w:rsidRDefault="008D058B" w:rsidP="00880AE5">
      <w:pPr>
        <w:pStyle w:val="ListParagraph"/>
        <w:numPr>
          <w:ilvl w:val="0"/>
          <w:numId w:val="6"/>
        </w:numPr>
        <w:jc w:val="both"/>
      </w:pPr>
      <w:r>
        <w:t>Research and plan</w:t>
      </w:r>
      <w:r w:rsidR="006631BA">
        <w:t>ning</w:t>
      </w:r>
    </w:p>
    <w:p w14:paraId="3F26F0BB" w14:textId="1413B70A" w:rsidR="008D058B" w:rsidRDefault="008D058B" w:rsidP="00880AE5">
      <w:pPr>
        <w:pStyle w:val="ListParagraph"/>
        <w:numPr>
          <w:ilvl w:val="0"/>
          <w:numId w:val="6"/>
        </w:numPr>
        <w:jc w:val="both"/>
      </w:pPr>
      <w:r>
        <w:t>Design</w:t>
      </w:r>
    </w:p>
    <w:p w14:paraId="5361A916" w14:textId="1136F317" w:rsidR="008D058B" w:rsidRDefault="008D058B" w:rsidP="00880AE5">
      <w:pPr>
        <w:pStyle w:val="ListParagraph"/>
        <w:numPr>
          <w:ilvl w:val="0"/>
          <w:numId w:val="6"/>
        </w:numPr>
        <w:jc w:val="both"/>
      </w:pPr>
      <w:r>
        <w:t>Implement</w:t>
      </w:r>
      <w:r w:rsidR="006631BA">
        <w:t>ation</w:t>
      </w:r>
      <w:r>
        <w:t xml:space="preserve"> </w:t>
      </w:r>
      <w:r w:rsidR="00CD091F">
        <w:t xml:space="preserve">of </w:t>
      </w:r>
      <w:r>
        <w:t>the proposed design</w:t>
      </w:r>
    </w:p>
    <w:p w14:paraId="6585D062" w14:textId="43BE446C" w:rsidR="008C7A67" w:rsidRPr="008C7A67" w:rsidRDefault="008D058B" w:rsidP="008C7A67">
      <w:pPr>
        <w:pStyle w:val="ListParagraph"/>
        <w:numPr>
          <w:ilvl w:val="0"/>
          <w:numId w:val="6"/>
        </w:numPr>
        <w:jc w:val="both"/>
        <w:rPr>
          <w:i/>
        </w:rPr>
      </w:pPr>
      <w:r w:rsidRPr="006631BA">
        <w:t>Test</w:t>
      </w:r>
      <w:r w:rsidR="00745FD1">
        <w:t>ing</w:t>
      </w:r>
      <w:r w:rsidRPr="006631BA">
        <w:t xml:space="preserve"> and </w:t>
      </w:r>
      <w:r w:rsidR="00745FD1">
        <w:t xml:space="preserve">Risk </w:t>
      </w:r>
      <w:r w:rsidR="006631BA" w:rsidRPr="006631BA">
        <w:t>A</w:t>
      </w:r>
      <w:r w:rsidRPr="006631BA">
        <w:t>nalys</w:t>
      </w:r>
      <w:r w:rsidR="00745FD1">
        <w:t>is</w:t>
      </w:r>
      <w:r w:rsidR="00CD091F">
        <w:t xml:space="preserve"> of Spiral Development i.e. time, hardware/configuration issues etc.</w:t>
      </w:r>
    </w:p>
    <w:p w14:paraId="6E7477B4" w14:textId="6FF8B275" w:rsidR="008C7A67" w:rsidRPr="008C7A67" w:rsidRDefault="008C7A67" w:rsidP="008C7A67">
      <w:pPr>
        <w:jc w:val="both"/>
      </w:pPr>
      <w:r w:rsidRPr="008C7A67">
        <w:t xml:space="preserve">These invariants must be strictly adhered to for the successful completion of a </w:t>
      </w:r>
      <w:r>
        <w:t>project</w:t>
      </w:r>
      <w:r w:rsidRPr="008C7A67">
        <w:t xml:space="preserve"> developments lifecycle</w:t>
      </w:r>
      <w:r w:rsidR="00CF3590">
        <w:t xml:space="preserve"> when</w:t>
      </w:r>
      <w:r>
        <w:t xml:space="preserve"> using this methodology.</w:t>
      </w:r>
      <w:r w:rsidR="00431F6C">
        <w:t xml:space="preserve"> </w:t>
      </w:r>
      <w:r w:rsidR="00431F6C">
        <w:fldChar w:fldCharType="begin" w:fldLock="1"/>
      </w:r>
      <w:r w:rsidR="00C95E5A">
        <w:instrText>ADDIN CSL_CITATION { "citationItems" : [ { "id" : "ITEM-1", "itemData" : { "DOI" : "CMU/SEI-2000-SR-008", "ISBN" : "CMU/SEI-00-SR-08, ESC-SR-00-08", "abstract" : "Spiral development is a family of software development processes characterized by repeatedly iterating a set of elemental development processes and managing risk so it is actively being reduced. This paper characterizes spiral development by enumerating a few \u201cinvariant\u201d properties that any such process must exhibit. For each, a set of \u201cvariants\u201d is also presented, demonstrating a range of process definitions in the spiral development family. Each invariant excludes one or more \u201chazardous spiral look-alike\u201d models, which are also outlined. This report also shows how the spiral model can be used for a more cost-effective incremental commitment of funds, via an analogy of the spiral model to stud poker. An important and relatively recent innovation to the spiral model has been the introduction of anchor point milestones. The latter part of the paper describes and discusses these.", "author" : [ { "dropping-particle" : "", "family" : "Boehm", "given" : "Barry", "non-dropping-particle" : "", "parse-names" : false, "suffix" : "" } ], "container-title" : "Spiral Development Workshop February 9, 2000", "id" : "ITEM-1", "issue" : "July", "issued" : { "date-parts" : [ [ "2000" ] ] }, "page" : "49", "title" : "Spiral Development : Experience , Principles , and Refinements", "type" : "article-journal" }, "uris" : [ "http://www.mendeley.com/documents/?uuid=c6564130-cc12-4921-a838-2d4d210b1f7c" ] }, { "id" : "ITEM-2", "itemData" : { "DOI" : "10.1109/9780470049167.ch2", "ISBN" : "9780470049167", "ISSN" : "00189162", "PMID" : "17537718", "abstract" : "A short description is given of software process models and the issues they address. An outline is given of the process steps involved in the spiral model, an evolving risk-driven approach that provides a framework for guiding the software process, and its application to a software project is shown. A summary is given of the primary advantages and implications involved in using the spiral model and the primary difficulties in using it at its current incomplete level of elaboration", "author" : [ { "dropping-particle" : "", "family" : "Boehm", "given" : "Barry", "non-dropping-particle" : "", "parse-names" : false, "suffix" : "" } ], "container-title" : "Software Management, Seventh Edition", "id" : "ITEM-2", "issued" : { "date-parts" : [ [ "2007" ] ] }, "page" : "37-48", "title" : "A Spiral model of software development and enhancement", "type" : "chapter" }, "uris" : [ "http://www.mendeley.com/documents/?uuid=622faa6f-0038-4d46-a703-98a1f3a08c2c" ] } ], "mendeley" : { "formattedCitation" : "[64], [66]", "plainTextFormattedCitation" : "[64], [66]", "previouslyFormattedCitation" : "[64], [66]" }, "properties" : { "noteIndex" : 0 }, "schema" : "https://github.com/citation-style-language/schema/raw/master/csl-citation.json" }</w:instrText>
      </w:r>
      <w:r w:rsidR="00431F6C">
        <w:fldChar w:fldCharType="separate"/>
      </w:r>
      <w:r w:rsidR="00431F6C" w:rsidRPr="00431F6C">
        <w:rPr>
          <w:noProof/>
        </w:rPr>
        <w:t>[64], [66]</w:t>
      </w:r>
      <w:r w:rsidR="00431F6C">
        <w:fldChar w:fldCharType="end"/>
      </w:r>
    </w:p>
    <w:p w14:paraId="417CDBF4" w14:textId="7D74AFD4" w:rsidR="008C7A67" w:rsidRPr="008C7A67" w:rsidRDefault="008C7A67" w:rsidP="008C7A67">
      <w:pPr>
        <w:pStyle w:val="Heading3"/>
      </w:pPr>
      <w:bookmarkStart w:id="30" w:name="_Toc513209942"/>
      <w:r w:rsidRPr="008C7A67">
        <w:t>Spiral Methodology Integration within the CNSaaS Project</w:t>
      </w:r>
      <w:bookmarkEnd w:id="30"/>
    </w:p>
    <w:p w14:paraId="0FDAB7DC" w14:textId="5465AEDC" w:rsidR="00EC60FC" w:rsidRDefault="0003138E" w:rsidP="006631BA">
      <w:pPr>
        <w:jc w:val="both"/>
        <w:rPr>
          <w:i/>
          <w:highlight w:val="yellow"/>
        </w:rPr>
      </w:pPr>
      <w:r>
        <w:t>By</w:t>
      </w:r>
      <w:r w:rsidR="003358B1">
        <w:t xml:space="preserve"> utilising </w:t>
      </w:r>
      <w:r>
        <w:t xml:space="preserve">the </w:t>
      </w:r>
      <w:r w:rsidR="002325A1">
        <w:t>‘</w:t>
      </w:r>
      <w:r>
        <w:t>Spiral’</w:t>
      </w:r>
      <w:r w:rsidR="003358B1">
        <w:t xml:space="preserve"> </w:t>
      </w:r>
      <w:r w:rsidR="0025534C">
        <w:t>methodology,</w:t>
      </w:r>
      <w:r w:rsidR="003358B1">
        <w:t xml:space="preserve"> the project can be separated into manageable </w:t>
      </w:r>
      <w:r w:rsidR="00BF0114">
        <w:t>segments called</w:t>
      </w:r>
      <w:r w:rsidR="00E75754">
        <w:t xml:space="preserve"> ‘Spirals’ </w:t>
      </w:r>
      <w:r w:rsidR="00BB18A2">
        <w:t xml:space="preserve">each representing the first five objectives of the CNSaaS </w:t>
      </w:r>
      <w:r w:rsidR="003848C8">
        <w:t>project</w:t>
      </w:r>
      <w:r w:rsidR="003358B1">
        <w:t xml:space="preserve"> that can be individually</w:t>
      </w:r>
      <w:r w:rsidR="00E2769D">
        <w:t xml:space="preserve"> </w:t>
      </w:r>
      <w:r w:rsidR="003848C8">
        <w:t>iterated</w:t>
      </w:r>
      <w:r w:rsidR="004412E4">
        <w:t xml:space="preserve"> using the spiral cycle invariants</w:t>
      </w:r>
      <w:r w:rsidR="00E75754">
        <w:t>;</w:t>
      </w:r>
      <w:r w:rsidR="003358B1">
        <w:t xml:space="preserve"> </w:t>
      </w:r>
      <w:r w:rsidR="00E75754">
        <w:t>researc</w:t>
      </w:r>
      <w:r w:rsidR="00E2769D">
        <w:t>h</w:t>
      </w:r>
      <w:r w:rsidR="002F2879">
        <w:t>/</w:t>
      </w:r>
      <w:r w:rsidR="00BD5B08">
        <w:t>planning</w:t>
      </w:r>
      <w:r w:rsidR="00E75754">
        <w:t>, design, implement</w:t>
      </w:r>
      <w:r w:rsidR="00A9016B">
        <w:t>ation</w:t>
      </w:r>
      <w:r w:rsidR="00E75754">
        <w:t xml:space="preserve"> and</w:t>
      </w:r>
      <w:r w:rsidR="002F2879">
        <w:t xml:space="preserve"> then</w:t>
      </w:r>
      <w:r w:rsidR="00E75754">
        <w:t xml:space="preserve"> </w:t>
      </w:r>
      <w:r w:rsidR="00785245">
        <w:t>troubleshooting</w:t>
      </w:r>
      <w:r w:rsidR="002F2879">
        <w:t>/</w:t>
      </w:r>
      <w:r w:rsidR="0099606B">
        <w:t xml:space="preserve">risk </w:t>
      </w:r>
      <w:r w:rsidR="002F2879">
        <w:t>analysis</w:t>
      </w:r>
      <w:r w:rsidR="002325A1">
        <w:t xml:space="preserve">. </w:t>
      </w:r>
      <w:r w:rsidR="00E75754">
        <w:t xml:space="preserve"> </w:t>
      </w:r>
      <w:r w:rsidR="002325A1">
        <w:t>The last spiral within the</w:t>
      </w:r>
      <w:r w:rsidR="002F2879">
        <w:t xml:space="preserve"> project</w:t>
      </w:r>
      <w:r w:rsidR="00FF7775">
        <w:t xml:space="preserve"> will be the </w:t>
      </w:r>
      <w:r w:rsidR="003358B1">
        <w:t xml:space="preserve">integration of </w:t>
      </w:r>
      <w:r w:rsidR="00FF7775">
        <w:t xml:space="preserve">all </w:t>
      </w:r>
      <w:r w:rsidR="003358B1">
        <w:t xml:space="preserve">the </w:t>
      </w:r>
      <w:r w:rsidR="00FF7775">
        <w:t xml:space="preserve">completed </w:t>
      </w:r>
      <w:r w:rsidR="00BB18A2">
        <w:t>network s</w:t>
      </w:r>
      <w:r w:rsidR="00E75754">
        <w:t>egments</w:t>
      </w:r>
      <w:r w:rsidR="00FF7775">
        <w:t xml:space="preserve"> </w:t>
      </w:r>
      <w:r w:rsidR="00454290">
        <w:t xml:space="preserve">(Spirals) </w:t>
      </w:r>
      <w:r w:rsidR="00FF7775">
        <w:t xml:space="preserve">to create </w:t>
      </w:r>
      <w:r w:rsidR="00785245">
        <w:t xml:space="preserve">and </w:t>
      </w:r>
      <w:r w:rsidR="004412E4">
        <w:t xml:space="preserve">further </w:t>
      </w:r>
      <w:r w:rsidR="00785245">
        <w:t xml:space="preserve">troubleshoot </w:t>
      </w:r>
      <w:r w:rsidR="00FF7775">
        <w:t xml:space="preserve">the </w:t>
      </w:r>
      <w:r w:rsidR="00881200">
        <w:t>entire network</w:t>
      </w:r>
      <w:r w:rsidR="007F528B">
        <w:t>.</w:t>
      </w:r>
      <w:r w:rsidR="00FF7775">
        <w:t xml:space="preserve"> </w:t>
      </w:r>
      <w:r w:rsidR="007F528B">
        <w:t>B</w:t>
      </w:r>
      <w:r w:rsidR="0025534C">
        <w:t>enchmark analysis</w:t>
      </w:r>
      <w:r w:rsidR="00E75754">
        <w:t xml:space="preserve"> of the entire syste</w:t>
      </w:r>
      <w:r w:rsidR="00EC60FC">
        <w:t>m</w:t>
      </w:r>
      <w:r w:rsidR="00FF7775">
        <w:t xml:space="preserve"> will </w:t>
      </w:r>
      <w:r w:rsidR="002325A1">
        <w:t xml:space="preserve">also </w:t>
      </w:r>
      <w:r w:rsidR="00FF7775">
        <w:t>take place at th</w:t>
      </w:r>
      <w:r w:rsidR="007F528B">
        <w:t>e final</w:t>
      </w:r>
      <w:r w:rsidR="00FF7775">
        <w:t xml:space="preserve"> spiral. A spiral </w:t>
      </w:r>
      <w:r w:rsidR="00454290">
        <w:t xml:space="preserve">project development </w:t>
      </w:r>
      <w:r w:rsidR="00FF7775">
        <w:t xml:space="preserve">diagram of the CNSaaS project can be found in </w:t>
      </w:r>
      <w:r w:rsidR="00FF7775" w:rsidRPr="007E2791">
        <w:rPr>
          <w:i/>
        </w:rPr>
        <w:t xml:space="preserve">figure </w:t>
      </w:r>
      <w:r w:rsidR="007E2791" w:rsidRPr="007E2791">
        <w:rPr>
          <w:i/>
        </w:rPr>
        <w:t>6</w:t>
      </w:r>
      <w:r w:rsidR="00FF7775" w:rsidRPr="007E2791">
        <w:rPr>
          <w:i/>
        </w:rPr>
        <w:t>.</w:t>
      </w:r>
    </w:p>
    <w:p w14:paraId="43D39CDE" w14:textId="77777777" w:rsidR="007E2791" w:rsidRDefault="007E2791" w:rsidP="007E2791">
      <w:pPr>
        <w:keepNext/>
        <w:jc w:val="both"/>
      </w:pPr>
      <w:r w:rsidRPr="007E2791">
        <w:rPr>
          <w:i/>
          <w:noProof/>
        </w:rPr>
        <w:drawing>
          <wp:inline distT="0" distB="0" distL="0" distR="0" wp14:anchorId="5D840ACC" wp14:editId="24C43CDB">
            <wp:extent cx="5722620" cy="3825240"/>
            <wp:effectExtent l="19050" t="19050" r="11430" b="228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2620" cy="3825240"/>
                    </a:xfrm>
                    <a:prstGeom prst="rect">
                      <a:avLst/>
                    </a:prstGeom>
                    <a:noFill/>
                    <a:ln w="6350">
                      <a:solidFill>
                        <a:schemeClr val="tx1"/>
                      </a:solidFill>
                    </a:ln>
                  </pic:spPr>
                </pic:pic>
              </a:graphicData>
            </a:graphic>
          </wp:inline>
        </w:drawing>
      </w:r>
    </w:p>
    <w:p w14:paraId="371144B1" w14:textId="6DDF49EF" w:rsidR="007E2791" w:rsidRPr="006631BA" w:rsidRDefault="007E2791" w:rsidP="007E2791">
      <w:pPr>
        <w:pStyle w:val="Caption"/>
        <w:jc w:val="center"/>
        <w:rPr>
          <w:i w:val="0"/>
          <w:highlight w:val="yellow"/>
        </w:rPr>
      </w:pPr>
      <w:bookmarkStart w:id="31" w:name="_Toc513210010"/>
      <w:r>
        <w:t xml:space="preserve">Figure </w:t>
      </w:r>
      <w:fldSimple w:instr=" SEQ Figure \* ARABIC ">
        <w:r w:rsidR="001D218C">
          <w:rPr>
            <w:noProof/>
          </w:rPr>
          <w:t>6</w:t>
        </w:r>
      </w:fldSimple>
      <w:r>
        <w:t>: CNSaaS Spiral Development Model</w:t>
      </w:r>
      <w:bookmarkEnd w:id="31"/>
    </w:p>
    <w:p w14:paraId="3C0CF519" w14:textId="5238E12B" w:rsidR="009C1CAC" w:rsidRDefault="009C1CAC" w:rsidP="009C1CAC">
      <w:pPr>
        <w:pStyle w:val="Heading3"/>
      </w:pPr>
      <w:bookmarkStart w:id="32" w:name="_Toc513209943"/>
      <w:r>
        <w:t>Advantages of</w:t>
      </w:r>
      <w:r w:rsidR="00A158A6">
        <w:t xml:space="preserve"> the</w:t>
      </w:r>
      <w:r>
        <w:t xml:space="preserve"> Methodology</w:t>
      </w:r>
      <w:bookmarkEnd w:id="32"/>
    </w:p>
    <w:p w14:paraId="177AB6F7" w14:textId="76F35548" w:rsidR="00795BCE" w:rsidRDefault="0025534C" w:rsidP="00726C35">
      <w:pPr>
        <w:jc w:val="both"/>
      </w:pPr>
      <w:r>
        <w:t>Th</w:t>
      </w:r>
      <w:r w:rsidR="00071DEE">
        <w:t>e advantage of this</w:t>
      </w:r>
      <w:r>
        <w:t xml:space="preserve"> </w:t>
      </w:r>
      <w:r w:rsidR="00490FF5">
        <w:t>methodology</w:t>
      </w:r>
      <w:r>
        <w:t xml:space="preserve"> </w:t>
      </w:r>
      <w:r w:rsidR="008159AA">
        <w:t>is</w:t>
      </w:r>
      <w:r w:rsidR="00071DEE">
        <w:t xml:space="preserve"> that it </w:t>
      </w:r>
      <w:r>
        <w:t>reduces failure of the entire system by identifying</w:t>
      </w:r>
      <w:r w:rsidR="00CD091F">
        <w:t xml:space="preserve">, </w:t>
      </w:r>
      <w:r w:rsidR="009867A4">
        <w:t>localising and</w:t>
      </w:r>
      <w:r w:rsidR="00FB1C9D">
        <w:t xml:space="preserve"> conducting risk analysis </w:t>
      </w:r>
      <w:r w:rsidR="001E6C0D">
        <w:t>of</w:t>
      </w:r>
      <w:r>
        <w:t xml:space="preserve"> </w:t>
      </w:r>
      <w:r w:rsidR="00490FF5">
        <w:t xml:space="preserve">any </w:t>
      </w:r>
      <w:r>
        <w:t>issues</w:t>
      </w:r>
      <w:r w:rsidR="00490FF5">
        <w:t xml:space="preserve"> that arise</w:t>
      </w:r>
      <w:r>
        <w:t xml:space="preserve"> </w:t>
      </w:r>
      <w:r w:rsidR="00956EE1">
        <w:t>at</w:t>
      </w:r>
      <w:r>
        <w:t xml:space="preserve"> each of the individual </w:t>
      </w:r>
      <w:r w:rsidR="00490FF5">
        <w:t xml:space="preserve">network </w:t>
      </w:r>
      <w:r>
        <w:lastRenderedPageBreak/>
        <w:t xml:space="preserve">segments </w:t>
      </w:r>
      <w:r w:rsidR="00490FF5">
        <w:t xml:space="preserve">(spirals) making troubleshooting and configuration less complex. </w:t>
      </w:r>
      <w:r w:rsidR="00761235">
        <w:t xml:space="preserve">It also allows for the end requirements to be known in advance but not necessarily the order or processes </w:t>
      </w:r>
      <w:r w:rsidR="00112F97">
        <w:t xml:space="preserve">utilised </w:t>
      </w:r>
      <w:r w:rsidR="00761235">
        <w:t xml:space="preserve">to get there, giving flexibility within approaching </w:t>
      </w:r>
      <w:r w:rsidR="00FF1573">
        <w:t xml:space="preserve">solutions to </w:t>
      </w:r>
      <w:r w:rsidR="00761235">
        <w:t xml:space="preserve">problems that may arise within a spiral i.e. </w:t>
      </w:r>
      <w:r w:rsidR="00956EE1">
        <w:t>knowledge of a specific technology, configuration</w:t>
      </w:r>
      <w:r w:rsidR="00761235">
        <w:t xml:space="preserve"> issues, hardware issues </w:t>
      </w:r>
      <w:r w:rsidR="00FF1573">
        <w:t>etc this ethos is suited for a research project where the steps to solving a problem are not always known</w:t>
      </w:r>
      <w:r w:rsidR="00203910">
        <w:t xml:space="preserve"> in advance</w:t>
      </w:r>
      <w:r w:rsidR="0046220B">
        <w:t>. These</w:t>
      </w:r>
      <w:r w:rsidR="00112F97">
        <w:t xml:space="preserve"> </w:t>
      </w:r>
      <w:r w:rsidR="00F06151">
        <w:t>issues</w:t>
      </w:r>
      <w:r w:rsidR="00112F97">
        <w:t xml:space="preserve"> often </w:t>
      </w:r>
      <w:r w:rsidR="0004467E">
        <w:t>add</w:t>
      </w:r>
      <w:r w:rsidR="00112F97">
        <w:t xml:space="preserve"> </w:t>
      </w:r>
      <w:r w:rsidR="00F06151">
        <w:t xml:space="preserve">high </w:t>
      </w:r>
      <w:r w:rsidR="00A25D75">
        <w:t>risk to a project</w:t>
      </w:r>
      <w:r w:rsidR="00F06151">
        <w:t xml:space="preserve"> within other development methodologies</w:t>
      </w:r>
      <w:r w:rsidR="00FF1573">
        <w:t xml:space="preserve">. </w:t>
      </w:r>
      <w:r w:rsidR="00C95E5A">
        <w:fldChar w:fldCharType="begin" w:fldLock="1"/>
      </w:r>
      <w:r w:rsidR="00824B81">
        <w:instrText>ADDIN CSL_CITATION { "citationItems" : [ { "id" : "ITEM-1", "itemData" : { "URL" : "https://www.dcslsoftware.com/pros-cons-spiral-software-development/", "accessed" : { "date-parts" : [ [ "2018", "5", "4" ] ] }, "author" : [ { "dropping-particle" : "", "family" : "dcsl software", "given" : "", "non-dropping-particle" : "", "parse-names" : false, "suffix" : "" } ], "container-title" : "dcslsoftware.com", "id" : "ITEM-1", "issued" : { "date-parts" : [ [ "2017" ] ] }, "page" : "1", "title" : "The pros and cons of Spiral Software Development | DCSL Software Ltd", "type" : "webpage" }, "uris" : [ "http://www.mendeley.com/documents/?uuid=2bcf0d1c-356b-3267-bedd-85d15924af2a" ] }, { "id" : "ITEM-2", "itemData" : { "URL" : "http://istqbexamcertification.com/what-is-spiral-model-advantages-disadvantages-and-when-to-use-it/", "accessed" : { "date-parts" : [ [ "2018", "5", "4" ] ] }, "author" : [ { "dropping-particle" : "", "family" : "istqbexam-certification", "given" : "", "non-dropping-particle" : "", "parse-names" : false, "suffix" : "" } ], "container-title" : "http://istqbexamcertification.com", "id" : "ITEM-2", "issued" : { "date-parts" : [ [ "2017" ] ] }, "page" : "1", "title" : "What is Spiral model- advantages, disadvantages and when to use it?", "type" : "webpage" }, "uris" : [ "http://www.mendeley.com/documents/?uuid=4dea5fee-bdad-39da-84b0-fee126a589b0" ] }, { "id" : "ITEM-3", "itemData" : { "DOI" : "10.1109/9780470049167.ch2", "ISBN" : "9780470049167", "ISSN" : "00189162", "PMID" : "17537718", "abstract" : "A short description is given of software process models and the issues they address. An outline is given of the process steps involved in the spiral model, an evolving risk-driven approach that provides a framework for guiding the software process, and its application to a software project is shown. A summary is given of the primary advantages and implications involved in using the spiral model and the primary difficulties in using it at its current incomplete level of elaboration", "author" : [ { "dropping-particle" : "", "family" : "Boehm", "given" : "Barry", "non-dropping-particle" : "", "parse-names" : false, "suffix" : "" } ], "container-title" : "Software Management, Seventh Edition", "id" : "ITEM-3", "issued" : { "date-parts" : [ [ "2007" ] ] }, "page" : "37-48", "title" : "A Spiral model of software development and enhancement", "type" : "chapter" }, "uris" : [ "http://www.mendeley.com/documents/?uuid=622faa6f-0038-4d46-a703-98a1f3a08c2c" ] } ], "mendeley" : { "formattedCitation" : "[64], [68], [69]", "plainTextFormattedCitation" : "[64], [68], [69]", "previouslyFormattedCitation" : "[64], [68], [69]" }, "properties" : { "noteIndex" : 0 }, "schema" : "https://github.com/citation-style-language/schema/raw/master/csl-citation.json" }</w:instrText>
      </w:r>
      <w:r w:rsidR="00C95E5A">
        <w:fldChar w:fldCharType="separate"/>
      </w:r>
      <w:r w:rsidR="00C95E5A" w:rsidRPr="00C95E5A">
        <w:rPr>
          <w:noProof/>
        </w:rPr>
        <w:t>[64], [68], [69]</w:t>
      </w:r>
      <w:r w:rsidR="00C95E5A">
        <w:fldChar w:fldCharType="end"/>
      </w:r>
    </w:p>
    <w:p w14:paraId="1C96636F" w14:textId="5D57FFE5" w:rsidR="00956EE1" w:rsidRDefault="00DD3F86" w:rsidP="00726C35">
      <w:pPr>
        <w:jc w:val="both"/>
      </w:pPr>
      <w:r>
        <w:t xml:space="preserve">This model </w:t>
      </w:r>
      <w:r w:rsidR="00795BCE">
        <w:t>equally</w:t>
      </w:r>
      <w:r>
        <w:t xml:space="preserve"> allows for further functionality to be added </w:t>
      </w:r>
      <w:proofErr w:type="gramStart"/>
      <w:r>
        <w:t>at a later date</w:t>
      </w:r>
      <w:proofErr w:type="gramEnd"/>
      <w:r>
        <w:t xml:space="preserve"> which is ideal for a cloud model that can deliver many </w:t>
      </w:r>
      <w:r w:rsidR="00633093">
        <w:t>tailored</w:t>
      </w:r>
      <w:r w:rsidR="003C4F7E">
        <w:t xml:space="preserve"> </w:t>
      </w:r>
      <w:r>
        <w:t>services to end clients.</w:t>
      </w:r>
    </w:p>
    <w:p w14:paraId="5367043E" w14:textId="6D5C5C25" w:rsidR="00C65B3C" w:rsidRDefault="00FF1573" w:rsidP="00726C35">
      <w:pPr>
        <w:jc w:val="both"/>
      </w:pPr>
      <w:r>
        <w:t>Time</w:t>
      </w:r>
      <w:r w:rsidR="00490FF5">
        <w:t xml:space="preserve"> scheduling </w:t>
      </w:r>
      <w:r w:rsidR="00F66F02">
        <w:t>is</w:t>
      </w:r>
      <w:r w:rsidR="00490FF5">
        <w:t xml:space="preserve"> </w:t>
      </w:r>
      <w:r>
        <w:t>equally</w:t>
      </w:r>
      <w:r w:rsidR="00490FF5">
        <w:t xml:space="preserve"> an advantage </w:t>
      </w:r>
      <w:r w:rsidR="00F66F02">
        <w:t>when using this</w:t>
      </w:r>
      <w:r w:rsidR="00490FF5">
        <w:t xml:space="preserve"> </w:t>
      </w:r>
      <w:r w:rsidR="00971425">
        <w:t>methodology</w:t>
      </w:r>
      <w:r w:rsidR="008C324F">
        <w:t xml:space="preserve"> within a research project</w:t>
      </w:r>
      <w:r w:rsidR="00F66F02">
        <w:t xml:space="preserve">, </w:t>
      </w:r>
      <w:r w:rsidR="00971425">
        <w:t>because</w:t>
      </w:r>
      <w:r w:rsidR="008809A9">
        <w:t xml:space="preserve"> each spiral has a pre-determined</w:t>
      </w:r>
      <w:r w:rsidR="00971425">
        <w:t xml:space="preserve"> </w:t>
      </w:r>
      <w:r w:rsidR="00E35184">
        <w:t xml:space="preserve">objective, </w:t>
      </w:r>
      <w:r w:rsidR="008809A9">
        <w:t xml:space="preserve">start and end cycle </w:t>
      </w:r>
      <w:r w:rsidR="00875EC5">
        <w:t xml:space="preserve">so planning </w:t>
      </w:r>
      <w:r w:rsidR="00971425">
        <w:t xml:space="preserve">realistic time slots </w:t>
      </w:r>
      <w:r w:rsidR="00875EC5">
        <w:t xml:space="preserve">for each of the spirals will </w:t>
      </w:r>
      <w:r w:rsidR="00266008">
        <w:t>be a</w:t>
      </w:r>
      <w:r w:rsidR="00875EC5">
        <w:t xml:space="preserve"> lot more accurate</w:t>
      </w:r>
      <w:r w:rsidR="008809A9">
        <w:t xml:space="preserve"> during time </w:t>
      </w:r>
      <w:r w:rsidR="00071DEE">
        <w:t>slot</w:t>
      </w:r>
      <w:r w:rsidR="008809A9">
        <w:t xml:space="preserve"> </w:t>
      </w:r>
      <w:r w:rsidR="00F66F02">
        <w:t xml:space="preserve">management </w:t>
      </w:r>
      <w:r w:rsidR="008809A9">
        <w:t>estimations</w:t>
      </w:r>
      <w:r w:rsidR="00071DEE">
        <w:t xml:space="preserve"> within the projects ‘Gant’ chart</w:t>
      </w:r>
      <w:r w:rsidR="00BA04F9">
        <w:t>.</w:t>
      </w:r>
    </w:p>
    <w:p w14:paraId="2305397B" w14:textId="0B1D6AD0" w:rsidR="004C47CF" w:rsidRPr="009C1CAC" w:rsidRDefault="008E78C9" w:rsidP="009C1CAC">
      <w:pPr>
        <w:pStyle w:val="Heading3"/>
      </w:pPr>
      <w:bookmarkStart w:id="33" w:name="_Toc513209944"/>
      <w:r w:rsidRPr="009C1CAC">
        <w:t xml:space="preserve">Disadvantages of the </w:t>
      </w:r>
      <w:r w:rsidR="009C1CAC">
        <w:t>M</w:t>
      </w:r>
      <w:r w:rsidRPr="009C1CAC">
        <w:t>ethodology</w:t>
      </w:r>
      <w:bookmarkEnd w:id="33"/>
    </w:p>
    <w:p w14:paraId="346518D4" w14:textId="4B6785BF" w:rsidR="00250EF3" w:rsidRDefault="00DD3F86" w:rsidP="0006603F">
      <w:pPr>
        <w:jc w:val="both"/>
      </w:pPr>
      <w:r>
        <w:t xml:space="preserve">The disadvantage of this methodology </w:t>
      </w:r>
      <w:r w:rsidR="00AB2641">
        <w:t>is</w:t>
      </w:r>
      <w:r>
        <w:t xml:space="preserve"> that </w:t>
      </w:r>
      <w:r w:rsidR="00F14CF1">
        <w:t xml:space="preserve">it is not designed for small projects because it can often run over budget </w:t>
      </w:r>
      <w:r w:rsidR="00034F53">
        <w:t xml:space="preserve">and behind schedule </w:t>
      </w:r>
      <w:r w:rsidR="00F14CF1">
        <w:t xml:space="preserve">because of the granular design, configuration and </w:t>
      </w:r>
      <w:r w:rsidR="00206D2C">
        <w:t xml:space="preserve">risk </w:t>
      </w:r>
      <w:r w:rsidR="00F14CF1">
        <w:t>analysis at each of the spirals.</w:t>
      </w:r>
      <w:r w:rsidR="00FB7710">
        <w:t xml:space="preserve"> Th</w:t>
      </w:r>
      <w:r w:rsidR="00034F53">
        <w:t>ese</w:t>
      </w:r>
      <w:r w:rsidR="00FB7710">
        <w:t xml:space="preserve"> disadvantage</w:t>
      </w:r>
      <w:r w:rsidR="00034F53">
        <w:t>s</w:t>
      </w:r>
      <w:r w:rsidR="00FB7710">
        <w:t xml:space="preserve"> </w:t>
      </w:r>
      <w:r w:rsidR="00C43E28">
        <w:t xml:space="preserve">within </w:t>
      </w:r>
      <w:r w:rsidR="00FB7710">
        <w:t xml:space="preserve">the CNSaaS project </w:t>
      </w:r>
      <w:r w:rsidR="00034F53">
        <w:t>have</w:t>
      </w:r>
      <w:r w:rsidR="00C43E28">
        <w:t xml:space="preserve"> been minimised </w:t>
      </w:r>
      <w:r w:rsidR="00615190">
        <w:t>by identifying</w:t>
      </w:r>
      <w:r w:rsidR="00FB7710">
        <w:t xml:space="preserve"> all </w:t>
      </w:r>
      <w:r w:rsidR="00AB2641">
        <w:t>hardware/software</w:t>
      </w:r>
      <w:r w:rsidR="0006603F">
        <w:t>, resources</w:t>
      </w:r>
      <w:r w:rsidR="00034F53">
        <w:t>, time constraints</w:t>
      </w:r>
      <w:r w:rsidR="0006603F">
        <w:t xml:space="preserve"> and staff</w:t>
      </w:r>
      <w:r w:rsidR="00AB2641">
        <w:t xml:space="preserve"> </w:t>
      </w:r>
      <w:r w:rsidR="00FB7710">
        <w:t xml:space="preserve">requirements </w:t>
      </w:r>
      <w:r w:rsidR="00AB2641">
        <w:t>before the development stage</w:t>
      </w:r>
      <w:r w:rsidR="00615190">
        <w:t xml:space="preserve"> of the projec</w:t>
      </w:r>
      <w:r w:rsidR="00034F53">
        <w:t>t</w:t>
      </w:r>
      <w:r w:rsidR="00AB2641">
        <w:t>.</w:t>
      </w:r>
      <w:r w:rsidR="00C95E5A">
        <w:t xml:space="preserve"> </w:t>
      </w:r>
    </w:p>
    <w:p w14:paraId="64D82CAE" w14:textId="5392E114" w:rsidR="00F14CF1" w:rsidRDefault="00250EF3" w:rsidP="0006603F">
      <w:pPr>
        <w:jc w:val="both"/>
      </w:pPr>
      <w:r>
        <w:t xml:space="preserve">This methodology also demands a high level of risk analysis and foresight of issues within each of the spirals as to not run into configuration/design </w:t>
      </w:r>
      <w:r w:rsidR="00B776AF">
        <w:t>problems</w:t>
      </w:r>
      <w:r>
        <w:t xml:space="preserve"> that could take a lot of time to </w:t>
      </w:r>
      <w:r w:rsidR="00944E5C">
        <w:t>re</w:t>
      </w:r>
      <w:r>
        <w:t xml:space="preserve">solve. Within the </w:t>
      </w:r>
      <w:r w:rsidR="00944E5C">
        <w:t xml:space="preserve">proposed </w:t>
      </w:r>
      <w:r>
        <w:t xml:space="preserve">CNSaaS project a broad understanding of all the underlying technologies already </w:t>
      </w:r>
      <w:r w:rsidR="00B776AF">
        <w:t>exist</w:t>
      </w:r>
      <w:r w:rsidR="00766BCB">
        <w:t>s</w:t>
      </w:r>
      <w:r>
        <w:t xml:space="preserve"> within the project team</w:t>
      </w:r>
      <w:r w:rsidR="00766BCB">
        <w:t>. T</w:t>
      </w:r>
      <w:r>
        <w:t>ime has been allotted for in depth research within each of the objectives</w:t>
      </w:r>
      <w:r w:rsidR="00311EE4">
        <w:t xml:space="preserve"> identified</w:t>
      </w:r>
      <w:r>
        <w:t xml:space="preserve"> pertaining </w:t>
      </w:r>
      <w:r w:rsidR="00311EE4">
        <w:t>to</w:t>
      </w:r>
      <w:r>
        <w:t xml:space="preserve"> </w:t>
      </w:r>
      <w:r w:rsidR="00311EE4">
        <w:t>t</w:t>
      </w:r>
      <w:r>
        <w:t>he spirals</w:t>
      </w:r>
      <w:r w:rsidR="00B776AF">
        <w:t xml:space="preserve"> to fill any gaps within the project </w:t>
      </w:r>
      <w:r w:rsidR="00C43E28">
        <w:t>team’s</w:t>
      </w:r>
      <w:r w:rsidR="00B776AF">
        <w:t xml:space="preserve"> knowledge</w:t>
      </w:r>
      <w:r>
        <w:t xml:space="preserve"> as discussed within the research methodology </w:t>
      </w:r>
      <w:r w:rsidR="005C7932">
        <w:t xml:space="preserve">section </w:t>
      </w:r>
      <w:r w:rsidR="0082700D">
        <w:t>of</w:t>
      </w:r>
      <w:r>
        <w:t xml:space="preserve"> this report.</w:t>
      </w:r>
      <w:r w:rsidR="00C95E5A">
        <w:t xml:space="preserve"> </w:t>
      </w:r>
      <w:r w:rsidR="00C95E5A">
        <w:fldChar w:fldCharType="begin" w:fldLock="1"/>
      </w:r>
      <w:r w:rsidR="00824B81">
        <w:instrText>ADDIN CSL_CITATION { "citationItems" : [ { "id" : "ITEM-1", "itemData" : { "URL" : "https://www.dcslsoftware.com/pros-cons-spiral-software-development/", "accessed" : { "date-parts" : [ [ "2018", "5", "4" ] ] }, "author" : [ { "dropping-particle" : "", "family" : "dcsl software", "given" : "", "non-dropping-particle" : "", "parse-names" : false, "suffix" : "" } ], "container-title" : "dcslsoftware.com", "id" : "ITEM-1", "issued" : { "date-parts" : [ [ "2017" ] ] }, "page" : "1", "title" : "The pros and cons of Spiral Software Development | DCSL Software Ltd", "type" : "webpage" }, "uris" : [ "http://www.mendeley.com/documents/?uuid=2bcf0d1c-356b-3267-bedd-85d15924af2a" ] }, { "id" : "ITEM-2", "itemData" : { "URL" : "http://istqbexamcertification.com/what-is-spiral-model-advantages-disadvantages-and-when-to-use-it/", "accessed" : { "date-parts" : [ [ "2018", "5", "4" ] ] }, "author" : [ { "dropping-particle" : "", "family" : "istqbexam-certification", "given" : "", "non-dropping-particle" : "", "parse-names" : false, "suffix" : "" } ], "container-title" : "http://istqbexamcertification.com", "id" : "ITEM-2", "issued" : { "date-parts" : [ [ "2017" ] ] }, "page" : "1", "title" : "What is Spiral model- advantages, disadvantages and when to use it?", "type" : "webpage" }, "uris" : [ "http://www.mendeley.com/documents/?uuid=4dea5fee-bdad-39da-84b0-fee126a589b0" ] }, { "id" : "ITEM-3", "itemData" : { "DOI" : "10.1109/9780470049167.ch2", "ISBN" : "9780470049167", "ISSN" : "00189162", "PMID" : "17537718", "abstract" : "A short description is given of software process models and the issues they address. An outline is given of the process steps involved in the spiral model, an evolving risk-driven approach that provides a framework for guiding the software process, and its application to a software project is shown. A summary is given of the primary advantages and implications involved in using the spiral model and the primary difficulties in using it at its current incomplete level of elaboration", "author" : [ { "dropping-particle" : "", "family" : "Boehm", "given" : "Barry", "non-dropping-particle" : "", "parse-names" : false, "suffix" : "" } ], "container-title" : "Software Management, Seventh Edition", "id" : "ITEM-3", "issued" : { "date-parts" : [ [ "2007" ] ] }, "page" : "37-48", "title" : "A Spiral model of software development and enhancement", "type" : "chapter" }, "uris" : [ "http://www.mendeley.com/documents/?uuid=622faa6f-0038-4d46-a703-98a1f3a08c2c" ] } ], "mendeley" : { "formattedCitation" : "[64], [68], [69]", "plainTextFormattedCitation" : "[64], [68], [69]", "previouslyFormattedCitation" : "[64], [68], [69]" }, "properties" : { "noteIndex" : 0 }, "schema" : "https://github.com/citation-style-language/schema/raw/master/csl-citation.json" }</w:instrText>
      </w:r>
      <w:r w:rsidR="00C95E5A">
        <w:fldChar w:fldCharType="separate"/>
      </w:r>
      <w:r w:rsidR="00C95E5A" w:rsidRPr="00C95E5A">
        <w:rPr>
          <w:noProof/>
        </w:rPr>
        <w:t>[64], [68], [69]</w:t>
      </w:r>
      <w:r w:rsidR="00C95E5A">
        <w:fldChar w:fldCharType="end"/>
      </w:r>
    </w:p>
    <w:p w14:paraId="24AF7B97" w14:textId="208D986C" w:rsidR="00D363AC" w:rsidRDefault="00D363AC" w:rsidP="00D363AC">
      <w:pPr>
        <w:pStyle w:val="Heading2"/>
      </w:pPr>
      <w:bookmarkStart w:id="34" w:name="_Toc513209945"/>
      <w:r>
        <w:t>Risks</w:t>
      </w:r>
      <w:bookmarkEnd w:id="34"/>
    </w:p>
    <w:p w14:paraId="6F033252" w14:textId="3F7ACB24" w:rsidR="00BE434E" w:rsidRDefault="00BE434E" w:rsidP="00CD2A75">
      <w:pPr>
        <w:jc w:val="both"/>
        <w:rPr>
          <w:i/>
          <w:highlight w:val="yellow"/>
        </w:rPr>
      </w:pPr>
      <w:r>
        <w:t>The preliminary risk</w:t>
      </w:r>
      <w:r w:rsidR="004A0C73">
        <w:t xml:space="preserve"> analysis</w:t>
      </w:r>
      <w:r w:rsidR="0001709F">
        <w:t xml:space="preserve"> of the key components</w:t>
      </w:r>
      <w:r>
        <w:t xml:space="preserve"> to the CNSaaS project </w:t>
      </w:r>
      <w:r w:rsidR="00847106">
        <w:t>were</w:t>
      </w:r>
      <w:r>
        <w:t xml:space="preserve"> identified at </w:t>
      </w:r>
      <w:r w:rsidR="00847106">
        <w:t xml:space="preserve">the project idea brainstorming </w:t>
      </w:r>
      <w:r>
        <w:t>stage</w:t>
      </w:r>
      <w:r w:rsidR="00847106">
        <w:t xml:space="preserve">. </w:t>
      </w:r>
      <w:r w:rsidR="009B5A23">
        <w:t>The severity of the risks to the project were identified</w:t>
      </w:r>
      <w:r w:rsidR="00CD2A75">
        <w:t xml:space="preserve"> </w:t>
      </w:r>
      <w:r w:rsidR="0001709F">
        <w:t>by</w:t>
      </w:r>
      <w:r w:rsidR="001B03DF">
        <w:t xml:space="preserve"> utilising</w:t>
      </w:r>
      <w:r w:rsidR="00CD2A75">
        <w:t xml:space="preserve"> a risk management strategy</w:t>
      </w:r>
      <w:r>
        <w:t xml:space="preserve"> </w:t>
      </w:r>
      <w:r w:rsidR="009B5A23">
        <w:t>to mitigate and/or minimise</w:t>
      </w:r>
      <w:r w:rsidR="00CD2A75">
        <w:t xml:space="preserve"> the</w:t>
      </w:r>
      <w:r w:rsidR="00847106">
        <w:t xml:space="preserve"> </w:t>
      </w:r>
      <w:r w:rsidR="00847106" w:rsidRPr="009B5A23">
        <w:t>identified</w:t>
      </w:r>
      <w:r w:rsidR="00CD2A75">
        <w:t xml:space="preserve"> risks to</w:t>
      </w:r>
      <w:r>
        <w:t xml:space="preserve"> the project</w:t>
      </w:r>
      <w:r w:rsidR="00CD2A75">
        <w:t xml:space="preserve"> before it </w:t>
      </w:r>
      <w:r w:rsidR="00847106">
        <w:t>could</w:t>
      </w:r>
      <w:r w:rsidR="00CD2A75">
        <w:t xml:space="preserve"> go ahead.</w:t>
      </w:r>
      <w:r w:rsidR="00824B81">
        <w:fldChar w:fldCharType="begin" w:fldLock="1"/>
      </w:r>
      <w:r w:rsidR="00824B81">
        <w:instrText>ADDIN CSL_CITATION { "citationItems" : [ { "id" : "ITEM-1", "itemData" : { "ISBN" : "0953159000", "abstract" : "This Guide provides an introduction to the processes involved in Project Risk Analysis and Management, offering a simple but robust and practical framework to help new users get started. It is not a definitive explanation of all the techniques and methods that can be used in the process. Project Risk Analysis and Management can be used on all projects, whatever the industry or environment, and whatever the timescale or budget.", "author" : [ { "dropping-particle" : "", "family" : "Norris", "given" : "Catriona", "non-dropping-particle" : "", "parse-names" : false, "suffix" : "" }, { "dropping-particle" : "", "family" : "Perry", "given" : "John", "non-dropping-particle" : "", "parse-names" : false, "suffix" : "" }, { "dropping-particle" : "", "family" : "Simon", "given" : "Peter", "non-dropping-particle" : "", "parse-names" : false, "suffix" : "" } ], "container-title" : "Project Risk Analysis &amp; Management", "id" : "ITEM-1", "issued" : { "date-parts" : [ [ "2000" ] ] }, "page" : "1-11", "title" : "Project Risk Analysis and Management-a Guide By the Association for Project Management", "type" : "article-journal" }, "uris" : [ "http://www.mendeley.com/documents/?uuid=579a6ebf-327e-4a77-b48d-82ef58478b5c" ] } ], "mendeley" : { "formattedCitation" : "[70]", "plainTextFormattedCitation" : "[70]", "previouslyFormattedCitation" : "[70]" }, "properties" : { "noteIndex" : 0 }, "schema" : "https://github.com/citation-style-language/schema/raw/master/csl-citation.json" }</w:instrText>
      </w:r>
      <w:r w:rsidR="00824B81">
        <w:fldChar w:fldCharType="separate"/>
      </w:r>
      <w:r w:rsidR="00824B81" w:rsidRPr="00824B81">
        <w:rPr>
          <w:noProof/>
        </w:rPr>
        <w:t>[70]</w:t>
      </w:r>
      <w:r w:rsidR="00824B81">
        <w:fldChar w:fldCharType="end"/>
      </w:r>
      <w:r w:rsidR="00824B81">
        <w:fldChar w:fldCharType="begin" w:fldLock="1"/>
      </w:r>
      <w:r w:rsidR="00824B81">
        <w:instrText>ADDIN CSL_CITATION { "citationItems" : [ { "id" : "ITEM-1", "itemData" : { "URL" : "https://www.prince2primer.com/risk-management-strategy/", "accessed" : { "date-parts" : [ [ "2018", "5", "4" ] ] }, "author" : [ { "dropping-particle" : "", "family" : "PRINCE2", "given" : "", "non-dropping-particle" : "", "parse-names" : false, "suffix" : "" } ], "container-title" : "prince2primer.com", "id" : "ITEM-1", "issued" : { "date-parts" : [ [ "2018" ] ] }, "page" : "1", "title" : "Risk Management Strategy - PRINCE2 2017 Primer - PRINCE2 Practitioner Self Study Tuition Exam Training Online", "type" : "webpage" }, "uris" : [ "http://www.mendeley.com/documents/?uuid=5648ef84-5def-3400-a675-c4b8d1c7fce4" ] } ], "mendeley" : { "formattedCitation" : "[71]", "plainTextFormattedCitation" : "[71]", "previouslyFormattedCitation" : "[71]" }, "properties" : { "noteIndex" : 0 }, "schema" : "https://github.com/citation-style-language/schema/raw/master/csl-citation.json" }</w:instrText>
      </w:r>
      <w:r w:rsidR="00824B81">
        <w:fldChar w:fldCharType="separate"/>
      </w:r>
      <w:r w:rsidR="00824B81" w:rsidRPr="00824B81">
        <w:rPr>
          <w:noProof/>
        </w:rPr>
        <w:t>[71]</w:t>
      </w:r>
      <w:r w:rsidR="00824B81">
        <w:fldChar w:fldCharType="end"/>
      </w:r>
      <w:r w:rsidR="00CD2A75">
        <w:t xml:space="preserve"> These risks have been mapped onto a risk matrix shown in </w:t>
      </w:r>
      <w:r w:rsidR="002D2C17" w:rsidRPr="002D2C17">
        <w:rPr>
          <w:i/>
          <w:highlight w:val="yellow"/>
        </w:rPr>
        <w:t>figure???</w:t>
      </w:r>
    </w:p>
    <w:p w14:paraId="6C5EB24D" w14:textId="77777777" w:rsidR="002056D6" w:rsidRDefault="00ED11F5" w:rsidP="002056D6">
      <w:pPr>
        <w:keepNext/>
        <w:jc w:val="center"/>
      </w:pPr>
      <w:r>
        <w:rPr>
          <w:noProof/>
        </w:rPr>
        <w:lastRenderedPageBreak/>
        <w:drawing>
          <wp:inline distT="0" distB="0" distL="0" distR="0" wp14:anchorId="46DC8A3F" wp14:editId="684D6A4C">
            <wp:extent cx="5722620" cy="5120640"/>
            <wp:effectExtent l="19050" t="19050" r="11430" b="228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2620" cy="5120640"/>
                    </a:xfrm>
                    <a:prstGeom prst="rect">
                      <a:avLst/>
                    </a:prstGeom>
                    <a:noFill/>
                    <a:ln w="6350">
                      <a:solidFill>
                        <a:schemeClr val="tx1"/>
                      </a:solidFill>
                    </a:ln>
                  </pic:spPr>
                </pic:pic>
              </a:graphicData>
            </a:graphic>
          </wp:inline>
        </w:drawing>
      </w:r>
    </w:p>
    <w:p w14:paraId="781CB23A" w14:textId="3F697AD6" w:rsidR="00CD2A75" w:rsidRDefault="002056D6" w:rsidP="002056D6">
      <w:pPr>
        <w:pStyle w:val="Caption"/>
        <w:jc w:val="center"/>
      </w:pPr>
      <w:bookmarkStart w:id="35" w:name="_Toc513210011"/>
      <w:r>
        <w:t xml:space="preserve">Figure </w:t>
      </w:r>
      <w:fldSimple w:instr=" SEQ Figure \* ARABIC ">
        <w:r w:rsidR="001D218C">
          <w:rPr>
            <w:noProof/>
          </w:rPr>
          <w:t>7</w:t>
        </w:r>
      </w:fldSimple>
      <w:r>
        <w:t>: CNSaaS Risk Matrix</w:t>
      </w:r>
      <w:bookmarkEnd w:id="35"/>
      <w:r w:rsidR="00824B81">
        <w:t xml:space="preserve"> </w:t>
      </w:r>
      <w:r w:rsidR="00824B81">
        <w:fldChar w:fldCharType="begin" w:fldLock="1"/>
      </w:r>
      <w:r w:rsidR="00824B81">
        <w:instrText>ADDIN CSL_CITATION { "citationItems" : [ { "id" : "ITEM-1", "itemData" : { "author" : [ { "dropping-particle" : "", "family" : "Lawrence", "given" : "Paul UWTSD", "non-dropping-particle" : "", "parse-names" : false, "suffix" : "" } ], "id" : "ITEM-1", "issued" : { "date-parts" : [ [ "0" ] ] }, "title" : "Risk Matrix - Microsoft Word", "type" : "article-journal" }, "uris" : [ "http://www.mendeley.com/documents/?uuid=4e71118d-8243-4169-90ad-a3e99aff00b3" ] } ], "mendeley" : { "formattedCitation" : "[72]", "plainTextFormattedCitation" : "[72]", "previouslyFormattedCitation" : "[72]" }, "properties" : { "noteIndex" : 0 }, "schema" : "https://github.com/citation-style-language/schema/raw/master/csl-citation.json" }</w:instrText>
      </w:r>
      <w:r w:rsidR="00824B81">
        <w:fldChar w:fldCharType="separate"/>
      </w:r>
      <w:r w:rsidR="00824B81" w:rsidRPr="00824B81">
        <w:rPr>
          <w:i w:val="0"/>
          <w:noProof/>
        </w:rPr>
        <w:t>[72]</w:t>
      </w:r>
      <w:r w:rsidR="00824B81">
        <w:fldChar w:fldCharType="end"/>
      </w:r>
    </w:p>
    <w:p w14:paraId="75F9C08E" w14:textId="1ED5C897" w:rsidR="00CD2A75" w:rsidRDefault="00903DA5" w:rsidP="00CD2A75">
      <w:pPr>
        <w:jc w:val="both"/>
      </w:pPr>
      <w:r>
        <w:t>A risk mitigation strategy was immediately implemented</w:t>
      </w:r>
      <w:r w:rsidR="00A61819">
        <w:t xml:space="preserve"> </w:t>
      </w:r>
      <w:r w:rsidR="00DB3A34">
        <w:t>for the</w:t>
      </w:r>
      <w:r w:rsidR="00717B39">
        <w:t xml:space="preserve"> </w:t>
      </w:r>
      <w:r w:rsidR="00DB3A34">
        <w:t>risk</w:t>
      </w:r>
      <w:r w:rsidR="004A738F">
        <w:t>s</w:t>
      </w:r>
      <w:r w:rsidR="00DB3A34">
        <w:t xml:space="preserve"> identified </w:t>
      </w:r>
      <w:r>
        <w:t>within</w:t>
      </w:r>
      <w:r w:rsidR="00A61819">
        <w:t xml:space="preserve"> the tolerance line</w:t>
      </w:r>
      <w:r w:rsidR="00DB3A34">
        <w:t xml:space="preserve">. The mitigation strategy proposed for </w:t>
      </w:r>
      <w:r w:rsidR="004A738F">
        <w:t>these risks</w:t>
      </w:r>
      <w:r w:rsidR="00DB3A34">
        <w:t xml:space="preserve"> </w:t>
      </w:r>
      <w:r w:rsidR="004A738F">
        <w:t>are</w:t>
      </w:r>
      <w:r w:rsidR="00717B39">
        <w:t>:</w:t>
      </w:r>
    </w:p>
    <w:p w14:paraId="08C87AF8" w14:textId="1228557B" w:rsidR="00DB3A34" w:rsidRDefault="00DB3A34" w:rsidP="00CD2A75">
      <w:pPr>
        <w:jc w:val="both"/>
      </w:pPr>
      <w:r w:rsidRPr="00DB3A34">
        <w:rPr>
          <w:b/>
        </w:rPr>
        <w:t>Software:</w:t>
      </w:r>
      <w:r>
        <w:rPr>
          <w:b/>
        </w:rPr>
        <w:t xml:space="preserve"> </w:t>
      </w:r>
      <w:r w:rsidR="00717B39" w:rsidRPr="00717B39">
        <w:t>The</w:t>
      </w:r>
      <w:r w:rsidR="00717B39">
        <w:rPr>
          <w:b/>
        </w:rPr>
        <w:t xml:space="preserve"> </w:t>
      </w:r>
      <w:r w:rsidR="001753D0">
        <w:t>Network monitoring s</w:t>
      </w:r>
      <w:r w:rsidRPr="00DB3A34">
        <w:t>oftware was identified as a</w:t>
      </w:r>
      <w:r w:rsidR="001753D0">
        <w:t>n</w:t>
      </w:r>
      <w:r w:rsidRPr="00DB3A34">
        <w:t xml:space="preserve"> </w:t>
      </w:r>
      <w:r w:rsidR="001753D0">
        <w:t xml:space="preserve">almost certain </w:t>
      </w:r>
      <w:r w:rsidR="00B2394B" w:rsidRPr="00DB3A34">
        <w:t>risk, that</w:t>
      </w:r>
      <w:r w:rsidRPr="00DB3A34">
        <w:t xml:space="preserve"> would have sever</w:t>
      </w:r>
      <w:r w:rsidR="00B2394B">
        <w:t>e</w:t>
      </w:r>
      <w:r w:rsidRPr="00DB3A34">
        <w:t xml:space="preserve"> implications o</w:t>
      </w:r>
      <w:r w:rsidR="001753D0">
        <w:t>f</w:t>
      </w:r>
      <w:r w:rsidRPr="00DB3A34">
        <w:t xml:space="preserve"> the project</w:t>
      </w:r>
      <w:r w:rsidR="001753D0">
        <w:t xml:space="preserve"> not being viable</w:t>
      </w:r>
      <w:r w:rsidRPr="00DB3A34">
        <w:t xml:space="preserve"> because</w:t>
      </w:r>
      <w:r>
        <w:rPr>
          <w:b/>
        </w:rPr>
        <w:t xml:space="preserve"> </w:t>
      </w:r>
      <w:r>
        <w:t>the industry standard network analysis and monitoring software ‘SolarWinds</w:t>
      </w:r>
      <w:r w:rsidR="001753D0">
        <w:t>’ that</w:t>
      </w:r>
      <w:r>
        <w:t xml:space="preserve"> was proposed to be used within the project is a </w:t>
      </w:r>
      <w:r w:rsidR="00FA49CC">
        <w:t>very</w:t>
      </w:r>
      <w:r>
        <w:t xml:space="preserve"> expensive product </w:t>
      </w:r>
      <w:r w:rsidR="009C0B0A">
        <w:t xml:space="preserve">which costs </w:t>
      </w:r>
      <w:r w:rsidR="009C0B0A" w:rsidRPr="00FA49CC">
        <w:t>$2,995</w:t>
      </w:r>
      <w:r w:rsidR="00824B81">
        <w:t xml:space="preserve"> </w:t>
      </w:r>
      <w:r w:rsidR="00824B81">
        <w:fldChar w:fldCharType="begin" w:fldLock="1"/>
      </w:r>
      <w:r w:rsidR="009400AF">
        <w:instrText>ADDIN CSL_CITATION { "citationItems" : [ { "id" : "ITEM-1", "itemData" : { "ISBN" : "15479897", "abstract" : "The article offers brief information on the Database Performance Analyzer (DPA) with Multi-Dimensional Performance Analysis from SolarWinds Inc.", "author" : [ { "dropping-particle" : "", "family" : "Griffin", "given" : "Janis", "non-dropping-particle" : "", "parse-names" : false, "suffix" : "" } ], "container-title" : "Database Trends &amp; Applications", "id" : "ITEM-1", "issue" : "6", "issued" : { "date-parts" : [ [ "2014" ] ] }, "page" : "41", "title" : "SolarWinds.", "type" : "article", "volume" : "28" }, "uris" : [ "http://www.mendeley.com/documents/?uuid=75a74842-3418-45c5-b539-41691ceb54bd" ] } ], "mendeley" : { "formattedCitation" : "[51]", "plainTextFormattedCitation" : "[51]", "previouslyFormattedCitation" : "[51]" }, "properties" : { "noteIndex" : 0 }, "schema" : "https://github.com/citation-style-language/schema/raw/master/csl-citation.json" }</w:instrText>
      </w:r>
      <w:r w:rsidR="00824B81">
        <w:fldChar w:fldCharType="separate"/>
      </w:r>
      <w:r w:rsidR="00824B81" w:rsidRPr="00824B81">
        <w:rPr>
          <w:noProof/>
        </w:rPr>
        <w:t>[51]</w:t>
      </w:r>
      <w:r w:rsidR="00824B81">
        <w:fldChar w:fldCharType="end"/>
      </w:r>
      <w:r w:rsidR="00717B39">
        <w:t>,</w:t>
      </w:r>
      <w:r w:rsidR="009C0B0A">
        <w:t xml:space="preserve"> </w:t>
      </w:r>
      <w:r w:rsidR="00717B39">
        <w:t>and</w:t>
      </w:r>
      <w:r>
        <w:t xml:space="preserve"> due to the low budget of this project </w:t>
      </w:r>
      <w:r w:rsidR="00717B39">
        <w:t xml:space="preserve">this would not have been affordable. </w:t>
      </w:r>
      <w:r w:rsidR="004A738F">
        <w:t>After further research it was discovered that,</w:t>
      </w:r>
      <w:r w:rsidR="00717B39">
        <w:t xml:space="preserve"> ‘SolarWinds’ offers its full software package as a </w:t>
      </w:r>
      <w:r w:rsidR="004A738F">
        <w:t>30-day</w:t>
      </w:r>
      <w:r w:rsidR="00717B39">
        <w:t xml:space="preserve"> </w:t>
      </w:r>
      <w:r w:rsidR="004A738F">
        <w:t xml:space="preserve">free </w:t>
      </w:r>
      <w:r w:rsidR="00717B39">
        <w:t xml:space="preserve">trial, this time frame would be enough to </w:t>
      </w:r>
      <w:r w:rsidR="00E00377">
        <w:t>gather, correlate and analyse the traffic within the network</w:t>
      </w:r>
      <w:r w:rsidR="004A738F">
        <w:t xml:space="preserve"> mitigating the risk.</w:t>
      </w:r>
    </w:p>
    <w:p w14:paraId="3CF16DAD" w14:textId="73FCB50B" w:rsidR="00DB3A34" w:rsidRDefault="004A738F" w:rsidP="00CD2A75">
      <w:pPr>
        <w:jc w:val="both"/>
      </w:pPr>
      <w:r>
        <w:t xml:space="preserve">The rest of </w:t>
      </w:r>
      <w:r w:rsidR="007F1ED2">
        <w:t>the software</w:t>
      </w:r>
      <w:r>
        <w:t xml:space="preserve"> that will be utilised for the project was not categorised as</w:t>
      </w:r>
      <w:r w:rsidR="00B575A5">
        <w:t xml:space="preserve"> a</w:t>
      </w:r>
      <w:r>
        <w:t xml:space="preserve"> risk because the university own</w:t>
      </w:r>
      <w:r w:rsidR="000F5DF6">
        <w:t xml:space="preserve"> software </w:t>
      </w:r>
      <w:r w:rsidR="00B575A5">
        <w:t xml:space="preserve">licenses for; </w:t>
      </w:r>
      <w:r>
        <w:t>‘Windows server 2012 RS’</w:t>
      </w:r>
      <w:r w:rsidR="007F1ED2">
        <w:t xml:space="preserve"> OS, ‘Windows 10 client’ </w:t>
      </w:r>
      <w:r w:rsidR="00DB3A34">
        <w:t>OS</w:t>
      </w:r>
      <w:r>
        <w:t xml:space="preserve"> and a tier-1 hypervisor. </w:t>
      </w:r>
      <w:r w:rsidR="002D2C17">
        <w:t>T</w:t>
      </w:r>
      <w:r w:rsidR="007F1ED2">
        <w:t xml:space="preserve">he Linux OS software that was </w:t>
      </w:r>
      <w:r w:rsidR="002D2C17">
        <w:t xml:space="preserve">also </w:t>
      </w:r>
      <w:r w:rsidR="007F1ED2">
        <w:t xml:space="preserve">proposed to be </w:t>
      </w:r>
      <w:r w:rsidR="00B575A5">
        <w:t>implemented</w:t>
      </w:r>
      <w:r w:rsidR="007F1ED2">
        <w:t xml:space="preserve"> within the project is opensource</w:t>
      </w:r>
      <w:r w:rsidR="003E796C">
        <w:t xml:space="preserve">, so </w:t>
      </w:r>
      <w:r w:rsidR="002D2C17">
        <w:t>that will be downloaded for free during development.</w:t>
      </w:r>
    </w:p>
    <w:p w14:paraId="60E5CFC9" w14:textId="24F058BD" w:rsidR="00211E47" w:rsidRDefault="00211E47" w:rsidP="00CD2A75">
      <w:pPr>
        <w:jc w:val="both"/>
      </w:pPr>
      <w:r w:rsidRPr="00211E47">
        <w:rPr>
          <w:b/>
        </w:rPr>
        <w:t>Time:</w:t>
      </w:r>
      <w:r w:rsidR="00E74292">
        <w:rPr>
          <w:b/>
        </w:rPr>
        <w:t xml:space="preserve"> </w:t>
      </w:r>
      <w:r w:rsidR="00E74292" w:rsidRPr="00E74292">
        <w:t>Time was categorised as a possible risk because</w:t>
      </w:r>
      <w:r w:rsidR="00E74292">
        <w:rPr>
          <w:b/>
        </w:rPr>
        <w:t xml:space="preserve"> </w:t>
      </w:r>
      <w:r w:rsidR="002D74C6" w:rsidRPr="002D74C6">
        <w:t xml:space="preserve">there are a lot of </w:t>
      </w:r>
      <w:r w:rsidR="00B575A5">
        <w:t>technologies</w:t>
      </w:r>
      <w:r w:rsidR="002D74C6">
        <w:t xml:space="preserve"> that need to be researched</w:t>
      </w:r>
      <w:r w:rsidR="002D74C6" w:rsidRPr="002D74C6">
        <w:t xml:space="preserve"> </w:t>
      </w:r>
      <w:r w:rsidR="004E1F27">
        <w:t>within</w:t>
      </w:r>
      <w:r w:rsidR="002D74C6" w:rsidRPr="002D74C6">
        <w:t xml:space="preserve"> this project</w:t>
      </w:r>
      <w:r w:rsidR="002D74C6">
        <w:t xml:space="preserve"> before it can be implemented within a 6-month time </w:t>
      </w:r>
      <w:r w:rsidR="004E1F27">
        <w:t>frame</w:t>
      </w:r>
      <w:r w:rsidR="002D74C6">
        <w:t xml:space="preserve">. To mitigate this risk, it was decided to start the project 3 months early during the university summer break to research </w:t>
      </w:r>
      <w:proofErr w:type="gramStart"/>
      <w:r w:rsidR="006D55EB">
        <w:t>all</w:t>
      </w:r>
      <w:r w:rsidR="009B17D5">
        <w:t xml:space="preserve"> </w:t>
      </w:r>
      <w:r w:rsidR="00B4389F">
        <w:t>of</w:t>
      </w:r>
      <w:proofErr w:type="gramEnd"/>
      <w:r w:rsidR="00B4389F">
        <w:t xml:space="preserve"> </w:t>
      </w:r>
      <w:r w:rsidR="004E1F27">
        <w:t xml:space="preserve">the </w:t>
      </w:r>
      <w:r w:rsidR="009B17D5">
        <w:t xml:space="preserve">network engineering and systems engineering theory </w:t>
      </w:r>
      <w:r w:rsidR="00BF7CAA">
        <w:t xml:space="preserve">needed to achieve the </w:t>
      </w:r>
      <w:r w:rsidR="00BC3A81">
        <w:lastRenderedPageBreak/>
        <w:t>objectives along</w:t>
      </w:r>
      <w:r w:rsidR="009B17D5">
        <w:t xml:space="preserve"> with the technologies that will be used to create the CNSaaS model </w:t>
      </w:r>
      <w:r w:rsidR="00BF7CAA">
        <w:t>previously discussed within this report.</w:t>
      </w:r>
      <w:r w:rsidR="004E1F27">
        <w:t xml:space="preserve"> </w:t>
      </w:r>
    </w:p>
    <w:p w14:paraId="76E571B5" w14:textId="66FD01A2" w:rsidR="00BC3A81" w:rsidRDefault="00BC3A81" w:rsidP="00CD2A75">
      <w:pPr>
        <w:jc w:val="both"/>
      </w:pPr>
      <w:r w:rsidRPr="00BC3A81">
        <w:t>The low risks that were identified outside of the tolerance line were also briefly analysed so that they don’t develop into high risks later within the project. These were</w:t>
      </w:r>
      <w:r>
        <w:t>:</w:t>
      </w:r>
    </w:p>
    <w:p w14:paraId="14B6E99B" w14:textId="0455DCE3" w:rsidR="00BC3A81" w:rsidRDefault="00BC3A81" w:rsidP="00CD2A75">
      <w:pPr>
        <w:jc w:val="both"/>
        <w:rPr>
          <w:b/>
        </w:rPr>
      </w:pPr>
      <w:r>
        <w:rPr>
          <w:b/>
        </w:rPr>
        <w:t>Laboratory Access:</w:t>
      </w:r>
      <w:r w:rsidR="00417C0F">
        <w:rPr>
          <w:b/>
        </w:rPr>
        <w:t xml:space="preserve"> </w:t>
      </w:r>
      <w:r w:rsidR="00417C0F" w:rsidRPr="00417C0F">
        <w:t>Laboratory access</w:t>
      </w:r>
      <w:r w:rsidR="00417C0F">
        <w:t xml:space="preserve"> was identified as a severe but unlikely event of happening because the university has a Cisco laboratory </w:t>
      </w:r>
      <w:r w:rsidR="00226A70">
        <w:t>that</w:t>
      </w:r>
      <w:r w:rsidR="00417C0F">
        <w:t xml:space="preserve"> students</w:t>
      </w:r>
      <w:r w:rsidR="00226A70">
        <w:t xml:space="preserve"> have</w:t>
      </w:r>
      <w:r w:rsidR="00417C0F">
        <w:t xml:space="preserve"> access </w:t>
      </w:r>
      <w:r w:rsidR="00226A70">
        <w:t>to which</w:t>
      </w:r>
      <w:r w:rsidR="00417C0F">
        <w:t xml:space="preserve"> has multiples of internetworking hardware equipment for students to use. The availability of the laboratory could </w:t>
      </w:r>
      <w:r w:rsidR="00305887">
        <w:t xml:space="preserve">escalate the identified </w:t>
      </w:r>
      <w:r w:rsidR="00417C0F">
        <w:t xml:space="preserve">risk if it was not available at certain times/days </w:t>
      </w:r>
      <w:r w:rsidR="00847C58">
        <w:t xml:space="preserve">due to lectures, holidays etc </w:t>
      </w:r>
      <w:r w:rsidR="00417C0F">
        <w:t>when key milestones of the project were being completed. To mitigate this issue</w:t>
      </w:r>
      <w:r w:rsidR="0099172A">
        <w:t xml:space="preserve"> time slots will be booked for access to the laboratory</w:t>
      </w:r>
      <w:r w:rsidR="008B36B9">
        <w:t xml:space="preserve"> throughout the project development lifecycle</w:t>
      </w:r>
      <w:r w:rsidR="0099172A">
        <w:t xml:space="preserve"> </w:t>
      </w:r>
      <w:r w:rsidR="00305887">
        <w:t xml:space="preserve">using the project time management Gantt chart that </w:t>
      </w:r>
      <w:r w:rsidR="008B36B9">
        <w:t xml:space="preserve">has </w:t>
      </w:r>
      <w:r w:rsidR="00305887">
        <w:t xml:space="preserve">been created, </w:t>
      </w:r>
      <w:r w:rsidR="008B36B9">
        <w:t>which</w:t>
      </w:r>
      <w:r w:rsidR="00305887">
        <w:t xml:space="preserve"> can be viewed later in this report.</w:t>
      </w:r>
    </w:p>
    <w:p w14:paraId="68705BED" w14:textId="6896A8F6" w:rsidR="00BC3A81" w:rsidRDefault="00BC3A81" w:rsidP="00CD2A75">
      <w:pPr>
        <w:jc w:val="both"/>
      </w:pPr>
      <w:r>
        <w:rPr>
          <w:b/>
        </w:rPr>
        <w:t>Complexity:</w:t>
      </w:r>
      <w:r w:rsidR="00305887">
        <w:rPr>
          <w:b/>
        </w:rPr>
        <w:t xml:space="preserve"> </w:t>
      </w:r>
      <w:r w:rsidR="00305887" w:rsidRPr="00305887">
        <w:t>The complexity of the project was</w:t>
      </w:r>
      <w:r w:rsidR="006D55EB">
        <w:t xml:space="preserve"> identified as a severe but unlikely event of happening because </w:t>
      </w:r>
      <w:r w:rsidR="00330474">
        <w:t>all</w:t>
      </w:r>
      <w:r w:rsidR="006D55EB">
        <w:t xml:space="preserve"> the </w:t>
      </w:r>
      <w:r w:rsidR="00330474">
        <w:t xml:space="preserve">complex </w:t>
      </w:r>
      <w:r w:rsidR="006D55EB">
        <w:t xml:space="preserve">technologies that will be </w:t>
      </w:r>
      <w:r w:rsidR="00330474">
        <w:t>utilised</w:t>
      </w:r>
      <w:r w:rsidR="006D55EB">
        <w:t xml:space="preserve"> within the</w:t>
      </w:r>
      <w:r w:rsidR="00330474">
        <w:t xml:space="preserve"> </w:t>
      </w:r>
      <w:r w:rsidR="006D55EB">
        <w:t>project</w:t>
      </w:r>
      <w:r w:rsidR="00330474">
        <w:t xml:space="preserve"> have been studied and configured in detail at university for the previous two years. Also, </w:t>
      </w:r>
      <w:r w:rsidR="00110FD5">
        <w:t xml:space="preserve">utilising </w:t>
      </w:r>
      <w:r w:rsidR="00330474">
        <w:t>the research methodology discussed previously in this report along with the additional allocated research time discussed within the ‘Time’ risk mitigation</w:t>
      </w:r>
      <w:r w:rsidR="00847C58">
        <w:t xml:space="preserve"> gives the project team confidence they will develop CNSaaS to a high standard.</w:t>
      </w:r>
    </w:p>
    <w:p w14:paraId="11023A84" w14:textId="40CB22DC" w:rsidR="0050663E" w:rsidRPr="00BC3A81" w:rsidRDefault="0050663E" w:rsidP="0050663E">
      <w:pPr>
        <w:jc w:val="both"/>
      </w:pPr>
      <w:r w:rsidRPr="00BC3A81">
        <w:rPr>
          <w:b/>
        </w:rPr>
        <w:t>Hardware:</w:t>
      </w:r>
      <w:r>
        <w:rPr>
          <w:b/>
        </w:rPr>
        <w:t xml:space="preserve"> </w:t>
      </w:r>
      <w:r>
        <w:t>The hardware needed for the project was categorised as a severe but an almost never chance of happening because, the university that the project is being created for is a Cisco academy that has a computer laboratory</w:t>
      </w:r>
      <w:r w:rsidR="00D13793">
        <w:t xml:space="preserve"> as previously discussed</w:t>
      </w:r>
      <w:r>
        <w:t xml:space="preserve"> that contains all the internetworking and end </w:t>
      </w:r>
      <w:r w:rsidR="00D13793">
        <w:t>device</w:t>
      </w:r>
      <w:r>
        <w:t xml:space="preserve"> hardware that is needed for the project, that can be used by students. The university also has two HP blade servers that can be configured as a tier-1 hypervisor for student</w:t>
      </w:r>
      <w:r w:rsidR="00D13793">
        <w:t xml:space="preserve"> use</w:t>
      </w:r>
      <w:r>
        <w:t>.</w:t>
      </w:r>
    </w:p>
    <w:p w14:paraId="24AF7B98" w14:textId="5F429766" w:rsidR="00D363AC" w:rsidRDefault="00AA79AD" w:rsidP="00AA79AD">
      <w:pPr>
        <w:pStyle w:val="Heading2"/>
        <w:rPr>
          <w:highlight w:val="yellow"/>
        </w:rPr>
      </w:pPr>
      <w:bookmarkStart w:id="36" w:name="_Toc513209946"/>
      <w:r>
        <w:t>Ethical Issues</w:t>
      </w:r>
      <w:bookmarkEnd w:id="36"/>
    </w:p>
    <w:p w14:paraId="7B91E33E" w14:textId="5FB6FB49" w:rsidR="006A1A7B" w:rsidRPr="00AA79AD" w:rsidRDefault="005315C7" w:rsidP="00E63648">
      <w:pPr>
        <w:jc w:val="both"/>
      </w:pPr>
      <w:r>
        <w:t>The</w:t>
      </w:r>
      <w:r w:rsidR="000A4322" w:rsidRPr="00AA79AD">
        <w:t xml:space="preserve"> </w:t>
      </w:r>
      <w:r w:rsidRPr="00AA79AD">
        <w:t xml:space="preserve">CNSaaS </w:t>
      </w:r>
      <w:r w:rsidR="000A4322" w:rsidRPr="00AA79AD">
        <w:t>prototype</w:t>
      </w:r>
      <w:r w:rsidR="00464483" w:rsidRPr="00AA79AD">
        <w:t xml:space="preserve"> </w:t>
      </w:r>
      <w:r w:rsidR="00DA7041" w:rsidRPr="00AA79AD">
        <w:t xml:space="preserve">project </w:t>
      </w:r>
      <w:r>
        <w:t>does not currently contain</w:t>
      </w:r>
      <w:r w:rsidR="00DA7041" w:rsidRPr="00AA79AD">
        <w:t xml:space="preserve"> any ethical issues</w:t>
      </w:r>
      <w:r w:rsidR="00BA04F9" w:rsidRPr="00AA79AD">
        <w:t>, however</w:t>
      </w:r>
      <w:r w:rsidR="00DA7041" w:rsidRPr="00AA79AD">
        <w:t xml:space="preserve"> if CNSaaS</w:t>
      </w:r>
      <w:r w:rsidR="00B06734" w:rsidRPr="00AA79AD">
        <w:t xml:space="preserve"> </w:t>
      </w:r>
      <w:r w:rsidR="00DA7041" w:rsidRPr="00AA79AD">
        <w:t>was to</w:t>
      </w:r>
      <w:r w:rsidR="00B06734" w:rsidRPr="00AA79AD">
        <w:t xml:space="preserve"> be</w:t>
      </w:r>
      <w:r w:rsidR="00DA7041" w:rsidRPr="00AA79AD">
        <w:t xml:space="preserve"> implemented for </w:t>
      </w:r>
      <w:r w:rsidR="00B06734" w:rsidRPr="00AA79AD">
        <w:t>a real-world</w:t>
      </w:r>
      <w:r w:rsidR="009A3DB5" w:rsidRPr="00AA79AD">
        <w:t xml:space="preserve"> </w:t>
      </w:r>
      <w:r>
        <w:t xml:space="preserve">SMB </w:t>
      </w:r>
      <w:r w:rsidR="009A3DB5" w:rsidRPr="00AA79AD">
        <w:t>in which client data would be stored within the network</w:t>
      </w:r>
      <w:r>
        <w:t xml:space="preserve"> at the </w:t>
      </w:r>
      <w:r w:rsidR="00FF5C74">
        <w:t>NOCC</w:t>
      </w:r>
      <w:r w:rsidR="009A3DB5" w:rsidRPr="00AA79AD">
        <w:t>,</w:t>
      </w:r>
      <w:r w:rsidR="00B06734" w:rsidRPr="00AA79AD">
        <w:t xml:space="preserve"> the n</w:t>
      </w:r>
      <w:r w:rsidR="0053775D" w:rsidRPr="00AA79AD">
        <w:t xml:space="preserve">ew </w:t>
      </w:r>
      <w:r w:rsidR="009A3DB5" w:rsidRPr="00AA79AD">
        <w:t>General Data Protection Regulations (</w:t>
      </w:r>
      <w:r w:rsidR="0053775D" w:rsidRPr="00AA79AD">
        <w:t>GDPR</w:t>
      </w:r>
      <w:r w:rsidR="009A3DB5" w:rsidRPr="00AA79AD">
        <w:t xml:space="preserve">) </w:t>
      </w:r>
      <w:r w:rsidR="00ED4475" w:rsidRPr="00AA79AD">
        <w:t xml:space="preserve">legislation </w:t>
      </w:r>
      <w:r w:rsidR="000A4322" w:rsidRPr="00AA79AD">
        <w:t xml:space="preserve">that was </w:t>
      </w:r>
      <w:r w:rsidR="00ED4475" w:rsidRPr="00AA79AD">
        <w:t xml:space="preserve">created by </w:t>
      </w:r>
      <w:r w:rsidR="0036238C" w:rsidRPr="00AA79AD">
        <w:t>the European</w:t>
      </w:r>
      <w:r w:rsidR="009A3DB5" w:rsidRPr="00AA79AD">
        <w:t xml:space="preserve"> Union (EU)</w:t>
      </w:r>
      <w:r w:rsidR="000A4322" w:rsidRPr="00AA79AD">
        <w:t>,</w:t>
      </w:r>
      <w:r w:rsidR="0053775D" w:rsidRPr="00AA79AD">
        <w:t xml:space="preserve"> </w:t>
      </w:r>
      <w:r w:rsidR="00B06734" w:rsidRPr="00AA79AD">
        <w:t>that came into force on</w:t>
      </w:r>
      <w:r w:rsidR="00AD7764" w:rsidRPr="00AA79AD">
        <w:t xml:space="preserve"> the</w:t>
      </w:r>
      <w:r w:rsidR="00B06734" w:rsidRPr="00AA79AD">
        <w:t xml:space="preserve"> </w:t>
      </w:r>
      <w:r w:rsidR="00AA79AD">
        <w:t>25/5/2018</w:t>
      </w:r>
      <w:r w:rsidR="00AD7764" w:rsidRPr="00AA79AD">
        <w:t xml:space="preserve"> would have to be adhered to</w:t>
      </w:r>
      <w:r>
        <w:t xml:space="preserve"> by the external company that houses the data</w:t>
      </w:r>
      <w:r w:rsidR="009A3DB5" w:rsidRPr="00AA79AD">
        <w:t>.</w:t>
      </w:r>
    </w:p>
    <w:p w14:paraId="24AF7B99" w14:textId="77777777" w:rsidR="00D363AC" w:rsidRDefault="00D363AC" w:rsidP="00D363AC">
      <w:pPr>
        <w:pStyle w:val="Heading2"/>
      </w:pPr>
      <w:bookmarkStart w:id="37" w:name="_Toc513209947"/>
      <w:r>
        <w:t>Analysis and Deliverables</w:t>
      </w:r>
      <w:bookmarkEnd w:id="37"/>
    </w:p>
    <w:p w14:paraId="21BD0415" w14:textId="5C2B374C" w:rsidR="00F93EA2" w:rsidRDefault="00F93EA2" w:rsidP="00F36C55">
      <w:pPr>
        <w:jc w:val="both"/>
      </w:pPr>
      <w:r>
        <w:t>Network</w:t>
      </w:r>
      <w:r w:rsidR="0079133D">
        <w:t xml:space="preserve"> </w:t>
      </w:r>
      <w:r>
        <w:t xml:space="preserve">traffic </w:t>
      </w:r>
      <w:r w:rsidR="0079133D">
        <w:t>monitoring</w:t>
      </w:r>
      <w:r>
        <w:t xml:space="preserve"> and</w:t>
      </w:r>
      <w:r w:rsidR="0079133D">
        <w:t xml:space="preserve"> </w:t>
      </w:r>
      <w:r>
        <w:t>analys</w:t>
      </w:r>
      <w:r w:rsidR="008C0529">
        <w:t>is</w:t>
      </w:r>
      <w:r w:rsidR="0079133D">
        <w:t xml:space="preserve"> software</w:t>
      </w:r>
      <w:r w:rsidR="008C0529">
        <w:t xml:space="preserve"> ‘SolarWinds’</w:t>
      </w:r>
      <w:r w:rsidR="0079133D">
        <w:t xml:space="preserve"> </w:t>
      </w:r>
      <w:r>
        <w:t xml:space="preserve">will be used </w:t>
      </w:r>
      <w:r w:rsidR="003757D7">
        <w:t>to collect the network traffic that is generated</w:t>
      </w:r>
      <w:r>
        <w:t xml:space="preserve"> by the CNSaaS network</w:t>
      </w:r>
      <w:r w:rsidR="003757D7">
        <w:t xml:space="preserve"> with emphasis on network performance metrics; </w:t>
      </w:r>
    </w:p>
    <w:p w14:paraId="5105A3BA" w14:textId="08E9BFCD" w:rsidR="00F93EA2" w:rsidRPr="008C0529" w:rsidRDefault="00F93EA2" w:rsidP="00F36C55">
      <w:pPr>
        <w:jc w:val="both"/>
      </w:pPr>
      <w:r w:rsidRPr="00F36C55">
        <w:rPr>
          <w:b/>
        </w:rPr>
        <w:t>L</w:t>
      </w:r>
      <w:r w:rsidR="003757D7" w:rsidRPr="00F36C55">
        <w:rPr>
          <w:b/>
        </w:rPr>
        <w:t>atency</w:t>
      </w:r>
      <w:r w:rsidRPr="00F36C55">
        <w:rPr>
          <w:b/>
        </w:rPr>
        <w:t>:</w:t>
      </w:r>
      <w:r w:rsidR="008C0529" w:rsidRPr="008C0529">
        <w:t xml:space="preserve"> </w:t>
      </w:r>
      <w:r w:rsidR="009435E9">
        <w:t xml:space="preserve"> Latency can be defined as how long a </w:t>
      </w:r>
      <w:r w:rsidR="00461D86">
        <w:t>data packet</w:t>
      </w:r>
      <w:r w:rsidR="009435E9">
        <w:t xml:space="preserve"> takes to be sent</w:t>
      </w:r>
      <w:r w:rsidR="008C0529" w:rsidRPr="00A56447">
        <w:t xml:space="preserve"> from</w:t>
      </w:r>
      <w:r w:rsidR="008C0529">
        <w:t xml:space="preserve"> </w:t>
      </w:r>
      <w:r w:rsidR="009435E9">
        <w:t>one node</w:t>
      </w:r>
      <w:r w:rsidR="008C0529">
        <w:t xml:space="preserve"> to the</w:t>
      </w:r>
      <w:r w:rsidR="009435E9">
        <w:t xml:space="preserve"> next</w:t>
      </w:r>
      <w:r w:rsidR="008C0529">
        <w:t xml:space="preserve"> </w:t>
      </w:r>
      <w:r w:rsidR="009435E9">
        <w:t xml:space="preserve">within a network. </w:t>
      </w:r>
      <w:r w:rsidR="008C0529">
        <w:t>This metric is measured in milliseconds.</w:t>
      </w:r>
      <w:r w:rsidR="00824B81">
        <w:t xml:space="preserve"> </w:t>
      </w:r>
      <w:r w:rsidR="009400AF">
        <w:fldChar w:fldCharType="begin" w:fldLock="1"/>
      </w:r>
      <w:r w:rsidR="009400AF">
        <w:instrText>ADDIN CSL_CITATION { "citationItems" : [ { "id" : "ITEM-1", "itemData" : { "URL" : "https://www.sas.co.uk/blog/what-is-network-latency-how-do-you-use-a-latency-calculator-to-calculate-throughput", "accessed" : { "date-parts" : [ [ "2018", "5", "4" ] ] }, "author" : [ { "dropping-particle" : "", "family" : "SAS", "given" : "", "non-dropping-particle" : "", "parse-names" : false, "suffix" : "" } ], "container-title" : "sas.co.uk", "id" : "ITEM-1", "issued" : { "date-parts" : [ [ "2018" ] ] }, "page" : "1", "title" : "What is network latency and how do you use a latency calculator to calculate throughput?", "type" : "webpage" }, "uris" : [ "http://www.mendeley.com/documents/?uuid=2d5dc0d0-937a-340e-99a7-a4d664bd5ae9" ] }, { "id" : "ITEM-2", "itemData" : { "DOI" : "10.1109/ICCD.2005.67", "ISBN" : "0769524516", "ISSN" : "10636404", "abstract" : "Summary form only given. As I review performance trends, I am struck by a consistent theme across many technologies over many years: bandwidth improves much more quickly than latency for four different technologies: disks, networks, memories and processors. A rule of thumb to quantify the imbalance is: bandwidth improves by more than the square of the improvement in latency. This paper lists a half-dozen performance milestones to document this observation, many reasons why it happens, a few ways to cope with it, and two small examples of how you might design systems differently if you kept this simple rule of thumb in mind.", "author" : [ { "dropping-particle" : "", "family" : "Patterson", "given" : "David", "non-dropping-particle" : "", "parse-names" : false, "suffix" : "" } ], "container-title" : "Proceedings - IEEE International Conference on Computer Design: VLSI in Computers and Processors", "id" : "ITEM-2", "issued" : { "date-parts" : [ [ "2005" ] ] }, "page" : "3", "title" : "Latency lags bandwidth", "type" : "paper-conference", "volume" : "2005" }, "uris" : [ "http://www.mendeley.com/documents/?uuid=c2aceeb2-e213-4fb2-9888-557cc0023f27" ] }, { "id" : "ITEM-3", "itemData" : { "abstract" : "Security informa-tion Siemens provides products and solutions with industrial security functions that support the secure operation of plants, solutions, machines, equipment and/or networks. They are important components in a holistic industrial security concept. With this in mind, Siemens' products and solutions undergo continuous development. Siemens recommends strongly that you regularly check for product updates. For the secure operation of Siemens products and solutions, it is necessary to take suitable preventive action (e.g. cell protection concept) and integrate each component into a holistic, state-of-the-art industrial security concept. Third-party products that may be in use should also be considered. For more information about industrial security, visit http://www.siemens.com/industrialsecurity. To stay informed about product updates as they occur, sign up for a product-specific newsletter. For more information, visit http://support.automation.siemens.com.", "author" : [ { "dropping-particle" : "", "family" : "Latency", "given" : "Forward", "non-dropping-particle" : "", "parse-names" : false, "suffix" : "" }, { "dropping-particle" : "", "family" : "Latency", "given" : "Switch Fabric", "non-dropping-particle" : "", "parse-names" : false, "suffix" : "" }, { "dropping-particle" : "", "family" : "Latency", "given" : "Wireline", "non-dropping-particle" : "", "parse-names" : false, "suffix" : "" } ], "container-title" : "Network", "id" : "ITEM-3", "issue" : "905", "issued" : { "date-parts" : [ [ "2008" ] ] }, "page" : "4-9", "title" : "Latency on a Switched Ethernet Network 1", "type" : "article-journal" }, "uris" : [ "http://www.mendeley.com/documents/?uuid=79925dd1-91a0-4404-b940-c1190d64e54e" ] } ], "mendeley" : { "formattedCitation" : "[73]\u2013[75]", "plainTextFormattedCitation" : "[73]\u2013[75]", "previouslyFormattedCitation" : "[73]\u2013[75]" }, "properties" : { "noteIndex" : 0 }, "schema" : "https://github.com/citation-style-language/schema/raw/master/csl-citation.json" }</w:instrText>
      </w:r>
      <w:r w:rsidR="009400AF">
        <w:fldChar w:fldCharType="separate"/>
      </w:r>
      <w:r w:rsidR="009400AF" w:rsidRPr="009400AF">
        <w:rPr>
          <w:noProof/>
        </w:rPr>
        <w:t>[73]–[75]</w:t>
      </w:r>
      <w:r w:rsidR="009400AF">
        <w:fldChar w:fldCharType="end"/>
      </w:r>
    </w:p>
    <w:p w14:paraId="6A832266" w14:textId="53F7433D" w:rsidR="00F93EA2" w:rsidRPr="00F36C55" w:rsidRDefault="00F36C55" w:rsidP="00F36C55">
      <w:pPr>
        <w:jc w:val="both"/>
        <w:rPr>
          <w:b/>
        </w:rPr>
      </w:pPr>
      <w:r w:rsidRPr="00F36C55">
        <w:rPr>
          <w:b/>
        </w:rPr>
        <w:t>P</w:t>
      </w:r>
      <w:r w:rsidR="003757D7" w:rsidRPr="00F36C55">
        <w:rPr>
          <w:b/>
        </w:rPr>
        <w:t>acket loss</w:t>
      </w:r>
      <w:r w:rsidR="00F93EA2" w:rsidRPr="00F36C55">
        <w:rPr>
          <w:b/>
        </w:rPr>
        <w:t>:</w:t>
      </w:r>
      <w:r w:rsidR="003757D7" w:rsidRPr="00F36C55">
        <w:rPr>
          <w:b/>
        </w:rPr>
        <w:t xml:space="preserve"> </w:t>
      </w:r>
      <w:r w:rsidR="008C0529" w:rsidRPr="008C0529">
        <w:t>P</w:t>
      </w:r>
      <w:r w:rsidR="008C0529">
        <w:t>a</w:t>
      </w:r>
      <w:r w:rsidR="008C0529" w:rsidRPr="008C0529">
        <w:t>cket loss within net</w:t>
      </w:r>
      <w:r w:rsidR="008C0529">
        <w:t>w</w:t>
      </w:r>
      <w:r w:rsidR="008C0529" w:rsidRPr="008C0529">
        <w:t>o</w:t>
      </w:r>
      <w:r w:rsidR="008C0529">
        <w:t>r</w:t>
      </w:r>
      <w:r w:rsidR="008C0529" w:rsidRPr="008C0529">
        <w:t>king is defined as</w:t>
      </w:r>
      <w:r w:rsidR="008C0529">
        <w:t xml:space="preserve"> how many packets are lost during transmission from one no</w:t>
      </w:r>
      <w:r w:rsidR="00461D86">
        <w:t>d</w:t>
      </w:r>
      <w:r w:rsidR="008C0529">
        <w:t>e to another</w:t>
      </w:r>
      <w:r w:rsidR="00461D86">
        <w:t>. This metric is measured as a percentage.</w:t>
      </w:r>
      <w:r w:rsidR="009400AF">
        <w:t xml:space="preserve"> </w:t>
      </w:r>
      <w:r w:rsidR="009400AF">
        <w:fldChar w:fldCharType="begin" w:fldLock="1"/>
      </w:r>
      <w:r w:rsidR="009400AF">
        <w:instrText>ADDIN CSL_CITATION { "citationItems" : [ { "id" : "ITEM-1", "itemData" : { "DOI" : "10.1109/PACKET.2007.4397055", "ISBN" : "1424409810", "abstract" : "We examine the influence of scene-level content on the visibility of packet loss impairments in MPEG-2 and H.264 compressed video. We consider both global camera motion and proximity to a scene cut. We use Patient Rule Induction Method (PRIM) to pick out both highly visible and very invisible packet losses. We show that global camera motion significantly increases visibility relative to a still camera. Further, while packet losses that are concealed using a prior scene\u2019s image are strongly visible, all other packet losses near a scene change are much less likely to be visible, all other factors being equal.", "author" : [ { "dropping-particle" : "", "family" : "Reibman", "given" : "Amy R.", "non-dropping-particle" : "", "parse-names" : false, "suffix" : "" }, { "dropping-particle" : "", "family" : "Poole", "given" : "David", "non-dropping-particle" : "", "parse-names" : false, "suffix" : "" } ], "container-title" : "PACKET VIDEO 2007 - 16th International Packet Video Workshop", "id" : "ITEM-1", "issued" : { "date-parts" : [ [ "2007" ] ] }, "title" : "Predicting packet-loss visibility using scene characteristics", "type" : "paper-conference" }, "uris" : [ "http://www.mendeley.com/documents/?uuid=095ee51c-f8d6-4e9a-89cb-b0237f6890b7" ] }, { "id" : "ITEM-2", "itemData" : { "DOI" : "10.1109/ISCC.2002.1021650", "ISBN" : "0769516718", "ISSN" : "15301346", "author" : [ { "dropping-particle" : "", "family" : "Bi", "given" : "Jingping", "non-dropping-particle" : "", "parse-names" : false, "suffix" : "" }, { "dropping-particle" : "", "family" : "Wu", "given" : "Qi", "non-dropping-particle" : "", "parse-names" : false, "suffix" : "" }, { "dropping-particle" : "", "family" : "Li", "given" : "Zhongcheng", "non-dropping-particle" : "", "parse-names" : false, "suffix" : "" } ], "container-title" : "Proceedings - IEEE Symposium on Computers and Communications", "id" : "ITEM-2", "issued" : { "date-parts" : [ [ "2002" ] ] }, "page" : "3-8", "title" : "Packet delay and packet loss in the Internet", "type" : "paper-conference" }, "uris" : [ "http://www.mendeley.com/documents/?uuid=0d4760dc-6517-400f-982e-67070c50a673" ] }, { "id" : "ITEM-3", "itemData" : { "DOI" : "10.3233/JHS-1993-2307", "ISBN" : "0897916190", "ISSN" : "09266801", "abstract" : "We use the measured round trip delays of small UDP probe packets sent at regular time intervals to characterize the end-to-end packet delay and loss behavior in the Internet. By varying the interval between probe packets, it is possible to study the structure of the Internet load over different time scales. In this paper, the time scales of interest range from a few milliseconds to a few minutes. Our observations agree with results obtained by others using simulation and experimental approaches. For example, our estimates of Internet workload are consistent with the hypothesis of a mix of bulk traffic with larger packet size, and interactive traffic with smaller packet size. The interarrival time distribution for Internet packets is consistent with an exponential distribution. We also observe a phenomenon of compression (or clustering) of the probe packets similar to the acknowledgement compression phenomenon recently observed in TCP. Our results also show interesting and less expected...", "author" : [ { "dropping-particle" : "", "family" : "Bolot", "given" : "Jean Chrysostome", "non-dropping-particle" : "", "parse-names" : false, "suffix" : "" } ], "container-title" : "Journal of High Speed Networks", "id" : "ITEM-3", "issue" : "3", "issued" : { "date-parts" : [ [ "1993" ] ] }, "page" : "305-323", "title" : "Characterizing end-to-end packet delay and loss in the internet", "type" : "article-journal", "volume" : "2" }, "uris" : [ "http://www.mendeley.com/documents/?uuid=c8034326-3139-4f4a-b57c-47b51cf5a737" ] } ], "mendeley" : { "formattedCitation" : "[76]\u2013[78]", "plainTextFormattedCitation" : "[76]\u2013[78]", "previouslyFormattedCitation" : "[76]\u2013[78]" }, "properties" : { "noteIndex" : 0 }, "schema" : "https://github.com/citation-style-language/schema/raw/master/csl-citation.json" }</w:instrText>
      </w:r>
      <w:r w:rsidR="009400AF">
        <w:fldChar w:fldCharType="separate"/>
      </w:r>
      <w:r w:rsidR="009400AF" w:rsidRPr="009400AF">
        <w:rPr>
          <w:noProof/>
        </w:rPr>
        <w:t>[76]–[78]</w:t>
      </w:r>
      <w:r w:rsidR="009400AF">
        <w:fldChar w:fldCharType="end"/>
      </w:r>
    </w:p>
    <w:p w14:paraId="7B05EF4C" w14:textId="2FB6BE84" w:rsidR="00F93EA2" w:rsidRPr="00F36C55" w:rsidRDefault="00F36C55" w:rsidP="00F36C55">
      <w:pPr>
        <w:jc w:val="both"/>
        <w:rPr>
          <w:b/>
        </w:rPr>
      </w:pPr>
      <w:r w:rsidRPr="00F36C55">
        <w:rPr>
          <w:b/>
        </w:rPr>
        <w:t>T</w:t>
      </w:r>
      <w:r w:rsidR="003757D7" w:rsidRPr="00F36C55">
        <w:rPr>
          <w:b/>
        </w:rPr>
        <w:t>hroughput</w:t>
      </w:r>
      <w:r w:rsidR="00F93EA2" w:rsidRPr="00F36C55">
        <w:rPr>
          <w:b/>
        </w:rPr>
        <w:t>:</w:t>
      </w:r>
      <w:r w:rsidR="00461D86">
        <w:rPr>
          <w:b/>
        </w:rPr>
        <w:t xml:space="preserve"> </w:t>
      </w:r>
      <w:r w:rsidR="00977357" w:rsidRPr="00977357">
        <w:t>Throughput</w:t>
      </w:r>
      <w:r w:rsidR="00461D86" w:rsidRPr="00977357">
        <w:t xml:space="preserve"> w</w:t>
      </w:r>
      <w:r w:rsidR="00977357" w:rsidRPr="00977357">
        <w:t xml:space="preserve">ithin networking is defined as the amount of </w:t>
      </w:r>
      <w:r w:rsidR="00E43A65">
        <w:t xml:space="preserve">data that is sent </w:t>
      </w:r>
      <w:r w:rsidR="00D72559">
        <w:t>successfully</w:t>
      </w:r>
      <w:r w:rsidR="00E43A65">
        <w:t xml:space="preserve"> </w:t>
      </w:r>
      <w:r w:rsidR="00A64A0C">
        <w:t>from one node to the next through a physical or wireless media i.e. ethernet cable, fibre optic cable, radio waves etc within a given time frame. This metric is measured in bits i.e. Kilobits (</w:t>
      </w:r>
      <w:proofErr w:type="spellStart"/>
      <w:r w:rsidR="00A64A0C">
        <w:t>Kb</w:t>
      </w:r>
      <w:proofErr w:type="spellEnd"/>
      <w:r w:rsidR="00A64A0C">
        <w:t>), Megabits (Mb) or Gigabits (Gb) and seconds i.e. 10 Mb/s.</w:t>
      </w:r>
      <w:r w:rsidR="009400AF">
        <w:t xml:space="preserve"> </w:t>
      </w:r>
      <w:r w:rsidR="009400AF">
        <w:fldChar w:fldCharType="begin" w:fldLock="1"/>
      </w:r>
      <w:r w:rsidR="009400AF">
        <w:instrText>ADDIN CSL_CITATION { "citationItems" : [ { "id" : "ITEM-1", "itemData" : { "ISSN" : "1100-3154", "PMID" : "20873065", "abstract" : "Recent work in sensor network energy optimization has shown that batch-andsend networks can significantly reduce network energy consumption. Batch-andsend networks rely on effective batch data transport protocols, but the throughput of state-of-the-art protocols is low. We present conditional immediate transmission, a novel packet forwarding mechanism, with which we achieve a 109 kbit/s raw data throughput over a 6-hop multi-channel 250 kbit/s 802.15.4 network; 97% of the theoretical upper bound. We show that packet copying is the bottleneck in high-throughput packet forwarding and that by moving packet copying off the critical path, we nearly double the end-to-end throughput. Our results can be seen as an upper bound on the achievable throughput over a single-route, multi-channel, multi-hop 802.15.4 network. While it might be possible to slightly improve our performance, we are sufficiently close to the theoretical upper bound for such work to be of limited value. Rather, our results suggests that other mechanisms, such as multi-route forwarding, may be fruitful way to further improve multi-hop throughput.", "author" : [ { "dropping-particle" : "", "family" : "Dunkels", "given" : "Adam", "non-dropping-particle" : "", "parse-names" : false, "suffix" : "" } ], "container-title" : "Science", "id" : "ITEM-1", "issued" : { "date-parts" : [ [ "2008" ] ] }, "page" : "1-12", "title" : "Throughput", "type" : "article-journal" }, "uris" : [ "http://www.mendeley.com/documents/?uuid=b6bdceb9-9fd5-4a7f-8368-9fc8da4c9216" ] }, { "id" : "ITEM-2", "itemData" : { "DOI" : "10.3390/ht7010008", "ISBN" : "25715135 (Electronic)", "ISSN" : "2571-5135", "PMID" : "29498666", "abstract" : "Recent and rapid technological advances in molecular sciences have dramatically increased the ability to carry out high-throughput studies characterized by big data production. This, in turn, led to the consequent negative effect of highlighting the presence of a gap between data yield and their analysis. Indeed, big data management is becoming an increasingly important aspect of many fields of molecular research including the study of human diseases. Now, the challenge is to identify, within the huge amount of data obtained, that which is of clinical relevance. In this context, issues related to data interpretation, sharing and storage need to be assessed and standardized. Once this is achieved, the integration of data from different -omic approaches will improve the diagnosis, monitoring and therapy of diseases by allowing the identification of novel, potentially actionably biomarkers in view of personalized medicine.", "author" : [ { "dropping-particle" : "", "family" : "D\u2019Argenio", "given" : "Valeria", "non-dropping-particle" : "", "parse-names" : false, "suffix" : "" } ], "container-title" : "High-Throughput", "id" : "ITEM-2", "issue" : "1", "issued" : { "date-parts" : [ [ "2018" ] ] }, "page" : "8", "title" : "The High-Throughput Analyses Era: Are We Ready for the Data Struggle?", "type" : "article-journal", "volume" : "7" }, "uris" : [ "http://www.mendeley.com/documents/?uuid=ab24bac1-5d0a-43ae-babc-c2ec6f056a88" ] }, { "id" : "ITEM-3", "itemData" : { "DOI" : "10.7326/0003-4819-155-2-201107190-00012", "ISSN" : "00034819", "PMID" : "21768589", "author" : [ { "dropping-particle" : "", "family" : "Johnson", "given" : "Tyler", "non-dropping-particle" : "", "parse-names" : false, "suffix" : "" } ], "container-title" : "Annals of Internal Medicine", "id" : "ITEM-3", "issue" : "2", "issued" : { "date-parts" : [ [ "2011" ] ] }, "page" : "133", "title" : "Throughput", "type" : "article", "volume" : "155" }, "uris" : [ "http://www.mendeley.com/documents/?uuid=bdea738e-0f7c-4ffc-9166-8a75f6d68dc5" ] } ], "mendeley" : { "formattedCitation" : "[79]\u2013[81]", "plainTextFormattedCitation" : "[79]\u2013[81]", "previouslyFormattedCitation" : "[79]\u2013[81]" }, "properties" : { "noteIndex" : 0 }, "schema" : "https://github.com/citation-style-language/schema/raw/master/csl-citation.json" }</w:instrText>
      </w:r>
      <w:r w:rsidR="009400AF">
        <w:fldChar w:fldCharType="separate"/>
      </w:r>
      <w:r w:rsidR="009400AF" w:rsidRPr="009400AF">
        <w:rPr>
          <w:noProof/>
        </w:rPr>
        <w:t>[79]–[81]</w:t>
      </w:r>
      <w:r w:rsidR="009400AF">
        <w:fldChar w:fldCharType="end"/>
      </w:r>
    </w:p>
    <w:p w14:paraId="58AD4B0B" w14:textId="12D58300" w:rsidR="003757D7" w:rsidRDefault="003757D7" w:rsidP="00F36C55">
      <w:pPr>
        <w:jc w:val="both"/>
      </w:pPr>
      <w:r>
        <w:t xml:space="preserve">These metrics will be used to identify the most efficient </w:t>
      </w:r>
      <w:r w:rsidR="00F93EA2">
        <w:t>communication protocol to be utilised</w:t>
      </w:r>
      <w:r>
        <w:t xml:space="preserve"> within the WAN segment of the network</w:t>
      </w:r>
      <w:r w:rsidR="00707751">
        <w:t xml:space="preserve">; </w:t>
      </w:r>
      <w:r>
        <w:t>BGP or MPLS and to also identify the most efficient server OS to deliver the</w:t>
      </w:r>
      <w:r w:rsidR="00040338">
        <w:t xml:space="preserve"> remote</w:t>
      </w:r>
      <w:r>
        <w:t xml:space="preserve"> services within the hub and spoke topology</w:t>
      </w:r>
      <w:r w:rsidR="00707751">
        <w:t>;</w:t>
      </w:r>
      <w:r w:rsidR="00F93EA2">
        <w:t xml:space="preserve"> Windows </w:t>
      </w:r>
      <w:r w:rsidR="00707751">
        <w:t>S</w:t>
      </w:r>
      <w:r w:rsidR="00F93EA2">
        <w:t xml:space="preserve">erver 2012, Linux-Free BSD </w:t>
      </w:r>
      <w:r w:rsidR="00707751">
        <w:lastRenderedPageBreak/>
        <w:t xml:space="preserve">Server </w:t>
      </w:r>
      <w:r w:rsidR="00F93EA2">
        <w:t>or Linux-Red Hat</w:t>
      </w:r>
      <w:r w:rsidR="00707751">
        <w:t xml:space="preserve"> Server</w:t>
      </w:r>
      <w:r w:rsidR="00F36C55">
        <w:t>.</w:t>
      </w:r>
      <w:r w:rsidR="00040338">
        <w:t xml:space="preserve"> The most efficient configuration will then be incorporated into the final CNSaaS cloud mode</w:t>
      </w:r>
      <w:r w:rsidR="00AB2BCE">
        <w:t>l as previously discussed in this report</w:t>
      </w:r>
      <w:r w:rsidR="00040338">
        <w:t>.</w:t>
      </w:r>
    </w:p>
    <w:p w14:paraId="38ABEF82" w14:textId="5400C2DA" w:rsidR="002F0598" w:rsidRPr="00A56447" w:rsidRDefault="00CF1E0A" w:rsidP="00F36C55">
      <w:pPr>
        <w:jc w:val="both"/>
      </w:pPr>
      <w:r>
        <w:t>R</w:t>
      </w:r>
      <w:r w:rsidR="002F0598" w:rsidRPr="00A56447">
        <w:t>esearch conducted by</w:t>
      </w:r>
      <w:r>
        <w:t xml:space="preserve"> </w:t>
      </w:r>
      <w:r w:rsidR="00E54A9E" w:rsidRPr="00E54A9E">
        <w:t>Cisco</w:t>
      </w:r>
      <w:r w:rsidR="00E54A9E">
        <w:t xml:space="preserve"> who are the industry leaders within network engineering theory and products </w:t>
      </w:r>
      <w:r>
        <w:t xml:space="preserve">concluded </w:t>
      </w:r>
      <w:r w:rsidR="00F36C55" w:rsidRPr="00A56447">
        <w:t xml:space="preserve">the minimum </w:t>
      </w:r>
      <w:r w:rsidR="002F0598" w:rsidRPr="00A56447">
        <w:t xml:space="preserve">acceptable </w:t>
      </w:r>
      <w:r w:rsidR="00F36C55" w:rsidRPr="00A56447">
        <w:t xml:space="preserve">latency </w:t>
      </w:r>
      <w:r w:rsidR="002F0598" w:rsidRPr="00A56447">
        <w:t>within a</w:t>
      </w:r>
      <w:r w:rsidR="00354F9E">
        <w:t xml:space="preserve"> </w:t>
      </w:r>
      <w:r w:rsidR="0050386A">
        <w:t xml:space="preserve">SMB </w:t>
      </w:r>
      <w:r w:rsidR="002F0598" w:rsidRPr="00A56447">
        <w:t xml:space="preserve">network is </w:t>
      </w:r>
      <w:r w:rsidR="000B6C9A">
        <w:t>200ms</w:t>
      </w:r>
      <w:r w:rsidR="002F0598" w:rsidRPr="00A56447">
        <w:t xml:space="preserve"> and the minimum acceptable packet loss </w:t>
      </w:r>
      <w:r w:rsidRPr="00A56447">
        <w:t>is</w:t>
      </w:r>
      <w:r w:rsidR="000B6C9A">
        <w:t xml:space="preserve"> less than 1%</w:t>
      </w:r>
      <w:r w:rsidR="002F0598" w:rsidRPr="00A56447">
        <w:t xml:space="preserve">. </w:t>
      </w:r>
      <w:r w:rsidR="009400AF">
        <w:fldChar w:fldCharType="begin" w:fldLock="1"/>
      </w:r>
      <w:r w:rsidR="009400AF">
        <w:instrText>ADDIN CSL_CITATION { "citationItems" : [ { "id" : "ITEM-1", "itemData" : { "URL" : "https://www.cisco.com/c/en/us/support/docs/voice/voice-quality/18902-jitter-packet-voice.html", "accessed" : { "date-parts" : [ [ "2018", "5", "4" ] ] }, "author" : [ { "dropping-particle" : "", "family" : "Cisco", "given" : "", "non-dropping-particle" : "", "parse-names" : false, "suffix" : "" } ], "container-title" : "cisco.com", "id" : "ITEM-1", "issued" : { "date-parts" : [ [ "2006" ] ] }, "page" : "1", "title" : "Understanding Jitter in Packet Voice Networks (Cisco IOS Platforms) - Cisco", "type" : "webpage" }, "uris" : [ "http://www.mendeley.com/documents/?uuid=0508309d-0309-3bc9-ad31-06042006c929" ] } ], "mendeley" : { "formattedCitation" : "[82]", "plainTextFormattedCitation" : "[82]", "previouslyFormattedCitation" : "[82]" }, "properties" : { "noteIndex" : 0 }, "schema" : "https://github.com/citation-style-language/schema/raw/master/csl-citation.json" }</w:instrText>
      </w:r>
      <w:r w:rsidR="009400AF">
        <w:fldChar w:fldCharType="separate"/>
      </w:r>
      <w:r w:rsidR="009400AF" w:rsidRPr="009400AF">
        <w:rPr>
          <w:noProof/>
        </w:rPr>
        <w:t>[82]</w:t>
      </w:r>
      <w:r w:rsidR="009400AF">
        <w:fldChar w:fldCharType="end"/>
      </w:r>
    </w:p>
    <w:p w14:paraId="32F34600" w14:textId="1C1E5A3E" w:rsidR="00F36C55" w:rsidRPr="00A56447" w:rsidRDefault="002F0598" w:rsidP="00F36C55">
      <w:pPr>
        <w:jc w:val="both"/>
      </w:pPr>
      <w:r w:rsidRPr="00A56447">
        <w:t xml:space="preserve">The minimum throughput </w:t>
      </w:r>
      <w:r w:rsidR="008C0529">
        <w:t xml:space="preserve">metrics </w:t>
      </w:r>
      <w:r w:rsidRPr="00A56447">
        <w:t xml:space="preserve">that the CNSaaS </w:t>
      </w:r>
      <w:r w:rsidR="008C0529">
        <w:t>network</w:t>
      </w:r>
      <w:r w:rsidRPr="00A56447">
        <w:t xml:space="preserve"> will still </w:t>
      </w:r>
      <w:r w:rsidR="008A0AB7" w:rsidRPr="00A56447">
        <w:t>be</w:t>
      </w:r>
      <w:r w:rsidRPr="00A56447">
        <w:t xml:space="preserve"> </w:t>
      </w:r>
      <w:r w:rsidR="0050386A">
        <w:t xml:space="preserve">100% </w:t>
      </w:r>
      <w:r w:rsidR="008A0AB7" w:rsidRPr="00A56447">
        <w:t xml:space="preserve">efficient </w:t>
      </w:r>
      <w:r w:rsidR="008C0529">
        <w:t xml:space="preserve">and transparent to the end client </w:t>
      </w:r>
      <w:r w:rsidR="00A56447" w:rsidRPr="00A56447">
        <w:t>will</w:t>
      </w:r>
      <w:r w:rsidR="008C0529">
        <w:t xml:space="preserve"> be</w:t>
      </w:r>
      <w:r w:rsidRPr="00A56447">
        <w:t xml:space="preserve"> identified during the network monitoring </w:t>
      </w:r>
      <w:r w:rsidR="008C0529">
        <w:t xml:space="preserve">and analysis </w:t>
      </w:r>
      <w:r w:rsidRPr="00A56447">
        <w:t>stage of the project.</w:t>
      </w:r>
    </w:p>
    <w:p w14:paraId="1EECB3F8" w14:textId="3D1A3C04" w:rsidR="00AD4B39" w:rsidRDefault="006A2710" w:rsidP="006A2710">
      <w:pPr>
        <w:pStyle w:val="Heading2"/>
      </w:pPr>
      <w:bookmarkStart w:id="38" w:name="_Toc513209948"/>
      <w:r>
        <w:t>Environmental Sustainability</w:t>
      </w:r>
      <w:bookmarkEnd w:id="38"/>
    </w:p>
    <w:p w14:paraId="327D334E" w14:textId="221AE70F" w:rsidR="001A03C1" w:rsidRPr="001A03C1" w:rsidRDefault="001A03C1" w:rsidP="001A03C1">
      <w:pPr>
        <w:jc w:val="both"/>
      </w:pPr>
      <w:r>
        <w:t>This project would have a positive effect on the 1</w:t>
      </w:r>
      <w:r w:rsidRPr="001A03C1">
        <w:rPr>
          <w:vertAlign w:val="superscript"/>
        </w:rPr>
        <w:t>st</w:t>
      </w:r>
      <w:r>
        <w:t xml:space="preserve"> order of environmental sustainability because internetworking equipment i.e. routers, switches and servers use alot of electricity that have a negative effect on the environment. The proposed CNSaaS </w:t>
      </w:r>
      <w:r w:rsidR="00BC02D2">
        <w:t>network</w:t>
      </w:r>
      <w:r>
        <w:t xml:space="preserve"> would </w:t>
      </w:r>
      <w:r w:rsidR="00BC02D2">
        <w:t xml:space="preserve">remove </w:t>
      </w:r>
      <w:r w:rsidR="00BD467C">
        <w:t>an estimated 95% of these</w:t>
      </w:r>
      <w:r w:rsidR="00BC02D2">
        <w:t xml:space="preserve"> internetworking devices from SMB</w:t>
      </w:r>
      <w:r w:rsidR="00995D9A">
        <w:t>’s</w:t>
      </w:r>
      <w:r w:rsidR="00BC02D2">
        <w:t xml:space="preserve"> and consolidate them within one location, utilising there power efficiently by operating </w:t>
      </w:r>
      <w:r w:rsidR="00EF17D9">
        <w:t xml:space="preserve">only </w:t>
      </w:r>
      <w:r w:rsidR="00995D9A">
        <w:t>two hypervisor servers</w:t>
      </w:r>
      <w:r w:rsidR="00BC02D2">
        <w:t xml:space="preserve"> </w:t>
      </w:r>
      <w:r w:rsidR="00995D9A">
        <w:t xml:space="preserve">that can </w:t>
      </w:r>
      <w:r w:rsidR="00B548EB">
        <w:t>compute</w:t>
      </w:r>
      <w:r w:rsidR="00995D9A">
        <w:t xml:space="preserve"> </w:t>
      </w:r>
      <w:r w:rsidR="00BD467C">
        <w:t>several VM</w:t>
      </w:r>
      <w:r w:rsidR="003B6FC3">
        <w:t xml:space="preserve"> server OS’s</w:t>
      </w:r>
      <w:r w:rsidR="00BD467C">
        <w:t xml:space="preserve"> at a time</w:t>
      </w:r>
      <w:r w:rsidR="003B6FC3">
        <w:t>, as apposed to SMB’s that currently each utilise a minimum of one of these servers</w:t>
      </w:r>
      <w:r w:rsidR="00FC7A43">
        <w:t xml:space="preserve"> within their networks</w:t>
      </w:r>
      <w:r w:rsidR="003B6FC3">
        <w:t xml:space="preserve"> running only one server OS’s on each of them</w:t>
      </w:r>
      <w:r w:rsidR="004254E7">
        <w:t>.</w:t>
      </w:r>
      <w:r w:rsidR="00B53FED">
        <w:t xml:space="preserve"> </w:t>
      </w:r>
      <w:r w:rsidR="00B53FED">
        <w:fldChar w:fldCharType="begin" w:fldLock="1"/>
      </w:r>
      <w:r w:rsidR="00B53FED">
        <w:instrText>ADDIN CSL_CITATION { "citationItems" : [ { "id" : "ITEM-1", "itemData" : { "abstract" : "As the world economy becomes more globalized, environmental degradation has often been accused as one of the darker sides of the globalization process. Thus, the main thrust of this paper is to find some relationship between the level of globalization and environmental sustainability and to find out the major determinants that significantly influence the relationship. The research findings suggest that as the pollution haven theorists indicate, the more a country is globalized the less its environmental sustainability is and the finding does not support the idea proposed by the pollution halo hypothesis in general. However, quite contrary to many previous researches, the findings reveal that international trade is not one of the components of globalization that negatively affect the environmental sustainability.", "author" : [ { "dropping-particle" : "", "family" : "Sustainability", "given" : "Environmental", "non-dropping-particle" : "", "parse-names" : false, "suffix" : "" } ], "container-title" : "Academy of World Business Marketing Management Development", "id" : "ITEM-1", "issued" : { "date-parts" : [ [ "2000" ] ] }, "page" : "259-289", "title" : "Globalization and its Impact on Environmental Sustainability", "type" : "article-journal" }, "uris" : [ "http://www.mendeley.com/documents/?uuid=a27b42e3-29b3-42e9-83d9-1db6d57ef1d7" ] } ], "mendeley" : { "formattedCitation" : "[83]", "plainTextFormattedCitation" : "[83]", "previouslyFormattedCitation" : "[83]" }, "properties" : { "noteIndex" : 0 }, "schema" : "https://github.com/citation-style-language/schema/raw/master/csl-citation.json" }</w:instrText>
      </w:r>
      <w:r w:rsidR="00B53FED">
        <w:fldChar w:fldCharType="separate"/>
      </w:r>
      <w:r w:rsidR="00B53FED" w:rsidRPr="00B53FED">
        <w:rPr>
          <w:noProof/>
        </w:rPr>
        <w:t>[83]</w:t>
      </w:r>
      <w:r w:rsidR="00B53FED">
        <w:fldChar w:fldCharType="end"/>
      </w:r>
      <w:r w:rsidR="00B53FED">
        <w:t xml:space="preserve"> </w:t>
      </w:r>
      <w:r w:rsidR="00B53FED">
        <w:fldChar w:fldCharType="begin" w:fldLock="1"/>
      </w:r>
      <w:r w:rsidR="00F007E4">
        <w:instrText>ADDIN CSL_CITATION { "citationItems" : [ { "id" : "ITEM-1", "itemData" : { "URL" : "http://www.thwink.org/sustain/glossary/ThreePillarsOfSustainability.htm", "accessed" : { "date-parts" : [ [ "2018", "5", "4" ] ] }, "author" : [ { "dropping-particle" : "", "family" : "thwink", "given" : "", "non-dropping-particle" : "", "parse-names" : false, "suffix" : "" } ], "container-title" : "thwink.org", "id" : "ITEM-1", "issued" : { "date-parts" : [ [ "2018" ] ] }, "page" : "1", "title" : "The Three Pillars of Sustainability", "type" : "webpage" }, "uris" : [ "http://www.mendeley.com/documents/?uuid=6e6e3654-27c0-3097-bef6-bc81f56b2e97" ] }, { "id" : "ITEM-2", "itemData" : { "abstract" : "1 Context The Renewables Obligation (RO), the Renewables Obligation (Scotland) (ROS) and the Northern Ireland Renewables Obligation (NIRO) are designed to incentivise large-scale renewable electricity generation in the UK. This is to help the UK meet its target 15 per cent of energy to come from renewable sources by 2020. The respective schemes are administered by the Gas and Electricity Markets Authority (the Authority), whose day-to-day functions are performed by Ofgem. The scheme puts an obligation on licensed electricity suppliers in England and Wales, Scotland and Northern Ireland to acquire an increasing proportion of electricity from renewable sources. In 2009, the European Commission introduced a comprehensive and binding sustainability scheme for bioliquids. Under the European Renewable Energy Directive (RED)", "author" : [ { "dropping-particle" : "", "family" : "install", "given" : "", "non-dropping-particle" : "", "parse-names" : false, "suffix" : "" } ], "id" : "ITEM-2", "issued" : { "date-parts" : [ [ "2015" ] ] }, "title" : "Renewables Obligation: Sustainability Criteria", "type" : "article-journal" }, "uris" : [ "http://www.mendeley.com/documents/?uuid=6d80fc18-9052-32ba-806b-a77daeea8909" ] } ], "mendeley" : { "formattedCitation" : "[84], [85]", "plainTextFormattedCitation" : "[84], [85]", "previouslyFormattedCitation" : "[84], [85]" }, "properties" : { "noteIndex" : 0 }, "schema" : "https://github.com/citation-style-language/schema/raw/master/csl-citation.json" }</w:instrText>
      </w:r>
      <w:r w:rsidR="00B53FED">
        <w:fldChar w:fldCharType="separate"/>
      </w:r>
      <w:r w:rsidR="00B53FED" w:rsidRPr="00B53FED">
        <w:rPr>
          <w:noProof/>
        </w:rPr>
        <w:t>[84], [85]</w:t>
      </w:r>
      <w:r w:rsidR="00B53FED">
        <w:fldChar w:fldCharType="end"/>
      </w:r>
    </w:p>
    <w:p w14:paraId="24AF7B9C" w14:textId="4705B2BF" w:rsidR="00D363AC" w:rsidRDefault="00D363AC" w:rsidP="00E63648">
      <w:pPr>
        <w:pStyle w:val="Heading2"/>
      </w:pPr>
      <w:bookmarkStart w:id="39" w:name="_Toc513209949"/>
      <w:r>
        <w:t>Physical Resources</w:t>
      </w:r>
      <w:bookmarkEnd w:id="39"/>
    </w:p>
    <w:p w14:paraId="24AF7B9D" w14:textId="1A3F14A5" w:rsidR="00F636D0" w:rsidRDefault="00C54CF7">
      <w:r>
        <w:t xml:space="preserve">A </w:t>
      </w:r>
      <w:r w:rsidR="0099172A">
        <w:t>Computer laboratory that contains:</w:t>
      </w:r>
      <w:r w:rsidR="002F0598">
        <w:t xml:space="preserve"> </w:t>
      </w:r>
    </w:p>
    <w:p w14:paraId="3628DD54" w14:textId="77777777" w:rsidR="008D48B1" w:rsidRDefault="008D48B1" w:rsidP="002F0598">
      <w:pPr>
        <w:pStyle w:val="ListParagraph"/>
        <w:numPr>
          <w:ilvl w:val="0"/>
          <w:numId w:val="7"/>
        </w:numPr>
        <w:sectPr w:rsidR="008D48B1" w:rsidSect="00CF3590">
          <w:type w:val="continuous"/>
          <w:pgSz w:w="11906" w:h="16838"/>
          <w:pgMar w:top="1440" w:right="1440" w:bottom="1440" w:left="1440" w:header="708" w:footer="709" w:gutter="0"/>
          <w:cols w:space="708"/>
          <w:docGrid w:linePitch="360"/>
        </w:sectPr>
      </w:pPr>
    </w:p>
    <w:p w14:paraId="396E23FE" w14:textId="69AD3DCD" w:rsidR="002F0598" w:rsidRDefault="002F0598" w:rsidP="00D35571">
      <w:pPr>
        <w:pStyle w:val="ListParagraph"/>
        <w:numPr>
          <w:ilvl w:val="0"/>
          <w:numId w:val="7"/>
        </w:numPr>
        <w:ind w:left="1210"/>
      </w:pPr>
      <w:r>
        <w:t xml:space="preserve">2 x </w:t>
      </w:r>
      <w:r w:rsidR="00405FA3">
        <w:t>Enterprise Blade Servers</w:t>
      </w:r>
    </w:p>
    <w:p w14:paraId="5E6E4733" w14:textId="00A4F0F9" w:rsidR="00405FA3" w:rsidRDefault="008D48B1" w:rsidP="00D35571">
      <w:pPr>
        <w:pStyle w:val="ListParagraph"/>
        <w:numPr>
          <w:ilvl w:val="0"/>
          <w:numId w:val="7"/>
        </w:numPr>
        <w:ind w:left="1210"/>
      </w:pPr>
      <w:r>
        <w:t>10</w:t>
      </w:r>
      <w:r w:rsidR="00CC2DD5">
        <w:t xml:space="preserve"> x ISP Routers</w:t>
      </w:r>
    </w:p>
    <w:p w14:paraId="69008B38" w14:textId="7066A565" w:rsidR="00CC2DD5" w:rsidRDefault="00CC2DD5" w:rsidP="00D35571">
      <w:pPr>
        <w:pStyle w:val="ListParagraph"/>
        <w:numPr>
          <w:ilvl w:val="0"/>
          <w:numId w:val="7"/>
        </w:numPr>
        <w:ind w:left="1210"/>
      </w:pPr>
      <w:r>
        <w:t>2 x Layer-3 Switches</w:t>
      </w:r>
    </w:p>
    <w:p w14:paraId="2CE40E20" w14:textId="008D65F8" w:rsidR="00CC2DD5" w:rsidRDefault="008D48B1" w:rsidP="00D35571">
      <w:pPr>
        <w:pStyle w:val="ListParagraph"/>
        <w:numPr>
          <w:ilvl w:val="0"/>
          <w:numId w:val="7"/>
        </w:numPr>
        <w:ind w:left="1210"/>
      </w:pPr>
      <w:r>
        <w:t>4</w:t>
      </w:r>
      <w:r w:rsidR="00CC2DD5">
        <w:t xml:space="preserve"> x Hardware Firewall</w:t>
      </w:r>
    </w:p>
    <w:p w14:paraId="099762DC" w14:textId="6A270BE7" w:rsidR="00CC2DD5" w:rsidRDefault="00072E30" w:rsidP="00D35571">
      <w:pPr>
        <w:pStyle w:val="ListParagraph"/>
        <w:numPr>
          <w:ilvl w:val="0"/>
          <w:numId w:val="7"/>
        </w:numPr>
        <w:ind w:left="1210"/>
      </w:pPr>
      <w:r>
        <w:t>8</w:t>
      </w:r>
      <w:r w:rsidR="008D48B1">
        <w:t xml:space="preserve"> x Layer-2 Switches</w:t>
      </w:r>
    </w:p>
    <w:p w14:paraId="7C27D548" w14:textId="52BD2CAA" w:rsidR="008D48B1" w:rsidRDefault="008D48B1" w:rsidP="00D35571">
      <w:pPr>
        <w:pStyle w:val="ListParagraph"/>
        <w:numPr>
          <w:ilvl w:val="0"/>
          <w:numId w:val="7"/>
        </w:numPr>
        <w:ind w:left="473"/>
      </w:pPr>
      <w:r>
        <w:t>7 x End Devices (PC)</w:t>
      </w:r>
    </w:p>
    <w:p w14:paraId="011E0B72" w14:textId="77777777" w:rsidR="008D48B1" w:rsidRDefault="008D48B1" w:rsidP="00D35571">
      <w:pPr>
        <w:pStyle w:val="ListParagraph"/>
        <w:numPr>
          <w:ilvl w:val="0"/>
          <w:numId w:val="7"/>
        </w:numPr>
        <w:ind w:left="473"/>
      </w:pPr>
      <w:r>
        <w:t>12 x Single Mode Fibre Optic Patch Cables</w:t>
      </w:r>
    </w:p>
    <w:p w14:paraId="6D6BC24B" w14:textId="142C03D7" w:rsidR="008D48B1" w:rsidRDefault="00D35571" w:rsidP="00D35571">
      <w:pPr>
        <w:pStyle w:val="ListParagraph"/>
        <w:numPr>
          <w:ilvl w:val="0"/>
          <w:numId w:val="7"/>
        </w:numPr>
        <w:ind w:left="473"/>
      </w:pPr>
      <w:r>
        <w:t>20 x Straight Through Ethernet Cables</w:t>
      </w:r>
    </w:p>
    <w:p w14:paraId="4FA9790C" w14:textId="446D1DEE" w:rsidR="008D48B1" w:rsidRPr="008D48B1" w:rsidRDefault="008D48B1" w:rsidP="00D35571">
      <w:pPr>
        <w:pStyle w:val="ListParagraph"/>
        <w:numPr>
          <w:ilvl w:val="0"/>
          <w:numId w:val="7"/>
        </w:numPr>
        <w:ind w:left="473"/>
        <w:sectPr w:rsidR="008D48B1" w:rsidRPr="008D48B1" w:rsidSect="008D48B1">
          <w:type w:val="continuous"/>
          <w:pgSz w:w="11906" w:h="16838"/>
          <w:pgMar w:top="1440" w:right="1440" w:bottom="1440" w:left="1440" w:header="708" w:footer="709" w:gutter="0"/>
          <w:cols w:num="2" w:space="708"/>
          <w:docGrid w:linePitch="360"/>
        </w:sectPr>
      </w:pPr>
      <w:r>
        <w:t>Access to IEEE Journal (Whitepapers</w:t>
      </w:r>
      <w:r w:rsidR="00796942">
        <w:t>)</w:t>
      </w:r>
    </w:p>
    <w:p w14:paraId="0AB490B0" w14:textId="58BFC305" w:rsidR="004F17C7" w:rsidRDefault="00F636D0" w:rsidP="004F17C7">
      <w:pPr>
        <w:pStyle w:val="Heading2"/>
      </w:pPr>
      <w:bookmarkStart w:id="40" w:name="_Toc513209950"/>
      <w:r>
        <w:t>Human Resources</w:t>
      </w:r>
      <w:bookmarkEnd w:id="40"/>
    </w:p>
    <w:p w14:paraId="5A814BB6" w14:textId="0CD62286" w:rsidR="00970088" w:rsidRDefault="00AB2641">
      <w:r>
        <w:t>Project Mentor Dr Tim Bashford and a 3</w:t>
      </w:r>
      <w:r w:rsidRPr="00AB2641">
        <w:rPr>
          <w:vertAlign w:val="superscript"/>
        </w:rPr>
        <w:t>rd</w:t>
      </w:r>
      <w:r>
        <w:t xml:space="preserve"> year university student</w:t>
      </w:r>
      <w:r w:rsidR="00903DA5">
        <w:t xml:space="preserve"> Mr Paul M Lawrence</w:t>
      </w:r>
      <w:r w:rsidR="00FE5F50">
        <w:t>.</w:t>
      </w:r>
    </w:p>
    <w:p w14:paraId="0DF714BF" w14:textId="77777777" w:rsidR="002056D6" w:rsidRDefault="002056D6"/>
    <w:p w14:paraId="24AF7BA0" w14:textId="77777777" w:rsidR="00F636D0" w:rsidRDefault="00F636D0" w:rsidP="00903DA5">
      <w:pPr>
        <w:pStyle w:val="Heading2"/>
      </w:pPr>
      <w:bookmarkStart w:id="41" w:name="_Toc513209951"/>
      <w:r>
        <w:t>Timeline</w:t>
      </w:r>
      <w:bookmarkEnd w:id="41"/>
    </w:p>
    <w:p w14:paraId="626740E3" w14:textId="528BEB01" w:rsidR="00903DA5" w:rsidRDefault="00903DA5" w:rsidP="00FE5F50">
      <w:pPr>
        <w:jc w:val="both"/>
      </w:pPr>
      <w:r>
        <w:t>Using the information from the preliminary research and the physical/human resources section of this report, a Gantt chart</w:t>
      </w:r>
      <w:r w:rsidR="009400AF">
        <w:t xml:space="preserve"> </w:t>
      </w:r>
      <w:r w:rsidR="009400AF">
        <w:fldChar w:fldCharType="begin" w:fldLock="1"/>
      </w:r>
      <w:r w:rsidR="00F007E4">
        <w:instrText>ADDIN CSL_CITATION { "citationItems" : [ { "id" : "ITEM-1", "itemData" : { "DOI" : "10.4135/9781452276236.n213", "ISBN" : "9781452240794", "URL" : "http://www.tutorialspoint.com/management_concepts/gantt_chart_tool.htm", "abstract" : "A Gantt chart is a type of bar chart, developed by Henry Gantt in the 1910s, that illustrates a project schedule. Gantt charts illustrate the start and finish dates of the terminal elements and summary elements of a project. Terminal elements and summary elements comprise the work breakdown structure of the project. Modern Gantt charts also show the dependency (i.e., precedence network) relationships between activities. Gantt charts can be used to show current schedule status using percent-complete shadings and a vertical \"TODAY\" line as shown here.", "author" : [ { "dropping-particle" : "", "family" : "Chart", "given" : "Gantt", "non-dropping-particle" : "", "parse-names" : false, "suffix" : "" } ], "container-title" : "tutorialspoint", "id" : "ITEM-1", "issued" : { "date-parts" : [ [ "2013" ] ] }, "page" : "1-2", "title" : "Gantt chart", "type" : "webpage" }, "uris" : [ "http://www.mendeley.com/documents/?uuid=cf9a4aa1-52e3-4c44-a06e-93ccbeebf268" ] } ], "mendeley" : { "formattedCitation" : "[86]", "plainTextFormattedCitation" : "[86]", "previouslyFormattedCitation" : "[86]" }, "properties" : { "noteIndex" : 0 }, "schema" : "https://github.com/citation-style-language/schema/raw/master/csl-citation.json" }</w:instrText>
      </w:r>
      <w:r w:rsidR="009400AF">
        <w:fldChar w:fldCharType="separate"/>
      </w:r>
      <w:r w:rsidR="00B53FED" w:rsidRPr="00B53FED">
        <w:rPr>
          <w:noProof/>
        </w:rPr>
        <w:t>[86]</w:t>
      </w:r>
      <w:r w:rsidR="009400AF">
        <w:fldChar w:fldCharType="end"/>
      </w:r>
      <w:r>
        <w:t xml:space="preserve"> was created to </w:t>
      </w:r>
      <w:r w:rsidR="007146F5">
        <w:t>depict</w:t>
      </w:r>
      <w:r>
        <w:t xml:space="preserve"> a timeline for </w:t>
      </w:r>
      <w:r w:rsidR="00432D1C">
        <w:t>allocated time slots to research</w:t>
      </w:r>
      <w:r w:rsidR="00FE5F50">
        <w:t xml:space="preserve"> and develop</w:t>
      </w:r>
      <w:r>
        <w:t xml:space="preserve"> the </w:t>
      </w:r>
      <w:r w:rsidR="00432D1C">
        <w:t xml:space="preserve">identified </w:t>
      </w:r>
      <w:r w:rsidR="007146F5">
        <w:t>objectives</w:t>
      </w:r>
      <w:r w:rsidR="00432D1C">
        <w:t xml:space="preserve"> and milestones within the project</w:t>
      </w:r>
      <w:r w:rsidR="007146F5">
        <w:t xml:space="preserve">, along with the scheduled project progress meetings with the project mentor Dr Tim Bashford shown in </w:t>
      </w:r>
      <w:r w:rsidR="007146F5" w:rsidRPr="001D218C">
        <w:rPr>
          <w:i/>
        </w:rPr>
        <w:t>figure</w:t>
      </w:r>
      <w:r w:rsidR="001D218C" w:rsidRPr="001D218C">
        <w:rPr>
          <w:i/>
        </w:rPr>
        <w:t xml:space="preserve"> 8</w:t>
      </w:r>
      <w:r w:rsidR="00DB0119" w:rsidRPr="001D218C">
        <w:rPr>
          <w:i/>
        </w:rPr>
        <w:t>.</w:t>
      </w:r>
      <w:r w:rsidR="00DB0119" w:rsidRPr="000E0CC2">
        <w:rPr>
          <w:i/>
        </w:rPr>
        <w:t xml:space="preserve"> </w:t>
      </w:r>
      <w:r w:rsidR="000E0CC2" w:rsidRPr="000E0CC2">
        <w:t>The time to complete this project has been estimated at 200 hours.</w:t>
      </w:r>
    </w:p>
    <w:p w14:paraId="522BF1BB" w14:textId="77777777" w:rsidR="00332F0C" w:rsidRDefault="00332F0C" w:rsidP="00FE5F50">
      <w:pPr>
        <w:jc w:val="both"/>
      </w:pPr>
    </w:p>
    <w:p w14:paraId="4E113998" w14:textId="77777777" w:rsidR="001D218C" w:rsidRDefault="00332F0C" w:rsidP="001D218C">
      <w:pPr>
        <w:keepNext/>
        <w:jc w:val="both"/>
      </w:pPr>
      <w:r>
        <w:rPr>
          <w:noProof/>
        </w:rPr>
        <w:drawing>
          <wp:inline distT="0" distB="0" distL="0" distR="0" wp14:anchorId="4BE990E9" wp14:editId="1A39873D">
            <wp:extent cx="5722620" cy="6438900"/>
            <wp:effectExtent l="19050" t="19050" r="11430" b="190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2620" cy="6438900"/>
                    </a:xfrm>
                    <a:prstGeom prst="rect">
                      <a:avLst/>
                    </a:prstGeom>
                    <a:noFill/>
                    <a:ln w="6350">
                      <a:solidFill>
                        <a:schemeClr val="tx1"/>
                      </a:solidFill>
                    </a:ln>
                  </pic:spPr>
                </pic:pic>
              </a:graphicData>
            </a:graphic>
          </wp:inline>
        </w:drawing>
      </w:r>
    </w:p>
    <w:p w14:paraId="7E977CAB" w14:textId="040EE703" w:rsidR="00332F0C" w:rsidRPr="000E0CC2" w:rsidRDefault="001D218C" w:rsidP="001D218C">
      <w:pPr>
        <w:pStyle w:val="Caption"/>
        <w:jc w:val="center"/>
      </w:pPr>
      <w:bookmarkStart w:id="42" w:name="_Toc513210012"/>
      <w:r>
        <w:t xml:space="preserve">Figure </w:t>
      </w:r>
      <w:fldSimple w:instr=" SEQ Figure \* ARABIC ">
        <w:r>
          <w:rPr>
            <w:noProof/>
          </w:rPr>
          <w:t>8</w:t>
        </w:r>
      </w:fldSimple>
      <w:r>
        <w:t>: Gantt Chart for CNSaaS Project</w:t>
      </w:r>
      <w:bookmarkEnd w:id="42"/>
    </w:p>
    <w:p w14:paraId="24AF7BA2" w14:textId="77777777" w:rsidR="00C55EDD" w:rsidRDefault="00C55EDD" w:rsidP="00C55EDD">
      <w:r>
        <w:br w:type="page"/>
      </w:r>
    </w:p>
    <w:p w14:paraId="24AF7BA3" w14:textId="3F180A09" w:rsidR="00C55EDD" w:rsidRDefault="00C55EDD" w:rsidP="00C55EDD">
      <w:pPr>
        <w:pStyle w:val="Heading2"/>
      </w:pPr>
      <w:bookmarkStart w:id="43" w:name="_Toc513209952"/>
      <w:r>
        <w:lastRenderedPageBreak/>
        <w:t>References</w:t>
      </w:r>
      <w:bookmarkEnd w:id="43"/>
    </w:p>
    <w:p w14:paraId="5EB496EC" w14:textId="1F23BF8A"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fldChar w:fldCharType="begin" w:fldLock="1"/>
      </w:r>
      <w:r>
        <w:instrText xml:space="preserve">ADDIN Mendeley Bibliography CSL_BIBLIOGRAPHY </w:instrText>
      </w:r>
      <w:r>
        <w:fldChar w:fldCharType="separate"/>
      </w:r>
      <w:r w:rsidRPr="00F007E4">
        <w:rPr>
          <w:rFonts w:ascii="Calibri" w:hAnsi="Calibri" w:cs="Calibri"/>
          <w:noProof/>
          <w:szCs w:val="24"/>
        </w:rPr>
        <w:t>[1]</w:t>
      </w:r>
      <w:r w:rsidRPr="00F007E4">
        <w:rPr>
          <w:rFonts w:ascii="Calibri" w:hAnsi="Calibri" w:cs="Calibri"/>
          <w:noProof/>
          <w:szCs w:val="24"/>
        </w:rPr>
        <w:tab/>
        <w:t xml:space="preserve">R. C. Garcia and J. M. Chung, “XaaS for XaaS: An evolving abstraction of web services for the entrepreneur, developer, and consumer,” in </w:t>
      </w:r>
      <w:r w:rsidRPr="00F007E4">
        <w:rPr>
          <w:rFonts w:ascii="Calibri" w:hAnsi="Calibri" w:cs="Calibri"/>
          <w:i/>
          <w:iCs/>
          <w:noProof/>
          <w:szCs w:val="24"/>
        </w:rPr>
        <w:t>Midwest Symposium on Circuits and Systems</w:t>
      </w:r>
      <w:r w:rsidRPr="00F007E4">
        <w:rPr>
          <w:rFonts w:ascii="Calibri" w:hAnsi="Calibri" w:cs="Calibri"/>
          <w:noProof/>
          <w:szCs w:val="24"/>
        </w:rPr>
        <w:t>, 2012, pp. 853–855.</w:t>
      </w:r>
    </w:p>
    <w:p w14:paraId="510EB3C6"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[2]</w:t>
      </w:r>
      <w:r w:rsidRPr="00F007E4">
        <w:rPr>
          <w:rFonts w:ascii="Calibri" w:hAnsi="Calibri" w:cs="Calibri"/>
          <w:noProof/>
          <w:szCs w:val="24"/>
        </w:rPr>
        <w:tab/>
        <w:t xml:space="preserve">nssit, “What is the Cost of IT Support for Small Business? - IT Services in Denver | Denver IT Support | Network Technology Consultants,” </w:t>
      </w:r>
      <w:r w:rsidRPr="00F007E4">
        <w:rPr>
          <w:rFonts w:ascii="Calibri" w:hAnsi="Calibri" w:cs="Calibri"/>
          <w:i/>
          <w:iCs/>
          <w:noProof/>
          <w:szCs w:val="24"/>
        </w:rPr>
        <w:t>nssit.com</w:t>
      </w:r>
      <w:r w:rsidRPr="00F007E4">
        <w:rPr>
          <w:rFonts w:ascii="Calibri" w:hAnsi="Calibri" w:cs="Calibri"/>
          <w:noProof/>
          <w:szCs w:val="24"/>
        </w:rPr>
        <w:t>, 2018. [Online]. Available: http://www.nssit.com/what-is-the-cost-of-it-support-for-small-business/. [Accessed: 04-May-2018].</w:t>
      </w:r>
    </w:p>
    <w:p w14:paraId="3C139D2E"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[3]</w:t>
      </w:r>
      <w:r w:rsidRPr="00F007E4">
        <w:rPr>
          <w:rFonts w:ascii="Calibri" w:hAnsi="Calibri" w:cs="Calibri"/>
          <w:noProof/>
          <w:szCs w:val="24"/>
        </w:rPr>
        <w:tab/>
        <w:t xml:space="preserve">Cisco, “Cisco Network Topologies and LAN Design &amp;gt; Foundation Topics,” </w:t>
      </w:r>
      <w:r w:rsidRPr="00F007E4">
        <w:rPr>
          <w:rFonts w:ascii="Calibri" w:hAnsi="Calibri" w:cs="Calibri"/>
          <w:i/>
          <w:iCs/>
          <w:noProof/>
          <w:szCs w:val="24"/>
        </w:rPr>
        <w:t>ciscopress.com</w:t>
      </w:r>
      <w:r w:rsidRPr="00F007E4">
        <w:rPr>
          <w:rFonts w:ascii="Calibri" w:hAnsi="Calibri" w:cs="Calibri"/>
          <w:noProof/>
          <w:szCs w:val="24"/>
        </w:rPr>
        <w:t>. [Online]. Available: http://www.ciscopress.com/articles/article.asp?p=24101. [Accessed: 04-May-2018].</w:t>
      </w:r>
    </w:p>
    <w:p w14:paraId="5781B6EA"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[4]</w:t>
      </w:r>
      <w:r w:rsidRPr="00F007E4">
        <w:rPr>
          <w:rFonts w:ascii="Calibri" w:hAnsi="Calibri" w:cs="Calibri"/>
          <w:noProof/>
          <w:szCs w:val="24"/>
        </w:rPr>
        <w:tab/>
        <w:t xml:space="preserve">M. Ayyagari, T. Beck, and A. Demirguc-Kunt, “Small and medium enterprises across the globe,” </w:t>
      </w:r>
      <w:r w:rsidRPr="00F007E4">
        <w:rPr>
          <w:rFonts w:ascii="Calibri" w:hAnsi="Calibri" w:cs="Calibri"/>
          <w:i/>
          <w:iCs/>
          <w:noProof/>
          <w:szCs w:val="24"/>
        </w:rPr>
        <w:t>Small Bus. Econ.</w:t>
      </w:r>
      <w:r w:rsidRPr="00F007E4">
        <w:rPr>
          <w:rFonts w:ascii="Calibri" w:hAnsi="Calibri" w:cs="Calibri"/>
          <w:noProof/>
          <w:szCs w:val="24"/>
        </w:rPr>
        <w:t>, vol. 29, no. 4, pp. 415–434, 2007.</w:t>
      </w:r>
    </w:p>
    <w:p w14:paraId="26531A9B"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[5]</w:t>
      </w:r>
      <w:r w:rsidRPr="00F007E4">
        <w:rPr>
          <w:rFonts w:ascii="Calibri" w:hAnsi="Calibri" w:cs="Calibri"/>
          <w:noProof/>
          <w:szCs w:val="24"/>
        </w:rPr>
        <w:tab/>
        <w:t xml:space="preserve">Cisco, “Internetwork Design Guide -- Internetworking Design Basics - DocWiki,” </w:t>
      </w:r>
      <w:r w:rsidRPr="00F007E4">
        <w:rPr>
          <w:rFonts w:ascii="Calibri" w:hAnsi="Calibri" w:cs="Calibri"/>
          <w:i/>
          <w:iCs/>
          <w:noProof/>
          <w:szCs w:val="24"/>
        </w:rPr>
        <w:t>cisco.com</w:t>
      </w:r>
      <w:r w:rsidRPr="00F007E4">
        <w:rPr>
          <w:rFonts w:ascii="Calibri" w:hAnsi="Calibri" w:cs="Calibri"/>
          <w:noProof/>
          <w:szCs w:val="24"/>
        </w:rPr>
        <w:t>, 2016. [Online]. Available: http://docwiki.cisco.com/wiki/Internetwork_Design_Guide_--_Internetworking_Design_Basics. [Accessed: 04-May-2018].</w:t>
      </w:r>
    </w:p>
    <w:p w14:paraId="5D307FDA"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[6]</w:t>
      </w:r>
      <w:r w:rsidRPr="00F007E4">
        <w:rPr>
          <w:rFonts w:ascii="Calibri" w:hAnsi="Calibri" w:cs="Calibri"/>
          <w:noProof/>
          <w:szCs w:val="24"/>
        </w:rPr>
        <w:tab/>
        <w:t xml:space="preserve">Microsoft, “Developing Windows Services Applications | Microsoft Docs,” </w:t>
      </w:r>
      <w:r w:rsidRPr="00F007E4">
        <w:rPr>
          <w:rFonts w:ascii="Calibri" w:hAnsi="Calibri" w:cs="Calibri"/>
          <w:i/>
          <w:iCs/>
          <w:noProof/>
          <w:szCs w:val="24"/>
        </w:rPr>
        <w:t>microsoft.com</w:t>
      </w:r>
      <w:r w:rsidRPr="00F007E4">
        <w:rPr>
          <w:rFonts w:ascii="Calibri" w:hAnsi="Calibri" w:cs="Calibri"/>
          <w:noProof/>
          <w:szCs w:val="24"/>
        </w:rPr>
        <w:t>, 2017. [Online]. Available: https://docs.microsoft.com/en-us/dotnet/framework/windows-services/. [Accessed: 04-May-2018].</w:t>
      </w:r>
    </w:p>
    <w:p w14:paraId="28A5BC57"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[7]</w:t>
      </w:r>
      <w:r w:rsidRPr="00F007E4">
        <w:rPr>
          <w:rFonts w:ascii="Calibri" w:hAnsi="Calibri" w:cs="Calibri"/>
          <w:noProof/>
          <w:szCs w:val="24"/>
        </w:rPr>
        <w:tab/>
        <w:t xml:space="preserve">Microsoft, “Windows Server OS Overview,” </w:t>
      </w:r>
      <w:r w:rsidRPr="00F007E4">
        <w:rPr>
          <w:rFonts w:ascii="Calibri" w:hAnsi="Calibri" w:cs="Calibri"/>
          <w:i/>
          <w:iCs/>
          <w:noProof/>
          <w:szCs w:val="24"/>
        </w:rPr>
        <w:t>microsoft.com</w:t>
      </w:r>
      <w:r w:rsidRPr="00F007E4">
        <w:rPr>
          <w:rFonts w:ascii="Calibri" w:hAnsi="Calibri" w:cs="Calibri"/>
          <w:noProof/>
          <w:szCs w:val="24"/>
        </w:rPr>
        <w:t>, 2018. [Online]. Available: https://msdn.microsoft.com/en-us/library/dn636873(v=vs.85).aspx. [Accessed: 04-May-2018].</w:t>
      </w:r>
    </w:p>
    <w:p w14:paraId="79372FE4"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[8]</w:t>
      </w:r>
      <w:r w:rsidRPr="00F007E4">
        <w:rPr>
          <w:rFonts w:ascii="Calibri" w:hAnsi="Calibri" w:cs="Calibri"/>
          <w:noProof/>
          <w:szCs w:val="24"/>
        </w:rPr>
        <w:tab/>
        <w:t xml:space="preserve">Cisco, “WAN Technologies Overview (2.1) &amp;gt; Cisco Networking Academy Connecting Networks Companion Guide: Connecting to the WAN,” </w:t>
      </w:r>
      <w:r w:rsidRPr="00F007E4">
        <w:rPr>
          <w:rFonts w:ascii="Calibri" w:hAnsi="Calibri" w:cs="Calibri"/>
          <w:i/>
          <w:iCs/>
          <w:noProof/>
          <w:szCs w:val="24"/>
        </w:rPr>
        <w:t>ciscopress.com</w:t>
      </w:r>
      <w:r w:rsidRPr="00F007E4">
        <w:rPr>
          <w:rFonts w:ascii="Calibri" w:hAnsi="Calibri" w:cs="Calibri"/>
          <w:noProof/>
          <w:szCs w:val="24"/>
        </w:rPr>
        <w:t>, 2014. [Online]. Available: http://www.ciscopress.com/articles/article.asp?p=2202411&amp;seqNum=4. [Accessed: 04-May-2018].</w:t>
      </w:r>
    </w:p>
    <w:p w14:paraId="5535394F"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[9]</w:t>
      </w:r>
      <w:r w:rsidRPr="00F007E4">
        <w:rPr>
          <w:rFonts w:ascii="Calibri" w:hAnsi="Calibri" w:cs="Calibri"/>
          <w:noProof/>
          <w:szCs w:val="24"/>
        </w:rPr>
        <w:tab/>
        <w:t xml:space="preserve">Cisco, “IP Routing: BGP Configuration Guide, Cisco IOS Release 15M&amp;amp;T - Cisco BGP Overview [Cisco IOS 15.4M&amp;amp;T] - Cisco,” </w:t>
      </w:r>
      <w:r w:rsidRPr="00F007E4">
        <w:rPr>
          <w:rFonts w:ascii="Calibri" w:hAnsi="Calibri" w:cs="Calibri"/>
          <w:i/>
          <w:iCs/>
          <w:noProof/>
          <w:szCs w:val="24"/>
        </w:rPr>
        <w:t>cisco.com</w:t>
      </w:r>
      <w:r w:rsidRPr="00F007E4">
        <w:rPr>
          <w:rFonts w:ascii="Calibri" w:hAnsi="Calibri" w:cs="Calibri"/>
          <w:noProof/>
          <w:szCs w:val="24"/>
        </w:rPr>
        <w:t>, 2018. [Online]. Available: https://www.cisco.com/c/en/us/td/docs/ios-xml/ios/iproute_bgp/configuration/15-mt/irg-15-mt-book/irg-overview.html. [Accessed: 04-May-2018].</w:t>
      </w:r>
    </w:p>
    <w:p w14:paraId="75E472B9"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[10]</w:t>
      </w:r>
      <w:r w:rsidRPr="00F007E4">
        <w:rPr>
          <w:rFonts w:ascii="Calibri" w:hAnsi="Calibri" w:cs="Calibri"/>
          <w:noProof/>
          <w:szCs w:val="24"/>
        </w:rPr>
        <w:tab/>
        <w:t xml:space="preserve">Cisco, “Introduction to MPLS,” </w:t>
      </w:r>
      <w:r w:rsidRPr="00F007E4">
        <w:rPr>
          <w:rFonts w:ascii="Calibri" w:hAnsi="Calibri" w:cs="Calibri"/>
          <w:i/>
          <w:iCs/>
          <w:noProof/>
          <w:szCs w:val="24"/>
        </w:rPr>
        <w:t>cisco.com</w:t>
      </w:r>
      <w:r w:rsidRPr="00F007E4">
        <w:rPr>
          <w:rFonts w:ascii="Calibri" w:hAnsi="Calibri" w:cs="Calibri"/>
          <w:noProof/>
          <w:szCs w:val="24"/>
        </w:rPr>
        <w:t>, vol. 1, no. 1, p. 72, 2003.</w:t>
      </w:r>
    </w:p>
    <w:p w14:paraId="58121A0B"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[11]</w:t>
      </w:r>
      <w:r w:rsidRPr="00F007E4">
        <w:rPr>
          <w:rFonts w:ascii="Calibri" w:hAnsi="Calibri" w:cs="Calibri"/>
          <w:noProof/>
          <w:szCs w:val="24"/>
        </w:rPr>
        <w:tab/>
        <w:t>P. U. Lawrence, “CNSaaS Topology Packet Tracer.”</w:t>
      </w:r>
    </w:p>
    <w:p w14:paraId="497DF522"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[12]</w:t>
      </w:r>
      <w:r w:rsidRPr="00F007E4">
        <w:rPr>
          <w:rFonts w:ascii="Calibri" w:hAnsi="Calibri" w:cs="Calibri"/>
          <w:noProof/>
          <w:szCs w:val="24"/>
        </w:rPr>
        <w:tab/>
        <w:t xml:space="preserve">F. Reid, “FTP,” in </w:t>
      </w:r>
      <w:r w:rsidRPr="00F007E4">
        <w:rPr>
          <w:rFonts w:ascii="Calibri" w:hAnsi="Calibri" w:cs="Calibri"/>
          <w:i/>
          <w:iCs/>
          <w:noProof/>
          <w:szCs w:val="24"/>
        </w:rPr>
        <w:t>Network programming in .NET</w:t>
      </w:r>
      <w:r w:rsidRPr="00F007E4">
        <w:rPr>
          <w:rFonts w:ascii="Calibri" w:hAnsi="Calibri" w:cs="Calibri"/>
          <w:noProof/>
          <w:szCs w:val="24"/>
        </w:rPr>
        <w:t>, 2004, pp. 163–194.</w:t>
      </w:r>
    </w:p>
    <w:p w14:paraId="0031EABA"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[13]</w:t>
      </w:r>
      <w:r w:rsidRPr="00F007E4">
        <w:rPr>
          <w:rFonts w:ascii="Calibri" w:hAnsi="Calibri" w:cs="Calibri"/>
          <w:noProof/>
          <w:szCs w:val="24"/>
        </w:rPr>
        <w:tab/>
        <w:t xml:space="preserve">T. Piltzecker, B. Posey, T. Piltzecker, and B. Posey, “Chapter 5 – Configuring DNS,” in </w:t>
      </w:r>
      <w:r w:rsidRPr="00F007E4">
        <w:rPr>
          <w:rFonts w:ascii="Calibri" w:hAnsi="Calibri" w:cs="Calibri"/>
          <w:i/>
          <w:iCs/>
          <w:noProof/>
          <w:szCs w:val="24"/>
        </w:rPr>
        <w:t>The Best Damn Windows Server 2008 Book Period</w:t>
      </w:r>
      <w:r w:rsidRPr="00F007E4">
        <w:rPr>
          <w:rFonts w:ascii="Calibri" w:hAnsi="Calibri" w:cs="Calibri"/>
          <w:noProof/>
          <w:szCs w:val="24"/>
        </w:rPr>
        <w:t>, 2008, pp. 251–347.</w:t>
      </w:r>
    </w:p>
    <w:p w14:paraId="16069F17"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[14]</w:t>
      </w:r>
      <w:r w:rsidRPr="00F007E4">
        <w:rPr>
          <w:rFonts w:ascii="Calibri" w:hAnsi="Calibri" w:cs="Calibri"/>
          <w:noProof/>
          <w:szCs w:val="24"/>
        </w:rPr>
        <w:tab/>
        <w:t xml:space="preserve">S. Clines and M. Loughry, “Active Directory For Dummies,” in </w:t>
      </w:r>
      <w:r w:rsidRPr="00F007E4">
        <w:rPr>
          <w:rFonts w:ascii="Calibri" w:hAnsi="Calibri" w:cs="Calibri"/>
          <w:i/>
          <w:iCs/>
          <w:noProof/>
          <w:szCs w:val="24"/>
        </w:rPr>
        <w:t>Active Directory For Dummies</w:t>
      </w:r>
      <w:r w:rsidRPr="00F007E4">
        <w:rPr>
          <w:rFonts w:ascii="Calibri" w:hAnsi="Calibri" w:cs="Calibri"/>
          <w:noProof/>
          <w:szCs w:val="24"/>
        </w:rPr>
        <w:t>, 2008, p. 360.</w:t>
      </w:r>
    </w:p>
    <w:p w14:paraId="1711EDB5"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[15]</w:t>
      </w:r>
      <w:r w:rsidRPr="00F007E4">
        <w:rPr>
          <w:rFonts w:ascii="Calibri" w:hAnsi="Calibri" w:cs="Calibri"/>
          <w:noProof/>
          <w:szCs w:val="24"/>
        </w:rPr>
        <w:tab/>
        <w:t xml:space="preserve">J. R. Shapiro and J. Boyce, “DHCP,” in </w:t>
      </w:r>
      <w:r w:rsidRPr="00F007E4">
        <w:rPr>
          <w:rFonts w:ascii="Calibri" w:hAnsi="Calibri" w:cs="Calibri"/>
          <w:i/>
          <w:iCs/>
          <w:noProof/>
          <w:szCs w:val="24"/>
        </w:rPr>
        <w:t>Windows Server 2003 bible, R2 and SP1 edition</w:t>
      </w:r>
      <w:r w:rsidRPr="00F007E4">
        <w:rPr>
          <w:rFonts w:ascii="Calibri" w:hAnsi="Calibri" w:cs="Calibri"/>
          <w:noProof/>
          <w:szCs w:val="24"/>
        </w:rPr>
        <w:t>, 2006, p. 547.</w:t>
      </w:r>
    </w:p>
    <w:p w14:paraId="25D8EB04"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[16]</w:t>
      </w:r>
      <w:r w:rsidRPr="00F007E4">
        <w:rPr>
          <w:rFonts w:ascii="Calibri" w:hAnsi="Calibri" w:cs="Calibri"/>
          <w:noProof/>
          <w:szCs w:val="24"/>
        </w:rPr>
        <w:tab/>
        <w:t xml:space="preserve">Microsoft, “What’s New in IPAM | Microsoft Docs,” </w:t>
      </w:r>
      <w:r w:rsidRPr="00F007E4">
        <w:rPr>
          <w:rFonts w:ascii="Calibri" w:hAnsi="Calibri" w:cs="Calibri"/>
          <w:i/>
          <w:iCs/>
          <w:noProof/>
          <w:szCs w:val="24"/>
        </w:rPr>
        <w:t>microsoft.com</w:t>
      </w:r>
      <w:r w:rsidRPr="00F007E4">
        <w:rPr>
          <w:rFonts w:ascii="Calibri" w:hAnsi="Calibri" w:cs="Calibri"/>
          <w:noProof/>
          <w:szCs w:val="24"/>
        </w:rPr>
        <w:t>, 2018. [Online]. Available: https://docs.microsoft.com/en-us/windows-server/networking/technologies/ipam/what-s-new-in-ipam. [Accessed: 04-May-2018].</w:t>
      </w:r>
    </w:p>
    <w:p w14:paraId="0DBCAF36"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[17]</w:t>
      </w:r>
      <w:r w:rsidRPr="00F007E4">
        <w:rPr>
          <w:rFonts w:ascii="Calibri" w:hAnsi="Calibri" w:cs="Calibri"/>
          <w:noProof/>
          <w:szCs w:val="24"/>
        </w:rPr>
        <w:tab/>
        <w:t xml:space="preserve">N. R. Danielle Ruest, “Understanding virtualization hypervisor usage,” </w:t>
      </w:r>
      <w:r w:rsidRPr="00F007E4">
        <w:rPr>
          <w:rFonts w:ascii="Calibri" w:hAnsi="Calibri" w:cs="Calibri"/>
          <w:i/>
          <w:iCs/>
          <w:noProof/>
          <w:szCs w:val="24"/>
        </w:rPr>
        <w:t>Tech Target</w:t>
      </w:r>
      <w:r w:rsidRPr="00F007E4">
        <w:rPr>
          <w:rFonts w:ascii="Calibri" w:hAnsi="Calibri" w:cs="Calibri"/>
          <w:noProof/>
          <w:szCs w:val="24"/>
        </w:rPr>
        <w:t>, 2010. [Online]. Available: http://searchservervirtualization.techtarget.com/tip/Virtualization-hypervisor-comparison-Type-1-vs-Type-2-hypervisors.</w:t>
      </w:r>
    </w:p>
    <w:p w14:paraId="1A9A5D7F"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[18]</w:t>
      </w:r>
      <w:r w:rsidRPr="00F007E4">
        <w:rPr>
          <w:rFonts w:ascii="Calibri" w:hAnsi="Calibri" w:cs="Calibri"/>
          <w:noProof/>
          <w:szCs w:val="24"/>
        </w:rPr>
        <w:tab/>
        <w:t xml:space="preserve">T. C. Bressoud and F. B. Schneider, “Hypervisor-based fault tolerance,” </w:t>
      </w:r>
      <w:r w:rsidRPr="00F007E4">
        <w:rPr>
          <w:rFonts w:ascii="Calibri" w:hAnsi="Calibri" w:cs="Calibri"/>
          <w:i/>
          <w:iCs/>
          <w:noProof/>
          <w:szCs w:val="24"/>
        </w:rPr>
        <w:t>ACM Trans. Comput. Syst.</w:t>
      </w:r>
      <w:r w:rsidRPr="00F007E4">
        <w:rPr>
          <w:rFonts w:ascii="Calibri" w:hAnsi="Calibri" w:cs="Calibri"/>
          <w:noProof/>
          <w:szCs w:val="24"/>
        </w:rPr>
        <w:t>, vol. 14, no. 1, pp. 80–107, 1996.</w:t>
      </w:r>
    </w:p>
    <w:p w14:paraId="2F01916D"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[19]</w:t>
      </w:r>
      <w:r w:rsidRPr="00F007E4">
        <w:rPr>
          <w:rFonts w:ascii="Calibri" w:hAnsi="Calibri" w:cs="Calibri"/>
          <w:noProof/>
          <w:szCs w:val="24"/>
        </w:rPr>
        <w:tab/>
        <w:t xml:space="preserve">DATA-Projections, “Understanding How A Network Operations Center Works,” </w:t>
      </w:r>
      <w:r w:rsidRPr="00F007E4">
        <w:rPr>
          <w:rFonts w:ascii="Calibri" w:hAnsi="Calibri" w:cs="Calibri"/>
          <w:i/>
          <w:iCs/>
          <w:noProof/>
          <w:szCs w:val="24"/>
        </w:rPr>
        <w:t>dataprojections.com</w:t>
      </w:r>
      <w:r w:rsidRPr="00F007E4">
        <w:rPr>
          <w:rFonts w:ascii="Calibri" w:hAnsi="Calibri" w:cs="Calibri"/>
          <w:noProof/>
          <w:szCs w:val="24"/>
        </w:rPr>
        <w:t>, 2017. [Online]. Available: https://www.dataprojections.com/dp-blog/understanding-how-a-network-operations-center-works/. [Accessed: 04-May-2018].</w:t>
      </w:r>
    </w:p>
    <w:p w14:paraId="6A34D697"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[20]</w:t>
      </w:r>
      <w:r w:rsidRPr="00F007E4">
        <w:rPr>
          <w:rFonts w:ascii="Calibri" w:hAnsi="Calibri" w:cs="Calibri"/>
          <w:noProof/>
          <w:szCs w:val="24"/>
        </w:rPr>
        <w:tab/>
        <w:t xml:space="preserve">P. Lecoy, </w:t>
      </w:r>
      <w:r w:rsidRPr="00F007E4">
        <w:rPr>
          <w:rFonts w:ascii="Calibri" w:hAnsi="Calibri" w:cs="Calibri"/>
          <w:i/>
          <w:iCs/>
          <w:noProof/>
          <w:szCs w:val="24"/>
        </w:rPr>
        <w:t>Fibre-Optic Communications</w:t>
      </w:r>
      <w:r w:rsidRPr="00F007E4">
        <w:rPr>
          <w:rFonts w:ascii="Calibri" w:hAnsi="Calibri" w:cs="Calibri"/>
          <w:noProof/>
          <w:szCs w:val="24"/>
        </w:rPr>
        <w:t>. 2010.</w:t>
      </w:r>
    </w:p>
    <w:p w14:paraId="08195073"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[21]</w:t>
      </w:r>
      <w:r w:rsidRPr="00F007E4">
        <w:rPr>
          <w:rFonts w:ascii="Calibri" w:hAnsi="Calibri" w:cs="Calibri"/>
          <w:noProof/>
          <w:szCs w:val="24"/>
        </w:rPr>
        <w:tab/>
        <w:t xml:space="preserve">K. Thyagarajan and A. Ghatak, </w:t>
      </w:r>
      <w:r w:rsidRPr="00F007E4">
        <w:rPr>
          <w:rFonts w:ascii="Calibri" w:hAnsi="Calibri" w:cs="Calibri"/>
          <w:i/>
          <w:iCs/>
          <w:noProof/>
          <w:szCs w:val="24"/>
        </w:rPr>
        <w:t>Fiber Optic Essentials</w:t>
      </w:r>
      <w:r w:rsidRPr="00F007E4">
        <w:rPr>
          <w:rFonts w:ascii="Calibri" w:hAnsi="Calibri" w:cs="Calibri"/>
          <w:noProof/>
          <w:szCs w:val="24"/>
        </w:rPr>
        <w:t>. 2007.</w:t>
      </w:r>
    </w:p>
    <w:p w14:paraId="4E300D57"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[22]</w:t>
      </w:r>
      <w:r w:rsidRPr="00F007E4">
        <w:rPr>
          <w:rFonts w:ascii="Calibri" w:hAnsi="Calibri" w:cs="Calibri"/>
          <w:noProof/>
          <w:szCs w:val="24"/>
        </w:rPr>
        <w:tab/>
        <w:t xml:space="preserve">N. Angelescu, D. C. Puchianu, G. Predusca, L. D. Circiumarescu, and G. Movila, “DMVPN simulation in GNS3 network simulation software,” in </w:t>
      </w:r>
      <w:r w:rsidRPr="00F007E4">
        <w:rPr>
          <w:rFonts w:ascii="Calibri" w:hAnsi="Calibri" w:cs="Calibri"/>
          <w:i/>
          <w:iCs/>
          <w:noProof/>
          <w:szCs w:val="24"/>
        </w:rPr>
        <w:t>Proceedings of the 9th International Conference on Electronics, Computers and Artificial Intelligence, ECAI 2017</w:t>
      </w:r>
      <w:r w:rsidRPr="00F007E4">
        <w:rPr>
          <w:rFonts w:ascii="Calibri" w:hAnsi="Calibri" w:cs="Calibri"/>
          <w:noProof/>
          <w:szCs w:val="24"/>
        </w:rPr>
        <w:t>, 2017, vol. 2017–Janua, pp. 1–4.</w:t>
      </w:r>
    </w:p>
    <w:p w14:paraId="247C99F9"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[23]</w:t>
      </w:r>
      <w:r w:rsidRPr="00F007E4">
        <w:rPr>
          <w:rFonts w:ascii="Calibri" w:hAnsi="Calibri" w:cs="Calibri"/>
          <w:noProof/>
          <w:szCs w:val="24"/>
        </w:rPr>
        <w:tab/>
        <w:t xml:space="preserve">SAID VANDEKLUNDERT, “Hub and Spoke Topology,” </w:t>
      </w:r>
      <w:r w:rsidRPr="00F007E4">
        <w:rPr>
          <w:rFonts w:ascii="Calibri" w:hAnsi="Calibri" w:cs="Calibri"/>
          <w:i/>
          <w:iCs/>
          <w:noProof/>
          <w:szCs w:val="24"/>
        </w:rPr>
        <w:t>www.saidvandeklundert.nl</w:t>
      </w:r>
      <w:r w:rsidRPr="00F007E4">
        <w:rPr>
          <w:rFonts w:ascii="Calibri" w:hAnsi="Calibri" w:cs="Calibri"/>
          <w:noProof/>
          <w:szCs w:val="24"/>
        </w:rPr>
        <w:t>, 2017. [Online]. Available: https://www.saidvandeklundert.nl/hub-and-spoke-vpn.php. [Accessed: 04-May-2018].</w:t>
      </w:r>
    </w:p>
    <w:p w14:paraId="5B2BB75A"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[24]</w:t>
      </w:r>
      <w:r w:rsidRPr="00F007E4">
        <w:rPr>
          <w:rFonts w:ascii="Calibri" w:hAnsi="Calibri" w:cs="Calibri"/>
          <w:noProof/>
          <w:szCs w:val="24"/>
        </w:rPr>
        <w:tab/>
        <w:t xml:space="preserve">IBM, “IBM Knowledge Center - SAN fabric overview,” </w:t>
      </w:r>
      <w:r w:rsidRPr="00F007E4">
        <w:rPr>
          <w:rFonts w:ascii="Calibri" w:hAnsi="Calibri" w:cs="Calibri"/>
          <w:i/>
          <w:iCs/>
          <w:noProof/>
          <w:szCs w:val="24"/>
        </w:rPr>
        <w:t>ibm.com</w:t>
      </w:r>
      <w:r w:rsidRPr="00F007E4">
        <w:rPr>
          <w:rFonts w:ascii="Calibri" w:hAnsi="Calibri" w:cs="Calibri"/>
          <w:noProof/>
          <w:szCs w:val="24"/>
        </w:rPr>
        <w:t>, 2018. [Online]. Available: https://www.ibm.com/support/knowledgecenter/en/HW94I/svc_sanfabricoverview_27wwma.html. [Accessed: 04-May-2018].</w:t>
      </w:r>
    </w:p>
    <w:p w14:paraId="3725E5FE"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[25]</w:t>
      </w:r>
      <w:r w:rsidRPr="00F007E4">
        <w:rPr>
          <w:rFonts w:ascii="Calibri" w:hAnsi="Calibri" w:cs="Calibri"/>
          <w:noProof/>
          <w:szCs w:val="24"/>
        </w:rPr>
        <w:tab/>
        <w:t xml:space="preserve">G. M. Os, “VM ( operating system ),” </w:t>
      </w:r>
      <w:r w:rsidRPr="00F007E4">
        <w:rPr>
          <w:rFonts w:ascii="Calibri" w:hAnsi="Calibri" w:cs="Calibri"/>
          <w:i/>
          <w:iCs/>
          <w:noProof/>
          <w:szCs w:val="24"/>
        </w:rPr>
        <w:t>System</w:t>
      </w:r>
      <w:r w:rsidRPr="00F007E4">
        <w:rPr>
          <w:rFonts w:ascii="Calibri" w:hAnsi="Calibri" w:cs="Calibri"/>
          <w:noProof/>
          <w:szCs w:val="24"/>
        </w:rPr>
        <w:t>, 2011. .</w:t>
      </w:r>
    </w:p>
    <w:p w14:paraId="43F50323"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[26]</w:t>
      </w:r>
      <w:r w:rsidRPr="00F007E4">
        <w:rPr>
          <w:rFonts w:ascii="Calibri" w:hAnsi="Calibri" w:cs="Calibri"/>
          <w:noProof/>
          <w:szCs w:val="24"/>
        </w:rPr>
        <w:tab/>
        <w:t xml:space="preserve">Centre for Economics and Business Research, “SME investment | Centre for Economics and Business Research,” </w:t>
      </w:r>
      <w:r w:rsidRPr="00F007E4">
        <w:rPr>
          <w:rFonts w:ascii="Calibri" w:hAnsi="Calibri" w:cs="Calibri"/>
          <w:i/>
          <w:iCs/>
          <w:noProof/>
          <w:szCs w:val="24"/>
        </w:rPr>
        <w:t>cebr.com</w:t>
      </w:r>
      <w:r w:rsidRPr="00F007E4">
        <w:rPr>
          <w:rFonts w:ascii="Calibri" w:hAnsi="Calibri" w:cs="Calibri"/>
          <w:noProof/>
          <w:szCs w:val="24"/>
        </w:rPr>
        <w:t>, 2017. [Online]. Available: https://cebr.com/reports/london-loves-business-talent-is-number-one-priority-for-sme-investment/. [Accessed: 04-May-2018].</w:t>
      </w:r>
    </w:p>
    <w:p w14:paraId="29862298"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[27]</w:t>
      </w:r>
      <w:r w:rsidRPr="00F007E4">
        <w:rPr>
          <w:rFonts w:ascii="Calibri" w:hAnsi="Calibri" w:cs="Calibri"/>
          <w:noProof/>
          <w:szCs w:val="24"/>
        </w:rPr>
        <w:tab/>
        <w:t xml:space="preserve">J. Bond, “Who Manages Cloud IaaS, PaaS, and SaaS Services – The Enterprise Cloud Blog,” </w:t>
      </w:r>
      <w:r w:rsidRPr="00F007E4">
        <w:rPr>
          <w:rFonts w:ascii="Calibri" w:hAnsi="Calibri" w:cs="Calibri"/>
          <w:i/>
          <w:iCs/>
          <w:noProof/>
          <w:szCs w:val="24"/>
        </w:rPr>
        <w:t>mycloudblog7.wordpress.com</w:t>
      </w:r>
      <w:r w:rsidRPr="00F007E4">
        <w:rPr>
          <w:rFonts w:ascii="Calibri" w:hAnsi="Calibri" w:cs="Calibri"/>
          <w:noProof/>
          <w:szCs w:val="24"/>
        </w:rPr>
        <w:t>, 2013. [Online]. Available: https://mycloudblog7.wordpress.com/2013/06/19/who-manages-cloud-iaas-paas-and-saas-services/. [Accessed: 04-May-2018].</w:t>
      </w:r>
    </w:p>
    <w:p w14:paraId="19E9E2A2"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[28]</w:t>
      </w:r>
      <w:r w:rsidRPr="00F007E4">
        <w:rPr>
          <w:rFonts w:ascii="Calibri" w:hAnsi="Calibri" w:cs="Calibri"/>
          <w:noProof/>
          <w:szCs w:val="24"/>
        </w:rPr>
        <w:tab/>
        <w:t xml:space="preserve">C. Heinle and J. Strebel, “IaaS adoption determinants in enterprises,” in </w:t>
      </w:r>
      <w:r w:rsidRPr="00F007E4">
        <w:rPr>
          <w:rFonts w:ascii="Calibri" w:hAnsi="Calibri" w:cs="Calibri"/>
          <w:i/>
          <w:iCs/>
          <w:noProof/>
          <w:szCs w:val="24"/>
        </w:rPr>
        <w:t>Lecture Notes in Computer Science (including subseries Lecture Notes in Artificial Intelligence and Lecture Notes in Bioinformatics)</w:t>
      </w:r>
      <w:r w:rsidRPr="00F007E4">
        <w:rPr>
          <w:rFonts w:ascii="Calibri" w:hAnsi="Calibri" w:cs="Calibri"/>
          <w:noProof/>
          <w:szCs w:val="24"/>
        </w:rPr>
        <w:t>, 2010, vol. 6296 LNCS, pp. 93–104.</w:t>
      </w:r>
    </w:p>
    <w:p w14:paraId="3CA82A48"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[29]</w:t>
      </w:r>
      <w:r w:rsidRPr="00F007E4">
        <w:rPr>
          <w:rFonts w:ascii="Calibri" w:hAnsi="Calibri" w:cs="Calibri"/>
          <w:noProof/>
          <w:szCs w:val="24"/>
        </w:rPr>
        <w:tab/>
        <w:t xml:space="preserve">A. Iosup, R. Prodan, and D. Epema, “IaaS Cloud Benchmarking: Approaches, Challenges, and Experience,” in </w:t>
      </w:r>
      <w:r w:rsidRPr="00F007E4">
        <w:rPr>
          <w:rFonts w:ascii="Calibri" w:hAnsi="Calibri" w:cs="Calibri"/>
          <w:i/>
          <w:iCs/>
          <w:noProof/>
          <w:szCs w:val="24"/>
        </w:rPr>
        <w:t>Cloud Computing for Data-Intensive Applications</w:t>
      </w:r>
      <w:r w:rsidRPr="00F007E4">
        <w:rPr>
          <w:rFonts w:ascii="Calibri" w:hAnsi="Calibri" w:cs="Calibri"/>
          <w:noProof/>
          <w:szCs w:val="24"/>
        </w:rPr>
        <w:t>, 2014, pp. 83–104.</w:t>
      </w:r>
    </w:p>
    <w:p w14:paraId="1A6AE64C"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[30]</w:t>
      </w:r>
      <w:r w:rsidRPr="00F007E4">
        <w:rPr>
          <w:rFonts w:ascii="Calibri" w:hAnsi="Calibri" w:cs="Calibri"/>
          <w:noProof/>
          <w:szCs w:val="24"/>
        </w:rPr>
        <w:tab/>
        <w:t xml:space="preserve">D. Beimborn, T. Miletzki, and S. Wenzel, “Platform as a service (PaaS),” </w:t>
      </w:r>
      <w:r w:rsidRPr="00F007E4">
        <w:rPr>
          <w:rFonts w:ascii="Calibri" w:hAnsi="Calibri" w:cs="Calibri"/>
          <w:i/>
          <w:iCs/>
          <w:noProof/>
          <w:szCs w:val="24"/>
        </w:rPr>
        <w:t>Bus. Inf. Syst. Eng.</w:t>
      </w:r>
      <w:r w:rsidRPr="00F007E4">
        <w:rPr>
          <w:rFonts w:ascii="Calibri" w:hAnsi="Calibri" w:cs="Calibri"/>
          <w:noProof/>
          <w:szCs w:val="24"/>
        </w:rPr>
        <w:t>, vol. 3, no. 6, pp. 381–384, 2011.</w:t>
      </w:r>
    </w:p>
    <w:p w14:paraId="1211B8CB"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[31]</w:t>
      </w:r>
      <w:r w:rsidRPr="00F007E4">
        <w:rPr>
          <w:rFonts w:ascii="Calibri" w:hAnsi="Calibri" w:cs="Calibri"/>
          <w:noProof/>
          <w:szCs w:val="24"/>
        </w:rPr>
        <w:tab/>
        <w:t xml:space="preserve">S. FINEBERG, “To SaaS or not to SaaS….,” </w:t>
      </w:r>
      <w:r w:rsidRPr="00F007E4">
        <w:rPr>
          <w:rFonts w:ascii="Calibri" w:hAnsi="Calibri" w:cs="Calibri"/>
          <w:i/>
          <w:iCs/>
          <w:noProof/>
          <w:szCs w:val="24"/>
        </w:rPr>
        <w:t>Account. Today</w:t>
      </w:r>
      <w:r w:rsidRPr="00F007E4">
        <w:rPr>
          <w:rFonts w:ascii="Calibri" w:hAnsi="Calibri" w:cs="Calibri"/>
          <w:noProof/>
          <w:szCs w:val="24"/>
        </w:rPr>
        <w:t>, vol. 24, no. 5, p. 29, 2010.</w:t>
      </w:r>
    </w:p>
    <w:p w14:paraId="4CEB0CA7"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[32]</w:t>
      </w:r>
      <w:r w:rsidRPr="00F007E4">
        <w:rPr>
          <w:rFonts w:ascii="Calibri" w:hAnsi="Calibri" w:cs="Calibri"/>
          <w:noProof/>
          <w:szCs w:val="24"/>
        </w:rPr>
        <w:tab/>
        <w:t xml:space="preserve">W. S. McNee, “SaaS 2.0,” </w:t>
      </w:r>
      <w:r w:rsidRPr="00F007E4">
        <w:rPr>
          <w:rFonts w:ascii="Calibri" w:hAnsi="Calibri" w:cs="Calibri"/>
          <w:i/>
          <w:iCs/>
          <w:noProof/>
          <w:szCs w:val="24"/>
        </w:rPr>
        <w:t>J. Digit. Asset Manag.</w:t>
      </w:r>
      <w:r w:rsidRPr="00F007E4">
        <w:rPr>
          <w:rFonts w:ascii="Calibri" w:hAnsi="Calibri" w:cs="Calibri"/>
          <w:noProof/>
          <w:szCs w:val="24"/>
        </w:rPr>
        <w:t>, vol. 3, no. 4, pp. 209–214, 2007.</w:t>
      </w:r>
    </w:p>
    <w:p w14:paraId="70513264"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[33]</w:t>
      </w:r>
      <w:r w:rsidRPr="00F007E4">
        <w:rPr>
          <w:rFonts w:ascii="Calibri" w:hAnsi="Calibri" w:cs="Calibri"/>
          <w:noProof/>
          <w:szCs w:val="24"/>
        </w:rPr>
        <w:tab/>
        <w:t xml:space="preserve">Amazon Web Services, “Amazon Elastic Compute Cloud (Amazon EC2),” </w:t>
      </w:r>
      <w:r w:rsidRPr="00F007E4">
        <w:rPr>
          <w:rFonts w:ascii="Calibri" w:hAnsi="Calibri" w:cs="Calibri"/>
          <w:i/>
          <w:iCs/>
          <w:noProof/>
          <w:szCs w:val="24"/>
        </w:rPr>
        <w:t>Amaz. Web Serv. LLC</w:t>
      </w:r>
      <w:r w:rsidRPr="00F007E4">
        <w:rPr>
          <w:rFonts w:ascii="Calibri" w:hAnsi="Calibri" w:cs="Calibri"/>
          <w:noProof/>
          <w:szCs w:val="24"/>
        </w:rPr>
        <w:t>, vol. 2010, 2011.</w:t>
      </w:r>
    </w:p>
    <w:p w14:paraId="76070A5B"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[34]</w:t>
      </w:r>
      <w:r w:rsidRPr="00F007E4">
        <w:rPr>
          <w:rFonts w:ascii="Calibri" w:hAnsi="Calibri" w:cs="Calibri"/>
          <w:noProof/>
          <w:szCs w:val="24"/>
        </w:rPr>
        <w:tab/>
        <w:t xml:space="preserve">Google, “Google App Engine,” </w:t>
      </w:r>
      <w:r w:rsidRPr="00F007E4">
        <w:rPr>
          <w:rFonts w:ascii="Calibri" w:hAnsi="Calibri" w:cs="Calibri"/>
          <w:i/>
          <w:iCs/>
          <w:noProof/>
          <w:szCs w:val="24"/>
        </w:rPr>
        <w:t>Development</w:t>
      </w:r>
      <w:r w:rsidRPr="00F007E4">
        <w:rPr>
          <w:rFonts w:ascii="Calibri" w:hAnsi="Calibri" w:cs="Calibri"/>
          <w:noProof/>
          <w:szCs w:val="24"/>
        </w:rPr>
        <w:t>, vol. 2009, pp. 1–10, 2011.</w:t>
      </w:r>
    </w:p>
    <w:p w14:paraId="072531C9"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[35]</w:t>
      </w:r>
      <w:r w:rsidRPr="00F007E4">
        <w:rPr>
          <w:rFonts w:ascii="Calibri" w:hAnsi="Calibri" w:cs="Calibri"/>
          <w:noProof/>
          <w:szCs w:val="24"/>
        </w:rPr>
        <w:tab/>
        <w:t xml:space="preserve">Microsoft, “Microsoft Azure,” </w:t>
      </w:r>
      <w:r w:rsidRPr="00F007E4">
        <w:rPr>
          <w:rFonts w:ascii="Calibri" w:hAnsi="Calibri" w:cs="Calibri"/>
          <w:i/>
          <w:iCs/>
          <w:noProof/>
          <w:szCs w:val="24"/>
        </w:rPr>
        <w:t>Microsoft</w:t>
      </w:r>
      <w:r w:rsidRPr="00F007E4">
        <w:rPr>
          <w:rFonts w:ascii="Calibri" w:hAnsi="Calibri" w:cs="Calibri"/>
          <w:noProof/>
          <w:szCs w:val="24"/>
        </w:rPr>
        <w:t>, 2016. [Online]. Available: https://azure.microsoft.com/en-in/.</w:t>
      </w:r>
    </w:p>
    <w:p w14:paraId="38F38EB6"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[36]</w:t>
      </w:r>
      <w:r w:rsidRPr="00F007E4">
        <w:rPr>
          <w:rFonts w:ascii="Calibri" w:hAnsi="Calibri" w:cs="Calibri"/>
          <w:noProof/>
          <w:szCs w:val="24"/>
        </w:rPr>
        <w:tab/>
        <w:t xml:space="preserve">Gartner, “Gartner,” </w:t>
      </w:r>
      <w:r w:rsidRPr="00F007E4">
        <w:rPr>
          <w:rFonts w:ascii="Calibri" w:hAnsi="Calibri" w:cs="Calibri"/>
          <w:i/>
          <w:iCs/>
          <w:noProof/>
          <w:szCs w:val="24"/>
        </w:rPr>
        <w:t>IT glossary</w:t>
      </w:r>
      <w:r w:rsidRPr="00F007E4">
        <w:rPr>
          <w:rFonts w:ascii="Calibri" w:hAnsi="Calibri" w:cs="Calibri"/>
          <w:noProof/>
          <w:szCs w:val="24"/>
        </w:rPr>
        <w:t>, 2018. [Online]. Available: https://www.gartner.com/it-glossary/digitalization/.</w:t>
      </w:r>
    </w:p>
    <w:p w14:paraId="72B6B9C6"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[37]</w:t>
      </w:r>
      <w:r w:rsidRPr="00F007E4">
        <w:rPr>
          <w:rFonts w:ascii="Calibri" w:hAnsi="Calibri" w:cs="Calibri"/>
          <w:noProof/>
          <w:szCs w:val="24"/>
        </w:rPr>
        <w:tab/>
        <w:t xml:space="preserve">Gartner Inc, “What is a SMB? - Gartner Defines Small and Midsize Businesses,” </w:t>
      </w:r>
      <w:r w:rsidRPr="00F007E4">
        <w:rPr>
          <w:rFonts w:ascii="Calibri" w:hAnsi="Calibri" w:cs="Calibri"/>
          <w:i/>
          <w:iCs/>
          <w:noProof/>
          <w:szCs w:val="24"/>
        </w:rPr>
        <w:t>gartner.com</w:t>
      </w:r>
      <w:r w:rsidRPr="00F007E4">
        <w:rPr>
          <w:rFonts w:ascii="Calibri" w:hAnsi="Calibri" w:cs="Calibri"/>
          <w:noProof/>
          <w:szCs w:val="24"/>
        </w:rPr>
        <w:t>, 2018. [Online]. Available: https://www.gartner.com/it-glossary/smbs-small-and-midsize-businesses. [Accessed: 04-May-2018].</w:t>
      </w:r>
    </w:p>
    <w:p w14:paraId="6701E314"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[38]</w:t>
      </w:r>
      <w:r w:rsidRPr="00F007E4">
        <w:rPr>
          <w:rFonts w:ascii="Calibri" w:hAnsi="Calibri" w:cs="Calibri"/>
          <w:noProof/>
          <w:szCs w:val="24"/>
        </w:rPr>
        <w:tab/>
        <w:t xml:space="preserve">Vitesse Media Plc, “One million pound average expenditure for UK SMEs,” </w:t>
      </w:r>
      <w:r w:rsidRPr="00F007E4">
        <w:rPr>
          <w:rFonts w:ascii="Calibri" w:hAnsi="Calibri" w:cs="Calibri"/>
          <w:i/>
          <w:iCs/>
          <w:noProof/>
          <w:szCs w:val="24"/>
        </w:rPr>
        <w:t>smallbusiness.co.uk</w:t>
      </w:r>
      <w:r w:rsidRPr="00F007E4">
        <w:rPr>
          <w:rFonts w:ascii="Calibri" w:hAnsi="Calibri" w:cs="Calibri"/>
          <w:noProof/>
          <w:szCs w:val="24"/>
        </w:rPr>
        <w:t>, 2017. [Online]. Available: http://smallbusiness.co.uk/million-average-expenditure-uk-smes-2540658/. [Accessed: 04-May-2018].</w:t>
      </w:r>
    </w:p>
    <w:p w14:paraId="4E7163BC"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[39]</w:t>
      </w:r>
      <w:r w:rsidRPr="00F007E4">
        <w:rPr>
          <w:rFonts w:ascii="Calibri" w:hAnsi="Calibri" w:cs="Calibri"/>
          <w:noProof/>
          <w:szCs w:val="24"/>
        </w:rPr>
        <w:tab/>
        <w:t xml:space="preserve">S. M. Rosecrans, Marie (SVP, “Small &amp;amp; Medium Business Trends Report,” </w:t>
      </w:r>
      <w:r w:rsidRPr="00F007E4">
        <w:rPr>
          <w:rFonts w:ascii="Calibri" w:hAnsi="Calibri" w:cs="Calibri"/>
          <w:i/>
          <w:iCs/>
          <w:noProof/>
          <w:szCs w:val="24"/>
        </w:rPr>
        <w:t>sfdstatic.com</w:t>
      </w:r>
      <w:r w:rsidRPr="00F007E4">
        <w:rPr>
          <w:rFonts w:ascii="Calibri" w:hAnsi="Calibri" w:cs="Calibri"/>
          <w:noProof/>
          <w:szCs w:val="24"/>
        </w:rPr>
        <w:t>, vol. 1, no. 1, p. 1, 2017.</w:t>
      </w:r>
    </w:p>
    <w:p w14:paraId="6F0C0B98"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[40]</w:t>
      </w:r>
      <w:r w:rsidRPr="00F007E4">
        <w:rPr>
          <w:rFonts w:ascii="Calibri" w:hAnsi="Calibri" w:cs="Calibri"/>
          <w:noProof/>
          <w:szCs w:val="24"/>
        </w:rPr>
        <w:tab/>
        <w:t xml:space="preserve">Wikipedia, “Apache HTTP Server,” </w:t>
      </w:r>
      <w:r w:rsidRPr="00F007E4">
        <w:rPr>
          <w:rFonts w:ascii="Calibri" w:hAnsi="Calibri" w:cs="Calibri"/>
          <w:i/>
          <w:iCs/>
          <w:noProof/>
          <w:szCs w:val="24"/>
        </w:rPr>
        <w:t>English</w:t>
      </w:r>
      <w:r w:rsidRPr="00F007E4">
        <w:rPr>
          <w:rFonts w:ascii="Calibri" w:hAnsi="Calibri" w:cs="Calibri"/>
          <w:noProof/>
          <w:szCs w:val="24"/>
        </w:rPr>
        <w:t>. pp. 6–9, 2012.</w:t>
      </w:r>
    </w:p>
    <w:p w14:paraId="3C25C06D"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[41]</w:t>
      </w:r>
      <w:r w:rsidRPr="00F007E4">
        <w:rPr>
          <w:rFonts w:ascii="Calibri" w:hAnsi="Calibri" w:cs="Calibri"/>
          <w:noProof/>
          <w:szCs w:val="24"/>
        </w:rPr>
        <w:tab/>
        <w:t xml:space="preserve">Memoireonline, “Memoire Online - LAN Toplogy,” </w:t>
      </w:r>
      <w:r w:rsidRPr="00F007E4">
        <w:rPr>
          <w:rFonts w:ascii="Calibri" w:hAnsi="Calibri" w:cs="Calibri"/>
          <w:i/>
          <w:iCs/>
          <w:noProof/>
          <w:szCs w:val="24"/>
        </w:rPr>
        <w:t>memoireonline.com</w:t>
      </w:r>
      <w:r w:rsidRPr="00F007E4">
        <w:rPr>
          <w:rFonts w:ascii="Calibri" w:hAnsi="Calibri" w:cs="Calibri"/>
          <w:noProof/>
          <w:szCs w:val="24"/>
        </w:rPr>
        <w:t>, 2014. [Online]. Available: https://www.memoireonline.com/07/15/9211/Design--implementation-and-management-of-secured-lan.html. [Accessed: 04-May-2018].</w:t>
      </w:r>
    </w:p>
    <w:p w14:paraId="0F53F955"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[42]</w:t>
      </w:r>
      <w:r w:rsidRPr="00F007E4">
        <w:rPr>
          <w:rFonts w:ascii="Calibri" w:hAnsi="Calibri" w:cs="Calibri"/>
          <w:noProof/>
          <w:szCs w:val="24"/>
        </w:rPr>
        <w:tab/>
        <w:t xml:space="preserve">fschub, “Wan topology Archives,” </w:t>
      </w:r>
      <w:r w:rsidRPr="00F007E4">
        <w:rPr>
          <w:rFonts w:ascii="Calibri" w:hAnsi="Calibri" w:cs="Calibri"/>
          <w:i/>
          <w:iCs/>
          <w:noProof/>
          <w:szCs w:val="24"/>
        </w:rPr>
        <w:t>2017</w:t>
      </w:r>
      <w:r w:rsidRPr="00F007E4">
        <w:rPr>
          <w:rFonts w:ascii="Calibri" w:hAnsi="Calibri" w:cs="Calibri"/>
          <w:noProof/>
          <w:szCs w:val="24"/>
        </w:rPr>
        <w:t>, 1AD. [Online]. Available: http://fschub.com/tag/common-physical-wan-topology/. [Accessed: 04-May-2018].</w:t>
      </w:r>
    </w:p>
    <w:p w14:paraId="2390DC4A"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[43]</w:t>
      </w:r>
      <w:r w:rsidRPr="00F007E4">
        <w:rPr>
          <w:rFonts w:ascii="Calibri" w:hAnsi="Calibri" w:cs="Calibri"/>
          <w:noProof/>
          <w:szCs w:val="24"/>
        </w:rPr>
        <w:tab/>
        <w:t xml:space="preserve">J. G. Scudder and R. Dube, “BGP scaling techniques revisited,” </w:t>
      </w:r>
      <w:r w:rsidRPr="00F007E4">
        <w:rPr>
          <w:rFonts w:ascii="Calibri" w:hAnsi="Calibri" w:cs="Calibri"/>
          <w:i/>
          <w:iCs/>
          <w:noProof/>
          <w:szCs w:val="24"/>
        </w:rPr>
        <w:t>ACM SIGCOMM Computer Communication Review</w:t>
      </w:r>
      <w:r w:rsidRPr="00F007E4">
        <w:rPr>
          <w:rFonts w:ascii="Calibri" w:hAnsi="Calibri" w:cs="Calibri"/>
          <w:noProof/>
          <w:szCs w:val="24"/>
        </w:rPr>
        <w:t>, vol. 29, no. 5. p. 22, 1999.</w:t>
      </w:r>
    </w:p>
    <w:p w14:paraId="075FD562"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[44]</w:t>
      </w:r>
      <w:r w:rsidRPr="00F007E4">
        <w:rPr>
          <w:rFonts w:ascii="Calibri" w:hAnsi="Calibri" w:cs="Calibri"/>
          <w:noProof/>
          <w:szCs w:val="24"/>
        </w:rPr>
        <w:tab/>
        <w:t xml:space="preserve">J. H. Park, R. Oliveira, S. Amante, D. McPherson, and L. Zhang, “BGP route reflection revisited,” </w:t>
      </w:r>
      <w:r w:rsidRPr="00F007E4">
        <w:rPr>
          <w:rFonts w:ascii="Calibri" w:hAnsi="Calibri" w:cs="Calibri"/>
          <w:i/>
          <w:iCs/>
          <w:noProof/>
          <w:szCs w:val="24"/>
        </w:rPr>
        <w:t>IEEE Communications Magazine</w:t>
      </w:r>
      <w:r w:rsidRPr="00F007E4">
        <w:rPr>
          <w:rFonts w:ascii="Calibri" w:hAnsi="Calibri" w:cs="Calibri"/>
          <w:noProof/>
          <w:szCs w:val="24"/>
        </w:rPr>
        <w:t>, vol. 50, no. 7. pp. 70–75, 2012.</w:t>
      </w:r>
    </w:p>
    <w:p w14:paraId="0289C38F"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[45]</w:t>
      </w:r>
      <w:r w:rsidRPr="00F007E4">
        <w:rPr>
          <w:rFonts w:ascii="Calibri" w:hAnsi="Calibri" w:cs="Calibri"/>
          <w:noProof/>
          <w:szCs w:val="24"/>
        </w:rPr>
        <w:tab/>
        <w:t xml:space="preserve">D. Medhi and K. Ramasamy, “MultiProtocol Label Switching (MPLS),” in </w:t>
      </w:r>
      <w:r w:rsidRPr="00F007E4">
        <w:rPr>
          <w:rFonts w:ascii="Calibri" w:hAnsi="Calibri" w:cs="Calibri"/>
          <w:i/>
          <w:iCs/>
          <w:noProof/>
          <w:szCs w:val="24"/>
        </w:rPr>
        <w:t>Network Routing</w:t>
      </w:r>
      <w:r w:rsidRPr="00F007E4">
        <w:rPr>
          <w:rFonts w:ascii="Calibri" w:hAnsi="Calibri" w:cs="Calibri"/>
          <w:noProof/>
          <w:szCs w:val="24"/>
        </w:rPr>
        <w:t>, 2018, pp. 734–764.</w:t>
      </w:r>
    </w:p>
    <w:p w14:paraId="7A1FE5D7"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[46]</w:t>
      </w:r>
      <w:r w:rsidRPr="00F007E4">
        <w:rPr>
          <w:rFonts w:ascii="Calibri" w:hAnsi="Calibri" w:cs="Calibri"/>
          <w:noProof/>
          <w:szCs w:val="24"/>
        </w:rPr>
        <w:tab/>
        <w:t xml:space="preserve">L. De Ghein, </w:t>
      </w:r>
      <w:r w:rsidRPr="00F007E4">
        <w:rPr>
          <w:rFonts w:ascii="Calibri" w:hAnsi="Calibri" w:cs="Calibri"/>
          <w:i/>
          <w:iCs/>
          <w:noProof/>
          <w:szCs w:val="24"/>
        </w:rPr>
        <w:t>MPLS Fundamentals</w:t>
      </w:r>
      <w:r w:rsidRPr="00F007E4">
        <w:rPr>
          <w:rFonts w:ascii="Calibri" w:hAnsi="Calibri" w:cs="Calibri"/>
          <w:noProof/>
          <w:szCs w:val="24"/>
        </w:rPr>
        <w:t>. 2006.</w:t>
      </w:r>
    </w:p>
    <w:p w14:paraId="34C15F58"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[47]</w:t>
      </w:r>
      <w:r w:rsidRPr="00F007E4">
        <w:rPr>
          <w:rFonts w:ascii="Calibri" w:hAnsi="Calibri" w:cs="Calibri"/>
          <w:noProof/>
          <w:szCs w:val="24"/>
        </w:rPr>
        <w:tab/>
        <w:t xml:space="preserve">Y. Zhao and Z. Deng, “A design of WAN architecture for large enterprise group based on MPLS VPN,” in </w:t>
      </w:r>
      <w:r w:rsidRPr="00F007E4">
        <w:rPr>
          <w:rFonts w:ascii="Calibri" w:hAnsi="Calibri" w:cs="Calibri"/>
          <w:i/>
          <w:iCs/>
          <w:noProof/>
          <w:szCs w:val="24"/>
        </w:rPr>
        <w:t>Proceedings - 2012 International Conference on Computing, Measurement, Control and Sensor Network, CMCSN 2012</w:t>
      </w:r>
      <w:r w:rsidRPr="00F007E4">
        <w:rPr>
          <w:rFonts w:ascii="Calibri" w:hAnsi="Calibri" w:cs="Calibri"/>
          <w:noProof/>
          <w:szCs w:val="24"/>
        </w:rPr>
        <w:t>, 2012, pp. 340–342.</w:t>
      </w:r>
    </w:p>
    <w:p w14:paraId="797395A5"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[48]</w:t>
      </w:r>
      <w:r w:rsidRPr="00F007E4">
        <w:rPr>
          <w:rFonts w:ascii="Calibri" w:hAnsi="Calibri" w:cs="Calibri"/>
          <w:noProof/>
          <w:szCs w:val="24"/>
        </w:rPr>
        <w:tab/>
        <w:t xml:space="preserve">A. A. Jaha, F. Ben Shatwan, and M. Ashibani, “Proper Virtual Private Network (VPN) solution,” in </w:t>
      </w:r>
      <w:r w:rsidRPr="00F007E4">
        <w:rPr>
          <w:rFonts w:ascii="Calibri" w:hAnsi="Calibri" w:cs="Calibri"/>
          <w:i/>
          <w:iCs/>
          <w:noProof/>
          <w:szCs w:val="24"/>
        </w:rPr>
        <w:t>Proceedings - The 2nd International Conference on Next Generation Mobile Applications, Services, and Technologies, NGMAST 2008</w:t>
      </w:r>
      <w:r w:rsidRPr="00F007E4">
        <w:rPr>
          <w:rFonts w:ascii="Calibri" w:hAnsi="Calibri" w:cs="Calibri"/>
          <w:noProof/>
          <w:szCs w:val="24"/>
        </w:rPr>
        <w:t>, 2008, pp. 309–314.</w:t>
      </w:r>
    </w:p>
    <w:p w14:paraId="6240E39C"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[49]</w:t>
      </w:r>
      <w:r w:rsidRPr="00F007E4">
        <w:rPr>
          <w:rFonts w:ascii="Calibri" w:hAnsi="Calibri" w:cs="Calibri"/>
          <w:noProof/>
          <w:szCs w:val="24"/>
        </w:rPr>
        <w:tab/>
        <w:t xml:space="preserve">M. E. O’Kelly, “A geographer’s analysis of hub-and-spoke networks,” </w:t>
      </w:r>
      <w:r w:rsidRPr="00F007E4">
        <w:rPr>
          <w:rFonts w:ascii="Calibri" w:hAnsi="Calibri" w:cs="Calibri"/>
          <w:i/>
          <w:iCs/>
          <w:noProof/>
          <w:szCs w:val="24"/>
        </w:rPr>
        <w:t>J. Transp. Geogr.</w:t>
      </w:r>
      <w:r w:rsidRPr="00F007E4">
        <w:rPr>
          <w:rFonts w:ascii="Calibri" w:hAnsi="Calibri" w:cs="Calibri"/>
          <w:noProof/>
          <w:szCs w:val="24"/>
        </w:rPr>
        <w:t>, vol. 6, no. 3, pp. 171–186, 1998.</w:t>
      </w:r>
    </w:p>
    <w:p w14:paraId="6E68BD7F"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[50]</w:t>
      </w:r>
      <w:r w:rsidRPr="00F007E4">
        <w:rPr>
          <w:rFonts w:ascii="Calibri" w:hAnsi="Calibri" w:cs="Calibri"/>
          <w:noProof/>
          <w:szCs w:val="24"/>
        </w:rPr>
        <w:tab/>
        <w:t xml:space="preserve">Oracle, “OSM System Administration Overview,” </w:t>
      </w:r>
      <w:r w:rsidRPr="00F007E4">
        <w:rPr>
          <w:rFonts w:ascii="Calibri" w:hAnsi="Calibri" w:cs="Calibri"/>
          <w:i/>
          <w:iCs/>
          <w:noProof/>
          <w:szCs w:val="24"/>
        </w:rPr>
        <w:t>oracle.com</w:t>
      </w:r>
      <w:r w:rsidRPr="00F007E4">
        <w:rPr>
          <w:rFonts w:ascii="Calibri" w:hAnsi="Calibri" w:cs="Calibri"/>
          <w:noProof/>
          <w:szCs w:val="24"/>
        </w:rPr>
        <w:t>, 2008. [Online]. Available: https://docs.oracle.com/cd/E35413_01/doc.722/e35414/adm_sysadmin_about.htm. [Accessed: 04-May-2018].</w:t>
      </w:r>
    </w:p>
    <w:p w14:paraId="433AAB92"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[51]</w:t>
      </w:r>
      <w:r w:rsidRPr="00F007E4">
        <w:rPr>
          <w:rFonts w:ascii="Calibri" w:hAnsi="Calibri" w:cs="Calibri"/>
          <w:noProof/>
          <w:szCs w:val="24"/>
        </w:rPr>
        <w:tab/>
        <w:t xml:space="preserve">J. Griffin, “SolarWinds.,” </w:t>
      </w:r>
      <w:r w:rsidRPr="00F007E4">
        <w:rPr>
          <w:rFonts w:ascii="Calibri" w:hAnsi="Calibri" w:cs="Calibri"/>
          <w:i/>
          <w:iCs/>
          <w:noProof/>
          <w:szCs w:val="24"/>
        </w:rPr>
        <w:t>Database Trends &amp; Applications</w:t>
      </w:r>
      <w:r w:rsidRPr="00F007E4">
        <w:rPr>
          <w:rFonts w:ascii="Calibri" w:hAnsi="Calibri" w:cs="Calibri"/>
          <w:noProof/>
          <w:szCs w:val="24"/>
        </w:rPr>
        <w:t>, vol. 28, no. 6. p. 41, 2014.</w:t>
      </w:r>
    </w:p>
    <w:p w14:paraId="3CD4D263"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[52]</w:t>
      </w:r>
      <w:r w:rsidRPr="00F007E4">
        <w:rPr>
          <w:rFonts w:ascii="Calibri" w:hAnsi="Calibri" w:cs="Calibri"/>
          <w:noProof/>
          <w:szCs w:val="24"/>
        </w:rPr>
        <w:tab/>
        <w:t xml:space="preserve">Solarwinds, “orion_netflow_traffic_analyzer-59953-1,” </w:t>
      </w:r>
      <w:r w:rsidRPr="00F007E4">
        <w:rPr>
          <w:rFonts w:ascii="Calibri" w:hAnsi="Calibri" w:cs="Calibri"/>
          <w:i/>
          <w:iCs/>
          <w:noProof/>
          <w:szCs w:val="24"/>
        </w:rPr>
        <w:t>www.solarwinds.com</w:t>
      </w:r>
      <w:r w:rsidRPr="00F007E4">
        <w:rPr>
          <w:rFonts w:ascii="Calibri" w:hAnsi="Calibri" w:cs="Calibri"/>
          <w:noProof/>
          <w:szCs w:val="24"/>
        </w:rPr>
        <w:t>, 2016. [Online]. Available: http://www.solarwinds.com/netflow-traffic-analyzer.</w:t>
      </w:r>
    </w:p>
    <w:p w14:paraId="4B97EB58"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[53]</w:t>
      </w:r>
      <w:r w:rsidRPr="00F007E4">
        <w:rPr>
          <w:rFonts w:ascii="Calibri" w:hAnsi="Calibri" w:cs="Calibri"/>
          <w:noProof/>
          <w:szCs w:val="24"/>
        </w:rPr>
        <w:tab/>
        <w:t xml:space="preserve">B. Xi, H. Chen, W. S. Cleveland, and T. Telkamp, “Statistical analysis and modeling of internet voip traffic for network engineering,” </w:t>
      </w:r>
      <w:r w:rsidRPr="00F007E4">
        <w:rPr>
          <w:rFonts w:ascii="Calibri" w:hAnsi="Calibri" w:cs="Calibri"/>
          <w:i/>
          <w:iCs/>
          <w:noProof/>
          <w:szCs w:val="24"/>
        </w:rPr>
        <w:t>Electron. J. Stat.</w:t>
      </w:r>
      <w:r w:rsidRPr="00F007E4">
        <w:rPr>
          <w:rFonts w:ascii="Calibri" w:hAnsi="Calibri" w:cs="Calibri"/>
          <w:noProof/>
          <w:szCs w:val="24"/>
        </w:rPr>
        <w:t>, vol. 4, pp. 58–116, 2010.</w:t>
      </w:r>
    </w:p>
    <w:p w14:paraId="1E2C5E78"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[54]</w:t>
      </w:r>
      <w:r w:rsidRPr="00F007E4">
        <w:rPr>
          <w:rFonts w:ascii="Calibri" w:hAnsi="Calibri" w:cs="Calibri"/>
          <w:noProof/>
          <w:szCs w:val="24"/>
        </w:rPr>
        <w:tab/>
        <w:t xml:space="preserve">FreeBSD Project, “Linux Free BSD Server,” </w:t>
      </w:r>
      <w:r w:rsidRPr="00F007E4">
        <w:rPr>
          <w:rFonts w:ascii="Calibri" w:hAnsi="Calibri" w:cs="Calibri"/>
          <w:i/>
          <w:iCs/>
          <w:noProof/>
          <w:szCs w:val="24"/>
        </w:rPr>
        <w:t>https://www.freebsd.org/</w:t>
      </w:r>
      <w:r w:rsidRPr="00F007E4">
        <w:rPr>
          <w:rFonts w:ascii="Calibri" w:hAnsi="Calibri" w:cs="Calibri"/>
          <w:noProof/>
          <w:szCs w:val="24"/>
        </w:rPr>
        <w:t>, 2018.</w:t>
      </w:r>
    </w:p>
    <w:p w14:paraId="2730F0B8"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[55]</w:t>
      </w:r>
      <w:r w:rsidRPr="00F007E4">
        <w:rPr>
          <w:rFonts w:ascii="Calibri" w:hAnsi="Calibri" w:cs="Calibri"/>
          <w:noProof/>
          <w:szCs w:val="24"/>
        </w:rPr>
        <w:tab/>
        <w:t xml:space="preserve">RedHat, “Red Hat - We make open source technologies for the enterprise,” </w:t>
      </w:r>
      <w:r w:rsidRPr="00F007E4">
        <w:rPr>
          <w:rFonts w:ascii="Calibri" w:hAnsi="Calibri" w:cs="Calibri"/>
          <w:i/>
          <w:iCs/>
          <w:noProof/>
          <w:szCs w:val="24"/>
        </w:rPr>
        <w:t>redhat.com</w:t>
      </w:r>
      <w:r w:rsidRPr="00F007E4">
        <w:rPr>
          <w:rFonts w:ascii="Calibri" w:hAnsi="Calibri" w:cs="Calibri"/>
          <w:noProof/>
          <w:szCs w:val="24"/>
        </w:rPr>
        <w:t>, 2018. [Online]. Available: https://www.redhat.com/en. [Accessed: 04-May-2018].</w:t>
      </w:r>
    </w:p>
    <w:p w14:paraId="1B8F957E"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[56]</w:t>
      </w:r>
      <w:r w:rsidRPr="00F007E4">
        <w:rPr>
          <w:rFonts w:ascii="Calibri" w:hAnsi="Calibri" w:cs="Calibri"/>
          <w:noProof/>
          <w:szCs w:val="24"/>
        </w:rPr>
        <w:tab/>
        <w:t xml:space="preserve">Research-methodology, “Positivism - Research Methodology,” </w:t>
      </w:r>
      <w:r w:rsidRPr="00F007E4">
        <w:rPr>
          <w:rFonts w:ascii="Calibri" w:hAnsi="Calibri" w:cs="Calibri"/>
          <w:i/>
          <w:iCs/>
          <w:noProof/>
          <w:szCs w:val="24"/>
        </w:rPr>
        <w:t>research-methodology.net</w:t>
      </w:r>
      <w:r w:rsidRPr="00F007E4">
        <w:rPr>
          <w:rFonts w:ascii="Calibri" w:hAnsi="Calibri" w:cs="Calibri"/>
          <w:noProof/>
          <w:szCs w:val="24"/>
        </w:rPr>
        <w:t>, 2018. [Online]. Available: https://research-methodology.net/research-philosophy/positivism/. [Accessed: 04-May-2018].</w:t>
      </w:r>
    </w:p>
    <w:p w14:paraId="6E66C3A9"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[57]</w:t>
      </w:r>
      <w:r w:rsidRPr="00F007E4">
        <w:rPr>
          <w:rFonts w:ascii="Calibri" w:hAnsi="Calibri" w:cs="Calibri"/>
          <w:noProof/>
          <w:szCs w:val="24"/>
        </w:rPr>
        <w:tab/>
        <w:t xml:space="preserve">BL Business UK ltd, “What is Quantitative Research?,” </w:t>
      </w:r>
      <w:r w:rsidRPr="00F007E4">
        <w:rPr>
          <w:rFonts w:ascii="Calibri" w:hAnsi="Calibri" w:cs="Calibri"/>
          <w:i/>
          <w:iCs/>
          <w:noProof/>
          <w:szCs w:val="24"/>
        </w:rPr>
        <w:t>www.bl.uk</w:t>
      </w:r>
      <w:r w:rsidRPr="00F007E4">
        <w:rPr>
          <w:rFonts w:ascii="Calibri" w:hAnsi="Calibri" w:cs="Calibri"/>
          <w:noProof/>
          <w:szCs w:val="24"/>
        </w:rPr>
        <w:t>, vol. 1, 2017.</w:t>
      </w:r>
    </w:p>
    <w:p w14:paraId="776D0FC5"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[58]</w:t>
      </w:r>
      <w:r w:rsidRPr="00F007E4">
        <w:rPr>
          <w:rFonts w:ascii="Calibri" w:hAnsi="Calibri" w:cs="Calibri"/>
          <w:noProof/>
          <w:szCs w:val="24"/>
        </w:rPr>
        <w:tab/>
        <w:t xml:space="preserve">P. L. Weaver, </w:t>
      </w:r>
      <w:r w:rsidRPr="00F007E4">
        <w:rPr>
          <w:rFonts w:ascii="Calibri" w:hAnsi="Calibri" w:cs="Calibri"/>
          <w:i/>
          <w:iCs/>
          <w:noProof/>
          <w:szCs w:val="24"/>
        </w:rPr>
        <w:t>Success in your project : a guide to student system development projects</w:t>
      </w:r>
      <w:r w:rsidRPr="00F007E4">
        <w:rPr>
          <w:rFonts w:ascii="Calibri" w:hAnsi="Calibri" w:cs="Calibri"/>
          <w:noProof/>
          <w:szCs w:val="24"/>
        </w:rPr>
        <w:t>. Prentice Hall Financial Times, 2004.</w:t>
      </w:r>
    </w:p>
    <w:p w14:paraId="2E02EFA1"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[59]</w:t>
      </w:r>
      <w:r w:rsidRPr="00F007E4">
        <w:rPr>
          <w:rFonts w:ascii="Calibri" w:hAnsi="Calibri" w:cs="Calibri"/>
          <w:noProof/>
          <w:szCs w:val="24"/>
        </w:rPr>
        <w:tab/>
        <w:t xml:space="preserve">A. Bennett and C. Elman, “Case Study Methods in the International Relations Subfield,” </w:t>
      </w:r>
      <w:r w:rsidRPr="00F007E4">
        <w:rPr>
          <w:rFonts w:ascii="Calibri" w:hAnsi="Calibri" w:cs="Calibri"/>
          <w:i/>
          <w:iCs/>
          <w:noProof/>
          <w:szCs w:val="24"/>
        </w:rPr>
        <w:t>Comp. Polit. Stud.</w:t>
      </w:r>
      <w:r w:rsidRPr="00F007E4">
        <w:rPr>
          <w:rFonts w:ascii="Calibri" w:hAnsi="Calibri" w:cs="Calibri"/>
          <w:noProof/>
          <w:szCs w:val="24"/>
        </w:rPr>
        <w:t>, vol. 40, no. 2, pp. 170–195, Feb. 2007.</w:t>
      </w:r>
    </w:p>
    <w:p w14:paraId="41AFBF17"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[60]</w:t>
      </w:r>
      <w:r w:rsidRPr="00F007E4">
        <w:rPr>
          <w:rFonts w:ascii="Calibri" w:hAnsi="Calibri" w:cs="Calibri"/>
          <w:noProof/>
          <w:szCs w:val="24"/>
        </w:rPr>
        <w:tab/>
        <w:t xml:space="preserve">Lusthaus C, A. M. Anderson, and Carden F, “What are the advantages of document review?,” </w:t>
      </w:r>
      <w:r w:rsidRPr="00F007E4">
        <w:rPr>
          <w:rFonts w:ascii="Calibri" w:hAnsi="Calibri" w:cs="Calibri"/>
          <w:i/>
          <w:iCs/>
          <w:noProof/>
          <w:szCs w:val="24"/>
        </w:rPr>
        <w:t>Int. Dev. Res. Cent.</w:t>
      </w:r>
      <w:r w:rsidRPr="00F007E4">
        <w:rPr>
          <w:rFonts w:ascii="Calibri" w:hAnsi="Calibri" w:cs="Calibri"/>
          <w:noProof/>
          <w:szCs w:val="24"/>
        </w:rPr>
        <w:t>, 1999.</w:t>
      </w:r>
    </w:p>
    <w:p w14:paraId="0E42B9C3"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[61]</w:t>
      </w:r>
      <w:r w:rsidRPr="00F007E4">
        <w:rPr>
          <w:rFonts w:ascii="Calibri" w:hAnsi="Calibri" w:cs="Calibri"/>
          <w:noProof/>
          <w:szCs w:val="24"/>
        </w:rPr>
        <w:tab/>
        <w:t xml:space="preserve">bcps.org, “Develop a Research Proposal - Document Review and Analysis,” </w:t>
      </w:r>
      <w:r w:rsidRPr="00F007E4">
        <w:rPr>
          <w:rFonts w:ascii="Calibri" w:hAnsi="Calibri" w:cs="Calibri"/>
          <w:i/>
          <w:iCs/>
          <w:noProof/>
          <w:szCs w:val="24"/>
        </w:rPr>
        <w:t>bcps.org</w:t>
      </w:r>
      <w:r w:rsidRPr="00F007E4">
        <w:rPr>
          <w:rFonts w:ascii="Calibri" w:hAnsi="Calibri" w:cs="Calibri"/>
          <w:noProof/>
          <w:szCs w:val="24"/>
        </w:rPr>
        <w:t>, 2018. [Online]. Available: https://www.bcps.org/offices/lis/researchcourse/develop_docreview.html. [Accessed: 04-May-2018].</w:t>
      </w:r>
    </w:p>
    <w:p w14:paraId="30DD309A"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[62]</w:t>
      </w:r>
      <w:r w:rsidRPr="00F007E4">
        <w:rPr>
          <w:rFonts w:ascii="Calibri" w:hAnsi="Calibri" w:cs="Calibri"/>
          <w:noProof/>
          <w:szCs w:val="24"/>
        </w:rPr>
        <w:tab/>
        <w:t xml:space="preserve">D. E. Avison and G. (Guy) Fitzgerald, </w:t>
      </w:r>
      <w:r w:rsidRPr="00F007E4">
        <w:rPr>
          <w:rFonts w:ascii="Calibri" w:hAnsi="Calibri" w:cs="Calibri"/>
          <w:i/>
          <w:iCs/>
          <w:noProof/>
          <w:szCs w:val="24"/>
        </w:rPr>
        <w:t>Information systems development : methodologies, techniques and tools</w:t>
      </w:r>
      <w:r w:rsidRPr="00F007E4">
        <w:rPr>
          <w:rFonts w:ascii="Calibri" w:hAnsi="Calibri" w:cs="Calibri"/>
          <w:noProof/>
          <w:szCs w:val="24"/>
        </w:rPr>
        <w:t>. McGraw-Hill, 2006.</w:t>
      </w:r>
    </w:p>
    <w:p w14:paraId="309E57B7"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[63]</w:t>
      </w:r>
      <w:r w:rsidRPr="00F007E4">
        <w:rPr>
          <w:rFonts w:ascii="Calibri" w:hAnsi="Calibri" w:cs="Calibri"/>
          <w:noProof/>
          <w:szCs w:val="24"/>
        </w:rPr>
        <w:tab/>
        <w:t xml:space="preserve">M. N. K. Saunders, P. Lewis, and A. Thornhill, </w:t>
      </w:r>
      <w:r w:rsidRPr="00F007E4">
        <w:rPr>
          <w:rFonts w:ascii="Calibri" w:hAnsi="Calibri" w:cs="Calibri"/>
          <w:i/>
          <w:iCs/>
          <w:noProof/>
          <w:szCs w:val="24"/>
        </w:rPr>
        <w:t>Research methods for business students</w:t>
      </w:r>
      <w:r w:rsidRPr="00F007E4">
        <w:rPr>
          <w:rFonts w:ascii="Calibri" w:hAnsi="Calibri" w:cs="Calibri"/>
          <w:noProof/>
          <w:szCs w:val="24"/>
        </w:rPr>
        <w:t>. Pearson, 2012.</w:t>
      </w:r>
    </w:p>
    <w:p w14:paraId="4597E42B"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[64]</w:t>
      </w:r>
      <w:r w:rsidRPr="00F007E4">
        <w:rPr>
          <w:rFonts w:ascii="Calibri" w:hAnsi="Calibri" w:cs="Calibri"/>
          <w:noProof/>
          <w:szCs w:val="24"/>
        </w:rPr>
        <w:tab/>
        <w:t xml:space="preserve">B. Boehm, “A Spiral model of software development and enhancement,” in </w:t>
      </w:r>
      <w:r w:rsidRPr="00F007E4">
        <w:rPr>
          <w:rFonts w:ascii="Calibri" w:hAnsi="Calibri" w:cs="Calibri"/>
          <w:i/>
          <w:iCs/>
          <w:noProof/>
          <w:szCs w:val="24"/>
        </w:rPr>
        <w:t>Software Management, Seventh Edition</w:t>
      </w:r>
      <w:r w:rsidRPr="00F007E4">
        <w:rPr>
          <w:rFonts w:ascii="Calibri" w:hAnsi="Calibri" w:cs="Calibri"/>
          <w:noProof/>
          <w:szCs w:val="24"/>
        </w:rPr>
        <w:t>, 2007, pp. 37–48.</w:t>
      </w:r>
    </w:p>
    <w:p w14:paraId="6F19138B"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[65]</w:t>
      </w:r>
      <w:r w:rsidRPr="00F007E4">
        <w:rPr>
          <w:rFonts w:ascii="Calibri" w:hAnsi="Calibri" w:cs="Calibri"/>
          <w:noProof/>
          <w:szCs w:val="24"/>
        </w:rPr>
        <w:tab/>
        <w:t xml:space="preserve">itinfo, “Software Development Methodologies,” </w:t>
      </w:r>
      <w:r w:rsidRPr="00F007E4">
        <w:rPr>
          <w:rFonts w:ascii="Calibri" w:hAnsi="Calibri" w:cs="Calibri"/>
          <w:i/>
          <w:iCs/>
          <w:noProof/>
          <w:szCs w:val="24"/>
        </w:rPr>
        <w:t>itinfo.am</w:t>
      </w:r>
      <w:r w:rsidRPr="00F007E4">
        <w:rPr>
          <w:rFonts w:ascii="Calibri" w:hAnsi="Calibri" w:cs="Calibri"/>
          <w:noProof/>
          <w:szCs w:val="24"/>
        </w:rPr>
        <w:t>. [Online]. Available: http://www.itinfo.am/eng/software-development-methodologies/. [Accessed: 04-May-2018].</w:t>
      </w:r>
    </w:p>
    <w:p w14:paraId="300FB81A"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[66]</w:t>
      </w:r>
      <w:r w:rsidRPr="00F007E4">
        <w:rPr>
          <w:rFonts w:ascii="Calibri" w:hAnsi="Calibri" w:cs="Calibri"/>
          <w:noProof/>
          <w:szCs w:val="24"/>
        </w:rPr>
        <w:tab/>
        <w:t xml:space="preserve">B. Boehm, “Spiral Development : Experience , Principles , and Refinements,” </w:t>
      </w:r>
      <w:r w:rsidRPr="00F007E4">
        <w:rPr>
          <w:rFonts w:ascii="Calibri" w:hAnsi="Calibri" w:cs="Calibri"/>
          <w:i/>
          <w:iCs/>
          <w:noProof/>
          <w:szCs w:val="24"/>
        </w:rPr>
        <w:t>Spiral Dev. Work. Febr. 9, 2000</w:t>
      </w:r>
      <w:r w:rsidRPr="00F007E4">
        <w:rPr>
          <w:rFonts w:ascii="Calibri" w:hAnsi="Calibri" w:cs="Calibri"/>
          <w:noProof/>
          <w:szCs w:val="24"/>
        </w:rPr>
        <w:t>, no. July, p. 49, 2000.</w:t>
      </w:r>
    </w:p>
    <w:p w14:paraId="661699FB"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[67]</w:t>
      </w:r>
      <w:r w:rsidRPr="00F007E4">
        <w:rPr>
          <w:rFonts w:ascii="Calibri" w:hAnsi="Calibri" w:cs="Calibri"/>
          <w:noProof/>
          <w:szCs w:val="24"/>
        </w:rPr>
        <w:tab/>
        <w:t xml:space="preserve">A. J. M. Spencer, “Theory of Invariants,” in </w:t>
      </w:r>
      <w:r w:rsidRPr="00F007E4">
        <w:rPr>
          <w:rFonts w:ascii="Calibri" w:hAnsi="Calibri" w:cs="Calibri"/>
          <w:i/>
          <w:iCs/>
          <w:noProof/>
          <w:szCs w:val="24"/>
        </w:rPr>
        <w:t>Mathematics</w:t>
      </w:r>
      <w:r w:rsidRPr="00F007E4">
        <w:rPr>
          <w:rFonts w:ascii="Calibri" w:hAnsi="Calibri" w:cs="Calibri"/>
          <w:noProof/>
          <w:szCs w:val="24"/>
        </w:rPr>
        <w:t>, 1971, pp. 239–353.</w:t>
      </w:r>
    </w:p>
    <w:p w14:paraId="0C1E188A"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[68]</w:t>
      </w:r>
      <w:r w:rsidRPr="00F007E4">
        <w:rPr>
          <w:rFonts w:ascii="Calibri" w:hAnsi="Calibri" w:cs="Calibri"/>
          <w:noProof/>
          <w:szCs w:val="24"/>
        </w:rPr>
        <w:tab/>
        <w:t xml:space="preserve">dcsl software, “The pros and cons of Spiral Software Development | DCSL Software Ltd,” </w:t>
      </w:r>
      <w:r w:rsidRPr="00F007E4">
        <w:rPr>
          <w:rFonts w:ascii="Calibri" w:hAnsi="Calibri" w:cs="Calibri"/>
          <w:i/>
          <w:iCs/>
          <w:noProof/>
          <w:szCs w:val="24"/>
        </w:rPr>
        <w:t>dcslsoftware.com</w:t>
      </w:r>
      <w:r w:rsidRPr="00F007E4">
        <w:rPr>
          <w:rFonts w:ascii="Calibri" w:hAnsi="Calibri" w:cs="Calibri"/>
          <w:noProof/>
          <w:szCs w:val="24"/>
        </w:rPr>
        <w:t>, 2017. [Online]. Available: https://www.dcslsoftware.com/pros-cons-spiral-software-development/. [Accessed: 04-May-2018].</w:t>
      </w:r>
    </w:p>
    <w:p w14:paraId="79A01E40"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[69]</w:t>
      </w:r>
      <w:r w:rsidRPr="00F007E4">
        <w:rPr>
          <w:rFonts w:ascii="Calibri" w:hAnsi="Calibri" w:cs="Calibri"/>
          <w:noProof/>
          <w:szCs w:val="24"/>
        </w:rPr>
        <w:tab/>
        <w:t xml:space="preserve">istqbexam-certification, “What is Spiral model- advantages, disadvantages and when to use it?,” </w:t>
      </w:r>
      <w:r w:rsidRPr="00F007E4">
        <w:rPr>
          <w:rFonts w:ascii="Calibri" w:hAnsi="Calibri" w:cs="Calibri"/>
          <w:i/>
          <w:iCs/>
          <w:noProof/>
          <w:szCs w:val="24"/>
        </w:rPr>
        <w:t>http://istqbexamcertification.com</w:t>
      </w:r>
      <w:r w:rsidRPr="00F007E4">
        <w:rPr>
          <w:rFonts w:ascii="Calibri" w:hAnsi="Calibri" w:cs="Calibri"/>
          <w:noProof/>
          <w:szCs w:val="24"/>
        </w:rPr>
        <w:t>, 2017. [Online]. Available: http://istqbexamcertification.com/what-is-spiral-model-advantages-disadvantages-and-when-to-use-it/. [Accessed: 04-May-2018].</w:t>
      </w:r>
    </w:p>
    <w:p w14:paraId="0EB57F54"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[70]</w:t>
      </w:r>
      <w:r w:rsidRPr="00F007E4">
        <w:rPr>
          <w:rFonts w:ascii="Calibri" w:hAnsi="Calibri" w:cs="Calibri"/>
          <w:noProof/>
          <w:szCs w:val="24"/>
        </w:rPr>
        <w:tab/>
        <w:t xml:space="preserve">C. Norris, J. Perry, and P. Simon, “Project Risk Analysis and Management-a Guide By the Association for Project Management,” </w:t>
      </w:r>
      <w:r w:rsidRPr="00F007E4">
        <w:rPr>
          <w:rFonts w:ascii="Calibri" w:hAnsi="Calibri" w:cs="Calibri"/>
          <w:i/>
          <w:iCs/>
          <w:noProof/>
          <w:szCs w:val="24"/>
        </w:rPr>
        <w:t>Proj. Risk Anal. Manag.</w:t>
      </w:r>
      <w:r w:rsidRPr="00F007E4">
        <w:rPr>
          <w:rFonts w:ascii="Calibri" w:hAnsi="Calibri" w:cs="Calibri"/>
          <w:noProof/>
          <w:szCs w:val="24"/>
        </w:rPr>
        <w:t>, pp. 1–11, 2000.</w:t>
      </w:r>
    </w:p>
    <w:p w14:paraId="63E27994"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[71]</w:t>
      </w:r>
      <w:r w:rsidRPr="00F007E4">
        <w:rPr>
          <w:rFonts w:ascii="Calibri" w:hAnsi="Calibri" w:cs="Calibri"/>
          <w:noProof/>
          <w:szCs w:val="24"/>
        </w:rPr>
        <w:tab/>
        <w:t xml:space="preserve">PRINCE2, “Risk Management Strategy - PRINCE2 2017 Primer - PRINCE2 Practitioner Self Study Tuition Exam Training Online,” </w:t>
      </w:r>
      <w:r w:rsidRPr="00F007E4">
        <w:rPr>
          <w:rFonts w:ascii="Calibri" w:hAnsi="Calibri" w:cs="Calibri"/>
          <w:i/>
          <w:iCs/>
          <w:noProof/>
          <w:szCs w:val="24"/>
        </w:rPr>
        <w:t>prince2primer.com</w:t>
      </w:r>
      <w:r w:rsidRPr="00F007E4">
        <w:rPr>
          <w:rFonts w:ascii="Calibri" w:hAnsi="Calibri" w:cs="Calibri"/>
          <w:noProof/>
          <w:szCs w:val="24"/>
        </w:rPr>
        <w:t>, 2018. [Online]. Available: https://www.prince2primer.com/risk-management-strategy/. [Accessed: 04-May-2018].</w:t>
      </w:r>
    </w:p>
    <w:p w14:paraId="025F0839"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[72]</w:t>
      </w:r>
      <w:r w:rsidRPr="00F007E4">
        <w:rPr>
          <w:rFonts w:ascii="Calibri" w:hAnsi="Calibri" w:cs="Calibri"/>
          <w:noProof/>
          <w:szCs w:val="24"/>
        </w:rPr>
        <w:tab/>
        <w:t>P. U. Lawrence, “Risk Matrix - Microsoft Word.”</w:t>
      </w:r>
    </w:p>
    <w:p w14:paraId="12CB23F0"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[73]</w:t>
      </w:r>
      <w:r w:rsidRPr="00F007E4">
        <w:rPr>
          <w:rFonts w:ascii="Calibri" w:hAnsi="Calibri" w:cs="Calibri"/>
          <w:noProof/>
          <w:szCs w:val="24"/>
        </w:rPr>
        <w:tab/>
        <w:t xml:space="preserve">SAS, “What is network latency and how do you use a latency calculator to calculate throughput?,” </w:t>
      </w:r>
      <w:r w:rsidRPr="00F007E4">
        <w:rPr>
          <w:rFonts w:ascii="Calibri" w:hAnsi="Calibri" w:cs="Calibri"/>
          <w:i/>
          <w:iCs/>
          <w:noProof/>
          <w:szCs w:val="24"/>
        </w:rPr>
        <w:t>sas.co.uk</w:t>
      </w:r>
      <w:r w:rsidRPr="00F007E4">
        <w:rPr>
          <w:rFonts w:ascii="Calibri" w:hAnsi="Calibri" w:cs="Calibri"/>
          <w:noProof/>
          <w:szCs w:val="24"/>
        </w:rPr>
        <w:t>, 2018. [Online]. Available: https://www.sas.co.uk/blog/what-is-network-latency-how-do-you-use-a-latency-calculator-to-calculate-throughput. [Accessed: 04-May-2018].</w:t>
      </w:r>
    </w:p>
    <w:p w14:paraId="162E6EA2"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[74]</w:t>
      </w:r>
      <w:r w:rsidRPr="00F007E4">
        <w:rPr>
          <w:rFonts w:ascii="Calibri" w:hAnsi="Calibri" w:cs="Calibri"/>
          <w:noProof/>
          <w:szCs w:val="24"/>
        </w:rPr>
        <w:tab/>
        <w:t xml:space="preserve">D. Patterson, “Latency lags bandwidth,” in </w:t>
      </w:r>
      <w:r w:rsidRPr="00F007E4">
        <w:rPr>
          <w:rFonts w:ascii="Calibri" w:hAnsi="Calibri" w:cs="Calibri"/>
          <w:i/>
          <w:iCs/>
          <w:noProof/>
          <w:szCs w:val="24"/>
        </w:rPr>
        <w:t>Proceedings - IEEE International Conference on Computer Design: VLSI in Computers and Processors</w:t>
      </w:r>
      <w:r w:rsidRPr="00F007E4">
        <w:rPr>
          <w:rFonts w:ascii="Calibri" w:hAnsi="Calibri" w:cs="Calibri"/>
          <w:noProof/>
          <w:szCs w:val="24"/>
        </w:rPr>
        <w:t>, 2005, vol. 2005, p. 3.</w:t>
      </w:r>
    </w:p>
    <w:p w14:paraId="0E56E910"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[75]</w:t>
      </w:r>
      <w:r w:rsidRPr="00F007E4">
        <w:rPr>
          <w:rFonts w:ascii="Calibri" w:hAnsi="Calibri" w:cs="Calibri"/>
          <w:noProof/>
          <w:szCs w:val="24"/>
        </w:rPr>
        <w:tab/>
        <w:t xml:space="preserve">F. Latency, S. F. Latency, and W. Latency, “Latency on a Switched Ethernet Network 1,” </w:t>
      </w:r>
      <w:r w:rsidRPr="00F007E4">
        <w:rPr>
          <w:rFonts w:ascii="Calibri" w:hAnsi="Calibri" w:cs="Calibri"/>
          <w:i/>
          <w:iCs/>
          <w:noProof/>
          <w:szCs w:val="24"/>
        </w:rPr>
        <w:t>Network</w:t>
      </w:r>
      <w:r w:rsidRPr="00F007E4">
        <w:rPr>
          <w:rFonts w:ascii="Calibri" w:hAnsi="Calibri" w:cs="Calibri"/>
          <w:noProof/>
          <w:szCs w:val="24"/>
        </w:rPr>
        <w:t>, no. 905, pp. 4–9, 2008.</w:t>
      </w:r>
    </w:p>
    <w:p w14:paraId="3737C4BC"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[76]</w:t>
      </w:r>
      <w:r w:rsidRPr="00F007E4">
        <w:rPr>
          <w:rFonts w:ascii="Calibri" w:hAnsi="Calibri" w:cs="Calibri"/>
          <w:noProof/>
          <w:szCs w:val="24"/>
        </w:rPr>
        <w:tab/>
        <w:t xml:space="preserve">A. R. Reibman and D. Poole, “Predicting packet-loss visibility using scene characteristics,” in </w:t>
      </w:r>
      <w:r w:rsidRPr="00F007E4">
        <w:rPr>
          <w:rFonts w:ascii="Calibri" w:hAnsi="Calibri" w:cs="Calibri"/>
          <w:i/>
          <w:iCs/>
          <w:noProof/>
          <w:szCs w:val="24"/>
        </w:rPr>
        <w:t>PACKET VIDEO 2007 - 16th International Packet Video Workshop</w:t>
      </w:r>
      <w:r w:rsidRPr="00F007E4">
        <w:rPr>
          <w:rFonts w:ascii="Calibri" w:hAnsi="Calibri" w:cs="Calibri"/>
          <w:noProof/>
          <w:szCs w:val="24"/>
        </w:rPr>
        <w:t>, 2007.</w:t>
      </w:r>
    </w:p>
    <w:p w14:paraId="7183236E"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[77]</w:t>
      </w:r>
      <w:r w:rsidRPr="00F007E4">
        <w:rPr>
          <w:rFonts w:ascii="Calibri" w:hAnsi="Calibri" w:cs="Calibri"/>
          <w:noProof/>
          <w:szCs w:val="24"/>
        </w:rPr>
        <w:tab/>
        <w:t xml:space="preserve">J. Bi, Q. Wu, and Z. Li, “Packet delay and packet loss in the Internet,” in </w:t>
      </w:r>
      <w:r w:rsidRPr="00F007E4">
        <w:rPr>
          <w:rFonts w:ascii="Calibri" w:hAnsi="Calibri" w:cs="Calibri"/>
          <w:i/>
          <w:iCs/>
          <w:noProof/>
          <w:szCs w:val="24"/>
        </w:rPr>
        <w:t>Proceedings - IEEE Symposium on Computers and Communications</w:t>
      </w:r>
      <w:r w:rsidRPr="00F007E4">
        <w:rPr>
          <w:rFonts w:ascii="Calibri" w:hAnsi="Calibri" w:cs="Calibri"/>
          <w:noProof/>
          <w:szCs w:val="24"/>
        </w:rPr>
        <w:t>, 2002, pp. 3–8.</w:t>
      </w:r>
    </w:p>
    <w:p w14:paraId="4EF32992"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[78]</w:t>
      </w:r>
      <w:r w:rsidRPr="00F007E4">
        <w:rPr>
          <w:rFonts w:ascii="Calibri" w:hAnsi="Calibri" w:cs="Calibri"/>
          <w:noProof/>
          <w:szCs w:val="24"/>
        </w:rPr>
        <w:tab/>
        <w:t xml:space="preserve">J. C. Bolot, “Characterizing end-to-end packet delay and loss in the internet,” </w:t>
      </w:r>
      <w:r w:rsidRPr="00F007E4">
        <w:rPr>
          <w:rFonts w:ascii="Calibri" w:hAnsi="Calibri" w:cs="Calibri"/>
          <w:i/>
          <w:iCs/>
          <w:noProof/>
          <w:szCs w:val="24"/>
        </w:rPr>
        <w:t>J. High Speed Networks</w:t>
      </w:r>
      <w:r w:rsidRPr="00F007E4">
        <w:rPr>
          <w:rFonts w:ascii="Calibri" w:hAnsi="Calibri" w:cs="Calibri"/>
          <w:noProof/>
          <w:szCs w:val="24"/>
        </w:rPr>
        <w:t>, vol. 2, no. 3, pp. 305–323, 1993.</w:t>
      </w:r>
    </w:p>
    <w:p w14:paraId="618EB48E"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[79]</w:t>
      </w:r>
      <w:r w:rsidRPr="00F007E4">
        <w:rPr>
          <w:rFonts w:ascii="Calibri" w:hAnsi="Calibri" w:cs="Calibri"/>
          <w:noProof/>
          <w:szCs w:val="24"/>
        </w:rPr>
        <w:tab/>
        <w:t xml:space="preserve">A. Dunkels, “Throughput,” </w:t>
      </w:r>
      <w:r w:rsidRPr="00F007E4">
        <w:rPr>
          <w:rFonts w:ascii="Calibri" w:hAnsi="Calibri" w:cs="Calibri"/>
          <w:i/>
          <w:iCs/>
          <w:noProof/>
          <w:szCs w:val="24"/>
        </w:rPr>
        <w:t>Science (80-. ).</w:t>
      </w:r>
      <w:r w:rsidRPr="00F007E4">
        <w:rPr>
          <w:rFonts w:ascii="Calibri" w:hAnsi="Calibri" w:cs="Calibri"/>
          <w:noProof/>
          <w:szCs w:val="24"/>
        </w:rPr>
        <w:t>, pp. 1–12, 2008.</w:t>
      </w:r>
    </w:p>
    <w:p w14:paraId="3AB1A8B8"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[80]</w:t>
      </w:r>
      <w:r w:rsidRPr="00F007E4">
        <w:rPr>
          <w:rFonts w:ascii="Calibri" w:hAnsi="Calibri" w:cs="Calibri"/>
          <w:noProof/>
          <w:szCs w:val="24"/>
        </w:rPr>
        <w:tab/>
        <w:t xml:space="preserve">V. D’Argenio, “The High-Throughput Analyses Era: Are We Ready for the Data Struggle?,” </w:t>
      </w:r>
      <w:r w:rsidRPr="00F007E4">
        <w:rPr>
          <w:rFonts w:ascii="Calibri" w:hAnsi="Calibri" w:cs="Calibri"/>
          <w:i/>
          <w:iCs/>
          <w:noProof/>
          <w:szCs w:val="24"/>
        </w:rPr>
        <w:t>High-Throughput</w:t>
      </w:r>
      <w:r w:rsidRPr="00F007E4">
        <w:rPr>
          <w:rFonts w:ascii="Calibri" w:hAnsi="Calibri" w:cs="Calibri"/>
          <w:noProof/>
          <w:szCs w:val="24"/>
        </w:rPr>
        <w:t>, vol. 7, no. 1, p. 8, 2018.</w:t>
      </w:r>
    </w:p>
    <w:p w14:paraId="4CA25B5B"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[81]</w:t>
      </w:r>
      <w:r w:rsidRPr="00F007E4">
        <w:rPr>
          <w:rFonts w:ascii="Calibri" w:hAnsi="Calibri" w:cs="Calibri"/>
          <w:noProof/>
          <w:szCs w:val="24"/>
        </w:rPr>
        <w:tab/>
        <w:t xml:space="preserve">T. Johnson, “Throughput,” </w:t>
      </w:r>
      <w:r w:rsidRPr="00F007E4">
        <w:rPr>
          <w:rFonts w:ascii="Calibri" w:hAnsi="Calibri" w:cs="Calibri"/>
          <w:i/>
          <w:iCs/>
          <w:noProof/>
          <w:szCs w:val="24"/>
        </w:rPr>
        <w:t>Annals of Internal Medicine</w:t>
      </w:r>
      <w:r w:rsidRPr="00F007E4">
        <w:rPr>
          <w:rFonts w:ascii="Calibri" w:hAnsi="Calibri" w:cs="Calibri"/>
          <w:noProof/>
          <w:szCs w:val="24"/>
        </w:rPr>
        <w:t>, vol. 155, no. 2. p. 133, 2011.</w:t>
      </w:r>
    </w:p>
    <w:p w14:paraId="0B979AF6"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[82]</w:t>
      </w:r>
      <w:r w:rsidRPr="00F007E4">
        <w:rPr>
          <w:rFonts w:ascii="Calibri" w:hAnsi="Calibri" w:cs="Calibri"/>
          <w:noProof/>
          <w:szCs w:val="24"/>
        </w:rPr>
        <w:tab/>
        <w:t xml:space="preserve">Cisco, “Understanding Jitter in Packet Voice Networks (Cisco IOS Platforms) - Cisco,” </w:t>
      </w:r>
      <w:r w:rsidRPr="00F007E4">
        <w:rPr>
          <w:rFonts w:ascii="Calibri" w:hAnsi="Calibri" w:cs="Calibri"/>
          <w:i/>
          <w:iCs/>
          <w:noProof/>
          <w:szCs w:val="24"/>
        </w:rPr>
        <w:t>cisco.com</w:t>
      </w:r>
      <w:r w:rsidRPr="00F007E4">
        <w:rPr>
          <w:rFonts w:ascii="Calibri" w:hAnsi="Calibri" w:cs="Calibri"/>
          <w:noProof/>
          <w:szCs w:val="24"/>
        </w:rPr>
        <w:t>, 2006. [Online]. Available: https://www.cisco.com/c/en/us/support/docs/voice/voice-quality/18902-jitter-packet-voice.html. [Accessed: 04-May-2018].</w:t>
      </w:r>
    </w:p>
    <w:p w14:paraId="52208E3B"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[83]</w:t>
      </w:r>
      <w:r w:rsidRPr="00F007E4">
        <w:rPr>
          <w:rFonts w:ascii="Calibri" w:hAnsi="Calibri" w:cs="Calibri"/>
          <w:noProof/>
          <w:szCs w:val="24"/>
        </w:rPr>
        <w:tab/>
        <w:t xml:space="preserve">E. Sustainability, “Globalization and its Impact on Environmental Sustainability,” </w:t>
      </w:r>
      <w:r w:rsidRPr="00F007E4">
        <w:rPr>
          <w:rFonts w:ascii="Calibri" w:hAnsi="Calibri" w:cs="Calibri"/>
          <w:i/>
          <w:iCs/>
          <w:noProof/>
          <w:szCs w:val="24"/>
        </w:rPr>
        <w:t>Acad. World Bus. Mark. Manag. Dev.</w:t>
      </w:r>
      <w:r w:rsidRPr="00F007E4">
        <w:rPr>
          <w:rFonts w:ascii="Calibri" w:hAnsi="Calibri" w:cs="Calibri"/>
          <w:noProof/>
          <w:szCs w:val="24"/>
        </w:rPr>
        <w:t>, pp. 259–289, 2000.</w:t>
      </w:r>
    </w:p>
    <w:p w14:paraId="45FD567C"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[84]</w:t>
      </w:r>
      <w:r w:rsidRPr="00F007E4">
        <w:rPr>
          <w:rFonts w:ascii="Calibri" w:hAnsi="Calibri" w:cs="Calibri"/>
          <w:noProof/>
          <w:szCs w:val="24"/>
        </w:rPr>
        <w:tab/>
        <w:t xml:space="preserve">thwink, “The Three Pillars of Sustainability,” </w:t>
      </w:r>
      <w:r w:rsidRPr="00F007E4">
        <w:rPr>
          <w:rFonts w:ascii="Calibri" w:hAnsi="Calibri" w:cs="Calibri"/>
          <w:i/>
          <w:iCs/>
          <w:noProof/>
          <w:szCs w:val="24"/>
        </w:rPr>
        <w:t>thwink.org</w:t>
      </w:r>
      <w:r w:rsidRPr="00F007E4">
        <w:rPr>
          <w:rFonts w:ascii="Calibri" w:hAnsi="Calibri" w:cs="Calibri"/>
          <w:noProof/>
          <w:szCs w:val="24"/>
        </w:rPr>
        <w:t>, 2018. [Online]. Available: http://www.thwink.org/sustain/glossary/ThreePillarsOfSustainability.htm. [Accessed: 04-May-2018].</w:t>
      </w:r>
    </w:p>
    <w:p w14:paraId="22EB9FDA"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szCs w:val="24"/>
        </w:rPr>
      </w:pPr>
      <w:r w:rsidRPr="00F007E4">
        <w:rPr>
          <w:rFonts w:ascii="Calibri" w:hAnsi="Calibri" w:cs="Calibri"/>
          <w:noProof/>
          <w:szCs w:val="24"/>
        </w:rPr>
        <w:t>[85]</w:t>
      </w:r>
      <w:r w:rsidRPr="00F007E4">
        <w:rPr>
          <w:rFonts w:ascii="Calibri" w:hAnsi="Calibri" w:cs="Calibri"/>
          <w:noProof/>
          <w:szCs w:val="24"/>
        </w:rPr>
        <w:tab/>
        <w:t>install, “Renewables Obligation: Sustainability Criteria,” 2015.</w:t>
      </w:r>
    </w:p>
    <w:p w14:paraId="446028A4" w14:textId="77777777" w:rsidR="00F007E4" w:rsidRPr="00F007E4" w:rsidRDefault="00F007E4" w:rsidP="00F007E4">
      <w:pPr>
        <w:widowControl w:val="0"/>
        <w:autoSpaceDE w:val="0"/>
        <w:autoSpaceDN w:val="0"/>
        <w:adjustRightInd w:val="0"/>
        <w:spacing w:line="240" w:lineRule="auto"/>
        <w:ind w:left="640" w:hanging="640"/>
        <w:jc w:val="both"/>
        <w:rPr>
          <w:rFonts w:ascii="Calibri" w:hAnsi="Calibri" w:cs="Calibri"/>
          <w:noProof/>
        </w:rPr>
      </w:pPr>
      <w:r w:rsidRPr="00F007E4">
        <w:rPr>
          <w:rFonts w:ascii="Calibri" w:hAnsi="Calibri" w:cs="Calibri"/>
          <w:noProof/>
          <w:szCs w:val="24"/>
        </w:rPr>
        <w:t>[86]</w:t>
      </w:r>
      <w:r w:rsidRPr="00F007E4">
        <w:rPr>
          <w:rFonts w:ascii="Calibri" w:hAnsi="Calibri" w:cs="Calibri"/>
          <w:noProof/>
          <w:szCs w:val="24"/>
        </w:rPr>
        <w:tab/>
        <w:t xml:space="preserve">G. Chart, “Gantt chart,” </w:t>
      </w:r>
      <w:r w:rsidRPr="00F007E4">
        <w:rPr>
          <w:rFonts w:ascii="Calibri" w:hAnsi="Calibri" w:cs="Calibri"/>
          <w:i/>
          <w:iCs/>
          <w:noProof/>
          <w:szCs w:val="24"/>
        </w:rPr>
        <w:t>tutorialspoint</w:t>
      </w:r>
      <w:r w:rsidRPr="00F007E4">
        <w:rPr>
          <w:rFonts w:ascii="Calibri" w:hAnsi="Calibri" w:cs="Calibri"/>
          <w:noProof/>
          <w:szCs w:val="24"/>
        </w:rPr>
        <w:t>, 2013. [Online]. Available: http://www.tutorialspoint.com/management_concepts/gantt_chart_tool.htm.</w:t>
      </w:r>
    </w:p>
    <w:p w14:paraId="1731C55C" w14:textId="091370C2" w:rsidR="00F007E4" w:rsidRPr="001E1473" w:rsidRDefault="00F007E4" w:rsidP="00F007E4">
      <w:pPr>
        <w:jc w:val="both"/>
      </w:pPr>
      <w:r>
        <w:fldChar w:fldCharType="end"/>
      </w:r>
    </w:p>
    <w:p w14:paraId="24AF7BA5" w14:textId="77777777" w:rsidR="00C55EDD" w:rsidRDefault="00C55EDD" w:rsidP="00C55EDD">
      <w:pPr>
        <w:pStyle w:val="Heading2"/>
      </w:pPr>
      <w:bookmarkStart w:id="44" w:name="_Toc513209953"/>
      <w:r>
        <w:t>Bibliography</w:t>
      </w:r>
      <w:bookmarkEnd w:id="44"/>
    </w:p>
    <w:p w14:paraId="50FAAE80" w14:textId="77777777" w:rsidR="00732863" w:rsidRPr="00732863" w:rsidRDefault="00732863" w:rsidP="00732863">
      <w:pPr>
        <w:spacing w:after="0" w:line="240" w:lineRule="auto"/>
        <w:ind w:left="720"/>
        <w:jc w:val="both"/>
        <w:rPr>
          <w:rFonts w:ascii="Times New Roman" w:eastAsia="SimSun" w:hAnsi="Times New Roman" w:cs="Times New Roman"/>
          <w:sz w:val="20"/>
          <w:szCs w:val="20"/>
        </w:rPr>
      </w:pPr>
    </w:p>
    <w:p w14:paraId="3C05375F" w14:textId="77777777" w:rsidR="00732863" w:rsidRPr="00732863" w:rsidRDefault="00732863" w:rsidP="00732863">
      <w:pPr>
        <w:spacing w:after="0" w:line="240" w:lineRule="auto"/>
        <w:ind w:left="720"/>
        <w:jc w:val="both"/>
        <w:rPr>
          <w:rFonts w:ascii="Times New Roman" w:eastAsia="SimSun" w:hAnsi="Times New Roman" w:cs="Times New Roman"/>
          <w:sz w:val="20"/>
          <w:szCs w:val="20"/>
        </w:rPr>
      </w:pPr>
      <w:r w:rsidRPr="00732863">
        <w:rPr>
          <w:rFonts w:ascii="Times New Roman" w:eastAsia="SimSun" w:hAnsi="Times New Roman" w:cs="Times New Roman"/>
          <w:sz w:val="20"/>
          <w:szCs w:val="20"/>
        </w:rPr>
        <w:t>Bruno, Anthony; Jordan, Steve CCDA ‘Cisco Network Design’ 200-310 official cert guide (2016)</w:t>
      </w:r>
    </w:p>
    <w:p w14:paraId="2F2A0D4E" w14:textId="77777777" w:rsidR="00732863" w:rsidRPr="00732863" w:rsidRDefault="00732863" w:rsidP="00732863">
      <w:pPr>
        <w:spacing w:after="0" w:line="240" w:lineRule="auto"/>
        <w:ind w:left="720"/>
        <w:jc w:val="both"/>
        <w:rPr>
          <w:rFonts w:ascii="Times New Roman" w:eastAsia="SimSun" w:hAnsi="Times New Roman" w:cs="Times New Roman"/>
          <w:i/>
          <w:sz w:val="20"/>
          <w:szCs w:val="20"/>
          <w:shd w:val="clear" w:color="auto" w:fill="F6F6F6"/>
        </w:rPr>
      </w:pPr>
      <w:r w:rsidRPr="00732863">
        <w:rPr>
          <w:rFonts w:ascii="Times New Roman" w:eastAsia="SimSun" w:hAnsi="Times New Roman" w:cs="Times New Roman"/>
          <w:sz w:val="20"/>
          <w:szCs w:val="20"/>
        </w:rPr>
        <w:t>ISBN-10: 1-58714-454-9</w:t>
      </w:r>
    </w:p>
    <w:p w14:paraId="2D1A8222" w14:textId="6CFF2A9D" w:rsidR="0019511B" w:rsidRDefault="0019511B" w:rsidP="0019511B">
      <w:pPr>
        <w:spacing w:after="0" w:line="240" w:lineRule="auto"/>
        <w:jc w:val="both"/>
        <w:rPr>
          <w:rFonts w:ascii="Times New Roman" w:eastAsia="SimSun" w:hAnsi="Times New Roman" w:cs="Times New Roman"/>
          <w:i/>
          <w:sz w:val="20"/>
          <w:szCs w:val="20"/>
          <w:shd w:val="clear" w:color="auto" w:fill="F6F6F6"/>
        </w:rPr>
      </w:pPr>
    </w:p>
    <w:p w14:paraId="0EF9D6C7" w14:textId="77777777" w:rsidR="0019511B" w:rsidRPr="00732863" w:rsidRDefault="0019511B" w:rsidP="0019511B">
      <w:pPr>
        <w:spacing w:after="0" w:line="240" w:lineRule="auto"/>
        <w:ind w:left="720"/>
        <w:jc w:val="both"/>
        <w:rPr>
          <w:rFonts w:ascii="Times New Roman" w:eastAsia="SimSun" w:hAnsi="Times New Roman" w:cs="Times New Roman"/>
          <w:sz w:val="20"/>
          <w:szCs w:val="20"/>
        </w:rPr>
      </w:pPr>
      <w:proofErr w:type="spellStart"/>
      <w:r w:rsidRPr="00732863">
        <w:rPr>
          <w:rFonts w:ascii="Times New Roman" w:eastAsia="SimSun" w:hAnsi="Times New Roman" w:cs="Times New Roman"/>
          <w:sz w:val="20"/>
          <w:szCs w:val="20"/>
        </w:rPr>
        <w:t>Horine</w:t>
      </w:r>
      <w:proofErr w:type="spellEnd"/>
      <w:r w:rsidRPr="00732863">
        <w:rPr>
          <w:rFonts w:ascii="Times New Roman" w:eastAsia="SimSun" w:hAnsi="Times New Roman" w:cs="Times New Roman"/>
          <w:sz w:val="20"/>
          <w:szCs w:val="20"/>
        </w:rPr>
        <w:t>, Gregg Project Management Absolute Beginners Guide, Fourth Edition (2017)</w:t>
      </w:r>
    </w:p>
    <w:p w14:paraId="21B14738" w14:textId="2905E84A" w:rsidR="0019511B" w:rsidRDefault="0019511B" w:rsidP="0019511B">
      <w:pPr>
        <w:spacing w:after="0" w:line="240" w:lineRule="auto"/>
        <w:ind w:left="720"/>
        <w:jc w:val="both"/>
        <w:rPr>
          <w:rFonts w:ascii="Times New Roman" w:eastAsia="SimSun" w:hAnsi="Times New Roman" w:cs="Times New Roman"/>
          <w:sz w:val="20"/>
          <w:szCs w:val="20"/>
        </w:rPr>
      </w:pPr>
      <w:r w:rsidRPr="00732863">
        <w:rPr>
          <w:rFonts w:ascii="Times New Roman" w:eastAsia="SimSun" w:hAnsi="Times New Roman" w:cs="Times New Roman"/>
          <w:sz w:val="20"/>
          <w:szCs w:val="20"/>
        </w:rPr>
        <w:t xml:space="preserve">ISBN-10: 0-7897-5675-7 </w:t>
      </w:r>
    </w:p>
    <w:p w14:paraId="62AD3A85" w14:textId="77777777" w:rsidR="0019511B" w:rsidRPr="00732863" w:rsidRDefault="0019511B" w:rsidP="0019511B">
      <w:pPr>
        <w:spacing w:after="0" w:line="240" w:lineRule="auto"/>
        <w:ind w:left="720"/>
        <w:jc w:val="both"/>
        <w:rPr>
          <w:rFonts w:ascii="Times New Roman" w:eastAsia="SimSun" w:hAnsi="Times New Roman" w:cs="Times New Roman"/>
          <w:sz w:val="20"/>
          <w:szCs w:val="20"/>
        </w:rPr>
      </w:pPr>
    </w:p>
    <w:p w14:paraId="2F96BCB8" w14:textId="77777777" w:rsidR="0019511B" w:rsidRPr="00732863" w:rsidRDefault="0019511B" w:rsidP="0019511B">
      <w:pPr>
        <w:spacing w:after="0" w:line="240" w:lineRule="auto"/>
        <w:ind w:left="720"/>
        <w:jc w:val="both"/>
        <w:rPr>
          <w:rFonts w:ascii="Times New Roman" w:eastAsia="SimSun" w:hAnsi="Times New Roman" w:cs="Times New Roman"/>
          <w:sz w:val="20"/>
          <w:szCs w:val="20"/>
        </w:rPr>
      </w:pPr>
      <w:r w:rsidRPr="00732863">
        <w:rPr>
          <w:rFonts w:ascii="Times New Roman" w:eastAsia="SimSun" w:hAnsi="Times New Roman" w:cs="Times New Roman"/>
          <w:sz w:val="20"/>
          <w:szCs w:val="20"/>
        </w:rPr>
        <w:t>Odom, Wendell CCNA ‘Routing and Switching</w:t>
      </w:r>
      <w:proofErr w:type="gramStart"/>
      <w:r w:rsidRPr="00732863">
        <w:rPr>
          <w:rFonts w:ascii="Times New Roman" w:eastAsia="SimSun" w:hAnsi="Times New Roman" w:cs="Times New Roman"/>
          <w:sz w:val="20"/>
          <w:szCs w:val="20"/>
        </w:rPr>
        <w:t>’  200</w:t>
      </w:r>
      <w:proofErr w:type="gramEnd"/>
      <w:r w:rsidRPr="00732863">
        <w:rPr>
          <w:rFonts w:ascii="Times New Roman" w:eastAsia="SimSun" w:hAnsi="Times New Roman" w:cs="Times New Roman"/>
          <w:sz w:val="20"/>
          <w:szCs w:val="20"/>
        </w:rPr>
        <w:t>-105 official cert guide cisco press (2016)</w:t>
      </w:r>
    </w:p>
    <w:p w14:paraId="1412C831" w14:textId="14083D29" w:rsidR="0019511B" w:rsidRPr="00732863" w:rsidRDefault="0019511B" w:rsidP="0019511B">
      <w:pPr>
        <w:spacing w:after="0" w:line="240" w:lineRule="auto"/>
        <w:ind w:left="720"/>
        <w:jc w:val="both"/>
        <w:rPr>
          <w:rFonts w:ascii="Times New Roman" w:eastAsia="SimSun" w:hAnsi="Times New Roman" w:cs="Times New Roman"/>
          <w:i/>
          <w:sz w:val="20"/>
          <w:szCs w:val="20"/>
          <w:shd w:val="clear" w:color="auto" w:fill="F6F6F6"/>
        </w:rPr>
      </w:pPr>
      <w:r w:rsidRPr="00732863">
        <w:rPr>
          <w:rFonts w:ascii="Times New Roman" w:eastAsia="SimSun" w:hAnsi="Times New Roman" w:cs="Times New Roman"/>
          <w:sz w:val="20"/>
          <w:szCs w:val="20"/>
        </w:rPr>
        <w:t>ISBN-10: 1-58720-580-7</w:t>
      </w:r>
    </w:p>
    <w:p w14:paraId="70FD211E" w14:textId="77777777" w:rsidR="00732863" w:rsidRPr="00732863" w:rsidRDefault="00732863" w:rsidP="00732863">
      <w:pPr>
        <w:spacing w:after="0" w:line="240" w:lineRule="auto"/>
        <w:ind w:left="720"/>
        <w:jc w:val="both"/>
        <w:rPr>
          <w:rFonts w:ascii="Times New Roman" w:eastAsia="SimSun" w:hAnsi="Times New Roman" w:cs="Times New Roman"/>
          <w:sz w:val="20"/>
          <w:szCs w:val="20"/>
        </w:rPr>
      </w:pPr>
    </w:p>
    <w:p w14:paraId="39EC6A6B" w14:textId="77777777" w:rsidR="00732863" w:rsidRPr="00732863" w:rsidRDefault="00732863" w:rsidP="00732863">
      <w:pPr>
        <w:spacing w:after="0" w:line="240" w:lineRule="auto"/>
        <w:ind w:left="720"/>
        <w:jc w:val="both"/>
        <w:rPr>
          <w:rFonts w:ascii="Times New Roman" w:eastAsia="SimSun" w:hAnsi="Times New Roman" w:cs="Times New Roman"/>
          <w:sz w:val="20"/>
          <w:szCs w:val="20"/>
        </w:rPr>
      </w:pPr>
      <w:r w:rsidRPr="00732863">
        <w:rPr>
          <w:rFonts w:ascii="Times New Roman" w:eastAsia="SimSun" w:hAnsi="Times New Roman" w:cs="Times New Roman"/>
          <w:sz w:val="20"/>
          <w:szCs w:val="20"/>
        </w:rPr>
        <w:t xml:space="preserve">Santos O, </w:t>
      </w:r>
      <w:proofErr w:type="spellStart"/>
      <w:r w:rsidRPr="00732863">
        <w:rPr>
          <w:rFonts w:ascii="Times New Roman" w:eastAsia="SimSun" w:hAnsi="Times New Roman" w:cs="Times New Roman"/>
          <w:sz w:val="20"/>
          <w:szCs w:val="20"/>
        </w:rPr>
        <w:t>Stuppi</w:t>
      </w:r>
      <w:proofErr w:type="spellEnd"/>
      <w:r w:rsidRPr="00732863">
        <w:rPr>
          <w:rFonts w:ascii="Times New Roman" w:eastAsia="SimSun" w:hAnsi="Times New Roman" w:cs="Times New Roman"/>
          <w:sz w:val="20"/>
          <w:szCs w:val="20"/>
        </w:rPr>
        <w:t xml:space="preserve"> J, Cisco CCNA security 210-260 official cert guide (2016)</w:t>
      </w:r>
    </w:p>
    <w:p w14:paraId="3DBB61B7" w14:textId="77777777" w:rsidR="00732863" w:rsidRPr="00732863" w:rsidRDefault="00732863" w:rsidP="00732863">
      <w:pPr>
        <w:spacing w:after="0" w:line="240" w:lineRule="auto"/>
        <w:ind w:left="720"/>
        <w:jc w:val="both"/>
        <w:rPr>
          <w:rFonts w:ascii="Times New Roman" w:eastAsia="SimSun" w:hAnsi="Times New Roman" w:cs="Times New Roman"/>
          <w:i/>
          <w:sz w:val="20"/>
          <w:szCs w:val="20"/>
          <w:shd w:val="clear" w:color="auto" w:fill="F6F6F6"/>
        </w:rPr>
      </w:pPr>
      <w:r w:rsidRPr="00732863">
        <w:rPr>
          <w:rFonts w:ascii="Times New Roman" w:eastAsia="SimSun" w:hAnsi="Times New Roman" w:cs="Times New Roman"/>
          <w:sz w:val="20"/>
          <w:szCs w:val="20"/>
        </w:rPr>
        <w:t xml:space="preserve">ISBN: 1587205661 </w:t>
      </w:r>
      <w:r w:rsidRPr="00732863">
        <w:rPr>
          <w:rFonts w:ascii="Times New Roman" w:eastAsia="SimSun" w:hAnsi="Times New Roman" w:cs="Times New Roman"/>
          <w:i/>
          <w:sz w:val="20"/>
          <w:szCs w:val="20"/>
          <w:shd w:val="clear" w:color="auto" w:fill="F6F6F6"/>
        </w:rPr>
        <w:t xml:space="preserve"> </w:t>
      </w:r>
    </w:p>
    <w:p w14:paraId="24AF7BA9" w14:textId="2FDD5F97" w:rsidR="00C55EDD" w:rsidRDefault="00C55EDD"/>
    <w:sectPr w:rsidR="00C55EDD" w:rsidSect="00CF3590">
      <w:type w:val="continuous"/>
      <w:pgSz w:w="11906" w:h="16838"/>
      <w:pgMar w:top="1440" w:right="1440" w:bottom="1440" w:left="1440"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204780" w14:textId="77777777" w:rsidR="00510B6C" w:rsidRDefault="00510B6C" w:rsidP="00223444">
      <w:pPr>
        <w:spacing w:after="0" w:line="240" w:lineRule="auto"/>
      </w:pPr>
      <w:r>
        <w:separator/>
      </w:r>
    </w:p>
  </w:endnote>
  <w:endnote w:type="continuationSeparator" w:id="0">
    <w:p w14:paraId="325DF70C" w14:textId="77777777" w:rsidR="00510B6C" w:rsidRDefault="00510B6C" w:rsidP="00223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C505C" w14:textId="02A32CC9" w:rsidR="00510B6C" w:rsidRPr="00223444" w:rsidRDefault="00510B6C" w:rsidP="00213062">
    <w:pPr>
      <w:pStyle w:val="Footer"/>
      <w:jc w:val="center"/>
    </w:pPr>
    <w:r>
      <w:t>Author: Mr Paul M Lawrence</w:t>
    </w:r>
    <w:r>
      <w:ptab w:relativeTo="margin" w:alignment="center" w:leader="none"/>
    </w:r>
    <w:r>
      <w:t xml:space="preserve">                     </w:t>
    </w:r>
    <w:r>
      <w:t>CNSaaS Project Proposal</w:t>
    </w:r>
    <w:r>
      <w:ptab w:relativeTo="margin" w:alignment="right" w:leader="none"/>
    </w: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25DE2C" w14:textId="77777777" w:rsidR="00510B6C" w:rsidRDefault="00510B6C" w:rsidP="00223444">
      <w:pPr>
        <w:spacing w:after="0" w:line="240" w:lineRule="auto"/>
      </w:pPr>
      <w:r>
        <w:separator/>
      </w:r>
    </w:p>
  </w:footnote>
  <w:footnote w:type="continuationSeparator" w:id="0">
    <w:p w14:paraId="50C73728" w14:textId="77777777" w:rsidR="00510B6C" w:rsidRDefault="00510B6C" w:rsidP="002234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90747"/>
    <w:multiLevelType w:val="hybridMultilevel"/>
    <w:tmpl w:val="D504ACE6"/>
    <w:lvl w:ilvl="0" w:tplc="A998D8B6">
      <w:start w:val="1"/>
      <w:numFmt w:val="bullet"/>
      <w:lvlText w:val="▫"/>
      <w:lvlJc w:val="left"/>
      <w:pPr>
        <w:tabs>
          <w:tab w:val="num" w:pos="720"/>
        </w:tabs>
        <w:ind w:left="720" w:hanging="360"/>
      </w:pPr>
      <w:rPr>
        <w:rFonts w:ascii="Georgia" w:hAnsi="Georgia" w:hint="default"/>
      </w:rPr>
    </w:lvl>
    <w:lvl w:ilvl="1" w:tplc="618E0148">
      <w:start w:val="1"/>
      <w:numFmt w:val="bullet"/>
      <w:lvlText w:val="▫"/>
      <w:lvlJc w:val="left"/>
      <w:pPr>
        <w:tabs>
          <w:tab w:val="num" w:pos="1440"/>
        </w:tabs>
        <w:ind w:left="1440" w:hanging="360"/>
      </w:pPr>
      <w:rPr>
        <w:rFonts w:ascii="Georgia" w:hAnsi="Georgia" w:hint="default"/>
      </w:rPr>
    </w:lvl>
    <w:lvl w:ilvl="2" w:tplc="9E269F2C" w:tentative="1">
      <w:start w:val="1"/>
      <w:numFmt w:val="bullet"/>
      <w:lvlText w:val="▫"/>
      <w:lvlJc w:val="left"/>
      <w:pPr>
        <w:tabs>
          <w:tab w:val="num" w:pos="2160"/>
        </w:tabs>
        <w:ind w:left="2160" w:hanging="360"/>
      </w:pPr>
      <w:rPr>
        <w:rFonts w:ascii="Georgia" w:hAnsi="Georgia" w:hint="default"/>
      </w:rPr>
    </w:lvl>
    <w:lvl w:ilvl="3" w:tplc="F43E8E02" w:tentative="1">
      <w:start w:val="1"/>
      <w:numFmt w:val="bullet"/>
      <w:lvlText w:val="▫"/>
      <w:lvlJc w:val="left"/>
      <w:pPr>
        <w:tabs>
          <w:tab w:val="num" w:pos="2880"/>
        </w:tabs>
        <w:ind w:left="2880" w:hanging="360"/>
      </w:pPr>
      <w:rPr>
        <w:rFonts w:ascii="Georgia" w:hAnsi="Georgia" w:hint="default"/>
      </w:rPr>
    </w:lvl>
    <w:lvl w:ilvl="4" w:tplc="71CAB196" w:tentative="1">
      <w:start w:val="1"/>
      <w:numFmt w:val="bullet"/>
      <w:lvlText w:val="▫"/>
      <w:lvlJc w:val="left"/>
      <w:pPr>
        <w:tabs>
          <w:tab w:val="num" w:pos="3600"/>
        </w:tabs>
        <w:ind w:left="3600" w:hanging="360"/>
      </w:pPr>
      <w:rPr>
        <w:rFonts w:ascii="Georgia" w:hAnsi="Georgia" w:hint="default"/>
      </w:rPr>
    </w:lvl>
    <w:lvl w:ilvl="5" w:tplc="3966553A" w:tentative="1">
      <w:start w:val="1"/>
      <w:numFmt w:val="bullet"/>
      <w:lvlText w:val="▫"/>
      <w:lvlJc w:val="left"/>
      <w:pPr>
        <w:tabs>
          <w:tab w:val="num" w:pos="4320"/>
        </w:tabs>
        <w:ind w:left="4320" w:hanging="360"/>
      </w:pPr>
      <w:rPr>
        <w:rFonts w:ascii="Georgia" w:hAnsi="Georgia" w:hint="default"/>
      </w:rPr>
    </w:lvl>
    <w:lvl w:ilvl="6" w:tplc="1E74C3F2" w:tentative="1">
      <w:start w:val="1"/>
      <w:numFmt w:val="bullet"/>
      <w:lvlText w:val="▫"/>
      <w:lvlJc w:val="left"/>
      <w:pPr>
        <w:tabs>
          <w:tab w:val="num" w:pos="5040"/>
        </w:tabs>
        <w:ind w:left="5040" w:hanging="360"/>
      </w:pPr>
      <w:rPr>
        <w:rFonts w:ascii="Georgia" w:hAnsi="Georgia" w:hint="default"/>
      </w:rPr>
    </w:lvl>
    <w:lvl w:ilvl="7" w:tplc="CFC8D91E" w:tentative="1">
      <w:start w:val="1"/>
      <w:numFmt w:val="bullet"/>
      <w:lvlText w:val="▫"/>
      <w:lvlJc w:val="left"/>
      <w:pPr>
        <w:tabs>
          <w:tab w:val="num" w:pos="5760"/>
        </w:tabs>
        <w:ind w:left="5760" w:hanging="360"/>
      </w:pPr>
      <w:rPr>
        <w:rFonts w:ascii="Georgia" w:hAnsi="Georgia" w:hint="default"/>
      </w:rPr>
    </w:lvl>
    <w:lvl w:ilvl="8" w:tplc="E458BC68" w:tentative="1">
      <w:start w:val="1"/>
      <w:numFmt w:val="bullet"/>
      <w:lvlText w:val="▫"/>
      <w:lvlJc w:val="left"/>
      <w:pPr>
        <w:tabs>
          <w:tab w:val="num" w:pos="6480"/>
        </w:tabs>
        <w:ind w:left="6480" w:hanging="360"/>
      </w:pPr>
      <w:rPr>
        <w:rFonts w:ascii="Georgia" w:hAnsi="Georgia" w:hint="default"/>
      </w:rPr>
    </w:lvl>
  </w:abstractNum>
  <w:abstractNum w:abstractNumId="1" w15:restartNumberingAfterBreak="0">
    <w:nsid w:val="21A73599"/>
    <w:multiLevelType w:val="multilevel"/>
    <w:tmpl w:val="FDCC3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6710E1"/>
    <w:multiLevelType w:val="hybridMultilevel"/>
    <w:tmpl w:val="69B6F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842235"/>
    <w:multiLevelType w:val="hybridMultilevel"/>
    <w:tmpl w:val="2A0C74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752AB8"/>
    <w:multiLevelType w:val="hybridMultilevel"/>
    <w:tmpl w:val="029EC2B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EF3274F"/>
    <w:multiLevelType w:val="hybridMultilevel"/>
    <w:tmpl w:val="6A583752"/>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6" w15:restartNumberingAfterBreak="0">
    <w:nsid w:val="7653282D"/>
    <w:multiLevelType w:val="multilevel"/>
    <w:tmpl w:val="1966B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6"/>
  </w:num>
  <w:num w:numId="4">
    <w:abstractNumId w:val="1"/>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3AC"/>
    <w:rsid w:val="0000052C"/>
    <w:rsid w:val="000009B6"/>
    <w:rsid w:val="0000729B"/>
    <w:rsid w:val="00010C92"/>
    <w:rsid w:val="0001709F"/>
    <w:rsid w:val="00017B56"/>
    <w:rsid w:val="0002007F"/>
    <w:rsid w:val="0002198E"/>
    <w:rsid w:val="000227E6"/>
    <w:rsid w:val="000228BD"/>
    <w:rsid w:val="00026295"/>
    <w:rsid w:val="00026CB9"/>
    <w:rsid w:val="00030AEF"/>
    <w:rsid w:val="0003138E"/>
    <w:rsid w:val="00031A6C"/>
    <w:rsid w:val="00032023"/>
    <w:rsid w:val="00034A73"/>
    <w:rsid w:val="00034F53"/>
    <w:rsid w:val="0003562A"/>
    <w:rsid w:val="000360E6"/>
    <w:rsid w:val="00036DEA"/>
    <w:rsid w:val="00040338"/>
    <w:rsid w:val="00042566"/>
    <w:rsid w:val="0004467E"/>
    <w:rsid w:val="00045A6D"/>
    <w:rsid w:val="00047C1C"/>
    <w:rsid w:val="0005323D"/>
    <w:rsid w:val="00056E6A"/>
    <w:rsid w:val="00056F96"/>
    <w:rsid w:val="00063503"/>
    <w:rsid w:val="0006603F"/>
    <w:rsid w:val="0006647F"/>
    <w:rsid w:val="00070D87"/>
    <w:rsid w:val="000719F0"/>
    <w:rsid w:val="00071DEE"/>
    <w:rsid w:val="00072E30"/>
    <w:rsid w:val="00073A0C"/>
    <w:rsid w:val="00073D95"/>
    <w:rsid w:val="0007406D"/>
    <w:rsid w:val="00074E9B"/>
    <w:rsid w:val="000777EE"/>
    <w:rsid w:val="00077880"/>
    <w:rsid w:val="000806FE"/>
    <w:rsid w:val="00080881"/>
    <w:rsid w:val="00080886"/>
    <w:rsid w:val="00081590"/>
    <w:rsid w:val="00081759"/>
    <w:rsid w:val="000841D1"/>
    <w:rsid w:val="00087BFF"/>
    <w:rsid w:val="00091CD4"/>
    <w:rsid w:val="000946C3"/>
    <w:rsid w:val="000A4322"/>
    <w:rsid w:val="000B0AD8"/>
    <w:rsid w:val="000B64C4"/>
    <w:rsid w:val="000B6636"/>
    <w:rsid w:val="000B6C9A"/>
    <w:rsid w:val="000C2452"/>
    <w:rsid w:val="000D01BF"/>
    <w:rsid w:val="000D02FB"/>
    <w:rsid w:val="000D5850"/>
    <w:rsid w:val="000E0CC2"/>
    <w:rsid w:val="000E6875"/>
    <w:rsid w:val="000E7DA5"/>
    <w:rsid w:val="000F0639"/>
    <w:rsid w:val="000F10C2"/>
    <w:rsid w:val="000F1149"/>
    <w:rsid w:val="000F3B3A"/>
    <w:rsid w:val="000F4EBE"/>
    <w:rsid w:val="000F5776"/>
    <w:rsid w:val="000F5DF6"/>
    <w:rsid w:val="000F686D"/>
    <w:rsid w:val="000F6AD8"/>
    <w:rsid w:val="0010190F"/>
    <w:rsid w:val="0010246A"/>
    <w:rsid w:val="001025CC"/>
    <w:rsid w:val="00105483"/>
    <w:rsid w:val="00106837"/>
    <w:rsid w:val="00107836"/>
    <w:rsid w:val="00110FD5"/>
    <w:rsid w:val="0011185B"/>
    <w:rsid w:val="00111FEF"/>
    <w:rsid w:val="001121B6"/>
    <w:rsid w:val="00112F97"/>
    <w:rsid w:val="0012026A"/>
    <w:rsid w:val="001251C7"/>
    <w:rsid w:val="00125D19"/>
    <w:rsid w:val="00127DFA"/>
    <w:rsid w:val="001304DB"/>
    <w:rsid w:val="001337D4"/>
    <w:rsid w:val="00134336"/>
    <w:rsid w:val="00134758"/>
    <w:rsid w:val="00134E78"/>
    <w:rsid w:val="00142E23"/>
    <w:rsid w:val="00143549"/>
    <w:rsid w:val="00143838"/>
    <w:rsid w:val="0014422C"/>
    <w:rsid w:val="0014617C"/>
    <w:rsid w:val="00146A52"/>
    <w:rsid w:val="00147BBF"/>
    <w:rsid w:val="00147BE0"/>
    <w:rsid w:val="0015022F"/>
    <w:rsid w:val="00154F25"/>
    <w:rsid w:val="001571CD"/>
    <w:rsid w:val="00165E65"/>
    <w:rsid w:val="00172948"/>
    <w:rsid w:val="001753D0"/>
    <w:rsid w:val="00175EAD"/>
    <w:rsid w:val="001776E1"/>
    <w:rsid w:val="00177A43"/>
    <w:rsid w:val="001817AE"/>
    <w:rsid w:val="00185817"/>
    <w:rsid w:val="0018660B"/>
    <w:rsid w:val="00190FBF"/>
    <w:rsid w:val="001917AC"/>
    <w:rsid w:val="00192ED4"/>
    <w:rsid w:val="00194712"/>
    <w:rsid w:val="0019511B"/>
    <w:rsid w:val="001959DE"/>
    <w:rsid w:val="00197FED"/>
    <w:rsid w:val="001A03C1"/>
    <w:rsid w:val="001B03DF"/>
    <w:rsid w:val="001B04F0"/>
    <w:rsid w:val="001B1CD3"/>
    <w:rsid w:val="001B764F"/>
    <w:rsid w:val="001C228C"/>
    <w:rsid w:val="001C5394"/>
    <w:rsid w:val="001C6CB1"/>
    <w:rsid w:val="001C717A"/>
    <w:rsid w:val="001C71B5"/>
    <w:rsid w:val="001D218C"/>
    <w:rsid w:val="001D489D"/>
    <w:rsid w:val="001E1473"/>
    <w:rsid w:val="001E3715"/>
    <w:rsid w:val="001E6C0D"/>
    <w:rsid w:val="001E6FD6"/>
    <w:rsid w:val="001F2830"/>
    <w:rsid w:val="001F37F7"/>
    <w:rsid w:val="001F4668"/>
    <w:rsid w:val="001F56FE"/>
    <w:rsid w:val="001F6585"/>
    <w:rsid w:val="00203910"/>
    <w:rsid w:val="00205431"/>
    <w:rsid w:val="002056D6"/>
    <w:rsid w:val="00206D2C"/>
    <w:rsid w:val="00207F04"/>
    <w:rsid w:val="0021111D"/>
    <w:rsid w:val="00211E47"/>
    <w:rsid w:val="00213062"/>
    <w:rsid w:val="00215396"/>
    <w:rsid w:val="00215DD4"/>
    <w:rsid w:val="00223444"/>
    <w:rsid w:val="00224698"/>
    <w:rsid w:val="00226A70"/>
    <w:rsid w:val="00231171"/>
    <w:rsid w:val="002325A1"/>
    <w:rsid w:val="002340A5"/>
    <w:rsid w:val="0023512D"/>
    <w:rsid w:val="00235156"/>
    <w:rsid w:val="00237220"/>
    <w:rsid w:val="00242D39"/>
    <w:rsid w:val="00244BE4"/>
    <w:rsid w:val="00250EF3"/>
    <w:rsid w:val="00253F2B"/>
    <w:rsid w:val="0025534C"/>
    <w:rsid w:val="00261B33"/>
    <w:rsid w:val="002642DE"/>
    <w:rsid w:val="00264E9F"/>
    <w:rsid w:val="0026558C"/>
    <w:rsid w:val="00266008"/>
    <w:rsid w:val="00272AD9"/>
    <w:rsid w:val="00272CC9"/>
    <w:rsid w:val="00276452"/>
    <w:rsid w:val="002764E1"/>
    <w:rsid w:val="00276BD1"/>
    <w:rsid w:val="00281763"/>
    <w:rsid w:val="00290357"/>
    <w:rsid w:val="002960A7"/>
    <w:rsid w:val="002A4A27"/>
    <w:rsid w:val="002A50E8"/>
    <w:rsid w:val="002A6C5E"/>
    <w:rsid w:val="002A7203"/>
    <w:rsid w:val="002B3FF6"/>
    <w:rsid w:val="002B5946"/>
    <w:rsid w:val="002C11AF"/>
    <w:rsid w:val="002C20A1"/>
    <w:rsid w:val="002C4894"/>
    <w:rsid w:val="002D2C17"/>
    <w:rsid w:val="002D3A08"/>
    <w:rsid w:val="002D5CFB"/>
    <w:rsid w:val="002D74C6"/>
    <w:rsid w:val="002E4550"/>
    <w:rsid w:val="002E4BAE"/>
    <w:rsid w:val="002E6462"/>
    <w:rsid w:val="002E6FC4"/>
    <w:rsid w:val="002F0598"/>
    <w:rsid w:val="002F2879"/>
    <w:rsid w:val="00301A42"/>
    <w:rsid w:val="003028AD"/>
    <w:rsid w:val="00302DA0"/>
    <w:rsid w:val="00305887"/>
    <w:rsid w:val="00307483"/>
    <w:rsid w:val="003115B1"/>
    <w:rsid w:val="00311EE4"/>
    <w:rsid w:val="003255C9"/>
    <w:rsid w:val="00325A2E"/>
    <w:rsid w:val="0032609A"/>
    <w:rsid w:val="00326632"/>
    <w:rsid w:val="00326F59"/>
    <w:rsid w:val="00330323"/>
    <w:rsid w:val="00330474"/>
    <w:rsid w:val="00331A33"/>
    <w:rsid w:val="00331A48"/>
    <w:rsid w:val="00331AC3"/>
    <w:rsid w:val="00332A40"/>
    <w:rsid w:val="00332F0C"/>
    <w:rsid w:val="00333DB4"/>
    <w:rsid w:val="003358B1"/>
    <w:rsid w:val="00336A5E"/>
    <w:rsid w:val="00351164"/>
    <w:rsid w:val="0035126D"/>
    <w:rsid w:val="00351B27"/>
    <w:rsid w:val="00351D7B"/>
    <w:rsid w:val="00351FBE"/>
    <w:rsid w:val="00352DA0"/>
    <w:rsid w:val="00354E5E"/>
    <w:rsid w:val="00354F9E"/>
    <w:rsid w:val="00356056"/>
    <w:rsid w:val="0036238C"/>
    <w:rsid w:val="003636CB"/>
    <w:rsid w:val="003647AF"/>
    <w:rsid w:val="003661A5"/>
    <w:rsid w:val="00371B45"/>
    <w:rsid w:val="00374C48"/>
    <w:rsid w:val="003757D7"/>
    <w:rsid w:val="00376D6C"/>
    <w:rsid w:val="003773A6"/>
    <w:rsid w:val="00382093"/>
    <w:rsid w:val="00382B5A"/>
    <w:rsid w:val="00383204"/>
    <w:rsid w:val="003848C8"/>
    <w:rsid w:val="00387C03"/>
    <w:rsid w:val="00392BBC"/>
    <w:rsid w:val="00393EEF"/>
    <w:rsid w:val="00396DB3"/>
    <w:rsid w:val="00397C50"/>
    <w:rsid w:val="003A254E"/>
    <w:rsid w:val="003A4119"/>
    <w:rsid w:val="003A59DC"/>
    <w:rsid w:val="003B25E3"/>
    <w:rsid w:val="003B33A4"/>
    <w:rsid w:val="003B34FD"/>
    <w:rsid w:val="003B3C86"/>
    <w:rsid w:val="003B5814"/>
    <w:rsid w:val="003B6FC3"/>
    <w:rsid w:val="003C08D8"/>
    <w:rsid w:val="003C12C7"/>
    <w:rsid w:val="003C1C39"/>
    <w:rsid w:val="003C3BE0"/>
    <w:rsid w:val="003C4529"/>
    <w:rsid w:val="003C4F7E"/>
    <w:rsid w:val="003C6A99"/>
    <w:rsid w:val="003D11FB"/>
    <w:rsid w:val="003D3E7A"/>
    <w:rsid w:val="003D4DB7"/>
    <w:rsid w:val="003D793B"/>
    <w:rsid w:val="003E1CE8"/>
    <w:rsid w:val="003E2E79"/>
    <w:rsid w:val="003E76C7"/>
    <w:rsid w:val="003E76F4"/>
    <w:rsid w:val="003E796C"/>
    <w:rsid w:val="003F0646"/>
    <w:rsid w:val="003F1419"/>
    <w:rsid w:val="003F23DD"/>
    <w:rsid w:val="003F3173"/>
    <w:rsid w:val="003F36EA"/>
    <w:rsid w:val="003F55E4"/>
    <w:rsid w:val="003F79A6"/>
    <w:rsid w:val="0040409B"/>
    <w:rsid w:val="00404B25"/>
    <w:rsid w:val="00405FA3"/>
    <w:rsid w:val="004073D7"/>
    <w:rsid w:val="00410A50"/>
    <w:rsid w:val="00415A56"/>
    <w:rsid w:val="00416A32"/>
    <w:rsid w:val="00416E5B"/>
    <w:rsid w:val="00417C0F"/>
    <w:rsid w:val="004203D6"/>
    <w:rsid w:val="004208B5"/>
    <w:rsid w:val="004215AE"/>
    <w:rsid w:val="0042540F"/>
    <w:rsid w:val="004254E7"/>
    <w:rsid w:val="00431A8E"/>
    <w:rsid w:val="00431F6C"/>
    <w:rsid w:val="00432D1C"/>
    <w:rsid w:val="00436743"/>
    <w:rsid w:val="004406B8"/>
    <w:rsid w:val="004412E4"/>
    <w:rsid w:val="00442221"/>
    <w:rsid w:val="00442F9E"/>
    <w:rsid w:val="0044759D"/>
    <w:rsid w:val="00452CAF"/>
    <w:rsid w:val="00453B39"/>
    <w:rsid w:val="00453BFE"/>
    <w:rsid w:val="00454290"/>
    <w:rsid w:val="00461D86"/>
    <w:rsid w:val="0046220B"/>
    <w:rsid w:val="00464483"/>
    <w:rsid w:val="004801FC"/>
    <w:rsid w:val="004821F3"/>
    <w:rsid w:val="00490FF5"/>
    <w:rsid w:val="00492597"/>
    <w:rsid w:val="0049423B"/>
    <w:rsid w:val="00494440"/>
    <w:rsid w:val="0049668F"/>
    <w:rsid w:val="00497625"/>
    <w:rsid w:val="004A0C73"/>
    <w:rsid w:val="004A102C"/>
    <w:rsid w:val="004A2610"/>
    <w:rsid w:val="004A3198"/>
    <w:rsid w:val="004A738F"/>
    <w:rsid w:val="004B3B38"/>
    <w:rsid w:val="004B4535"/>
    <w:rsid w:val="004B495D"/>
    <w:rsid w:val="004B64D3"/>
    <w:rsid w:val="004C0CF4"/>
    <w:rsid w:val="004C47CF"/>
    <w:rsid w:val="004C6C14"/>
    <w:rsid w:val="004C6E30"/>
    <w:rsid w:val="004E09AC"/>
    <w:rsid w:val="004E1F27"/>
    <w:rsid w:val="004E7EA7"/>
    <w:rsid w:val="004F17C7"/>
    <w:rsid w:val="004F247B"/>
    <w:rsid w:val="004F4AA6"/>
    <w:rsid w:val="004F77D9"/>
    <w:rsid w:val="004F7A9B"/>
    <w:rsid w:val="005003B2"/>
    <w:rsid w:val="0050386A"/>
    <w:rsid w:val="00504D2F"/>
    <w:rsid w:val="0050663E"/>
    <w:rsid w:val="00506F1E"/>
    <w:rsid w:val="005108B2"/>
    <w:rsid w:val="00510B6C"/>
    <w:rsid w:val="00510FCA"/>
    <w:rsid w:val="005117BA"/>
    <w:rsid w:val="00525D67"/>
    <w:rsid w:val="00525FCE"/>
    <w:rsid w:val="00530A8C"/>
    <w:rsid w:val="005315C7"/>
    <w:rsid w:val="00536157"/>
    <w:rsid w:val="0053775D"/>
    <w:rsid w:val="005378FF"/>
    <w:rsid w:val="005409AF"/>
    <w:rsid w:val="005426D4"/>
    <w:rsid w:val="005446A2"/>
    <w:rsid w:val="005463BE"/>
    <w:rsid w:val="0055784C"/>
    <w:rsid w:val="00563090"/>
    <w:rsid w:val="00563BC7"/>
    <w:rsid w:val="00564E41"/>
    <w:rsid w:val="00566E2F"/>
    <w:rsid w:val="005709DA"/>
    <w:rsid w:val="005751ED"/>
    <w:rsid w:val="0058044E"/>
    <w:rsid w:val="00582837"/>
    <w:rsid w:val="00582FF5"/>
    <w:rsid w:val="00584A86"/>
    <w:rsid w:val="00585DFC"/>
    <w:rsid w:val="005B087C"/>
    <w:rsid w:val="005B0F7C"/>
    <w:rsid w:val="005B2686"/>
    <w:rsid w:val="005C374B"/>
    <w:rsid w:val="005C654E"/>
    <w:rsid w:val="005C7932"/>
    <w:rsid w:val="005D18E1"/>
    <w:rsid w:val="005D6EDF"/>
    <w:rsid w:val="005E6BCE"/>
    <w:rsid w:val="005E7CDC"/>
    <w:rsid w:val="005F1189"/>
    <w:rsid w:val="005F6A98"/>
    <w:rsid w:val="00600E21"/>
    <w:rsid w:val="00601226"/>
    <w:rsid w:val="00602384"/>
    <w:rsid w:val="006023A0"/>
    <w:rsid w:val="00603171"/>
    <w:rsid w:val="00603291"/>
    <w:rsid w:val="00604CB9"/>
    <w:rsid w:val="00611E33"/>
    <w:rsid w:val="00613457"/>
    <w:rsid w:val="006136FE"/>
    <w:rsid w:val="006143A8"/>
    <w:rsid w:val="00615190"/>
    <w:rsid w:val="006169B6"/>
    <w:rsid w:val="00617222"/>
    <w:rsid w:val="006205A5"/>
    <w:rsid w:val="00622C4F"/>
    <w:rsid w:val="00624D48"/>
    <w:rsid w:val="00625D00"/>
    <w:rsid w:val="006264D5"/>
    <w:rsid w:val="00626632"/>
    <w:rsid w:val="00626AE4"/>
    <w:rsid w:val="00630A51"/>
    <w:rsid w:val="00633093"/>
    <w:rsid w:val="00633FA5"/>
    <w:rsid w:val="00641266"/>
    <w:rsid w:val="00642091"/>
    <w:rsid w:val="00645738"/>
    <w:rsid w:val="00646A85"/>
    <w:rsid w:val="006479B9"/>
    <w:rsid w:val="0065209D"/>
    <w:rsid w:val="00662484"/>
    <w:rsid w:val="006631BA"/>
    <w:rsid w:val="00664504"/>
    <w:rsid w:val="00674110"/>
    <w:rsid w:val="0068243C"/>
    <w:rsid w:val="00685D5D"/>
    <w:rsid w:val="006919BF"/>
    <w:rsid w:val="00691EDB"/>
    <w:rsid w:val="00694C45"/>
    <w:rsid w:val="00695F37"/>
    <w:rsid w:val="00696A7B"/>
    <w:rsid w:val="0069744C"/>
    <w:rsid w:val="006A1A7B"/>
    <w:rsid w:val="006A2710"/>
    <w:rsid w:val="006A43B0"/>
    <w:rsid w:val="006B0AEA"/>
    <w:rsid w:val="006C1D64"/>
    <w:rsid w:val="006C265E"/>
    <w:rsid w:val="006C2F7A"/>
    <w:rsid w:val="006C41B3"/>
    <w:rsid w:val="006C5517"/>
    <w:rsid w:val="006D228B"/>
    <w:rsid w:val="006D55EB"/>
    <w:rsid w:val="006E3202"/>
    <w:rsid w:val="006E65B1"/>
    <w:rsid w:val="006E671E"/>
    <w:rsid w:val="006F273B"/>
    <w:rsid w:val="006F3340"/>
    <w:rsid w:val="006F3C3D"/>
    <w:rsid w:val="006F7704"/>
    <w:rsid w:val="00700F30"/>
    <w:rsid w:val="00701F79"/>
    <w:rsid w:val="00704DDF"/>
    <w:rsid w:val="00707751"/>
    <w:rsid w:val="0071084A"/>
    <w:rsid w:val="0071394F"/>
    <w:rsid w:val="007146F5"/>
    <w:rsid w:val="00716F84"/>
    <w:rsid w:val="00717B39"/>
    <w:rsid w:val="00720C85"/>
    <w:rsid w:val="00721957"/>
    <w:rsid w:val="00726C35"/>
    <w:rsid w:val="00730E0B"/>
    <w:rsid w:val="00731178"/>
    <w:rsid w:val="00732863"/>
    <w:rsid w:val="007422C7"/>
    <w:rsid w:val="00745FD1"/>
    <w:rsid w:val="00747E3E"/>
    <w:rsid w:val="00751B5E"/>
    <w:rsid w:val="00757C47"/>
    <w:rsid w:val="00761235"/>
    <w:rsid w:val="00765315"/>
    <w:rsid w:val="00765F90"/>
    <w:rsid w:val="00766BCB"/>
    <w:rsid w:val="0077127E"/>
    <w:rsid w:val="00771C5C"/>
    <w:rsid w:val="00772518"/>
    <w:rsid w:val="007755B1"/>
    <w:rsid w:val="00777762"/>
    <w:rsid w:val="00780E73"/>
    <w:rsid w:val="00782F62"/>
    <w:rsid w:val="00784C75"/>
    <w:rsid w:val="00785245"/>
    <w:rsid w:val="0079133D"/>
    <w:rsid w:val="00791B85"/>
    <w:rsid w:val="00795BCE"/>
    <w:rsid w:val="00796942"/>
    <w:rsid w:val="0079782F"/>
    <w:rsid w:val="00797D3F"/>
    <w:rsid w:val="007A0913"/>
    <w:rsid w:val="007A1236"/>
    <w:rsid w:val="007A1520"/>
    <w:rsid w:val="007A24D4"/>
    <w:rsid w:val="007A3A14"/>
    <w:rsid w:val="007A4938"/>
    <w:rsid w:val="007A4CC4"/>
    <w:rsid w:val="007A621B"/>
    <w:rsid w:val="007B1390"/>
    <w:rsid w:val="007C0ED9"/>
    <w:rsid w:val="007C33AF"/>
    <w:rsid w:val="007D2E1B"/>
    <w:rsid w:val="007D49B9"/>
    <w:rsid w:val="007D5799"/>
    <w:rsid w:val="007D72E2"/>
    <w:rsid w:val="007E0FAB"/>
    <w:rsid w:val="007E1D92"/>
    <w:rsid w:val="007E1F51"/>
    <w:rsid w:val="007E2791"/>
    <w:rsid w:val="007E48BD"/>
    <w:rsid w:val="007F1ED2"/>
    <w:rsid w:val="007F23E5"/>
    <w:rsid w:val="007F528B"/>
    <w:rsid w:val="00805F11"/>
    <w:rsid w:val="00806709"/>
    <w:rsid w:val="00810319"/>
    <w:rsid w:val="008159AA"/>
    <w:rsid w:val="00816528"/>
    <w:rsid w:val="00817DBD"/>
    <w:rsid w:val="008204B8"/>
    <w:rsid w:val="00824B81"/>
    <w:rsid w:val="00826407"/>
    <w:rsid w:val="0082700D"/>
    <w:rsid w:val="0083047B"/>
    <w:rsid w:val="00830486"/>
    <w:rsid w:val="00847106"/>
    <w:rsid w:val="00847C58"/>
    <w:rsid w:val="008508B4"/>
    <w:rsid w:val="00850F36"/>
    <w:rsid w:val="0086185F"/>
    <w:rsid w:val="008622CD"/>
    <w:rsid w:val="0086291F"/>
    <w:rsid w:val="00875EC5"/>
    <w:rsid w:val="00876752"/>
    <w:rsid w:val="008809A9"/>
    <w:rsid w:val="00880AE5"/>
    <w:rsid w:val="00881200"/>
    <w:rsid w:val="008816D2"/>
    <w:rsid w:val="00882704"/>
    <w:rsid w:val="00882766"/>
    <w:rsid w:val="008837C0"/>
    <w:rsid w:val="008861C2"/>
    <w:rsid w:val="00887859"/>
    <w:rsid w:val="008907AB"/>
    <w:rsid w:val="00891CBE"/>
    <w:rsid w:val="00895018"/>
    <w:rsid w:val="008956D6"/>
    <w:rsid w:val="008964F6"/>
    <w:rsid w:val="00896AEF"/>
    <w:rsid w:val="008A01AC"/>
    <w:rsid w:val="008A0AB7"/>
    <w:rsid w:val="008A13D6"/>
    <w:rsid w:val="008A4989"/>
    <w:rsid w:val="008A76C1"/>
    <w:rsid w:val="008B36B9"/>
    <w:rsid w:val="008B70B0"/>
    <w:rsid w:val="008C0529"/>
    <w:rsid w:val="008C324F"/>
    <w:rsid w:val="008C3EA5"/>
    <w:rsid w:val="008C56C0"/>
    <w:rsid w:val="008C6200"/>
    <w:rsid w:val="008C6F3C"/>
    <w:rsid w:val="008C7A67"/>
    <w:rsid w:val="008D058B"/>
    <w:rsid w:val="008D1C97"/>
    <w:rsid w:val="008D2D62"/>
    <w:rsid w:val="008D3199"/>
    <w:rsid w:val="008D37BB"/>
    <w:rsid w:val="008D48B1"/>
    <w:rsid w:val="008D566F"/>
    <w:rsid w:val="008D7FE4"/>
    <w:rsid w:val="008E023C"/>
    <w:rsid w:val="008E277E"/>
    <w:rsid w:val="008E33E1"/>
    <w:rsid w:val="008E3533"/>
    <w:rsid w:val="008E41C8"/>
    <w:rsid w:val="008E78C9"/>
    <w:rsid w:val="008F13B6"/>
    <w:rsid w:val="008F243E"/>
    <w:rsid w:val="00901E49"/>
    <w:rsid w:val="009021DD"/>
    <w:rsid w:val="00903DA5"/>
    <w:rsid w:val="00905854"/>
    <w:rsid w:val="00906F35"/>
    <w:rsid w:val="00911B10"/>
    <w:rsid w:val="0091300C"/>
    <w:rsid w:val="00914CB0"/>
    <w:rsid w:val="00915C65"/>
    <w:rsid w:val="009163C9"/>
    <w:rsid w:val="0092048E"/>
    <w:rsid w:val="009236D2"/>
    <w:rsid w:val="009265CF"/>
    <w:rsid w:val="0093524E"/>
    <w:rsid w:val="009360FB"/>
    <w:rsid w:val="009366F7"/>
    <w:rsid w:val="009373DF"/>
    <w:rsid w:val="009400AF"/>
    <w:rsid w:val="00942358"/>
    <w:rsid w:val="009435E9"/>
    <w:rsid w:val="00943D60"/>
    <w:rsid w:val="00944C12"/>
    <w:rsid w:val="00944E5C"/>
    <w:rsid w:val="00955144"/>
    <w:rsid w:val="00956EE1"/>
    <w:rsid w:val="00957056"/>
    <w:rsid w:val="0095707F"/>
    <w:rsid w:val="00960B60"/>
    <w:rsid w:val="00964D60"/>
    <w:rsid w:val="00965F88"/>
    <w:rsid w:val="00966528"/>
    <w:rsid w:val="00970088"/>
    <w:rsid w:val="00971425"/>
    <w:rsid w:val="0097179A"/>
    <w:rsid w:val="00971F68"/>
    <w:rsid w:val="00972096"/>
    <w:rsid w:val="00972670"/>
    <w:rsid w:val="00973DC9"/>
    <w:rsid w:val="00974B9B"/>
    <w:rsid w:val="009757BB"/>
    <w:rsid w:val="00977357"/>
    <w:rsid w:val="009836B0"/>
    <w:rsid w:val="00984169"/>
    <w:rsid w:val="009861C5"/>
    <w:rsid w:val="009867A4"/>
    <w:rsid w:val="009906EA"/>
    <w:rsid w:val="0099172A"/>
    <w:rsid w:val="00993100"/>
    <w:rsid w:val="00995D9A"/>
    <w:rsid w:val="0099606B"/>
    <w:rsid w:val="00997081"/>
    <w:rsid w:val="009A05F0"/>
    <w:rsid w:val="009A3DB5"/>
    <w:rsid w:val="009B0812"/>
    <w:rsid w:val="009B17D5"/>
    <w:rsid w:val="009B5982"/>
    <w:rsid w:val="009B5A23"/>
    <w:rsid w:val="009B6886"/>
    <w:rsid w:val="009C0638"/>
    <w:rsid w:val="009C0B0A"/>
    <w:rsid w:val="009C1CAC"/>
    <w:rsid w:val="009C43F3"/>
    <w:rsid w:val="009C5374"/>
    <w:rsid w:val="009C54F4"/>
    <w:rsid w:val="009C63A7"/>
    <w:rsid w:val="009C7768"/>
    <w:rsid w:val="009D249A"/>
    <w:rsid w:val="009D5280"/>
    <w:rsid w:val="009E141D"/>
    <w:rsid w:val="009E2A55"/>
    <w:rsid w:val="009E3E2F"/>
    <w:rsid w:val="009E5AAE"/>
    <w:rsid w:val="009E675F"/>
    <w:rsid w:val="009F174C"/>
    <w:rsid w:val="009F5FB3"/>
    <w:rsid w:val="009F6C2C"/>
    <w:rsid w:val="009F741D"/>
    <w:rsid w:val="009F786C"/>
    <w:rsid w:val="00A006DA"/>
    <w:rsid w:val="00A0296E"/>
    <w:rsid w:val="00A051D6"/>
    <w:rsid w:val="00A055BE"/>
    <w:rsid w:val="00A158A6"/>
    <w:rsid w:val="00A17D41"/>
    <w:rsid w:val="00A201AF"/>
    <w:rsid w:val="00A21C8E"/>
    <w:rsid w:val="00A221FA"/>
    <w:rsid w:val="00A23F64"/>
    <w:rsid w:val="00A25D75"/>
    <w:rsid w:val="00A322AA"/>
    <w:rsid w:val="00A37455"/>
    <w:rsid w:val="00A374C9"/>
    <w:rsid w:val="00A42D15"/>
    <w:rsid w:val="00A54E8A"/>
    <w:rsid w:val="00A56447"/>
    <w:rsid w:val="00A57B2B"/>
    <w:rsid w:val="00A61819"/>
    <w:rsid w:val="00A6185B"/>
    <w:rsid w:val="00A64A0C"/>
    <w:rsid w:val="00A64AE4"/>
    <w:rsid w:val="00A67A9D"/>
    <w:rsid w:val="00A716B5"/>
    <w:rsid w:val="00A73E56"/>
    <w:rsid w:val="00A8045E"/>
    <w:rsid w:val="00A8167E"/>
    <w:rsid w:val="00A826EA"/>
    <w:rsid w:val="00A842DE"/>
    <w:rsid w:val="00A9016B"/>
    <w:rsid w:val="00A94B86"/>
    <w:rsid w:val="00A95619"/>
    <w:rsid w:val="00A975C9"/>
    <w:rsid w:val="00AA04A9"/>
    <w:rsid w:val="00AA3D15"/>
    <w:rsid w:val="00AA55C5"/>
    <w:rsid w:val="00AA5F07"/>
    <w:rsid w:val="00AA7188"/>
    <w:rsid w:val="00AA79AD"/>
    <w:rsid w:val="00AB2641"/>
    <w:rsid w:val="00AB2BCE"/>
    <w:rsid w:val="00AB2CE3"/>
    <w:rsid w:val="00AB3225"/>
    <w:rsid w:val="00AB7F83"/>
    <w:rsid w:val="00AC1895"/>
    <w:rsid w:val="00AC3DCA"/>
    <w:rsid w:val="00AC46B2"/>
    <w:rsid w:val="00AC5FA1"/>
    <w:rsid w:val="00AC7BBA"/>
    <w:rsid w:val="00AD154E"/>
    <w:rsid w:val="00AD4B39"/>
    <w:rsid w:val="00AD5E6A"/>
    <w:rsid w:val="00AD7764"/>
    <w:rsid w:val="00AE06CA"/>
    <w:rsid w:val="00AE52E5"/>
    <w:rsid w:val="00AE53FC"/>
    <w:rsid w:val="00AE57E5"/>
    <w:rsid w:val="00AE6D50"/>
    <w:rsid w:val="00AF0157"/>
    <w:rsid w:val="00AF3204"/>
    <w:rsid w:val="00AF4B3D"/>
    <w:rsid w:val="00B0063C"/>
    <w:rsid w:val="00B03F6C"/>
    <w:rsid w:val="00B04C48"/>
    <w:rsid w:val="00B06734"/>
    <w:rsid w:val="00B1178E"/>
    <w:rsid w:val="00B2239A"/>
    <w:rsid w:val="00B2394B"/>
    <w:rsid w:val="00B25C6E"/>
    <w:rsid w:val="00B2708F"/>
    <w:rsid w:val="00B331D2"/>
    <w:rsid w:val="00B400DB"/>
    <w:rsid w:val="00B4389F"/>
    <w:rsid w:val="00B46DBA"/>
    <w:rsid w:val="00B50FC2"/>
    <w:rsid w:val="00B524F9"/>
    <w:rsid w:val="00B53FED"/>
    <w:rsid w:val="00B548EB"/>
    <w:rsid w:val="00B575A5"/>
    <w:rsid w:val="00B57AE1"/>
    <w:rsid w:val="00B6247D"/>
    <w:rsid w:val="00B6386E"/>
    <w:rsid w:val="00B64802"/>
    <w:rsid w:val="00B776AF"/>
    <w:rsid w:val="00B8034A"/>
    <w:rsid w:val="00B829D7"/>
    <w:rsid w:val="00B869B9"/>
    <w:rsid w:val="00B86CA3"/>
    <w:rsid w:val="00B8767D"/>
    <w:rsid w:val="00B87CBB"/>
    <w:rsid w:val="00B91543"/>
    <w:rsid w:val="00B94A1D"/>
    <w:rsid w:val="00BA04F9"/>
    <w:rsid w:val="00BA38FA"/>
    <w:rsid w:val="00BA492C"/>
    <w:rsid w:val="00BA697E"/>
    <w:rsid w:val="00BA7B95"/>
    <w:rsid w:val="00BB18A2"/>
    <w:rsid w:val="00BB3DC0"/>
    <w:rsid w:val="00BC02D2"/>
    <w:rsid w:val="00BC2E81"/>
    <w:rsid w:val="00BC3A81"/>
    <w:rsid w:val="00BC3F23"/>
    <w:rsid w:val="00BC4787"/>
    <w:rsid w:val="00BC7282"/>
    <w:rsid w:val="00BD0BF8"/>
    <w:rsid w:val="00BD467C"/>
    <w:rsid w:val="00BD5B08"/>
    <w:rsid w:val="00BD79A3"/>
    <w:rsid w:val="00BE0C9E"/>
    <w:rsid w:val="00BE1AEC"/>
    <w:rsid w:val="00BE434E"/>
    <w:rsid w:val="00BE7401"/>
    <w:rsid w:val="00BF0114"/>
    <w:rsid w:val="00BF2E74"/>
    <w:rsid w:val="00BF4A9F"/>
    <w:rsid w:val="00BF7CAA"/>
    <w:rsid w:val="00C070D5"/>
    <w:rsid w:val="00C10FE6"/>
    <w:rsid w:val="00C231B2"/>
    <w:rsid w:val="00C276F6"/>
    <w:rsid w:val="00C36B21"/>
    <w:rsid w:val="00C3720B"/>
    <w:rsid w:val="00C43E28"/>
    <w:rsid w:val="00C47267"/>
    <w:rsid w:val="00C50737"/>
    <w:rsid w:val="00C53EBD"/>
    <w:rsid w:val="00C54CF7"/>
    <w:rsid w:val="00C55EDD"/>
    <w:rsid w:val="00C5667D"/>
    <w:rsid w:val="00C57755"/>
    <w:rsid w:val="00C57D6B"/>
    <w:rsid w:val="00C653BC"/>
    <w:rsid w:val="00C65B3C"/>
    <w:rsid w:val="00C826A4"/>
    <w:rsid w:val="00C858E2"/>
    <w:rsid w:val="00C928FB"/>
    <w:rsid w:val="00C92E60"/>
    <w:rsid w:val="00C957B5"/>
    <w:rsid w:val="00C95E5A"/>
    <w:rsid w:val="00CA2DF1"/>
    <w:rsid w:val="00CA447C"/>
    <w:rsid w:val="00CA7496"/>
    <w:rsid w:val="00CB1C0B"/>
    <w:rsid w:val="00CB3088"/>
    <w:rsid w:val="00CB5D4D"/>
    <w:rsid w:val="00CC2DD5"/>
    <w:rsid w:val="00CC48A4"/>
    <w:rsid w:val="00CD0802"/>
    <w:rsid w:val="00CD091F"/>
    <w:rsid w:val="00CD2A75"/>
    <w:rsid w:val="00CD3278"/>
    <w:rsid w:val="00CD399C"/>
    <w:rsid w:val="00CE0519"/>
    <w:rsid w:val="00CE063C"/>
    <w:rsid w:val="00CE67B8"/>
    <w:rsid w:val="00CF03EC"/>
    <w:rsid w:val="00CF1E0A"/>
    <w:rsid w:val="00CF2E5F"/>
    <w:rsid w:val="00CF3590"/>
    <w:rsid w:val="00CF3EBC"/>
    <w:rsid w:val="00D06349"/>
    <w:rsid w:val="00D07519"/>
    <w:rsid w:val="00D12FB3"/>
    <w:rsid w:val="00D13793"/>
    <w:rsid w:val="00D16EE0"/>
    <w:rsid w:val="00D173BC"/>
    <w:rsid w:val="00D17AB4"/>
    <w:rsid w:val="00D20857"/>
    <w:rsid w:val="00D244CA"/>
    <w:rsid w:val="00D25CA5"/>
    <w:rsid w:val="00D31A71"/>
    <w:rsid w:val="00D35571"/>
    <w:rsid w:val="00D363AC"/>
    <w:rsid w:val="00D37932"/>
    <w:rsid w:val="00D43131"/>
    <w:rsid w:val="00D471B6"/>
    <w:rsid w:val="00D5033C"/>
    <w:rsid w:val="00D50469"/>
    <w:rsid w:val="00D509F5"/>
    <w:rsid w:val="00D51064"/>
    <w:rsid w:val="00D51200"/>
    <w:rsid w:val="00D5753C"/>
    <w:rsid w:val="00D62837"/>
    <w:rsid w:val="00D64D70"/>
    <w:rsid w:val="00D72559"/>
    <w:rsid w:val="00D73E28"/>
    <w:rsid w:val="00D73F49"/>
    <w:rsid w:val="00D7406C"/>
    <w:rsid w:val="00D80331"/>
    <w:rsid w:val="00D8124E"/>
    <w:rsid w:val="00D87A29"/>
    <w:rsid w:val="00D97549"/>
    <w:rsid w:val="00DA3934"/>
    <w:rsid w:val="00DA60DA"/>
    <w:rsid w:val="00DA6B9D"/>
    <w:rsid w:val="00DA7041"/>
    <w:rsid w:val="00DB0119"/>
    <w:rsid w:val="00DB3A34"/>
    <w:rsid w:val="00DB6450"/>
    <w:rsid w:val="00DB7A53"/>
    <w:rsid w:val="00DC01E5"/>
    <w:rsid w:val="00DC24A4"/>
    <w:rsid w:val="00DD3F86"/>
    <w:rsid w:val="00DD4472"/>
    <w:rsid w:val="00DD5E1A"/>
    <w:rsid w:val="00DD7B7C"/>
    <w:rsid w:val="00DE2A6A"/>
    <w:rsid w:val="00DE305F"/>
    <w:rsid w:val="00DE4828"/>
    <w:rsid w:val="00DE56B6"/>
    <w:rsid w:val="00DF5687"/>
    <w:rsid w:val="00DF7F84"/>
    <w:rsid w:val="00E00377"/>
    <w:rsid w:val="00E03E8E"/>
    <w:rsid w:val="00E07B69"/>
    <w:rsid w:val="00E1125D"/>
    <w:rsid w:val="00E16515"/>
    <w:rsid w:val="00E20C75"/>
    <w:rsid w:val="00E23383"/>
    <w:rsid w:val="00E254B2"/>
    <w:rsid w:val="00E26159"/>
    <w:rsid w:val="00E2769D"/>
    <w:rsid w:val="00E30062"/>
    <w:rsid w:val="00E34F36"/>
    <w:rsid w:val="00E35184"/>
    <w:rsid w:val="00E36A60"/>
    <w:rsid w:val="00E36BA0"/>
    <w:rsid w:val="00E4253A"/>
    <w:rsid w:val="00E43A65"/>
    <w:rsid w:val="00E4731B"/>
    <w:rsid w:val="00E5114C"/>
    <w:rsid w:val="00E54A9E"/>
    <w:rsid w:val="00E57BDF"/>
    <w:rsid w:val="00E63648"/>
    <w:rsid w:val="00E63D63"/>
    <w:rsid w:val="00E64DEF"/>
    <w:rsid w:val="00E74292"/>
    <w:rsid w:val="00E75754"/>
    <w:rsid w:val="00E765EB"/>
    <w:rsid w:val="00E8239F"/>
    <w:rsid w:val="00EA1296"/>
    <w:rsid w:val="00EA3BBB"/>
    <w:rsid w:val="00EB09E5"/>
    <w:rsid w:val="00EB0EA2"/>
    <w:rsid w:val="00EB453F"/>
    <w:rsid w:val="00EB57E9"/>
    <w:rsid w:val="00EC0750"/>
    <w:rsid w:val="00EC5BEC"/>
    <w:rsid w:val="00EC60FC"/>
    <w:rsid w:val="00ED11F5"/>
    <w:rsid w:val="00ED1352"/>
    <w:rsid w:val="00ED4475"/>
    <w:rsid w:val="00ED4734"/>
    <w:rsid w:val="00ED6912"/>
    <w:rsid w:val="00ED7DFD"/>
    <w:rsid w:val="00EE1D96"/>
    <w:rsid w:val="00EE3286"/>
    <w:rsid w:val="00EE7B0C"/>
    <w:rsid w:val="00EF17D9"/>
    <w:rsid w:val="00EF2A75"/>
    <w:rsid w:val="00EF5D43"/>
    <w:rsid w:val="00F007E4"/>
    <w:rsid w:val="00F05794"/>
    <w:rsid w:val="00F06151"/>
    <w:rsid w:val="00F079EE"/>
    <w:rsid w:val="00F14CF1"/>
    <w:rsid w:val="00F1596B"/>
    <w:rsid w:val="00F16CCB"/>
    <w:rsid w:val="00F233E5"/>
    <w:rsid w:val="00F239BC"/>
    <w:rsid w:val="00F23F10"/>
    <w:rsid w:val="00F243A3"/>
    <w:rsid w:val="00F25925"/>
    <w:rsid w:val="00F274E6"/>
    <w:rsid w:val="00F27792"/>
    <w:rsid w:val="00F30629"/>
    <w:rsid w:val="00F36C55"/>
    <w:rsid w:val="00F375D3"/>
    <w:rsid w:val="00F40A63"/>
    <w:rsid w:val="00F43469"/>
    <w:rsid w:val="00F44A48"/>
    <w:rsid w:val="00F46112"/>
    <w:rsid w:val="00F46B80"/>
    <w:rsid w:val="00F51B8D"/>
    <w:rsid w:val="00F53998"/>
    <w:rsid w:val="00F5503F"/>
    <w:rsid w:val="00F55F0C"/>
    <w:rsid w:val="00F57B46"/>
    <w:rsid w:val="00F61656"/>
    <w:rsid w:val="00F636D0"/>
    <w:rsid w:val="00F63CDD"/>
    <w:rsid w:val="00F650C0"/>
    <w:rsid w:val="00F654F4"/>
    <w:rsid w:val="00F66698"/>
    <w:rsid w:val="00F66F02"/>
    <w:rsid w:val="00F70509"/>
    <w:rsid w:val="00F723FB"/>
    <w:rsid w:val="00F724A4"/>
    <w:rsid w:val="00F757E6"/>
    <w:rsid w:val="00F76C9C"/>
    <w:rsid w:val="00F77CAB"/>
    <w:rsid w:val="00F818D7"/>
    <w:rsid w:val="00F81D80"/>
    <w:rsid w:val="00F8404E"/>
    <w:rsid w:val="00F90C71"/>
    <w:rsid w:val="00F93EA2"/>
    <w:rsid w:val="00FA0B77"/>
    <w:rsid w:val="00FA49CC"/>
    <w:rsid w:val="00FA4EC4"/>
    <w:rsid w:val="00FB1C9D"/>
    <w:rsid w:val="00FB5C43"/>
    <w:rsid w:val="00FB6626"/>
    <w:rsid w:val="00FB6DCB"/>
    <w:rsid w:val="00FB7710"/>
    <w:rsid w:val="00FC2B3C"/>
    <w:rsid w:val="00FC5A3D"/>
    <w:rsid w:val="00FC68C3"/>
    <w:rsid w:val="00FC7149"/>
    <w:rsid w:val="00FC7A43"/>
    <w:rsid w:val="00FC7A69"/>
    <w:rsid w:val="00FD5028"/>
    <w:rsid w:val="00FE5F50"/>
    <w:rsid w:val="00FE735E"/>
    <w:rsid w:val="00FF1573"/>
    <w:rsid w:val="00FF217E"/>
    <w:rsid w:val="00FF5C74"/>
    <w:rsid w:val="00FF7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4AF7B7B"/>
  <w15:chartTrackingRefBased/>
  <w15:docId w15:val="{3686E412-AA4E-4D52-BD8C-C4E64EF1F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63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63A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243A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36B2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AB322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63AC"/>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D363A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F243A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C36B2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AB3225"/>
    <w:rPr>
      <w:rFonts w:asciiTheme="majorHAnsi" w:eastAsiaTheme="majorEastAsia" w:hAnsiTheme="majorHAnsi" w:cstheme="majorBidi"/>
      <w:color w:val="2E74B5" w:themeColor="accent1" w:themeShade="BF"/>
    </w:rPr>
  </w:style>
  <w:style w:type="character" w:styleId="Strong">
    <w:name w:val="Strong"/>
    <w:basedOn w:val="DefaultParagraphFont"/>
    <w:uiPriority w:val="22"/>
    <w:qFormat/>
    <w:rsid w:val="00147BBF"/>
    <w:rPr>
      <w:b/>
      <w:bCs/>
    </w:rPr>
  </w:style>
  <w:style w:type="paragraph" w:styleId="ListParagraph">
    <w:name w:val="List Paragraph"/>
    <w:basedOn w:val="Normal"/>
    <w:uiPriority w:val="34"/>
    <w:qFormat/>
    <w:rsid w:val="00816528"/>
    <w:pPr>
      <w:ind w:left="720"/>
      <w:contextualSpacing/>
    </w:pPr>
  </w:style>
  <w:style w:type="character" w:customStyle="1" w:styleId="mw-headline">
    <w:name w:val="mw-headline"/>
    <w:basedOn w:val="DefaultParagraphFont"/>
    <w:rsid w:val="006A1A7B"/>
  </w:style>
  <w:style w:type="character" w:customStyle="1" w:styleId="mw-editsection">
    <w:name w:val="mw-editsection"/>
    <w:basedOn w:val="DefaultParagraphFont"/>
    <w:rsid w:val="006A1A7B"/>
  </w:style>
  <w:style w:type="character" w:customStyle="1" w:styleId="mw-editsection-bracket">
    <w:name w:val="mw-editsection-bracket"/>
    <w:basedOn w:val="DefaultParagraphFont"/>
    <w:rsid w:val="006A1A7B"/>
  </w:style>
  <w:style w:type="character" w:styleId="Hyperlink">
    <w:name w:val="Hyperlink"/>
    <w:basedOn w:val="DefaultParagraphFont"/>
    <w:uiPriority w:val="99"/>
    <w:unhideWhenUsed/>
    <w:rsid w:val="006A1A7B"/>
    <w:rPr>
      <w:color w:val="0000FF"/>
      <w:u w:val="single"/>
    </w:rPr>
  </w:style>
  <w:style w:type="paragraph" w:styleId="NormalWeb">
    <w:name w:val="Normal (Web)"/>
    <w:basedOn w:val="Normal"/>
    <w:uiPriority w:val="99"/>
    <w:semiHidden/>
    <w:unhideWhenUsed/>
    <w:rsid w:val="006A1A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234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444"/>
  </w:style>
  <w:style w:type="paragraph" w:styleId="Footer">
    <w:name w:val="footer"/>
    <w:basedOn w:val="Normal"/>
    <w:link w:val="FooterChar"/>
    <w:uiPriority w:val="99"/>
    <w:unhideWhenUsed/>
    <w:rsid w:val="002234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444"/>
  </w:style>
  <w:style w:type="paragraph" w:styleId="Caption">
    <w:name w:val="caption"/>
    <w:basedOn w:val="Normal"/>
    <w:next w:val="Normal"/>
    <w:uiPriority w:val="35"/>
    <w:unhideWhenUsed/>
    <w:qFormat/>
    <w:rsid w:val="0033032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03562A"/>
    <w:pPr>
      <w:outlineLvl w:val="9"/>
    </w:pPr>
    <w:rPr>
      <w:lang w:val="en-US"/>
    </w:rPr>
  </w:style>
  <w:style w:type="paragraph" w:styleId="TOC1">
    <w:name w:val="toc 1"/>
    <w:basedOn w:val="Normal"/>
    <w:next w:val="Normal"/>
    <w:autoRedefine/>
    <w:uiPriority w:val="39"/>
    <w:unhideWhenUsed/>
    <w:rsid w:val="0003562A"/>
    <w:pPr>
      <w:spacing w:after="100"/>
    </w:pPr>
  </w:style>
  <w:style w:type="paragraph" w:styleId="TOC2">
    <w:name w:val="toc 2"/>
    <w:basedOn w:val="Normal"/>
    <w:next w:val="Normal"/>
    <w:autoRedefine/>
    <w:uiPriority w:val="39"/>
    <w:unhideWhenUsed/>
    <w:rsid w:val="0003562A"/>
    <w:pPr>
      <w:spacing w:after="100"/>
      <w:ind w:left="220"/>
    </w:pPr>
  </w:style>
  <w:style w:type="paragraph" w:styleId="TOC3">
    <w:name w:val="toc 3"/>
    <w:basedOn w:val="Normal"/>
    <w:next w:val="Normal"/>
    <w:autoRedefine/>
    <w:uiPriority w:val="39"/>
    <w:unhideWhenUsed/>
    <w:rsid w:val="0003562A"/>
    <w:pPr>
      <w:spacing w:after="100"/>
      <w:ind w:left="440"/>
    </w:pPr>
  </w:style>
  <w:style w:type="paragraph" w:styleId="TableofFigures">
    <w:name w:val="table of figures"/>
    <w:basedOn w:val="Normal"/>
    <w:next w:val="Normal"/>
    <w:uiPriority w:val="99"/>
    <w:unhideWhenUsed/>
    <w:rsid w:val="001F283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606043">
      <w:bodyDiv w:val="1"/>
      <w:marLeft w:val="0"/>
      <w:marRight w:val="0"/>
      <w:marTop w:val="0"/>
      <w:marBottom w:val="0"/>
      <w:divBdr>
        <w:top w:val="none" w:sz="0" w:space="0" w:color="auto"/>
        <w:left w:val="none" w:sz="0" w:space="0" w:color="auto"/>
        <w:bottom w:val="none" w:sz="0" w:space="0" w:color="auto"/>
        <w:right w:val="none" w:sz="0" w:space="0" w:color="auto"/>
      </w:divBdr>
      <w:divsChild>
        <w:div w:id="166097400">
          <w:marLeft w:val="1037"/>
          <w:marRight w:val="0"/>
          <w:marTop w:val="60"/>
          <w:marBottom w:val="0"/>
          <w:divBdr>
            <w:top w:val="none" w:sz="0" w:space="0" w:color="auto"/>
            <w:left w:val="none" w:sz="0" w:space="0" w:color="auto"/>
            <w:bottom w:val="none" w:sz="0" w:space="0" w:color="auto"/>
            <w:right w:val="none" w:sz="0" w:space="0" w:color="auto"/>
          </w:divBdr>
        </w:div>
        <w:div w:id="1384789661">
          <w:marLeft w:val="1037"/>
          <w:marRight w:val="0"/>
          <w:marTop w:val="60"/>
          <w:marBottom w:val="0"/>
          <w:divBdr>
            <w:top w:val="none" w:sz="0" w:space="0" w:color="auto"/>
            <w:left w:val="none" w:sz="0" w:space="0" w:color="auto"/>
            <w:bottom w:val="none" w:sz="0" w:space="0" w:color="auto"/>
            <w:right w:val="none" w:sz="0" w:space="0" w:color="auto"/>
          </w:divBdr>
        </w:div>
        <w:div w:id="1223952996">
          <w:marLeft w:val="1037"/>
          <w:marRight w:val="0"/>
          <w:marTop w:val="60"/>
          <w:marBottom w:val="0"/>
          <w:divBdr>
            <w:top w:val="none" w:sz="0" w:space="0" w:color="auto"/>
            <w:left w:val="none" w:sz="0" w:space="0" w:color="auto"/>
            <w:bottom w:val="none" w:sz="0" w:space="0" w:color="auto"/>
            <w:right w:val="none" w:sz="0" w:space="0" w:color="auto"/>
          </w:divBdr>
        </w:div>
        <w:div w:id="2107774017">
          <w:marLeft w:val="1037"/>
          <w:marRight w:val="0"/>
          <w:marTop w:val="60"/>
          <w:marBottom w:val="0"/>
          <w:divBdr>
            <w:top w:val="none" w:sz="0" w:space="0" w:color="auto"/>
            <w:left w:val="none" w:sz="0" w:space="0" w:color="auto"/>
            <w:bottom w:val="none" w:sz="0" w:space="0" w:color="auto"/>
            <w:right w:val="none" w:sz="0" w:space="0" w:color="auto"/>
          </w:divBdr>
        </w:div>
      </w:divsChild>
    </w:div>
    <w:div w:id="1243566226">
      <w:bodyDiv w:val="1"/>
      <w:marLeft w:val="0"/>
      <w:marRight w:val="0"/>
      <w:marTop w:val="0"/>
      <w:marBottom w:val="0"/>
      <w:divBdr>
        <w:top w:val="none" w:sz="0" w:space="0" w:color="auto"/>
        <w:left w:val="none" w:sz="0" w:space="0" w:color="auto"/>
        <w:bottom w:val="none" w:sz="0" w:space="0" w:color="auto"/>
        <w:right w:val="none" w:sz="0" w:space="0" w:color="auto"/>
      </w:divBdr>
    </w:div>
    <w:div w:id="1841195678">
      <w:bodyDiv w:val="1"/>
      <w:marLeft w:val="0"/>
      <w:marRight w:val="0"/>
      <w:marTop w:val="0"/>
      <w:marBottom w:val="0"/>
      <w:divBdr>
        <w:top w:val="none" w:sz="0" w:space="0" w:color="auto"/>
        <w:left w:val="none" w:sz="0" w:space="0" w:color="auto"/>
        <w:bottom w:val="none" w:sz="0" w:space="0" w:color="auto"/>
        <w:right w:val="none" w:sz="0" w:space="0" w:color="auto"/>
      </w:divBdr>
    </w:div>
    <w:div w:id="202338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67A"/>
    <w:rsid w:val="00994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1633A9AE2454422AAEB747C75FA7921">
    <w:name w:val="31633A9AE2454422AAEB747C75FA7921"/>
    <w:rsid w:val="009946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11CB114-C760-4122-B149-696BAD696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2813</TotalTime>
  <Pages>22</Pages>
  <Words>30423</Words>
  <Characters>173415</Characters>
  <Application>Microsoft Office Word</Application>
  <DocSecurity>0</DocSecurity>
  <Lines>1445</Lines>
  <Paragraphs>406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Whitehead, Nicola</dc:creator>
  <cp:keywords/>
  <dc:description/>
  <cp:lastModifiedBy>Paul Lawrence</cp:lastModifiedBy>
  <cp:revision>794</cp:revision>
  <dcterms:created xsi:type="dcterms:W3CDTF">2017-02-27T13:13:00Z</dcterms:created>
  <dcterms:modified xsi:type="dcterms:W3CDTF">2018-05-04T15:01:00Z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16th edition (author-date)</vt:lpwstr>
  </property>
  <property fmtid="{D5CDD505-2E9C-101B-9397-08002B2CF9AE}" pid="13" name="Mendeley Recent Style Id 5_1">
    <vt:lpwstr>http://www.zotero.org/styles/harvard1</vt:lpwstr>
  </property>
  <property fmtid="{D5CDD505-2E9C-101B-9397-08002B2CF9AE}" pid="14" name="Mendeley Recent Style Name 5_1">
    <vt:lpwstr>Harvard Reference format 1 (author-date)</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7th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778bfe36-30dd-3c48-a674-8ce0d800a967</vt:lpwstr>
  </property>
  <property fmtid="{D5CDD505-2E9C-101B-9397-08002B2CF9AE}" pid="25" name="Mendeley Citation Style_1">
    <vt:lpwstr>http://www.zotero.org/styles/ieee</vt:lpwstr>
  </property>
</Properties>
</file>