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231B8D" w14:textId="77777777" w:rsidR="00D2216B" w:rsidRDefault="00830B57" w:rsidP="006B55B9">
      <w:pPr>
        <w:pStyle w:val="Title"/>
        <w:spacing w:line="360" w:lineRule="auto"/>
      </w:pPr>
      <w:r w:rsidRPr="00D2216B">
        <w:t>RESEARCH PROJECT PROPOSAL</w:t>
      </w:r>
    </w:p>
    <w:p w14:paraId="71E4B408" w14:textId="4B79DFD1" w:rsidR="00D2216B" w:rsidRDefault="00830B57" w:rsidP="006B55B9">
      <w:pPr>
        <w:spacing w:line="360" w:lineRule="auto"/>
      </w:pPr>
      <w:r>
        <w:br w:type="page"/>
      </w:r>
      <w:r w:rsidR="00064F3A">
        <w:lastRenderedPageBreak/>
        <w:t>STUDENT ID:2026959</w:t>
      </w:r>
    </w:p>
    <w:p w14:paraId="1D8C22B4" w14:textId="5B3821FC" w:rsidR="00064F3A" w:rsidRDefault="00064F3A" w:rsidP="006B55B9">
      <w:pPr>
        <w:spacing w:line="360" w:lineRule="auto"/>
        <w:rPr>
          <w:rFonts w:ascii="Arial" w:eastAsiaTheme="majorEastAsia" w:hAnsi="Arial" w:cstheme="majorBidi"/>
          <w:color w:val="17365D" w:themeColor="text2" w:themeShade="BF"/>
          <w:spacing w:val="5"/>
          <w:kern w:val="28"/>
          <w:sz w:val="52"/>
          <w:szCs w:val="52"/>
        </w:rPr>
      </w:pPr>
      <w:proofErr w:type="spellStart"/>
      <w:proofErr w:type="gramStart"/>
      <w:r>
        <w:t>NAME:Daniela</w:t>
      </w:r>
      <w:proofErr w:type="spellEnd"/>
      <w:proofErr w:type="gramEnd"/>
      <w:r>
        <w:t xml:space="preserve"> Mariana Vasile</w:t>
      </w:r>
    </w:p>
    <w:sdt>
      <w:sdtPr>
        <w:rPr>
          <w:rFonts w:asciiTheme="minorHAnsi" w:eastAsiaTheme="minorHAnsi" w:hAnsiTheme="minorHAnsi" w:cstheme="minorBidi"/>
          <w:b w:val="0"/>
          <w:bCs w:val="0"/>
          <w:color w:val="auto"/>
          <w:sz w:val="22"/>
          <w:szCs w:val="22"/>
          <w:lang w:val="en-GB" w:eastAsia="en-US"/>
        </w:rPr>
        <w:id w:val="1650247398"/>
        <w:docPartObj>
          <w:docPartGallery w:val="Table of Contents"/>
          <w:docPartUnique/>
        </w:docPartObj>
      </w:sdtPr>
      <w:sdtEndPr>
        <w:rPr>
          <w:noProof/>
        </w:rPr>
      </w:sdtEndPr>
      <w:sdtContent>
        <w:p w14:paraId="6DDB7F81" w14:textId="77777777" w:rsidR="006B55B9" w:rsidRDefault="00830B57" w:rsidP="006B55B9">
          <w:pPr>
            <w:pStyle w:val="TOCHeading"/>
            <w:spacing w:line="360" w:lineRule="auto"/>
          </w:pPr>
          <w:r>
            <w:t>Contents</w:t>
          </w:r>
        </w:p>
        <w:p w14:paraId="18B76796" w14:textId="77777777" w:rsidR="00830B57" w:rsidRDefault="00830B5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7407633" w:history="1">
            <w:r w:rsidRPr="004E4846">
              <w:rPr>
                <w:rStyle w:val="Hyperlink"/>
                <w:noProof/>
              </w:rPr>
              <w:t>INTRODUCTION AND BACKGROUND</w:t>
            </w:r>
            <w:r>
              <w:rPr>
                <w:noProof/>
                <w:webHidden/>
              </w:rPr>
              <w:tab/>
            </w:r>
            <w:r>
              <w:rPr>
                <w:noProof/>
                <w:webHidden/>
              </w:rPr>
              <w:fldChar w:fldCharType="begin"/>
            </w:r>
            <w:r>
              <w:rPr>
                <w:noProof/>
                <w:webHidden/>
              </w:rPr>
              <w:instrText xml:space="preserve"> PAGEREF _Toc107407633 \h </w:instrText>
            </w:r>
            <w:r>
              <w:rPr>
                <w:noProof/>
                <w:webHidden/>
              </w:rPr>
            </w:r>
            <w:r>
              <w:rPr>
                <w:noProof/>
                <w:webHidden/>
              </w:rPr>
              <w:fldChar w:fldCharType="separate"/>
            </w:r>
            <w:r>
              <w:rPr>
                <w:noProof/>
                <w:webHidden/>
              </w:rPr>
              <w:t>3</w:t>
            </w:r>
            <w:r>
              <w:rPr>
                <w:noProof/>
                <w:webHidden/>
              </w:rPr>
              <w:fldChar w:fldCharType="end"/>
            </w:r>
          </w:hyperlink>
        </w:p>
        <w:p w14:paraId="4F0D9260" w14:textId="77777777" w:rsidR="00830B57" w:rsidRDefault="00064F3A">
          <w:pPr>
            <w:pStyle w:val="TOC1"/>
            <w:tabs>
              <w:tab w:val="right" w:leader="dot" w:pos="9016"/>
            </w:tabs>
            <w:rPr>
              <w:rFonts w:eastAsiaTheme="minorEastAsia"/>
              <w:noProof/>
              <w:lang w:eastAsia="en-GB"/>
            </w:rPr>
          </w:pPr>
          <w:hyperlink w:anchor="_Toc107407634" w:history="1">
            <w:r w:rsidR="00830B57" w:rsidRPr="004E4846">
              <w:rPr>
                <w:rStyle w:val="Hyperlink"/>
                <w:noProof/>
              </w:rPr>
              <w:t>DISCUSSION AND LITERATURE</w:t>
            </w:r>
            <w:r w:rsidR="00830B57">
              <w:rPr>
                <w:noProof/>
                <w:webHidden/>
              </w:rPr>
              <w:tab/>
            </w:r>
            <w:r w:rsidR="00830B57">
              <w:rPr>
                <w:noProof/>
                <w:webHidden/>
              </w:rPr>
              <w:fldChar w:fldCharType="begin"/>
            </w:r>
            <w:r w:rsidR="00830B57">
              <w:rPr>
                <w:noProof/>
                <w:webHidden/>
              </w:rPr>
              <w:instrText xml:space="preserve"> PAGEREF _Toc107407634 \h </w:instrText>
            </w:r>
            <w:r w:rsidR="00830B57">
              <w:rPr>
                <w:noProof/>
                <w:webHidden/>
              </w:rPr>
            </w:r>
            <w:r w:rsidR="00830B57">
              <w:rPr>
                <w:noProof/>
                <w:webHidden/>
              </w:rPr>
              <w:fldChar w:fldCharType="separate"/>
            </w:r>
            <w:r w:rsidR="00830B57">
              <w:rPr>
                <w:noProof/>
                <w:webHidden/>
              </w:rPr>
              <w:t>5</w:t>
            </w:r>
            <w:r w:rsidR="00830B57">
              <w:rPr>
                <w:noProof/>
                <w:webHidden/>
              </w:rPr>
              <w:fldChar w:fldCharType="end"/>
            </w:r>
          </w:hyperlink>
        </w:p>
        <w:p w14:paraId="56B53F25" w14:textId="77777777" w:rsidR="00830B57" w:rsidRDefault="00064F3A">
          <w:pPr>
            <w:pStyle w:val="TOC2"/>
            <w:tabs>
              <w:tab w:val="right" w:leader="dot" w:pos="9016"/>
            </w:tabs>
            <w:rPr>
              <w:rFonts w:eastAsiaTheme="minorEastAsia"/>
              <w:noProof/>
              <w:lang w:eastAsia="en-GB"/>
            </w:rPr>
          </w:pPr>
          <w:hyperlink w:anchor="_Toc107407635" w:history="1">
            <w:r w:rsidR="00830B57" w:rsidRPr="004E4846">
              <w:rPr>
                <w:rStyle w:val="Hyperlink"/>
                <w:noProof/>
              </w:rPr>
              <w:t>EMPLOYEE ENGAGEMENT</w:t>
            </w:r>
            <w:r w:rsidR="00830B57">
              <w:rPr>
                <w:noProof/>
                <w:webHidden/>
              </w:rPr>
              <w:tab/>
            </w:r>
            <w:r w:rsidR="00830B57">
              <w:rPr>
                <w:noProof/>
                <w:webHidden/>
              </w:rPr>
              <w:fldChar w:fldCharType="begin"/>
            </w:r>
            <w:r w:rsidR="00830B57">
              <w:rPr>
                <w:noProof/>
                <w:webHidden/>
              </w:rPr>
              <w:instrText xml:space="preserve"> PAGEREF _Toc107407635 \h </w:instrText>
            </w:r>
            <w:r w:rsidR="00830B57">
              <w:rPr>
                <w:noProof/>
                <w:webHidden/>
              </w:rPr>
            </w:r>
            <w:r w:rsidR="00830B57">
              <w:rPr>
                <w:noProof/>
                <w:webHidden/>
              </w:rPr>
              <w:fldChar w:fldCharType="separate"/>
            </w:r>
            <w:r w:rsidR="00830B57">
              <w:rPr>
                <w:noProof/>
                <w:webHidden/>
              </w:rPr>
              <w:t>5</w:t>
            </w:r>
            <w:r w:rsidR="00830B57">
              <w:rPr>
                <w:noProof/>
                <w:webHidden/>
              </w:rPr>
              <w:fldChar w:fldCharType="end"/>
            </w:r>
          </w:hyperlink>
        </w:p>
        <w:p w14:paraId="02445938" w14:textId="77777777" w:rsidR="00830B57" w:rsidRDefault="00064F3A">
          <w:pPr>
            <w:pStyle w:val="TOC2"/>
            <w:tabs>
              <w:tab w:val="right" w:leader="dot" w:pos="9016"/>
            </w:tabs>
            <w:rPr>
              <w:rFonts w:eastAsiaTheme="minorEastAsia"/>
              <w:noProof/>
              <w:lang w:eastAsia="en-GB"/>
            </w:rPr>
          </w:pPr>
          <w:hyperlink w:anchor="_Toc107407636" w:history="1">
            <w:r w:rsidR="00830B57" w:rsidRPr="004E4846">
              <w:rPr>
                <w:rStyle w:val="Hyperlink"/>
                <w:noProof/>
              </w:rPr>
              <w:t>IMPORTANCE OF EMPLOYEE ENGAGEMENT</w:t>
            </w:r>
            <w:r w:rsidR="00830B57">
              <w:rPr>
                <w:noProof/>
                <w:webHidden/>
              </w:rPr>
              <w:tab/>
            </w:r>
            <w:r w:rsidR="00830B57">
              <w:rPr>
                <w:noProof/>
                <w:webHidden/>
              </w:rPr>
              <w:fldChar w:fldCharType="begin"/>
            </w:r>
            <w:r w:rsidR="00830B57">
              <w:rPr>
                <w:noProof/>
                <w:webHidden/>
              </w:rPr>
              <w:instrText xml:space="preserve"> PAGEREF _Toc107407636 \h </w:instrText>
            </w:r>
            <w:r w:rsidR="00830B57">
              <w:rPr>
                <w:noProof/>
                <w:webHidden/>
              </w:rPr>
            </w:r>
            <w:r w:rsidR="00830B57">
              <w:rPr>
                <w:noProof/>
                <w:webHidden/>
              </w:rPr>
              <w:fldChar w:fldCharType="separate"/>
            </w:r>
            <w:r w:rsidR="00830B57">
              <w:rPr>
                <w:noProof/>
                <w:webHidden/>
              </w:rPr>
              <w:t>5</w:t>
            </w:r>
            <w:r w:rsidR="00830B57">
              <w:rPr>
                <w:noProof/>
                <w:webHidden/>
              </w:rPr>
              <w:fldChar w:fldCharType="end"/>
            </w:r>
          </w:hyperlink>
        </w:p>
        <w:p w14:paraId="131F669A" w14:textId="77777777" w:rsidR="00830B57" w:rsidRDefault="00064F3A">
          <w:pPr>
            <w:pStyle w:val="TOC2"/>
            <w:tabs>
              <w:tab w:val="right" w:leader="dot" w:pos="9016"/>
            </w:tabs>
            <w:rPr>
              <w:rFonts w:eastAsiaTheme="minorEastAsia"/>
              <w:noProof/>
              <w:lang w:eastAsia="en-GB"/>
            </w:rPr>
          </w:pPr>
          <w:hyperlink w:anchor="_Toc107407637" w:history="1">
            <w:r w:rsidR="00830B57" w:rsidRPr="004E4846">
              <w:rPr>
                <w:rStyle w:val="Hyperlink"/>
                <w:noProof/>
              </w:rPr>
              <w:t>MEASURES OF MEASURING THE EMPLOYEE ENGAGEMENT</w:t>
            </w:r>
            <w:r w:rsidR="00830B57">
              <w:rPr>
                <w:noProof/>
                <w:webHidden/>
              </w:rPr>
              <w:tab/>
            </w:r>
            <w:r w:rsidR="00830B57">
              <w:rPr>
                <w:noProof/>
                <w:webHidden/>
              </w:rPr>
              <w:fldChar w:fldCharType="begin"/>
            </w:r>
            <w:r w:rsidR="00830B57">
              <w:rPr>
                <w:noProof/>
                <w:webHidden/>
              </w:rPr>
              <w:instrText xml:space="preserve"> PAGEREF _Toc107407637 \h </w:instrText>
            </w:r>
            <w:r w:rsidR="00830B57">
              <w:rPr>
                <w:noProof/>
                <w:webHidden/>
              </w:rPr>
            </w:r>
            <w:r w:rsidR="00830B57">
              <w:rPr>
                <w:noProof/>
                <w:webHidden/>
              </w:rPr>
              <w:fldChar w:fldCharType="separate"/>
            </w:r>
            <w:r w:rsidR="00830B57">
              <w:rPr>
                <w:noProof/>
                <w:webHidden/>
              </w:rPr>
              <w:t>6</w:t>
            </w:r>
            <w:r w:rsidR="00830B57">
              <w:rPr>
                <w:noProof/>
                <w:webHidden/>
              </w:rPr>
              <w:fldChar w:fldCharType="end"/>
            </w:r>
          </w:hyperlink>
        </w:p>
        <w:p w14:paraId="36AFF0B3" w14:textId="77777777" w:rsidR="00830B57" w:rsidRDefault="00064F3A">
          <w:pPr>
            <w:pStyle w:val="TOC1"/>
            <w:tabs>
              <w:tab w:val="right" w:leader="dot" w:pos="9016"/>
            </w:tabs>
            <w:rPr>
              <w:rFonts w:eastAsiaTheme="minorEastAsia"/>
              <w:noProof/>
              <w:lang w:eastAsia="en-GB"/>
            </w:rPr>
          </w:pPr>
          <w:hyperlink w:anchor="_Toc107407638" w:history="1">
            <w:r w:rsidR="00830B57" w:rsidRPr="004E4846">
              <w:rPr>
                <w:rStyle w:val="Hyperlink"/>
                <w:noProof/>
              </w:rPr>
              <w:t>EVALUATION AND CONCLUSION</w:t>
            </w:r>
            <w:r w:rsidR="00830B57">
              <w:rPr>
                <w:noProof/>
                <w:webHidden/>
              </w:rPr>
              <w:tab/>
            </w:r>
            <w:r w:rsidR="00830B57">
              <w:rPr>
                <w:noProof/>
                <w:webHidden/>
              </w:rPr>
              <w:fldChar w:fldCharType="begin"/>
            </w:r>
            <w:r w:rsidR="00830B57">
              <w:rPr>
                <w:noProof/>
                <w:webHidden/>
              </w:rPr>
              <w:instrText xml:space="preserve"> PAGEREF _Toc107407638 \h </w:instrText>
            </w:r>
            <w:r w:rsidR="00830B57">
              <w:rPr>
                <w:noProof/>
                <w:webHidden/>
              </w:rPr>
            </w:r>
            <w:r w:rsidR="00830B57">
              <w:rPr>
                <w:noProof/>
                <w:webHidden/>
              </w:rPr>
              <w:fldChar w:fldCharType="separate"/>
            </w:r>
            <w:r w:rsidR="00830B57">
              <w:rPr>
                <w:noProof/>
                <w:webHidden/>
              </w:rPr>
              <w:t>9</w:t>
            </w:r>
            <w:r w:rsidR="00830B57">
              <w:rPr>
                <w:noProof/>
                <w:webHidden/>
              </w:rPr>
              <w:fldChar w:fldCharType="end"/>
            </w:r>
          </w:hyperlink>
        </w:p>
        <w:p w14:paraId="16B1C9D6" w14:textId="77777777" w:rsidR="00830B57" w:rsidRDefault="00064F3A">
          <w:pPr>
            <w:pStyle w:val="TOC1"/>
            <w:tabs>
              <w:tab w:val="right" w:leader="dot" w:pos="9016"/>
            </w:tabs>
            <w:rPr>
              <w:rFonts w:eastAsiaTheme="minorEastAsia"/>
              <w:noProof/>
              <w:lang w:eastAsia="en-GB"/>
            </w:rPr>
          </w:pPr>
          <w:hyperlink w:anchor="_Toc107407639" w:history="1">
            <w:r w:rsidR="00830B57" w:rsidRPr="004E4846">
              <w:rPr>
                <w:rStyle w:val="Hyperlink"/>
                <w:noProof/>
              </w:rPr>
              <w:t>REFERENCES</w:t>
            </w:r>
            <w:r w:rsidR="00830B57">
              <w:rPr>
                <w:noProof/>
                <w:webHidden/>
              </w:rPr>
              <w:tab/>
            </w:r>
            <w:r w:rsidR="00830B57">
              <w:rPr>
                <w:noProof/>
                <w:webHidden/>
              </w:rPr>
              <w:fldChar w:fldCharType="begin"/>
            </w:r>
            <w:r w:rsidR="00830B57">
              <w:rPr>
                <w:noProof/>
                <w:webHidden/>
              </w:rPr>
              <w:instrText xml:space="preserve"> PAGEREF _Toc107407639 \h </w:instrText>
            </w:r>
            <w:r w:rsidR="00830B57">
              <w:rPr>
                <w:noProof/>
                <w:webHidden/>
              </w:rPr>
            </w:r>
            <w:r w:rsidR="00830B57">
              <w:rPr>
                <w:noProof/>
                <w:webHidden/>
              </w:rPr>
              <w:fldChar w:fldCharType="separate"/>
            </w:r>
            <w:r w:rsidR="00830B57">
              <w:rPr>
                <w:noProof/>
                <w:webHidden/>
              </w:rPr>
              <w:t>11</w:t>
            </w:r>
            <w:r w:rsidR="00830B57">
              <w:rPr>
                <w:noProof/>
                <w:webHidden/>
              </w:rPr>
              <w:fldChar w:fldCharType="end"/>
            </w:r>
          </w:hyperlink>
        </w:p>
        <w:p w14:paraId="3D98E32B" w14:textId="77777777" w:rsidR="006B55B9" w:rsidRDefault="00830B57" w:rsidP="006B55B9">
          <w:pPr>
            <w:spacing w:line="360" w:lineRule="auto"/>
          </w:pPr>
          <w:r>
            <w:rPr>
              <w:b/>
              <w:bCs/>
              <w:noProof/>
            </w:rPr>
            <w:fldChar w:fldCharType="end"/>
          </w:r>
        </w:p>
      </w:sdtContent>
    </w:sdt>
    <w:p w14:paraId="2D4FCCF4" w14:textId="77777777" w:rsidR="006B55B9" w:rsidRDefault="00830B57" w:rsidP="006B55B9">
      <w:pPr>
        <w:spacing w:line="360" w:lineRule="auto"/>
        <w:rPr>
          <w:rFonts w:ascii="Arial" w:eastAsiaTheme="majorEastAsia" w:hAnsi="Arial" w:cstheme="majorBidi"/>
          <w:b/>
          <w:bCs/>
          <w:color w:val="365F91" w:themeColor="accent1" w:themeShade="BF"/>
          <w:sz w:val="28"/>
          <w:szCs w:val="28"/>
        </w:rPr>
      </w:pPr>
      <w:r>
        <w:br w:type="page"/>
      </w:r>
    </w:p>
    <w:p w14:paraId="6976686E" w14:textId="77777777" w:rsidR="00826E2C" w:rsidRDefault="00830B57" w:rsidP="006B55B9">
      <w:pPr>
        <w:pStyle w:val="Heading1"/>
        <w:spacing w:line="360" w:lineRule="auto"/>
      </w:pPr>
      <w:bookmarkStart w:id="0" w:name="_Toc107407633"/>
      <w:r>
        <w:lastRenderedPageBreak/>
        <w:t>INTRODUCTION AND BACKGROUND</w:t>
      </w:r>
      <w:bookmarkEnd w:id="0"/>
      <w:r>
        <w:t xml:space="preserve"> </w:t>
      </w:r>
    </w:p>
    <w:p w14:paraId="7E914236" w14:textId="77777777" w:rsidR="00617D8E" w:rsidRDefault="00617D8E" w:rsidP="006B55B9">
      <w:pPr>
        <w:spacing w:line="360" w:lineRule="auto"/>
      </w:pPr>
    </w:p>
    <w:p w14:paraId="25A6144B" w14:textId="77777777" w:rsidR="00617D8E" w:rsidRDefault="00830B57" w:rsidP="006B55B9">
      <w:pPr>
        <w:pStyle w:val="Normaltext"/>
        <w:spacing w:line="360" w:lineRule="auto"/>
      </w:pPr>
      <w:r>
        <w:t xml:space="preserve">Human resource management especially in the hotel and hospitality industry is a challenging task for the leadership and management of any business organisation. </w:t>
      </w:r>
      <w:r w:rsidR="00B64B20">
        <w:t xml:space="preserve">This however can be </w:t>
      </w:r>
      <w:r w:rsidR="00122E83">
        <w:t>achieved</w:t>
      </w:r>
      <w:r w:rsidR="00B64B20">
        <w:t xml:space="preserve"> </w:t>
      </w:r>
      <w:r w:rsidR="00122E83">
        <w:t>by</w:t>
      </w:r>
      <w:r w:rsidR="00B64B20">
        <w:t xml:space="preserve"> effectively </w:t>
      </w:r>
      <w:r w:rsidR="00122E83">
        <w:t>understanding and Appling</w:t>
      </w:r>
      <w:r w:rsidR="00B64B20">
        <w:t xml:space="preserve"> the concepts and theories </w:t>
      </w:r>
      <w:r w:rsidR="000B7735">
        <w:t>of human resource management in the business organisation</w:t>
      </w:r>
      <w:r w:rsidR="0036088C">
        <w:t xml:space="preserve"> (</w:t>
      </w:r>
      <w:r w:rsidR="0036088C" w:rsidRPr="0036088C">
        <w:t>Stone</w:t>
      </w:r>
      <w:r w:rsidR="0036088C">
        <w:t xml:space="preserve"> et al., 2020).</w:t>
      </w:r>
      <w:r w:rsidR="004C1BF4">
        <w:t xml:space="preserve"> The </w:t>
      </w:r>
      <w:r w:rsidR="000B7735">
        <w:t xml:space="preserve">research proposal will be for the identification of the current issues faced by the </w:t>
      </w:r>
      <w:r w:rsidR="00F866C4">
        <w:t>company Easy Hotels. The company is</w:t>
      </w:r>
      <w:r w:rsidR="006270E3" w:rsidRPr="006270E3">
        <w:rPr>
          <w:rFonts w:asciiTheme="minorHAnsi" w:hAnsiTheme="minorHAnsi"/>
          <w:sz w:val="22"/>
        </w:rPr>
        <w:t xml:space="preserve"> </w:t>
      </w:r>
      <w:r w:rsidR="006270E3" w:rsidRPr="006270E3">
        <w:t>a super-budget</w:t>
      </w:r>
      <w:r w:rsidR="006270E3">
        <w:t xml:space="preserve"> hotel </w:t>
      </w:r>
      <w:r w:rsidR="00795DFB">
        <w:t>operator</w:t>
      </w:r>
      <w:r w:rsidR="006270E3">
        <w:t xml:space="preserve"> </w:t>
      </w:r>
      <w:r w:rsidR="00795DFB">
        <w:t>based</w:t>
      </w:r>
      <w:r w:rsidR="006270E3">
        <w:t xml:space="preserve"> out of London. It currently </w:t>
      </w:r>
      <w:r w:rsidR="00795DFB">
        <w:t xml:space="preserve">operates 42 hotels across the nation along with international locations like </w:t>
      </w:r>
      <w:hyperlink r:id="rId6" w:tooltip="The Netherlands" w:history="1">
        <w:r w:rsidR="00795DFB" w:rsidRPr="00795DFB">
          <w:t>the Netherlands</w:t>
        </w:r>
      </w:hyperlink>
      <w:r w:rsidR="00795DFB" w:rsidRPr="00795DFB">
        <w:t xml:space="preserve">, Germany, </w:t>
      </w:r>
      <w:hyperlink r:id="rId7" w:tooltip="Switzerland" w:history="1">
        <w:r w:rsidR="00795DFB" w:rsidRPr="00795DFB">
          <w:t>Switzerland</w:t>
        </w:r>
      </w:hyperlink>
      <w:r w:rsidR="00795DFB" w:rsidRPr="00795DFB">
        <w:t>,</w:t>
      </w:r>
      <w:r w:rsidR="00795DFB">
        <w:t xml:space="preserve"> etc</w:t>
      </w:r>
      <w:r w:rsidR="0036088C">
        <w:t xml:space="preserve"> (</w:t>
      </w:r>
      <w:r w:rsidR="0036088C" w:rsidRPr="0036088C">
        <w:t>Easy Hotels</w:t>
      </w:r>
      <w:r w:rsidR="0036088C">
        <w:t>, 2022).</w:t>
      </w:r>
      <w:r w:rsidR="00795DFB">
        <w:t xml:space="preserve"> </w:t>
      </w:r>
      <w:r w:rsidR="00166237">
        <w:t xml:space="preserve">The company is currently facing issues in regards to the shortage of skilled employees along with a dropping retention rate. </w:t>
      </w:r>
    </w:p>
    <w:p w14:paraId="6F6552B1" w14:textId="77777777" w:rsidR="00F63BB1" w:rsidRDefault="00830B57" w:rsidP="006B55B9">
      <w:pPr>
        <w:pStyle w:val="Normaltext"/>
        <w:spacing w:line="360" w:lineRule="auto"/>
      </w:pPr>
      <w:r>
        <w:t xml:space="preserve">Employee engagement is one of the most important aspects that the human resource department of the business organisation oversees. </w:t>
      </w:r>
      <w:r w:rsidR="00EC2B92">
        <w:t xml:space="preserve">It is the level of enthusiasm along with dedication that the employees have towards the business organisation and their work in the business </w:t>
      </w:r>
      <w:r w:rsidR="000A5740">
        <w:t>organisation</w:t>
      </w:r>
      <w:r w:rsidR="00EC2B92">
        <w:t xml:space="preserve">. </w:t>
      </w:r>
      <w:r w:rsidR="000A5740">
        <w:t>The</w:t>
      </w:r>
      <w:r w:rsidR="00EC2B92">
        <w:t xml:space="preserve"> </w:t>
      </w:r>
      <w:r w:rsidR="000A5740">
        <w:t>engagement of the employee determines</w:t>
      </w:r>
      <w:r w:rsidR="00EC2B92">
        <w:t xml:space="preserve"> the </w:t>
      </w:r>
      <w:r w:rsidR="00190772">
        <w:t xml:space="preserve">performance of the workforce along </w:t>
      </w:r>
      <w:r w:rsidR="000A5740">
        <w:t>with</w:t>
      </w:r>
      <w:r w:rsidR="00190772">
        <w:t xml:space="preserve"> the business </w:t>
      </w:r>
      <w:r w:rsidR="000A5740">
        <w:t>organisation</w:t>
      </w:r>
      <w:r w:rsidR="00190772">
        <w:t xml:space="preserve"> itself. </w:t>
      </w:r>
      <w:r w:rsidR="000A5740">
        <w:t>A highly engaged workforce can provide the business organisation with a competitive advantage, especially in hospitality where the interaction of the employees with the customers is one of the biggest factors which attract them to</w:t>
      </w:r>
      <w:r w:rsidR="00E23E86">
        <w:t xml:space="preserve"> the business organisation (</w:t>
      </w:r>
      <w:r w:rsidR="00E23E86" w:rsidRPr="00E23E86">
        <w:t>Sun</w:t>
      </w:r>
      <w:r w:rsidR="00E23E86">
        <w:t xml:space="preserve"> </w:t>
      </w:r>
      <w:r w:rsidR="00E23E86" w:rsidRPr="00E23E86">
        <w:t>and Bunchapattanasakda</w:t>
      </w:r>
      <w:r w:rsidR="00E23E86">
        <w:t>, 2019).</w:t>
      </w:r>
      <w:r w:rsidR="000A5740">
        <w:t xml:space="preserve"> </w:t>
      </w:r>
      <w:r w:rsidR="00CE360C">
        <w:t>Employee</w:t>
      </w:r>
      <w:r w:rsidR="00062B36">
        <w:t xml:space="preserve"> engagement in the company is determined by various factors like the workplace environment organisational culture, employee motivation and the benefits along </w:t>
      </w:r>
      <w:r w:rsidR="00CE360C">
        <w:t>with</w:t>
      </w:r>
      <w:r w:rsidR="00062B36">
        <w:t xml:space="preserve"> </w:t>
      </w:r>
      <w:r w:rsidR="00CE360C">
        <w:t xml:space="preserve">companion provided to the employees by the business </w:t>
      </w:r>
      <w:r w:rsidR="00CE360C" w:rsidRPr="00CE360C">
        <w:t>organisation</w:t>
      </w:r>
      <w:r w:rsidR="00CE360C">
        <w:t xml:space="preserve">. </w:t>
      </w:r>
      <w:r w:rsidR="000A5740">
        <w:t>The</w:t>
      </w:r>
      <w:r w:rsidR="00190772">
        <w:t xml:space="preserve"> lack of employee </w:t>
      </w:r>
      <w:r w:rsidR="000A5740">
        <w:t>engagement in</w:t>
      </w:r>
      <w:r w:rsidR="00190772">
        <w:t xml:space="preserve"> the business </w:t>
      </w:r>
      <w:r w:rsidR="000A5740">
        <w:t>organisation</w:t>
      </w:r>
      <w:r w:rsidR="00190772">
        <w:t xml:space="preserve"> can be understood by identifying and discussing the issues like the lack of adequate training </w:t>
      </w:r>
      <w:r w:rsidR="000A5740">
        <w:t>which</w:t>
      </w:r>
      <w:r w:rsidR="00190772">
        <w:t xml:space="preserve"> the employees are given in the business </w:t>
      </w:r>
      <w:r w:rsidR="000A5740">
        <w:t>organisation</w:t>
      </w:r>
      <w:r w:rsidR="00190772">
        <w:t xml:space="preserve"> </w:t>
      </w:r>
      <w:r w:rsidR="000A5740">
        <w:t>along</w:t>
      </w:r>
      <w:r w:rsidR="00190772">
        <w:t xml:space="preserve"> with </w:t>
      </w:r>
      <w:r w:rsidR="000A5740">
        <w:t xml:space="preserve">the motivation of the employees working for different operations in the business </w:t>
      </w:r>
      <w:r w:rsidR="000A5740" w:rsidRPr="000A5740">
        <w:t>organisation</w:t>
      </w:r>
      <w:r w:rsidR="006A36FE">
        <w:t xml:space="preserve"> (</w:t>
      </w:r>
      <w:r w:rsidR="006A36FE" w:rsidRPr="006A36FE">
        <w:t>Li</w:t>
      </w:r>
      <w:r w:rsidR="006A36FE">
        <w:t xml:space="preserve"> et al., 2021).</w:t>
      </w:r>
      <w:r w:rsidR="000D7154">
        <w:t xml:space="preserve"> T</w:t>
      </w:r>
      <w:r w:rsidR="00F17971">
        <w:t>his all can be addressed by the poor</w:t>
      </w:r>
      <w:r w:rsidR="001B37E7">
        <w:t xml:space="preserve"> management of the human resources in the business </w:t>
      </w:r>
      <w:r w:rsidR="001B37E7" w:rsidRPr="001B37E7">
        <w:t>organisation</w:t>
      </w:r>
      <w:r w:rsidR="001B37E7">
        <w:t xml:space="preserve">.  </w:t>
      </w:r>
    </w:p>
    <w:p w14:paraId="1D223B27" w14:textId="77777777" w:rsidR="00A920CA" w:rsidRDefault="00830B57" w:rsidP="006B55B9">
      <w:pPr>
        <w:pStyle w:val="Normaltext"/>
        <w:spacing w:line="360" w:lineRule="auto"/>
      </w:pPr>
      <w:r>
        <w:t xml:space="preserve">The proposal will be for primary research which will be conducted with the employees of the company </w:t>
      </w:r>
      <w:r w:rsidR="00CE360C">
        <w:t xml:space="preserve">as participants and </w:t>
      </w:r>
      <w:r w:rsidR="00B71222">
        <w:t>determine</w:t>
      </w:r>
      <w:r w:rsidR="00CE360C">
        <w:t xml:space="preserve"> the core issues </w:t>
      </w:r>
      <w:r w:rsidR="00B71222">
        <w:t>faced</w:t>
      </w:r>
      <w:r w:rsidR="00CE360C">
        <w:t xml:space="preserve"> by </w:t>
      </w:r>
      <w:r w:rsidR="00CE360C">
        <w:lastRenderedPageBreak/>
        <w:t xml:space="preserve">the business </w:t>
      </w:r>
      <w:r w:rsidR="00B71222" w:rsidRPr="00B71222">
        <w:t>organisation</w:t>
      </w:r>
      <w:r w:rsidR="00E52CAA">
        <w:t xml:space="preserve"> in regards to employee motivation, employee engagement and the training and development of the employees within the business </w:t>
      </w:r>
      <w:r w:rsidR="00E52CAA" w:rsidRPr="00E52CAA">
        <w:t>organisation</w:t>
      </w:r>
      <w:r w:rsidR="00E52CAA">
        <w:t xml:space="preserve">. </w:t>
      </w:r>
    </w:p>
    <w:p w14:paraId="4543FB8B" w14:textId="77777777" w:rsidR="00A920CA" w:rsidRDefault="00830B57" w:rsidP="006B55B9">
      <w:pPr>
        <w:spacing w:line="360" w:lineRule="auto"/>
        <w:rPr>
          <w:rFonts w:ascii="Arial" w:hAnsi="Arial"/>
          <w:sz w:val="24"/>
        </w:rPr>
      </w:pPr>
      <w:r>
        <w:br w:type="page"/>
      </w:r>
    </w:p>
    <w:p w14:paraId="5C15DC0F" w14:textId="77777777" w:rsidR="001B37E7" w:rsidRDefault="00830B57" w:rsidP="006B55B9">
      <w:pPr>
        <w:pStyle w:val="Heading1"/>
        <w:spacing w:line="360" w:lineRule="auto"/>
      </w:pPr>
      <w:bookmarkStart w:id="1" w:name="_Toc107407634"/>
      <w:r>
        <w:lastRenderedPageBreak/>
        <w:t>DISCUSSION AND LITERATURE</w:t>
      </w:r>
      <w:bookmarkEnd w:id="1"/>
      <w:r>
        <w:t xml:space="preserve"> </w:t>
      </w:r>
    </w:p>
    <w:p w14:paraId="4DA8201D" w14:textId="77777777" w:rsidR="002F336A" w:rsidRDefault="002F336A" w:rsidP="006B55B9">
      <w:pPr>
        <w:spacing w:line="360" w:lineRule="auto"/>
      </w:pPr>
    </w:p>
    <w:p w14:paraId="45E4CB42" w14:textId="77777777" w:rsidR="00804BAB" w:rsidRDefault="00830B57" w:rsidP="006B55B9">
      <w:pPr>
        <w:pStyle w:val="Heading2"/>
        <w:spacing w:line="360" w:lineRule="auto"/>
      </w:pPr>
      <w:bookmarkStart w:id="2" w:name="_Toc107407635"/>
      <w:r>
        <w:t>EMPLOYEE ENGAGEMENT</w:t>
      </w:r>
      <w:bookmarkEnd w:id="2"/>
    </w:p>
    <w:p w14:paraId="75566AD4" w14:textId="77777777" w:rsidR="002F336A" w:rsidRDefault="00830B57" w:rsidP="006B55B9">
      <w:pPr>
        <w:pStyle w:val="Normaltext"/>
        <w:spacing w:line="360" w:lineRule="auto"/>
      </w:pPr>
      <w:r>
        <w:t xml:space="preserve">Employee engagement is the connection of employees that they have with the business organisation which they are working for. </w:t>
      </w:r>
      <w:r w:rsidR="00792E41">
        <w:t xml:space="preserve"> This connection helps the business organisation and the employees rot stay connected for a longer period of time. Employee engagement helps the business organisation to develop a workforce which is stable and </w:t>
      </w:r>
      <w:r w:rsidR="00105307">
        <w:t>completely dedicated to the growth and developme</w:t>
      </w:r>
      <w:r w:rsidR="006A36FE">
        <w:t>nt of the business organisation (</w:t>
      </w:r>
      <w:r w:rsidR="006A36FE" w:rsidRPr="006A36FE">
        <w:t>Young</w:t>
      </w:r>
      <w:r w:rsidR="006A36FE">
        <w:t xml:space="preserve"> et al., 2018).</w:t>
      </w:r>
      <w:r w:rsidR="00105307">
        <w:t xml:space="preserve"> Employee engagement impacts major aspects of the business </w:t>
      </w:r>
      <w:r w:rsidR="00105307" w:rsidRPr="008740A2">
        <w:t xml:space="preserve">organisation </w:t>
      </w:r>
      <w:r w:rsidR="00105307">
        <w:t xml:space="preserve">including the profitability and revenues of the company along with customer experience, employee turnover and other aspects related to the human resource management of the business </w:t>
      </w:r>
      <w:r w:rsidR="00105307" w:rsidRPr="00105307">
        <w:t>organisation</w:t>
      </w:r>
      <w:r w:rsidR="00105307">
        <w:t>.</w:t>
      </w:r>
      <w:r w:rsidR="00306260">
        <w:t xml:space="preserve"> Employees who are engaged with the business </w:t>
      </w:r>
      <w:r w:rsidR="00306260" w:rsidRPr="00306260">
        <w:t xml:space="preserve">organisation </w:t>
      </w:r>
      <w:r w:rsidR="00306260">
        <w:t xml:space="preserve">along with its leadership and management perform more effectively and efficiently. This increases their output and prospects in terms of growth and development inside the business </w:t>
      </w:r>
      <w:r w:rsidR="00306260" w:rsidRPr="00306260">
        <w:t>organisation</w:t>
      </w:r>
      <w:r w:rsidR="00306260">
        <w:t xml:space="preserve">. Increased engagement of the employees enables their skills and ability enhancement which helps them to grow and develop as a professional inside the company as well as in their careers in other organisations. </w:t>
      </w:r>
    </w:p>
    <w:p w14:paraId="0F4D4EA4" w14:textId="77777777" w:rsidR="008037E6" w:rsidRDefault="00830B57" w:rsidP="006B55B9">
      <w:pPr>
        <w:pStyle w:val="Normaltext"/>
        <w:spacing w:line="360" w:lineRule="auto"/>
      </w:pPr>
      <w:r>
        <w:t xml:space="preserve">There is a range of advantages that employee engagement can provide the business </w:t>
      </w:r>
      <w:hyperlink r:id="rId8" w:tgtFrame="_blank" w:history="1">
        <w:r w:rsidRPr="003223C3">
          <w:t>organisation</w:t>
        </w:r>
      </w:hyperlink>
      <w:r>
        <w:t xml:space="preserve">. This includes a decrease in employee </w:t>
      </w:r>
      <w:r w:rsidR="00890443">
        <w:t>turn</w:t>
      </w:r>
      <w:r>
        <w:t>over. Employee turnover</w:t>
      </w:r>
      <w:r w:rsidR="00890443">
        <w:t xml:space="preserve"> is the rate at which the employee leaves the business </w:t>
      </w:r>
      <w:r w:rsidR="00890443" w:rsidRPr="00890443">
        <w:t>organisation</w:t>
      </w:r>
      <w:r w:rsidR="00890443">
        <w:t xml:space="preserve">. This is one of the best ways to measure employee engagement in the company. </w:t>
      </w:r>
      <w:r w:rsidR="00E33A48">
        <w:t xml:space="preserve">A decrease in employee turnover helps the business </w:t>
      </w:r>
      <w:r w:rsidR="00E33A48" w:rsidRPr="00D6480A">
        <w:t>organisation</w:t>
      </w:r>
      <w:r w:rsidR="00E33A48">
        <w:t xml:space="preserve"> to save the cost of hiring new people along with the cost of their training and development in the business </w:t>
      </w:r>
      <w:r w:rsidR="00E33A48" w:rsidRPr="00E33A48">
        <w:t>organisation</w:t>
      </w:r>
      <w:r w:rsidR="00E33A48">
        <w:t>.</w:t>
      </w:r>
      <w:r w:rsidR="00AB6CAA">
        <w:t xml:space="preserve"> other advantage includes the improved productivity of the workforce along with more efficiency, and higher employee retention rates which helps in the development of brand equity for the business </w:t>
      </w:r>
      <w:r w:rsidR="00AB6CAA" w:rsidRPr="00AB6CAA">
        <w:t>organisation</w:t>
      </w:r>
      <w:r w:rsidR="00AB6CAA">
        <w:t xml:space="preserve">. </w:t>
      </w:r>
      <w:r w:rsidR="00E33A48">
        <w:t xml:space="preserve"> </w:t>
      </w:r>
    </w:p>
    <w:p w14:paraId="23CE945D" w14:textId="77777777" w:rsidR="003223C3" w:rsidRDefault="00830B57" w:rsidP="006B55B9">
      <w:pPr>
        <w:pStyle w:val="Heading2"/>
        <w:spacing w:line="360" w:lineRule="auto"/>
      </w:pPr>
      <w:bookmarkStart w:id="3" w:name="_Toc107407636"/>
      <w:r w:rsidRPr="008037E6">
        <w:t>IMPORTANCE OF EMPLOYEE ENGAGEMENT</w:t>
      </w:r>
      <w:bookmarkEnd w:id="3"/>
      <w:r w:rsidRPr="008037E6">
        <w:t xml:space="preserve"> </w:t>
      </w:r>
      <w:r w:rsidR="00E33A48" w:rsidRPr="008037E6">
        <w:tab/>
      </w:r>
    </w:p>
    <w:p w14:paraId="471E82C2" w14:textId="77777777" w:rsidR="008037E6" w:rsidRDefault="00830B57" w:rsidP="006B55B9">
      <w:pPr>
        <w:pStyle w:val="Normaltext"/>
        <w:spacing w:line="360" w:lineRule="auto"/>
      </w:pPr>
      <w:r>
        <w:t xml:space="preserve">Employee engagement is often considered the key to the success s of a business </w:t>
      </w:r>
      <w:r w:rsidR="00FB7D2D" w:rsidRPr="00FB7D2D">
        <w:rPr>
          <w:rStyle w:val="NormaltextChar"/>
        </w:rPr>
        <w:t>organisation</w:t>
      </w:r>
      <w:r>
        <w:t xml:space="preserve"> in terms of the </w:t>
      </w:r>
      <w:r w:rsidR="004D41D2">
        <w:t xml:space="preserve">quality of the work done in the business </w:t>
      </w:r>
      <w:r w:rsidR="004D41D2" w:rsidRPr="004D41D2">
        <w:t xml:space="preserve">organisation </w:t>
      </w:r>
      <w:r w:rsidR="004D41D2">
        <w:t xml:space="preserve">and the value that the business </w:t>
      </w:r>
      <w:r w:rsidR="004D41D2" w:rsidRPr="004D41D2">
        <w:t>organisation</w:t>
      </w:r>
      <w:r w:rsidR="006A36FE">
        <w:t xml:space="preserve"> offers to its customers </w:t>
      </w:r>
      <w:r w:rsidR="006A36FE" w:rsidRPr="006A36FE">
        <w:t>(Young et al., 2018).</w:t>
      </w:r>
      <w:r w:rsidR="004D41D2">
        <w:t xml:space="preserve"> </w:t>
      </w:r>
      <w:r w:rsidR="00FC2277">
        <w:t>E</w:t>
      </w:r>
      <w:r w:rsidR="004713F1">
        <w:t xml:space="preserve">mployee engagement determines </w:t>
      </w:r>
      <w:r w:rsidR="00FC2277">
        <w:t xml:space="preserve">employee productivity and efficiency which is </w:t>
      </w:r>
      <w:r w:rsidR="00FC2277">
        <w:lastRenderedPageBreak/>
        <w:t xml:space="preserve">one of the driving forces for success in the business organisation. The business organisation is </w:t>
      </w:r>
      <w:r w:rsidR="00FE6950">
        <w:t>like a</w:t>
      </w:r>
      <w:r w:rsidR="00FC2277">
        <w:t xml:space="preserve"> machine and employees are the fuel which runs this machine. As such the quality of the employees along with their effectiveness and efficiency determines the performance of the company</w:t>
      </w:r>
      <w:r w:rsidR="006A36FE">
        <w:t xml:space="preserve"> (</w:t>
      </w:r>
      <w:r w:rsidR="006A36FE" w:rsidRPr="006A36FE">
        <w:t>Khalid</w:t>
      </w:r>
      <w:r w:rsidR="006A36FE">
        <w:t xml:space="preserve"> et al., 2021).</w:t>
      </w:r>
      <w:r w:rsidR="00FC2277">
        <w:t xml:space="preserve"> </w:t>
      </w:r>
      <w:r w:rsidR="000923F2">
        <w:t>Employee</w:t>
      </w:r>
      <w:r w:rsidR="008C7DD6">
        <w:t xml:space="preserve"> engagement determines many factors in </w:t>
      </w:r>
      <w:r w:rsidR="000923F2">
        <w:t>the business</w:t>
      </w:r>
      <w:r w:rsidR="008C7DD6">
        <w:t xml:space="preserve"> </w:t>
      </w:r>
      <w:r w:rsidR="000923F2" w:rsidRPr="00A72870">
        <w:t>organisation</w:t>
      </w:r>
      <w:r w:rsidR="008C7DD6">
        <w:t xml:space="preserve"> some of the most </w:t>
      </w:r>
      <w:r w:rsidR="000923F2">
        <w:t>important factors</w:t>
      </w:r>
      <w:r w:rsidR="008C7DD6">
        <w:t xml:space="preserve"> are the truest of the employees which </w:t>
      </w:r>
      <w:r w:rsidR="000923F2">
        <w:t>they</w:t>
      </w:r>
      <w:r w:rsidR="008C7DD6">
        <w:t xml:space="preserve"> have in </w:t>
      </w:r>
      <w:r w:rsidR="000923F2">
        <w:t>Term Company</w:t>
      </w:r>
      <w:r w:rsidR="008C7DD6">
        <w:t xml:space="preserve">. </w:t>
      </w:r>
      <w:r w:rsidR="000923F2">
        <w:t>This has</w:t>
      </w:r>
      <w:r w:rsidR="008C7DD6">
        <w:t xml:space="preserve"> a major implication for their work quality. </w:t>
      </w:r>
      <w:r w:rsidR="000923F2">
        <w:t xml:space="preserve">The relationship of the employees with their leaders and managers is also determined by employee engagement. </w:t>
      </w:r>
      <w:r w:rsidR="008C7DD6">
        <w:t xml:space="preserve">Hence effective </w:t>
      </w:r>
      <w:r w:rsidR="000923F2">
        <w:t>collaboration</w:t>
      </w:r>
      <w:r w:rsidR="008C7DD6">
        <w:t xml:space="preserve"> along with the teamwork of the business organisation is </w:t>
      </w:r>
      <w:r w:rsidR="000923F2">
        <w:t>heavily</w:t>
      </w:r>
      <w:r w:rsidR="008C7DD6">
        <w:t xml:space="preserve"> impacted by the employee </w:t>
      </w:r>
      <w:r w:rsidR="000923F2">
        <w:t>engagement</w:t>
      </w:r>
      <w:r w:rsidR="008C7DD6">
        <w:t xml:space="preserve"> of the business </w:t>
      </w:r>
      <w:r w:rsidR="008C7DD6" w:rsidRPr="008C7DD6">
        <w:t>organisation</w:t>
      </w:r>
      <w:r w:rsidR="008C7DD6">
        <w:t xml:space="preserve">. </w:t>
      </w:r>
      <w:r w:rsidR="000923F2">
        <w:t>The</w:t>
      </w:r>
      <w:r w:rsidR="00903E41">
        <w:t xml:space="preserve"> pride that the </w:t>
      </w:r>
      <w:r w:rsidR="000923F2">
        <w:t>employee feels</w:t>
      </w:r>
      <w:r w:rsidR="00903E41">
        <w:t xml:space="preserve"> in </w:t>
      </w:r>
      <w:r w:rsidR="000923F2">
        <w:t>being</w:t>
      </w:r>
      <w:r w:rsidR="00903E41">
        <w:t xml:space="preserve"> part of the </w:t>
      </w:r>
      <w:r w:rsidR="000923F2">
        <w:t>business</w:t>
      </w:r>
      <w:r w:rsidR="00903E41">
        <w:t xml:space="preserve"> </w:t>
      </w:r>
      <w:r w:rsidR="000923F2">
        <w:t>organisation</w:t>
      </w:r>
      <w:r w:rsidR="00903E41">
        <w:t xml:space="preserve"> </w:t>
      </w:r>
      <w:r w:rsidR="000923F2">
        <w:t>determines</w:t>
      </w:r>
      <w:r w:rsidR="00903E41">
        <w:t xml:space="preserve"> the overall </w:t>
      </w:r>
      <w:r w:rsidR="000923F2">
        <w:t>brand equity</w:t>
      </w:r>
      <w:r w:rsidR="00903E41">
        <w:t xml:space="preserve"> of the business </w:t>
      </w:r>
      <w:r w:rsidR="00903E41" w:rsidRPr="00903E41">
        <w:t>organisation</w:t>
      </w:r>
      <w:r w:rsidR="00903E41">
        <w:t xml:space="preserve"> for the customers along with the new talents. High employee engagement makes the business </w:t>
      </w:r>
      <w:r w:rsidR="000923F2">
        <w:t>organisation</w:t>
      </w:r>
      <w:r w:rsidR="00903E41">
        <w:t xml:space="preserve"> desirable for the new talented people</w:t>
      </w:r>
      <w:r w:rsidR="000923F2">
        <w:t xml:space="preserve"> to work and this ensures the effective flow of new talent along with creativity inside the workforce of the business </w:t>
      </w:r>
      <w:r w:rsidR="000923F2" w:rsidRPr="000923F2">
        <w:t>organisation</w:t>
      </w:r>
      <w:r w:rsidR="000923F2">
        <w:t xml:space="preserve">. </w:t>
      </w:r>
      <w:r w:rsidR="00E27AAD">
        <w:t>Employee</w:t>
      </w:r>
      <w:r w:rsidR="00567D04">
        <w:t xml:space="preserve"> engagement is important for the company </w:t>
      </w:r>
      <w:r w:rsidR="00567D04" w:rsidRPr="00567D04">
        <w:t>Easy Hotels</w:t>
      </w:r>
      <w:r w:rsidR="00567D04">
        <w:t xml:space="preserve"> as the </w:t>
      </w:r>
      <w:r w:rsidR="0032591F">
        <w:t xml:space="preserve">human resource management of the business </w:t>
      </w:r>
      <w:r w:rsidR="00E27AAD">
        <w:t>organisation</w:t>
      </w:r>
      <w:r w:rsidR="0032591F">
        <w:t xml:space="preserve"> not working effectively. The </w:t>
      </w:r>
      <w:r w:rsidR="00E27AAD">
        <w:t>company</w:t>
      </w:r>
      <w:r w:rsidR="0032591F">
        <w:t xml:space="preserve"> is facing a shortage </w:t>
      </w:r>
      <w:r w:rsidR="00E27AAD">
        <w:t>of</w:t>
      </w:r>
      <w:r w:rsidR="0032591F">
        <w:t xml:space="preserve"> talented people and a large </w:t>
      </w:r>
      <w:r w:rsidR="00E27AAD">
        <w:t>number</w:t>
      </w:r>
      <w:r w:rsidR="0032591F">
        <w:t xml:space="preserve"> of people </w:t>
      </w:r>
      <w:r w:rsidR="00E27AAD">
        <w:t>are</w:t>
      </w:r>
      <w:r w:rsidR="0032591F">
        <w:t xml:space="preserve"> leaving the </w:t>
      </w:r>
      <w:r w:rsidR="00E27AAD">
        <w:t>business</w:t>
      </w:r>
      <w:r w:rsidR="0032591F">
        <w:t xml:space="preserve"> </w:t>
      </w:r>
      <w:r w:rsidR="00E27AAD">
        <w:t>organisation</w:t>
      </w:r>
      <w:r w:rsidR="0032591F">
        <w:t xml:space="preserve">. </w:t>
      </w:r>
      <w:r w:rsidR="00E27AAD">
        <w:t>All</w:t>
      </w:r>
      <w:r w:rsidR="0032591F">
        <w:t xml:space="preserve"> these issues indicate the employee engagement of the business </w:t>
      </w:r>
      <w:r w:rsidR="00E27AAD">
        <w:t>organisation</w:t>
      </w:r>
      <w:r w:rsidR="0032591F">
        <w:t xml:space="preserve"> is not effective and the business </w:t>
      </w:r>
      <w:r w:rsidR="00E27AAD">
        <w:t>organisation</w:t>
      </w:r>
      <w:r w:rsidR="0032591F">
        <w:t xml:space="preserve"> needs</w:t>
      </w:r>
      <w:r w:rsidR="00E27AAD">
        <w:t xml:space="preserve">. </w:t>
      </w:r>
      <w:r w:rsidR="008555E9">
        <w:t xml:space="preserve">To effectively work on employee engagement as all these issues are related to the employee engagement of the business </w:t>
      </w:r>
      <w:r w:rsidR="00D77B2F">
        <w:t>organisation</w:t>
      </w:r>
      <w:r w:rsidR="006A36FE">
        <w:t xml:space="preserve"> (</w:t>
      </w:r>
      <w:r w:rsidR="006A36FE" w:rsidRPr="006A36FE">
        <w:t>Shaik</w:t>
      </w:r>
      <w:r w:rsidR="006A36FE">
        <w:t xml:space="preserve"> </w:t>
      </w:r>
      <w:r w:rsidR="006A36FE" w:rsidRPr="006A36FE">
        <w:t>and Makhecha</w:t>
      </w:r>
      <w:r w:rsidR="006A36FE">
        <w:t>, 2019).</w:t>
      </w:r>
      <w:r w:rsidR="0032591F">
        <w:t xml:space="preserve"> </w:t>
      </w:r>
      <w:r w:rsidR="00FE5B6C">
        <w:t>Another</w:t>
      </w:r>
      <w:r w:rsidR="00D77B2F">
        <w:t xml:space="preserve"> </w:t>
      </w:r>
      <w:r w:rsidR="00FE5B6C">
        <w:t>important aspect</w:t>
      </w:r>
      <w:r w:rsidR="00D77B2F">
        <w:t xml:space="preserve"> of employee engagement </w:t>
      </w:r>
      <w:r w:rsidR="00FE5B6C">
        <w:t>for</w:t>
      </w:r>
      <w:r w:rsidR="00D77B2F">
        <w:t xml:space="preserve"> the company easy hotel is the growth and development of the business </w:t>
      </w:r>
      <w:r w:rsidR="00D77B2F" w:rsidRPr="00D77B2F">
        <w:t>organisation</w:t>
      </w:r>
      <w:r w:rsidR="00D77B2F">
        <w:t xml:space="preserve"> along with the expansion of the company into newer markets. </w:t>
      </w:r>
      <w:r w:rsidR="00FE5B6C">
        <w:t xml:space="preserve">Employee engagement will also allow the company to develop highly skilled people who will be able to contribute to the expansion of the business organisation. Expansion of any company requires human resources who are dedicated to the business organisation along with being highly skilled and knowledgeable. </w:t>
      </w:r>
    </w:p>
    <w:p w14:paraId="788B378C" w14:textId="77777777" w:rsidR="00FE5B6C" w:rsidRDefault="00830B57" w:rsidP="006B55B9">
      <w:pPr>
        <w:pStyle w:val="Heading2"/>
        <w:spacing w:line="360" w:lineRule="auto"/>
      </w:pPr>
      <w:bookmarkStart w:id="4" w:name="_Toc107407637"/>
      <w:r w:rsidRPr="00BE11D2">
        <w:t>MEASURES OF MEASURING THE EMPLOYEE ENGAGEMENT</w:t>
      </w:r>
      <w:bookmarkEnd w:id="4"/>
    </w:p>
    <w:p w14:paraId="0FDEE55B" w14:textId="77777777" w:rsidR="00BE11D2" w:rsidRDefault="00830B57" w:rsidP="006B55B9">
      <w:pPr>
        <w:pStyle w:val="Normaltext"/>
        <w:spacing w:line="360" w:lineRule="auto"/>
      </w:pPr>
      <w:r>
        <w:t xml:space="preserve">Measuring employee engagement is an essential part of resolving any issue related to employee engagement and the larger human </w:t>
      </w:r>
      <w:r w:rsidR="00484D4C">
        <w:t>resource</w:t>
      </w:r>
      <w:r>
        <w:t xml:space="preserve"> management in the business </w:t>
      </w:r>
      <w:r w:rsidR="00484D4C">
        <w:t>organisation</w:t>
      </w:r>
      <w:r>
        <w:t xml:space="preserve">. </w:t>
      </w:r>
      <w:r w:rsidR="00484D4C">
        <w:t>The</w:t>
      </w:r>
      <w:r>
        <w:t xml:space="preserve"> measurement of </w:t>
      </w:r>
      <w:r w:rsidR="00484D4C">
        <w:t>the employee</w:t>
      </w:r>
      <w:r>
        <w:t xml:space="preserve"> engagement will allow the </w:t>
      </w:r>
      <w:r>
        <w:lastRenderedPageBreak/>
        <w:t xml:space="preserve">business </w:t>
      </w:r>
      <w:r w:rsidR="00484D4C" w:rsidRPr="00C51B2B">
        <w:t>organisation</w:t>
      </w:r>
      <w:r>
        <w:t xml:space="preserve"> to </w:t>
      </w:r>
      <w:r w:rsidR="00BF296B">
        <w:t xml:space="preserve">identify the strengths and weaknesses along with flows which can be improved by the responsible leaders and management </w:t>
      </w:r>
      <w:r w:rsidR="00484D4C">
        <w:t>officials</w:t>
      </w:r>
      <w:r w:rsidR="00BF296B">
        <w:t xml:space="preserve">. This can also help </w:t>
      </w:r>
      <w:r w:rsidR="00484D4C">
        <w:t>the business</w:t>
      </w:r>
      <w:r w:rsidR="00BF296B">
        <w:t xml:space="preserve"> </w:t>
      </w:r>
      <w:r w:rsidR="00484D4C" w:rsidRPr="00C51B2B">
        <w:t>organisation</w:t>
      </w:r>
      <w:r w:rsidR="00BF296B">
        <w:t xml:space="preserve"> to determine the opportunities </w:t>
      </w:r>
      <w:r w:rsidR="00484D4C">
        <w:t>the</w:t>
      </w:r>
      <w:r w:rsidR="00BF296B">
        <w:t xml:space="preserve"> business </w:t>
      </w:r>
      <w:r w:rsidR="00484D4C" w:rsidRPr="00BF296B">
        <w:t>organisation</w:t>
      </w:r>
      <w:r w:rsidR="00484D4C">
        <w:t xml:space="preserve"> has</w:t>
      </w:r>
      <w:r w:rsidR="00BF296B">
        <w:t xml:space="preserve"> in terms of employee engagement and the threats that the company can face if not </w:t>
      </w:r>
      <w:r w:rsidR="00484D4C">
        <w:t xml:space="preserve">made </w:t>
      </w:r>
      <w:r w:rsidR="003A0846">
        <w:t>strategies for them effectively (</w:t>
      </w:r>
      <w:r w:rsidR="00AC4944" w:rsidRPr="003A0846">
        <w:rPr>
          <w:bCs/>
        </w:rPr>
        <w:t>Shrotryia</w:t>
      </w:r>
      <w:r w:rsidR="003A0846">
        <w:t xml:space="preserve"> </w:t>
      </w:r>
      <w:r w:rsidR="00AC4944" w:rsidRPr="003A0846">
        <w:rPr>
          <w:bCs/>
        </w:rPr>
        <w:t>and Dhanda</w:t>
      </w:r>
      <w:r w:rsidR="003A0846">
        <w:t>, 2019).</w:t>
      </w:r>
      <w:r w:rsidR="00484D4C">
        <w:t xml:space="preserve"> </w:t>
      </w:r>
      <w:r w:rsidR="00E32A56">
        <w:t>Employee engagement measurement is aloe important to work effectively on the policies and strategies in terms of effective human resource management in the company. Measuring employee engagement allows the business organisation to make effective strategies for its improvement and identify the major issues which have an impact on the employee engagement of the business organisation. This also enables the business organisation to make effective strategies and planning in regard to the training and development plans and programs for the employe</w:t>
      </w:r>
      <w:r w:rsidR="00613E88">
        <w:t>es in the business organisation (</w:t>
      </w:r>
      <w:r w:rsidR="00613E88" w:rsidRPr="00613E88">
        <w:t>Khodakarami</w:t>
      </w:r>
      <w:r w:rsidR="00613E88">
        <w:t xml:space="preserve"> et al., 2018).</w:t>
      </w:r>
      <w:r w:rsidR="00E32A56">
        <w:t xml:space="preserve"> At last, this allows the business </w:t>
      </w:r>
      <w:r w:rsidR="00E32A56" w:rsidRPr="00F74153">
        <w:t>organisation</w:t>
      </w:r>
      <w:r w:rsidR="00E32A56">
        <w:t xml:space="preserve"> to effectively identify the ways in which the employees can be motivated to work more effectively and efficiently for the business organisation. </w:t>
      </w:r>
    </w:p>
    <w:p w14:paraId="75119252" w14:textId="77777777" w:rsidR="00CD1D73" w:rsidRDefault="00830B57" w:rsidP="006B55B9">
      <w:pPr>
        <w:pStyle w:val="Normaltext"/>
        <w:spacing w:line="360" w:lineRule="auto"/>
      </w:pPr>
      <w:r>
        <w:t xml:space="preserve">The measurement of </w:t>
      </w:r>
      <w:r w:rsidR="00041C95">
        <w:t>employee engagement can be effectively</w:t>
      </w:r>
      <w:r w:rsidR="003363B3">
        <w:t xml:space="preserve"> done with the help of an employee survey. In it, there will be </w:t>
      </w:r>
      <w:r w:rsidR="006D0DDB">
        <w:t>questioner</w:t>
      </w:r>
      <w:r w:rsidR="003363B3">
        <w:t xml:space="preserve"> which will contain the question for the employees of the business organisation</w:t>
      </w:r>
      <w:r w:rsidR="006D0DDB">
        <w:t xml:space="preserve"> in regards to the aims and </w:t>
      </w:r>
      <w:r w:rsidR="003416F2">
        <w:t>objectives</w:t>
      </w:r>
      <w:r w:rsidR="006D0DDB">
        <w:t xml:space="preserve"> of the business </w:t>
      </w:r>
      <w:r w:rsidR="003416F2">
        <w:t>organisation</w:t>
      </w:r>
      <w:r w:rsidR="00F9195A">
        <w:t xml:space="preserve">. </w:t>
      </w:r>
      <w:r w:rsidR="00B27173">
        <w:t>The question will be effective in measuring the employee engagement of the business organisation along with identifying the core issues faced by the employees in regards to the working environment and their expectations from the business or</w:t>
      </w:r>
      <w:r w:rsidR="00613E88">
        <w:t xml:space="preserve">ganisation work which they work </w:t>
      </w:r>
      <w:r w:rsidR="00613E88" w:rsidRPr="00613E88">
        <w:t>(Khodakarami et al., 2018).</w:t>
      </w:r>
      <w:r w:rsidR="00B27173">
        <w:t xml:space="preserve"> Their</w:t>
      </w:r>
      <w:r w:rsidR="00F9195A">
        <w:t xml:space="preserve"> training and development needs will </w:t>
      </w:r>
      <w:r w:rsidR="00B27173">
        <w:t>also</w:t>
      </w:r>
      <w:r w:rsidR="00F9195A">
        <w:t xml:space="preserve"> be identified with the help of this </w:t>
      </w:r>
      <w:r w:rsidR="00B27173">
        <w:t xml:space="preserve">survey. </w:t>
      </w:r>
    </w:p>
    <w:p w14:paraId="3E2751D2" w14:textId="77777777" w:rsidR="00B27173" w:rsidRDefault="00830B57" w:rsidP="006B55B9">
      <w:pPr>
        <w:pStyle w:val="Normaltext"/>
        <w:spacing w:line="360" w:lineRule="auto"/>
        <w:rPr>
          <w:b/>
          <w:i/>
        </w:rPr>
      </w:pPr>
      <w:r w:rsidRPr="00B27173">
        <w:rPr>
          <w:b/>
          <w:i/>
        </w:rPr>
        <w:t>Ai</w:t>
      </w:r>
      <w:r>
        <w:rPr>
          <w:b/>
          <w:i/>
        </w:rPr>
        <w:t>m o</w:t>
      </w:r>
      <w:r w:rsidRPr="00B27173">
        <w:rPr>
          <w:b/>
          <w:i/>
        </w:rPr>
        <w:t xml:space="preserve">f the Research </w:t>
      </w:r>
    </w:p>
    <w:p w14:paraId="057AACD9" w14:textId="77777777" w:rsidR="00041957" w:rsidRDefault="00830B57" w:rsidP="006B55B9">
      <w:pPr>
        <w:pStyle w:val="Normaltext"/>
        <w:spacing w:line="360" w:lineRule="auto"/>
      </w:pPr>
      <w:r>
        <w:t xml:space="preserve">The aim of the research </w:t>
      </w:r>
      <w:r w:rsidR="00344BA5">
        <w:t>conducted</w:t>
      </w:r>
      <w:r>
        <w:t xml:space="preserve"> is to identify the importance of employee engagement</w:t>
      </w:r>
      <w:r w:rsidR="00344BA5">
        <w:t xml:space="preserve">. </w:t>
      </w:r>
    </w:p>
    <w:p w14:paraId="4E45C637" w14:textId="77777777" w:rsidR="00A75A68" w:rsidRDefault="00830B57" w:rsidP="006B55B9">
      <w:pPr>
        <w:pStyle w:val="Normaltext"/>
        <w:spacing w:line="360" w:lineRule="auto"/>
        <w:rPr>
          <w:b/>
          <w:i/>
        </w:rPr>
      </w:pPr>
      <w:r>
        <w:rPr>
          <w:b/>
          <w:i/>
        </w:rPr>
        <w:t>Research Objective</w:t>
      </w:r>
    </w:p>
    <w:p w14:paraId="65D20D76" w14:textId="77777777" w:rsidR="00A75A68" w:rsidRDefault="00830B57" w:rsidP="006B55B9">
      <w:pPr>
        <w:pStyle w:val="Normaltext"/>
        <w:numPr>
          <w:ilvl w:val="0"/>
          <w:numId w:val="1"/>
        </w:numPr>
        <w:spacing w:line="360" w:lineRule="auto"/>
      </w:pPr>
      <w:r>
        <w:t xml:space="preserve">To </w:t>
      </w:r>
      <w:r w:rsidR="00B04B60">
        <w:t>determine</w:t>
      </w:r>
      <w:r>
        <w:t xml:space="preserve"> the importance of employee engagement for the business organisation.</w:t>
      </w:r>
    </w:p>
    <w:p w14:paraId="465B4DC5" w14:textId="77777777" w:rsidR="006830F2" w:rsidRDefault="00830B57" w:rsidP="006B55B9">
      <w:pPr>
        <w:pStyle w:val="Normaltext"/>
        <w:numPr>
          <w:ilvl w:val="0"/>
          <w:numId w:val="1"/>
        </w:numPr>
        <w:spacing w:line="360" w:lineRule="auto"/>
      </w:pPr>
      <w:r>
        <w:t xml:space="preserve">To identify the challenges faced by the business </w:t>
      </w:r>
      <w:r w:rsidRPr="008C5763">
        <w:t>organisation</w:t>
      </w:r>
      <w:r>
        <w:t xml:space="preserve"> in terms of employee engagement.</w:t>
      </w:r>
    </w:p>
    <w:p w14:paraId="37C3599B" w14:textId="77777777" w:rsidR="00A75A68" w:rsidRPr="00A75A68" w:rsidRDefault="00830B57" w:rsidP="006B55B9">
      <w:pPr>
        <w:pStyle w:val="Normaltext"/>
        <w:numPr>
          <w:ilvl w:val="0"/>
          <w:numId w:val="1"/>
        </w:numPr>
        <w:spacing w:line="360" w:lineRule="auto"/>
      </w:pPr>
      <w:r>
        <w:lastRenderedPageBreak/>
        <w:t xml:space="preserve">To develop the </w:t>
      </w:r>
      <w:r w:rsidR="008C5763">
        <w:t xml:space="preserve">measures </w:t>
      </w:r>
      <w:r>
        <w:t>for improving</w:t>
      </w:r>
      <w:r w:rsidR="008C5763">
        <w:t xml:space="preserve"> the employee engagement of the business </w:t>
      </w:r>
      <w:r>
        <w:t>organisation</w:t>
      </w:r>
      <w:r w:rsidR="009C7FF2">
        <w:t>?</w:t>
      </w:r>
    </w:p>
    <w:p w14:paraId="5C515D62" w14:textId="77777777" w:rsidR="00041957" w:rsidRDefault="00830B57" w:rsidP="006B55B9">
      <w:pPr>
        <w:pStyle w:val="Normaltext"/>
        <w:spacing w:line="360" w:lineRule="auto"/>
        <w:rPr>
          <w:b/>
          <w:i/>
        </w:rPr>
      </w:pPr>
      <w:r w:rsidRPr="00041957">
        <w:rPr>
          <w:b/>
          <w:i/>
        </w:rPr>
        <w:t>Research Questions</w:t>
      </w:r>
    </w:p>
    <w:p w14:paraId="38785CC8" w14:textId="77777777" w:rsidR="004C62B2" w:rsidRDefault="00830B57" w:rsidP="006B55B9">
      <w:pPr>
        <w:pStyle w:val="Normaltext"/>
        <w:spacing w:line="360" w:lineRule="auto"/>
      </w:pPr>
      <w:r>
        <w:t>Q1. Why is employee engagement essential for easy hotels?</w:t>
      </w:r>
    </w:p>
    <w:p w14:paraId="7C8C38DF" w14:textId="77777777" w:rsidR="004C62B2" w:rsidRDefault="00830B57" w:rsidP="006B55B9">
      <w:pPr>
        <w:pStyle w:val="Normaltext"/>
        <w:spacing w:line="360" w:lineRule="auto"/>
      </w:pPr>
      <w:r>
        <w:t>Q2. What are major challenges faced by easy hotels in regards to employee engagement?</w:t>
      </w:r>
    </w:p>
    <w:p w14:paraId="2A6EC982" w14:textId="77777777" w:rsidR="004C62B2" w:rsidRDefault="00830B57" w:rsidP="006B55B9">
      <w:pPr>
        <w:pStyle w:val="Normaltext"/>
        <w:spacing w:line="360" w:lineRule="auto"/>
      </w:pPr>
      <w:r>
        <w:t xml:space="preserve">Q3. </w:t>
      </w:r>
      <w:r w:rsidR="00F03263">
        <w:t>How can easy Hotels improve the employee engagement?</w:t>
      </w:r>
    </w:p>
    <w:p w14:paraId="77355BDC" w14:textId="77777777" w:rsidR="008C4AAF" w:rsidRDefault="00830B57" w:rsidP="006B55B9">
      <w:pPr>
        <w:pStyle w:val="Normaltext"/>
        <w:spacing w:line="360" w:lineRule="auto"/>
      </w:pPr>
      <w:r>
        <w:t xml:space="preserve">The measurement of the employee engagement for the company easy hotel is important to identify the major issues faced by the business </w:t>
      </w:r>
      <w:r w:rsidRPr="005A6C4D">
        <w:t>organisation</w:t>
      </w:r>
      <w:r>
        <w:t xml:space="preserve">, determine the causes of these issues and develop solutions including plans and strategies for overcoming the issues and challenges faced by the business organisation. </w:t>
      </w:r>
    </w:p>
    <w:p w14:paraId="55120CBE" w14:textId="77777777" w:rsidR="008C4AAF" w:rsidRDefault="00830B57" w:rsidP="006B55B9">
      <w:pPr>
        <w:spacing w:line="360" w:lineRule="auto"/>
        <w:rPr>
          <w:rFonts w:ascii="Arial" w:hAnsi="Arial"/>
          <w:sz w:val="24"/>
        </w:rPr>
      </w:pPr>
      <w:r>
        <w:br w:type="page"/>
      </w:r>
    </w:p>
    <w:p w14:paraId="307FBEC0" w14:textId="77777777" w:rsidR="00B27173" w:rsidRDefault="00830B57" w:rsidP="006B55B9">
      <w:pPr>
        <w:pStyle w:val="Heading1"/>
        <w:spacing w:line="360" w:lineRule="auto"/>
      </w:pPr>
      <w:bookmarkStart w:id="5" w:name="_Toc107407638"/>
      <w:r w:rsidRPr="008C4AAF">
        <w:lastRenderedPageBreak/>
        <w:t>EVALUATION AND CONCLUSION</w:t>
      </w:r>
      <w:bookmarkEnd w:id="5"/>
    </w:p>
    <w:p w14:paraId="2FC58A8B" w14:textId="77777777" w:rsidR="008C4AAF" w:rsidRDefault="00830B57" w:rsidP="006B55B9">
      <w:pPr>
        <w:spacing w:line="360" w:lineRule="auto"/>
      </w:pPr>
      <w:r>
        <w:t xml:space="preserve"> </w:t>
      </w:r>
    </w:p>
    <w:p w14:paraId="4860B237" w14:textId="77777777" w:rsidR="008C4AAF" w:rsidRDefault="00830B57" w:rsidP="006B55B9">
      <w:pPr>
        <w:pStyle w:val="Normaltext"/>
        <w:spacing w:line="360" w:lineRule="auto"/>
      </w:pPr>
      <w:r>
        <w:t xml:space="preserve">The research report will be using the research format which will be based upon the research onion model. The </w:t>
      </w:r>
      <w:r w:rsidR="00B32BC9">
        <w:t xml:space="preserve">philosophy used by the research will be </w:t>
      </w:r>
      <w:r w:rsidR="004457BD">
        <w:t>realism</w:t>
      </w:r>
      <w:r w:rsidR="00B32BC9">
        <w:t xml:space="preserve"> because the research will identify real issues</w:t>
      </w:r>
      <w:r w:rsidR="004457BD">
        <w:t xml:space="preserve">. The cause and effects will be determined in terms of employee engagement in the business organisation. </w:t>
      </w:r>
      <w:r w:rsidR="00D35DB5">
        <w:t>The</w:t>
      </w:r>
      <w:r w:rsidR="00850767">
        <w:t xml:space="preserve"> approach used for the research will be deductive as the reasons behind the responses gathered from the employees of the business organisation will be deduced with the help of the report. </w:t>
      </w:r>
      <w:r w:rsidR="00D35DB5">
        <w:t xml:space="preserve">She strategy used in the research will be a survey of the employees with the help of questions. This will be effective in gathering the data which will be plentiful in a quick time and the data collected will be the best source of data which will be used in the research report. </w:t>
      </w:r>
      <w:r w:rsidR="00E21BE4">
        <w:t xml:space="preserve">The choice for the collection of the data will be multi as the data collected from the survey will be used along with the data from the literature to </w:t>
      </w:r>
      <w:r w:rsidR="001A6C52">
        <w:t>determine</w:t>
      </w:r>
      <w:r w:rsidR="00E21BE4">
        <w:t xml:space="preserve"> the real issues faced by the business </w:t>
      </w:r>
      <w:r w:rsidR="001A6C52">
        <w:t>organisation</w:t>
      </w:r>
      <w:r w:rsidR="00E21BE4">
        <w:t xml:space="preserve">. </w:t>
      </w:r>
      <w:r w:rsidR="001A6C52">
        <w:t>This</w:t>
      </w:r>
      <w:r w:rsidR="00E21BE4">
        <w:t xml:space="preserve"> will be effective in developing theory and concept-based solutions for the business </w:t>
      </w:r>
      <w:r w:rsidR="001A6C52">
        <w:t>organisation</w:t>
      </w:r>
      <w:r w:rsidR="00E21BE4">
        <w:t xml:space="preserve"> to resolve the i</w:t>
      </w:r>
      <w:r w:rsidR="0037677B">
        <w:t>ssue identified in the research (</w:t>
      </w:r>
      <w:r w:rsidR="0037677B" w:rsidRPr="0037677B">
        <w:t>Rinjit</w:t>
      </w:r>
      <w:r w:rsidR="0037677B">
        <w:t>, 2020).</w:t>
      </w:r>
      <w:r w:rsidR="00E21BE4">
        <w:t xml:space="preserve"> </w:t>
      </w:r>
      <w:r w:rsidR="001A6C52">
        <w:t xml:space="preserve">The time horizon for the research will be cross-sectional as this will enable the leadership and management to quickly conduct the research, develop the solutions and implement them to effectively improve the employee engagement in the business organisation. </w:t>
      </w:r>
      <w:r w:rsidR="00F610B2">
        <w:t xml:space="preserve">The data used in the research will be primary and secondary as the combination of the data from the employees with the theoretical and practical concepts developed over the years will help the business organisation effectively </w:t>
      </w:r>
      <w:r w:rsidR="00951610">
        <w:t>resolve the issue related to employee engagement inside the busine</w:t>
      </w:r>
      <w:r w:rsidR="00695864">
        <w:t>ss organisation (</w:t>
      </w:r>
      <w:r w:rsidR="00695864" w:rsidRPr="00695864">
        <w:t>Pandey</w:t>
      </w:r>
      <w:r w:rsidR="00695864">
        <w:t xml:space="preserve"> </w:t>
      </w:r>
      <w:r w:rsidR="00695864" w:rsidRPr="00695864">
        <w:t>and Pandey</w:t>
      </w:r>
      <w:r w:rsidR="00695864">
        <w:t>, 2021).</w:t>
      </w:r>
      <w:r w:rsidR="00951610">
        <w:t xml:space="preserve"> This will drive the productivity of the business organisation along with its performance and contribute to the growth and development of the company on an international stage. </w:t>
      </w:r>
    </w:p>
    <w:p w14:paraId="40A1B8E7" w14:textId="77777777" w:rsidR="006B55B9" w:rsidRDefault="00830B57" w:rsidP="006B55B9">
      <w:pPr>
        <w:pStyle w:val="Normaltext"/>
        <w:spacing w:line="360" w:lineRule="auto"/>
      </w:pPr>
      <w:r>
        <w:t xml:space="preserve">In conclusion, the research will be effectively working to achieve its aims and objectives in regards to the employee engagement in the business organisation easy hotels and effectively enable the leadership and management of the business organisation to improve the situation for the company. </w:t>
      </w:r>
      <w:r w:rsidR="00B479DB">
        <w:t xml:space="preserve">The measurement of the employee engagement in the business organisation will effectively enable the </w:t>
      </w:r>
      <w:r w:rsidR="00B479DB">
        <w:lastRenderedPageBreak/>
        <w:t xml:space="preserve">business organisation to work on the areas where improvement </w:t>
      </w:r>
      <w:r w:rsidR="00D9078D">
        <w:t>is</w:t>
      </w:r>
      <w:r w:rsidR="00B479DB">
        <w:t xml:space="preserve"> required and achieve higher performance along with economic benefits. </w:t>
      </w:r>
    </w:p>
    <w:p w14:paraId="173F565A" w14:textId="77777777" w:rsidR="006B55B9" w:rsidRDefault="00830B57" w:rsidP="006B55B9">
      <w:pPr>
        <w:spacing w:line="360" w:lineRule="auto"/>
        <w:rPr>
          <w:rFonts w:ascii="Arial" w:hAnsi="Arial"/>
          <w:sz w:val="24"/>
        </w:rPr>
      </w:pPr>
      <w:r>
        <w:br w:type="page"/>
      </w:r>
    </w:p>
    <w:p w14:paraId="73E08BC4" w14:textId="77777777" w:rsidR="003050D8" w:rsidRDefault="00830B57" w:rsidP="006B55B9">
      <w:pPr>
        <w:pStyle w:val="Heading1"/>
        <w:spacing w:line="360" w:lineRule="auto"/>
      </w:pPr>
      <w:bookmarkStart w:id="6" w:name="_Toc107407639"/>
      <w:r>
        <w:lastRenderedPageBreak/>
        <w:t>REFERENCES</w:t>
      </w:r>
      <w:bookmarkEnd w:id="6"/>
      <w:r>
        <w:t xml:space="preserve"> </w:t>
      </w:r>
    </w:p>
    <w:p w14:paraId="085ECC94" w14:textId="77777777" w:rsidR="006B55B9" w:rsidRDefault="006B55B9" w:rsidP="006B55B9">
      <w:pPr>
        <w:pStyle w:val="Normaltext"/>
        <w:spacing w:line="360" w:lineRule="auto"/>
      </w:pPr>
    </w:p>
    <w:p w14:paraId="37DAEC4F" w14:textId="77777777" w:rsidR="0019343D" w:rsidRPr="006B55B9" w:rsidRDefault="00830B57" w:rsidP="006B55B9">
      <w:pPr>
        <w:pStyle w:val="Normaltext"/>
        <w:spacing w:line="360" w:lineRule="auto"/>
      </w:pPr>
      <w:r w:rsidRPr="006B55B9">
        <w:t>Easy Hotels. (2022). About Us. Online available at: https://www.easyhotel.com/. Last accessed on June 2022.</w:t>
      </w:r>
    </w:p>
    <w:p w14:paraId="64A8626C" w14:textId="77777777" w:rsidR="0075666D" w:rsidRPr="006B55B9" w:rsidRDefault="00830B57" w:rsidP="006B55B9">
      <w:pPr>
        <w:pStyle w:val="Normaltext"/>
        <w:spacing w:line="360" w:lineRule="auto"/>
      </w:pPr>
      <w:r w:rsidRPr="006B55B9">
        <w:t>Khalid, B., Butt, F.S. and Satti, M.Q. (2021). Importance of Employee Engagement at Workplace: Literature Review and Future Directions.</w:t>
      </w:r>
    </w:p>
    <w:p w14:paraId="2AD4AD44" w14:textId="77777777" w:rsidR="001E1320" w:rsidRPr="006B55B9" w:rsidRDefault="00830B57" w:rsidP="006B55B9">
      <w:pPr>
        <w:pStyle w:val="Normaltext"/>
        <w:spacing w:line="360" w:lineRule="auto"/>
      </w:pPr>
      <w:r w:rsidRPr="006B55B9">
        <w:t>Khodakarami</w:t>
      </w:r>
      <w:r w:rsidR="006B55B9" w:rsidRPr="006B55B9">
        <w:t>, N., Dirani, K. and Rezaei, F.</w:t>
      </w:r>
      <w:r w:rsidRPr="006B55B9">
        <w:t xml:space="preserve"> </w:t>
      </w:r>
      <w:r w:rsidR="006B55B9" w:rsidRPr="006B55B9">
        <w:t>(</w:t>
      </w:r>
      <w:r w:rsidRPr="006B55B9">
        <w:t>2018</w:t>
      </w:r>
      <w:r w:rsidR="006B55B9" w:rsidRPr="006B55B9">
        <w:t>)</w:t>
      </w:r>
      <w:r w:rsidRPr="006B55B9">
        <w:t xml:space="preserve">. Employee engagement: finding a generally accepted measurement scale. </w:t>
      </w:r>
      <w:r w:rsidRPr="006B55B9">
        <w:rPr>
          <w:i/>
          <w:iCs/>
        </w:rPr>
        <w:t>Industrial and commercial training</w:t>
      </w:r>
      <w:r w:rsidRPr="006B55B9">
        <w:t>.</w:t>
      </w:r>
    </w:p>
    <w:p w14:paraId="3C07CFFD" w14:textId="77777777" w:rsidR="0019343D" w:rsidRPr="006B55B9" w:rsidRDefault="00830B57" w:rsidP="006B55B9">
      <w:pPr>
        <w:pStyle w:val="Normaltext"/>
        <w:spacing w:line="360" w:lineRule="auto"/>
      </w:pPr>
      <w:r w:rsidRPr="006B55B9">
        <w:t>Li, P., Sun, J.M., Taris, T</w:t>
      </w:r>
      <w:r w:rsidR="006B55B9" w:rsidRPr="006B55B9">
        <w:t>.W., Xing, L. and Peeters, M.C.</w:t>
      </w:r>
      <w:r w:rsidRPr="006B55B9">
        <w:t xml:space="preserve"> </w:t>
      </w:r>
      <w:r w:rsidR="006B55B9" w:rsidRPr="006B55B9">
        <w:t>(</w:t>
      </w:r>
      <w:r w:rsidRPr="006B55B9">
        <w:t>2021</w:t>
      </w:r>
      <w:r w:rsidR="006B55B9" w:rsidRPr="006B55B9">
        <w:t>)</w:t>
      </w:r>
      <w:r w:rsidRPr="006B55B9">
        <w:t xml:space="preserve">. Country differences in the relationship between leadership and employee engagement: A meta-analysis. </w:t>
      </w:r>
      <w:r w:rsidRPr="006B55B9">
        <w:rPr>
          <w:i/>
          <w:iCs/>
        </w:rPr>
        <w:t>The Leadership Quarterly</w:t>
      </w:r>
      <w:r w:rsidRPr="006B55B9">
        <w:t xml:space="preserve">, </w:t>
      </w:r>
      <w:r w:rsidRPr="006B55B9">
        <w:rPr>
          <w:i/>
          <w:iCs/>
        </w:rPr>
        <w:t>32</w:t>
      </w:r>
      <w:r w:rsidRPr="006B55B9">
        <w:t>(1), p.101458.</w:t>
      </w:r>
    </w:p>
    <w:p w14:paraId="12C2DEED" w14:textId="77777777" w:rsidR="006B55B9" w:rsidRPr="006B55B9" w:rsidRDefault="00830B57" w:rsidP="006B55B9">
      <w:pPr>
        <w:pStyle w:val="Normaltext"/>
        <w:spacing w:line="360" w:lineRule="auto"/>
      </w:pPr>
      <w:r w:rsidRPr="006B55B9">
        <w:t>Pandey, P. and Pandey, M.M.</w:t>
      </w:r>
      <w:r w:rsidR="00AC4944" w:rsidRPr="006B55B9">
        <w:t xml:space="preserve"> </w:t>
      </w:r>
      <w:r w:rsidRPr="006B55B9">
        <w:t>(</w:t>
      </w:r>
      <w:r w:rsidR="00AC4944" w:rsidRPr="006B55B9">
        <w:t>2021</w:t>
      </w:r>
      <w:r w:rsidRPr="006B55B9">
        <w:t>)</w:t>
      </w:r>
      <w:r w:rsidR="00AC4944" w:rsidRPr="006B55B9">
        <w:t xml:space="preserve">. </w:t>
      </w:r>
      <w:r w:rsidR="00AC4944" w:rsidRPr="006B55B9">
        <w:rPr>
          <w:i/>
          <w:iCs/>
        </w:rPr>
        <w:t>Research methodology tools and techniques</w:t>
      </w:r>
      <w:r w:rsidR="00AC4944" w:rsidRPr="006B55B9">
        <w:t>. Bridge Center.</w:t>
      </w:r>
    </w:p>
    <w:p w14:paraId="58EEDE8C" w14:textId="77777777" w:rsidR="006B55B9" w:rsidRPr="006B55B9" w:rsidRDefault="00830B57" w:rsidP="006B55B9">
      <w:pPr>
        <w:pStyle w:val="Normaltext"/>
        <w:spacing w:line="360" w:lineRule="auto"/>
      </w:pPr>
      <w:r w:rsidRPr="006B55B9">
        <w:t>Rinjit, K. (2020). Research methodology.</w:t>
      </w:r>
    </w:p>
    <w:p w14:paraId="5EDC8064" w14:textId="77777777" w:rsidR="0075666D" w:rsidRPr="006B55B9" w:rsidRDefault="00830B57" w:rsidP="006B55B9">
      <w:pPr>
        <w:pStyle w:val="Normaltext"/>
        <w:spacing w:line="360" w:lineRule="auto"/>
      </w:pPr>
      <w:r w:rsidRPr="006B55B9">
        <w:t>Shaik, F.F. and Makhecha, U.P.</w:t>
      </w:r>
      <w:r w:rsidR="00AC4944" w:rsidRPr="006B55B9">
        <w:t xml:space="preserve"> </w:t>
      </w:r>
      <w:r w:rsidRPr="006B55B9">
        <w:t>(</w:t>
      </w:r>
      <w:r w:rsidR="00AC4944" w:rsidRPr="006B55B9">
        <w:t>2019</w:t>
      </w:r>
      <w:r w:rsidRPr="006B55B9">
        <w:t>)</w:t>
      </w:r>
      <w:r w:rsidR="00AC4944" w:rsidRPr="006B55B9">
        <w:t>. Drivers of employee engagement in global virtual teams. Australasian Journal of Information Systems, 23.</w:t>
      </w:r>
    </w:p>
    <w:p w14:paraId="4C366CDF" w14:textId="77777777" w:rsidR="0019343D" w:rsidRPr="006B55B9" w:rsidRDefault="00830B57" w:rsidP="006B55B9">
      <w:pPr>
        <w:pStyle w:val="Normaltext"/>
        <w:spacing w:line="360" w:lineRule="auto"/>
      </w:pPr>
      <w:r w:rsidRPr="006B55B9">
        <w:t>Sto</w:t>
      </w:r>
      <w:r w:rsidR="006B55B9" w:rsidRPr="006B55B9">
        <w:t>ne, R.J., Cox, A. and Gavin, M.</w:t>
      </w:r>
      <w:r w:rsidRPr="006B55B9">
        <w:t xml:space="preserve"> </w:t>
      </w:r>
      <w:r w:rsidR="006B55B9" w:rsidRPr="006B55B9">
        <w:t>(</w:t>
      </w:r>
      <w:r w:rsidRPr="006B55B9">
        <w:t>2020</w:t>
      </w:r>
      <w:r w:rsidR="006B55B9" w:rsidRPr="006B55B9">
        <w:t>)</w:t>
      </w:r>
      <w:r w:rsidRPr="006B55B9">
        <w:t xml:space="preserve">. </w:t>
      </w:r>
      <w:r w:rsidRPr="006B55B9">
        <w:rPr>
          <w:i/>
          <w:iCs/>
        </w:rPr>
        <w:t>Human resource management</w:t>
      </w:r>
      <w:r w:rsidRPr="006B55B9">
        <w:t>. John Wiley &amp; Sons.</w:t>
      </w:r>
    </w:p>
    <w:p w14:paraId="5EFB7A1B" w14:textId="77777777" w:rsidR="0019343D" w:rsidRPr="006B55B9" w:rsidRDefault="00830B57" w:rsidP="006B55B9">
      <w:pPr>
        <w:pStyle w:val="Normaltext"/>
        <w:spacing w:line="360" w:lineRule="auto"/>
      </w:pPr>
      <w:r w:rsidRPr="006B55B9">
        <w:t>Sun</w:t>
      </w:r>
      <w:r w:rsidR="006B55B9" w:rsidRPr="006B55B9">
        <w:t>, L. and Bunchapattanasakda, C.</w:t>
      </w:r>
      <w:r w:rsidRPr="006B55B9">
        <w:t xml:space="preserve"> </w:t>
      </w:r>
      <w:r w:rsidR="006B55B9" w:rsidRPr="006B55B9">
        <w:t>(</w:t>
      </w:r>
      <w:r w:rsidRPr="006B55B9">
        <w:t>2019</w:t>
      </w:r>
      <w:r w:rsidR="006B55B9" w:rsidRPr="006B55B9">
        <w:t>)</w:t>
      </w:r>
      <w:r w:rsidRPr="006B55B9">
        <w:t xml:space="preserve">. Employee engagement: A literature review. </w:t>
      </w:r>
      <w:r w:rsidRPr="006B55B9">
        <w:rPr>
          <w:i/>
          <w:iCs/>
        </w:rPr>
        <w:t>International Journal of Human Resource Studies</w:t>
      </w:r>
      <w:r w:rsidRPr="006B55B9">
        <w:t xml:space="preserve">, </w:t>
      </w:r>
      <w:r w:rsidRPr="006B55B9">
        <w:rPr>
          <w:i/>
          <w:iCs/>
        </w:rPr>
        <w:t>9</w:t>
      </w:r>
      <w:r w:rsidRPr="006B55B9">
        <w:t>(1), pp.63-80.</w:t>
      </w:r>
    </w:p>
    <w:p w14:paraId="70884881" w14:textId="77777777" w:rsidR="0019343D" w:rsidRPr="006B55B9" w:rsidRDefault="00830B57" w:rsidP="006B55B9">
      <w:pPr>
        <w:pStyle w:val="Normaltext"/>
        <w:spacing w:line="360" w:lineRule="auto"/>
      </w:pPr>
      <w:r w:rsidRPr="006B55B9">
        <w:t xml:space="preserve">Young, H.R., Glerum, D.R., Wang, </w:t>
      </w:r>
      <w:r w:rsidR="006B55B9" w:rsidRPr="006B55B9">
        <w:t>W. and Joseph, D.L.</w:t>
      </w:r>
      <w:r w:rsidRPr="006B55B9">
        <w:t xml:space="preserve"> </w:t>
      </w:r>
      <w:r w:rsidR="006B55B9" w:rsidRPr="006B55B9">
        <w:t>(</w:t>
      </w:r>
      <w:r w:rsidRPr="006B55B9">
        <w:t>2018</w:t>
      </w:r>
      <w:r w:rsidR="006B55B9" w:rsidRPr="006B55B9">
        <w:t>)</w:t>
      </w:r>
      <w:r w:rsidRPr="006B55B9">
        <w:t>. Who are the most engaged at work? A meta</w:t>
      </w:r>
      <w:r w:rsidRPr="006B55B9">
        <w:rPr>
          <w:rFonts w:ascii="Cambria Math" w:hAnsi="Cambria Math" w:cs="Cambria Math"/>
        </w:rPr>
        <w:t>‐</w:t>
      </w:r>
      <w:r w:rsidRPr="006B55B9">
        <w:t xml:space="preserve">analysis of personality and employee engagement. </w:t>
      </w:r>
      <w:r w:rsidRPr="006B55B9">
        <w:rPr>
          <w:i/>
          <w:iCs/>
        </w:rPr>
        <w:t>Journal of Organizational Behavior</w:t>
      </w:r>
      <w:r w:rsidRPr="006B55B9">
        <w:t xml:space="preserve">, </w:t>
      </w:r>
      <w:r w:rsidRPr="006B55B9">
        <w:rPr>
          <w:i/>
          <w:iCs/>
        </w:rPr>
        <w:t>39</w:t>
      </w:r>
      <w:r w:rsidRPr="006B55B9">
        <w:t>(10), pp.1330-1346.</w:t>
      </w:r>
    </w:p>
    <w:p w14:paraId="37526FE1" w14:textId="77777777" w:rsidR="006B55B9" w:rsidRPr="006B55B9" w:rsidRDefault="006B55B9" w:rsidP="006B55B9">
      <w:pPr>
        <w:pStyle w:val="Normaltext"/>
        <w:spacing w:line="360" w:lineRule="auto"/>
      </w:pPr>
    </w:p>
    <w:sectPr w:rsidR="006B55B9" w:rsidRPr="006B55B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964280"/>
    <w:multiLevelType w:val="hybridMultilevel"/>
    <w:tmpl w:val="F716AB10"/>
    <w:lvl w:ilvl="0" w:tplc="0D805CF0">
      <w:start w:val="1"/>
      <w:numFmt w:val="bullet"/>
      <w:lvlText w:val=""/>
      <w:lvlJc w:val="left"/>
      <w:pPr>
        <w:ind w:left="720" w:hanging="360"/>
      </w:pPr>
      <w:rPr>
        <w:rFonts w:ascii="Symbol" w:hAnsi="Symbol" w:hint="default"/>
      </w:rPr>
    </w:lvl>
    <w:lvl w:ilvl="1" w:tplc="BAF0FF7C" w:tentative="1">
      <w:start w:val="1"/>
      <w:numFmt w:val="bullet"/>
      <w:lvlText w:val="o"/>
      <w:lvlJc w:val="left"/>
      <w:pPr>
        <w:ind w:left="1440" w:hanging="360"/>
      </w:pPr>
      <w:rPr>
        <w:rFonts w:ascii="Courier New" w:hAnsi="Courier New" w:cs="Courier New" w:hint="default"/>
      </w:rPr>
    </w:lvl>
    <w:lvl w:ilvl="2" w:tplc="BF387CD6" w:tentative="1">
      <w:start w:val="1"/>
      <w:numFmt w:val="bullet"/>
      <w:lvlText w:val=""/>
      <w:lvlJc w:val="left"/>
      <w:pPr>
        <w:ind w:left="2160" w:hanging="360"/>
      </w:pPr>
      <w:rPr>
        <w:rFonts w:ascii="Wingdings" w:hAnsi="Wingdings" w:hint="default"/>
      </w:rPr>
    </w:lvl>
    <w:lvl w:ilvl="3" w:tplc="816A1C96" w:tentative="1">
      <w:start w:val="1"/>
      <w:numFmt w:val="bullet"/>
      <w:lvlText w:val=""/>
      <w:lvlJc w:val="left"/>
      <w:pPr>
        <w:ind w:left="2880" w:hanging="360"/>
      </w:pPr>
      <w:rPr>
        <w:rFonts w:ascii="Symbol" w:hAnsi="Symbol" w:hint="default"/>
      </w:rPr>
    </w:lvl>
    <w:lvl w:ilvl="4" w:tplc="0CF4388E" w:tentative="1">
      <w:start w:val="1"/>
      <w:numFmt w:val="bullet"/>
      <w:lvlText w:val="o"/>
      <w:lvlJc w:val="left"/>
      <w:pPr>
        <w:ind w:left="3600" w:hanging="360"/>
      </w:pPr>
      <w:rPr>
        <w:rFonts w:ascii="Courier New" w:hAnsi="Courier New" w:cs="Courier New" w:hint="default"/>
      </w:rPr>
    </w:lvl>
    <w:lvl w:ilvl="5" w:tplc="02A82684" w:tentative="1">
      <w:start w:val="1"/>
      <w:numFmt w:val="bullet"/>
      <w:lvlText w:val=""/>
      <w:lvlJc w:val="left"/>
      <w:pPr>
        <w:ind w:left="4320" w:hanging="360"/>
      </w:pPr>
      <w:rPr>
        <w:rFonts w:ascii="Wingdings" w:hAnsi="Wingdings" w:hint="default"/>
      </w:rPr>
    </w:lvl>
    <w:lvl w:ilvl="6" w:tplc="0194F982" w:tentative="1">
      <w:start w:val="1"/>
      <w:numFmt w:val="bullet"/>
      <w:lvlText w:val=""/>
      <w:lvlJc w:val="left"/>
      <w:pPr>
        <w:ind w:left="5040" w:hanging="360"/>
      </w:pPr>
      <w:rPr>
        <w:rFonts w:ascii="Symbol" w:hAnsi="Symbol" w:hint="default"/>
      </w:rPr>
    </w:lvl>
    <w:lvl w:ilvl="7" w:tplc="96B05B84" w:tentative="1">
      <w:start w:val="1"/>
      <w:numFmt w:val="bullet"/>
      <w:lvlText w:val="o"/>
      <w:lvlJc w:val="left"/>
      <w:pPr>
        <w:ind w:left="5760" w:hanging="360"/>
      </w:pPr>
      <w:rPr>
        <w:rFonts w:ascii="Courier New" w:hAnsi="Courier New" w:cs="Courier New" w:hint="default"/>
      </w:rPr>
    </w:lvl>
    <w:lvl w:ilvl="8" w:tplc="315852EE" w:tentative="1">
      <w:start w:val="1"/>
      <w:numFmt w:val="bullet"/>
      <w:lvlText w:val=""/>
      <w:lvlJc w:val="left"/>
      <w:pPr>
        <w:ind w:left="6480" w:hanging="360"/>
      </w:pPr>
      <w:rPr>
        <w:rFonts w:ascii="Wingdings" w:hAnsi="Wingdings" w:hint="default"/>
      </w:rPr>
    </w:lvl>
  </w:abstractNum>
  <w:num w:numId="1" w16cid:durableId="111173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2216B"/>
    <w:rsid w:val="00041957"/>
    <w:rsid w:val="00041C95"/>
    <w:rsid w:val="00053950"/>
    <w:rsid w:val="00062B36"/>
    <w:rsid w:val="00064F3A"/>
    <w:rsid w:val="000923F2"/>
    <w:rsid w:val="000A5740"/>
    <w:rsid w:val="000B7735"/>
    <w:rsid w:val="000C47C2"/>
    <w:rsid w:val="000D67D1"/>
    <w:rsid w:val="000D7154"/>
    <w:rsid w:val="00105307"/>
    <w:rsid w:val="00122E83"/>
    <w:rsid w:val="001238AD"/>
    <w:rsid w:val="00166237"/>
    <w:rsid w:val="00176ECD"/>
    <w:rsid w:val="00181C6C"/>
    <w:rsid w:val="001870FE"/>
    <w:rsid w:val="00190772"/>
    <w:rsid w:val="0019343D"/>
    <w:rsid w:val="001A6B34"/>
    <w:rsid w:val="001A6C52"/>
    <w:rsid w:val="001B37E7"/>
    <w:rsid w:val="001C6D67"/>
    <w:rsid w:val="001E1320"/>
    <w:rsid w:val="001F2748"/>
    <w:rsid w:val="00202D82"/>
    <w:rsid w:val="00276976"/>
    <w:rsid w:val="00287BD0"/>
    <w:rsid w:val="002F336A"/>
    <w:rsid w:val="003050D8"/>
    <w:rsid w:val="00306260"/>
    <w:rsid w:val="00311657"/>
    <w:rsid w:val="003223C3"/>
    <w:rsid w:val="0032591F"/>
    <w:rsid w:val="003363B3"/>
    <w:rsid w:val="003416F2"/>
    <w:rsid w:val="00344BA5"/>
    <w:rsid w:val="0035270D"/>
    <w:rsid w:val="0036088C"/>
    <w:rsid w:val="0037677B"/>
    <w:rsid w:val="003800F7"/>
    <w:rsid w:val="003A0846"/>
    <w:rsid w:val="003A6BC3"/>
    <w:rsid w:val="003D1536"/>
    <w:rsid w:val="003D47B6"/>
    <w:rsid w:val="00405809"/>
    <w:rsid w:val="004457BD"/>
    <w:rsid w:val="004461DD"/>
    <w:rsid w:val="004713F1"/>
    <w:rsid w:val="00484D4C"/>
    <w:rsid w:val="004B77C5"/>
    <w:rsid w:val="004C1BF4"/>
    <w:rsid w:val="004C62B2"/>
    <w:rsid w:val="004D3FDB"/>
    <w:rsid w:val="004D41D2"/>
    <w:rsid w:val="00504740"/>
    <w:rsid w:val="00541BC0"/>
    <w:rsid w:val="00567D04"/>
    <w:rsid w:val="00586ED6"/>
    <w:rsid w:val="005A6C4D"/>
    <w:rsid w:val="005E7365"/>
    <w:rsid w:val="005F6F77"/>
    <w:rsid w:val="00613E88"/>
    <w:rsid w:val="00617D8E"/>
    <w:rsid w:val="006270E3"/>
    <w:rsid w:val="006830F2"/>
    <w:rsid w:val="00695864"/>
    <w:rsid w:val="006A36FE"/>
    <w:rsid w:val="006A6AED"/>
    <w:rsid w:val="006B5480"/>
    <w:rsid w:val="006B55B9"/>
    <w:rsid w:val="006D0DDB"/>
    <w:rsid w:val="006E7E29"/>
    <w:rsid w:val="0071069A"/>
    <w:rsid w:val="00714E44"/>
    <w:rsid w:val="0073229A"/>
    <w:rsid w:val="0075666D"/>
    <w:rsid w:val="00792E41"/>
    <w:rsid w:val="00795DFB"/>
    <w:rsid w:val="007E640D"/>
    <w:rsid w:val="008037E6"/>
    <w:rsid w:val="00804BAB"/>
    <w:rsid w:val="00825F1E"/>
    <w:rsid w:val="00826E2C"/>
    <w:rsid w:val="00830B57"/>
    <w:rsid w:val="00833359"/>
    <w:rsid w:val="00850767"/>
    <w:rsid w:val="008555E9"/>
    <w:rsid w:val="008740A2"/>
    <w:rsid w:val="00890443"/>
    <w:rsid w:val="008A5B88"/>
    <w:rsid w:val="008C4AAF"/>
    <w:rsid w:val="008C5763"/>
    <w:rsid w:val="008C7DD6"/>
    <w:rsid w:val="008E7FC8"/>
    <w:rsid w:val="00903E41"/>
    <w:rsid w:val="00922167"/>
    <w:rsid w:val="00933FED"/>
    <w:rsid w:val="00951610"/>
    <w:rsid w:val="00972FE2"/>
    <w:rsid w:val="009C7FF2"/>
    <w:rsid w:val="00A72870"/>
    <w:rsid w:val="00A75A68"/>
    <w:rsid w:val="00A920CA"/>
    <w:rsid w:val="00AB6CAA"/>
    <w:rsid w:val="00AC2821"/>
    <w:rsid w:val="00AC4944"/>
    <w:rsid w:val="00AE3CDB"/>
    <w:rsid w:val="00B04B60"/>
    <w:rsid w:val="00B101DA"/>
    <w:rsid w:val="00B13EA1"/>
    <w:rsid w:val="00B144F2"/>
    <w:rsid w:val="00B27173"/>
    <w:rsid w:val="00B32BC9"/>
    <w:rsid w:val="00B479DB"/>
    <w:rsid w:val="00B64B20"/>
    <w:rsid w:val="00B71222"/>
    <w:rsid w:val="00BE11D2"/>
    <w:rsid w:val="00BF296B"/>
    <w:rsid w:val="00BF3CB2"/>
    <w:rsid w:val="00BF4B86"/>
    <w:rsid w:val="00C02D67"/>
    <w:rsid w:val="00C02FEF"/>
    <w:rsid w:val="00C21C1D"/>
    <w:rsid w:val="00C21C93"/>
    <w:rsid w:val="00C22FBC"/>
    <w:rsid w:val="00C51B2B"/>
    <w:rsid w:val="00C769B3"/>
    <w:rsid w:val="00CD1D73"/>
    <w:rsid w:val="00CD574C"/>
    <w:rsid w:val="00CE360C"/>
    <w:rsid w:val="00CE6F0B"/>
    <w:rsid w:val="00CF09A8"/>
    <w:rsid w:val="00CF5078"/>
    <w:rsid w:val="00D2216B"/>
    <w:rsid w:val="00D35DB5"/>
    <w:rsid w:val="00D51CF5"/>
    <w:rsid w:val="00D6480A"/>
    <w:rsid w:val="00D718D0"/>
    <w:rsid w:val="00D7318E"/>
    <w:rsid w:val="00D77B2F"/>
    <w:rsid w:val="00D869F9"/>
    <w:rsid w:val="00D9078D"/>
    <w:rsid w:val="00DB4BEA"/>
    <w:rsid w:val="00DF2718"/>
    <w:rsid w:val="00E21BE4"/>
    <w:rsid w:val="00E23E86"/>
    <w:rsid w:val="00E27AAD"/>
    <w:rsid w:val="00E32A56"/>
    <w:rsid w:val="00E33A48"/>
    <w:rsid w:val="00E47ECB"/>
    <w:rsid w:val="00E52CAA"/>
    <w:rsid w:val="00E6094E"/>
    <w:rsid w:val="00E76D30"/>
    <w:rsid w:val="00EC2B92"/>
    <w:rsid w:val="00EC59AE"/>
    <w:rsid w:val="00ED49C3"/>
    <w:rsid w:val="00EE2C24"/>
    <w:rsid w:val="00EF4213"/>
    <w:rsid w:val="00F03263"/>
    <w:rsid w:val="00F17971"/>
    <w:rsid w:val="00F3264D"/>
    <w:rsid w:val="00F55C55"/>
    <w:rsid w:val="00F610B2"/>
    <w:rsid w:val="00F63BB1"/>
    <w:rsid w:val="00F74153"/>
    <w:rsid w:val="00F866C4"/>
    <w:rsid w:val="00F86B0E"/>
    <w:rsid w:val="00F9195A"/>
    <w:rsid w:val="00FB13DB"/>
    <w:rsid w:val="00FB7D2D"/>
    <w:rsid w:val="00FC2277"/>
    <w:rsid w:val="00FE5B6C"/>
    <w:rsid w:val="00FE69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75F57"/>
  <w15:docId w15:val="{76E4E953-3219-496F-99DD-4675B3515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aliases w:val="1st Headind"/>
    <w:basedOn w:val="Normal"/>
    <w:next w:val="Normal"/>
    <w:link w:val="Heading1Char"/>
    <w:autoRedefine/>
    <w:uiPriority w:val="9"/>
    <w:qFormat/>
    <w:rsid w:val="006E7E29"/>
    <w:pPr>
      <w:keepNext/>
      <w:keepLines/>
      <w:spacing w:before="480" w:after="0"/>
      <w:jc w:val="both"/>
      <w:outlineLvl w:val="0"/>
    </w:pPr>
    <w:rPr>
      <w:rFonts w:ascii="Arial" w:eastAsiaTheme="majorEastAsia" w:hAnsi="Arial" w:cstheme="majorBidi"/>
      <w:b/>
      <w:bCs/>
      <w:color w:val="365F91" w:themeColor="accent1" w:themeShade="BF"/>
      <w:sz w:val="28"/>
      <w:szCs w:val="28"/>
    </w:rPr>
  </w:style>
  <w:style w:type="paragraph" w:styleId="Heading2">
    <w:name w:val="heading 2"/>
    <w:aliases w:val="2nd Heading"/>
    <w:basedOn w:val="Normal"/>
    <w:next w:val="Normal"/>
    <w:link w:val="Heading2Char"/>
    <w:autoRedefine/>
    <w:uiPriority w:val="9"/>
    <w:unhideWhenUsed/>
    <w:qFormat/>
    <w:rsid w:val="006E7E29"/>
    <w:pPr>
      <w:keepNext/>
      <w:keepLines/>
      <w:spacing w:before="200" w:after="0"/>
      <w:jc w:val="both"/>
      <w:outlineLvl w:val="1"/>
    </w:pPr>
    <w:rPr>
      <w:rFonts w:ascii="Arial" w:eastAsiaTheme="majorEastAsia" w:hAnsi="Arial" w:cstheme="majorBidi"/>
      <w:b/>
      <w:bCs/>
      <w:color w:val="4F81BD" w:themeColor="accen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text">
    <w:name w:val="Normal text"/>
    <w:basedOn w:val="Normal"/>
    <w:link w:val="NormaltextChar"/>
    <w:qFormat/>
    <w:rsid w:val="006E7E29"/>
    <w:pPr>
      <w:jc w:val="both"/>
    </w:pPr>
    <w:rPr>
      <w:rFonts w:ascii="Arial" w:hAnsi="Arial"/>
      <w:sz w:val="24"/>
    </w:rPr>
  </w:style>
  <w:style w:type="character" w:customStyle="1" w:styleId="NormaltextChar">
    <w:name w:val="Normal text Char"/>
    <w:basedOn w:val="DefaultParagraphFont"/>
    <w:link w:val="Normaltext"/>
    <w:rsid w:val="006E7E29"/>
    <w:rPr>
      <w:rFonts w:ascii="Arial" w:hAnsi="Arial"/>
      <w:sz w:val="24"/>
    </w:rPr>
  </w:style>
  <w:style w:type="character" w:customStyle="1" w:styleId="Heading1Char">
    <w:name w:val="Heading 1 Char"/>
    <w:aliases w:val="1st Headind Char"/>
    <w:basedOn w:val="DefaultParagraphFont"/>
    <w:link w:val="Heading1"/>
    <w:uiPriority w:val="9"/>
    <w:rsid w:val="006E7E29"/>
    <w:rPr>
      <w:rFonts w:ascii="Arial" w:eastAsiaTheme="majorEastAsia" w:hAnsi="Arial" w:cstheme="majorBidi"/>
      <w:b/>
      <w:bCs/>
      <w:color w:val="365F91" w:themeColor="accent1" w:themeShade="BF"/>
      <w:sz w:val="28"/>
      <w:szCs w:val="28"/>
    </w:rPr>
  </w:style>
  <w:style w:type="character" w:customStyle="1" w:styleId="Heading2Char">
    <w:name w:val="Heading 2 Char"/>
    <w:aliases w:val="2nd Heading Char"/>
    <w:basedOn w:val="DefaultParagraphFont"/>
    <w:link w:val="Heading2"/>
    <w:uiPriority w:val="9"/>
    <w:rsid w:val="006E7E29"/>
    <w:rPr>
      <w:rFonts w:ascii="Arial" w:eastAsiaTheme="majorEastAsia" w:hAnsi="Arial" w:cstheme="majorBidi"/>
      <w:b/>
      <w:bCs/>
      <w:color w:val="4F81BD" w:themeColor="accent1"/>
      <w:sz w:val="24"/>
      <w:szCs w:val="26"/>
    </w:rPr>
  </w:style>
  <w:style w:type="paragraph" w:styleId="Title">
    <w:name w:val="Title"/>
    <w:basedOn w:val="Normal"/>
    <w:next w:val="Normal"/>
    <w:link w:val="TitleChar"/>
    <w:autoRedefine/>
    <w:uiPriority w:val="10"/>
    <w:qFormat/>
    <w:rsid w:val="00C21C93"/>
    <w:pPr>
      <w:pBdr>
        <w:bottom w:val="single" w:sz="8" w:space="4" w:color="4F81BD" w:themeColor="accent1"/>
      </w:pBdr>
      <w:spacing w:after="300" w:line="240" w:lineRule="auto"/>
      <w:contextualSpacing/>
      <w:jc w:val="center"/>
    </w:pPr>
    <w:rPr>
      <w:rFonts w:ascii="Arial" w:eastAsiaTheme="majorEastAsia" w:hAnsi="Arial"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21C93"/>
    <w:rPr>
      <w:rFonts w:ascii="Arial" w:eastAsiaTheme="majorEastAsia" w:hAnsi="Arial" w:cstheme="majorBidi"/>
      <w:color w:val="17365D" w:themeColor="text2" w:themeShade="BF"/>
      <w:spacing w:val="5"/>
      <w:kern w:val="28"/>
      <w:sz w:val="52"/>
      <w:szCs w:val="52"/>
    </w:rPr>
  </w:style>
  <w:style w:type="paragraph" w:styleId="Subtitle">
    <w:name w:val="Subtitle"/>
    <w:basedOn w:val="Normal"/>
    <w:next w:val="Normal"/>
    <w:link w:val="SubtitleChar"/>
    <w:autoRedefine/>
    <w:uiPriority w:val="11"/>
    <w:qFormat/>
    <w:rsid w:val="001C6D67"/>
    <w:pPr>
      <w:numPr>
        <w:ilvl w:val="1"/>
      </w:numPr>
      <w:jc w:val="center"/>
    </w:pPr>
    <w:rPr>
      <w:rFonts w:ascii="Arial" w:eastAsiaTheme="majorEastAsia" w:hAnsi="Arial" w:cstheme="majorBidi"/>
      <w:b/>
      <w:iCs/>
      <w:color w:val="4F81BD" w:themeColor="accent1"/>
      <w:spacing w:val="15"/>
      <w:sz w:val="40"/>
      <w:szCs w:val="24"/>
      <w:u w:val="single"/>
    </w:rPr>
  </w:style>
  <w:style w:type="character" w:customStyle="1" w:styleId="SubtitleChar">
    <w:name w:val="Subtitle Char"/>
    <w:basedOn w:val="DefaultParagraphFont"/>
    <w:link w:val="Subtitle"/>
    <w:uiPriority w:val="11"/>
    <w:rsid w:val="001C6D67"/>
    <w:rPr>
      <w:rFonts w:ascii="Arial" w:eastAsiaTheme="majorEastAsia" w:hAnsi="Arial" w:cstheme="majorBidi"/>
      <w:b/>
      <w:iCs/>
      <w:color w:val="4F81BD" w:themeColor="accent1"/>
      <w:spacing w:val="15"/>
      <w:sz w:val="40"/>
      <w:szCs w:val="24"/>
      <w:u w:val="single"/>
    </w:rPr>
  </w:style>
  <w:style w:type="character" w:styleId="Hyperlink">
    <w:name w:val="Hyperlink"/>
    <w:basedOn w:val="DefaultParagraphFont"/>
    <w:uiPriority w:val="99"/>
    <w:unhideWhenUsed/>
    <w:rsid w:val="00795DFB"/>
    <w:rPr>
      <w:color w:val="0000FF" w:themeColor="hyperlink"/>
      <w:u w:val="single"/>
    </w:rPr>
  </w:style>
  <w:style w:type="paragraph" w:styleId="TOCHeading">
    <w:name w:val="TOC Heading"/>
    <w:basedOn w:val="Heading1"/>
    <w:next w:val="Normal"/>
    <w:uiPriority w:val="39"/>
    <w:semiHidden/>
    <w:unhideWhenUsed/>
    <w:qFormat/>
    <w:rsid w:val="006B55B9"/>
    <w:pPr>
      <w:jc w:val="left"/>
      <w:outlineLvl w:val="9"/>
    </w:pPr>
    <w:rPr>
      <w:rFonts w:asciiTheme="majorHAnsi" w:hAnsiTheme="majorHAnsi"/>
      <w:lang w:val="en-US" w:eastAsia="ja-JP"/>
    </w:rPr>
  </w:style>
  <w:style w:type="paragraph" w:styleId="TOC1">
    <w:name w:val="toc 1"/>
    <w:basedOn w:val="Normal"/>
    <w:next w:val="Normal"/>
    <w:autoRedefine/>
    <w:uiPriority w:val="39"/>
    <w:unhideWhenUsed/>
    <w:rsid w:val="006B55B9"/>
    <w:pPr>
      <w:spacing w:after="100"/>
    </w:pPr>
  </w:style>
  <w:style w:type="paragraph" w:styleId="TOC2">
    <w:name w:val="toc 2"/>
    <w:basedOn w:val="Normal"/>
    <w:next w:val="Normal"/>
    <w:autoRedefine/>
    <w:uiPriority w:val="39"/>
    <w:unhideWhenUsed/>
    <w:rsid w:val="006B55B9"/>
    <w:pPr>
      <w:spacing w:after="100"/>
      <w:ind w:left="220"/>
    </w:pPr>
  </w:style>
  <w:style w:type="paragraph" w:styleId="BalloonText">
    <w:name w:val="Balloon Text"/>
    <w:basedOn w:val="Normal"/>
    <w:link w:val="BalloonTextChar"/>
    <w:uiPriority w:val="99"/>
    <w:semiHidden/>
    <w:unhideWhenUsed/>
    <w:rsid w:val="006B55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55B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shboard.locusrags.com/task/PAJ5V5GJRN" TargetMode="External"/><Relationship Id="rId3" Type="http://schemas.openxmlformats.org/officeDocument/2006/relationships/styles" Target="styles.xml"/><Relationship Id="rId7" Type="http://schemas.openxmlformats.org/officeDocument/2006/relationships/hyperlink" Target="https://en.wikipedia.org/wiki/Switzerlan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en.wikipedia.org/wiki/The_Netherlands"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DBBAE7-50B7-4E4F-9FCC-785496389F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TotalTime>
  <Pages>11</Pages>
  <Words>2239</Words>
  <Characters>12767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daniela vasile</cp:lastModifiedBy>
  <cp:revision>42</cp:revision>
  <dcterms:created xsi:type="dcterms:W3CDTF">2022-06-29T04:50:00Z</dcterms:created>
  <dcterms:modified xsi:type="dcterms:W3CDTF">2022-07-01T17:41:00Z</dcterms:modified>
</cp:coreProperties>
</file>