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B7BE6" w:rsidRPr="00697510" w:rsidRDefault="00AB7BE6" w:rsidP="00AB7BE6">
      <w:pPr>
        <w:spacing w:line="360" w:lineRule="auto"/>
        <w:rPr>
          <w:rFonts w:ascii="Times New Roman" w:hAnsi="Times New Roman" w:cs="Times New Roman"/>
          <w:sz w:val="24"/>
          <w:szCs w:val="24"/>
          <w:lang w:val="en-GB"/>
        </w:rPr>
      </w:pPr>
      <w:r w:rsidRPr="00697510">
        <w:rPr>
          <w:rFonts w:ascii="Times New Roman" w:hAnsi="Times New Roman" w:cs="Times New Roman"/>
          <w:sz w:val="24"/>
          <w:szCs w:val="24"/>
          <w:lang w:val="en-GB"/>
        </w:rPr>
        <w:t>Anna Bolek, u2222499</w:t>
      </w:r>
    </w:p>
    <w:p w:rsidR="00AB7BE6" w:rsidRPr="00697510" w:rsidRDefault="00AB7BE6" w:rsidP="00AB7BE6">
      <w:pPr>
        <w:rPr>
          <w:rFonts w:ascii="Times New Roman" w:eastAsia="Times New Roman" w:hAnsi="Times New Roman" w:cs="Times New Roman"/>
          <w:sz w:val="24"/>
          <w:szCs w:val="24"/>
          <w:lang w:val="en-GB" w:eastAsia="en-GB"/>
        </w:rPr>
      </w:pPr>
      <w:r w:rsidRPr="00697510">
        <w:rPr>
          <w:rFonts w:ascii="Times New Roman" w:hAnsi="Times New Roman" w:cs="Times New Roman"/>
          <w:sz w:val="24"/>
          <w:szCs w:val="24"/>
        </w:rPr>
        <w:t xml:space="preserve">Module: </w:t>
      </w:r>
      <w:r w:rsidRPr="00697510">
        <w:rPr>
          <w:rFonts w:ascii="Times New Roman" w:eastAsia="Times New Roman" w:hAnsi="Times New Roman" w:cs="Times New Roman"/>
          <w:color w:val="000000"/>
          <w:lang w:val="en-GB" w:eastAsia="en-GB"/>
        </w:rPr>
        <w:t>ADHD: Research and Practice</w:t>
      </w:r>
    </w:p>
    <w:p w:rsidR="00AB7BE6" w:rsidRPr="00697510" w:rsidRDefault="00AB7BE6" w:rsidP="00AB7BE6">
      <w:pPr>
        <w:rPr>
          <w:rFonts w:ascii="Times New Roman" w:eastAsia="Times New Roman" w:hAnsi="Times New Roman" w:cs="Times New Roman"/>
          <w:sz w:val="24"/>
          <w:szCs w:val="24"/>
          <w:lang w:val="en-GB" w:eastAsia="en-GB"/>
        </w:rPr>
      </w:pPr>
      <w:r w:rsidRPr="00697510">
        <w:rPr>
          <w:rFonts w:ascii="Times New Roman" w:hAnsi="Times New Roman" w:cs="Times New Roman"/>
          <w:sz w:val="24"/>
          <w:szCs w:val="24"/>
        </w:rPr>
        <w:t xml:space="preserve">Module code : </w:t>
      </w:r>
      <w:r w:rsidRPr="00697510">
        <w:rPr>
          <w:rFonts w:ascii="Times New Roman" w:eastAsia="Times New Roman" w:hAnsi="Times New Roman" w:cs="Times New Roman"/>
          <w:color w:val="000000"/>
          <w:lang w:val="en-GB" w:eastAsia="en-GB"/>
        </w:rPr>
        <w:t>ECCY7005</w:t>
      </w:r>
    </w:p>
    <w:p w:rsidR="00AB7BE6" w:rsidRPr="00697510" w:rsidRDefault="00AB7BE6" w:rsidP="00AB7BE6">
      <w:pPr>
        <w:rPr>
          <w:rFonts w:ascii="Times New Roman" w:eastAsia="Times New Roman" w:hAnsi="Times New Roman" w:cs="Times New Roman"/>
          <w:sz w:val="24"/>
          <w:szCs w:val="24"/>
          <w:lang w:val="en-GB" w:eastAsia="en-GB"/>
        </w:rPr>
      </w:pPr>
      <w:r w:rsidRPr="00697510">
        <w:rPr>
          <w:rFonts w:ascii="Times New Roman" w:hAnsi="Times New Roman" w:cs="Times New Roman"/>
          <w:sz w:val="24"/>
          <w:szCs w:val="24"/>
        </w:rPr>
        <w:t xml:space="preserve">Lecturer : </w:t>
      </w:r>
      <w:r w:rsidRPr="00697510">
        <w:rPr>
          <w:rFonts w:ascii="Times New Roman" w:eastAsia="Times New Roman" w:hAnsi="Times New Roman" w:cs="Times New Roman"/>
          <w:color w:val="000000"/>
          <w:lang w:val="en-GB" w:eastAsia="en-GB"/>
        </w:rPr>
        <w:t>Dr Charlotte Greenway</w:t>
      </w:r>
    </w:p>
    <w:p w:rsidR="00AB7BE6" w:rsidRPr="00697510" w:rsidRDefault="00AB7BE6" w:rsidP="00AB7BE6">
      <w:pPr>
        <w:rPr>
          <w:rFonts w:ascii="Times New Roman" w:eastAsia="Times New Roman" w:hAnsi="Times New Roman" w:cs="Times New Roman"/>
          <w:sz w:val="24"/>
          <w:szCs w:val="24"/>
          <w:lang w:val="en-GB" w:eastAsia="en-GB"/>
        </w:rPr>
      </w:pPr>
      <w:r w:rsidRPr="00697510">
        <w:rPr>
          <w:rFonts w:ascii="Times New Roman" w:eastAsia="Times New Roman" w:hAnsi="Times New Roman" w:cs="Times New Roman"/>
          <w:color w:val="000000"/>
          <w:sz w:val="24"/>
          <w:szCs w:val="24"/>
          <w:lang w:val="en-GB" w:eastAsia="en-GB"/>
        </w:rPr>
        <w:t>An educational video - d</w:t>
      </w:r>
      <w:r w:rsidRPr="00697510">
        <w:rPr>
          <w:rFonts w:ascii="Times New Roman" w:eastAsia="Times New Roman" w:hAnsi="Times New Roman" w:cs="Times New Roman"/>
          <w:color w:val="000000"/>
          <w:lang w:val="en-GB" w:eastAsia="en-GB"/>
        </w:rPr>
        <w:t>esigned to raise awareness about the impact of an ADHD</w:t>
      </w:r>
      <w:r w:rsidRPr="00697510">
        <w:rPr>
          <w:rFonts w:ascii="Times New Roman" w:eastAsia="Times New Roman" w:hAnsi="Times New Roman" w:cs="Times New Roman"/>
          <w:color w:val="000000"/>
          <w:lang w:val="en-GB" w:eastAsia="en-GB"/>
        </w:rPr>
        <w:br/>
        <w:t>diagnosis on an individual.</w:t>
      </w:r>
    </w:p>
    <w:p w:rsidR="00AB7BE6" w:rsidRPr="00697510" w:rsidRDefault="00AB7BE6" w:rsidP="00AB7BE6">
      <w:pPr>
        <w:spacing w:after="0" w:line="240" w:lineRule="auto"/>
        <w:rPr>
          <w:rFonts w:ascii="Times New Roman" w:eastAsia="Times New Roman" w:hAnsi="Times New Roman" w:cs="Times New Roman"/>
          <w:color w:val="000000"/>
          <w:sz w:val="24"/>
          <w:szCs w:val="24"/>
          <w:lang w:val="en-GB" w:eastAsia="en-GB"/>
        </w:rPr>
      </w:pPr>
    </w:p>
    <w:p w:rsidR="00AB7BE6" w:rsidRPr="00697510" w:rsidRDefault="00AB7BE6" w:rsidP="00AB7BE6">
      <w:pPr>
        <w:spacing w:after="0" w:line="240" w:lineRule="auto"/>
        <w:rPr>
          <w:rFonts w:ascii="Times New Roman" w:eastAsia="Times New Roman" w:hAnsi="Times New Roman" w:cs="Times New Roman"/>
          <w:sz w:val="24"/>
          <w:szCs w:val="24"/>
          <w:lang w:val="en-GB" w:eastAsia="en-GB"/>
        </w:rPr>
      </w:pPr>
    </w:p>
    <w:p w:rsidR="00AB7BE6" w:rsidRPr="00697510" w:rsidRDefault="00AB7BE6" w:rsidP="00AB7BE6">
      <w:pPr>
        <w:spacing w:after="0" w:line="240" w:lineRule="auto"/>
        <w:rPr>
          <w:rFonts w:ascii="Times New Roman" w:eastAsia="Times New Roman" w:hAnsi="Times New Roman" w:cs="Times New Roman"/>
          <w:sz w:val="24"/>
          <w:szCs w:val="24"/>
          <w:lang w:val="en-GB" w:eastAsia="en-GB"/>
        </w:rPr>
      </w:pPr>
    </w:p>
    <w:p w:rsidR="00874A73" w:rsidRPr="00697510" w:rsidRDefault="00874A73" w:rsidP="00F32588">
      <w:pPr>
        <w:spacing w:line="360" w:lineRule="auto"/>
        <w:rPr>
          <w:rFonts w:ascii="Times New Roman" w:hAnsi="Times New Roman" w:cs="Times New Roman"/>
          <w:color w:val="172B4D"/>
          <w:sz w:val="24"/>
          <w:szCs w:val="24"/>
          <w:shd w:val="clear" w:color="auto" w:fill="FFFFFF"/>
          <w:lang w:val="en-GB"/>
        </w:rPr>
      </w:pPr>
    </w:p>
    <w:p w:rsidR="00874A73" w:rsidRPr="00697510" w:rsidRDefault="00874A73" w:rsidP="00F32588">
      <w:pPr>
        <w:spacing w:line="360" w:lineRule="auto"/>
        <w:rPr>
          <w:rFonts w:ascii="Times New Roman" w:hAnsi="Times New Roman" w:cs="Times New Roman"/>
          <w:color w:val="172B4D"/>
          <w:sz w:val="24"/>
          <w:szCs w:val="24"/>
          <w:shd w:val="clear" w:color="auto" w:fill="FFFFFF"/>
        </w:rPr>
      </w:pPr>
    </w:p>
    <w:p w:rsidR="00AB7BE6" w:rsidRPr="00697510" w:rsidRDefault="00AB7BE6" w:rsidP="00F32588">
      <w:pPr>
        <w:spacing w:line="360" w:lineRule="auto"/>
        <w:rPr>
          <w:rFonts w:ascii="Times New Roman" w:hAnsi="Times New Roman" w:cs="Times New Roman"/>
          <w:sz w:val="24"/>
          <w:szCs w:val="24"/>
        </w:rPr>
      </w:pPr>
    </w:p>
    <w:p w:rsidR="00AB7BE6" w:rsidRPr="00697510" w:rsidRDefault="00AB7BE6" w:rsidP="00F32588">
      <w:pPr>
        <w:spacing w:line="360" w:lineRule="auto"/>
        <w:rPr>
          <w:rFonts w:ascii="Times New Roman" w:hAnsi="Times New Roman" w:cs="Times New Roman"/>
          <w:sz w:val="24"/>
          <w:szCs w:val="24"/>
        </w:rPr>
      </w:pPr>
    </w:p>
    <w:p w:rsidR="00AB7BE6" w:rsidRPr="00697510" w:rsidRDefault="00AB7BE6" w:rsidP="00F32588">
      <w:pPr>
        <w:spacing w:line="360" w:lineRule="auto"/>
        <w:rPr>
          <w:rFonts w:ascii="Times New Roman" w:hAnsi="Times New Roman" w:cs="Times New Roman"/>
          <w:sz w:val="24"/>
          <w:szCs w:val="24"/>
        </w:rPr>
      </w:pPr>
    </w:p>
    <w:p w:rsidR="00AB7BE6" w:rsidRPr="00697510" w:rsidRDefault="00AB7BE6" w:rsidP="00F32588">
      <w:pPr>
        <w:spacing w:line="360" w:lineRule="auto"/>
        <w:rPr>
          <w:rFonts w:ascii="Times New Roman" w:hAnsi="Times New Roman" w:cs="Times New Roman"/>
          <w:sz w:val="24"/>
          <w:szCs w:val="24"/>
        </w:rPr>
      </w:pPr>
    </w:p>
    <w:p w:rsidR="00AB7BE6" w:rsidRPr="00697510" w:rsidRDefault="00AB7BE6" w:rsidP="00F32588">
      <w:pPr>
        <w:spacing w:line="360" w:lineRule="auto"/>
        <w:rPr>
          <w:rFonts w:ascii="Times New Roman" w:hAnsi="Times New Roman" w:cs="Times New Roman"/>
          <w:sz w:val="24"/>
          <w:szCs w:val="24"/>
        </w:rPr>
      </w:pPr>
    </w:p>
    <w:p w:rsidR="00AB7BE6" w:rsidRPr="00697510" w:rsidRDefault="00AB7BE6" w:rsidP="00F32588">
      <w:pPr>
        <w:spacing w:line="360" w:lineRule="auto"/>
        <w:rPr>
          <w:rFonts w:ascii="Times New Roman" w:hAnsi="Times New Roman" w:cs="Times New Roman"/>
          <w:sz w:val="24"/>
          <w:szCs w:val="24"/>
        </w:rPr>
      </w:pPr>
    </w:p>
    <w:p w:rsidR="00AB7BE6" w:rsidRPr="00697510" w:rsidRDefault="00AB7BE6" w:rsidP="00F32588">
      <w:pPr>
        <w:spacing w:line="360" w:lineRule="auto"/>
        <w:rPr>
          <w:rFonts w:ascii="Times New Roman" w:hAnsi="Times New Roman" w:cs="Times New Roman"/>
          <w:sz w:val="24"/>
          <w:szCs w:val="24"/>
        </w:rPr>
      </w:pPr>
    </w:p>
    <w:p w:rsidR="00AB7BE6" w:rsidRPr="00697510" w:rsidRDefault="00AB7BE6" w:rsidP="00F32588">
      <w:pPr>
        <w:spacing w:line="360" w:lineRule="auto"/>
        <w:rPr>
          <w:rFonts w:ascii="Times New Roman" w:hAnsi="Times New Roman" w:cs="Times New Roman"/>
          <w:sz w:val="24"/>
          <w:szCs w:val="24"/>
        </w:rPr>
      </w:pPr>
    </w:p>
    <w:p w:rsidR="00AB7BE6" w:rsidRPr="00697510" w:rsidRDefault="00AB7BE6" w:rsidP="00F32588">
      <w:pPr>
        <w:spacing w:line="360" w:lineRule="auto"/>
        <w:rPr>
          <w:rFonts w:ascii="Times New Roman" w:hAnsi="Times New Roman" w:cs="Times New Roman"/>
          <w:sz w:val="24"/>
          <w:szCs w:val="24"/>
        </w:rPr>
      </w:pPr>
    </w:p>
    <w:p w:rsidR="00AB7BE6" w:rsidRPr="00697510" w:rsidRDefault="00AB7BE6" w:rsidP="00F32588">
      <w:pPr>
        <w:spacing w:line="360" w:lineRule="auto"/>
        <w:rPr>
          <w:rFonts w:ascii="Times New Roman" w:hAnsi="Times New Roman" w:cs="Times New Roman"/>
          <w:sz w:val="24"/>
          <w:szCs w:val="24"/>
        </w:rPr>
      </w:pPr>
    </w:p>
    <w:p w:rsidR="00AB7BE6" w:rsidRPr="00697510" w:rsidRDefault="00AB7BE6" w:rsidP="00F32588">
      <w:pPr>
        <w:spacing w:line="360" w:lineRule="auto"/>
        <w:rPr>
          <w:rFonts w:ascii="Times New Roman" w:hAnsi="Times New Roman" w:cs="Times New Roman"/>
          <w:sz w:val="24"/>
          <w:szCs w:val="24"/>
        </w:rPr>
      </w:pPr>
    </w:p>
    <w:p w:rsidR="00AB7BE6" w:rsidRPr="00697510" w:rsidRDefault="00AB7BE6" w:rsidP="00F32588">
      <w:pPr>
        <w:spacing w:line="360" w:lineRule="auto"/>
        <w:rPr>
          <w:rFonts w:ascii="Times New Roman" w:hAnsi="Times New Roman" w:cs="Times New Roman"/>
          <w:sz w:val="24"/>
          <w:szCs w:val="24"/>
        </w:rPr>
      </w:pPr>
    </w:p>
    <w:p w:rsidR="00AB7BE6" w:rsidRPr="00697510" w:rsidRDefault="00AB7BE6" w:rsidP="00F32588">
      <w:pPr>
        <w:spacing w:line="360" w:lineRule="auto"/>
        <w:rPr>
          <w:rFonts w:ascii="Times New Roman" w:hAnsi="Times New Roman" w:cs="Times New Roman"/>
          <w:sz w:val="24"/>
          <w:szCs w:val="24"/>
        </w:rPr>
      </w:pPr>
    </w:p>
    <w:p w:rsidR="00AB7BE6" w:rsidRPr="00697510" w:rsidRDefault="00AB7BE6" w:rsidP="00F32588">
      <w:pPr>
        <w:spacing w:line="360" w:lineRule="auto"/>
        <w:rPr>
          <w:rFonts w:ascii="Times New Roman" w:hAnsi="Times New Roman" w:cs="Times New Roman"/>
          <w:sz w:val="24"/>
          <w:szCs w:val="24"/>
        </w:rPr>
      </w:pPr>
    </w:p>
    <w:p w:rsidR="00697510" w:rsidRDefault="00697510" w:rsidP="00F32588">
      <w:pPr>
        <w:spacing w:line="360" w:lineRule="auto"/>
        <w:rPr>
          <w:rFonts w:ascii="Times New Roman" w:hAnsi="Times New Roman" w:cs="Times New Roman"/>
          <w:sz w:val="24"/>
          <w:szCs w:val="24"/>
        </w:rPr>
      </w:pPr>
    </w:p>
    <w:p w:rsidR="00697510" w:rsidRDefault="00F55D97" w:rsidP="00F32588">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I acknowledge the use of  AI</w:t>
      </w:r>
      <w:r w:rsidR="00697510">
        <w:rPr>
          <w:rFonts w:ascii="Times New Roman" w:hAnsi="Times New Roman" w:cs="Times New Roman"/>
          <w:sz w:val="24"/>
          <w:szCs w:val="24"/>
        </w:rPr>
        <w:t xml:space="preserve"> tools.</w:t>
      </w:r>
    </w:p>
    <w:p w:rsidR="00697510" w:rsidRDefault="00697510" w:rsidP="00F32588">
      <w:pPr>
        <w:spacing w:line="360" w:lineRule="auto"/>
        <w:rPr>
          <w:rFonts w:ascii="Times New Roman" w:hAnsi="Times New Roman" w:cs="Times New Roman"/>
          <w:sz w:val="24"/>
          <w:szCs w:val="24"/>
        </w:rPr>
      </w:pPr>
      <w:r>
        <w:rPr>
          <w:rFonts w:ascii="Times New Roman" w:hAnsi="Times New Roman" w:cs="Times New Roman"/>
          <w:sz w:val="24"/>
          <w:szCs w:val="24"/>
        </w:rPr>
        <w:t>I used :</w:t>
      </w:r>
    </w:p>
    <w:p w:rsidR="00697510" w:rsidRPr="00617F6A" w:rsidRDefault="00FD2CBA" w:rsidP="00FD2CBA">
      <w:pPr>
        <w:pStyle w:val="Akapitzlist"/>
        <w:numPr>
          <w:ilvl w:val="0"/>
          <w:numId w:val="2"/>
        </w:numPr>
        <w:spacing w:line="360" w:lineRule="auto"/>
        <w:rPr>
          <w:rFonts w:ascii="Times New Roman" w:hAnsi="Times New Roman" w:cs="Times New Roman"/>
          <w:sz w:val="24"/>
          <w:szCs w:val="24"/>
        </w:rPr>
      </w:pPr>
      <w:hyperlink r:id="rId7" w:history="1">
        <w:r w:rsidRPr="00B77F88">
          <w:rPr>
            <w:rStyle w:val="Hipercze"/>
            <w:rFonts w:ascii="Times New Roman" w:hAnsi="Times New Roman" w:cs="Times New Roman"/>
            <w:sz w:val="24"/>
            <w:szCs w:val="24"/>
          </w:rPr>
          <w:t>https://app.grammarly.com</w:t>
        </w:r>
      </w:hyperlink>
      <w:r>
        <w:rPr>
          <w:rFonts w:ascii="Times New Roman" w:hAnsi="Times New Roman" w:cs="Times New Roman"/>
          <w:sz w:val="24"/>
          <w:szCs w:val="24"/>
        </w:rPr>
        <w:t xml:space="preserve"> </w:t>
      </w:r>
      <w:r w:rsidR="00617F6A">
        <w:rPr>
          <w:rFonts w:ascii="Times New Roman" w:hAnsi="Times New Roman" w:cs="Times New Roman"/>
          <w:sz w:val="24"/>
          <w:szCs w:val="24"/>
        </w:rPr>
        <w:t>-</w:t>
      </w:r>
      <w:r w:rsidR="00617F6A" w:rsidRPr="00617F6A">
        <w:rPr>
          <w:rFonts w:ascii="Times New Roman" w:hAnsi="Times New Roman" w:cs="Times New Roman"/>
          <w:sz w:val="24"/>
          <w:szCs w:val="24"/>
        </w:rPr>
        <w:t>I used Grammarly to check and improve the grammar and style</w:t>
      </w:r>
      <w:r w:rsidR="00617F6A">
        <w:rPr>
          <w:rFonts w:ascii="Times New Roman" w:hAnsi="Times New Roman" w:cs="Times New Roman"/>
          <w:sz w:val="24"/>
          <w:szCs w:val="24"/>
        </w:rPr>
        <w:t>.</w:t>
      </w:r>
    </w:p>
    <w:p w:rsidR="00FD2CBA" w:rsidRPr="00617F6A" w:rsidRDefault="00617F6A" w:rsidP="00FD2CBA">
      <w:pPr>
        <w:pStyle w:val="Akapitzlist"/>
        <w:numPr>
          <w:ilvl w:val="0"/>
          <w:numId w:val="2"/>
        </w:numPr>
        <w:spacing w:line="360" w:lineRule="auto"/>
        <w:rPr>
          <w:rFonts w:ascii="Times New Roman" w:hAnsi="Times New Roman" w:cs="Times New Roman"/>
          <w:sz w:val="24"/>
          <w:szCs w:val="24"/>
        </w:rPr>
      </w:pPr>
      <w:hyperlink r:id="rId8" w:history="1">
        <w:r w:rsidRPr="00B77F88">
          <w:rPr>
            <w:rStyle w:val="Hipercze"/>
            <w:rFonts w:ascii="Times New Roman" w:hAnsi="Times New Roman" w:cs="Times New Roman"/>
            <w:sz w:val="24"/>
            <w:szCs w:val="24"/>
          </w:rPr>
          <w:t>https://translate.google.com/?sl=pl&amp;tl=en&amp;op=translate-</w:t>
        </w:r>
      </w:hyperlink>
      <w:r>
        <w:rPr>
          <w:rFonts w:ascii="Times New Roman" w:hAnsi="Times New Roman" w:cs="Times New Roman"/>
          <w:sz w:val="24"/>
          <w:szCs w:val="24"/>
        </w:rPr>
        <w:t xml:space="preserve"> </w:t>
      </w:r>
      <w:r w:rsidRPr="00617F6A">
        <w:rPr>
          <w:rFonts w:ascii="Times New Roman" w:hAnsi="Times New Roman" w:cs="Times New Roman"/>
          <w:sz w:val="24"/>
          <w:szCs w:val="24"/>
        </w:rPr>
        <w:t>I used Google Translate to understand difficult English phrases and translate some Polish sentences.</w:t>
      </w:r>
    </w:p>
    <w:p w:rsidR="00FD2CBA" w:rsidRDefault="00617F6A" w:rsidP="00FD2CBA">
      <w:pPr>
        <w:pStyle w:val="Akapitzlist"/>
        <w:numPr>
          <w:ilvl w:val="0"/>
          <w:numId w:val="2"/>
        </w:numPr>
        <w:spacing w:line="360" w:lineRule="auto"/>
        <w:rPr>
          <w:rFonts w:ascii="Times New Roman" w:hAnsi="Times New Roman" w:cs="Times New Roman"/>
          <w:sz w:val="24"/>
          <w:szCs w:val="24"/>
        </w:rPr>
      </w:pPr>
      <w:hyperlink r:id="rId9" w:history="1">
        <w:r w:rsidRPr="00B77F88">
          <w:rPr>
            <w:rStyle w:val="Hipercze"/>
            <w:rFonts w:ascii="Times New Roman" w:hAnsi="Times New Roman" w:cs="Times New Roman"/>
            <w:sz w:val="24"/>
            <w:szCs w:val="24"/>
          </w:rPr>
          <w:t>https://clipchamp.com/en/video-editor/-</w:t>
        </w:r>
      </w:hyperlink>
      <w:r>
        <w:rPr>
          <w:rFonts w:ascii="Times New Roman" w:hAnsi="Times New Roman" w:cs="Times New Roman"/>
          <w:sz w:val="24"/>
          <w:szCs w:val="24"/>
        </w:rPr>
        <w:t xml:space="preserve"> </w:t>
      </w:r>
      <w:r>
        <w:t>I used Clipchamp to create and edit my video .</w:t>
      </w:r>
    </w:p>
    <w:p w:rsidR="00FD2CBA" w:rsidRDefault="00FD2CBA" w:rsidP="00FD2CBA">
      <w:pPr>
        <w:pStyle w:val="Akapitzlist"/>
        <w:numPr>
          <w:ilvl w:val="0"/>
          <w:numId w:val="2"/>
        </w:numPr>
        <w:spacing w:line="360" w:lineRule="auto"/>
        <w:rPr>
          <w:rFonts w:ascii="Times New Roman" w:hAnsi="Times New Roman" w:cs="Times New Roman"/>
          <w:sz w:val="24"/>
          <w:szCs w:val="24"/>
        </w:rPr>
      </w:pPr>
      <w:hyperlink r:id="rId10" w:history="1">
        <w:r w:rsidRPr="00B77F88">
          <w:rPr>
            <w:rStyle w:val="Hipercze"/>
            <w:rFonts w:ascii="Times New Roman" w:hAnsi="Times New Roman" w:cs="Times New Roman"/>
            <w:sz w:val="24"/>
            <w:szCs w:val="24"/>
          </w:rPr>
          <w:t>https://www.scribbr.com/</w:t>
        </w:r>
      </w:hyperlink>
      <w:r w:rsidR="00617F6A">
        <w:rPr>
          <w:rFonts w:ascii="Times New Roman" w:hAnsi="Times New Roman" w:cs="Times New Roman"/>
          <w:sz w:val="24"/>
          <w:szCs w:val="24"/>
        </w:rPr>
        <w:t xml:space="preserve"> - to generate reference</w:t>
      </w:r>
    </w:p>
    <w:p w:rsidR="00FD2CBA" w:rsidRDefault="00617F6A" w:rsidP="00FD2CBA">
      <w:pPr>
        <w:pStyle w:val="Akapitzlist"/>
        <w:numPr>
          <w:ilvl w:val="0"/>
          <w:numId w:val="2"/>
        </w:numPr>
        <w:spacing w:line="360" w:lineRule="auto"/>
        <w:rPr>
          <w:rFonts w:ascii="Times New Roman" w:hAnsi="Times New Roman" w:cs="Times New Roman"/>
          <w:sz w:val="24"/>
          <w:szCs w:val="24"/>
        </w:rPr>
      </w:pPr>
      <w:hyperlink r:id="rId11" w:history="1">
        <w:r w:rsidRPr="00B77F88">
          <w:rPr>
            <w:rStyle w:val="Hipercze"/>
            <w:rFonts w:ascii="Times New Roman" w:hAnsi="Times New Roman" w:cs="Times New Roman"/>
            <w:sz w:val="24"/>
            <w:szCs w:val="24"/>
          </w:rPr>
          <w:t>https://scholar.google.com/-</w:t>
        </w:r>
      </w:hyperlink>
      <w:r>
        <w:rPr>
          <w:rFonts w:ascii="Times New Roman" w:hAnsi="Times New Roman" w:cs="Times New Roman"/>
          <w:sz w:val="24"/>
          <w:szCs w:val="24"/>
        </w:rPr>
        <w:t xml:space="preserve"> </w:t>
      </w:r>
      <w:r>
        <w:t>I used Google Scholar to find reliable academic articles and sources</w:t>
      </w:r>
      <w:r>
        <w:rPr>
          <w:sz w:val="24"/>
          <w:szCs w:val="24"/>
        </w:rPr>
        <w:t>.</w:t>
      </w:r>
    </w:p>
    <w:p w:rsidR="00FD2CBA" w:rsidRDefault="00F55D97" w:rsidP="00F55D97">
      <w:pPr>
        <w:pStyle w:val="Akapitzlist"/>
        <w:spacing w:line="360" w:lineRule="auto"/>
        <w:rPr>
          <w:rFonts w:ascii="Times New Roman" w:hAnsi="Times New Roman" w:cs="Times New Roman"/>
          <w:sz w:val="24"/>
          <w:szCs w:val="24"/>
        </w:rPr>
      </w:pPr>
      <w:r>
        <w:rPr>
          <w:rFonts w:ascii="Times New Roman" w:hAnsi="Times New Roman" w:cs="Times New Roman"/>
          <w:sz w:val="24"/>
          <w:szCs w:val="24"/>
        </w:rPr>
        <w:t>I confirm that  I have not presented any AI generated text as my own work.</w:t>
      </w:r>
    </w:p>
    <w:p w:rsidR="00F55D97" w:rsidRDefault="00F55D97" w:rsidP="00F55D97">
      <w:pPr>
        <w:pStyle w:val="Akapitzlist"/>
        <w:spacing w:line="360" w:lineRule="auto"/>
        <w:rPr>
          <w:rFonts w:ascii="Times New Roman" w:hAnsi="Times New Roman" w:cs="Times New Roman"/>
          <w:sz w:val="24"/>
          <w:szCs w:val="24"/>
        </w:rPr>
      </w:pPr>
    </w:p>
    <w:p w:rsidR="00F55D97" w:rsidRDefault="00F55D97" w:rsidP="00F55D97">
      <w:pPr>
        <w:pStyle w:val="Akapitzlist"/>
        <w:spacing w:line="360" w:lineRule="auto"/>
        <w:rPr>
          <w:rFonts w:ascii="Times New Roman" w:hAnsi="Times New Roman" w:cs="Times New Roman"/>
          <w:sz w:val="24"/>
          <w:szCs w:val="24"/>
        </w:rPr>
      </w:pPr>
    </w:p>
    <w:p w:rsidR="00F55D97" w:rsidRDefault="00F55D97" w:rsidP="00F55D97">
      <w:pPr>
        <w:pStyle w:val="Akapitzlist"/>
        <w:spacing w:line="360" w:lineRule="auto"/>
        <w:rPr>
          <w:rFonts w:ascii="Times New Roman" w:hAnsi="Times New Roman" w:cs="Times New Roman"/>
          <w:sz w:val="24"/>
          <w:szCs w:val="24"/>
        </w:rPr>
      </w:pPr>
    </w:p>
    <w:p w:rsidR="00FD2CBA" w:rsidRPr="00FD2CBA" w:rsidRDefault="00FD2CBA" w:rsidP="00FD2CBA">
      <w:pPr>
        <w:pStyle w:val="Akapitzlist"/>
        <w:spacing w:line="360" w:lineRule="auto"/>
        <w:rPr>
          <w:rFonts w:ascii="Times New Roman" w:hAnsi="Times New Roman" w:cs="Times New Roman"/>
          <w:sz w:val="24"/>
          <w:szCs w:val="24"/>
        </w:rPr>
      </w:pPr>
    </w:p>
    <w:p w:rsidR="00697510" w:rsidRDefault="00697510" w:rsidP="00F32588">
      <w:pPr>
        <w:spacing w:line="360" w:lineRule="auto"/>
        <w:rPr>
          <w:rFonts w:ascii="Times New Roman" w:hAnsi="Times New Roman" w:cs="Times New Roman"/>
          <w:sz w:val="24"/>
          <w:szCs w:val="24"/>
        </w:rPr>
      </w:pPr>
    </w:p>
    <w:p w:rsidR="00697510" w:rsidRDefault="00697510" w:rsidP="00F32588">
      <w:pPr>
        <w:spacing w:line="360" w:lineRule="auto"/>
        <w:rPr>
          <w:rFonts w:ascii="Times New Roman" w:hAnsi="Times New Roman" w:cs="Times New Roman"/>
          <w:sz w:val="24"/>
          <w:szCs w:val="24"/>
        </w:rPr>
      </w:pPr>
    </w:p>
    <w:p w:rsidR="00697510" w:rsidRDefault="00697510" w:rsidP="00F32588">
      <w:pPr>
        <w:spacing w:line="360" w:lineRule="auto"/>
        <w:rPr>
          <w:rFonts w:ascii="Times New Roman" w:hAnsi="Times New Roman" w:cs="Times New Roman"/>
          <w:sz w:val="24"/>
          <w:szCs w:val="24"/>
        </w:rPr>
      </w:pPr>
    </w:p>
    <w:p w:rsidR="00697510" w:rsidRDefault="00697510" w:rsidP="00F32588">
      <w:pPr>
        <w:spacing w:line="360" w:lineRule="auto"/>
        <w:rPr>
          <w:rFonts w:ascii="Times New Roman" w:hAnsi="Times New Roman" w:cs="Times New Roman"/>
          <w:sz w:val="24"/>
          <w:szCs w:val="24"/>
        </w:rPr>
      </w:pPr>
    </w:p>
    <w:p w:rsidR="00697510" w:rsidRDefault="00697510" w:rsidP="00F32588">
      <w:pPr>
        <w:spacing w:line="360" w:lineRule="auto"/>
        <w:rPr>
          <w:rFonts w:ascii="Times New Roman" w:hAnsi="Times New Roman" w:cs="Times New Roman"/>
          <w:sz w:val="24"/>
          <w:szCs w:val="24"/>
        </w:rPr>
      </w:pPr>
    </w:p>
    <w:p w:rsidR="00697510" w:rsidRDefault="00697510" w:rsidP="00F32588">
      <w:pPr>
        <w:spacing w:line="360" w:lineRule="auto"/>
        <w:rPr>
          <w:rFonts w:ascii="Times New Roman" w:hAnsi="Times New Roman" w:cs="Times New Roman"/>
          <w:sz w:val="24"/>
          <w:szCs w:val="24"/>
        </w:rPr>
      </w:pPr>
    </w:p>
    <w:p w:rsidR="00697510" w:rsidRDefault="00697510" w:rsidP="00F32588">
      <w:pPr>
        <w:spacing w:line="360" w:lineRule="auto"/>
        <w:rPr>
          <w:rFonts w:ascii="Times New Roman" w:hAnsi="Times New Roman" w:cs="Times New Roman"/>
          <w:sz w:val="24"/>
          <w:szCs w:val="24"/>
        </w:rPr>
      </w:pPr>
    </w:p>
    <w:p w:rsidR="00697510" w:rsidRDefault="00697510" w:rsidP="00F32588">
      <w:pPr>
        <w:spacing w:line="360" w:lineRule="auto"/>
        <w:rPr>
          <w:rFonts w:ascii="Times New Roman" w:hAnsi="Times New Roman" w:cs="Times New Roman"/>
          <w:sz w:val="24"/>
          <w:szCs w:val="24"/>
        </w:rPr>
      </w:pPr>
    </w:p>
    <w:p w:rsidR="00697510" w:rsidRDefault="00697510" w:rsidP="00F32588">
      <w:pPr>
        <w:spacing w:line="360" w:lineRule="auto"/>
        <w:rPr>
          <w:rFonts w:ascii="Times New Roman" w:hAnsi="Times New Roman" w:cs="Times New Roman"/>
          <w:sz w:val="24"/>
          <w:szCs w:val="24"/>
        </w:rPr>
      </w:pPr>
    </w:p>
    <w:p w:rsidR="00697510" w:rsidRDefault="00697510" w:rsidP="00F32588">
      <w:pPr>
        <w:spacing w:line="360" w:lineRule="auto"/>
        <w:rPr>
          <w:rFonts w:ascii="Times New Roman" w:hAnsi="Times New Roman" w:cs="Times New Roman"/>
          <w:sz w:val="24"/>
          <w:szCs w:val="24"/>
        </w:rPr>
      </w:pPr>
    </w:p>
    <w:p w:rsidR="00697510" w:rsidRDefault="00697510" w:rsidP="00F32588">
      <w:pPr>
        <w:spacing w:line="360" w:lineRule="auto"/>
        <w:rPr>
          <w:rFonts w:ascii="Times New Roman" w:hAnsi="Times New Roman" w:cs="Times New Roman"/>
          <w:sz w:val="24"/>
          <w:szCs w:val="24"/>
        </w:rPr>
      </w:pPr>
    </w:p>
    <w:p w:rsidR="00697510" w:rsidRDefault="00697510" w:rsidP="00F32588">
      <w:pPr>
        <w:spacing w:line="360" w:lineRule="auto"/>
        <w:rPr>
          <w:rFonts w:ascii="Times New Roman" w:hAnsi="Times New Roman" w:cs="Times New Roman"/>
          <w:sz w:val="24"/>
          <w:szCs w:val="24"/>
        </w:rPr>
      </w:pPr>
    </w:p>
    <w:p w:rsidR="00697510" w:rsidRDefault="00697510" w:rsidP="00F32588">
      <w:pPr>
        <w:spacing w:line="360" w:lineRule="auto"/>
        <w:rPr>
          <w:rFonts w:ascii="Times New Roman" w:hAnsi="Times New Roman" w:cs="Times New Roman"/>
          <w:sz w:val="24"/>
          <w:szCs w:val="24"/>
        </w:rPr>
      </w:pPr>
    </w:p>
    <w:p w:rsidR="00697510" w:rsidRDefault="00697510" w:rsidP="00F32588">
      <w:pPr>
        <w:spacing w:line="360" w:lineRule="auto"/>
        <w:rPr>
          <w:rFonts w:ascii="Times New Roman" w:hAnsi="Times New Roman" w:cs="Times New Roman"/>
          <w:sz w:val="24"/>
          <w:szCs w:val="24"/>
        </w:rPr>
      </w:pPr>
    </w:p>
    <w:p w:rsidR="00874A73" w:rsidRPr="00697510" w:rsidRDefault="00874A73" w:rsidP="00F32588">
      <w:pPr>
        <w:spacing w:line="360" w:lineRule="auto"/>
        <w:rPr>
          <w:rFonts w:ascii="Times New Roman" w:hAnsi="Times New Roman" w:cs="Times New Roman"/>
          <w:sz w:val="24"/>
          <w:szCs w:val="24"/>
        </w:rPr>
      </w:pPr>
      <w:r w:rsidRPr="00697510">
        <w:rPr>
          <w:rFonts w:ascii="Times New Roman" w:hAnsi="Times New Roman" w:cs="Times New Roman"/>
          <w:sz w:val="24"/>
          <w:szCs w:val="24"/>
        </w:rPr>
        <w:t>The presentation focuses on ADHD which stands for Attention-Deficit/Hyperactivity Disorder.</w:t>
      </w:r>
    </w:p>
    <w:p w:rsidR="00874A73" w:rsidRPr="00697510" w:rsidRDefault="00874A73" w:rsidP="00F32588">
      <w:pPr>
        <w:spacing w:line="360" w:lineRule="auto"/>
        <w:rPr>
          <w:rFonts w:ascii="Times New Roman" w:hAnsi="Times New Roman" w:cs="Times New Roman"/>
          <w:color w:val="172B4D"/>
          <w:sz w:val="24"/>
          <w:szCs w:val="24"/>
          <w:shd w:val="clear" w:color="auto" w:fill="FFFFFF"/>
        </w:rPr>
      </w:pPr>
      <w:r w:rsidRPr="00697510">
        <w:rPr>
          <w:rFonts w:ascii="Times New Roman" w:hAnsi="Times New Roman" w:cs="Times New Roman"/>
          <w:color w:val="172B4D"/>
          <w:sz w:val="24"/>
          <w:szCs w:val="24"/>
          <w:shd w:val="clear" w:color="auto" w:fill="FFFFFF"/>
        </w:rPr>
        <w:t xml:space="preserve">The presentation aims to help teachers understand better ways to support students who have ADHD </w:t>
      </w:r>
      <w:r w:rsidRPr="00697510">
        <w:rPr>
          <w:rFonts w:ascii="Times New Roman" w:hAnsi="Times New Roman" w:cs="Times New Roman"/>
          <w:color w:val="172B4D"/>
          <w:sz w:val="24"/>
          <w:szCs w:val="24"/>
          <w:shd w:val="clear" w:color="auto" w:fill="FFFFFF"/>
        </w:rPr>
        <w:br/>
        <w:t>Our educational mission focuses on developing learning spaces which support student success through inclusive practices and empathetic teaching methods.</w:t>
      </w:r>
      <w:r w:rsidRPr="00697510">
        <w:rPr>
          <w:rFonts w:ascii="Times New Roman" w:hAnsi="Times New Roman" w:cs="Times New Roman"/>
          <w:color w:val="172B4D"/>
          <w:sz w:val="24"/>
          <w:szCs w:val="24"/>
          <w:shd w:val="clear" w:color="auto" w:fill="FFFFFF"/>
        </w:rPr>
        <w:br/>
        <w:t>The presentation will begin with an explanation of ADHD definitions which describe its neurological characteristics</w:t>
      </w:r>
      <w:r w:rsidR="005F26A6" w:rsidRPr="00697510">
        <w:rPr>
          <w:rFonts w:ascii="Times New Roman" w:hAnsi="Times New Roman" w:cs="Times New Roman"/>
          <w:color w:val="172B4D"/>
          <w:sz w:val="24"/>
          <w:szCs w:val="24"/>
          <w:shd w:val="clear" w:color="auto" w:fill="FFFFFF"/>
        </w:rPr>
        <w:t xml:space="preserve"> and behavioural manifestations</w:t>
      </w:r>
      <w:r w:rsidR="00D748FE" w:rsidRPr="00697510">
        <w:rPr>
          <w:rFonts w:ascii="Times New Roman" w:hAnsi="Times New Roman" w:cs="Times New Roman"/>
          <w:color w:val="172B4D"/>
          <w:sz w:val="24"/>
          <w:szCs w:val="24"/>
          <w:shd w:val="clear" w:color="auto" w:fill="FFFFFF"/>
        </w:rPr>
        <w:t xml:space="preserve"> </w:t>
      </w:r>
      <w:r w:rsidR="00D748FE" w:rsidRPr="00697510">
        <w:rPr>
          <w:rFonts w:ascii="Times New Roman" w:hAnsi="Times New Roman" w:cs="Times New Roman"/>
          <w:sz w:val="24"/>
          <w:szCs w:val="24"/>
        </w:rPr>
        <w:t>(American Psychiatric Association, 2013).</w:t>
      </w:r>
      <w:r w:rsidRPr="00697510">
        <w:rPr>
          <w:rFonts w:ascii="Times New Roman" w:hAnsi="Times New Roman" w:cs="Times New Roman"/>
          <w:color w:val="172B4D"/>
          <w:sz w:val="24"/>
          <w:szCs w:val="24"/>
          <w:shd w:val="clear" w:color="auto" w:fill="FFFFFF"/>
        </w:rPr>
        <w:br/>
        <w:t>The presentation will examine how ADHD affects people as individuals.</w:t>
      </w:r>
      <w:r w:rsidRPr="00697510">
        <w:rPr>
          <w:rFonts w:ascii="Times New Roman" w:hAnsi="Times New Roman" w:cs="Times New Roman"/>
          <w:color w:val="172B4D"/>
          <w:sz w:val="24"/>
          <w:szCs w:val="24"/>
          <w:shd w:val="clear" w:color="auto" w:fill="FFFFFF"/>
        </w:rPr>
        <w:br/>
        <w:t xml:space="preserve">The presentation will show teachers how to support students through classroom methods and communication approaches and </w:t>
      </w:r>
      <w:r w:rsidR="00D748FE" w:rsidRPr="00697510">
        <w:rPr>
          <w:rFonts w:ascii="Times New Roman" w:hAnsi="Times New Roman" w:cs="Times New Roman"/>
          <w:color w:val="172B4D"/>
          <w:sz w:val="24"/>
          <w:szCs w:val="24"/>
          <w:shd w:val="clear" w:color="auto" w:fill="FFFFFF"/>
        </w:rPr>
        <w:t xml:space="preserve">active participation techniques </w:t>
      </w:r>
      <w:r w:rsidR="00D748FE" w:rsidRPr="00697510">
        <w:rPr>
          <w:rFonts w:ascii="Times New Roman" w:hAnsi="Times New Roman" w:cs="Times New Roman"/>
          <w:sz w:val="24"/>
          <w:szCs w:val="24"/>
        </w:rPr>
        <w:t>(DuPaul et al., 2018).</w:t>
      </w:r>
    </w:p>
    <w:p w:rsidR="00F17934" w:rsidRPr="00697510" w:rsidRDefault="00874A73" w:rsidP="00F32588">
      <w:pPr>
        <w:spacing w:line="360" w:lineRule="auto"/>
        <w:rPr>
          <w:rFonts w:ascii="Times New Roman" w:hAnsi="Times New Roman" w:cs="Times New Roman"/>
          <w:color w:val="172B4D"/>
          <w:sz w:val="24"/>
          <w:szCs w:val="24"/>
          <w:shd w:val="clear" w:color="auto" w:fill="FFFFFF"/>
        </w:rPr>
      </w:pPr>
      <w:r w:rsidRPr="00697510">
        <w:rPr>
          <w:rFonts w:ascii="Times New Roman" w:hAnsi="Times New Roman" w:cs="Times New Roman"/>
          <w:color w:val="172B4D"/>
          <w:sz w:val="24"/>
          <w:szCs w:val="24"/>
          <w:shd w:val="clear" w:color="auto" w:fill="FFFFFF"/>
        </w:rPr>
        <w:t>The presentation will discuss individualized support methods and institutional frameworks which schools need to establish for complete student empowerment of students with ADHD.</w:t>
      </w:r>
    </w:p>
    <w:p w:rsidR="00A258ED" w:rsidRPr="00697510" w:rsidRDefault="00A0710F" w:rsidP="00F32588">
      <w:pPr>
        <w:spacing w:line="360" w:lineRule="auto"/>
        <w:rPr>
          <w:rFonts w:ascii="Times New Roman" w:hAnsi="Times New Roman" w:cs="Times New Roman"/>
          <w:sz w:val="24"/>
          <w:szCs w:val="24"/>
        </w:rPr>
      </w:pPr>
      <w:r w:rsidRPr="00697510">
        <w:rPr>
          <w:rFonts w:ascii="Times New Roman" w:hAnsi="Times New Roman" w:cs="Times New Roman"/>
          <w:sz w:val="24"/>
          <w:szCs w:val="24"/>
        </w:rPr>
        <w:t>What is ADHD</w:t>
      </w:r>
      <w:r w:rsidR="005863C7" w:rsidRPr="00697510">
        <w:rPr>
          <w:rFonts w:ascii="Times New Roman" w:hAnsi="Times New Roman" w:cs="Times New Roman"/>
          <w:sz w:val="24"/>
          <w:szCs w:val="24"/>
        </w:rPr>
        <w:t>?</w:t>
      </w:r>
    </w:p>
    <w:p w:rsidR="00F564B6" w:rsidRPr="00697510" w:rsidRDefault="00F564B6" w:rsidP="00F32588">
      <w:pPr>
        <w:spacing w:line="360" w:lineRule="auto"/>
        <w:rPr>
          <w:rFonts w:ascii="Times New Roman" w:hAnsi="Times New Roman" w:cs="Times New Roman"/>
          <w:sz w:val="24"/>
          <w:szCs w:val="24"/>
        </w:rPr>
      </w:pPr>
      <w:r w:rsidRPr="00697510">
        <w:rPr>
          <w:rFonts w:ascii="Times New Roman" w:hAnsi="Times New Roman" w:cs="Times New Roman"/>
          <w:sz w:val="24"/>
          <w:szCs w:val="24"/>
        </w:rPr>
        <w:t>Human brains show natural differences in their structure and operational patterns which define neurodiversity. The human diversity spectrum includes ADHD and autism and dyslexia and Tourette’s syndrome as na</w:t>
      </w:r>
      <w:r w:rsidR="00D748FE" w:rsidRPr="00697510">
        <w:rPr>
          <w:rFonts w:ascii="Times New Roman" w:hAnsi="Times New Roman" w:cs="Times New Roman"/>
          <w:sz w:val="24"/>
          <w:szCs w:val="24"/>
        </w:rPr>
        <w:t>tural brain function variations (Armstrong, 2017).</w:t>
      </w:r>
    </w:p>
    <w:p w:rsidR="00F564B6" w:rsidRPr="00697510" w:rsidRDefault="00F564B6" w:rsidP="00D748FE">
      <w:pPr>
        <w:pStyle w:val="NormalnyWeb"/>
      </w:pPr>
      <w:r w:rsidRPr="00697510">
        <w:t>Sociologist Judy Singer introduced the term neurodiversity during the 1990s. The main objective of Judy Singer was to move away from medical treatment of these differences because she wanted to establish their status as natural human variations</w:t>
      </w:r>
      <w:r w:rsidR="00D748FE" w:rsidRPr="00697510">
        <w:t xml:space="preserve"> that should receive acceptance (Singer, 2016).</w:t>
      </w:r>
    </w:p>
    <w:p w:rsidR="00A0710F" w:rsidRPr="00697510" w:rsidRDefault="005863C7" w:rsidP="00F32588">
      <w:pPr>
        <w:spacing w:line="360" w:lineRule="auto"/>
        <w:rPr>
          <w:rFonts w:ascii="Times New Roman" w:hAnsi="Times New Roman" w:cs="Times New Roman"/>
          <w:sz w:val="24"/>
          <w:szCs w:val="24"/>
        </w:rPr>
      </w:pPr>
      <w:r w:rsidRPr="00697510">
        <w:rPr>
          <w:rFonts w:ascii="Times New Roman" w:hAnsi="Times New Roman" w:cs="Times New Roman"/>
          <w:sz w:val="24"/>
          <w:szCs w:val="24"/>
        </w:rPr>
        <w:t>Educational</w:t>
      </w:r>
      <w:r w:rsidR="00F564B6" w:rsidRPr="00697510">
        <w:rPr>
          <w:rFonts w:ascii="Times New Roman" w:hAnsi="Times New Roman" w:cs="Times New Roman"/>
          <w:sz w:val="24"/>
          <w:szCs w:val="24"/>
        </w:rPr>
        <w:t xml:space="preserve"> spaces become more inclusive when they recognize neurodiversity because they create environments which honor individual learning patterns</w:t>
      </w:r>
      <w:r w:rsidR="00D748FE" w:rsidRPr="00697510">
        <w:rPr>
          <w:rFonts w:ascii="Times New Roman" w:hAnsi="Times New Roman" w:cs="Times New Roman"/>
          <w:sz w:val="24"/>
          <w:szCs w:val="24"/>
        </w:rPr>
        <w:t xml:space="preserve"> (Armstrong, 2017). </w:t>
      </w:r>
    </w:p>
    <w:p w:rsidR="00F17934" w:rsidRPr="00697510" w:rsidRDefault="00F17934" w:rsidP="00F32588">
      <w:pPr>
        <w:spacing w:line="360" w:lineRule="auto"/>
        <w:rPr>
          <w:rFonts w:ascii="Times New Roman" w:hAnsi="Times New Roman" w:cs="Times New Roman"/>
          <w:sz w:val="24"/>
          <w:szCs w:val="24"/>
        </w:rPr>
      </w:pPr>
      <w:r w:rsidRPr="00697510">
        <w:rPr>
          <w:rFonts w:ascii="Times New Roman" w:hAnsi="Times New Roman" w:cs="Times New Roman"/>
          <w:sz w:val="24"/>
          <w:szCs w:val="24"/>
        </w:rPr>
        <w:t>Understanding Neurodiversity in Education</w:t>
      </w:r>
    </w:p>
    <w:p w:rsidR="00A258ED" w:rsidRPr="00697510" w:rsidRDefault="00A258ED" w:rsidP="00F32588">
      <w:pPr>
        <w:spacing w:line="360" w:lineRule="auto"/>
        <w:rPr>
          <w:rFonts w:ascii="Times New Roman" w:hAnsi="Times New Roman" w:cs="Times New Roman"/>
          <w:color w:val="172B4D"/>
          <w:sz w:val="24"/>
          <w:szCs w:val="24"/>
          <w:shd w:val="clear" w:color="auto" w:fill="FFFFFF"/>
        </w:rPr>
      </w:pPr>
      <w:r w:rsidRPr="00697510">
        <w:rPr>
          <w:rFonts w:ascii="Times New Roman" w:hAnsi="Times New Roman" w:cs="Times New Roman"/>
          <w:color w:val="172B4D"/>
          <w:sz w:val="24"/>
          <w:szCs w:val="24"/>
          <w:shd w:val="clear" w:color="auto" w:fill="FFFFFF"/>
        </w:rPr>
        <w:t xml:space="preserve"> The human brain shows natural variations through its different learning patterns which should not be considered as weaknesses.</w:t>
      </w:r>
    </w:p>
    <w:p w:rsidR="00F17934" w:rsidRPr="00697510" w:rsidRDefault="00A258ED" w:rsidP="00F32588">
      <w:pPr>
        <w:spacing w:line="360" w:lineRule="auto"/>
        <w:rPr>
          <w:rFonts w:ascii="Times New Roman" w:hAnsi="Times New Roman" w:cs="Times New Roman"/>
          <w:color w:val="172B4D"/>
          <w:sz w:val="24"/>
          <w:szCs w:val="24"/>
          <w:shd w:val="clear" w:color="auto" w:fill="FFFFFF"/>
        </w:rPr>
      </w:pPr>
      <w:r w:rsidRPr="00697510">
        <w:rPr>
          <w:rFonts w:ascii="Times New Roman" w:hAnsi="Times New Roman" w:cs="Times New Roman"/>
          <w:color w:val="172B4D"/>
          <w:sz w:val="24"/>
          <w:szCs w:val="24"/>
          <w:shd w:val="clear" w:color="auto" w:fill="FFFFFF"/>
        </w:rPr>
        <w:lastRenderedPageBreak/>
        <w:t xml:space="preserve">The practice of recognizing </w:t>
      </w:r>
      <w:r w:rsidR="00F17934" w:rsidRPr="00697510">
        <w:rPr>
          <w:rFonts w:ascii="Times New Roman" w:hAnsi="Times New Roman" w:cs="Times New Roman"/>
          <w:color w:val="172B4D"/>
          <w:sz w:val="24"/>
          <w:szCs w:val="24"/>
          <w:shd w:val="clear" w:color="auto" w:fill="FFFFFF"/>
        </w:rPr>
        <w:t>and alternative assessment methods.</w:t>
      </w:r>
    </w:p>
    <w:p w:rsidR="00A258ED" w:rsidRPr="00697510" w:rsidRDefault="00F17934" w:rsidP="00F32588">
      <w:pPr>
        <w:spacing w:line="360" w:lineRule="auto"/>
        <w:rPr>
          <w:rFonts w:ascii="Times New Roman" w:hAnsi="Times New Roman" w:cs="Times New Roman"/>
          <w:color w:val="172B4D"/>
          <w:sz w:val="24"/>
          <w:szCs w:val="24"/>
          <w:shd w:val="clear" w:color="auto" w:fill="FFFFFF"/>
        </w:rPr>
      </w:pPr>
      <w:r w:rsidRPr="00697510">
        <w:rPr>
          <w:rFonts w:ascii="Times New Roman" w:hAnsi="Times New Roman" w:cs="Times New Roman"/>
          <w:color w:val="172B4D"/>
          <w:sz w:val="24"/>
          <w:szCs w:val="24"/>
          <w:shd w:val="clear" w:color="auto" w:fill="FFFFFF"/>
        </w:rPr>
        <w:t xml:space="preserve">The acceptance of neurodiversity enables us to shift from forcing students into standardized learning patterns to honoring the diverse learning approaches </w:t>
      </w:r>
      <w:r w:rsidR="00D748FE" w:rsidRPr="00697510">
        <w:rPr>
          <w:rFonts w:ascii="Times New Roman" w:hAnsi="Times New Roman" w:cs="Times New Roman"/>
        </w:rPr>
        <w:t xml:space="preserve">(Kapp, 2020). </w:t>
      </w:r>
      <w:r w:rsidRPr="00697510">
        <w:rPr>
          <w:rFonts w:ascii="Times New Roman" w:hAnsi="Times New Roman" w:cs="Times New Roman"/>
          <w:color w:val="172B4D"/>
          <w:sz w:val="24"/>
          <w:szCs w:val="24"/>
          <w:shd w:val="clear" w:color="auto" w:fill="FFFFFF"/>
        </w:rPr>
        <w:t xml:space="preserve">that exist between </w:t>
      </w:r>
      <w:r w:rsidR="005863C7" w:rsidRPr="00697510">
        <w:rPr>
          <w:rFonts w:ascii="Times New Roman" w:hAnsi="Times New Roman" w:cs="Times New Roman"/>
          <w:color w:val="172B4D"/>
          <w:sz w:val="24"/>
          <w:szCs w:val="24"/>
          <w:shd w:val="clear" w:color="auto" w:fill="FFFFFF"/>
        </w:rPr>
        <w:t>individuals. Diverse</w:t>
      </w:r>
      <w:r w:rsidR="00A258ED" w:rsidRPr="00697510">
        <w:rPr>
          <w:rFonts w:ascii="Times New Roman" w:hAnsi="Times New Roman" w:cs="Times New Roman"/>
          <w:color w:val="172B4D"/>
          <w:sz w:val="24"/>
          <w:szCs w:val="24"/>
          <w:shd w:val="clear" w:color="auto" w:fill="FFFFFF"/>
        </w:rPr>
        <w:t xml:space="preserve"> learning approaches in educational settings produces classrooms that welcome all students to share their individual abilities.</w:t>
      </w:r>
    </w:p>
    <w:p w:rsidR="00DC63C2" w:rsidRPr="00697510" w:rsidRDefault="00A258ED" w:rsidP="00F32588">
      <w:pPr>
        <w:spacing w:line="360" w:lineRule="auto"/>
        <w:rPr>
          <w:rFonts w:ascii="Times New Roman" w:hAnsi="Times New Roman" w:cs="Times New Roman"/>
          <w:color w:val="172B4D"/>
          <w:sz w:val="24"/>
          <w:szCs w:val="24"/>
          <w:shd w:val="clear" w:color="auto" w:fill="FFFFFF"/>
        </w:rPr>
      </w:pPr>
      <w:r w:rsidRPr="00697510">
        <w:rPr>
          <w:rFonts w:ascii="Times New Roman" w:hAnsi="Times New Roman" w:cs="Times New Roman"/>
          <w:color w:val="172B4D"/>
          <w:sz w:val="24"/>
          <w:szCs w:val="24"/>
          <w:shd w:val="clear" w:color="auto" w:fill="FFFFFF"/>
        </w:rPr>
        <w:t xml:space="preserve">Teachers need to modify their teaching approaches to support students who learn differently through flexible teaching methods and multiple learning resources </w:t>
      </w:r>
      <w:r w:rsidR="0027381A" w:rsidRPr="00697510">
        <w:rPr>
          <w:rFonts w:ascii="Times New Roman" w:hAnsi="Times New Roman" w:cs="Times New Roman"/>
          <w:sz w:val="24"/>
          <w:szCs w:val="24"/>
        </w:rPr>
        <w:t>(Flanagan &amp; Addy, 2021).</w:t>
      </w:r>
    </w:p>
    <w:p w:rsidR="00DC63C2" w:rsidRPr="00697510" w:rsidRDefault="00DC63C2" w:rsidP="00F32588">
      <w:pPr>
        <w:spacing w:line="360" w:lineRule="auto"/>
        <w:rPr>
          <w:rFonts w:ascii="Times New Roman" w:hAnsi="Times New Roman" w:cs="Times New Roman"/>
          <w:color w:val="172B4D"/>
          <w:sz w:val="24"/>
          <w:szCs w:val="24"/>
          <w:shd w:val="clear" w:color="auto" w:fill="FFFFFF"/>
        </w:rPr>
      </w:pPr>
      <w:r w:rsidRPr="00697510">
        <w:rPr>
          <w:rFonts w:ascii="Times New Roman" w:hAnsi="Times New Roman" w:cs="Times New Roman"/>
          <w:color w:val="172B4D"/>
          <w:sz w:val="24"/>
          <w:szCs w:val="24"/>
          <w:shd w:val="clear" w:color="auto" w:fill="FFFFFF"/>
        </w:rPr>
        <w:t>The medical term for Attention-Deficit Hyperactivity Disorder is ADHD. The brain regions which control attention and self-regulation and impulse control become affected by this condition.</w:t>
      </w:r>
    </w:p>
    <w:p w:rsidR="00DC63C2" w:rsidRPr="00697510" w:rsidRDefault="00DC63C2" w:rsidP="00F32588">
      <w:pPr>
        <w:spacing w:line="360" w:lineRule="auto"/>
        <w:rPr>
          <w:rFonts w:ascii="Times New Roman" w:hAnsi="Times New Roman" w:cs="Times New Roman"/>
          <w:color w:val="172B4D"/>
          <w:sz w:val="24"/>
          <w:szCs w:val="24"/>
          <w:shd w:val="clear" w:color="auto" w:fill="FFFFFF"/>
        </w:rPr>
      </w:pPr>
      <w:r w:rsidRPr="00697510">
        <w:rPr>
          <w:rFonts w:ascii="Times New Roman" w:hAnsi="Times New Roman" w:cs="Times New Roman"/>
          <w:color w:val="172B4D"/>
          <w:sz w:val="24"/>
          <w:szCs w:val="24"/>
          <w:shd w:val="clear" w:color="auto" w:fill="FFFFFF"/>
        </w:rPr>
        <w:t>People frequently believe ADHD results from poor parenting or insufficient discipline yet research sho</w:t>
      </w:r>
      <w:r w:rsidR="0027381A" w:rsidRPr="00697510">
        <w:rPr>
          <w:rFonts w:ascii="Times New Roman" w:hAnsi="Times New Roman" w:cs="Times New Roman"/>
          <w:color w:val="172B4D"/>
          <w:sz w:val="24"/>
          <w:szCs w:val="24"/>
          <w:shd w:val="clear" w:color="auto" w:fill="FFFFFF"/>
        </w:rPr>
        <w:t xml:space="preserve">ws these beliefs are incorrect </w:t>
      </w:r>
      <w:r w:rsidR="0027381A" w:rsidRPr="00697510">
        <w:rPr>
          <w:rFonts w:ascii="Times New Roman" w:hAnsi="Times New Roman" w:cs="Times New Roman"/>
        </w:rPr>
        <w:t>(Thapar et al., 2016).</w:t>
      </w:r>
      <w:r w:rsidR="0027381A" w:rsidRPr="00697510">
        <w:rPr>
          <w:rFonts w:ascii="Times New Roman" w:hAnsi="Times New Roman" w:cs="Times New Roman"/>
          <w:sz w:val="24"/>
          <w:szCs w:val="24"/>
        </w:rPr>
        <w:t xml:space="preserve"> </w:t>
      </w:r>
      <w:r w:rsidRPr="00697510">
        <w:rPr>
          <w:rFonts w:ascii="Times New Roman" w:hAnsi="Times New Roman" w:cs="Times New Roman"/>
          <w:color w:val="172B4D"/>
          <w:sz w:val="24"/>
          <w:szCs w:val="24"/>
          <w:shd w:val="clear" w:color="auto" w:fill="FFFFFF"/>
        </w:rPr>
        <w:t>The brain operates differently because of this neurological condition which affects its functioning.</w:t>
      </w:r>
    </w:p>
    <w:p w:rsidR="00DC63C2" w:rsidRPr="00697510" w:rsidRDefault="00DC63C2" w:rsidP="00F32588">
      <w:pPr>
        <w:spacing w:line="360" w:lineRule="auto"/>
        <w:rPr>
          <w:rFonts w:ascii="Times New Roman" w:hAnsi="Times New Roman" w:cs="Times New Roman"/>
          <w:color w:val="172B4D"/>
          <w:sz w:val="24"/>
          <w:szCs w:val="24"/>
          <w:shd w:val="clear" w:color="auto" w:fill="FFFFFF"/>
        </w:rPr>
      </w:pPr>
      <w:r w:rsidRPr="00697510">
        <w:rPr>
          <w:rFonts w:ascii="Times New Roman" w:hAnsi="Times New Roman" w:cs="Times New Roman"/>
          <w:color w:val="172B4D"/>
          <w:sz w:val="24"/>
          <w:szCs w:val="24"/>
          <w:shd w:val="clear" w:color="auto" w:fill="FFFFFF"/>
        </w:rPr>
        <w:t>Students with ADHD display restless behavior and distraction and homework challenges because their brain processes information differently than others who do not have ADHD.</w:t>
      </w:r>
    </w:p>
    <w:p w:rsidR="00D04516" w:rsidRPr="00697510" w:rsidRDefault="00DC63C2" w:rsidP="00D04516">
      <w:pPr>
        <w:tabs>
          <w:tab w:val="left" w:pos="3844"/>
        </w:tabs>
        <w:spacing w:line="360" w:lineRule="auto"/>
        <w:rPr>
          <w:rFonts w:ascii="Times New Roman" w:hAnsi="Times New Roman" w:cs="Times New Roman"/>
          <w:color w:val="172B4D"/>
          <w:sz w:val="24"/>
          <w:szCs w:val="24"/>
          <w:shd w:val="clear" w:color="auto" w:fill="FFFFFF"/>
        </w:rPr>
      </w:pPr>
      <w:r w:rsidRPr="00697510">
        <w:rPr>
          <w:rFonts w:ascii="Times New Roman" w:hAnsi="Times New Roman" w:cs="Times New Roman"/>
          <w:color w:val="172B4D"/>
          <w:sz w:val="24"/>
          <w:szCs w:val="24"/>
          <w:shd w:val="clear" w:color="auto" w:fill="FFFFFF"/>
        </w:rPr>
        <w:t xml:space="preserve">Understanding ADHD as a brain-related condition enables us to provide students with </w:t>
      </w:r>
      <w:r w:rsidR="00D04516" w:rsidRPr="00697510">
        <w:rPr>
          <w:rFonts w:ascii="Times New Roman" w:hAnsi="Times New Roman" w:cs="Times New Roman"/>
          <w:color w:val="172B4D"/>
          <w:sz w:val="24"/>
          <w:szCs w:val="24"/>
          <w:shd w:val="clear" w:color="auto" w:fill="FFFFFF"/>
        </w:rPr>
        <w:t>The DSM-5</w:t>
      </w:r>
      <w:r w:rsidR="0027381A" w:rsidRPr="00697510">
        <w:rPr>
          <w:rFonts w:ascii="Times New Roman" w:hAnsi="Times New Roman" w:cs="Times New Roman"/>
          <w:color w:val="172B4D"/>
          <w:sz w:val="24"/>
          <w:szCs w:val="24"/>
          <w:shd w:val="clear" w:color="auto" w:fill="FFFFFF"/>
        </w:rPr>
        <w:t>(2013)</w:t>
      </w:r>
      <w:r w:rsidR="00D04516" w:rsidRPr="00697510">
        <w:rPr>
          <w:rFonts w:ascii="Times New Roman" w:hAnsi="Times New Roman" w:cs="Times New Roman"/>
          <w:color w:val="172B4D"/>
          <w:sz w:val="24"/>
          <w:szCs w:val="24"/>
          <w:shd w:val="clear" w:color="auto" w:fill="FFFFFF"/>
        </w:rPr>
        <w:t xml:space="preserve"> </w:t>
      </w:r>
      <w:r w:rsidR="0027381A" w:rsidRPr="00697510">
        <w:rPr>
          <w:rFonts w:ascii="Times New Roman" w:hAnsi="Times New Roman" w:cs="Times New Roman"/>
          <w:color w:val="172B4D"/>
          <w:sz w:val="24"/>
          <w:szCs w:val="24"/>
          <w:shd w:val="clear" w:color="auto" w:fill="FFFFFF"/>
        </w:rPr>
        <w:t xml:space="preserve">and ICD-11 </w:t>
      </w:r>
      <w:r w:rsidR="0027381A" w:rsidRPr="00697510">
        <w:rPr>
          <w:rFonts w:ascii="Times New Roman" w:hAnsi="Times New Roman" w:cs="Times New Roman"/>
        </w:rPr>
        <w:t>(World Health Organization, 2022) s</w:t>
      </w:r>
      <w:r w:rsidR="00D04516" w:rsidRPr="00697510">
        <w:rPr>
          <w:rFonts w:ascii="Times New Roman" w:hAnsi="Times New Roman" w:cs="Times New Roman"/>
          <w:color w:val="172B4D"/>
          <w:sz w:val="24"/>
          <w:szCs w:val="24"/>
          <w:shd w:val="clear" w:color="auto" w:fill="FFFFFF"/>
        </w:rPr>
        <w:t>erve as the two primary systems which professionals use to diagnose ADHD.</w:t>
      </w:r>
    </w:p>
    <w:p w:rsidR="00D04516" w:rsidRPr="00697510" w:rsidRDefault="00D04516" w:rsidP="00D04516">
      <w:pPr>
        <w:tabs>
          <w:tab w:val="left" w:pos="3844"/>
        </w:tabs>
        <w:spacing w:line="360" w:lineRule="auto"/>
        <w:rPr>
          <w:rFonts w:ascii="Times New Roman" w:hAnsi="Times New Roman" w:cs="Times New Roman"/>
          <w:color w:val="172B4D"/>
          <w:sz w:val="24"/>
          <w:szCs w:val="24"/>
          <w:shd w:val="clear" w:color="auto" w:fill="FFFFFF"/>
        </w:rPr>
      </w:pPr>
      <w:r w:rsidRPr="00697510">
        <w:rPr>
          <w:rFonts w:ascii="Times New Roman" w:hAnsi="Times New Roman" w:cs="Times New Roman"/>
          <w:color w:val="172B4D"/>
          <w:sz w:val="24"/>
          <w:szCs w:val="24"/>
          <w:shd w:val="clear" w:color="auto" w:fill="FFFFFF"/>
        </w:rPr>
        <w:t>The DSM-5 requires children to show symptoms of inattention and/or hyperactivity-impulsivity before their twelfth birthday. The condition must have existed since childhood because of this requirement.</w:t>
      </w:r>
    </w:p>
    <w:p w:rsidR="00D04516" w:rsidRPr="00697510" w:rsidRDefault="00D04516" w:rsidP="002E7C3D">
      <w:pPr>
        <w:tabs>
          <w:tab w:val="left" w:pos="3844"/>
        </w:tabs>
        <w:spacing w:line="360" w:lineRule="auto"/>
        <w:rPr>
          <w:rFonts w:ascii="Times New Roman" w:hAnsi="Times New Roman" w:cs="Times New Roman"/>
          <w:color w:val="172B4D"/>
          <w:sz w:val="24"/>
          <w:szCs w:val="24"/>
          <w:shd w:val="clear" w:color="auto" w:fill="FFFFFF"/>
        </w:rPr>
      </w:pPr>
      <w:r w:rsidRPr="00697510">
        <w:rPr>
          <w:rFonts w:ascii="Times New Roman" w:hAnsi="Times New Roman" w:cs="Times New Roman"/>
          <w:color w:val="172B4D"/>
          <w:sz w:val="24"/>
          <w:szCs w:val="24"/>
          <w:shd w:val="clear" w:color="auto" w:fill="FFFFFF"/>
        </w:rPr>
        <w:t>The ICD-11 refers to Hyperkinetic Disorder while it evaluates behavioral patterns that extend beyond attention and impulsivity issues.</w:t>
      </w:r>
    </w:p>
    <w:p w:rsidR="00A36CFC" w:rsidRPr="00697510" w:rsidRDefault="0042754D" w:rsidP="00F32588">
      <w:pPr>
        <w:tabs>
          <w:tab w:val="left" w:pos="3844"/>
        </w:tabs>
        <w:spacing w:line="360" w:lineRule="auto"/>
        <w:rPr>
          <w:rFonts w:ascii="Times New Roman" w:hAnsi="Times New Roman" w:cs="Times New Roman"/>
          <w:color w:val="172B4D"/>
          <w:sz w:val="24"/>
          <w:szCs w:val="24"/>
          <w:shd w:val="clear" w:color="auto" w:fill="FFFFFF"/>
        </w:rPr>
      </w:pPr>
      <w:r w:rsidRPr="00697510">
        <w:rPr>
          <w:rFonts w:ascii="Times New Roman" w:hAnsi="Times New Roman" w:cs="Times New Roman"/>
          <w:color w:val="172B4D"/>
          <w:sz w:val="24"/>
          <w:szCs w:val="24"/>
          <w:shd w:val="clear" w:color="auto" w:fill="FFFFFF"/>
        </w:rPr>
        <w:t>A proper diagnosis requires symptoms to manifest in two different environments which include both school and home settings. The behavior patterns show consistency because they appear in multiple environments instead of being limited to specific situations.</w:t>
      </w:r>
      <w:r w:rsidR="00F17934" w:rsidRPr="00697510">
        <w:rPr>
          <w:rFonts w:ascii="Times New Roman" w:hAnsi="Times New Roman" w:cs="Times New Roman"/>
          <w:color w:val="172B4D"/>
          <w:sz w:val="24"/>
          <w:szCs w:val="24"/>
          <w:shd w:val="clear" w:color="auto" w:fill="FFFFFF"/>
        </w:rPr>
        <w:tab/>
      </w:r>
      <w:r w:rsidR="00874A73" w:rsidRPr="00697510">
        <w:rPr>
          <w:rFonts w:ascii="Times New Roman" w:hAnsi="Times New Roman" w:cs="Times New Roman"/>
          <w:color w:val="172B4D"/>
          <w:sz w:val="24"/>
          <w:szCs w:val="24"/>
          <w:shd w:val="clear" w:color="auto" w:fill="FFFFFF"/>
        </w:rPr>
        <w:br/>
      </w:r>
      <w:r w:rsidRPr="00697510">
        <w:rPr>
          <w:rFonts w:ascii="Times New Roman" w:hAnsi="Times New Roman" w:cs="Times New Roman"/>
          <w:sz w:val="24"/>
          <w:szCs w:val="24"/>
        </w:rPr>
        <w:t>Between five and seven percent of students are affected</w:t>
      </w:r>
      <w:r w:rsidR="002E7C3D" w:rsidRPr="00697510">
        <w:rPr>
          <w:rFonts w:ascii="Times New Roman" w:hAnsi="Times New Roman" w:cs="Times New Roman"/>
          <w:sz w:val="24"/>
          <w:szCs w:val="24"/>
        </w:rPr>
        <w:t xml:space="preserve"> (</w:t>
      </w:r>
      <w:r w:rsidR="001F40FC" w:rsidRPr="00697510">
        <w:rPr>
          <w:rFonts w:ascii="Times New Roman" w:hAnsi="Times New Roman" w:cs="Times New Roman"/>
        </w:rPr>
        <w:t>Polanczyk et al., 2014).</w:t>
      </w:r>
      <w:r w:rsidRPr="00697510">
        <w:rPr>
          <w:rFonts w:ascii="Times New Roman" w:hAnsi="Times New Roman" w:cs="Times New Roman"/>
          <w:sz w:val="24"/>
          <w:szCs w:val="24"/>
        </w:rPr>
        <w:br/>
        <w:t>That means almost every classroom has at least one student with ADHD, often undiagnosed.</w:t>
      </w:r>
    </w:p>
    <w:p w:rsidR="00D35192" w:rsidRPr="00697510" w:rsidRDefault="0042754D" w:rsidP="00F32588">
      <w:pPr>
        <w:spacing w:after="240" w:line="360" w:lineRule="auto"/>
        <w:rPr>
          <w:rFonts w:ascii="Times New Roman" w:eastAsia="Times New Roman" w:hAnsi="Times New Roman" w:cs="Times New Roman"/>
          <w:sz w:val="24"/>
          <w:szCs w:val="24"/>
          <w:lang w:val="en-GB" w:eastAsia="en-GB"/>
        </w:rPr>
      </w:pPr>
      <w:r w:rsidRPr="00697510">
        <w:rPr>
          <w:rFonts w:ascii="Times New Roman" w:eastAsia="Times New Roman" w:hAnsi="Times New Roman" w:cs="Times New Roman"/>
          <w:sz w:val="24"/>
          <w:szCs w:val="24"/>
          <w:lang w:val="en-GB" w:eastAsia="en-GB"/>
        </w:rPr>
        <w:lastRenderedPageBreak/>
        <w:t>ADHD causes numerous difficulties that impact the educational environment. Student behaviour, combined with their emotional states and academic performance, affects both their learning and the work of teachers.</w:t>
      </w:r>
      <w:r w:rsidRPr="00697510">
        <w:rPr>
          <w:rFonts w:ascii="Times New Roman" w:eastAsia="Times New Roman" w:hAnsi="Times New Roman" w:cs="Times New Roman"/>
          <w:sz w:val="24"/>
          <w:szCs w:val="24"/>
          <w:lang w:val="en-GB" w:eastAsia="en-GB"/>
        </w:rPr>
        <w:br/>
      </w:r>
      <w:r w:rsidR="00D35192" w:rsidRPr="00697510">
        <w:rPr>
          <w:rFonts w:ascii="Times New Roman" w:eastAsia="Times New Roman" w:hAnsi="Times New Roman" w:cs="Times New Roman"/>
          <w:sz w:val="24"/>
          <w:szCs w:val="24"/>
          <w:lang w:val="en-GB" w:eastAsia="en-GB"/>
        </w:rPr>
        <w:t>ADHD creates significant challenges which affect how students perform at school.</w:t>
      </w:r>
    </w:p>
    <w:p w:rsidR="00D35192" w:rsidRPr="00697510" w:rsidRDefault="00D35192" w:rsidP="00F32588">
      <w:pPr>
        <w:spacing w:after="240" w:line="360" w:lineRule="auto"/>
        <w:rPr>
          <w:rFonts w:ascii="Times New Roman" w:eastAsia="Times New Roman" w:hAnsi="Times New Roman" w:cs="Times New Roman"/>
          <w:sz w:val="24"/>
          <w:szCs w:val="24"/>
          <w:lang w:val="en-GB" w:eastAsia="en-GB"/>
        </w:rPr>
      </w:pPr>
      <w:r w:rsidRPr="00697510">
        <w:rPr>
          <w:rFonts w:ascii="Times New Roman" w:eastAsia="Times New Roman" w:hAnsi="Times New Roman" w:cs="Times New Roman"/>
          <w:sz w:val="24"/>
          <w:szCs w:val="24"/>
          <w:lang w:val="en-GB" w:eastAsia="en-GB"/>
        </w:rPr>
        <w:t>Students who have ADHD experience difficulties maintaining focus which leads to classroom disruptions that negatively impact their learning and the learning environment of their classmates.</w:t>
      </w:r>
    </w:p>
    <w:p w:rsidR="00D35192" w:rsidRPr="00697510" w:rsidRDefault="00D35192" w:rsidP="00F32588">
      <w:pPr>
        <w:spacing w:after="240" w:line="360" w:lineRule="auto"/>
        <w:rPr>
          <w:rFonts w:ascii="Times New Roman" w:eastAsia="Times New Roman" w:hAnsi="Times New Roman" w:cs="Times New Roman"/>
          <w:sz w:val="24"/>
          <w:szCs w:val="24"/>
          <w:lang w:val="en-GB" w:eastAsia="en-GB"/>
        </w:rPr>
      </w:pPr>
      <w:r w:rsidRPr="00697510">
        <w:rPr>
          <w:rFonts w:ascii="Times New Roman" w:eastAsia="Times New Roman" w:hAnsi="Times New Roman" w:cs="Times New Roman"/>
          <w:sz w:val="24"/>
          <w:szCs w:val="24"/>
          <w:lang w:val="en-GB" w:eastAsia="en-GB"/>
        </w:rPr>
        <w:t>Students with ADHD achieve lower academic results and require additional learning assistance through individualized support.</w:t>
      </w:r>
    </w:p>
    <w:p w:rsidR="00D35192" w:rsidRPr="00697510" w:rsidRDefault="00D35192" w:rsidP="00F32588">
      <w:pPr>
        <w:spacing w:after="240" w:line="360" w:lineRule="auto"/>
        <w:rPr>
          <w:rFonts w:ascii="Times New Roman" w:eastAsia="Times New Roman" w:hAnsi="Times New Roman" w:cs="Times New Roman"/>
          <w:sz w:val="24"/>
          <w:szCs w:val="24"/>
          <w:lang w:val="en-GB" w:eastAsia="en-GB"/>
        </w:rPr>
      </w:pPr>
      <w:r w:rsidRPr="00697510">
        <w:rPr>
          <w:rFonts w:ascii="Times New Roman" w:eastAsia="Times New Roman" w:hAnsi="Times New Roman" w:cs="Times New Roman"/>
          <w:sz w:val="24"/>
          <w:szCs w:val="24"/>
          <w:lang w:val="en-GB" w:eastAsia="en-GB"/>
        </w:rPr>
        <w:t>The educational path of students with ADHD becomes longer because they need to repeat grades and face the risk of school expulsion.</w:t>
      </w:r>
    </w:p>
    <w:p w:rsidR="00D35192" w:rsidRPr="00697510" w:rsidRDefault="00D35192" w:rsidP="00F32588">
      <w:pPr>
        <w:spacing w:after="240" w:line="360" w:lineRule="auto"/>
        <w:rPr>
          <w:rFonts w:ascii="Times New Roman" w:eastAsia="Times New Roman" w:hAnsi="Times New Roman" w:cs="Times New Roman"/>
          <w:sz w:val="24"/>
          <w:szCs w:val="24"/>
          <w:lang w:val="en-GB" w:eastAsia="en-GB"/>
        </w:rPr>
      </w:pPr>
      <w:r w:rsidRPr="00697510">
        <w:rPr>
          <w:rFonts w:ascii="Times New Roman" w:eastAsia="Times New Roman" w:hAnsi="Times New Roman" w:cs="Times New Roman"/>
          <w:sz w:val="24"/>
          <w:szCs w:val="24"/>
          <w:lang w:val="en-GB" w:eastAsia="en-GB"/>
        </w:rPr>
        <w:t>Students face increased challenges when trying to earn GCSEs or A Levels because of their struggles with attention and organization.</w:t>
      </w:r>
    </w:p>
    <w:p w:rsidR="00D35192" w:rsidRPr="00697510" w:rsidRDefault="00D35192" w:rsidP="00F32588">
      <w:pPr>
        <w:spacing w:after="240" w:line="360" w:lineRule="auto"/>
        <w:rPr>
          <w:rFonts w:ascii="Times New Roman" w:eastAsia="Times New Roman" w:hAnsi="Times New Roman" w:cs="Times New Roman"/>
          <w:sz w:val="24"/>
          <w:szCs w:val="24"/>
          <w:lang w:val="en-GB" w:eastAsia="en-GB"/>
        </w:rPr>
      </w:pPr>
      <w:r w:rsidRPr="00697510">
        <w:rPr>
          <w:rFonts w:ascii="Times New Roman" w:eastAsia="Times New Roman" w:hAnsi="Times New Roman" w:cs="Times New Roman"/>
          <w:sz w:val="24"/>
          <w:szCs w:val="24"/>
          <w:lang w:val="en-GB" w:eastAsia="en-GB"/>
        </w:rPr>
        <w:t>Students with ADHD face three main social challenges which include feeling bad about themselves and struggling to form friendships and experiencing classroom difficulties.</w:t>
      </w:r>
    </w:p>
    <w:p w:rsidR="005863C7" w:rsidRPr="00697510" w:rsidRDefault="00D35192" w:rsidP="00F32588">
      <w:pPr>
        <w:spacing w:after="240" w:line="360" w:lineRule="auto"/>
        <w:rPr>
          <w:rFonts w:ascii="Times New Roman" w:eastAsia="Times New Roman" w:hAnsi="Times New Roman" w:cs="Times New Roman"/>
          <w:sz w:val="24"/>
          <w:szCs w:val="24"/>
          <w:lang w:val="en-GB" w:eastAsia="en-GB"/>
        </w:rPr>
      </w:pPr>
      <w:r w:rsidRPr="00697510">
        <w:rPr>
          <w:rFonts w:ascii="Times New Roman" w:eastAsia="Times New Roman" w:hAnsi="Times New Roman" w:cs="Times New Roman"/>
          <w:sz w:val="24"/>
          <w:szCs w:val="24"/>
          <w:lang w:val="en-GB" w:eastAsia="en-GB"/>
        </w:rPr>
        <w:t>Students with ADHD face multiple educational obstacles which make their school experience challenging but proper teacher and parent support enables them to succeed.</w:t>
      </w:r>
    </w:p>
    <w:p w:rsidR="00860B9D" w:rsidRPr="00697510" w:rsidRDefault="00860B9D" w:rsidP="00F32588">
      <w:pPr>
        <w:spacing w:after="240" w:line="360" w:lineRule="auto"/>
        <w:rPr>
          <w:rFonts w:ascii="Times New Roman" w:eastAsia="Times New Roman" w:hAnsi="Times New Roman" w:cs="Times New Roman"/>
          <w:sz w:val="24"/>
          <w:szCs w:val="24"/>
          <w:lang w:val="en-GB" w:eastAsia="en-GB"/>
        </w:rPr>
      </w:pPr>
      <w:r w:rsidRPr="00697510">
        <w:rPr>
          <w:rFonts w:ascii="Times New Roman" w:hAnsi="Times New Roman" w:cs="Times New Roman"/>
          <w:color w:val="FF0000"/>
          <w:sz w:val="24"/>
          <w:szCs w:val="24"/>
          <w:shd w:val="clear" w:color="auto" w:fill="FFFFFF"/>
        </w:rPr>
        <w:br/>
      </w:r>
      <w:r w:rsidRPr="00697510">
        <w:rPr>
          <w:rFonts w:ascii="Times New Roman" w:hAnsi="Times New Roman" w:cs="Times New Roman"/>
          <w:color w:val="000000" w:themeColor="text1"/>
          <w:sz w:val="24"/>
          <w:szCs w:val="24"/>
          <w:shd w:val="clear" w:color="auto" w:fill="FFFFFF"/>
        </w:rPr>
        <w:t>ADHD creates significant effects on student learning and behavioral conduct. The condition affects students beyond their ability to focus because it disrupts their emotional control and impulsive responses.</w:t>
      </w:r>
      <w:r w:rsidRPr="00697510">
        <w:rPr>
          <w:rFonts w:ascii="Times New Roman" w:hAnsi="Times New Roman" w:cs="Times New Roman"/>
          <w:color w:val="000000" w:themeColor="text1"/>
          <w:sz w:val="24"/>
          <w:szCs w:val="24"/>
          <w:shd w:val="clear" w:color="auto" w:fill="FFFFFF"/>
        </w:rPr>
        <w:br/>
        <w:t>Key Contributors to ADHD Challenges in ADHD</w:t>
      </w:r>
      <w:r w:rsidRPr="00697510">
        <w:rPr>
          <w:rFonts w:ascii="Times New Roman" w:hAnsi="Times New Roman" w:cs="Times New Roman"/>
          <w:color w:val="000000" w:themeColor="text1"/>
          <w:sz w:val="24"/>
          <w:szCs w:val="24"/>
          <w:shd w:val="clear" w:color="auto" w:fill="FFFFFF"/>
        </w:rPr>
        <w:br/>
        <w:t>The two primary factors that create difficulties for ADHD patients include emotional instability and impulsive behavio</w:t>
      </w:r>
      <w:r w:rsidR="00B56DFC" w:rsidRPr="00697510">
        <w:rPr>
          <w:rFonts w:ascii="Times New Roman" w:hAnsi="Times New Roman" w:cs="Times New Roman"/>
          <w:color w:val="000000" w:themeColor="text1"/>
          <w:sz w:val="24"/>
          <w:szCs w:val="24"/>
          <w:shd w:val="clear" w:color="auto" w:fill="FFFFFF"/>
        </w:rPr>
        <w:t>u</w:t>
      </w:r>
      <w:r w:rsidRPr="00697510">
        <w:rPr>
          <w:rFonts w:ascii="Times New Roman" w:hAnsi="Times New Roman" w:cs="Times New Roman"/>
          <w:color w:val="000000" w:themeColor="text1"/>
          <w:sz w:val="24"/>
          <w:szCs w:val="24"/>
          <w:shd w:val="clear" w:color="auto" w:fill="FFFFFF"/>
        </w:rPr>
        <w:t>r</w:t>
      </w:r>
      <w:r w:rsidR="00B56DFC" w:rsidRPr="00697510">
        <w:rPr>
          <w:rFonts w:ascii="Times New Roman" w:hAnsi="Times New Roman" w:cs="Times New Roman"/>
        </w:rPr>
        <w:t xml:space="preserve"> (</w:t>
      </w:r>
      <w:r w:rsidR="00B56DFC" w:rsidRPr="00697510">
        <w:rPr>
          <w:rFonts w:ascii="Times New Roman" w:hAnsi="Times New Roman" w:cs="Times New Roman"/>
          <w:sz w:val="24"/>
          <w:szCs w:val="24"/>
        </w:rPr>
        <w:t>Shaw et al., 2014)</w:t>
      </w:r>
      <w:r w:rsidRPr="00697510">
        <w:rPr>
          <w:rFonts w:ascii="Times New Roman" w:hAnsi="Times New Roman" w:cs="Times New Roman"/>
          <w:color w:val="000000" w:themeColor="text1"/>
          <w:sz w:val="24"/>
          <w:szCs w:val="24"/>
          <w:shd w:val="clear" w:color="auto" w:fill="FFFFFF"/>
        </w:rPr>
        <w:t>. The condition of emotional lability causes people to experience sudden and intense mood shifts, while impulsivity makes them act without thinking. The combination of these two factors creates significant challenges for students to maintain classroom and social control.</w:t>
      </w:r>
      <w:r w:rsidRPr="00697510">
        <w:rPr>
          <w:rFonts w:ascii="Times New Roman" w:hAnsi="Times New Roman" w:cs="Times New Roman"/>
          <w:color w:val="000000" w:themeColor="text1"/>
          <w:sz w:val="24"/>
          <w:szCs w:val="24"/>
          <w:shd w:val="clear" w:color="auto" w:fill="FFFFFF"/>
        </w:rPr>
        <w:br/>
        <w:t>Impulsivity in ADHD</w:t>
      </w:r>
    </w:p>
    <w:p w:rsidR="008E38F6" w:rsidRPr="00697510" w:rsidRDefault="00860B9D" w:rsidP="00F32588">
      <w:pPr>
        <w:spacing w:after="240" w:line="360" w:lineRule="auto"/>
        <w:rPr>
          <w:rFonts w:ascii="Times New Roman" w:hAnsi="Times New Roman" w:cs="Times New Roman"/>
          <w:color w:val="000000" w:themeColor="text1"/>
          <w:sz w:val="24"/>
          <w:szCs w:val="24"/>
          <w:shd w:val="clear" w:color="auto" w:fill="FFFFFF"/>
        </w:rPr>
      </w:pPr>
      <w:r w:rsidRPr="00697510">
        <w:rPr>
          <w:rFonts w:ascii="Times New Roman" w:hAnsi="Times New Roman" w:cs="Times New Roman"/>
          <w:color w:val="000000" w:themeColor="text1"/>
          <w:sz w:val="24"/>
          <w:szCs w:val="24"/>
          <w:shd w:val="clear" w:color="auto" w:fill="FFFFFF"/>
        </w:rPr>
        <w:lastRenderedPageBreak/>
        <w:t>Children with ADHD demonstrate both strong attentional and behavioral impulsivity symptoms. Children with ADHD interrupt others and rush through their work, and make errors because their brain fails to stop before taking action.</w:t>
      </w:r>
      <w:r w:rsidRPr="00697510">
        <w:rPr>
          <w:rFonts w:ascii="Times New Roman" w:hAnsi="Times New Roman" w:cs="Times New Roman"/>
          <w:color w:val="000000" w:themeColor="text1"/>
          <w:sz w:val="24"/>
          <w:szCs w:val="24"/>
          <w:shd w:val="clear" w:color="auto" w:fill="FFFFFF"/>
        </w:rPr>
        <w:br/>
        <w:t>Impact of Emotional Lability</w:t>
      </w:r>
      <w:r w:rsidRPr="00697510">
        <w:rPr>
          <w:rFonts w:ascii="Times New Roman" w:hAnsi="Times New Roman" w:cs="Times New Roman"/>
          <w:color w:val="000000" w:themeColor="text1"/>
          <w:sz w:val="24"/>
          <w:szCs w:val="24"/>
          <w:shd w:val="clear" w:color="auto" w:fill="FFFFFF"/>
        </w:rPr>
        <w:br/>
        <w:t>The intense emotional fluctuations create significant obstacles for students to function properly. The rapid escalation of frustration and disappointment, and excitement creates problems for students to maintain their focus</w:t>
      </w:r>
    </w:p>
    <w:p w:rsidR="008E38F6" w:rsidRPr="00697510" w:rsidRDefault="008E38F6" w:rsidP="00F32588">
      <w:pPr>
        <w:pStyle w:val="Nagwek2"/>
        <w:spacing w:line="360" w:lineRule="auto"/>
        <w:rPr>
          <w:rFonts w:ascii="Times New Roman" w:hAnsi="Times New Roman" w:cs="Times New Roman"/>
          <w:b w:val="0"/>
          <w:color w:val="auto"/>
          <w:sz w:val="24"/>
          <w:szCs w:val="24"/>
        </w:rPr>
      </w:pPr>
      <w:r w:rsidRPr="00697510">
        <w:rPr>
          <w:rFonts w:ascii="Times New Roman" w:hAnsi="Times New Roman" w:cs="Times New Roman"/>
          <w:b w:val="0"/>
          <w:color w:val="auto"/>
          <w:sz w:val="24"/>
          <w:szCs w:val="24"/>
        </w:rPr>
        <w:t>ADHD’s impact on attention and focus</w:t>
      </w:r>
    </w:p>
    <w:p w:rsidR="008E38F6" w:rsidRPr="00697510" w:rsidRDefault="008E38F6" w:rsidP="00F32588">
      <w:pPr>
        <w:spacing w:line="360" w:lineRule="auto"/>
        <w:rPr>
          <w:rFonts w:ascii="Times New Roman" w:hAnsi="Times New Roman" w:cs="Times New Roman"/>
          <w:sz w:val="24"/>
          <w:szCs w:val="24"/>
        </w:rPr>
      </w:pPr>
      <w:r w:rsidRPr="00697510">
        <w:rPr>
          <w:rFonts w:ascii="Times New Roman" w:hAnsi="Times New Roman" w:cs="Times New Roman"/>
          <w:sz w:val="24"/>
          <w:szCs w:val="24"/>
        </w:rPr>
        <w:t>People who have ADHD struggle to maintain their focus throughout long periods of time. Their learning process gets interrupted because they lose focus between external distractions and their own thoughts.</w:t>
      </w:r>
    </w:p>
    <w:p w:rsidR="008E38F6" w:rsidRPr="00697510" w:rsidRDefault="008E38F6" w:rsidP="00F32588">
      <w:pPr>
        <w:spacing w:line="360" w:lineRule="auto"/>
        <w:rPr>
          <w:rFonts w:ascii="Times New Roman" w:hAnsi="Times New Roman" w:cs="Times New Roman"/>
          <w:sz w:val="24"/>
          <w:szCs w:val="24"/>
        </w:rPr>
      </w:pPr>
      <w:r w:rsidRPr="00697510">
        <w:rPr>
          <w:rFonts w:ascii="Times New Roman" w:hAnsi="Times New Roman" w:cs="Times New Roman"/>
          <w:sz w:val="24"/>
          <w:szCs w:val="24"/>
        </w:rPr>
        <w:t>People who have ADHD develop the ability to focus intensely on things which interest them deeply</w:t>
      </w:r>
    </w:p>
    <w:p w:rsidR="008E38F6" w:rsidRPr="00697510" w:rsidRDefault="008E38F6" w:rsidP="005863C7">
      <w:pPr>
        <w:spacing w:line="360" w:lineRule="auto"/>
        <w:rPr>
          <w:rFonts w:ascii="Times New Roman" w:hAnsi="Times New Roman" w:cs="Times New Roman"/>
          <w:sz w:val="24"/>
          <w:szCs w:val="24"/>
        </w:rPr>
      </w:pPr>
      <w:r w:rsidRPr="00697510">
        <w:rPr>
          <w:rFonts w:ascii="Times New Roman" w:hAnsi="Times New Roman" w:cs="Times New Roman"/>
          <w:sz w:val="24"/>
          <w:szCs w:val="24"/>
        </w:rPr>
        <w:t>The complete focus on one thing during hyperfocus causes people to ignore all other things. The deep focus on one thing makes people forget about their other essential duties and responsibilities.</w:t>
      </w:r>
    </w:p>
    <w:p w:rsidR="008E38F6" w:rsidRPr="00697510" w:rsidRDefault="008E38F6" w:rsidP="00F32588">
      <w:pPr>
        <w:pStyle w:val="Nagwek2"/>
        <w:spacing w:line="360" w:lineRule="auto"/>
        <w:rPr>
          <w:rFonts w:ascii="Times New Roman" w:hAnsi="Times New Roman" w:cs="Times New Roman"/>
          <w:b w:val="0"/>
          <w:color w:val="auto"/>
          <w:sz w:val="24"/>
          <w:szCs w:val="24"/>
        </w:rPr>
      </w:pPr>
      <w:r w:rsidRPr="00697510">
        <w:rPr>
          <w:rFonts w:ascii="Times New Roman" w:hAnsi="Times New Roman" w:cs="Times New Roman"/>
          <w:b w:val="0"/>
          <w:color w:val="auto"/>
          <w:sz w:val="24"/>
          <w:szCs w:val="24"/>
        </w:rPr>
        <w:t xml:space="preserve">Impact on memory and </w:t>
      </w:r>
      <w:r w:rsidR="005863C7" w:rsidRPr="00697510">
        <w:rPr>
          <w:rFonts w:ascii="Times New Roman" w:hAnsi="Times New Roman" w:cs="Times New Roman"/>
          <w:b w:val="0"/>
          <w:color w:val="auto"/>
          <w:sz w:val="24"/>
          <w:szCs w:val="24"/>
        </w:rPr>
        <w:t>processing.</w:t>
      </w:r>
    </w:p>
    <w:p w:rsidR="008E38F6" w:rsidRPr="00697510" w:rsidRDefault="008E38F6" w:rsidP="00F32588">
      <w:pPr>
        <w:spacing w:line="360" w:lineRule="auto"/>
        <w:rPr>
          <w:rFonts w:ascii="Times New Roman" w:hAnsi="Times New Roman" w:cs="Times New Roman"/>
          <w:sz w:val="24"/>
          <w:szCs w:val="24"/>
        </w:rPr>
      </w:pPr>
      <w:r w:rsidRPr="00697510">
        <w:rPr>
          <w:rFonts w:ascii="Times New Roman" w:hAnsi="Times New Roman" w:cs="Times New Roman"/>
          <w:sz w:val="24"/>
          <w:szCs w:val="24"/>
        </w:rPr>
        <w:t>Students with ADHD frequently experience problems with their working memory abilities. The ability to store and handle information for short periods becomes increasingly difficult.</w:t>
      </w:r>
      <w:r w:rsidR="00B56DFC" w:rsidRPr="00697510">
        <w:rPr>
          <w:rFonts w:ascii="Times New Roman" w:hAnsi="Times New Roman" w:cs="Times New Roman"/>
        </w:rPr>
        <w:t xml:space="preserve"> </w:t>
      </w:r>
      <w:r w:rsidR="00B56DFC" w:rsidRPr="00697510">
        <w:rPr>
          <w:rFonts w:ascii="Times New Roman" w:hAnsi="Times New Roman" w:cs="Times New Roman"/>
          <w:sz w:val="24"/>
          <w:szCs w:val="24"/>
        </w:rPr>
        <w:t>(Holmes et al., 2014).</w:t>
      </w:r>
    </w:p>
    <w:p w:rsidR="008E38F6" w:rsidRPr="00697510" w:rsidRDefault="008E38F6" w:rsidP="00F32588">
      <w:pPr>
        <w:spacing w:line="360" w:lineRule="auto"/>
        <w:rPr>
          <w:rFonts w:ascii="Times New Roman" w:hAnsi="Times New Roman" w:cs="Times New Roman"/>
          <w:sz w:val="24"/>
          <w:szCs w:val="24"/>
        </w:rPr>
      </w:pPr>
      <w:r w:rsidRPr="00697510">
        <w:rPr>
          <w:rFonts w:ascii="Times New Roman" w:hAnsi="Times New Roman" w:cs="Times New Roman"/>
          <w:sz w:val="24"/>
          <w:szCs w:val="24"/>
        </w:rPr>
        <w:t>Students experience difficulties when they need to arrange their thoughts and school materials. The student displays this behaviour because their working memory abilities are impaired.</w:t>
      </w:r>
    </w:p>
    <w:p w:rsidR="008E38F6" w:rsidRPr="00697510" w:rsidRDefault="008E38F6" w:rsidP="00F32588">
      <w:pPr>
        <w:spacing w:line="360" w:lineRule="auto"/>
        <w:rPr>
          <w:rFonts w:ascii="Times New Roman" w:hAnsi="Times New Roman" w:cs="Times New Roman"/>
          <w:sz w:val="24"/>
          <w:szCs w:val="24"/>
        </w:rPr>
      </w:pPr>
      <w:r w:rsidRPr="00697510">
        <w:rPr>
          <w:rFonts w:ascii="Times New Roman" w:hAnsi="Times New Roman" w:cs="Times New Roman"/>
          <w:sz w:val="24"/>
          <w:szCs w:val="24"/>
        </w:rPr>
        <w:t>Students with ADHD experience difficulties when they need to remember information at specific times. Their ability to access important information becomes impaired.</w:t>
      </w:r>
    </w:p>
    <w:p w:rsidR="008E38F6" w:rsidRPr="00697510" w:rsidRDefault="008E38F6" w:rsidP="00F32588">
      <w:pPr>
        <w:spacing w:line="360" w:lineRule="auto"/>
        <w:rPr>
          <w:rFonts w:ascii="Times New Roman" w:hAnsi="Times New Roman" w:cs="Times New Roman"/>
          <w:sz w:val="24"/>
          <w:szCs w:val="24"/>
        </w:rPr>
      </w:pPr>
      <w:r w:rsidRPr="00697510">
        <w:rPr>
          <w:rFonts w:ascii="Times New Roman" w:hAnsi="Times New Roman" w:cs="Times New Roman"/>
          <w:sz w:val="24"/>
          <w:szCs w:val="24"/>
        </w:rPr>
        <w:t>Students struggle to finish complex tasks and multi-step instructions at a fast pace. Working memory problems create these learning obstacles.</w:t>
      </w:r>
    </w:p>
    <w:p w:rsidR="008E38F6" w:rsidRPr="00697510" w:rsidRDefault="008E38F6" w:rsidP="00F32588">
      <w:pPr>
        <w:pStyle w:val="Nagwek2"/>
        <w:spacing w:line="360" w:lineRule="auto"/>
        <w:rPr>
          <w:rFonts w:ascii="Times New Roman" w:hAnsi="Times New Roman" w:cs="Times New Roman"/>
          <w:b w:val="0"/>
          <w:color w:val="auto"/>
          <w:sz w:val="24"/>
          <w:szCs w:val="24"/>
        </w:rPr>
      </w:pPr>
      <w:r w:rsidRPr="00697510">
        <w:rPr>
          <w:rFonts w:ascii="Times New Roman" w:hAnsi="Times New Roman" w:cs="Times New Roman"/>
          <w:b w:val="0"/>
          <w:color w:val="auto"/>
          <w:sz w:val="24"/>
          <w:szCs w:val="24"/>
        </w:rPr>
        <w:t>How ADHD Affects Learning</w:t>
      </w:r>
    </w:p>
    <w:p w:rsidR="008E38F6" w:rsidRPr="00697510" w:rsidRDefault="008E38F6" w:rsidP="00F32588">
      <w:pPr>
        <w:spacing w:line="360" w:lineRule="auto"/>
        <w:rPr>
          <w:rFonts w:ascii="Times New Roman" w:hAnsi="Times New Roman" w:cs="Times New Roman"/>
          <w:sz w:val="24"/>
          <w:szCs w:val="24"/>
        </w:rPr>
      </w:pPr>
      <w:r w:rsidRPr="00697510">
        <w:rPr>
          <w:rFonts w:ascii="Times New Roman" w:hAnsi="Times New Roman" w:cs="Times New Roman"/>
          <w:sz w:val="24"/>
          <w:szCs w:val="24"/>
        </w:rPr>
        <w:t>Students with ADHD want to do well, but they struggle to remember, focus, and plan.</w:t>
      </w:r>
      <w:r w:rsidRPr="00697510">
        <w:rPr>
          <w:rFonts w:ascii="Times New Roman" w:hAnsi="Times New Roman" w:cs="Times New Roman"/>
          <w:sz w:val="24"/>
          <w:szCs w:val="24"/>
        </w:rPr>
        <w:br/>
        <w:t xml:space="preserve">They may get easily distracted, forget what they were supposed to do, or have trouble </w:t>
      </w:r>
      <w:r w:rsidRPr="00697510">
        <w:rPr>
          <w:rFonts w:ascii="Times New Roman" w:hAnsi="Times New Roman" w:cs="Times New Roman"/>
          <w:sz w:val="24"/>
          <w:szCs w:val="24"/>
        </w:rPr>
        <w:lastRenderedPageBreak/>
        <w:t>finishing tasks.</w:t>
      </w:r>
      <w:r w:rsidRPr="00697510">
        <w:rPr>
          <w:rFonts w:ascii="Times New Roman" w:hAnsi="Times New Roman" w:cs="Times New Roman"/>
          <w:sz w:val="24"/>
          <w:szCs w:val="24"/>
        </w:rPr>
        <w:br/>
        <w:t>Research shows that with the right support, these students can thrive academically.</w:t>
      </w:r>
      <w:r w:rsidRPr="00697510">
        <w:rPr>
          <w:rFonts w:ascii="Times New Roman" w:hAnsi="Times New Roman" w:cs="Times New Roman"/>
          <w:sz w:val="24"/>
          <w:szCs w:val="24"/>
        </w:rPr>
        <w:br/>
        <w:t>Remember — not being able to focus doesn’t mean being lazy.</w:t>
      </w:r>
    </w:p>
    <w:p w:rsidR="00B56DFC" w:rsidRPr="00697510" w:rsidRDefault="00B56DFC" w:rsidP="00F32588">
      <w:pPr>
        <w:spacing w:line="360" w:lineRule="auto"/>
        <w:rPr>
          <w:rFonts w:ascii="Times New Roman" w:hAnsi="Times New Roman" w:cs="Times New Roman"/>
          <w:color w:val="0070C0"/>
          <w:sz w:val="24"/>
          <w:szCs w:val="24"/>
        </w:rPr>
      </w:pPr>
      <w:r w:rsidRPr="00697510">
        <w:rPr>
          <w:rFonts w:ascii="Times New Roman" w:hAnsi="Times New Roman" w:cs="Times New Roman"/>
          <w:sz w:val="24"/>
          <w:szCs w:val="24"/>
        </w:rPr>
        <w:t>M</w:t>
      </w:r>
      <w:r w:rsidR="008E38F6" w:rsidRPr="00697510">
        <w:rPr>
          <w:rFonts w:ascii="Times New Roman" w:hAnsi="Times New Roman" w:cs="Times New Roman"/>
          <w:sz w:val="24"/>
          <w:szCs w:val="24"/>
        </w:rPr>
        <w:t>anagement and planning experience frequent disruptions because of ADHD.</w:t>
      </w:r>
      <w:r w:rsidR="008E38F6" w:rsidRPr="00697510">
        <w:rPr>
          <w:rFonts w:ascii="Times New Roman" w:hAnsi="Times New Roman" w:cs="Times New Roman"/>
          <w:color w:val="0070C0"/>
          <w:sz w:val="24"/>
          <w:szCs w:val="24"/>
        </w:rPr>
        <w:t xml:space="preserve"> </w:t>
      </w:r>
    </w:p>
    <w:p w:rsidR="008E38F6" w:rsidRPr="00697510" w:rsidRDefault="008E38F6" w:rsidP="00F32588">
      <w:pPr>
        <w:spacing w:line="360" w:lineRule="auto"/>
        <w:rPr>
          <w:rFonts w:ascii="Times New Roman" w:hAnsi="Times New Roman" w:cs="Times New Roman"/>
          <w:color w:val="0070C0"/>
          <w:sz w:val="24"/>
          <w:szCs w:val="24"/>
        </w:rPr>
      </w:pPr>
      <w:r w:rsidRPr="00697510">
        <w:rPr>
          <w:rFonts w:ascii="Times New Roman" w:hAnsi="Times New Roman" w:cs="Times New Roman"/>
          <w:sz w:val="24"/>
          <w:szCs w:val="24"/>
        </w:rPr>
        <w:t>Executive</w:t>
      </w:r>
      <w:r w:rsidRPr="00697510">
        <w:rPr>
          <w:rFonts w:ascii="Times New Roman" w:hAnsi="Times New Roman" w:cs="Times New Roman"/>
          <w:color w:val="0070C0"/>
          <w:sz w:val="24"/>
          <w:szCs w:val="24"/>
        </w:rPr>
        <w:t xml:space="preserve"> </w:t>
      </w:r>
      <w:r w:rsidRPr="00697510">
        <w:rPr>
          <w:rFonts w:ascii="Times New Roman" w:hAnsi="Times New Roman" w:cs="Times New Roman"/>
          <w:sz w:val="24"/>
          <w:szCs w:val="24"/>
        </w:rPr>
        <w:t>Function Challenges</w:t>
      </w:r>
    </w:p>
    <w:p w:rsidR="008E38F6" w:rsidRPr="00697510" w:rsidRDefault="008E38F6" w:rsidP="00F32588">
      <w:pPr>
        <w:spacing w:line="360" w:lineRule="auto"/>
        <w:rPr>
          <w:rFonts w:ascii="Times New Roman" w:hAnsi="Times New Roman" w:cs="Times New Roman"/>
          <w:sz w:val="24"/>
          <w:szCs w:val="24"/>
        </w:rPr>
      </w:pPr>
      <w:r w:rsidRPr="00697510">
        <w:rPr>
          <w:rFonts w:ascii="Times New Roman" w:hAnsi="Times New Roman" w:cs="Times New Roman"/>
          <w:sz w:val="24"/>
          <w:szCs w:val="24"/>
        </w:rPr>
        <w:t>Students with ADHD experience difficulties when managing their time and creating plans.</w:t>
      </w:r>
    </w:p>
    <w:p w:rsidR="008E38F6" w:rsidRPr="00697510" w:rsidRDefault="008E38F6" w:rsidP="00F32588">
      <w:pPr>
        <w:spacing w:line="360" w:lineRule="auto"/>
        <w:rPr>
          <w:rFonts w:ascii="Times New Roman" w:hAnsi="Times New Roman" w:cs="Times New Roman"/>
          <w:sz w:val="24"/>
          <w:szCs w:val="24"/>
        </w:rPr>
      </w:pPr>
      <w:r w:rsidRPr="00697510">
        <w:rPr>
          <w:rFonts w:ascii="Times New Roman" w:hAnsi="Times New Roman" w:cs="Times New Roman"/>
          <w:sz w:val="24"/>
          <w:szCs w:val="24"/>
        </w:rPr>
        <w:t>The executive functions of time</w:t>
      </w:r>
    </w:p>
    <w:p w:rsidR="008E38F6" w:rsidRPr="00697510" w:rsidRDefault="008E38F6" w:rsidP="00F32588">
      <w:pPr>
        <w:spacing w:line="360" w:lineRule="auto"/>
        <w:rPr>
          <w:rFonts w:ascii="Times New Roman" w:hAnsi="Times New Roman" w:cs="Times New Roman"/>
          <w:sz w:val="24"/>
          <w:szCs w:val="24"/>
        </w:rPr>
      </w:pPr>
      <w:r w:rsidRPr="00697510">
        <w:rPr>
          <w:rFonts w:ascii="Times New Roman" w:hAnsi="Times New Roman" w:cs="Times New Roman"/>
          <w:sz w:val="24"/>
          <w:szCs w:val="24"/>
        </w:rPr>
        <w:t>The two executive functions of time management and planning experience frequent disruptions in students who have ADHD.</w:t>
      </w:r>
    </w:p>
    <w:p w:rsidR="008E38F6" w:rsidRPr="00697510" w:rsidRDefault="008E38F6" w:rsidP="00F32588">
      <w:pPr>
        <w:spacing w:line="360" w:lineRule="auto"/>
        <w:rPr>
          <w:rFonts w:ascii="Times New Roman" w:hAnsi="Times New Roman" w:cs="Times New Roman"/>
          <w:sz w:val="24"/>
          <w:szCs w:val="24"/>
        </w:rPr>
      </w:pPr>
      <w:r w:rsidRPr="00697510">
        <w:rPr>
          <w:rFonts w:ascii="Times New Roman" w:hAnsi="Times New Roman" w:cs="Times New Roman"/>
          <w:sz w:val="24"/>
          <w:szCs w:val="24"/>
        </w:rPr>
        <w:t>Students struggle to start their work and pick essential tasks because they have trouble with task initiation and prioritization which leads to unfinished assignments and late starts.</w:t>
      </w:r>
    </w:p>
    <w:p w:rsidR="008E38F6" w:rsidRPr="00697510" w:rsidRDefault="008E38F6" w:rsidP="00F32588">
      <w:pPr>
        <w:spacing w:line="360" w:lineRule="auto"/>
        <w:rPr>
          <w:rFonts w:ascii="Times New Roman" w:hAnsi="Times New Roman" w:cs="Times New Roman"/>
          <w:sz w:val="24"/>
          <w:szCs w:val="24"/>
        </w:rPr>
      </w:pPr>
      <w:r w:rsidRPr="00697510">
        <w:rPr>
          <w:rFonts w:ascii="Times New Roman" w:hAnsi="Times New Roman" w:cs="Times New Roman"/>
          <w:sz w:val="24"/>
          <w:szCs w:val="24"/>
        </w:rPr>
        <w:t>The combination of these problems leads to student frustration which results in negative impacts on their academic performance.</w:t>
      </w:r>
    </w:p>
    <w:p w:rsidR="00647550" w:rsidRPr="00697510" w:rsidRDefault="008E38F6" w:rsidP="00F32588">
      <w:pPr>
        <w:spacing w:after="240" w:line="360" w:lineRule="auto"/>
        <w:rPr>
          <w:rFonts w:ascii="Times New Roman" w:hAnsi="Times New Roman" w:cs="Times New Roman"/>
          <w:sz w:val="24"/>
          <w:szCs w:val="24"/>
        </w:rPr>
      </w:pPr>
      <w:r w:rsidRPr="00697510">
        <w:rPr>
          <w:rFonts w:ascii="Times New Roman" w:hAnsi="Times New Roman" w:cs="Times New Roman"/>
          <w:sz w:val="24"/>
          <w:szCs w:val="24"/>
        </w:rPr>
        <w:t>Students encounter major obstacles when they attempt to handle their schoolwork while meeting their assignment deadlines</w:t>
      </w:r>
    </w:p>
    <w:p w:rsidR="00647550" w:rsidRPr="00697510" w:rsidRDefault="00647550" w:rsidP="00F32588">
      <w:pPr>
        <w:spacing w:line="360" w:lineRule="auto"/>
        <w:rPr>
          <w:rFonts w:ascii="Times New Roman" w:hAnsi="Times New Roman" w:cs="Times New Roman"/>
          <w:sz w:val="24"/>
          <w:szCs w:val="24"/>
        </w:rPr>
      </w:pPr>
      <w:r w:rsidRPr="00697510">
        <w:rPr>
          <w:rFonts w:ascii="Times New Roman" w:hAnsi="Times New Roman" w:cs="Times New Roman"/>
          <w:sz w:val="24"/>
          <w:szCs w:val="24"/>
        </w:rPr>
        <w:t xml:space="preserve">Behavioural and emotional effects </w:t>
      </w:r>
    </w:p>
    <w:p w:rsidR="00647550" w:rsidRPr="00697510" w:rsidRDefault="00647550" w:rsidP="00F32588">
      <w:pPr>
        <w:spacing w:line="360" w:lineRule="auto"/>
        <w:rPr>
          <w:rFonts w:ascii="Times New Roman" w:hAnsi="Times New Roman" w:cs="Times New Roman"/>
          <w:sz w:val="24"/>
          <w:szCs w:val="24"/>
        </w:rPr>
      </w:pPr>
      <w:r w:rsidRPr="00697510">
        <w:rPr>
          <w:rFonts w:ascii="Times New Roman" w:hAnsi="Times New Roman" w:cs="Times New Roman"/>
          <w:sz w:val="24"/>
          <w:szCs w:val="24"/>
        </w:rPr>
        <w:t>People with ADHD commonly display impulsive behaviour as one of their main symptoms. People who have this trait perform in their environment.</w:t>
      </w:r>
    </w:p>
    <w:p w:rsidR="00647550" w:rsidRPr="00697510" w:rsidRDefault="00647550" w:rsidP="00F32588">
      <w:pPr>
        <w:spacing w:line="360" w:lineRule="auto"/>
        <w:rPr>
          <w:rFonts w:ascii="Times New Roman" w:hAnsi="Times New Roman" w:cs="Times New Roman"/>
          <w:sz w:val="24"/>
          <w:szCs w:val="24"/>
        </w:rPr>
      </w:pPr>
      <w:r w:rsidRPr="00697510">
        <w:rPr>
          <w:rFonts w:ascii="Times New Roman" w:hAnsi="Times New Roman" w:cs="Times New Roman"/>
          <w:sz w:val="24"/>
          <w:szCs w:val="24"/>
        </w:rPr>
        <w:t>Students who face ongoing learning challenges tend to develop poor self-esteem. People who have actions quickly without thinking about what might happen next. The behaviour creates problems for both the student and everyone ADHD notice their academic struggles when they compare themselves to their classmates. The knowledge of their academic challenges leads to decreased motivation and poor emotional health.</w:t>
      </w:r>
    </w:p>
    <w:p w:rsidR="00647550" w:rsidRPr="00697510" w:rsidRDefault="00647550" w:rsidP="00F32588">
      <w:pPr>
        <w:spacing w:line="360" w:lineRule="auto"/>
        <w:rPr>
          <w:rFonts w:ascii="Times New Roman" w:hAnsi="Times New Roman" w:cs="Times New Roman"/>
          <w:sz w:val="24"/>
          <w:szCs w:val="24"/>
        </w:rPr>
      </w:pPr>
      <w:r w:rsidRPr="00697510">
        <w:rPr>
          <w:rFonts w:ascii="Times New Roman" w:hAnsi="Times New Roman" w:cs="Times New Roman"/>
          <w:sz w:val="24"/>
          <w:szCs w:val="24"/>
        </w:rPr>
        <w:t>The combination of low self-esteem and frustration creates negative effects on emotional health. People who understand their learning challenges tend to lose motivation because of their self-awareness. The combination of emotional problems exists with the behavioral characteristic of impulsivity.</w:t>
      </w:r>
    </w:p>
    <w:p w:rsidR="008A5F6E" w:rsidRPr="00697510" w:rsidRDefault="008A5F6E" w:rsidP="00F32588">
      <w:pPr>
        <w:spacing w:after="0" w:line="360" w:lineRule="auto"/>
        <w:rPr>
          <w:rFonts w:ascii="Times New Roman" w:eastAsia="Times New Roman" w:hAnsi="Times New Roman" w:cs="Times New Roman"/>
          <w:sz w:val="24"/>
          <w:szCs w:val="24"/>
          <w:lang w:val="en-GB" w:eastAsia="en-GB"/>
        </w:rPr>
      </w:pPr>
      <w:r w:rsidRPr="00697510">
        <w:rPr>
          <w:rFonts w:ascii="Times New Roman" w:eastAsia="Times New Roman" w:hAnsi="Times New Roman" w:cs="Times New Roman"/>
          <w:sz w:val="24"/>
          <w:szCs w:val="24"/>
          <w:lang w:val="en-GB" w:eastAsia="en-GB"/>
        </w:rPr>
        <w:lastRenderedPageBreak/>
        <w:t>Teachers and peers often don't recognise the symptoms of ADHD because they don't understand the condition, which leads to misinterpretations of students' behaviour.</w:t>
      </w:r>
      <w:r w:rsidRPr="00697510">
        <w:rPr>
          <w:rFonts w:ascii="Times New Roman" w:eastAsia="Times New Roman" w:hAnsi="Times New Roman" w:cs="Times New Roman"/>
          <w:sz w:val="24"/>
          <w:szCs w:val="24"/>
          <w:lang w:val="en-GB" w:eastAsia="en-GB"/>
        </w:rPr>
        <w:br/>
      </w:r>
      <w:r w:rsidRPr="00697510">
        <w:rPr>
          <w:rFonts w:ascii="Times New Roman" w:eastAsia="Times New Roman" w:hAnsi="Times New Roman" w:cs="Times New Roman"/>
          <w:sz w:val="24"/>
          <w:szCs w:val="24"/>
          <w:lang w:val="en-GB" w:eastAsia="en-GB"/>
        </w:rPr>
        <w:br/>
        <w:t>Students who participate in group work face additional challenges because their impulsiveness and lack of concentration hinder teamwork. Students with ADHD actively want to participate in activities, but they need organised systems and acceptance from their team members.</w:t>
      </w:r>
      <w:r w:rsidRPr="00697510">
        <w:rPr>
          <w:rFonts w:ascii="Times New Roman" w:eastAsia="Times New Roman" w:hAnsi="Times New Roman" w:cs="Times New Roman"/>
          <w:sz w:val="24"/>
          <w:szCs w:val="24"/>
          <w:lang w:val="en-GB" w:eastAsia="en-GB"/>
        </w:rPr>
        <w:br/>
      </w:r>
      <w:r w:rsidRPr="00697510">
        <w:rPr>
          <w:rFonts w:ascii="Times New Roman" w:eastAsia="Times New Roman" w:hAnsi="Times New Roman" w:cs="Times New Roman"/>
          <w:sz w:val="24"/>
          <w:szCs w:val="24"/>
          <w:lang w:val="en-GB" w:eastAsia="en-GB"/>
        </w:rPr>
        <w:br/>
        <w:t>The process of building friendships becomes more difficult for these students. The behaviour of students with ADHD leads to them being misunderstood by others, which creates social distance between people.</w:t>
      </w:r>
      <w:r w:rsidRPr="00697510">
        <w:rPr>
          <w:rFonts w:ascii="Times New Roman" w:eastAsia="Times New Roman" w:hAnsi="Times New Roman" w:cs="Times New Roman"/>
          <w:sz w:val="24"/>
          <w:szCs w:val="24"/>
          <w:lang w:val="en-GB" w:eastAsia="en-GB"/>
        </w:rPr>
        <w:br/>
      </w:r>
      <w:r w:rsidRPr="00697510">
        <w:rPr>
          <w:rFonts w:ascii="Times New Roman" w:eastAsia="Times New Roman" w:hAnsi="Times New Roman" w:cs="Times New Roman"/>
          <w:sz w:val="24"/>
          <w:szCs w:val="24"/>
          <w:lang w:val="en-GB" w:eastAsia="en-GB"/>
        </w:rPr>
        <w:br/>
        <w:t>The combination of these elements has negative consequences for students' social development.</w:t>
      </w:r>
    </w:p>
    <w:p w:rsidR="007C63FE" w:rsidRPr="00697510" w:rsidRDefault="007C63FE" w:rsidP="00F32588">
      <w:pPr>
        <w:pStyle w:val="Nagwek2"/>
        <w:spacing w:line="360" w:lineRule="auto"/>
        <w:rPr>
          <w:rFonts w:ascii="Times New Roman" w:hAnsi="Times New Roman" w:cs="Times New Roman"/>
          <w:b w:val="0"/>
          <w:color w:val="auto"/>
          <w:sz w:val="24"/>
          <w:szCs w:val="24"/>
        </w:rPr>
      </w:pPr>
      <w:r w:rsidRPr="00697510">
        <w:rPr>
          <w:rFonts w:ascii="Times New Roman" w:hAnsi="Times New Roman" w:cs="Times New Roman"/>
          <w:b w:val="0"/>
          <w:color w:val="auto"/>
          <w:sz w:val="24"/>
          <w:szCs w:val="24"/>
        </w:rPr>
        <w:t>Peer Relationships</w:t>
      </w:r>
    </w:p>
    <w:p w:rsidR="008A5F6E" w:rsidRPr="00697510" w:rsidRDefault="007C63FE" w:rsidP="00F32588">
      <w:pPr>
        <w:spacing w:line="360" w:lineRule="auto"/>
        <w:rPr>
          <w:rFonts w:ascii="Times New Roman" w:hAnsi="Times New Roman" w:cs="Times New Roman"/>
          <w:sz w:val="24"/>
          <w:szCs w:val="24"/>
        </w:rPr>
      </w:pPr>
      <w:r w:rsidRPr="00697510">
        <w:rPr>
          <w:rFonts w:ascii="Times New Roman" w:hAnsi="Times New Roman" w:cs="Times New Roman"/>
          <w:sz w:val="24"/>
          <w:szCs w:val="24"/>
        </w:rPr>
        <w:t>Kids with ADHD often have challenges making and keeping friends.</w:t>
      </w:r>
      <w:r w:rsidR="00B56DFC" w:rsidRPr="00697510">
        <w:rPr>
          <w:rFonts w:ascii="Times New Roman" w:hAnsi="Times New Roman" w:cs="Times New Roman"/>
          <w:sz w:val="24"/>
          <w:szCs w:val="24"/>
        </w:rPr>
        <w:t xml:space="preserve"> (Hoza, 2014).</w:t>
      </w:r>
      <w:r w:rsidRPr="00697510">
        <w:rPr>
          <w:rFonts w:ascii="Times New Roman" w:hAnsi="Times New Roman" w:cs="Times New Roman"/>
          <w:sz w:val="24"/>
          <w:szCs w:val="24"/>
        </w:rPr>
        <w:br/>
        <w:t>Impulsivity may lead to arguments, and hyperactivity can make others avoid them.</w:t>
      </w:r>
      <w:r w:rsidRPr="00697510">
        <w:rPr>
          <w:rFonts w:ascii="Times New Roman" w:hAnsi="Times New Roman" w:cs="Times New Roman"/>
          <w:sz w:val="24"/>
          <w:szCs w:val="24"/>
        </w:rPr>
        <w:br/>
        <w:t>They are three times more likely to face peer rejection.</w:t>
      </w:r>
      <w:r w:rsidRPr="00697510">
        <w:rPr>
          <w:rFonts w:ascii="Times New Roman" w:hAnsi="Times New Roman" w:cs="Times New Roman"/>
          <w:sz w:val="24"/>
          <w:szCs w:val="24"/>
        </w:rPr>
        <w:br/>
        <w:t>Teachers can help by encouraging teamwork, teaching empathy, and stepping in when teasing happens.</w:t>
      </w:r>
      <w:r w:rsidR="002C1FF8" w:rsidRPr="00697510">
        <w:rPr>
          <w:rFonts w:ascii="Times New Roman" w:hAnsi="Times New Roman" w:cs="Times New Roman"/>
          <w:sz w:val="24"/>
          <w:szCs w:val="24"/>
        </w:rPr>
        <w:t xml:space="preserve"> (Mikami, 2019)</w:t>
      </w:r>
      <w:r w:rsidRPr="00697510">
        <w:rPr>
          <w:rFonts w:ascii="Times New Roman" w:hAnsi="Times New Roman" w:cs="Times New Roman"/>
          <w:sz w:val="24"/>
          <w:szCs w:val="24"/>
        </w:rPr>
        <w:br/>
        <w:t>When teachers promote kindness, the whole class benefits</w:t>
      </w:r>
    </w:p>
    <w:p w:rsidR="00172532" w:rsidRPr="00697510" w:rsidRDefault="00172532" w:rsidP="00F32588">
      <w:pPr>
        <w:spacing w:line="360" w:lineRule="auto"/>
        <w:rPr>
          <w:rFonts w:ascii="Times New Roman" w:hAnsi="Times New Roman" w:cs="Times New Roman"/>
          <w:sz w:val="24"/>
          <w:szCs w:val="24"/>
        </w:rPr>
      </w:pPr>
      <w:r w:rsidRPr="00697510">
        <w:rPr>
          <w:rFonts w:ascii="Times New Roman" w:hAnsi="Times New Roman" w:cs="Times New Roman"/>
          <w:sz w:val="24"/>
          <w:szCs w:val="24"/>
        </w:rPr>
        <w:t>Teachers play an essential role as supporters for students who have ADHD. Teachers perform duties that reach beyond lesson delivery because they create learning environments which support every student to achieve success.</w:t>
      </w:r>
    </w:p>
    <w:p w:rsidR="00172532" w:rsidRPr="00697510" w:rsidRDefault="00172532" w:rsidP="00F32588">
      <w:pPr>
        <w:spacing w:line="360" w:lineRule="auto"/>
        <w:rPr>
          <w:rFonts w:ascii="Times New Roman" w:hAnsi="Times New Roman" w:cs="Times New Roman"/>
          <w:sz w:val="24"/>
          <w:szCs w:val="24"/>
        </w:rPr>
      </w:pPr>
      <w:r w:rsidRPr="00697510">
        <w:rPr>
          <w:rFonts w:ascii="Times New Roman" w:hAnsi="Times New Roman" w:cs="Times New Roman"/>
          <w:sz w:val="24"/>
          <w:szCs w:val="24"/>
        </w:rPr>
        <w:t>The first requirement for teaching students with ADHD requires teachers to demonstrate both comprehension and tolerance. Students with ADHD need extended time periods and particular reminder systems and flexible learning approaches to sustain their concentration and maintain their organizational abilities. Teachers who demonstrate patience and understanding establish learning environments which help students build trust and achieve academic success.</w:t>
      </w:r>
    </w:p>
    <w:p w:rsidR="00172532" w:rsidRPr="00697510" w:rsidRDefault="00172532" w:rsidP="00F32588">
      <w:pPr>
        <w:spacing w:line="360" w:lineRule="auto"/>
        <w:rPr>
          <w:rFonts w:ascii="Times New Roman" w:hAnsi="Times New Roman" w:cs="Times New Roman"/>
          <w:sz w:val="24"/>
          <w:szCs w:val="24"/>
        </w:rPr>
      </w:pPr>
      <w:r w:rsidRPr="00697510">
        <w:rPr>
          <w:rFonts w:ascii="Times New Roman" w:hAnsi="Times New Roman" w:cs="Times New Roman"/>
          <w:sz w:val="24"/>
          <w:szCs w:val="24"/>
        </w:rPr>
        <w:t xml:space="preserve">Students with ADHD perceive their environment through sensory experiences that differ from those of other students. Students with ADHD bring unique classroom abilities to their </w:t>
      </w:r>
      <w:r w:rsidRPr="00697510">
        <w:rPr>
          <w:rFonts w:ascii="Times New Roman" w:hAnsi="Times New Roman" w:cs="Times New Roman"/>
          <w:sz w:val="24"/>
          <w:szCs w:val="24"/>
        </w:rPr>
        <w:lastRenderedPageBreak/>
        <w:t>educational setting. Teachers who adjust their teaching approaches and create new interactive methods will enable their students to reach their best academic performance.</w:t>
      </w:r>
    </w:p>
    <w:p w:rsidR="00172532" w:rsidRPr="00697510" w:rsidRDefault="00172532" w:rsidP="00F32588">
      <w:pPr>
        <w:spacing w:line="360" w:lineRule="auto"/>
        <w:rPr>
          <w:rFonts w:ascii="Times New Roman" w:hAnsi="Times New Roman" w:cs="Times New Roman"/>
          <w:sz w:val="24"/>
          <w:szCs w:val="24"/>
        </w:rPr>
      </w:pPr>
      <w:r w:rsidRPr="00697510">
        <w:rPr>
          <w:rFonts w:ascii="Times New Roman" w:hAnsi="Times New Roman" w:cs="Times New Roman"/>
          <w:sz w:val="24"/>
          <w:szCs w:val="24"/>
        </w:rPr>
        <w:t>The practice of building inclusive learning environments generates positive effects which benefit all students who learn together. Teachers who adjust their teaching methods create learning environments that benefit all students in their classroom.</w:t>
      </w:r>
    </w:p>
    <w:p w:rsidR="00172532" w:rsidRPr="00697510" w:rsidRDefault="00172532" w:rsidP="00F32588">
      <w:pPr>
        <w:spacing w:after="240" w:line="360" w:lineRule="auto"/>
        <w:rPr>
          <w:rFonts w:ascii="Times New Roman" w:eastAsia="Times New Roman" w:hAnsi="Times New Roman" w:cs="Times New Roman"/>
          <w:color w:val="000000" w:themeColor="text1"/>
          <w:sz w:val="24"/>
          <w:szCs w:val="24"/>
          <w:lang w:eastAsia="en-GB"/>
        </w:rPr>
      </w:pPr>
      <w:r w:rsidRPr="00697510">
        <w:rPr>
          <w:rFonts w:ascii="Times New Roman" w:eastAsia="Times New Roman" w:hAnsi="Times New Roman" w:cs="Times New Roman"/>
          <w:color w:val="000000" w:themeColor="text1"/>
          <w:sz w:val="24"/>
          <w:szCs w:val="24"/>
          <w:lang w:eastAsia="en-GB"/>
        </w:rPr>
        <w:t>Teachers</w:t>
      </w:r>
      <w:r w:rsidR="00266975" w:rsidRPr="00697510">
        <w:rPr>
          <w:rFonts w:ascii="Times New Roman" w:eastAsia="Times New Roman" w:hAnsi="Times New Roman" w:cs="Times New Roman"/>
          <w:color w:val="000000" w:themeColor="text1"/>
          <w:sz w:val="24"/>
          <w:szCs w:val="24"/>
          <w:lang w:eastAsia="en-GB"/>
        </w:rPr>
        <w:t xml:space="preserve"> as First Identifiers</w:t>
      </w:r>
    </w:p>
    <w:p w:rsidR="00172532" w:rsidRPr="00697510" w:rsidRDefault="00172532" w:rsidP="00F32588">
      <w:pPr>
        <w:spacing w:after="240" w:line="360" w:lineRule="auto"/>
        <w:rPr>
          <w:rFonts w:ascii="Times New Roman" w:eastAsia="Times New Roman" w:hAnsi="Times New Roman" w:cs="Times New Roman"/>
          <w:color w:val="000000" w:themeColor="text1"/>
          <w:sz w:val="24"/>
          <w:szCs w:val="24"/>
          <w:lang w:eastAsia="en-GB"/>
        </w:rPr>
      </w:pPr>
      <w:r w:rsidRPr="00697510">
        <w:rPr>
          <w:rFonts w:ascii="Times New Roman" w:eastAsia="Times New Roman" w:hAnsi="Times New Roman" w:cs="Times New Roman"/>
          <w:color w:val="000000" w:themeColor="text1"/>
          <w:sz w:val="24"/>
          <w:szCs w:val="24"/>
          <w:lang w:eastAsia="en-GB"/>
        </w:rPr>
        <w:t>Teachers identify ADHD symptoms first because they monitor student behavior and learning patterns t</w:t>
      </w:r>
      <w:r w:rsidR="002C1FF8" w:rsidRPr="00697510">
        <w:rPr>
          <w:rFonts w:ascii="Times New Roman" w:eastAsia="Times New Roman" w:hAnsi="Times New Roman" w:cs="Times New Roman"/>
          <w:color w:val="000000" w:themeColor="text1"/>
          <w:sz w:val="24"/>
          <w:szCs w:val="24"/>
          <w:lang w:eastAsia="en-GB"/>
        </w:rPr>
        <w:t xml:space="preserve">hroughout the entire school day </w:t>
      </w:r>
      <w:r w:rsidR="002C1FF8" w:rsidRPr="00697510">
        <w:rPr>
          <w:rFonts w:ascii="Times New Roman" w:hAnsi="Times New Roman" w:cs="Times New Roman"/>
        </w:rPr>
        <w:t>(</w:t>
      </w:r>
      <w:r w:rsidR="002C1FF8" w:rsidRPr="00697510">
        <w:rPr>
          <w:rFonts w:ascii="Times New Roman" w:hAnsi="Times New Roman" w:cs="Times New Roman"/>
          <w:sz w:val="24"/>
          <w:szCs w:val="24"/>
        </w:rPr>
        <w:t>DuPaul</w:t>
      </w:r>
      <w:r w:rsidR="002C1FF8" w:rsidRPr="00697510">
        <w:rPr>
          <w:rFonts w:ascii="Times New Roman" w:hAnsi="Times New Roman" w:cs="Times New Roman"/>
        </w:rPr>
        <w:t xml:space="preserve"> et al., 2018).</w:t>
      </w:r>
    </w:p>
    <w:p w:rsidR="00860B9D" w:rsidRPr="00697510" w:rsidRDefault="00172532" w:rsidP="00F32588">
      <w:pPr>
        <w:spacing w:after="240" w:line="360" w:lineRule="auto"/>
        <w:rPr>
          <w:rFonts w:ascii="Times New Roman" w:eastAsia="Times New Roman" w:hAnsi="Times New Roman" w:cs="Times New Roman"/>
          <w:color w:val="000000" w:themeColor="text1"/>
          <w:sz w:val="24"/>
          <w:szCs w:val="24"/>
          <w:lang w:eastAsia="en-GB"/>
        </w:rPr>
      </w:pPr>
      <w:r w:rsidRPr="00697510">
        <w:rPr>
          <w:rFonts w:ascii="Times New Roman" w:eastAsia="Times New Roman" w:hAnsi="Times New Roman" w:cs="Times New Roman"/>
          <w:color w:val="000000" w:themeColor="text1"/>
          <w:sz w:val="24"/>
          <w:szCs w:val="24"/>
          <w:lang w:eastAsia="en-GB"/>
        </w:rPr>
        <w:t>Teachers need to provide immediate assistance because they discover ADHD symptoms in their students first.</w:t>
      </w:r>
    </w:p>
    <w:p w:rsidR="00266975" w:rsidRPr="00697510" w:rsidRDefault="00266975" w:rsidP="00F32588">
      <w:pPr>
        <w:spacing w:after="240" w:line="360" w:lineRule="auto"/>
        <w:rPr>
          <w:rFonts w:ascii="Times New Roman" w:eastAsia="Times New Roman" w:hAnsi="Times New Roman" w:cs="Times New Roman"/>
          <w:color w:val="000000" w:themeColor="text1"/>
          <w:sz w:val="24"/>
          <w:szCs w:val="24"/>
          <w:lang w:eastAsia="en-GB"/>
        </w:rPr>
      </w:pPr>
      <w:r w:rsidRPr="00697510">
        <w:rPr>
          <w:rFonts w:ascii="Times New Roman" w:eastAsia="Times New Roman" w:hAnsi="Times New Roman" w:cs="Times New Roman"/>
          <w:color w:val="000000" w:themeColor="text1"/>
          <w:sz w:val="24"/>
          <w:szCs w:val="24"/>
          <w:lang w:eastAsia="en-GB"/>
        </w:rPr>
        <w:t>Challenges in Managing Disruptive Behaviours</w:t>
      </w:r>
    </w:p>
    <w:p w:rsidR="00266975" w:rsidRPr="00697510" w:rsidRDefault="00266975" w:rsidP="00F32588">
      <w:pPr>
        <w:spacing w:after="240" w:line="360" w:lineRule="auto"/>
        <w:rPr>
          <w:rFonts w:ascii="Times New Roman" w:eastAsia="Times New Roman" w:hAnsi="Times New Roman" w:cs="Times New Roman"/>
          <w:color w:val="000000" w:themeColor="text1"/>
          <w:sz w:val="24"/>
          <w:szCs w:val="24"/>
          <w:lang w:eastAsia="en-GB"/>
        </w:rPr>
      </w:pPr>
      <w:r w:rsidRPr="00697510">
        <w:rPr>
          <w:rFonts w:ascii="Times New Roman" w:eastAsia="Times New Roman" w:hAnsi="Times New Roman" w:cs="Times New Roman"/>
          <w:color w:val="000000" w:themeColor="text1"/>
          <w:sz w:val="24"/>
          <w:szCs w:val="24"/>
          <w:lang w:eastAsia="en-GB"/>
        </w:rPr>
        <w:t>Teachers face extreme difficulty when they need to control their classroom students who display disruptive conduct.</w:t>
      </w:r>
    </w:p>
    <w:p w:rsidR="00266975" w:rsidRPr="00697510" w:rsidRDefault="00266975" w:rsidP="00F32588">
      <w:pPr>
        <w:spacing w:after="240" w:line="360" w:lineRule="auto"/>
        <w:rPr>
          <w:rFonts w:ascii="Times New Roman" w:eastAsia="Times New Roman" w:hAnsi="Times New Roman" w:cs="Times New Roman"/>
          <w:color w:val="000000" w:themeColor="text1"/>
          <w:sz w:val="24"/>
          <w:szCs w:val="24"/>
          <w:lang w:eastAsia="en-GB"/>
        </w:rPr>
      </w:pPr>
      <w:r w:rsidRPr="00697510">
        <w:rPr>
          <w:rFonts w:ascii="Times New Roman" w:eastAsia="Times New Roman" w:hAnsi="Times New Roman" w:cs="Times New Roman"/>
          <w:color w:val="000000" w:themeColor="text1"/>
          <w:sz w:val="24"/>
          <w:szCs w:val="24"/>
          <w:lang w:eastAsia="en-GB"/>
        </w:rPr>
        <w:t>Teachers face a difficult decision between controlling their classroom students and providing appropriate support to students who have ADHD.</w:t>
      </w:r>
    </w:p>
    <w:p w:rsidR="00266975" w:rsidRPr="00697510" w:rsidRDefault="00266975" w:rsidP="00F32588">
      <w:pPr>
        <w:spacing w:after="240" w:line="360" w:lineRule="auto"/>
        <w:rPr>
          <w:rFonts w:ascii="Times New Roman" w:eastAsia="Times New Roman" w:hAnsi="Times New Roman" w:cs="Times New Roman"/>
          <w:color w:val="000000" w:themeColor="text1"/>
          <w:sz w:val="24"/>
          <w:szCs w:val="24"/>
          <w:lang w:eastAsia="en-GB"/>
        </w:rPr>
      </w:pPr>
      <w:r w:rsidRPr="00697510">
        <w:rPr>
          <w:rFonts w:ascii="Times New Roman" w:eastAsia="Times New Roman" w:hAnsi="Times New Roman" w:cs="Times New Roman"/>
          <w:color w:val="000000" w:themeColor="text1"/>
          <w:sz w:val="24"/>
          <w:szCs w:val="24"/>
          <w:lang w:eastAsia="en-GB"/>
        </w:rPr>
        <w:t>Impact of Lack of Understanding</w:t>
      </w:r>
    </w:p>
    <w:p w:rsidR="00266975" w:rsidRPr="00697510" w:rsidRDefault="00266975" w:rsidP="00F32588">
      <w:pPr>
        <w:spacing w:after="240" w:line="360" w:lineRule="auto"/>
        <w:rPr>
          <w:rFonts w:ascii="Times New Roman" w:eastAsia="Times New Roman" w:hAnsi="Times New Roman" w:cs="Times New Roman"/>
          <w:color w:val="000000" w:themeColor="text1"/>
          <w:sz w:val="24"/>
          <w:szCs w:val="24"/>
          <w:lang w:eastAsia="en-GB"/>
        </w:rPr>
      </w:pPr>
      <w:r w:rsidRPr="00697510">
        <w:rPr>
          <w:rFonts w:ascii="Times New Roman" w:eastAsia="Times New Roman" w:hAnsi="Times New Roman" w:cs="Times New Roman"/>
          <w:color w:val="000000" w:themeColor="text1"/>
          <w:sz w:val="24"/>
          <w:szCs w:val="24"/>
          <w:lang w:eastAsia="en-GB"/>
        </w:rPr>
        <w:t>Teachers who lack understanding about ADHD experience feelings of frustrat</w:t>
      </w:r>
      <w:r w:rsidR="002C1FF8" w:rsidRPr="00697510">
        <w:rPr>
          <w:rFonts w:ascii="Times New Roman" w:eastAsia="Times New Roman" w:hAnsi="Times New Roman" w:cs="Times New Roman"/>
          <w:color w:val="000000" w:themeColor="text1"/>
          <w:sz w:val="24"/>
          <w:szCs w:val="24"/>
          <w:lang w:eastAsia="en-GB"/>
        </w:rPr>
        <w:t xml:space="preserve">ion and professional inadequacy </w:t>
      </w:r>
      <w:r w:rsidR="002C1FF8" w:rsidRPr="00697510">
        <w:rPr>
          <w:rFonts w:ascii="Times New Roman" w:hAnsi="Times New Roman" w:cs="Times New Roman"/>
        </w:rPr>
        <w:t>(Flanagan &amp; Addy, 2021).</w:t>
      </w:r>
    </w:p>
    <w:p w:rsidR="00266975" w:rsidRPr="00697510" w:rsidRDefault="00266975" w:rsidP="00F32588">
      <w:pPr>
        <w:spacing w:after="240" w:line="360" w:lineRule="auto"/>
        <w:rPr>
          <w:rFonts w:ascii="Times New Roman" w:eastAsia="Times New Roman" w:hAnsi="Times New Roman" w:cs="Times New Roman"/>
          <w:color w:val="000000" w:themeColor="text1"/>
          <w:sz w:val="24"/>
          <w:szCs w:val="24"/>
          <w:lang w:eastAsia="en-GB"/>
        </w:rPr>
      </w:pPr>
      <w:r w:rsidRPr="00697510">
        <w:rPr>
          <w:rFonts w:ascii="Times New Roman" w:eastAsia="Times New Roman" w:hAnsi="Times New Roman" w:cs="Times New Roman"/>
          <w:color w:val="000000" w:themeColor="text1"/>
          <w:sz w:val="24"/>
          <w:szCs w:val="24"/>
          <w:lang w:eastAsia="en-GB"/>
        </w:rPr>
        <w:t>Students face negative consequences when teachers make false assumptions about their capabilities or their motives.</w:t>
      </w:r>
    </w:p>
    <w:p w:rsidR="00266975" w:rsidRPr="00697510" w:rsidRDefault="00266975" w:rsidP="00F32588">
      <w:pPr>
        <w:spacing w:after="240" w:line="360" w:lineRule="auto"/>
        <w:rPr>
          <w:rFonts w:ascii="Times New Roman" w:eastAsia="Times New Roman" w:hAnsi="Times New Roman" w:cs="Times New Roman"/>
          <w:color w:val="000000" w:themeColor="text1"/>
          <w:sz w:val="24"/>
          <w:szCs w:val="24"/>
          <w:lang w:eastAsia="en-GB"/>
        </w:rPr>
      </w:pPr>
      <w:r w:rsidRPr="00697510">
        <w:rPr>
          <w:rFonts w:ascii="Times New Roman" w:eastAsia="Times New Roman" w:hAnsi="Times New Roman" w:cs="Times New Roman"/>
          <w:color w:val="000000" w:themeColor="text1"/>
          <w:sz w:val="24"/>
          <w:szCs w:val="24"/>
          <w:lang w:eastAsia="en-GB"/>
        </w:rPr>
        <w:t>Concerns About Fairness</w:t>
      </w:r>
    </w:p>
    <w:p w:rsidR="00266975" w:rsidRPr="00697510" w:rsidRDefault="00266975" w:rsidP="00F32588">
      <w:pPr>
        <w:spacing w:after="240" w:line="360" w:lineRule="auto"/>
        <w:rPr>
          <w:rFonts w:ascii="Times New Roman" w:eastAsia="Times New Roman" w:hAnsi="Times New Roman" w:cs="Times New Roman"/>
          <w:color w:val="000000" w:themeColor="text1"/>
          <w:sz w:val="24"/>
          <w:szCs w:val="24"/>
          <w:lang w:eastAsia="en-GB"/>
        </w:rPr>
      </w:pPr>
      <w:r w:rsidRPr="00697510">
        <w:rPr>
          <w:rFonts w:ascii="Times New Roman" w:eastAsia="Times New Roman" w:hAnsi="Times New Roman" w:cs="Times New Roman"/>
          <w:color w:val="000000" w:themeColor="text1"/>
          <w:sz w:val="24"/>
          <w:szCs w:val="24"/>
          <w:lang w:eastAsia="en-GB"/>
        </w:rPr>
        <w:t>Teachers face concerns about maintaining fairness between students who have ADHD and their peers in the classroom.</w:t>
      </w:r>
    </w:p>
    <w:p w:rsidR="00266975" w:rsidRPr="00697510" w:rsidRDefault="00266975" w:rsidP="00F32588">
      <w:pPr>
        <w:spacing w:after="240" w:line="360" w:lineRule="auto"/>
        <w:rPr>
          <w:rFonts w:ascii="Times New Roman" w:eastAsia="Times New Roman" w:hAnsi="Times New Roman" w:cs="Times New Roman"/>
          <w:color w:val="000000" w:themeColor="text1"/>
          <w:sz w:val="24"/>
          <w:szCs w:val="24"/>
          <w:lang w:eastAsia="en-GB"/>
        </w:rPr>
      </w:pPr>
      <w:r w:rsidRPr="00697510">
        <w:rPr>
          <w:rFonts w:ascii="Times New Roman" w:eastAsia="Times New Roman" w:hAnsi="Times New Roman" w:cs="Times New Roman"/>
          <w:color w:val="000000" w:themeColor="text1"/>
          <w:sz w:val="24"/>
          <w:szCs w:val="24"/>
          <w:lang w:eastAsia="en-GB"/>
        </w:rPr>
        <w:t>Teachers face difficulties when they need to provide special support to students while keeping all students at the same academic level.</w:t>
      </w:r>
    </w:p>
    <w:p w:rsidR="00266975" w:rsidRPr="00697510" w:rsidRDefault="00266975" w:rsidP="00F32588">
      <w:pPr>
        <w:spacing w:after="240" w:line="360" w:lineRule="auto"/>
        <w:rPr>
          <w:rFonts w:ascii="Times New Roman" w:eastAsia="Times New Roman" w:hAnsi="Times New Roman" w:cs="Times New Roman"/>
          <w:color w:val="000000" w:themeColor="text1"/>
          <w:sz w:val="24"/>
          <w:szCs w:val="24"/>
          <w:lang w:eastAsia="en-GB"/>
        </w:rPr>
      </w:pPr>
      <w:r w:rsidRPr="00697510">
        <w:rPr>
          <w:rFonts w:ascii="Times New Roman" w:eastAsia="Times New Roman" w:hAnsi="Times New Roman" w:cs="Times New Roman"/>
          <w:color w:val="000000" w:themeColor="text1"/>
          <w:sz w:val="24"/>
          <w:szCs w:val="24"/>
          <w:lang w:eastAsia="en-GB"/>
        </w:rPr>
        <w:lastRenderedPageBreak/>
        <w:t>Better training programs along with additional resources need to</w:t>
      </w:r>
      <w:r w:rsidR="002C1FF8" w:rsidRPr="00697510">
        <w:rPr>
          <w:rFonts w:ascii="Times New Roman" w:eastAsia="Times New Roman" w:hAnsi="Times New Roman" w:cs="Times New Roman"/>
          <w:color w:val="000000" w:themeColor="text1"/>
          <w:sz w:val="24"/>
          <w:szCs w:val="24"/>
          <w:lang w:eastAsia="en-GB"/>
        </w:rPr>
        <w:t xml:space="preserve"> be developed for support staff</w:t>
      </w:r>
      <w:r w:rsidR="002C1FF8" w:rsidRPr="00697510">
        <w:rPr>
          <w:rFonts w:ascii="Times New Roman" w:hAnsi="Times New Roman" w:cs="Times New Roman"/>
        </w:rPr>
        <w:t xml:space="preserve"> (</w:t>
      </w:r>
      <w:r w:rsidR="002C1FF8" w:rsidRPr="00697510">
        <w:rPr>
          <w:rFonts w:ascii="Times New Roman" w:hAnsi="Times New Roman" w:cs="Times New Roman"/>
          <w:sz w:val="24"/>
          <w:szCs w:val="24"/>
        </w:rPr>
        <w:t>Barkley, 2015).</w:t>
      </w:r>
    </w:p>
    <w:p w:rsidR="00266975" w:rsidRPr="00697510" w:rsidRDefault="00266975" w:rsidP="00F32588">
      <w:pPr>
        <w:spacing w:after="240" w:line="360" w:lineRule="auto"/>
        <w:rPr>
          <w:rFonts w:ascii="Times New Roman" w:eastAsia="Times New Roman" w:hAnsi="Times New Roman" w:cs="Times New Roman"/>
          <w:color w:val="000000" w:themeColor="text1"/>
          <w:sz w:val="24"/>
          <w:szCs w:val="24"/>
          <w:lang w:eastAsia="en-GB"/>
        </w:rPr>
      </w:pPr>
      <w:r w:rsidRPr="00697510">
        <w:rPr>
          <w:rFonts w:ascii="Times New Roman" w:eastAsia="Times New Roman" w:hAnsi="Times New Roman" w:cs="Times New Roman"/>
          <w:color w:val="000000" w:themeColor="text1"/>
          <w:sz w:val="24"/>
          <w:szCs w:val="24"/>
          <w:lang w:eastAsia="en-GB"/>
        </w:rPr>
        <w:t>Teachers who receive appropriate training develop skills to handle student behaviors properly while building classrooms that welcome all students.</w:t>
      </w:r>
    </w:p>
    <w:p w:rsidR="00266975" w:rsidRPr="00697510" w:rsidRDefault="00266975" w:rsidP="00F32588">
      <w:pPr>
        <w:spacing w:after="0" w:line="360" w:lineRule="auto"/>
        <w:rPr>
          <w:rFonts w:ascii="Times New Roman" w:eastAsia="Times New Roman" w:hAnsi="Times New Roman" w:cs="Times New Roman"/>
          <w:sz w:val="24"/>
          <w:szCs w:val="24"/>
          <w:lang w:val="en-GB" w:eastAsia="en-GB"/>
        </w:rPr>
      </w:pPr>
      <w:r w:rsidRPr="00697510">
        <w:rPr>
          <w:rFonts w:ascii="Times New Roman" w:eastAsia="Times New Roman" w:hAnsi="Times New Roman" w:cs="Times New Roman"/>
          <w:sz w:val="24"/>
          <w:szCs w:val="24"/>
          <w:lang w:val="en-GB" w:eastAsia="en-GB"/>
        </w:rPr>
        <w:t>Because teachers are often the first to notice the symptoms of ADHD, their early action and support are very important.</w:t>
      </w:r>
      <w:r w:rsidRPr="00697510">
        <w:rPr>
          <w:rFonts w:ascii="Times New Roman" w:eastAsia="Times New Roman" w:hAnsi="Times New Roman" w:cs="Times New Roman"/>
          <w:sz w:val="24"/>
          <w:szCs w:val="24"/>
          <w:lang w:val="en-GB" w:eastAsia="en-GB"/>
        </w:rPr>
        <w:br/>
      </w:r>
      <w:r w:rsidRPr="00697510">
        <w:rPr>
          <w:rFonts w:ascii="Times New Roman" w:eastAsia="Times New Roman" w:hAnsi="Times New Roman" w:cs="Times New Roman"/>
          <w:sz w:val="24"/>
          <w:szCs w:val="24"/>
          <w:lang w:val="en-GB" w:eastAsia="en-GB"/>
        </w:rPr>
        <w:br/>
        <w:t>Forget your own prejudices and try to be positive and friendly towards students with ADHD.</w:t>
      </w:r>
      <w:r w:rsidRPr="00697510">
        <w:rPr>
          <w:rFonts w:ascii="Times New Roman" w:eastAsia="Times New Roman" w:hAnsi="Times New Roman" w:cs="Times New Roman"/>
          <w:sz w:val="24"/>
          <w:szCs w:val="24"/>
          <w:lang w:val="en-GB" w:eastAsia="en-GB"/>
        </w:rPr>
        <w:br/>
      </w:r>
      <w:r w:rsidRPr="00697510">
        <w:rPr>
          <w:rFonts w:ascii="Times New Roman" w:eastAsia="Times New Roman" w:hAnsi="Times New Roman" w:cs="Times New Roman"/>
          <w:sz w:val="24"/>
          <w:szCs w:val="24"/>
          <w:lang w:val="en-GB" w:eastAsia="en-GB"/>
        </w:rPr>
        <w:br/>
        <w:t>Stay up-to-date with the latest information by conducting research and trai</w:t>
      </w:r>
      <w:r w:rsidR="00562278" w:rsidRPr="00697510">
        <w:rPr>
          <w:rFonts w:ascii="Times New Roman" w:eastAsia="Times New Roman" w:hAnsi="Times New Roman" w:cs="Times New Roman"/>
          <w:sz w:val="24"/>
          <w:szCs w:val="24"/>
          <w:lang w:val="en-GB" w:eastAsia="en-GB"/>
        </w:rPr>
        <w:t>ning on ADHD .</w:t>
      </w:r>
      <w:r w:rsidRPr="00697510">
        <w:rPr>
          <w:rFonts w:ascii="Times New Roman" w:eastAsia="Times New Roman" w:hAnsi="Times New Roman" w:cs="Times New Roman"/>
          <w:sz w:val="24"/>
          <w:szCs w:val="24"/>
          <w:lang w:val="en-GB" w:eastAsia="en-GB"/>
        </w:rPr>
        <w:br/>
      </w:r>
      <w:r w:rsidRPr="00697510">
        <w:rPr>
          <w:rFonts w:ascii="Times New Roman" w:eastAsia="Times New Roman" w:hAnsi="Times New Roman" w:cs="Times New Roman"/>
          <w:sz w:val="24"/>
          <w:szCs w:val="24"/>
          <w:lang w:val="en-GB" w:eastAsia="en-GB"/>
        </w:rPr>
        <w:br/>
        <w:t>Use teaching methods that include everyone.</w:t>
      </w:r>
    </w:p>
    <w:p w:rsidR="00562278" w:rsidRPr="00697510" w:rsidRDefault="00562278" w:rsidP="00F32588">
      <w:pPr>
        <w:spacing w:after="0" w:line="360" w:lineRule="auto"/>
        <w:rPr>
          <w:rFonts w:ascii="Times New Roman" w:eastAsia="Times New Roman" w:hAnsi="Times New Roman" w:cs="Times New Roman"/>
          <w:sz w:val="24"/>
          <w:szCs w:val="24"/>
          <w:lang w:val="en-GB" w:eastAsia="en-GB"/>
        </w:rPr>
      </w:pPr>
    </w:p>
    <w:p w:rsidR="00E00A1D" w:rsidRPr="00697510" w:rsidRDefault="00562278" w:rsidP="00F32588">
      <w:pPr>
        <w:spacing w:after="240" w:line="360" w:lineRule="auto"/>
        <w:rPr>
          <w:rFonts w:ascii="Times New Roman" w:hAnsi="Times New Roman" w:cs="Times New Roman"/>
          <w:sz w:val="24"/>
          <w:szCs w:val="24"/>
        </w:rPr>
      </w:pPr>
      <w:r w:rsidRPr="00697510">
        <w:rPr>
          <w:rFonts w:ascii="Times New Roman" w:hAnsi="Times New Roman" w:cs="Times New Roman"/>
          <w:sz w:val="24"/>
          <w:szCs w:val="24"/>
        </w:rPr>
        <w:t>Effective approaches to help students with ADHD stay focused, organised, and engaged in the classroom.</w:t>
      </w:r>
    </w:p>
    <w:p w:rsidR="00E00A1D" w:rsidRPr="00697510" w:rsidRDefault="00B92C5C" w:rsidP="00F32588">
      <w:pPr>
        <w:spacing w:after="240" w:line="360" w:lineRule="auto"/>
        <w:rPr>
          <w:rFonts w:ascii="Times New Roman" w:eastAsia="Times New Roman" w:hAnsi="Times New Roman" w:cs="Times New Roman"/>
          <w:color w:val="000000" w:themeColor="text1"/>
          <w:sz w:val="24"/>
          <w:szCs w:val="24"/>
          <w:lang w:val="en-GB" w:eastAsia="en-GB"/>
        </w:rPr>
      </w:pPr>
      <w:r w:rsidRPr="00697510">
        <w:rPr>
          <w:rFonts w:ascii="Times New Roman" w:eastAsia="Times New Roman" w:hAnsi="Times New Roman" w:cs="Times New Roman"/>
          <w:color w:val="000000" w:themeColor="text1"/>
          <w:sz w:val="24"/>
          <w:szCs w:val="24"/>
          <w:lang w:val="en-GB" w:eastAsia="en-GB"/>
        </w:rPr>
        <w:t>Clear Instructions</w:t>
      </w:r>
      <w:r w:rsidR="002C1FF8" w:rsidRPr="00697510">
        <w:rPr>
          <w:rFonts w:ascii="Times New Roman" w:hAnsi="Times New Roman" w:cs="Times New Roman"/>
        </w:rPr>
        <w:t xml:space="preserve"> (</w:t>
      </w:r>
      <w:r w:rsidR="002C1FF8" w:rsidRPr="00697510">
        <w:rPr>
          <w:rFonts w:ascii="Times New Roman" w:hAnsi="Times New Roman" w:cs="Times New Roman"/>
          <w:sz w:val="24"/>
          <w:szCs w:val="24"/>
        </w:rPr>
        <w:t>DuPaul et al., 2018).</w:t>
      </w:r>
    </w:p>
    <w:p w:rsidR="00E00A1D" w:rsidRPr="00697510" w:rsidRDefault="00E00A1D" w:rsidP="00F32588">
      <w:pPr>
        <w:spacing w:after="240" w:line="360" w:lineRule="auto"/>
        <w:rPr>
          <w:rFonts w:ascii="Times New Roman" w:eastAsia="Times New Roman" w:hAnsi="Times New Roman" w:cs="Times New Roman"/>
          <w:color w:val="000000" w:themeColor="text1"/>
          <w:sz w:val="24"/>
          <w:szCs w:val="24"/>
          <w:lang w:val="en-GB" w:eastAsia="en-GB"/>
        </w:rPr>
      </w:pPr>
      <w:r w:rsidRPr="00697510">
        <w:rPr>
          <w:rFonts w:ascii="Times New Roman" w:eastAsia="Times New Roman" w:hAnsi="Times New Roman" w:cs="Times New Roman"/>
          <w:color w:val="000000" w:themeColor="text1"/>
          <w:sz w:val="24"/>
          <w:szCs w:val="24"/>
          <w:lang w:val="en-GB" w:eastAsia="en-GB"/>
        </w:rPr>
        <w:t>Students with ADHD need structured instructions which should be brief and easy to understand their responsibilities. Students become confused or frustrated when they receive instructions that are unclear or too lengthy.</w:t>
      </w:r>
    </w:p>
    <w:p w:rsidR="00E00A1D" w:rsidRPr="00697510" w:rsidRDefault="00E00A1D" w:rsidP="00F32588">
      <w:pPr>
        <w:spacing w:after="240" w:line="360" w:lineRule="auto"/>
        <w:rPr>
          <w:rFonts w:ascii="Times New Roman" w:eastAsia="Times New Roman" w:hAnsi="Times New Roman" w:cs="Times New Roman"/>
          <w:color w:val="000000" w:themeColor="text1"/>
          <w:sz w:val="24"/>
          <w:szCs w:val="24"/>
          <w:lang w:val="en-GB" w:eastAsia="en-GB"/>
        </w:rPr>
      </w:pPr>
      <w:r w:rsidRPr="00697510">
        <w:rPr>
          <w:rFonts w:ascii="Times New Roman" w:eastAsia="Times New Roman" w:hAnsi="Times New Roman" w:cs="Times New Roman"/>
          <w:color w:val="000000" w:themeColor="text1"/>
          <w:sz w:val="24"/>
          <w:szCs w:val="24"/>
          <w:lang w:val="en-GB" w:eastAsia="en-GB"/>
        </w:rPr>
        <w:t>Why it’s important:</w:t>
      </w:r>
    </w:p>
    <w:p w:rsidR="00E00A1D" w:rsidRPr="00697510" w:rsidRDefault="00E00A1D" w:rsidP="00F32588">
      <w:pPr>
        <w:spacing w:after="240" w:line="360" w:lineRule="auto"/>
        <w:rPr>
          <w:rFonts w:ascii="Times New Roman" w:eastAsia="Times New Roman" w:hAnsi="Times New Roman" w:cs="Times New Roman"/>
          <w:color w:val="000000" w:themeColor="text1"/>
          <w:sz w:val="24"/>
          <w:szCs w:val="24"/>
          <w:lang w:val="en-GB" w:eastAsia="en-GB"/>
        </w:rPr>
      </w:pPr>
      <w:r w:rsidRPr="00697510">
        <w:rPr>
          <w:rFonts w:ascii="Times New Roman" w:eastAsia="Times New Roman" w:hAnsi="Times New Roman" w:cs="Times New Roman"/>
          <w:color w:val="000000" w:themeColor="text1"/>
          <w:sz w:val="24"/>
          <w:szCs w:val="24"/>
          <w:lang w:val="en-GB" w:eastAsia="en-GB"/>
        </w:rPr>
        <w:t>Students who have ADHD face challenges when they need to remember information and maintain their focus on details. The student can maintain their focus on tasks through step-by-step instructions which decrease mental workload</w:t>
      </w:r>
    </w:p>
    <w:p w:rsidR="00E00A1D" w:rsidRPr="00697510" w:rsidRDefault="00937967" w:rsidP="00F32588">
      <w:pPr>
        <w:spacing w:after="240" w:line="360" w:lineRule="auto"/>
        <w:rPr>
          <w:rFonts w:ascii="Times New Roman" w:eastAsia="Times New Roman" w:hAnsi="Times New Roman" w:cs="Times New Roman"/>
          <w:color w:val="000000" w:themeColor="text1"/>
          <w:sz w:val="24"/>
          <w:szCs w:val="24"/>
          <w:lang w:val="en-GB" w:eastAsia="en-GB"/>
        </w:rPr>
      </w:pPr>
      <w:r w:rsidRPr="00697510">
        <w:rPr>
          <w:rFonts w:ascii="Times New Roman" w:eastAsia="Times New Roman" w:hAnsi="Times New Roman" w:cs="Times New Roman"/>
          <w:color w:val="000000" w:themeColor="text1"/>
          <w:sz w:val="24"/>
          <w:szCs w:val="24"/>
          <w:lang w:val="en-GB" w:eastAsia="en-GB"/>
        </w:rPr>
        <w:t>Consistent Seating Plan</w:t>
      </w:r>
    </w:p>
    <w:p w:rsidR="00E00A1D" w:rsidRPr="00697510" w:rsidRDefault="00E00A1D" w:rsidP="00F32588">
      <w:pPr>
        <w:spacing w:after="240" w:line="360" w:lineRule="auto"/>
        <w:rPr>
          <w:rFonts w:ascii="Times New Roman" w:eastAsia="Times New Roman" w:hAnsi="Times New Roman" w:cs="Times New Roman"/>
          <w:color w:val="000000" w:themeColor="text1"/>
          <w:sz w:val="24"/>
          <w:szCs w:val="24"/>
          <w:lang w:val="en-GB" w:eastAsia="en-GB"/>
        </w:rPr>
      </w:pPr>
      <w:r w:rsidRPr="00697510">
        <w:rPr>
          <w:rFonts w:ascii="Times New Roman" w:eastAsia="Times New Roman" w:hAnsi="Times New Roman" w:cs="Times New Roman"/>
          <w:color w:val="000000" w:themeColor="text1"/>
          <w:sz w:val="24"/>
          <w:szCs w:val="24"/>
          <w:lang w:val="en-GB" w:eastAsia="en-GB"/>
        </w:rPr>
        <w:t xml:space="preserve">The teacher can provide better monitoring of student </w:t>
      </w:r>
      <w:r w:rsidR="00937967" w:rsidRPr="00697510">
        <w:rPr>
          <w:rFonts w:ascii="Times New Roman" w:eastAsia="Times New Roman" w:hAnsi="Times New Roman" w:cs="Times New Roman"/>
          <w:color w:val="000000" w:themeColor="text1"/>
          <w:sz w:val="24"/>
          <w:szCs w:val="24"/>
          <w:lang w:val="en-GB" w:eastAsia="en-GB"/>
        </w:rPr>
        <w:t>u</w:t>
      </w:r>
      <w:r w:rsidRPr="00697510">
        <w:rPr>
          <w:rFonts w:ascii="Times New Roman" w:eastAsia="Times New Roman" w:hAnsi="Times New Roman" w:cs="Times New Roman"/>
          <w:color w:val="000000" w:themeColor="text1"/>
          <w:sz w:val="24"/>
          <w:szCs w:val="24"/>
          <w:lang w:val="en-GB" w:eastAsia="en-GB"/>
        </w:rPr>
        <w:t xml:space="preserve"> through established seating arrangements which also help students feel more secure. The teacher can provide immediate assistance through established seating arrangements which help students stay focused on their work.</w:t>
      </w:r>
    </w:p>
    <w:p w:rsidR="00697510" w:rsidRPr="00697510" w:rsidRDefault="00697510" w:rsidP="00F32588">
      <w:pPr>
        <w:spacing w:after="240" w:line="360" w:lineRule="auto"/>
        <w:rPr>
          <w:rFonts w:ascii="Times New Roman" w:eastAsia="Times New Roman" w:hAnsi="Times New Roman" w:cs="Times New Roman"/>
          <w:color w:val="000000" w:themeColor="text1"/>
          <w:sz w:val="24"/>
          <w:szCs w:val="24"/>
          <w:lang w:val="en-GB" w:eastAsia="en-GB"/>
        </w:rPr>
      </w:pPr>
    </w:p>
    <w:p w:rsidR="00697510" w:rsidRPr="00697510" w:rsidRDefault="00697510" w:rsidP="00F32588">
      <w:pPr>
        <w:spacing w:after="240" w:line="360" w:lineRule="auto"/>
        <w:rPr>
          <w:rFonts w:ascii="Times New Roman" w:eastAsia="Times New Roman" w:hAnsi="Times New Roman" w:cs="Times New Roman"/>
          <w:color w:val="000000" w:themeColor="text1"/>
          <w:sz w:val="24"/>
          <w:szCs w:val="24"/>
          <w:lang w:val="en-GB" w:eastAsia="en-GB"/>
        </w:rPr>
      </w:pPr>
    </w:p>
    <w:p w:rsidR="00E00A1D" w:rsidRPr="00697510" w:rsidRDefault="00937967" w:rsidP="00F32588">
      <w:pPr>
        <w:spacing w:after="240" w:line="360" w:lineRule="auto"/>
        <w:rPr>
          <w:rFonts w:ascii="Times New Roman" w:eastAsia="Times New Roman" w:hAnsi="Times New Roman" w:cs="Times New Roman"/>
          <w:color w:val="000000" w:themeColor="text1"/>
          <w:sz w:val="24"/>
          <w:szCs w:val="24"/>
          <w:lang w:val="en-GB" w:eastAsia="en-GB"/>
        </w:rPr>
      </w:pPr>
      <w:r w:rsidRPr="00697510">
        <w:rPr>
          <w:rFonts w:ascii="Times New Roman" w:eastAsia="Times New Roman" w:hAnsi="Times New Roman" w:cs="Times New Roman"/>
          <w:color w:val="000000" w:themeColor="text1"/>
          <w:sz w:val="24"/>
          <w:szCs w:val="24"/>
          <w:lang w:val="en-GB" w:eastAsia="en-GB"/>
        </w:rPr>
        <w:t>Movement Breaks</w:t>
      </w:r>
      <w:r w:rsidR="00697510" w:rsidRPr="00697510">
        <w:rPr>
          <w:rFonts w:ascii="Times New Roman" w:eastAsia="Times New Roman" w:hAnsi="Times New Roman" w:cs="Times New Roman"/>
          <w:color w:val="000000" w:themeColor="text1"/>
          <w:sz w:val="24"/>
          <w:szCs w:val="24"/>
          <w:lang w:val="en-GB" w:eastAsia="en-GB"/>
        </w:rPr>
        <w:t xml:space="preserve"> </w:t>
      </w:r>
      <w:r w:rsidR="00697510" w:rsidRPr="00697510">
        <w:rPr>
          <w:rFonts w:ascii="Times New Roman" w:hAnsi="Times New Roman" w:cs="Times New Roman"/>
          <w:sz w:val="24"/>
          <w:szCs w:val="24"/>
        </w:rPr>
        <w:t>(Reamer &amp; Sharman, 2020).</w:t>
      </w:r>
    </w:p>
    <w:p w:rsidR="00E00A1D" w:rsidRPr="00697510" w:rsidRDefault="00E00A1D" w:rsidP="00F32588">
      <w:pPr>
        <w:spacing w:after="240" w:line="360" w:lineRule="auto"/>
        <w:rPr>
          <w:rFonts w:ascii="Times New Roman" w:eastAsia="Times New Roman" w:hAnsi="Times New Roman" w:cs="Times New Roman"/>
          <w:color w:val="000000" w:themeColor="text1"/>
          <w:sz w:val="24"/>
          <w:szCs w:val="24"/>
          <w:lang w:val="en-GB" w:eastAsia="en-GB"/>
        </w:rPr>
      </w:pPr>
      <w:r w:rsidRPr="00697510">
        <w:rPr>
          <w:rFonts w:ascii="Times New Roman" w:eastAsia="Times New Roman" w:hAnsi="Times New Roman" w:cs="Times New Roman"/>
          <w:color w:val="000000" w:themeColor="text1"/>
          <w:sz w:val="24"/>
          <w:szCs w:val="24"/>
          <w:lang w:val="en-GB" w:eastAsia="en-GB"/>
        </w:rPr>
        <w:t>Students need to move their bodies through planned breaks which include stretching and short walks and physical activities to release their accumulated energy and regain their focus.</w:t>
      </w:r>
    </w:p>
    <w:p w:rsidR="00E00A1D" w:rsidRPr="00697510" w:rsidRDefault="00937967" w:rsidP="00F32588">
      <w:pPr>
        <w:spacing w:after="240" w:line="360" w:lineRule="auto"/>
        <w:rPr>
          <w:rFonts w:ascii="Times New Roman" w:eastAsia="Times New Roman" w:hAnsi="Times New Roman" w:cs="Times New Roman"/>
          <w:color w:val="000000" w:themeColor="text1"/>
          <w:sz w:val="24"/>
          <w:szCs w:val="24"/>
          <w:lang w:val="en-GB" w:eastAsia="en-GB"/>
        </w:rPr>
      </w:pPr>
      <w:r w:rsidRPr="00697510">
        <w:rPr>
          <w:rFonts w:ascii="Times New Roman" w:eastAsia="Times New Roman" w:hAnsi="Times New Roman" w:cs="Times New Roman"/>
          <w:color w:val="000000" w:themeColor="text1"/>
          <w:sz w:val="24"/>
          <w:szCs w:val="24"/>
          <w:lang w:val="en-GB" w:eastAsia="en-GB"/>
        </w:rPr>
        <w:t>Why it’s important:</w:t>
      </w:r>
    </w:p>
    <w:p w:rsidR="00E00A1D" w:rsidRPr="00697510" w:rsidRDefault="00E00A1D" w:rsidP="00F32588">
      <w:pPr>
        <w:spacing w:after="240" w:line="360" w:lineRule="auto"/>
        <w:rPr>
          <w:rFonts w:ascii="Times New Roman" w:eastAsia="Times New Roman" w:hAnsi="Times New Roman" w:cs="Times New Roman"/>
          <w:color w:val="000000" w:themeColor="text1"/>
          <w:sz w:val="24"/>
          <w:szCs w:val="24"/>
          <w:lang w:val="en-GB" w:eastAsia="en-GB"/>
        </w:rPr>
      </w:pPr>
      <w:r w:rsidRPr="00697510">
        <w:rPr>
          <w:rFonts w:ascii="Times New Roman" w:eastAsia="Times New Roman" w:hAnsi="Times New Roman" w:cs="Times New Roman"/>
          <w:color w:val="000000" w:themeColor="text1"/>
          <w:sz w:val="24"/>
          <w:szCs w:val="24"/>
          <w:lang w:val="en-GB" w:eastAsia="en-GB"/>
        </w:rPr>
        <w:t>Children with ADHD experience high physical energy levels and struggle to maintain sitting positions for extended time periods. The combination of movement breaks with work time helps students improve their concentration levels and emotional control and classroom involvement.</w:t>
      </w:r>
    </w:p>
    <w:p w:rsidR="009960F7" w:rsidRPr="00697510" w:rsidRDefault="009960F7" w:rsidP="00F32588">
      <w:pPr>
        <w:spacing w:after="240" w:line="360" w:lineRule="auto"/>
        <w:rPr>
          <w:rFonts w:ascii="Times New Roman" w:eastAsia="Times New Roman" w:hAnsi="Times New Roman" w:cs="Times New Roman"/>
          <w:color w:val="FF0000"/>
          <w:sz w:val="24"/>
          <w:szCs w:val="24"/>
          <w:lang w:val="en-GB" w:eastAsia="en-GB"/>
        </w:rPr>
      </w:pPr>
    </w:p>
    <w:p w:rsidR="009960F7" w:rsidRPr="00697510" w:rsidRDefault="009960F7" w:rsidP="00F32588">
      <w:pPr>
        <w:spacing w:after="240" w:line="360" w:lineRule="auto"/>
        <w:rPr>
          <w:rFonts w:ascii="Times New Roman" w:eastAsia="Times New Roman" w:hAnsi="Times New Roman" w:cs="Times New Roman"/>
          <w:color w:val="000000" w:themeColor="text1"/>
          <w:sz w:val="24"/>
          <w:szCs w:val="24"/>
          <w:lang w:val="en-GB" w:eastAsia="en-GB"/>
        </w:rPr>
      </w:pPr>
      <w:r w:rsidRPr="00697510">
        <w:rPr>
          <w:rFonts w:ascii="Times New Roman" w:eastAsia="Times New Roman" w:hAnsi="Times New Roman" w:cs="Times New Roman"/>
          <w:color w:val="000000" w:themeColor="text1"/>
          <w:sz w:val="24"/>
          <w:szCs w:val="24"/>
          <w:lang w:val="en-GB" w:eastAsia="en-GB"/>
        </w:rPr>
        <w:t xml:space="preserve"> Effort-Based Praise</w:t>
      </w:r>
      <w:r w:rsidR="00697510" w:rsidRPr="00697510">
        <w:rPr>
          <w:rFonts w:ascii="Times New Roman" w:eastAsia="Times New Roman" w:hAnsi="Times New Roman" w:cs="Times New Roman"/>
          <w:color w:val="000000" w:themeColor="text1"/>
          <w:sz w:val="24"/>
          <w:szCs w:val="24"/>
          <w:lang w:val="en-GB" w:eastAsia="en-GB"/>
        </w:rPr>
        <w:t xml:space="preserve"> </w:t>
      </w:r>
      <w:r w:rsidR="00697510" w:rsidRPr="00697510">
        <w:rPr>
          <w:rFonts w:ascii="Times New Roman" w:hAnsi="Times New Roman" w:cs="Times New Roman"/>
        </w:rPr>
        <w:t>(Dweck, 2017)</w:t>
      </w:r>
    </w:p>
    <w:p w:rsidR="009960F7" w:rsidRPr="00697510" w:rsidRDefault="009960F7" w:rsidP="00F32588">
      <w:pPr>
        <w:spacing w:after="240" w:line="360" w:lineRule="auto"/>
        <w:rPr>
          <w:rFonts w:ascii="Times New Roman" w:eastAsia="Times New Roman" w:hAnsi="Times New Roman" w:cs="Times New Roman"/>
          <w:color w:val="000000" w:themeColor="text1"/>
          <w:sz w:val="24"/>
          <w:szCs w:val="24"/>
          <w:lang w:val="en-GB" w:eastAsia="en-GB"/>
        </w:rPr>
      </w:pPr>
      <w:r w:rsidRPr="00697510">
        <w:rPr>
          <w:rFonts w:ascii="Times New Roman" w:eastAsia="Times New Roman" w:hAnsi="Times New Roman" w:cs="Times New Roman"/>
          <w:color w:val="000000" w:themeColor="text1"/>
          <w:sz w:val="24"/>
          <w:szCs w:val="24"/>
          <w:lang w:val="en-GB" w:eastAsia="en-GB"/>
        </w:rPr>
        <w:t>The practice of praising student effort instead of their results helps them develop persistence and a growth mindset through statements like “You worked hard on this!” instead of “You’re smart.”</w:t>
      </w:r>
    </w:p>
    <w:p w:rsidR="009960F7" w:rsidRPr="00697510" w:rsidRDefault="009960F7" w:rsidP="00F32588">
      <w:pPr>
        <w:spacing w:after="240" w:line="360" w:lineRule="auto"/>
        <w:rPr>
          <w:rFonts w:ascii="Times New Roman" w:eastAsia="Times New Roman" w:hAnsi="Times New Roman" w:cs="Times New Roman"/>
          <w:color w:val="000000" w:themeColor="text1"/>
          <w:sz w:val="24"/>
          <w:szCs w:val="24"/>
          <w:lang w:val="en-GB" w:eastAsia="en-GB"/>
        </w:rPr>
      </w:pPr>
      <w:r w:rsidRPr="00697510">
        <w:rPr>
          <w:rFonts w:ascii="Times New Roman" w:eastAsia="Times New Roman" w:hAnsi="Times New Roman" w:cs="Times New Roman"/>
          <w:color w:val="000000" w:themeColor="text1"/>
          <w:sz w:val="24"/>
          <w:szCs w:val="24"/>
          <w:lang w:val="en-GB" w:eastAsia="en-GB"/>
        </w:rPr>
        <w:t>Why it’s important:</w:t>
      </w:r>
    </w:p>
    <w:p w:rsidR="00E00A1D" w:rsidRPr="00697510" w:rsidRDefault="009960F7" w:rsidP="00F32588">
      <w:pPr>
        <w:spacing w:after="240" w:line="360" w:lineRule="auto"/>
        <w:rPr>
          <w:rFonts w:ascii="Times New Roman" w:eastAsia="Times New Roman" w:hAnsi="Times New Roman" w:cs="Times New Roman"/>
          <w:color w:val="000000" w:themeColor="text1"/>
          <w:sz w:val="24"/>
          <w:szCs w:val="24"/>
          <w:lang w:val="en-GB" w:eastAsia="en-GB"/>
        </w:rPr>
      </w:pPr>
      <w:r w:rsidRPr="00697510">
        <w:rPr>
          <w:rFonts w:ascii="Times New Roman" w:eastAsia="Times New Roman" w:hAnsi="Times New Roman" w:cs="Times New Roman"/>
          <w:color w:val="000000" w:themeColor="text1"/>
          <w:sz w:val="24"/>
          <w:szCs w:val="24"/>
          <w:lang w:val="en-GB" w:eastAsia="en-GB"/>
        </w:rPr>
        <w:t>Students with ADHD face multiple instances of failure and negative feedback. The practice of praising their effort helps them build self-esteem while encouraging positive actions that lead them to continue attempting challenging tasks</w:t>
      </w:r>
    </w:p>
    <w:p w:rsidR="00E00A1D" w:rsidRPr="00697510" w:rsidRDefault="009960F7" w:rsidP="00F32588">
      <w:pPr>
        <w:spacing w:after="240" w:line="360" w:lineRule="auto"/>
        <w:rPr>
          <w:rFonts w:ascii="Times New Roman" w:eastAsia="Times New Roman" w:hAnsi="Times New Roman" w:cs="Times New Roman"/>
          <w:color w:val="000000" w:themeColor="text1"/>
          <w:sz w:val="24"/>
          <w:szCs w:val="24"/>
          <w:lang w:val="en-GB" w:eastAsia="en-GB"/>
        </w:rPr>
      </w:pPr>
      <w:r w:rsidRPr="00697510">
        <w:rPr>
          <w:rFonts w:ascii="Times New Roman" w:eastAsia="Times New Roman" w:hAnsi="Times New Roman" w:cs="Times New Roman"/>
          <w:color w:val="000000" w:themeColor="text1"/>
          <w:sz w:val="24"/>
          <w:szCs w:val="24"/>
          <w:lang w:val="en-GB" w:eastAsia="en-GB"/>
        </w:rPr>
        <w:t xml:space="preserve"> Visual Tools</w:t>
      </w:r>
    </w:p>
    <w:p w:rsidR="00E00A1D" w:rsidRPr="00697510" w:rsidRDefault="00E00A1D" w:rsidP="00F32588">
      <w:pPr>
        <w:spacing w:after="240" w:line="360" w:lineRule="auto"/>
        <w:rPr>
          <w:rFonts w:ascii="Times New Roman" w:eastAsia="Times New Roman" w:hAnsi="Times New Roman" w:cs="Times New Roman"/>
          <w:color w:val="000000" w:themeColor="text1"/>
          <w:sz w:val="24"/>
          <w:szCs w:val="24"/>
          <w:lang w:val="en-GB" w:eastAsia="en-GB"/>
        </w:rPr>
      </w:pPr>
      <w:r w:rsidRPr="00697510">
        <w:rPr>
          <w:rFonts w:ascii="Times New Roman" w:eastAsia="Times New Roman" w:hAnsi="Times New Roman" w:cs="Times New Roman"/>
          <w:color w:val="000000" w:themeColor="text1"/>
          <w:sz w:val="24"/>
          <w:szCs w:val="24"/>
          <w:lang w:val="en-GB" w:eastAsia="en-GB"/>
        </w:rPr>
        <w:t>Visual aids help students focus better while they remember information because they transform complex ideas into tangible objects. The teacher needs to give fewer verbal reminders because visual cues perform this function.</w:t>
      </w:r>
    </w:p>
    <w:p w:rsidR="009960F7" w:rsidRPr="00697510" w:rsidRDefault="009960F7" w:rsidP="00F32588">
      <w:pPr>
        <w:spacing w:after="240" w:line="360" w:lineRule="auto"/>
        <w:rPr>
          <w:rFonts w:ascii="Times New Roman" w:eastAsia="Times New Roman" w:hAnsi="Times New Roman" w:cs="Times New Roman"/>
          <w:color w:val="000000" w:themeColor="text1"/>
          <w:sz w:val="24"/>
          <w:szCs w:val="24"/>
          <w:lang w:val="en-GB" w:eastAsia="en-GB"/>
        </w:rPr>
      </w:pPr>
      <w:r w:rsidRPr="00697510">
        <w:rPr>
          <w:rFonts w:ascii="Times New Roman" w:eastAsia="Times New Roman" w:hAnsi="Times New Roman" w:cs="Times New Roman"/>
          <w:color w:val="000000" w:themeColor="text1"/>
          <w:sz w:val="24"/>
          <w:szCs w:val="24"/>
          <w:lang w:val="en-GB" w:eastAsia="en-GB"/>
        </w:rPr>
        <w:t>Engagement Strategies</w:t>
      </w:r>
      <w:r w:rsidR="00697510" w:rsidRPr="00697510">
        <w:rPr>
          <w:rFonts w:ascii="Times New Roman" w:eastAsia="Times New Roman" w:hAnsi="Times New Roman" w:cs="Times New Roman"/>
          <w:color w:val="000000" w:themeColor="text1"/>
          <w:sz w:val="24"/>
          <w:szCs w:val="24"/>
          <w:lang w:val="en-GB" w:eastAsia="en-GB"/>
        </w:rPr>
        <w:t xml:space="preserve"> </w:t>
      </w:r>
      <w:r w:rsidR="00697510" w:rsidRPr="00697510">
        <w:rPr>
          <w:rFonts w:ascii="Times New Roman" w:hAnsi="Times New Roman" w:cs="Times New Roman"/>
        </w:rPr>
        <w:t>(Flanagan &amp; Addy, 2021).</w:t>
      </w:r>
    </w:p>
    <w:p w:rsidR="009960F7" w:rsidRPr="00697510" w:rsidRDefault="009960F7" w:rsidP="00F32588">
      <w:pPr>
        <w:spacing w:after="240" w:line="360" w:lineRule="auto"/>
        <w:rPr>
          <w:rFonts w:ascii="Times New Roman" w:eastAsia="Times New Roman" w:hAnsi="Times New Roman" w:cs="Times New Roman"/>
          <w:color w:val="000000" w:themeColor="text1"/>
          <w:sz w:val="24"/>
          <w:szCs w:val="24"/>
          <w:lang w:val="en-GB" w:eastAsia="en-GB"/>
        </w:rPr>
      </w:pPr>
      <w:r w:rsidRPr="00697510">
        <w:rPr>
          <w:rFonts w:ascii="Times New Roman" w:eastAsia="Times New Roman" w:hAnsi="Times New Roman" w:cs="Times New Roman"/>
          <w:color w:val="000000" w:themeColor="text1"/>
          <w:sz w:val="24"/>
          <w:szCs w:val="24"/>
          <w:lang w:val="en-GB" w:eastAsia="en-GB"/>
        </w:rPr>
        <w:lastRenderedPageBreak/>
        <w:t>Students remain actively engaged in learning through different interactive teaching approaches which include hands-on activities and games and short group tasks.</w:t>
      </w:r>
    </w:p>
    <w:p w:rsidR="009960F7" w:rsidRPr="00697510" w:rsidRDefault="009960F7" w:rsidP="00F32588">
      <w:pPr>
        <w:spacing w:after="240" w:line="360" w:lineRule="auto"/>
        <w:rPr>
          <w:rFonts w:ascii="Times New Roman" w:eastAsia="Times New Roman" w:hAnsi="Times New Roman" w:cs="Times New Roman"/>
          <w:color w:val="000000" w:themeColor="text1"/>
          <w:sz w:val="24"/>
          <w:szCs w:val="24"/>
          <w:lang w:val="en-GB" w:eastAsia="en-GB"/>
        </w:rPr>
      </w:pPr>
      <w:r w:rsidRPr="00697510">
        <w:rPr>
          <w:rFonts w:ascii="Times New Roman" w:eastAsia="Times New Roman" w:hAnsi="Times New Roman" w:cs="Times New Roman"/>
          <w:color w:val="000000" w:themeColor="text1"/>
          <w:sz w:val="24"/>
          <w:szCs w:val="24"/>
          <w:lang w:val="en-GB" w:eastAsia="en-GB"/>
        </w:rPr>
        <w:t>Why it’s important:</w:t>
      </w:r>
    </w:p>
    <w:p w:rsidR="009960F7" w:rsidRPr="00697510" w:rsidRDefault="009960F7" w:rsidP="00F32588">
      <w:pPr>
        <w:spacing w:after="240" w:line="360" w:lineRule="auto"/>
        <w:rPr>
          <w:rFonts w:ascii="Times New Roman" w:eastAsia="Times New Roman" w:hAnsi="Times New Roman" w:cs="Times New Roman"/>
          <w:color w:val="000000" w:themeColor="text1"/>
          <w:sz w:val="24"/>
          <w:szCs w:val="24"/>
          <w:lang w:val="en-GB" w:eastAsia="en-GB"/>
        </w:rPr>
      </w:pPr>
      <w:r w:rsidRPr="00697510">
        <w:rPr>
          <w:rFonts w:ascii="Times New Roman" w:eastAsia="Times New Roman" w:hAnsi="Times New Roman" w:cs="Times New Roman"/>
          <w:color w:val="000000" w:themeColor="text1"/>
          <w:sz w:val="24"/>
          <w:szCs w:val="24"/>
          <w:lang w:val="en-GB" w:eastAsia="en-GB"/>
        </w:rPr>
        <w:t>The combination of interactive teaching methods helps students with ADHD stay focused because these methods prevent them from losing interest and decrease their tendency to distract themselves. The interactive learning approach enables students to develop social skills while learning to control their emotions.</w:t>
      </w:r>
    </w:p>
    <w:p w:rsidR="0000490F" w:rsidRPr="00697510" w:rsidRDefault="0000490F" w:rsidP="005863C7">
      <w:pPr>
        <w:spacing w:after="0" w:line="360" w:lineRule="auto"/>
        <w:rPr>
          <w:rFonts w:ascii="Times New Roman" w:eastAsia="Times New Roman" w:hAnsi="Times New Roman" w:cs="Times New Roman"/>
          <w:sz w:val="24"/>
          <w:szCs w:val="24"/>
          <w:lang w:val="en-GB" w:eastAsia="en-GB"/>
        </w:rPr>
      </w:pPr>
      <w:r w:rsidRPr="00697510">
        <w:rPr>
          <w:rFonts w:ascii="Times New Roman" w:eastAsia="Times New Roman" w:hAnsi="Times New Roman" w:cs="Times New Roman"/>
          <w:sz w:val="24"/>
          <w:szCs w:val="24"/>
          <w:lang w:val="en-GB" w:eastAsia="en-GB"/>
        </w:rPr>
        <w:t>Let's summarise the methods used in the classroom that help students with ADHD achieve better results.</w:t>
      </w:r>
      <w:r w:rsidRPr="00697510">
        <w:rPr>
          <w:rFonts w:ascii="Times New Roman" w:eastAsia="Times New Roman" w:hAnsi="Times New Roman" w:cs="Times New Roman"/>
          <w:sz w:val="24"/>
          <w:szCs w:val="24"/>
          <w:lang w:val="en-GB" w:eastAsia="en-GB"/>
        </w:rPr>
        <w:br/>
      </w:r>
      <w:r w:rsidRPr="00697510">
        <w:rPr>
          <w:rFonts w:ascii="Times New Roman" w:eastAsia="Times New Roman" w:hAnsi="Times New Roman" w:cs="Times New Roman"/>
          <w:sz w:val="24"/>
          <w:szCs w:val="24"/>
          <w:lang w:val="en-GB" w:eastAsia="en-GB"/>
        </w:rPr>
        <w:br/>
        <w:t>The first key strategy for success in the classroom is providing students with clear instructions. Students with ADHD need short instructions that include visual support and sequential steps to stay on task and complete them more effectively. The teacher should check the students' understanding by asking them to describe the task in their own words before they start working.</w:t>
      </w:r>
      <w:r w:rsidRPr="00697510">
        <w:rPr>
          <w:rFonts w:ascii="Times New Roman" w:eastAsia="Times New Roman" w:hAnsi="Times New Roman" w:cs="Times New Roman"/>
          <w:sz w:val="24"/>
          <w:szCs w:val="24"/>
          <w:lang w:val="en-GB" w:eastAsia="en-GB"/>
        </w:rPr>
        <w:br/>
      </w:r>
      <w:r w:rsidRPr="00697510">
        <w:rPr>
          <w:rFonts w:ascii="Times New Roman" w:eastAsia="Times New Roman" w:hAnsi="Times New Roman" w:cs="Times New Roman"/>
          <w:sz w:val="24"/>
          <w:szCs w:val="24"/>
          <w:lang w:val="en-GB" w:eastAsia="en-GB"/>
        </w:rPr>
        <w:br/>
        <w:t>A well-organised seating arrangement provides stability while minimising student distractions in the classroom. The student should sit close to the teacher or in a place that avoids high-traffic areas, as this arrangement helps them focus and get assistance when needed.</w:t>
      </w:r>
      <w:r w:rsidRPr="00697510">
        <w:rPr>
          <w:rFonts w:ascii="Times New Roman" w:eastAsia="Times New Roman" w:hAnsi="Times New Roman" w:cs="Times New Roman"/>
          <w:sz w:val="24"/>
          <w:szCs w:val="24"/>
          <w:lang w:val="en-GB" w:eastAsia="en-GB"/>
        </w:rPr>
        <w:br/>
      </w:r>
      <w:r w:rsidRPr="00697510">
        <w:rPr>
          <w:rFonts w:ascii="Times New Roman" w:eastAsia="Times New Roman" w:hAnsi="Times New Roman" w:cs="Times New Roman"/>
          <w:sz w:val="24"/>
          <w:szCs w:val="24"/>
          <w:lang w:val="en-GB" w:eastAsia="en-GB"/>
        </w:rPr>
        <w:br/>
        <w:t>Introducing movement breaks is an effective strategy in the classroom. Students can release excess energy through short physical exercises and planned movement breaks, which helps them maintain better concentration while studying. Teachers should plan these breaks in advance, as they should function as scheduled intervals, not as disciplinary measures or rewards.</w:t>
      </w:r>
      <w:r w:rsidRPr="00697510">
        <w:rPr>
          <w:rFonts w:ascii="Times New Roman" w:eastAsia="Times New Roman" w:hAnsi="Times New Roman" w:cs="Times New Roman"/>
          <w:sz w:val="24"/>
          <w:szCs w:val="24"/>
          <w:lang w:val="en-GB" w:eastAsia="en-GB"/>
        </w:rPr>
        <w:br/>
      </w:r>
      <w:r w:rsidRPr="00697510">
        <w:rPr>
          <w:rFonts w:ascii="Times New Roman" w:eastAsia="Times New Roman" w:hAnsi="Times New Roman" w:cs="Times New Roman"/>
          <w:sz w:val="24"/>
          <w:szCs w:val="24"/>
          <w:lang w:val="en-GB" w:eastAsia="en-GB"/>
        </w:rPr>
        <w:br/>
        <w:t>Praising effort helps students develop the skill of perseverance when using effective strategies. Teachers should praise students by appreciating their ability to maintain focus during difficult tasks, rather than focussing on their correct answers. This approach helps students develop intrinsic motivation while also fostering their belief in personal growth.</w:t>
      </w:r>
    </w:p>
    <w:p w:rsidR="0000490F" w:rsidRPr="00697510" w:rsidRDefault="0000490F" w:rsidP="00F32588">
      <w:pPr>
        <w:spacing w:after="240" w:line="360" w:lineRule="auto"/>
        <w:rPr>
          <w:rFonts w:ascii="Times New Roman" w:eastAsia="Times New Roman" w:hAnsi="Times New Roman" w:cs="Times New Roman"/>
          <w:color w:val="000000" w:themeColor="text1"/>
          <w:sz w:val="24"/>
          <w:szCs w:val="24"/>
          <w:lang w:val="en-GB" w:eastAsia="en-GB"/>
        </w:rPr>
      </w:pPr>
      <w:r w:rsidRPr="00697510">
        <w:rPr>
          <w:rFonts w:ascii="Times New Roman" w:eastAsia="Times New Roman" w:hAnsi="Times New Roman" w:cs="Times New Roman"/>
          <w:color w:val="000000" w:themeColor="text1"/>
          <w:sz w:val="24"/>
          <w:szCs w:val="24"/>
          <w:lang w:val="en-GB" w:eastAsia="en-GB"/>
        </w:rPr>
        <w:lastRenderedPageBreak/>
        <w:t xml:space="preserve"> The presentation demonstrates why teachers need to provide individualized support together with structured assistance to create equal learning opportunities for all students</w:t>
      </w:r>
    </w:p>
    <w:p w:rsidR="0000490F" w:rsidRPr="00697510" w:rsidRDefault="0000490F" w:rsidP="00F32588">
      <w:pPr>
        <w:spacing w:after="240" w:line="360" w:lineRule="auto"/>
        <w:rPr>
          <w:rFonts w:ascii="Times New Roman" w:eastAsia="Times New Roman" w:hAnsi="Times New Roman" w:cs="Times New Roman"/>
          <w:color w:val="000000" w:themeColor="text1"/>
          <w:sz w:val="24"/>
          <w:szCs w:val="24"/>
          <w:lang w:val="en-GB" w:eastAsia="en-GB"/>
        </w:rPr>
      </w:pPr>
      <w:r w:rsidRPr="00697510">
        <w:rPr>
          <w:rFonts w:ascii="Times New Roman" w:eastAsia="Times New Roman" w:hAnsi="Times New Roman" w:cs="Times New Roman"/>
          <w:color w:val="000000" w:themeColor="text1"/>
          <w:sz w:val="24"/>
          <w:szCs w:val="24"/>
          <w:lang w:val="en-GB" w:eastAsia="en-GB"/>
        </w:rPr>
        <w:t xml:space="preserve"> The fir</w:t>
      </w:r>
      <w:r w:rsidR="00A12FD1" w:rsidRPr="00697510">
        <w:rPr>
          <w:rFonts w:ascii="Times New Roman" w:eastAsia="Times New Roman" w:hAnsi="Times New Roman" w:cs="Times New Roman"/>
          <w:color w:val="000000" w:themeColor="text1"/>
          <w:sz w:val="24"/>
          <w:szCs w:val="24"/>
          <w:lang w:val="en-GB" w:eastAsia="en-GB"/>
        </w:rPr>
        <w:t>st essential point deals with Making Learning Accessible</w:t>
      </w:r>
    </w:p>
    <w:p w:rsidR="0000490F" w:rsidRPr="00697510" w:rsidRDefault="0000490F" w:rsidP="00F32588">
      <w:pPr>
        <w:spacing w:after="240" w:line="360" w:lineRule="auto"/>
        <w:rPr>
          <w:rFonts w:ascii="Times New Roman" w:eastAsia="Times New Roman" w:hAnsi="Times New Roman" w:cs="Times New Roman"/>
          <w:color w:val="000000" w:themeColor="text1"/>
          <w:sz w:val="24"/>
          <w:szCs w:val="24"/>
          <w:lang w:val="en-GB" w:eastAsia="en-GB"/>
        </w:rPr>
      </w:pPr>
      <w:r w:rsidRPr="00697510">
        <w:rPr>
          <w:rFonts w:ascii="Times New Roman" w:eastAsia="Times New Roman" w:hAnsi="Times New Roman" w:cs="Times New Roman"/>
          <w:color w:val="000000" w:themeColor="text1"/>
          <w:sz w:val="24"/>
          <w:szCs w:val="24"/>
          <w:lang w:val="en-GB" w:eastAsia="en-GB"/>
        </w:rPr>
        <w:t xml:space="preserve"> The definition of individualized help requires teachers to maintain academic standards at their usual level when working with students. The goal of removing obstacles prevents students from fully participating in learning activities. The implementation of alternative format materials and assistive technology tools and task segmentation helps all students learn better without creating advantages for students with special needs.  Accessibility creates equal learning opportunities through its commitment to fairness instead of providing simplified content.</w:t>
      </w:r>
    </w:p>
    <w:p w:rsidR="00A12FD1" w:rsidRPr="00697510" w:rsidRDefault="00A12FD1" w:rsidP="00F32588">
      <w:pPr>
        <w:spacing w:after="240" w:line="360" w:lineRule="auto"/>
        <w:rPr>
          <w:rFonts w:ascii="Times New Roman" w:eastAsia="Times New Roman" w:hAnsi="Times New Roman" w:cs="Times New Roman"/>
          <w:color w:val="000000" w:themeColor="text1"/>
          <w:sz w:val="24"/>
          <w:szCs w:val="24"/>
          <w:lang w:val="en-GB" w:eastAsia="en-GB"/>
        </w:rPr>
      </w:pPr>
      <w:r w:rsidRPr="00697510">
        <w:rPr>
          <w:rFonts w:ascii="Times New Roman" w:eastAsia="Times New Roman" w:hAnsi="Times New Roman" w:cs="Times New Roman"/>
          <w:color w:val="000000" w:themeColor="text1"/>
          <w:sz w:val="24"/>
          <w:szCs w:val="24"/>
          <w:lang w:val="en-GB" w:eastAsia="en-GB"/>
        </w:rPr>
        <w:t>The second component of Accommodations for True Abilities ensures students receive appropriate settings to demonstrate their actual abilities. The test accommodations of extended time and step-by-step grading, and built-in rest periods help students reduce outside influences that affect their performance. These accommodations create a balanced learning environment that enables students to demonstrate their actual understanding and work ethic.</w:t>
      </w:r>
    </w:p>
    <w:p w:rsidR="00A12FD1" w:rsidRPr="00697510" w:rsidRDefault="00A12FD1" w:rsidP="00F32588">
      <w:pPr>
        <w:spacing w:after="240" w:line="360" w:lineRule="auto"/>
        <w:rPr>
          <w:rFonts w:ascii="Times New Roman" w:eastAsia="Times New Roman" w:hAnsi="Times New Roman" w:cs="Times New Roman"/>
          <w:color w:val="000000" w:themeColor="text1"/>
          <w:sz w:val="24"/>
          <w:szCs w:val="24"/>
          <w:lang w:val="en-GB" w:eastAsia="en-GB"/>
        </w:rPr>
      </w:pPr>
    </w:p>
    <w:p w:rsidR="00A12FD1" w:rsidRPr="00697510" w:rsidRDefault="00A12FD1" w:rsidP="00F32588">
      <w:pPr>
        <w:spacing w:after="240" w:line="360" w:lineRule="auto"/>
        <w:rPr>
          <w:rFonts w:ascii="Times New Roman" w:eastAsia="Times New Roman" w:hAnsi="Times New Roman" w:cs="Times New Roman"/>
          <w:color w:val="000000" w:themeColor="text1"/>
          <w:sz w:val="24"/>
          <w:szCs w:val="24"/>
          <w:lang w:val="en-GB" w:eastAsia="en-GB"/>
        </w:rPr>
      </w:pPr>
      <w:r w:rsidRPr="00697510">
        <w:rPr>
          <w:rFonts w:ascii="Times New Roman" w:eastAsia="Times New Roman" w:hAnsi="Times New Roman" w:cs="Times New Roman"/>
          <w:color w:val="000000" w:themeColor="text1"/>
          <w:sz w:val="24"/>
          <w:szCs w:val="24"/>
          <w:lang w:val="en-GB" w:eastAsia="en-GB"/>
        </w:rPr>
        <w:t xml:space="preserve"> The third point of Personalisation as a Right and Responsibility establishes that personalization serves as both an educational approach and a fundamental educational entitlement.  The learning process requires teachers to identify individual student abilities and their specific weaknesses and preferred learning approaches.  </w:t>
      </w:r>
    </w:p>
    <w:p w:rsidR="00A12FD1" w:rsidRPr="00697510" w:rsidRDefault="00A12FD1" w:rsidP="00F32588">
      <w:pPr>
        <w:spacing w:after="240" w:line="360" w:lineRule="auto"/>
        <w:rPr>
          <w:rFonts w:ascii="Times New Roman" w:eastAsia="Times New Roman" w:hAnsi="Times New Roman" w:cs="Times New Roman"/>
          <w:color w:val="000000" w:themeColor="text1"/>
          <w:sz w:val="24"/>
          <w:szCs w:val="24"/>
          <w:lang w:val="en-GB" w:eastAsia="en-GB"/>
        </w:rPr>
      </w:pPr>
      <w:r w:rsidRPr="00697510">
        <w:rPr>
          <w:rFonts w:ascii="Times New Roman" w:eastAsia="Times New Roman" w:hAnsi="Times New Roman" w:cs="Times New Roman"/>
          <w:color w:val="000000" w:themeColor="text1"/>
          <w:sz w:val="24"/>
          <w:szCs w:val="24"/>
          <w:lang w:val="en-GB" w:eastAsia="en-GB"/>
        </w:rPr>
        <w:t>The responsibility for customisation implementation extends to teachers and administrators and the entire educational system. Students need to maintain their learning plans and inform their teachers about their most effective learning methods.</w:t>
      </w:r>
    </w:p>
    <w:p w:rsidR="00A12FD1" w:rsidRPr="00697510" w:rsidRDefault="00A12FD1" w:rsidP="00F32588">
      <w:pPr>
        <w:pStyle w:val="NormalnyWeb"/>
        <w:spacing w:line="360" w:lineRule="auto"/>
      </w:pPr>
      <w:r w:rsidRPr="00697510">
        <w:t>Teachers need to provide individualized support together with structured assistance to create equal learning opportunities for all students.</w:t>
      </w:r>
    </w:p>
    <w:p w:rsidR="00A12FD1" w:rsidRPr="00697510" w:rsidRDefault="00A12FD1" w:rsidP="00F32588">
      <w:pPr>
        <w:pStyle w:val="NormalnyWeb"/>
        <w:spacing w:line="360" w:lineRule="auto"/>
      </w:pPr>
      <w:r w:rsidRPr="00697510">
        <w:t>he first essential point deals with Making Learning Accessible</w:t>
      </w:r>
      <w:r w:rsidRPr="00697510">
        <w:br/>
        <w:t xml:space="preserve">The definition of individualized help requires teachers to maintain academic standards at their usual level when working with students. The goal of removing obstacles prevents students from fully participating in learning activities. The implementation of alternative format </w:t>
      </w:r>
      <w:r w:rsidRPr="00697510">
        <w:lastRenderedPageBreak/>
        <w:t>materials and assistive technology tools, and task segmentation helps all students learn better without creating advantages for students with special needs. Accessibility creates equal learning opportunities through its commitment to fairness instead of providing simplified content.</w:t>
      </w:r>
      <w:r w:rsidRPr="00697510">
        <w:br/>
        <w:t>The second component of Accommodations for True Abilities ensures students receive appropriate settings to demonstrate their actual abilities. The test accommodations of extended time and step-by-step grading, and built-in rest periods help students reduce outside influences that affect their performance. These accommodations create a balanced learning environment that enables students to demonstrate their actual understanding and work ethic.</w:t>
      </w:r>
    </w:p>
    <w:p w:rsidR="00A12FD1" w:rsidRPr="00697510" w:rsidRDefault="00A12FD1" w:rsidP="00F32588">
      <w:pPr>
        <w:pStyle w:val="NormalnyWeb"/>
        <w:spacing w:line="360" w:lineRule="auto"/>
      </w:pPr>
      <w:r w:rsidRPr="00697510">
        <w:t xml:space="preserve">he third point of Personalisation as a Right and Responsibility establishes that personalization serves as both an educational approach and a fundamental educational entitlement. The learning process requires teachers to identify individual student abilities and their specific weaknesses and preferred learning approaches. </w:t>
      </w:r>
      <w:r w:rsidRPr="00697510">
        <w:br/>
        <w:t>The responsibility for customisation implementation extends to teachers and administrators and the entire educational system.</w:t>
      </w:r>
    </w:p>
    <w:p w:rsidR="005863C7" w:rsidRPr="00697510" w:rsidRDefault="005863C7" w:rsidP="00F32588">
      <w:pPr>
        <w:pStyle w:val="NormalnyWeb"/>
        <w:spacing w:line="360" w:lineRule="auto"/>
      </w:pPr>
    </w:p>
    <w:p w:rsidR="00F32588" w:rsidRPr="00697510" w:rsidRDefault="002D1AA6" w:rsidP="00F32588">
      <w:pPr>
        <w:pStyle w:val="NormalnyWeb"/>
        <w:spacing w:line="360" w:lineRule="auto"/>
      </w:pPr>
      <w:r w:rsidRPr="00697510">
        <w:t>Conclusion</w:t>
      </w:r>
    </w:p>
    <w:p w:rsidR="00A12FD1" w:rsidRPr="00697510" w:rsidRDefault="00A12FD1" w:rsidP="00F32588">
      <w:pPr>
        <w:pStyle w:val="NormalnyWeb"/>
        <w:spacing w:line="360" w:lineRule="auto"/>
      </w:pPr>
      <w:r w:rsidRPr="00697510">
        <w:t>Comprehensive Support</w:t>
      </w:r>
      <w:r w:rsidR="001F40FC" w:rsidRPr="00697510">
        <w:t xml:space="preserve">  (DuPaul et al., 2020).</w:t>
      </w:r>
    </w:p>
    <w:p w:rsidR="00A12FD1" w:rsidRPr="00697510" w:rsidRDefault="00A12FD1" w:rsidP="00F32588">
      <w:pPr>
        <w:pStyle w:val="NormalnyWeb"/>
        <w:spacing w:line="360" w:lineRule="auto"/>
      </w:pPr>
      <w:r w:rsidRPr="00697510">
        <w:t>The support of students with ADHD requires personalized methods which focus on their specific requirements.</w:t>
      </w:r>
    </w:p>
    <w:p w:rsidR="00A12FD1" w:rsidRPr="00697510" w:rsidRDefault="00A12FD1" w:rsidP="00F32588">
      <w:pPr>
        <w:pStyle w:val="NormalnyWeb"/>
        <w:spacing w:line="360" w:lineRule="auto"/>
      </w:pPr>
      <w:r w:rsidRPr="00697510">
        <w:t>Effective Teaching Strategies</w:t>
      </w:r>
    </w:p>
    <w:p w:rsidR="00A12FD1" w:rsidRPr="00697510" w:rsidRDefault="00A12FD1" w:rsidP="00F32588">
      <w:pPr>
        <w:pStyle w:val="NormalnyWeb"/>
        <w:spacing w:line="360" w:lineRule="auto"/>
      </w:pPr>
      <w:r w:rsidRPr="00697510">
        <w:t>Teachers who want to succeed must create learning environments which combine organized systems with understanding and adaptable methods to support different student learning approaches.</w:t>
      </w:r>
    </w:p>
    <w:p w:rsidR="00A12FD1" w:rsidRPr="00697510" w:rsidRDefault="00A12FD1" w:rsidP="00F32588">
      <w:pPr>
        <w:pStyle w:val="NormalnyWeb"/>
        <w:spacing w:line="360" w:lineRule="auto"/>
      </w:pPr>
      <w:r w:rsidRPr="00697510">
        <w:t>Collaborative Efforts</w:t>
      </w:r>
    </w:p>
    <w:p w:rsidR="00A12FD1" w:rsidRPr="00697510" w:rsidRDefault="00A12FD1" w:rsidP="00F32588">
      <w:pPr>
        <w:pStyle w:val="NormalnyWeb"/>
        <w:spacing w:line="360" w:lineRule="auto"/>
      </w:pPr>
      <w:r w:rsidRPr="00697510">
        <w:t>Teachers who work with parents and specialists create better results through their united efforts to provide students with consistent support.</w:t>
      </w:r>
    </w:p>
    <w:p w:rsidR="00A12FD1" w:rsidRPr="00697510" w:rsidRDefault="00A12FD1" w:rsidP="00F32588">
      <w:pPr>
        <w:pStyle w:val="NormalnyWeb"/>
        <w:spacing w:line="360" w:lineRule="auto"/>
      </w:pPr>
      <w:r w:rsidRPr="00697510">
        <w:lastRenderedPageBreak/>
        <w:t>Closing</w:t>
      </w:r>
    </w:p>
    <w:p w:rsidR="00A12FD1" w:rsidRPr="00697510" w:rsidRDefault="00A12FD1" w:rsidP="00F32588">
      <w:pPr>
        <w:pStyle w:val="NormalnyWeb"/>
        <w:spacing w:line="360" w:lineRule="auto"/>
      </w:pPr>
      <w:r w:rsidRPr="00697510">
        <w:t>The combination of these elements establishes a solid base which enables students with ADHD to achieve success.</w:t>
      </w:r>
    </w:p>
    <w:p w:rsidR="00617F6A" w:rsidRDefault="00617F6A" w:rsidP="00697510">
      <w:pPr>
        <w:pStyle w:val="Nagwek2"/>
        <w:rPr>
          <w:rStyle w:val="Pogrubienie"/>
          <w:rFonts w:ascii="Times New Roman" w:hAnsi="Times New Roman" w:cs="Times New Roman"/>
          <w:b/>
          <w:bCs/>
        </w:rPr>
      </w:pPr>
    </w:p>
    <w:p w:rsidR="00617F6A" w:rsidRDefault="00617F6A" w:rsidP="00697510">
      <w:pPr>
        <w:pStyle w:val="Nagwek2"/>
        <w:rPr>
          <w:rStyle w:val="Pogrubienie"/>
          <w:rFonts w:ascii="Times New Roman" w:hAnsi="Times New Roman" w:cs="Times New Roman"/>
          <w:b/>
          <w:bCs/>
        </w:rPr>
      </w:pPr>
    </w:p>
    <w:p w:rsidR="00617F6A" w:rsidRDefault="00617F6A" w:rsidP="00697510">
      <w:pPr>
        <w:pStyle w:val="Nagwek2"/>
        <w:rPr>
          <w:rStyle w:val="Pogrubienie"/>
          <w:rFonts w:ascii="Times New Roman" w:hAnsi="Times New Roman" w:cs="Times New Roman"/>
          <w:b/>
          <w:bCs/>
        </w:rPr>
      </w:pPr>
    </w:p>
    <w:p w:rsidR="00617F6A" w:rsidRDefault="00617F6A" w:rsidP="00697510">
      <w:pPr>
        <w:pStyle w:val="Nagwek2"/>
        <w:rPr>
          <w:rStyle w:val="Pogrubienie"/>
          <w:rFonts w:ascii="Times New Roman" w:hAnsi="Times New Roman" w:cs="Times New Roman"/>
          <w:b/>
          <w:bCs/>
        </w:rPr>
      </w:pPr>
    </w:p>
    <w:p w:rsidR="00617F6A" w:rsidRDefault="00617F6A" w:rsidP="00697510">
      <w:pPr>
        <w:pStyle w:val="Nagwek2"/>
        <w:rPr>
          <w:rStyle w:val="Pogrubienie"/>
          <w:rFonts w:ascii="Times New Roman" w:hAnsi="Times New Roman" w:cs="Times New Roman"/>
          <w:b/>
          <w:bCs/>
        </w:rPr>
      </w:pPr>
    </w:p>
    <w:p w:rsidR="00617F6A" w:rsidRDefault="00617F6A" w:rsidP="00697510">
      <w:pPr>
        <w:pStyle w:val="Nagwek2"/>
        <w:rPr>
          <w:rStyle w:val="Pogrubienie"/>
          <w:rFonts w:ascii="Times New Roman" w:hAnsi="Times New Roman" w:cs="Times New Roman"/>
          <w:b/>
          <w:bCs/>
        </w:rPr>
      </w:pPr>
    </w:p>
    <w:p w:rsidR="00617F6A" w:rsidRDefault="00617F6A" w:rsidP="00697510">
      <w:pPr>
        <w:pStyle w:val="Nagwek2"/>
        <w:rPr>
          <w:rStyle w:val="Pogrubienie"/>
          <w:rFonts w:ascii="Times New Roman" w:hAnsi="Times New Roman" w:cs="Times New Roman"/>
          <w:b/>
          <w:bCs/>
        </w:rPr>
      </w:pPr>
    </w:p>
    <w:p w:rsidR="00617F6A" w:rsidRDefault="00617F6A" w:rsidP="00697510">
      <w:pPr>
        <w:pStyle w:val="Nagwek2"/>
        <w:rPr>
          <w:rStyle w:val="Pogrubienie"/>
          <w:rFonts w:ascii="Times New Roman" w:hAnsi="Times New Roman" w:cs="Times New Roman"/>
          <w:b/>
          <w:bCs/>
        </w:rPr>
      </w:pPr>
    </w:p>
    <w:p w:rsidR="00617F6A" w:rsidRDefault="00617F6A" w:rsidP="00697510">
      <w:pPr>
        <w:pStyle w:val="Nagwek2"/>
        <w:rPr>
          <w:rStyle w:val="Pogrubienie"/>
          <w:rFonts w:ascii="Times New Roman" w:hAnsi="Times New Roman" w:cs="Times New Roman"/>
          <w:b/>
          <w:bCs/>
        </w:rPr>
      </w:pPr>
    </w:p>
    <w:p w:rsidR="00617F6A" w:rsidRDefault="00617F6A" w:rsidP="00697510">
      <w:pPr>
        <w:pStyle w:val="Nagwek2"/>
        <w:rPr>
          <w:rStyle w:val="Pogrubienie"/>
          <w:rFonts w:ascii="Times New Roman" w:hAnsi="Times New Roman" w:cs="Times New Roman"/>
          <w:b/>
          <w:bCs/>
        </w:rPr>
      </w:pPr>
    </w:p>
    <w:p w:rsidR="00617F6A" w:rsidRDefault="00617F6A" w:rsidP="00697510">
      <w:pPr>
        <w:pStyle w:val="Nagwek2"/>
        <w:rPr>
          <w:rStyle w:val="Pogrubienie"/>
          <w:rFonts w:ascii="Times New Roman" w:hAnsi="Times New Roman" w:cs="Times New Roman"/>
          <w:b/>
          <w:bCs/>
        </w:rPr>
      </w:pPr>
    </w:p>
    <w:p w:rsidR="00617F6A" w:rsidRDefault="00617F6A" w:rsidP="00697510">
      <w:pPr>
        <w:pStyle w:val="Nagwek2"/>
        <w:rPr>
          <w:rStyle w:val="Pogrubienie"/>
          <w:rFonts w:ascii="Times New Roman" w:hAnsi="Times New Roman" w:cs="Times New Roman"/>
          <w:b/>
          <w:bCs/>
        </w:rPr>
      </w:pPr>
    </w:p>
    <w:p w:rsidR="00617F6A" w:rsidRDefault="00617F6A" w:rsidP="00697510">
      <w:pPr>
        <w:pStyle w:val="Nagwek2"/>
        <w:rPr>
          <w:rStyle w:val="Pogrubienie"/>
          <w:rFonts w:ascii="Times New Roman" w:hAnsi="Times New Roman" w:cs="Times New Roman"/>
          <w:b/>
          <w:bCs/>
        </w:rPr>
      </w:pPr>
    </w:p>
    <w:p w:rsidR="00617F6A" w:rsidRDefault="00617F6A" w:rsidP="00697510">
      <w:pPr>
        <w:pStyle w:val="Nagwek2"/>
        <w:rPr>
          <w:rStyle w:val="Pogrubienie"/>
          <w:rFonts w:ascii="Times New Roman" w:hAnsi="Times New Roman" w:cs="Times New Roman"/>
          <w:b/>
          <w:bCs/>
        </w:rPr>
      </w:pPr>
    </w:p>
    <w:p w:rsidR="00617F6A" w:rsidRDefault="00617F6A" w:rsidP="00697510">
      <w:pPr>
        <w:pStyle w:val="Nagwek2"/>
        <w:rPr>
          <w:rStyle w:val="Pogrubienie"/>
          <w:rFonts w:ascii="Times New Roman" w:hAnsi="Times New Roman" w:cs="Times New Roman"/>
          <w:b/>
          <w:bCs/>
        </w:rPr>
      </w:pPr>
    </w:p>
    <w:p w:rsidR="00617F6A" w:rsidRDefault="00617F6A" w:rsidP="00697510">
      <w:pPr>
        <w:pStyle w:val="Nagwek2"/>
        <w:rPr>
          <w:rStyle w:val="Pogrubienie"/>
          <w:rFonts w:ascii="Times New Roman" w:hAnsi="Times New Roman" w:cs="Times New Roman"/>
          <w:b/>
          <w:bCs/>
        </w:rPr>
      </w:pPr>
    </w:p>
    <w:p w:rsidR="00617F6A" w:rsidRDefault="00617F6A" w:rsidP="00697510">
      <w:pPr>
        <w:pStyle w:val="Nagwek2"/>
        <w:rPr>
          <w:rStyle w:val="Pogrubienie"/>
          <w:rFonts w:ascii="Times New Roman" w:hAnsi="Times New Roman" w:cs="Times New Roman"/>
          <w:b/>
          <w:bCs/>
        </w:rPr>
      </w:pPr>
    </w:p>
    <w:p w:rsidR="00617F6A" w:rsidRDefault="00617F6A" w:rsidP="00697510">
      <w:pPr>
        <w:pStyle w:val="Nagwek2"/>
        <w:rPr>
          <w:rStyle w:val="Pogrubienie"/>
          <w:rFonts w:ascii="Times New Roman" w:hAnsi="Times New Roman" w:cs="Times New Roman"/>
          <w:b/>
          <w:bCs/>
        </w:rPr>
      </w:pPr>
    </w:p>
    <w:p w:rsidR="00617F6A" w:rsidRDefault="00617F6A" w:rsidP="00697510">
      <w:pPr>
        <w:pStyle w:val="Nagwek2"/>
        <w:rPr>
          <w:rStyle w:val="Pogrubienie"/>
          <w:rFonts w:ascii="Times New Roman" w:hAnsi="Times New Roman" w:cs="Times New Roman"/>
          <w:b/>
          <w:bCs/>
        </w:rPr>
      </w:pPr>
    </w:p>
    <w:p w:rsidR="00617F6A" w:rsidRDefault="00617F6A" w:rsidP="00697510">
      <w:pPr>
        <w:pStyle w:val="Nagwek2"/>
        <w:rPr>
          <w:rStyle w:val="Pogrubienie"/>
          <w:rFonts w:ascii="Times New Roman" w:hAnsi="Times New Roman" w:cs="Times New Roman"/>
          <w:b/>
          <w:bCs/>
        </w:rPr>
      </w:pPr>
    </w:p>
    <w:p w:rsidR="00617F6A" w:rsidRDefault="00617F6A" w:rsidP="00697510">
      <w:pPr>
        <w:pStyle w:val="Nagwek2"/>
        <w:rPr>
          <w:rStyle w:val="Pogrubienie"/>
          <w:rFonts w:ascii="Times New Roman" w:hAnsi="Times New Roman" w:cs="Times New Roman"/>
          <w:b/>
          <w:bCs/>
        </w:rPr>
      </w:pPr>
    </w:p>
    <w:p w:rsidR="00617F6A" w:rsidRDefault="00617F6A" w:rsidP="00697510">
      <w:pPr>
        <w:pStyle w:val="Nagwek2"/>
        <w:rPr>
          <w:rStyle w:val="Pogrubienie"/>
          <w:rFonts w:ascii="Times New Roman" w:hAnsi="Times New Roman" w:cs="Times New Roman"/>
          <w:b/>
          <w:bCs/>
        </w:rPr>
      </w:pPr>
    </w:p>
    <w:p w:rsidR="00617F6A" w:rsidRDefault="00617F6A" w:rsidP="00697510">
      <w:pPr>
        <w:pStyle w:val="Nagwek2"/>
        <w:rPr>
          <w:rStyle w:val="Pogrubienie"/>
          <w:rFonts w:ascii="Times New Roman" w:hAnsi="Times New Roman" w:cs="Times New Roman"/>
          <w:b/>
          <w:bCs/>
        </w:rPr>
      </w:pPr>
    </w:p>
    <w:p w:rsidR="00617F6A" w:rsidRDefault="00617F6A" w:rsidP="00697510">
      <w:pPr>
        <w:pStyle w:val="Nagwek2"/>
        <w:rPr>
          <w:rStyle w:val="Pogrubienie"/>
          <w:rFonts w:ascii="Times New Roman" w:hAnsi="Times New Roman" w:cs="Times New Roman"/>
          <w:b/>
          <w:bCs/>
        </w:rPr>
      </w:pPr>
    </w:p>
    <w:p w:rsidR="00617F6A" w:rsidRDefault="00617F6A" w:rsidP="00697510">
      <w:pPr>
        <w:pStyle w:val="Nagwek2"/>
        <w:rPr>
          <w:rStyle w:val="Pogrubienie"/>
          <w:rFonts w:ascii="Times New Roman" w:hAnsi="Times New Roman" w:cs="Times New Roman"/>
          <w:b/>
          <w:bCs/>
        </w:rPr>
      </w:pPr>
    </w:p>
    <w:p w:rsidR="00617F6A" w:rsidRDefault="00617F6A" w:rsidP="00697510">
      <w:pPr>
        <w:pStyle w:val="Nagwek2"/>
        <w:rPr>
          <w:rStyle w:val="Pogrubienie"/>
          <w:rFonts w:ascii="Times New Roman" w:hAnsi="Times New Roman" w:cs="Times New Roman"/>
          <w:b/>
          <w:bCs/>
        </w:rPr>
      </w:pPr>
    </w:p>
    <w:p w:rsidR="00697510" w:rsidRPr="00617F6A" w:rsidRDefault="00697510" w:rsidP="00697510">
      <w:pPr>
        <w:pStyle w:val="Nagwek2"/>
        <w:rPr>
          <w:rFonts w:ascii="Times New Roman" w:hAnsi="Times New Roman" w:cs="Times New Roman"/>
          <w:color w:val="auto"/>
        </w:rPr>
      </w:pPr>
      <w:r w:rsidRPr="00617F6A">
        <w:rPr>
          <w:rStyle w:val="Pogrubienie"/>
          <w:rFonts w:ascii="Times New Roman" w:hAnsi="Times New Roman" w:cs="Times New Roman"/>
          <w:b/>
          <w:bCs/>
          <w:color w:val="auto"/>
        </w:rPr>
        <w:lastRenderedPageBreak/>
        <w:t>References</w:t>
      </w:r>
      <w:r w:rsidR="00617F6A">
        <w:rPr>
          <w:rStyle w:val="Pogrubienie"/>
          <w:rFonts w:ascii="Times New Roman" w:hAnsi="Times New Roman" w:cs="Times New Roman"/>
          <w:b/>
          <w:bCs/>
          <w:color w:val="auto"/>
        </w:rPr>
        <w:t>:</w:t>
      </w:r>
    </w:p>
    <w:p w:rsidR="00697510" w:rsidRPr="00697510" w:rsidRDefault="00697510" w:rsidP="00697510">
      <w:pPr>
        <w:pStyle w:val="NormalnyWeb"/>
        <w:spacing w:line="360" w:lineRule="auto"/>
      </w:pPr>
      <w:r w:rsidRPr="00697510">
        <w:t xml:space="preserve">American Psychiatric Association. (2013). </w:t>
      </w:r>
      <w:r w:rsidRPr="00697510">
        <w:rPr>
          <w:rStyle w:val="Uwydatnienie"/>
          <w:rFonts w:eastAsiaTheme="minorEastAsia"/>
        </w:rPr>
        <w:t>Diagnostic and Statistical Manual of Mental Disorders</w:t>
      </w:r>
      <w:r w:rsidRPr="00697510">
        <w:t xml:space="preserve"> (5th ed.). APA.</w:t>
      </w:r>
      <w:r w:rsidRPr="00697510">
        <w:br/>
        <w:t xml:space="preserve">Armstrong, T. (2017). </w:t>
      </w:r>
      <w:r w:rsidRPr="00697510">
        <w:rPr>
          <w:rStyle w:val="Uwydatnienie"/>
          <w:rFonts w:eastAsiaTheme="minorEastAsia"/>
        </w:rPr>
        <w:t>The Power of Neurodiversity: Unleashing the Advantages of Your Differently Wired Brain</w:t>
      </w:r>
      <w:r w:rsidRPr="00697510">
        <w:t>. Da Capo Lifelong Books.</w:t>
      </w:r>
      <w:r w:rsidRPr="00697510">
        <w:br/>
        <w:t xml:space="preserve">Barkley, R. A. (2015). </w:t>
      </w:r>
      <w:r w:rsidRPr="00697510">
        <w:rPr>
          <w:rStyle w:val="Uwydatnienie"/>
          <w:rFonts w:eastAsiaTheme="minorEastAsia"/>
        </w:rPr>
        <w:t>Attention-Deficit Hyperactivity Disorder: A Handbook for Diagnosis and Treatment</w:t>
      </w:r>
      <w:r w:rsidRPr="00697510">
        <w:t xml:space="preserve"> (4th ed.). Guilford Press.</w:t>
      </w:r>
      <w:r w:rsidRPr="00697510">
        <w:br/>
        <w:t xml:space="preserve">DuPaul, G. J., Chronis-Tuscano, A., Danielson, M. L., &amp; Visser, S. N. (2018). Predictors of ADHD treatment utilization in a national sample of adolescents. </w:t>
      </w:r>
      <w:r w:rsidRPr="00697510">
        <w:rPr>
          <w:rStyle w:val="Uwydatnienie"/>
          <w:rFonts w:eastAsiaTheme="minorEastAsia"/>
        </w:rPr>
        <w:t>Journal of Attention Disorders, 22</w:t>
      </w:r>
      <w:r w:rsidRPr="00697510">
        <w:t>(13), 1193–1203.</w:t>
      </w:r>
      <w:r w:rsidRPr="00697510">
        <w:br/>
        <w:t xml:space="preserve">DuPaul, G. J., Weyandt, L. L., &amp; Janusis, G. M. (2020). ADHD in the classroom: Effective intervention strategies. </w:t>
      </w:r>
      <w:r w:rsidRPr="00697510">
        <w:rPr>
          <w:rStyle w:val="Uwydatnienie"/>
          <w:rFonts w:eastAsiaTheme="minorEastAsia"/>
        </w:rPr>
        <w:t>Theory Into Practice, 59</w:t>
      </w:r>
      <w:r w:rsidRPr="00697510">
        <w:t>(1), 13–22.</w:t>
      </w:r>
      <w:r w:rsidRPr="00697510">
        <w:br/>
        <w:t xml:space="preserve">Dweck, C. S. (2017). </w:t>
      </w:r>
      <w:r w:rsidRPr="00697510">
        <w:rPr>
          <w:rStyle w:val="Uwydatnienie"/>
          <w:rFonts w:eastAsiaTheme="minorEastAsia"/>
        </w:rPr>
        <w:t>Mindset: Changing the Way You Think to Fulfil Your Potential</w:t>
      </w:r>
      <w:r w:rsidRPr="00697510">
        <w:t>. Random House.</w:t>
      </w:r>
      <w:r w:rsidRPr="00697510">
        <w:br/>
        <w:t xml:space="preserve">Flanagan, K. N., &amp; Addy, N. A. (2021). Teacher perceptions and strategies for supporting students with ADHD. </w:t>
      </w:r>
      <w:r w:rsidRPr="00697510">
        <w:rPr>
          <w:rStyle w:val="Uwydatnienie"/>
          <w:rFonts w:eastAsiaTheme="minorEastAsia"/>
        </w:rPr>
        <w:t>Teaching and Teacher Education, 103</w:t>
      </w:r>
      <w:r w:rsidRPr="00697510">
        <w:t>, 103359.</w:t>
      </w:r>
      <w:r w:rsidRPr="00697510">
        <w:br/>
        <w:t xml:space="preserve">Holmes, J., Gathercole, S. E., &amp; Dunning, D. L. (2014). Adaptive training leads to sustained enhancement of poor working memory in children. </w:t>
      </w:r>
      <w:r w:rsidRPr="00697510">
        <w:rPr>
          <w:rStyle w:val="Uwydatnienie"/>
          <w:rFonts w:eastAsiaTheme="minorEastAsia"/>
        </w:rPr>
        <w:t>Developmental Science, 12</w:t>
      </w:r>
      <w:r w:rsidRPr="00697510">
        <w:t>(4), F9–F15.</w:t>
      </w:r>
      <w:r w:rsidRPr="00697510">
        <w:br/>
        <w:t xml:space="preserve">Hoza, B. (2014). Peer functioning in children with ADHD. </w:t>
      </w:r>
      <w:r w:rsidRPr="00697510">
        <w:rPr>
          <w:rStyle w:val="Uwydatnienie"/>
          <w:rFonts w:eastAsiaTheme="minorEastAsia"/>
        </w:rPr>
        <w:t>Journal of Pediatric Psychology, 39</w:t>
      </w:r>
      <w:r w:rsidRPr="00697510">
        <w:t>(7), 742–752.</w:t>
      </w:r>
      <w:r w:rsidRPr="00697510">
        <w:br/>
        <w:t xml:space="preserve">Kapp, S. K. (2020). </w:t>
      </w:r>
      <w:r w:rsidRPr="00697510">
        <w:rPr>
          <w:rStyle w:val="Uwydatnienie"/>
          <w:rFonts w:eastAsiaTheme="minorEastAsia"/>
        </w:rPr>
        <w:t>Autistic Community and the Neurodiversity Movement: Stories from the Frontline</w:t>
      </w:r>
      <w:r w:rsidRPr="00697510">
        <w:t>. Palgrave Macmillan.</w:t>
      </w:r>
      <w:r w:rsidRPr="00697510">
        <w:br/>
        <w:t xml:space="preserve">Loe, I. M., &amp; Feldman, H. M. (2021). Academic and educational outcomes of children with ADHD. </w:t>
      </w:r>
      <w:r w:rsidRPr="00697510">
        <w:rPr>
          <w:rStyle w:val="Uwydatnienie"/>
          <w:rFonts w:eastAsiaTheme="minorEastAsia"/>
        </w:rPr>
        <w:t>Ambulatory Pediatrics, 21</w:t>
      </w:r>
      <w:r w:rsidRPr="00697510">
        <w:t>(4), 465–472.</w:t>
      </w:r>
      <w:r w:rsidRPr="00697510">
        <w:br/>
        <w:t xml:space="preserve">Mikami, A. Y. (2019). Social skills training and peer relationships in ADHD. </w:t>
      </w:r>
      <w:r w:rsidRPr="00697510">
        <w:rPr>
          <w:rStyle w:val="Uwydatnienie"/>
          <w:rFonts w:eastAsiaTheme="minorEastAsia"/>
        </w:rPr>
        <w:t>Clinical Child and Family Psychology Review, 22</w:t>
      </w:r>
      <w:r w:rsidRPr="00697510">
        <w:t>(1), 43–64.</w:t>
      </w:r>
      <w:r w:rsidRPr="00697510">
        <w:br/>
        <w:t xml:space="preserve">Polanczyk, G., Willcutt, E. G., Salum, G. A., Kieling, C., &amp; Rohde, L. A. (2014). ADHD prevalence estimates across three decades: An updated systematic review and meta-regression analysis. </w:t>
      </w:r>
      <w:r w:rsidRPr="00697510">
        <w:rPr>
          <w:rStyle w:val="Uwydatnienie"/>
          <w:rFonts w:eastAsiaTheme="minorEastAsia"/>
        </w:rPr>
        <w:t>International Journal of Epidemiology, 43</w:t>
      </w:r>
      <w:r w:rsidRPr="00697510">
        <w:t>(2), 434–442.</w:t>
      </w:r>
      <w:r w:rsidRPr="00697510">
        <w:br/>
        <w:t xml:space="preserve">Reamer, D., &amp; Sharman, R. (2020). Movement and learning: The benefits of physical activity in children with ADHD. </w:t>
      </w:r>
      <w:r w:rsidRPr="00697510">
        <w:rPr>
          <w:rStyle w:val="Uwydatnienie"/>
          <w:rFonts w:eastAsiaTheme="minorEastAsia"/>
        </w:rPr>
        <w:t>Education and Health, 38</w:t>
      </w:r>
      <w:r w:rsidRPr="00697510">
        <w:t>(3), 87–95.</w:t>
      </w:r>
      <w:r w:rsidRPr="00697510">
        <w:br/>
        <w:t xml:space="preserve">Shaw, P., Stringaris, A., Nigg, J., &amp; Leibenluft, E. (2014). Emotion dysregulation in ADHD. </w:t>
      </w:r>
      <w:r w:rsidRPr="00697510">
        <w:rPr>
          <w:rStyle w:val="Uwydatnienie"/>
          <w:rFonts w:eastAsiaTheme="minorEastAsia"/>
        </w:rPr>
        <w:t>American Journal of Psychiatry, 171</w:t>
      </w:r>
      <w:r w:rsidRPr="00697510">
        <w:t>(3), 276–293.</w:t>
      </w:r>
      <w:r w:rsidRPr="00697510">
        <w:br/>
      </w:r>
      <w:r w:rsidRPr="00697510">
        <w:lastRenderedPageBreak/>
        <w:t xml:space="preserve">Singer, J. (2016). </w:t>
      </w:r>
      <w:r w:rsidRPr="00697510">
        <w:rPr>
          <w:rStyle w:val="Uwydatnienie"/>
          <w:rFonts w:eastAsiaTheme="minorEastAsia"/>
        </w:rPr>
        <w:t>Neurodiversity: The Birth of an Idea</w:t>
      </w:r>
      <w:r w:rsidRPr="00697510">
        <w:t>. Judy Singer Digital Publications.</w:t>
      </w:r>
      <w:r w:rsidRPr="00697510">
        <w:br/>
        <w:t xml:space="preserve">Thapar, A., Cooper, M., &amp; Rutter, M. (2016). Neurodevelopmental disorders. </w:t>
      </w:r>
      <w:r w:rsidRPr="00697510">
        <w:rPr>
          <w:rStyle w:val="Uwydatnienie"/>
          <w:rFonts w:eastAsiaTheme="minorEastAsia"/>
        </w:rPr>
        <w:t>The Lancet Psychiatry, 3</w:t>
      </w:r>
      <w:r w:rsidRPr="00697510">
        <w:t>(10), 928–940.</w:t>
      </w:r>
      <w:r w:rsidRPr="00697510">
        <w:br/>
        <w:t xml:space="preserve">UNESCO. (2020). </w:t>
      </w:r>
      <w:r w:rsidRPr="00697510">
        <w:rPr>
          <w:rStyle w:val="Uwydatnienie"/>
          <w:rFonts w:eastAsiaTheme="minorEastAsia"/>
        </w:rPr>
        <w:t>Inclusion and Education: All Means All</w:t>
      </w:r>
      <w:r w:rsidRPr="00697510">
        <w:t>. UNESCO Global Education Monitoring Report.</w:t>
      </w:r>
      <w:r w:rsidRPr="00697510">
        <w:br/>
        <w:t xml:space="preserve">Willcutt, E. G., Doyle, A. E., Nigg, J. T., Faraone, S. V., &amp; Pennington, B. F. (2020). Validity of the executive function theory of ADHD: A meta-analytic review. </w:t>
      </w:r>
      <w:r w:rsidRPr="00697510">
        <w:rPr>
          <w:rStyle w:val="Uwydatnienie"/>
          <w:rFonts w:eastAsiaTheme="minorEastAsia"/>
        </w:rPr>
        <w:t>Biological Psychiatry, 88</w:t>
      </w:r>
      <w:r w:rsidRPr="00697510">
        <w:t>(2), 85–98.</w:t>
      </w:r>
      <w:r w:rsidRPr="00697510">
        <w:br/>
        <w:t xml:space="preserve">World Health Organization. (2022). </w:t>
      </w:r>
      <w:r w:rsidRPr="00697510">
        <w:rPr>
          <w:rStyle w:val="Uwydatnienie"/>
          <w:rFonts w:eastAsiaTheme="minorEastAsia"/>
        </w:rPr>
        <w:t>International Classification of Diseases (11th Revision)</w:t>
      </w:r>
      <w:r w:rsidRPr="00697510">
        <w:t>. WHO.</w:t>
      </w:r>
    </w:p>
    <w:p w:rsidR="00697510" w:rsidRPr="00697510" w:rsidRDefault="00697510" w:rsidP="00697510">
      <w:pPr>
        <w:rPr>
          <w:rFonts w:ascii="Times New Roman" w:hAnsi="Times New Roman" w:cs="Times New Roman"/>
        </w:rPr>
      </w:pPr>
      <w:r w:rsidRPr="00697510">
        <w:rPr>
          <w:rFonts w:ascii="Times New Roman" w:hAnsi="Times New Roman" w:cs="Times New Roman"/>
        </w:rPr>
        <w:pict>
          <v:rect id="_x0000_i1025" style="width:0;height:1.5pt" o:hralign="center" o:hrstd="t" o:hr="t" fillcolor="#a0a0a0" stroked="f"/>
        </w:pict>
      </w:r>
    </w:p>
    <w:p w:rsidR="00C031B9" w:rsidRPr="00697510" w:rsidRDefault="00C031B9" w:rsidP="00F32588">
      <w:pPr>
        <w:pStyle w:val="NormalnyWeb"/>
        <w:spacing w:line="360" w:lineRule="auto"/>
        <w:rPr>
          <w:lang w:val="pl-PL"/>
        </w:rPr>
      </w:pPr>
    </w:p>
    <w:p w:rsidR="00C031B9" w:rsidRPr="00697510" w:rsidRDefault="00C031B9" w:rsidP="00F32588">
      <w:pPr>
        <w:pStyle w:val="NormalnyWeb"/>
        <w:spacing w:line="360" w:lineRule="auto"/>
        <w:rPr>
          <w:lang w:val="pl-PL"/>
        </w:rPr>
      </w:pPr>
    </w:p>
    <w:p w:rsidR="001F40FC" w:rsidRPr="00697510" w:rsidRDefault="001F40FC" w:rsidP="005863C7">
      <w:pPr>
        <w:pStyle w:val="NormalnyWeb"/>
        <w:rPr>
          <w:lang w:val="pl-PL"/>
        </w:rPr>
      </w:pPr>
    </w:p>
    <w:p w:rsidR="001F40FC" w:rsidRPr="00697510" w:rsidRDefault="001F40FC" w:rsidP="005863C7">
      <w:pPr>
        <w:pStyle w:val="NormalnyWeb"/>
        <w:rPr>
          <w:lang w:val="pl-PL"/>
        </w:rPr>
      </w:pPr>
    </w:p>
    <w:p w:rsidR="001F40FC" w:rsidRPr="00697510" w:rsidRDefault="001F40FC" w:rsidP="005863C7">
      <w:pPr>
        <w:pStyle w:val="NormalnyWeb"/>
        <w:rPr>
          <w:lang w:val="pl-PL"/>
        </w:rPr>
      </w:pPr>
    </w:p>
    <w:p w:rsidR="001F40FC" w:rsidRPr="00697510" w:rsidRDefault="001F40FC" w:rsidP="005863C7">
      <w:pPr>
        <w:pStyle w:val="NormalnyWeb"/>
        <w:rPr>
          <w:lang w:val="pl-PL"/>
        </w:rPr>
      </w:pPr>
    </w:p>
    <w:p w:rsidR="001F40FC" w:rsidRPr="00697510" w:rsidRDefault="001F40FC" w:rsidP="005863C7">
      <w:pPr>
        <w:pStyle w:val="NormalnyWeb"/>
        <w:rPr>
          <w:lang w:val="pl-PL"/>
        </w:rPr>
      </w:pPr>
    </w:p>
    <w:p w:rsidR="0042754D" w:rsidRPr="00697510" w:rsidRDefault="0042754D" w:rsidP="00F32588">
      <w:pPr>
        <w:tabs>
          <w:tab w:val="left" w:pos="3844"/>
        </w:tabs>
        <w:spacing w:line="360" w:lineRule="auto"/>
        <w:rPr>
          <w:rFonts w:ascii="Times New Roman" w:hAnsi="Times New Roman" w:cs="Times New Roman"/>
          <w:sz w:val="24"/>
          <w:szCs w:val="24"/>
          <w:lang w:val="pl-PL"/>
        </w:rPr>
      </w:pPr>
    </w:p>
    <w:sectPr w:rsidR="0042754D" w:rsidRPr="00697510" w:rsidSect="007C3A7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C718F" w:rsidRDefault="008C718F" w:rsidP="00266975">
      <w:pPr>
        <w:spacing w:after="0" w:line="240" w:lineRule="auto"/>
      </w:pPr>
      <w:r>
        <w:separator/>
      </w:r>
    </w:p>
  </w:endnote>
  <w:endnote w:type="continuationSeparator" w:id="1">
    <w:p w:rsidR="008C718F" w:rsidRDefault="008C718F" w:rsidP="0026697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MT">
    <w:altName w:val="Times New Roman"/>
    <w:panose1 w:val="00000000000000000000"/>
    <w:charset w:val="00"/>
    <w:family w:val="roman"/>
    <w:notTrueType/>
    <w:pitch w:val="default"/>
    <w:sig w:usb0="00000000" w:usb1="00000000" w:usb2="00000000" w:usb3="00000000" w:csb0="0000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C718F" w:rsidRDefault="008C718F" w:rsidP="00266975">
      <w:pPr>
        <w:spacing w:after="0" w:line="240" w:lineRule="auto"/>
      </w:pPr>
      <w:r>
        <w:separator/>
      </w:r>
    </w:p>
  </w:footnote>
  <w:footnote w:type="continuationSeparator" w:id="1">
    <w:p w:rsidR="008C718F" w:rsidRDefault="008C718F" w:rsidP="0026697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51F544F"/>
    <w:multiLevelType w:val="hybridMultilevel"/>
    <w:tmpl w:val="3F528E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AAF1A77"/>
    <w:multiLevelType w:val="hybridMultilevel"/>
    <w:tmpl w:val="E5267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6"/>
  <w:defaultTabStop w:val="720"/>
  <w:characterSpacingControl w:val="doNotCompress"/>
  <w:footnotePr>
    <w:footnote w:id="0"/>
    <w:footnote w:id="1"/>
  </w:footnotePr>
  <w:endnotePr>
    <w:endnote w:id="0"/>
    <w:endnote w:id="1"/>
  </w:endnotePr>
  <w:compat/>
  <w:rsids>
    <w:rsidRoot w:val="00A36CFC"/>
    <w:rsid w:val="0000490F"/>
    <w:rsid w:val="00172532"/>
    <w:rsid w:val="001F40FC"/>
    <w:rsid w:val="00263280"/>
    <w:rsid w:val="00266975"/>
    <w:rsid w:val="0027381A"/>
    <w:rsid w:val="002C1FF8"/>
    <w:rsid w:val="002D1AA6"/>
    <w:rsid w:val="002E7C3D"/>
    <w:rsid w:val="003E3CB1"/>
    <w:rsid w:val="003E3ECD"/>
    <w:rsid w:val="0042754D"/>
    <w:rsid w:val="004D797A"/>
    <w:rsid w:val="00562278"/>
    <w:rsid w:val="005863C7"/>
    <w:rsid w:val="005F26A6"/>
    <w:rsid w:val="00617F6A"/>
    <w:rsid w:val="0063750C"/>
    <w:rsid w:val="00647550"/>
    <w:rsid w:val="00697510"/>
    <w:rsid w:val="00783B0A"/>
    <w:rsid w:val="007C3A70"/>
    <w:rsid w:val="007C63FE"/>
    <w:rsid w:val="00860B9D"/>
    <w:rsid w:val="00874A73"/>
    <w:rsid w:val="008A5F6E"/>
    <w:rsid w:val="008C718F"/>
    <w:rsid w:val="008E38F6"/>
    <w:rsid w:val="00937967"/>
    <w:rsid w:val="009960F7"/>
    <w:rsid w:val="009B0786"/>
    <w:rsid w:val="00A0710F"/>
    <w:rsid w:val="00A12FD1"/>
    <w:rsid w:val="00A240D1"/>
    <w:rsid w:val="00A258ED"/>
    <w:rsid w:val="00A36CFC"/>
    <w:rsid w:val="00A92DC9"/>
    <w:rsid w:val="00AB7BE6"/>
    <w:rsid w:val="00B56DFC"/>
    <w:rsid w:val="00B92C5C"/>
    <w:rsid w:val="00C031B9"/>
    <w:rsid w:val="00D04516"/>
    <w:rsid w:val="00D35192"/>
    <w:rsid w:val="00D748FE"/>
    <w:rsid w:val="00DC63C2"/>
    <w:rsid w:val="00E00A1D"/>
    <w:rsid w:val="00EB1EFC"/>
    <w:rsid w:val="00F17934"/>
    <w:rsid w:val="00F32588"/>
    <w:rsid w:val="00F55D97"/>
    <w:rsid w:val="00F564B6"/>
    <w:rsid w:val="00FD2CB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sid w:val="00874A73"/>
    <w:rPr>
      <w:rFonts w:eastAsiaTheme="minorEastAsia"/>
      <w:lang w:val="en-US"/>
    </w:rPr>
  </w:style>
  <w:style w:type="paragraph" w:styleId="Nagwek2">
    <w:name w:val="heading 2"/>
    <w:basedOn w:val="Normalny"/>
    <w:next w:val="Normalny"/>
    <w:link w:val="Nagwek2Znak"/>
    <w:uiPriority w:val="9"/>
    <w:unhideWhenUsed/>
    <w:qFormat/>
    <w:rsid w:val="008E38F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Akapitzlist">
    <w:name w:val="List Paragraph"/>
    <w:basedOn w:val="Normalny"/>
    <w:uiPriority w:val="34"/>
    <w:qFormat/>
    <w:rsid w:val="00F564B6"/>
    <w:pPr>
      <w:ind w:left="720"/>
      <w:contextualSpacing/>
    </w:pPr>
  </w:style>
  <w:style w:type="character" w:customStyle="1" w:styleId="Nagwek2Znak">
    <w:name w:val="Nagłówek 2 Znak"/>
    <w:basedOn w:val="Domylnaczcionkaakapitu"/>
    <w:link w:val="Nagwek2"/>
    <w:uiPriority w:val="9"/>
    <w:rsid w:val="008E38F6"/>
    <w:rPr>
      <w:rFonts w:asciiTheme="majorHAnsi" w:eastAsiaTheme="majorEastAsia" w:hAnsiTheme="majorHAnsi" w:cstheme="majorBidi"/>
      <w:b/>
      <w:bCs/>
      <w:color w:val="4F81BD" w:themeColor="accent1"/>
      <w:sz w:val="26"/>
      <w:szCs w:val="26"/>
      <w:lang w:val="en-US"/>
    </w:rPr>
  </w:style>
  <w:style w:type="paragraph" w:styleId="Nagwek">
    <w:name w:val="header"/>
    <w:basedOn w:val="Normalny"/>
    <w:link w:val="NagwekZnak"/>
    <w:uiPriority w:val="99"/>
    <w:semiHidden/>
    <w:unhideWhenUsed/>
    <w:rsid w:val="00266975"/>
    <w:pPr>
      <w:tabs>
        <w:tab w:val="center" w:pos="4513"/>
        <w:tab w:val="right" w:pos="9026"/>
      </w:tabs>
      <w:spacing w:after="0" w:line="240" w:lineRule="auto"/>
    </w:pPr>
  </w:style>
  <w:style w:type="character" w:customStyle="1" w:styleId="NagwekZnak">
    <w:name w:val="Nagłówek Znak"/>
    <w:basedOn w:val="Domylnaczcionkaakapitu"/>
    <w:link w:val="Nagwek"/>
    <w:uiPriority w:val="99"/>
    <w:semiHidden/>
    <w:rsid w:val="00266975"/>
    <w:rPr>
      <w:rFonts w:eastAsiaTheme="minorEastAsia"/>
      <w:lang w:val="en-US"/>
    </w:rPr>
  </w:style>
  <w:style w:type="paragraph" w:styleId="Stopka">
    <w:name w:val="footer"/>
    <w:basedOn w:val="Normalny"/>
    <w:link w:val="StopkaZnak"/>
    <w:uiPriority w:val="99"/>
    <w:semiHidden/>
    <w:unhideWhenUsed/>
    <w:rsid w:val="00266975"/>
    <w:pPr>
      <w:tabs>
        <w:tab w:val="center" w:pos="4513"/>
        <w:tab w:val="right" w:pos="9026"/>
      </w:tabs>
      <w:spacing w:after="0" w:line="240" w:lineRule="auto"/>
    </w:pPr>
  </w:style>
  <w:style w:type="character" w:customStyle="1" w:styleId="StopkaZnak">
    <w:name w:val="Stopka Znak"/>
    <w:basedOn w:val="Domylnaczcionkaakapitu"/>
    <w:link w:val="Stopka"/>
    <w:uiPriority w:val="99"/>
    <w:semiHidden/>
    <w:rsid w:val="00266975"/>
    <w:rPr>
      <w:rFonts w:eastAsiaTheme="minorEastAsia"/>
      <w:lang w:val="en-US"/>
    </w:rPr>
  </w:style>
  <w:style w:type="paragraph" w:styleId="NormalnyWeb">
    <w:name w:val="Normal (Web)"/>
    <w:basedOn w:val="Normalny"/>
    <w:uiPriority w:val="99"/>
    <w:unhideWhenUsed/>
    <w:rsid w:val="00A12FD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fontstyle01">
    <w:name w:val="fontstyle01"/>
    <w:basedOn w:val="Domylnaczcionkaakapitu"/>
    <w:rsid w:val="00AB7BE6"/>
    <w:rPr>
      <w:rFonts w:ascii="ArialMT" w:hAnsi="ArialMT" w:hint="default"/>
      <w:b w:val="0"/>
      <w:bCs w:val="0"/>
      <w:i w:val="0"/>
      <w:iCs w:val="0"/>
      <w:color w:val="000000"/>
      <w:sz w:val="22"/>
      <w:szCs w:val="22"/>
    </w:rPr>
  </w:style>
  <w:style w:type="character" w:styleId="Uwydatnienie">
    <w:name w:val="Emphasis"/>
    <w:basedOn w:val="Domylnaczcionkaakapitu"/>
    <w:uiPriority w:val="20"/>
    <w:qFormat/>
    <w:rsid w:val="005863C7"/>
    <w:rPr>
      <w:i/>
      <w:iCs/>
    </w:rPr>
  </w:style>
  <w:style w:type="character" w:styleId="Pogrubienie">
    <w:name w:val="Strong"/>
    <w:basedOn w:val="Domylnaczcionkaakapitu"/>
    <w:uiPriority w:val="22"/>
    <w:qFormat/>
    <w:rsid w:val="00697510"/>
    <w:rPr>
      <w:b/>
      <w:bCs/>
    </w:rPr>
  </w:style>
  <w:style w:type="character" w:styleId="Hipercze">
    <w:name w:val="Hyperlink"/>
    <w:basedOn w:val="Domylnaczcionkaakapitu"/>
    <w:uiPriority w:val="99"/>
    <w:unhideWhenUsed/>
    <w:rsid w:val="00FD2CBA"/>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25445899">
      <w:bodyDiv w:val="1"/>
      <w:marLeft w:val="0"/>
      <w:marRight w:val="0"/>
      <w:marTop w:val="0"/>
      <w:marBottom w:val="0"/>
      <w:divBdr>
        <w:top w:val="none" w:sz="0" w:space="0" w:color="auto"/>
        <w:left w:val="none" w:sz="0" w:space="0" w:color="auto"/>
        <w:bottom w:val="none" w:sz="0" w:space="0" w:color="auto"/>
        <w:right w:val="none" w:sz="0" w:space="0" w:color="auto"/>
      </w:divBdr>
    </w:div>
    <w:div w:id="209614734">
      <w:bodyDiv w:val="1"/>
      <w:marLeft w:val="0"/>
      <w:marRight w:val="0"/>
      <w:marTop w:val="0"/>
      <w:marBottom w:val="0"/>
      <w:divBdr>
        <w:top w:val="none" w:sz="0" w:space="0" w:color="auto"/>
        <w:left w:val="none" w:sz="0" w:space="0" w:color="auto"/>
        <w:bottom w:val="none" w:sz="0" w:space="0" w:color="auto"/>
        <w:right w:val="none" w:sz="0" w:space="0" w:color="auto"/>
      </w:divBdr>
    </w:div>
    <w:div w:id="281769123">
      <w:bodyDiv w:val="1"/>
      <w:marLeft w:val="0"/>
      <w:marRight w:val="0"/>
      <w:marTop w:val="0"/>
      <w:marBottom w:val="0"/>
      <w:divBdr>
        <w:top w:val="none" w:sz="0" w:space="0" w:color="auto"/>
        <w:left w:val="none" w:sz="0" w:space="0" w:color="auto"/>
        <w:bottom w:val="none" w:sz="0" w:space="0" w:color="auto"/>
        <w:right w:val="none" w:sz="0" w:space="0" w:color="auto"/>
      </w:divBdr>
    </w:div>
    <w:div w:id="323748840">
      <w:bodyDiv w:val="1"/>
      <w:marLeft w:val="0"/>
      <w:marRight w:val="0"/>
      <w:marTop w:val="0"/>
      <w:marBottom w:val="0"/>
      <w:divBdr>
        <w:top w:val="none" w:sz="0" w:space="0" w:color="auto"/>
        <w:left w:val="none" w:sz="0" w:space="0" w:color="auto"/>
        <w:bottom w:val="none" w:sz="0" w:space="0" w:color="auto"/>
        <w:right w:val="none" w:sz="0" w:space="0" w:color="auto"/>
      </w:divBdr>
    </w:div>
    <w:div w:id="687558166">
      <w:bodyDiv w:val="1"/>
      <w:marLeft w:val="0"/>
      <w:marRight w:val="0"/>
      <w:marTop w:val="0"/>
      <w:marBottom w:val="0"/>
      <w:divBdr>
        <w:top w:val="none" w:sz="0" w:space="0" w:color="auto"/>
        <w:left w:val="none" w:sz="0" w:space="0" w:color="auto"/>
        <w:bottom w:val="none" w:sz="0" w:space="0" w:color="auto"/>
        <w:right w:val="none" w:sz="0" w:space="0" w:color="auto"/>
      </w:divBdr>
    </w:div>
    <w:div w:id="734087205">
      <w:bodyDiv w:val="1"/>
      <w:marLeft w:val="0"/>
      <w:marRight w:val="0"/>
      <w:marTop w:val="0"/>
      <w:marBottom w:val="0"/>
      <w:divBdr>
        <w:top w:val="none" w:sz="0" w:space="0" w:color="auto"/>
        <w:left w:val="none" w:sz="0" w:space="0" w:color="auto"/>
        <w:bottom w:val="none" w:sz="0" w:space="0" w:color="auto"/>
        <w:right w:val="none" w:sz="0" w:space="0" w:color="auto"/>
      </w:divBdr>
    </w:div>
    <w:div w:id="856120383">
      <w:bodyDiv w:val="1"/>
      <w:marLeft w:val="0"/>
      <w:marRight w:val="0"/>
      <w:marTop w:val="0"/>
      <w:marBottom w:val="0"/>
      <w:divBdr>
        <w:top w:val="none" w:sz="0" w:space="0" w:color="auto"/>
        <w:left w:val="none" w:sz="0" w:space="0" w:color="auto"/>
        <w:bottom w:val="none" w:sz="0" w:space="0" w:color="auto"/>
        <w:right w:val="none" w:sz="0" w:space="0" w:color="auto"/>
      </w:divBdr>
    </w:div>
    <w:div w:id="915942310">
      <w:bodyDiv w:val="1"/>
      <w:marLeft w:val="0"/>
      <w:marRight w:val="0"/>
      <w:marTop w:val="0"/>
      <w:marBottom w:val="0"/>
      <w:divBdr>
        <w:top w:val="none" w:sz="0" w:space="0" w:color="auto"/>
        <w:left w:val="none" w:sz="0" w:space="0" w:color="auto"/>
        <w:bottom w:val="none" w:sz="0" w:space="0" w:color="auto"/>
        <w:right w:val="none" w:sz="0" w:space="0" w:color="auto"/>
      </w:divBdr>
    </w:div>
    <w:div w:id="1017200526">
      <w:bodyDiv w:val="1"/>
      <w:marLeft w:val="0"/>
      <w:marRight w:val="0"/>
      <w:marTop w:val="0"/>
      <w:marBottom w:val="0"/>
      <w:divBdr>
        <w:top w:val="none" w:sz="0" w:space="0" w:color="auto"/>
        <w:left w:val="none" w:sz="0" w:space="0" w:color="auto"/>
        <w:bottom w:val="none" w:sz="0" w:space="0" w:color="auto"/>
        <w:right w:val="none" w:sz="0" w:space="0" w:color="auto"/>
      </w:divBdr>
    </w:div>
    <w:div w:id="1114982618">
      <w:bodyDiv w:val="1"/>
      <w:marLeft w:val="0"/>
      <w:marRight w:val="0"/>
      <w:marTop w:val="0"/>
      <w:marBottom w:val="0"/>
      <w:divBdr>
        <w:top w:val="none" w:sz="0" w:space="0" w:color="auto"/>
        <w:left w:val="none" w:sz="0" w:space="0" w:color="auto"/>
        <w:bottom w:val="none" w:sz="0" w:space="0" w:color="auto"/>
        <w:right w:val="none" w:sz="0" w:space="0" w:color="auto"/>
      </w:divBdr>
    </w:div>
    <w:div w:id="1261453215">
      <w:bodyDiv w:val="1"/>
      <w:marLeft w:val="0"/>
      <w:marRight w:val="0"/>
      <w:marTop w:val="0"/>
      <w:marBottom w:val="0"/>
      <w:divBdr>
        <w:top w:val="none" w:sz="0" w:space="0" w:color="auto"/>
        <w:left w:val="none" w:sz="0" w:space="0" w:color="auto"/>
        <w:bottom w:val="none" w:sz="0" w:space="0" w:color="auto"/>
        <w:right w:val="none" w:sz="0" w:space="0" w:color="auto"/>
      </w:divBdr>
    </w:div>
    <w:div w:id="1333753710">
      <w:bodyDiv w:val="1"/>
      <w:marLeft w:val="0"/>
      <w:marRight w:val="0"/>
      <w:marTop w:val="0"/>
      <w:marBottom w:val="0"/>
      <w:divBdr>
        <w:top w:val="none" w:sz="0" w:space="0" w:color="auto"/>
        <w:left w:val="none" w:sz="0" w:space="0" w:color="auto"/>
        <w:bottom w:val="none" w:sz="0" w:space="0" w:color="auto"/>
        <w:right w:val="none" w:sz="0" w:space="0" w:color="auto"/>
      </w:divBdr>
    </w:div>
    <w:div w:id="1438064861">
      <w:bodyDiv w:val="1"/>
      <w:marLeft w:val="0"/>
      <w:marRight w:val="0"/>
      <w:marTop w:val="0"/>
      <w:marBottom w:val="0"/>
      <w:divBdr>
        <w:top w:val="none" w:sz="0" w:space="0" w:color="auto"/>
        <w:left w:val="none" w:sz="0" w:space="0" w:color="auto"/>
        <w:bottom w:val="none" w:sz="0" w:space="0" w:color="auto"/>
        <w:right w:val="none" w:sz="0" w:space="0" w:color="auto"/>
      </w:divBdr>
    </w:div>
    <w:div w:id="1462914913">
      <w:bodyDiv w:val="1"/>
      <w:marLeft w:val="0"/>
      <w:marRight w:val="0"/>
      <w:marTop w:val="0"/>
      <w:marBottom w:val="0"/>
      <w:divBdr>
        <w:top w:val="none" w:sz="0" w:space="0" w:color="auto"/>
        <w:left w:val="none" w:sz="0" w:space="0" w:color="auto"/>
        <w:bottom w:val="none" w:sz="0" w:space="0" w:color="auto"/>
        <w:right w:val="none" w:sz="0" w:space="0" w:color="auto"/>
      </w:divBdr>
    </w:div>
    <w:div w:id="1580552059">
      <w:bodyDiv w:val="1"/>
      <w:marLeft w:val="0"/>
      <w:marRight w:val="0"/>
      <w:marTop w:val="0"/>
      <w:marBottom w:val="0"/>
      <w:divBdr>
        <w:top w:val="none" w:sz="0" w:space="0" w:color="auto"/>
        <w:left w:val="none" w:sz="0" w:space="0" w:color="auto"/>
        <w:bottom w:val="none" w:sz="0" w:space="0" w:color="auto"/>
        <w:right w:val="none" w:sz="0" w:space="0" w:color="auto"/>
      </w:divBdr>
    </w:div>
    <w:div w:id="1907455618">
      <w:bodyDiv w:val="1"/>
      <w:marLeft w:val="0"/>
      <w:marRight w:val="0"/>
      <w:marTop w:val="0"/>
      <w:marBottom w:val="0"/>
      <w:divBdr>
        <w:top w:val="none" w:sz="0" w:space="0" w:color="auto"/>
        <w:left w:val="none" w:sz="0" w:space="0" w:color="auto"/>
        <w:bottom w:val="none" w:sz="0" w:space="0" w:color="auto"/>
        <w:right w:val="none" w:sz="0" w:space="0" w:color="auto"/>
      </w:divBdr>
    </w:div>
    <w:div w:id="1970084178">
      <w:bodyDiv w:val="1"/>
      <w:marLeft w:val="0"/>
      <w:marRight w:val="0"/>
      <w:marTop w:val="0"/>
      <w:marBottom w:val="0"/>
      <w:divBdr>
        <w:top w:val="none" w:sz="0" w:space="0" w:color="auto"/>
        <w:left w:val="none" w:sz="0" w:space="0" w:color="auto"/>
        <w:bottom w:val="none" w:sz="0" w:space="0" w:color="auto"/>
        <w:right w:val="none" w:sz="0" w:space="0" w:color="auto"/>
      </w:divBdr>
    </w:div>
    <w:div w:id="2003117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translate.google.com/?sl=pl&amp;tl=en&amp;op=translat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app.grammarly.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cholar.google.com/-" TargetMode="External"/><Relationship Id="rId5" Type="http://schemas.openxmlformats.org/officeDocument/2006/relationships/footnotes" Target="footnotes.xml"/><Relationship Id="rId10" Type="http://schemas.openxmlformats.org/officeDocument/2006/relationships/hyperlink" Target="https://www.scribbr.com/" TargetMode="External"/><Relationship Id="rId4" Type="http://schemas.openxmlformats.org/officeDocument/2006/relationships/webSettings" Target="webSettings.xml"/><Relationship Id="rId9" Type="http://schemas.openxmlformats.org/officeDocument/2006/relationships/hyperlink" Target="https://clipchamp.com/en/video-editor/-" TargetMode="Externa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Pakiet 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Pakiet 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1441</TotalTime>
  <Pages>18</Pages>
  <Words>3905</Words>
  <Characters>22261</Characters>
  <Application>Microsoft Office Word</Application>
  <DocSecurity>0</DocSecurity>
  <Lines>185</Lines>
  <Paragraphs>52</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26114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Anna Bolek</dc:creator>
  <cp:lastModifiedBy>Anna Bolek</cp:lastModifiedBy>
  <cp:revision>15</cp:revision>
  <dcterms:created xsi:type="dcterms:W3CDTF">2025-10-26T17:01:00Z</dcterms:created>
  <dcterms:modified xsi:type="dcterms:W3CDTF">2025-10-27T20:50:00Z</dcterms:modified>
</cp:coreProperties>
</file>