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37"/>
        <w:gridCol w:w="6917"/>
      </w:tblGrid>
      <w:tr w:rsidR="00112203" w14:paraId="0D026C24" w14:textId="77777777" w:rsidTr="00112203">
        <w:trPr>
          <w:trHeight w:val="702"/>
        </w:trPr>
        <w:tc>
          <w:tcPr>
            <w:tcW w:w="3556" w:type="dxa"/>
          </w:tcPr>
          <w:p w14:paraId="6CCE4959" w14:textId="1173043B" w:rsidR="00112203" w:rsidRDefault="00A35E44" w:rsidP="00112203">
            <w:r>
              <w:rPr>
                <w:noProof/>
                <w:lang w:val="en-US" w:eastAsia="zh-CN"/>
              </w:rPr>
              <w:drawing>
                <wp:inline distT="0" distB="0" distL="0" distR="0" wp14:anchorId="04760C07" wp14:editId="3FB80BAF">
                  <wp:extent cx="1460500" cy="259562"/>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61634" cy="259764"/>
                          </a:xfrm>
                          <a:prstGeom prst="rect">
                            <a:avLst/>
                          </a:prstGeom>
                          <a:noFill/>
                          <a:ln>
                            <a:noFill/>
                          </a:ln>
                        </pic:spPr>
                      </pic:pic>
                    </a:graphicData>
                  </a:graphic>
                </wp:inline>
              </w:drawing>
            </w:r>
          </w:p>
        </w:tc>
        <w:tc>
          <w:tcPr>
            <w:tcW w:w="7042" w:type="dxa"/>
          </w:tcPr>
          <w:p w14:paraId="40E0D970" w14:textId="4965BBF4" w:rsidR="00112203" w:rsidRDefault="00112203" w:rsidP="00112203">
            <w:pPr>
              <w:ind w:right="93"/>
              <w:jc w:val="right"/>
            </w:pP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hemeFill="background1" w:themeFillShade="D9"/>
        <w:tblLook w:val="04A0" w:firstRow="1" w:lastRow="0" w:firstColumn="1" w:lastColumn="0" w:noHBand="0" w:noVBand="1"/>
      </w:tblPr>
      <w:tblGrid>
        <w:gridCol w:w="10444"/>
      </w:tblGrid>
      <w:tr w:rsidR="00E725F5" w14:paraId="73E8943E" w14:textId="77777777" w:rsidTr="00D9187F">
        <w:tc>
          <w:tcPr>
            <w:tcW w:w="10598" w:type="dxa"/>
            <w:shd w:val="clear" w:color="auto" w:fill="D9D9D9" w:themeFill="background1" w:themeFillShade="D9"/>
            <w:vAlign w:val="center"/>
          </w:tcPr>
          <w:p w14:paraId="5444F144" w14:textId="7D293BEC" w:rsidR="00E725F5" w:rsidRPr="00637656" w:rsidRDefault="000C6548" w:rsidP="00D9187F">
            <w:pPr>
              <w:spacing w:before="20" w:after="20"/>
              <w:jc w:val="center"/>
              <w:rPr>
                <w:sz w:val="40"/>
                <w:szCs w:val="40"/>
              </w:rPr>
            </w:pPr>
            <w:r>
              <w:rPr>
                <w:rFonts w:ascii="Calibri" w:hAnsi="Calibri" w:cs="Arial"/>
                <w:b/>
                <w:sz w:val="40"/>
                <w:szCs w:val="40"/>
              </w:rPr>
              <w:t xml:space="preserve">UG </w:t>
            </w:r>
            <w:r w:rsidR="004E121C" w:rsidRPr="009A0165">
              <w:rPr>
                <w:rFonts w:ascii="Calibri" w:hAnsi="Calibri" w:cs="Arial"/>
                <w:b/>
                <w:sz w:val="40"/>
                <w:szCs w:val="40"/>
              </w:rPr>
              <w:t>ASSESSMENT &amp; STUDENT FEEDBACK</w:t>
            </w:r>
          </w:p>
        </w:tc>
      </w:tr>
    </w:tbl>
    <w:p w14:paraId="3C8C06DC" w14:textId="77777777" w:rsidR="00E725F5" w:rsidRPr="00DC6D8B" w:rsidRDefault="00E725F5" w:rsidP="00E725F5">
      <w:pPr>
        <w:rPr>
          <w:sz w:val="16"/>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4110"/>
        <w:gridCol w:w="2552"/>
        <w:gridCol w:w="1701"/>
      </w:tblGrid>
      <w:tr w:rsidR="00112203" w:rsidRPr="00394874" w14:paraId="22E62D3A" w14:textId="77777777" w:rsidTr="00112203">
        <w:trPr>
          <w:trHeight w:hRule="exact" w:val="374"/>
        </w:trPr>
        <w:tc>
          <w:tcPr>
            <w:tcW w:w="2235" w:type="dxa"/>
            <w:shd w:val="clear" w:color="auto" w:fill="D9D9D9" w:themeFill="background1" w:themeFillShade="D9"/>
            <w:vAlign w:val="center"/>
          </w:tcPr>
          <w:p w14:paraId="33811CCB" w14:textId="77777777" w:rsidR="00112203" w:rsidRPr="00394874" w:rsidRDefault="00112203" w:rsidP="00112203">
            <w:pPr>
              <w:rPr>
                <w:rFonts w:cs="Arial"/>
                <w:b/>
                <w:sz w:val="22"/>
                <w:szCs w:val="22"/>
              </w:rPr>
            </w:pPr>
            <w:r>
              <w:rPr>
                <w:rFonts w:ascii="Calibri" w:hAnsi="Calibri" w:cs="Calibri"/>
                <w:b/>
                <w:sz w:val="22"/>
                <w:szCs w:val="22"/>
              </w:rPr>
              <w:t>Student N</w:t>
            </w:r>
            <w:r w:rsidRPr="006011ED">
              <w:rPr>
                <w:rFonts w:ascii="Calibri" w:hAnsi="Calibri" w:cs="Calibri"/>
                <w:b/>
                <w:sz w:val="22"/>
                <w:szCs w:val="22"/>
              </w:rPr>
              <w:t>ame:</w:t>
            </w:r>
          </w:p>
        </w:tc>
        <w:tc>
          <w:tcPr>
            <w:tcW w:w="4110" w:type="dxa"/>
            <w:shd w:val="clear" w:color="auto" w:fill="auto"/>
            <w:vAlign w:val="center"/>
          </w:tcPr>
          <w:p w14:paraId="7B3A6957" w14:textId="58C37BFF" w:rsidR="00112203" w:rsidRDefault="005D349D" w:rsidP="00112203">
            <w:pPr>
              <w:rPr>
                <w:rFonts w:cs="Arial"/>
                <w:b/>
                <w:sz w:val="22"/>
                <w:szCs w:val="22"/>
              </w:rPr>
            </w:pPr>
            <w:r>
              <w:rPr>
                <w:rFonts w:cs="Arial"/>
                <w:b/>
                <w:sz w:val="22"/>
                <w:szCs w:val="22"/>
              </w:rPr>
              <w:t>Michelle Tozer</w:t>
            </w:r>
          </w:p>
        </w:tc>
        <w:tc>
          <w:tcPr>
            <w:tcW w:w="2552" w:type="dxa"/>
            <w:shd w:val="clear" w:color="auto" w:fill="D9D9D9" w:themeFill="background1" w:themeFillShade="D9"/>
            <w:vAlign w:val="center"/>
          </w:tcPr>
          <w:p w14:paraId="0AE82765" w14:textId="77777777" w:rsidR="00112203" w:rsidRDefault="00112203" w:rsidP="00112203">
            <w:pPr>
              <w:rPr>
                <w:rFonts w:cs="Arial"/>
                <w:b/>
                <w:sz w:val="22"/>
                <w:szCs w:val="22"/>
              </w:rPr>
            </w:pPr>
            <w:r w:rsidRPr="006011ED">
              <w:rPr>
                <w:rFonts w:ascii="Calibri" w:hAnsi="Calibri" w:cs="Calibri"/>
                <w:b/>
                <w:sz w:val="22"/>
                <w:szCs w:val="22"/>
              </w:rPr>
              <w:t xml:space="preserve">Student P </w:t>
            </w:r>
            <w:r>
              <w:rPr>
                <w:rFonts w:ascii="Calibri" w:hAnsi="Calibri" w:cs="Calibri"/>
                <w:b/>
                <w:sz w:val="22"/>
                <w:szCs w:val="22"/>
              </w:rPr>
              <w:t>Number</w:t>
            </w:r>
            <w:r w:rsidRPr="006011ED">
              <w:rPr>
                <w:rFonts w:ascii="Calibri" w:hAnsi="Calibri" w:cs="Calibri"/>
                <w:b/>
                <w:sz w:val="22"/>
                <w:szCs w:val="22"/>
              </w:rPr>
              <w:t>:</w:t>
            </w:r>
          </w:p>
        </w:tc>
        <w:tc>
          <w:tcPr>
            <w:tcW w:w="1701" w:type="dxa"/>
            <w:shd w:val="clear" w:color="auto" w:fill="auto"/>
            <w:vAlign w:val="center"/>
          </w:tcPr>
          <w:p w14:paraId="073BF9AE" w14:textId="77777777" w:rsidR="00112203" w:rsidRDefault="00112203" w:rsidP="00112203">
            <w:pPr>
              <w:rPr>
                <w:rFonts w:cs="Arial"/>
                <w:b/>
                <w:sz w:val="22"/>
                <w:szCs w:val="22"/>
              </w:rPr>
            </w:pPr>
          </w:p>
        </w:tc>
      </w:tr>
      <w:tr w:rsidR="00112203" w:rsidRPr="00394874" w14:paraId="58D56EE7" w14:textId="77777777" w:rsidTr="00112203">
        <w:trPr>
          <w:trHeight w:hRule="exact" w:val="374"/>
        </w:trPr>
        <w:tc>
          <w:tcPr>
            <w:tcW w:w="2235" w:type="dxa"/>
            <w:tcBorders>
              <w:bottom w:val="single" w:sz="4" w:space="0" w:color="auto"/>
            </w:tcBorders>
            <w:shd w:val="clear" w:color="auto" w:fill="D9D9D9" w:themeFill="background1" w:themeFillShade="D9"/>
            <w:vAlign w:val="center"/>
          </w:tcPr>
          <w:p w14:paraId="7361D991" w14:textId="77777777" w:rsidR="00112203" w:rsidRPr="00394874" w:rsidRDefault="00112203" w:rsidP="00112203">
            <w:pPr>
              <w:rPr>
                <w:rFonts w:cs="Arial"/>
                <w:b/>
                <w:sz w:val="22"/>
                <w:szCs w:val="22"/>
              </w:rPr>
            </w:pPr>
            <w:r w:rsidRPr="00394874">
              <w:rPr>
                <w:rFonts w:cs="Arial"/>
                <w:b/>
                <w:sz w:val="22"/>
                <w:szCs w:val="22"/>
              </w:rPr>
              <w:t>Programme:</w:t>
            </w:r>
          </w:p>
        </w:tc>
        <w:tc>
          <w:tcPr>
            <w:tcW w:w="8363" w:type="dxa"/>
            <w:gridSpan w:val="3"/>
            <w:tcBorders>
              <w:bottom w:val="single" w:sz="4" w:space="0" w:color="auto"/>
            </w:tcBorders>
            <w:vAlign w:val="center"/>
          </w:tcPr>
          <w:p w14:paraId="0BE4852B" w14:textId="77777777" w:rsidR="00112203" w:rsidRPr="0057274A" w:rsidRDefault="00112203" w:rsidP="00112203">
            <w:pPr>
              <w:rPr>
                <w:rFonts w:cs="Arial"/>
                <w:b/>
                <w:sz w:val="22"/>
                <w:szCs w:val="22"/>
              </w:rPr>
            </w:pPr>
          </w:p>
        </w:tc>
      </w:tr>
      <w:tr w:rsidR="00112203" w:rsidRPr="00394874" w14:paraId="6A83BBD6" w14:textId="77777777" w:rsidTr="00112203">
        <w:trPr>
          <w:trHeight w:hRule="exact" w:val="374"/>
        </w:trPr>
        <w:tc>
          <w:tcPr>
            <w:tcW w:w="2235" w:type="dxa"/>
            <w:shd w:val="clear" w:color="auto" w:fill="D9D9D9" w:themeFill="background1" w:themeFillShade="D9"/>
            <w:vAlign w:val="center"/>
          </w:tcPr>
          <w:p w14:paraId="1C98FEA0" w14:textId="77777777" w:rsidR="00112203" w:rsidRPr="00394874" w:rsidRDefault="00112203" w:rsidP="00112203">
            <w:pPr>
              <w:rPr>
                <w:rFonts w:cs="Arial"/>
                <w:b/>
                <w:sz w:val="22"/>
                <w:szCs w:val="22"/>
              </w:rPr>
            </w:pPr>
            <w:r w:rsidRPr="00394874">
              <w:rPr>
                <w:rFonts w:cs="Arial"/>
                <w:b/>
                <w:sz w:val="22"/>
                <w:szCs w:val="22"/>
              </w:rPr>
              <w:t>Module:</w:t>
            </w:r>
          </w:p>
        </w:tc>
        <w:tc>
          <w:tcPr>
            <w:tcW w:w="4110" w:type="dxa"/>
            <w:shd w:val="clear" w:color="auto" w:fill="auto"/>
            <w:vAlign w:val="center"/>
          </w:tcPr>
          <w:p w14:paraId="346D04AF" w14:textId="1BA674D0" w:rsidR="00112203" w:rsidRPr="00394874" w:rsidRDefault="00C73E61" w:rsidP="00112203">
            <w:pPr>
              <w:rPr>
                <w:rFonts w:cs="Arial"/>
                <w:b/>
                <w:sz w:val="22"/>
                <w:szCs w:val="22"/>
              </w:rPr>
            </w:pPr>
            <w:r>
              <w:rPr>
                <w:rFonts w:cs="Arial"/>
                <w:b/>
                <w:sz w:val="22"/>
                <w:szCs w:val="22"/>
              </w:rPr>
              <w:t>Professional Practice</w:t>
            </w:r>
          </w:p>
        </w:tc>
        <w:tc>
          <w:tcPr>
            <w:tcW w:w="2552" w:type="dxa"/>
            <w:shd w:val="clear" w:color="auto" w:fill="D9D9D9" w:themeFill="background1" w:themeFillShade="D9"/>
            <w:vAlign w:val="center"/>
          </w:tcPr>
          <w:p w14:paraId="55598F21" w14:textId="34E6421D" w:rsidR="00112203" w:rsidRPr="00394874" w:rsidRDefault="00112203" w:rsidP="00112203">
            <w:pPr>
              <w:rPr>
                <w:rFonts w:cs="Arial"/>
                <w:b/>
                <w:sz w:val="22"/>
                <w:szCs w:val="22"/>
              </w:rPr>
            </w:pPr>
            <w:r w:rsidRPr="00394874">
              <w:rPr>
                <w:rFonts w:cs="Arial"/>
                <w:b/>
                <w:sz w:val="22"/>
                <w:szCs w:val="22"/>
              </w:rPr>
              <w:t>Module Level (4, 5, 6):</w:t>
            </w:r>
          </w:p>
        </w:tc>
        <w:tc>
          <w:tcPr>
            <w:tcW w:w="1701" w:type="dxa"/>
            <w:shd w:val="clear" w:color="auto" w:fill="auto"/>
            <w:vAlign w:val="center"/>
          </w:tcPr>
          <w:p w14:paraId="67D4D1DB" w14:textId="5BDC0EA7" w:rsidR="00112203" w:rsidRPr="00394874" w:rsidRDefault="00C73E61" w:rsidP="00112203">
            <w:pPr>
              <w:rPr>
                <w:rFonts w:cs="Arial"/>
                <w:b/>
                <w:sz w:val="22"/>
                <w:szCs w:val="22"/>
              </w:rPr>
            </w:pPr>
            <w:r>
              <w:rPr>
                <w:rFonts w:cs="Arial"/>
                <w:b/>
                <w:sz w:val="22"/>
                <w:szCs w:val="22"/>
              </w:rPr>
              <w:t>Level 5</w:t>
            </w:r>
          </w:p>
        </w:tc>
      </w:tr>
      <w:tr w:rsidR="00112203" w:rsidRPr="00394874" w14:paraId="5D60922E" w14:textId="77777777" w:rsidTr="00112203">
        <w:trPr>
          <w:trHeight w:hRule="exact" w:val="374"/>
        </w:trPr>
        <w:tc>
          <w:tcPr>
            <w:tcW w:w="2235" w:type="dxa"/>
            <w:shd w:val="clear" w:color="auto" w:fill="D9D9D9" w:themeFill="background1" w:themeFillShade="D9"/>
            <w:vAlign w:val="center"/>
          </w:tcPr>
          <w:p w14:paraId="5AC9F58E" w14:textId="77777777" w:rsidR="00112203" w:rsidRPr="00394874" w:rsidRDefault="00112203" w:rsidP="00112203">
            <w:pPr>
              <w:rPr>
                <w:rFonts w:cs="Arial"/>
                <w:b/>
                <w:sz w:val="22"/>
                <w:szCs w:val="22"/>
              </w:rPr>
            </w:pPr>
            <w:r>
              <w:rPr>
                <w:rFonts w:cs="Arial"/>
                <w:b/>
                <w:sz w:val="22"/>
                <w:szCs w:val="22"/>
              </w:rPr>
              <w:t>Module C</w:t>
            </w:r>
            <w:r w:rsidRPr="00394874">
              <w:rPr>
                <w:rFonts w:cs="Arial"/>
                <w:b/>
                <w:sz w:val="22"/>
                <w:szCs w:val="22"/>
              </w:rPr>
              <w:t>ode:</w:t>
            </w:r>
          </w:p>
        </w:tc>
        <w:tc>
          <w:tcPr>
            <w:tcW w:w="4110" w:type="dxa"/>
            <w:vAlign w:val="center"/>
          </w:tcPr>
          <w:p w14:paraId="35F9EA09" w14:textId="77777777" w:rsidR="00C73E61" w:rsidRPr="00C73E61" w:rsidRDefault="00C73E61" w:rsidP="00C73E61">
            <w:pPr>
              <w:pStyle w:val="Heading1"/>
              <w:rPr>
                <w:rFonts w:asciiTheme="majorHAnsi" w:hAnsiTheme="majorHAnsi"/>
                <w:color w:val="000000" w:themeColor="text1"/>
                <w:sz w:val="24"/>
                <w:szCs w:val="24"/>
              </w:rPr>
            </w:pPr>
            <w:r w:rsidRPr="00C73E61">
              <w:rPr>
                <w:rFonts w:asciiTheme="majorHAnsi" w:hAnsiTheme="majorHAnsi"/>
                <w:color w:val="000000" w:themeColor="text1"/>
                <w:sz w:val="24"/>
                <w:szCs w:val="24"/>
              </w:rPr>
              <w:t>(M5X01607)</w:t>
            </w:r>
          </w:p>
          <w:p w14:paraId="10DE293F" w14:textId="77777777" w:rsidR="00112203" w:rsidRPr="00394874" w:rsidRDefault="00112203" w:rsidP="00112203">
            <w:pPr>
              <w:rPr>
                <w:rFonts w:cs="Arial"/>
                <w:b/>
                <w:sz w:val="22"/>
                <w:szCs w:val="22"/>
              </w:rPr>
            </w:pPr>
          </w:p>
        </w:tc>
        <w:tc>
          <w:tcPr>
            <w:tcW w:w="2552" w:type="dxa"/>
            <w:shd w:val="clear" w:color="auto" w:fill="D9D9D9" w:themeFill="background1" w:themeFillShade="D9"/>
            <w:vAlign w:val="center"/>
          </w:tcPr>
          <w:p w14:paraId="35E11580" w14:textId="77777777" w:rsidR="00112203" w:rsidRPr="00394874" w:rsidRDefault="00112203" w:rsidP="00112203">
            <w:pPr>
              <w:pStyle w:val="Heading2"/>
              <w:jc w:val="left"/>
              <w:rPr>
                <w:rFonts w:cs="Arial"/>
                <w:b w:val="0"/>
                <w:sz w:val="22"/>
                <w:szCs w:val="22"/>
              </w:rPr>
            </w:pPr>
            <w:r>
              <w:rPr>
                <w:rFonts w:cs="Arial"/>
                <w:sz w:val="22"/>
                <w:szCs w:val="22"/>
              </w:rPr>
              <w:t>Contribution to Module:</w:t>
            </w:r>
          </w:p>
        </w:tc>
        <w:tc>
          <w:tcPr>
            <w:tcW w:w="1701" w:type="dxa"/>
            <w:vAlign w:val="center"/>
          </w:tcPr>
          <w:p w14:paraId="1702B182" w14:textId="77777777" w:rsidR="00112203" w:rsidRPr="00394874" w:rsidRDefault="00112203" w:rsidP="00112203">
            <w:pPr>
              <w:rPr>
                <w:rFonts w:cs="Arial"/>
                <w:b/>
                <w:sz w:val="22"/>
                <w:szCs w:val="22"/>
              </w:rPr>
            </w:pPr>
          </w:p>
        </w:tc>
      </w:tr>
      <w:tr w:rsidR="00112203" w:rsidRPr="00394874" w14:paraId="4C7E42F2" w14:textId="77777777" w:rsidTr="00112203">
        <w:trPr>
          <w:trHeight w:hRule="exact" w:val="374"/>
        </w:trPr>
        <w:tc>
          <w:tcPr>
            <w:tcW w:w="2235" w:type="dxa"/>
            <w:shd w:val="clear" w:color="auto" w:fill="D9D9D9" w:themeFill="background1" w:themeFillShade="D9"/>
            <w:vAlign w:val="center"/>
          </w:tcPr>
          <w:p w14:paraId="5CD4D343" w14:textId="77777777" w:rsidR="00112203" w:rsidRPr="00394874" w:rsidRDefault="00112203" w:rsidP="00112203">
            <w:pPr>
              <w:rPr>
                <w:rFonts w:cs="Arial"/>
                <w:b/>
                <w:sz w:val="22"/>
                <w:szCs w:val="22"/>
              </w:rPr>
            </w:pPr>
            <w:r w:rsidRPr="00394874">
              <w:rPr>
                <w:rFonts w:cs="Arial"/>
                <w:b/>
                <w:sz w:val="22"/>
                <w:szCs w:val="22"/>
              </w:rPr>
              <w:t>Assignment Title:</w:t>
            </w:r>
          </w:p>
        </w:tc>
        <w:tc>
          <w:tcPr>
            <w:tcW w:w="8363" w:type="dxa"/>
            <w:gridSpan w:val="3"/>
            <w:shd w:val="clear" w:color="auto" w:fill="auto"/>
            <w:vAlign w:val="center"/>
          </w:tcPr>
          <w:p w14:paraId="6BB9A866" w14:textId="77777777" w:rsidR="00112203" w:rsidRDefault="00112203" w:rsidP="00112203">
            <w:pPr>
              <w:rPr>
                <w:rFonts w:cs="Arial"/>
                <w:b/>
                <w:sz w:val="22"/>
                <w:szCs w:val="22"/>
              </w:rPr>
            </w:pPr>
          </w:p>
        </w:tc>
      </w:tr>
    </w:tbl>
    <w:p w14:paraId="2257B340" w14:textId="77777777" w:rsidR="00E725F5" w:rsidRDefault="00E725F5" w:rsidP="00E725F5">
      <w:pPr>
        <w:rPr>
          <w:rFonts w:ascii="Calibri" w:hAnsi="Calibri"/>
          <w:sz w:val="16"/>
          <w:szCs w:val="16"/>
        </w:rPr>
      </w:pPr>
    </w:p>
    <w:tbl>
      <w:tblPr>
        <w:tblW w:w="496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45"/>
        <w:gridCol w:w="518"/>
        <w:gridCol w:w="518"/>
        <w:gridCol w:w="480"/>
        <w:gridCol w:w="554"/>
        <w:gridCol w:w="519"/>
        <w:gridCol w:w="517"/>
        <w:gridCol w:w="508"/>
        <w:gridCol w:w="556"/>
        <w:gridCol w:w="517"/>
        <w:gridCol w:w="521"/>
        <w:gridCol w:w="517"/>
        <w:gridCol w:w="517"/>
        <w:gridCol w:w="554"/>
        <w:gridCol w:w="488"/>
        <w:gridCol w:w="517"/>
        <w:gridCol w:w="527"/>
      </w:tblGrid>
      <w:tr w:rsidR="00BD4702" w:rsidRPr="00266B32" w14:paraId="097EF956" w14:textId="77777777" w:rsidTr="00BD4702">
        <w:trPr>
          <w:trHeight w:val="85"/>
        </w:trPr>
        <w:tc>
          <w:tcPr>
            <w:tcW w:w="5000" w:type="pct"/>
            <w:gridSpan w:val="17"/>
            <w:tcBorders>
              <w:left w:val="single" w:sz="4" w:space="0" w:color="auto"/>
              <w:right w:val="single" w:sz="4" w:space="0" w:color="auto"/>
            </w:tcBorders>
            <w:shd w:val="clear" w:color="auto" w:fill="D9D9D9" w:themeFill="background1" w:themeFillShade="D9"/>
            <w:vAlign w:val="center"/>
          </w:tcPr>
          <w:p w14:paraId="38D2C93D" w14:textId="0A28C25A" w:rsidR="00BD4702" w:rsidRDefault="00BD4702" w:rsidP="00112203">
            <w:pPr>
              <w:jc w:val="center"/>
              <w:rPr>
                <w:rFonts w:ascii="Calibri" w:hAnsi="Calibri"/>
                <w:b/>
                <w:sz w:val="22"/>
                <w:szCs w:val="22"/>
              </w:rPr>
            </w:pPr>
            <w:r>
              <w:rPr>
                <w:rFonts w:ascii="Calibri" w:hAnsi="Calibri"/>
                <w:b/>
                <w:sz w:val="28"/>
                <w:szCs w:val="16"/>
              </w:rPr>
              <w:t>MODULE LEARNING OUTCOMES</w:t>
            </w:r>
          </w:p>
        </w:tc>
      </w:tr>
      <w:tr w:rsidR="00BD4702" w:rsidRPr="00266B32" w14:paraId="3C003F7C" w14:textId="77777777" w:rsidTr="00BD4702">
        <w:trPr>
          <w:trHeight w:val="85"/>
        </w:trPr>
        <w:tc>
          <w:tcPr>
            <w:tcW w:w="5000" w:type="pct"/>
            <w:gridSpan w:val="17"/>
            <w:tcBorders>
              <w:left w:val="single" w:sz="4" w:space="0" w:color="auto"/>
              <w:right w:val="single" w:sz="4" w:space="0" w:color="auto"/>
            </w:tcBorders>
            <w:shd w:val="clear" w:color="auto" w:fill="auto"/>
            <w:vAlign w:val="center"/>
          </w:tcPr>
          <w:p w14:paraId="3080105B" w14:textId="5A6900E6" w:rsidR="00BD4702" w:rsidRPr="00BD4702" w:rsidRDefault="00BD4702" w:rsidP="00BD4702">
            <w:pPr>
              <w:pStyle w:val="ListParagraph"/>
              <w:numPr>
                <w:ilvl w:val="0"/>
                <w:numId w:val="44"/>
              </w:numPr>
              <w:rPr>
                <w:rFonts w:ascii="Calibri" w:hAnsi="Calibri"/>
                <w:bCs/>
                <w:i/>
                <w:iCs/>
                <w:sz w:val="22"/>
                <w:szCs w:val="22"/>
              </w:rPr>
            </w:pPr>
            <w:r w:rsidRPr="00BD4702">
              <w:rPr>
                <w:rFonts w:ascii="Calibri" w:hAnsi="Calibri"/>
                <w:bCs/>
                <w:i/>
                <w:iCs/>
                <w:sz w:val="22"/>
                <w:szCs w:val="22"/>
              </w:rPr>
              <w:t>Insert here</w:t>
            </w:r>
          </w:p>
        </w:tc>
      </w:tr>
      <w:tr w:rsidR="00112203" w:rsidRPr="00266B32" w14:paraId="00664301" w14:textId="77777777" w:rsidTr="00103199">
        <w:trPr>
          <w:trHeight w:val="85"/>
        </w:trPr>
        <w:tc>
          <w:tcPr>
            <w:tcW w:w="986" w:type="pct"/>
            <w:vMerge w:val="restart"/>
            <w:tcBorders>
              <w:left w:val="single" w:sz="4" w:space="0" w:color="auto"/>
              <w:right w:val="single" w:sz="4" w:space="0" w:color="auto"/>
            </w:tcBorders>
            <w:shd w:val="clear" w:color="auto" w:fill="D9D9D9" w:themeFill="background1" w:themeFillShade="D9"/>
            <w:vAlign w:val="center"/>
          </w:tcPr>
          <w:p w14:paraId="4FE60791" w14:textId="77777777" w:rsidR="00112203" w:rsidRDefault="00112203" w:rsidP="00112203">
            <w:r w:rsidRPr="00DF2934">
              <w:rPr>
                <w:rFonts w:ascii="Calibri" w:hAnsi="Calibri"/>
                <w:b/>
                <w:sz w:val="22"/>
                <w:szCs w:val="22"/>
              </w:rPr>
              <w:t>Common Assessment Criteria Applied</w:t>
            </w:r>
          </w:p>
          <w:p w14:paraId="46BD213D" w14:textId="77777777" w:rsidR="00112203" w:rsidRPr="00DF2934" w:rsidRDefault="00112203" w:rsidP="00112203">
            <w:pPr>
              <w:rPr>
                <w:rFonts w:ascii="Calibri" w:hAnsi="Calibri"/>
                <w:b/>
                <w:sz w:val="22"/>
                <w:szCs w:val="22"/>
              </w:rPr>
            </w:pPr>
          </w:p>
        </w:tc>
        <w:tc>
          <w:tcPr>
            <w:tcW w:w="4014" w:type="pct"/>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0B0F9A6" w14:textId="77777777" w:rsidR="00112203" w:rsidRDefault="00112203" w:rsidP="00112203">
            <w:pPr>
              <w:jc w:val="center"/>
              <w:rPr>
                <w:rFonts w:ascii="Calibri" w:hAnsi="Calibri"/>
                <w:b/>
                <w:sz w:val="22"/>
                <w:szCs w:val="22"/>
              </w:rPr>
            </w:pPr>
            <w:r>
              <w:rPr>
                <w:rFonts w:ascii="Calibri" w:hAnsi="Calibri"/>
                <w:b/>
                <w:sz w:val="22"/>
                <w:szCs w:val="22"/>
              </w:rPr>
              <w:t>Level of Achievement</w:t>
            </w:r>
          </w:p>
        </w:tc>
      </w:tr>
      <w:tr w:rsidR="00112203" w:rsidRPr="00266B32" w14:paraId="5C260E03" w14:textId="77777777" w:rsidTr="001C3905">
        <w:trPr>
          <w:trHeight w:val="85"/>
        </w:trPr>
        <w:tc>
          <w:tcPr>
            <w:tcW w:w="986" w:type="pct"/>
            <w:vMerge/>
            <w:tcBorders>
              <w:left w:val="single" w:sz="4" w:space="0" w:color="auto"/>
              <w:right w:val="single" w:sz="4" w:space="0" w:color="auto"/>
            </w:tcBorders>
            <w:shd w:val="clear" w:color="auto" w:fill="D9D9D9" w:themeFill="background1" w:themeFillShade="D9"/>
            <w:vAlign w:val="bottom"/>
          </w:tcPr>
          <w:p w14:paraId="6E252DD7" w14:textId="77777777" w:rsidR="00112203" w:rsidRPr="00DF2934" w:rsidRDefault="00112203" w:rsidP="00112203">
            <w:pPr>
              <w:jc w:val="center"/>
              <w:rPr>
                <w:rFonts w:ascii="Calibri" w:hAnsi="Calibri"/>
                <w:b/>
                <w:sz w:val="22"/>
                <w:szCs w:val="22"/>
              </w:rPr>
            </w:pPr>
          </w:p>
        </w:tc>
        <w:tc>
          <w:tcPr>
            <w:tcW w:w="73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235C7EF4" w14:textId="77777777" w:rsidR="00112203" w:rsidRDefault="00112203" w:rsidP="00112203">
            <w:pPr>
              <w:jc w:val="center"/>
              <w:rPr>
                <w:rFonts w:ascii="Calibri" w:hAnsi="Calibri"/>
                <w:b/>
                <w:sz w:val="22"/>
                <w:szCs w:val="22"/>
              </w:rPr>
            </w:pPr>
            <w:r>
              <w:rPr>
                <w:rFonts w:ascii="Calibri" w:hAnsi="Calibri"/>
                <w:b/>
                <w:szCs w:val="22"/>
              </w:rPr>
              <w:t xml:space="preserve">Outright </w:t>
            </w:r>
            <w:r w:rsidRPr="00F076CB">
              <w:rPr>
                <w:rFonts w:ascii="Calibri" w:hAnsi="Calibri"/>
                <w:b/>
                <w:szCs w:val="22"/>
              </w:rPr>
              <w:t>Fail</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vAlign w:val="bottom"/>
          </w:tcPr>
          <w:p w14:paraId="2E7F2372" w14:textId="77777777" w:rsidR="00112203" w:rsidRDefault="00112203" w:rsidP="00112203">
            <w:pPr>
              <w:jc w:val="center"/>
              <w:rPr>
                <w:rFonts w:ascii="Calibri" w:hAnsi="Calibri"/>
                <w:b/>
                <w:sz w:val="22"/>
                <w:szCs w:val="22"/>
              </w:rPr>
            </w:pPr>
            <w:r>
              <w:rPr>
                <w:rFonts w:ascii="Calibri" w:hAnsi="Calibri"/>
                <w:b/>
                <w:szCs w:val="22"/>
              </w:rPr>
              <w:t>MF</w:t>
            </w:r>
          </w:p>
        </w:tc>
        <w:tc>
          <w:tcPr>
            <w:tcW w:w="744" w:type="pct"/>
            <w:gridSpan w:val="3"/>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bottom"/>
          </w:tcPr>
          <w:p w14:paraId="5E7F86DB" w14:textId="77777777" w:rsidR="00112203" w:rsidRDefault="00112203" w:rsidP="00112203">
            <w:pPr>
              <w:jc w:val="center"/>
              <w:rPr>
                <w:rFonts w:ascii="Calibri" w:hAnsi="Calibri"/>
                <w:b/>
                <w:sz w:val="22"/>
                <w:szCs w:val="22"/>
              </w:rPr>
            </w:pPr>
            <w:r>
              <w:rPr>
                <w:rFonts w:ascii="Calibri" w:hAnsi="Calibri"/>
                <w:b/>
                <w:sz w:val="22"/>
                <w:szCs w:val="22"/>
              </w:rPr>
              <w:t>3</w:t>
            </w:r>
          </w:p>
          <w:p w14:paraId="5D657379" w14:textId="77777777" w:rsidR="00112203" w:rsidRDefault="00112203" w:rsidP="00112203">
            <w:pPr>
              <w:jc w:val="center"/>
              <w:rPr>
                <w:rFonts w:ascii="Calibri" w:hAnsi="Calibri"/>
                <w:b/>
                <w:sz w:val="22"/>
                <w:szCs w:val="22"/>
              </w:rPr>
            </w:pPr>
            <w:r>
              <w:rPr>
                <w:rFonts w:ascii="Calibri" w:hAnsi="Calibri"/>
                <w:b/>
                <w:szCs w:val="22"/>
              </w:rPr>
              <w:t>Satisfactory</w:t>
            </w:r>
          </w:p>
        </w:tc>
        <w:tc>
          <w:tcPr>
            <w:tcW w:w="76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180BC2B9" w14:textId="77777777" w:rsidR="00112203" w:rsidRDefault="00112203" w:rsidP="00112203">
            <w:pPr>
              <w:jc w:val="center"/>
              <w:rPr>
                <w:rFonts w:ascii="Calibri" w:hAnsi="Calibri"/>
                <w:b/>
                <w:sz w:val="22"/>
                <w:szCs w:val="22"/>
              </w:rPr>
            </w:pPr>
            <w:r>
              <w:rPr>
                <w:rFonts w:ascii="Calibri" w:hAnsi="Calibri"/>
                <w:b/>
                <w:sz w:val="22"/>
                <w:szCs w:val="22"/>
              </w:rPr>
              <w:t>2:2</w:t>
            </w:r>
          </w:p>
          <w:p w14:paraId="1639FDEA" w14:textId="77777777" w:rsidR="00112203" w:rsidRDefault="00112203" w:rsidP="00112203">
            <w:pPr>
              <w:jc w:val="center"/>
              <w:rPr>
                <w:rFonts w:ascii="Calibri" w:hAnsi="Calibri"/>
                <w:b/>
                <w:sz w:val="22"/>
                <w:szCs w:val="22"/>
              </w:rPr>
            </w:pPr>
            <w:r>
              <w:rPr>
                <w:rFonts w:ascii="Calibri" w:hAnsi="Calibri"/>
                <w:b/>
                <w:szCs w:val="22"/>
              </w:rPr>
              <w:t>Good</w:t>
            </w:r>
          </w:p>
        </w:tc>
        <w:tc>
          <w:tcPr>
            <w:tcW w:w="76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49CEB128" w14:textId="77777777" w:rsidR="00112203" w:rsidRDefault="00112203" w:rsidP="00112203">
            <w:pPr>
              <w:jc w:val="center"/>
              <w:rPr>
                <w:rFonts w:ascii="Calibri" w:hAnsi="Calibri"/>
                <w:b/>
                <w:sz w:val="22"/>
                <w:szCs w:val="22"/>
              </w:rPr>
            </w:pPr>
            <w:r>
              <w:rPr>
                <w:rFonts w:ascii="Calibri" w:hAnsi="Calibri"/>
                <w:b/>
                <w:sz w:val="22"/>
                <w:szCs w:val="22"/>
              </w:rPr>
              <w:t>2:1</w:t>
            </w:r>
          </w:p>
          <w:p w14:paraId="196F1962" w14:textId="77777777" w:rsidR="00112203" w:rsidRDefault="00112203" w:rsidP="00112203">
            <w:pPr>
              <w:jc w:val="center"/>
              <w:rPr>
                <w:rFonts w:ascii="Calibri" w:hAnsi="Calibri"/>
                <w:b/>
                <w:sz w:val="22"/>
                <w:szCs w:val="22"/>
              </w:rPr>
            </w:pPr>
            <w:r>
              <w:rPr>
                <w:rFonts w:ascii="Calibri" w:hAnsi="Calibri"/>
                <w:b/>
                <w:szCs w:val="22"/>
              </w:rPr>
              <w:t>Very Good</w:t>
            </w:r>
          </w:p>
        </w:tc>
        <w:tc>
          <w:tcPr>
            <w:tcW w:w="73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562D93E0" w14:textId="77777777" w:rsidR="00112203" w:rsidRDefault="00112203" w:rsidP="00112203">
            <w:pPr>
              <w:jc w:val="center"/>
              <w:rPr>
                <w:rFonts w:ascii="Calibri" w:hAnsi="Calibri"/>
                <w:b/>
                <w:sz w:val="22"/>
                <w:szCs w:val="22"/>
              </w:rPr>
            </w:pPr>
            <w:r>
              <w:rPr>
                <w:rFonts w:ascii="Calibri" w:hAnsi="Calibri"/>
                <w:b/>
                <w:sz w:val="22"/>
                <w:szCs w:val="22"/>
              </w:rPr>
              <w:t>1</w:t>
            </w:r>
            <w:r w:rsidRPr="00CD2F80">
              <w:rPr>
                <w:rFonts w:ascii="Calibri" w:hAnsi="Calibri"/>
                <w:b/>
                <w:sz w:val="22"/>
                <w:szCs w:val="22"/>
                <w:vertAlign w:val="superscript"/>
              </w:rPr>
              <w:t>st</w:t>
            </w:r>
          </w:p>
          <w:p w14:paraId="2D8ED8F6" w14:textId="77777777" w:rsidR="00112203" w:rsidRDefault="00112203" w:rsidP="00112203">
            <w:pPr>
              <w:jc w:val="center"/>
              <w:rPr>
                <w:rFonts w:ascii="Calibri" w:hAnsi="Calibri"/>
                <w:b/>
                <w:sz w:val="22"/>
                <w:szCs w:val="22"/>
              </w:rPr>
            </w:pPr>
            <w:r>
              <w:rPr>
                <w:rFonts w:ascii="Calibri" w:hAnsi="Calibri"/>
                <w:b/>
                <w:szCs w:val="22"/>
              </w:rPr>
              <w:t>Exceptional</w:t>
            </w:r>
          </w:p>
        </w:tc>
      </w:tr>
      <w:tr w:rsidR="00112203" w:rsidRPr="00266B32" w14:paraId="45944422" w14:textId="77777777" w:rsidTr="001C3905">
        <w:trPr>
          <w:trHeight w:val="85"/>
        </w:trPr>
        <w:tc>
          <w:tcPr>
            <w:tcW w:w="986" w:type="pct"/>
            <w:vMerge/>
            <w:tcBorders>
              <w:left w:val="single" w:sz="4" w:space="0" w:color="auto"/>
              <w:right w:val="single" w:sz="4" w:space="0" w:color="auto"/>
            </w:tcBorders>
            <w:shd w:val="clear" w:color="auto" w:fill="D9D9D9" w:themeFill="background1" w:themeFillShade="D9"/>
            <w:vAlign w:val="center"/>
          </w:tcPr>
          <w:p w14:paraId="3AF46F38" w14:textId="77777777" w:rsidR="00112203" w:rsidRPr="00DF2934" w:rsidRDefault="00112203" w:rsidP="00112203">
            <w:pPr>
              <w:rPr>
                <w:rFonts w:ascii="Calibri" w:hAnsi="Calibri"/>
                <w:b/>
                <w:sz w:val="22"/>
                <w:szCs w:val="22"/>
              </w:rPr>
            </w:pPr>
          </w:p>
        </w:tc>
        <w:tc>
          <w:tcPr>
            <w:tcW w:w="73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E5B80EC" w14:textId="77777777" w:rsidR="00112203" w:rsidRPr="00DF2934" w:rsidRDefault="00112203" w:rsidP="00112203">
            <w:pPr>
              <w:jc w:val="center"/>
              <w:rPr>
                <w:rFonts w:ascii="Calibri" w:hAnsi="Calibri"/>
                <w:b/>
                <w:sz w:val="22"/>
                <w:szCs w:val="22"/>
              </w:rPr>
            </w:pPr>
            <w:r>
              <w:rPr>
                <w:rFonts w:ascii="Calibri" w:hAnsi="Calibri"/>
                <w:b/>
                <w:sz w:val="22"/>
                <w:szCs w:val="22"/>
              </w:rPr>
              <w:t>F</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276DC5D0" w14:textId="77777777" w:rsidR="00112203" w:rsidRPr="00DF2934" w:rsidRDefault="00112203" w:rsidP="00112203">
            <w:pPr>
              <w:jc w:val="center"/>
              <w:rPr>
                <w:rFonts w:ascii="Calibri" w:hAnsi="Calibri"/>
                <w:b/>
                <w:sz w:val="22"/>
                <w:szCs w:val="22"/>
              </w:rPr>
            </w:pPr>
            <w:r>
              <w:rPr>
                <w:rFonts w:ascii="Calibri" w:hAnsi="Calibri"/>
                <w:b/>
                <w:sz w:val="22"/>
                <w:szCs w:val="22"/>
              </w:rPr>
              <w:t>E</w:t>
            </w:r>
          </w:p>
        </w:tc>
        <w:tc>
          <w:tcPr>
            <w:tcW w:w="744" w:type="pct"/>
            <w:gridSpan w:val="3"/>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394A7B81" w14:textId="77777777" w:rsidR="00112203" w:rsidRPr="00DF2934" w:rsidRDefault="00112203" w:rsidP="00112203">
            <w:pPr>
              <w:jc w:val="center"/>
              <w:rPr>
                <w:rFonts w:ascii="Calibri" w:hAnsi="Calibri"/>
                <w:b/>
                <w:sz w:val="22"/>
                <w:szCs w:val="22"/>
              </w:rPr>
            </w:pPr>
            <w:r>
              <w:rPr>
                <w:rFonts w:ascii="Calibri" w:hAnsi="Calibri"/>
                <w:b/>
                <w:sz w:val="22"/>
                <w:szCs w:val="22"/>
              </w:rPr>
              <w:t>D</w:t>
            </w:r>
          </w:p>
        </w:tc>
        <w:tc>
          <w:tcPr>
            <w:tcW w:w="76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970CD84" w14:textId="77777777" w:rsidR="00112203" w:rsidRPr="00DF2934" w:rsidRDefault="00112203" w:rsidP="00112203">
            <w:pPr>
              <w:jc w:val="center"/>
              <w:rPr>
                <w:rFonts w:ascii="Calibri" w:hAnsi="Calibri"/>
                <w:b/>
                <w:sz w:val="22"/>
                <w:szCs w:val="22"/>
              </w:rPr>
            </w:pPr>
            <w:r>
              <w:rPr>
                <w:rFonts w:ascii="Calibri" w:hAnsi="Calibri"/>
                <w:b/>
                <w:sz w:val="22"/>
                <w:szCs w:val="22"/>
              </w:rPr>
              <w:t>C</w:t>
            </w:r>
          </w:p>
        </w:tc>
        <w:tc>
          <w:tcPr>
            <w:tcW w:w="76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7892FFE" w14:textId="77777777" w:rsidR="00112203" w:rsidRPr="00DF2934" w:rsidRDefault="00112203" w:rsidP="00112203">
            <w:pPr>
              <w:jc w:val="center"/>
              <w:rPr>
                <w:rFonts w:ascii="Calibri" w:hAnsi="Calibri"/>
                <w:b/>
                <w:sz w:val="22"/>
                <w:szCs w:val="22"/>
              </w:rPr>
            </w:pPr>
            <w:r>
              <w:rPr>
                <w:rFonts w:ascii="Calibri" w:hAnsi="Calibri"/>
                <w:b/>
                <w:sz w:val="22"/>
                <w:szCs w:val="22"/>
              </w:rPr>
              <w:t>B</w:t>
            </w:r>
          </w:p>
        </w:tc>
        <w:tc>
          <w:tcPr>
            <w:tcW w:w="73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5032AF7" w14:textId="77777777" w:rsidR="00112203" w:rsidRPr="00DF2934" w:rsidRDefault="00112203" w:rsidP="00112203">
            <w:pPr>
              <w:jc w:val="center"/>
              <w:rPr>
                <w:rFonts w:ascii="Calibri" w:hAnsi="Calibri"/>
                <w:b/>
                <w:sz w:val="22"/>
                <w:szCs w:val="22"/>
              </w:rPr>
            </w:pPr>
            <w:r>
              <w:rPr>
                <w:rFonts w:ascii="Calibri" w:hAnsi="Calibri"/>
                <w:b/>
                <w:sz w:val="22"/>
                <w:szCs w:val="22"/>
              </w:rPr>
              <w:t>A</w:t>
            </w:r>
          </w:p>
        </w:tc>
      </w:tr>
      <w:tr w:rsidR="00112203" w:rsidRPr="00266B32" w14:paraId="67B80BAD" w14:textId="77777777" w:rsidTr="001C3905">
        <w:trPr>
          <w:trHeight w:val="83"/>
        </w:trPr>
        <w:tc>
          <w:tcPr>
            <w:tcW w:w="986" w:type="pct"/>
            <w:vMerge/>
            <w:tcBorders>
              <w:left w:val="single" w:sz="4" w:space="0" w:color="auto"/>
              <w:right w:val="single" w:sz="4" w:space="0" w:color="auto"/>
            </w:tcBorders>
            <w:shd w:val="clear" w:color="auto" w:fill="D9D9D9" w:themeFill="background1" w:themeFillShade="D9"/>
            <w:vAlign w:val="center"/>
          </w:tcPr>
          <w:p w14:paraId="6406B699" w14:textId="77777777" w:rsidR="00112203" w:rsidRPr="00DF2934" w:rsidRDefault="00112203" w:rsidP="00112203">
            <w:pPr>
              <w:rPr>
                <w:rFonts w:ascii="Calibri" w:hAnsi="Calibri"/>
                <w:b/>
                <w:sz w:val="22"/>
                <w:szCs w:val="22"/>
              </w:rPr>
            </w:pP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97FB26" w14:textId="77777777" w:rsidR="00112203" w:rsidRPr="00486DBC" w:rsidRDefault="00112203" w:rsidP="00112203">
            <w:pPr>
              <w:jc w:val="center"/>
              <w:rPr>
                <w:rFonts w:ascii="Calibri" w:hAnsi="Calibri"/>
                <w:b/>
                <w:szCs w:val="22"/>
              </w:rPr>
            </w:pPr>
            <w:r w:rsidRPr="00486DBC">
              <w:rPr>
                <w:rFonts w:ascii="Calibri" w:hAnsi="Calibri"/>
                <w:b/>
                <w:szCs w:val="22"/>
              </w:rPr>
              <w:t>1</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18ACC68" w14:textId="77777777" w:rsidR="00112203" w:rsidRPr="00486DBC" w:rsidRDefault="00112203" w:rsidP="00112203">
            <w:pPr>
              <w:jc w:val="center"/>
              <w:rPr>
                <w:rFonts w:ascii="Calibri" w:hAnsi="Calibri"/>
                <w:b/>
                <w:szCs w:val="22"/>
              </w:rPr>
            </w:pPr>
            <w:r w:rsidRPr="00486DBC">
              <w:rPr>
                <w:rFonts w:ascii="Calibri" w:hAnsi="Calibri"/>
                <w:b/>
                <w:szCs w:val="22"/>
              </w:rPr>
              <w:t>2</w:t>
            </w:r>
          </w:p>
        </w:tc>
        <w:tc>
          <w:tcPr>
            <w:tcW w:w="23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4D05EF7" w14:textId="77777777" w:rsidR="00112203" w:rsidRPr="00486DBC" w:rsidRDefault="00112203" w:rsidP="00112203">
            <w:pPr>
              <w:jc w:val="center"/>
              <w:rPr>
                <w:rFonts w:ascii="Calibri" w:hAnsi="Calibri"/>
                <w:b/>
                <w:szCs w:val="22"/>
              </w:rPr>
            </w:pPr>
            <w:r w:rsidRPr="00486DBC">
              <w:rPr>
                <w:rFonts w:ascii="Calibri" w:hAnsi="Calibri"/>
                <w:b/>
                <w:szCs w:val="22"/>
              </w:rPr>
              <w:t>3</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18D7F184" w14:textId="77777777" w:rsidR="00112203" w:rsidRPr="00486DBC" w:rsidRDefault="00112203" w:rsidP="00112203">
            <w:pPr>
              <w:jc w:val="center"/>
              <w:rPr>
                <w:rFonts w:ascii="Calibri" w:hAnsi="Calibri"/>
                <w:b/>
                <w:szCs w:val="22"/>
              </w:rPr>
            </w:pPr>
            <w:r w:rsidRPr="00486DBC">
              <w:rPr>
                <w:rFonts w:ascii="Calibri" w:hAnsi="Calibri"/>
                <w:b/>
                <w:szCs w:val="22"/>
              </w:rPr>
              <w:t>4</w:t>
            </w:r>
          </w:p>
        </w:tc>
        <w:tc>
          <w:tcPr>
            <w:tcW w:w="250"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2F5908E1" w14:textId="77777777" w:rsidR="00112203" w:rsidRPr="00486DBC" w:rsidRDefault="00112203" w:rsidP="00112203">
            <w:pPr>
              <w:jc w:val="center"/>
              <w:rPr>
                <w:rFonts w:ascii="Calibri" w:hAnsi="Calibri"/>
                <w:b/>
                <w:szCs w:val="22"/>
              </w:rPr>
            </w:pPr>
            <w:r w:rsidRPr="00486DBC">
              <w:rPr>
                <w:rFonts w:ascii="Calibri" w:hAnsi="Calibri"/>
                <w:b/>
                <w:szCs w:val="22"/>
              </w:rPr>
              <w:t>5</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5B674DC" w14:textId="77777777" w:rsidR="00112203" w:rsidRPr="00486DBC" w:rsidRDefault="00112203" w:rsidP="00112203">
            <w:pPr>
              <w:jc w:val="center"/>
              <w:rPr>
                <w:rFonts w:ascii="Calibri" w:hAnsi="Calibri"/>
                <w:b/>
                <w:szCs w:val="22"/>
              </w:rPr>
            </w:pPr>
            <w:r w:rsidRPr="00486DBC">
              <w:rPr>
                <w:rFonts w:ascii="Calibri" w:hAnsi="Calibri"/>
                <w:b/>
                <w:szCs w:val="22"/>
              </w:rPr>
              <w:t>6</w:t>
            </w:r>
          </w:p>
        </w:tc>
        <w:tc>
          <w:tcPr>
            <w:tcW w:w="24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3ADDC96" w14:textId="77777777" w:rsidR="00112203" w:rsidRPr="00486DBC" w:rsidRDefault="00112203" w:rsidP="00112203">
            <w:pPr>
              <w:jc w:val="center"/>
              <w:rPr>
                <w:rFonts w:ascii="Calibri" w:hAnsi="Calibri"/>
                <w:b/>
                <w:szCs w:val="22"/>
              </w:rPr>
            </w:pPr>
            <w:r w:rsidRPr="00486DBC">
              <w:rPr>
                <w:rFonts w:ascii="Calibri" w:hAnsi="Calibri"/>
                <w:b/>
                <w:szCs w:val="22"/>
              </w:rPr>
              <w:t>7</w:t>
            </w:r>
          </w:p>
        </w:tc>
        <w:tc>
          <w:tcPr>
            <w:tcW w:w="26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FF436F6" w14:textId="77777777" w:rsidR="00112203" w:rsidRPr="00486DBC" w:rsidRDefault="00112203" w:rsidP="00112203">
            <w:pPr>
              <w:jc w:val="center"/>
              <w:rPr>
                <w:rFonts w:ascii="Calibri" w:hAnsi="Calibri"/>
                <w:b/>
                <w:szCs w:val="22"/>
              </w:rPr>
            </w:pPr>
            <w:r w:rsidRPr="00486DBC">
              <w:rPr>
                <w:rFonts w:ascii="Calibri" w:hAnsi="Calibri"/>
                <w:b/>
                <w:szCs w:val="22"/>
              </w:rPr>
              <w:t>8</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6ED7EB7" w14:textId="77777777" w:rsidR="00112203" w:rsidRPr="00486DBC" w:rsidRDefault="00112203" w:rsidP="00112203">
            <w:pPr>
              <w:jc w:val="center"/>
              <w:rPr>
                <w:rFonts w:ascii="Calibri" w:hAnsi="Calibri"/>
                <w:b/>
                <w:szCs w:val="22"/>
              </w:rPr>
            </w:pPr>
            <w:r w:rsidRPr="00486DBC">
              <w:rPr>
                <w:rFonts w:ascii="Calibri" w:hAnsi="Calibri"/>
                <w:b/>
                <w:szCs w:val="22"/>
              </w:rPr>
              <w:t>9</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231C5A" w14:textId="77777777" w:rsidR="00112203" w:rsidRPr="00486DBC" w:rsidRDefault="00112203" w:rsidP="00112203">
            <w:pPr>
              <w:jc w:val="center"/>
              <w:rPr>
                <w:rFonts w:ascii="Calibri" w:hAnsi="Calibri"/>
                <w:b/>
                <w:szCs w:val="22"/>
              </w:rPr>
            </w:pPr>
            <w:r w:rsidRPr="00486DBC">
              <w:rPr>
                <w:rFonts w:ascii="Calibri" w:hAnsi="Calibri"/>
                <w:b/>
                <w:szCs w:val="22"/>
              </w:rPr>
              <w:t>10</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E039BCA" w14:textId="77777777" w:rsidR="00112203" w:rsidRPr="00486DBC" w:rsidRDefault="00112203" w:rsidP="00112203">
            <w:pPr>
              <w:jc w:val="center"/>
              <w:rPr>
                <w:rFonts w:ascii="Calibri" w:hAnsi="Calibri"/>
                <w:b/>
                <w:szCs w:val="22"/>
              </w:rPr>
            </w:pPr>
            <w:r w:rsidRPr="00486DBC">
              <w:rPr>
                <w:rFonts w:ascii="Calibri" w:hAnsi="Calibri"/>
                <w:b/>
                <w:szCs w:val="22"/>
              </w:rPr>
              <w:t>11</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7C47DC" w14:textId="77777777" w:rsidR="00112203" w:rsidRPr="00486DBC" w:rsidRDefault="00112203" w:rsidP="00112203">
            <w:pPr>
              <w:jc w:val="center"/>
              <w:rPr>
                <w:rFonts w:ascii="Calibri" w:hAnsi="Calibri"/>
                <w:b/>
                <w:szCs w:val="22"/>
              </w:rPr>
            </w:pPr>
            <w:r w:rsidRPr="00486DBC">
              <w:rPr>
                <w:rFonts w:ascii="Calibri" w:hAnsi="Calibri"/>
                <w:b/>
                <w:szCs w:val="22"/>
              </w:rPr>
              <w:t>12</w:t>
            </w:r>
          </w:p>
        </w:tc>
        <w:tc>
          <w:tcPr>
            <w:tcW w:w="26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DD9498" w14:textId="77777777" w:rsidR="00112203" w:rsidRPr="00486DBC" w:rsidRDefault="00112203" w:rsidP="00112203">
            <w:pPr>
              <w:jc w:val="center"/>
              <w:rPr>
                <w:rFonts w:ascii="Calibri" w:hAnsi="Calibri"/>
                <w:b/>
                <w:szCs w:val="22"/>
              </w:rPr>
            </w:pPr>
            <w:r w:rsidRPr="00486DBC">
              <w:rPr>
                <w:rFonts w:ascii="Calibri" w:hAnsi="Calibri"/>
                <w:b/>
                <w:szCs w:val="22"/>
              </w:rPr>
              <w:t>13</w:t>
            </w:r>
          </w:p>
        </w:tc>
        <w:tc>
          <w:tcPr>
            <w:tcW w:w="23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49A649C" w14:textId="77777777" w:rsidR="00112203" w:rsidRPr="00486DBC" w:rsidRDefault="00112203" w:rsidP="00112203">
            <w:pPr>
              <w:jc w:val="center"/>
              <w:rPr>
                <w:rFonts w:ascii="Calibri" w:hAnsi="Calibri"/>
                <w:b/>
                <w:szCs w:val="22"/>
              </w:rPr>
            </w:pPr>
            <w:r w:rsidRPr="00486DBC">
              <w:rPr>
                <w:rFonts w:ascii="Calibri" w:hAnsi="Calibri"/>
                <w:b/>
                <w:szCs w:val="22"/>
              </w:rPr>
              <w:t>14</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21282E6" w14:textId="77777777" w:rsidR="00112203" w:rsidRPr="00486DBC" w:rsidRDefault="00112203" w:rsidP="00112203">
            <w:pPr>
              <w:jc w:val="center"/>
              <w:rPr>
                <w:rFonts w:ascii="Calibri" w:hAnsi="Calibri"/>
                <w:b/>
                <w:szCs w:val="22"/>
              </w:rPr>
            </w:pPr>
            <w:r w:rsidRPr="00486DBC">
              <w:rPr>
                <w:rFonts w:ascii="Calibri" w:hAnsi="Calibri"/>
                <w:b/>
                <w:szCs w:val="22"/>
              </w:rPr>
              <w:t>15</w:t>
            </w:r>
          </w:p>
        </w:tc>
        <w:tc>
          <w:tcPr>
            <w:tcW w:w="25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347D4F" w14:textId="77777777" w:rsidR="00112203" w:rsidRPr="00486DBC" w:rsidRDefault="00112203" w:rsidP="00112203">
            <w:pPr>
              <w:jc w:val="center"/>
              <w:rPr>
                <w:rFonts w:ascii="Calibri" w:hAnsi="Calibri"/>
                <w:b/>
                <w:szCs w:val="22"/>
              </w:rPr>
            </w:pPr>
            <w:r w:rsidRPr="00486DBC">
              <w:rPr>
                <w:rFonts w:ascii="Calibri" w:hAnsi="Calibri"/>
                <w:b/>
                <w:szCs w:val="22"/>
              </w:rPr>
              <w:t>16</w:t>
            </w:r>
          </w:p>
        </w:tc>
      </w:tr>
      <w:tr w:rsidR="00112203" w:rsidRPr="009E5E5A" w14:paraId="6CE1A9E5" w14:textId="77777777" w:rsidTr="001C3905">
        <w:trPr>
          <w:trHeight w:val="83"/>
        </w:trPr>
        <w:tc>
          <w:tcPr>
            <w:tcW w:w="986" w:type="pct"/>
            <w:vMerge/>
            <w:tcBorders>
              <w:left w:val="single" w:sz="4" w:space="0" w:color="auto"/>
              <w:right w:val="single" w:sz="4" w:space="0" w:color="auto"/>
            </w:tcBorders>
            <w:shd w:val="clear" w:color="auto" w:fill="D9D9D9" w:themeFill="background1" w:themeFillShade="D9"/>
            <w:vAlign w:val="center"/>
          </w:tcPr>
          <w:p w14:paraId="1AA4CCBC" w14:textId="77777777" w:rsidR="00112203" w:rsidRPr="009E5E5A" w:rsidRDefault="00112203" w:rsidP="00112203">
            <w:pPr>
              <w:rPr>
                <w:rFonts w:ascii="Calibri" w:hAnsi="Calibri"/>
                <w:b/>
                <w:sz w:val="16"/>
                <w:szCs w:val="22"/>
              </w:rPr>
            </w:pP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F4EF674"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0-15%</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35195C8"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16-30%</w:t>
            </w:r>
          </w:p>
        </w:tc>
        <w:tc>
          <w:tcPr>
            <w:tcW w:w="23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EC0B18"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31-34%</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29729813"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35-39%</w:t>
            </w:r>
          </w:p>
        </w:tc>
        <w:tc>
          <w:tcPr>
            <w:tcW w:w="250"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2C40CA39"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40-43%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C9AC4D2"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44-46%</w:t>
            </w:r>
          </w:p>
        </w:tc>
        <w:tc>
          <w:tcPr>
            <w:tcW w:w="24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87D9D81"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47-49%</w:t>
            </w:r>
          </w:p>
        </w:tc>
        <w:tc>
          <w:tcPr>
            <w:tcW w:w="26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104950" w14:textId="77777777" w:rsidR="00112203" w:rsidRPr="009E5E5A" w:rsidRDefault="00112203" w:rsidP="00112203">
            <w:pPr>
              <w:jc w:val="center"/>
              <w:rPr>
                <w:rFonts w:ascii="Calibri" w:hAnsi="Calibri"/>
                <w:b/>
                <w:sz w:val="16"/>
                <w:szCs w:val="22"/>
              </w:rPr>
            </w:pPr>
            <w:r>
              <w:rPr>
                <w:rFonts w:ascii="Calibri" w:hAnsi="Calibri"/>
                <w:b/>
                <w:sz w:val="16"/>
                <w:szCs w:val="22"/>
              </w:rPr>
              <w:t>50-53%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D947AC" w14:textId="77777777" w:rsidR="00112203" w:rsidRPr="009E5E5A" w:rsidRDefault="00112203" w:rsidP="00112203">
            <w:pPr>
              <w:jc w:val="center"/>
              <w:rPr>
                <w:rFonts w:ascii="Calibri" w:hAnsi="Calibri"/>
                <w:b/>
                <w:sz w:val="16"/>
                <w:szCs w:val="22"/>
              </w:rPr>
            </w:pPr>
            <w:r>
              <w:rPr>
                <w:rFonts w:ascii="Calibri" w:hAnsi="Calibri"/>
                <w:b/>
                <w:sz w:val="16"/>
                <w:szCs w:val="22"/>
              </w:rPr>
              <w:t>54-56%</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F9F6183" w14:textId="77777777" w:rsidR="00112203" w:rsidRPr="009E5E5A" w:rsidRDefault="00112203" w:rsidP="00112203">
            <w:pPr>
              <w:jc w:val="center"/>
              <w:rPr>
                <w:rFonts w:ascii="Calibri" w:hAnsi="Calibri"/>
                <w:b/>
                <w:sz w:val="16"/>
                <w:szCs w:val="22"/>
              </w:rPr>
            </w:pPr>
            <w:r>
              <w:rPr>
                <w:rFonts w:ascii="Calibri" w:hAnsi="Calibri"/>
                <w:b/>
                <w:sz w:val="16"/>
                <w:szCs w:val="22"/>
              </w:rPr>
              <w:t>57-59%</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6C91C3" w14:textId="77777777" w:rsidR="00112203" w:rsidRPr="009E5E5A" w:rsidRDefault="00112203" w:rsidP="00112203">
            <w:pPr>
              <w:jc w:val="center"/>
              <w:rPr>
                <w:rFonts w:ascii="Calibri" w:hAnsi="Calibri"/>
                <w:b/>
                <w:sz w:val="16"/>
                <w:szCs w:val="22"/>
              </w:rPr>
            </w:pPr>
            <w:r>
              <w:rPr>
                <w:rFonts w:ascii="Calibri" w:hAnsi="Calibri"/>
                <w:b/>
                <w:sz w:val="16"/>
                <w:szCs w:val="22"/>
              </w:rPr>
              <w:t>60-63%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020E85E" w14:textId="77777777" w:rsidR="00112203" w:rsidRPr="009E5E5A" w:rsidRDefault="00112203" w:rsidP="00112203">
            <w:pPr>
              <w:jc w:val="center"/>
              <w:rPr>
                <w:rFonts w:ascii="Calibri" w:hAnsi="Calibri"/>
                <w:b/>
                <w:sz w:val="16"/>
                <w:szCs w:val="22"/>
              </w:rPr>
            </w:pPr>
            <w:r>
              <w:rPr>
                <w:rFonts w:ascii="Calibri" w:hAnsi="Calibri"/>
                <w:b/>
                <w:sz w:val="16"/>
                <w:szCs w:val="22"/>
              </w:rPr>
              <w:t>64-66%</w:t>
            </w:r>
          </w:p>
        </w:tc>
        <w:tc>
          <w:tcPr>
            <w:tcW w:w="26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97F21CF" w14:textId="77777777" w:rsidR="00112203" w:rsidRPr="009E5E5A" w:rsidRDefault="00112203" w:rsidP="00112203">
            <w:pPr>
              <w:jc w:val="center"/>
              <w:rPr>
                <w:rFonts w:ascii="Calibri" w:hAnsi="Calibri"/>
                <w:b/>
                <w:sz w:val="16"/>
                <w:szCs w:val="22"/>
              </w:rPr>
            </w:pPr>
            <w:r>
              <w:rPr>
                <w:rFonts w:ascii="Calibri" w:hAnsi="Calibri"/>
                <w:b/>
                <w:sz w:val="16"/>
                <w:szCs w:val="22"/>
              </w:rPr>
              <w:t>67-69%</w:t>
            </w:r>
          </w:p>
        </w:tc>
        <w:tc>
          <w:tcPr>
            <w:tcW w:w="23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D40DCDC" w14:textId="77777777" w:rsidR="00112203" w:rsidRPr="009E5E5A" w:rsidRDefault="00112203" w:rsidP="00112203">
            <w:pPr>
              <w:jc w:val="center"/>
              <w:rPr>
                <w:rFonts w:ascii="Calibri" w:hAnsi="Calibri"/>
                <w:b/>
                <w:sz w:val="16"/>
                <w:szCs w:val="22"/>
              </w:rPr>
            </w:pPr>
            <w:r>
              <w:rPr>
                <w:rFonts w:ascii="Calibri" w:hAnsi="Calibri"/>
                <w:b/>
                <w:sz w:val="16"/>
                <w:szCs w:val="22"/>
              </w:rPr>
              <w:t>70-79%</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C65DBE2" w14:textId="77777777" w:rsidR="00112203" w:rsidRPr="009E5E5A" w:rsidRDefault="00112203" w:rsidP="00112203">
            <w:pPr>
              <w:jc w:val="center"/>
              <w:rPr>
                <w:rFonts w:ascii="Calibri" w:hAnsi="Calibri"/>
                <w:b/>
                <w:sz w:val="16"/>
                <w:szCs w:val="22"/>
              </w:rPr>
            </w:pPr>
            <w:r>
              <w:rPr>
                <w:rFonts w:ascii="Calibri" w:hAnsi="Calibri"/>
                <w:b/>
                <w:sz w:val="16"/>
                <w:szCs w:val="22"/>
              </w:rPr>
              <w:t>80-89%</w:t>
            </w:r>
          </w:p>
        </w:tc>
        <w:tc>
          <w:tcPr>
            <w:tcW w:w="25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AB13F99" w14:textId="77777777" w:rsidR="00112203" w:rsidRPr="009E5E5A" w:rsidRDefault="00112203" w:rsidP="00112203">
            <w:pPr>
              <w:jc w:val="center"/>
              <w:rPr>
                <w:rFonts w:ascii="Calibri" w:hAnsi="Calibri"/>
                <w:b/>
                <w:sz w:val="16"/>
                <w:szCs w:val="22"/>
              </w:rPr>
            </w:pPr>
            <w:r>
              <w:rPr>
                <w:rFonts w:ascii="Calibri" w:hAnsi="Calibri"/>
                <w:b/>
                <w:sz w:val="16"/>
                <w:szCs w:val="22"/>
              </w:rPr>
              <w:t>90-100</w:t>
            </w:r>
          </w:p>
        </w:tc>
      </w:tr>
      <w:tr w:rsidR="001C3905" w:rsidRPr="000A2682" w14:paraId="2633950E" w14:textId="77777777" w:rsidTr="006E7A35">
        <w:trPr>
          <w:trHeight w:val="488"/>
        </w:trPr>
        <w:tc>
          <w:tcPr>
            <w:tcW w:w="986" w:type="pct"/>
            <w:vAlign w:val="center"/>
          </w:tcPr>
          <w:p w14:paraId="6EB09C96" w14:textId="77777777" w:rsidR="001C3905" w:rsidRPr="00C02AB0" w:rsidRDefault="001C3905" w:rsidP="006E7A35">
            <w:pPr>
              <w:rPr>
                <w:rFonts w:ascii="Calibri" w:hAnsi="Calibri"/>
                <w:b/>
              </w:rPr>
            </w:pPr>
            <w:r>
              <w:rPr>
                <w:rFonts w:ascii="Calibri" w:hAnsi="Calibri"/>
                <w:b/>
              </w:rPr>
              <w:t>1. Research &amp; Analysis. (Folder)</w:t>
            </w:r>
          </w:p>
        </w:tc>
        <w:tc>
          <w:tcPr>
            <w:tcW w:w="250" w:type="pct"/>
          </w:tcPr>
          <w:p w14:paraId="08741DA2" w14:textId="77777777" w:rsidR="001C3905" w:rsidRPr="000A2682" w:rsidRDefault="001C3905" w:rsidP="006E7A35">
            <w:pPr>
              <w:rPr>
                <w:rFonts w:ascii="Calibri" w:hAnsi="Calibri"/>
                <w:sz w:val="18"/>
                <w:szCs w:val="18"/>
              </w:rPr>
            </w:pPr>
          </w:p>
        </w:tc>
        <w:tc>
          <w:tcPr>
            <w:tcW w:w="250" w:type="pct"/>
          </w:tcPr>
          <w:p w14:paraId="69A17C22" w14:textId="77777777" w:rsidR="001C3905" w:rsidRPr="000A2682" w:rsidRDefault="001C3905" w:rsidP="006E7A35">
            <w:pPr>
              <w:rPr>
                <w:rFonts w:ascii="Calibri" w:hAnsi="Calibri"/>
                <w:sz w:val="18"/>
                <w:szCs w:val="18"/>
              </w:rPr>
            </w:pPr>
          </w:p>
        </w:tc>
        <w:tc>
          <w:tcPr>
            <w:tcW w:w="232" w:type="pct"/>
          </w:tcPr>
          <w:p w14:paraId="73240B9A" w14:textId="77777777" w:rsidR="001C3905" w:rsidRPr="000A2682" w:rsidRDefault="001C3905" w:rsidP="006E7A35">
            <w:pPr>
              <w:rPr>
                <w:rFonts w:ascii="Calibri" w:hAnsi="Calibri"/>
                <w:sz w:val="18"/>
                <w:szCs w:val="18"/>
              </w:rPr>
            </w:pPr>
          </w:p>
        </w:tc>
        <w:tc>
          <w:tcPr>
            <w:tcW w:w="267" w:type="pct"/>
            <w:tcBorders>
              <w:right w:val="thinThickLargeGap" w:sz="24" w:space="0" w:color="auto"/>
            </w:tcBorders>
          </w:tcPr>
          <w:p w14:paraId="48DDF853" w14:textId="77777777" w:rsidR="001C3905" w:rsidRPr="000A2682" w:rsidRDefault="001C3905" w:rsidP="006E7A35">
            <w:pPr>
              <w:rPr>
                <w:rFonts w:ascii="Calibri" w:hAnsi="Calibri"/>
                <w:sz w:val="18"/>
                <w:szCs w:val="18"/>
              </w:rPr>
            </w:pPr>
          </w:p>
        </w:tc>
        <w:tc>
          <w:tcPr>
            <w:tcW w:w="250" w:type="pct"/>
            <w:tcBorders>
              <w:left w:val="thinThickLargeGap" w:sz="24" w:space="0" w:color="auto"/>
              <w:right w:val="single" w:sz="4" w:space="0" w:color="auto"/>
            </w:tcBorders>
          </w:tcPr>
          <w:p w14:paraId="068C58DB" w14:textId="77777777" w:rsidR="001C3905" w:rsidRPr="000A2682" w:rsidRDefault="001C3905" w:rsidP="006E7A35">
            <w:pPr>
              <w:rPr>
                <w:rFonts w:ascii="Calibri" w:hAnsi="Calibri"/>
                <w:b/>
                <w:sz w:val="18"/>
                <w:szCs w:val="18"/>
              </w:rPr>
            </w:pPr>
          </w:p>
        </w:tc>
        <w:tc>
          <w:tcPr>
            <w:tcW w:w="249" w:type="pct"/>
            <w:tcBorders>
              <w:left w:val="single" w:sz="4" w:space="0" w:color="auto"/>
              <w:right w:val="single" w:sz="4" w:space="0" w:color="auto"/>
            </w:tcBorders>
          </w:tcPr>
          <w:p w14:paraId="51396EB9" w14:textId="77777777" w:rsidR="001C3905" w:rsidRPr="000A2682" w:rsidRDefault="001C3905" w:rsidP="006E7A35">
            <w:pPr>
              <w:rPr>
                <w:rFonts w:ascii="Calibri" w:hAnsi="Calibri"/>
                <w:b/>
                <w:sz w:val="18"/>
                <w:szCs w:val="18"/>
              </w:rPr>
            </w:pPr>
          </w:p>
        </w:tc>
        <w:tc>
          <w:tcPr>
            <w:tcW w:w="245" w:type="pct"/>
            <w:tcBorders>
              <w:left w:val="single" w:sz="4" w:space="0" w:color="auto"/>
            </w:tcBorders>
          </w:tcPr>
          <w:p w14:paraId="23598CA5" w14:textId="77777777" w:rsidR="001C3905" w:rsidRPr="000A2682" w:rsidRDefault="001C3905" w:rsidP="006E7A35">
            <w:pPr>
              <w:rPr>
                <w:rFonts w:ascii="Calibri" w:hAnsi="Calibri"/>
                <w:b/>
                <w:sz w:val="18"/>
                <w:szCs w:val="18"/>
              </w:rPr>
            </w:pPr>
          </w:p>
        </w:tc>
        <w:tc>
          <w:tcPr>
            <w:tcW w:w="268" w:type="pct"/>
          </w:tcPr>
          <w:p w14:paraId="3D755CD3" w14:textId="77777777" w:rsidR="001C3905" w:rsidRPr="000A2682" w:rsidRDefault="001C3905" w:rsidP="006E7A35">
            <w:pPr>
              <w:rPr>
                <w:rFonts w:ascii="Calibri" w:hAnsi="Calibri"/>
                <w:b/>
                <w:sz w:val="18"/>
                <w:szCs w:val="18"/>
              </w:rPr>
            </w:pPr>
          </w:p>
        </w:tc>
        <w:tc>
          <w:tcPr>
            <w:tcW w:w="249" w:type="pct"/>
          </w:tcPr>
          <w:p w14:paraId="5A76DE0C" w14:textId="58C60000" w:rsidR="001C3905" w:rsidRPr="000A2682" w:rsidRDefault="001C3905" w:rsidP="006E7A35">
            <w:pPr>
              <w:rPr>
                <w:rFonts w:ascii="Calibri" w:hAnsi="Calibri"/>
                <w:b/>
                <w:sz w:val="18"/>
                <w:szCs w:val="18"/>
              </w:rPr>
            </w:pPr>
            <w:r>
              <w:rPr>
                <w:rFonts w:ascii="Calibri" w:hAnsi="Calibri"/>
                <w:b/>
                <w:sz w:val="18"/>
                <w:szCs w:val="18"/>
              </w:rPr>
              <w:t>X</w:t>
            </w:r>
          </w:p>
        </w:tc>
        <w:tc>
          <w:tcPr>
            <w:tcW w:w="251" w:type="pct"/>
          </w:tcPr>
          <w:p w14:paraId="1D315292" w14:textId="77777777" w:rsidR="001C3905" w:rsidRPr="000A2682" w:rsidRDefault="001C3905" w:rsidP="006E7A35">
            <w:pPr>
              <w:rPr>
                <w:rFonts w:ascii="Calibri" w:hAnsi="Calibri"/>
                <w:b/>
                <w:sz w:val="18"/>
                <w:szCs w:val="18"/>
              </w:rPr>
            </w:pPr>
          </w:p>
        </w:tc>
        <w:tc>
          <w:tcPr>
            <w:tcW w:w="249" w:type="pct"/>
          </w:tcPr>
          <w:p w14:paraId="08396736" w14:textId="77777777" w:rsidR="001C3905" w:rsidRPr="000A2682" w:rsidRDefault="001C3905" w:rsidP="006E7A35">
            <w:pPr>
              <w:rPr>
                <w:rFonts w:ascii="Calibri" w:hAnsi="Calibri"/>
                <w:b/>
                <w:sz w:val="18"/>
                <w:szCs w:val="18"/>
              </w:rPr>
            </w:pPr>
          </w:p>
        </w:tc>
        <w:tc>
          <w:tcPr>
            <w:tcW w:w="249" w:type="pct"/>
          </w:tcPr>
          <w:p w14:paraId="1D3930A0" w14:textId="7D21813B" w:rsidR="001C3905" w:rsidRPr="000A2682" w:rsidRDefault="001C3905" w:rsidP="006E7A35">
            <w:pPr>
              <w:rPr>
                <w:rFonts w:ascii="Calibri" w:hAnsi="Calibri"/>
                <w:b/>
                <w:sz w:val="18"/>
                <w:szCs w:val="18"/>
              </w:rPr>
            </w:pPr>
          </w:p>
        </w:tc>
        <w:tc>
          <w:tcPr>
            <w:tcW w:w="267" w:type="pct"/>
          </w:tcPr>
          <w:p w14:paraId="360B31D5" w14:textId="77777777" w:rsidR="001C3905" w:rsidRPr="000A2682" w:rsidRDefault="001C3905" w:rsidP="006E7A35">
            <w:pPr>
              <w:rPr>
                <w:rFonts w:ascii="Calibri" w:hAnsi="Calibri"/>
                <w:b/>
                <w:sz w:val="18"/>
                <w:szCs w:val="18"/>
              </w:rPr>
            </w:pPr>
          </w:p>
        </w:tc>
        <w:tc>
          <w:tcPr>
            <w:tcW w:w="235" w:type="pct"/>
          </w:tcPr>
          <w:p w14:paraId="66838BB2" w14:textId="77777777" w:rsidR="001C3905" w:rsidRPr="000A2682" w:rsidRDefault="001C3905" w:rsidP="006E7A35">
            <w:pPr>
              <w:jc w:val="center"/>
              <w:rPr>
                <w:rFonts w:ascii="Calibri" w:hAnsi="Calibri"/>
                <w:b/>
                <w:sz w:val="18"/>
                <w:szCs w:val="18"/>
              </w:rPr>
            </w:pPr>
          </w:p>
        </w:tc>
        <w:tc>
          <w:tcPr>
            <w:tcW w:w="249" w:type="pct"/>
          </w:tcPr>
          <w:p w14:paraId="5F932B44" w14:textId="77777777" w:rsidR="001C3905" w:rsidRPr="000A2682" w:rsidRDefault="001C3905" w:rsidP="006E7A35">
            <w:pPr>
              <w:jc w:val="center"/>
              <w:rPr>
                <w:rFonts w:ascii="Calibri" w:hAnsi="Calibri"/>
                <w:b/>
                <w:sz w:val="18"/>
                <w:szCs w:val="18"/>
              </w:rPr>
            </w:pPr>
          </w:p>
        </w:tc>
        <w:tc>
          <w:tcPr>
            <w:tcW w:w="253" w:type="pct"/>
          </w:tcPr>
          <w:p w14:paraId="2BEFB65B" w14:textId="77777777" w:rsidR="001C3905" w:rsidRPr="000A2682" w:rsidRDefault="001C3905" w:rsidP="006E7A35">
            <w:pPr>
              <w:jc w:val="center"/>
              <w:rPr>
                <w:rFonts w:ascii="Calibri" w:hAnsi="Calibri"/>
                <w:b/>
                <w:sz w:val="18"/>
                <w:szCs w:val="18"/>
              </w:rPr>
            </w:pPr>
          </w:p>
        </w:tc>
      </w:tr>
      <w:tr w:rsidR="001C3905" w:rsidRPr="00F61A20" w14:paraId="151D1863" w14:textId="77777777" w:rsidTr="006E7A35">
        <w:trPr>
          <w:trHeight w:val="488"/>
        </w:trPr>
        <w:tc>
          <w:tcPr>
            <w:tcW w:w="986" w:type="pct"/>
            <w:vAlign w:val="center"/>
          </w:tcPr>
          <w:p w14:paraId="23EA0551" w14:textId="77777777" w:rsidR="001C3905" w:rsidRPr="00C02AB0" w:rsidRDefault="001C3905" w:rsidP="006E7A35">
            <w:pPr>
              <w:rPr>
                <w:rFonts w:ascii="Calibri" w:hAnsi="Calibri"/>
                <w:b/>
              </w:rPr>
            </w:pPr>
            <w:r>
              <w:rPr>
                <w:rFonts w:ascii="Calibri" w:hAnsi="Calibri"/>
                <w:b/>
              </w:rPr>
              <w:t>2. Development (Folder)</w:t>
            </w:r>
          </w:p>
        </w:tc>
        <w:tc>
          <w:tcPr>
            <w:tcW w:w="250" w:type="pct"/>
          </w:tcPr>
          <w:p w14:paraId="63DAB5FC" w14:textId="77777777" w:rsidR="001C3905" w:rsidRPr="00F61A20" w:rsidRDefault="001C3905" w:rsidP="006E7A35">
            <w:pPr>
              <w:rPr>
                <w:rFonts w:ascii="Calibri" w:hAnsi="Calibri"/>
                <w:sz w:val="18"/>
              </w:rPr>
            </w:pPr>
          </w:p>
        </w:tc>
        <w:tc>
          <w:tcPr>
            <w:tcW w:w="250" w:type="pct"/>
          </w:tcPr>
          <w:p w14:paraId="58848246" w14:textId="77777777" w:rsidR="001C3905" w:rsidRPr="00F61A20" w:rsidRDefault="001C3905" w:rsidP="006E7A35">
            <w:pPr>
              <w:rPr>
                <w:rFonts w:ascii="Calibri" w:hAnsi="Calibri"/>
                <w:sz w:val="18"/>
              </w:rPr>
            </w:pPr>
          </w:p>
        </w:tc>
        <w:tc>
          <w:tcPr>
            <w:tcW w:w="232" w:type="pct"/>
          </w:tcPr>
          <w:p w14:paraId="6E86AFB0" w14:textId="77777777" w:rsidR="001C3905" w:rsidRPr="00F61A20" w:rsidRDefault="001C3905" w:rsidP="006E7A35">
            <w:pPr>
              <w:rPr>
                <w:rFonts w:ascii="Calibri" w:hAnsi="Calibri"/>
                <w:sz w:val="18"/>
              </w:rPr>
            </w:pPr>
          </w:p>
        </w:tc>
        <w:tc>
          <w:tcPr>
            <w:tcW w:w="267" w:type="pct"/>
            <w:tcBorders>
              <w:right w:val="thinThickLargeGap" w:sz="24" w:space="0" w:color="auto"/>
            </w:tcBorders>
          </w:tcPr>
          <w:p w14:paraId="400EE13B" w14:textId="77777777" w:rsidR="001C3905" w:rsidRPr="00F61A20" w:rsidRDefault="001C3905" w:rsidP="006E7A35">
            <w:pPr>
              <w:rPr>
                <w:rFonts w:ascii="Calibri" w:hAnsi="Calibri"/>
                <w:sz w:val="18"/>
              </w:rPr>
            </w:pPr>
          </w:p>
        </w:tc>
        <w:tc>
          <w:tcPr>
            <w:tcW w:w="250" w:type="pct"/>
            <w:tcBorders>
              <w:left w:val="thinThickLargeGap" w:sz="24" w:space="0" w:color="auto"/>
              <w:right w:val="single" w:sz="4" w:space="0" w:color="auto"/>
            </w:tcBorders>
          </w:tcPr>
          <w:p w14:paraId="15E37CA9" w14:textId="77777777" w:rsidR="001C3905" w:rsidRPr="00F61A20" w:rsidRDefault="001C3905" w:rsidP="006E7A35">
            <w:pPr>
              <w:rPr>
                <w:rFonts w:ascii="Calibri" w:hAnsi="Calibri"/>
                <w:b/>
                <w:sz w:val="18"/>
              </w:rPr>
            </w:pPr>
          </w:p>
        </w:tc>
        <w:tc>
          <w:tcPr>
            <w:tcW w:w="249" w:type="pct"/>
            <w:tcBorders>
              <w:left w:val="single" w:sz="4" w:space="0" w:color="auto"/>
              <w:right w:val="single" w:sz="4" w:space="0" w:color="auto"/>
            </w:tcBorders>
          </w:tcPr>
          <w:p w14:paraId="53322C45" w14:textId="77777777" w:rsidR="001C3905" w:rsidRPr="00F61A20" w:rsidRDefault="001C3905" w:rsidP="006E7A35">
            <w:pPr>
              <w:rPr>
                <w:rFonts w:ascii="Calibri" w:hAnsi="Calibri"/>
                <w:b/>
                <w:sz w:val="18"/>
              </w:rPr>
            </w:pPr>
          </w:p>
        </w:tc>
        <w:tc>
          <w:tcPr>
            <w:tcW w:w="245" w:type="pct"/>
            <w:tcBorders>
              <w:left w:val="single" w:sz="4" w:space="0" w:color="auto"/>
            </w:tcBorders>
          </w:tcPr>
          <w:p w14:paraId="46D93AD8" w14:textId="77777777" w:rsidR="001C3905" w:rsidRPr="00F61A20" w:rsidRDefault="001C3905" w:rsidP="006E7A35">
            <w:pPr>
              <w:rPr>
                <w:rFonts w:ascii="Calibri" w:hAnsi="Calibri"/>
                <w:b/>
                <w:sz w:val="18"/>
              </w:rPr>
            </w:pPr>
          </w:p>
        </w:tc>
        <w:tc>
          <w:tcPr>
            <w:tcW w:w="268" w:type="pct"/>
          </w:tcPr>
          <w:p w14:paraId="16B339E7" w14:textId="77777777" w:rsidR="001C3905" w:rsidRPr="00F61A20" w:rsidRDefault="001C3905" w:rsidP="006E7A35">
            <w:pPr>
              <w:rPr>
                <w:rFonts w:ascii="Calibri" w:hAnsi="Calibri"/>
                <w:b/>
                <w:sz w:val="18"/>
              </w:rPr>
            </w:pPr>
          </w:p>
        </w:tc>
        <w:tc>
          <w:tcPr>
            <w:tcW w:w="249" w:type="pct"/>
          </w:tcPr>
          <w:p w14:paraId="74C106B1" w14:textId="3EFAD9EA" w:rsidR="001C3905" w:rsidRPr="00F61A20" w:rsidRDefault="001C3905" w:rsidP="006E7A35">
            <w:pPr>
              <w:rPr>
                <w:rFonts w:ascii="Calibri" w:hAnsi="Calibri"/>
                <w:b/>
                <w:sz w:val="18"/>
              </w:rPr>
            </w:pPr>
            <w:r>
              <w:rPr>
                <w:rFonts w:ascii="Calibri" w:hAnsi="Calibri"/>
                <w:b/>
                <w:sz w:val="18"/>
              </w:rPr>
              <w:t>X</w:t>
            </w:r>
          </w:p>
        </w:tc>
        <w:tc>
          <w:tcPr>
            <w:tcW w:w="251" w:type="pct"/>
          </w:tcPr>
          <w:p w14:paraId="2C2AA1D9" w14:textId="77777777" w:rsidR="001C3905" w:rsidRPr="00F61A20" w:rsidRDefault="001C3905" w:rsidP="006E7A35">
            <w:pPr>
              <w:rPr>
                <w:rFonts w:ascii="Calibri" w:hAnsi="Calibri"/>
                <w:b/>
                <w:sz w:val="18"/>
              </w:rPr>
            </w:pPr>
          </w:p>
        </w:tc>
        <w:tc>
          <w:tcPr>
            <w:tcW w:w="249" w:type="pct"/>
          </w:tcPr>
          <w:p w14:paraId="7A8FCAE2" w14:textId="77777777" w:rsidR="001C3905" w:rsidRPr="00F61A20" w:rsidRDefault="001C3905" w:rsidP="006E7A35">
            <w:pPr>
              <w:rPr>
                <w:rFonts w:ascii="Calibri" w:hAnsi="Calibri"/>
                <w:b/>
                <w:sz w:val="18"/>
              </w:rPr>
            </w:pPr>
          </w:p>
        </w:tc>
        <w:tc>
          <w:tcPr>
            <w:tcW w:w="249" w:type="pct"/>
          </w:tcPr>
          <w:p w14:paraId="7967441F" w14:textId="0967A4D4" w:rsidR="001C3905" w:rsidRPr="00F61A20" w:rsidRDefault="001C3905" w:rsidP="006E7A35">
            <w:pPr>
              <w:rPr>
                <w:rFonts w:ascii="Calibri" w:hAnsi="Calibri"/>
                <w:b/>
                <w:sz w:val="18"/>
              </w:rPr>
            </w:pPr>
          </w:p>
        </w:tc>
        <w:tc>
          <w:tcPr>
            <w:tcW w:w="267" w:type="pct"/>
          </w:tcPr>
          <w:p w14:paraId="09AD5B91" w14:textId="77777777" w:rsidR="001C3905" w:rsidRPr="00F61A20" w:rsidRDefault="001C3905" w:rsidP="006E7A35">
            <w:pPr>
              <w:rPr>
                <w:rFonts w:ascii="Calibri" w:hAnsi="Calibri"/>
                <w:b/>
                <w:sz w:val="18"/>
              </w:rPr>
            </w:pPr>
          </w:p>
        </w:tc>
        <w:tc>
          <w:tcPr>
            <w:tcW w:w="235" w:type="pct"/>
          </w:tcPr>
          <w:p w14:paraId="5A9E785B" w14:textId="77777777" w:rsidR="001C3905" w:rsidRPr="00F61A20" w:rsidRDefault="001C3905" w:rsidP="006E7A35">
            <w:pPr>
              <w:jc w:val="center"/>
              <w:rPr>
                <w:rFonts w:ascii="Calibri" w:hAnsi="Calibri"/>
                <w:b/>
                <w:sz w:val="18"/>
              </w:rPr>
            </w:pPr>
          </w:p>
        </w:tc>
        <w:tc>
          <w:tcPr>
            <w:tcW w:w="249" w:type="pct"/>
          </w:tcPr>
          <w:p w14:paraId="0C7C1B1F" w14:textId="77777777" w:rsidR="001C3905" w:rsidRPr="00F61A20" w:rsidRDefault="001C3905" w:rsidP="006E7A35">
            <w:pPr>
              <w:jc w:val="center"/>
              <w:rPr>
                <w:rFonts w:ascii="Calibri" w:hAnsi="Calibri"/>
                <w:b/>
                <w:sz w:val="18"/>
              </w:rPr>
            </w:pPr>
          </w:p>
        </w:tc>
        <w:tc>
          <w:tcPr>
            <w:tcW w:w="253" w:type="pct"/>
          </w:tcPr>
          <w:p w14:paraId="1029227F" w14:textId="77777777" w:rsidR="001C3905" w:rsidRPr="00F61A20" w:rsidRDefault="001C3905" w:rsidP="006E7A35">
            <w:pPr>
              <w:jc w:val="center"/>
              <w:rPr>
                <w:rFonts w:ascii="Calibri" w:hAnsi="Calibri"/>
                <w:b/>
                <w:sz w:val="18"/>
              </w:rPr>
            </w:pPr>
          </w:p>
        </w:tc>
      </w:tr>
      <w:tr w:rsidR="001C3905" w:rsidRPr="00B97C42" w14:paraId="4D4E4D86" w14:textId="77777777" w:rsidTr="006E7A35">
        <w:trPr>
          <w:trHeight w:val="488"/>
        </w:trPr>
        <w:tc>
          <w:tcPr>
            <w:tcW w:w="986" w:type="pct"/>
            <w:vAlign w:val="center"/>
          </w:tcPr>
          <w:p w14:paraId="183D54ED" w14:textId="77777777" w:rsidR="001C3905" w:rsidRPr="00CA3C47" w:rsidRDefault="001C3905" w:rsidP="001C3905">
            <w:pPr>
              <w:pStyle w:val="ListParagraph"/>
              <w:numPr>
                <w:ilvl w:val="0"/>
                <w:numId w:val="44"/>
              </w:numPr>
              <w:rPr>
                <w:rFonts w:ascii="Calibri" w:hAnsi="Calibri"/>
                <w:b/>
                <w:szCs w:val="16"/>
              </w:rPr>
            </w:pPr>
            <w:r w:rsidRPr="00CA3C47">
              <w:rPr>
                <w:rFonts w:ascii="Calibri" w:hAnsi="Calibri"/>
                <w:b/>
                <w:szCs w:val="16"/>
              </w:rPr>
              <w:t>Technical Skill</w:t>
            </w:r>
          </w:p>
          <w:p w14:paraId="03EFBC1A" w14:textId="77777777" w:rsidR="001C3905" w:rsidRPr="00CA3C47" w:rsidRDefault="001C3905" w:rsidP="006E7A35">
            <w:pPr>
              <w:pStyle w:val="ListParagraph"/>
              <w:ind w:left="360"/>
              <w:rPr>
                <w:rFonts w:ascii="Calibri" w:hAnsi="Calibri"/>
                <w:b/>
                <w:szCs w:val="16"/>
              </w:rPr>
            </w:pPr>
            <w:r>
              <w:rPr>
                <w:rFonts w:ascii="Calibri" w:hAnsi="Calibri"/>
                <w:b/>
                <w:szCs w:val="16"/>
              </w:rPr>
              <w:t>(Presentation)</w:t>
            </w:r>
          </w:p>
        </w:tc>
        <w:tc>
          <w:tcPr>
            <w:tcW w:w="250" w:type="pct"/>
          </w:tcPr>
          <w:p w14:paraId="1F0FE72C" w14:textId="77777777" w:rsidR="001C3905" w:rsidRPr="00B97C42" w:rsidRDefault="001C3905" w:rsidP="006E7A35">
            <w:pPr>
              <w:rPr>
                <w:rFonts w:ascii="Calibri" w:hAnsi="Calibri"/>
                <w:sz w:val="18"/>
              </w:rPr>
            </w:pPr>
          </w:p>
        </w:tc>
        <w:tc>
          <w:tcPr>
            <w:tcW w:w="250" w:type="pct"/>
          </w:tcPr>
          <w:p w14:paraId="40243F87" w14:textId="77777777" w:rsidR="001C3905" w:rsidRPr="00B97C42" w:rsidRDefault="001C3905" w:rsidP="006E7A35">
            <w:pPr>
              <w:rPr>
                <w:rFonts w:ascii="Calibri" w:hAnsi="Calibri"/>
                <w:sz w:val="18"/>
              </w:rPr>
            </w:pPr>
          </w:p>
        </w:tc>
        <w:tc>
          <w:tcPr>
            <w:tcW w:w="232" w:type="pct"/>
          </w:tcPr>
          <w:p w14:paraId="49A5EEE4" w14:textId="77777777" w:rsidR="001C3905" w:rsidRPr="00B97C42" w:rsidRDefault="001C3905" w:rsidP="006E7A35">
            <w:pPr>
              <w:rPr>
                <w:rFonts w:ascii="Calibri" w:hAnsi="Calibri"/>
                <w:sz w:val="18"/>
              </w:rPr>
            </w:pPr>
          </w:p>
        </w:tc>
        <w:tc>
          <w:tcPr>
            <w:tcW w:w="267" w:type="pct"/>
            <w:tcBorders>
              <w:right w:val="thinThickLargeGap" w:sz="24" w:space="0" w:color="auto"/>
            </w:tcBorders>
          </w:tcPr>
          <w:p w14:paraId="7DCA7A4A" w14:textId="77777777" w:rsidR="001C3905" w:rsidRPr="00B97C42" w:rsidRDefault="001C3905" w:rsidP="006E7A35">
            <w:pPr>
              <w:rPr>
                <w:rFonts w:ascii="Calibri" w:hAnsi="Calibri"/>
                <w:sz w:val="18"/>
              </w:rPr>
            </w:pPr>
          </w:p>
        </w:tc>
        <w:tc>
          <w:tcPr>
            <w:tcW w:w="250" w:type="pct"/>
            <w:tcBorders>
              <w:left w:val="thinThickLargeGap" w:sz="24" w:space="0" w:color="auto"/>
              <w:right w:val="single" w:sz="4" w:space="0" w:color="auto"/>
            </w:tcBorders>
          </w:tcPr>
          <w:p w14:paraId="5BC26470" w14:textId="77777777" w:rsidR="001C3905" w:rsidRPr="00B97C42" w:rsidRDefault="001C3905" w:rsidP="006E7A35">
            <w:pPr>
              <w:rPr>
                <w:rFonts w:ascii="Calibri" w:hAnsi="Calibri"/>
                <w:b/>
                <w:sz w:val="18"/>
              </w:rPr>
            </w:pPr>
          </w:p>
        </w:tc>
        <w:tc>
          <w:tcPr>
            <w:tcW w:w="249" w:type="pct"/>
            <w:tcBorders>
              <w:left w:val="single" w:sz="4" w:space="0" w:color="auto"/>
              <w:right w:val="single" w:sz="4" w:space="0" w:color="auto"/>
            </w:tcBorders>
          </w:tcPr>
          <w:p w14:paraId="4B940AC2" w14:textId="77777777" w:rsidR="001C3905" w:rsidRPr="00B97C42" w:rsidRDefault="001C3905" w:rsidP="006E7A35">
            <w:pPr>
              <w:rPr>
                <w:rFonts w:ascii="Calibri" w:hAnsi="Calibri"/>
                <w:b/>
                <w:sz w:val="18"/>
              </w:rPr>
            </w:pPr>
          </w:p>
        </w:tc>
        <w:tc>
          <w:tcPr>
            <w:tcW w:w="245" w:type="pct"/>
            <w:tcBorders>
              <w:left w:val="single" w:sz="4" w:space="0" w:color="auto"/>
            </w:tcBorders>
          </w:tcPr>
          <w:p w14:paraId="096D87CD" w14:textId="77777777" w:rsidR="001C3905" w:rsidRPr="00B97C42" w:rsidRDefault="001C3905" w:rsidP="006E7A35">
            <w:pPr>
              <w:rPr>
                <w:rFonts w:ascii="Calibri" w:hAnsi="Calibri"/>
                <w:b/>
                <w:sz w:val="18"/>
              </w:rPr>
            </w:pPr>
          </w:p>
        </w:tc>
        <w:tc>
          <w:tcPr>
            <w:tcW w:w="268" w:type="pct"/>
          </w:tcPr>
          <w:p w14:paraId="49FF7659" w14:textId="77777777" w:rsidR="001C3905" w:rsidRPr="00B97C42" w:rsidRDefault="001C3905" w:rsidP="006E7A35">
            <w:pPr>
              <w:rPr>
                <w:rFonts w:ascii="Calibri" w:hAnsi="Calibri"/>
                <w:b/>
                <w:sz w:val="18"/>
              </w:rPr>
            </w:pPr>
          </w:p>
        </w:tc>
        <w:tc>
          <w:tcPr>
            <w:tcW w:w="249" w:type="pct"/>
          </w:tcPr>
          <w:p w14:paraId="686C1AFB" w14:textId="77777777" w:rsidR="001C3905" w:rsidRPr="00B97C42" w:rsidRDefault="001C3905" w:rsidP="006E7A35">
            <w:pPr>
              <w:rPr>
                <w:rFonts w:ascii="Calibri" w:hAnsi="Calibri"/>
                <w:b/>
                <w:sz w:val="18"/>
              </w:rPr>
            </w:pPr>
          </w:p>
        </w:tc>
        <w:tc>
          <w:tcPr>
            <w:tcW w:w="251" w:type="pct"/>
          </w:tcPr>
          <w:p w14:paraId="1654098B" w14:textId="3886BEA6" w:rsidR="001C3905" w:rsidRPr="00B97C42" w:rsidRDefault="001C3905" w:rsidP="006E7A35">
            <w:pPr>
              <w:rPr>
                <w:rFonts w:ascii="Calibri" w:hAnsi="Calibri"/>
                <w:b/>
                <w:sz w:val="18"/>
              </w:rPr>
            </w:pPr>
            <w:r>
              <w:rPr>
                <w:rFonts w:ascii="Calibri" w:hAnsi="Calibri"/>
                <w:b/>
                <w:sz w:val="18"/>
              </w:rPr>
              <w:t>X</w:t>
            </w:r>
          </w:p>
        </w:tc>
        <w:tc>
          <w:tcPr>
            <w:tcW w:w="249" w:type="pct"/>
          </w:tcPr>
          <w:p w14:paraId="30FEE4BA" w14:textId="77777777" w:rsidR="001C3905" w:rsidRPr="00B97C42" w:rsidRDefault="001C3905" w:rsidP="006E7A35">
            <w:pPr>
              <w:rPr>
                <w:rFonts w:ascii="Calibri" w:hAnsi="Calibri"/>
                <w:b/>
                <w:sz w:val="18"/>
              </w:rPr>
            </w:pPr>
          </w:p>
        </w:tc>
        <w:tc>
          <w:tcPr>
            <w:tcW w:w="249" w:type="pct"/>
          </w:tcPr>
          <w:p w14:paraId="3D997522" w14:textId="77777777" w:rsidR="001C3905" w:rsidRPr="00B97C42" w:rsidRDefault="001C3905" w:rsidP="006E7A35">
            <w:pPr>
              <w:rPr>
                <w:rFonts w:ascii="Calibri" w:hAnsi="Calibri"/>
                <w:b/>
                <w:sz w:val="18"/>
              </w:rPr>
            </w:pPr>
          </w:p>
        </w:tc>
        <w:tc>
          <w:tcPr>
            <w:tcW w:w="267" w:type="pct"/>
          </w:tcPr>
          <w:p w14:paraId="432F70B8" w14:textId="77777777" w:rsidR="001C3905" w:rsidRPr="00B97C42" w:rsidRDefault="001C3905" w:rsidP="006E7A35">
            <w:pPr>
              <w:rPr>
                <w:rFonts w:ascii="Calibri" w:hAnsi="Calibri"/>
                <w:b/>
                <w:sz w:val="18"/>
              </w:rPr>
            </w:pPr>
          </w:p>
        </w:tc>
        <w:tc>
          <w:tcPr>
            <w:tcW w:w="235" w:type="pct"/>
          </w:tcPr>
          <w:p w14:paraId="0E0414BE" w14:textId="77777777" w:rsidR="001C3905" w:rsidRPr="00B97C42" w:rsidRDefault="001C3905" w:rsidP="006E7A35">
            <w:pPr>
              <w:jc w:val="center"/>
              <w:rPr>
                <w:rFonts w:ascii="Calibri" w:hAnsi="Calibri"/>
                <w:b/>
                <w:sz w:val="18"/>
              </w:rPr>
            </w:pPr>
          </w:p>
        </w:tc>
        <w:tc>
          <w:tcPr>
            <w:tcW w:w="249" w:type="pct"/>
          </w:tcPr>
          <w:p w14:paraId="4D9C84F4" w14:textId="77777777" w:rsidR="001C3905" w:rsidRPr="00B97C42" w:rsidRDefault="001C3905" w:rsidP="006E7A35">
            <w:pPr>
              <w:jc w:val="center"/>
              <w:rPr>
                <w:rFonts w:ascii="Calibri" w:hAnsi="Calibri"/>
                <w:b/>
                <w:sz w:val="18"/>
              </w:rPr>
            </w:pPr>
          </w:p>
        </w:tc>
        <w:tc>
          <w:tcPr>
            <w:tcW w:w="253" w:type="pct"/>
          </w:tcPr>
          <w:p w14:paraId="08A56CDF" w14:textId="77777777" w:rsidR="001C3905" w:rsidRPr="00B97C42" w:rsidRDefault="001C3905" w:rsidP="006E7A35">
            <w:pPr>
              <w:jc w:val="center"/>
              <w:rPr>
                <w:rFonts w:ascii="Calibri" w:hAnsi="Calibri"/>
                <w:b/>
                <w:sz w:val="18"/>
              </w:rPr>
            </w:pPr>
          </w:p>
        </w:tc>
      </w:tr>
      <w:tr w:rsidR="001C3905" w:rsidRPr="00F61A20" w14:paraId="7A0907D8" w14:textId="77777777" w:rsidTr="006E7A35">
        <w:trPr>
          <w:trHeight w:val="488"/>
        </w:trPr>
        <w:tc>
          <w:tcPr>
            <w:tcW w:w="986" w:type="pct"/>
            <w:vAlign w:val="center"/>
          </w:tcPr>
          <w:p w14:paraId="5000F574" w14:textId="77777777" w:rsidR="001C3905" w:rsidRDefault="001C3905" w:rsidP="006E7A35">
            <w:pPr>
              <w:rPr>
                <w:rFonts w:ascii="Calibri" w:hAnsi="Calibri"/>
                <w:b/>
                <w:szCs w:val="16"/>
              </w:rPr>
            </w:pPr>
            <w:r>
              <w:rPr>
                <w:rFonts w:ascii="Calibri" w:hAnsi="Calibri"/>
                <w:b/>
                <w:szCs w:val="16"/>
              </w:rPr>
              <w:t>4. Subject Knowledge</w:t>
            </w:r>
          </w:p>
          <w:p w14:paraId="4FD552EF" w14:textId="77777777" w:rsidR="001C3905" w:rsidRPr="00DF2934" w:rsidRDefault="001C3905" w:rsidP="006E7A35">
            <w:pPr>
              <w:rPr>
                <w:rFonts w:ascii="Calibri" w:hAnsi="Calibri"/>
                <w:b/>
                <w:szCs w:val="16"/>
              </w:rPr>
            </w:pPr>
            <w:r>
              <w:rPr>
                <w:rFonts w:ascii="Calibri" w:hAnsi="Calibri"/>
                <w:b/>
              </w:rPr>
              <w:t>(Folder)</w:t>
            </w:r>
          </w:p>
        </w:tc>
        <w:tc>
          <w:tcPr>
            <w:tcW w:w="250" w:type="pct"/>
          </w:tcPr>
          <w:p w14:paraId="45DB74F7" w14:textId="77777777" w:rsidR="001C3905" w:rsidRPr="00F61A20" w:rsidRDefault="001C3905" w:rsidP="006E7A35">
            <w:pPr>
              <w:rPr>
                <w:rFonts w:ascii="Calibri" w:hAnsi="Calibri"/>
                <w:sz w:val="18"/>
              </w:rPr>
            </w:pPr>
          </w:p>
        </w:tc>
        <w:tc>
          <w:tcPr>
            <w:tcW w:w="250" w:type="pct"/>
          </w:tcPr>
          <w:p w14:paraId="0F22EEEA" w14:textId="77777777" w:rsidR="001C3905" w:rsidRPr="00F61A20" w:rsidRDefault="001C3905" w:rsidP="006E7A35">
            <w:pPr>
              <w:rPr>
                <w:rFonts w:ascii="Calibri" w:hAnsi="Calibri"/>
                <w:sz w:val="18"/>
              </w:rPr>
            </w:pPr>
          </w:p>
        </w:tc>
        <w:tc>
          <w:tcPr>
            <w:tcW w:w="232" w:type="pct"/>
          </w:tcPr>
          <w:p w14:paraId="4A344FEA" w14:textId="77777777" w:rsidR="001C3905" w:rsidRPr="00F61A20" w:rsidRDefault="001C3905" w:rsidP="006E7A35">
            <w:pPr>
              <w:rPr>
                <w:rFonts w:ascii="Calibri" w:hAnsi="Calibri"/>
                <w:sz w:val="18"/>
              </w:rPr>
            </w:pPr>
          </w:p>
        </w:tc>
        <w:tc>
          <w:tcPr>
            <w:tcW w:w="267" w:type="pct"/>
            <w:tcBorders>
              <w:right w:val="thinThickLargeGap" w:sz="24" w:space="0" w:color="auto"/>
            </w:tcBorders>
          </w:tcPr>
          <w:p w14:paraId="53EA93BB" w14:textId="77777777" w:rsidR="001C3905" w:rsidRPr="00F61A20" w:rsidRDefault="001C3905" w:rsidP="006E7A35">
            <w:pPr>
              <w:rPr>
                <w:rFonts w:ascii="Calibri" w:hAnsi="Calibri"/>
                <w:sz w:val="18"/>
              </w:rPr>
            </w:pPr>
          </w:p>
        </w:tc>
        <w:tc>
          <w:tcPr>
            <w:tcW w:w="250" w:type="pct"/>
            <w:tcBorders>
              <w:left w:val="thinThickLargeGap" w:sz="24" w:space="0" w:color="auto"/>
              <w:right w:val="single" w:sz="4" w:space="0" w:color="auto"/>
            </w:tcBorders>
          </w:tcPr>
          <w:p w14:paraId="693250F6" w14:textId="77777777" w:rsidR="001C3905" w:rsidRPr="00F61A20" w:rsidRDefault="001C3905" w:rsidP="006E7A35">
            <w:pPr>
              <w:rPr>
                <w:rFonts w:ascii="Calibri" w:hAnsi="Calibri"/>
                <w:b/>
                <w:sz w:val="18"/>
              </w:rPr>
            </w:pPr>
          </w:p>
        </w:tc>
        <w:tc>
          <w:tcPr>
            <w:tcW w:w="249" w:type="pct"/>
            <w:tcBorders>
              <w:left w:val="single" w:sz="4" w:space="0" w:color="auto"/>
              <w:right w:val="single" w:sz="4" w:space="0" w:color="auto"/>
            </w:tcBorders>
          </w:tcPr>
          <w:p w14:paraId="4A58DA03" w14:textId="77777777" w:rsidR="001C3905" w:rsidRPr="00F61A20" w:rsidRDefault="001C3905" w:rsidP="006E7A35">
            <w:pPr>
              <w:rPr>
                <w:rFonts w:ascii="Calibri" w:hAnsi="Calibri"/>
                <w:b/>
                <w:sz w:val="18"/>
              </w:rPr>
            </w:pPr>
          </w:p>
        </w:tc>
        <w:tc>
          <w:tcPr>
            <w:tcW w:w="245" w:type="pct"/>
            <w:tcBorders>
              <w:left w:val="single" w:sz="4" w:space="0" w:color="auto"/>
            </w:tcBorders>
          </w:tcPr>
          <w:p w14:paraId="4DB08D77" w14:textId="77777777" w:rsidR="001C3905" w:rsidRPr="00F61A20" w:rsidRDefault="001C3905" w:rsidP="006E7A35">
            <w:pPr>
              <w:rPr>
                <w:rFonts w:ascii="Calibri" w:hAnsi="Calibri"/>
                <w:b/>
                <w:sz w:val="18"/>
              </w:rPr>
            </w:pPr>
          </w:p>
        </w:tc>
        <w:tc>
          <w:tcPr>
            <w:tcW w:w="268" w:type="pct"/>
          </w:tcPr>
          <w:p w14:paraId="092FE90C" w14:textId="77777777" w:rsidR="001C3905" w:rsidRPr="00F61A20" w:rsidRDefault="001C3905" w:rsidP="006E7A35">
            <w:pPr>
              <w:rPr>
                <w:rFonts w:ascii="Calibri" w:hAnsi="Calibri"/>
                <w:b/>
                <w:sz w:val="18"/>
              </w:rPr>
            </w:pPr>
          </w:p>
        </w:tc>
        <w:tc>
          <w:tcPr>
            <w:tcW w:w="249" w:type="pct"/>
          </w:tcPr>
          <w:p w14:paraId="0E0C2A88" w14:textId="244CBB93" w:rsidR="001C3905" w:rsidRPr="00F61A20" w:rsidRDefault="001C3905" w:rsidP="006E7A35">
            <w:pPr>
              <w:rPr>
                <w:rFonts w:ascii="Calibri" w:hAnsi="Calibri"/>
                <w:b/>
                <w:sz w:val="18"/>
              </w:rPr>
            </w:pPr>
            <w:r>
              <w:rPr>
                <w:rFonts w:ascii="Calibri" w:hAnsi="Calibri"/>
                <w:b/>
                <w:sz w:val="18"/>
              </w:rPr>
              <w:t>X</w:t>
            </w:r>
          </w:p>
        </w:tc>
        <w:tc>
          <w:tcPr>
            <w:tcW w:w="251" w:type="pct"/>
          </w:tcPr>
          <w:p w14:paraId="03C86D97" w14:textId="77777777" w:rsidR="001C3905" w:rsidRPr="00F61A20" w:rsidRDefault="001C3905" w:rsidP="006E7A35">
            <w:pPr>
              <w:rPr>
                <w:rFonts w:ascii="Calibri" w:hAnsi="Calibri"/>
                <w:b/>
                <w:sz w:val="18"/>
              </w:rPr>
            </w:pPr>
          </w:p>
        </w:tc>
        <w:tc>
          <w:tcPr>
            <w:tcW w:w="249" w:type="pct"/>
          </w:tcPr>
          <w:p w14:paraId="3B20E697" w14:textId="77777777" w:rsidR="001C3905" w:rsidRPr="00F61A20" w:rsidRDefault="001C3905" w:rsidP="006E7A35">
            <w:pPr>
              <w:rPr>
                <w:rFonts w:ascii="Calibri" w:hAnsi="Calibri"/>
                <w:b/>
                <w:sz w:val="18"/>
              </w:rPr>
            </w:pPr>
          </w:p>
        </w:tc>
        <w:tc>
          <w:tcPr>
            <w:tcW w:w="249" w:type="pct"/>
          </w:tcPr>
          <w:p w14:paraId="783AF330" w14:textId="682B1E2C" w:rsidR="001C3905" w:rsidRPr="00F61A20" w:rsidRDefault="001C3905" w:rsidP="006E7A35">
            <w:pPr>
              <w:rPr>
                <w:rFonts w:ascii="Calibri" w:hAnsi="Calibri"/>
                <w:b/>
                <w:sz w:val="18"/>
              </w:rPr>
            </w:pPr>
          </w:p>
        </w:tc>
        <w:tc>
          <w:tcPr>
            <w:tcW w:w="267" w:type="pct"/>
          </w:tcPr>
          <w:p w14:paraId="08906B75" w14:textId="77777777" w:rsidR="001C3905" w:rsidRPr="00F61A20" w:rsidRDefault="001C3905" w:rsidP="006E7A35">
            <w:pPr>
              <w:rPr>
                <w:rFonts w:ascii="Calibri" w:hAnsi="Calibri"/>
                <w:b/>
                <w:sz w:val="18"/>
              </w:rPr>
            </w:pPr>
          </w:p>
        </w:tc>
        <w:tc>
          <w:tcPr>
            <w:tcW w:w="235" w:type="pct"/>
          </w:tcPr>
          <w:p w14:paraId="27771417" w14:textId="77777777" w:rsidR="001C3905" w:rsidRPr="00F61A20" w:rsidRDefault="001C3905" w:rsidP="006E7A35">
            <w:pPr>
              <w:jc w:val="center"/>
              <w:rPr>
                <w:rFonts w:ascii="Calibri" w:hAnsi="Calibri"/>
                <w:b/>
                <w:sz w:val="18"/>
              </w:rPr>
            </w:pPr>
          </w:p>
        </w:tc>
        <w:tc>
          <w:tcPr>
            <w:tcW w:w="249" w:type="pct"/>
          </w:tcPr>
          <w:p w14:paraId="1E4A6CC1" w14:textId="77777777" w:rsidR="001C3905" w:rsidRPr="00F61A20" w:rsidRDefault="001C3905" w:rsidP="006E7A35">
            <w:pPr>
              <w:jc w:val="center"/>
              <w:rPr>
                <w:rFonts w:ascii="Calibri" w:hAnsi="Calibri"/>
                <w:b/>
                <w:sz w:val="18"/>
              </w:rPr>
            </w:pPr>
          </w:p>
        </w:tc>
        <w:tc>
          <w:tcPr>
            <w:tcW w:w="253" w:type="pct"/>
          </w:tcPr>
          <w:p w14:paraId="283AFD02" w14:textId="77777777" w:rsidR="001C3905" w:rsidRPr="00F61A20" w:rsidRDefault="001C3905" w:rsidP="006E7A35">
            <w:pPr>
              <w:jc w:val="center"/>
              <w:rPr>
                <w:rFonts w:ascii="Calibri" w:hAnsi="Calibri"/>
                <w:b/>
                <w:sz w:val="18"/>
              </w:rPr>
            </w:pPr>
          </w:p>
        </w:tc>
      </w:tr>
      <w:tr w:rsidR="001C3905" w:rsidRPr="00F61A20" w14:paraId="5FD0F2F1" w14:textId="77777777" w:rsidTr="006E7A35">
        <w:trPr>
          <w:trHeight w:val="488"/>
        </w:trPr>
        <w:tc>
          <w:tcPr>
            <w:tcW w:w="986" w:type="pct"/>
            <w:vAlign w:val="center"/>
          </w:tcPr>
          <w:p w14:paraId="477EECAB" w14:textId="77777777" w:rsidR="001C3905" w:rsidRDefault="001C3905" w:rsidP="006E7A35">
            <w:pPr>
              <w:rPr>
                <w:rFonts w:ascii="Calibri" w:hAnsi="Calibri"/>
                <w:b/>
                <w:szCs w:val="16"/>
              </w:rPr>
            </w:pPr>
            <w:r>
              <w:rPr>
                <w:rFonts w:ascii="Calibri" w:hAnsi="Calibri"/>
                <w:b/>
                <w:szCs w:val="16"/>
              </w:rPr>
              <w:t>5. Presentation &amp; Communication</w:t>
            </w:r>
          </w:p>
          <w:p w14:paraId="6B4A380E" w14:textId="77777777" w:rsidR="001C3905" w:rsidRPr="00DF2934" w:rsidRDefault="001C3905" w:rsidP="006E7A35">
            <w:pPr>
              <w:rPr>
                <w:rFonts w:ascii="Calibri" w:hAnsi="Calibri"/>
                <w:b/>
                <w:szCs w:val="16"/>
              </w:rPr>
            </w:pPr>
            <w:r>
              <w:rPr>
                <w:rFonts w:ascii="Calibri" w:hAnsi="Calibri"/>
                <w:b/>
                <w:szCs w:val="16"/>
              </w:rPr>
              <w:t>(Presentation)</w:t>
            </w:r>
          </w:p>
        </w:tc>
        <w:tc>
          <w:tcPr>
            <w:tcW w:w="250" w:type="pct"/>
          </w:tcPr>
          <w:p w14:paraId="19556C6C" w14:textId="77777777" w:rsidR="001C3905" w:rsidRPr="00F61A20" w:rsidRDefault="001C3905" w:rsidP="006E7A35">
            <w:pPr>
              <w:rPr>
                <w:rFonts w:ascii="Calibri" w:hAnsi="Calibri"/>
                <w:sz w:val="18"/>
              </w:rPr>
            </w:pPr>
          </w:p>
        </w:tc>
        <w:tc>
          <w:tcPr>
            <w:tcW w:w="250" w:type="pct"/>
          </w:tcPr>
          <w:p w14:paraId="7D2D1E1B" w14:textId="77777777" w:rsidR="001C3905" w:rsidRPr="00F61A20" w:rsidRDefault="001C3905" w:rsidP="006E7A35">
            <w:pPr>
              <w:rPr>
                <w:rFonts w:ascii="Calibri" w:hAnsi="Calibri"/>
                <w:sz w:val="18"/>
              </w:rPr>
            </w:pPr>
          </w:p>
        </w:tc>
        <w:tc>
          <w:tcPr>
            <w:tcW w:w="232" w:type="pct"/>
          </w:tcPr>
          <w:p w14:paraId="46E8FED3" w14:textId="77777777" w:rsidR="001C3905" w:rsidRPr="00F61A20" w:rsidRDefault="001C3905" w:rsidP="006E7A35">
            <w:pPr>
              <w:rPr>
                <w:rFonts w:ascii="Calibri" w:hAnsi="Calibri"/>
                <w:sz w:val="18"/>
              </w:rPr>
            </w:pPr>
          </w:p>
        </w:tc>
        <w:tc>
          <w:tcPr>
            <w:tcW w:w="267" w:type="pct"/>
            <w:tcBorders>
              <w:right w:val="thinThickLargeGap" w:sz="24" w:space="0" w:color="auto"/>
            </w:tcBorders>
          </w:tcPr>
          <w:p w14:paraId="7384B8CB" w14:textId="77777777" w:rsidR="001C3905" w:rsidRPr="00F61A20" w:rsidRDefault="001C3905" w:rsidP="006E7A35">
            <w:pPr>
              <w:rPr>
                <w:rFonts w:ascii="Calibri" w:hAnsi="Calibri"/>
                <w:sz w:val="18"/>
              </w:rPr>
            </w:pPr>
          </w:p>
        </w:tc>
        <w:tc>
          <w:tcPr>
            <w:tcW w:w="250" w:type="pct"/>
            <w:tcBorders>
              <w:left w:val="thinThickLargeGap" w:sz="24" w:space="0" w:color="auto"/>
              <w:right w:val="single" w:sz="4" w:space="0" w:color="auto"/>
            </w:tcBorders>
          </w:tcPr>
          <w:p w14:paraId="45B24346" w14:textId="77777777" w:rsidR="001C3905" w:rsidRPr="00F61A20" w:rsidRDefault="001C3905" w:rsidP="006E7A35">
            <w:pPr>
              <w:rPr>
                <w:rFonts w:ascii="Calibri" w:hAnsi="Calibri"/>
                <w:b/>
                <w:sz w:val="18"/>
              </w:rPr>
            </w:pPr>
          </w:p>
        </w:tc>
        <w:tc>
          <w:tcPr>
            <w:tcW w:w="249" w:type="pct"/>
            <w:tcBorders>
              <w:left w:val="single" w:sz="4" w:space="0" w:color="auto"/>
              <w:right w:val="single" w:sz="4" w:space="0" w:color="auto"/>
            </w:tcBorders>
          </w:tcPr>
          <w:p w14:paraId="62CBB443" w14:textId="77777777" w:rsidR="001C3905" w:rsidRPr="00F61A20" w:rsidRDefault="001C3905" w:rsidP="006E7A35">
            <w:pPr>
              <w:rPr>
                <w:rFonts w:ascii="Calibri" w:hAnsi="Calibri"/>
                <w:b/>
                <w:sz w:val="18"/>
              </w:rPr>
            </w:pPr>
          </w:p>
        </w:tc>
        <w:tc>
          <w:tcPr>
            <w:tcW w:w="245" w:type="pct"/>
            <w:tcBorders>
              <w:left w:val="single" w:sz="4" w:space="0" w:color="auto"/>
            </w:tcBorders>
          </w:tcPr>
          <w:p w14:paraId="3BCF5465" w14:textId="77777777" w:rsidR="001C3905" w:rsidRPr="00F61A20" w:rsidRDefault="001C3905" w:rsidP="006E7A35">
            <w:pPr>
              <w:rPr>
                <w:rFonts w:ascii="Calibri" w:hAnsi="Calibri"/>
                <w:b/>
                <w:sz w:val="18"/>
              </w:rPr>
            </w:pPr>
          </w:p>
        </w:tc>
        <w:tc>
          <w:tcPr>
            <w:tcW w:w="268" w:type="pct"/>
          </w:tcPr>
          <w:p w14:paraId="1BE5694E" w14:textId="77777777" w:rsidR="001C3905" w:rsidRPr="00F61A20" w:rsidRDefault="001C3905" w:rsidP="006E7A35">
            <w:pPr>
              <w:rPr>
                <w:rFonts w:ascii="Calibri" w:hAnsi="Calibri"/>
                <w:b/>
                <w:sz w:val="18"/>
              </w:rPr>
            </w:pPr>
          </w:p>
        </w:tc>
        <w:tc>
          <w:tcPr>
            <w:tcW w:w="249" w:type="pct"/>
          </w:tcPr>
          <w:p w14:paraId="4B059B2B" w14:textId="77777777" w:rsidR="001C3905" w:rsidRPr="00F61A20" w:rsidRDefault="001C3905" w:rsidP="006E7A35">
            <w:pPr>
              <w:rPr>
                <w:rFonts w:ascii="Calibri" w:hAnsi="Calibri"/>
                <w:b/>
                <w:sz w:val="18"/>
              </w:rPr>
            </w:pPr>
          </w:p>
        </w:tc>
        <w:tc>
          <w:tcPr>
            <w:tcW w:w="251" w:type="pct"/>
          </w:tcPr>
          <w:p w14:paraId="311EA58D" w14:textId="2EC4C501" w:rsidR="001C3905" w:rsidRPr="00F61A20" w:rsidRDefault="001C3905" w:rsidP="006E7A35">
            <w:pPr>
              <w:rPr>
                <w:rFonts w:ascii="Calibri" w:hAnsi="Calibri"/>
                <w:b/>
                <w:sz w:val="18"/>
              </w:rPr>
            </w:pPr>
            <w:r>
              <w:rPr>
                <w:rFonts w:ascii="Calibri" w:hAnsi="Calibri"/>
                <w:b/>
                <w:sz w:val="18"/>
              </w:rPr>
              <w:t>X</w:t>
            </w:r>
          </w:p>
        </w:tc>
        <w:tc>
          <w:tcPr>
            <w:tcW w:w="249" w:type="pct"/>
          </w:tcPr>
          <w:p w14:paraId="7FC1DF65" w14:textId="77777777" w:rsidR="001C3905" w:rsidRPr="00F61A20" w:rsidRDefault="001C3905" w:rsidP="006E7A35">
            <w:pPr>
              <w:rPr>
                <w:rFonts w:ascii="Calibri" w:hAnsi="Calibri"/>
                <w:b/>
                <w:sz w:val="18"/>
              </w:rPr>
            </w:pPr>
          </w:p>
        </w:tc>
        <w:tc>
          <w:tcPr>
            <w:tcW w:w="249" w:type="pct"/>
          </w:tcPr>
          <w:p w14:paraId="4BA42957" w14:textId="77777777" w:rsidR="001C3905" w:rsidRPr="00F61A20" w:rsidRDefault="001C3905" w:rsidP="006E7A35">
            <w:pPr>
              <w:rPr>
                <w:rFonts w:ascii="Calibri" w:hAnsi="Calibri"/>
                <w:b/>
                <w:sz w:val="18"/>
              </w:rPr>
            </w:pPr>
          </w:p>
        </w:tc>
        <w:tc>
          <w:tcPr>
            <w:tcW w:w="267" w:type="pct"/>
          </w:tcPr>
          <w:p w14:paraId="73D2CDFD" w14:textId="77777777" w:rsidR="001C3905" w:rsidRPr="00F61A20" w:rsidRDefault="001C3905" w:rsidP="006E7A35">
            <w:pPr>
              <w:rPr>
                <w:rFonts w:ascii="Calibri" w:hAnsi="Calibri"/>
                <w:b/>
                <w:sz w:val="18"/>
              </w:rPr>
            </w:pPr>
          </w:p>
        </w:tc>
        <w:tc>
          <w:tcPr>
            <w:tcW w:w="235" w:type="pct"/>
          </w:tcPr>
          <w:p w14:paraId="79354583" w14:textId="77777777" w:rsidR="001C3905" w:rsidRPr="00F61A20" w:rsidRDefault="001C3905" w:rsidP="006E7A35">
            <w:pPr>
              <w:jc w:val="center"/>
              <w:rPr>
                <w:rFonts w:ascii="Calibri" w:hAnsi="Calibri"/>
                <w:b/>
                <w:sz w:val="18"/>
              </w:rPr>
            </w:pPr>
          </w:p>
        </w:tc>
        <w:tc>
          <w:tcPr>
            <w:tcW w:w="249" w:type="pct"/>
          </w:tcPr>
          <w:p w14:paraId="0BB8B44B" w14:textId="77777777" w:rsidR="001C3905" w:rsidRPr="00F61A20" w:rsidRDefault="001C3905" w:rsidP="006E7A35">
            <w:pPr>
              <w:jc w:val="center"/>
              <w:rPr>
                <w:rFonts w:ascii="Calibri" w:hAnsi="Calibri"/>
                <w:b/>
                <w:sz w:val="18"/>
              </w:rPr>
            </w:pPr>
          </w:p>
        </w:tc>
        <w:tc>
          <w:tcPr>
            <w:tcW w:w="253" w:type="pct"/>
          </w:tcPr>
          <w:p w14:paraId="47E964E8" w14:textId="77777777" w:rsidR="001C3905" w:rsidRPr="00F61A20" w:rsidRDefault="001C3905" w:rsidP="006E7A35">
            <w:pPr>
              <w:jc w:val="center"/>
              <w:rPr>
                <w:rFonts w:ascii="Calibri" w:hAnsi="Calibri"/>
                <w:b/>
                <w:sz w:val="18"/>
              </w:rPr>
            </w:pPr>
          </w:p>
        </w:tc>
      </w:tr>
      <w:tr w:rsidR="001C3905" w:rsidRPr="00CA3C47" w14:paraId="5F529317" w14:textId="77777777" w:rsidTr="006E7A35">
        <w:trPr>
          <w:trHeight w:val="488"/>
        </w:trPr>
        <w:tc>
          <w:tcPr>
            <w:tcW w:w="986" w:type="pct"/>
            <w:vAlign w:val="center"/>
          </w:tcPr>
          <w:p w14:paraId="6E04FF82" w14:textId="77777777" w:rsidR="001C3905" w:rsidRPr="00CA3C47" w:rsidRDefault="001C3905" w:rsidP="006E7A35">
            <w:pPr>
              <w:rPr>
                <w:rFonts w:ascii="Calibri" w:hAnsi="Calibri"/>
                <w:b/>
                <w:strike/>
                <w:szCs w:val="16"/>
              </w:rPr>
            </w:pPr>
            <w:r w:rsidRPr="00CA3C47">
              <w:rPr>
                <w:rFonts w:ascii="Calibri" w:hAnsi="Calibri"/>
                <w:b/>
                <w:strike/>
                <w:szCs w:val="16"/>
              </w:rPr>
              <w:t>6. Personal Learning &amp; Development</w:t>
            </w:r>
          </w:p>
        </w:tc>
        <w:tc>
          <w:tcPr>
            <w:tcW w:w="250" w:type="pct"/>
          </w:tcPr>
          <w:p w14:paraId="50CB1703" w14:textId="77777777" w:rsidR="001C3905" w:rsidRPr="00CA3C47" w:rsidRDefault="001C3905" w:rsidP="006E7A35">
            <w:pPr>
              <w:rPr>
                <w:rFonts w:ascii="Calibri" w:hAnsi="Calibri"/>
                <w:strike/>
                <w:sz w:val="18"/>
              </w:rPr>
            </w:pPr>
          </w:p>
        </w:tc>
        <w:tc>
          <w:tcPr>
            <w:tcW w:w="250" w:type="pct"/>
          </w:tcPr>
          <w:p w14:paraId="1A3EA070" w14:textId="77777777" w:rsidR="001C3905" w:rsidRPr="00CA3C47" w:rsidRDefault="001C3905" w:rsidP="006E7A35">
            <w:pPr>
              <w:rPr>
                <w:rFonts w:ascii="Calibri" w:hAnsi="Calibri"/>
                <w:strike/>
                <w:sz w:val="18"/>
              </w:rPr>
            </w:pPr>
          </w:p>
        </w:tc>
        <w:tc>
          <w:tcPr>
            <w:tcW w:w="232" w:type="pct"/>
          </w:tcPr>
          <w:p w14:paraId="6F9DB410" w14:textId="77777777" w:rsidR="001C3905" w:rsidRPr="00CA3C47" w:rsidRDefault="001C3905" w:rsidP="006E7A35">
            <w:pPr>
              <w:rPr>
                <w:rFonts w:ascii="Calibri" w:hAnsi="Calibri"/>
                <w:strike/>
                <w:sz w:val="18"/>
              </w:rPr>
            </w:pPr>
          </w:p>
        </w:tc>
        <w:tc>
          <w:tcPr>
            <w:tcW w:w="267" w:type="pct"/>
            <w:tcBorders>
              <w:right w:val="thinThickLargeGap" w:sz="24" w:space="0" w:color="auto"/>
            </w:tcBorders>
          </w:tcPr>
          <w:p w14:paraId="1011BFAE" w14:textId="77777777" w:rsidR="001C3905" w:rsidRPr="00CA3C47" w:rsidRDefault="001C3905" w:rsidP="006E7A35">
            <w:pPr>
              <w:rPr>
                <w:rFonts w:ascii="Calibri" w:hAnsi="Calibri"/>
                <w:strike/>
                <w:sz w:val="18"/>
              </w:rPr>
            </w:pPr>
          </w:p>
        </w:tc>
        <w:tc>
          <w:tcPr>
            <w:tcW w:w="250" w:type="pct"/>
            <w:tcBorders>
              <w:left w:val="thinThickLargeGap" w:sz="24" w:space="0" w:color="auto"/>
              <w:right w:val="single" w:sz="4" w:space="0" w:color="auto"/>
            </w:tcBorders>
          </w:tcPr>
          <w:p w14:paraId="13F31F0D" w14:textId="77777777" w:rsidR="001C3905" w:rsidRPr="00CA3C47" w:rsidRDefault="001C3905" w:rsidP="006E7A35">
            <w:pPr>
              <w:rPr>
                <w:rFonts w:ascii="Calibri" w:hAnsi="Calibri"/>
                <w:b/>
                <w:strike/>
                <w:sz w:val="18"/>
              </w:rPr>
            </w:pPr>
          </w:p>
        </w:tc>
        <w:tc>
          <w:tcPr>
            <w:tcW w:w="249" w:type="pct"/>
            <w:tcBorders>
              <w:left w:val="single" w:sz="4" w:space="0" w:color="auto"/>
              <w:right w:val="single" w:sz="4" w:space="0" w:color="auto"/>
            </w:tcBorders>
          </w:tcPr>
          <w:p w14:paraId="70FAE8F9" w14:textId="77777777" w:rsidR="001C3905" w:rsidRPr="00CA3C47" w:rsidRDefault="001C3905" w:rsidP="006E7A35">
            <w:pPr>
              <w:rPr>
                <w:rFonts w:ascii="Calibri" w:hAnsi="Calibri"/>
                <w:b/>
                <w:strike/>
                <w:sz w:val="18"/>
              </w:rPr>
            </w:pPr>
          </w:p>
        </w:tc>
        <w:tc>
          <w:tcPr>
            <w:tcW w:w="245" w:type="pct"/>
            <w:tcBorders>
              <w:left w:val="single" w:sz="4" w:space="0" w:color="auto"/>
            </w:tcBorders>
          </w:tcPr>
          <w:p w14:paraId="64C87B96" w14:textId="77777777" w:rsidR="001C3905" w:rsidRPr="00CA3C47" w:rsidRDefault="001C3905" w:rsidP="006E7A35">
            <w:pPr>
              <w:rPr>
                <w:rFonts w:ascii="Calibri" w:hAnsi="Calibri"/>
                <w:b/>
                <w:strike/>
                <w:sz w:val="18"/>
              </w:rPr>
            </w:pPr>
          </w:p>
        </w:tc>
        <w:tc>
          <w:tcPr>
            <w:tcW w:w="268" w:type="pct"/>
          </w:tcPr>
          <w:p w14:paraId="7A3A0F51" w14:textId="77777777" w:rsidR="001C3905" w:rsidRPr="00CA3C47" w:rsidRDefault="001C3905" w:rsidP="006E7A35">
            <w:pPr>
              <w:rPr>
                <w:rFonts w:ascii="Calibri" w:hAnsi="Calibri"/>
                <w:b/>
                <w:strike/>
                <w:sz w:val="18"/>
              </w:rPr>
            </w:pPr>
          </w:p>
        </w:tc>
        <w:tc>
          <w:tcPr>
            <w:tcW w:w="249" w:type="pct"/>
          </w:tcPr>
          <w:p w14:paraId="206A90DC" w14:textId="77777777" w:rsidR="001C3905" w:rsidRPr="00CA3C47" w:rsidRDefault="001C3905" w:rsidP="006E7A35">
            <w:pPr>
              <w:rPr>
                <w:rFonts w:ascii="Calibri" w:hAnsi="Calibri"/>
                <w:b/>
                <w:strike/>
                <w:sz w:val="18"/>
              </w:rPr>
            </w:pPr>
          </w:p>
        </w:tc>
        <w:tc>
          <w:tcPr>
            <w:tcW w:w="251" w:type="pct"/>
          </w:tcPr>
          <w:p w14:paraId="33441A45" w14:textId="77777777" w:rsidR="001C3905" w:rsidRPr="00CA3C47" w:rsidRDefault="001C3905" w:rsidP="006E7A35">
            <w:pPr>
              <w:rPr>
                <w:rFonts w:ascii="Calibri" w:hAnsi="Calibri"/>
                <w:b/>
                <w:strike/>
                <w:sz w:val="18"/>
              </w:rPr>
            </w:pPr>
          </w:p>
        </w:tc>
        <w:tc>
          <w:tcPr>
            <w:tcW w:w="249" w:type="pct"/>
          </w:tcPr>
          <w:p w14:paraId="56B09471" w14:textId="77777777" w:rsidR="001C3905" w:rsidRPr="00CA3C47" w:rsidRDefault="001C3905" w:rsidP="006E7A35">
            <w:pPr>
              <w:rPr>
                <w:rFonts w:ascii="Calibri" w:hAnsi="Calibri"/>
                <w:b/>
                <w:strike/>
                <w:sz w:val="18"/>
              </w:rPr>
            </w:pPr>
          </w:p>
        </w:tc>
        <w:tc>
          <w:tcPr>
            <w:tcW w:w="249" w:type="pct"/>
          </w:tcPr>
          <w:p w14:paraId="4F3BA8EA" w14:textId="77777777" w:rsidR="001C3905" w:rsidRPr="00CA3C47" w:rsidRDefault="001C3905" w:rsidP="006E7A35">
            <w:pPr>
              <w:rPr>
                <w:rFonts w:ascii="Calibri" w:hAnsi="Calibri"/>
                <w:b/>
                <w:strike/>
                <w:sz w:val="18"/>
              </w:rPr>
            </w:pPr>
          </w:p>
        </w:tc>
        <w:tc>
          <w:tcPr>
            <w:tcW w:w="267" w:type="pct"/>
          </w:tcPr>
          <w:p w14:paraId="3ECBE822" w14:textId="77777777" w:rsidR="001C3905" w:rsidRPr="00CA3C47" w:rsidRDefault="001C3905" w:rsidP="006E7A35">
            <w:pPr>
              <w:rPr>
                <w:rFonts w:ascii="Calibri" w:hAnsi="Calibri"/>
                <w:b/>
                <w:strike/>
                <w:sz w:val="18"/>
              </w:rPr>
            </w:pPr>
          </w:p>
        </w:tc>
        <w:tc>
          <w:tcPr>
            <w:tcW w:w="235" w:type="pct"/>
          </w:tcPr>
          <w:p w14:paraId="2F953300" w14:textId="77777777" w:rsidR="001C3905" w:rsidRPr="00CA3C47" w:rsidRDefault="001C3905" w:rsidP="006E7A35">
            <w:pPr>
              <w:jc w:val="center"/>
              <w:rPr>
                <w:rFonts w:ascii="Calibri" w:hAnsi="Calibri"/>
                <w:b/>
                <w:strike/>
                <w:sz w:val="18"/>
              </w:rPr>
            </w:pPr>
          </w:p>
        </w:tc>
        <w:tc>
          <w:tcPr>
            <w:tcW w:w="249" w:type="pct"/>
          </w:tcPr>
          <w:p w14:paraId="09D247E4" w14:textId="77777777" w:rsidR="001C3905" w:rsidRPr="00CA3C47" w:rsidRDefault="001C3905" w:rsidP="006E7A35">
            <w:pPr>
              <w:jc w:val="center"/>
              <w:rPr>
                <w:rFonts w:ascii="Calibri" w:hAnsi="Calibri"/>
                <w:b/>
                <w:strike/>
                <w:sz w:val="18"/>
              </w:rPr>
            </w:pPr>
          </w:p>
        </w:tc>
        <w:tc>
          <w:tcPr>
            <w:tcW w:w="253" w:type="pct"/>
          </w:tcPr>
          <w:p w14:paraId="631CB4D7" w14:textId="77777777" w:rsidR="001C3905" w:rsidRPr="00CA3C47" w:rsidRDefault="001C3905" w:rsidP="006E7A35">
            <w:pPr>
              <w:jc w:val="center"/>
              <w:rPr>
                <w:rFonts w:ascii="Calibri" w:hAnsi="Calibri"/>
                <w:b/>
                <w:strike/>
                <w:sz w:val="18"/>
              </w:rPr>
            </w:pPr>
          </w:p>
        </w:tc>
      </w:tr>
      <w:tr w:rsidR="001C3905" w:rsidRPr="00F61A20" w14:paraId="0E556572" w14:textId="77777777" w:rsidTr="006E7A35">
        <w:trPr>
          <w:trHeight w:val="489"/>
        </w:trPr>
        <w:tc>
          <w:tcPr>
            <w:tcW w:w="986" w:type="pct"/>
            <w:vAlign w:val="center"/>
          </w:tcPr>
          <w:p w14:paraId="7DE1C446" w14:textId="77777777" w:rsidR="001C3905" w:rsidRPr="00DF2934" w:rsidRDefault="001C3905" w:rsidP="006E7A35">
            <w:pPr>
              <w:rPr>
                <w:rFonts w:ascii="Calibri" w:hAnsi="Calibri"/>
                <w:b/>
                <w:szCs w:val="16"/>
              </w:rPr>
            </w:pPr>
            <w:r>
              <w:rPr>
                <w:rFonts w:ascii="Calibri" w:hAnsi="Calibri"/>
                <w:b/>
                <w:szCs w:val="16"/>
              </w:rPr>
              <w:t>7. Professional Practice (Presentation)</w:t>
            </w:r>
          </w:p>
        </w:tc>
        <w:tc>
          <w:tcPr>
            <w:tcW w:w="250" w:type="pct"/>
          </w:tcPr>
          <w:p w14:paraId="5933B959" w14:textId="77777777" w:rsidR="001C3905" w:rsidRPr="00F61A20" w:rsidRDefault="001C3905" w:rsidP="006E7A35">
            <w:pPr>
              <w:rPr>
                <w:rFonts w:ascii="Calibri" w:hAnsi="Calibri"/>
                <w:sz w:val="18"/>
              </w:rPr>
            </w:pPr>
          </w:p>
        </w:tc>
        <w:tc>
          <w:tcPr>
            <w:tcW w:w="250" w:type="pct"/>
          </w:tcPr>
          <w:p w14:paraId="305A785B" w14:textId="77777777" w:rsidR="001C3905" w:rsidRPr="00F61A20" w:rsidRDefault="001C3905" w:rsidP="006E7A35">
            <w:pPr>
              <w:rPr>
                <w:rFonts w:ascii="Calibri" w:hAnsi="Calibri"/>
                <w:sz w:val="18"/>
              </w:rPr>
            </w:pPr>
          </w:p>
        </w:tc>
        <w:tc>
          <w:tcPr>
            <w:tcW w:w="232" w:type="pct"/>
          </w:tcPr>
          <w:p w14:paraId="19C7F98D" w14:textId="77777777" w:rsidR="001C3905" w:rsidRPr="00F61A20" w:rsidRDefault="001C3905" w:rsidP="006E7A35">
            <w:pPr>
              <w:rPr>
                <w:rFonts w:ascii="Calibri" w:hAnsi="Calibri"/>
                <w:sz w:val="18"/>
              </w:rPr>
            </w:pPr>
          </w:p>
        </w:tc>
        <w:tc>
          <w:tcPr>
            <w:tcW w:w="267" w:type="pct"/>
            <w:tcBorders>
              <w:right w:val="thinThickLargeGap" w:sz="24" w:space="0" w:color="auto"/>
            </w:tcBorders>
          </w:tcPr>
          <w:p w14:paraId="27BD5C6F" w14:textId="77777777" w:rsidR="001C3905" w:rsidRPr="00F61A20" w:rsidRDefault="001C3905" w:rsidP="006E7A35">
            <w:pPr>
              <w:rPr>
                <w:rFonts w:ascii="Calibri" w:hAnsi="Calibri"/>
                <w:sz w:val="18"/>
              </w:rPr>
            </w:pPr>
          </w:p>
        </w:tc>
        <w:tc>
          <w:tcPr>
            <w:tcW w:w="250" w:type="pct"/>
            <w:tcBorders>
              <w:left w:val="thinThickLargeGap" w:sz="24" w:space="0" w:color="auto"/>
              <w:right w:val="single" w:sz="4" w:space="0" w:color="auto"/>
            </w:tcBorders>
          </w:tcPr>
          <w:p w14:paraId="268FC95F" w14:textId="77777777" w:rsidR="001C3905" w:rsidRPr="00F61A20" w:rsidRDefault="001C3905" w:rsidP="006E7A35">
            <w:pPr>
              <w:rPr>
                <w:rFonts w:ascii="Calibri" w:hAnsi="Calibri"/>
                <w:b/>
                <w:sz w:val="18"/>
              </w:rPr>
            </w:pPr>
          </w:p>
        </w:tc>
        <w:tc>
          <w:tcPr>
            <w:tcW w:w="249" w:type="pct"/>
            <w:tcBorders>
              <w:left w:val="single" w:sz="4" w:space="0" w:color="auto"/>
              <w:right w:val="single" w:sz="4" w:space="0" w:color="auto"/>
            </w:tcBorders>
          </w:tcPr>
          <w:p w14:paraId="752CFA14" w14:textId="77777777" w:rsidR="001C3905" w:rsidRPr="00F61A20" w:rsidRDefault="001C3905" w:rsidP="006E7A35">
            <w:pPr>
              <w:rPr>
                <w:rFonts w:ascii="Calibri" w:hAnsi="Calibri"/>
                <w:b/>
                <w:sz w:val="18"/>
              </w:rPr>
            </w:pPr>
          </w:p>
        </w:tc>
        <w:tc>
          <w:tcPr>
            <w:tcW w:w="245" w:type="pct"/>
            <w:tcBorders>
              <w:left w:val="single" w:sz="4" w:space="0" w:color="auto"/>
            </w:tcBorders>
          </w:tcPr>
          <w:p w14:paraId="5982D6C9" w14:textId="77777777" w:rsidR="001C3905" w:rsidRPr="00F61A20" w:rsidRDefault="001C3905" w:rsidP="006E7A35">
            <w:pPr>
              <w:rPr>
                <w:rFonts w:ascii="Calibri" w:hAnsi="Calibri"/>
                <w:b/>
                <w:sz w:val="18"/>
              </w:rPr>
            </w:pPr>
          </w:p>
        </w:tc>
        <w:tc>
          <w:tcPr>
            <w:tcW w:w="268" w:type="pct"/>
          </w:tcPr>
          <w:p w14:paraId="0B76D13D" w14:textId="77777777" w:rsidR="001C3905" w:rsidRPr="00F61A20" w:rsidRDefault="001C3905" w:rsidP="006E7A35">
            <w:pPr>
              <w:rPr>
                <w:rFonts w:ascii="Calibri" w:hAnsi="Calibri"/>
                <w:b/>
                <w:sz w:val="18"/>
              </w:rPr>
            </w:pPr>
          </w:p>
        </w:tc>
        <w:tc>
          <w:tcPr>
            <w:tcW w:w="249" w:type="pct"/>
          </w:tcPr>
          <w:p w14:paraId="6845BA12" w14:textId="77777777" w:rsidR="001C3905" w:rsidRPr="00F61A20" w:rsidRDefault="001C3905" w:rsidP="006E7A35">
            <w:pPr>
              <w:rPr>
                <w:rFonts w:ascii="Calibri" w:hAnsi="Calibri"/>
                <w:b/>
                <w:sz w:val="18"/>
              </w:rPr>
            </w:pPr>
          </w:p>
        </w:tc>
        <w:tc>
          <w:tcPr>
            <w:tcW w:w="251" w:type="pct"/>
          </w:tcPr>
          <w:p w14:paraId="5600251F" w14:textId="4DC67F98" w:rsidR="001C3905" w:rsidRPr="00F61A20" w:rsidRDefault="001C3905" w:rsidP="006E7A35">
            <w:pPr>
              <w:rPr>
                <w:rFonts w:ascii="Calibri" w:hAnsi="Calibri"/>
                <w:b/>
                <w:sz w:val="18"/>
              </w:rPr>
            </w:pPr>
            <w:r>
              <w:rPr>
                <w:rFonts w:ascii="Calibri" w:hAnsi="Calibri"/>
                <w:b/>
                <w:sz w:val="18"/>
              </w:rPr>
              <w:t>X</w:t>
            </w:r>
            <w:bookmarkStart w:id="0" w:name="_GoBack"/>
            <w:bookmarkEnd w:id="0"/>
          </w:p>
        </w:tc>
        <w:tc>
          <w:tcPr>
            <w:tcW w:w="249" w:type="pct"/>
          </w:tcPr>
          <w:p w14:paraId="5E9CF545" w14:textId="77777777" w:rsidR="001C3905" w:rsidRPr="00F61A20" w:rsidRDefault="001C3905" w:rsidP="006E7A35">
            <w:pPr>
              <w:rPr>
                <w:rFonts w:ascii="Calibri" w:hAnsi="Calibri"/>
                <w:b/>
                <w:sz w:val="18"/>
              </w:rPr>
            </w:pPr>
          </w:p>
        </w:tc>
        <w:tc>
          <w:tcPr>
            <w:tcW w:w="249" w:type="pct"/>
          </w:tcPr>
          <w:p w14:paraId="467A3E32" w14:textId="77777777" w:rsidR="001C3905" w:rsidRPr="00F61A20" w:rsidRDefault="001C3905" w:rsidP="006E7A35">
            <w:pPr>
              <w:rPr>
                <w:rFonts w:ascii="Calibri" w:hAnsi="Calibri"/>
                <w:b/>
                <w:sz w:val="18"/>
              </w:rPr>
            </w:pPr>
          </w:p>
        </w:tc>
        <w:tc>
          <w:tcPr>
            <w:tcW w:w="267" w:type="pct"/>
          </w:tcPr>
          <w:p w14:paraId="5AB0CDBE" w14:textId="77777777" w:rsidR="001C3905" w:rsidRPr="00F61A20" w:rsidRDefault="001C3905" w:rsidP="006E7A35">
            <w:pPr>
              <w:rPr>
                <w:rFonts w:ascii="Calibri" w:hAnsi="Calibri"/>
                <w:b/>
                <w:sz w:val="18"/>
              </w:rPr>
            </w:pPr>
          </w:p>
        </w:tc>
        <w:tc>
          <w:tcPr>
            <w:tcW w:w="235" w:type="pct"/>
          </w:tcPr>
          <w:p w14:paraId="4BD1DA19" w14:textId="77777777" w:rsidR="001C3905" w:rsidRPr="00F61A20" w:rsidRDefault="001C3905" w:rsidP="006E7A35">
            <w:pPr>
              <w:jc w:val="center"/>
              <w:rPr>
                <w:rFonts w:ascii="Calibri" w:hAnsi="Calibri"/>
                <w:b/>
                <w:sz w:val="18"/>
              </w:rPr>
            </w:pPr>
          </w:p>
        </w:tc>
        <w:tc>
          <w:tcPr>
            <w:tcW w:w="249" w:type="pct"/>
          </w:tcPr>
          <w:p w14:paraId="4CA8D662" w14:textId="77777777" w:rsidR="001C3905" w:rsidRPr="00F61A20" w:rsidRDefault="001C3905" w:rsidP="006E7A35">
            <w:pPr>
              <w:jc w:val="center"/>
              <w:rPr>
                <w:rFonts w:ascii="Calibri" w:hAnsi="Calibri"/>
                <w:b/>
                <w:sz w:val="18"/>
              </w:rPr>
            </w:pPr>
          </w:p>
        </w:tc>
        <w:tc>
          <w:tcPr>
            <w:tcW w:w="253" w:type="pct"/>
          </w:tcPr>
          <w:p w14:paraId="04355DA0" w14:textId="77777777" w:rsidR="001C3905" w:rsidRPr="00F61A20" w:rsidRDefault="001C3905" w:rsidP="006E7A35">
            <w:pPr>
              <w:jc w:val="center"/>
              <w:rPr>
                <w:rFonts w:ascii="Calibri" w:hAnsi="Calibri"/>
                <w:b/>
                <w:sz w:val="18"/>
              </w:rPr>
            </w:pPr>
          </w:p>
        </w:tc>
      </w:tr>
    </w:tbl>
    <w:p w14:paraId="306C903B" w14:textId="77777777" w:rsidR="00112203" w:rsidRDefault="00112203" w:rsidP="00E725F5">
      <w:pPr>
        <w:rPr>
          <w:rFonts w:ascii="Calibri" w:hAnsi="Calibri"/>
          <w:sz w:val="16"/>
          <w:szCs w:val="16"/>
        </w:rPr>
      </w:pPr>
    </w:p>
    <w:tbl>
      <w:tblPr>
        <w:tblW w:w="496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215"/>
        <w:gridCol w:w="1162"/>
      </w:tblGrid>
      <w:tr w:rsidR="00DC6D8B" w:rsidRPr="00CC0370" w14:paraId="04721A15" w14:textId="77777777" w:rsidTr="00E55F26">
        <w:trPr>
          <w:trHeight w:val="312"/>
        </w:trPr>
        <w:tc>
          <w:tcPr>
            <w:tcW w:w="5000" w:type="pct"/>
            <w:gridSpan w:val="2"/>
            <w:shd w:val="clear" w:color="auto" w:fill="D9D9D9" w:themeFill="background1" w:themeFillShade="D9"/>
            <w:vAlign w:val="center"/>
          </w:tcPr>
          <w:p w14:paraId="36AC20C6" w14:textId="6242C6EB" w:rsidR="00DC6D8B" w:rsidRPr="00F61A20" w:rsidRDefault="00112203" w:rsidP="00493AB5">
            <w:pPr>
              <w:rPr>
                <w:rFonts w:ascii="Calibri" w:hAnsi="Calibri"/>
                <w:b/>
                <w:sz w:val="18"/>
              </w:rPr>
            </w:pPr>
            <w:r>
              <w:rPr>
                <w:rFonts w:ascii="Calibri" w:hAnsi="Calibri"/>
                <w:b/>
                <w:szCs w:val="16"/>
              </w:rPr>
              <w:t xml:space="preserve">Assessment </w:t>
            </w:r>
            <w:r w:rsidR="00DC6D8B" w:rsidRPr="00DC6D8B">
              <w:rPr>
                <w:rFonts w:ascii="Calibri" w:hAnsi="Calibri"/>
                <w:b/>
                <w:szCs w:val="16"/>
              </w:rPr>
              <w:t xml:space="preserve">Component – </w:t>
            </w:r>
            <w:r w:rsidR="0011541F" w:rsidRPr="0011541F">
              <w:rPr>
                <w:rFonts w:ascii="Calibri" w:hAnsi="Calibri"/>
                <w:i/>
                <w:szCs w:val="16"/>
              </w:rPr>
              <w:t xml:space="preserve">Lecturer insert here </w:t>
            </w:r>
            <w:r w:rsidRPr="0011541F">
              <w:rPr>
                <w:rFonts w:ascii="Calibri" w:hAnsi="Calibri"/>
                <w:i/>
                <w:szCs w:val="16"/>
              </w:rPr>
              <w:t>e.g.</w:t>
            </w:r>
            <w:r w:rsidRPr="00103199">
              <w:rPr>
                <w:rFonts w:ascii="Calibri" w:hAnsi="Calibri"/>
                <w:i/>
                <w:szCs w:val="16"/>
              </w:rPr>
              <w:t xml:space="preserve"> 5</w:t>
            </w:r>
            <w:r w:rsidR="00DC6D8B" w:rsidRPr="00103199">
              <w:rPr>
                <w:rFonts w:ascii="Calibri" w:hAnsi="Calibri"/>
                <w:i/>
                <w:szCs w:val="16"/>
              </w:rPr>
              <w:t xml:space="preserve">0%: </w:t>
            </w:r>
            <w:r w:rsidR="00D73E05" w:rsidRPr="00103199">
              <w:rPr>
                <w:rFonts w:ascii="Calibri" w:hAnsi="Calibri"/>
                <w:i/>
              </w:rPr>
              <w:t xml:space="preserve">Coursework – Project </w:t>
            </w:r>
            <w:r w:rsidR="00493AB5" w:rsidRPr="00103199">
              <w:rPr>
                <w:rFonts w:ascii="Calibri" w:hAnsi="Calibri"/>
                <w:i/>
              </w:rPr>
              <w:t>Portfolio</w:t>
            </w:r>
            <w:r w:rsidR="00DC6D8B" w:rsidRPr="00103199">
              <w:rPr>
                <w:rFonts w:ascii="Calibri" w:hAnsi="Calibri"/>
                <w:i/>
              </w:rPr>
              <w:t>.</w:t>
            </w:r>
          </w:p>
        </w:tc>
      </w:tr>
      <w:tr w:rsidR="004E121C" w:rsidRPr="00CC0370" w14:paraId="205A0D1F" w14:textId="77777777" w:rsidTr="00E55F26">
        <w:trPr>
          <w:trHeight w:val="340"/>
        </w:trPr>
        <w:tc>
          <w:tcPr>
            <w:tcW w:w="4440" w:type="pct"/>
            <w:tcBorders>
              <w:right w:val="single" w:sz="18" w:space="0" w:color="auto"/>
            </w:tcBorders>
          </w:tcPr>
          <w:p w14:paraId="66D70624" w14:textId="6F59F05A" w:rsidR="004E121C" w:rsidRPr="00103199" w:rsidRDefault="00112203" w:rsidP="00493AB5">
            <w:pPr>
              <w:rPr>
                <w:rFonts w:ascii="Calibri" w:hAnsi="Calibri"/>
                <w:i/>
                <w:sz w:val="18"/>
              </w:rPr>
            </w:pPr>
            <w:r w:rsidRPr="00103199">
              <w:rPr>
                <w:rFonts w:ascii="Calibri" w:hAnsi="Calibri"/>
                <w:bCs/>
                <w:i/>
                <w:sz w:val="18"/>
              </w:rPr>
              <w:t xml:space="preserve">Additional specific details of the work assessed </w:t>
            </w:r>
            <w:r w:rsidR="00493AB5" w:rsidRPr="00103199">
              <w:rPr>
                <w:rFonts w:ascii="Calibri" w:hAnsi="Calibri"/>
                <w:bCs/>
                <w:i/>
                <w:sz w:val="18"/>
              </w:rPr>
              <w:t xml:space="preserve">(as per assignment specification) </w:t>
            </w:r>
            <w:r w:rsidRPr="00103199">
              <w:rPr>
                <w:rFonts w:ascii="Calibri" w:hAnsi="Calibri"/>
                <w:bCs/>
                <w:i/>
                <w:sz w:val="18"/>
              </w:rPr>
              <w:t xml:space="preserve">may be inserted here </w:t>
            </w:r>
            <w:r w:rsidR="00493AB5" w:rsidRPr="00103199">
              <w:rPr>
                <w:rFonts w:ascii="Calibri" w:hAnsi="Calibri"/>
                <w:bCs/>
                <w:i/>
                <w:sz w:val="18"/>
              </w:rPr>
              <w:t>e.g. Portfolio of design research and development drawings, including photographs of models and test samples.</w:t>
            </w:r>
          </w:p>
        </w:tc>
        <w:tc>
          <w:tcPr>
            <w:tcW w:w="560" w:type="pct"/>
            <w:tcBorders>
              <w:top w:val="single" w:sz="18" w:space="0" w:color="auto"/>
              <w:left w:val="single" w:sz="18" w:space="0" w:color="auto"/>
              <w:bottom w:val="single" w:sz="18" w:space="0" w:color="auto"/>
              <w:right w:val="single" w:sz="18" w:space="0" w:color="auto"/>
            </w:tcBorders>
          </w:tcPr>
          <w:p w14:paraId="529261FB" w14:textId="77777777" w:rsidR="004E121C" w:rsidRDefault="004E121C" w:rsidP="004E121C">
            <w:pPr>
              <w:jc w:val="right"/>
              <w:rPr>
                <w:rFonts w:ascii="Calibri" w:hAnsi="Calibri"/>
                <w:b/>
                <w:sz w:val="18"/>
              </w:rPr>
            </w:pPr>
          </w:p>
          <w:p w14:paraId="54C5C268" w14:textId="593170EC" w:rsidR="004E121C" w:rsidRDefault="001C3905" w:rsidP="004E121C">
            <w:pPr>
              <w:jc w:val="right"/>
              <w:rPr>
                <w:rFonts w:ascii="Calibri" w:hAnsi="Calibri"/>
                <w:b/>
                <w:sz w:val="18"/>
              </w:rPr>
            </w:pPr>
            <w:r>
              <w:rPr>
                <w:rFonts w:ascii="Calibri" w:hAnsi="Calibri" w:cs="Arial"/>
                <w:b/>
                <w:bCs/>
              </w:rPr>
              <w:t>56</w:t>
            </w:r>
            <w:r w:rsidR="004E121C">
              <w:rPr>
                <w:rFonts w:ascii="Calibri" w:hAnsi="Calibri" w:cs="Arial"/>
                <w:b/>
                <w:bCs/>
              </w:rPr>
              <w:t>%</w:t>
            </w:r>
          </w:p>
          <w:p w14:paraId="62137AC7" w14:textId="77777777" w:rsidR="004E121C" w:rsidRPr="00F61A20" w:rsidRDefault="004E121C" w:rsidP="004E121C">
            <w:pPr>
              <w:jc w:val="right"/>
              <w:rPr>
                <w:rFonts w:ascii="Calibri" w:hAnsi="Calibri"/>
                <w:b/>
                <w:sz w:val="18"/>
              </w:rPr>
            </w:pPr>
          </w:p>
        </w:tc>
      </w:tr>
      <w:tr w:rsidR="004B2243" w:rsidRPr="00971172" w14:paraId="3448A952" w14:textId="77777777" w:rsidTr="00E55F2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hRule="exact" w:val="374"/>
        </w:trPr>
        <w:tc>
          <w:tcPr>
            <w:tcW w:w="5000" w:type="pct"/>
            <w:gridSpan w:val="2"/>
            <w:shd w:val="clear" w:color="auto" w:fill="D9D9D9" w:themeFill="background1" w:themeFillShade="D9"/>
            <w:vAlign w:val="center"/>
          </w:tcPr>
          <w:p w14:paraId="1D969116" w14:textId="63AD1CE3" w:rsidR="004B2243" w:rsidRPr="000F5E31" w:rsidRDefault="004B2243" w:rsidP="004B2243">
            <w:pPr>
              <w:rPr>
                <w:rFonts w:ascii="Calibri" w:hAnsi="Calibri" w:cs="Calibri"/>
                <w:b/>
                <w:sz w:val="22"/>
                <w:szCs w:val="22"/>
              </w:rPr>
            </w:pPr>
            <w:r w:rsidRPr="000F5E31">
              <w:rPr>
                <w:rFonts w:ascii="Calibri" w:hAnsi="Calibri" w:cs="Calibri"/>
                <w:b/>
                <w:sz w:val="22"/>
                <w:szCs w:val="22"/>
              </w:rPr>
              <w:t>Comment</w:t>
            </w:r>
            <w:r>
              <w:rPr>
                <w:rFonts w:ascii="Calibri" w:hAnsi="Calibri" w:cs="Calibri"/>
                <w:b/>
                <w:sz w:val="22"/>
                <w:szCs w:val="22"/>
              </w:rPr>
              <w:t>s</w:t>
            </w:r>
            <w:r w:rsidRPr="000F5E31">
              <w:rPr>
                <w:rFonts w:ascii="Calibri" w:hAnsi="Calibri" w:cs="Calibri"/>
                <w:b/>
                <w:sz w:val="22"/>
                <w:szCs w:val="22"/>
              </w:rPr>
              <w:t>:</w:t>
            </w:r>
          </w:p>
        </w:tc>
      </w:tr>
      <w:tr w:rsidR="004B2243" w:rsidRPr="00971172" w14:paraId="388AAD43" w14:textId="77777777" w:rsidTr="00BD47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2789"/>
        </w:trPr>
        <w:tc>
          <w:tcPr>
            <w:tcW w:w="5000" w:type="pct"/>
            <w:gridSpan w:val="2"/>
            <w:tcBorders>
              <w:bottom w:val="single" w:sz="4" w:space="0" w:color="auto"/>
            </w:tcBorders>
          </w:tcPr>
          <w:p w14:paraId="5EB9316D" w14:textId="55D3D83E" w:rsidR="004B2243" w:rsidRPr="00535277" w:rsidRDefault="00535277" w:rsidP="004B2243">
            <w:pPr>
              <w:pStyle w:val="BulletedList"/>
              <w:numPr>
                <w:ilvl w:val="0"/>
                <w:numId w:val="0"/>
              </w:numPr>
              <w:spacing w:before="0" w:after="0"/>
              <w:rPr>
                <w:rFonts w:ascii="Calibri" w:hAnsi="Calibri"/>
                <w:sz w:val="22"/>
                <w:szCs w:val="22"/>
                <w:u w:val="single"/>
              </w:rPr>
            </w:pPr>
            <w:r w:rsidRPr="00535277">
              <w:rPr>
                <w:rFonts w:ascii="Calibri" w:hAnsi="Calibri"/>
                <w:sz w:val="22"/>
                <w:szCs w:val="22"/>
                <w:u w:val="single"/>
              </w:rPr>
              <w:t>Group Feedback:</w:t>
            </w:r>
          </w:p>
          <w:p w14:paraId="23B44550" w14:textId="3DE743F3" w:rsidR="00535277" w:rsidRDefault="00535277" w:rsidP="00535277">
            <w:pPr>
              <w:pStyle w:val="BulletedList"/>
              <w:numPr>
                <w:ilvl w:val="0"/>
                <w:numId w:val="45"/>
              </w:numPr>
              <w:spacing w:before="0" w:after="0"/>
              <w:rPr>
                <w:rFonts w:ascii="Calibri" w:hAnsi="Calibri"/>
                <w:sz w:val="22"/>
                <w:szCs w:val="22"/>
              </w:rPr>
            </w:pPr>
            <w:r>
              <w:rPr>
                <w:rFonts w:ascii="Calibri" w:hAnsi="Calibri"/>
                <w:sz w:val="22"/>
                <w:szCs w:val="22"/>
              </w:rPr>
              <w:t>A wonderful concept – ‘We bring Art to You’</w:t>
            </w:r>
          </w:p>
          <w:p w14:paraId="6C26A4EE" w14:textId="0013AD2F" w:rsidR="00535277" w:rsidRDefault="00535277" w:rsidP="00535277">
            <w:pPr>
              <w:pStyle w:val="BulletedList"/>
              <w:numPr>
                <w:ilvl w:val="0"/>
                <w:numId w:val="45"/>
              </w:numPr>
              <w:spacing w:before="0" w:after="0"/>
              <w:rPr>
                <w:rFonts w:ascii="Calibri" w:hAnsi="Calibri"/>
                <w:sz w:val="22"/>
                <w:szCs w:val="22"/>
              </w:rPr>
            </w:pPr>
            <w:r>
              <w:rPr>
                <w:rFonts w:ascii="Calibri" w:hAnsi="Calibri"/>
                <w:sz w:val="22"/>
                <w:szCs w:val="22"/>
              </w:rPr>
              <w:t>Simple concept but effective and achievable.</w:t>
            </w:r>
          </w:p>
          <w:p w14:paraId="21922EA1" w14:textId="73083261" w:rsidR="00535277" w:rsidRDefault="00535277" w:rsidP="00535277">
            <w:pPr>
              <w:pStyle w:val="BulletedList"/>
              <w:numPr>
                <w:ilvl w:val="0"/>
                <w:numId w:val="45"/>
              </w:numPr>
              <w:spacing w:before="0" w:after="0"/>
              <w:rPr>
                <w:rFonts w:ascii="Calibri" w:hAnsi="Calibri"/>
                <w:sz w:val="22"/>
                <w:szCs w:val="22"/>
              </w:rPr>
            </w:pPr>
            <w:r>
              <w:rPr>
                <w:rFonts w:ascii="Calibri" w:hAnsi="Calibri"/>
                <w:sz w:val="22"/>
                <w:szCs w:val="22"/>
              </w:rPr>
              <w:t>Whilst you have the initial idea, more research required, especially accessing the Care Homes, Hospitals etc.</w:t>
            </w:r>
          </w:p>
          <w:p w14:paraId="0DE79D9F" w14:textId="3305CB55" w:rsidR="00535277" w:rsidRDefault="00535277" w:rsidP="00535277">
            <w:pPr>
              <w:pStyle w:val="BulletedList"/>
              <w:numPr>
                <w:ilvl w:val="0"/>
                <w:numId w:val="45"/>
              </w:numPr>
              <w:spacing w:before="0" w:after="0"/>
              <w:rPr>
                <w:rFonts w:ascii="Calibri" w:hAnsi="Calibri"/>
                <w:sz w:val="22"/>
                <w:szCs w:val="22"/>
              </w:rPr>
            </w:pPr>
            <w:r>
              <w:rPr>
                <w:rFonts w:ascii="Calibri" w:hAnsi="Calibri"/>
                <w:sz w:val="22"/>
                <w:szCs w:val="22"/>
              </w:rPr>
              <w:t>Greater research needed as to the value of art for the elderly, mental health etc.</w:t>
            </w:r>
          </w:p>
          <w:p w14:paraId="1C819A36" w14:textId="071B53F3" w:rsidR="00535277" w:rsidRDefault="00535277" w:rsidP="00535277">
            <w:pPr>
              <w:pStyle w:val="BulletedList"/>
              <w:numPr>
                <w:ilvl w:val="0"/>
                <w:numId w:val="45"/>
              </w:numPr>
              <w:spacing w:before="0" w:after="0"/>
              <w:rPr>
                <w:rFonts w:ascii="Calibri" w:hAnsi="Calibri"/>
                <w:sz w:val="22"/>
                <w:szCs w:val="22"/>
              </w:rPr>
            </w:pPr>
            <w:r>
              <w:rPr>
                <w:rFonts w:ascii="Calibri" w:hAnsi="Calibri"/>
                <w:sz w:val="22"/>
                <w:szCs w:val="22"/>
              </w:rPr>
              <w:t>You both spoke well but further analysis and statistics could have underpinned concepts achievability.</w:t>
            </w:r>
          </w:p>
          <w:p w14:paraId="00563AD3" w14:textId="71783DC6" w:rsidR="00535277" w:rsidRDefault="00535277" w:rsidP="00535277">
            <w:pPr>
              <w:pStyle w:val="BulletedList"/>
              <w:numPr>
                <w:ilvl w:val="0"/>
                <w:numId w:val="45"/>
              </w:numPr>
              <w:spacing w:before="0" w:after="0"/>
              <w:rPr>
                <w:rFonts w:ascii="Calibri" w:hAnsi="Calibri"/>
                <w:sz w:val="22"/>
                <w:szCs w:val="22"/>
              </w:rPr>
            </w:pPr>
            <w:r>
              <w:rPr>
                <w:rFonts w:ascii="Calibri" w:hAnsi="Calibri"/>
                <w:sz w:val="22"/>
                <w:szCs w:val="22"/>
              </w:rPr>
              <w:t>Slides were in need of more information including what type of art and why that you would take around.</w:t>
            </w:r>
          </w:p>
          <w:p w14:paraId="3E703399" w14:textId="47DEDD65" w:rsidR="00535277" w:rsidRDefault="00535277" w:rsidP="00535277">
            <w:pPr>
              <w:pStyle w:val="BulletedList"/>
              <w:numPr>
                <w:ilvl w:val="0"/>
                <w:numId w:val="45"/>
              </w:numPr>
              <w:spacing w:before="0" w:after="0"/>
              <w:rPr>
                <w:rFonts w:ascii="Calibri" w:hAnsi="Calibri"/>
                <w:sz w:val="22"/>
                <w:szCs w:val="22"/>
              </w:rPr>
            </w:pPr>
            <w:r>
              <w:rPr>
                <w:rFonts w:ascii="Calibri" w:hAnsi="Calibri"/>
                <w:sz w:val="22"/>
                <w:szCs w:val="22"/>
              </w:rPr>
              <w:t>Business card image was inappropriate for Care Homes / Hospitals etc. The very thing that you are trying to promote is wellbeing, not remind them of their mortality with the image of a skull.</w:t>
            </w:r>
          </w:p>
          <w:p w14:paraId="5694C0BC" w14:textId="77777777" w:rsidR="00535277" w:rsidRDefault="00535277" w:rsidP="004B2243">
            <w:pPr>
              <w:pStyle w:val="BulletedList"/>
              <w:numPr>
                <w:ilvl w:val="0"/>
                <w:numId w:val="0"/>
              </w:numPr>
              <w:spacing w:before="0" w:after="0"/>
              <w:rPr>
                <w:rFonts w:ascii="Calibri" w:hAnsi="Calibri"/>
                <w:sz w:val="22"/>
                <w:szCs w:val="22"/>
              </w:rPr>
            </w:pPr>
          </w:p>
          <w:p w14:paraId="3B1B959F" w14:textId="2C47B919" w:rsidR="00535277" w:rsidRPr="00535277" w:rsidRDefault="00535277" w:rsidP="004B2243">
            <w:pPr>
              <w:pStyle w:val="BulletedList"/>
              <w:numPr>
                <w:ilvl w:val="0"/>
                <w:numId w:val="0"/>
              </w:numPr>
              <w:spacing w:before="0" w:after="0"/>
              <w:rPr>
                <w:rFonts w:ascii="Calibri" w:hAnsi="Calibri"/>
                <w:sz w:val="22"/>
                <w:szCs w:val="22"/>
                <w:u w:val="single"/>
              </w:rPr>
            </w:pPr>
            <w:r w:rsidRPr="00535277">
              <w:rPr>
                <w:rFonts w:ascii="Calibri" w:hAnsi="Calibri"/>
                <w:sz w:val="22"/>
                <w:szCs w:val="22"/>
                <w:u w:val="single"/>
              </w:rPr>
              <w:t>Personal Feedback:</w:t>
            </w:r>
          </w:p>
          <w:p w14:paraId="01AA0F53" w14:textId="74AA71A8" w:rsidR="004B2243" w:rsidRDefault="00535277" w:rsidP="004B2243">
            <w:pPr>
              <w:pStyle w:val="BulletedList"/>
              <w:numPr>
                <w:ilvl w:val="0"/>
                <w:numId w:val="0"/>
              </w:numPr>
              <w:spacing w:before="0" w:after="0"/>
              <w:rPr>
                <w:rFonts w:ascii="Calibri" w:hAnsi="Calibri"/>
                <w:sz w:val="22"/>
                <w:szCs w:val="22"/>
              </w:rPr>
            </w:pPr>
            <w:r>
              <w:rPr>
                <w:rFonts w:ascii="Calibri" w:hAnsi="Calibri"/>
                <w:sz w:val="22"/>
                <w:szCs w:val="22"/>
              </w:rPr>
              <w:t>You spoke well Michele but needed more information in order to more fully substantiate your business proposal.</w:t>
            </w:r>
          </w:p>
          <w:p w14:paraId="4BE03DAA" w14:textId="49D71E23" w:rsidR="00535277" w:rsidRDefault="00535277" w:rsidP="004B2243">
            <w:pPr>
              <w:pStyle w:val="BulletedList"/>
              <w:numPr>
                <w:ilvl w:val="0"/>
                <w:numId w:val="0"/>
              </w:numPr>
              <w:spacing w:before="0" w:after="0"/>
              <w:rPr>
                <w:rFonts w:ascii="Calibri" w:hAnsi="Calibri"/>
                <w:sz w:val="22"/>
                <w:szCs w:val="22"/>
              </w:rPr>
            </w:pPr>
            <w:r>
              <w:rPr>
                <w:rFonts w:ascii="Calibri" w:hAnsi="Calibri"/>
                <w:sz w:val="22"/>
                <w:szCs w:val="22"/>
              </w:rPr>
              <w:t>The concept itself is so unique and exciting, as well as achievable. I fully understand the difficulties that the task of having to start a new group so late in the proceedings, so you both did very well considering.</w:t>
            </w:r>
          </w:p>
          <w:p w14:paraId="2B068CE4" w14:textId="77777777" w:rsidR="00E55F26" w:rsidRDefault="00E55F26" w:rsidP="004B2243">
            <w:pPr>
              <w:pStyle w:val="BulletedList"/>
              <w:numPr>
                <w:ilvl w:val="0"/>
                <w:numId w:val="0"/>
              </w:numPr>
              <w:spacing w:before="0" w:after="0"/>
              <w:rPr>
                <w:rFonts w:ascii="Calibri" w:hAnsi="Calibri"/>
                <w:sz w:val="22"/>
                <w:szCs w:val="22"/>
              </w:rPr>
            </w:pPr>
          </w:p>
          <w:p w14:paraId="07419293" w14:textId="6126351A" w:rsidR="00E55F26" w:rsidRPr="00A23F99" w:rsidRDefault="00A23F99" w:rsidP="004B2243">
            <w:pPr>
              <w:pStyle w:val="BulletedList"/>
              <w:numPr>
                <w:ilvl w:val="0"/>
                <w:numId w:val="0"/>
              </w:numPr>
              <w:spacing w:before="0" w:after="0"/>
              <w:rPr>
                <w:rFonts w:ascii="Calibri" w:hAnsi="Calibri"/>
                <w:b/>
                <w:sz w:val="22"/>
                <w:szCs w:val="22"/>
                <w:u w:val="single"/>
              </w:rPr>
            </w:pPr>
            <w:r>
              <w:rPr>
                <w:rFonts w:ascii="Calibri" w:hAnsi="Calibri"/>
                <w:b/>
                <w:sz w:val="22"/>
                <w:szCs w:val="22"/>
                <w:u w:val="single"/>
              </w:rPr>
              <w:lastRenderedPageBreak/>
              <w:t>Presentation Grade:   58%</w:t>
            </w:r>
          </w:p>
          <w:p w14:paraId="5DA1E157" w14:textId="3F4041EF" w:rsidR="00D73E05" w:rsidRDefault="00387549" w:rsidP="004B2243">
            <w:pPr>
              <w:pStyle w:val="BulletedList"/>
              <w:numPr>
                <w:ilvl w:val="0"/>
                <w:numId w:val="0"/>
              </w:numPr>
              <w:spacing w:before="0" w:after="0"/>
              <w:rPr>
                <w:rFonts w:ascii="Calibri" w:hAnsi="Calibri"/>
                <w:sz w:val="22"/>
                <w:szCs w:val="22"/>
                <w:u w:val="single"/>
              </w:rPr>
            </w:pPr>
            <w:r>
              <w:rPr>
                <w:rFonts w:ascii="Calibri" w:hAnsi="Calibri"/>
                <w:sz w:val="22"/>
                <w:szCs w:val="22"/>
                <w:u w:val="single"/>
              </w:rPr>
              <w:t>Folder Feedback:</w:t>
            </w:r>
          </w:p>
          <w:p w14:paraId="4B560D12" w14:textId="6FF246A2" w:rsidR="00387549" w:rsidRDefault="00387549" w:rsidP="004B2243">
            <w:pPr>
              <w:pStyle w:val="BulletedList"/>
              <w:numPr>
                <w:ilvl w:val="0"/>
                <w:numId w:val="0"/>
              </w:numPr>
              <w:spacing w:before="0" w:after="0"/>
              <w:rPr>
                <w:rFonts w:ascii="Calibri" w:hAnsi="Calibri"/>
                <w:sz w:val="22"/>
                <w:szCs w:val="22"/>
              </w:rPr>
            </w:pPr>
            <w:r>
              <w:rPr>
                <w:rFonts w:ascii="Calibri" w:hAnsi="Calibri"/>
                <w:sz w:val="22"/>
                <w:szCs w:val="22"/>
              </w:rPr>
              <w:t xml:space="preserve">The artists statement has too much emphasis upon a family narrative rather than an Art focus Michele. You need to rethink the modules purpose in terms of professional practice here. You have many research documents downloaded but you also need to annotate them in order to ascertain their impact and relevance to your own personal needs. </w:t>
            </w:r>
          </w:p>
          <w:p w14:paraId="3636D0BA" w14:textId="77777777" w:rsidR="00387549" w:rsidRDefault="00387549" w:rsidP="004B2243">
            <w:pPr>
              <w:pStyle w:val="BulletedList"/>
              <w:numPr>
                <w:ilvl w:val="0"/>
                <w:numId w:val="0"/>
              </w:numPr>
              <w:spacing w:before="0" w:after="0"/>
              <w:rPr>
                <w:rFonts w:ascii="Calibri" w:hAnsi="Calibri"/>
                <w:sz w:val="22"/>
                <w:szCs w:val="22"/>
              </w:rPr>
            </w:pPr>
          </w:p>
          <w:p w14:paraId="3C8CB79A" w14:textId="7D6C676F" w:rsidR="00387549" w:rsidRPr="00387549" w:rsidRDefault="00387549" w:rsidP="004B2243">
            <w:pPr>
              <w:pStyle w:val="BulletedList"/>
              <w:numPr>
                <w:ilvl w:val="0"/>
                <w:numId w:val="0"/>
              </w:numPr>
              <w:spacing w:before="0" w:after="0"/>
              <w:rPr>
                <w:rFonts w:ascii="Calibri" w:hAnsi="Calibri"/>
                <w:b/>
                <w:sz w:val="22"/>
                <w:szCs w:val="22"/>
                <w:u w:val="single"/>
              </w:rPr>
            </w:pPr>
            <w:r>
              <w:rPr>
                <w:rFonts w:ascii="Calibri" w:hAnsi="Calibri"/>
                <w:b/>
                <w:sz w:val="22"/>
                <w:szCs w:val="22"/>
                <w:u w:val="single"/>
              </w:rPr>
              <w:t>Folder Grade:   55%</w:t>
            </w:r>
          </w:p>
          <w:p w14:paraId="264EA757" w14:textId="77777777" w:rsidR="00D73E05" w:rsidRDefault="00D73E05" w:rsidP="004B2243">
            <w:pPr>
              <w:pStyle w:val="BulletedList"/>
              <w:numPr>
                <w:ilvl w:val="0"/>
                <w:numId w:val="0"/>
              </w:numPr>
              <w:spacing w:before="0" w:after="0"/>
              <w:rPr>
                <w:rFonts w:ascii="Calibri" w:hAnsi="Calibri"/>
                <w:sz w:val="22"/>
                <w:szCs w:val="22"/>
              </w:rPr>
            </w:pPr>
          </w:p>
          <w:p w14:paraId="55595ED8" w14:textId="11D01E39" w:rsidR="00103199" w:rsidRPr="00A23F99" w:rsidRDefault="00A23F99" w:rsidP="004B2243">
            <w:pPr>
              <w:pStyle w:val="BulletedList"/>
              <w:numPr>
                <w:ilvl w:val="0"/>
                <w:numId w:val="0"/>
              </w:numPr>
              <w:spacing w:before="0" w:after="0"/>
              <w:rPr>
                <w:rFonts w:ascii="Calibri" w:hAnsi="Calibri"/>
                <w:b/>
                <w:sz w:val="22"/>
                <w:szCs w:val="22"/>
                <w:u w:val="single"/>
              </w:rPr>
            </w:pPr>
            <w:r>
              <w:rPr>
                <w:rFonts w:ascii="Calibri" w:hAnsi="Calibri"/>
                <w:b/>
                <w:sz w:val="22"/>
                <w:szCs w:val="22"/>
                <w:u w:val="single"/>
              </w:rPr>
              <w:t>Overall Grade:   56%</w:t>
            </w:r>
          </w:p>
          <w:p w14:paraId="741A85C4" w14:textId="77777777" w:rsidR="004B2243" w:rsidRPr="000F5E31" w:rsidRDefault="004B2243" w:rsidP="004B2243">
            <w:pPr>
              <w:pStyle w:val="BulletedList"/>
              <w:numPr>
                <w:ilvl w:val="0"/>
                <w:numId w:val="0"/>
              </w:numPr>
              <w:spacing w:before="0" w:after="0"/>
              <w:rPr>
                <w:rFonts w:ascii="Calibri" w:hAnsi="Calibri"/>
                <w:sz w:val="22"/>
                <w:szCs w:val="22"/>
              </w:rPr>
            </w:pPr>
          </w:p>
        </w:tc>
      </w:tr>
    </w:tbl>
    <w:tbl>
      <w:tblPr>
        <w:tblpPr w:leftFromText="180" w:rightFromText="180" w:vertAnchor="text" w:horzAnchor="margin" w:tblpY="82"/>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26"/>
        <w:gridCol w:w="2693"/>
        <w:gridCol w:w="1559"/>
        <w:gridCol w:w="1701"/>
        <w:gridCol w:w="1134"/>
        <w:gridCol w:w="851"/>
        <w:gridCol w:w="567"/>
        <w:gridCol w:w="567"/>
      </w:tblGrid>
      <w:tr w:rsidR="004B2243" w:rsidRPr="00525F5D" w14:paraId="0099116A" w14:textId="77777777" w:rsidTr="00FA7D57">
        <w:trPr>
          <w:cantSplit/>
        </w:trPr>
        <w:tc>
          <w:tcPr>
            <w:tcW w:w="7479" w:type="dxa"/>
            <w:gridSpan w:val="4"/>
            <w:vMerge w:val="restart"/>
            <w:shd w:val="clear" w:color="auto" w:fill="D9D9D9" w:themeFill="background1" w:themeFillShade="D9"/>
            <w:vAlign w:val="center"/>
          </w:tcPr>
          <w:p w14:paraId="183D48FF" w14:textId="02260F7E" w:rsidR="00112203" w:rsidRDefault="004B2243" w:rsidP="00112203">
            <w:pPr>
              <w:rPr>
                <w:rFonts w:ascii="Calibri" w:hAnsi="Calibri"/>
                <w:sz w:val="16"/>
                <w:szCs w:val="16"/>
              </w:rPr>
            </w:pPr>
            <w:r w:rsidRPr="004E513E">
              <w:rPr>
                <w:rFonts w:ascii="Calibri" w:hAnsi="Calibri"/>
                <w:sz w:val="16"/>
                <w:szCs w:val="16"/>
              </w:rPr>
              <w:lastRenderedPageBreak/>
              <w:t xml:space="preserve">These marks </w:t>
            </w:r>
            <w:r w:rsidR="00112203">
              <w:rPr>
                <w:rFonts w:ascii="Calibri" w:hAnsi="Calibri"/>
                <w:sz w:val="16"/>
                <w:szCs w:val="16"/>
              </w:rPr>
              <w:t xml:space="preserve">and comments </w:t>
            </w:r>
            <w:r w:rsidRPr="004E513E">
              <w:rPr>
                <w:rFonts w:ascii="Calibri" w:hAnsi="Calibri"/>
                <w:sz w:val="16"/>
                <w:szCs w:val="16"/>
              </w:rPr>
              <w:t xml:space="preserve">are </w:t>
            </w:r>
            <w:r w:rsidR="00112203">
              <w:rPr>
                <w:rFonts w:ascii="Calibri" w:hAnsi="Calibri"/>
                <w:sz w:val="16"/>
                <w:szCs w:val="16"/>
              </w:rPr>
              <w:t xml:space="preserve">provided </w:t>
            </w:r>
            <w:r w:rsidRPr="004E513E">
              <w:rPr>
                <w:rFonts w:ascii="Calibri" w:hAnsi="Calibri"/>
                <w:sz w:val="16"/>
                <w:szCs w:val="16"/>
              </w:rPr>
              <w:t xml:space="preserve">to give feedback on </w:t>
            </w:r>
            <w:r w:rsidR="00112203">
              <w:rPr>
                <w:rFonts w:ascii="Calibri" w:hAnsi="Calibri"/>
                <w:sz w:val="16"/>
                <w:szCs w:val="16"/>
              </w:rPr>
              <w:t>your performance</w:t>
            </w:r>
            <w:r w:rsidRPr="004E513E">
              <w:rPr>
                <w:rFonts w:ascii="Calibri" w:hAnsi="Calibri"/>
                <w:sz w:val="16"/>
                <w:szCs w:val="16"/>
              </w:rPr>
              <w:t xml:space="preserve"> and </w:t>
            </w:r>
            <w:r w:rsidR="00112203">
              <w:rPr>
                <w:rFonts w:ascii="Calibri" w:hAnsi="Calibri"/>
                <w:sz w:val="16"/>
                <w:szCs w:val="16"/>
              </w:rPr>
              <w:t>level of achievement for the assessed module component.</w:t>
            </w:r>
          </w:p>
          <w:p w14:paraId="2EBE0314" w14:textId="1FB5B068" w:rsidR="004B2243" w:rsidRPr="004E513E" w:rsidRDefault="00112203" w:rsidP="00112203">
            <w:pPr>
              <w:rPr>
                <w:rFonts w:ascii="Calibri" w:hAnsi="Calibri"/>
                <w:sz w:val="16"/>
                <w:szCs w:val="16"/>
              </w:rPr>
            </w:pPr>
            <w:r>
              <w:rPr>
                <w:rFonts w:ascii="Calibri" w:hAnsi="Calibri"/>
                <w:sz w:val="16"/>
                <w:szCs w:val="16"/>
              </w:rPr>
              <w:t xml:space="preserve">They are </w:t>
            </w:r>
            <w:r w:rsidRPr="004E513E">
              <w:rPr>
                <w:rFonts w:ascii="Calibri" w:hAnsi="Calibri"/>
                <w:sz w:val="16"/>
                <w:szCs w:val="16"/>
              </w:rPr>
              <w:t>subject to ratification at the Exam</w:t>
            </w:r>
            <w:r>
              <w:rPr>
                <w:rFonts w:ascii="Calibri" w:hAnsi="Calibri"/>
                <w:sz w:val="16"/>
                <w:szCs w:val="16"/>
              </w:rPr>
              <w:t>ination</w:t>
            </w:r>
            <w:r w:rsidRPr="004E513E">
              <w:rPr>
                <w:rFonts w:ascii="Calibri" w:hAnsi="Calibri"/>
                <w:sz w:val="16"/>
                <w:szCs w:val="16"/>
              </w:rPr>
              <w:t xml:space="preserve"> Board </w:t>
            </w:r>
            <w:r>
              <w:rPr>
                <w:rFonts w:ascii="Calibri" w:hAnsi="Calibri"/>
                <w:sz w:val="16"/>
                <w:szCs w:val="16"/>
              </w:rPr>
              <w:t xml:space="preserve">and </w:t>
            </w:r>
            <w:r w:rsidR="004B2243" w:rsidRPr="004E513E">
              <w:rPr>
                <w:rFonts w:ascii="Calibri" w:hAnsi="Calibri"/>
                <w:sz w:val="16"/>
                <w:szCs w:val="16"/>
              </w:rPr>
              <w:t>are for guidance only until they are confirmed.</w:t>
            </w:r>
          </w:p>
        </w:tc>
        <w:tc>
          <w:tcPr>
            <w:tcW w:w="3119" w:type="dxa"/>
            <w:gridSpan w:val="4"/>
            <w:shd w:val="clear" w:color="auto" w:fill="D9D9D9" w:themeFill="background1" w:themeFillShade="D9"/>
            <w:vAlign w:val="bottom"/>
          </w:tcPr>
          <w:p w14:paraId="4A88E22B" w14:textId="77777777" w:rsidR="004B2243" w:rsidRPr="00EB4F96" w:rsidRDefault="004B2243" w:rsidP="004B2243">
            <w:pPr>
              <w:rPr>
                <w:rFonts w:ascii="Calibri" w:hAnsi="Calibri" w:cs="Arial"/>
                <w:b/>
                <w:bCs/>
                <w:sz w:val="16"/>
                <w:szCs w:val="16"/>
              </w:rPr>
            </w:pPr>
            <w:r w:rsidRPr="00EB4F96">
              <w:rPr>
                <w:rFonts w:ascii="Calibri" w:hAnsi="Calibri" w:cs="Arial"/>
                <w:b/>
                <w:sz w:val="16"/>
                <w:szCs w:val="16"/>
              </w:rPr>
              <w:t xml:space="preserve">Late Submission Penalties </w:t>
            </w:r>
            <w:r w:rsidRPr="004E513E">
              <w:rPr>
                <w:rFonts w:ascii="Calibri" w:hAnsi="Calibri" w:cs="Arial"/>
                <w:b/>
                <w:sz w:val="12"/>
                <w:szCs w:val="16"/>
              </w:rPr>
              <w:t>(tick if appropriate)</w:t>
            </w:r>
          </w:p>
        </w:tc>
      </w:tr>
      <w:tr w:rsidR="004B2243" w:rsidRPr="00525F5D" w14:paraId="6952806A" w14:textId="77777777" w:rsidTr="00FA7D57">
        <w:trPr>
          <w:cantSplit/>
        </w:trPr>
        <w:tc>
          <w:tcPr>
            <w:tcW w:w="7479" w:type="dxa"/>
            <w:gridSpan w:val="4"/>
            <w:vMerge/>
            <w:shd w:val="clear" w:color="auto" w:fill="D9D9D9" w:themeFill="background1" w:themeFillShade="D9"/>
            <w:vAlign w:val="bottom"/>
          </w:tcPr>
          <w:p w14:paraId="0B3DBE6B" w14:textId="77777777" w:rsidR="004B2243" w:rsidRPr="00525F5D" w:rsidRDefault="004B2243" w:rsidP="004B2243">
            <w:pPr>
              <w:rPr>
                <w:rFonts w:ascii="Calibri" w:hAnsi="Calibri" w:cs="Arial"/>
              </w:rPr>
            </w:pPr>
          </w:p>
        </w:tc>
        <w:tc>
          <w:tcPr>
            <w:tcW w:w="2552" w:type="dxa"/>
            <w:gridSpan w:val="3"/>
            <w:vAlign w:val="center"/>
          </w:tcPr>
          <w:p w14:paraId="5ABEC57B" w14:textId="13619B59" w:rsidR="004B2243" w:rsidRPr="00FA7D57" w:rsidRDefault="004B2243" w:rsidP="00BD4702">
            <w:pPr>
              <w:rPr>
                <w:rFonts w:ascii="Calibri" w:hAnsi="Calibri" w:cs="Arial"/>
                <w:b/>
                <w:bCs/>
                <w:sz w:val="16"/>
                <w:szCs w:val="16"/>
              </w:rPr>
            </w:pPr>
            <w:r w:rsidRPr="00FA7D57">
              <w:rPr>
                <w:rFonts w:ascii="Calibri" w:hAnsi="Calibri" w:cs="Arial"/>
                <w:b/>
                <w:sz w:val="16"/>
                <w:szCs w:val="16"/>
              </w:rPr>
              <w:t xml:space="preserve">Up to </w:t>
            </w:r>
            <w:r w:rsidR="00BD4702">
              <w:rPr>
                <w:rFonts w:ascii="Calibri" w:hAnsi="Calibri" w:cs="Arial"/>
                <w:b/>
                <w:sz w:val="16"/>
                <w:szCs w:val="16"/>
              </w:rPr>
              <w:t>one week</w:t>
            </w:r>
            <w:r w:rsidRPr="00FA7D57">
              <w:rPr>
                <w:rFonts w:ascii="Calibri" w:hAnsi="Calibri" w:cs="Arial"/>
                <w:b/>
                <w:sz w:val="16"/>
                <w:szCs w:val="16"/>
              </w:rPr>
              <w:t xml:space="preserve"> late</w:t>
            </w:r>
            <w:r w:rsidR="00112203" w:rsidRPr="00FA7D57">
              <w:rPr>
                <w:rFonts w:ascii="Calibri" w:hAnsi="Calibri" w:cs="Arial"/>
                <w:b/>
                <w:sz w:val="16"/>
                <w:szCs w:val="16"/>
              </w:rPr>
              <w:t xml:space="preserve"> – max. 40%</w:t>
            </w:r>
          </w:p>
        </w:tc>
        <w:tc>
          <w:tcPr>
            <w:tcW w:w="567" w:type="dxa"/>
            <w:vAlign w:val="bottom"/>
          </w:tcPr>
          <w:p w14:paraId="63AADE17" w14:textId="77777777" w:rsidR="004B2243" w:rsidRPr="00525F5D" w:rsidRDefault="004B2243" w:rsidP="004B2243">
            <w:pPr>
              <w:jc w:val="center"/>
              <w:rPr>
                <w:rFonts w:ascii="Calibri" w:hAnsi="Calibri" w:cs="Arial"/>
                <w:sz w:val="12"/>
                <w:szCs w:val="12"/>
              </w:rPr>
            </w:pPr>
          </w:p>
        </w:tc>
      </w:tr>
      <w:tr w:rsidR="00E55F26" w:rsidRPr="00525F5D" w14:paraId="5BD093B5" w14:textId="77777777" w:rsidTr="00FA7D57">
        <w:trPr>
          <w:cantSplit/>
        </w:trPr>
        <w:tc>
          <w:tcPr>
            <w:tcW w:w="7479" w:type="dxa"/>
            <w:gridSpan w:val="4"/>
            <w:vMerge/>
            <w:tcBorders>
              <w:bottom w:val="single" w:sz="4" w:space="0" w:color="auto"/>
            </w:tcBorders>
            <w:shd w:val="clear" w:color="auto" w:fill="D9D9D9" w:themeFill="background1" w:themeFillShade="D9"/>
            <w:vAlign w:val="bottom"/>
          </w:tcPr>
          <w:p w14:paraId="1D154797" w14:textId="77777777" w:rsidR="00E55F26" w:rsidRPr="00525F5D" w:rsidRDefault="00E55F26" w:rsidP="004B2243">
            <w:pPr>
              <w:rPr>
                <w:rFonts w:ascii="Calibri" w:hAnsi="Calibri" w:cs="Arial"/>
              </w:rPr>
            </w:pPr>
          </w:p>
        </w:tc>
        <w:tc>
          <w:tcPr>
            <w:tcW w:w="2552" w:type="dxa"/>
            <w:gridSpan w:val="3"/>
            <w:tcBorders>
              <w:bottom w:val="single" w:sz="4" w:space="0" w:color="auto"/>
            </w:tcBorders>
            <w:vAlign w:val="center"/>
          </w:tcPr>
          <w:p w14:paraId="5468209B" w14:textId="36ED1350" w:rsidR="00E55F26" w:rsidRPr="00FA7D57" w:rsidRDefault="00E55F26" w:rsidP="00BD4702">
            <w:pPr>
              <w:rPr>
                <w:rFonts w:ascii="Calibri" w:hAnsi="Calibri" w:cs="Arial"/>
                <w:b/>
                <w:bCs/>
                <w:sz w:val="16"/>
                <w:szCs w:val="16"/>
              </w:rPr>
            </w:pPr>
            <w:r w:rsidRPr="00FA7D57">
              <w:rPr>
                <w:rFonts w:ascii="Calibri" w:hAnsi="Calibri" w:cs="Arial"/>
                <w:b/>
                <w:sz w:val="16"/>
                <w:szCs w:val="16"/>
              </w:rPr>
              <w:t xml:space="preserve">Over </w:t>
            </w:r>
            <w:r w:rsidR="00BD4702">
              <w:rPr>
                <w:rFonts w:ascii="Calibri" w:hAnsi="Calibri" w:cs="Arial"/>
                <w:b/>
                <w:sz w:val="16"/>
                <w:szCs w:val="16"/>
              </w:rPr>
              <w:t>one</w:t>
            </w:r>
            <w:r w:rsidR="00112203" w:rsidRPr="00FA7D57">
              <w:rPr>
                <w:rFonts w:ascii="Calibri" w:hAnsi="Calibri" w:cs="Arial"/>
                <w:b/>
                <w:sz w:val="16"/>
                <w:szCs w:val="16"/>
              </w:rPr>
              <w:t xml:space="preserve"> </w:t>
            </w:r>
            <w:r w:rsidR="00BD4702">
              <w:rPr>
                <w:rFonts w:ascii="Calibri" w:hAnsi="Calibri" w:cs="Arial"/>
                <w:b/>
                <w:sz w:val="16"/>
                <w:szCs w:val="16"/>
              </w:rPr>
              <w:t>week</w:t>
            </w:r>
            <w:r w:rsidRPr="00FA7D57">
              <w:rPr>
                <w:rFonts w:ascii="Calibri" w:hAnsi="Calibri" w:cs="Arial"/>
                <w:b/>
                <w:sz w:val="16"/>
                <w:szCs w:val="16"/>
              </w:rPr>
              <w:t xml:space="preserve"> late</w:t>
            </w:r>
            <w:r w:rsidR="00112203" w:rsidRPr="00FA7D57">
              <w:rPr>
                <w:rFonts w:ascii="Calibri" w:hAnsi="Calibri" w:cs="Arial"/>
                <w:b/>
                <w:sz w:val="16"/>
                <w:szCs w:val="16"/>
              </w:rPr>
              <w:t xml:space="preserve"> – max. 0%</w:t>
            </w:r>
          </w:p>
        </w:tc>
        <w:tc>
          <w:tcPr>
            <w:tcW w:w="567" w:type="dxa"/>
            <w:tcBorders>
              <w:bottom w:val="single" w:sz="4" w:space="0" w:color="auto"/>
            </w:tcBorders>
            <w:vAlign w:val="bottom"/>
          </w:tcPr>
          <w:p w14:paraId="39B7AF5A" w14:textId="77777777" w:rsidR="00E55F26" w:rsidRPr="00525F5D" w:rsidRDefault="00E55F26" w:rsidP="004B2243">
            <w:pPr>
              <w:jc w:val="center"/>
              <w:rPr>
                <w:rFonts w:ascii="Calibri" w:hAnsi="Calibri" w:cs="Arial"/>
                <w:sz w:val="12"/>
                <w:szCs w:val="12"/>
              </w:rPr>
            </w:pPr>
          </w:p>
        </w:tc>
      </w:tr>
      <w:tr w:rsidR="00E55F26" w:rsidRPr="0011541F" w14:paraId="4F97942C" w14:textId="77777777" w:rsidTr="0011541F">
        <w:trPr>
          <w:cantSplit/>
          <w:trHeight w:val="218"/>
        </w:trPr>
        <w:tc>
          <w:tcPr>
            <w:tcW w:w="1526" w:type="dxa"/>
            <w:tcBorders>
              <w:left w:val="nil"/>
              <w:right w:val="nil"/>
            </w:tcBorders>
            <w:vAlign w:val="center"/>
          </w:tcPr>
          <w:p w14:paraId="6BBF635D" w14:textId="77777777" w:rsidR="00E55F26" w:rsidRPr="0011541F" w:rsidRDefault="00E55F26" w:rsidP="004B2243">
            <w:pPr>
              <w:rPr>
                <w:rFonts w:ascii="Calibri" w:hAnsi="Calibri" w:cs="Arial"/>
                <w:b/>
                <w:bCs/>
              </w:rPr>
            </w:pPr>
          </w:p>
        </w:tc>
        <w:tc>
          <w:tcPr>
            <w:tcW w:w="2693" w:type="dxa"/>
            <w:tcBorders>
              <w:left w:val="nil"/>
              <w:right w:val="nil"/>
            </w:tcBorders>
            <w:vAlign w:val="center"/>
          </w:tcPr>
          <w:p w14:paraId="2853D41B" w14:textId="77777777" w:rsidR="00E55F26" w:rsidRPr="0011541F" w:rsidRDefault="00E55F26" w:rsidP="004B2243">
            <w:pPr>
              <w:rPr>
                <w:rFonts w:ascii="Calibri" w:hAnsi="Calibri" w:cs="Arial"/>
                <w:b/>
              </w:rPr>
            </w:pPr>
          </w:p>
        </w:tc>
        <w:tc>
          <w:tcPr>
            <w:tcW w:w="1559" w:type="dxa"/>
            <w:tcBorders>
              <w:left w:val="nil"/>
              <w:right w:val="nil"/>
            </w:tcBorders>
            <w:vAlign w:val="center"/>
          </w:tcPr>
          <w:p w14:paraId="32FCEA40" w14:textId="77777777" w:rsidR="00E55F26" w:rsidRPr="0011541F" w:rsidRDefault="00E55F26" w:rsidP="004B2243">
            <w:pPr>
              <w:rPr>
                <w:rFonts w:ascii="Calibri" w:hAnsi="Calibri" w:cs="Arial"/>
                <w:b/>
                <w:bCs/>
              </w:rPr>
            </w:pPr>
          </w:p>
        </w:tc>
        <w:tc>
          <w:tcPr>
            <w:tcW w:w="2835" w:type="dxa"/>
            <w:gridSpan w:val="2"/>
            <w:tcBorders>
              <w:left w:val="nil"/>
              <w:right w:val="nil"/>
            </w:tcBorders>
            <w:vAlign w:val="center"/>
          </w:tcPr>
          <w:p w14:paraId="2BB355F2" w14:textId="77777777" w:rsidR="00E55F26" w:rsidRPr="0011541F" w:rsidRDefault="00E55F26" w:rsidP="004B2243">
            <w:pPr>
              <w:rPr>
                <w:rFonts w:ascii="Calibri" w:hAnsi="Calibri" w:cs="Arial"/>
                <w:b/>
              </w:rPr>
            </w:pPr>
          </w:p>
        </w:tc>
        <w:tc>
          <w:tcPr>
            <w:tcW w:w="1985" w:type="dxa"/>
            <w:gridSpan w:val="3"/>
            <w:tcBorders>
              <w:left w:val="nil"/>
              <w:right w:val="nil"/>
            </w:tcBorders>
            <w:shd w:val="clear" w:color="auto" w:fill="auto"/>
            <w:vAlign w:val="center"/>
          </w:tcPr>
          <w:p w14:paraId="19F4DD56" w14:textId="77777777" w:rsidR="00E55F26" w:rsidRPr="0011541F" w:rsidRDefault="00E55F26" w:rsidP="004B2243">
            <w:pPr>
              <w:rPr>
                <w:rFonts w:ascii="Calibri" w:hAnsi="Calibri" w:cs="Arial"/>
                <w:b/>
              </w:rPr>
            </w:pPr>
          </w:p>
        </w:tc>
      </w:tr>
      <w:tr w:rsidR="00E55F26" w:rsidRPr="00525F5D" w14:paraId="5523D49F" w14:textId="77777777" w:rsidTr="0011541F">
        <w:trPr>
          <w:cantSplit/>
          <w:trHeight w:val="391"/>
        </w:trPr>
        <w:tc>
          <w:tcPr>
            <w:tcW w:w="1526" w:type="dxa"/>
            <w:tcBorders>
              <w:bottom w:val="single" w:sz="4" w:space="0" w:color="auto"/>
            </w:tcBorders>
            <w:shd w:val="clear" w:color="auto" w:fill="D9D9D9" w:themeFill="background1" w:themeFillShade="D9"/>
            <w:vAlign w:val="center"/>
          </w:tcPr>
          <w:p w14:paraId="051C42F1" w14:textId="77777777" w:rsidR="00E55F26" w:rsidRPr="004E513E" w:rsidRDefault="00E55F26" w:rsidP="004B2243">
            <w:pPr>
              <w:rPr>
                <w:rFonts w:ascii="Calibri" w:hAnsi="Calibri" w:cs="Arial"/>
                <w:b/>
                <w:bCs/>
                <w:sz w:val="22"/>
                <w:szCs w:val="22"/>
              </w:rPr>
            </w:pPr>
            <w:r>
              <w:rPr>
                <w:rFonts w:ascii="Calibri" w:hAnsi="Calibri" w:cs="Arial"/>
                <w:b/>
                <w:bCs/>
                <w:sz w:val="22"/>
                <w:szCs w:val="22"/>
              </w:rPr>
              <w:t>Assessed by:</w:t>
            </w:r>
          </w:p>
        </w:tc>
        <w:tc>
          <w:tcPr>
            <w:tcW w:w="2693" w:type="dxa"/>
            <w:tcBorders>
              <w:bottom w:val="single" w:sz="4" w:space="0" w:color="auto"/>
            </w:tcBorders>
            <w:vAlign w:val="center"/>
          </w:tcPr>
          <w:p w14:paraId="2840BAB2" w14:textId="4F942A9E" w:rsidR="00E55F26" w:rsidRPr="00C73E61" w:rsidRDefault="00C73E61" w:rsidP="004B2243">
            <w:pPr>
              <w:rPr>
                <w:rFonts w:ascii="Calibri" w:hAnsi="Calibri" w:cs="Arial"/>
                <w:b/>
                <w:sz w:val="21"/>
                <w:szCs w:val="21"/>
              </w:rPr>
            </w:pPr>
            <w:r w:rsidRPr="00C73E61">
              <w:rPr>
                <w:rFonts w:ascii="Calibri" w:hAnsi="Calibri" w:cs="Arial"/>
                <w:b/>
                <w:sz w:val="21"/>
                <w:szCs w:val="21"/>
              </w:rPr>
              <w:t>Brendan Burns / Catrin Webster  / Gwenllian Beynon</w:t>
            </w:r>
          </w:p>
        </w:tc>
        <w:tc>
          <w:tcPr>
            <w:tcW w:w="1559" w:type="dxa"/>
            <w:tcBorders>
              <w:bottom w:val="single" w:sz="4" w:space="0" w:color="auto"/>
            </w:tcBorders>
            <w:shd w:val="clear" w:color="auto" w:fill="D9D9D9" w:themeFill="background1" w:themeFillShade="D9"/>
            <w:vAlign w:val="center"/>
          </w:tcPr>
          <w:p w14:paraId="5646F968" w14:textId="77777777" w:rsidR="00E55F26" w:rsidRPr="004E513E" w:rsidRDefault="00E55F26" w:rsidP="004B2243">
            <w:pPr>
              <w:rPr>
                <w:rFonts w:ascii="Calibri" w:hAnsi="Calibri" w:cs="Arial"/>
                <w:b/>
                <w:sz w:val="22"/>
                <w:szCs w:val="12"/>
              </w:rPr>
            </w:pPr>
            <w:r>
              <w:rPr>
                <w:rFonts w:ascii="Calibri" w:hAnsi="Calibri" w:cs="Arial"/>
                <w:b/>
                <w:bCs/>
                <w:sz w:val="22"/>
                <w:szCs w:val="22"/>
              </w:rPr>
              <w:t>Verified by:</w:t>
            </w:r>
          </w:p>
        </w:tc>
        <w:tc>
          <w:tcPr>
            <w:tcW w:w="2835" w:type="dxa"/>
            <w:gridSpan w:val="2"/>
            <w:tcBorders>
              <w:bottom w:val="single" w:sz="4" w:space="0" w:color="auto"/>
            </w:tcBorders>
            <w:vAlign w:val="center"/>
          </w:tcPr>
          <w:p w14:paraId="7BDAF434" w14:textId="77777777" w:rsidR="00E55F26" w:rsidRPr="004E513E" w:rsidRDefault="00E55F26" w:rsidP="004B2243">
            <w:pPr>
              <w:rPr>
                <w:rFonts w:ascii="Calibri" w:hAnsi="Calibri" w:cs="Arial"/>
                <w:b/>
                <w:sz w:val="22"/>
                <w:szCs w:val="12"/>
              </w:rPr>
            </w:pPr>
          </w:p>
        </w:tc>
        <w:tc>
          <w:tcPr>
            <w:tcW w:w="851" w:type="dxa"/>
            <w:tcBorders>
              <w:bottom w:val="single" w:sz="4" w:space="0" w:color="auto"/>
            </w:tcBorders>
            <w:shd w:val="clear" w:color="auto" w:fill="D9D9D9" w:themeFill="background1" w:themeFillShade="D9"/>
            <w:vAlign w:val="center"/>
          </w:tcPr>
          <w:p w14:paraId="660D898F" w14:textId="77777777" w:rsidR="00E55F26" w:rsidRPr="004E513E" w:rsidRDefault="00E55F26" w:rsidP="004B2243">
            <w:pPr>
              <w:rPr>
                <w:rFonts w:ascii="Calibri" w:hAnsi="Calibri" w:cs="Arial"/>
                <w:b/>
                <w:sz w:val="22"/>
                <w:szCs w:val="12"/>
              </w:rPr>
            </w:pPr>
            <w:r w:rsidRPr="004E513E">
              <w:rPr>
                <w:rFonts w:ascii="Calibri" w:hAnsi="Calibri" w:cs="Arial"/>
                <w:b/>
                <w:sz w:val="22"/>
                <w:szCs w:val="12"/>
              </w:rPr>
              <w:t>D</w:t>
            </w:r>
            <w:r>
              <w:rPr>
                <w:rFonts w:ascii="Calibri" w:hAnsi="Calibri" w:cs="Arial"/>
                <w:b/>
                <w:sz w:val="22"/>
                <w:szCs w:val="12"/>
              </w:rPr>
              <w:t>ate:</w:t>
            </w:r>
          </w:p>
        </w:tc>
        <w:tc>
          <w:tcPr>
            <w:tcW w:w="1134" w:type="dxa"/>
            <w:gridSpan w:val="2"/>
            <w:tcBorders>
              <w:bottom w:val="single" w:sz="4" w:space="0" w:color="auto"/>
            </w:tcBorders>
            <w:shd w:val="clear" w:color="auto" w:fill="auto"/>
            <w:vAlign w:val="center"/>
          </w:tcPr>
          <w:p w14:paraId="19D75E89" w14:textId="19CA032B" w:rsidR="00E55F26" w:rsidRPr="004E513E" w:rsidRDefault="00C73E61" w:rsidP="004B2243">
            <w:pPr>
              <w:rPr>
                <w:rFonts w:ascii="Calibri" w:hAnsi="Calibri" w:cs="Arial"/>
                <w:b/>
                <w:sz w:val="22"/>
                <w:szCs w:val="12"/>
              </w:rPr>
            </w:pPr>
            <w:r>
              <w:rPr>
                <w:rFonts w:ascii="Calibri" w:hAnsi="Calibri" w:cs="Arial"/>
                <w:b/>
                <w:sz w:val="22"/>
                <w:szCs w:val="12"/>
              </w:rPr>
              <w:t>17</w:t>
            </w:r>
            <w:r w:rsidRPr="00C73E61">
              <w:rPr>
                <w:rFonts w:ascii="Calibri" w:hAnsi="Calibri" w:cs="Arial"/>
                <w:b/>
                <w:sz w:val="22"/>
                <w:szCs w:val="12"/>
                <w:vertAlign w:val="superscript"/>
              </w:rPr>
              <w:t>th</w:t>
            </w:r>
            <w:r>
              <w:rPr>
                <w:rFonts w:ascii="Calibri" w:hAnsi="Calibri" w:cs="Arial"/>
                <w:b/>
                <w:sz w:val="22"/>
                <w:szCs w:val="12"/>
              </w:rPr>
              <w:t xml:space="preserve"> May 2018</w:t>
            </w:r>
          </w:p>
        </w:tc>
      </w:tr>
    </w:tbl>
    <w:p w14:paraId="0BAB3D12" w14:textId="77777777" w:rsidR="00E725F5" w:rsidRDefault="00E725F5" w:rsidP="00E725F5">
      <w:pPr>
        <w:rPr>
          <w:rFonts w:ascii="Calibri" w:hAnsi="Calibri"/>
        </w:rPr>
      </w:pPr>
    </w:p>
    <w:p w14:paraId="1398542A" w14:textId="77777777" w:rsidR="00E55F26" w:rsidRDefault="00E55F26" w:rsidP="00E725F5">
      <w:pPr>
        <w:rPr>
          <w:rFonts w:ascii="Calibri" w:hAnsi="Calibri"/>
        </w:rPr>
      </w:pPr>
    </w:p>
    <w:p w14:paraId="5E94B371" w14:textId="77777777" w:rsidR="00BD4702" w:rsidRDefault="00BD4702" w:rsidP="00E725F5">
      <w:pPr>
        <w:rPr>
          <w:rFonts w:ascii="Calibri" w:hAnsi="Calibri"/>
        </w:rPr>
      </w:pPr>
    </w:p>
    <w:p w14:paraId="7A9218BC" w14:textId="77777777" w:rsidR="00BD4702" w:rsidRDefault="00BD4702" w:rsidP="00E725F5">
      <w:pPr>
        <w:rPr>
          <w:rFonts w:ascii="Calibri" w:hAnsi="Calibri"/>
        </w:rPr>
      </w:pPr>
    </w:p>
    <w:tbl>
      <w:tblPr>
        <w:tblStyle w:val="TableGrid1"/>
        <w:tblW w:w="5000" w:type="pct"/>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55"/>
        <w:gridCol w:w="1090"/>
        <w:gridCol w:w="1184"/>
        <w:gridCol w:w="1189"/>
        <w:gridCol w:w="1341"/>
        <w:gridCol w:w="1111"/>
        <w:gridCol w:w="1249"/>
        <w:gridCol w:w="1425"/>
      </w:tblGrid>
      <w:tr w:rsidR="00FA7D57" w:rsidRPr="00FA7D57" w14:paraId="7660E593" w14:textId="77777777" w:rsidTr="0011541F">
        <w:tc>
          <w:tcPr>
            <w:tcW w:w="5000" w:type="pct"/>
            <w:gridSpan w:val="8"/>
            <w:tcBorders>
              <w:top w:val="single" w:sz="4" w:space="0" w:color="auto"/>
              <w:left w:val="single" w:sz="4" w:space="0" w:color="auto"/>
              <w:right w:val="single" w:sz="4" w:space="0" w:color="auto"/>
            </w:tcBorders>
            <w:shd w:val="clear" w:color="auto" w:fill="D9D9D9" w:themeFill="background1" w:themeFillShade="D9"/>
          </w:tcPr>
          <w:p w14:paraId="0AF865AA" w14:textId="29BF7BB7" w:rsidR="00FA7D57" w:rsidRPr="00FA7D57" w:rsidRDefault="00FA7D57" w:rsidP="00FA7D57">
            <w:pPr>
              <w:spacing w:before="100" w:beforeAutospacing="1" w:after="100" w:afterAutospacing="1"/>
              <w:jc w:val="center"/>
              <w:rPr>
                <w:rFonts w:ascii="Calibri" w:hAnsi="Calibri"/>
                <w:b/>
                <w:sz w:val="28"/>
                <w:szCs w:val="16"/>
              </w:rPr>
            </w:pPr>
            <w:r w:rsidRPr="00FA7D57">
              <w:rPr>
                <w:rFonts w:ascii="Calibri" w:hAnsi="Calibri"/>
                <w:b/>
                <w:sz w:val="28"/>
                <w:szCs w:val="16"/>
              </w:rPr>
              <w:t>COMMON ASSESSMENT AND MARKING CRITERIA</w:t>
            </w:r>
          </w:p>
        </w:tc>
      </w:tr>
      <w:tr w:rsidR="00FA7D57" w:rsidRPr="00FA7D57" w14:paraId="74366ACD" w14:textId="77777777" w:rsidTr="0011541F">
        <w:tc>
          <w:tcPr>
            <w:tcW w:w="888" w:type="pct"/>
            <w:vMerge w:val="restart"/>
            <w:tcBorders>
              <w:top w:val="single" w:sz="4" w:space="0" w:color="auto"/>
              <w:left w:val="single" w:sz="4" w:space="0" w:color="auto"/>
              <w:right w:val="single" w:sz="4" w:space="0" w:color="auto"/>
            </w:tcBorders>
            <w:shd w:val="clear" w:color="auto" w:fill="D9D9D9" w:themeFill="background1" w:themeFillShade="D9"/>
          </w:tcPr>
          <w:p w14:paraId="533504C5" w14:textId="2E65589F" w:rsidR="00FA7D57" w:rsidRPr="00FA7D57" w:rsidRDefault="006718F8" w:rsidP="00FA7D57">
            <w:pPr>
              <w:spacing w:before="100" w:beforeAutospacing="1" w:after="100" w:afterAutospacing="1"/>
              <w:rPr>
                <w:rFonts w:ascii="Calibri" w:hAnsi="Calibri"/>
                <w:b/>
                <w:sz w:val="16"/>
                <w:szCs w:val="16"/>
                <w:lang w:eastAsia="zh-CN"/>
              </w:rPr>
            </w:pPr>
            <w:r>
              <w:rPr>
                <w:rFonts w:ascii="Calibri" w:hAnsi="Calibri"/>
                <w:b/>
                <w:sz w:val="16"/>
                <w:szCs w:val="16"/>
                <w:lang w:eastAsia="zh-CN"/>
              </w:rPr>
              <w:t>ASSESSMENT CRITERIA</w:t>
            </w:r>
          </w:p>
        </w:tc>
        <w:tc>
          <w:tcPr>
            <w:tcW w:w="522" w:type="pct"/>
            <w:tcBorders>
              <w:top w:val="single" w:sz="4" w:space="0" w:color="auto"/>
              <w:left w:val="single" w:sz="4" w:space="0" w:color="auto"/>
              <w:bottom w:val="single" w:sz="4" w:space="0" w:color="auto"/>
              <w:right w:val="dashed" w:sz="4" w:space="0" w:color="auto"/>
            </w:tcBorders>
            <w:shd w:val="clear" w:color="auto" w:fill="D9D9D9" w:themeFill="background1" w:themeFillShade="D9"/>
            <w:vAlign w:val="bottom"/>
          </w:tcPr>
          <w:p w14:paraId="3404E923" w14:textId="24DB6E68"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OUTRIGHT FAIL</w:t>
            </w:r>
          </w:p>
        </w:tc>
        <w:tc>
          <w:tcPr>
            <w:tcW w:w="567" w:type="pct"/>
            <w:tcBorders>
              <w:top w:val="single" w:sz="4" w:space="0" w:color="auto"/>
              <w:left w:val="dashed" w:sz="4" w:space="0" w:color="auto"/>
              <w:bottom w:val="single" w:sz="4" w:space="0" w:color="auto"/>
              <w:right w:val="thinThickLargeGap" w:sz="24" w:space="0" w:color="auto"/>
            </w:tcBorders>
            <w:shd w:val="clear" w:color="auto" w:fill="D9D9D9" w:themeFill="background1" w:themeFillShade="D9"/>
            <w:vAlign w:val="bottom"/>
          </w:tcPr>
          <w:p w14:paraId="3B70A8F3" w14:textId="11275A3C"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MARGINAL FAIL</w:t>
            </w:r>
          </w:p>
        </w:tc>
        <w:tc>
          <w:tcPr>
            <w:tcW w:w="569"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bottom"/>
          </w:tcPr>
          <w:p w14:paraId="6C0E45D2" w14:textId="58BE15BB"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SATISFACTORY</w:t>
            </w:r>
          </w:p>
        </w:tc>
        <w:tc>
          <w:tcPr>
            <w:tcW w:w="6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7A99776E" w14:textId="0F54881E"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GOOD</w:t>
            </w:r>
          </w:p>
        </w:tc>
        <w:tc>
          <w:tcPr>
            <w:tcW w:w="53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6C87B7C3" w14:textId="38F6B0EE"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VERY GOOD</w:t>
            </w:r>
          </w:p>
        </w:tc>
        <w:tc>
          <w:tcPr>
            <w:tcW w:w="128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2B298DEC" w14:textId="452129D9"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EXCEPTIONAL</w:t>
            </w:r>
          </w:p>
        </w:tc>
      </w:tr>
      <w:tr w:rsidR="00FA7D57" w:rsidRPr="00FA7D57" w14:paraId="672BE604" w14:textId="77777777" w:rsidTr="0011541F">
        <w:trPr>
          <w:trHeight w:val="258"/>
        </w:trPr>
        <w:tc>
          <w:tcPr>
            <w:tcW w:w="888" w:type="pct"/>
            <w:vMerge/>
            <w:tcBorders>
              <w:left w:val="single" w:sz="4" w:space="0" w:color="auto"/>
              <w:bottom w:val="single" w:sz="4" w:space="0" w:color="auto"/>
              <w:right w:val="single" w:sz="4" w:space="0" w:color="auto"/>
            </w:tcBorders>
            <w:shd w:val="clear" w:color="auto" w:fill="D9D9D9" w:themeFill="background1" w:themeFillShade="D9"/>
          </w:tcPr>
          <w:p w14:paraId="47168E53" w14:textId="77777777" w:rsidR="00FA7D57" w:rsidRPr="00FA7D57" w:rsidRDefault="00FA7D57" w:rsidP="00FA7D57">
            <w:pPr>
              <w:spacing w:before="100" w:beforeAutospacing="1" w:after="100" w:afterAutospacing="1"/>
              <w:rPr>
                <w:rFonts w:ascii="Calibri" w:hAnsi="Calibri"/>
                <w:b/>
                <w:sz w:val="16"/>
                <w:szCs w:val="16"/>
                <w:lang w:eastAsia="zh-CN"/>
              </w:rPr>
            </w:pPr>
          </w:p>
        </w:tc>
        <w:tc>
          <w:tcPr>
            <w:tcW w:w="522" w:type="pct"/>
            <w:tcBorders>
              <w:top w:val="single" w:sz="4" w:space="0" w:color="auto"/>
              <w:left w:val="single" w:sz="4" w:space="0" w:color="auto"/>
              <w:bottom w:val="single" w:sz="4" w:space="0" w:color="auto"/>
              <w:right w:val="dashed" w:sz="4" w:space="0" w:color="auto"/>
            </w:tcBorders>
            <w:shd w:val="clear" w:color="auto" w:fill="D9D9D9" w:themeFill="background1" w:themeFillShade="D9"/>
            <w:vAlign w:val="center"/>
          </w:tcPr>
          <w:p w14:paraId="475EEDDA" w14:textId="2DBD6A18"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0-34%</w:t>
            </w:r>
          </w:p>
        </w:tc>
        <w:tc>
          <w:tcPr>
            <w:tcW w:w="567" w:type="pct"/>
            <w:tcBorders>
              <w:top w:val="single" w:sz="4" w:space="0" w:color="auto"/>
              <w:left w:val="dashed" w:sz="4" w:space="0" w:color="auto"/>
              <w:bottom w:val="single" w:sz="4" w:space="0" w:color="auto"/>
              <w:right w:val="thinThickLargeGap" w:sz="24" w:space="0" w:color="auto"/>
            </w:tcBorders>
            <w:shd w:val="clear" w:color="auto" w:fill="D9D9D9" w:themeFill="background1" w:themeFillShade="D9"/>
            <w:vAlign w:val="center"/>
          </w:tcPr>
          <w:p w14:paraId="1FD7AD06" w14:textId="569BDA55"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35-39%</w:t>
            </w:r>
          </w:p>
        </w:tc>
        <w:tc>
          <w:tcPr>
            <w:tcW w:w="569"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center"/>
          </w:tcPr>
          <w:p w14:paraId="30157714" w14:textId="55D72356"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40-49%</w:t>
            </w:r>
          </w:p>
        </w:tc>
        <w:tc>
          <w:tcPr>
            <w:tcW w:w="6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860113" w14:textId="39738CA9"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50-59%</w:t>
            </w:r>
          </w:p>
        </w:tc>
        <w:tc>
          <w:tcPr>
            <w:tcW w:w="53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E40255" w14:textId="20E7F0E2"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60-69%</w:t>
            </w:r>
          </w:p>
        </w:tc>
        <w:tc>
          <w:tcPr>
            <w:tcW w:w="598" w:type="pct"/>
            <w:tcBorders>
              <w:top w:val="single" w:sz="4" w:space="0" w:color="auto"/>
              <w:left w:val="single" w:sz="4" w:space="0" w:color="auto"/>
              <w:bottom w:val="single" w:sz="4" w:space="0" w:color="auto"/>
              <w:right w:val="dashed" w:sz="4" w:space="0" w:color="auto"/>
            </w:tcBorders>
            <w:shd w:val="clear" w:color="auto" w:fill="D9D9D9" w:themeFill="background1" w:themeFillShade="D9"/>
            <w:vAlign w:val="center"/>
          </w:tcPr>
          <w:p w14:paraId="2B3A34D9" w14:textId="7D10DE7F"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70-79%</w:t>
            </w:r>
          </w:p>
        </w:tc>
        <w:tc>
          <w:tcPr>
            <w:tcW w:w="682" w:type="pct"/>
            <w:tcBorders>
              <w:top w:val="single" w:sz="4" w:space="0" w:color="auto"/>
              <w:left w:val="dashed" w:sz="4" w:space="0" w:color="auto"/>
              <w:bottom w:val="single" w:sz="4" w:space="0" w:color="auto"/>
              <w:right w:val="single" w:sz="4" w:space="0" w:color="auto"/>
            </w:tcBorders>
            <w:shd w:val="clear" w:color="auto" w:fill="D9D9D9" w:themeFill="background1" w:themeFillShade="D9"/>
            <w:vAlign w:val="center"/>
          </w:tcPr>
          <w:p w14:paraId="730A249F" w14:textId="7CC0C4FE"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80-100%</w:t>
            </w:r>
          </w:p>
        </w:tc>
      </w:tr>
      <w:tr w:rsidR="00FA7D57" w:rsidRPr="0058717F" w14:paraId="40E5D058" w14:textId="77777777" w:rsidTr="00FA7D57">
        <w:tc>
          <w:tcPr>
            <w:tcW w:w="888" w:type="pct"/>
            <w:tcBorders>
              <w:top w:val="single" w:sz="4" w:space="0" w:color="auto"/>
              <w:left w:val="single" w:sz="4" w:space="0" w:color="auto"/>
              <w:bottom w:val="single" w:sz="4" w:space="0" w:color="auto"/>
              <w:right w:val="single" w:sz="4" w:space="0" w:color="auto"/>
            </w:tcBorders>
          </w:tcPr>
          <w:p w14:paraId="56CEE857" w14:textId="77777777" w:rsidR="00FA7D57" w:rsidRPr="0058717F" w:rsidRDefault="00FA7D57" w:rsidP="00103199">
            <w:pPr>
              <w:rPr>
                <w:rFonts w:ascii="Calibri" w:hAnsi="Calibri"/>
                <w:b/>
                <w:sz w:val="16"/>
                <w:szCs w:val="16"/>
                <w:lang w:eastAsia="zh-CN"/>
              </w:rPr>
            </w:pPr>
            <w:r w:rsidRPr="0058717F">
              <w:rPr>
                <w:rFonts w:ascii="Calibri" w:hAnsi="Calibri"/>
                <w:b/>
                <w:sz w:val="16"/>
                <w:szCs w:val="16"/>
                <w:lang w:eastAsia="zh-CN"/>
              </w:rPr>
              <w:t>1. Research &amp; Analysis</w:t>
            </w:r>
          </w:p>
          <w:p w14:paraId="5AB4333C" w14:textId="77777777" w:rsidR="00FA7D57" w:rsidRPr="0058717F" w:rsidRDefault="00FA7D57" w:rsidP="00103199">
            <w:pPr>
              <w:rPr>
                <w:rFonts w:ascii="Calibri" w:hAnsi="Calibri"/>
                <w:sz w:val="16"/>
                <w:szCs w:val="16"/>
                <w:lang w:eastAsia="zh-CN"/>
              </w:rPr>
            </w:pPr>
            <w:r w:rsidRPr="0058717F">
              <w:rPr>
                <w:rFonts w:ascii="Calibri" w:hAnsi="Calibri"/>
                <w:sz w:val="16"/>
                <w:szCs w:val="16"/>
                <w:lang w:eastAsia="zh-CN"/>
              </w:rPr>
              <w:t>Systematic exploration and selection of sources; effective interpretation and evaluation of findings.</w:t>
            </w:r>
          </w:p>
        </w:tc>
        <w:tc>
          <w:tcPr>
            <w:tcW w:w="522" w:type="pct"/>
            <w:tcBorders>
              <w:top w:val="single" w:sz="4" w:space="0" w:color="auto"/>
              <w:left w:val="single" w:sz="4" w:space="0" w:color="auto"/>
              <w:bottom w:val="single" w:sz="4" w:space="0" w:color="auto"/>
              <w:right w:val="dashed" w:sz="4" w:space="0" w:color="auto"/>
            </w:tcBorders>
          </w:tcPr>
          <w:p w14:paraId="4E1E78A3"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Limited or no material presented with limited or no evidence of critical enquiry.</w:t>
            </w:r>
          </w:p>
        </w:tc>
        <w:tc>
          <w:tcPr>
            <w:tcW w:w="567" w:type="pct"/>
            <w:tcBorders>
              <w:top w:val="single" w:sz="4" w:space="0" w:color="auto"/>
              <w:left w:val="dashed" w:sz="4" w:space="0" w:color="auto"/>
              <w:bottom w:val="single" w:sz="4" w:space="0" w:color="auto"/>
              <w:right w:val="thinThickLargeGap" w:sz="24" w:space="0" w:color="auto"/>
            </w:tcBorders>
          </w:tcPr>
          <w:p w14:paraId="0206D804"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 xml:space="preserve">Material presented indicates a basic degree of insight and is of limited relevance to the task. </w:t>
            </w:r>
          </w:p>
        </w:tc>
        <w:tc>
          <w:tcPr>
            <w:tcW w:w="569" w:type="pct"/>
            <w:tcBorders>
              <w:top w:val="single" w:sz="4" w:space="0" w:color="auto"/>
              <w:left w:val="thinThickLargeGap" w:sz="24" w:space="0" w:color="auto"/>
              <w:bottom w:val="single" w:sz="4" w:space="0" w:color="auto"/>
              <w:right w:val="single" w:sz="4" w:space="0" w:color="auto"/>
            </w:tcBorders>
          </w:tcPr>
          <w:p w14:paraId="5B99B9EA"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Material presented is adequate and relevant demonstrating the application of standard research techniques.</w:t>
            </w:r>
          </w:p>
        </w:tc>
        <w:tc>
          <w:tcPr>
            <w:tcW w:w="642" w:type="pct"/>
            <w:tcBorders>
              <w:top w:val="single" w:sz="4" w:space="0" w:color="auto"/>
              <w:left w:val="single" w:sz="4" w:space="0" w:color="auto"/>
              <w:bottom w:val="single" w:sz="4" w:space="0" w:color="auto"/>
              <w:right w:val="single" w:sz="4" w:space="0" w:color="auto"/>
            </w:tcBorders>
          </w:tcPr>
          <w:p w14:paraId="337E232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Material presented shows a good range of sources, is well organised and interpreted in a manner relevant to the task.</w:t>
            </w:r>
          </w:p>
        </w:tc>
        <w:tc>
          <w:tcPr>
            <w:tcW w:w="532" w:type="pct"/>
            <w:tcBorders>
              <w:top w:val="single" w:sz="4" w:space="0" w:color="auto"/>
              <w:left w:val="single" w:sz="4" w:space="0" w:color="auto"/>
              <w:bottom w:val="single" w:sz="4" w:space="0" w:color="auto"/>
              <w:right w:val="single" w:sz="4" w:space="0" w:color="auto"/>
            </w:tcBorders>
          </w:tcPr>
          <w:p w14:paraId="09172AD2"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Connections have been made between sources and qualitative judgements have been made in the interpretation of these findings.</w:t>
            </w:r>
          </w:p>
        </w:tc>
        <w:tc>
          <w:tcPr>
            <w:tcW w:w="598" w:type="pct"/>
            <w:tcBorders>
              <w:top w:val="single" w:sz="4" w:space="0" w:color="auto"/>
              <w:left w:val="single" w:sz="4" w:space="0" w:color="auto"/>
              <w:bottom w:val="single" w:sz="4" w:space="0" w:color="auto"/>
              <w:right w:val="dashed" w:sz="4" w:space="0" w:color="auto"/>
            </w:tcBorders>
          </w:tcPr>
          <w:p w14:paraId="58D26EBD"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Research is extensive, well documented and critically evaluated with new personal judgements made and applied.</w:t>
            </w:r>
          </w:p>
        </w:tc>
        <w:tc>
          <w:tcPr>
            <w:tcW w:w="682" w:type="pct"/>
            <w:tcBorders>
              <w:top w:val="single" w:sz="4" w:space="0" w:color="auto"/>
              <w:left w:val="dashed" w:sz="4" w:space="0" w:color="auto"/>
              <w:bottom w:val="single" w:sz="4" w:space="0" w:color="auto"/>
              <w:right w:val="single" w:sz="4" w:space="0" w:color="auto"/>
            </w:tcBorders>
          </w:tcPr>
          <w:p w14:paraId="1BEF2832"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Research and exploration is impressive both in extent and depth and the level of interpretation and critical insight is highly advanced.</w:t>
            </w:r>
          </w:p>
        </w:tc>
      </w:tr>
      <w:tr w:rsidR="00FA7D57" w:rsidRPr="0058717F" w14:paraId="5382BDB9" w14:textId="77777777" w:rsidTr="00FA7D57">
        <w:tc>
          <w:tcPr>
            <w:tcW w:w="888" w:type="pct"/>
            <w:tcBorders>
              <w:top w:val="single" w:sz="4" w:space="0" w:color="auto"/>
              <w:left w:val="single" w:sz="4" w:space="0" w:color="auto"/>
              <w:bottom w:val="single" w:sz="4" w:space="0" w:color="auto"/>
              <w:right w:val="single" w:sz="4" w:space="0" w:color="auto"/>
            </w:tcBorders>
          </w:tcPr>
          <w:p w14:paraId="4B769310" w14:textId="77777777" w:rsidR="00FA7D57" w:rsidRPr="0058717F" w:rsidRDefault="00FA7D57" w:rsidP="00103199">
            <w:pPr>
              <w:rPr>
                <w:rFonts w:ascii="Calibri" w:hAnsi="Calibri"/>
                <w:b/>
                <w:sz w:val="16"/>
                <w:szCs w:val="16"/>
                <w:lang w:eastAsia="zh-CN"/>
              </w:rPr>
            </w:pPr>
            <w:r w:rsidRPr="0058717F">
              <w:rPr>
                <w:rFonts w:ascii="Calibri" w:hAnsi="Calibri"/>
                <w:b/>
                <w:sz w:val="16"/>
                <w:szCs w:val="16"/>
                <w:lang w:eastAsia="zh-CN"/>
              </w:rPr>
              <w:t>2. Development</w:t>
            </w:r>
          </w:p>
          <w:p w14:paraId="1EF4B783" w14:textId="77777777" w:rsidR="00FA7D57" w:rsidRPr="0058717F" w:rsidRDefault="00FA7D57" w:rsidP="00103199">
            <w:pPr>
              <w:rPr>
                <w:rFonts w:ascii="Calibri" w:hAnsi="Calibri"/>
                <w:sz w:val="16"/>
                <w:szCs w:val="16"/>
                <w:lang w:eastAsia="zh-CN"/>
              </w:rPr>
            </w:pPr>
            <w:r w:rsidRPr="0058717F">
              <w:rPr>
                <w:rFonts w:ascii="Calibri" w:hAnsi="Calibri"/>
                <w:sz w:val="16"/>
                <w:szCs w:val="16"/>
                <w:lang w:eastAsia="zh-CN"/>
              </w:rPr>
              <w:t>Formulation of innovative and effective concepts through appropriate application of problem solving, creative experimentation and testing methods.</w:t>
            </w:r>
          </w:p>
        </w:tc>
        <w:tc>
          <w:tcPr>
            <w:tcW w:w="522" w:type="pct"/>
            <w:tcBorders>
              <w:top w:val="single" w:sz="4" w:space="0" w:color="auto"/>
              <w:left w:val="single" w:sz="4" w:space="0" w:color="auto"/>
              <w:bottom w:val="single" w:sz="4" w:space="0" w:color="auto"/>
              <w:right w:val="dashed" w:sz="4" w:space="0" w:color="auto"/>
            </w:tcBorders>
          </w:tcPr>
          <w:p w14:paraId="2D30E93E"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Limited or no engagement with the practical and creative processes of ideation.</w:t>
            </w:r>
          </w:p>
        </w:tc>
        <w:tc>
          <w:tcPr>
            <w:tcW w:w="567" w:type="pct"/>
            <w:tcBorders>
              <w:top w:val="single" w:sz="4" w:space="0" w:color="auto"/>
              <w:left w:val="dashed" w:sz="4" w:space="0" w:color="auto"/>
              <w:bottom w:val="single" w:sz="4" w:space="0" w:color="auto"/>
              <w:right w:val="thinThickLargeGap" w:sz="24" w:space="0" w:color="auto"/>
            </w:tcBorders>
          </w:tcPr>
          <w:p w14:paraId="4870C265"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Basic proposals have been made but limited in scope and lacking in considered and focused development processes.</w:t>
            </w:r>
          </w:p>
        </w:tc>
        <w:tc>
          <w:tcPr>
            <w:tcW w:w="569" w:type="pct"/>
            <w:tcBorders>
              <w:top w:val="single" w:sz="4" w:space="0" w:color="auto"/>
              <w:left w:val="thinThickLargeGap" w:sz="24" w:space="0" w:color="auto"/>
              <w:bottom w:val="single" w:sz="4" w:space="0" w:color="auto"/>
              <w:right w:val="single" w:sz="4" w:space="0" w:color="auto"/>
            </w:tcBorders>
          </w:tcPr>
          <w:p w14:paraId="28DE727C"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Proposals are adequate and are delivered within a familiar and well established framework of methods.</w:t>
            </w:r>
          </w:p>
        </w:tc>
        <w:tc>
          <w:tcPr>
            <w:tcW w:w="642" w:type="pct"/>
            <w:tcBorders>
              <w:top w:val="single" w:sz="4" w:space="0" w:color="auto"/>
              <w:left w:val="single" w:sz="4" w:space="0" w:color="auto"/>
              <w:bottom w:val="single" w:sz="4" w:space="0" w:color="auto"/>
              <w:right w:val="single" w:sz="4" w:space="0" w:color="auto"/>
            </w:tcBorders>
          </w:tcPr>
          <w:p w14:paraId="78DAD80F"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Proposed concepts are formulated with a good degree of detail through the use of a variety of systematic and exploratory methods.</w:t>
            </w:r>
          </w:p>
        </w:tc>
        <w:tc>
          <w:tcPr>
            <w:tcW w:w="532" w:type="pct"/>
            <w:tcBorders>
              <w:top w:val="single" w:sz="4" w:space="0" w:color="auto"/>
              <w:left w:val="single" w:sz="4" w:space="0" w:color="auto"/>
              <w:bottom w:val="single" w:sz="4" w:space="0" w:color="auto"/>
              <w:right w:val="single" w:sz="4" w:space="0" w:color="auto"/>
            </w:tcBorders>
          </w:tcPr>
          <w:p w14:paraId="7E9FAF8E" w14:textId="29AB814B"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Concepts display innovative ideas within established territories, which are well resolved through sound practical and creative processes.</w:t>
            </w:r>
          </w:p>
        </w:tc>
        <w:tc>
          <w:tcPr>
            <w:tcW w:w="598" w:type="pct"/>
            <w:tcBorders>
              <w:top w:val="single" w:sz="4" w:space="0" w:color="auto"/>
              <w:left w:val="single" w:sz="4" w:space="0" w:color="auto"/>
              <w:bottom w:val="single" w:sz="4" w:space="0" w:color="auto"/>
              <w:right w:val="dashed" w:sz="4" w:space="0" w:color="auto"/>
            </w:tcBorders>
          </w:tcPr>
          <w:p w14:paraId="4F1EE162"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Proposals respond effectively to unfamiliar or new conceptual territories and expand perceptions of process and/or product.</w:t>
            </w:r>
          </w:p>
        </w:tc>
        <w:tc>
          <w:tcPr>
            <w:tcW w:w="682" w:type="pct"/>
            <w:tcBorders>
              <w:top w:val="single" w:sz="4" w:space="0" w:color="auto"/>
              <w:left w:val="dashed" w:sz="4" w:space="0" w:color="auto"/>
              <w:bottom w:val="single" w:sz="4" w:space="0" w:color="auto"/>
              <w:right w:val="single" w:sz="4" w:space="0" w:color="auto"/>
            </w:tcBorders>
          </w:tcPr>
          <w:p w14:paraId="6EB93DBF"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Proposals both challenge and extend the conceptual territory and set new benchmarks for innovation and effectiveness within the field.</w:t>
            </w:r>
          </w:p>
        </w:tc>
      </w:tr>
      <w:tr w:rsidR="00FA7D57" w:rsidRPr="0058717F" w14:paraId="54DAFEFF" w14:textId="77777777" w:rsidTr="00FA7D57">
        <w:tc>
          <w:tcPr>
            <w:tcW w:w="888" w:type="pct"/>
            <w:tcBorders>
              <w:top w:val="single" w:sz="4" w:space="0" w:color="auto"/>
              <w:left w:val="single" w:sz="4" w:space="0" w:color="auto"/>
              <w:bottom w:val="single" w:sz="4" w:space="0" w:color="auto"/>
              <w:right w:val="single" w:sz="4" w:space="0" w:color="auto"/>
            </w:tcBorders>
          </w:tcPr>
          <w:p w14:paraId="59B54D6E" w14:textId="77777777" w:rsidR="00FA7D57" w:rsidRPr="0058717F" w:rsidRDefault="00FA7D57" w:rsidP="00103199">
            <w:pPr>
              <w:rPr>
                <w:rFonts w:ascii="Calibri" w:hAnsi="Calibri"/>
                <w:b/>
                <w:sz w:val="16"/>
                <w:szCs w:val="16"/>
                <w:lang w:eastAsia="zh-CN"/>
              </w:rPr>
            </w:pPr>
            <w:r w:rsidRPr="0058717F">
              <w:rPr>
                <w:rFonts w:ascii="Calibri" w:hAnsi="Calibri"/>
                <w:b/>
                <w:sz w:val="16"/>
                <w:szCs w:val="16"/>
                <w:lang w:eastAsia="zh-CN"/>
              </w:rPr>
              <w:t>3. Technical Skill</w:t>
            </w:r>
          </w:p>
          <w:p w14:paraId="1B684C08" w14:textId="77777777" w:rsidR="00FA7D57" w:rsidRPr="0058717F" w:rsidRDefault="00FA7D57" w:rsidP="00103199">
            <w:pPr>
              <w:rPr>
                <w:rFonts w:ascii="Calibri" w:hAnsi="Calibri"/>
                <w:sz w:val="16"/>
                <w:szCs w:val="16"/>
                <w:lang w:eastAsia="zh-CN"/>
              </w:rPr>
            </w:pPr>
            <w:r w:rsidRPr="0058717F">
              <w:rPr>
                <w:rFonts w:ascii="Calibri" w:hAnsi="Calibri"/>
                <w:sz w:val="16"/>
                <w:szCs w:val="16"/>
                <w:lang w:eastAsia="zh-CN"/>
              </w:rPr>
              <w:t>Effective utilisation of appropriate materials, tools and techniques and the level of skill demonstrated in their application to the realisation process.</w:t>
            </w:r>
          </w:p>
        </w:tc>
        <w:tc>
          <w:tcPr>
            <w:tcW w:w="522" w:type="pct"/>
            <w:tcBorders>
              <w:top w:val="single" w:sz="4" w:space="0" w:color="auto"/>
              <w:left w:val="single" w:sz="4" w:space="0" w:color="auto"/>
              <w:bottom w:val="single" w:sz="4" w:space="0" w:color="auto"/>
              <w:right w:val="dashed" w:sz="4" w:space="0" w:color="auto"/>
            </w:tcBorders>
          </w:tcPr>
          <w:p w14:paraId="0B3984EF"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Limited or no awareness and utilisation of tools and techniques are demonstrated.</w:t>
            </w:r>
          </w:p>
        </w:tc>
        <w:tc>
          <w:tcPr>
            <w:tcW w:w="567" w:type="pct"/>
            <w:tcBorders>
              <w:top w:val="single" w:sz="4" w:space="0" w:color="auto"/>
              <w:left w:val="dashed" w:sz="4" w:space="0" w:color="auto"/>
              <w:bottom w:val="single" w:sz="4" w:space="0" w:color="auto"/>
              <w:right w:val="thinThickLargeGap" w:sz="24" w:space="0" w:color="auto"/>
            </w:tcBorders>
          </w:tcPr>
          <w:p w14:paraId="38AD76E1"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Rudimentary processes may have been applied but without consideration and competence.</w:t>
            </w:r>
          </w:p>
        </w:tc>
        <w:tc>
          <w:tcPr>
            <w:tcW w:w="569" w:type="pct"/>
            <w:tcBorders>
              <w:top w:val="single" w:sz="4" w:space="0" w:color="auto"/>
              <w:left w:val="thinThickLargeGap" w:sz="24" w:space="0" w:color="auto"/>
              <w:bottom w:val="single" w:sz="4" w:space="0" w:color="auto"/>
              <w:right w:val="single" w:sz="4" w:space="0" w:color="auto"/>
            </w:tcBorders>
          </w:tcPr>
          <w:p w14:paraId="71B65619"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Skills demonstrated display adequate awareness and appropriate application of standard materials and methods.</w:t>
            </w:r>
          </w:p>
        </w:tc>
        <w:tc>
          <w:tcPr>
            <w:tcW w:w="642" w:type="pct"/>
            <w:tcBorders>
              <w:top w:val="single" w:sz="4" w:space="0" w:color="auto"/>
              <w:left w:val="single" w:sz="4" w:space="0" w:color="auto"/>
              <w:bottom w:val="single" w:sz="4" w:space="0" w:color="auto"/>
              <w:right w:val="single" w:sz="4" w:space="0" w:color="auto"/>
            </w:tcBorders>
          </w:tcPr>
          <w:p w14:paraId="7B11FE68"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Controlled application of a range of materials and methods with good standards of finishing evident.</w:t>
            </w:r>
          </w:p>
        </w:tc>
        <w:tc>
          <w:tcPr>
            <w:tcW w:w="532" w:type="pct"/>
            <w:tcBorders>
              <w:top w:val="single" w:sz="4" w:space="0" w:color="auto"/>
              <w:left w:val="single" w:sz="4" w:space="0" w:color="auto"/>
              <w:bottom w:val="single" w:sz="4" w:space="0" w:color="auto"/>
              <w:right w:val="single" w:sz="4" w:space="0" w:color="auto"/>
            </w:tcBorders>
          </w:tcPr>
          <w:p w14:paraId="7C59C96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Communication of intent is fully executed demonstrating diversity of process and effective technique.</w:t>
            </w:r>
          </w:p>
        </w:tc>
        <w:tc>
          <w:tcPr>
            <w:tcW w:w="598" w:type="pct"/>
            <w:tcBorders>
              <w:top w:val="single" w:sz="4" w:space="0" w:color="auto"/>
              <w:left w:val="single" w:sz="4" w:space="0" w:color="auto"/>
              <w:bottom w:val="single" w:sz="4" w:space="0" w:color="auto"/>
              <w:right w:val="dashed" w:sz="4" w:space="0" w:color="auto"/>
            </w:tcBorders>
          </w:tcPr>
          <w:p w14:paraId="1B90445E"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Extensive and highly advanced technical skills in established processes demonstrating sensitivity and excellence in idea realisation.</w:t>
            </w:r>
          </w:p>
        </w:tc>
        <w:tc>
          <w:tcPr>
            <w:tcW w:w="682" w:type="pct"/>
            <w:tcBorders>
              <w:top w:val="single" w:sz="4" w:space="0" w:color="auto"/>
              <w:left w:val="dashed" w:sz="4" w:space="0" w:color="auto"/>
              <w:bottom w:val="single" w:sz="4" w:space="0" w:color="auto"/>
              <w:right w:val="single" w:sz="4" w:space="0" w:color="auto"/>
            </w:tcBorders>
          </w:tcPr>
          <w:p w14:paraId="089B9CCC"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Outstanding levels of technical skill in all aspects of the realisation process demonstrating the assimilation and development of cutting edge processes and techniques.</w:t>
            </w:r>
          </w:p>
        </w:tc>
      </w:tr>
      <w:tr w:rsidR="00FA7D57" w:rsidRPr="0058717F" w14:paraId="78A0F058" w14:textId="77777777" w:rsidTr="00FA7D57">
        <w:tc>
          <w:tcPr>
            <w:tcW w:w="888" w:type="pct"/>
            <w:tcBorders>
              <w:top w:val="single" w:sz="4" w:space="0" w:color="auto"/>
              <w:left w:val="single" w:sz="4" w:space="0" w:color="auto"/>
              <w:bottom w:val="single" w:sz="4" w:space="0" w:color="auto"/>
              <w:right w:val="single" w:sz="4" w:space="0" w:color="auto"/>
            </w:tcBorders>
          </w:tcPr>
          <w:p w14:paraId="70756203" w14:textId="77777777" w:rsidR="00FA7D57" w:rsidRPr="0058717F" w:rsidRDefault="00FA7D57" w:rsidP="00103199">
            <w:pPr>
              <w:rPr>
                <w:rFonts w:ascii="Calibri" w:hAnsi="Calibri"/>
                <w:b/>
                <w:sz w:val="16"/>
                <w:szCs w:val="16"/>
                <w:lang w:eastAsia="zh-CN"/>
              </w:rPr>
            </w:pPr>
            <w:r w:rsidRPr="0058717F">
              <w:rPr>
                <w:rFonts w:ascii="Calibri" w:hAnsi="Calibri"/>
                <w:b/>
                <w:sz w:val="16"/>
                <w:szCs w:val="16"/>
                <w:lang w:eastAsia="zh-CN"/>
              </w:rPr>
              <w:t>4. Subject Knowledge</w:t>
            </w:r>
          </w:p>
          <w:p w14:paraId="623E0413" w14:textId="77777777" w:rsidR="00FA7D57" w:rsidRPr="0058717F" w:rsidRDefault="00FA7D57" w:rsidP="00103199">
            <w:pPr>
              <w:rPr>
                <w:rFonts w:ascii="Calibri" w:hAnsi="Calibri"/>
                <w:b/>
                <w:sz w:val="16"/>
                <w:szCs w:val="16"/>
                <w:lang w:eastAsia="zh-CN"/>
              </w:rPr>
            </w:pPr>
            <w:r w:rsidRPr="0058717F">
              <w:rPr>
                <w:rFonts w:ascii="Calibri" w:hAnsi="Calibri"/>
                <w:sz w:val="16"/>
                <w:szCs w:val="16"/>
                <w:lang w:eastAsia="zh-CN"/>
              </w:rPr>
              <w:t>Understanding and application of concepts and underlying principles associated with the discipline and the specific context of study.</w:t>
            </w:r>
          </w:p>
        </w:tc>
        <w:tc>
          <w:tcPr>
            <w:tcW w:w="522" w:type="pct"/>
            <w:tcBorders>
              <w:top w:val="single" w:sz="4" w:space="0" w:color="auto"/>
              <w:left w:val="single" w:sz="4" w:space="0" w:color="auto"/>
              <w:bottom w:val="single" w:sz="4" w:space="0" w:color="auto"/>
              <w:right w:val="dashed" w:sz="4" w:space="0" w:color="auto"/>
            </w:tcBorders>
          </w:tcPr>
          <w:p w14:paraId="002F37D4"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Unable to grasp or communicate key principles or knowledge.</w:t>
            </w:r>
          </w:p>
        </w:tc>
        <w:tc>
          <w:tcPr>
            <w:tcW w:w="567" w:type="pct"/>
            <w:tcBorders>
              <w:top w:val="single" w:sz="4" w:space="0" w:color="auto"/>
              <w:left w:val="dashed" w:sz="4" w:space="0" w:color="auto"/>
              <w:bottom w:val="single" w:sz="4" w:space="0" w:color="auto"/>
              <w:right w:val="thinThickLargeGap" w:sz="24" w:space="0" w:color="auto"/>
            </w:tcBorders>
          </w:tcPr>
          <w:p w14:paraId="2E7D7B3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Limited understanding and communication of key principles or knowledge.</w:t>
            </w:r>
          </w:p>
        </w:tc>
        <w:tc>
          <w:tcPr>
            <w:tcW w:w="569" w:type="pct"/>
            <w:tcBorders>
              <w:top w:val="single" w:sz="4" w:space="0" w:color="auto"/>
              <w:left w:val="thinThickLargeGap" w:sz="24" w:space="0" w:color="auto"/>
              <w:bottom w:val="single" w:sz="4" w:space="0" w:color="auto"/>
              <w:right w:val="single" w:sz="4" w:space="0" w:color="auto"/>
            </w:tcBorders>
          </w:tcPr>
          <w:p w14:paraId="1EEC8D21"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Evidence of basic understanding of the relevant concepts and underlying principles.</w:t>
            </w:r>
          </w:p>
        </w:tc>
        <w:tc>
          <w:tcPr>
            <w:tcW w:w="642" w:type="pct"/>
            <w:tcBorders>
              <w:top w:val="single" w:sz="4" w:space="0" w:color="auto"/>
              <w:left w:val="single" w:sz="4" w:space="0" w:color="auto"/>
              <w:bottom w:val="single" w:sz="4" w:space="0" w:color="auto"/>
              <w:right w:val="single" w:sz="4" w:space="0" w:color="auto"/>
            </w:tcBorders>
          </w:tcPr>
          <w:p w14:paraId="73EEE9ED"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Knowledge is accurate and effectively applied in relation to the specific context.</w:t>
            </w:r>
          </w:p>
        </w:tc>
        <w:tc>
          <w:tcPr>
            <w:tcW w:w="532" w:type="pct"/>
            <w:tcBorders>
              <w:top w:val="single" w:sz="4" w:space="0" w:color="auto"/>
              <w:left w:val="single" w:sz="4" w:space="0" w:color="auto"/>
              <w:bottom w:val="single" w:sz="4" w:space="0" w:color="auto"/>
              <w:right w:val="single" w:sz="4" w:space="0" w:color="auto"/>
            </w:tcBorders>
          </w:tcPr>
          <w:p w14:paraId="2F91191E"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Knowledge is extensive and the understanding of the context exhibits awareness of the breadth and depth of established views.</w:t>
            </w:r>
          </w:p>
        </w:tc>
        <w:tc>
          <w:tcPr>
            <w:tcW w:w="598" w:type="pct"/>
            <w:tcBorders>
              <w:top w:val="single" w:sz="4" w:space="0" w:color="auto"/>
              <w:left w:val="single" w:sz="4" w:space="0" w:color="auto"/>
              <w:bottom w:val="single" w:sz="4" w:space="0" w:color="auto"/>
              <w:right w:val="dashed" w:sz="4" w:space="0" w:color="auto"/>
            </w:tcBorders>
          </w:tcPr>
          <w:p w14:paraId="6C7D5CA7"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Knowledge has been assimilated and individual and personal perspectives have been formulated and debated with effectiveness.</w:t>
            </w:r>
          </w:p>
        </w:tc>
        <w:tc>
          <w:tcPr>
            <w:tcW w:w="682" w:type="pct"/>
            <w:tcBorders>
              <w:top w:val="single" w:sz="4" w:space="0" w:color="auto"/>
              <w:left w:val="dashed" w:sz="4" w:space="0" w:color="auto"/>
              <w:bottom w:val="single" w:sz="4" w:space="0" w:color="auto"/>
              <w:right w:val="single" w:sz="4" w:space="0" w:color="auto"/>
            </w:tcBorders>
          </w:tcPr>
          <w:p w14:paraId="20585AD2"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Discipline and context specific knowledge are substantive and a highly advanced synthesis of these elements creates new or expanded perspectives.</w:t>
            </w:r>
          </w:p>
        </w:tc>
      </w:tr>
      <w:tr w:rsidR="00FA7D57" w:rsidRPr="0058717F" w14:paraId="7223B199" w14:textId="77777777" w:rsidTr="00FA7D57">
        <w:tc>
          <w:tcPr>
            <w:tcW w:w="888" w:type="pct"/>
            <w:tcBorders>
              <w:top w:val="single" w:sz="4" w:space="0" w:color="auto"/>
              <w:left w:val="single" w:sz="4" w:space="0" w:color="auto"/>
              <w:bottom w:val="single" w:sz="4" w:space="0" w:color="auto"/>
              <w:right w:val="single" w:sz="4" w:space="0" w:color="auto"/>
            </w:tcBorders>
          </w:tcPr>
          <w:p w14:paraId="513159CD" w14:textId="77777777" w:rsidR="00FA7D57" w:rsidRPr="0058717F" w:rsidRDefault="00FA7D57" w:rsidP="00103199">
            <w:pPr>
              <w:rPr>
                <w:rFonts w:ascii="Calibri" w:hAnsi="Calibri"/>
                <w:b/>
                <w:sz w:val="16"/>
                <w:szCs w:val="16"/>
                <w:lang w:eastAsia="zh-CN"/>
              </w:rPr>
            </w:pPr>
            <w:r w:rsidRPr="0058717F">
              <w:rPr>
                <w:rFonts w:ascii="Calibri" w:hAnsi="Calibri"/>
                <w:b/>
                <w:sz w:val="16"/>
                <w:szCs w:val="16"/>
                <w:lang w:eastAsia="zh-CN"/>
              </w:rPr>
              <w:t>5. Presentation &amp; Communication</w:t>
            </w:r>
          </w:p>
          <w:p w14:paraId="6D4EF4CC" w14:textId="77777777" w:rsidR="00FA7D57" w:rsidRPr="0058717F" w:rsidRDefault="00FA7D57" w:rsidP="00103199">
            <w:pPr>
              <w:rPr>
                <w:rFonts w:ascii="Calibri" w:hAnsi="Calibri"/>
                <w:b/>
                <w:sz w:val="16"/>
                <w:szCs w:val="16"/>
                <w:lang w:eastAsia="zh-CN"/>
              </w:rPr>
            </w:pPr>
            <w:r w:rsidRPr="0058717F">
              <w:rPr>
                <w:rFonts w:ascii="Calibri" w:hAnsi="Calibri"/>
                <w:sz w:val="16"/>
                <w:szCs w:val="16"/>
                <w:lang w:eastAsia="zh-CN"/>
              </w:rPr>
              <w:t>Clarity and effectiveness in the deployment of appropriate media to communicate a message relevant to specialist and non-specialist audiences.</w:t>
            </w:r>
          </w:p>
        </w:tc>
        <w:tc>
          <w:tcPr>
            <w:tcW w:w="522" w:type="pct"/>
            <w:tcBorders>
              <w:top w:val="single" w:sz="4" w:space="0" w:color="auto"/>
              <w:left w:val="single" w:sz="4" w:space="0" w:color="auto"/>
              <w:bottom w:val="single" w:sz="4" w:space="0" w:color="auto"/>
              <w:right w:val="dashed" w:sz="4" w:space="0" w:color="auto"/>
            </w:tcBorders>
          </w:tcPr>
          <w:p w14:paraId="0912227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Appropriate media for communication have not been identified or applied effectively.</w:t>
            </w:r>
          </w:p>
        </w:tc>
        <w:tc>
          <w:tcPr>
            <w:tcW w:w="567" w:type="pct"/>
            <w:tcBorders>
              <w:top w:val="single" w:sz="4" w:space="0" w:color="auto"/>
              <w:left w:val="dashed" w:sz="4" w:space="0" w:color="auto"/>
              <w:bottom w:val="single" w:sz="4" w:space="0" w:color="auto"/>
              <w:right w:val="thinThickLargeGap" w:sz="24" w:space="0" w:color="auto"/>
            </w:tcBorders>
          </w:tcPr>
          <w:p w14:paraId="17C0AF29"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Limited awareness of the audience and a lack of clarity and organisation are demonstrated.</w:t>
            </w:r>
          </w:p>
        </w:tc>
        <w:tc>
          <w:tcPr>
            <w:tcW w:w="569" w:type="pct"/>
            <w:tcBorders>
              <w:top w:val="single" w:sz="4" w:space="0" w:color="auto"/>
              <w:left w:val="thinThickLargeGap" w:sz="24" w:space="0" w:color="auto"/>
              <w:bottom w:val="single" w:sz="4" w:space="0" w:color="auto"/>
              <w:right w:val="single" w:sz="4" w:space="0" w:color="auto"/>
            </w:tcBorders>
          </w:tcPr>
          <w:p w14:paraId="560C6467"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Basic awareness of the audience and clarity of message is demonstrated in deployment of standard communication forms.</w:t>
            </w:r>
          </w:p>
        </w:tc>
        <w:tc>
          <w:tcPr>
            <w:tcW w:w="642" w:type="pct"/>
            <w:tcBorders>
              <w:top w:val="single" w:sz="4" w:space="0" w:color="auto"/>
              <w:left w:val="single" w:sz="4" w:space="0" w:color="auto"/>
              <w:bottom w:val="single" w:sz="4" w:space="0" w:color="auto"/>
              <w:right w:val="single" w:sz="4" w:space="0" w:color="auto"/>
            </w:tcBorders>
          </w:tcPr>
          <w:p w14:paraId="3474993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Selection and application of media and conventions show good understanding of the audience and context.</w:t>
            </w:r>
          </w:p>
        </w:tc>
        <w:tc>
          <w:tcPr>
            <w:tcW w:w="532" w:type="pct"/>
            <w:tcBorders>
              <w:top w:val="single" w:sz="4" w:space="0" w:color="auto"/>
              <w:left w:val="single" w:sz="4" w:space="0" w:color="auto"/>
              <w:bottom w:val="single" w:sz="4" w:space="0" w:color="auto"/>
              <w:right w:val="single" w:sz="4" w:space="0" w:color="auto"/>
            </w:tcBorders>
          </w:tcPr>
          <w:p w14:paraId="782685A1"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Communication media have been selected and deployed to maximise impact for the selected audience and context.</w:t>
            </w:r>
          </w:p>
        </w:tc>
        <w:tc>
          <w:tcPr>
            <w:tcW w:w="598" w:type="pct"/>
            <w:tcBorders>
              <w:top w:val="single" w:sz="4" w:space="0" w:color="auto"/>
              <w:left w:val="single" w:sz="4" w:space="0" w:color="auto"/>
              <w:bottom w:val="single" w:sz="4" w:space="0" w:color="auto"/>
              <w:right w:val="dashed" w:sz="4" w:space="0" w:color="auto"/>
            </w:tcBorders>
          </w:tcPr>
          <w:p w14:paraId="78E16998"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Individual stylistic approaches have been implemented to communicate to a diverse range of audiences in a highly compelling and effective way.</w:t>
            </w:r>
          </w:p>
        </w:tc>
        <w:tc>
          <w:tcPr>
            <w:tcW w:w="682" w:type="pct"/>
            <w:tcBorders>
              <w:top w:val="single" w:sz="4" w:space="0" w:color="auto"/>
              <w:left w:val="dashed" w:sz="4" w:space="0" w:color="auto"/>
              <w:bottom w:val="single" w:sz="4" w:space="0" w:color="auto"/>
              <w:right w:val="single" w:sz="4" w:space="0" w:color="auto"/>
            </w:tcBorders>
          </w:tcPr>
          <w:p w14:paraId="7A9CF303"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Presentation and communication methods employed are not only highly individual, compelling and effective but also combine media in an innovative way.</w:t>
            </w:r>
          </w:p>
        </w:tc>
      </w:tr>
      <w:tr w:rsidR="00FA7D57" w:rsidRPr="0058717F" w14:paraId="371D761C" w14:textId="77777777" w:rsidTr="00FA7D57">
        <w:tc>
          <w:tcPr>
            <w:tcW w:w="888" w:type="pct"/>
            <w:tcBorders>
              <w:top w:val="single" w:sz="4" w:space="0" w:color="auto"/>
              <w:left w:val="single" w:sz="4" w:space="0" w:color="auto"/>
              <w:bottom w:val="single" w:sz="4" w:space="0" w:color="auto"/>
              <w:right w:val="single" w:sz="4" w:space="0" w:color="auto"/>
            </w:tcBorders>
          </w:tcPr>
          <w:p w14:paraId="5E612FFE" w14:textId="77777777" w:rsidR="00FA7D57" w:rsidRPr="0058717F" w:rsidRDefault="00FA7D57" w:rsidP="00103199">
            <w:pPr>
              <w:rPr>
                <w:rFonts w:ascii="Calibri" w:hAnsi="Calibri"/>
                <w:sz w:val="16"/>
                <w:szCs w:val="16"/>
                <w:lang w:eastAsia="zh-CN"/>
              </w:rPr>
            </w:pPr>
            <w:r w:rsidRPr="0058717F">
              <w:rPr>
                <w:rFonts w:ascii="Calibri" w:hAnsi="Calibri"/>
                <w:b/>
                <w:sz w:val="16"/>
                <w:szCs w:val="16"/>
                <w:lang w:eastAsia="zh-CN"/>
              </w:rPr>
              <w:t xml:space="preserve">6. Personal Learning &amp; Development            </w:t>
            </w:r>
            <w:r w:rsidRPr="0058717F">
              <w:rPr>
                <w:rFonts w:ascii="Calibri" w:hAnsi="Calibri"/>
                <w:sz w:val="16"/>
                <w:szCs w:val="16"/>
                <w:lang w:eastAsia="zh-CN"/>
              </w:rPr>
              <w:t>Personal responsibility demonstrated in managing own learning through programme engagement, self-directed study and reflective practice.</w:t>
            </w:r>
          </w:p>
        </w:tc>
        <w:tc>
          <w:tcPr>
            <w:tcW w:w="522" w:type="pct"/>
            <w:tcBorders>
              <w:top w:val="single" w:sz="4" w:space="0" w:color="auto"/>
              <w:left w:val="single" w:sz="4" w:space="0" w:color="auto"/>
              <w:bottom w:val="single" w:sz="4" w:space="0" w:color="auto"/>
              <w:right w:val="dashed" w:sz="4" w:space="0" w:color="auto"/>
            </w:tcBorders>
          </w:tcPr>
          <w:p w14:paraId="517B1563"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 xml:space="preserve">Little or no responsibility taken for own learning demonstrated by poor attendance, engagement and reflection. </w:t>
            </w:r>
          </w:p>
        </w:tc>
        <w:tc>
          <w:tcPr>
            <w:tcW w:w="567" w:type="pct"/>
            <w:tcBorders>
              <w:top w:val="single" w:sz="4" w:space="0" w:color="auto"/>
              <w:left w:val="dashed" w:sz="4" w:space="0" w:color="auto"/>
              <w:bottom w:val="single" w:sz="4" w:space="0" w:color="auto"/>
              <w:right w:val="thinThickLargeGap" w:sz="24" w:space="0" w:color="auto"/>
            </w:tcBorders>
          </w:tcPr>
          <w:p w14:paraId="79F0694D"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Inconsistency in programme engagement and poor awareness of personal learning and development needs.</w:t>
            </w:r>
          </w:p>
        </w:tc>
        <w:tc>
          <w:tcPr>
            <w:tcW w:w="569" w:type="pct"/>
            <w:tcBorders>
              <w:top w:val="single" w:sz="4" w:space="0" w:color="auto"/>
              <w:left w:val="thinThickLargeGap" w:sz="24" w:space="0" w:color="auto"/>
              <w:bottom w:val="single" w:sz="4" w:space="0" w:color="auto"/>
              <w:right w:val="single" w:sz="4" w:space="0" w:color="auto"/>
            </w:tcBorders>
          </w:tcPr>
          <w:p w14:paraId="1704B639"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Evidence of some reflective practice contributing to appropriate effort and engagement to further personal development.</w:t>
            </w:r>
          </w:p>
        </w:tc>
        <w:tc>
          <w:tcPr>
            <w:tcW w:w="642" w:type="pct"/>
            <w:tcBorders>
              <w:top w:val="single" w:sz="4" w:space="0" w:color="auto"/>
              <w:left w:val="single" w:sz="4" w:space="0" w:color="auto"/>
              <w:bottom w:val="single" w:sz="4" w:space="0" w:color="auto"/>
              <w:right w:val="single" w:sz="4" w:space="0" w:color="auto"/>
            </w:tcBorders>
          </w:tcPr>
          <w:p w14:paraId="2ACF56F0"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Evidence of regular reflective practice and awareness of individual strengths and weaknesses demonstrable in core learning and self directed study.</w:t>
            </w:r>
          </w:p>
        </w:tc>
        <w:tc>
          <w:tcPr>
            <w:tcW w:w="532" w:type="pct"/>
            <w:tcBorders>
              <w:top w:val="single" w:sz="4" w:space="0" w:color="auto"/>
              <w:left w:val="single" w:sz="4" w:space="0" w:color="auto"/>
              <w:bottom w:val="single" w:sz="4" w:space="0" w:color="auto"/>
              <w:right w:val="single" w:sz="4" w:space="0" w:color="auto"/>
            </w:tcBorders>
          </w:tcPr>
          <w:p w14:paraId="6F4711CC"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Reflective practice and individual development is extended beyond core learning, is well managed and documented.</w:t>
            </w:r>
          </w:p>
        </w:tc>
        <w:tc>
          <w:tcPr>
            <w:tcW w:w="598" w:type="pct"/>
            <w:tcBorders>
              <w:top w:val="single" w:sz="4" w:space="0" w:color="auto"/>
              <w:left w:val="single" w:sz="4" w:space="0" w:color="auto"/>
              <w:bottom w:val="single" w:sz="4" w:space="0" w:color="auto"/>
              <w:right w:val="dashed" w:sz="4" w:space="0" w:color="auto"/>
            </w:tcBorders>
          </w:tcPr>
          <w:p w14:paraId="1482AC6F"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Full responsibility for own learning and development is evidenced in detail demonstrating critical appraisal of purpose, progress and future direction.</w:t>
            </w:r>
          </w:p>
        </w:tc>
        <w:tc>
          <w:tcPr>
            <w:tcW w:w="682" w:type="pct"/>
            <w:tcBorders>
              <w:top w:val="single" w:sz="4" w:space="0" w:color="auto"/>
              <w:left w:val="dashed" w:sz="4" w:space="0" w:color="auto"/>
              <w:bottom w:val="single" w:sz="4" w:space="0" w:color="auto"/>
              <w:right w:val="single" w:sz="4" w:space="0" w:color="auto"/>
            </w:tcBorders>
          </w:tcPr>
          <w:p w14:paraId="741DD26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Outstanding level of engagement with all elements of the programme enhanced by the personal drive and passion to extend learning beyond established parameters and into new domains.</w:t>
            </w:r>
          </w:p>
        </w:tc>
      </w:tr>
      <w:tr w:rsidR="00FA7D57" w:rsidRPr="0058717F" w14:paraId="54F163AF" w14:textId="77777777" w:rsidTr="00FA7D57">
        <w:trPr>
          <w:trHeight w:val="1448"/>
        </w:trPr>
        <w:tc>
          <w:tcPr>
            <w:tcW w:w="888" w:type="pct"/>
            <w:tcBorders>
              <w:top w:val="single" w:sz="4" w:space="0" w:color="auto"/>
              <w:left w:val="single" w:sz="4" w:space="0" w:color="auto"/>
              <w:bottom w:val="single" w:sz="4" w:space="0" w:color="auto"/>
              <w:right w:val="single" w:sz="4" w:space="0" w:color="auto"/>
            </w:tcBorders>
          </w:tcPr>
          <w:p w14:paraId="0048EF1C" w14:textId="77777777" w:rsidR="00FA7D57" w:rsidRPr="0058717F" w:rsidRDefault="00FA7D57" w:rsidP="00103199">
            <w:pPr>
              <w:rPr>
                <w:rFonts w:ascii="Calibri" w:hAnsi="Calibri"/>
                <w:sz w:val="16"/>
                <w:szCs w:val="16"/>
                <w:lang w:eastAsia="zh-CN"/>
              </w:rPr>
            </w:pPr>
            <w:r w:rsidRPr="0058717F">
              <w:rPr>
                <w:rFonts w:ascii="Calibri" w:hAnsi="Calibri"/>
                <w:b/>
                <w:sz w:val="16"/>
                <w:szCs w:val="16"/>
                <w:lang w:eastAsia="zh-CN"/>
              </w:rPr>
              <w:lastRenderedPageBreak/>
              <w:t xml:space="preserve">7. Professional Practice </w:t>
            </w:r>
            <w:r w:rsidRPr="0058717F">
              <w:rPr>
                <w:rFonts w:ascii="Calibri" w:hAnsi="Calibri"/>
                <w:sz w:val="16"/>
                <w:szCs w:val="16"/>
                <w:lang w:eastAsia="zh-CN"/>
              </w:rPr>
              <w:t>Demonstrates those attributes expected in professional practice including individual initiative, project management, collaborative working and inter-personal skills.</w:t>
            </w:r>
          </w:p>
        </w:tc>
        <w:tc>
          <w:tcPr>
            <w:tcW w:w="522" w:type="pct"/>
            <w:tcBorders>
              <w:top w:val="single" w:sz="4" w:space="0" w:color="auto"/>
              <w:left w:val="single" w:sz="4" w:space="0" w:color="auto"/>
              <w:bottom w:val="single" w:sz="4" w:space="0" w:color="auto"/>
              <w:right w:val="dashed" w:sz="4" w:space="0" w:color="auto"/>
            </w:tcBorders>
          </w:tcPr>
          <w:p w14:paraId="0909BDF9"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No demonstrable understanding of professional expectations and does not work effectively as an individual or with others.</w:t>
            </w:r>
          </w:p>
        </w:tc>
        <w:tc>
          <w:tcPr>
            <w:tcW w:w="567" w:type="pct"/>
            <w:tcBorders>
              <w:top w:val="single" w:sz="4" w:space="0" w:color="auto"/>
              <w:left w:val="dashed" w:sz="4" w:space="0" w:color="auto"/>
              <w:bottom w:val="single" w:sz="4" w:space="0" w:color="auto"/>
              <w:right w:val="thinThickLargeGap" w:sz="24" w:space="0" w:color="auto"/>
            </w:tcBorders>
          </w:tcPr>
          <w:p w14:paraId="55C9A0CB"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Poor level of productivity as an individual or in a collaborative context, ineffective management and little understanding of professional life.</w:t>
            </w:r>
          </w:p>
        </w:tc>
        <w:tc>
          <w:tcPr>
            <w:tcW w:w="569" w:type="pct"/>
            <w:tcBorders>
              <w:top w:val="single" w:sz="4" w:space="0" w:color="auto"/>
              <w:left w:val="thinThickLargeGap" w:sz="24" w:space="0" w:color="auto"/>
              <w:bottom w:val="single" w:sz="4" w:space="0" w:color="auto"/>
              <w:right w:val="single" w:sz="4" w:space="0" w:color="auto"/>
            </w:tcBorders>
          </w:tcPr>
          <w:p w14:paraId="332A81D3"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 xml:space="preserve">Demonstrates awareness of the relevant attributes for professional practice and delivers work to the minimum requirements as an individual and/or in collaboration. </w:t>
            </w:r>
          </w:p>
        </w:tc>
        <w:tc>
          <w:tcPr>
            <w:tcW w:w="642" w:type="pct"/>
            <w:tcBorders>
              <w:top w:val="single" w:sz="4" w:space="0" w:color="auto"/>
              <w:left w:val="single" w:sz="4" w:space="0" w:color="auto"/>
              <w:bottom w:val="single" w:sz="4" w:space="0" w:color="auto"/>
              <w:right w:val="single" w:sz="4" w:space="0" w:color="auto"/>
            </w:tcBorders>
          </w:tcPr>
          <w:p w14:paraId="00C35067"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Works to the relevant standards and meets most requirements as stipulated in both individual and team working scenarios.</w:t>
            </w:r>
          </w:p>
        </w:tc>
        <w:tc>
          <w:tcPr>
            <w:tcW w:w="532" w:type="pct"/>
            <w:tcBorders>
              <w:top w:val="single" w:sz="4" w:space="0" w:color="auto"/>
              <w:left w:val="single" w:sz="4" w:space="0" w:color="auto"/>
              <w:bottom w:val="single" w:sz="4" w:space="0" w:color="auto"/>
              <w:right w:val="single" w:sz="4" w:space="0" w:color="auto"/>
            </w:tcBorders>
          </w:tcPr>
          <w:p w14:paraId="5FF01D3D"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Meets most or all of the relevant standards and in some areas exceeds the requirements as stipulated, taking control of some aspects of project management.</w:t>
            </w:r>
          </w:p>
        </w:tc>
        <w:tc>
          <w:tcPr>
            <w:tcW w:w="598" w:type="pct"/>
            <w:tcBorders>
              <w:top w:val="single" w:sz="4" w:space="0" w:color="auto"/>
              <w:left w:val="single" w:sz="4" w:space="0" w:color="auto"/>
              <w:bottom w:val="single" w:sz="4" w:space="0" w:color="auto"/>
              <w:right w:val="dashed" w:sz="4" w:space="0" w:color="auto"/>
            </w:tcBorders>
          </w:tcPr>
          <w:p w14:paraId="199E923E"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Often works above the relevant standards and exceeds the requirements as a team member, leader or individual in a variety of working scenarios</w:t>
            </w:r>
          </w:p>
        </w:tc>
        <w:tc>
          <w:tcPr>
            <w:tcW w:w="682" w:type="pct"/>
            <w:tcBorders>
              <w:top w:val="single" w:sz="4" w:space="0" w:color="auto"/>
              <w:left w:val="dashed" w:sz="4" w:space="0" w:color="auto"/>
              <w:bottom w:val="single" w:sz="4" w:space="0" w:color="auto"/>
              <w:right w:val="single" w:sz="4" w:space="0" w:color="auto"/>
            </w:tcBorders>
          </w:tcPr>
          <w:p w14:paraId="735D14BC"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Always works well above the relevant standards and demonstrates outstanding individual and collaborative professional attributes in every working scenario encountered.</w:t>
            </w:r>
          </w:p>
        </w:tc>
      </w:tr>
    </w:tbl>
    <w:p w14:paraId="2B846B19" w14:textId="77777777" w:rsidR="00AE2BF5" w:rsidRPr="003565DA" w:rsidRDefault="00AE2BF5" w:rsidP="00DE7897"/>
    <w:sectPr w:rsidR="00AE2BF5" w:rsidRPr="003565DA" w:rsidSect="00C73E61">
      <w:footerReference w:type="first" r:id="rId8"/>
      <w:pgSz w:w="11894" w:h="16834"/>
      <w:pgMar w:top="457" w:right="720" w:bottom="235" w:left="720" w:header="706" w:footer="5" w:gutter="0"/>
      <w:paperSrc w:first="1" w:other="1"/>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F15684" w14:textId="77777777" w:rsidR="004A7E28" w:rsidRDefault="004A7E28">
      <w:r>
        <w:separator/>
      </w:r>
    </w:p>
  </w:endnote>
  <w:endnote w:type="continuationSeparator" w:id="0">
    <w:p w14:paraId="6D184ECA" w14:textId="77777777" w:rsidR="004A7E28" w:rsidRDefault="004A7E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DIN-Medium">
    <w:panose1 w:val="020B0604020202020204"/>
    <w:charset w:val="00"/>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08AF54" w14:textId="77777777" w:rsidR="00FA7D57" w:rsidRPr="00FE6BAE" w:rsidRDefault="00FA7D57" w:rsidP="00FE6B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A565BF" w14:textId="77777777" w:rsidR="004A7E28" w:rsidRDefault="004A7E28">
      <w:r>
        <w:separator/>
      </w:r>
    </w:p>
  </w:footnote>
  <w:footnote w:type="continuationSeparator" w:id="0">
    <w:p w14:paraId="5BC44737" w14:textId="77777777" w:rsidR="004A7E28" w:rsidRDefault="004A7E2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A3D5B"/>
    <w:multiLevelType w:val="hybridMultilevel"/>
    <w:tmpl w:val="6E901760"/>
    <w:lvl w:ilvl="0" w:tplc="0409000F">
      <w:start w:val="1"/>
      <w:numFmt w:val="decimal"/>
      <w:lvlText w:val="%1."/>
      <w:lvlJc w:val="left"/>
      <w:pPr>
        <w:ind w:left="360" w:hanging="360"/>
      </w:pPr>
    </w:lvl>
    <w:lvl w:ilvl="1" w:tplc="0409000F">
      <w:start w:val="1"/>
      <w:numFmt w:val="decimal"/>
      <w:lvlText w:val="%2."/>
      <w:lvlJc w:val="left"/>
      <w:pPr>
        <w:ind w:left="-349" w:hanging="360"/>
      </w:pPr>
    </w:lvl>
    <w:lvl w:ilvl="2" w:tplc="0409001B" w:tentative="1">
      <w:start w:val="1"/>
      <w:numFmt w:val="lowerRoman"/>
      <w:lvlText w:val="%3."/>
      <w:lvlJc w:val="right"/>
      <w:pPr>
        <w:ind w:left="1451" w:hanging="180"/>
      </w:pPr>
    </w:lvl>
    <w:lvl w:ilvl="3" w:tplc="0409000F" w:tentative="1">
      <w:start w:val="1"/>
      <w:numFmt w:val="decimal"/>
      <w:lvlText w:val="%4."/>
      <w:lvlJc w:val="left"/>
      <w:pPr>
        <w:ind w:left="2171" w:hanging="360"/>
      </w:pPr>
    </w:lvl>
    <w:lvl w:ilvl="4" w:tplc="04090019" w:tentative="1">
      <w:start w:val="1"/>
      <w:numFmt w:val="lowerLetter"/>
      <w:lvlText w:val="%5."/>
      <w:lvlJc w:val="left"/>
      <w:pPr>
        <w:ind w:left="2891" w:hanging="360"/>
      </w:pPr>
    </w:lvl>
    <w:lvl w:ilvl="5" w:tplc="0409001B" w:tentative="1">
      <w:start w:val="1"/>
      <w:numFmt w:val="lowerRoman"/>
      <w:lvlText w:val="%6."/>
      <w:lvlJc w:val="right"/>
      <w:pPr>
        <w:ind w:left="3611" w:hanging="180"/>
      </w:pPr>
    </w:lvl>
    <w:lvl w:ilvl="6" w:tplc="0409000F" w:tentative="1">
      <w:start w:val="1"/>
      <w:numFmt w:val="decimal"/>
      <w:lvlText w:val="%7."/>
      <w:lvlJc w:val="left"/>
      <w:pPr>
        <w:ind w:left="4331" w:hanging="360"/>
      </w:pPr>
    </w:lvl>
    <w:lvl w:ilvl="7" w:tplc="04090019" w:tentative="1">
      <w:start w:val="1"/>
      <w:numFmt w:val="lowerLetter"/>
      <w:lvlText w:val="%8."/>
      <w:lvlJc w:val="left"/>
      <w:pPr>
        <w:ind w:left="5051" w:hanging="360"/>
      </w:pPr>
    </w:lvl>
    <w:lvl w:ilvl="8" w:tplc="0409001B" w:tentative="1">
      <w:start w:val="1"/>
      <w:numFmt w:val="lowerRoman"/>
      <w:lvlText w:val="%9."/>
      <w:lvlJc w:val="right"/>
      <w:pPr>
        <w:ind w:left="5771" w:hanging="180"/>
      </w:pPr>
    </w:lvl>
  </w:abstractNum>
  <w:abstractNum w:abstractNumId="1" w15:restartNumberingAfterBreak="0">
    <w:nsid w:val="0AB74F64"/>
    <w:multiLevelType w:val="hybridMultilevel"/>
    <w:tmpl w:val="5A968C58"/>
    <w:lvl w:ilvl="0" w:tplc="AE4ACB2C">
      <w:start w:val="1"/>
      <w:numFmt w:val="decimal"/>
      <w:lvlText w:val="%1."/>
      <w:lvlJc w:val="left"/>
      <w:pPr>
        <w:ind w:left="360" w:hanging="360"/>
      </w:pPr>
      <w:rPr>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1790B94"/>
    <w:multiLevelType w:val="hybridMultilevel"/>
    <w:tmpl w:val="B8E6C6E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54478AE"/>
    <w:multiLevelType w:val="hybridMultilevel"/>
    <w:tmpl w:val="D5444F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5742DBC"/>
    <w:multiLevelType w:val="hybridMultilevel"/>
    <w:tmpl w:val="1DDAB54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3B21B5C"/>
    <w:multiLevelType w:val="hybridMultilevel"/>
    <w:tmpl w:val="9A02E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60C4DB1"/>
    <w:multiLevelType w:val="hybridMultilevel"/>
    <w:tmpl w:val="0548DFF8"/>
    <w:lvl w:ilvl="0" w:tplc="5C7ED4C4">
      <w:numFmt w:val="bullet"/>
      <w:lvlText w:val="•"/>
      <w:lvlJc w:val="left"/>
      <w:pPr>
        <w:ind w:left="360" w:hanging="360"/>
      </w:pPr>
      <w:rPr>
        <w:rFonts w:ascii="Calibri" w:eastAsiaTheme="minorHAnsi" w:hAnsi="Calibri" w:cs="DIN-Medium" w:hint="default"/>
      </w:rPr>
    </w:lvl>
    <w:lvl w:ilvl="1" w:tplc="6ED440E0">
      <w:numFmt w:val="bullet"/>
      <w:lvlText w:val="–"/>
      <w:lvlJc w:val="left"/>
      <w:pPr>
        <w:ind w:left="1440" w:hanging="360"/>
      </w:pPr>
      <w:rPr>
        <w:rFonts w:ascii="Calibri" w:eastAsiaTheme="minorHAnsi" w:hAnsi="Calibri" w:cs="DIN-Medium" w:hint="default"/>
      </w:rPr>
    </w:lvl>
    <w:lvl w:ilvl="2" w:tplc="BEFEBF56">
      <w:numFmt w:val="bullet"/>
      <w:lvlText w:val="-"/>
      <w:lvlJc w:val="left"/>
      <w:pPr>
        <w:ind w:left="2160" w:hanging="360"/>
      </w:pPr>
      <w:rPr>
        <w:rFonts w:ascii="Calibri" w:eastAsiaTheme="minorHAnsi" w:hAnsi="Calibri" w:cs="DIN-Medium"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61106AB"/>
    <w:multiLevelType w:val="hybridMultilevel"/>
    <w:tmpl w:val="00FC29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86730EA"/>
    <w:multiLevelType w:val="hybridMultilevel"/>
    <w:tmpl w:val="7BF2538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CC004FB"/>
    <w:multiLevelType w:val="hybridMultilevel"/>
    <w:tmpl w:val="D2D6EEAE"/>
    <w:lvl w:ilvl="0" w:tplc="1340BBD0">
      <w:start w:val="1"/>
      <w:numFmt w:val="decimal"/>
      <w:lvlText w:val="%1."/>
      <w:lvlJc w:val="left"/>
      <w:pPr>
        <w:ind w:left="360" w:hanging="360"/>
      </w:pPr>
      <w:rPr>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2EE94C04"/>
    <w:multiLevelType w:val="hybridMultilevel"/>
    <w:tmpl w:val="E9CA8B4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2F672FF4"/>
    <w:multiLevelType w:val="hybridMultilevel"/>
    <w:tmpl w:val="D9C850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10268B0"/>
    <w:multiLevelType w:val="hybridMultilevel"/>
    <w:tmpl w:val="E17E45D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26A46A8"/>
    <w:multiLevelType w:val="hybridMultilevel"/>
    <w:tmpl w:val="C870FE1C"/>
    <w:lvl w:ilvl="0" w:tplc="08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3451A66"/>
    <w:multiLevelType w:val="hybridMultilevel"/>
    <w:tmpl w:val="FF5AB3C2"/>
    <w:lvl w:ilvl="0" w:tplc="95D22E50">
      <w:start w:val="1"/>
      <w:numFmt w:val="decimal"/>
      <w:lvlText w:val="%1."/>
      <w:lvlJc w:val="left"/>
      <w:pPr>
        <w:ind w:left="360" w:hanging="360"/>
      </w:pPr>
      <w:rPr>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35677F44"/>
    <w:multiLevelType w:val="hybridMultilevel"/>
    <w:tmpl w:val="38F22704"/>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438D4A58"/>
    <w:multiLevelType w:val="hybridMultilevel"/>
    <w:tmpl w:val="C54EE05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441D5732"/>
    <w:multiLevelType w:val="hybridMultilevel"/>
    <w:tmpl w:val="D8BE7F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5C14E23"/>
    <w:multiLevelType w:val="hybridMultilevel"/>
    <w:tmpl w:val="65060928"/>
    <w:lvl w:ilvl="0" w:tplc="97B0AD26">
      <w:start w:val="1"/>
      <w:numFmt w:val="decimal"/>
      <w:lvlText w:val="%1."/>
      <w:lvlJc w:val="left"/>
      <w:pPr>
        <w:ind w:left="360" w:hanging="360"/>
      </w:pPr>
      <w:rPr>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6E16D56"/>
    <w:multiLevelType w:val="hybridMultilevel"/>
    <w:tmpl w:val="A75612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83736D5"/>
    <w:multiLevelType w:val="hybridMultilevel"/>
    <w:tmpl w:val="97A2A16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498401DC"/>
    <w:multiLevelType w:val="hybridMultilevel"/>
    <w:tmpl w:val="FE24334E"/>
    <w:lvl w:ilvl="0" w:tplc="5608DE80">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CCC616F"/>
    <w:multiLevelType w:val="hybridMultilevel"/>
    <w:tmpl w:val="5316F8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4FBE7AA1"/>
    <w:multiLevelType w:val="hybridMultilevel"/>
    <w:tmpl w:val="8BC6D050"/>
    <w:lvl w:ilvl="0" w:tplc="D234C51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360"/>
        </w:tabs>
        <w:ind w:left="360" w:hanging="180"/>
      </w:pPr>
    </w:lvl>
    <w:lvl w:ilvl="3" w:tplc="0409000F" w:tentative="1">
      <w:start w:val="1"/>
      <w:numFmt w:val="decimal"/>
      <w:lvlText w:val="%4."/>
      <w:lvlJc w:val="left"/>
      <w:pPr>
        <w:tabs>
          <w:tab w:val="num" w:pos="1080"/>
        </w:tabs>
        <w:ind w:left="1080" w:hanging="360"/>
      </w:pPr>
    </w:lvl>
    <w:lvl w:ilvl="4" w:tplc="04090019" w:tentative="1">
      <w:start w:val="1"/>
      <w:numFmt w:val="lowerLetter"/>
      <w:lvlText w:val="%5."/>
      <w:lvlJc w:val="left"/>
      <w:pPr>
        <w:tabs>
          <w:tab w:val="num" w:pos="1800"/>
        </w:tabs>
        <w:ind w:left="1800" w:hanging="360"/>
      </w:pPr>
    </w:lvl>
    <w:lvl w:ilvl="5" w:tplc="0409001B" w:tentative="1">
      <w:start w:val="1"/>
      <w:numFmt w:val="lowerRoman"/>
      <w:lvlText w:val="%6."/>
      <w:lvlJc w:val="right"/>
      <w:pPr>
        <w:tabs>
          <w:tab w:val="num" w:pos="2520"/>
        </w:tabs>
        <w:ind w:left="2520" w:hanging="180"/>
      </w:pPr>
    </w:lvl>
    <w:lvl w:ilvl="6" w:tplc="0409000F" w:tentative="1">
      <w:start w:val="1"/>
      <w:numFmt w:val="decimal"/>
      <w:lvlText w:val="%7."/>
      <w:lvlJc w:val="left"/>
      <w:pPr>
        <w:tabs>
          <w:tab w:val="num" w:pos="3240"/>
        </w:tabs>
        <w:ind w:left="3240" w:hanging="360"/>
      </w:pPr>
    </w:lvl>
    <w:lvl w:ilvl="7" w:tplc="04090019" w:tentative="1">
      <w:start w:val="1"/>
      <w:numFmt w:val="lowerLetter"/>
      <w:lvlText w:val="%8."/>
      <w:lvlJc w:val="left"/>
      <w:pPr>
        <w:tabs>
          <w:tab w:val="num" w:pos="3960"/>
        </w:tabs>
        <w:ind w:left="3960" w:hanging="360"/>
      </w:pPr>
    </w:lvl>
    <w:lvl w:ilvl="8" w:tplc="0409001B" w:tentative="1">
      <w:start w:val="1"/>
      <w:numFmt w:val="lowerRoman"/>
      <w:lvlText w:val="%9."/>
      <w:lvlJc w:val="right"/>
      <w:pPr>
        <w:tabs>
          <w:tab w:val="num" w:pos="4680"/>
        </w:tabs>
        <w:ind w:left="4680" w:hanging="180"/>
      </w:pPr>
    </w:lvl>
  </w:abstractNum>
  <w:abstractNum w:abstractNumId="28" w15:restartNumberingAfterBreak="0">
    <w:nsid w:val="54B153EA"/>
    <w:multiLevelType w:val="hybridMultilevel"/>
    <w:tmpl w:val="8BC6D050"/>
    <w:lvl w:ilvl="0" w:tplc="D234C51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360"/>
        </w:tabs>
        <w:ind w:left="360" w:hanging="180"/>
      </w:pPr>
    </w:lvl>
    <w:lvl w:ilvl="3" w:tplc="0409000F" w:tentative="1">
      <w:start w:val="1"/>
      <w:numFmt w:val="decimal"/>
      <w:lvlText w:val="%4."/>
      <w:lvlJc w:val="left"/>
      <w:pPr>
        <w:tabs>
          <w:tab w:val="num" w:pos="1080"/>
        </w:tabs>
        <w:ind w:left="1080" w:hanging="360"/>
      </w:pPr>
    </w:lvl>
    <w:lvl w:ilvl="4" w:tplc="04090019" w:tentative="1">
      <w:start w:val="1"/>
      <w:numFmt w:val="lowerLetter"/>
      <w:lvlText w:val="%5."/>
      <w:lvlJc w:val="left"/>
      <w:pPr>
        <w:tabs>
          <w:tab w:val="num" w:pos="1800"/>
        </w:tabs>
        <w:ind w:left="1800" w:hanging="360"/>
      </w:pPr>
    </w:lvl>
    <w:lvl w:ilvl="5" w:tplc="0409001B" w:tentative="1">
      <w:start w:val="1"/>
      <w:numFmt w:val="lowerRoman"/>
      <w:lvlText w:val="%6."/>
      <w:lvlJc w:val="right"/>
      <w:pPr>
        <w:tabs>
          <w:tab w:val="num" w:pos="2520"/>
        </w:tabs>
        <w:ind w:left="2520" w:hanging="180"/>
      </w:pPr>
    </w:lvl>
    <w:lvl w:ilvl="6" w:tplc="0409000F" w:tentative="1">
      <w:start w:val="1"/>
      <w:numFmt w:val="decimal"/>
      <w:lvlText w:val="%7."/>
      <w:lvlJc w:val="left"/>
      <w:pPr>
        <w:tabs>
          <w:tab w:val="num" w:pos="3240"/>
        </w:tabs>
        <w:ind w:left="3240" w:hanging="360"/>
      </w:pPr>
    </w:lvl>
    <w:lvl w:ilvl="7" w:tplc="04090019" w:tentative="1">
      <w:start w:val="1"/>
      <w:numFmt w:val="lowerLetter"/>
      <w:lvlText w:val="%8."/>
      <w:lvlJc w:val="left"/>
      <w:pPr>
        <w:tabs>
          <w:tab w:val="num" w:pos="3960"/>
        </w:tabs>
        <w:ind w:left="3960" w:hanging="360"/>
      </w:pPr>
    </w:lvl>
    <w:lvl w:ilvl="8" w:tplc="0409001B" w:tentative="1">
      <w:start w:val="1"/>
      <w:numFmt w:val="lowerRoman"/>
      <w:lvlText w:val="%9."/>
      <w:lvlJc w:val="right"/>
      <w:pPr>
        <w:tabs>
          <w:tab w:val="num" w:pos="4680"/>
        </w:tabs>
        <w:ind w:left="4680" w:hanging="180"/>
      </w:pPr>
    </w:lvl>
  </w:abstractNum>
  <w:abstractNum w:abstractNumId="29" w15:restartNumberingAfterBreak="0">
    <w:nsid w:val="571B67AF"/>
    <w:multiLevelType w:val="hybridMultilevel"/>
    <w:tmpl w:val="D0C6B2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71E6E5E"/>
    <w:multiLevelType w:val="hybridMultilevel"/>
    <w:tmpl w:val="9B548CEE"/>
    <w:lvl w:ilvl="0" w:tplc="F99C9DCE">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0"/>
        </w:tabs>
        <w:ind w:left="0" w:hanging="360"/>
      </w:pPr>
      <w:rPr>
        <w:rFonts w:ascii="Courier New" w:hAnsi="Courier New" w:cs="Courier New" w:hint="default"/>
      </w:rPr>
    </w:lvl>
    <w:lvl w:ilvl="2" w:tplc="04090005" w:tentative="1">
      <w:start w:val="1"/>
      <w:numFmt w:val="bullet"/>
      <w:lvlText w:val=""/>
      <w:lvlJc w:val="left"/>
      <w:pPr>
        <w:tabs>
          <w:tab w:val="num" w:pos="720"/>
        </w:tabs>
        <w:ind w:left="720" w:hanging="360"/>
      </w:pPr>
      <w:rPr>
        <w:rFonts w:ascii="Wingdings" w:hAnsi="Wingdings" w:hint="default"/>
      </w:rPr>
    </w:lvl>
    <w:lvl w:ilvl="3" w:tplc="04090001" w:tentative="1">
      <w:start w:val="1"/>
      <w:numFmt w:val="bullet"/>
      <w:lvlText w:val=""/>
      <w:lvlJc w:val="left"/>
      <w:pPr>
        <w:tabs>
          <w:tab w:val="num" w:pos="1440"/>
        </w:tabs>
        <w:ind w:left="1440" w:hanging="360"/>
      </w:pPr>
      <w:rPr>
        <w:rFonts w:ascii="Symbol" w:hAnsi="Symbol" w:hint="default"/>
      </w:rPr>
    </w:lvl>
    <w:lvl w:ilvl="4" w:tplc="04090003" w:tentative="1">
      <w:start w:val="1"/>
      <w:numFmt w:val="bullet"/>
      <w:lvlText w:val="o"/>
      <w:lvlJc w:val="left"/>
      <w:pPr>
        <w:tabs>
          <w:tab w:val="num" w:pos="2160"/>
        </w:tabs>
        <w:ind w:left="2160" w:hanging="360"/>
      </w:pPr>
      <w:rPr>
        <w:rFonts w:ascii="Courier New" w:hAnsi="Courier New" w:cs="Courier New" w:hint="default"/>
      </w:rPr>
    </w:lvl>
    <w:lvl w:ilvl="5" w:tplc="04090005" w:tentative="1">
      <w:start w:val="1"/>
      <w:numFmt w:val="bullet"/>
      <w:lvlText w:val=""/>
      <w:lvlJc w:val="left"/>
      <w:pPr>
        <w:tabs>
          <w:tab w:val="num" w:pos="2880"/>
        </w:tabs>
        <w:ind w:left="2880" w:hanging="360"/>
      </w:pPr>
      <w:rPr>
        <w:rFonts w:ascii="Wingdings" w:hAnsi="Wingdings" w:hint="default"/>
      </w:rPr>
    </w:lvl>
    <w:lvl w:ilvl="6" w:tplc="04090001" w:tentative="1">
      <w:start w:val="1"/>
      <w:numFmt w:val="bullet"/>
      <w:lvlText w:val=""/>
      <w:lvlJc w:val="left"/>
      <w:pPr>
        <w:tabs>
          <w:tab w:val="num" w:pos="3600"/>
        </w:tabs>
        <w:ind w:left="3600" w:hanging="360"/>
      </w:pPr>
      <w:rPr>
        <w:rFonts w:ascii="Symbol" w:hAnsi="Symbol" w:hint="default"/>
      </w:rPr>
    </w:lvl>
    <w:lvl w:ilvl="7" w:tplc="04090003" w:tentative="1">
      <w:start w:val="1"/>
      <w:numFmt w:val="bullet"/>
      <w:lvlText w:val="o"/>
      <w:lvlJc w:val="left"/>
      <w:pPr>
        <w:tabs>
          <w:tab w:val="num" w:pos="4320"/>
        </w:tabs>
        <w:ind w:left="4320" w:hanging="360"/>
      </w:pPr>
      <w:rPr>
        <w:rFonts w:ascii="Courier New" w:hAnsi="Courier New" w:cs="Courier New" w:hint="default"/>
      </w:rPr>
    </w:lvl>
    <w:lvl w:ilvl="8" w:tplc="04090005" w:tentative="1">
      <w:start w:val="1"/>
      <w:numFmt w:val="bullet"/>
      <w:lvlText w:val=""/>
      <w:lvlJc w:val="left"/>
      <w:pPr>
        <w:tabs>
          <w:tab w:val="num" w:pos="5040"/>
        </w:tabs>
        <w:ind w:left="5040" w:hanging="360"/>
      </w:pPr>
      <w:rPr>
        <w:rFonts w:ascii="Wingdings" w:hAnsi="Wingdings" w:hint="default"/>
      </w:rPr>
    </w:lvl>
  </w:abstractNum>
  <w:abstractNum w:abstractNumId="31" w15:restartNumberingAfterBreak="0">
    <w:nsid w:val="587B35BE"/>
    <w:multiLevelType w:val="hybridMultilevel"/>
    <w:tmpl w:val="CDEE9F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8B42860"/>
    <w:multiLevelType w:val="hybridMultilevel"/>
    <w:tmpl w:val="53A8A93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59584A62"/>
    <w:multiLevelType w:val="hybridMultilevel"/>
    <w:tmpl w:val="A2FACCD4"/>
    <w:lvl w:ilvl="0" w:tplc="C192AC70">
      <w:start w:val="4"/>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B576C36"/>
    <w:multiLevelType w:val="hybridMultilevel"/>
    <w:tmpl w:val="605C3BF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635E6A03"/>
    <w:multiLevelType w:val="hybridMultilevel"/>
    <w:tmpl w:val="8BFA81E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63C7221C"/>
    <w:multiLevelType w:val="hybridMultilevel"/>
    <w:tmpl w:val="9A067F6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65413034"/>
    <w:multiLevelType w:val="hybridMultilevel"/>
    <w:tmpl w:val="0626358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15:restartNumberingAfterBreak="0">
    <w:nsid w:val="6658082A"/>
    <w:multiLevelType w:val="hybridMultilevel"/>
    <w:tmpl w:val="7A86C8BE"/>
    <w:lvl w:ilvl="0" w:tplc="F8D4A280">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8CF278E"/>
    <w:multiLevelType w:val="hybridMultilevel"/>
    <w:tmpl w:val="5F40B588"/>
    <w:lvl w:ilvl="0" w:tplc="5C7ED4C4">
      <w:numFmt w:val="bullet"/>
      <w:lvlText w:val="•"/>
      <w:lvlJc w:val="left"/>
      <w:pPr>
        <w:ind w:left="360" w:hanging="360"/>
      </w:pPr>
      <w:rPr>
        <w:rFonts w:ascii="Calibri" w:eastAsiaTheme="minorHAnsi" w:hAnsi="Calibri" w:cs="DIN-Medium"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F672355"/>
    <w:multiLevelType w:val="hybridMultilevel"/>
    <w:tmpl w:val="FE24334E"/>
    <w:lvl w:ilvl="0" w:tplc="5608DE80">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1E648F7"/>
    <w:multiLevelType w:val="hybridMultilevel"/>
    <w:tmpl w:val="8BC0AF6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3" w15:restartNumberingAfterBreak="0">
    <w:nsid w:val="7BB17688"/>
    <w:multiLevelType w:val="hybridMultilevel"/>
    <w:tmpl w:val="1A745CCA"/>
    <w:lvl w:ilvl="0" w:tplc="BFB2B5C6">
      <w:start w:val="5"/>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C384F19"/>
    <w:multiLevelType w:val="hybridMultilevel"/>
    <w:tmpl w:val="D9DA2B58"/>
    <w:lvl w:ilvl="0" w:tplc="54CA5C26">
      <w:start w:val="1"/>
      <w:numFmt w:val="decimal"/>
      <w:lvlText w:val="%1."/>
      <w:lvlJc w:val="left"/>
      <w:pPr>
        <w:ind w:left="170" w:hanging="170"/>
      </w:pPr>
      <w:rPr>
        <w:rFonts w:hint="default"/>
        <w:b w:val="0"/>
      </w:rPr>
    </w:lvl>
    <w:lvl w:ilvl="1" w:tplc="08090019" w:tentative="1">
      <w:start w:val="1"/>
      <w:numFmt w:val="lowerLetter"/>
      <w:lvlText w:val="%2."/>
      <w:lvlJc w:val="left"/>
      <w:pPr>
        <w:ind w:left="1173" w:hanging="360"/>
      </w:pPr>
    </w:lvl>
    <w:lvl w:ilvl="2" w:tplc="0809001B" w:tentative="1">
      <w:start w:val="1"/>
      <w:numFmt w:val="lowerRoman"/>
      <w:lvlText w:val="%3."/>
      <w:lvlJc w:val="right"/>
      <w:pPr>
        <w:ind w:left="1893" w:hanging="180"/>
      </w:pPr>
    </w:lvl>
    <w:lvl w:ilvl="3" w:tplc="0809000F" w:tentative="1">
      <w:start w:val="1"/>
      <w:numFmt w:val="decimal"/>
      <w:lvlText w:val="%4."/>
      <w:lvlJc w:val="left"/>
      <w:pPr>
        <w:ind w:left="2613" w:hanging="360"/>
      </w:pPr>
    </w:lvl>
    <w:lvl w:ilvl="4" w:tplc="08090019" w:tentative="1">
      <w:start w:val="1"/>
      <w:numFmt w:val="lowerLetter"/>
      <w:lvlText w:val="%5."/>
      <w:lvlJc w:val="left"/>
      <w:pPr>
        <w:ind w:left="3333" w:hanging="360"/>
      </w:pPr>
    </w:lvl>
    <w:lvl w:ilvl="5" w:tplc="0809001B" w:tentative="1">
      <w:start w:val="1"/>
      <w:numFmt w:val="lowerRoman"/>
      <w:lvlText w:val="%6."/>
      <w:lvlJc w:val="right"/>
      <w:pPr>
        <w:ind w:left="4053" w:hanging="180"/>
      </w:pPr>
    </w:lvl>
    <w:lvl w:ilvl="6" w:tplc="0809000F" w:tentative="1">
      <w:start w:val="1"/>
      <w:numFmt w:val="decimal"/>
      <w:lvlText w:val="%7."/>
      <w:lvlJc w:val="left"/>
      <w:pPr>
        <w:ind w:left="4773" w:hanging="360"/>
      </w:pPr>
    </w:lvl>
    <w:lvl w:ilvl="7" w:tplc="08090019" w:tentative="1">
      <w:start w:val="1"/>
      <w:numFmt w:val="lowerLetter"/>
      <w:lvlText w:val="%8."/>
      <w:lvlJc w:val="left"/>
      <w:pPr>
        <w:ind w:left="5493" w:hanging="360"/>
      </w:pPr>
    </w:lvl>
    <w:lvl w:ilvl="8" w:tplc="0809001B" w:tentative="1">
      <w:start w:val="1"/>
      <w:numFmt w:val="lowerRoman"/>
      <w:lvlText w:val="%9."/>
      <w:lvlJc w:val="right"/>
      <w:pPr>
        <w:ind w:left="6213" w:hanging="180"/>
      </w:pPr>
    </w:lvl>
  </w:abstractNum>
  <w:num w:numId="1">
    <w:abstractNumId w:val="3"/>
  </w:num>
  <w:num w:numId="2">
    <w:abstractNumId w:val="18"/>
  </w:num>
  <w:num w:numId="3">
    <w:abstractNumId w:val="42"/>
  </w:num>
  <w:num w:numId="4">
    <w:abstractNumId w:val="22"/>
  </w:num>
  <w:num w:numId="5">
    <w:abstractNumId w:val="14"/>
  </w:num>
  <w:num w:numId="6">
    <w:abstractNumId w:val="5"/>
  </w:num>
  <w:num w:numId="7">
    <w:abstractNumId w:val="1"/>
  </w:num>
  <w:num w:numId="8">
    <w:abstractNumId w:val="44"/>
  </w:num>
  <w:num w:numId="9">
    <w:abstractNumId w:val="21"/>
  </w:num>
  <w:num w:numId="10">
    <w:abstractNumId w:val="28"/>
  </w:num>
  <w:num w:numId="11">
    <w:abstractNumId w:val="27"/>
  </w:num>
  <w:num w:numId="12">
    <w:abstractNumId w:val="30"/>
  </w:num>
  <w:num w:numId="13">
    <w:abstractNumId w:val="25"/>
  </w:num>
  <w:num w:numId="14">
    <w:abstractNumId w:val="7"/>
  </w:num>
  <w:num w:numId="15">
    <w:abstractNumId w:val="39"/>
  </w:num>
  <w:num w:numId="16">
    <w:abstractNumId w:val="10"/>
  </w:num>
  <w:num w:numId="17">
    <w:abstractNumId w:val="16"/>
  </w:num>
  <w:num w:numId="18">
    <w:abstractNumId w:val="33"/>
  </w:num>
  <w:num w:numId="19">
    <w:abstractNumId w:val="0"/>
  </w:num>
  <w:num w:numId="20">
    <w:abstractNumId w:val="40"/>
  </w:num>
  <w:num w:numId="21">
    <w:abstractNumId w:val="15"/>
  </w:num>
  <w:num w:numId="22">
    <w:abstractNumId w:val="8"/>
  </w:num>
  <w:num w:numId="2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3"/>
  </w:num>
  <w:num w:numId="25">
    <w:abstractNumId w:val="34"/>
  </w:num>
  <w:num w:numId="26">
    <w:abstractNumId w:val="38"/>
  </w:num>
  <w:num w:numId="27">
    <w:abstractNumId w:val="26"/>
  </w:num>
  <w:num w:numId="28">
    <w:abstractNumId w:val="19"/>
  </w:num>
  <w:num w:numId="29">
    <w:abstractNumId w:val="36"/>
  </w:num>
  <w:num w:numId="30">
    <w:abstractNumId w:val="4"/>
  </w:num>
  <w:num w:numId="31">
    <w:abstractNumId w:val="24"/>
  </w:num>
  <w:num w:numId="32">
    <w:abstractNumId w:val="29"/>
  </w:num>
  <w:num w:numId="33">
    <w:abstractNumId w:val="13"/>
  </w:num>
  <w:num w:numId="34">
    <w:abstractNumId w:val="12"/>
  </w:num>
  <w:num w:numId="35">
    <w:abstractNumId w:val="37"/>
  </w:num>
  <w:num w:numId="36">
    <w:abstractNumId w:val="11"/>
  </w:num>
  <w:num w:numId="37">
    <w:abstractNumId w:val="23"/>
  </w:num>
  <w:num w:numId="38">
    <w:abstractNumId w:val="2"/>
  </w:num>
  <w:num w:numId="39">
    <w:abstractNumId w:val="17"/>
  </w:num>
  <w:num w:numId="40">
    <w:abstractNumId w:val="35"/>
  </w:num>
  <w:num w:numId="41">
    <w:abstractNumId w:val="20"/>
  </w:num>
  <w:num w:numId="42">
    <w:abstractNumId w:val="31"/>
  </w:num>
  <w:num w:numId="43">
    <w:abstractNumId w:val="9"/>
  </w:num>
  <w:num w:numId="44">
    <w:abstractNumId w:val="32"/>
  </w:num>
  <w:num w:numId="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588A"/>
    <w:rsid w:val="00007ECB"/>
    <w:rsid w:val="000119D1"/>
    <w:rsid w:val="000136A9"/>
    <w:rsid w:val="00030B30"/>
    <w:rsid w:val="000641A8"/>
    <w:rsid w:val="00090A47"/>
    <w:rsid w:val="00095B8C"/>
    <w:rsid w:val="000971FC"/>
    <w:rsid w:val="000A2682"/>
    <w:rsid w:val="000A2A3A"/>
    <w:rsid w:val="000A492A"/>
    <w:rsid w:val="000B1997"/>
    <w:rsid w:val="000B3FD9"/>
    <w:rsid w:val="000B4365"/>
    <w:rsid w:val="000C27C9"/>
    <w:rsid w:val="000C6548"/>
    <w:rsid w:val="000E411D"/>
    <w:rsid w:val="000E413A"/>
    <w:rsid w:val="000E5735"/>
    <w:rsid w:val="000F4710"/>
    <w:rsid w:val="000F5AA3"/>
    <w:rsid w:val="000F5E31"/>
    <w:rsid w:val="000F6DC8"/>
    <w:rsid w:val="00100396"/>
    <w:rsid w:val="00100B5C"/>
    <w:rsid w:val="00103199"/>
    <w:rsid w:val="00103C84"/>
    <w:rsid w:val="001106E9"/>
    <w:rsid w:val="001110C2"/>
    <w:rsid w:val="00112203"/>
    <w:rsid w:val="0011541F"/>
    <w:rsid w:val="00120D9A"/>
    <w:rsid w:val="00120FBD"/>
    <w:rsid w:val="00125706"/>
    <w:rsid w:val="00125CE3"/>
    <w:rsid w:val="00134F77"/>
    <w:rsid w:val="00154487"/>
    <w:rsid w:val="0015556C"/>
    <w:rsid w:val="00155B44"/>
    <w:rsid w:val="00197583"/>
    <w:rsid w:val="001A2FEA"/>
    <w:rsid w:val="001B342A"/>
    <w:rsid w:val="001B5F45"/>
    <w:rsid w:val="001C3905"/>
    <w:rsid w:val="001C42D7"/>
    <w:rsid w:val="001E1050"/>
    <w:rsid w:val="001E1E1F"/>
    <w:rsid w:val="001E57C1"/>
    <w:rsid w:val="001F07EF"/>
    <w:rsid w:val="001F6D7A"/>
    <w:rsid w:val="00210AC7"/>
    <w:rsid w:val="00211FC0"/>
    <w:rsid w:val="00222FA3"/>
    <w:rsid w:val="00224187"/>
    <w:rsid w:val="00227A55"/>
    <w:rsid w:val="0023139E"/>
    <w:rsid w:val="00235F71"/>
    <w:rsid w:val="002444CA"/>
    <w:rsid w:val="00247F59"/>
    <w:rsid w:val="00260276"/>
    <w:rsid w:val="00260DE6"/>
    <w:rsid w:val="00272C1A"/>
    <w:rsid w:val="00273FEE"/>
    <w:rsid w:val="0028204E"/>
    <w:rsid w:val="0028552F"/>
    <w:rsid w:val="0028591B"/>
    <w:rsid w:val="00285E17"/>
    <w:rsid w:val="00291841"/>
    <w:rsid w:val="00296238"/>
    <w:rsid w:val="00297419"/>
    <w:rsid w:val="002A39BF"/>
    <w:rsid w:val="002B3605"/>
    <w:rsid w:val="002B676E"/>
    <w:rsid w:val="002C2550"/>
    <w:rsid w:val="002C3EEF"/>
    <w:rsid w:val="002C449B"/>
    <w:rsid w:val="002C6040"/>
    <w:rsid w:val="002D5B3F"/>
    <w:rsid w:val="002E272E"/>
    <w:rsid w:val="002F0C29"/>
    <w:rsid w:val="002F2959"/>
    <w:rsid w:val="002F5778"/>
    <w:rsid w:val="00303044"/>
    <w:rsid w:val="003130DD"/>
    <w:rsid w:val="00316EDD"/>
    <w:rsid w:val="003223E0"/>
    <w:rsid w:val="003271FA"/>
    <w:rsid w:val="00341EFE"/>
    <w:rsid w:val="00352C4A"/>
    <w:rsid w:val="003565DA"/>
    <w:rsid w:val="00362560"/>
    <w:rsid w:val="00365705"/>
    <w:rsid w:val="00370022"/>
    <w:rsid w:val="003732FD"/>
    <w:rsid w:val="003750BC"/>
    <w:rsid w:val="003753B2"/>
    <w:rsid w:val="00376559"/>
    <w:rsid w:val="00384D73"/>
    <w:rsid w:val="00387549"/>
    <w:rsid w:val="003875D2"/>
    <w:rsid w:val="00393EB6"/>
    <w:rsid w:val="00394874"/>
    <w:rsid w:val="00395241"/>
    <w:rsid w:val="003A3CE5"/>
    <w:rsid w:val="003B366F"/>
    <w:rsid w:val="003B3F9D"/>
    <w:rsid w:val="003C53B3"/>
    <w:rsid w:val="003E5F06"/>
    <w:rsid w:val="00404C50"/>
    <w:rsid w:val="0041385F"/>
    <w:rsid w:val="00415501"/>
    <w:rsid w:val="0041763A"/>
    <w:rsid w:val="00423934"/>
    <w:rsid w:val="00426244"/>
    <w:rsid w:val="00427184"/>
    <w:rsid w:val="00440EDA"/>
    <w:rsid w:val="004434E3"/>
    <w:rsid w:val="00452439"/>
    <w:rsid w:val="00453AA8"/>
    <w:rsid w:val="00455B9F"/>
    <w:rsid w:val="00457DE3"/>
    <w:rsid w:val="004732AC"/>
    <w:rsid w:val="004832B0"/>
    <w:rsid w:val="00484680"/>
    <w:rsid w:val="004874DE"/>
    <w:rsid w:val="00493AB5"/>
    <w:rsid w:val="004A065B"/>
    <w:rsid w:val="004A4928"/>
    <w:rsid w:val="004A703A"/>
    <w:rsid w:val="004A7E28"/>
    <w:rsid w:val="004B2243"/>
    <w:rsid w:val="004B5334"/>
    <w:rsid w:val="004B6C14"/>
    <w:rsid w:val="004D0F13"/>
    <w:rsid w:val="004E121C"/>
    <w:rsid w:val="004E3853"/>
    <w:rsid w:val="004E513E"/>
    <w:rsid w:val="005018B7"/>
    <w:rsid w:val="0050249F"/>
    <w:rsid w:val="00511853"/>
    <w:rsid w:val="00522486"/>
    <w:rsid w:val="0052351F"/>
    <w:rsid w:val="00524566"/>
    <w:rsid w:val="00525EA3"/>
    <w:rsid w:val="00530A72"/>
    <w:rsid w:val="00530BEF"/>
    <w:rsid w:val="00533E5F"/>
    <w:rsid w:val="00535277"/>
    <w:rsid w:val="00542542"/>
    <w:rsid w:val="005528B2"/>
    <w:rsid w:val="00555708"/>
    <w:rsid w:val="0056190D"/>
    <w:rsid w:val="00561D23"/>
    <w:rsid w:val="00561F00"/>
    <w:rsid w:val="00562DEC"/>
    <w:rsid w:val="0057274A"/>
    <w:rsid w:val="00576334"/>
    <w:rsid w:val="00576AB4"/>
    <w:rsid w:val="00577917"/>
    <w:rsid w:val="00590667"/>
    <w:rsid w:val="005969E2"/>
    <w:rsid w:val="005A680A"/>
    <w:rsid w:val="005B3F79"/>
    <w:rsid w:val="005B61CD"/>
    <w:rsid w:val="005C06EE"/>
    <w:rsid w:val="005D1D58"/>
    <w:rsid w:val="005D349D"/>
    <w:rsid w:val="005D37BE"/>
    <w:rsid w:val="005D432C"/>
    <w:rsid w:val="005E285E"/>
    <w:rsid w:val="005E2DE1"/>
    <w:rsid w:val="005E72F8"/>
    <w:rsid w:val="005F52DF"/>
    <w:rsid w:val="006011ED"/>
    <w:rsid w:val="00605D26"/>
    <w:rsid w:val="00610E08"/>
    <w:rsid w:val="006122EE"/>
    <w:rsid w:val="006140BF"/>
    <w:rsid w:val="00615675"/>
    <w:rsid w:val="00620DF8"/>
    <w:rsid w:val="00632434"/>
    <w:rsid w:val="00632DC4"/>
    <w:rsid w:val="00637656"/>
    <w:rsid w:val="006420E1"/>
    <w:rsid w:val="00644256"/>
    <w:rsid w:val="006520EA"/>
    <w:rsid w:val="00661D6F"/>
    <w:rsid w:val="0066725E"/>
    <w:rsid w:val="006716C7"/>
    <w:rsid w:val="006718F8"/>
    <w:rsid w:val="00673075"/>
    <w:rsid w:val="00681208"/>
    <w:rsid w:val="006934D4"/>
    <w:rsid w:val="006A6AB3"/>
    <w:rsid w:val="006A6DC3"/>
    <w:rsid w:val="006C2C49"/>
    <w:rsid w:val="006D49B2"/>
    <w:rsid w:val="006D49ED"/>
    <w:rsid w:val="006D55CE"/>
    <w:rsid w:val="006D637A"/>
    <w:rsid w:val="006E1543"/>
    <w:rsid w:val="006E2EF8"/>
    <w:rsid w:val="006F0C3E"/>
    <w:rsid w:val="006F45BF"/>
    <w:rsid w:val="006F60E0"/>
    <w:rsid w:val="00702F71"/>
    <w:rsid w:val="00704C34"/>
    <w:rsid w:val="007366DF"/>
    <w:rsid w:val="007441D1"/>
    <w:rsid w:val="00752FDF"/>
    <w:rsid w:val="00757839"/>
    <w:rsid w:val="00770C81"/>
    <w:rsid w:val="007804E3"/>
    <w:rsid w:val="007B497E"/>
    <w:rsid w:val="007C4399"/>
    <w:rsid w:val="007C682C"/>
    <w:rsid w:val="007C70FF"/>
    <w:rsid w:val="007D2385"/>
    <w:rsid w:val="007D416C"/>
    <w:rsid w:val="007E2570"/>
    <w:rsid w:val="007E4831"/>
    <w:rsid w:val="007E6C4B"/>
    <w:rsid w:val="00800069"/>
    <w:rsid w:val="00800947"/>
    <w:rsid w:val="0080179D"/>
    <w:rsid w:val="008032F7"/>
    <w:rsid w:val="0082263E"/>
    <w:rsid w:val="00823D40"/>
    <w:rsid w:val="0082550E"/>
    <w:rsid w:val="008310A0"/>
    <w:rsid w:val="00832797"/>
    <w:rsid w:val="00842E7F"/>
    <w:rsid w:val="00845C22"/>
    <w:rsid w:val="008521CA"/>
    <w:rsid w:val="00852933"/>
    <w:rsid w:val="00854EC7"/>
    <w:rsid w:val="00865B46"/>
    <w:rsid w:val="008831EA"/>
    <w:rsid w:val="008852B8"/>
    <w:rsid w:val="008928F7"/>
    <w:rsid w:val="00896134"/>
    <w:rsid w:val="00897286"/>
    <w:rsid w:val="008A62BC"/>
    <w:rsid w:val="008B43E7"/>
    <w:rsid w:val="008D763F"/>
    <w:rsid w:val="008F0300"/>
    <w:rsid w:val="008F036F"/>
    <w:rsid w:val="008F75BE"/>
    <w:rsid w:val="008F78C2"/>
    <w:rsid w:val="00907114"/>
    <w:rsid w:val="0090751D"/>
    <w:rsid w:val="00911394"/>
    <w:rsid w:val="00923EF2"/>
    <w:rsid w:val="00926D25"/>
    <w:rsid w:val="00926E9D"/>
    <w:rsid w:val="00932C6E"/>
    <w:rsid w:val="00933EA2"/>
    <w:rsid w:val="00933F10"/>
    <w:rsid w:val="00943089"/>
    <w:rsid w:val="009433C5"/>
    <w:rsid w:val="00945CD5"/>
    <w:rsid w:val="0095124C"/>
    <w:rsid w:val="00965881"/>
    <w:rsid w:val="00965DB1"/>
    <w:rsid w:val="00967F50"/>
    <w:rsid w:val="009731E7"/>
    <w:rsid w:val="009871FF"/>
    <w:rsid w:val="00991F7D"/>
    <w:rsid w:val="009969C4"/>
    <w:rsid w:val="00997DBD"/>
    <w:rsid w:val="009A0165"/>
    <w:rsid w:val="009A785F"/>
    <w:rsid w:val="009B3A44"/>
    <w:rsid w:val="009C0850"/>
    <w:rsid w:val="009D3EA4"/>
    <w:rsid w:val="009D6EDC"/>
    <w:rsid w:val="009E4BC1"/>
    <w:rsid w:val="009F4C27"/>
    <w:rsid w:val="009F69B4"/>
    <w:rsid w:val="00A03BB8"/>
    <w:rsid w:val="00A15CAF"/>
    <w:rsid w:val="00A20F6D"/>
    <w:rsid w:val="00A226D0"/>
    <w:rsid w:val="00A23F99"/>
    <w:rsid w:val="00A334A1"/>
    <w:rsid w:val="00A35DB0"/>
    <w:rsid w:val="00A35E44"/>
    <w:rsid w:val="00A4036F"/>
    <w:rsid w:val="00A4641C"/>
    <w:rsid w:val="00A5476C"/>
    <w:rsid w:val="00A5523E"/>
    <w:rsid w:val="00A55876"/>
    <w:rsid w:val="00A638E1"/>
    <w:rsid w:val="00A71EEF"/>
    <w:rsid w:val="00AA0C19"/>
    <w:rsid w:val="00AA16A1"/>
    <w:rsid w:val="00AB6FE7"/>
    <w:rsid w:val="00AB7AD7"/>
    <w:rsid w:val="00AC32F0"/>
    <w:rsid w:val="00AD2430"/>
    <w:rsid w:val="00AE2BF5"/>
    <w:rsid w:val="00AE5196"/>
    <w:rsid w:val="00AE757E"/>
    <w:rsid w:val="00AF0E34"/>
    <w:rsid w:val="00AF120D"/>
    <w:rsid w:val="00AF271D"/>
    <w:rsid w:val="00AF35C2"/>
    <w:rsid w:val="00AF56C2"/>
    <w:rsid w:val="00AF5D91"/>
    <w:rsid w:val="00B003D7"/>
    <w:rsid w:val="00B004E6"/>
    <w:rsid w:val="00B0744D"/>
    <w:rsid w:val="00B12325"/>
    <w:rsid w:val="00B13EDF"/>
    <w:rsid w:val="00B14AF0"/>
    <w:rsid w:val="00B21853"/>
    <w:rsid w:val="00B2278E"/>
    <w:rsid w:val="00B26A69"/>
    <w:rsid w:val="00B40299"/>
    <w:rsid w:val="00B47B6A"/>
    <w:rsid w:val="00B56D96"/>
    <w:rsid w:val="00B62755"/>
    <w:rsid w:val="00B70C5A"/>
    <w:rsid w:val="00B771B1"/>
    <w:rsid w:val="00B7723C"/>
    <w:rsid w:val="00B81AD3"/>
    <w:rsid w:val="00B82049"/>
    <w:rsid w:val="00B829D8"/>
    <w:rsid w:val="00B84B5B"/>
    <w:rsid w:val="00B86726"/>
    <w:rsid w:val="00BA1176"/>
    <w:rsid w:val="00BB21F2"/>
    <w:rsid w:val="00BC39FC"/>
    <w:rsid w:val="00BC493F"/>
    <w:rsid w:val="00BD4702"/>
    <w:rsid w:val="00BD7933"/>
    <w:rsid w:val="00BE0B01"/>
    <w:rsid w:val="00BE2AEE"/>
    <w:rsid w:val="00BE79C7"/>
    <w:rsid w:val="00BF3CB5"/>
    <w:rsid w:val="00BF6FA0"/>
    <w:rsid w:val="00C02AB0"/>
    <w:rsid w:val="00C04210"/>
    <w:rsid w:val="00C1285B"/>
    <w:rsid w:val="00C1306C"/>
    <w:rsid w:val="00C1361B"/>
    <w:rsid w:val="00C17FC2"/>
    <w:rsid w:val="00C2405E"/>
    <w:rsid w:val="00C36D9A"/>
    <w:rsid w:val="00C44A72"/>
    <w:rsid w:val="00C51B01"/>
    <w:rsid w:val="00C53491"/>
    <w:rsid w:val="00C544BC"/>
    <w:rsid w:val="00C565BF"/>
    <w:rsid w:val="00C67BA2"/>
    <w:rsid w:val="00C73E61"/>
    <w:rsid w:val="00C80F0F"/>
    <w:rsid w:val="00C91192"/>
    <w:rsid w:val="00C93BCB"/>
    <w:rsid w:val="00C95902"/>
    <w:rsid w:val="00CB59D7"/>
    <w:rsid w:val="00CC241A"/>
    <w:rsid w:val="00CE6574"/>
    <w:rsid w:val="00CE65AB"/>
    <w:rsid w:val="00CF4266"/>
    <w:rsid w:val="00D01515"/>
    <w:rsid w:val="00D16854"/>
    <w:rsid w:val="00D241F1"/>
    <w:rsid w:val="00D275CB"/>
    <w:rsid w:val="00D46643"/>
    <w:rsid w:val="00D64C59"/>
    <w:rsid w:val="00D6641D"/>
    <w:rsid w:val="00D73E05"/>
    <w:rsid w:val="00D74571"/>
    <w:rsid w:val="00D9187F"/>
    <w:rsid w:val="00DA16F9"/>
    <w:rsid w:val="00DB116D"/>
    <w:rsid w:val="00DC6D8B"/>
    <w:rsid w:val="00DD17CC"/>
    <w:rsid w:val="00DD2580"/>
    <w:rsid w:val="00DE45E4"/>
    <w:rsid w:val="00DE7897"/>
    <w:rsid w:val="00DF2934"/>
    <w:rsid w:val="00DF2ABD"/>
    <w:rsid w:val="00E0065C"/>
    <w:rsid w:val="00E2280B"/>
    <w:rsid w:val="00E230E0"/>
    <w:rsid w:val="00E25788"/>
    <w:rsid w:val="00E27442"/>
    <w:rsid w:val="00E41AF2"/>
    <w:rsid w:val="00E50D32"/>
    <w:rsid w:val="00E51AAC"/>
    <w:rsid w:val="00E55F26"/>
    <w:rsid w:val="00E57A54"/>
    <w:rsid w:val="00E64D0D"/>
    <w:rsid w:val="00E66CC0"/>
    <w:rsid w:val="00E70CDF"/>
    <w:rsid w:val="00E725F5"/>
    <w:rsid w:val="00E728A9"/>
    <w:rsid w:val="00E77A50"/>
    <w:rsid w:val="00E829E7"/>
    <w:rsid w:val="00E82C76"/>
    <w:rsid w:val="00E906E6"/>
    <w:rsid w:val="00E94582"/>
    <w:rsid w:val="00EA0F4E"/>
    <w:rsid w:val="00EA26EE"/>
    <w:rsid w:val="00EA295B"/>
    <w:rsid w:val="00EB22B2"/>
    <w:rsid w:val="00EB4F96"/>
    <w:rsid w:val="00EB75B1"/>
    <w:rsid w:val="00EC1B29"/>
    <w:rsid w:val="00ED1E7A"/>
    <w:rsid w:val="00ED2D57"/>
    <w:rsid w:val="00ED60F9"/>
    <w:rsid w:val="00EE3132"/>
    <w:rsid w:val="00EE3D9D"/>
    <w:rsid w:val="00EE6F25"/>
    <w:rsid w:val="00EF0F1A"/>
    <w:rsid w:val="00EF6618"/>
    <w:rsid w:val="00F02126"/>
    <w:rsid w:val="00F03D85"/>
    <w:rsid w:val="00F059A2"/>
    <w:rsid w:val="00F11686"/>
    <w:rsid w:val="00F249F1"/>
    <w:rsid w:val="00F25B9D"/>
    <w:rsid w:val="00F2664E"/>
    <w:rsid w:val="00F301A5"/>
    <w:rsid w:val="00F31163"/>
    <w:rsid w:val="00F31C04"/>
    <w:rsid w:val="00F5558C"/>
    <w:rsid w:val="00F61A20"/>
    <w:rsid w:val="00F6373D"/>
    <w:rsid w:val="00F65E10"/>
    <w:rsid w:val="00F76FBB"/>
    <w:rsid w:val="00F8381F"/>
    <w:rsid w:val="00FA04CD"/>
    <w:rsid w:val="00FA288C"/>
    <w:rsid w:val="00FA68F8"/>
    <w:rsid w:val="00FA7D57"/>
    <w:rsid w:val="00FB0B0A"/>
    <w:rsid w:val="00FB1DC0"/>
    <w:rsid w:val="00FB4521"/>
    <w:rsid w:val="00FB4F84"/>
    <w:rsid w:val="00FB5CF8"/>
    <w:rsid w:val="00FD1293"/>
    <w:rsid w:val="00FE6BA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4476734"/>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sid w:val="000B1997"/>
    <w:rPr>
      <w:rFonts w:asciiTheme="minorHAnsi" w:hAnsiTheme="minorHAnsi"/>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customStyle="1" w:styleId="Default">
    <w:name w:val="Default"/>
    <w:rsid w:val="00E70CDF"/>
    <w:pPr>
      <w:autoSpaceDE w:val="0"/>
      <w:autoSpaceDN w:val="0"/>
      <w:adjustRightInd w:val="0"/>
    </w:pPr>
    <w:rPr>
      <w:rFonts w:ascii="Calibri" w:eastAsiaTheme="minorHAnsi" w:hAnsi="Calibri" w:cs="Calibri"/>
      <w:color w:val="000000"/>
      <w:sz w:val="24"/>
      <w:szCs w:val="24"/>
      <w:lang w:eastAsia="en-US"/>
    </w:rPr>
  </w:style>
  <w:style w:type="paragraph" w:styleId="ListParagraph">
    <w:name w:val="List Paragraph"/>
    <w:basedOn w:val="Normal"/>
    <w:qFormat/>
    <w:rsid w:val="00341EFE"/>
    <w:pPr>
      <w:ind w:left="720"/>
      <w:contextualSpacing/>
    </w:pPr>
  </w:style>
  <w:style w:type="character" w:styleId="Hyperlink">
    <w:name w:val="Hyperlink"/>
    <w:basedOn w:val="DefaultParagraphFont"/>
    <w:rsid w:val="00B82049"/>
    <w:rPr>
      <w:color w:val="0000FF" w:themeColor="hyperlink"/>
      <w:u w:val="single"/>
    </w:rPr>
  </w:style>
  <w:style w:type="table" w:customStyle="1" w:styleId="TableGrid1">
    <w:name w:val="Table Grid1"/>
    <w:basedOn w:val="TableNormal"/>
    <w:next w:val="TableGrid"/>
    <w:uiPriority w:val="59"/>
    <w:rsid w:val="0010319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85256654">
      <w:bodyDiv w:val="1"/>
      <w:marLeft w:val="0"/>
      <w:marRight w:val="0"/>
      <w:marTop w:val="0"/>
      <w:marBottom w:val="0"/>
      <w:divBdr>
        <w:top w:val="none" w:sz="0" w:space="0" w:color="auto"/>
        <w:left w:val="none" w:sz="0" w:space="0" w:color="auto"/>
        <w:bottom w:val="none" w:sz="0" w:space="0" w:color="auto"/>
        <w:right w:val="none" w:sz="0" w:space="0" w:color="auto"/>
      </w:divBdr>
    </w:div>
    <w:div w:id="2108380846">
      <w:bodyDiv w:val="1"/>
      <w:marLeft w:val="0"/>
      <w:marRight w:val="0"/>
      <w:marTop w:val="0"/>
      <w:marBottom w:val="0"/>
      <w:divBdr>
        <w:top w:val="none" w:sz="0" w:space="0" w:color="auto"/>
        <w:left w:val="none" w:sz="0" w:space="0" w:color="auto"/>
        <w:bottom w:val="none" w:sz="0" w:space="0" w:color="auto"/>
        <w:right w:val="none" w:sz="0" w:space="0" w:color="auto"/>
      </w:divBdr>
      <w:divsChild>
        <w:div w:id="925578954">
          <w:marLeft w:val="0"/>
          <w:marRight w:val="0"/>
          <w:marTop w:val="0"/>
          <w:marBottom w:val="0"/>
          <w:divBdr>
            <w:top w:val="none" w:sz="0" w:space="0" w:color="auto"/>
            <w:left w:val="none" w:sz="0" w:space="0" w:color="auto"/>
            <w:bottom w:val="none" w:sz="0" w:space="0" w:color="auto"/>
            <w:right w:val="none" w:sz="0" w:space="0" w:color="auto"/>
          </w:divBdr>
          <w:divsChild>
            <w:div w:id="806895088">
              <w:marLeft w:val="0"/>
              <w:marRight w:val="0"/>
              <w:marTop w:val="0"/>
              <w:marBottom w:val="0"/>
              <w:divBdr>
                <w:top w:val="none" w:sz="0" w:space="0" w:color="auto"/>
                <w:left w:val="none" w:sz="0" w:space="0" w:color="auto"/>
                <w:bottom w:val="none" w:sz="0" w:space="0" w:color="auto"/>
                <w:right w:val="none" w:sz="0" w:space="0" w:color="auto"/>
              </w:divBdr>
              <w:divsChild>
                <w:div w:id="1117259120">
                  <w:marLeft w:val="0"/>
                  <w:marRight w:val="0"/>
                  <w:marTop w:val="0"/>
                  <w:marBottom w:val="0"/>
                  <w:divBdr>
                    <w:top w:val="none" w:sz="0" w:space="0" w:color="auto"/>
                    <w:left w:val="none" w:sz="0" w:space="0" w:color="auto"/>
                    <w:bottom w:val="none" w:sz="0" w:space="0" w:color="auto"/>
                    <w:right w:val="none" w:sz="0" w:space="0" w:color="auto"/>
                  </w:divBdr>
                  <w:divsChild>
                    <w:div w:id="1343823249">
                      <w:marLeft w:val="0"/>
                      <w:marRight w:val="0"/>
                      <w:marTop w:val="195"/>
                      <w:marBottom w:val="0"/>
                      <w:divBdr>
                        <w:top w:val="none" w:sz="0" w:space="0" w:color="auto"/>
                        <w:left w:val="none" w:sz="0" w:space="0" w:color="auto"/>
                        <w:bottom w:val="none" w:sz="0" w:space="0" w:color="auto"/>
                        <w:right w:val="none" w:sz="0" w:space="0" w:color="auto"/>
                      </w:divBdr>
                      <w:divsChild>
                        <w:div w:id="1792940730">
                          <w:marLeft w:val="0"/>
                          <w:marRight w:val="0"/>
                          <w:marTop w:val="0"/>
                          <w:marBottom w:val="180"/>
                          <w:divBdr>
                            <w:top w:val="none" w:sz="0" w:space="0" w:color="auto"/>
                            <w:left w:val="none" w:sz="0" w:space="0" w:color="auto"/>
                            <w:bottom w:val="none" w:sz="0" w:space="0" w:color="auto"/>
                            <w:right w:val="none" w:sz="0" w:space="0" w:color="auto"/>
                          </w:divBdr>
                          <w:divsChild>
                            <w:div w:id="766077525">
                              <w:marLeft w:val="0"/>
                              <w:marRight w:val="0"/>
                              <w:marTop w:val="0"/>
                              <w:marBottom w:val="0"/>
                              <w:divBdr>
                                <w:top w:val="none" w:sz="0" w:space="0" w:color="auto"/>
                                <w:left w:val="none" w:sz="0" w:space="0" w:color="auto"/>
                                <w:bottom w:val="none" w:sz="0" w:space="0" w:color="auto"/>
                                <w:right w:val="none" w:sz="0" w:space="0" w:color="auto"/>
                              </w:divBdr>
                              <w:divsChild>
                                <w:div w:id="945431789">
                                  <w:marLeft w:val="0"/>
                                  <w:marRight w:val="0"/>
                                  <w:marTop w:val="0"/>
                                  <w:marBottom w:val="0"/>
                                  <w:divBdr>
                                    <w:top w:val="none" w:sz="0" w:space="0" w:color="auto"/>
                                    <w:left w:val="none" w:sz="0" w:space="0" w:color="auto"/>
                                    <w:bottom w:val="none" w:sz="0" w:space="0" w:color="auto"/>
                                    <w:right w:val="none" w:sz="0" w:space="0" w:color="auto"/>
                                  </w:divBdr>
                                  <w:divsChild>
                                    <w:div w:id="910886864">
                                      <w:marLeft w:val="0"/>
                                      <w:marRight w:val="0"/>
                                      <w:marTop w:val="0"/>
                                      <w:marBottom w:val="0"/>
                                      <w:divBdr>
                                        <w:top w:val="none" w:sz="0" w:space="0" w:color="auto"/>
                                        <w:left w:val="none" w:sz="0" w:space="0" w:color="auto"/>
                                        <w:bottom w:val="none" w:sz="0" w:space="0" w:color="auto"/>
                                        <w:right w:val="none" w:sz="0" w:space="0" w:color="auto"/>
                                      </w:divBdr>
                                      <w:divsChild>
                                        <w:div w:id="1836609655">
                                          <w:marLeft w:val="0"/>
                                          <w:marRight w:val="0"/>
                                          <w:marTop w:val="0"/>
                                          <w:marBottom w:val="0"/>
                                          <w:divBdr>
                                            <w:top w:val="none" w:sz="0" w:space="0" w:color="auto"/>
                                            <w:left w:val="none" w:sz="0" w:space="0" w:color="auto"/>
                                            <w:bottom w:val="none" w:sz="0" w:space="0" w:color="auto"/>
                                            <w:right w:val="none" w:sz="0" w:space="0" w:color="auto"/>
                                          </w:divBdr>
                                          <w:divsChild>
                                            <w:div w:id="803157842">
                                              <w:marLeft w:val="0"/>
                                              <w:marRight w:val="0"/>
                                              <w:marTop w:val="0"/>
                                              <w:marBottom w:val="0"/>
                                              <w:divBdr>
                                                <w:top w:val="none" w:sz="0" w:space="0" w:color="auto"/>
                                                <w:left w:val="none" w:sz="0" w:space="0" w:color="auto"/>
                                                <w:bottom w:val="none" w:sz="0" w:space="0" w:color="auto"/>
                                                <w:right w:val="none" w:sz="0" w:space="0" w:color="auto"/>
                                              </w:divBdr>
                                              <w:divsChild>
                                                <w:div w:id="1284731596">
                                                  <w:marLeft w:val="0"/>
                                                  <w:marRight w:val="0"/>
                                                  <w:marTop w:val="0"/>
                                                  <w:marBottom w:val="0"/>
                                                  <w:divBdr>
                                                    <w:top w:val="none" w:sz="0" w:space="0" w:color="auto"/>
                                                    <w:left w:val="none" w:sz="0" w:space="0" w:color="auto"/>
                                                    <w:bottom w:val="none" w:sz="0" w:space="0" w:color="auto"/>
                                                    <w:right w:val="none" w:sz="0" w:space="0" w:color="auto"/>
                                                  </w:divBdr>
                                                  <w:divsChild>
                                                    <w:div w:id="1451513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17</TotalTime>
  <Pages>3</Pages>
  <Words>1549</Words>
  <Characters>8831</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10360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Brendan</cp:lastModifiedBy>
  <cp:revision>6</cp:revision>
  <cp:lastPrinted>2014-12-03T15:52:00Z</cp:lastPrinted>
  <dcterms:created xsi:type="dcterms:W3CDTF">2018-05-18T10:40:00Z</dcterms:created>
  <dcterms:modified xsi:type="dcterms:W3CDTF">2018-05-24T16:35:00Z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