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Pr="00EA5301" w:rsidR="00F004EA" w:rsidP="00455053" w:rsidRDefault="00F004EA" w14:paraId="672A6659" wp14:textId="77777777">
      <w:pPr>
        <w:spacing w:line="360" w:lineRule="auto"/>
        <w:jc w:val="center"/>
        <w:rPr>
          <w:rFonts w:ascii="Arial" w:hAnsi="Arial" w:cs="Arial"/>
        </w:rPr>
      </w:pPr>
    </w:p>
    <w:p xmlns:wp14="http://schemas.microsoft.com/office/word/2010/wordml" w:rsidRPr="00EA5301" w:rsidR="00F004EA" w:rsidP="00455053" w:rsidRDefault="00F004EA" w14:paraId="0A37501D" wp14:textId="77777777">
      <w:pPr>
        <w:spacing w:line="360" w:lineRule="auto"/>
        <w:jc w:val="center"/>
        <w:rPr>
          <w:rFonts w:ascii="Arial" w:hAnsi="Arial" w:cs="Arial"/>
        </w:rPr>
      </w:pPr>
    </w:p>
    <w:p xmlns:wp14="http://schemas.microsoft.com/office/word/2010/wordml" w:rsidRPr="0092052C" w:rsidR="00F004EA" w:rsidP="00455053" w:rsidRDefault="00F004EA" w14:paraId="0FCE5686" wp14:textId="77777777">
      <w:pPr>
        <w:spacing w:line="360" w:lineRule="auto"/>
        <w:jc w:val="center"/>
        <w:rPr>
          <w:rFonts w:ascii="Arial" w:hAnsi="Arial" w:cs="Arial"/>
          <w:b/>
        </w:rPr>
      </w:pPr>
      <w:r w:rsidRPr="0092052C">
        <w:rPr>
          <w:rFonts w:ascii="Arial" w:hAnsi="Arial" w:cs="Arial"/>
          <w:b/>
        </w:rPr>
        <w:t xml:space="preserve">Component 1 - Individual </w:t>
      </w:r>
      <w:r w:rsidR="006C1BCB">
        <w:rPr>
          <w:rFonts w:ascii="Arial" w:hAnsi="Arial" w:cs="Arial"/>
          <w:b/>
        </w:rPr>
        <w:t xml:space="preserve">Academic </w:t>
      </w:r>
      <w:r w:rsidRPr="0092052C">
        <w:rPr>
          <w:rFonts w:ascii="Arial" w:hAnsi="Arial" w:cs="Arial"/>
          <w:b/>
        </w:rPr>
        <w:t>Report</w:t>
      </w:r>
    </w:p>
    <w:p xmlns:wp14="http://schemas.microsoft.com/office/word/2010/wordml" w:rsidR="00F004EA" w:rsidP="00455053" w:rsidRDefault="00F004EA" w14:paraId="5DAB6C7B" wp14:textId="77777777">
      <w:pPr>
        <w:spacing w:line="360" w:lineRule="auto"/>
        <w:jc w:val="center"/>
        <w:rPr>
          <w:rFonts w:ascii="Arial" w:hAnsi="Arial" w:cs="Arial"/>
        </w:rPr>
      </w:pPr>
    </w:p>
    <w:p xmlns:wp14="http://schemas.microsoft.com/office/word/2010/wordml" w:rsidR="0092052C" w:rsidP="00455053" w:rsidRDefault="0092052C" w14:paraId="3D0973B8" wp14:textId="5CD8FB74">
      <w:pPr>
        <w:spacing w:line="360" w:lineRule="auto"/>
        <w:jc w:val="center"/>
        <w:rPr>
          <w:rFonts w:ascii="Arial" w:hAnsi="Arial" w:cs="Arial"/>
        </w:rPr>
      </w:pPr>
      <w:r w:rsidRPr="2B2885DB" w:rsidR="0092052C">
        <w:rPr>
          <w:rFonts w:ascii="Arial" w:hAnsi="Arial" w:cs="Arial"/>
        </w:rPr>
        <w:t>Student Name</w:t>
      </w:r>
      <w:r w:rsidRPr="2B2885DB" w:rsidR="77F40726">
        <w:rPr>
          <w:rFonts w:ascii="Arial" w:hAnsi="Arial" w:cs="Arial"/>
        </w:rPr>
        <w:t xml:space="preserve"> – George Alin Manole Mihut</w:t>
      </w:r>
    </w:p>
    <w:p xmlns:wp14="http://schemas.microsoft.com/office/word/2010/wordml" w:rsidRPr="00EA5301" w:rsidR="0092052C" w:rsidP="00455053" w:rsidRDefault="0092052C" w14:paraId="70E6B497" wp14:textId="612C856D">
      <w:pPr>
        <w:spacing w:line="360" w:lineRule="auto"/>
        <w:jc w:val="center"/>
        <w:rPr>
          <w:rFonts w:ascii="Arial" w:hAnsi="Arial" w:cs="Arial"/>
        </w:rPr>
      </w:pPr>
      <w:r w:rsidRPr="2B2885DB" w:rsidR="0092052C">
        <w:rPr>
          <w:rFonts w:ascii="Arial" w:hAnsi="Arial" w:cs="Arial"/>
        </w:rPr>
        <w:t>Student Number</w:t>
      </w:r>
      <w:r w:rsidRPr="2B2885DB" w:rsidR="6CBFE049">
        <w:rPr>
          <w:rFonts w:ascii="Arial" w:hAnsi="Arial" w:cs="Arial"/>
        </w:rPr>
        <w:t xml:space="preserve"> - 2128132</w:t>
      </w:r>
    </w:p>
    <w:p xmlns:wp14="http://schemas.microsoft.com/office/word/2010/wordml" w:rsidR="0092052C" w:rsidP="00455053" w:rsidRDefault="0092052C" w14:paraId="02EB378F" wp14:textId="77777777">
      <w:pPr>
        <w:spacing w:line="360" w:lineRule="auto"/>
        <w:jc w:val="center"/>
        <w:rPr>
          <w:rFonts w:ascii="Arial" w:hAnsi="Arial" w:cs="Arial"/>
        </w:rPr>
      </w:pPr>
    </w:p>
    <w:p xmlns:wp14="http://schemas.microsoft.com/office/word/2010/wordml" w:rsidR="00F004EA" w:rsidP="00455053" w:rsidRDefault="00F004EA" w14:paraId="6AC9368B" wp14:textId="77777777">
      <w:pPr>
        <w:spacing w:line="360" w:lineRule="auto"/>
        <w:jc w:val="center"/>
        <w:rPr>
          <w:rFonts w:ascii="Arial" w:hAnsi="Arial" w:cs="Arial"/>
        </w:rPr>
      </w:pPr>
      <w:r w:rsidRPr="00EA5301">
        <w:rPr>
          <w:rFonts w:ascii="Arial" w:hAnsi="Arial" w:cs="Arial"/>
        </w:rPr>
        <w:t>LCBB4006_BIRM: Academic Skills</w:t>
      </w:r>
    </w:p>
    <w:p xmlns:wp14="http://schemas.microsoft.com/office/word/2010/wordml" w:rsidR="0092052C" w:rsidP="00455053" w:rsidRDefault="0092052C" w14:paraId="04C51CDD" wp14:textId="77777777">
      <w:pPr>
        <w:spacing w:line="360" w:lineRule="auto"/>
        <w:jc w:val="center"/>
        <w:rPr>
          <w:rFonts w:ascii="Arial" w:hAnsi="Arial" w:cs="Arial"/>
        </w:rPr>
      </w:pPr>
      <w:r>
        <w:rPr>
          <w:rFonts w:ascii="Arial" w:hAnsi="Arial" w:cs="Arial"/>
        </w:rPr>
        <w:t xml:space="preserve">University </w:t>
      </w:r>
    </w:p>
    <w:p w:rsidR="0092052C" w:rsidP="2B2885DB" w:rsidRDefault="0092052C" w14:paraId="5A472F1F" w14:textId="389895E8">
      <w:pPr>
        <w:spacing w:line="360" w:lineRule="auto"/>
        <w:jc w:val="center"/>
        <w:rPr>
          <w:rFonts w:ascii="Arial" w:hAnsi="Arial" w:cs="Arial"/>
        </w:rPr>
      </w:pPr>
      <w:r w:rsidRPr="2B2885DB" w:rsidR="0092052C">
        <w:rPr>
          <w:rFonts w:ascii="Arial" w:hAnsi="Arial" w:cs="Arial"/>
        </w:rPr>
        <w:t>Professor’s Name</w:t>
      </w:r>
      <w:r w:rsidRPr="2B2885DB" w:rsidR="69CBDAEC">
        <w:rPr>
          <w:rFonts w:ascii="Arial" w:hAnsi="Arial" w:cs="Arial"/>
        </w:rPr>
        <w:t xml:space="preserve"> – Valentina </w:t>
      </w:r>
      <w:r w:rsidRPr="2B2885DB" w:rsidR="69CBDAEC">
        <w:rPr>
          <w:rFonts w:ascii="Arial" w:hAnsi="Arial" w:cs="Arial"/>
        </w:rPr>
        <w:t>Bartali</w:t>
      </w:r>
    </w:p>
    <w:p xmlns:wp14="http://schemas.microsoft.com/office/word/2010/wordml" w:rsidRPr="00EA5301" w:rsidR="00F004EA" w:rsidP="00455053" w:rsidRDefault="00F004EA" w14:paraId="6A05A809" wp14:textId="77777777">
      <w:pPr>
        <w:spacing w:line="360" w:lineRule="auto"/>
        <w:rPr>
          <w:rFonts w:ascii="Arial" w:hAnsi="Arial" w:cs="Arial"/>
        </w:rPr>
      </w:pPr>
      <w:r w:rsidRPr="00EA5301">
        <w:rPr>
          <w:rFonts w:ascii="Arial" w:hAnsi="Arial" w:cs="Arial"/>
        </w:rPr>
        <w:br w:type="page"/>
      </w:r>
    </w:p>
    <w:sdt>
      <w:sdtPr>
        <w:rPr>
          <w:rFonts w:asciiTheme="minorHAnsi" w:hAnsiTheme="minorHAnsi" w:eastAsiaTheme="minorHAnsi" w:cstheme="minorBidi"/>
          <w:b w:val="0"/>
          <w:bCs w:val="0"/>
          <w:color w:val="auto"/>
          <w:sz w:val="22"/>
          <w:szCs w:val="22"/>
          <w:lang w:val="en-GB"/>
        </w:rPr>
        <w:id w:val="4902446"/>
        <w:docPartObj>
          <w:docPartGallery w:val="Table of Contents"/>
          <w:docPartUnique/>
        </w:docPartObj>
      </w:sdtPr>
      <w:sdtEndPr>
        <w:rPr>
          <w:rFonts w:ascii="Arial" w:hAnsi="Arial" w:cs="Arial"/>
        </w:rPr>
      </w:sdtEndPr>
      <w:sdtContent>
        <w:p xmlns:wp14="http://schemas.microsoft.com/office/word/2010/wordml" w:rsidR="00374305" w:rsidP="00455053" w:rsidRDefault="003D1619" w14:paraId="22E0FC93" wp14:textId="77777777">
          <w:pPr>
            <w:pStyle w:val="TOCHeading"/>
            <w:spacing w:line="360" w:lineRule="auto"/>
            <w:jc w:val="center"/>
            <w:rPr>
              <w:rFonts w:ascii="Arial" w:hAnsi="Arial" w:cs="Arial"/>
              <w:color w:val="auto"/>
            </w:rPr>
          </w:pPr>
          <w:r w:rsidRPr="003D1619">
            <w:rPr>
              <w:rFonts w:ascii="Arial" w:hAnsi="Arial" w:cs="Arial" w:eastAsiaTheme="minorHAnsi"/>
              <w:bCs w:val="0"/>
              <w:color w:val="auto"/>
              <w:lang w:val="en-GB"/>
            </w:rPr>
            <w:t xml:space="preserve">Table of </w:t>
          </w:r>
          <w:r w:rsidRPr="003D1619" w:rsidR="00374305">
            <w:rPr>
              <w:rFonts w:ascii="Arial" w:hAnsi="Arial" w:cs="Arial"/>
              <w:color w:val="auto"/>
            </w:rPr>
            <w:t>Contents</w:t>
          </w:r>
        </w:p>
        <w:p xmlns:wp14="http://schemas.microsoft.com/office/word/2010/wordml" w:rsidRPr="003D1619" w:rsidR="003D1619" w:rsidP="00455053" w:rsidRDefault="003D1619" w14:paraId="5A39BBE3" wp14:textId="77777777">
          <w:pPr>
            <w:spacing w:line="360" w:lineRule="auto"/>
            <w:rPr>
              <w:lang w:val="en-US"/>
            </w:rPr>
          </w:pPr>
        </w:p>
        <w:p xmlns:wp14="http://schemas.microsoft.com/office/word/2010/wordml" w:rsidRPr="00374305" w:rsidR="00374305" w:rsidP="00455053" w:rsidRDefault="00374305" w14:paraId="603E70C5" wp14:textId="77777777">
          <w:pPr>
            <w:pStyle w:val="TOC1"/>
            <w:tabs>
              <w:tab w:val="left" w:pos="440"/>
              <w:tab w:val="right" w:leader="dot" w:pos="9350"/>
            </w:tabs>
            <w:spacing w:line="360" w:lineRule="auto"/>
            <w:rPr>
              <w:rFonts w:ascii="Arial" w:hAnsi="Arial" w:cs="Arial"/>
              <w:noProof/>
            </w:rPr>
          </w:pPr>
          <w:r w:rsidRPr="00374305">
            <w:rPr>
              <w:rFonts w:ascii="Arial" w:hAnsi="Arial" w:cs="Arial"/>
            </w:rPr>
            <w:fldChar w:fldCharType="begin"/>
          </w:r>
          <w:r w:rsidRPr="00374305">
            <w:rPr>
              <w:rFonts w:ascii="Arial" w:hAnsi="Arial" w:cs="Arial"/>
            </w:rPr>
            <w:instrText xml:space="preserve"> TOC \o "1-3" \h \z \u </w:instrText>
          </w:r>
          <w:r w:rsidRPr="00374305">
            <w:rPr>
              <w:rFonts w:ascii="Arial" w:hAnsi="Arial" w:cs="Arial"/>
            </w:rPr>
            <w:fldChar w:fldCharType="separate"/>
          </w:r>
          <w:hyperlink w:history="1" w:anchor="_Toc147503123">
            <w:r w:rsidRPr="00374305">
              <w:rPr>
                <w:rStyle w:val="Hyperlink"/>
                <w:rFonts w:ascii="Arial" w:hAnsi="Arial" w:cs="Arial"/>
                <w:noProof/>
              </w:rPr>
              <w:t>1.</w:t>
            </w:r>
            <w:r w:rsidRPr="00374305">
              <w:rPr>
                <w:rFonts w:ascii="Arial" w:hAnsi="Arial" w:cs="Arial"/>
                <w:noProof/>
              </w:rPr>
              <w:tab/>
            </w:r>
            <w:r w:rsidRPr="00374305">
              <w:rPr>
                <w:rStyle w:val="Hyperlink"/>
                <w:rFonts w:ascii="Arial" w:hAnsi="Arial" w:cs="Arial"/>
                <w:noProof/>
              </w:rPr>
              <w:t>Introduction</w:t>
            </w:r>
            <w:r w:rsidRPr="00374305">
              <w:rPr>
                <w:rFonts w:ascii="Arial" w:hAnsi="Arial" w:cs="Arial"/>
                <w:noProof/>
                <w:webHidden/>
              </w:rPr>
              <w:tab/>
            </w:r>
            <w:r w:rsidRPr="00374305">
              <w:rPr>
                <w:rFonts w:ascii="Arial" w:hAnsi="Arial" w:cs="Arial"/>
                <w:noProof/>
                <w:webHidden/>
              </w:rPr>
              <w:fldChar w:fldCharType="begin"/>
            </w:r>
            <w:r w:rsidRPr="00374305">
              <w:rPr>
                <w:rFonts w:ascii="Arial" w:hAnsi="Arial" w:cs="Arial"/>
                <w:noProof/>
                <w:webHidden/>
              </w:rPr>
              <w:instrText xml:space="preserve"> PAGEREF _Toc147503123 \h </w:instrText>
            </w:r>
            <w:r w:rsidRPr="00374305">
              <w:rPr>
                <w:rFonts w:ascii="Arial" w:hAnsi="Arial" w:cs="Arial"/>
                <w:noProof/>
                <w:webHidden/>
              </w:rPr>
            </w:r>
            <w:r w:rsidRPr="00374305">
              <w:rPr>
                <w:rFonts w:ascii="Arial" w:hAnsi="Arial" w:cs="Arial"/>
                <w:noProof/>
                <w:webHidden/>
              </w:rPr>
              <w:fldChar w:fldCharType="separate"/>
            </w:r>
            <w:r w:rsidRPr="00374305">
              <w:rPr>
                <w:rFonts w:ascii="Arial" w:hAnsi="Arial" w:cs="Arial"/>
                <w:noProof/>
                <w:webHidden/>
              </w:rPr>
              <w:t>3</w:t>
            </w:r>
            <w:r w:rsidRPr="00374305">
              <w:rPr>
                <w:rFonts w:ascii="Arial" w:hAnsi="Arial" w:cs="Arial"/>
                <w:noProof/>
                <w:webHidden/>
              </w:rPr>
              <w:fldChar w:fldCharType="end"/>
            </w:r>
          </w:hyperlink>
        </w:p>
        <w:p xmlns:wp14="http://schemas.microsoft.com/office/word/2010/wordml" w:rsidRPr="00374305" w:rsidR="00374305" w:rsidP="00455053" w:rsidRDefault="00BB58ED" w14:paraId="6851566F" wp14:textId="77777777">
          <w:pPr>
            <w:pStyle w:val="TOC1"/>
            <w:tabs>
              <w:tab w:val="left" w:pos="440"/>
              <w:tab w:val="right" w:leader="dot" w:pos="9350"/>
            </w:tabs>
            <w:spacing w:line="360" w:lineRule="auto"/>
            <w:rPr>
              <w:rFonts w:ascii="Arial" w:hAnsi="Arial" w:cs="Arial"/>
              <w:noProof/>
            </w:rPr>
          </w:pPr>
          <w:hyperlink w:history="1" w:anchor="_Toc147503124">
            <w:r w:rsidRPr="00374305" w:rsidR="00374305">
              <w:rPr>
                <w:rStyle w:val="Hyperlink"/>
                <w:rFonts w:ascii="Arial" w:hAnsi="Arial" w:cs="Arial"/>
                <w:noProof/>
              </w:rPr>
              <w:t>2.</w:t>
            </w:r>
            <w:r w:rsidRPr="00374305" w:rsidR="00374305">
              <w:rPr>
                <w:rFonts w:ascii="Arial" w:hAnsi="Arial" w:cs="Arial"/>
                <w:noProof/>
              </w:rPr>
              <w:tab/>
            </w:r>
            <w:r w:rsidRPr="00374305" w:rsidR="00374305">
              <w:rPr>
                <w:rStyle w:val="Hyperlink"/>
                <w:rFonts w:ascii="Arial" w:hAnsi="Arial" w:cs="Arial"/>
                <w:noProof/>
              </w:rPr>
              <w:t>Academic Writing and Referencing Skills</w:t>
            </w:r>
            <w:r w:rsidRPr="00374305" w:rsidR="00374305">
              <w:rPr>
                <w:rFonts w:ascii="Arial" w:hAnsi="Arial" w:cs="Arial"/>
                <w:noProof/>
                <w:webHidden/>
              </w:rPr>
              <w:tab/>
            </w:r>
            <w:r w:rsidRPr="00374305" w:rsidR="00374305">
              <w:rPr>
                <w:rFonts w:ascii="Arial" w:hAnsi="Arial" w:cs="Arial"/>
                <w:noProof/>
                <w:webHidden/>
              </w:rPr>
              <w:fldChar w:fldCharType="begin"/>
            </w:r>
            <w:r w:rsidRPr="00374305" w:rsidR="00374305">
              <w:rPr>
                <w:rFonts w:ascii="Arial" w:hAnsi="Arial" w:cs="Arial"/>
                <w:noProof/>
                <w:webHidden/>
              </w:rPr>
              <w:instrText xml:space="preserve"> PAGEREF _Toc147503124 \h </w:instrText>
            </w:r>
            <w:r w:rsidRPr="00374305" w:rsidR="00374305">
              <w:rPr>
                <w:rFonts w:ascii="Arial" w:hAnsi="Arial" w:cs="Arial"/>
                <w:noProof/>
                <w:webHidden/>
              </w:rPr>
            </w:r>
            <w:r w:rsidRPr="00374305" w:rsidR="00374305">
              <w:rPr>
                <w:rFonts w:ascii="Arial" w:hAnsi="Arial" w:cs="Arial"/>
                <w:noProof/>
                <w:webHidden/>
              </w:rPr>
              <w:fldChar w:fldCharType="separate"/>
            </w:r>
            <w:r w:rsidRPr="00374305" w:rsidR="00374305">
              <w:rPr>
                <w:rFonts w:ascii="Arial" w:hAnsi="Arial" w:cs="Arial"/>
                <w:noProof/>
                <w:webHidden/>
              </w:rPr>
              <w:t>3</w:t>
            </w:r>
            <w:r w:rsidRPr="00374305" w:rsidR="00374305">
              <w:rPr>
                <w:rFonts w:ascii="Arial" w:hAnsi="Arial" w:cs="Arial"/>
                <w:noProof/>
                <w:webHidden/>
              </w:rPr>
              <w:fldChar w:fldCharType="end"/>
            </w:r>
          </w:hyperlink>
        </w:p>
        <w:p xmlns:wp14="http://schemas.microsoft.com/office/word/2010/wordml" w:rsidRPr="00374305" w:rsidR="00374305" w:rsidP="00455053" w:rsidRDefault="00BB58ED" w14:paraId="58B1746D" wp14:textId="77777777">
          <w:pPr>
            <w:pStyle w:val="TOC2"/>
            <w:tabs>
              <w:tab w:val="left" w:pos="880"/>
              <w:tab w:val="right" w:leader="dot" w:pos="9350"/>
            </w:tabs>
            <w:spacing w:line="360" w:lineRule="auto"/>
            <w:rPr>
              <w:rFonts w:ascii="Arial" w:hAnsi="Arial" w:cs="Arial"/>
              <w:noProof/>
            </w:rPr>
          </w:pPr>
          <w:hyperlink w:history="1" w:anchor="_Toc147503125">
            <w:r w:rsidRPr="00374305" w:rsidR="00374305">
              <w:rPr>
                <w:rStyle w:val="Hyperlink"/>
                <w:rFonts w:ascii="Arial" w:hAnsi="Arial" w:cs="Arial"/>
                <w:noProof/>
              </w:rPr>
              <w:t>2.1.</w:t>
            </w:r>
            <w:r w:rsidRPr="00374305" w:rsidR="00374305">
              <w:rPr>
                <w:rFonts w:ascii="Arial" w:hAnsi="Arial" w:cs="Arial"/>
                <w:noProof/>
              </w:rPr>
              <w:tab/>
            </w:r>
            <w:r w:rsidRPr="00374305" w:rsidR="00374305">
              <w:rPr>
                <w:rStyle w:val="Hyperlink"/>
                <w:rFonts w:ascii="Arial" w:hAnsi="Arial" w:cs="Arial"/>
                <w:noProof/>
              </w:rPr>
              <w:t>Academic Writing Skills</w:t>
            </w:r>
            <w:r w:rsidRPr="00374305" w:rsidR="00374305">
              <w:rPr>
                <w:rFonts w:ascii="Arial" w:hAnsi="Arial" w:cs="Arial"/>
                <w:noProof/>
                <w:webHidden/>
              </w:rPr>
              <w:tab/>
            </w:r>
            <w:r w:rsidRPr="00374305" w:rsidR="00374305">
              <w:rPr>
                <w:rFonts w:ascii="Arial" w:hAnsi="Arial" w:cs="Arial"/>
                <w:noProof/>
                <w:webHidden/>
              </w:rPr>
              <w:fldChar w:fldCharType="begin"/>
            </w:r>
            <w:r w:rsidRPr="00374305" w:rsidR="00374305">
              <w:rPr>
                <w:rFonts w:ascii="Arial" w:hAnsi="Arial" w:cs="Arial"/>
                <w:noProof/>
                <w:webHidden/>
              </w:rPr>
              <w:instrText xml:space="preserve"> PAGEREF _Toc147503125 \h </w:instrText>
            </w:r>
            <w:r w:rsidRPr="00374305" w:rsidR="00374305">
              <w:rPr>
                <w:rFonts w:ascii="Arial" w:hAnsi="Arial" w:cs="Arial"/>
                <w:noProof/>
                <w:webHidden/>
              </w:rPr>
            </w:r>
            <w:r w:rsidRPr="00374305" w:rsidR="00374305">
              <w:rPr>
                <w:rFonts w:ascii="Arial" w:hAnsi="Arial" w:cs="Arial"/>
                <w:noProof/>
                <w:webHidden/>
              </w:rPr>
              <w:fldChar w:fldCharType="separate"/>
            </w:r>
            <w:r w:rsidRPr="00374305" w:rsidR="00374305">
              <w:rPr>
                <w:rFonts w:ascii="Arial" w:hAnsi="Arial" w:cs="Arial"/>
                <w:noProof/>
                <w:webHidden/>
              </w:rPr>
              <w:t>3</w:t>
            </w:r>
            <w:r w:rsidRPr="00374305" w:rsidR="00374305">
              <w:rPr>
                <w:rFonts w:ascii="Arial" w:hAnsi="Arial" w:cs="Arial"/>
                <w:noProof/>
                <w:webHidden/>
              </w:rPr>
              <w:fldChar w:fldCharType="end"/>
            </w:r>
          </w:hyperlink>
        </w:p>
        <w:p xmlns:wp14="http://schemas.microsoft.com/office/word/2010/wordml" w:rsidRPr="00374305" w:rsidR="00374305" w:rsidP="00455053" w:rsidRDefault="00BB58ED" w14:paraId="78876198" wp14:textId="77777777">
          <w:pPr>
            <w:pStyle w:val="TOC3"/>
            <w:tabs>
              <w:tab w:val="left" w:pos="1320"/>
              <w:tab w:val="right" w:leader="dot" w:pos="9350"/>
            </w:tabs>
            <w:spacing w:line="360" w:lineRule="auto"/>
            <w:rPr>
              <w:rFonts w:ascii="Arial" w:hAnsi="Arial" w:cs="Arial"/>
              <w:noProof/>
            </w:rPr>
          </w:pPr>
          <w:hyperlink w:history="1" w:anchor="_Toc147503126">
            <w:r w:rsidRPr="00374305" w:rsidR="00374305">
              <w:rPr>
                <w:rStyle w:val="Hyperlink"/>
                <w:rFonts w:ascii="Arial" w:hAnsi="Arial" w:cs="Arial"/>
                <w:noProof/>
              </w:rPr>
              <w:t>2.1.1.</w:t>
            </w:r>
            <w:r w:rsidRPr="00374305" w:rsidR="00374305">
              <w:rPr>
                <w:rFonts w:ascii="Arial" w:hAnsi="Arial" w:cs="Arial"/>
                <w:noProof/>
              </w:rPr>
              <w:tab/>
            </w:r>
            <w:r w:rsidRPr="00374305" w:rsidR="00374305">
              <w:rPr>
                <w:rStyle w:val="Hyperlink"/>
                <w:rFonts w:ascii="Arial" w:hAnsi="Arial" w:cs="Arial"/>
                <w:noProof/>
              </w:rPr>
              <w:t>The Process of Developing Academic Writing</w:t>
            </w:r>
            <w:r w:rsidRPr="00374305" w:rsidR="00374305">
              <w:rPr>
                <w:rFonts w:ascii="Arial" w:hAnsi="Arial" w:cs="Arial"/>
                <w:noProof/>
                <w:webHidden/>
              </w:rPr>
              <w:tab/>
            </w:r>
            <w:r w:rsidRPr="00374305" w:rsidR="00374305">
              <w:rPr>
                <w:rFonts w:ascii="Arial" w:hAnsi="Arial" w:cs="Arial"/>
                <w:noProof/>
                <w:webHidden/>
              </w:rPr>
              <w:fldChar w:fldCharType="begin"/>
            </w:r>
            <w:r w:rsidRPr="00374305" w:rsidR="00374305">
              <w:rPr>
                <w:rFonts w:ascii="Arial" w:hAnsi="Arial" w:cs="Arial"/>
                <w:noProof/>
                <w:webHidden/>
              </w:rPr>
              <w:instrText xml:space="preserve"> PAGEREF _Toc147503126 \h </w:instrText>
            </w:r>
            <w:r w:rsidRPr="00374305" w:rsidR="00374305">
              <w:rPr>
                <w:rFonts w:ascii="Arial" w:hAnsi="Arial" w:cs="Arial"/>
                <w:noProof/>
                <w:webHidden/>
              </w:rPr>
            </w:r>
            <w:r w:rsidRPr="00374305" w:rsidR="00374305">
              <w:rPr>
                <w:rFonts w:ascii="Arial" w:hAnsi="Arial" w:cs="Arial"/>
                <w:noProof/>
                <w:webHidden/>
              </w:rPr>
              <w:fldChar w:fldCharType="separate"/>
            </w:r>
            <w:r w:rsidRPr="00374305" w:rsidR="00374305">
              <w:rPr>
                <w:rFonts w:ascii="Arial" w:hAnsi="Arial" w:cs="Arial"/>
                <w:noProof/>
                <w:webHidden/>
              </w:rPr>
              <w:t>4</w:t>
            </w:r>
            <w:r w:rsidRPr="00374305" w:rsidR="00374305">
              <w:rPr>
                <w:rFonts w:ascii="Arial" w:hAnsi="Arial" w:cs="Arial"/>
                <w:noProof/>
                <w:webHidden/>
              </w:rPr>
              <w:fldChar w:fldCharType="end"/>
            </w:r>
          </w:hyperlink>
        </w:p>
        <w:p xmlns:wp14="http://schemas.microsoft.com/office/word/2010/wordml" w:rsidRPr="00374305" w:rsidR="00374305" w:rsidP="00455053" w:rsidRDefault="00BB58ED" w14:paraId="57972DAE" wp14:textId="77777777">
          <w:pPr>
            <w:pStyle w:val="TOC3"/>
            <w:tabs>
              <w:tab w:val="left" w:pos="1320"/>
              <w:tab w:val="right" w:leader="dot" w:pos="9350"/>
            </w:tabs>
            <w:spacing w:line="360" w:lineRule="auto"/>
            <w:rPr>
              <w:rFonts w:ascii="Arial" w:hAnsi="Arial" w:cs="Arial"/>
              <w:noProof/>
            </w:rPr>
          </w:pPr>
          <w:hyperlink w:history="1" w:anchor="_Toc147503127">
            <w:r w:rsidRPr="00374305" w:rsidR="00374305">
              <w:rPr>
                <w:rStyle w:val="Hyperlink"/>
                <w:rFonts w:ascii="Arial" w:hAnsi="Arial" w:cs="Arial"/>
                <w:noProof/>
              </w:rPr>
              <w:t>2.1.2.</w:t>
            </w:r>
            <w:r w:rsidRPr="00374305" w:rsidR="00374305">
              <w:rPr>
                <w:rFonts w:ascii="Arial" w:hAnsi="Arial" w:cs="Arial"/>
                <w:noProof/>
              </w:rPr>
              <w:tab/>
            </w:r>
            <w:r w:rsidRPr="00374305" w:rsidR="00374305">
              <w:rPr>
                <w:rStyle w:val="Hyperlink"/>
                <w:rFonts w:ascii="Arial" w:hAnsi="Arial" w:cs="Arial"/>
                <w:noProof/>
              </w:rPr>
              <w:t>Importance of Academic Writing Skills</w:t>
            </w:r>
            <w:r w:rsidRPr="00374305" w:rsidR="00374305">
              <w:rPr>
                <w:rFonts w:ascii="Arial" w:hAnsi="Arial" w:cs="Arial"/>
                <w:noProof/>
                <w:webHidden/>
              </w:rPr>
              <w:tab/>
            </w:r>
            <w:r w:rsidRPr="00374305" w:rsidR="00374305">
              <w:rPr>
                <w:rFonts w:ascii="Arial" w:hAnsi="Arial" w:cs="Arial"/>
                <w:noProof/>
                <w:webHidden/>
              </w:rPr>
              <w:fldChar w:fldCharType="begin"/>
            </w:r>
            <w:r w:rsidRPr="00374305" w:rsidR="00374305">
              <w:rPr>
                <w:rFonts w:ascii="Arial" w:hAnsi="Arial" w:cs="Arial"/>
                <w:noProof/>
                <w:webHidden/>
              </w:rPr>
              <w:instrText xml:space="preserve"> PAGEREF _Toc147503127 \h </w:instrText>
            </w:r>
            <w:r w:rsidRPr="00374305" w:rsidR="00374305">
              <w:rPr>
                <w:rFonts w:ascii="Arial" w:hAnsi="Arial" w:cs="Arial"/>
                <w:noProof/>
                <w:webHidden/>
              </w:rPr>
            </w:r>
            <w:r w:rsidRPr="00374305" w:rsidR="00374305">
              <w:rPr>
                <w:rFonts w:ascii="Arial" w:hAnsi="Arial" w:cs="Arial"/>
                <w:noProof/>
                <w:webHidden/>
              </w:rPr>
              <w:fldChar w:fldCharType="separate"/>
            </w:r>
            <w:r w:rsidRPr="00374305" w:rsidR="00374305">
              <w:rPr>
                <w:rFonts w:ascii="Arial" w:hAnsi="Arial" w:cs="Arial"/>
                <w:noProof/>
                <w:webHidden/>
              </w:rPr>
              <w:t>4</w:t>
            </w:r>
            <w:r w:rsidRPr="00374305" w:rsidR="00374305">
              <w:rPr>
                <w:rFonts w:ascii="Arial" w:hAnsi="Arial" w:cs="Arial"/>
                <w:noProof/>
                <w:webHidden/>
              </w:rPr>
              <w:fldChar w:fldCharType="end"/>
            </w:r>
          </w:hyperlink>
        </w:p>
        <w:p xmlns:wp14="http://schemas.microsoft.com/office/word/2010/wordml" w:rsidRPr="00374305" w:rsidR="00374305" w:rsidP="00455053" w:rsidRDefault="00BB58ED" w14:paraId="44B17601" wp14:textId="77777777">
          <w:pPr>
            <w:pStyle w:val="TOC2"/>
            <w:tabs>
              <w:tab w:val="left" w:pos="880"/>
              <w:tab w:val="right" w:leader="dot" w:pos="9350"/>
            </w:tabs>
            <w:spacing w:line="360" w:lineRule="auto"/>
            <w:rPr>
              <w:rFonts w:ascii="Arial" w:hAnsi="Arial" w:cs="Arial"/>
              <w:noProof/>
            </w:rPr>
          </w:pPr>
          <w:hyperlink w:history="1" w:anchor="_Toc147503128">
            <w:r w:rsidRPr="00374305" w:rsidR="00374305">
              <w:rPr>
                <w:rStyle w:val="Hyperlink"/>
                <w:rFonts w:ascii="Arial" w:hAnsi="Arial" w:cs="Arial"/>
                <w:noProof/>
              </w:rPr>
              <w:t>2.2.</w:t>
            </w:r>
            <w:r w:rsidRPr="00374305" w:rsidR="00374305">
              <w:rPr>
                <w:rFonts w:ascii="Arial" w:hAnsi="Arial" w:cs="Arial"/>
                <w:noProof/>
              </w:rPr>
              <w:tab/>
            </w:r>
            <w:r w:rsidRPr="00374305" w:rsidR="00374305">
              <w:rPr>
                <w:rStyle w:val="Hyperlink"/>
                <w:rFonts w:ascii="Arial" w:hAnsi="Arial" w:cs="Arial"/>
                <w:noProof/>
              </w:rPr>
              <w:t>Referencing</w:t>
            </w:r>
            <w:r w:rsidRPr="00374305" w:rsidR="00374305">
              <w:rPr>
                <w:rFonts w:ascii="Arial" w:hAnsi="Arial" w:cs="Arial"/>
                <w:noProof/>
                <w:webHidden/>
              </w:rPr>
              <w:tab/>
            </w:r>
            <w:r w:rsidRPr="00374305" w:rsidR="00374305">
              <w:rPr>
                <w:rFonts w:ascii="Arial" w:hAnsi="Arial" w:cs="Arial"/>
                <w:noProof/>
                <w:webHidden/>
              </w:rPr>
              <w:fldChar w:fldCharType="begin"/>
            </w:r>
            <w:r w:rsidRPr="00374305" w:rsidR="00374305">
              <w:rPr>
                <w:rFonts w:ascii="Arial" w:hAnsi="Arial" w:cs="Arial"/>
                <w:noProof/>
                <w:webHidden/>
              </w:rPr>
              <w:instrText xml:space="preserve"> PAGEREF _Toc147503128 \h </w:instrText>
            </w:r>
            <w:r w:rsidRPr="00374305" w:rsidR="00374305">
              <w:rPr>
                <w:rFonts w:ascii="Arial" w:hAnsi="Arial" w:cs="Arial"/>
                <w:noProof/>
                <w:webHidden/>
              </w:rPr>
            </w:r>
            <w:r w:rsidRPr="00374305" w:rsidR="00374305">
              <w:rPr>
                <w:rFonts w:ascii="Arial" w:hAnsi="Arial" w:cs="Arial"/>
                <w:noProof/>
                <w:webHidden/>
              </w:rPr>
              <w:fldChar w:fldCharType="separate"/>
            </w:r>
            <w:r w:rsidRPr="00374305" w:rsidR="00374305">
              <w:rPr>
                <w:rFonts w:ascii="Arial" w:hAnsi="Arial" w:cs="Arial"/>
                <w:noProof/>
                <w:webHidden/>
              </w:rPr>
              <w:t>5</w:t>
            </w:r>
            <w:r w:rsidRPr="00374305" w:rsidR="00374305">
              <w:rPr>
                <w:rFonts w:ascii="Arial" w:hAnsi="Arial" w:cs="Arial"/>
                <w:noProof/>
                <w:webHidden/>
              </w:rPr>
              <w:fldChar w:fldCharType="end"/>
            </w:r>
          </w:hyperlink>
        </w:p>
        <w:p xmlns:wp14="http://schemas.microsoft.com/office/word/2010/wordml" w:rsidRPr="00374305" w:rsidR="00374305" w:rsidP="00455053" w:rsidRDefault="00BB58ED" w14:paraId="28294445" wp14:textId="77777777">
          <w:pPr>
            <w:pStyle w:val="TOC3"/>
            <w:tabs>
              <w:tab w:val="left" w:pos="1320"/>
              <w:tab w:val="right" w:leader="dot" w:pos="9350"/>
            </w:tabs>
            <w:spacing w:line="360" w:lineRule="auto"/>
            <w:rPr>
              <w:rFonts w:ascii="Arial" w:hAnsi="Arial" w:cs="Arial"/>
              <w:noProof/>
            </w:rPr>
          </w:pPr>
          <w:hyperlink w:history="1" w:anchor="_Toc147503129">
            <w:r w:rsidRPr="00374305" w:rsidR="00374305">
              <w:rPr>
                <w:rStyle w:val="Hyperlink"/>
                <w:rFonts w:ascii="Arial" w:hAnsi="Arial" w:cs="Arial"/>
                <w:noProof/>
              </w:rPr>
              <w:t>2.2.1.</w:t>
            </w:r>
            <w:r w:rsidRPr="00374305" w:rsidR="00374305">
              <w:rPr>
                <w:rFonts w:ascii="Arial" w:hAnsi="Arial" w:cs="Arial"/>
                <w:noProof/>
              </w:rPr>
              <w:tab/>
            </w:r>
            <w:r w:rsidRPr="00374305" w:rsidR="00374305">
              <w:rPr>
                <w:rStyle w:val="Hyperlink"/>
                <w:rFonts w:ascii="Arial" w:hAnsi="Arial" w:cs="Arial"/>
                <w:noProof/>
              </w:rPr>
              <w:t>Meaning of Referencing</w:t>
            </w:r>
            <w:r w:rsidRPr="00374305" w:rsidR="00374305">
              <w:rPr>
                <w:rFonts w:ascii="Arial" w:hAnsi="Arial" w:cs="Arial"/>
                <w:noProof/>
                <w:webHidden/>
              </w:rPr>
              <w:tab/>
            </w:r>
            <w:r w:rsidRPr="00374305" w:rsidR="00374305">
              <w:rPr>
                <w:rFonts w:ascii="Arial" w:hAnsi="Arial" w:cs="Arial"/>
                <w:noProof/>
                <w:webHidden/>
              </w:rPr>
              <w:fldChar w:fldCharType="begin"/>
            </w:r>
            <w:r w:rsidRPr="00374305" w:rsidR="00374305">
              <w:rPr>
                <w:rFonts w:ascii="Arial" w:hAnsi="Arial" w:cs="Arial"/>
                <w:noProof/>
                <w:webHidden/>
              </w:rPr>
              <w:instrText xml:space="preserve"> PAGEREF _Toc147503129 \h </w:instrText>
            </w:r>
            <w:r w:rsidRPr="00374305" w:rsidR="00374305">
              <w:rPr>
                <w:rFonts w:ascii="Arial" w:hAnsi="Arial" w:cs="Arial"/>
                <w:noProof/>
                <w:webHidden/>
              </w:rPr>
            </w:r>
            <w:r w:rsidRPr="00374305" w:rsidR="00374305">
              <w:rPr>
                <w:rFonts w:ascii="Arial" w:hAnsi="Arial" w:cs="Arial"/>
                <w:noProof/>
                <w:webHidden/>
              </w:rPr>
              <w:fldChar w:fldCharType="separate"/>
            </w:r>
            <w:r w:rsidRPr="00374305" w:rsidR="00374305">
              <w:rPr>
                <w:rFonts w:ascii="Arial" w:hAnsi="Arial" w:cs="Arial"/>
                <w:noProof/>
                <w:webHidden/>
              </w:rPr>
              <w:t>5</w:t>
            </w:r>
            <w:r w:rsidRPr="00374305" w:rsidR="00374305">
              <w:rPr>
                <w:rFonts w:ascii="Arial" w:hAnsi="Arial" w:cs="Arial"/>
                <w:noProof/>
                <w:webHidden/>
              </w:rPr>
              <w:fldChar w:fldCharType="end"/>
            </w:r>
          </w:hyperlink>
        </w:p>
        <w:p xmlns:wp14="http://schemas.microsoft.com/office/word/2010/wordml" w:rsidRPr="00374305" w:rsidR="00374305" w:rsidP="00455053" w:rsidRDefault="00BB58ED" w14:paraId="0CE73BC1" wp14:textId="77777777">
          <w:pPr>
            <w:pStyle w:val="TOC3"/>
            <w:tabs>
              <w:tab w:val="left" w:pos="1320"/>
              <w:tab w:val="right" w:leader="dot" w:pos="9350"/>
            </w:tabs>
            <w:spacing w:line="360" w:lineRule="auto"/>
            <w:rPr>
              <w:rFonts w:ascii="Arial" w:hAnsi="Arial" w:cs="Arial"/>
              <w:noProof/>
            </w:rPr>
          </w:pPr>
          <w:hyperlink w:history="1" w:anchor="_Toc147503130">
            <w:r w:rsidRPr="00374305" w:rsidR="00374305">
              <w:rPr>
                <w:rStyle w:val="Hyperlink"/>
                <w:rFonts w:ascii="Arial" w:hAnsi="Arial" w:cs="Arial"/>
                <w:noProof/>
              </w:rPr>
              <w:t>2.2.2.</w:t>
            </w:r>
            <w:r w:rsidRPr="00374305" w:rsidR="00374305">
              <w:rPr>
                <w:rFonts w:ascii="Arial" w:hAnsi="Arial" w:cs="Arial"/>
                <w:noProof/>
              </w:rPr>
              <w:tab/>
            </w:r>
            <w:r w:rsidRPr="00374305" w:rsidR="00374305">
              <w:rPr>
                <w:rStyle w:val="Hyperlink"/>
                <w:rFonts w:ascii="Arial" w:hAnsi="Arial" w:cs="Arial"/>
                <w:noProof/>
              </w:rPr>
              <w:t>How Referencing Is Done</w:t>
            </w:r>
            <w:r w:rsidRPr="00374305" w:rsidR="00374305">
              <w:rPr>
                <w:rFonts w:ascii="Arial" w:hAnsi="Arial" w:cs="Arial"/>
                <w:noProof/>
                <w:webHidden/>
              </w:rPr>
              <w:tab/>
            </w:r>
            <w:r w:rsidRPr="00374305" w:rsidR="00374305">
              <w:rPr>
                <w:rFonts w:ascii="Arial" w:hAnsi="Arial" w:cs="Arial"/>
                <w:noProof/>
                <w:webHidden/>
              </w:rPr>
              <w:fldChar w:fldCharType="begin"/>
            </w:r>
            <w:r w:rsidRPr="00374305" w:rsidR="00374305">
              <w:rPr>
                <w:rFonts w:ascii="Arial" w:hAnsi="Arial" w:cs="Arial"/>
                <w:noProof/>
                <w:webHidden/>
              </w:rPr>
              <w:instrText xml:space="preserve"> PAGEREF _Toc147503130 \h </w:instrText>
            </w:r>
            <w:r w:rsidRPr="00374305" w:rsidR="00374305">
              <w:rPr>
                <w:rFonts w:ascii="Arial" w:hAnsi="Arial" w:cs="Arial"/>
                <w:noProof/>
                <w:webHidden/>
              </w:rPr>
            </w:r>
            <w:r w:rsidRPr="00374305" w:rsidR="00374305">
              <w:rPr>
                <w:rFonts w:ascii="Arial" w:hAnsi="Arial" w:cs="Arial"/>
                <w:noProof/>
                <w:webHidden/>
              </w:rPr>
              <w:fldChar w:fldCharType="separate"/>
            </w:r>
            <w:r w:rsidRPr="00374305" w:rsidR="00374305">
              <w:rPr>
                <w:rFonts w:ascii="Arial" w:hAnsi="Arial" w:cs="Arial"/>
                <w:noProof/>
                <w:webHidden/>
              </w:rPr>
              <w:t>5</w:t>
            </w:r>
            <w:r w:rsidRPr="00374305" w:rsidR="00374305">
              <w:rPr>
                <w:rFonts w:ascii="Arial" w:hAnsi="Arial" w:cs="Arial"/>
                <w:noProof/>
                <w:webHidden/>
              </w:rPr>
              <w:fldChar w:fldCharType="end"/>
            </w:r>
          </w:hyperlink>
        </w:p>
        <w:p xmlns:wp14="http://schemas.microsoft.com/office/word/2010/wordml" w:rsidRPr="00374305" w:rsidR="00374305" w:rsidP="00455053" w:rsidRDefault="00BB58ED" w14:paraId="665C1874" wp14:textId="77777777">
          <w:pPr>
            <w:pStyle w:val="TOC3"/>
            <w:tabs>
              <w:tab w:val="left" w:pos="1320"/>
              <w:tab w:val="right" w:leader="dot" w:pos="9350"/>
            </w:tabs>
            <w:spacing w:line="360" w:lineRule="auto"/>
            <w:rPr>
              <w:rFonts w:ascii="Arial" w:hAnsi="Arial" w:cs="Arial"/>
              <w:noProof/>
            </w:rPr>
          </w:pPr>
          <w:hyperlink w:history="1" w:anchor="_Toc147503131">
            <w:r w:rsidRPr="00374305" w:rsidR="00374305">
              <w:rPr>
                <w:rStyle w:val="Hyperlink"/>
                <w:rFonts w:ascii="Arial" w:hAnsi="Arial" w:cs="Arial"/>
                <w:noProof/>
              </w:rPr>
              <w:t>2.2.3.</w:t>
            </w:r>
            <w:r w:rsidRPr="00374305" w:rsidR="00374305">
              <w:rPr>
                <w:rFonts w:ascii="Arial" w:hAnsi="Arial" w:cs="Arial"/>
                <w:noProof/>
              </w:rPr>
              <w:tab/>
            </w:r>
            <w:r w:rsidRPr="00374305" w:rsidR="00374305">
              <w:rPr>
                <w:rStyle w:val="Hyperlink"/>
                <w:rFonts w:ascii="Arial" w:hAnsi="Arial" w:cs="Arial"/>
                <w:noProof/>
              </w:rPr>
              <w:t>Importance of referencing to students in higher education</w:t>
            </w:r>
            <w:r w:rsidRPr="00374305" w:rsidR="00374305">
              <w:rPr>
                <w:rFonts w:ascii="Arial" w:hAnsi="Arial" w:cs="Arial"/>
                <w:noProof/>
                <w:webHidden/>
              </w:rPr>
              <w:tab/>
            </w:r>
            <w:r w:rsidRPr="00374305" w:rsidR="00374305">
              <w:rPr>
                <w:rFonts w:ascii="Arial" w:hAnsi="Arial" w:cs="Arial"/>
                <w:noProof/>
                <w:webHidden/>
              </w:rPr>
              <w:fldChar w:fldCharType="begin"/>
            </w:r>
            <w:r w:rsidRPr="00374305" w:rsidR="00374305">
              <w:rPr>
                <w:rFonts w:ascii="Arial" w:hAnsi="Arial" w:cs="Arial"/>
                <w:noProof/>
                <w:webHidden/>
              </w:rPr>
              <w:instrText xml:space="preserve"> PAGEREF _Toc147503131 \h </w:instrText>
            </w:r>
            <w:r w:rsidRPr="00374305" w:rsidR="00374305">
              <w:rPr>
                <w:rFonts w:ascii="Arial" w:hAnsi="Arial" w:cs="Arial"/>
                <w:noProof/>
                <w:webHidden/>
              </w:rPr>
            </w:r>
            <w:r w:rsidRPr="00374305" w:rsidR="00374305">
              <w:rPr>
                <w:rFonts w:ascii="Arial" w:hAnsi="Arial" w:cs="Arial"/>
                <w:noProof/>
                <w:webHidden/>
              </w:rPr>
              <w:fldChar w:fldCharType="separate"/>
            </w:r>
            <w:r w:rsidRPr="00374305" w:rsidR="00374305">
              <w:rPr>
                <w:rFonts w:ascii="Arial" w:hAnsi="Arial" w:cs="Arial"/>
                <w:noProof/>
                <w:webHidden/>
              </w:rPr>
              <w:t>5</w:t>
            </w:r>
            <w:r w:rsidRPr="00374305" w:rsidR="00374305">
              <w:rPr>
                <w:rFonts w:ascii="Arial" w:hAnsi="Arial" w:cs="Arial"/>
                <w:noProof/>
                <w:webHidden/>
              </w:rPr>
              <w:fldChar w:fldCharType="end"/>
            </w:r>
          </w:hyperlink>
        </w:p>
        <w:p xmlns:wp14="http://schemas.microsoft.com/office/word/2010/wordml" w:rsidRPr="00374305" w:rsidR="00374305" w:rsidP="00455053" w:rsidRDefault="00BB58ED" w14:paraId="6BF72FE2" wp14:textId="77777777">
          <w:pPr>
            <w:pStyle w:val="TOC1"/>
            <w:tabs>
              <w:tab w:val="left" w:pos="440"/>
              <w:tab w:val="right" w:leader="dot" w:pos="9350"/>
            </w:tabs>
            <w:spacing w:line="360" w:lineRule="auto"/>
            <w:rPr>
              <w:rFonts w:ascii="Arial" w:hAnsi="Arial" w:cs="Arial"/>
              <w:noProof/>
            </w:rPr>
          </w:pPr>
          <w:hyperlink w:history="1" w:anchor="_Toc147503132">
            <w:r w:rsidRPr="00374305" w:rsidR="00374305">
              <w:rPr>
                <w:rStyle w:val="Hyperlink"/>
                <w:rFonts w:ascii="Arial" w:hAnsi="Arial" w:cs="Arial"/>
                <w:noProof/>
              </w:rPr>
              <w:t>3.</w:t>
            </w:r>
            <w:r w:rsidRPr="00374305" w:rsidR="00374305">
              <w:rPr>
                <w:rFonts w:ascii="Arial" w:hAnsi="Arial" w:cs="Arial"/>
                <w:noProof/>
              </w:rPr>
              <w:tab/>
            </w:r>
            <w:r w:rsidRPr="00374305" w:rsidR="00374305">
              <w:rPr>
                <w:rStyle w:val="Hyperlink"/>
                <w:rFonts w:ascii="Arial" w:hAnsi="Arial" w:cs="Arial"/>
                <w:noProof/>
              </w:rPr>
              <w:t>Conclusion</w:t>
            </w:r>
            <w:r w:rsidRPr="00374305" w:rsidR="00374305">
              <w:rPr>
                <w:rFonts w:ascii="Arial" w:hAnsi="Arial" w:cs="Arial"/>
                <w:noProof/>
                <w:webHidden/>
              </w:rPr>
              <w:tab/>
            </w:r>
            <w:r w:rsidRPr="00374305" w:rsidR="00374305">
              <w:rPr>
                <w:rFonts w:ascii="Arial" w:hAnsi="Arial" w:cs="Arial"/>
                <w:noProof/>
                <w:webHidden/>
              </w:rPr>
              <w:fldChar w:fldCharType="begin"/>
            </w:r>
            <w:r w:rsidRPr="00374305" w:rsidR="00374305">
              <w:rPr>
                <w:rFonts w:ascii="Arial" w:hAnsi="Arial" w:cs="Arial"/>
                <w:noProof/>
                <w:webHidden/>
              </w:rPr>
              <w:instrText xml:space="preserve"> PAGEREF _Toc147503132 \h </w:instrText>
            </w:r>
            <w:r w:rsidRPr="00374305" w:rsidR="00374305">
              <w:rPr>
                <w:rFonts w:ascii="Arial" w:hAnsi="Arial" w:cs="Arial"/>
                <w:noProof/>
                <w:webHidden/>
              </w:rPr>
            </w:r>
            <w:r w:rsidRPr="00374305" w:rsidR="00374305">
              <w:rPr>
                <w:rFonts w:ascii="Arial" w:hAnsi="Arial" w:cs="Arial"/>
                <w:noProof/>
                <w:webHidden/>
              </w:rPr>
              <w:fldChar w:fldCharType="separate"/>
            </w:r>
            <w:r w:rsidRPr="00374305" w:rsidR="00374305">
              <w:rPr>
                <w:rFonts w:ascii="Arial" w:hAnsi="Arial" w:cs="Arial"/>
                <w:noProof/>
                <w:webHidden/>
              </w:rPr>
              <w:t>6</w:t>
            </w:r>
            <w:r w:rsidRPr="00374305" w:rsidR="00374305">
              <w:rPr>
                <w:rFonts w:ascii="Arial" w:hAnsi="Arial" w:cs="Arial"/>
                <w:noProof/>
                <w:webHidden/>
              </w:rPr>
              <w:fldChar w:fldCharType="end"/>
            </w:r>
          </w:hyperlink>
        </w:p>
        <w:p xmlns:wp14="http://schemas.microsoft.com/office/word/2010/wordml" w:rsidRPr="00374305" w:rsidR="00374305" w:rsidP="00455053" w:rsidRDefault="00BB58ED" w14:paraId="7896166F" wp14:textId="77777777">
          <w:pPr>
            <w:pStyle w:val="TOC1"/>
            <w:tabs>
              <w:tab w:val="right" w:leader="dot" w:pos="9350"/>
            </w:tabs>
            <w:spacing w:line="360" w:lineRule="auto"/>
            <w:rPr>
              <w:rFonts w:ascii="Arial" w:hAnsi="Arial" w:cs="Arial"/>
              <w:noProof/>
            </w:rPr>
          </w:pPr>
          <w:hyperlink w:history="1" w:anchor="_Toc147503133">
            <w:r w:rsidRPr="00374305" w:rsidR="00374305">
              <w:rPr>
                <w:rStyle w:val="Hyperlink"/>
                <w:rFonts w:ascii="Arial" w:hAnsi="Arial" w:cs="Arial"/>
                <w:noProof/>
              </w:rPr>
              <w:t>Reference List</w:t>
            </w:r>
            <w:r w:rsidRPr="00374305" w:rsidR="00374305">
              <w:rPr>
                <w:rFonts w:ascii="Arial" w:hAnsi="Arial" w:cs="Arial"/>
                <w:noProof/>
                <w:webHidden/>
              </w:rPr>
              <w:tab/>
            </w:r>
            <w:r w:rsidRPr="00374305" w:rsidR="00374305">
              <w:rPr>
                <w:rFonts w:ascii="Arial" w:hAnsi="Arial" w:cs="Arial"/>
                <w:noProof/>
                <w:webHidden/>
              </w:rPr>
              <w:fldChar w:fldCharType="begin"/>
            </w:r>
            <w:r w:rsidRPr="00374305" w:rsidR="00374305">
              <w:rPr>
                <w:rFonts w:ascii="Arial" w:hAnsi="Arial" w:cs="Arial"/>
                <w:noProof/>
                <w:webHidden/>
              </w:rPr>
              <w:instrText xml:space="preserve"> PAGEREF _Toc147503133 \h </w:instrText>
            </w:r>
            <w:r w:rsidRPr="00374305" w:rsidR="00374305">
              <w:rPr>
                <w:rFonts w:ascii="Arial" w:hAnsi="Arial" w:cs="Arial"/>
                <w:noProof/>
                <w:webHidden/>
              </w:rPr>
            </w:r>
            <w:r w:rsidRPr="00374305" w:rsidR="00374305">
              <w:rPr>
                <w:rFonts w:ascii="Arial" w:hAnsi="Arial" w:cs="Arial"/>
                <w:noProof/>
                <w:webHidden/>
              </w:rPr>
              <w:fldChar w:fldCharType="separate"/>
            </w:r>
            <w:r w:rsidRPr="00374305" w:rsidR="00374305">
              <w:rPr>
                <w:rFonts w:ascii="Arial" w:hAnsi="Arial" w:cs="Arial"/>
                <w:noProof/>
                <w:webHidden/>
              </w:rPr>
              <w:t>7</w:t>
            </w:r>
            <w:r w:rsidRPr="00374305" w:rsidR="00374305">
              <w:rPr>
                <w:rFonts w:ascii="Arial" w:hAnsi="Arial" w:cs="Arial"/>
                <w:noProof/>
                <w:webHidden/>
              </w:rPr>
              <w:fldChar w:fldCharType="end"/>
            </w:r>
          </w:hyperlink>
        </w:p>
        <w:p xmlns:wp14="http://schemas.microsoft.com/office/word/2010/wordml" w:rsidRPr="00374305" w:rsidR="00374305" w:rsidP="00455053" w:rsidRDefault="00374305" w14:paraId="41C8F396" wp14:textId="77777777">
          <w:pPr>
            <w:spacing w:line="360" w:lineRule="auto"/>
            <w:rPr>
              <w:rFonts w:ascii="Arial" w:hAnsi="Arial" w:cs="Arial"/>
            </w:rPr>
          </w:pPr>
          <w:r w:rsidRPr="00374305">
            <w:rPr>
              <w:rFonts w:ascii="Arial" w:hAnsi="Arial" w:cs="Arial"/>
            </w:rPr>
            <w:fldChar w:fldCharType="end"/>
          </w:r>
        </w:p>
      </w:sdtContent>
    </w:sdt>
    <w:p xmlns:wp14="http://schemas.microsoft.com/office/word/2010/wordml" w:rsidR="00374305" w:rsidP="00455053" w:rsidRDefault="00374305" w14:paraId="72A3D3EC" wp14:textId="77777777">
      <w:pPr>
        <w:spacing w:line="360" w:lineRule="auto"/>
        <w:rPr>
          <w:rFonts w:ascii="Arial" w:hAnsi="Arial" w:eastAsiaTheme="majorEastAsia" w:cstheme="majorBidi"/>
          <w:b/>
          <w:bCs/>
          <w:szCs w:val="28"/>
        </w:rPr>
      </w:pPr>
      <w:r>
        <w:br w:type="page"/>
      </w:r>
      <w:bookmarkStart w:name="_GoBack" w:id="0"/>
      <w:bookmarkEnd w:id="0"/>
    </w:p>
    <w:p xmlns:wp14="http://schemas.microsoft.com/office/word/2010/wordml" w:rsidRPr="00EA5301" w:rsidR="00F61F01" w:rsidP="00455053" w:rsidRDefault="009B388F" w14:paraId="2635E364" wp14:textId="77777777">
      <w:pPr>
        <w:pStyle w:val="Heading1"/>
        <w:numPr>
          <w:ilvl w:val="0"/>
          <w:numId w:val="1"/>
        </w:numPr>
        <w:spacing w:line="360" w:lineRule="auto"/>
      </w:pPr>
      <w:bookmarkStart w:name="_Toc147503123" w:id="1"/>
      <w:r w:rsidRPr="00EA5301">
        <w:t>Introduction</w:t>
      </w:r>
      <w:bookmarkEnd w:id="1"/>
      <w:r w:rsidRPr="00EA5301">
        <w:t xml:space="preserve"> </w:t>
      </w:r>
    </w:p>
    <w:p xmlns:wp14="http://schemas.microsoft.com/office/word/2010/wordml" w:rsidR="004079C7" w:rsidP="00455053" w:rsidRDefault="009B388F" w14:paraId="0A6A0888" wp14:textId="77777777">
      <w:pPr>
        <w:spacing w:line="360" w:lineRule="auto"/>
        <w:ind w:firstLine="720"/>
        <w:rPr>
          <w:rFonts w:ascii="Arial" w:hAnsi="Arial" w:cs="Arial"/>
        </w:rPr>
      </w:pPr>
      <w:r w:rsidRPr="00EA5301">
        <w:rPr>
          <w:rFonts w:ascii="Arial" w:hAnsi="Arial" w:cs="Arial"/>
        </w:rPr>
        <w:t xml:space="preserve">Academic writing is instrumental in presenting ideas, </w:t>
      </w:r>
      <w:r w:rsidRPr="00EA5301" w:rsidR="003F5FF6">
        <w:rPr>
          <w:rFonts w:ascii="Arial" w:hAnsi="Arial" w:cs="Arial"/>
        </w:rPr>
        <w:t>analysing</w:t>
      </w:r>
      <w:r w:rsidRPr="00EA5301">
        <w:rPr>
          <w:rFonts w:ascii="Arial" w:hAnsi="Arial" w:cs="Arial"/>
        </w:rPr>
        <w:t xml:space="preserve"> research, and constructing a compelling argument. Notwithstanding the varying purposes of academic writing among diverse disciplines, this writing style shares various features. </w:t>
      </w:r>
      <w:r w:rsidRPr="00EA5301" w:rsidR="008B5EAD">
        <w:rPr>
          <w:rFonts w:ascii="Arial" w:hAnsi="Arial" w:cs="Arial"/>
        </w:rPr>
        <w:t>I</w:t>
      </w:r>
      <w:r w:rsidRPr="00EA5301">
        <w:rPr>
          <w:rFonts w:ascii="Arial" w:hAnsi="Arial" w:cs="Arial"/>
        </w:rPr>
        <w:t xml:space="preserve">t is vital </w:t>
      </w:r>
      <w:r w:rsidRPr="00EA5301" w:rsidR="008B5EAD">
        <w:rPr>
          <w:rFonts w:ascii="Arial" w:hAnsi="Arial" w:cs="Arial"/>
        </w:rPr>
        <w:t xml:space="preserve">that </w:t>
      </w:r>
      <w:r w:rsidRPr="00EA5301">
        <w:rPr>
          <w:rFonts w:ascii="Arial" w:hAnsi="Arial" w:cs="Arial"/>
        </w:rPr>
        <w:t>students, especially those seeking to join the literary world, understand the categories and characteristics of academic writing to help them publish their original work</w:t>
      </w:r>
      <w:r w:rsidRPr="00EA5301" w:rsidR="008B5EAD">
        <w:rPr>
          <w:rFonts w:ascii="Arial" w:hAnsi="Arial" w:cs="Arial"/>
        </w:rPr>
        <w:t xml:space="preserve"> (AlMarwani, 2020)</w:t>
      </w:r>
      <w:r w:rsidRPr="00EA5301">
        <w:rPr>
          <w:rFonts w:ascii="Arial" w:hAnsi="Arial" w:cs="Arial"/>
        </w:rPr>
        <w:t>.</w:t>
      </w:r>
      <w:r w:rsidRPr="00EA5301" w:rsidR="00AB2CA8">
        <w:rPr>
          <w:rFonts w:ascii="Arial" w:hAnsi="Arial" w:cs="Arial"/>
        </w:rPr>
        <w:t xml:space="preserve"> Some fundamental features of academic writing include a clear focus on the topic or issue rather than the author's views, a formal tone, precise word choice, and the utilization of the third-person </w:t>
      </w:r>
      <w:r w:rsidR="004079C7">
        <w:rPr>
          <w:rFonts w:ascii="Arial" w:hAnsi="Arial" w:cs="Arial"/>
        </w:rPr>
        <w:t xml:space="preserve">instead of </w:t>
      </w:r>
      <w:r w:rsidRPr="00EA5301" w:rsidR="00AB2CA8">
        <w:rPr>
          <w:rFonts w:ascii="Arial" w:hAnsi="Arial" w:cs="Arial"/>
        </w:rPr>
        <w:t>first-person viewpoint</w:t>
      </w:r>
      <w:r w:rsidR="004079C7">
        <w:rPr>
          <w:rFonts w:ascii="Arial" w:hAnsi="Arial" w:cs="Arial"/>
        </w:rPr>
        <w:t xml:space="preserve"> (</w:t>
      </w:r>
      <w:r w:rsidRPr="00EA5301" w:rsidR="004079C7">
        <w:rPr>
          <w:rFonts w:ascii="Arial" w:hAnsi="Arial" w:cs="Arial"/>
        </w:rPr>
        <w:t>Çelik, 2020</w:t>
      </w:r>
      <w:r w:rsidR="004079C7">
        <w:rPr>
          <w:rFonts w:ascii="Arial" w:hAnsi="Arial" w:cs="Arial"/>
        </w:rPr>
        <w:t>)</w:t>
      </w:r>
      <w:r w:rsidRPr="00EA5301" w:rsidR="00AB2CA8">
        <w:rPr>
          <w:rFonts w:ascii="Arial" w:hAnsi="Arial" w:cs="Arial"/>
        </w:rPr>
        <w:t xml:space="preserve">. </w:t>
      </w:r>
      <w:r w:rsidRPr="00EA5301">
        <w:rPr>
          <w:rFonts w:ascii="Arial" w:hAnsi="Arial" w:cs="Arial"/>
        </w:rPr>
        <w:t xml:space="preserve">Since writing is the </w:t>
      </w:r>
      <w:r w:rsidRPr="00EA5301" w:rsidR="00334805">
        <w:rPr>
          <w:rFonts w:ascii="Arial" w:hAnsi="Arial" w:cs="Arial"/>
        </w:rPr>
        <w:t>main</w:t>
      </w:r>
      <w:r w:rsidRPr="00EA5301">
        <w:rPr>
          <w:rFonts w:ascii="Arial" w:hAnsi="Arial" w:cs="Arial"/>
        </w:rPr>
        <w:t xml:space="preserve"> method of academic communication, academic writing is </w:t>
      </w:r>
      <w:r w:rsidRPr="00EA5301" w:rsidR="00334805">
        <w:rPr>
          <w:rFonts w:ascii="Arial" w:hAnsi="Arial" w:cs="Arial"/>
        </w:rPr>
        <w:t>certainly</w:t>
      </w:r>
      <w:r w:rsidRPr="00EA5301">
        <w:rPr>
          <w:rFonts w:ascii="Arial" w:hAnsi="Arial" w:cs="Arial"/>
        </w:rPr>
        <w:t xml:space="preserve"> the most critica</w:t>
      </w:r>
      <w:r w:rsidR="004079C7">
        <w:rPr>
          <w:rFonts w:ascii="Arial" w:hAnsi="Arial" w:cs="Arial"/>
        </w:rPr>
        <w:t xml:space="preserve">l skill in an academic setting. </w:t>
      </w:r>
    </w:p>
    <w:p xmlns:wp14="http://schemas.microsoft.com/office/word/2010/wordml" w:rsidRPr="00EA5301" w:rsidR="00F61F01" w:rsidP="00455053" w:rsidRDefault="009B388F" w14:paraId="25EF0BEC" wp14:textId="77777777">
      <w:pPr>
        <w:spacing w:line="360" w:lineRule="auto"/>
        <w:ind w:firstLine="720"/>
        <w:rPr>
          <w:rFonts w:ascii="Arial" w:hAnsi="Arial" w:cs="Arial"/>
        </w:rPr>
      </w:pPr>
      <w:r w:rsidRPr="00EA5301">
        <w:rPr>
          <w:rFonts w:ascii="Arial" w:hAnsi="Arial" w:cs="Arial"/>
        </w:rPr>
        <w:t>Moreover, it is also the most challenging skill for most learners to master, particularly in essay or research project writing. Various challenges are posed in academic writing and developing an insight into the writing process. Key among them is plagiarism, where most researchers and learners find it challenging to get their thoughts and ideas across while writing their essays or research projects</w:t>
      </w:r>
      <w:r w:rsidRPr="00EA5301" w:rsidR="008B5EAD">
        <w:rPr>
          <w:rFonts w:ascii="Arial" w:hAnsi="Arial" w:cs="Arial"/>
        </w:rPr>
        <w:t xml:space="preserve"> (AlMarwani, 2020).</w:t>
      </w:r>
      <w:r w:rsidRPr="00EA5301">
        <w:rPr>
          <w:rFonts w:ascii="Arial" w:hAnsi="Arial" w:cs="Arial"/>
        </w:rPr>
        <w:t xml:space="preserve"> Academic writing papers must be original in both content and design.</w:t>
      </w:r>
      <w:r w:rsidR="001F79C8">
        <w:rPr>
          <w:rFonts w:ascii="Arial" w:hAnsi="Arial" w:cs="Arial"/>
        </w:rPr>
        <w:t xml:space="preserve"> </w:t>
      </w:r>
      <w:r w:rsidRPr="00EA5301">
        <w:rPr>
          <w:rFonts w:ascii="Arial" w:hAnsi="Arial" w:cs="Arial"/>
        </w:rPr>
        <w:t xml:space="preserve">Often, writers find it challenging to </w:t>
      </w:r>
      <w:r w:rsidRPr="00EA5301" w:rsidR="005A0FE9">
        <w:rPr>
          <w:rFonts w:ascii="Arial" w:hAnsi="Arial" w:cs="Arial"/>
        </w:rPr>
        <w:t xml:space="preserve">provide </w:t>
      </w:r>
      <w:r w:rsidRPr="00EA5301">
        <w:rPr>
          <w:rFonts w:ascii="Arial" w:hAnsi="Arial" w:cs="Arial"/>
        </w:rPr>
        <w:t>sources or references they consulted when writing their work</w:t>
      </w:r>
      <w:r w:rsidRPr="00EA5301" w:rsidR="005A0FE9">
        <w:rPr>
          <w:rFonts w:ascii="Arial" w:hAnsi="Arial" w:cs="Arial"/>
        </w:rPr>
        <w:t>, thus submitting plagiarized work</w:t>
      </w:r>
      <w:r w:rsidRPr="00EA5301">
        <w:rPr>
          <w:rFonts w:ascii="Arial" w:hAnsi="Arial" w:cs="Arial"/>
        </w:rPr>
        <w:t>.</w:t>
      </w:r>
      <w:r w:rsidRPr="00EA5301" w:rsidR="005A0FE9">
        <w:rPr>
          <w:rFonts w:ascii="Arial" w:hAnsi="Arial" w:cs="Arial"/>
        </w:rPr>
        <w:t xml:space="preserve"> </w:t>
      </w:r>
      <w:r w:rsidRPr="00EA5301" w:rsidR="005B5886">
        <w:rPr>
          <w:rFonts w:ascii="Arial" w:hAnsi="Arial" w:cs="Arial"/>
        </w:rPr>
        <w:t>Some</w:t>
      </w:r>
      <w:r w:rsidRPr="00EA5301" w:rsidR="005A0FE9">
        <w:rPr>
          <w:rFonts w:ascii="Arial" w:hAnsi="Arial" w:cs="Arial"/>
        </w:rPr>
        <w:t xml:space="preserve"> writers also find it difficult to cite their work </w:t>
      </w:r>
      <w:r w:rsidRPr="00EA5301" w:rsidR="00277087">
        <w:rPr>
          <w:rFonts w:ascii="Arial" w:hAnsi="Arial" w:cs="Arial"/>
        </w:rPr>
        <w:t>properly according</w:t>
      </w:r>
      <w:r w:rsidRPr="00EA5301" w:rsidR="005A0FE9">
        <w:rPr>
          <w:rFonts w:ascii="Arial" w:hAnsi="Arial" w:cs="Arial"/>
        </w:rPr>
        <w:t xml:space="preserve"> to the required citation style, further submitting a plagiarized work</w:t>
      </w:r>
      <w:r w:rsidRPr="00EA5301" w:rsidR="008B5EAD">
        <w:rPr>
          <w:rFonts w:ascii="Arial" w:hAnsi="Arial" w:cs="Arial"/>
        </w:rPr>
        <w:t xml:space="preserve"> (Dinesh, 2021)</w:t>
      </w:r>
      <w:r w:rsidRPr="00EA5301" w:rsidR="005A0FE9">
        <w:rPr>
          <w:rFonts w:ascii="Arial" w:hAnsi="Arial" w:cs="Arial"/>
        </w:rPr>
        <w:t>.</w:t>
      </w:r>
      <w:r w:rsidRPr="00EA5301" w:rsidR="00277087">
        <w:rPr>
          <w:rFonts w:ascii="Arial" w:hAnsi="Arial" w:cs="Arial"/>
        </w:rPr>
        <w:t xml:space="preserve"> This essay explores the importance of academic writing and referencing skills. The essay covers academic writing skills, the process of developing academic writing, and the importance of these skills. Moreover, the essay also covers referencing, how </w:t>
      </w:r>
      <w:r w:rsidRPr="00EA5301" w:rsidR="00AA309C">
        <w:rPr>
          <w:rFonts w:ascii="Arial" w:hAnsi="Arial" w:cs="Arial"/>
        </w:rPr>
        <w:t>it’s</w:t>
      </w:r>
      <w:r w:rsidRPr="00EA5301" w:rsidR="00277087">
        <w:rPr>
          <w:rFonts w:ascii="Arial" w:hAnsi="Arial" w:cs="Arial"/>
        </w:rPr>
        <w:t xml:space="preserve"> done, and its importance to students.</w:t>
      </w:r>
    </w:p>
    <w:p xmlns:wp14="http://schemas.microsoft.com/office/word/2010/wordml" w:rsidRPr="00EA5301" w:rsidR="00AA309C" w:rsidP="00455053" w:rsidRDefault="009B388F" w14:paraId="71796584" wp14:textId="77777777">
      <w:pPr>
        <w:pStyle w:val="Heading1"/>
        <w:numPr>
          <w:ilvl w:val="0"/>
          <w:numId w:val="1"/>
        </w:numPr>
        <w:spacing w:line="360" w:lineRule="auto"/>
        <w:rPr>
          <w:szCs w:val="22"/>
        </w:rPr>
      </w:pPr>
      <w:bookmarkStart w:name="_Toc147503124" w:id="2"/>
      <w:r w:rsidRPr="00EA5301">
        <w:rPr>
          <w:szCs w:val="22"/>
        </w:rPr>
        <w:t xml:space="preserve">Academic </w:t>
      </w:r>
      <w:r w:rsidRPr="00EA5301" w:rsidR="001F79C8">
        <w:t xml:space="preserve">Writing </w:t>
      </w:r>
      <w:r w:rsidR="001F79C8">
        <w:t xml:space="preserve">and Referencing </w:t>
      </w:r>
      <w:r w:rsidRPr="00EA5301" w:rsidR="001F79C8">
        <w:t>Skills</w:t>
      </w:r>
      <w:bookmarkEnd w:id="2"/>
      <w:r w:rsidRPr="00EA5301" w:rsidR="001F79C8">
        <w:t xml:space="preserve"> </w:t>
      </w:r>
    </w:p>
    <w:p xmlns:wp14="http://schemas.microsoft.com/office/word/2010/wordml" w:rsidRPr="00EA5301" w:rsidR="00D75A69" w:rsidP="00455053" w:rsidRDefault="009B388F" w14:paraId="064E2B85" wp14:textId="77777777">
      <w:pPr>
        <w:pStyle w:val="Heading2"/>
        <w:numPr>
          <w:ilvl w:val="1"/>
          <w:numId w:val="1"/>
        </w:numPr>
        <w:spacing w:line="360" w:lineRule="auto"/>
      </w:pPr>
      <w:bookmarkStart w:name="_Toc147503125" w:id="3"/>
      <w:r w:rsidRPr="00EA5301">
        <w:t xml:space="preserve">Academic </w:t>
      </w:r>
      <w:r w:rsidRPr="00EA5301" w:rsidR="001F79C8">
        <w:t xml:space="preserve">Writing </w:t>
      </w:r>
      <w:r w:rsidR="001F79C8">
        <w:t>Skills</w:t>
      </w:r>
      <w:bookmarkEnd w:id="3"/>
    </w:p>
    <w:p xmlns:wp14="http://schemas.microsoft.com/office/word/2010/wordml" w:rsidR="001F79C8" w:rsidP="00455053" w:rsidRDefault="009B388F" w14:paraId="62FE3658" wp14:textId="77777777">
      <w:pPr>
        <w:spacing w:line="360" w:lineRule="auto"/>
        <w:ind w:firstLine="720"/>
        <w:rPr>
          <w:rFonts w:ascii="Arial" w:hAnsi="Arial" w:cs="Arial"/>
        </w:rPr>
      </w:pPr>
      <w:r w:rsidRPr="00EA5301">
        <w:rPr>
          <w:rFonts w:ascii="Arial" w:hAnsi="Arial" w:cs="Arial"/>
        </w:rPr>
        <w:t xml:space="preserve">Academic writing entails the expression style researchers utilize to </w:t>
      </w:r>
      <w:r w:rsidRPr="00EA5301" w:rsidR="00334805">
        <w:rPr>
          <w:rFonts w:ascii="Arial" w:hAnsi="Arial" w:cs="Arial"/>
        </w:rPr>
        <w:t>describe</w:t>
      </w:r>
      <w:r w:rsidRPr="00EA5301">
        <w:rPr>
          <w:rFonts w:ascii="Arial" w:hAnsi="Arial" w:cs="Arial"/>
        </w:rPr>
        <w:t xml:space="preserve"> the scholarly </w:t>
      </w:r>
      <w:r w:rsidRPr="00EA5301" w:rsidR="00334805">
        <w:rPr>
          <w:rFonts w:ascii="Arial" w:hAnsi="Arial" w:cs="Arial"/>
        </w:rPr>
        <w:t>confines</w:t>
      </w:r>
      <w:r w:rsidRPr="00EA5301">
        <w:rPr>
          <w:rFonts w:ascii="Arial" w:hAnsi="Arial" w:cs="Arial"/>
        </w:rPr>
        <w:t xml:space="preserve"> of their fields and specific areas of </w:t>
      </w:r>
      <w:r w:rsidRPr="00EA5301" w:rsidR="00334805">
        <w:rPr>
          <w:rFonts w:ascii="Arial" w:hAnsi="Arial" w:cs="Arial"/>
        </w:rPr>
        <w:t>knowledge</w:t>
      </w:r>
      <w:r w:rsidRPr="00EA5301" w:rsidR="008B5EAD">
        <w:rPr>
          <w:rFonts w:ascii="Arial" w:hAnsi="Arial" w:cs="Arial"/>
        </w:rPr>
        <w:t xml:space="preserve"> (Khazaal, 2019)</w:t>
      </w:r>
      <w:r w:rsidRPr="00EA5301">
        <w:rPr>
          <w:rFonts w:ascii="Arial" w:hAnsi="Arial" w:cs="Arial"/>
        </w:rPr>
        <w:t>. Some fundamental features of academic writing include using the third-person instead of a first-person viewpoint, a formal tone, precise word choice, and a clear focus on the research problem under study</w:t>
      </w:r>
      <w:r w:rsidRPr="00EA5301" w:rsidR="008B5EAD">
        <w:rPr>
          <w:rFonts w:ascii="Arial" w:hAnsi="Arial" w:cs="Arial"/>
        </w:rPr>
        <w:t xml:space="preserve"> (Khazaal, 2019).</w:t>
      </w:r>
      <w:r w:rsidRPr="00EA5301">
        <w:rPr>
          <w:rFonts w:ascii="Arial" w:hAnsi="Arial" w:cs="Arial"/>
        </w:rPr>
        <w:t xml:space="preserve"> </w:t>
      </w:r>
      <w:r w:rsidRPr="00EA5301" w:rsidR="00537471">
        <w:rPr>
          <w:rFonts w:ascii="Arial" w:hAnsi="Arial" w:cs="Arial"/>
        </w:rPr>
        <w:t>A</w:t>
      </w:r>
      <w:r w:rsidRPr="00EA5301" w:rsidR="008373B9">
        <w:rPr>
          <w:rFonts w:ascii="Arial" w:hAnsi="Arial" w:cs="Arial"/>
        </w:rPr>
        <w:t xml:space="preserve">cademic writing is a unique </w:t>
      </w:r>
      <w:r w:rsidRPr="00EA5301" w:rsidR="007E3BFC">
        <w:rPr>
          <w:rFonts w:ascii="Arial" w:hAnsi="Arial" w:cs="Arial"/>
        </w:rPr>
        <w:t>form that requires various</w:t>
      </w:r>
      <w:r w:rsidRPr="00EA5301" w:rsidR="008373B9">
        <w:rPr>
          <w:rFonts w:ascii="Arial" w:hAnsi="Arial" w:cs="Arial"/>
        </w:rPr>
        <w:t xml:space="preserve"> abilities and skills that not all writers possess.</w:t>
      </w:r>
      <w:r w:rsidRPr="00EA5301" w:rsidR="00596069">
        <w:rPr>
          <w:rFonts w:ascii="Arial" w:hAnsi="Arial" w:cs="Arial"/>
        </w:rPr>
        <w:t xml:space="preserve"> These skills include research, writing, critical thinking, communication, referencing, citation, and editing (</w:t>
      </w:r>
      <w:r w:rsidRPr="00EA5301" w:rsidR="008B5EAD">
        <w:rPr>
          <w:rFonts w:ascii="Arial" w:hAnsi="Arial" w:cs="Arial"/>
        </w:rPr>
        <w:t>Khazaal, 2019</w:t>
      </w:r>
      <w:r w:rsidRPr="00EA5301" w:rsidR="00596069">
        <w:rPr>
          <w:rFonts w:ascii="Arial" w:hAnsi="Arial" w:cs="Arial"/>
        </w:rPr>
        <w:t xml:space="preserve">). There is a need for academic writers to be proficient in all these qualities to be able to generate fine academic work. </w:t>
      </w:r>
    </w:p>
    <w:p xmlns:wp14="http://schemas.microsoft.com/office/word/2010/wordml" w:rsidRPr="00EA5301" w:rsidR="00D75A69" w:rsidP="00455053" w:rsidRDefault="009B388F" w14:paraId="36CD7F0E" wp14:textId="77777777">
      <w:pPr>
        <w:spacing w:line="360" w:lineRule="auto"/>
        <w:ind w:firstLine="720"/>
        <w:rPr>
          <w:rFonts w:ascii="Arial" w:hAnsi="Arial" w:cs="Arial"/>
        </w:rPr>
      </w:pPr>
      <w:r w:rsidRPr="00EA5301">
        <w:rPr>
          <w:rFonts w:ascii="Arial" w:hAnsi="Arial" w:cs="Arial"/>
        </w:rPr>
        <w:t>According to Çelik (2020</w:t>
      </w:r>
      <w:r w:rsidRPr="00EA5301" w:rsidR="00537471">
        <w:rPr>
          <w:rFonts w:ascii="Arial" w:hAnsi="Arial" w:cs="Arial"/>
        </w:rPr>
        <w:t>), academic writing skills are those</w:t>
      </w:r>
      <w:r w:rsidRPr="00EA5301" w:rsidR="008373B9">
        <w:rPr>
          <w:rFonts w:ascii="Arial" w:hAnsi="Arial" w:cs="Arial"/>
        </w:rPr>
        <w:t xml:space="preserve"> skills that make academic writers proficient in different areas to generate q</w:t>
      </w:r>
      <w:r w:rsidRPr="00EA5301" w:rsidR="007E3BFC">
        <w:rPr>
          <w:rFonts w:ascii="Arial" w:hAnsi="Arial" w:cs="Arial"/>
        </w:rPr>
        <w:t xml:space="preserve">uality academic work. </w:t>
      </w:r>
      <w:r w:rsidRPr="00EA5301">
        <w:rPr>
          <w:rFonts w:ascii="Arial" w:hAnsi="Arial" w:cs="Arial"/>
        </w:rPr>
        <w:t>Similarly, AlMarwani (2020</w:t>
      </w:r>
      <w:r w:rsidRPr="00EA5301" w:rsidR="00537471">
        <w:rPr>
          <w:rFonts w:ascii="Arial" w:hAnsi="Arial" w:cs="Arial"/>
        </w:rPr>
        <w:t xml:space="preserve">) terms academic writing skills as integrating information and ideas and analytical and critical thinking regarding the issue or topic. Incorporating information and ideas entails comprehending various perspectives on topics and issues and being able to reconcile them as writers establish their response to the task, topic, or </w:t>
      </w:r>
      <w:r w:rsidRPr="00EA5301" w:rsidR="00596069">
        <w:rPr>
          <w:rFonts w:ascii="Arial" w:hAnsi="Arial" w:cs="Arial"/>
        </w:rPr>
        <w:t xml:space="preserve">issue. Also, </w:t>
      </w:r>
      <w:r w:rsidRPr="00EA5301">
        <w:rPr>
          <w:rFonts w:ascii="Arial" w:hAnsi="Arial" w:cs="Arial"/>
        </w:rPr>
        <w:t>Khazaal (2019</w:t>
      </w:r>
      <w:r w:rsidRPr="00EA5301" w:rsidR="00596069">
        <w:rPr>
          <w:rFonts w:ascii="Arial" w:hAnsi="Arial" w:cs="Arial"/>
        </w:rPr>
        <w:t xml:space="preserve">) defines academic writing skills as the ability to present arguments and ideas logically, clearly, and concisely. Scholars in all academic disciplines must possess these skills since their careers typically hinge on their ability to publish their research in </w:t>
      </w:r>
      <w:r w:rsidRPr="00EA5301" w:rsidR="00E323B2">
        <w:rPr>
          <w:rFonts w:ascii="Arial" w:hAnsi="Arial" w:cs="Arial"/>
        </w:rPr>
        <w:t>reputable</w:t>
      </w:r>
      <w:r w:rsidRPr="00EA5301" w:rsidR="00596069">
        <w:rPr>
          <w:rFonts w:ascii="Arial" w:hAnsi="Arial" w:cs="Arial"/>
        </w:rPr>
        <w:t xml:space="preserve"> academic journals.</w:t>
      </w:r>
      <w:r w:rsidRPr="00EA5301">
        <w:rPr>
          <w:rFonts w:ascii="Arial" w:hAnsi="Arial" w:cs="Arial"/>
        </w:rPr>
        <w:t xml:space="preserve"> </w:t>
      </w:r>
    </w:p>
    <w:p xmlns:wp14="http://schemas.microsoft.com/office/word/2010/wordml" w:rsidRPr="00EA5301" w:rsidR="00D75A69" w:rsidP="00455053" w:rsidRDefault="009B388F" w14:paraId="405235A9" wp14:textId="77777777">
      <w:pPr>
        <w:pStyle w:val="Heading3"/>
        <w:numPr>
          <w:ilvl w:val="2"/>
          <w:numId w:val="1"/>
        </w:numPr>
        <w:spacing w:line="360" w:lineRule="auto"/>
      </w:pPr>
      <w:bookmarkStart w:name="_Toc147503126" w:id="4"/>
      <w:r w:rsidRPr="00EA5301">
        <w:t xml:space="preserve">The </w:t>
      </w:r>
      <w:r w:rsidRPr="00EA5301" w:rsidR="001F79C8">
        <w:t>Process of Developing Academic Writing</w:t>
      </w:r>
      <w:bookmarkEnd w:id="4"/>
    </w:p>
    <w:p xmlns:wp14="http://schemas.microsoft.com/office/word/2010/wordml" w:rsidR="001F79C8" w:rsidP="00455053" w:rsidRDefault="009B388F" w14:paraId="56B09B40" wp14:textId="77777777">
      <w:pPr>
        <w:spacing w:line="360" w:lineRule="auto"/>
        <w:ind w:firstLine="720"/>
        <w:rPr>
          <w:rFonts w:ascii="Arial" w:hAnsi="Arial" w:cs="Arial"/>
        </w:rPr>
      </w:pPr>
      <w:r w:rsidRPr="00EA5301">
        <w:rPr>
          <w:rFonts w:ascii="Arial" w:hAnsi="Arial" w:cs="Arial"/>
        </w:rPr>
        <w:t>Fundamental features of academic writing include evidence-based, appropriately structured work, organized, critical reading, thinking, and writing, and writing in an appropriate style</w:t>
      </w:r>
      <w:r w:rsidRPr="00EA5301" w:rsidR="008B5EAD">
        <w:rPr>
          <w:rFonts w:ascii="Arial" w:hAnsi="Arial" w:cs="Arial"/>
        </w:rPr>
        <w:t xml:space="preserve"> (Khazaal, 2019)</w:t>
      </w:r>
      <w:r w:rsidRPr="00EA5301">
        <w:rPr>
          <w:rFonts w:ascii="Arial" w:hAnsi="Arial" w:cs="Arial"/>
        </w:rPr>
        <w:t xml:space="preserve">. </w:t>
      </w:r>
      <w:r w:rsidRPr="00EA5301" w:rsidR="004E741A">
        <w:rPr>
          <w:rFonts w:ascii="Arial" w:hAnsi="Arial" w:cs="Arial"/>
        </w:rPr>
        <w:t>Persuasive arguments in academic writing require detailed research and comprehension of the topic</w:t>
      </w:r>
      <w:r w:rsidRPr="00EA5301" w:rsidR="00501227">
        <w:rPr>
          <w:rFonts w:ascii="Arial" w:hAnsi="Arial" w:cs="Arial"/>
        </w:rPr>
        <w:t>. Therefore, research is one of the first steps in developing academic writing to ensure the information the writer is using is clear, relevant, and accurate</w:t>
      </w:r>
      <w:r w:rsidRPr="00EA5301" w:rsidR="008B5EAD">
        <w:rPr>
          <w:rFonts w:ascii="Arial" w:hAnsi="Arial" w:cs="Arial"/>
        </w:rPr>
        <w:t xml:space="preserve"> (Khazaal, 2019)</w:t>
      </w:r>
      <w:r w:rsidRPr="00EA5301" w:rsidR="00501227">
        <w:rPr>
          <w:rFonts w:ascii="Arial" w:hAnsi="Arial" w:cs="Arial"/>
        </w:rPr>
        <w:t>. Moreover, research enables writers to support their arguments with evidence</w:t>
      </w:r>
      <w:r w:rsidRPr="00EA5301" w:rsidR="006F2DE1">
        <w:rPr>
          <w:rFonts w:ascii="Arial" w:hAnsi="Arial" w:cs="Arial"/>
        </w:rPr>
        <w:t xml:space="preserve"> via in-text citation and referencing to avoid plagiarism</w:t>
      </w:r>
      <w:r w:rsidRPr="00EA5301" w:rsidR="008B5EAD">
        <w:rPr>
          <w:rFonts w:ascii="Arial" w:hAnsi="Arial" w:cs="Arial"/>
        </w:rPr>
        <w:t xml:space="preserve"> (AlMarwani, 2020)</w:t>
      </w:r>
      <w:r w:rsidRPr="00EA5301" w:rsidR="00501227">
        <w:rPr>
          <w:rFonts w:ascii="Arial" w:hAnsi="Arial" w:cs="Arial"/>
        </w:rPr>
        <w:t xml:space="preserve">. </w:t>
      </w:r>
      <w:r w:rsidRPr="00EA5301" w:rsidR="00D37F9B">
        <w:rPr>
          <w:rFonts w:ascii="Arial" w:hAnsi="Arial" w:cs="Arial"/>
        </w:rPr>
        <w:t xml:space="preserve">Also, academic work must be written formally and in a tone using appropriate tenses and language, employing clarity, conciseness, and balance. </w:t>
      </w:r>
    </w:p>
    <w:p xmlns:wp14="http://schemas.microsoft.com/office/word/2010/wordml" w:rsidRPr="00EA5301" w:rsidR="00AA309C" w:rsidP="00455053" w:rsidRDefault="009B388F" w14:paraId="69F23730" wp14:textId="77777777">
      <w:pPr>
        <w:spacing w:line="360" w:lineRule="auto"/>
        <w:ind w:firstLine="720"/>
        <w:rPr>
          <w:rFonts w:ascii="Arial" w:hAnsi="Arial" w:cs="Arial"/>
        </w:rPr>
      </w:pPr>
      <w:r w:rsidRPr="00EA5301">
        <w:rPr>
          <w:rFonts w:ascii="Arial" w:hAnsi="Arial" w:cs="Arial"/>
        </w:rPr>
        <w:t>Moreover, academic writing must be appropriately structured. Academic writers must ensure they write their work clearly and logically for easier understanding by the readers (</w:t>
      </w:r>
      <w:r w:rsidRPr="00EA5301" w:rsidR="008B5EAD">
        <w:rPr>
          <w:rFonts w:ascii="Arial" w:hAnsi="Arial" w:cs="Arial"/>
        </w:rPr>
        <w:t>AlMarwani, M. (2020</w:t>
      </w:r>
      <w:r w:rsidRPr="00EA5301">
        <w:rPr>
          <w:rFonts w:ascii="Arial" w:hAnsi="Arial" w:cs="Arial"/>
        </w:rPr>
        <w:t xml:space="preserve">). </w:t>
      </w:r>
      <w:r w:rsidRPr="00EA5301" w:rsidR="007D1972">
        <w:rPr>
          <w:rFonts w:ascii="Arial" w:hAnsi="Arial" w:cs="Arial"/>
        </w:rPr>
        <w:t>Similarly, academic writing must have a detailed analysis of complex ideas and problems, thus requiring critical thinking to evaluate and make decisions based on evidence (</w:t>
      </w:r>
      <w:r w:rsidRPr="00EA5301" w:rsidR="008B5EAD">
        <w:rPr>
          <w:rFonts w:ascii="Arial" w:hAnsi="Arial" w:cs="Arial"/>
        </w:rPr>
        <w:t>Dinesh, 2021</w:t>
      </w:r>
      <w:r w:rsidRPr="00EA5301" w:rsidR="007D1972">
        <w:rPr>
          <w:rFonts w:ascii="Arial" w:hAnsi="Arial" w:cs="Arial"/>
        </w:rPr>
        <w:t>).</w:t>
      </w:r>
      <w:r w:rsidRPr="00EA5301" w:rsidR="00501227">
        <w:rPr>
          <w:rFonts w:ascii="Arial" w:hAnsi="Arial" w:cs="Arial"/>
        </w:rPr>
        <w:t xml:space="preserve"> Also, it is vital to use correct punctuation, grammar, and spelling when writing an academic paper to avoid misunderstandings. </w:t>
      </w:r>
    </w:p>
    <w:p xmlns:wp14="http://schemas.microsoft.com/office/word/2010/wordml" w:rsidRPr="00EA5301" w:rsidR="00144CBB" w:rsidP="00455053" w:rsidRDefault="009B388F" w14:paraId="221A1081" wp14:textId="77777777">
      <w:pPr>
        <w:pStyle w:val="Heading3"/>
        <w:numPr>
          <w:ilvl w:val="2"/>
          <w:numId w:val="1"/>
        </w:numPr>
        <w:spacing w:line="360" w:lineRule="auto"/>
      </w:pPr>
      <w:bookmarkStart w:name="_Toc147503127" w:id="5"/>
      <w:r w:rsidRPr="00EA5301">
        <w:t xml:space="preserve">Importance </w:t>
      </w:r>
      <w:r w:rsidRPr="00EA5301" w:rsidR="001F79C8">
        <w:t>of Academic Writing Skills</w:t>
      </w:r>
      <w:bookmarkEnd w:id="5"/>
    </w:p>
    <w:p xmlns:wp14="http://schemas.microsoft.com/office/word/2010/wordml" w:rsidRPr="00EA5301" w:rsidR="00144CBB" w:rsidP="00455053" w:rsidRDefault="009B388F" w14:paraId="7BF78FDF" wp14:textId="77777777">
      <w:pPr>
        <w:spacing w:line="360" w:lineRule="auto"/>
        <w:ind w:firstLine="720"/>
        <w:rPr>
          <w:rFonts w:ascii="Arial" w:hAnsi="Arial" w:cs="Arial"/>
        </w:rPr>
      </w:pPr>
      <w:r w:rsidRPr="00EA5301">
        <w:rPr>
          <w:rFonts w:ascii="Arial" w:hAnsi="Arial" w:cs="Arial"/>
        </w:rPr>
        <w:t>Writing i</w:t>
      </w:r>
      <w:r w:rsidR="00334805">
        <w:rPr>
          <w:rFonts w:ascii="Arial" w:hAnsi="Arial" w:cs="Arial"/>
        </w:rPr>
        <w:t>n an academic style is vital to</w:t>
      </w:r>
      <w:r w:rsidRPr="00EA5301">
        <w:rPr>
          <w:rFonts w:ascii="Arial" w:hAnsi="Arial" w:cs="Arial"/>
        </w:rPr>
        <w:t xml:space="preserve"> learning </w:t>
      </w:r>
      <w:r w:rsidR="00334805">
        <w:rPr>
          <w:rFonts w:ascii="Arial" w:hAnsi="Arial" w:cs="Arial"/>
        </w:rPr>
        <w:t xml:space="preserve">in every discipline </w:t>
      </w:r>
      <w:r w:rsidRPr="00EA5301">
        <w:rPr>
          <w:rFonts w:ascii="Arial" w:hAnsi="Arial" w:cs="Arial"/>
        </w:rPr>
        <w:t>and key to academic success</w:t>
      </w:r>
      <w:r w:rsidR="00334805">
        <w:rPr>
          <w:rFonts w:ascii="Arial" w:hAnsi="Arial" w:cs="Arial"/>
        </w:rPr>
        <w:t xml:space="preserve"> (</w:t>
      </w:r>
      <w:r w:rsidRPr="00EA5301" w:rsidR="00334805">
        <w:rPr>
          <w:rFonts w:ascii="Arial" w:hAnsi="Arial" w:cs="Arial"/>
        </w:rPr>
        <w:t>Çelik, 2020</w:t>
      </w:r>
      <w:r w:rsidR="00334805">
        <w:rPr>
          <w:rFonts w:ascii="Arial" w:hAnsi="Arial" w:cs="Arial"/>
        </w:rPr>
        <w:t>)</w:t>
      </w:r>
      <w:r w:rsidRPr="00EA5301">
        <w:rPr>
          <w:rFonts w:ascii="Arial" w:hAnsi="Arial" w:cs="Arial"/>
        </w:rPr>
        <w:t xml:space="preserve">. </w:t>
      </w:r>
      <w:r w:rsidRPr="00EA5301" w:rsidR="00A94DB5">
        <w:rPr>
          <w:rFonts w:ascii="Arial" w:hAnsi="Arial" w:cs="Arial"/>
        </w:rPr>
        <w:t>Academic writing skills allow</w:t>
      </w:r>
      <w:r w:rsidRPr="00EA5301">
        <w:rPr>
          <w:rFonts w:ascii="Arial" w:hAnsi="Arial" w:cs="Arial"/>
        </w:rPr>
        <w:t xml:space="preserve"> individuals </w:t>
      </w:r>
      <w:r w:rsidRPr="00EA5301" w:rsidR="00D37F9B">
        <w:rPr>
          <w:rFonts w:ascii="Arial" w:hAnsi="Arial" w:cs="Arial"/>
        </w:rPr>
        <w:t>to convey</w:t>
      </w:r>
      <w:r w:rsidRPr="00EA5301">
        <w:rPr>
          <w:rFonts w:ascii="Arial" w:hAnsi="Arial" w:cs="Arial"/>
        </w:rPr>
        <w:t xml:space="preserve"> their understanding </w:t>
      </w:r>
      <w:r w:rsidRPr="00EA5301" w:rsidR="00A94DB5">
        <w:rPr>
          <w:rFonts w:ascii="Arial" w:hAnsi="Arial" w:cs="Arial"/>
        </w:rPr>
        <w:t>of complex topics or issues through essays and research using the right style and terminology to make the information easy to comprehend (</w:t>
      </w:r>
      <w:r w:rsidRPr="00EA5301" w:rsidR="00E97578">
        <w:rPr>
          <w:rFonts w:ascii="Arial" w:hAnsi="Arial" w:cs="Arial"/>
        </w:rPr>
        <w:t>Çelik, 2020</w:t>
      </w:r>
      <w:r w:rsidRPr="00EA5301" w:rsidR="00A94DB5">
        <w:rPr>
          <w:rFonts w:ascii="Arial" w:hAnsi="Arial" w:cs="Arial"/>
        </w:rPr>
        <w:t xml:space="preserve">). </w:t>
      </w:r>
      <w:r w:rsidRPr="00EA5301" w:rsidR="00847E7F">
        <w:rPr>
          <w:rFonts w:ascii="Arial" w:hAnsi="Arial" w:cs="Arial"/>
        </w:rPr>
        <w:t xml:space="preserve">Also, when individuals engage in academic writing, they become analytical thinkers as they take information and convey it in a manner that makes sense to the readers. It also enhances individuals' understanding of the </w:t>
      </w:r>
      <w:r w:rsidRPr="00EA5301" w:rsidR="00847E7F">
        <w:rPr>
          <w:rFonts w:ascii="Arial" w:hAnsi="Arial" w:cs="Arial"/>
        </w:rPr>
        <w:t>technique and style of writing that can communicate ideas</w:t>
      </w:r>
      <w:r w:rsidRPr="00EA5301" w:rsidR="006769C9">
        <w:rPr>
          <w:rFonts w:ascii="Arial" w:hAnsi="Arial" w:cs="Arial"/>
        </w:rPr>
        <w:t>, making it easier for them to write academic papers in college or university</w:t>
      </w:r>
      <w:r w:rsidRPr="00EA5301" w:rsidR="00E97578">
        <w:rPr>
          <w:rFonts w:ascii="Arial" w:hAnsi="Arial" w:cs="Arial"/>
        </w:rPr>
        <w:t xml:space="preserve"> (Çelik, 2020).</w:t>
      </w:r>
      <w:r w:rsidRPr="00EA5301" w:rsidR="00A73B03">
        <w:rPr>
          <w:rFonts w:ascii="Arial" w:hAnsi="Arial" w:cs="Arial"/>
        </w:rPr>
        <w:t xml:space="preserve"> For instance, academic writing is instrumental throughout an individual's career and working occupations, especially in academia, where these skills are vital in writing research projects. </w:t>
      </w:r>
    </w:p>
    <w:p xmlns:wp14="http://schemas.microsoft.com/office/word/2010/wordml" w:rsidR="006F2DE1" w:rsidP="00455053" w:rsidRDefault="009B388F" w14:paraId="740BB4F4" wp14:textId="77777777">
      <w:pPr>
        <w:pStyle w:val="Heading2"/>
        <w:numPr>
          <w:ilvl w:val="1"/>
          <w:numId w:val="1"/>
        </w:numPr>
        <w:spacing w:line="360" w:lineRule="auto"/>
      </w:pPr>
      <w:bookmarkStart w:name="_Toc147503128" w:id="6"/>
      <w:r w:rsidRPr="00EA5301">
        <w:t>Referencing</w:t>
      </w:r>
      <w:bookmarkEnd w:id="6"/>
      <w:r w:rsidRPr="00EA5301">
        <w:t xml:space="preserve"> </w:t>
      </w:r>
    </w:p>
    <w:p xmlns:wp14="http://schemas.microsoft.com/office/word/2010/wordml" w:rsidRPr="001F79C8" w:rsidR="001F79C8" w:rsidP="00455053" w:rsidRDefault="001F79C8" w14:paraId="6F4D2D99" wp14:textId="77777777">
      <w:pPr>
        <w:pStyle w:val="Heading3"/>
        <w:numPr>
          <w:ilvl w:val="2"/>
          <w:numId w:val="1"/>
        </w:numPr>
        <w:spacing w:line="360" w:lineRule="auto"/>
      </w:pPr>
      <w:bookmarkStart w:name="_Toc147503129" w:id="7"/>
      <w:r>
        <w:t xml:space="preserve">Meaning of </w:t>
      </w:r>
      <w:r w:rsidRPr="001F79C8">
        <w:rPr>
          <w:rFonts w:cs="Arial"/>
        </w:rPr>
        <w:t>Referencing</w:t>
      </w:r>
      <w:bookmarkEnd w:id="7"/>
      <w:r>
        <w:t xml:space="preserve"> </w:t>
      </w:r>
    </w:p>
    <w:p xmlns:wp14="http://schemas.microsoft.com/office/word/2010/wordml" w:rsidRPr="00EA5301" w:rsidR="00A73B03" w:rsidP="00455053" w:rsidRDefault="009B388F" w14:paraId="3ED73147" wp14:textId="77777777">
      <w:pPr>
        <w:spacing w:line="360" w:lineRule="auto"/>
        <w:ind w:firstLine="720"/>
        <w:rPr>
          <w:rFonts w:ascii="Arial" w:hAnsi="Arial" w:cs="Arial"/>
        </w:rPr>
      </w:pPr>
      <w:r w:rsidRPr="00EA5301">
        <w:rPr>
          <w:rFonts w:ascii="Arial" w:hAnsi="Arial" w:cs="Arial"/>
        </w:rPr>
        <w:t>The referencing style involves rules on how to acknowledge other scholars' works, ideas, and thoughts (</w:t>
      </w:r>
      <w:r w:rsidRPr="00EA5301" w:rsidR="008B5EAD">
        <w:rPr>
          <w:rFonts w:ascii="Arial" w:hAnsi="Arial" w:cs="Arial"/>
        </w:rPr>
        <w:t>Godfrey, 2016</w:t>
      </w:r>
      <w:r w:rsidRPr="00EA5301">
        <w:rPr>
          <w:rFonts w:ascii="Arial" w:hAnsi="Arial" w:cs="Arial"/>
        </w:rPr>
        <w:t>). Referencing is vital in academic writing as it enables writers to avoid plagiarism and uphold academic integrity in their research and assignments (</w:t>
      </w:r>
      <w:r w:rsidRPr="00EA5301" w:rsidR="008B5EAD">
        <w:rPr>
          <w:rFonts w:ascii="Arial" w:hAnsi="Arial" w:cs="Arial"/>
        </w:rPr>
        <w:t>Godfrey, 2016</w:t>
      </w:r>
      <w:r w:rsidRPr="00EA5301">
        <w:rPr>
          <w:rFonts w:ascii="Arial" w:hAnsi="Arial" w:cs="Arial"/>
        </w:rPr>
        <w:t>). Also, writers must ensure they provide in-text citations to give credit to sources where they found the information to avoid submitting plagiarized work (</w:t>
      </w:r>
      <w:r w:rsidRPr="00EA5301" w:rsidR="008B5EAD">
        <w:rPr>
          <w:rFonts w:ascii="Arial" w:hAnsi="Arial" w:cs="Arial"/>
        </w:rPr>
        <w:t>Rezeki, 2018</w:t>
      </w:r>
      <w:r w:rsidRPr="00EA5301">
        <w:rPr>
          <w:rFonts w:ascii="Arial" w:hAnsi="Arial" w:cs="Arial"/>
        </w:rPr>
        <w:t>).</w:t>
      </w:r>
      <w:r w:rsidRPr="00EA5301" w:rsidR="00F84A0B">
        <w:rPr>
          <w:rFonts w:ascii="Arial" w:hAnsi="Arial" w:cs="Arial"/>
        </w:rPr>
        <w:t xml:space="preserve"> Giving credit where it is due </w:t>
      </w:r>
      <w:r w:rsidRPr="00EA5301" w:rsidR="00F20F0C">
        <w:rPr>
          <w:rFonts w:ascii="Arial" w:hAnsi="Arial" w:cs="Arial"/>
        </w:rPr>
        <w:t>show</w:t>
      </w:r>
      <w:r w:rsidR="00F20F0C">
        <w:rPr>
          <w:rFonts w:ascii="Arial" w:hAnsi="Arial" w:cs="Arial"/>
        </w:rPr>
        <w:t>s</w:t>
      </w:r>
      <w:r w:rsidRPr="00EA5301" w:rsidR="00F84A0B">
        <w:rPr>
          <w:rFonts w:ascii="Arial" w:hAnsi="Arial" w:cs="Arial"/>
        </w:rPr>
        <w:t xml:space="preserve"> </w:t>
      </w:r>
      <w:r w:rsidRPr="00EA5301" w:rsidR="00F20F0C">
        <w:rPr>
          <w:rFonts w:ascii="Arial" w:hAnsi="Arial" w:cs="Arial"/>
        </w:rPr>
        <w:t>proof</w:t>
      </w:r>
      <w:r w:rsidRPr="00EA5301" w:rsidR="00F84A0B">
        <w:rPr>
          <w:rFonts w:ascii="Arial" w:hAnsi="Arial" w:cs="Arial"/>
        </w:rPr>
        <w:t xml:space="preserve"> of the writers’ research </w:t>
      </w:r>
      <w:r w:rsidRPr="00EA5301" w:rsidR="008B5EAD">
        <w:rPr>
          <w:rFonts w:ascii="Arial" w:hAnsi="Arial" w:cs="Arial"/>
        </w:rPr>
        <w:t>a</w:t>
      </w:r>
      <w:r w:rsidRPr="00EA5301" w:rsidR="00F84A0B">
        <w:rPr>
          <w:rFonts w:ascii="Arial" w:hAnsi="Arial" w:cs="Arial"/>
        </w:rPr>
        <w:t xml:space="preserve">nd </w:t>
      </w:r>
      <w:r w:rsidRPr="00EA5301" w:rsidR="00F20F0C">
        <w:rPr>
          <w:rFonts w:ascii="Arial" w:hAnsi="Arial" w:cs="Arial"/>
        </w:rPr>
        <w:t>interpretation</w:t>
      </w:r>
      <w:r w:rsidRPr="00EA5301" w:rsidR="00F84A0B">
        <w:rPr>
          <w:rFonts w:ascii="Arial" w:hAnsi="Arial" w:cs="Arial"/>
        </w:rPr>
        <w:t xml:space="preserve"> of academic sources for their research projects. It adds the </w:t>
      </w:r>
      <w:r w:rsidRPr="00EA5301" w:rsidR="00F20F0C">
        <w:rPr>
          <w:rFonts w:ascii="Arial" w:hAnsi="Arial" w:cs="Arial"/>
        </w:rPr>
        <w:t>credence</w:t>
      </w:r>
      <w:r w:rsidRPr="00EA5301" w:rsidR="00F84A0B">
        <w:rPr>
          <w:rFonts w:ascii="Arial" w:hAnsi="Arial" w:cs="Arial"/>
        </w:rPr>
        <w:t xml:space="preserve"> of </w:t>
      </w:r>
      <w:r w:rsidRPr="00EA5301" w:rsidR="00F20F0C">
        <w:rPr>
          <w:rFonts w:ascii="Arial" w:hAnsi="Arial" w:cs="Arial"/>
        </w:rPr>
        <w:t>proficient</w:t>
      </w:r>
      <w:r w:rsidRPr="00EA5301" w:rsidR="00F84A0B">
        <w:rPr>
          <w:rFonts w:ascii="Arial" w:hAnsi="Arial" w:cs="Arial"/>
        </w:rPr>
        <w:t xml:space="preserve"> knowledge to their claims or arguments (</w:t>
      </w:r>
      <w:r w:rsidRPr="00EA5301" w:rsidR="008B5EAD">
        <w:rPr>
          <w:rFonts w:ascii="Arial" w:hAnsi="Arial" w:cs="Arial"/>
        </w:rPr>
        <w:t>Godfrey, 2016</w:t>
      </w:r>
      <w:r w:rsidRPr="00EA5301" w:rsidR="00F84A0B">
        <w:rPr>
          <w:rFonts w:ascii="Arial" w:hAnsi="Arial" w:cs="Arial"/>
        </w:rPr>
        <w:t>).</w:t>
      </w:r>
    </w:p>
    <w:p xmlns:wp14="http://schemas.microsoft.com/office/word/2010/wordml" w:rsidRPr="00EA5301" w:rsidR="005B766D" w:rsidP="00455053" w:rsidRDefault="009B388F" w14:paraId="3B9320B4" wp14:textId="77777777">
      <w:pPr>
        <w:pStyle w:val="Heading3"/>
        <w:numPr>
          <w:ilvl w:val="2"/>
          <w:numId w:val="1"/>
        </w:numPr>
        <w:spacing w:line="360" w:lineRule="auto"/>
      </w:pPr>
      <w:bookmarkStart w:name="_Toc147503130" w:id="8"/>
      <w:r w:rsidRPr="00EA5301">
        <w:t xml:space="preserve">How </w:t>
      </w:r>
      <w:r w:rsidRPr="00EA5301" w:rsidR="001F79C8">
        <w:t>Referencing Is Done</w:t>
      </w:r>
      <w:bookmarkEnd w:id="8"/>
      <w:r w:rsidRPr="00EA5301" w:rsidR="001F79C8">
        <w:t xml:space="preserve"> </w:t>
      </w:r>
    </w:p>
    <w:p xmlns:wp14="http://schemas.microsoft.com/office/word/2010/wordml" w:rsidRPr="00EA5301" w:rsidR="005B766D" w:rsidP="00455053" w:rsidRDefault="009B388F" w14:paraId="717478F1" wp14:textId="77777777">
      <w:pPr>
        <w:spacing w:line="360" w:lineRule="auto"/>
        <w:ind w:firstLine="720"/>
        <w:rPr>
          <w:rFonts w:ascii="Arial" w:hAnsi="Arial" w:cs="Arial"/>
        </w:rPr>
      </w:pPr>
      <w:r w:rsidRPr="00EA5301">
        <w:rPr>
          <w:rFonts w:ascii="Arial" w:hAnsi="Arial" w:cs="Arial"/>
        </w:rPr>
        <w:t>There are parts to referencing, including the citation in the papers’ texts and the reference list at the end of the paper. The citation in the paper’s text consists of the authors’ surnames and publication years given partly or wholly in round brackets (</w:t>
      </w:r>
      <w:r w:rsidRPr="00EA5301" w:rsidR="008B5EAD">
        <w:rPr>
          <w:rFonts w:ascii="Arial" w:hAnsi="Arial" w:cs="Arial"/>
        </w:rPr>
        <w:t>Rezeki, 2018</w:t>
      </w:r>
      <w:r w:rsidRPr="00EA5301">
        <w:rPr>
          <w:rFonts w:ascii="Arial" w:hAnsi="Arial" w:cs="Arial"/>
        </w:rPr>
        <w:t xml:space="preserve">). All the sources cited in-text are listed at the end of the academic paper in alphabetical </w:t>
      </w:r>
      <w:r w:rsidRPr="00EA5301" w:rsidR="00C119C1">
        <w:rPr>
          <w:rFonts w:ascii="Arial" w:hAnsi="Arial" w:cs="Arial"/>
        </w:rPr>
        <w:t>order based</w:t>
      </w:r>
      <w:r w:rsidRPr="00EA5301">
        <w:rPr>
          <w:rFonts w:ascii="Arial" w:hAnsi="Arial" w:cs="Arial"/>
        </w:rPr>
        <w:t xml:space="preserve"> on the </w:t>
      </w:r>
      <w:r w:rsidRPr="00EA5301" w:rsidR="00C119C1">
        <w:rPr>
          <w:rFonts w:ascii="Arial" w:hAnsi="Arial" w:cs="Arial"/>
        </w:rPr>
        <w:t>authors’</w:t>
      </w:r>
      <w:r w:rsidRPr="00EA5301">
        <w:rPr>
          <w:rFonts w:ascii="Arial" w:hAnsi="Arial" w:cs="Arial"/>
        </w:rPr>
        <w:t xml:space="preserve"> </w:t>
      </w:r>
      <w:r w:rsidRPr="00EA5301" w:rsidR="003A1E1F">
        <w:rPr>
          <w:rFonts w:ascii="Arial" w:hAnsi="Arial" w:cs="Arial"/>
        </w:rPr>
        <w:t>names</w:t>
      </w:r>
      <w:r w:rsidRPr="00EA5301" w:rsidR="00C963C8">
        <w:rPr>
          <w:rFonts w:ascii="Arial" w:hAnsi="Arial" w:cs="Arial"/>
        </w:rPr>
        <w:t xml:space="preserve"> as references</w:t>
      </w:r>
      <w:r w:rsidRPr="00EA5301">
        <w:rPr>
          <w:rFonts w:ascii="Arial" w:hAnsi="Arial" w:cs="Arial"/>
        </w:rPr>
        <w:t xml:space="preserve">. </w:t>
      </w:r>
      <w:r w:rsidRPr="00EA5301" w:rsidR="00C17B25">
        <w:rPr>
          <w:rFonts w:ascii="Arial" w:hAnsi="Arial" w:cs="Arial"/>
        </w:rPr>
        <w:t>Every in-text citation must have a corresponding reference providing further information regarding the source of information used</w:t>
      </w:r>
      <w:r w:rsidRPr="00EA5301" w:rsidR="008B5EAD">
        <w:rPr>
          <w:rFonts w:ascii="Arial" w:hAnsi="Arial" w:cs="Arial"/>
        </w:rPr>
        <w:t xml:space="preserve"> (Rezeki, 2018)</w:t>
      </w:r>
      <w:r w:rsidRPr="00EA5301" w:rsidR="00C17B25">
        <w:rPr>
          <w:rFonts w:ascii="Arial" w:hAnsi="Arial" w:cs="Arial"/>
        </w:rPr>
        <w:t xml:space="preserve">. Some of the details provided in the reference </w:t>
      </w:r>
      <w:r w:rsidRPr="00EA5301" w:rsidR="007C552D">
        <w:rPr>
          <w:rFonts w:ascii="Arial" w:hAnsi="Arial" w:cs="Arial"/>
        </w:rPr>
        <w:t>include the</w:t>
      </w:r>
      <w:r w:rsidRPr="00EA5301" w:rsidR="00C17B25">
        <w:rPr>
          <w:rFonts w:ascii="Arial" w:hAnsi="Arial" w:cs="Arial"/>
        </w:rPr>
        <w:t xml:space="preserve"> authors' names, publication dates, the work title, publisher details, and the URL if accessed online</w:t>
      </w:r>
      <w:r w:rsidRPr="00EA5301" w:rsidR="00E97578">
        <w:rPr>
          <w:rFonts w:ascii="Arial" w:hAnsi="Arial" w:cs="Arial"/>
        </w:rPr>
        <w:t xml:space="preserve"> (Santini, 2018)</w:t>
      </w:r>
      <w:r w:rsidRPr="00EA5301" w:rsidR="00C17B25">
        <w:rPr>
          <w:rFonts w:ascii="Arial" w:hAnsi="Arial" w:cs="Arial"/>
        </w:rPr>
        <w:t xml:space="preserve">. </w:t>
      </w:r>
      <w:r w:rsidRPr="00EA5301" w:rsidR="007C552D">
        <w:rPr>
          <w:rFonts w:ascii="Arial" w:hAnsi="Arial" w:cs="Arial"/>
        </w:rPr>
        <w:t>These references</w:t>
      </w:r>
      <w:r w:rsidRPr="00EA5301" w:rsidR="00C17B25">
        <w:rPr>
          <w:rFonts w:ascii="Arial" w:hAnsi="Arial" w:cs="Arial"/>
        </w:rPr>
        <w:t xml:space="preserve"> are then placed in the reference list at the end of the academic work. </w:t>
      </w:r>
      <w:r w:rsidRPr="00EA5301" w:rsidR="002430C9">
        <w:rPr>
          <w:rFonts w:ascii="Arial" w:hAnsi="Arial" w:cs="Arial"/>
        </w:rPr>
        <w:t xml:space="preserve"> </w:t>
      </w:r>
    </w:p>
    <w:p xmlns:wp14="http://schemas.microsoft.com/office/word/2010/wordml" w:rsidRPr="00EA5301" w:rsidR="007C552D" w:rsidP="00455053" w:rsidRDefault="009B388F" w14:paraId="21DEAB42" wp14:textId="77777777">
      <w:pPr>
        <w:pStyle w:val="Heading3"/>
        <w:numPr>
          <w:ilvl w:val="2"/>
          <w:numId w:val="1"/>
        </w:numPr>
        <w:spacing w:line="360" w:lineRule="auto"/>
      </w:pPr>
      <w:bookmarkStart w:name="_Toc147503131" w:id="9"/>
      <w:r w:rsidRPr="00EA5301">
        <w:t>Importance of referencing to students in higher education</w:t>
      </w:r>
      <w:bookmarkEnd w:id="9"/>
      <w:r w:rsidRPr="00EA5301">
        <w:t xml:space="preserve"> </w:t>
      </w:r>
      <w:r w:rsidRPr="00EA5301">
        <w:tab/>
      </w:r>
    </w:p>
    <w:p xmlns:wp14="http://schemas.microsoft.com/office/word/2010/wordml" w:rsidR="001F79C8" w:rsidP="00455053" w:rsidRDefault="001F79C8" w14:paraId="4CFA74E2" wp14:textId="77777777">
      <w:pPr>
        <w:tabs>
          <w:tab w:val="left" w:pos="720"/>
        </w:tabs>
        <w:spacing w:line="360" w:lineRule="auto"/>
        <w:rPr>
          <w:rFonts w:ascii="Arial" w:hAnsi="Arial" w:cs="Arial"/>
        </w:rPr>
      </w:pPr>
      <w:r>
        <w:rPr>
          <w:rFonts w:ascii="Arial" w:hAnsi="Arial" w:cs="Arial"/>
        </w:rPr>
        <w:tab/>
      </w:r>
      <w:r w:rsidRPr="00EA5301" w:rsidR="009B388F">
        <w:rPr>
          <w:rFonts w:ascii="Arial" w:hAnsi="Arial" w:cs="Arial"/>
        </w:rPr>
        <w:t>Plagiarism is one of the main problems encountered in the academic process, which usually compromises the writer's academic integrity. In this respect, referencing is instrumental in helping writers avoid plagiarism and uphold academic integrity in their work (</w:t>
      </w:r>
      <w:r w:rsidRPr="00EA5301" w:rsidR="00E97578">
        <w:rPr>
          <w:rFonts w:ascii="Arial" w:hAnsi="Arial" w:cs="Arial"/>
        </w:rPr>
        <w:t>Santini, 2018</w:t>
      </w:r>
      <w:r w:rsidRPr="00EA5301" w:rsidR="009B388F">
        <w:rPr>
          <w:rFonts w:ascii="Arial" w:hAnsi="Arial" w:cs="Arial"/>
        </w:rPr>
        <w:t>).</w:t>
      </w:r>
      <w:r w:rsidRPr="00EA5301" w:rsidR="0003111D">
        <w:rPr>
          <w:rFonts w:ascii="Arial" w:hAnsi="Arial" w:cs="Arial"/>
        </w:rPr>
        <w:t xml:space="preserve"> Academic writers need to cite all the sources used in an appropriate form. </w:t>
      </w:r>
      <w:r w:rsidRPr="00EA5301" w:rsidR="008A0BC9">
        <w:rPr>
          <w:rFonts w:ascii="Arial" w:hAnsi="Arial" w:cs="Arial"/>
        </w:rPr>
        <w:t>More importantly, referencing clarifies which ideas belong to the writer and which ones are inspired by others, thus enabling students to avoid plagiarism in their work</w:t>
      </w:r>
      <w:r w:rsidRPr="00EA5301" w:rsidR="00E97578">
        <w:rPr>
          <w:rFonts w:ascii="Arial" w:hAnsi="Arial" w:cs="Arial"/>
        </w:rPr>
        <w:t xml:space="preserve"> (Santini, 2018)</w:t>
      </w:r>
      <w:r w:rsidRPr="00EA5301" w:rsidR="008A0BC9">
        <w:rPr>
          <w:rFonts w:ascii="Arial" w:hAnsi="Arial" w:cs="Arial"/>
        </w:rPr>
        <w:t>.</w:t>
      </w:r>
    </w:p>
    <w:p xmlns:wp14="http://schemas.microsoft.com/office/word/2010/wordml" w:rsidRPr="00EA5301" w:rsidR="00F02DD6" w:rsidP="00455053" w:rsidRDefault="001F79C8" w14:paraId="69ECAB23" wp14:textId="77777777">
      <w:pPr>
        <w:tabs>
          <w:tab w:val="left" w:pos="720"/>
        </w:tabs>
        <w:spacing w:line="360" w:lineRule="auto"/>
        <w:rPr>
          <w:rFonts w:ascii="Arial" w:hAnsi="Arial" w:cs="Arial"/>
        </w:rPr>
      </w:pPr>
      <w:r>
        <w:rPr>
          <w:rFonts w:ascii="Arial" w:hAnsi="Arial" w:cs="Arial"/>
        </w:rPr>
        <w:tab/>
      </w:r>
      <w:r w:rsidRPr="00EA5301" w:rsidR="009B388F">
        <w:rPr>
          <w:rFonts w:ascii="Arial" w:hAnsi="Arial" w:cs="Arial"/>
        </w:rPr>
        <w:t>Furthermore, referencing is an excellent academic practice that demonstrates academic integrity and allows readers to seek information from sources</w:t>
      </w:r>
      <w:r w:rsidRPr="00EA5301" w:rsidR="00E97578">
        <w:rPr>
          <w:rFonts w:ascii="Arial" w:hAnsi="Arial" w:cs="Arial"/>
        </w:rPr>
        <w:t xml:space="preserve"> (Santini, 2018)</w:t>
      </w:r>
      <w:r w:rsidRPr="00EA5301" w:rsidR="009B388F">
        <w:rPr>
          <w:rFonts w:ascii="Arial" w:hAnsi="Arial" w:cs="Arial"/>
        </w:rPr>
        <w:t>.</w:t>
      </w:r>
      <w:r w:rsidRPr="00EA5301" w:rsidR="00530648">
        <w:rPr>
          <w:rFonts w:ascii="Arial" w:hAnsi="Arial" w:cs="Arial"/>
        </w:rPr>
        <w:t xml:space="preserve"> Also, students in higher education can use references to build a convincing argument and defend it in their essays or research projects by providing evidence from previous research work (</w:t>
      </w:r>
      <w:r w:rsidRPr="00EA5301" w:rsidR="008B5EAD">
        <w:rPr>
          <w:rFonts w:ascii="Arial" w:hAnsi="Arial" w:cs="Arial"/>
        </w:rPr>
        <w:t>Godfrey, 2016</w:t>
      </w:r>
      <w:r w:rsidRPr="00EA5301" w:rsidR="00530648">
        <w:rPr>
          <w:rFonts w:ascii="Arial" w:hAnsi="Arial" w:cs="Arial"/>
        </w:rPr>
        <w:t xml:space="preserve">). Similarly, referencing is instrumental in adding authenticity to students, as readers trust academic work that is properly cited and has references. </w:t>
      </w:r>
    </w:p>
    <w:p xmlns:wp14="http://schemas.microsoft.com/office/word/2010/wordml" w:rsidRPr="00EA5301" w:rsidR="00F02DD6" w:rsidP="00455053" w:rsidRDefault="009B388F" w14:paraId="0B1A40C9" wp14:textId="77777777">
      <w:pPr>
        <w:pStyle w:val="Heading1"/>
        <w:numPr>
          <w:ilvl w:val="0"/>
          <w:numId w:val="1"/>
        </w:numPr>
        <w:spacing w:line="360" w:lineRule="auto"/>
      </w:pPr>
      <w:bookmarkStart w:name="_Toc147503132" w:id="10"/>
      <w:r w:rsidRPr="00EA5301">
        <w:t>Conclusion</w:t>
      </w:r>
      <w:bookmarkEnd w:id="10"/>
      <w:r w:rsidRPr="00EA5301">
        <w:t xml:space="preserve"> </w:t>
      </w:r>
    </w:p>
    <w:p xmlns:wp14="http://schemas.microsoft.com/office/word/2010/wordml" w:rsidRPr="00EA5301" w:rsidR="005B5886" w:rsidP="00455053" w:rsidRDefault="009B388F" w14:paraId="78AE9838" wp14:textId="77777777">
      <w:pPr>
        <w:spacing w:line="360" w:lineRule="auto"/>
        <w:ind w:firstLine="720"/>
        <w:rPr>
          <w:rFonts w:ascii="Arial" w:hAnsi="Arial" w:cs="Arial"/>
        </w:rPr>
      </w:pPr>
      <w:r w:rsidRPr="00EA5301">
        <w:rPr>
          <w:rFonts w:ascii="Arial" w:hAnsi="Arial" w:cs="Arial"/>
        </w:rPr>
        <w:t xml:space="preserve">In conclusion, academic writing is meant to communicate the agreed meaning regarding multifaceted concepts or ideas in the community of academic practitioners and experts. Unlike journalistic or creative writing, academic writing's general structure is logical and formal. It must be </w:t>
      </w:r>
      <w:r w:rsidRPr="00EA5301" w:rsidR="00091C75">
        <w:rPr>
          <w:rFonts w:ascii="Arial" w:hAnsi="Arial" w:cs="Arial"/>
        </w:rPr>
        <w:t>consistent</w:t>
      </w:r>
      <w:r w:rsidRPr="00EA5301">
        <w:rPr>
          <w:rFonts w:ascii="Arial" w:hAnsi="Arial" w:cs="Arial"/>
        </w:rPr>
        <w:t xml:space="preserve"> and have a </w:t>
      </w:r>
      <w:r w:rsidRPr="00EA5301" w:rsidR="00091C75">
        <w:rPr>
          <w:rFonts w:ascii="Arial" w:hAnsi="Arial" w:cs="Arial"/>
        </w:rPr>
        <w:t>reasonably</w:t>
      </w:r>
      <w:r w:rsidRPr="00EA5301">
        <w:rPr>
          <w:rFonts w:ascii="Arial" w:hAnsi="Arial" w:cs="Arial"/>
        </w:rPr>
        <w:t xml:space="preserve"> organized flow of ideas, with the </w:t>
      </w:r>
      <w:r w:rsidRPr="00EA5301" w:rsidR="00091C75">
        <w:rPr>
          <w:rFonts w:ascii="Arial" w:hAnsi="Arial" w:cs="Arial"/>
        </w:rPr>
        <w:t>different</w:t>
      </w:r>
      <w:r w:rsidRPr="00EA5301">
        <w:rPr>
          <w:rFonts w:ascii="Arial" w:hAnsi="Arial" w:cs="Arial"/>
        </w:rPr>
        <w:t xml:space="preserve"> </w:t>
      </w:r>
      <w:r w:rsidR="00091C75">
        <w:rPr>
          <w:rFonts w:ascii="Arial" w:hAnsi="Arial" w:cs="Arial"/>
        </w:rPr>
        <w:t>sections</w:t>
      </w:r>
      <w:r w:rsidRPr="00EA5301">
        <w:rPr>
          <w:rFonts w:ascii="Arial" w:hAnsi="Arial" w:cs="Arial"/>
        </w:rPr>
        <w:t xml:space="preserve"> linked to form a </w:t>
      </w:r>
      <w:r w:rsidRPr="00EA5301" w:rsidR="00091C75">
        <w:rPr>
          <w:rFonts w:ascii="Arial" w:hAnsi="Arial" w:cs="Arial"/>
        </w:rPr>
        <w:t>united</w:t>
      </w:r>
      <w:r w:rsidRPr="00EA5301">
        <w:rPr>
          <w:rFonts w:ascii="Arial" w:hAnsi="Arial" w:cs="Arial"/>
        </w:rPr>
        <w:t xml:space="preserve"> whole. </w:t>
      </w:r>
      <w:r w:rsidRPr="00EA5301" w:rsidR="004951C1">
        <w:rPr>
          <w:rFonts w:ascii="Arial" w:hAnsi="Arial" w:cs="Arial"/>
        </w:rPr>
        <w:t>Moreover, referencing is vital in academic writing as it enables writers to avoid plagiarism and uphold academic integrity in their research and assignments. Referencing helps writers to give credit to sources where they found the information by using in-text citations.</w:t>
      </w:r>
    </w:p>
    <w:p xmlns:wp14="http://schemas.microsoft.com/office/word/2010/wordml" w:rsidRPr="00EA5301" w:rsidR="009B388F" w:rsidP="00455053" w:rsidRDefault="009B388F" w14:paraId="0D0B940D" wp14:textId="77777777">
      <w:pPr>
        <w:spacing w:line="360" w:lineRule="auto"/>
        <w:rPr>
          <w:rFonts w:ascii="Arial" w:hAnsi="Arial" w:cs="Arial"/>
          <w:b/>
        </w:rPr>
      </w:pPr>
      <w:r w:rsidRPr="00EA5301">
        <w:rPr>
          <w:rFonts w:ascii="Arial" w:hAnsi="Arial" w:cs="Arial"/>
          <w:b/>
        </w:rPr>
        <w:br w:type="page"/>
      </w:r>
    </w:p>
    <w:p xmlns:wp14="http://schemas.microsoft.com/office/word/2010/wordml" w:rsidRPr="00EA5301" w:rsidR="003F15F0" w:rsidP="00455053" w:rsidRDefault="009B388F" w14:paraId="6403A368" wp14:textId="77777777">
      <w:pPr>
        <w:pStyle w:val="Heading1"/>
        <w:spacing w:line="360" w:lineRule="auto"/>
      </w:pPr>
      <w:bookmarkStart w:name="_Toc147503133" w:id="11"/>
      <w:r w:rsidRPr="00EA5301">
        <w:t>Reference List</w:t>
      </w:r>
      <w:bookmarkEnd w:id="11"/>
      <w:r w:rsidRPr="00EA5301">
        <w:t xml:space="preserve"> </w:t>
      </w:r>
    </w:p>
    <w:p xmlns:wp14="http://schemas.microsoft.com/office/word/2010/wordml" w:rsidRPr="00EA5301" w:rsidR="00C07371" w:rsidP="00455053" w:rsidRDefault="009B388F" w14:paraId="023DC101" wp14:textId="77777777">
      <w:pPr>
        <w:pStyle w:val="NormalWeb"/>
        <w:spacing w:line="360" w:lineRule="auto"/>
        <w:ind w:left="567" w:hanging="567"/>
        <w:rPr>
          <w:rFonts w:ascii="Arial" w:hAnsi="Arial" w:cs="Arial"/>
          <w:sz w:val="22"/>
          <w:szCs w:val="22"/>
        </w:rPr>
      </w:pPr>
      <w:r w:rsidRPr="00EA5301">
        <w:rPr>
          <w:rFonts w:ascii="Arial" w:hAnsi="Arial" w:cs="Arial"/>
          <w:sz w:val="22"/>
          <w:szCs w:val="22"/>
        </w:rPr>
        <w:t>AlMarwani, M. (2020)</w:t>
      </w:r>
      <w:r w:rsidR="003F5FF6">
        <w:rPr>
          <w:rFonts w:ascii="Arial" w:hAnsi="Arial" w:cs="Arial"/>
          <w:sz w:val="22"/>
          <w:szCs w:val="22"/>
        </w:rPr>
        <w:t>.</w:t>
      </w:r>
      <w:r w:rsidRPr="00EA5301">
        <w:rPr>
          <w:rFonts w:ascii="Arial" w:hAnsi="Arial" w:cs="Arial"/>
          <w:sz w:val="22"/>
          <w:szCs w:val="22"/>
        </w:rPr>
        <w:t xml:space="preserve"> ‘Academic writing: Challenges and potential solutions’, </w:t>
      </w:r>
      <w:r w:rsidRPr="00EA5301">
        <w:rPr>
          <w:rFonts w:ascii="Arial" w:hAnsi="Arial" w:cs="Arial"/>
          <w:i/>
          <w:iCs/>
          <w:sz w:val="22"/>
          <w:szCs w:val="22"/>
        </w:rPr>
        <w:t>Arab World English Journal</w:t>
      </w:r>
      <w:r w:rsidRPr="00EA5301">
        <w:rPr>
          <w:rFonts w:ascii="Arial" w:hAnsi="Arial" w:cs="Arial"/>
          <w:sz w:val="22"/>
          <w:szCs w:val="22"/>
        </w:rPr>
        <w:t>, 6, pp. 114</w:t>
      </w:r>
      <w:r w:rsidR="003F5FF6">
        <w:rPr>
          <w:rFonts w:ascii="Arial" w:hAnsi="Arial" w:cs="Arial"/>
          <w:sz w:val="22"/>
          <w:szCs w:val="22"/>
        </w:rPr>
        <w:t>–121. Available at: doi:10.24093/awej/call6.8 [Accessed 6 October 2023]</w:t>
      </w:r>
      <w:r w:rsidRPr="00EA5301">
        <w:rPr>
          <w:rFonts w:ascii="Arial" w:hAnsi="Arial" w:cs="Arial"/>
          <w:sz w:val="22"/>
          <w:szCs w:val="22"/>
        </w:rPr>
        <w:t xml:space="preserve"> </w:t>
      </w:r>
    </w:p>
    <w:p xmlns:wp14="http://schemas.microsoft.com/office/word/2010/wordml" w:rsidRPr="00EA5301" w:rsidR="00C07371" w:rsidP="00455053" w:rsidRDefault="009B388F" w14:paraId="148FC2F9" wp14:textId="77777777">
      <w:pPr>
        <w:pStyle w:val="NormalWeb"/>
        <w:spacing w:line="360" w:lineRule="auto"/>
        <w:ind w:left="567" w:hanging="567"/>
        <w:rPr>
          <w:rFonts w:ascii="Arial" w:hAnsi="Arial" w:cs="Arial"/>
          <w:sz w:val="22"/>
          <w:szCs w:val="22"/>
        </w:rPr>
      </w:pPr>
      <w:r w:rsidRPr="00EA5301">
        <w:rPr>
          <w:rFonts w:ascii="Arial" w:hAnsi="Arial" w:cs="Arial"/>
          <w:sz w:val="22"/>
          <w:szCs w:val="22"/>
        </w:rPr>
        <w:t>Godfrey, J. (2016)</w:t>
      </w:r>
      <w:r w:rsidR="003F5FF6">
        <w:rPr>
          <w:rFonts w:ascii="Arial" w:hAnsi="Arial" w:cs="Arial"/>
          <w:sz w:val="22"/>
          <w:szCs w:val="22"/>
        </w:rPr>
        <w:t>.</w:t>
      </w:r>
      <w:r w:rsidRPr="00EA5301">
        <w:rPr>
          <w:rFonts w:ascii="Arial" w:hAnsi="Arial" w:cs="Arial"/>
          <w:sz w:val="22"/>
          <w:szCs w:val="22"/>
        </w:rPr>
        <w:t xml:space="preserve"> 'Referencing styles and Techniques,' </w:t>
      </w:r>
      <w:r w:rsidRPr="00EA5301">
        <w:rPr>
          <w:rFonts w:ascii="Arial" w:hAnsi="Arial" w:cs="Arial"/>
          <w:i/>
          <w:iCs/>
          <w:sz w:val="22"/>
          <w:szCs w:val="22"/>
        </w:rPr>
        <w:t>Writing For University</w:t>
      </w:r>
      <w:r w:rsidRPr="00EA5301">
        <w:rPr>
          <w:rFonts w:ascii="Arial" w:hAnsi="Arial" w:cs="Arial"/>
          <w:sz w:val="22"/>
          <w:szCs w:val="22"/>
        </w:rPr>
        <w:t xml:space="preserve">, pp. 54–58. </w:t>
      </w:r>
      <w:r w:rsidR="003F5FF6">
        <w:rPr>
          <w:rFonts w:ascii="Arial" w:hAnsi="Arial" w:cs="Arial"/>
          <w:sz w:val="22"/>
          <w:szCs w:val="22"/>
        </w:rPr>
        <w:t xml:space="preserve">Available at: </w:t>
      </w:r>
      <w:r w:rsidRPr="00EA5301">
        <w:rPr>
          <w:rFonts w:ascii="Arial" w:hAnsi="Arial" w:cs="Arial"/>
          <w:sz w:val="22"/>
          <w:szCs w:val="22"/>
        </w:rPr>
        <w:t>doi</w:t>
      </w:r>
      <w:r w:rsidRPr="00EA5301" w:rsidR="003F5FF6">
        <w:rPr>
          <w:rFonts w:ascii="Arial" w:hAnsi="Arial" w:cs="Arial"/>
          <w:sz w:val="22"/>
          <w:szCs w:val="22"/>
        </w:rPr>
        <w:t>: 10.1057</w:t>
      </w:r>
      <w:r w:rsidRPr="00EA5301">
        <w:rPr>
          <w:rFonts w:ascii="Arial" w:hAnsi="Arial" w:cs="Arial"/>
          <w:sz w:val="22"/>
          <w:szCs w:val="22"/>
        </w:rPr>
        <w:t xml:space="preserve">/978-1-137-53188-9_11. </w:t>
      </w:r>
      <w:r w:rsidR="003F5FF6">
        <w:rPr>
          <w:rFonts w:ascii="Arial" w:hAnsi="Arial" w:cs="Arial"/>
          <w:sz w:val="22"/>
          <w:szCs w:val="22"/>
        </w:rPr>
        <w:t xml:space="preserve">[Accessed </w:t>
      </w:r>
      <w:r w:rsidR="003F5FF6">
        <w:rPr>
          <w:rFonts w:ascii="Arial" w:hAnsi="Arial" w:cs="Arial"/>
          <w:sz w:val="22"/>
          <w:szCs w:val="22"/>
        </w:rPr>
        <w:t>5</w:t>
      </w:r>
      <w:r w:rsidR="003F5FF6">
        <w:rPr>
          <w:rFonts w:ascii="Arial" w:hAnsi="Arial" w:cs="Arial"/>
          <w:sz w:val="22"/>
          <w:szCs w:val="22"/>
        </w:rPr>
        <w:t xml:space="preserve"> October 2023]</w:t>
      </w:r>
      <w:r w:rsidRPr="00EA5301" w:rsidR="003F5FF6">
        <w:rPr>
          <w:rFonts w:ascii="Arial" w:hAnsi="Arial" w:cs="Arial"/>
          <w:sz w:val="22"/>
          <w:szCs w:val="22"/>
        </w:rPr>
        <w:t xml:space="preserve"> </w:t>
      </w:r>
    </w:p>
    <w:p xmlns:wp14="http://schemas.microsoft.com/office/word/2010/wordml" w:rsidRPr="00EA5301" w:rsidR="00C07371" w:rsidP="00455053" w:rsidRDefault="009B388F" w14:paraId="67FF1028" wp14:textId="77777777">
      <w:pPr>
        <w:pStyle w:val="NormalWeb"/>
        <w:spacing w:line="360" w:lineRule="auto"/>
        <w:ind w:left="567" w:hanging="567"/>
        <w:rPr>
          <w:rFonts w:ascii="Arial" w:hAnsi="Arial" w:cs="Arial"/>
          <w:sz w:val="22"/>
          <w:szCs w:val="22"/>
        </w:rPr>
      </w:pPr>
      <w:r w:rsidRPr="00EA5301">
        <w:rPr>
          <w:rFonts w:ascii="Arial" w:hAnsi="Arial" w:cs="Arial"/>
          <w:sz w:val="22"/>
          <w:szCs w:val="22"/>
        </w:rPr>
        <w:t>D</w:t>
      </w:r>
      <w:r w:rsidRPr="00EA5301" w:rsidR="008B5EAD">
        <w:rPr>
          <w:rFonts w:ascii="Arial" w:hAnsi="Arial" w:cs="Arial"/>
          <w:sz w:val="22"/>
          <w:szCs w:val="22"/>
        </w:rPr>
        <w:t>inesh, K</w:t>
      </w:r>
      <w:r w:rsidRPr="00EA5301">
        <w:rPr>
          <w:rFonts w:ascii="Arial" w:hAnsi="Arial" w:cs="Arial"/>
          <w:sz w:val="22"/>
          <w:szCs w:val="22"/>
        </w:rPr>
        <w:t>. (2021)</w:t>
      </w:r>
      <w:r w:rsidR="003F5FF6">
        <w:rPr>
          <w:rFonts w:ascii="Arial" w:hAnsi="Arial" w:cs="Arial"/>
          <w:sz w:val="22"/>
          <w:szCs w:val="22"/>
        </w:rPr>
        <w:t>.</w:t>
      </w:r>
      <w:r w:rsidRPr="00EA5301">
        <w:rPr>
          <w:rFonts w:ascii="Arial" w:hAnsi="Arial" w:cs="Arial"/>
          <w:sz w:val="22"/>
          <w:szCs w:val="22"/>
        </w:rPr>
        <w:t xml:space="preserve"> 'A report on challenges faced by students and research scholars' academic writing skill in English language,' </w:t>
      </w:r>
      <w:r w:rsidRPr="00EA5301">
        <w:rPr>
          <w:rFonts w:ascii="Arial" w:hAnsi="Arial" w:cs="Arial"/>
          <w:i/>
          <w:iCs/>
          <w:sz w:val="22"/>
          <w:szCs w:val="22"/>
        </w:rPr>
        <w:t>Challenges In Academic Writing –A Pragmatic Study</w:t>
      </w:r>
      <w:r w:rsidRPr="00EA5301">
        <w:rPr>
          <w:rFonts w:ascii="Arial" w:hAnsi="Arial" w:cs="Arial"/>
          <w:sz w:val="22"/>
          <w:szCs w:val="22"/>
        </w:rPr>
        <w:t xml:space="preserve">, pp. 44–65. </w:t>
      </w:r>
      <w:r w:rsidR="003F5FF6">
        <w:rPr>
          <w:rFonts w:ascii="Arial" w:hAnsi="Arial" w:cs="Arial"/>
          <w:sz w:val="22"/>
          <w:szCs w:val="22"/>
        </w:rPr>
        <w:t xml:space="preserve">Available at: </w:t>
      </w:r>
      <w:r w:rsidRPr="00EA5301">
        <w:rPr>
          <w:rFonts w:ascii="Arial" w:hAnsi="Arial" w:cs="Arial"/>
          <w:sz w:val="22"/>
          <w:szCs w:val="22"/>
        </w:rPr>
        <w:t xml:space="preserve">doi:10.26524/royal.54.3. </w:t>
      </w:r>
      <w:r w:rsidR="003F5FF6">
        <w:rPr>
          <w:rFonts w:ascii="Arial" w:hAnsi="Arial" w:cs="Arial"/>
          <w:sz w:val="22"/>
          <w:szCs w:val="22"/>
        </w:rPr>
        <w:t xml:space="preserve">[Accessed </w:t>
      </w:r>
      <w:r w:rsidR="003F5FF6">
        <w:rPr>
          <w:rFonts w:ascii="Arial" w:hAnsi="Arial" w:cs="Arial"/>
          <w:sz w:val="22"/>
          <w:szCs w:val="22"/>
        </w:rPr>
        <w:t>7</w:t>
      </w:r>
      <w:r w:rsidR="003F5FF6">
        <w:rPr>
          <w:rFonts w:ascii="Arial" w:hAnsi="Arial" w:cs="Arial"/>
          <w:sz w:val="22"/>
          <w:szCs w:val="22"/>
        </w:rPr>
        <w:t xml:space="preserve"> October 2023]</w:t>
      </w:r>
      <w:r w:rsidRPr="00EA5301" w:rsidR="003F5FF6">
        <w:rPr>
          <w:rFonts w:ascii="Arial" w:hAnsi="Arial" w:cs="Arial"/>
          <w:sz w:val="22"/>
          <w:szCs w:val="22"/>
        </w:rPr>
        <w:t xml:space="preserve"> </w:t>
      </w:r>
    </w:p>
    <w:p xmlns:wp14="http://schemas.microsoft.com/office/word/2010/wordml" w:rsidRPr="00EA5301" w:rsidR="00C07371" w:rsidP="00455053" w:rsidRDefault="009B388F" w14:paraId="0A2BF63F" wp14:textId="77777777">
      <w:pPr>
        <w:pStyle w:val="NormalWeb"/>
        <w:spacing w:line="360" w:lineRule="auto"/>
        <w:ind w:left="567" w:hanging="567"/>
        <w:rPr>
          <w:rFonts w:ascii="Arial" w:hAnsi="Arial" w:cs="Arial"/>
          <w:sz w:val="22"/>
          <w:szCs w:val="22"/>
        </w:rPr>
      </w:pPr>
      <w:r w:rsidRPr="00EA5301">
        <w:rPr>
          <w:rFonts w:ascii="Arial" w:hAnsi="Arial" w:cs="Arial"/>
          <w:sz w:val="22"/>
          <w:szCs w:val="22"/>
        </w:rPr>
        <w:t>Khazaal, E.N. (2019)</w:t>
      </w:r>
      <w:r w:rsidR="003F5FF6">
        <w:rPr>
          <w:rFonts w:ascii="Arial" w:hAnsi="Arial" w:cs="Arial"/>
          <w:sz w:val="22"/>
          <w:szCs w:val="22"/>
        </w:rPr>
        <w:t>.</w:t>
      </w:r>
      <w:r w:rsidRPr="00EA5301">
        <w:rPr>
          <w:rFonts w:ascii="Arial" w:hAnsi="Arial" w:cs="Arial"/>
          <w:sz w:val="22"/>
          <w:szCs w:val="22"/>
        </w:rPr>
        <w:t xml:space="preserve"> 'Improving postgraduates' academic writing skills with summarizing strategy,' </w:t>
      </w:r>
      <w:r w:rsidRPr="00EA5301">
        <w:rPr>
          <w:rFonts w:ascii="Arial" w:hAnsi="Arial" w:cs="Arial"/>
          <w:i/>
          <w:iCs/>
          <w:sz w:val="22"/>
          <w:szCs w:val="22"/>
        </w:rPr>
        <w:t>Arab World English Journal</w:t>
      </w:r>
      <w:r w:rsidRPr="00EA5301">
        <w:rPr>
          <w:rFonts w:ascii="Arial" w:hAnsi="Arial" w:cs="Arial"/>
          <w:sz w:val="22"/>
          <w:szCs w:val="22"/>
        </w:rPr>
        <w:t xml:space="preserve">, 10(3), pp. 413–428. </w:t>
      </w:r>
      <w:r w:rsidR="003F5FF6">
        <w:rPr>
          <w:rFonts w:ascii="Arial" w:hAnsi="Arial" w:cs="Arial"/>
          <w:sz w:val="22"/>
          <w:szCs w:val="22"/>
        </w:rPr>
        <w:t xml:space="preserve">Available at: </w:t>
      </w:r>
      <w:r w:rsidRPr="00EA5301">
        <w:rPr>
          <w:rFonts w:ascii="Arial" w:hAnsi="Arial" w:cs="Arial"/>
          <w:sz w:val="22"/>
          <w:szCs w:val="22"/>
        </w:rPr>
        <w:t xml:space="preserve">doi:10.24093/awej/vol10no3.29. </w:t>
      </w:r>
      <w:r w:rsidR="003F5FF6">
        <w:rPr>
          <w:rFonts w:ascii="Arial" w:hAnsi="Arial" w:cs="Arial"/>
          <w:sz w:val="22"/>
          <w:szCs w:val="22"/>
        </w:rPr>
        <w:t xml:space="preserve">[Accessed </w:t>
      </w:r>
      <w:r w:rsidR="003F5FF6">
        <w:rPr>
          <w:rFonts w:ascii="Arial" w:hAnsi="Arial" w:cs="Arial"/>
          <w:sz w:val="22"/>
          <w:szCs w:val="22"/>
        </w:rPr>
        <w:t>7</w:t>
      </w:r>
      <w:r w:rsidR="003F5FF6">
        <w:rPr>
          <w:rFonts w:ascii="Arial" w:hAnsi="Arial" w:cs="Arial"/>
          <w:sz w:val="22"/>
          <w:szCs w:val="22"/>
        </w:rPr>
        <w:t xml:space="preserve"> October 2023]</w:t>
      </w:r>
      <w:r w:rsidRPr="00EA5301" w:rsidR="003F5FF6">
        <w:rPr>
          <w:rFonts w:ascii="Arial" w:hAnsi="Arial" w:cs="Arial"/>
          <w:sz w:val="22"/>
          <w:szCs w:val="22"/>
        </w:rPr>
        <w:t xml:space="preserve"> </w:t>
      </w:r>
    </w:p>
    <w:p xmlns:wp14="http://schemas.microsoft.com/office/word/2010/wordml" w:rsidRPr="00EA5301" w:rsidR="00C07371" w:rsidP="00455053" w:rsidRDefault="009B388F" w14:paraId="116DAD58" wp14:textId="77777777">
      <w:pPr>
        <w:pStyle w:val="NormalWeb"/>
        <w:spacing w:line="360" w:lineRule="auto"/>
        <w:ind w:left="567" w:hanging="567"/>
        <w:rPr>
          <w:rFonts w:ascii="Arial" w:hAnsi="Arial" w:cs="Arial"/>
          <w:sz w:val="22"/>
          <w:szCs w:val="22"/>
        </w:rPr>
      </w:pPr>
      <w:r w:rsidRPr="00EA5301">
        <w:rPr>
          <w:rFonts w:ascii="Arial" w:hAnsi="Arial" w:cs="Arial"/>
          <w:sz w:val="22"/>
          <w:szCs w:val="22"/>
        </w:rPr>
        <w:t>Rezeki, Y.S. (2018)</w:t>
      </w:r>
      <w:r w:rsidR="003F5FF6">
        <w:rPr>
          <w:rFonts w:ascii="Arial" w:hAnsi="Arial" w:cs="Arial"/>
          <w:sz w:val="22"/>
          <w:szCs w:val="22"/>
        </w:rPr>
        <w:t>.</w:t>
      </w:r>
      <w:r w:rsidRPr="00EA5301">
        <w:rPr>
          <w:rFonts w:ascii="Arial" w:hAnsi="Arial" w:cs="Arial"/>
          <w:sz w:val="22"/>
          <w:szCs w:val="22"/>
        </w:rPr>
        <w:t xml:space="preserve"> 'Analysis of EFL students' citation practices and problems in academic writing,' </w:t>
      </w:r>
      <w:r w:rsidRPr="00EA5301">
        <w:rPr>
          <w:rFonts w:ascii="Arial" w:hAnsi="Arial" w:cs="Arial"/>
          <w:i/>
          <w:iCs/>
          <w:sz w:val="22"/>
          <w:szCs w:val="22"/>
        </w:rPr>
        <w:t>International Journal of Educational Best Practices</w:t>
      </w:r>
      <w:r w:rsidRPr="00EA5301">
        <w:rPr>
          <w:rFonts w:ascii="Arial" w:hAnsi="Arial" w:cs="Arial"/>
          <w:sz w:val="22"/>
          <w:szCs w:val="22"/>
        </w:rPr>
        <w:t xml:space="preserve">, 2(1), p. 62. </w:t>
      </w:r>
      <w:r w:rsidR="003F5FF6">
        <w:rPr>
          <w:rFonts w:ascii="Arial" w:hAnsi="Arial" w:cs="Arial"/>
          <w:sz w:val="22"/>
          <w:szCs w:val="22"/>
        </w:rPr>
        <w:t xml:space="preserve">Available at: </w:t>
      </w:r>
      <w:r w:rsidRPr="00EA5301">
        <w:rPr>
          <w:rFonts w:ascii="Arial" w:hAnsi="Arial" w:cs="Arial"/>
          <w:sz w:val="22"/>
          <w:szCs w:val="22"/>
        </w:rPr>
        <w:t xml:space="preserve">doi:10.31258/ijebp.v2n1.p62-72. </w:t>
      </w:r>
      <w:r w:rsidR="003F5FF6">
        <w:rPr>
          <w:rFonts w:ascii="Arial" w:hAnsi="Arial" w:cs="Arial"/>
          <w:sz w:val="22"/>
          <w:szCs w:val="22"/>
        </w:rPr>
        <w:t>[Accessed 6 October 2023]</w:t>
      </w:r>
      <w:r w:rsidRPr="00EA5301" w:rsidR="003F5FF6">
        <w:rPr>
          <w:rFonts w:ascii="Arial" w:hAnsi="Arial" w:cs="Arial"/>
          <w:sz w:val="22"/>
          <w:szCs w:val="22"/>
        </w:rPr>
        <w:t xml:space="preserve"> </w:t>
      </w:r>
    </w:p>
    <w:p xmlns:wp14="http://schemas.microsoft.com/office/word/2010/wordml" w:rsidRPr="00EA5301" w:rsidR="00C07371" w:rsidP="00455053" w:rsidRDefault="009B388F" w14:paraId="19890D31" wp14:textId="77777777">
      <w:pPr>
        <w:pStyle w:val="NormalWeb"/>
        <w:spacing w:line="360" w:lineRule="auto"/>
        <w:ind w:left="567" w:hanging="567"/>
        <w:rPr>
          <w:rFonts w:ascii="Arial" w:hAnsi="Arial" w:cs="Arial"/>
          <w:sz w:val="22"/>
          <w:szCs w:val="22"/>
        </w:rPr>
      </w:pPr>
      <w:r w:rsidRPr="00EA5301">
        <w:rPr>
          <w:rFonts w:ascii="Arial" w:hAnsi="Arial" w:cs="Arial"/>
          <w:sz w:val="22"/>
          <w:szCs w:val="22"/>
        </w:rPr>
        <w:t>Santini, A. (2018)</w:t>
      </w:r>
      <w:r w:rsidR="003F5FF6">
        <w:rPr>
          <w:rFonts w:ascii="Arial" w:hAnsi="Arial" w:cs="Arial"/>
          <w:sz w:val="22"/>
          <w:szCs w:val="22"/>
        </w:rPr>
        <w:t>.</w:t>
      </w:r>
      <w:r w:rsidRPr="00EA5301">
        <w:rPr>
          <w:rFonts w:ascii="Arial" w:hAnsi="Arial" w:cs="Arial"/>
          <w:sz w:val="22"/>
          <w:szCs w:val="22"/>
        </w:rPr>
        <w:t xml:space="preserve"> ‘The importance of referencing’, </w:t>
      </w:r>
      <w:r w:rsidRPr="00EA5301">
        <w:rPr>
          <w:rFonts w:ascii="Arial" w:hAnsi="Arial" w:cs="Arial"/>
          <w:i/>
          <w:iCs/>
          <w:sz w:val="22"/>
          <w:szCs w:val="22"/>
        </w:rPr>
        <w:t>The Journal of Critical Care Medicine</w:t>
      </w:r>
      <w:r w:rsidRPr="00EA5301">
        <w:rPr>
          <w:rFonts w:ascii="Arial" w:hAnsi="Arial" w:cs="Arial"/>
          <w:sz w:val="22"/>
          <w:szCs w:val="22"/>
        </w:rPr>
        <w:t xml:space="preserve">, 4(1), pp. 3–4. </w:t>
      </w:r>
      <w:r w:rsidR="003F5FF6">
        <w:rPr>
          <w:rFonts w:ascii="Arial" w:hAnsi="Arial" w:cs="Arial"/>
          <w:sz w:val="22"/>
          <w:szCs w:val="22"/>
        </w:rPr>
        <w:t xml:space="preserve">Available at: </w:t>
      </w:r>
      <w:r w:rsidRPr="00EA5301">
        <w:rPr>
          <w:rFonts w:ascii="Arial" w:hAnsi="Arial" w:cs="Arial"/>
          <w:sz w:val="22"/>
          <w:szCs w:val="22"/>
        </w:rPr>
        <w:t>doi</w:t>
      </w:r>
      <w:r w:rsidRPr="00EA5301" w:rsidR="003F5FF6">
        <w:rPr>
          <w:rFonts w:ascii="Arial" w:hAnsi="Arial" w:cs="Arial"/>
          <w:sz w:val="22"/>
          <w:szCs w:val="22"/>
        </w:rPr>
        <w:t>: 10.2478</w:t>
      </w:r>
      <w:r w:rsidRPr="00EA5301">
        <w:rPr>
          <w:rFonts w:ascii="Arial" w:hAnsi="Arial" w:cs="Arial"/>
          <w:sz w:val="22"/>
          <w:szCs w:val="22"/>
        </w:rPr>
        <w:t>/jccm-2018-0002.</w:t>
      </w:r>
      <w:r w:rsidR="003F5FF6">
        <w:rPr>
          <w:rFonts w:ascii="Arial" w:hAnsi="Arial" w:cs="Arial"/>
          <w:sz w:val="22"/>
          <w:szCs w:val="22"/>
        </w:rPr>
        <w:t xml:space="preserve"> </w:t>
      </w:r>
      <w:r w:rsidR="003F5FF6">
        <w:rPr>
          <w:rFonts w:ascii="Arial" w:hAnsi="Arial" w:cs="Arial"/>
          <w:sz w:val="22"/>
          <w:szCs w:val="22"/>
        </w:rPr>
        <w:t xml:space="preserve">[Accessed </w:t>
      </w:r>
      <w:r w:rsidR="003F5FF6">
        <w:rPr>
          <w:rFonts w:ascii="Arial" w:hAnsi="Arial" w:cs="Arial"/>
          <w:sz w:val="22"/>
          <w:szCs w:val="22"/>
        </w:rPr>
        <w:t>5</w:t>
      </w:r>
      <w:r w:rsidR="003F5FF6">
        <w:rPr>
          <w:rFonts w:ascii="Arial" w:hAnsi="Arial" w:cs="Arial"/>
          <w:sz w:val="22"/>
          <w:szCs w:val="22"/>
        </w:rPr>
        <w:t xml:space="preserve"> October 2023]</w:t>
      </w:r>
      <w:r w:rsidRPr="00EA5301" w:rsidR="003F5FF6">
        <w:rPr>
          <w:rFonts w:ascii="Arial" w:hAnsi="Arial" w:cs="Arial"/>
          <w:sz w:val="22"/>
          <w:szCs w:val="22"/>
        </w:rPr>
        <w:t xml:space="preserve"> </w:t>
      </w:r>
      <w:r w:rsidRPr="00EA5301">
        <w:rPr>
          <w:rFonts w:ascii="Arial" w:hAnsi="Arial" w:cs="Arial"/>
          <w:sz w:val="22"/>
          <w:szCs w:val="22"/>
        </w:rPr>
        <w:t xml:space="preserve"> </w:t>
      </w:r>
    </w:p>
    <w:p xmlns:wp14="http://schemas.microsoft.com/office/word/2010/wordml" w:rsidRPr="00EA5301" w:rsidR="00C07371" w:rsidP="00455053" w:rsidRDefault="009B388F" w14:paraId="1E32C448" wp14:textId="77777777">
      <w:pPr>
        <w:pStyle w:val="NormalWeb"/>
        <w:spacing w:line="360" w:lineRule="auto"/>
        <w:ind w:left="567" w:hanging="567"/>
        <w:rPr>
          <w:rFonts w:ascii="Arial" w:hAnsi="Arial" w:cs="Arial"/>
          <w:sz w:val="22"/>
          <w:szCs w:val="22"/>
        </w:rPr>
      </w:pPr>
      <w:r w:rsidRPr="00EA5301">
        <w:rPr>
          <w:rFonts w:ascii="Arial" w:hAnsi="Arial" w:cs="Arial"/>
          <w:sz w:val="22"/>
          <w:szCs w:val="22"/>
        </w:rPr>
        <w:t>Çelik, S. (2020)</w:t>
      </w:r>
      <w:r w:rsidR="003F5FF6">
        <w:rPr>
          <w:rFonts w:ascii="Arial" w:hAnsi="Arial" w:cs="Arial"/>
          <w:sz w:val="22"/>
          <w:szCs w:val="22"/>
        </w:rPr>
        <w:t>.</w:t>
      </w:r>
      <w:r w:rsidRPr="00EA5301">
        <w:rPr>
          <w:rFonts w:ascii="Arial" w:hAnsi="Arial" w:cs="Arial"/>
          <w:sz w:val="22"/>
          <w:szCs w:val="22"/>
        </w:rPr>
        <w:t xml:space="preserve"> 'Building Critical Academic Writing Skills: The Impact of Instructor Feedback on Turkish ELT Graduate Students,' </w:t>
      </w:r>
      <w:r w:rsidRPr="00EA5301">
        <w:rPr>
          <w:rFonts w:ascii="Arial" w:hAnsi="Arial" w:cs="Arial"/>
          <w:i/>
          <w:iCs/>
          <w:sz w:val="22"/>
          <w:szCs w:val="22"/>
        </w:rPr>
        <w:t>The Electronic Journal for English as a Second Language</w:t>
      </w:r>
      <w:r w:rsidRPr="00EA5301">
        <w:rPr>
          <w:rFonts w:ascii="Arial" w:hAnsi="Arial" w:cs="Arial"/>
          <w:sz w:val="22"/>
          <w:szCs w:val="22"/>
        </w:rPr>
        <w:t xml:space="preserve">, 24(3), pp. 1–16. </w:t>
      </w:r>
    </w:p>
    <w:p xmlns:wp14="http://schemas.microsoft.com/office/word/2010/wordml" w:rsidRPr="00EA5301" w:rsidR="003F15F0" w:rsidP="00455053" w:rsidRDefault="003F15F0" w14:paraId="0E27B00A" wp14:textId="77777777">
      <w:pPr>
        <w:spacing w:line="360" w:lineRule="auto"/>
        <w:rPr>
          <w:rFonts w:ascii="Arial" w:hAnsi="Arial" w:cs="Arial"/>
        </w:rPr>
      </w:pPr>
    </w:p>
    <w:p xmlns:wp14="http://schemas.microsoft.com/office/word/2010/wordml" w:rsidRPr="00EA5301" w:rsidR="005B5886" w:rsidP="00455053" w:rsidRDefault="005B5886" w14:paraId="60061E4C" wp14:textId="77777777">
      <w:pPr>
        <w:spacing w:line="360" w:lineRule="auto"/>
        <w:rPr>
          <w:rFonts w:ascii="Arial" w:hAnsi="Arial" w:cs="Arial"/>
        </w:rPr>
      </w:pPr>
    </w:p>
    <w:p xmlns:wp14="http://schemas.microsoft.com/office/word/2010/wordml" w:rsidRPr="00EA5301" w:rsidR="008A0BC9" w:rsidP="00455053" w:rsidRDefault="008A0BC9" w14:paraId="44EAFD9C" wp14:textId="77777777">
      <w:pPr>
        <w:spacing w:line="360" w:lineRule="auto"/>
        <w:rPr>
          <w:rFonts w:ascii="Arial" w:hAnsi="Arial" w:cs="Arial"/>
        </w:rPr>
      </w:pPr>
    </w:p>
    <w:sectPr w:rsidRPr="00EA5301" w:rsidR="008A0BC9" w:rsidSect="0092052C">
      <w:headerReference w:type="default" r:id="rId8"/>
      <w:headerReference w:type="first" r:id="rId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BB58ED" w:rsidP="00F004EA" w:rsidRDefault="00BB58ED" w14:paraId="3DEEC669" wp14:textId="77777777">
      <w:pPr>
        <w:spacing w:after="0" w:line="240" w:lineRule="auto"/>
      </w:pPr>
      <w:r>
        <w:separator/>
      </w:r>
    </w:p>
  </w:endnote>
  <w:endnote w:type="continuationSeparator" w:id="0">
    <w:p xmlns:wp14="http://schemas.microsoft.com/office/word/2010/wordml" w:rsidR="00BB58ED" w:rsidP="00F004EA" w:rsidRDefault="00BB58ED" w14:paraId="3656B9AB"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BB58ED" w:rsidP="00F004EA" w:rsidRDefault="00BB58ED" w14:paraId="45FB0818" wp14:textId="77777777">
      <w:pPr>
        <w:spacing w:after="0" w:line="240" w:lineRule="auto"/>
      </w:pPr>
      <w:r>
        <w:separator/>
      </w:r>
    </w:p>
  </w:footnote>
  <w:footnote w:type="continuationSeparator" w:id="0">
    <w:p xmlns:wp14="http://schemas.microsoft.com/office/word/2010/wordml" w:rsidR="00BB58ED" w:rsidP="00F004EA" w:rsidRDefault="00BB58ED" w14:paraId="049F31CB" wp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375376"/>
      <w:docPartObj>
        <w:docPartGallery w:val="Page Numbers (Top of Page)"/>
        <w:docPartUnique/>
      </w:docPartObj>
    </w:sdtPr>
    <w:sdtEndPr>
      <w:rPr>
        <w:noProof/>
      </w:rPr>
    </w:sdtEndPr>
    <w:sdtContent>
      <w:p xmlns:wp14="http://schemas.microsoft.com/office/word/2010/wordml" w:rsidR="0092052C" w:rsidRDefault="0092052C" w14:paraId="15EC428A" wp14:textId="77777777">
        <w:pPr>
          <w:pStyle w:val="Header"/>
          <w:jc w:val="right"/>
        </w:pPr>
        <w:r>
          <w:fldChar w:fldCharType="begin"/>
        </w:r>
        <w:r>
          <w:instrText xml:space="preserve"> PAGE   \* MERGEFORMAT </w:instrText>
        </w:r>
        <w:r>
          <w:fldChar w:fldCharType="separate"/>
        </w:r>
        <w:r w:rsidR="00455053">
          <w:rPr>
            <w:noProof/>
          </w:rPr>
          <w:t>7</w:t>
        </w:r>
        <w:r>
          <w:rPr>
            <w:noProof/>
          </w:rPr>
          <w:fldChar w:fldCharType="end"/>
        </w:r>
      </w:p>
    </w:sdtContent>
  </w:sdt>
  <w:p xmlns:wp14="http://schemas.microsoft.com/office/word/2010/wordml" w:rsidRPr="00F004EA" w:rsidR="00F004EA" w:rsidRDefault="00F004EA" w14:paraId="4B94D5A5" wp14:textId="77777777">
    <w:pPr>
      <w:pStyle w:val="Header"/>
      <w:rPr>
        <w:rFonts w:ascii="Times New Roman" w:hAnsi="Times New Roman" w:cs="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Pr="00F004EA" w:rsidR="00F004EA" w:rsidP="00F004EA" w:rsidRDefault="00F004EA" w14:paraId="2CC54152" wp14:textId="77777777">
    <w:pPr>
      <w:pStyle w:val="Head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F004EA">
      <w:rPr>
        <w:rFonts w:ascii="Times New Roman" w:hAnsi="Times New Roman" w:cs="Times New Roman"/>
        <w:sz w:val="24"/>
        <w:szCs w:val="24"/>
      </w:rPr>
      <w:t>Academic Writing Skills 1</w:t>
    </w:r>
  </w:p>
  <w:p xmlns:wp14="http://schemas.microsoft.com/office/word/2010/wordml" w:rsidR="00F004EA" w:rsidRDefault="00F004EA" w14:paraId="53128261" wp14:textId="777777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D03EA"/>
    <w:multiLevelType w:val="multilevel"/>
    <w:tmpl w:val="02282FC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2FBF6176"/>
    <w:multiLevelType w:val="multilevel"/>
    <w:tmpl w:val="02282FC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43C35871"/>
    <w:multiLevelType w:val="multilevel"/>
    <w:tmpl w:val="02282FC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4AAC6023"/>
    <w:multiLevelType w:val="multilevel"/>
    <w:tmpl w:val="02282FC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0"/>
  </w:num>
  <w:num w:numId="4">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2MTQ0Mjc2MTGxsLS0MDVS0lEKTi0uzszPAykwrAUAdizfLSwAAAA="/>
  </w:docVars>
  <w:rsids>
    <w:rsidRoot w:val="00F61F01"/>
    <w:rsid w:val="0003111D"/>
    <w:rsid w:val="00091C75"/>
    <w:rsid w:val="00144CBB"/>
    <w:rsid w:val="001810CF"/>
    <w:rsid w:val="00184BE8"/>
    <w:rsid w:val="001A0C72"/>
    <w:rsid w:val="001A7A44"/>
    <w:rsid w:val="001C1F6B"/>
    <w:rsid w:val="001F79C8"/>
    <w:rsid w:val="00216554"/>
    <w:rsid w:val="002430C9"/>
    <w:rsid w:val="00277087"/>
    <w:rsid w:val="00334805"/>
    <w:rsid w:val="003678AB"/>
    <w:rsid w:val="00374305"/>
    <w:rsid w:val="003A1E1F"/>
    <w:rsid w:val="003B52CA"/>
    <w:rsid w:val="003C5218"/>
    <w:rsid w:val="003D1619"/>
    <w:rsid w:val="003D687E"/>
    <w:rsid w:val="003F15F0"/>
    <w:rsid w:val="003F5FF6"/>
    <w:rsid w:val="004079C7"/>
    <w:rsid w:val="00455053"/>
    <w:rsid w:val="00461480"/>
    <w:rsid w:val="00465E3E"/>
    <w:rsid w:val="00475781"/>
    <w:rsid w:val="004951C1"/>
    <w:rsid w:val="004E741A"/>
    <w:rsid w:val="00501227"/>
    <w:rsid w:val="00530648"/>
    <w:rsid w:val="00537471"/>
    <w:rsid w:val="00596069"/>
    <w:rsid w:val="005A0FE9"/>
    <w:rsid w:val="005B5886"/>
    <w:rsid w:val="005B766D"/>
    <w:rsid w:val="006769C9"/>
    <w:rsid w:val="006C1BCB"/>
    <w:rsid w:val="006F2DE1"/>
    <w:rsid w:val="007A621A"/>
    <w:rsid w:val="007C552D"/>
    <w:rsid w:val="007D1972"/>
    <w:rsid w:val="007D694B"/>
    <w:rsid w:val="007E3BFC"/>
    <w:rsid w:val="007E6B0F"/>
    <w:rsid w:val="008373B9"/>
    <w:rsid w:val="00847E7F"/>
    <w:rsid w:val="008A0BC9"/>
    <w:rsid w:val="008B5EAD"/>
    <w:rsid w:val="0092052C"/>
    <w:rsid w:val="009B388F"/>
    <w:rsid w:val="009F644C"/>
    <w:rsid w:val="00A16ABC"/>
    <w:rsid w:val="00A22996"/>
    <w:rsid w:val="00A73B03"/>
    <w:rsid w:val="00A94DB5"/>
    <w:rsid w:val="00AA309C"/>
    <w:rsid w:val="00AB2CA8"/>
    <w:rsid w:val="00BB58ED"/>
    <w:rsid w:val="00BB6DE3"/>
    <w:rsid w:val="00C07371"/>
    <w:rsid w:val="00C119C1"/>
    <w:rsid w:val="00C17B25"/>
    <w:rsid w:val="00C963C8"/>
    <w:rsid w:val="00D37F9B"/>
    <w:rsid w:val="00D75A69"/>
    <w:rsid w:val="00E323B2"/>
    <w:rsid w:val="00E37DBB"/>
    <w:rsid w:val="00E97578"/>
    <w:rsid w:val="00EA5301"/>
    <w:rsid w:val="00EF529A"/>
    <w:rsid w:val="00F004EA"/>
    <w:rsid w:val="00F02DD6"/>
    <w:rsid w:val="00F20F0C"/>
    <w:rsid w:val="00F608AD"/>
    <w:rsid w:val="00F61F01"/>
    <w:rsid w:val="00F6322C"/>
    <w:rsid w:val="00F84A0B"/>
    <w:rsid w:val="00FC2FE5"/>
    <w:rsid w:val="00FC64DF"/>
    <w:rsid w:val="00FD2B55"/>
    <w:rsid w:val="052CB80F"/>
    <w:rsid w:val="27F0E519"/>
    <w:rsid w:val="2A5F628A"/>
    <w:rsid w:val="2B2885DB"/>
    <w:rsid w:val="69CBDAEC"/>
    <w:rsid w:val="6CBFE049"/>
    <w:rsid w:val="77F40726"/>
    <w:rsid w:val="7B9F62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2FC48"/>
  <w15:docId w15:val="{EDB93F0F-6A20-4102-A906-FEF6CE63F2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608AD"/>
    <w:rPr>
      <w:lang w:val="en-GB"/>
    </w:rPr>
  </w:style>
  <w:style w:type="paragraph" w:styleId="Heading1">
    <w:name w:val="heading 1"/>
    <w:basedOn w:val="Normal"/>
    <w:next w:val="Normal"/>
    <w:link w:val="Heading1Char"/>
    <w:uiPriority w:val="9"/>
    <w:qFormat/>
    <w:rsid w:val="001F79C8"/>
    <w:pPr>
      <w:keepNext/>
      <w:keepLines/>
      <w:spacing w:before="480" w:after="0"/>
      <w:outlineLvl w:val="0"/>
    </w:pPr>
    <w:rPr>
      <w:rFonts w:ascii="Arial" w:hAnsi="Arial" w:eastAsiaTheme="majorEastAsia" w:cstheme="majorBidi"/>
      <w:b/>
      <w:bCs/>
      <w:szCs w:val="28"/>
    </w:rPr>
  </w:style>
  <w:style w:type="paragraph" w:styleId="Heading2">
    <w:name w:val="heading 2"/>
    <w:basedOn w:val="Normal"/>
    <w:next w:val="Normal"/>
    <w:link w:val="Heading2Char"/>
    <w:uiPriority w:val="9"/>
    <w:unhideWhenUsed/>
    <w:qFormat/>
    <w:rsid w:val="001F79C8"/>
    <w:pPr>
      <w:keepNext/>
      <w:keepLines/>
      <w:spacing w:before="200" w:after="0"/>
      <w:outlineLvl w:val="1"/>
    </w:pPr>
    <w:rPr>
      <w:rFonts w:ascii="Arial" w:hAnsi="Arial" w:eastAsiaTheme="majorEastAsia" w:cstheme="majorBidi"/>
      <w:b/>
      <w:bCs/>
      <w:szCs w:val="26"/>
    </w:rPr>
  </w:style>
  <w:style w:type="paragraph" w:styleId="Heading3">
    <w:name w:val="heading 3"/>
    <w:basedOn w:val="Normal"/>
    <w:next w:val="Normal"/>
    <w:link w:val="Heading3Char"/>
    <w:uiPriority w:val="9"/>
    <w:unhideWhenUsed/>
    <w:qFormat/>
    <w:rsid w:val="001F79C8"/>
    <w:pPr>
      <w:keepNext/>
      <w:keepLines/>
      <w:spacing w:before="200" w:after="0"/>
      <w:outlineLvl w:val="2"/>
    </w:pPr>
    <w:rPr>
      <w:rFonts w:ascii="Arial" w:hAnsi="Arial" w:eastAsiaTheme="majorEastAsia" w:cstheme="majorBidi"/>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C07371"/>
    <w:pPr>
      <w:spacing w:before="100" w:beforeAutospacing="1" w:after="100" w:afterAutospacing="1" w:line="240" w:lineRule="auto"/>
    </w:pPr>
    <w:rPr>
      <w:rFonts w:ascii="Times New Roman" w:hAnsi="Times New Roman" w:eastAsia="Times New Roman" w:cs="Times New Roman"/>
      <w:sz w:val="24"/>
      <w:szCs w:val="24"/>
      <w:lang w:val="en-US"/>
    </w:rPr>
  </w:style>
  <w:style w:type="paragraph" w:styleId="Header">
    <w:name w:val="header"/>
    <w:basedOn w:val="Normal"/>
    <w:link w:val="HeaderChar"/>
    <w:uiPriority w:val="99"/>
    <w:unhideWhenUsed/>
    <w:rsid w:val="00C07371"/>
    <w:pPr>
      <w:tabs>
        <w:tab w:val="center" w:pos="4680"/>
        <w:tab w:val="right" w:pos="9360"/>
      </w:tabs>
      <w:spacing w:after="0" w:line="240" w:lineRule="auto"/>
    </w:pPr>
  </w:style>
  <w:style w:type="character" w:styleId="HeaderChar" w:customStyle="1">
    <w:name w:val="Header Char"/>
    <w:basedOn w:val="DefaultParagraphFont"/>
    <w:link w:val="Header"/>
    <w:uiPriority w:val="99"/>
    <w:rsid w:val="00C07371"/>
    <w:rPr>
      <w:lang w:val="en-GB"/>
    </w:rPr>
  </w:style>
  <w:style w:type="paragraph" w:styleId="Footer">
    <w:name w:val="footer"/>
    <w:basedOn w:val="Normal"/>
    <w:link w:val="FooterChar"/>
    <w:uiPriority w:val="99"/>
    <w:unhideWhenUsed/>
    <w:rsid w:val="00C07371"/>
    <w:pPr>
      <w:tabs>
        <w:tab w:val="center" w:pos="4680"/>
        <w:tab w:val="right" w:pos="9360"/>
      </w:tabs>
      <w:spacing w:after="0" w:line="240" w:lineRule="auto"/>
    </w:pPr>
  </w:style>
  <w:style w:type="character" w:styleId="FooterChar" w:customStyle="1">
    <w:name w:val="Footer Char"/>
    <w:basedOn w:val="DefaultParagraphFont"/>
    <w:link w:val="Footer"/>
    <w:uiPriority w:val="99"/>
    <w:rsid w:val="00C07371"/>
    <w:rPr>
      <w:lang w:val="en-GB"/>
    </w:rPr>
  </w:style>
  <w:style w:type="character" w:styleId="Heading1Char" w:customStyle="1">
    <w:name w:val="Heading 1 Char"/>
    <w:basedOn w:val="DefaultParagraphFont"/>
    <w:link w:val="Heading1"/>
    <w:uiPriority w:val="9"/>
    <w:rsid w:val="001F79C8"/>
    <w:rPr>
      <w:rFonts w:ascii="Arial" w:hAnsi="Arial" w:eastAsiaTheme="majorEastAsia" w:cstheme="majorBidi"/>
      <w:b/>
      <w:bCs/>
      <w:szCs w:val="28"/>
      <w:lang w:val="en-GB"/>
    </w:rPr>
  </w:style>
  <w:style w:type="character" w:styleId="Heading2Char" w:customStyle="1">
    <w:name w:val="Heading 2 Char"/>
    <w:basedOn w:val="DefaultParagraphFont"/>
    <w:link w:val="Heading2"/>
    <w:uiPriority w:val="9"/>
    <w:rsid w:val="001F79C8"/>
    <w:rPr>
      <w:rFonts w:ascii="Arial" w:hAnsi="Arial" w:eastAsiaTheme="majorEastAsia" w:cstheme="majorBidi"/>
      <w:b/>
      <w:bCs/>
      <w:szCs w:val="26"/>
      <w:lang w:val="en-GB"/>
    </w:rPr>
  </w:style>
  <w:style w:type="character" w:styleId="Heading3Char" w:customStyle="1">
    <w:name w:val="Heading 3 Char"/>
    <w:basedOn w:val="DefaultParagraphFont"/>
    <w:link w:val="Heading3"/>
    <w:uiPriority w:val="9"/>
    <w:rsid w:val="001F79C8"/>
    <w:rPr>
      <w:rFonts w:ascii="Arial" w:hAnsi="Arial" w:eastAsiaTheme="majorEastAsia" w:cstheme="majorBidi"/>
      <w:b/>
      <w:bCs/>
      <w:lang w:val="en-GB"/>
    </w:rPr>
  </w:style>
  <w:style w:type="paragraph" w:styleId="TOCHeading">
    <w:name w:val="TOC Heading"/>
    <w:basedOn w:val="Heading1"/>
    <w:next w:val="Normal"/>
    <w:uiPriority w:val="39"/>
    <w:semiHidden/>
    <w:unhideWhenUsed/>
    <w:qFormat/>
    <w:rsid w:val="00374305"/>
    <w:pPr>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374305"/>
    <w:pPr>
      <w:spacing w:after="100"/>
    </w:pPr>
  </w:style>
  <w:style w:type="paragraph" w:styleId="TOC2">
    <w:name w:val="toc 2"/>
    <w:basedOn w:val="Normal"/>
    <w:next w:val="Normal"/>
    <w:autoRedefine/>
    <w:uiPriority w:val="39"/>
    <w:unhideWhenUsed/>
    <w:rsid w:val="00374305"/>
    <w:pPr>
      <w:spacing w:after="100"/>
      <w:ind w:left="220"/>
    </w:pPr>
  </w:style>
  <w:style w:type="paragraph" w:styleId="TOC3">
    <w:name w:val="toc 3"/>
    <w:basedOn w:val="Normal"/>
    <w:next w:val="Normal"/>
    <w:autoRedefine/>
    <w:uiPriority w:val="39"/>
    <w:unhideWhenUsed/>
    <w:rsid w:val="00374305"/>
    <w:pPr>
      <w:spacing w:after="100"/>
      <w:ind w:left="440"/>
    </w:pPr>
  </w:style>
  <w:style w:type="character" w:styleId="Hyperlink">
    <w:name w:val="Hyperlink"/>
    <w:basedOn w:val="DefaultParagraphFont"/>
    <w:uiPriority w:val="99"/>
    <w:unhideWhenUsed/>
    <w:rsid w:val="00374305"/>
    <w:rPr>
      <w:color w:val="0000FF" w:themeColor="hyperlink"/>
      <w:u w:val="single"/>
    </w:rPr>
  </w:style>
  <w:style w:type="paragraph" w:styleId="BalloonText">
    <w:name w:val="Balloon Text"/>
    <w:basedOn w:val="Normal"/>
    <w:link w:val="BalloonTextChar"/>
    <w:uiPriority w:val="99"/>
    <w:semiHidden/>
    <w:unhideWhenUsed/>
    <w:rsid w:val="00374305"/>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74305"/>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glossaryDocument" Target="glossary/document.xml" Id="R53d8ab67dc7746c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3856a80-9016-416b-8e59-2e3d786a552b}"/>
      </w:docPartPr>
      <w:docPartBody>
        <w:p w14:paraId="481D199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B200C-B2D1-424D-BD77-ADD47B30B6C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george allin</dc:creator>
  <revision>2</revision>
  <dcterms:created xsi:type="dcterms:W3CDTF">2023-10-06T13:19:00.0000000Z</dcterms:created>
  <dcterms:modified xsi:type="dcterms:W3CDTF">2023-10-08T15:11:48.0275858Z</dcterms:modified>
  <lastModifiedBy>George Manole-Mihut (2128132)</lastModifiedBy>
</coreProperties>
</file>