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D8D83" w14:textId="77777777" w:rsidR="00413A48" w:rsidRPr="00162394" w:rsidRDefault="00413A48">
      <w:pPr>
        <w:pBdr>
          <w:top w:val="nil"/>
          <w:left w:val="nil"/>
          <w:bottom w:val="nil"/>
          <w:right w:val="nil"/>
          <w:between w:val="nil"/>
        </w:pBdr>
        <w:rPr>
          <w:rFonts w:eastAsia="Times New Roman" w:cs="Times New Roman"/>
          <w:b/>
          <w:color w:val="000000" w:themeColor="text1"/>
          <w:szCs w:val="24"/>
          <w:highlight w:val="white"/>
        </w:rPr>
      </w:pPr>
    </w:p>
    <w:p w14:paraId="46496840" w14:textId="77777777" w:rsidR="00413A48" w:rsidRDefault="00413A48">
      <w:pPr>
        <w:pBdr>
          <w:top w:val="nil"/>
          <w:left w:val="nil"/>
          <w:bottom w:val="nil"/>
          <w:right w:val="nil"/>
          <w:between w:val="nil"/>
        </w:pBdr>
        <w:rPr>
          <w:rFonts w:eastAsia="Times New Roman" w:cs="Times New Roman"/>
          <w:b/>
          <w:szCs w:val="24"/>
          <w:highlight w:val="white"/>
        </w:rPr>
      </w:pPr>
    </w:p>
    <w:p w14:paraId="414B0ED0" w14:textId="77777777" w:rsidR="00413A48" w:rsidRDefault="00413A48">
      <w:pPr>
        <w:pBdr>
          <w:top w:val="nil"/>
          <w:left w:val="nil"/>
          <w:bottom w:val="nil"/>
          <w:right w:val="nil"/>
          <w:between w:val="nil"/>
        </w:pBdr>
        <w:rPr>
          <w:rFonts w:eastAsia="Times New Roman" w:cs="Times New Roman"/>
          <w:b/>
          <w:szCs w:val="24"/>
          <w:highlight w:val="white"/>
        </w:rPr>
      </w:pPr>
    </w:p>
    <w:p w14:paraId="1F3F1112" w14:textId="77777777" w:rsidR="00413A48" w:rsidRDefault="00413A48">
      <w:pPr>
        <w:pBdr>
          <w:top w:val="nil"/>
          <w:left w:val="nil"/>
          <w:bottom w:val="nil"/>
          <w:right w:val="nil"/>
          <w:between w:val="nil"/>
        </w:pBdr>
        <w:rPr>
          <w:rFonts w:eastAsia="Times New Roman" w:cs="Times New Roman"/>
          <w:b/>
          <w:szCs w:val="24"/>
          <w:highlight w:val="white"/>
        </w:rPr>
      </w:pPr>
    </w:p>
    <w:p w14:paraId="020E38C8" w14:textId="77777777" w:rsidR="00413A48" w:rsidRDefault="00413A48">
      <w:pPr>
        <w:pBdr>
          <w:top w:val="nil"/>
          <w:left w:val="nil"/>
          <w:bottom w:val="nil"/>
          <w:right w:val="nil"/>
          <w:between w:val="nil"/>
        </w:pBdr>
        <w:rPr>
          <w:rFonts w:eastAsia="Times New Roman" w:cs="Times New Roman"/>
          <w:b/>
          <w:szCs w:val="24"/>
          <w:highlight w:val="white"/>
        </w:rPr>
      </w:pPr>
    </w:p>
    <w:p w14:paraId="333AA26D" w14:textId="77777777" w:rsidR="00413A48" w:rsidRDefault="00413A48">
      <w:pPr>
        <w:pBdr>
          <w:top w:val="nil"/>
          <w:left w:val="nil"/>
          <w:bottom w:val="nil"/>
          <w:right w:val="nil"/>
          <w:between w:val="nil"/>
        </w:pBdr>
        <w:rPr>
          <w:rFonts w:eastAsia="Times New Roman" w:cs="Times New Roman"/>
          <w:b/>
          <w:szCs w:val="24"/>
          <w:highlight w:val="white"/>
        </w:rPr>
      </w:pPr>
    </w:p>
    <w:p w14:paraId="3F1CA266" w14:textId="0CEE6AD8" w:rsidR="00413A48" w:rsidRPr="00413A48" w:rsidRDefault="00413A48" w:rsidP="00413A48">
      <w:pPr>
        <w:pBdr>
          <w:top w:val="nil"/>
          <w:left w:val="nil"/>
          <w:bottom w:val="nil"/>
          <w:right w:val="nil"/>
          <w:between w:val="nil"/>
        </w:pBdr>
        <w:jc w:val="center"/>
        <w:rPr>
          <w:rFonts w:eastAsia="Times New Roman" w:cs="Times New Roman"/>
          <w:b/>
          <w:sz w:val="40"/>
          <w:szCs w:val="40"/>
        </w:rPr>
      </w:pPr>
      <w:r w:rsidRPr="00413A48">
        <w:rPr>
          <w:rFonts w:eastAsia="Times New Roman" w:cs="Times New Roman"/>
          <w:b/>
          <w:sz w:val="40"/>
          <w:szCs w:val="40"/>
        </w:rPr>
        <w:t>Dissertation – Proposal</w:t>
      </w:r>
    </w:p>
    <w:p w14:paraId="25F9918A" w14:textId="488F0BE1" w:rsidR="00413A48" w:rsidRPr="00413A48" w:rsidRDefault="00413A48" w:rsidP="00413A48">
      <w:pPr>
        <w:pBdr>
          <w:top w:val="nil"/>
          <w:left w:val="nil"/>
          <w:bottom w:val="nil"/>
          <w:right w:val="nil"/>
          <w:between w:val="nil"/>
        </w:pBdr>
        <w:jc w:val="center"/>
        <w:rPr>
          <w:rFonts w:eastAsia="Times New Roman" w:cs="Times New Roman"/>
          <w:b/>
          <w:sz w:val="40"/>
          <w:szCs w:val="40"/>
          <w:highlight w:val="white"/>
        </w:rPr>
      </w:pPr>
      <w:r w:rsidRPr="00413A48">
        <w:rPr>
          <w:rFonts w:eastAsia="Times New Roman" w:cs="Times New Roman"/>
          <w:b/>
          <w:sz w:val="40"/>
          <w:szCs w:val="40"/>
        </w:rPr>
        <w:t>LCBB6000</w:t>
      </w:r>
    </w:p>
    <w:p w14:paraId="39ADE720" w14:textId="6B75EC5D" w:rsidR="001013F0" w:rsidRPr="00413A48" w:rsidRDefault="009D0F32" w:rsidP="00413A48">
      <w:pPr>
        <w:pBdr>
          <w:top w:val="nil"/>
          <w:left w:val="nil"/>
          <w:bottom w:val="nil"/>
          <w:right w:val="nil"/>
          <w:between w:val="nil"/>
        </w:pBdr>
        <w:jc w:val="center"/>
        <w:rPr>
          <w:rFonts w:eastAsia="Times New Roman" w:cs="Times New Roman"/>
          <w:szCs w:val="24"/>
          <w:highlight w:val="white"/>
        </w:rPr>
      </w:pPr>
      <w:r w:rsidRPr="00413A48">
        <w:rPr>
          <w:rFonts w:eastAsia="Times New Roman" w:cs="Times New Roman"/>
          <w:b/>
          <w:szCs w:val="24"/>
          <w:highlight w:val="white"/>
        </w:rPr>
        <w:t xml:space="preserve">Student name: </w:t>
      </w:r>
      <w:r w:rsidRPr="00413A48">
        <w:rPr>
          <w:rFonts w:eastAsia="Times New Roman" w:cs="Times New Roman"/>
          <w:szCs w:val="24"/>
          <w:highlight w:val="white"/>
        </w:rPr>
        <w:t>Iuliana Olaru</w:t>
      </w:r>
    </w:p>
    <w:p w14:paraId="21A59B79" w14:textId="72512862" w:rsidR="001013F0" w:rsidRDefault="009D0F32" w:rsidP="00413A48">
      <w:pPr>
        <w:pBdr>
          <w:top w:val="nil"/>
          <w:left w:val="nil"/>
          <w:bottom w:val="nil"/>
          <w:right w:val="nil"/>
          <w:between w:val="nil"/>
        </w:pBdr>
        <w:jc w:val="center"/>
        <w:rPr>
          <w:rFonts w:eastAsia="Times New Roman" w:cs="Times New Roman"/>
          <w:szCs w:val="24"/>
          <w:highlight w:val="white"/>
        </w:rPr>
      </w:pPr>
      <w:r w:rsidRPr="00413A48">
        <w:rPr>
          <w:rFonts w:eastAsia="Times New Roman" w:cs="Times New Roman"/>
          <w:b/>
          <w:szCs w:val="24"/>
          <w:highlight w:val="white"/>
        </w:rPr>
        <w:t xml:space="preserve">Student ID: </w:t>
      </w:r>
      <w:r w:rsidRPr="00413A48">
        <w:rPr>
          <w:rFonts w:eastAsia="Times New Roman" w:cs="Times New Roman"/>
          <w:szCs w:val="24"/>
          <w:highlight w:val="white"/>
        </w:rPr>
        <w:t>2019941</w:t>
      </w:r>
    </w:p>
    <w:p w14:paraId="4F81CFEE" w14:textId="46D7986A" w:rsidR="009D0F32" w:rsidRPr="009D0F32" w:rsidRDefault="009D0F32" w:rsidP="00413A48">
      <w:pPr>
        <w:pBdr>
          <w:top w:val="nil"/>
          <w:left w:val="nil"/>
          <w:bottom w:val="nil"/>
          <w:right w:val="nil"/>
          <w:between w:val="nil"/>
        </w:pBdr>
        <w:jc w:val="center"/>
        <w:rPr>
          <w:rFonts w:eastAsia="Times New Roman" w:cs="Times New Roman"/>
          <w:b/>
          <w:bCs/>
          <w:szCs w:val="24"/>
          <w:highlight w:val="white"/>
        </w:rPr>
      </w:pPr>
      <w:r>
        <w:rPr>
          <w:rFonts w:eastAsia="Times New Roman" w:cs="Times New Roman"/>
          <w:b/>
          <w:bCs/>
          <w:szCs w:val="24"/>
          <w:highlight w:val="white"/>
        </w:rPr>
        <w:t xml:space="preserve">Supervisor: </w:t>
      </w:r>
      <w:proofErr w:type="spellStart"/>
      <w:r>
        <w:rPr>
          <w:rFonts w:eastAsia="Times New Roman" w:cs="Times New Roman"/>
          <w:b/>
          <w:bCs/>
          <w:szCs w:val="24"/>
          <w:highlight w:val="white"/>
        </w:rPr>
        <w:t>Dr</w:t>
      </w:r>
      <w:r w:rsidR="004A326A">
        <w:rPr>
          <w:rFonts w:eastAsia="Times New Roman" w:cs="Times New Roman"/>
          <w:b/>
          <w:bCs/>
          <w:szCs w:val="24"/>
          <w:highlight w:val="white"/>
        </w:rPr>
        <w:t>.</w:t>
      </w:r>
      <w:proofErr w:type="spellEnd"/>
      <w:r>
        <w:rPr>
          <w:rFonts w:eastAsia="Times New Roman" w:cs="Times New Roman"/>
          <w:b/>
          <w:bCs/>
          <w:szCs w:val="24"/>
          <w:highlight w:val="white"/>
        </w:rPr>
        <w:t xml:space="preserve"> </w:t>
      </w:r>
      <w:proofErr w:type="spellStart"/>
      <w:r>
        <w:rPr>
          <w:rFonts w:eastAsia="Times New Roman" w:cs="Times New Roman"/>
          <w:b/>
          <w:bCs/>
          <w:szCs w:val="24"/>
          <w:highlight w:val="white"/>
        </w:rPr>
        <w:t>Taye</w:t>
      </w:r>
      <w:proofErr w:type="spellEnd"/>
      <w:r>
        <w:rPr>
          <w:rFonts w:eastAsia="Times New Roman" w:cs="Times New Roman"/>
          <w:b/>
          <w:bCs/>
          <w:szCs w:val="24"/>
          <w:highlight w:val="white"/>
        </w:rPr>
        <w:t xml:space="preserve"> </w:t>
      </w:r>
      <w:proofErr w:type="spellStart"/>
      <w:r>
        <w:rPr>
          <w:rFonts w:eastAsia="Times New Roman" w:cs="Times New Roman"/>
          <w:b/>
          <w:bCs/>
          <w:szCs w:val="24"/>
          <w:highlight w:val="white"/>
        </w:rPr>
        <w:t>Osadiya</w:t>
      </w:r>
      <w:proofErr w:type="spellEnd"/>
    </w:p>
    <w:p w14:paraId="1594B084" w14:textId="77777777" w:rsidR="001013F0" w:rsidRPr="00413A48" w:rsidRDefault="009D0F32" w:rsidP="00413A48">
      <w:pPr>
        <w:pBdr>
          <w:top w:val="nil"/>
          <w:left w:val="nil"/>
          <w:bottom w:val="nil"/>
          <w:right w:val="nil"/>
          <w:between w:val="nil"/>
        </w:pBdr>
        <w:jc w:val="center"/>
        <w:rPr>
          <w:rFonts w:eastAsia="Times New Roman" w:cs="Times New Roman"/>
          <w:b/>
          <w:szCs w:val="24"/>
        </w:rPr>
      </w:pPr>
      <w:r w:rsidRPr="00413A48">
        <w:rPr>
          <w:rFonts w:eastAsia="Times New Roman" w:cs="Times New Roman"/>
          <w:b/>
          <w:szCs w:val="24"/>
          <w:highlight w:val="white"/>
        </w:rPr>
        <w:t>MOTIVATION TECHNIQUES FOR IMPROVING EMPLOYEES' PERFORMANCE</w:t>
      </w:r>
    </w:p>
    <w:p w14:paraId="044478FF" w14:textId="77777777" w:rsidR="001013F0" w:rsidRPr="00413A48" w:rsidRDefault="009D0F32">
      <w:pPr>
        <w:rPr>
          <w:rFonts w:eastAsia="Times New Roman" w:cs="Times New Roman"/>
          <w:b/>
          <w:szCs w:val="24"/>
        </w:rPr>
      </w:pPr>
      <w:r w:rsidRPr="00413A48">
        <w:br w:type="page"/>
      </w:r>
    </w:p>
    <w:p w14:paraId="51E27539" w14:textId="77777777" w:rsidR="001013F0" w:rsidRPr="00413A48" w:rsidRDefault="009D0F32">
      <w:pPr>
        <w:jc w:val="center"/>
        <w:rPr>
          <w:rFonts w:eastAsia="Times New Roman" w:cs="Times New Roman"/>
          <w:b/>
          <w:szCs w:val="24"/>
        </w:rPr>
      </w:pPr>
      <w:r w:rsidRPr="00413A48">
        <w:rPr>
          <w:rFonts w:eastAsia="Times New Roman" w:cs="Times New Roman"/>
          <w:b/>
          <w:szCs w:val="24"/>
        </w:rPr>
        <w:t>Table of Content</w:t>
      </w:r>
    </w:p>
    <w:sdt>
      <w:sdtPr>
        <w:rPr>
          <w:rFonts w:ascii="Times New Roman" w:eastAsia="Arial" w:hAnsi="Times New Roman" w:cs="Arial"/>
          <w:color w:val="auto"/>
          <w:sz w:val="24"/>
          <w:szCs w:val="22"/>
          <w:lang w:val="en-GB"/>
        </w:rPr>
        <w:id w:val="-748651866"/>
        <w:docPartObj>
          <w:docPartGallery w:val="Table of Contents"/>
          <w:docPartUnique/>
        </w:docPartObj>
      </w:sdtPr>
      <w:sdtEndPr>
        <w:rPr>
          <w:b/>
          <w:bCs/>
          <w:noProof/>
        </w:rPr>
      </w:sdtEndPr>
      <w:sdtContent>
        <w:p w14:paraId="0B40B7D4" w14:textId="3E0D11ED" w:rsidR="007E2C49" w:rsidRDefault="007E2C49">
          <w:pPr>
            <w:pStyle w:val="Titlucuprins"/>
          </w:pPr>
        </w:p>
        <w:p w14:paraId="414543A0" w14:textId="22013D82" w:rsidR="007E2C49" w:rsidRDefault="007E2C49">
          <w:pPr>
            <w:pStyle w:val="Cuprins1"/>
            <w:tabs>
              <w:tab w:val="right" w:leader="dot" w:pos="9350"/>
            </w:tabs>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42576650" w:history="1">
            <w:r w:rsidRPr="001A0967">
              <w:rPr>
                <w:rStyle w:val="Hyperlink"/>
                <w:noProof/>
              </w:rPr>
              <w:t>Chapter 1: Introduction</w:t>
            </w:r>
            <w:r>
              <w:rPr>
                <w:noProof/>
                <w:webHidden/>
              </w:rPr>
              <w:tab/>
            </w:r>
            <w:r>
              <w:rPr>
                <w:noProof/>
                <w:webHidden/>
              </w:rPr>
              <w:fldChar w:fldCharType="begin"/>
            </w:r>
            <w:r>
              <w:rPr>
                <w:noProof/>
                <w:webHidden/>
              </w:rPr>
              <w:instrText xml:space="preserve"> PAGEREF _Toc142576650 \h </w:instrText>
            </w:r>
            <w:r>
              <w:rPr>
                <w:noProof/>
                <w:webHidden/>
              </w:rPr>
            </w:r>
            <w:r>
              <w:rPr>
                <w:noProof/>
                <w:webHidden/>
              </w:rPr>
              <w:fldChar w:fldCharType="separate"/>
            </w:r>
            <w:r>
              <w:rPr>
                <w:noProof/>
                <w:webHidden/>
              </w:rPr>
              <w:t>3</w:t>
            </w:r>
            <w:r>
              <w:rPr>
                <w:noProof/>
                <w:webHidden/>
              </w:rPr>
              <w:fldChar w:fldCharType="end"/>
            </w:r>
          </w:hyperlink>
        </w:p>
        <w:p w14:paraId="1940366E" w14:textId="2D1DDB1E" w:rsidR="007E2C49" w:rsidRDefault="00D1640F">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42576651" w:history="1">
            <w:r w:rsidR="007E2C49" w:rsidRPr="001A0967">
              <w:rPr>
                <w:rStyle w:val="Hyperlink"/>
                <w:noProof/>
                <w:highlight w:val="white"/>
              </w:rPr>
              <w:t>Background of the topic</w:t>
            </w:r>
            <w:r w:rsidR="007E2C49">
              <w:rPr>
                <w:noProof/>
                <w:webHidden/>
              </w:rPr>
              <w:tab/>
            </w:r>
            <w:r w:rsidR="007E2C49">
              <w:rPr>
                <w:noProof/>
                <w:webHidden/>
              </w:rPr>
              <w:fldChar w:fldCharType="begin"/>
            </w:r>
            <w:r w:rsidR="007E2C49">
              <w:rPr>
                <w:noProof/>
                <w:webHidden/>
              </w:rPr>
              <w:instrText xml:space="preserve"> PAGEREF _Toc142576651 \h </w:instrText>
            </w:r>
            <w:r w:rsidR="007E2C49">
              <w:rPr>
                <w:noProof/>
                <w:webHidden/>
              </w:rPr>
            </w:r>
            <w:r w:rsidR="007E2C49">
              <w:rPr>
                <w:noProof/>
                <w:webHidden/>
              </w:rPr>
              <w:fldChar w:fldCharType="separate"/>
            </w:r>
            <w:r w:rsidR="007E2C49">
              <w:rPr>
                <w:noProof/>
                <w:webHidden/>
              </w:rPr>
              <w:t>3</w:t>
            </w:r>
            <w:r w:rsidR="007E2C49">
              <w:rPr>
                <w:noProof/>
                <w:webHidden/>
              </w:rPr>
              <w:fldChar w:fldCharType="end"/>
            </w:r>
          </w:hyperlink>
        </w:p>
        <w:p w14:paraId="4F74E39D" w14:textId="342B21D2" w:rsidR="007E2C49" w:rsidRDefault="00D1640F">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42576652" w:history="1">
            <w:r w:rsidR="007E2C49" w:rsidRPr="001A0967">
              <w:rPr>
                <w:rStyle w:val="Hyperlink"/>
                <w:noProof/>
                <w:highlight w:val="white"/>
              </w:rPr>
              <w:t>Significance of the topic</w:t>
            </w:r>
            <w:r w:rsidR="007E2C49">
              <w:rPr>
                <w:noProof/>
                <w:webHidden/>
              </w:rPr>
              <w:tab/>
            </w:r>
            <w:r w:rsidR="007E2C49">
              <w:rPr>
                <w:noProof/>
                <w:webHidden/>
              </w:rPr>
              <w:fldChar w:fldCharType="begin"/>
            </w:r>
            <w:r w:rsidR="007E2C49">
              <w:rPr>
                <w:noProof/>
                <w:webHidden/>
              </w:rPr>
              <w:instrText xml:space="preserve"> PAGEREF _Toc142576652 \h </w:instrText>
            </w:r>
            <w:r w:rsidR="007E2C49">
              <w:rPr>
                <w:noProof/>
                <w:webHidden/>
              </w:rPr>
            </w:r>
            <w:r w:rsidR="007E2C49">
              <w:rPr>
                <w:noProof/>
                <w:webHidden/>
              </w:rPr>
              <w:fldChar w:fldCharType="separate"/>
            </w:r>
            <w:r w:rsidR="007E2C49">
              <w:rPr>
                <w:noProof/>
                <w:webHidden/>
              </w:rPr>
              <w:t>3</w:t>
            </w:r>
            <w:r w:rsidR="007E2C49">
              <w:rPr>
                <w:noProof/>
                <w:webHidden/>
              </w:rPr>
              <w:fldChar w:fldCharType="end"/>
            </w:r>
          </w:hyperlink>
        </w:p>
        <w:p w14:paraId="524CED14" w14:textId="1FB07012" w:rsidR="007E2C49" w:rsidRDefault="00D1640F">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42576653" w:history="1">
            <w:r w:rsidR="007E2C49" w:rsidRPr="001A0967">
              <w:rPr>
                <w:rStyle w:val="Hyperlink"/>
                <w:noProof/>
                <w:highlight w:val="white"/>
              </w:rPr>
              <w:t>Purpose of the research</w:t>
            </w:r>
            <w:r w:rsidR="007E2C49">
              <w:rPr>
                <w:noProof/>
                <w:webHidden/>
              </w:rPr>
              <w:tab/>
            </w:r>
            <w:r w:rsidR="007E2C49">
              <w:rPr>
                <w:noProof/>
                <w:webHidden/>
              </w:rPr>
              <w:fldChar w:fldCharType="begin"/>
            </w:r>
            <w:r w:rsidR="007E2C49">
              <w:rPr>
                <w:noProof/>
                <w:webHidden/>
              </w:rPr>
              <w:instrText xml:space="preserve"> PAGEREF _Toc142576653 \h </w:instrText>
            </w:r>
            <w:r w:rsidR="007E2C49">
              <w:rPr>
                <w:noProof/>
                <w:webHidden/>
              </w:rPr>
            </w:r>
            <w:r w:rsidR="007E2C49">
              <w:rPr>
                <w:noProof/>
                <w:webHidden/>
              </w:rPr>
              <w:fldChar w:fldCharType="separate"/>
            </w:r>
            <w:r w:rsidR="007E2C49">
              <w:rPr>
                <w:noProof/>
                <w:webHidden/>
              </w:rPr>
              <w:t>3</w:t>
            </w:r>
            <w:r w:rsidR="007E2C49">
              <w:rPr>
                <w:noProof/>
                <w:webHidden/>
              </w:rPr>
              <w:fldChar w:fldCharType="end"/>
            </w:r>
          </w:hyperlink>
        </w:p>
        <w:p w14:paraId="6C2FF972" w14:textId="1577C0B5" w:rsidR="007E2C49" w:rsidRDefault="00D1640F">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42576654" w:history="1">
            <w:r w:rsidR="007E2C49" w:rsidRPr="001A0967">
              <w:rPr>
                <w:rStyle w:val="Hyperlink"/>
                <w:noProof/>
                <w:highlight w:val="white"/>
              </w:rPr>
              <w:t>Aim, Objectives and Research questions</w:t>
            </w:r>
            <w:r w:rsidR="007E2C49">
              <w:rPr>
                <w:noProof/>
                <w:webHidden/>
              </w:rPr>
              <w:tab/>
            </w:r>
            <w:r w:rsidR="007E2C49">
              <w:rPr>
                <w:noProof/>
                <w:webHidden/>
              </w:rPr>
              <w:fldChar w:fldCharType="begin"/>
            </w:r>
            <w:r w:rsidR="007E2C49">
              <w:rPr>
                <w:noProof/>
                <w:webHidden/>
              </w:rPr>
              <w:instrText xml:space="preserve"> PAGEREF _Toc142576654 \h </w:instrText>
            </w:r>
            <w:r w:rsidR="007E2C49">
              <w:rPr>
                <w:noProof/>
                <w:webHidden/>
              </w:rPr>
            </w:r>
            <w:r w:rsidR="007E2C49">
              <w:rPr>
                <w:noProof/>
                <w:webHidden/>
              </w:rPr>
              <w:fldChar w:fldCharType="separate"/>
            </w:r>
            <w:r w:rsidR="007E2C49">
              <w:rPr>
                <w:noProof/>
                <w:webHidden/>
              </w:rPr>
              <w:t>4</w:t>
            </w:r>
            <w:r w:rsidR="007E2C49">
              <w:rPr>
                <w:noProof/>
                <w:webHidden/>
              </w:rPr>
              <w:fldChar w:fldCharType="end"/>
            </w:r>
          </w:hyperlink>
        </w:p>
        <w:p w14:paraId="07817ACF" w14:textId="0A8CD37B" w:rsidR="007E2C49" w:rsidRDefault="00D1640F">
          <w:pPr>
            <w:pStyle w:val="Cuprins1"/>
            <w:tabs>
              <w:tab w:val="right" w:leader="dot" w:pos="9350"/>
            </w:tabs>
            <w:rPr>
              <w:rFonts w:asciiTheme="minorHAnsi" w:eastAsiaTheme="minorEastAsia" w:hAnsiTheme="minorHAnsi" w:cstheme="minorBidi"/>
              <w:noProof/>
              <w:kern w:val="2"/>
              <w:sz w:val="22"/>
              <w:lang w:val="en-US"/>
              <w14:ligatures w14:val="standardContextual"/>
            </w:rPr>
          </w:pPr>
          <w:hyperlink w:anchor="_Toc142576655" w:history="1">
            <w:r w:rsidR="007E2C49" w:rsidRPr="001A0967">
              <w:rPr>
                <w:rStyle w:val="Hyperlink"/>
                <w:noProof/>
                <w:highlight w:val="white"/>
              </w:rPr>
              <w:t>Chapter 2: Literature Review</w:t>
            </w:r>
            <w:r w:rsidR="007E2C49">
              <w:rPr>
                <w:noProof/>
                <w:webHidden/>
              </w:rPr>
              <w:tab/>
            </w:r>
            <w:r w:rsidR="007E2C49">
              <w:rPr>
                <w:noProof/>
                <w:webHidden/>
              </w:rPr>
              <w:fldChar w:fldCharType="begin"/>
            </w:r>
            <w:r w:rsidR="007E2C49">
              <w:rPr>
                <w:noProof/>
                <w:webHidden/>
              </w:rPr>
              <w:instrText xml:space="preserve"> PAGEREF _Toc142576655 \h </w:instrText>
            </w:r>
            <w:r w:rsidR="007E2C49">
              <w:rPr>
                <w:noProof/>
                <w:webHidden/>
              </w:rPr>
            </w:r>
            <w:r w:rsidR="007E2C49">
              <w:rPr>
                <w:noProof/>
                <w:webHidden/>
              </w:rPr>
              <w:fldChar w:fldCharType="separate"/>
            </w:r>
            <w:r w:rsidR="007E2C49">
              <w:rPr>
                <w:noProof/>
                <w:webHidden/>
              </w:rPr>
              <w:t>4</w:t>
            </w:r>
            <w:r w:rsidR="007E2C49">
              <w:rPr>
                <w:noProof/>
                <w:webHidden/>
              </w:rPr>
              <w:fldChar w:fldCharType="end"/>
            </w:r>
          </w:hyperlink>
        </w:p>
        <w:p w14:paraId="0D511C5D" w14:textId="5C99056B" w:rsidR="007E2C49" w:rsidRDefault="00D1640F">
          <w:pPr>
            <w:pStyle w:val="Cuprins1"/>
            <w:tabs>
              <w:tab w:val="right" w:leader="dot" w:pos="9350"/>
            </w:tabs>
            <w:rPr>
              <w:rFonts w:asciiTheme="minorHAnsi" w:eastAsiaTheme="minorEastAsia" w:hAnsiTheme="minorHAnsi" w:cstheme="minorBidi"/>
              <w:noProof/>
              <w:kern w:val="2"/>
              <w:sz w:val="22"/>
              <w:lang w:val="en-US"/>
              <w14:ligatures w14:val="standardContextual"/>
            </w:rPr>
          </w:pPr>
          <w:hyperlink w:anchor="_Toc142576656" w:history="1">
            <w:r w:rsidR="007E2C49" w:rsidRPr="001A0967">
              <w:rPr>
                <w:rStyle w:val="Hyperlink"/>
                <w:noProof/>
              </w:rPr>
              <w:t>Chapter 3: Research Methods and Methodology</w:t>
            </w:r>
            <w:r w:rsidR="007E2C49">
              <w:rPr>
                <w:noProof/>
                <w:webHidden/>
              </w:rPr>
              <w:tab/>
            </w:r>
            <w:r w:rsidR="007E2C49">
              <w:rPr>
                <w:noProof/>
                <w:webHidden/>
              </w:rPr>
              <w:fldChar w:fldCharType="begin"/>
            </w:r>
            <w:r w:rsidR="007E2C49">
              <w:rPr>
                <w:noProof/>
                <w:webHidden/>
              </w:rPr>
              <w:instrText xml:space="preserve"> PAGEREF _Toc142576656 \h </w:instrText>
            </w:r>
            <w:r w:rsidR="007E2C49">
              <w:rPr>
                <w:noProof/>
                <w:webHidden/>
              </w:rPr>
            </w:r>
            <w:r w:rsidR="007E2C49">
              <w:rPr>
                <w:noProof/>
                <w:webHidden/>
              </w:rPr>
              <w:fldChar w:fldCharType="separate"/>
            </w:r>
            <w:r w:rsidR="007E2C49">
              <w:rPr>
                <w:noProof/>
                <w:webHidden/>
              </w:rPr>
              <w:t>9</w:t>
            </w:r>
            <w:r w:rsidR="007E2C49">
              <w:rPr>
                <w:noProof/>
                <w:webHidden/>
              </w:rPr>
              <w:fldChar w:fldCharType="end"/>
            </w:r>
          </w:hyperlink>
        </w:p>
        <w:p w14:paraId="7BB9C1FF" w14:textId="142FC3B0" w:rsidR="007E2C49" w:rsidRDefault="00D1640F">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42576657" w:history="1">
            <w:r w:rsidR="007E2C49" w:rsidRPr="001A0967">
              <w:rPr>
                <w:rStyle w:val="Hyperlink"/>
                <w:noProof/>
              </w:rPr>
              <w:t>Research Philosophy</w:t>
            </w:r>
            <w:r w:rsidR="007E2C49">
              <w:rPr>
                <w:noProof/>
                <w:webHidden/>
              </w:rPr>
              <w:tab/>
            </w:r>
            <w:r w:rsidR="007E2C49">
              <w:rPr>
                <w:noProof/>
                <w:webHidden/>
              </w:rPr>
              <w:fldChar w:fldCharType="begin"/>
            </w:r>
            <w:r w:rsidR="007E2C49">
              <w:rPr>
                <w:noProof/>
                <w:webHidden/>
              </w:rPr>
              <w:instrText xml:space="preserve"> PAGEREF _Toc142576657 \h </w:instrText>
            </w:r>
            <w:r w:rsidR="007E2C49">
              <w:rPr>
                <w:noProof/>
                <w:webHidden/>
              </w:rPr>
            </w:r>
            <w:r w:rsidR="007E2C49">
              <w:rPr>
                <w:noProof/>
                <w:webHidden/>
              </w:rPr>
              <w:fldChar w:fldCharType="separate"/>
            </w:r>
            <w:r w:rsidR="007E2C49">
              <w:rPr>
                <w:noProof/>
                <w:webHidden/>
              </w:rPr>
              <w:t>9</w:t>
            </w:r>
            <w:r w:rsidR="007E2C49">
              <w:rPr>
                <w:noProof/>
                <w:webHidden/>
              </w:rPr>
              <w:fldChar w:fldCharType="end"/>
            </w:r>
          </w:hyperlink>
        </w:p>
        <w:p w14:paraId="205445E8" w14:textId="73551075" w:rsidR="007E2C49" w:rsidRDefault="00D1640F">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42576658" w:history="1">
            <w:r w:rsidR="007E2C49" w:rsidRPr="001A0967">
              <w:rPr>
                <w:rStyle w:val="Hyperlink"/>
                <w:noProof/>
              </w:rPr>
              <w:t>Research paradigm</w:t>
            </w:r>
            <w:r w:rsidR="007E2C49">
              <w:rPr>
                <w:noProof/>
                <w:webHidden/>
              </w:rPr>
              <w:tab/>
            </w:r>
            <w:r w:rsidR="007E2C49">
              <w:rPr>
                <w:noProof/>
                <w:webHidden/>
              </w:rPr>
              <w:fldChar w:fldCharType="begin"/>
            </w:r>
            <w:r w:rsidR="007E2C49">
              <w:rPr>
                <w:noProof/>
                <w:webHidden/>
              </w:rPr>
              <w:instrText xml:space="preserve"> PAGEREF _Toc142576658 \h </w:instrText>
            </w:r>
            <w:r w:rsidR="007E2C49">
              <w:rPr>
                <w:noProof/>
                <w:webHidden/>
              </w:rPr>
            </w:r>
            <w:r w:rsidR="007E2C49">
              <w:rPr>
                <w:noProof/>
                <w:webHidden/>
              </w:rPr>
              <w:fldChar w:fldCharType="separate"/>
            </w:r>
            <w:r w:rsidR="007E2C49">
              <w:rPr>
                <w:noProof/>
                <w:webHidden/>
              </w:rPr>
              <w:t>9</w:t>
            </w:r>
            <w:r w:rsidR="007E2C49">
              <w:rPr>
                <w:noProof/>
                <w:webHidden/>
              </w:rPr>
              <w:fldChar w:fldCharType="end"/>
            </w:r>
          </w:hyperlink>
        </w:p>
        <w:p w14:paraId="5C0A88E8" w14:textId="22F19C9B" w:rsidR="007E2C49" w:rsidRDefault="00D1640F">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42576659" w:history="1">
            <w:r w:rsidR="007E2C49" w:rsidRPr="001A0967">
              <w:rPr>
                <w:rStyle w:val="Hyperlink"/>
                <w:noProof/>
              </w:rPr>
              <w:t>Research approach</w:t>
            </w:r>
            <w:r w:rsidR="007E2C49">
              <w:rPr>
                <w:noProof/>
                <w:webHidden/>
              </w:rPr>
              <w:tab/>
            </w:r>
            <w:r w:rsidR="007E2C49">
              <w:rPr>
                <w:noProof/>
                <w:webHidden/>
              </w:rPr>
              <w:fldChar w:fldCharType="begin"/>
            </w:r>
            <w:r w:rsidR="007E2C49">
              <w:rPr>
                <w:noProof/>
                <w:webHidden/>
              </w:rPr>
              <w:instrText xml:space="preserve"> PAGEREF _Toc142576659 \h </w:instrText>
            </w:r>
            <w:r w:rsidR="007E2C49">
              <w:rPr>
                <w:noProof/>
                <w:webHidden/>
              </w:rPr>
            </w:r>
            <w:r w:rsidR="007E2C49">
              <w:rPr>
                <w:noProof/>
                <w:webHidden/>
              </w:rPr>
              <w:fldChar w:fldCharType="separate"/>
            </w:r>
            <w:r w:rsidR="007E2C49">
              <w:rPr>
                <w:noProof/>
                <w:webHidden/>
              </w:rPr>
              <w:t>9</w:t>
            </w:r>
            <w:r w:rsidR="007E2C49">
              <w:rPr>
                <w:noProof/>
                <w:webHidden/>
              </w:rPr>
              <w:fldChar w:fldCharType="end"/>
            </w:r>
          </w:hyperlink>
        </w:p>
        <w:p w14:paraId="1B330BE4" w14:textId="5C05EF6C" w:rsidR="007E2C49" w:rsidRDefault="00D1640F">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42576660" w:history="1">
            <w:r w:rsidR="007E2C49" w:rsidRPr="001A0967">
              <w:rPr>
                <w:rStyle w:val="Hyperlink"/>
                <w:noProof/>
              </w:rPr>
              <w:t>Research Methodology</w:t>
            </w:r>
            <w:r w:rsidR="007E2C49">
              <w:rPr>
                <w:noProof/>
                <w:webHidden/>
              </w:rPr>
              <w:tab/>
            </w:r>
            <w:r w:rsidR="007E2C49">
              <w:rPr>
                <w:noProof/>
                <w:webHidden/>
              </w:rPr>
              <w:fldChar w:fldCharType="begin"/>
            </w:r>
            <w:r w:rsidR="007E2C49">
              <w:rPr>
                <w:noProof/>
                <w:webHidden/>
              </w:rPr>
              <w:instrText xml:space="preserve"> PAGEREF _Toc142576660 \h </w:instrText>
            </w:r>
            <w:r w:rsidR="007E2C49">
              <w:rPr>
                <w:noProof/>
                <w:webHidden/>
              </w:rPr>
            </w:r>
            <w:r w:rsidR="007E2C49">
              <w:rPr>
                <w:noProof/>
                <w:webHidden/>
              </w:rPr>
              <w:fldChar w:fldCharType="separate"/>
            </w:r>
            <w:r w:rsidR="007E2C49">
              <w:rPr>
                <w:noProof/>
                <w:webHidden/>
              </w:rPr>
              <w:t>9</w:t>
            </w:r>
            <w:r w:rsidR="007E2C49">
              <w:rPr>
                <w:noProof/>
                <w:webHidden/>
              </w:rPr>
              <w:fldChar w:fldCharType="end"/>
            </w:r>
          </w:hyperlink>
        </w:p>
        <w:p w14:paraId="105BFAFB" w14:textId="6195235A" w:rsidR="007E2C49" w:rsidRDefault="00D1640F">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42576661" w:history="1">
            <w:r w:rsidR="007E2C49" w:rsidRPr="001A0967">
              <w:rPr>
                <w:rStyle w:val="Hyperlink"/>
                <w:noProof/>
              </w:rPr>
              <w:t>Data collection methods</w:t>
            </w:r>
            <w:r w:rsidR="007E2C49">
              <w:rPr>
                <w:noProof/>
                <w:webHidden/>
              </w:rPr>
              <w:tab/>
            </w:r>
            <w:r w:rsidR="007E2C49">
              <w:rPr>
                <w:noProof/>
                <w:webHidden/>
              </w:rPr>
              <w:fldChar w:fldCharType="begin"/>
            </w:r>
            <w:r w:rsidR="007E2C49">
              <w:rPr>
                <w:noProof/>
                <w:webHidden/>
              </w:rPr>
              <w:instrText xml:space="preserve"> PAGEREF _Toc142576661 \h </w:instrText>
            </w:r>
            <w:r w:rsidR="007E2C49">
              <w:rPr>
                <w:noProof/>
                <w:webHidden/>
              </w:rPr>
            </w:r>
            <w:r w:rsidR="007E2C49">
              <w:rPr>
                <w:noProof/>
                <w:webHidden/>
              </w:rPr>
              <w:fldChar w:fldCharType="separate"/>
            </w:r>
            <w:r w:rsidR="007E2C49">
              <w:rPr>
                <w:noProof/>
                <w:webHidden/>
              </w:rPr>
              <w:t>9</w:t>
            </w:r>
            <w:r w:rsidR="007E2C49">
              <w:rPr>
                <w:noProof/>
                <w:webHidden/>
              </w:rPr>
              <w:fldChar w:fldCharType="end"/>
            </w:r>
          </w:hyperlink>
        </w:p>
        <w:p w14:paraId="33B817CC" w14:textId="70FAB422" w:rsidR="007E2C49" w:rsidRDefault="00D1640F">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42576662" w:history="1">
            <w:r w:rsidR="007E2C49" w:rsidRPr="001A0967">
              <w:rPr>
                <w:rStyle w:val="Hyperlink"/>
                <w:noProof/>
              </w:rPr>
              <w:t>Ways of interpreting data</w:t>
            </w:r>
            <w:r w:rsidR="007E2C49">
              <w:rPr>
                <w:noProof/>
                <w:webHidden/>
              </w:rPr>
              <w:tab/>
            </w:r>
            <w:r w:rsidR="007E2C49">
              <w:rPr>
                <w:noProof/>
                <w:webHidden/>
              </w:rPr>
              <w:fldChar w:fldCharType="begin"/>
            </w:r>
            <w:r w:rsidR="007E2C49">
              <w:rPr>
                <w:noProof/>
                <w:webHidden/>
              </w:rPr>
              <w:instrText xml:space="preserve"> PAGEREF _Toc142576662 \h </w:instrText>
            </w:r>
            <w:r w:rsidR="007E2C49">
              <w:rPr>
                <w:noProof/>
                <w:webHidden/>
              </w:rPr>
            </w:r>
            <w:r w:rsidR="007E2C49">
              <w:rPr>
                <w:noProof/>
                <w:webHidden/>
              </w:rPr>
              <w:fldChar w:fldCharType="separate"/>
            </w:r>
            <w:r w:rsidR="007E2C49">
              <w:rPr>
                <w:noProof/>
                <w:webHidden/>
              </w:rPr>
              <w:t>10</w:t>
            </w:r>
            <w:r w:rsidR="007E2C49">
              <w:rPr>
                <w:noProof/>
                <w:webHidden/>
              </w:rPr>
              <w:fldChar w:fldCharType="end"/>
            </w:r>
          </w:hyperlink>
        </w:p>
        <w:p w14:paraId="3875B1D2" w14:textId="7AE669BF" w:rsidR="007E2C49" w:rsidRDefault="00D1640F">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42576663" w:history="1">
            <w:r w:rsidR="007E2C49" w:rsidRPr="001A0967">
              <w:rPr>
                <w:rStyle w:val="Hyperlink"/>
                <w:noProof/>
              </w:rPr>
              <w:t>Data collecting tools</w:t>
            </w:r>
            <w:r w:rsidR="007E2C49">
              <w:rPr>
                <w:noProof/>
                <w:webHidden/>
              </w:rPr>
              <w:tab/>
            </w:r>
            <w:r w:rsidR="007E2C49">
              <w:rPr>
                <w:noProof/>
                <w:webHidden/>
              </w:rPr>
              <w:fldChar w:fldCharType="begin"/>
            </w:r>
            <w:r w:rsidR="007E2C49">
              <w:rPr>
                <w:noProof/>
                <w:webHidden/>
              </w:rPr>
              <w:instrText xml:space="preserve"> PAGEREF _Toc142576663 \h </w:instrText>
            </w:r>
            <w:r w:rsidR="007E2C49">
              <w:rPr>
                <w:noProof/>
                <w:webHidden/>
              </w:rPr>
            </w:r>
            <w:r w:rsidR="007E2C49">
              <w:rPr>
                <w:noProof/>
                <w:webHidden/>
              </w:rPr>
              <w:fldChar w:fldCharType="separate"/>
            </w:r>
            <w:r w:rsidR="007E2C49">
              <w:rPr>
                <w:noProof/>
                <w:webHidden/>
              </w:rPr>
              <w:t>10</w:t>
            </w:r>
            <w:r w:rsidR="007E2C49">
              <w:rPr>
                <w:noProof/>
                <w:webHidden/>
              </w:rPr>
              <w:fldChar w:fldCharType="end"/>
            </w:r>
          </w:hyperlink>
        </w:p>
        <w:p w14:paraId="16338E6C" w14:textId="3CE3DE4A" w:rsidR="007E2C49" w:rsidRDefault="00D1640F">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42576664" w:history="1">
            <w:r w:rsidR="007E2C49" w:rsidRPr="001A0967">
              <w:rPr>
                <w:rStyle w:val="Hyperlink"/>
                <w:noProof/>
              </w:rPr>
              <w:t>Gantt chart</w:t>
            </w:r>
            <w:r w:rsidR="007E2C49">
              <w:rPr>
                <w:noProof/>
                <w:webHidden/>
              </w:rPr>
              <w:tab/>
            </w:r>
            <w:r w:rsidR="007E2C49">
              <w:rPr>
                <w:noProof/>
                <w:webHidden/>
              </w:rPr>
              <w:fldChar w:fldCharType="begin"/>
            </w:r>
            <w:r w:rsidR="007E2C49">
              <w:rPr>
                <w:noProof/>
                <w:webHidden/>
              </w:rPr>
              <w:instrText xml:space="preserve"> PAGEREF _Toc142576664 \h </w:instrText>
            </w:r>
            <w:r w:rsidR="007E2C49">
              <w:rPr>
                <w:noProof/>
                <w:webHidden/>
              </w:rPr>
            </w:r>
            <w:r w:rsidR="007E2C49">
              <w:rPr>
                <w:noProof/>
                <w:webHidden/>
              </w:rPr>
              <w:fldChar w:fldCharType="separate"/>
            </w:r>
            <w:r w:rsidR="007E2C49">
              <w:rPr>
                <w:noProof/>
                <w:webHidden/>
              </w:rPr>
              <w:t>10</w:t>
            </w:r>
            <w:r w:rsidR="007E2C49">
              <w:rPr>
                <w:noProof/>
                <w:webHidden/>
              </w:rPr>
              <w:fldChar w:fldCharType="end"/>
            </w:r>
          </w:hyperlink>
        </w:p>
        <w:p w14:paraId="52EB8380" w14:textId="1E065773" w:rsidR="007E2C49" w:rsidRDefault="00D1640F">
          <w:pPr>
            <w:pStyle w:val="Cuprins2"/>
            <w:tabs>
              <w:tab w:val="right" w:leader="dot" w:pos="9350"/>
            </w:tabs>
            <w:rPr>
              <w:rFonts w:asciiTheme="minorHAnsi" w:eastAsiaTheme="minorEastAsia" w:hAnsiTheme="minorHAnsi" w:cstheme="minorBidi"/>
              <w:noProof/>
              <w:kern w:val="2"/>
              <w:sz w:val="22"/>
              <w:lang w:val="en-US"/>
              <w14:ligatures w14:val="standardContextual"/>
            </w:rPr>
          </w:pPr>
          <w:hyperlink w:anchor="_Toc142576665" w:history="1">
            <w:r w:rsidR="007E2C49" w:rsidRPr="001A0967">
              <w:rPr>
                <w:rStyle w:val="Hyperlink"/>
                <w:noProof/>
              </w:rPr>
              <w:t>Ethical consideration of the research</w:t>
            </w:r>
            <w:r w:rsidR="007E2C49">
              <w:rPr>
                <w:noProof/>
                <w:webHidden/>
              </w:rPr>
              <w:tab/>
            </w:r>
            <w:r w:rsidR="007E2C49">
              <w:rPr>
                <w:noProof/>
                <w:webHidden/>
              </w:rPr>
              <w:fldChar w:fldCharType="begin"/>
            </w:r>
            <w:r w:rsidR="007E2C49">
              <w:rPr>
                <w:noProof/>
                <w:webHidden/>
              </w:rPr>
              <w:instrText xml:space="preserve"> PAGEREF _Toc142576665 \h </w:instrText>
            </w:r>
            <w:r w:rsidR="007E2C49">
              <w:rPr>
                <w:noProof/>
                <w:webHidden/>
              </w:rPr>
            </w:r>
            <w:r w:rsidR="007E2C49">
              <w:rPr>
                <w:noProof/>
                <w:webHidden/>
              </w:rPr>
              <w:fldChar w:fldCharType="separate"/>
            </w:r>
            <w:r w:rsidR="007E2C49">
              <w:rPr>
                <w:noProof/>
                <w:webHidden/>
              </w:rPr>
              <w:t>11</w:t>
            </w:r>
            <w:r w:rsidR="007E2C49">
              <w:rPr>
                <w:noProof/>
                <w:webHidden/>
              </w:rPr>
              <w:fldChar w:fldCharType="end"/>
            </w:r>
          </w:hyperlink>
        </w:p>
        <w:p w14:paraId="30209D2B" w14:textId="4B36A981" w:rsidR="007E2C49" w:rsidRDefault="00D1640F">
          <w:pPr>
            <w:pStyle w:val="Cuprins1"/>
            <w:tabs>
              <w:tab w:val="right" w:leader="dot" w:pos="9350"/>
            </w:tabs>
            <w:rPr>
              <w:rFonts w:asciiTheme="minorHAnsi" w:eastAsiaTheme="minorEastAsia" w:hAnsiTheme="minorHAnsi" w:cstheme="minorBidi"/>
              <w:noProof/>
              <w:kern w:val="2"/>
              <w:sz w:val="22"/>
              <w:lang w:val="en-US"/>
              <w14:ligatures w14:val="standardContextual"/>
            </w:rPr>
          </w:pPr>
          <w:hyperlink w:anchor="_Toc142576666" w:history="1">
            <w:r w:rsidR="007E2C49" w:rsidRPr="001A0967">
              <w:rPr>
                <w:rStyle w:val="Hyperlink"/>
                <w:noProof/>
              </w:rPr>
              <w:t>Conclusion</w:t>
            </w:r>
            <w:r w:rsidR="007E2C49">
              <w:rPr>
                <w:noProof/>
                <w:webHidden/>
              </w:rPr>
              <w:tab/>
            </w:r>
            <w:r w:rsidR="007E2C49">
              <w:rPr>
                <w:noProof/>
                <w:webHidden/>
              </w:rPr>
              <w:fldChar w:fldCharType="begin"/>
            </w:r>
            <w:r w:rsidR="007E2C49">
              <w:rPr>
                <w:noProof/>
                <w:webHidden/>
              </w:rPr>
              <w:instrText xml:space="preserve"> PAGEREF _Toc142576666 \h </w:instrText>
            </w:r>
            <w:r w:rsidR="007E2C49">
              <w:rPr>
                <w:noProof/>
                <w:webHidden/>
              </w:rPr>
            </w:r>
            <w:r w:rsidR="007E2C49">
              <w:rPr>
                <w:noProof/>
                <w:webHidden/>
              </w:rPr>
              <w:fldChar w:fldCharType="separate"/>
            </w:r>
            <w:r w:rsidR="007E2C49">
              <w:rPr>
                <w:noProof/>
                <w:webHidden/>
              </w:rPr>
              <w:t>11</w:t>
            </w:r>
            <w:r w:rsidR="007E2C49">
              <w:rPr>
                <w:noProof/>
                <w:webHidden/>
              </w:rPr>
              <w:fldChar w:fldCharType="end"/>
            </w:r>
          </w:hyperlink>
        </w:p>
        <w:p w14:paraId="6E3A4206" w14:textId="2D9D2923" w:rsidR="007E2C49" w:rsidRDefault="00D1640F">
          <w:pPr>
            <w:pStyle w:val="Cuprins1"/>
            <w:tabs>
              <w:tab w:val="right" w:leader="dot" w:pos="9350"/>
            </w:tabs>
            <w:rPr>
              <w:rFonts w:asciiTheme="minorHAnsi" w:eastAsiaTheme="minorEastAsia" w:hAnsiTheme="minorHAnsi" w:cstheme="minorBidi"/>
              <w:noProof/>
              <w:kern w:val="2"/>
              <w:sz w:val="22"/>
              <w:lang w:val="en-US"/>
              <w14:ligatures w14:val="standardContextual"/>
            </w:rPr>
          </w:pPr>
          <w:hyperlink w:anchor="_Toc142576667" w:history="1">
            <w:r w:rsidR="007E2C49" w:rsidRPr="001A0967">
              <w:rPr>
                <w:rStyle w:val="Hyperlink"/>
                <w:noProof/>
              </w:rPr>
              <w:t>References</w:t>
            </w:r>
            <w:r w:rsidR="007E2C49">
              <w:rPr>
                <w:noProof/>
                <w:webHidden/>
              </w:rPr>
              <w:tab/>
            </w:r>
            <w:r w:rsidR="007E2C49">
              <w:rPr>
                <w:noProof/>
                <w:webHidden/>
              </w:rPr>
              <w:fldChar w:fldCharType="begin"/>
            </w:r>
            <w:r w:rsidR="007E2C49">
              <w:rPr>
                <w:noProof/>
                <w:webHidden/>
              </w:rPr>
              <w:instrText xml:space="preserve"> PAGEREF _Toc142576667 \h </w:instrText>
            </w:r>
            <w:r w:rsidR="007E2C49">
              <w:rPr>
                <w:noProof/>
                <w:webHidden/>
              </w:rPr>
            </w:r>
            <w:r w:rsidR="007E2C49">
              <w:rPr>
                <w:noProof/>
                <w:webHidden/>
              </w:rPr>
              <w:fldChar w:fldCharType="separate"/>
            </w:r>
            <w:r w:rsidR="007E2C49">
              <w:rPr>
                <w:noProof/>
                <w:webHidden/>
              </w:rPr>
              <w:t>13</w:t>
            </w:r>
            <w:r w:rsidR="007E2C49">
              <w:rPr>
                <w:noProof/>
                <w:webHidden/>
              </w:rPr>
              <w:fldChar w:fldCharType="end"/>
            </w:r>
          </w:hyperlink>
        </w:p>
        <w:p w14:paraId="4CD8FCA2" w14:textId="4C03E45A" w:rsidR="007E2C49" w:rsidRDefault="007E2C49">
          <w:r>
            <w:rPr>
              <w:b/>
              <w:bCs/>
              <w:noProof/>
            </w:rPr>
            <w:fldChar w:fldCharType="end"/>
          </w:r>
        </w:p>
      </w:sdtContent>
    </w:sdt>
    <w:p w14:paraId="77B7FA73" w14:textId="77777777" w:rsidR="001013F0" w:rsidRPr="00413A48" w:rsidRDefault="009D0F32">
      <w:pPr>
        <w:rPr>
          <w:rFonts w:eastAsia="Times New Roman" w:cs="Times New Roman"/>
          <w:b/>
          <w:szCs w:val="24"/>
        </w:rPr>
      </w:pPr>
      <w:r w:rsidRPr="00413A48">
        <w:br w:type="page"/>
      </w:r>
    </w:p>
    <w:p w14:paraId="680FF972" w14:textId="77777777" w:rsidR="001013F0" w:rsidRPr="00413A48" w:rsidRDefault="009D0F32" w:rsidP="00413A48">
      <w:pPr>
        <w:pStyle w:val="Titlu1"/>
      </w:pPr>
      <w:bookmarkStart w:id="0" w:name="_Toc142576650"/>
      <w:r w:rsidRPr="00413A48">
        <w:t>Chapter 1: Introduction</w:t>
      </w:r>
      <w:bookmarkEnd w:id="0"/>
      <w:r w:rsidRPr="00413A48">
        <w:t xml:space="preserve"> </w:t>
      </w:r>
    </w:p>
    <w:p w14:paraId="47E18B5E" w14:textId="77777777" w:rsidR="001013F0" w:rsidRPr="00413A48" w:rsidRDefault="009D0F32" w:rsidP="00413A48">
      <w:pPr>
        <w:pStyle w:val="Titlu2"/>
      </w:pPr>
      <w:bookmarkStart w:id="1" w:name="_Toc142576651"/>
      <w:r w:rsidRPr="00413A48">
        <w:rPr>
          <w:highlight w:val="white"/>
        </w:rPr>
        <w:t>Background of the topic</w:t>
      </w:r>
      <w:bookmarkEnd w:id="1"/>
    </w:p>
    <w:p w14:paraId="32AC5FC7" w14:textId="289B7BFA" w:rsidR="001013F0" w:rsidRPr="00413A48" w:rsidRDefault="009D0F32">
      <w:pPr>
        <w:pBdr>
          <w:top w:val="nil"/>
          <w:left w:val="nil"/>
          <w:bottom w:val="nil"/>
          <w:right w:val="nil"/>
          <w:between w:val="nil"/>
        </w:pBdr>
        <w:rPr>
          <w:rFonts w:eastAsia="Times New Roman" w:cs="Times New Roman"/>
          <w:szCs w:val="24"/>
          <w:highlight w:val="white"/>
        </w:rPr>
      </w:pPr>
      <w:r w:rsidRPr="00413A48">
        <w:rPr>
          <w:rFonts w:eastAsia="Times New Roman" w:cs="Times New Roman"/>
          <w:szCs w:val="24"/>
          <w:highlight w:val="white"/>
        </w:rPr>
        <w:t>The purpose of this research is to discuss some of the crucial motivation techniques in terms of improving employees' performance within an organisation. Employee motivation is one of the most important aspects which plays a vital role in performance management.</w:t>
      </w:r>
      <w:r w:rsidR="00CC0A59">
        <w:rPr>
          <w:rFonts w:eastAsia="Times New Roman" w:cs="Times New Roman"/>
          <w:szCs w:val="24"/>
          <w:highlight w:val="white"/>
        </w:rPr>
        <w:t xml:space="preserve"> </w:t>
      </w:r>
      <w:r w:rsidR="00CC0A59" w:rsidRPr="00E4631D">
        <w:rPr>
          <w:rFonts w:eastAsia="Times New Roman" w:cs="Times New Roman"/>
          <w:color w:val="00B0F0"/>
          <w:szCs w:val="24"/>
          <w:highlight w:val="white"/>
        </w:rPr>
        <w:t>Motivated employees are more likely to love their jobs and they work very efficiently that contributes in the success of an organisation.</w:t>
      </w:r>
      <w:r w:rsidRPr="00413A48">
        <w:rPr>
          <w:rFonts w:eastAsia="Times New Roman" w:cs="Times New Roman"/>
          <w:szCs w:val="24"/>
          <w:highlight w:val="white"/>
        </w:rPr>
        <w:t xml:space="preserve"> </w:t>
      </w:r>
      <w:r w:rsidRPr="00E4631D">
        <w:rPr>
          <w:rFonts w:eastAsia="Times New Roman" w:cs="Times New Roman"/>
          <w:color w:val="00B0F0"/>
          <w:szCs w:val="24"/>
          <w:highlight w:val="white"/>
        </w:rPr>
        <w:t xml:space="preserve">The </w:t>
      </w:r>
      <w:r w:rsidR="00CC0A59" w:rsidRPr="00E4631D">
        <w:rPr>
          <w:rFonts w:eastAsia="Times New Roman" w:cs="Times New Roman"/>
          <w:color w:val="00B0F0"/>
          <w:szCs w:val="24"/>
          <w:highlight w:val="white"/>
        </w:rPr>
        <w:t>study aims to explore</w:t>
      </w:r>
      <w:r w:rsidRPr="00E4631D">
        <w:rPr>
          <w:rFonts w:eastAsia="Times New Roman" w:cs="Times New Roman"/>
          <w:color w:val="00B0F0"/>
          <w:szCs w:val="24"/>
          <w:highlight w:val="white"/>
        </w:rPr>
        <w:t xml:space="preserve"> some </w:t>
      </w:r>
      <w:r w:rsidR="00CC0A59" w:rsidRPr="00E4631D">
        <w:rPr>
          <w:rFonts w:eastAsia="Times New Roman" w:cs="Times New Roman"/>
          <w:color w:val="00B0F0"/>
          <w:szCs w:val="24"/>
          <w:highlight w:val="white"/>
        </w:rPr>
        <w:t xml:space="preserve">existing </w:t>
      </w:r>
      <w:r w:rsidRPr="00E4631D">
        <w:rPr>
          <w:rFonts w:eastAsia="Times New Roman" w:cs="Times New Roman"/>
          <w:color w:val="00B0F0"/>
          <w:szCs w:val="24"/>
          <w:highlight w:val="white"/>
        </w:rPr>
        <w:t xml:space="preserve">literature on the </w:t>
      </w:r>
      <w:r w:rsidR="00CC0A59" w:rsidRPr="00E4631D">
        <w:rPr>
          <w:rFonts w:eastAsia="Times New Roman" w:cs="Times New Roman"/>
          <w:color w:val="00B0F0"/>
          <w:szCs w:val="24"/>
          <w:highlight w:val="white"/>
        </w:rPr>
        <w:t>importance of employee’s motivation</w:t>
      </w:r>
      <w:r w:rsidRPr="00E4631D">
        <w:rPr>
          <w:rFonts w:eastAsia="Times New Roman" w:cs="Times New Roman"/>
          <w:color w:val="00B0F0"/>
          <w:szCs w:val="24"/>
          <w:highlight w:val="white"/>
        </w:rPr>
        <w:t xml:space="preserve"> </w:t>
      </w:r>
      <w:r w:rsidR="00CC0A59" w:rsidRPr="00E4631D">
        <w:rPr>
          <w:rFonts w:eastAsia="Times New Roman" w:cs="Times New Roman"/>
          <w:color w:val="00B0F0"/>
          <w:szCs w:val="24"/>
          <w:highlight w:val="white"/>
        </w:rPr>
        <w:t xml:space="preserve">in organisational performance </w:t>
      </w:r>
      <w:r w:rsidRPr="00E4631D">
        <w:rPr>
          <w:rFonts w:eastAsia="Times New Roman" w:cs="Times New Roman"/>
          <w:color w:val="00B0F0"/>
          <w:szCs w:val="24"/>
          <w:highlight w:val="white"/>
        </w:rPr>
        <w:t>through which it will be easy for readers to understand how employee motivation is important within an organisation.</w:t>
      </w:r>
      <w:r w:rsidRPr="00413A48">
        <w:rPr>
          <w:rFonts w:eastAsia="Times New Roman" w:cs="Times New Roman"/>
          <w:szCs w:val="24"/>
          <w:highlight w:val="white"/>
        </w:rPr>
        <w:t xml:space="preserve"> The research includes aims and objectives as well as research questions</w:t>
      </w:r>
      <w:r w:rsidR="00CC0A59">
        <w:rPr>
          <w:rFonts w:eastAsia="Times New Roman" w:cs="Times New Roman"/>
          <w:szCs w:val="24"/>
        </w:rPr>
        <w:t xml:space="preserve"> (</w:t>
      </w:r>
      <w:r w:rsidRPr="00413A48">
        <w:rPr>
          <w:rFonts w:eastAsia="Times New Roman" w:cs="Times New Roman"/>
          <w:szCs w:val="24"/>
        </w:rPr>
        <w:t>Indeed, 2022</w:t>
      </w:r>
      <w:r w:rsidRPr="00413A48">
        <w:rPr>
          <w:rFonts w:eastAsia="Times New Roman" w:cs="Times New Roman"/>
          <w:szCs w:val="24"/>
          <w:highlight w:val="white"/>
        </w:rPr>
        <w:t>).</w:t>
      </w:r>
    </w:p>
    <w:p w14:paraId="19E32BD6" w14:textId="77777777" w:rsidR="001013F0" w:rsidRPr="00413A48" w:rsidRDefault="009D0F32" w:rsidP="00413A48">
      <w:pPr>
        <w:pStyle w:val="Titlu2"/>
        <w:rPr>
          <w:highlight w:val="white"/>
        </w:rPr>
      </w:pPr>
      <w:bookmarkStart w:id="2" w:name="_Toc142576652"/>
      <w:r w:rsidRPr="00413A48">
        <w:rPr>
          <w:highlight w:val="white"/>
        </w:rPr>
        <w:t>Significance of the topic</w:t>
      </w:r>
      <w:bookmarkEnd w:id="2"/>
    </w:p>
    <w:p w14:paraId="3B1582B7" w14:textId="7A852B8D" w:rsidR="001013F0" w:rsidRPr="00413A48" w:rsidRDefault="00CC0A59">
      <w:pPr>
        <w:rPr>
          <w:rFonts w:eastAsia="Times New Roman" w:cs="Times New Roman"/>
          <w:szCs w:val="24"/>
          <w:highlight w:val="white"/>
        </w:rPr>
      </w:pPr>
      <w:r>
        <w:rPr>
          <w:rFonts w:eastAsia="Times New Roman" w:cs="Times New Roman"/>
          <w:szCs w:val="24"/>
          <w:highlight w:val="white"/>
        </w:rPr>
        <w:t xml:space="preserve">Series of studies have found </w:t>
      </w:r>
      <w:r w:rsidR="009D0F32" w:rsidRPr="00413A48">
        <w:rPr>
          <w:rFonts w:eastAsia="Times New Roman" w:cs="Times New Roman"/>
          <w:szCs w:val="24"/>
          <w:highlight w:val="white"/>
        </w:rPr>
        <w:t>that employee motivation is very important within the workplace. Using motivation techniques to motivate employees can increase the work efficiency of the employees can result positively on the business performance.</w:t>
      </w:r>
      <w:r w:rsidR="00E4631D">
        <w:rPr>
          <w:rFonts w:eastAsia="Times New Roman" w:cs="Times New Roman"/>
          <w:szCs w:val="24"/>
          <w:highlight w:val="white"/>
        </w:rPr>
        <w:t xml:space="preserve"> </w:t>
      </w:r>
      <w:r w:rsidR="00E4631D" w:rsidRPr="00E4631D">
        <w:rPr>
          <w:rFonts w:eastAsia="Times New Roman" w:cs="Times New Roman"/>
          <w:color w:val="00B0F0"/>
          <w:szCs w:val="24"/>
          <w:highlight w:val="white"/>
        </w:rPr>
        <w:t xml:space="preserve">The topic is focused on solving performance related issues within the workplace by improving employee’s motivation. </w:t>
      </w:r>
      <w:r w:rsidR="009D0F32" w:rsidRPr="00E4631D">
        <w:rPr>
          <w:rFonts w:eastAsia="Times New Roman" w:cs="Times New Roman"/>
          <w:color w:val="00B0F0"/>
          <w:szCs w:val="24"/>
          <w:highlight w:val="white"/>
        </w:rPr>
        <w:t xml:space="preserve"> </w:t>
      </w:r>
      <w:r w:rsidR="009D0F32" w:rsidRPr="00413A48">
        <w:rPr>
          <w:rFonts w:eastAsia="Times New Roman" w:cs="Times New Roman"/>
          <w:szCs w:val="24"/>
          <w:highlight w:val="white"/>
        </w:rPr>
        <w:t>Another importance of employee motivation is associated with employee satisfaction as motivated employees are more likely to work with satisfaction (</w:t>
      </w:r>
      <w:r w:rsidR="009D0F32" w:rsidRPr="00413A48">
        <w:rPr>
          <w:rFonts w:eastAsia="Times New Roman" w:cs="Times New Roman"/>
          <w:szCs w:val="24"/>
        </w:rPr>
        <w:t>Indeed, 2022</w:t>
      </w:r>
      <w:r w:rsidR="009D0F32" w:rsidRPr="00413A48">
        <w:rPr>
          <w:rFonts w:eastAsia="Times New Roman" w:cs="Times New Roman"/>
          <w:szCs w:val="24"/>
          <w:highlight w:val="white"/>
        </w:rPr>
        <w:t>).</w:t>
      </w:r>
    </w:p>
    <w:p w14:paraId="43447561" w14:textId="77777777" w:rsidR="001013F0" w:rsidRPr="00413A48" w:rsidRDefault="009D0F32" w:rsidP="00413A48">
      <w:pPr>
        <w:pStyle w:val="Titlu2"/>
        <w:rPr>
          <w:highlight w:val="white"/>
        </w:rPr>
      </w:pPr>
      <w:bookmarkStart w:id="3" w:name="_Toc142576653"/>
      <w:r w:rsidRPr="00413A48">
        <w:rPr>
          <w:highlight w:val="white"/>
        </w:rPr>
        <w:t>Purpose of the research</w:t>
      </w:r>
      <w:bookmarkEnd w:id="3"/>
    </w:p>
    <w:p w14:paraId="3457EE58" w14:textId="77777777" w:rsidR="001013F0" w:rsidRPr="00413A48" w:rsidRDefault="009D0F32">
      <w:pPr>
        <w:pBdr>
          <w:top w:val="nil"/>
          <w:left w:val="nil"/>
          <w:bottom w:val="nil"/>
          <w:right w:val="nil"/>
          <w:between w:val="nil"/>
        </w:pBdr>
        <w:rPr>
          <w:rFonts w:eastAsia="Times New Roman" w:cs="Times New Roman"/>
          <w:szCs w:val="24"/>
          <w:highlight w:val="white"/>
        </w:rPr>
      </w:pPr>
      <w:r w:rsidRPr="00413A48">
        <w:rPr>
          <w:rFonts w:eastAsia="Times New Roman" w:cs="Times New Roman"/>
          <w:szCs w:val="24"/>
          <w:highlight w:val="white"/>
        </w:rPr>
        <w:t>The purpose of this research is to discuss some of the crucial motivation techniques in terms of improving employees' performance within an organisation. Employee motivation fosters a better work environment in which employees are more likely to work. Companies use different types of employee motivation techniques to keep their employees satisfied and motivated. This helps companies to maintain better performance levels within their business (Indeed, 2022).</w:t>
      </w:r>
    </w:p>
    <w:p w14:paraId="3C9C2A02" w14:textId="77777777" w:rsidR="007E2C49" w:rsidRPr="00413A48" w:rsidRDefault="009D0F32" w:rsidP="007E2C49">
      <w:pPr>
        <w:pStyle w:val="Titlu2"/>
        <w:rPr>
          <w:highlight w:val="white"/>
        </w:rPr>
      </w:pPr>
      <w:bookmarkStart w:id="4" w:name="_Toc142576654"/>
      <w:r w:rsidRPr="00413A48">
        <w:rPr>
          <w:highlight w:val="white"/>
        </w:rPr>
        <w:t>Aim</w:t>
      </w:r>
      <w:r w:rsidR="007E2C49">
        <w:rPr>
          <w:highlight w:val="white"/>
        </w:rPr>
        <w:t xml:space="preserve">, </w:t>
      </w:r>
      <w:r w:rsidR="007E2C49" w:rsidRPr="00413A48">
        <w:rPr>
          <w:highlight w:val="white"/>
        </w:rPr>
        <w:t>Objectives</w:t>
      </w:r>
      <w:r w:rsidR="007E2C49">
        <w:rPr>
          <w:highlight w:val="white"/>
        </w:rPr>
        <w:t xml:space="preserve"> and </w:t>
      </w:r>
      <w:r w:rsidR="007E2C49" w:rsidRPr="00413A48">
        <w:rPr>
          <w:highlight w:val="white"/>
        </w:rPr>
        <w:t>Research questions</w:t>
      </w:r>
      <w:bookmarkEnd w:id="4"/>
    </w:p>
    <w:p w14:paraId="2C5F7339" w14:textId="444A9681" w:rsidR="001013F0" w:rsidRPr="007E2C49" w:rsidRDefault="007E2C49" w:rsidP="007E2C49">
      <w:pPr>
        <w:keepNext/>
        <w:keepLines/>
        <w:pBdr>
          <w:top w:val="nil"/>
          <w:left w:val="nil"/>
          <w:bottom w:val="nil"/>
          <w:right w:val="nil"/>
          <w:between w:val="nil"/>
        </w:pBdr>
        <w:spacing w:before="40"/>
        <w:rPr>
          <w:rFonts w:eastAsia="Times New Roman" w:cs="Times New Roman"/>
          <w:b/>
          <w:szCs w:val="24"/>
          <w:highlight w:val="white"/>
        </w:rPr>
      </w:pPr>
      <w:r>
        <w:rPr>
          <w:rFonts w:eastAsia="Times New Roman" w:cs="Times New Roman"/>
          <w:b/>
          <w:szCs w:val="24"/>
          <w:highlight w:val="white"/>
        </w:rPr>
        <w:t>Aim</w:t>
      </w:r>
    </w:p>
    <w:p w14:paraId="64D40F99" w14:textId="77777777" w:rsidR="001013F0" w:rsidRPr="00413A48" w:rsidRDefault="009D0F32">
      <w:pPr>
        <w:pBdr>
          <w:top w:val="nil"/>
          <w:left w:val="nil"/>
          <w:bottom w:val="nil"/>
          <w:right w:val="nil"/>
          <w:between w:val="nil"/>
        </w:pBdr>
        <w:rPr>
          <w:rFonts w:eastAsia="Times New Roman" w:cs="Times New Roman"/>
          <w:szCs w:val="24"/>
          <w:highlight w:val="white"/>
        </w:rPr>
      </w:pPr>
      <w:r w:rsidRPr="00413A48">
        <w:rPr>
          <w:rFonts w:eastAsia="Times New Roman" w:cs="Times New Roman"/>
          <w:szCs w:val="24"/>
          <w:highlight w:val="white"/>
        </w:rPr>
        <w:t>The main aim of this research is to explain some of the motivation techniques and their importance within the workplace.</w:t>
      </w:r>
    </w:p>
    <w:p w14:paraId="36673BC5" w14:textId="77777777" w:rsidR="001013F0" w:rsidRPr="00413A48" w:rsidRDefault="009D0F32">
      <w:pPr>
        <w:keepNext/>
        <w:keepLines/>
        <w:pBdr>
          <w:top w:val="nil"/>
          <w:left w:val="nil"/>
          <w:bottom w:val="nil"/>
          <w:right w:val="nil"/>
          <w:between w:val="nil"/>
        </w:pBdr>
        <w:spacing w:before="40"/>
        <w:rPr>
          <w:rFonts w:eastAsia="Times New Roman" w:cs="Times New Roman"/>
          <w:b/>
          <w:szCs w:val="24"/>
          <w:highlight w:val="white"/>
        </w:rPr>
      </w:pPr>
      <w:r w:rsidRPr="00413A48">
        <w:rPr>
          <w:rFonts w:eastAsia="Times New Roman" w:cs="Times New Roman"/>
          <w:b/>
          <w:szCs w:val="24"/>
          <w:highlight w:val="white"/>
        </w:rPr>
        <w:t>Objectives</w:t>
      </w:r>
    </w:p>
    <w:p w14:paraId="316CD094" w14:textId="24A93C63" w:rsidR="001013F0" w:rsidRPr="00CF7A04" w:rsidRDefault="009D0F32" w:rsidP="00CF7A04">
      <w:pPr>
        <w:pStyle w:val="Listparagraf"/>
        <w:numPr>
          <w:ilvl w:val="0"/>
          <w:numId w:val="3"/>
        </w:numPr>
        <w:pBdr>
          <w:top w:val="nil"/>
          <w:left w:val="nil"/>
          <w:bottom w:val="nil"/>
          <w:right w:val="nil"/>
          <w:between w:val="nil"/>
        </w:pBdr>
        <w:rPr>
          <w:rFonts w:eastAsia="Times New Roman" w:cs="Times New Roman"/>
          <w:szCs w:val="24"/>
          <w:highlight w:val="white"/>
        </w:rPr>
      </w:pPr>
      <w:r w:rsidRPr="00CF7A04">
        <w:rPr>
          <w:rFonts w:eastAsia="Times New Roman" w:cs="Times New Roman"/>
          <w:szCs w:val="24"/>
          <w:highlight w:val="white"/>
        </w:rPr>
        <w:t>To explore some of the techniques of employee motivation.</w:t>
      </w:r>
    </w:p>
    <w:p w14:paraId="368A99B4" w14:textId="4FAFE4F2" w:rsidR="001013F0" w:rsidRPr="00CF7A04" w:rsidRDefault="009D0F32" w:rsidP="00CF7A04">
      <w:pPr>
        <w:pStyle w:val="Listparagraf"/>
        <w:numPr>
          <w:ilvl w:val="0"/>
          <w:numId w:val="3"/>
        </w:numPr>
        <w:pBdr>
          <w:top w:val="nil"/>
          <w:left w:val="nil"/>
          <w:bottom w:val="nil"/>
          <w:right w:val="nil"/>
          <w:between w:val="nil"/>
        </w:pBdr>
        <w:rPr>
          <w:rFonts w:eastAsia="Times New Roman" w:cs="Times New Roman"/>
          <w:szCs w:val="24"/>
          <w:highlight w:val="white"/>
        </w:rPr>
      </w:pPr>
      <w:r w:rsidRPr="00CF7A04">
        <w:rPr>
          <w:rFonts w:eastAsia="Times New Roman" w:cs="Times New Roman"/>
          <w:szCs w:val="24"/>
          <w:highlight w:val="white"/>
        </w:rPr>
        <w:t>To understand the role of employee motivation in improving employees' performance.</w:t>
      </w:r>
    </w:p>
    <w:p w14:paraId="7E37635B" w14:textId="77777777" w:rsidR="001013F0" w:rsidRPr="00CF7A04" w:rsidRDefault="009D0F32" w:rsidP="00CF7A04">
      <w:pPr>
        <w:pStyle w:val="Listparagraf"/>
        <w:numPr>
          <w:ilvl w:val="0"/>
          <w:numId w:val="3"/>
        </w:numPr>
        <w:pBdr>
          <w:top w:val="nil"/>
          <w:left w:val="nil"/>
          <w:bottom w:val="nil"/>
          <w:right w:val="nil"/>
          <w:between w:val="nil"/>
        </w:pBdr>
        <w:rPr>
          <w:rFonts w:eastAsia="Times New Roman" w:cs="Times New Roman"/>
          <w:szCs w:val="24"/>
          <w:highlight w:val="white"/>
        </w:rPr>
      </w:pPr>
      <w:r w:rsidRPr="00CF7A04">
        <w:rPr>
          <w:rFonts w:eastAsia="Times New Roman" w:cs="Times New Roman"/>
          <w:szCs w:val="24"/>
          <w:highlight w:val="white"/>
        </w:rPr>
        <w:t>To evaluate challenges while implementing employee motivation techniques.</w:t>
      </w:r>
    </w:p>
    <w:p w14:paraId="2DEB9983" w14:textId="77777777" w:rsidR="001013F0" w:rsidRPr="00CF7A04" w:rsidRDefault="009D0F32" w:rsidP="00CF7A04">
      <w:pPr>
        <w:pStyle w:val="Listparagraf"/>
        <w:numPr>
          <w:ilvl w:val="0"/>
          <w:numId w:val="3"/>
        </w:numPr>
        <w:pBdr>
          <w:top w:val="nil"/>
          <w:left w:val="nil"/>
          <w:bottom w:val="nil"/>
          <w:right w:val="nil"/>
          <w:between w:val="nil"/>
        </w:pBdr>
        <w:rPr>
          <w:rFonts w:eastAsia="Times New Roman" w:cs="Times New Roman"/>
          <w:szCs w:val="24"/>
          <w:highlight w:val="white"/>
        </w:rPr>
      </w:pPr>
      <w:r w:rsidRPr="00CF7A04">
        <w:rPr>
          <w:rFonts w:eastAsia="Times New Roman" w:cs="Times New Roman"/>
          <w:szCs w:val="24"/>
          <w:highlight w:val="white"/>
        </w:rPr>
        <w:t>To find out some effective strategies to overcome challenges.</w:t>
      </w:r>
    </w:p>
    <w:p w14:paraId="426D0F61" w14:textId="77777777" w:rsidR="001013F0" w:rsidRPr="00413A48" w:rsidRDefault="009D0F32">
      <w:pPr>
        <w:keepNext/>
        <w:keepLines/>
        <w:pBdr>
          <w:top w:val="nil"/>
          <w:left w:val="nil"/>
          <w:bottom w:val="nil"/>
          <w:right w:val="nil"/>
          <w:between w:val="nil"/>
        </w:pBdr>
        <w:spacing w:before="40"/>
        <w:rPr>
          <w:rFonts w:eastAsia="Times New Roman" w:cs="Times New Roman"/>
          <w:b/>
          <w:szCs w:val="24"/>
          <w:highlight w:val="white"/>
        </w:rPr>
      </w:pPr>
      <w:r w:rsidRPr="00413A48">
        <w:rPr>
          <w:rFonts w:eastAsia="Times New Roman" w:cs="Times New Roman"/>
          <w:b/>
          <w:szCs w:val="24"/>
          <w:highlight w:val="white"/>
        </w:rPr>
        <w:t>Research questions</w:t>
      </w:r>
    </w:p>
    <w:p w14:paraId="6CF3DF71" w14:textId="77777777" w:rsidR="001013F0" w:rsidRPr="00413A48" w:rsidRDefault="009D0F32">
      <w:pPr>
        <w:numPr>
          <w:ilvl w:val="0"/>
          <w:numId w:val="2"/>
        </w:numPr>
        <w:rPr>
          <w:rFonts w:eastAsia="Times New Roman" w:cs="Times New Roman"/>
          <w:szCs w:val="24"/>
          <w:highlight w:val="white"/>
        </w:rPr>
      </w:pPr>
      <w:r w:rsidRPr="00413A48">
        <w:rPr>
          <w:rFonts w:eastAsia="Times New Roman" w:cs="Times New Roman"/>
          <w:szCs w:val="24"/>
          <w:highlight w:val="white"/>
        </w:rPr>
        <w:t>What are some of the techniques for employee motivation?</w:t>
      </w:r>
    </w:p>
    <w:p w14:paraId="62CFDEC5" w14:textId="77777777" w:rsidR="001013F0" w:rsidRPr="00413A48" w:rsidRDefault="009D0F32">
      <w:pPr>
        <w:numPr>
          <w:ilvl w:val="0"/>
          <w:numId w:val="2"/>
        </w:numPr>
        <w:rPr>
          <w:rFonts w:eastAsia="Times New Roman" w:cs="Times New Roman"/>
          <w:szCs w:val="24"/>
          <w:highlight w:val="white"/>
        </w:rPr>
      </w:pPr>
      <w:r w:rsidRPr="00413A48">
        <w:rPr>
          <w:rFonts w:eastAsia="Times New Roman" w:cs="Times New Roman"/>
          <w:szCs w:val="24"/>
          <w:highlight w:val="white"/>
        </w:rPr>
        <w:t>What are the roles of employee motivation in improving employees' performance?</w:t>
      </w:r>
    </w:p>
    <w:p w14:paraId="5BA21AFC" w14:textId="77777777" w:rsidR="001013F0" w:rsidRPr="00413A48" w:rsidRDefault="009D0F32">
      <w:pPr>
        <w:numPr>
          <w:ilvl w:val="0"/>
          <w:numId w:val="2"/>
        </w:numPr>
        <w:rPr>
          <w:rFonts w:eastAsia="Times New Roman" w:cs="Times New Roman"/>
          <w:szCs w:val="24"/>
          <w:highlight w:val="white"/>
        </w:rPr>
      </w:pPr>
      <w:r w:rsidRPr="00413A48">
        <w:rPr>
          <w:rFonts w:eastAsia="Times New Roman" w:cs="Times New Roman"/>
          <w:szCs w:val="24"/>
          <w:highlight w:val="white"/>
        </w:rPr>
        <w:t>What are the challenges encountered while implementing employee motivation techniques?</w:t>
      </w:r>
    </w:p>
    <w:p w14:paraId="74F21334" w14:textId="77777777" w:rsidR="001013F0" w:rsidRPr="00413A48" w:rsidRDefault="009D0F32">
      <w:pPr>
        <w:numPr>
          <w:ilvl w:val="0"/>
          <w:numId w:val="2"/>
        </w:numPr>
        <w:rPr>
          <w:rFonts w:eastAsia="Times New Roman" w:cs="Times New Roman"/>
          <w:szCs w:val="24"/>
          <w:highlight w:val="white"/>
        </w:rPr>
      </w:pPr>
      <w:r w:rsidRPr="00413A48">
        <w:rPr>
          <w:rFonts w:eastAsia="Times New Roman" w:cs="Times New Roman"/>
          <w:szCs w:val="24"/>
          <w:highlight w:val="white"/>
        </w:rPr>
        <w:t>What are the effective strategies to overcome challenges?</w:t>
      </w:r>
    </w:p>
    <w:p w14:paraId="05D7B40C" w14:textId="77777777" w:rsidR="001013F0" w:rsidRPr="00413A48" w:rsidRDefault="009D0F32" w:rsidP="00413A48">
      <w:pPr>
        <w:pStyle w:val="Titlu1"/>
        <w:rPr>
          <w:highlight w:val="white"/>
        </w:rPr>
      </w:pPr>
      <w:bookmarkStart w:id="5" w:name="_Toc142576655"/>
      <w:r w:rsidRPr="00413A48">
        <w:rPr>
          <w:highlight w:val="white"/>
        </w:rPr>
        <w:t>Chapter 2: Literature Review</w:t>
      </w:r>
      <w:bookmarkEnd w:id="5"/>
      <w:r w:rsidRPr="00413A48">
        <w:rPr>
          <w:highlight w:val="white"/>
        </w:rPr>
        <w:t xml:space="preserve"> </w:t>
      </w:r>
    </w:p>
    <w:p w14:paraId="3F22D11A" w14:textId="2068A57B" w:rsidR="001013F0" w:rsidRPr="00413A48" w:rsidRDefault="009A5AC5">
      <w:pPr>
        <w:keepNext/>
        <w:keepLines/>
        <w:pBdr>
          <w:top w:val="nil"/>
          <w:left w:val="nil"/>
          <w:bottom w:val="nil"/>
          <w:right w:val="nil"/>
          <w:between w:val="nil"/>
        </w:pBdr>
        <w:spacing w:before="40"/>
        <w:rPr>
          <w:rFonts w:eastAsia="Times New Roman" w:cs="Times New Roman"/>
          <w:b/>
          <w:szCs w:val="24"/>
          <w:highlight w:val="white"/>
        </w:rPr>
      </w:pPr>
      <w:r>
        <w:rPr>
          <w:rFonts w:eastAsia="Times New Roman" w:cs="Times New Roman"/>
          <w:b/>
          <w:szCs w:val="24"/>
          <w:highlight w:val="white"/>
        </w:rPr>
        <w:t xml:space="preserve">Concept of </w:t>
      </w:r>
      <w:r w:rsidRPr="00413A48">
        <w:rPr>
          <w:rFonts w:eastAsia="Times New Roman" w:cs="Times New Roman"/>
          <w:b/>
          <w:szCs w:val="24"/>
          <w:highlight w:val="white"/>
        </w:rPr>
        <w:t>Motivation</w:t>
      </w:r>
    </w:p>
    <w:p w14:paraId="35BCBABF" w14:textId="77777777" w:rsidR="001013F0" w:rsidRPr="00413A48" w:rsidRDefault="009D0F32">
      <w:pPr>
        <w:pBdr>
          <w:top w:val="nil"/>
          <w:left w:val="nil"/>
          <w:bottom w:val="nil"/>
          <w:right w:val="nil"/>
          <w:between w:val="nil"/>
        </w:pBdr>
        <w:rPr>
          <w:rFonts w:eastAsia="Times New Roman" w:cs="Times New Roman"/>
          <w:szCs w:val="24"/>
          <w:highlight w:val="white"/>
        </w:rPr>
      </w:pPr>
      <w:r w:rsidRPr="00413A48">
        <w:rPr>
          <w:rFonts w:eastAsia="Times New Roman" w:cs="Times New Roman"/>
          <w:szCs w:val="24"/>
          <w:highlight w:val="white"/>
        </w:rPr>
        <w:t>Motivation can be defined as one of the most important elements in terms of improving work productivity (</w:t>
      </w:r>
      <w:proofErr w:type="spellStart"/>
      <w:r w:rsidRPr="00413A48">
        <w:rPr>
          <w:rFonts w:eastAsia="Times New Roman" w:cs="Times New Roman"/>
          <w:szCs w:val="24"/>
          <w:highlight w:val="white"/>
        </w:rPr>
        <w:t>Agbenyegah</w:t>
      </w:r>
      <w:proofErr w:type="spellEnd"/>
      <w:r w:rsidRPr="00413A48">
        <w:rPr>
          <w:rFonts w:eastAsia="Times New Roman" w:cs="Times New Roman"/>
          <w:szCs w:val="24"/>
          <w:highlight w:val="white"/>
        </w:rPr>
        <w:t>, 2019). Asking employees for their input is one of the most effective motivation techniques in which employers ask their employees to contribute to their work. Another technique called celebrating achievements with employees helps employers to make their employees feel proud. Some common techniques are providing salary, bonuses, commissions, and wages. Providing incentives is also a better technique to keep employees motivated in the workplace. The main motive of these techniques is to keep employees satisfied and motivated (Indeed, 2023).</w:t>
      </w:r>
    </w:p>
    <w:p w14:paraId="2455053C" w14:textId="77777777" w:rsidR="001013F0" w:rsidRPr="00413A48" w:rsidRDefault="009D0F32">
      <w:pPr>
        <w:rPr>
          <w:rFonts w:eastAsia="Times New Roman" w:cs="Times New Roman"/>
          <w:szCs w:val="24"/>
          <w:highlight w:val="white"/>
        </w:rPr>
      </w:pPr>
      <w:r w:rsidRPr="00413A48">
        <w:rPr>
          <w:rFonts w:eastAsia="Times New Roman" w:cs="Times New Roman"/>
          <w:szCs w:val="24"/>
          <w:highlight w:val="white"/>
        </w:rPr>
        <w:t xml:space="preserve">The research is mainly focused on different employee motivation techniques that are being used by several companies to motivate their employees and maintain high levels of performance within the workplace. The authors of this journal have defined motivation along with its importance. According to Guclu and Guney, (2018), motivation is the process of encouraging employees to present their abilities and skills openly. In addition to this, making employees feel satisfied and happy is also a kind of motivation for them. There are several techniques and factors of employee motivation that have been explained by the authors in this research such as bonuses, salaries, wages, incentives, commissions, and so on. These are the major factors to motivate employees for their work. Companies provide bonuses, incentives, commissions, salaries, and wages to their employees that help them to keep employees motivated. This impacts the overall performance of the business positively. Here the author of this journal did not use any theory in this research, still, a theory of employee motivation can be applied in this situation. The theory was developed by Edwin Locke and Gray Lathan. This theory is focused on employee motivation which theory recommends companies set challenging and clear goals which can lead the employees towards high-performance levels. If an organisation is setting challenging and clear goals then it compels employees to work with high energy and potential. </w:t>
      </w:r>
    </w:p>
    <w:p w14:paraId="6CB68C16" w14:textId="77777777" w:rsidR="001013F0" w:rsidRPr="00413A48" w:rsidRDefault="009D0F32">
      <w:pPr>
        <w:keepNext/>
        <w:keepLines/>
        <w:pBdr>
          <w:top w:val="nil"/>
          <w:left w:val="nil"/>
          <w:bottom w:val="nil"/>
          <w:right w:val="nil"/>
          <w:between w:val="nil"/>
        </w:pBdr>
        <w:spacing w:before="40"/>
        <w:rPr>
          <w:rFonts w:eastAsia="Times New Roman" w:cs="Times New Roman"/>
          <w:b/>
          <w:szCs w:val="24"/>
          <w:highlight w:val="white"/>
        </w:rPr>
      </w:pPr>
      <w:r w:rsidRPr="00413A48">
        <w:rPr>
          <w:rFonts w:eastAsia="Times New Roman" w:cs="Times New Roman"/>
          <w:b/>
          <w:szCs w:val="24"/>
          <w:highlight w:val="white"/>
        </w:rPr>
        <w:t>Employee performance</w:t>
      </w:r>
    </w:p>
    <w:p w14:paraId="32291829" w14:textId="77777777" w:rsidR="001013F0" w:rsidRPr="00413A48" w:rsidRDefault="009D0F32">
      <w:pPr>
        <w:pBdr>
          <w:top w:val="nil"/>
          <w:left w:val="nil"/>
          <w:bottom w:val="nil"/>
          <w:right w:val="nil"/>
          <w:between w:val="nil"/>
        </w:pBdr>
        <w:rPr>
          <w:rFonts w:eastAsia="Times New Roman" w:cs="Times New Roman"/>
          <w:szCs w:val="24"/>
          <w:highlight w:val="white"/>
        </w:rPr>
      </w:pPr>
      <w:r w:rsidRPr="00413A48">
        <w:rPr>
          <w:rFonts w:eastAsia="Times New Roman" w:cs="Times New Roman"/>
          <w:szCs w:val="24"/>
          <w:highlight w:val="white"/>
        </w:rPr>
        <w:t xml:space="preserve">Employee performance can be described as how well an employee is doing his/her job within working hours. According to Pancasila </w:t>
      </w:r>
      <w:r w:rsidRPr="00413A48">
        <w:rPr>
          <w:rFonts w:eastAsia="Times New Roman" w:cs="Times New Roman"/>
          <w:i/>
          <w:szCs w:val="24"/>
          <w:highlight w:val="white"/>
        </w:rPr>
        <w:t xml:space="preserve">et al. </w:t>
      </w:r>
      <w:r w:rsidRPr="00413A48">
        <w:rPr>
          <w:rFonts w:eastAsia="Times New Roman" w:cs="Times New Roman"/>
          <w:szCs w:val="24"/>
          <w:highlight w:val="white"/>
        </w:rPr>
        <w:t xml:space="preserve">(2020), employee performance and employee satisfaction are directly connected. Employee performance will increase if employees are satisfied. Many organisations evaluate their employees' performance quarterly or annually in terms of improvements. </w:t>
      </w:r>
    </w:p>
    <w:p w14:paraId="6D90B396" w14:textId="77777777" w:rsidR="001013F0" w:rsidRPr="00413A48" w:rsidRDefault="009D0F32">
      <w:pPr>
        <w:pBdr>
          <w:top w:val="nil"/>
          <w:left w:val="nil"/>
          <w:bottom w:val="nil"/>
          <w:right w:val="nil"/>
          <w:between w:val="nil"/>
        </w:pBdr>
        <w:rPr>
          <w:rFonts w:eastAsia="Times New Roman" w:cs="Times New Roman"/>
          <w:szCs w:val="24"/>
          <w:highlight w:val="white"/>
        </w:rPr>
      </w:pPr>
      <w:r w:rsidRPr="00413A48">
        <w:rPr>
          <w:rFonts w:eastAsia="Times New Roman" w:cs="Times New Roman"/>
          <w:szCs w:val="24"/>
          <w:highlight w:val="white"/>
        </w:rPr>
        <w:t>This helps companies to identify weak areas for further improvement. Business performance is directly connected with employee performance whereas organisation performance depends on employee performance. In this case, if employees are performing well then the performance of the organisation will be good (Litmos, 2023).</w:t>
      </w:r>
    </w:p>
    <w:p w14:paraId="63466166" w14:textId="61D2E6E8" w:rsidR="001013F0" w:rsidRPr="00413A48" w:rsidRDefault="009D0F32">
      <w:pPr>
        <w:rPr>
          <w:rFonts w:eastAsia="Times New Roman" w:cs="Times New Roman"/>
          <w:b/>
          <w:szCs w:val="24"/>
          <w:highlight w:val="white"/>
        </w:rPr>
      </w:pPr>
      <w:r w:rsidRPr="00413A48">
        <w:rPr>
          <w:rFonts w:eastAsia="Times New Roman" w:cs="Times New Roman"/>
          <w:b/>
          <w:szCs w:val="24"/>
          <w:highlight w:val="white"/>
        </w:rPr>
        <w:t xml:space="preserve">Theories </w:t>
      </w:r>
      <w:r w:rsidR="00E4631D">
        <w:rPr>
          <w:rFonts w:eastAsia="Times New Roman" w:cs="Times New Roman"/>
          <w:b/>
          <w:szCs w:val="24"/>
          <w:highlight w:val="white"/>
        </w:rPr>
        <w:t xml:space="preserve">of </w:t>
      </w:r>
      <w:r w:rsidR="004A326A">
        <w:rPr>
          <w:rFonts w:eastAsia="Times New Roman" w:cs="Times New Roman"/>
          <w:b/>
          <w:szCs w:val="24"/>
          <w:highlight w:val="white"/>
        </w:rPr>
        <w:t>M</w:t>
      </w:r>
      <w:r w:rsidRPr="00413A48">
        <w:rPr>
          <w:rFonts w:eastAsia="Times New Roman" w:cs="Times New Roman"/>
          <w:b/>
          <w:szCs w:val="24"/>
          <w:highlight w:val="white"/>
        </w:rPr>
        <w:t>otivation</w:t>
      </w:r>
    </w:p>
    <w:p w14:paraId="1E137314" w14:textId="77777777" w:rsidR="001013F0" w:rsidRPr="00413A48" w:rsidRDefault="009D0F32">
      <w:pPr>
        <w:rPr>
          <w:rFonts w:eastAsia="Times New Roman" w:cs="Times New Roman"/>
          <w:szCs w:val="24"/>
          <w:highlight w:val="white"/>
        </w:rPr>
      </w:pPr>
      <w:r w:rsidRPr="00413A48">
        <w:rPr>
          <w:rFonts w:eastAsia="Times New Roman" w:cs="Times New Roman"/>
          <w:szCs w:val="24"/>
          <w:highlight w:val="white"/>
        </w:rPr>
        <w:t>Several motivation theories are being used by different companies to keep their employees motivated and satisfied. Some examples of theories are incentive theory, competence theory, expectancy theory, Maslow's hierarchy of needs theory, and McClelland's need theory. Incentive theory is one of the most common motivation theories that is being used by companies. In this theory, employers provide wages, salaries, and bonuses to their employees on time. They also provide opportunities for professional development which work as a motivation factor for them (Indeed, 2022a).</w:t>
      </w:r>
    </w:p>
    <w:p w14:paraId="6B3284C1" w14:textId="4F221E1B" w:rsidR="001013F0" w:rsidRDefault="009D0F32">
      <w:pPr>
        <w:rPr>
          <w:rFonts w:eastAsia="Times New Roman" w:cs="Times New Roman"/>
          <w:b/>
          <w:i/>
          <w:iCs/>
          <w:szCs w:val="24"/>
          <w:highlight w:val="white"/>
        </w:rPr>
      </w:pPr>
      <w:r w:rsidRPr="00413A48">
        <w:rPr>
          <w:rFonts w:eastAsia="Times New Roman" w:cs="Times New Roman"/>
          <w:b/>
          <w:i/>
          <w:iCs/>
          <w:szCs w:val="24"/>
          <w:highlight w:val="white"/>
        </w:rPr>
        <w:t>Maslow's hierarchy of needs theory</w:t>
      </w:r>
    </w:p>
    <w:p w14:paraId="6AE9E353" w14:textId="781662A6" w:rsidR="004A326A" w:rsidRDefault="004A326A">
      <w:pPr>
        <w:rPr>
          <w:rFonts w:eastAsia="Times New Roman" w:cs="Times New Roman"/>
          <w:b/>
          <w:i/>
          <w:iCs/>
          <w:szCs w:val="24"/>
          <w:highlight w:val="white"/>
        </w:rPr>
      </w:pPr>
    </w:p>
    <w:p w14:paraId="0DD36036" w14:textId="06B3ED9A" w:rsidR="004A326A" w:rsidRDefault="004A326A" w:rsidP="00E4631D">
      <w:pPr>
        <w:jc w:val="center"/>
        <w:rPr>
          <w:rFonts w:eastAsia="Times New Roman" w:cs="Times New Roman"/>
          <w:b/>
          <w:i/>
          <w:iCs/>
          <w:szCs w:val="24"/>
          <w:highlight w:val="white"/>
        </w:rPr>
      </w:pPr>
      <w:r w:rsidRPr="004A326A">
        <w:rPr>
          <w:rFonts w:eastAsia="Times New Roman" w:cs="Times New Roman"/>
          <w:b/>
          <w:i/>
          <w:iCs/>
          <w:noProof/>
          <w:szCs w:val="24"/>
          <w:highlight w:val="white"/>
          <w:lang w:eastAsia="en-GB"/>
        </w:rPr>
        <w:drawing>
          <wp:inline distT="0" distB="0" distL="0" distR="0" wp14:anchorId="699E7A0D" wp14:editId="2B770AF8">
            <wp:extent cx="3214908" cy="2392045"/>
            <wp:effectExtent l="0" t="0" r="5080" b="8255"/>
            <wp:docPr id="1"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21642" cy="2397056"/>
                    </a:xfrm>
                    <a:prstGeom prst="rect">
                      <a:avLst/>
                    </a:prstGeom>
                    <a:noFill/>
                    <a:ln>
                      <a:noFill/>
                    </a:ln>
                  </pic:spPr>
                </pic:pic>
              </a:graphicData>
            </a:graphic>
          </wp:inline>
        </w:drawing>
      </w:r>
    </w:p>
    <w:p w14:paraId="7929667C" w14:textId="77777777" w:rsidR="004A326A" w:rsidRPr="00E4631D" w:rsidRDefault="004A326A">
      <w:pPr>
        <w:rPr>
          <w:rFonts w:eastAsia="Times New Roman" w:cs="Times New Roman"/>
          <w:b/>
          <w:szCs w:val="24"/>
          <w:highlight w:val="white"/>
        </w:rPr>
      </w:pPr>
    </w:p>
    <w:p w14:paraId="0C1BCCB0" w14:textId="13D6A4CC" w:rsidR="001013F0" w:rsidRPr="00413A48" w:rsidRDefault="009A5AC5">
      <w:pPr>
        <w:rPr>
          <w:rFonts w:eastAsia="Times New Roman" w:cs="Times New Roman"/>
          <w:b/>
          <w:szCs w:val="24"/>
          <w:highlight w:val="white"/>
        </w:rPr>
      </w:pPr>
      <w:r>
        <w:rPr>
          <w:rFonts w:eastAsia="Times New Roman" w:cs="Times New Roman"/>
          <w:szCs w:val="24"/>
          <w:highlight w:val="white"/>
        </w:rPr>
        <w:t xml:space="preserve">An opined by </w:t>
      </w:r>
      <w:r w:rsidRPr="00413A48">
        <w:rPr>
          <w:rFonts w:eastAsia="Times New Roman" w:cs="Times New Roman"/>
          <w:szCs w:val="24"/>
          <w:highlight w:val="white"/>
        </w:rPr>
        <w:t xml:space="preserve">Ștefan </w:t>
      </w:r>
      <w:r w:rsidRPr="00413A48">
        <w:rPr>
          <w:rFonts w:eastAsia="Times New Roman" w:cs="Times New Roman"/>
          <w:i/>
          <w:szCs w:val="24"/>
          <w:highlight w:val="white"/>
        </w:rPr>
        <w:t xml:space="preserve">et al. </w:t>
      </w:r>
      <w:r w:rsidRPr="009A5AC5">
        <w:rPr>
          <w:rFonts w:eastAsia="Times New Roman" w:cs="Times New Roman"/>
          <w:iCs/>
          <w:szCs w:val="24"/>
          <w:highlight w:val="white"/>
        </w:rPr>
        <w:t>(2020</w:t>
      </w:r>
      <w:r w:rsidRPr="00413A48">
        <w:rPr>
          <w:rFonts w:eastAsia="Times New Roman" w:cs="Times New Roman"/>
          <w:szCs w:val="24"/>
          <w:highlight w:val="white"/>
        </w:rPr>
        <w:t>)</w:t>
      </w:r>
      <w:r>
        <w:rPr>
          <w:rFonts w:eastAsia="Times New Roman" w:cs="Times New Roman"/>
          <w:szCs w:val="24"/>
          <w:highlight w:val="white"/>
        </w:rPr>
        <w:t xml:space="preserve"> t</w:t>
      </w:r>
      <w:r w:rsidRPr="00413A48">
        <w:rPr>
          <w:rFonts w:eastAsia="Times New Roman" w:cs="Times New Roman"/>
          <w:szCs w:val="24"/>
          <w:highlight w:val="white"/>
        </w:rPr>
        <w:t>his is one of the most popular motivation theories and it was proposed by Abraham Maslow in the year of 1943. As per the theory, human needs have been divided into five stages such as esteem, safety needs, physiological needs, love and belonging, and self-actualisation. The base of this hierarchy needs physiological needs. In this stage, humans need water, air, shelter, reproduction, sleep, clothing, and food. Employment, personal security, property, health, and resources come under safety needs. Sense of connection, friendship, family, and intimacy are under love and belonging. Freedom, self-esteem, strengths, respect, status, and recognition come under the esteem stage. Apart from it, in self-actualisation, humans desire to become the best that they can be. To motivate employees, there is a need to fulfil these stages of needs</w:t>
      </w:r>
      <w:r>
        <w:rPr>
          <w:rFonts w:eastAsia="Times New Roman" w:cs="Times New Roman"/>
          <w:szCs w:val="24"/>
          <w:highlight w:val="white"/>
        </w:rPr>
        <w:t>.</w:t>
      </w:r>
    </w:p>
    <w:p w14:paraId="2188370F" w14:textId="77777777" w:rsidR="001013F0" w:rsidRPr="00413A48" w:rsidRDefault="009D0F32">
      <w:pPr>
        <w:pBdr>
          <w:top w:val="nil"/>
          <w:left w:val="nil"/>
          <w:bottom w:val="nil"/>
          <w:right w:val="nil"/>
          <w:between w:val="nil"/>
        </w:pBdr>
        <w:rPr>
          <w:rFonts w:eastAsia="Times New Roman" w:cs="Times New Roman"/>
          <w:b/>
          <w:i/>
          <w:iCs/>
          <w:szCs w:val="24"/>
          <w:highlight w:val="white"/>
        </w:rPr>
      </w:pPr>
      <w:r w:rsidRPr="00413A48">
        <w:rPr>
          <w:rFonts w:eastAsia="Times New Roman" w:cs="Times New Roman"/>
          <w:b/>
          <w:i/>
          <w:iCs/>
          <w:szCs w:val="24"/>
          <w:highlight w:val="white"/>
        </w:rPr>
        <w:t>Incentive theory</w:t>
      </w:r>
    </w:p>
    <w:p w14:paraId="01B4F9FE" w14:textId="69E09AA8" w:rsidR="001013F0" w:rsidRPr="00413A48" w:rsidRDefault="009A5AC5">
      <w:pPr>
        <w:pBdr>
          <w:top w:val="nil"/>
          <w:left w:val="nil"/>
          <w:bottom w:val="nil"/>
          <w:right w:val="nil"/>
          <w:between w:val="nil"/>
        </w:pBdr>
        <w:rPr>
          <w:rFonts w:eastAsia="Times New Roman" w:cs="Times New Roman"/>
          <w:szCs w:val="24"/>
          <w:highlight w:val="white"/>
        </w:rPr>
      </w:pPr>
      <w:r>
        <w:rPr>
          <w:rFonts w:eastAsia="Times New Roman" w:cs="Times New Roman"/>
          <w:szCs w:val="24"/>
          <w:highlight w:val="white"/>
        </w:rPr>
        <w:t xml:space="preserve">As stated by </w:t>
      </w:r>
      <w:proofErr w:type="spellStart"/>
      <w:r w:rsidRPr="00413A48">
        <w:rPr>
          <w:rFonts w:eastAsia="Times New Roman" w:cs="Times New Roman"/>
          <w:szCs w:val="24"/>
          <w:highlight w:val="white"/>
        </w:rPr>
        <w:t>Korytko</w:t>
      </w:r>
      <w:proofErr w:type="spellEnd"/>
      <w:r w:rsidRPr="00413A48">
        <w:rPr>
          <w:rFonts w:eastAsia="Times New Roman" w:cs="Times New Roman"/>
          <w:szCs w:val="24"/>
          <w:highlight w:val="white"/>
        </w:rPr>
        <w:t xml:space="preserve"> </w:t>
      </w:r>
      <w:r w:rsidRPr="00413A48">
        <w:rPr>
          <w:rFonts w:eastAsia="Times New Roman" w:cs="Times New Roman"/>
          <w:i/>
          <w:szCs w:val="24"/>
          <w:highlight w:val="white"/>
        </w:rPr>
        <w:t xml:space="preserve">et al. </w:t>
      </w:r>
      <w:r>
        <w:rPr>
          <w:rFonts w:eastAsia="Times New Roman" w:cs="Times New Roman"/>
          <w:iCs/>
          <w:szCs w:val="24"/>
          <w:highlight w:val="white"/>
        </w:rPr>
        <w:t>(</w:t>
      </w:r>
      <w:r w:rsidRPr="00413A48">
        <w:rPr>
          <w:rFonts w:eastAsia="Times New Roman" w:cs="Times New Roman"/>
          <w:szCs w:val="24"/>
          <w:highlight w:val="white"/>
        </w:rPr>
        <w:t>2021)</w:t>
      </w:r>
      <w:r>
        <w:rPr>
          <w:rFonts w:eastAsia="Times New Roman" w:cs="Times New Roman"/>
          <w:szCs w:val="24"/>
          <w:highlight w:val="white"/>
        </w:rPr>
        <w:t xml:space="preserve"> t</w:t>
      </w:r>
      <w:r w:rsidRPr="00413A48">
        <w:rPr>
          <w:rFonts w:eastAsia="Times New Roman" w:cs="Times New Roman"/>
          <w:szCs w:val="24"/>
          <w:highlight w:val="white"/>
        </w:rPr>
        <w:t>his theory has two types such as positive incentive and negative incentive. Employers provide positive assurance in positive incentive theory. While they highlight and correct mistakes of employees in negative incentives. Employers also use two types of incentive motivation theory such as monetary and non-monetary. In monetary terms, they provide benefits to their employees in terms of money or finance such as bonuses, insurance, and so on. On the other hand, job security, promotion, recognition, professional development, and extra leave come under the non-monetary incentive theor</w:t>
      </w:r>
      <w:r>
        <w:rPr>
          <w:rFonts w:eastAsia="Times New Roman" w:cs="Times New Roman"/>
          <w:szCs w:val="24"/>
          <w:highlight w:val="white"/>
        </w:rPr>
        <w:t>y.</w:t>
      </w:r>
    </w:p>
    <w:p w14:paraId="16E739F3" w14:textId="77777777" w:rsidR="001013F0" w:rsidRPr="00413A48" w:rsidRDefault="009D0F32">
      <w:pPr>
        <w:keepNext/>
        <w:keepLines/>
        <w:pBdr>
          <w:top w:val="nil"/>
          <w:left w:val="nil"/>
          <w:bottom w:val="nil"/>
          <w:right w:val="nil"/>
          <w:between w:val="nil"/>
        </w:pBdr>
        <w:spacing w:before="40"/>
        <w:rPr>
          <w:rFonts w:eastAsia="Times New Roman" w:cs="Times New Roman"/>
          <w:b/>
          <w:szCs w:val="24"/>
          <w:highlight w:val="white"/>
        </w:rPr>
      </w:pPr>
      <w:r w:rsidRPr="00413A48">
        <w:rPr>
          <w:rFonts w:eastAsia="Times New Roman" w:cs="Times New Roman"/>
          <w:b/>
          <w:szCs w:val="24"/>
          <w:highlight w:val="white"/>
        </w:rPr>
        <w:t xml:space="preserve">Impacts of motivation techniques to improve employee performance </w:t>
      </w:r>
    </w:p>
    <w:p w14:paraId="3FA6ED5B" w14:textId="77777777" w:rsidR="001013F0" w:rsidRPr="00413A48" w:rsidRDefault="009D0F32">
      <w:pPr>
        <w:pBdr>
          <w:top w:val="nil"/>
          <w:left w:val="nil"/>
          <w:bottom w:val="nil"/>
          <w:right w:val="nil"/>
          <w:between w:val="nil"/>
        </w:pBdr>
        <w:rPr>
          <w:rFonts w:eastAsia="Times New Roman" w:cs="Times New Roman"/>
          <w:szCs w:val="24"/>
          <w:highlight w:val="white"/>
        </w:rPr>
      </w:pPr>
      <w:r w:rsidRPr="00413A48">
        <w:rPr>
          <w:rFonts w:eastAsia="Times New Roman" w:cs="Times New Roman"/>
          <w:szCs w:val="24"/>
          <w:highlight w:val="white"/>
        </w:rPr>
        <w:t>Incentive motivation technique includes bonuses, salaries, wages, commissions, and many other financial motivation factors. All these techniques and factors help companies to improve employee performance within the workplace. By receiving salary, bonuses, and other financial perks employees get motivated as these financial perks help them to fulfil their needs and desires. This technique is very effective as it influences employee performance in the workplace. The technique helps employers to improve the work-life quality of employees. By receiving extra financial perks, employees get motivated and work with dedication and concentration (</w:t>
      </w:r>
      <w:proofErr w:type="spellStart"/>
      <w:r w:rsidRPr="00413A48">
        <w:rPr>
          <w:rFonts w:eastAsia="Times New Roman" w:cs="Times New Roman"/>
          <w:szCs w:val="24"/>
          <w:highlight w:val="white"/>
        </w:rPr>
        <w:t>Recognizeapp</w:t>
      </w:r>
      <w:proofErr w:type="spellEnd"/>
      <w:r w:rsidRPr="00413A48">
        <w:rPr>
          <w:rFonts w:eastAsia="Times New Roman" w:cs="Times New Roman"/>
          <w:szCs w:val="24"/>
          <w:highlight w:val="white"/>
        </w:rPr>
        <w:t>, 2022).</w:t>
      </w:r>
    </w:p>
    <w:p w14:paraId="01EC90E2" w14:textId="77777777" w:rsidR="001013F0" w:rsidRPr="00413A48" w:rsidRDefault="009D0F32">
      <w:pPr>
        <w:pBdr>
          <w:top w:val="nil"/>
          <w:left w:val="nil"/>
          <w:bottom w:val="nil"/>
          <w:right w:val="nil"/>
          <w:between w:val="nil"/>
        </w:pBdr>
        <w:rPr>
          <w:rFonts w:eastAsia="Times New Roman" w:cs="Times New Roman"/>
          <w:b/>
          <w:szCs w:val="24"/>
          <w:highlight w:val="white"/>
        </w:rPr>
      </w:pPr>
      <w:r w:rsidRPr="00413A48">
        <w:rPr>
          <w:rFonts w:eastAsia="Times New Roman" w:cs="Times New Roman"/>
          <w:b/>
          <w:szCs w:val="24"/>
          <w:highlight w:val="white"/>
        </w:rPr>
        <w:t>Challenges</w:t>
      </w:r>
    </w:p>
    <w:p w14:paraId="6B7ED2E4" w14:textId="77777777" w:rsidR="001013F0" w:rsidRPr="00413A48" w:rsidRDefault="009D0F32">
      <w:pPr>
        <w:pBdr>
          <w:top w:val="nil"/>
          <w:left w:val="nil"/>
          <w:bottom w:val="nil"/>
          <w:right w:val="nil"/>
          <w:between w:val="nil"/>
        </w:pBdr>
        <w:rPr>
          <w:rFonts w:eastAsia="Times New Roman" w:cs="Times New Roman"/>
          <w:szCs w:val="24"/>
          <w:highlight w:val="white"/>
        </w:rPr>
      </w:pPr>
      <w:r w:rsidRPr="00413A48">
        <w:rPr>
          <w:rFonts w:eastAsia="Times New Roman" w:cs="Times New Roman"/>
          <w:szCs w:val="24"/>
          <w:highlight w:val="white"/>
        </w:rPr>
        <w:t>There are some crucial challenges encountered by companies in terms of employee motivation in the workplace. One of the major challenges is a lack of clarity in goals and direction in which employees do not feel confident. Another challenge is associated with leadership in which companies face challenges while implementing motivation techniques if they have poor leadership structures. Workplace conflict is another factor of challenge in motivating employees as conflicts in the workplace create a toxic work environment. Constant complaints to HRM can be a major reason behind conflicts. Workplace conflicts create challenges while implementing celebration motivation techniques. Another challenge is associated with incentive motivation techniques in which if the company is not making a handsome profit then providing incentives is very critical for the company (McQuerrey, 2018).</w:t>
      </w:r>
    </w:p>
    <w:p w14:paraId="7B6D55C9" w14:textId="77777777" w:rsidR="001013F0" w:rsidRPr="00413A48" w:rsidRDefault="009D0F32">
      <w:pPr>
        <w:pBdr>
          <w:top w:val="nil"/>
          <w:left w:val="nil"/>
          <w:bottom w:val="nil"/>
          <w:right w:val="nil"/>
          <w:between w:val="nil"/>
        </w:pBdr>
        <w:rPr>
          <w:rFonts w:eastAsia="Times New Roman" w:cs="Times New Roman"/>
          <w:b/>
          <w:szCs w:val="24"/>
          <w:highlight w:val="white"/>
        </w:rPr>
      </w:pPr>
      <w:r w:rsidRPr="00413A48">
        <w:rPr>
          <w:rFonts w:eastAsia="Times New Roman" w:cs="Times New Roman"/>
          <w:b/>
          <w:szCs w:val="24"/>
          <w:highlight w:val="white"/>
        </w:rPr>
        <w:t>Strategies</w:t>
      </w:r>
    </w:p>
    <w:p w14:paraId="2C80F296" w14:textId="77777777" w:rsidR="001013F0" w:rsidRPr="00413A48" w:rsidRDefault="009D0F32">
      <w:pPr>
        <w:pBdr>
          <w:top w:val="nil"/>
          <w:left w:val="nil"/>
          <w:bottom w:val="nil"/>
          <w:right w:val="nil"/>
          <w:between w:val="nil"/>
        </w:pBdr>
        <w:rPr>
          <w:rFonts w:eastAsia="Times New Roman" w:cs="Times New Roman"/>
          <w:szCs w:val="24"/>
          <w:highlight w:val="white"/>
        </w:rPr>
      </w:pPr>
      <w:r w:rsidRPr="00413A48">
        <w:rPr>
          <w:rFonts w:eastAsia="Times New Roman" w:cs="Times New Roman"/>
          <w:szCs w:val="24"/>
          <w:highlight w:val="white"/>
        </w:rPr>
        <w:t>Some strategies can be used to overcome the challenges that have been discussed above. Setting goals is a strategy that can be implemented to overcome a lack of clarity. This strategy can help employees to create meaning in their daily responsibilities. Empowering learning and problem-solving can also be an effective strategy in terms of overcoming conflict-related challenges within the workplace. In this strategy, employers can guide and support employees but the employer also needs to let staff lead with their own solutions and ideas. Here the company can provide space to employees in terms of solving their problems. Moreover, professional development and personal development programs can be provided to employees. This can be helpful in terms of overcoming employee motivation challenges (Skilbeck, 2022).</w:t>
      </w:r>
    </w:p>
    <w:p w14:paraId="69E733FD" w14:textId="77777777" w:rsidR="001013F0" w:rsidRPr="00413A48" w:rsidRDefault="009D0F32">
      <w:pPr>
        <w:pBdr>
          <w:top w:val="nil"/>
          <w:left w:val="nil"/>
          <w:bottom w:val="nil"/>
          <w:right w:val="nil"/>
          <w:between w:val="nil"/>
        </w:pBdr>
        <w:rPr>
          <w:rFonts w:eastAsia="Times New Roman" w:cs="Times New Roman"/>
          <w:szCs w:val="24"/>
        </w:rPr>
      </w:pPr>
      <w:r w:rsidRPr="00413A48">
        <w:rPr>
          <w:rFonts w:eastAsia="Times New Roman" w:cs="Times New Roman"/>
          <w:szCs w:val="24"/>
          <w:highlight w:val="white"/>
        </w:rPr>
        <w:t xml:space="preserve">The researcher of this journal has used a combination of survey methods and descriptive methods. Leaders control and guide the overall workforce of the company and they have strong influencing and leading skills. Through these skills, leaders are able to motivate their employees in the case of performance management. However, the research recognizes that employee motivation is closely intertwined with leadership. Leaders have a pivotal role in providing motivation through verbal and written means. Previous research has also highlighted the importance of leadership in motivating employees, emphasising the correlation between motivation and leadership factors. The content suggests that a leader's style of behaviour when influencing their team and their choices significantly shapes the leadership dynamics and influences the motivation of employees. The analysis reveals that motivation at the </w:t>
      </w:r>
      <w:proofErr w:type="spellStart"/>
      <w:r w:rsidRPr="00413A48">
        <w:rPr>
          <w:rFonts w:eastAsia="Times New Roman" w:cs="Times New Roman"/>
          <w:szCs w:val="24"/>
          <w:highlight w:val="white"/>
        </w:rPr>
        <w:t>Majalengka</w:t>
      </w:r>
      <w:proofErr w:type="spellEnd"/>
      <w:r w:rsidRPr="00413A48">
        <w:rPr>
          <w:rFonts w:eastAsia="Times New Roman" w:cs="Times New Roman"/>
          <w:szCs w:val="24"/>
          <w:highlight w:val="white"/>
        </w:rPr>
        <w:t xml:space="preserve"> Regency Education Office holds an average value of 2.9, indicating a reasonably good level. This underscores the critical role of motivation in enhancing employee performance within the office. However, the dimensions through which motivation is applied, including participation, communication, recognition, delegated authority, attention, and reciprocity, have not been fully implemented by the head of the office. This is despite these dimensions playing a vital role in fostering effective motivation and achieving educational goals (</w:t>
      </w:r>
      <w:proofErr w:type="spellStart"/>
      <w:r w:rsidRPr="00413A48">
        <w:rPr>
          <w:rFonts w:eastAsia="Times New Roman" w:cs="Times New Roman"/>
          <w:szCs w:val="24"/>
          <w:highlight w:val="white"/>
        </w:rPr>
        <w:t>Kuswati</w:t>
      </w:r>
      <w:proofErr w:type="spellEnd"/>
      <w:r w:rsidRPr="00413A48">
        <w:rPr>
          <w:rFonts w:eastAsia="Times New Roman" w:cs="Times New Roman"/>
          <w:szCs w:val="24"/>
          <w:highlight w:val="white"/>
        </w:rPr>
        <w:t>, 2020).</w:t>
      </w:r>
    </w:p>
    <w:p w14:paraId="65C26665" w14:textId="77777777" w:rsidR="001013F0" w:rsidRPr="00413A48" w:rsidRDefault="009D0F32">
      <w:pPr>
        <w:pBdr>
          <w:top w:val="nil"/>
          <w:left w:val="nil"/>
          <w:bottom w:val="nil"/>
          <w:right w:val="nil"/>
          <w:between w:val="nil"/>
        </w:pBdr>
        <w:rPr>
          <w:rFonts w:eastAsia="Times New Roman" w:cs="Times New Roman"/>
          <w:szCs w:val="24"/>
        </w:rPr>
      </w:pPr>
      <w:r w:rsidRPr="00413A48">
        <w:rPr>
          <w:rFonts w:eastAsia="Times New Roman" w:cs="Times New Roman"/>
          <w:szCs w:val="24"/>
        </w:rPr>
        <w:t>There are some research gaps which have affected the effectiveness of the research. Here the researcher was not able to find effective research materials that can explain the topic in depth. Another research gap has been in this research is the use of quantitative data. The researcher has only considered qualitative data. However, the researcher could have used some quantitative data as well.</w:t>
      </w:r>
    </w:p>
    <w:p w14:paraId="4AB8B122" w14:textId="77777777" w:rsidR="00413A48" w:rsidRDefault="00413A48">
      <w:pPr>
        <w:spacing w:line="276" w:lineRule="auto"/>
        <w:jc w:val="left"/>
        <w:rPr>
          <w:rFonts w:eastAsia="Times New Roman" w:cs="Times New Roman"/>
          <w:b/>
          <w:szCs w:val="24"/>
        </w:rPr>
      </w:pPr>
      <w:r>
        <w:rPr>
          <w:rFonts w:eastAsia="Times New Roman" w:cs="Times New Roman"/>
          <w:b/>
          <w:szCs w:val="24"/>
        </w:rPr>
        <w:br w:type="page"/>
      </w:r>
    </w:p>
    <w:p w14:paraId="6DDF29B3" w14:textId="4B2E4FD0" w:rsidR="001013F0" w:rsidRPr="00413A48" w:rsidRDefault="009D0F32" w:rsidP="00413A48">
      <w:pPr>
        <w:pStyle w:val="Titlu1"/>
      </w:pPr>
      <w:bookmarkStart w:id="6" w:name="_Toc142576656"/>
      <w:r w:rsidRPr="00413A48">
        <w:t>Chapter 3: Research Methods and Methodology</w:t>
      </w:r>
      <w:bookmarkEnd w:id="6"/>
      <w:r w:rsidRPr="00413A48">
        <w:t xml:space="preserve"> </w:t>
      </w:r>
    </w:p>
    <w:p w14:paraId="254F9F48" w14:textId="77777777" w:rsidR="001013F0" w:rsidRPr="00413A48" w:rsidRDefault="009D0F32" w:rsidP="00413A48">
      <w:pPr>
        <w:pStyle w:val="Titlu2"/>
      </w:pPr>
      <w:bookmarkStart w:id="7" w:name="_Toc142576657"/>
      <w:r w:rsidRPr="00413A48">
        <w:t>Research Philosophy</w:t>
      </w:r>
      <w:bookmarkEnd w:id="7"/>
    </w:p>
    <w:p w14:paraId="7A9E4C51" w14:textId="3125AA7B" w:rsidR="001013F0" w:rsidRPr="00413A48" w:rsidRDefault="009D0F32">
      <w:pPr>
        <w:pBdr>
          <w:top w:val="nil"/>
          <w:left w:val="nil"/>
          <w:bottom w:val="nil"/>
          <w:right w:val="nil"/>
          <w:between w:val="nil"/>
        </w:pBdr>
        <w:rPr>
          <w:rFonts w:eastAsia="Times New Roman" w:cs="Times New Roman"/>
          <w:szCs w:val="24"/>
        </w:rPr>
      </w:pPr>
      <w:r w:rsidRPr="00413A48">
        <w:rPr>
          <w:rFonts w:eastAsia="Times New Roman" w:cs="Times New Roman"/>
          <w:szCs w:val="24"/>
        </w:rPr>
        <w:t xml:space="preserve">The researcher is going to implement </w:t>
      </w:r>
      <w:r w:rsidR="00703755" w:rsidRPr="00413A48">
        <w:rPr>
          <w:rFonts w:eastAsia="Times New Roman" w:cs="Times New Roman"/>
          <w:szCs w:val="24"/>
        </w:rPr>
        <w:t>positivism research</w:t>
      </w:r>
      <w:r w:rsidRPr="00413A48">
        <w:rPr>
          <w:rFonts w:eastAsia="Times New Roman" w:cs="Times New Roman"/>
          <w:szCs w:val="24"/>
        </w:rPr>
        <w:t xml:space="preserve"> philosophy in terms of gathering qualitative data from different past studies.</w:t>
      </w:r>
      <w:r w:rsidR="002367DC">
        <w:rPr>
          <w:rFonts w:eastAsia="Times New Roman" w:cs="Times New Roman"/>
          <w:szCs w:val="24"/>
        </w:rPr>
        <w:t xml:space="preserve"> </w:t>
      </w:r>
      <w:r w:rsidR="002367DC" w:rsidRPr="002367DC">
        <w:rPr>
          <w:rFonts w:eastAsia="Times New Roman" w:cs="Times New Roman"/>
          <w:color w:val="00B0F0"/>
          <w:szCs w:val="24"/>
        </w:rPr>
        <w:t>This research philosophy is focused on knowledge acquired through observation.</w:t>
      </w:r>
      <w:r w:rsidRPr="00413A48">
        <w:rPr>
          <w:rFonts w:eastAsia="Times New Roman" w:cs="Times New Roman"/>
          <w:szCs w:val="24"/>
        </w:rPr>
        <w:t xml:space="preserve"> </w:t>
      </w:r>
      <w:r w:rsidR="002367DC" w:rsidRPr="002367DC">
        <w:rPr>
          <w:rFonts w:eastAsia="Times New Roman" w:cs="Times New Roman"/>
          <w:color w:val="00B0F0"/>
          <w:szCs w:val="24"/>
        </w:rPr>
        <w:t xml:space="preserve">In this method, findings are usually quantifiable and observable. </w:t>
      </w:r>
      <w:r w:rsidRPr="00413A48">
        <w:rPr>
          <w:rFonts w:eastAsia="Times New Roman" w:cs="Times New Roman"/>
          <w:szCs w:val="24"/>
        </w:rPr>
        <w:t>By implementing this philosophy, the researcher will be able to interpret and collect secondary qualitative data. In this philosophy the researcher will only collect general data and there is no involvement of the researcher’s view so that it will be easy to find out accurate outcomes (Research-methodology, 2022).</w:t>
      </w:r>
    </w:p>
    <w:p w14:paraId="25E2C45A" w14:textId="77777777" w:rsidR="001013F0" w:rsidRPr="00413A48" w:rsidRDefault="009D0F32" w:rsidP="00413A48">
      <w:pPr>
        <w:pStyle w:val="Titlu2"/>
      </w:pPr>
      <w:bookmarkStart w:id="8" w:name="_Toc142576658"/>
      <w:r w:rsidRPr="00413A48">
        <w:t>Research paradigm</w:t>
      </w:r>
      <w:bookmarkEnd w:id="8"/>
    </w:p>
    <w:p w14:paraId="07936D2B" w14:textId="7FF3837E" w:rsidR="001013F0" w:rsidRPr="00413A48" w:rsidRDefault="009D0F32">
      <w:pPr>
        <w:rPr>
          <w:rFonts w:eastAsia="Times New Roman" w:cs="Times New Roman"/>
          <w:szCs w:val="24"/>
        </w:rPr>
      </w:pPr>
      <w:r w:rsidRPr="00413A48">
        <w:rPr>
          <w:rFonts w:eastAsia="Times New Roman" w:cs="Times New Roman"/>
          <w:szCs w:val="24"/>
        </w:rPr>
        <w:t xml:space="preserve">There are three pillars of the research paradigm as Ontology, Epistemology, and Methodology. The researcher is going to implement the methodology paradigm pillar. </w:t>
      </w:r>
      <w:r w:rsidR="002367DC" w:rsidRPr="002367DC">
        <w:rPr>
          <w:rFonts w:eastAsia="Times New Roman" w:cs="Times New Roman"/>
          <w:color w:val="00B0F0"/>
          <w:szCs w:val="24"/>
        </w:rPr>
        <w:t>Ontology concept study the nature of reality. While Epistemology is the study of knowledge and how reality can be known. Methodology is the process of investigating the validates knowledge and the environment.</w:t>
      </w:r>
      <w:r w:rsidR="002367DC" w:rsidRPr="00413A48">
        <w:rPr>
          <w:rFonts w:eastAsia="Times New Roman" w:cs="Times New Roman"/>
          <w:szCs w:val="24"/>
        </w:rPr>
        <w:t xml:space="preserve"> </w:t>
      </w:r>
      <w:r w:rsidRPr="00413A48">
        <w:rPr>
          <w:rFonts w:eastAsia="Times New Roman" w:cs="Times New Roman"/>
          <w:szCs w:val="24"/>
        </w:rPr>
        <w:t xml:space="preserve">This will help the researcher to validate and investigate the information gained from different sources (Žukauskas </w:t>
      </w:r>
      <w:r w:rsidRPr="00413A48">
        <w:rPr>
          <w:rFonts w:eastAsia="Times New Roman" w:cs="Times New Roman"/>
          <w:i/>
          <w:szCs w:val="24"/>
        </w:rPr>
        <w:t xml:space="preserve">et al. </w:t>
      </w:r>
      <w:r w:rsidRPr="00413A48">
        <w:rPr>
          <w:rFonts w:eastAsia="Times New Roman" w:cs="Times New Roman"/>
          <w:szCs w:val="24"/>
        </w:rPr>
        <w:t>2018).</w:t>
      </w:r>
    </w:p>
    <w:p w14:paraId="3DCFAE23" w14:textId="77777777" w:rsidR="001013F0" w:rsidRPr="00413A48" w:rsidRDefault="009D0F32" w:rsidP="00413A48">
      <w:pPr>
        <w:pStyle w:val="Titlu2"/>
      </w:pPr>
      <w:bookmarkStart w:id="9" w:name="_Toc142576659"/>
      <w:r w:rsidRPr="00413A48">
        <w:t>Research approach</w:t>
      </w:r>
      <w:bookmarkEnd w:id="9"/>
      <w:r w:rsidRPr="00413A48">
        <w:t xml:space="preserve"> </w:t>
      </w:r>
    </w:p>
    <w:p w14:paraId="6358524C" w14:textId="77777777" w:rsidR="001013F0" w:rsidRPr="00413A48" w:rsidRDefault="009D0F32">
      <w:pPr>
        <w:pBdr>
          <w:top w:val="nil"/>
          <w:left w:val="nil"/>
          <w:bottom w:val="nil"/>
          <w:right w:val="nil"/>
          <w:between w:val="nil"/>
        </w:pBdr>
        <w:rPr>
          <w:rFonts w:eastAsia="Times New Roman" w:cs="Times New Roman"/>
          <w:szCs w:val="24"/>
        </w:rPr>
      </w:pPr>
      <w:r w:rsidRPr="00413A48">
        <w:rPr>
          <w:rFonts w:eastAsia="Times New Roman" w:cs="Times New Roman"/>
          <w:szCs w:val="24"/>
        </w:rPr>
        <w:t>To find out some important motivation techniques the researcher will implement one of the most used research approaches named deductive approach in terms of gathering secondary data. The major reason behind using this technique is because the researcher will be able to start with general ideas and thoughts. Moreover, the researcher will use theories through which the researcher will be able to find out some of the most relevant research materials for the depth understanding (</w:t>
      </w:r>
      <w:proofErr w:type="spellStart"/>
      <w:r w:rsidRPr="00413A48">
        <w:rPr>
          <w:rFonts w:eastAsia="Times New Roman" w:cs="Times New Roman"/>
          <w:szCs w:val="24"/>
          <w:highlight w:val="white"/>
        </w:rPr>
        <w:t>Budianto</w:t>
      </w:r>
      <w:proofErr w:type="spellEnd"/>
      <w:r w:rsidRPr="00413A48">
        <w:rPr>
          <w:rFonts w:eastAsia="Times New Roman" w:cs="Times New Roman"/>
          <w:szCs w:val="24"/>
          <w:highlight w:val="white"/>
        </w:rPr>
        <w:t>, 2020</w:t>
      </w:r>
      <w:r w:rsidRPr="00413A48">
        <w:rPr>
          <w:rFonts w:eastAsia="Times New Roman" w:cs="Times New Roman"/>
          <w:szCs w:val="24"/>
        </w:rPr>
        <w:t>).</w:t>
      </w:r>
    </w:p>
    <w:p w14:paraId="4E5A28CA" w14:textId="77777777" w:rsidR="001013F0" w:rsidRPr="00413A48" w:rsidRDefault="009D0F32" w:rsidP="00413A48">
      <w:pPr>
        <w:pStyle w:val="Titlu2"/>
      </w:pPr>
      <w:bookmarkStart w:id="10" w:name="_Toc142576660"/>
      <w:r w:rsidRPr="00413A48">
        <w:t>Research Methodology</w:t>
      </w:r>
      <w:bookmarkEnd w:id="10"/>
    </w:p>
    <w:p w14:paraId="73DBBEE5" w14:textId="77777777" w:rsidR="001013F0" w:rsidRPr="00413A48" w:rsidRDefault="009D0F32">
      <w:pPr>
        <w:pBdr>
          <w:top w:val="nil"/>
          <w:left w:val="nil"/>
          <w:bottom w:val="nil"/>
          <w:right w:val="nil"/>
          <w:between w:val="nil"/>
        </w:pBdr>
        <w:rPr>
          <w:rFonts w:eastAsia="Times New Roman" w:cs="Times New Roman"/>
          <w:szCs w:val="24"/>
        </w:rPr>
      </w:pPr>
      <w:r w:rsidRPr="00413A48">
        <w:rPr>
          <w:rFonts w:eastAsia="Times New Roman" w:cs="Times New Roman"/>
          <w:szCs w:val="24"/>
        </w:rPr>
        <w:t>The researcher is going to use secondary qualitative data from academic sources. The researcher will use a secondary source of data because it is simple to find and cost-effective (</w:t>
      </w:r>
      <w:proofErr w:type="spellStart"/>
      <w:r w:rsidRPr="00413A48">
        <w:rPr>
          <w:rFonts w:eastAsia="Times New Roman" w:cs="Times New Roman"/>
          <w:szCs w:val="24"/>
          <w:highlight w:val="white"/>
        </w:rPr>
        <w:t>Budianto</w:t>
      </w:r>
      <w:proofErr w:type="spellEnd"/>
      <w:r w:rsidRPr="00413A48">
        <w:rPr>
          <w:rFonts w:eastAsia="Times New Roman" w:cs="Times New Roman"/>
          <w:szCs w:val="24"/>
          <w:highlight w:val="white"/>
        </w:rPr>
        <w:t>, 2020</w:t>
      </w:r>
      <w:r w:rsidRPr="00413A48">
        <w:rPr>
          <w:rFonts w:eastAsia="Times New Roman" w:cs="Times New Roman"/>
          <w:szCs w:val="24"/>
        </w:rPr>
        <w:t>).</w:t>
      </w:r>
    </w:p>
    <w:p w14:paraId="464FC787" w14:textId="77777777" w:rsidR="001013F0" w:rsidRPr="00413A48" w:rsidRDefault="009D0F32" w:rsidP="00413A48">
      <w:pPr>
        <w:pStyle w:val="Titlu2"/>
      </w:pPr>
      <w:bookmarkStart w:id="11" w:name="_Toc142576661"/>
      <w:r w:rsidRPr="00413A48">
        <w:t>Data collection methods</w:t>
      </w:r>
      <w:bookmarkEnd w:id="11"/>
    </w:p>
    <w:p w14:paraId="7DA66FC3" w14:textId="77777777" w:rsidR="001013F0" w:rsidRPr="00413A48" w:rsidRDefault="009D0F32">
      <w:pPr>
        <w:pBdr>
          <w:top w:val="nil"/>
          <w:left w:val="nil"/>
          <w:bottom w:val="nil"/>
          <w:right w:val="nil"/>
          <w:between w:val="nil"/>
        </w:pBdr>
        <w:rPr>
          <w:rFonts w:eastAsia="Times New Roman" w:cs="Times New Roman"/>
          <w:szCs w:val="24"/>
        </w:rPr>
      </w:pPr>
      <w:r w:rsidRPr="00413A48">
        <w:rPr>
          <w:rFonts w:eastAsia="Times New Roman" w:cs="Times New Roman"/>
          <w:szCs w:val="24"/>
        </w:rPr>
        <w:t>The data collecting method that is going to be used by the researcher is known as qualitative data collection in which the researcher will collect data from reliable sources and sites. To find out accurate and reliable data related to employee performance, the researcher will analyse some journals that are published on google scholar. Apart from it, the researcher will also collect data from websites that are certified and reliable. In addition to this, the researcher will only collect secondary data. The main reason why the researcher will use this method is that it is very easy to collect data from this method. Moreover, this method is also very cost-effective (</w:t>
      </w:r>
      <w:r w:rsidRPr="00413A48">
        <w:rPr>
          <w:rFonts w:eastAsia="Times New Roman" w:cs="Times New Roman"/>
          <w:szCs w:val="24"/>
          <w:highlight w:val="white"/>
        </w:rPr>
        <w:t>Ruggiano and Perry, 2019</w:t>
      </w:r>
      <w:r w:rsidRPr="00413A48">
        <w:rPr>
          <w:rFonts w:eastAsia="Times New Roman" w:cs="Times New Roman"/>
          <w:szCs w:val="24"/>
        </w:rPr>
        <w:t>).</w:t>
      </w:r>
    </w:p>
    <w:p w14:paraId="751A975A" w14:textId="77777777" w:rsidR="001013F0" w:rsidRPr="00413A48" w:rsidRDefault="009D0F32" w:rsidP="00413A48">
      <w:pPr>
        <w:pStyle w:val="Titlu2"/>
      </w:pPr>
      <w:bookmarkStart w:id="12" w:name="_Toc142576662"/>
      <w:r w:rsidRPr="00413A48">
        <w:t>Ways of interpreting data</w:t>
      </w:r>
      <w:bookmarkEnd w:id="12"/>
    </w:p>
    <w:p w14:paraId="182D604B" w14:textId="77777777" w:rsidR="001013F0" w:rsidRPr="00413A48" w:rsidRDefault="009D0F32">
      <w:pPr>
        <w:pBdr>
          <w:top w:val="nil"/>
          <w:left w:val="nil"/>
          <w:bottom w:val="nil"/>
          <w:right w:val="nil"/>
          <w:between w:val="nil"/>
        </w:pBdr>
        <w:rPr>
          <w:rFonts w:eastAsia="Times New Roman" w:cs="Times New Roman"/>
          <w:szCs w:val="24"/>
        </w:rPr>
      </w:pPr>
      <w:r w:rsidRPr="00413A48">
        <w:rPr>
          <w:rFonts w:eastAsia="Times New Roman" w:cs="Times New Roman"/>
          <w:szCs w:val="24"/>
        </w:rPr>
        <w:t>It will be easy for the researcher to interpret secondary as secondary data is well structured that shows depth knowledge of the topic. The researcher will interpret the scenario by evaluating the secondary dataset and sources. Moreover, the researcher will perform thematic analysis through which research materials can be interpreted properly (Indeed, 2022a).</w:t>
      </w:r>
    </w:p>
    <w:p w14:paraId="1FD3D5D2" w14:textId="77777777" w:rsidR="001013F0" w:rsidRPr="00413A48" w:rsidRDefault="009D0F32" w:rsidP="00413A48">
      <w:pPr>
        <w:pStyle w:val="Titlu2"/>
      </w:pPr>
      <w:bookmarkStart w:id="13" w:name="_Toc142576663"/>
      <w:r w:rsidRPr="00413A48">
        <w:t>Data collecting tools</w:t>
      </w:r>
      <w:bookmarkEnd w:id="13"/>
    </w:p>
    <w:p w14:paraId="1CBE9216" w14:textId="07F3C66D" w:rsidR="001013F0" w:rsidRDefault="009D0F32">
      <w:pPr>
        <w:pBdr>
          <w:top w:val="nil"/>
          <w:left w:val="nil"/>
          <w:bottom w:val="nil"/>
          <w:right w:val="nil"/>
          <w:between w:val="nil"/>
        </w:pBdr>
        <w:rPr>
          <w:rFonts w:eastAsia="Times New Roman" w:cs="Times New Roman"/>
          <w:szCs w:val="24"/>
        </w:rPr>
      </w:pPr>
      <w:r w:rsidRPr="00413A48">
        <w:rPr>
          <w:rFonts w:eastAsia="Times New Roman" w:cs="Times New Roman"/>
          <w:szCs w:val="24"/>
        </w:rPr>
        <w:t>Several types of data-collecting tools are going to be used by the researcher in this research. The major tool that is going to be used by the researcher is google scholar through which the researcher has reviewed several journals and articles to find out better and more accurate answers. Apart from it, the researcher will collect secondary data from some websites that are reliable. The main reason behind choosing these data collection tools is that these tools are more likely to contain well-structured and reliable secondary data (</w:t>
      </w:r>
      <w:r w:rsidRPr="00413A48">
        <w:rPr>
          <w:rFonts w:eastAsia="Times New Roman" w:cs="Times New Roman"/>
          <w:szCs w:val="24"/>
          <w:highlight w:val="white"/>
        </w:rPr>
        <w:t xml:space="preserve">Li </w:t>
      </w:r>
      <w:r w:rsidRPr="00413A48">
        <w:rPr>
          <w:rFonts w:eastAsia="Times New Roman" w:cs="Times New Roman"/>
          <w:i/>
          <w:szCs w:val="24"/>
          <w:highlight w:val="white"/>
        </w:rPr>
        <w:t xml:space="preserve">et al. </w:t>
      </w:r>
      <w:r w:rsidRPr="00413A48">
        <w:rPr>
          <w:rFonts w:eastAsia="Times New Roman" w:cs="Times New Roman"/>
          <w:szCs w:val="24"/>
          <w:highlight w:val="white"/>
        </w:rPr>
        <w:t>2019</w:t>
      </w:r>
      <w:r w:rsidRPr="00413A48">
        <w:rPr>
          <w:rFonts w:eastAsia="Times New Roman" w:cs="Times New Roman"/>
          <w:szCs w:val="24"/>
        </w:rPr>
        <w:t>).</w:t>
      </w:r>
    </w:p>
    <w:p w14:paraId="2E0FFDAB" w14:textId="0009BE32" w:rsidR="001232A4" w:rsidRDefault="001232A4">
      <w:pPr>
        <w:pBdr>
          <w:top w:val="nil"/>
          <w:left w:val="nil"/>
          <w:bottom w:val="nil"/>
          <w:right w:val="nil"/>
          <w:between w:val="nil"/>
        </w:pBdr>
        <w:rPr>
          <w:rFonts w:eastAsia="Times New Roman" w:cs="Times New Roman"/>
          <w:szCs w:val="24"/>
        </w:rPr>
      </w:pPr>
    </w:p>
    <w:p w14:paraId="10D23206" w14:textId="7EB99E73" w:rsidR="001232A4" w:rsidRPr="00426C02" w:rsidRDefault="001232A4">
      <w:pPr>
        <w:pBdr>
          <w:top w:val="nil"/>
          <w:left w:val="nil"/>
          <w:bottom w:val="nil"/>
          <w:right w:val="nil"/>
          <w:between w:val="nil"/>
        </w:pBdr>
        <w:rPr>
          <w:rFonts w:eastAsia="Times New Roman" w:cs="Times New Roman"/>
          <w:b/>
          <w:bCs/>
          <w:szCs w:val="24"/>
        </w:rPr>
      </w:pPr>
      <w:r w:rsidRPr="00426C02">
        <w:rPr>
          <w:rFonts w:eastAsia="Times New Roman" w:cs="Times New Roman"/>
          <w:b/>
          <w:bCs/>
          <w:szCs w:val="24"/>
        </w:rPr>
        <w:t>Organisation of the Study</w:t>
      </w:r>
    </w:p>
    <w:p w14:paraId="02FB6477" w14:textId="5830926F" w:rsidR="00703755" w:rsidRPr="00413A48" w:rsidRDefault="00426C02">
      <w:pPr>
        <w:pBdr>
          <w:top w:val="nil"/>
          <w:left w:val="nil"/>
          <w:bottom w:val="nil"/>
          <w:right w:val="nil"/>
          <w:between w:val="nil"/>
        </w:pBdr>
        <w:rPr>
          <w:rFonts w:eastAsia="Times New Roman" w:cs="Times New Roman"/>
          <w:szCs w:val="24"/>
        </w:rPr>
      </w:pPr>
      <w:r>
        <w:rPr>
          <w:rFonts w:eastAsia="Times New Roman" w:cs="Times New Roman"/>
          <w:szCs w:val="24"/>
        </w:rPr>
        <w:t>There are six chapters in this research and each chapter has different tasks for the researcher. The first chapter is for introduction and second chapter is for literature review where some existing literatures will be explored by the researcher. Chapter three is for research methodology in which the researcher will explain the ways of data collecting, research, and interpretating. Chapter four is for research findings in which findings will be discussed briefly. Chapter five for analysis and discussion. While chapter six is for conclusion, recommendations, and reflection.</w:t>
      </w:r>
    </w:p>
    <w:p w14:paraId="55F723B1" w14:textId="77777777" w:rsidR="001013F0" w:rsidRPr="00413A48" w:rsidRDefault="009D0F32" w:rsidP="00413A48">
      <w:pPr>
        <w:pStyle w:val="Titlu2"/>
      </w:pPr>
      <w:bookmarkStart w:id="14" w:name="_Toc142576664"/>
      <w:r w:rsidRPr="00413A48">
        <w:t>Gantt chart</w:t>
      </w:r>
      <w:bookmarkEnd w:id="14"/>
    </w:p>
    <w:tbl>
      <w:tblPr>
        <w:tblStyle w:val="a"/>
        <w:tblW w:w="97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34"/>
        <w:gridCol w:w="846"/>
        <w:gridCol w:w="881"/>
        <w:gridCol w:w="916"/>
        <w:gridCol w:w="881"/>
        <w:gridCol w:w="846"/>
        <w:gridCol w:w="833"/>
        <w:gridCol w:w="833"/>
        <w:gridCol w:w="833"/>
        <w:gridCol w:w="833"/>
      </w:tblGrid>
      <w:tr w:rsidR="00413A48" w:rsidRPr="00413A48" w14:paraId="712360CD" w14:textId="77777777">
        <w:trPr>
          <w:trHeight w:val="396"/>
        </w:trPr>
        <w:tc>
          <w:tcPr>
            <w:tcW w:w="2034" w:type="dxa"/>
            <w:shd w:val="clear" w:color="auto" w:fill="auto"/>
            <w:tcMar>
              <w:top w:w="100" w:type="dxa"/>
              <w:left w:w="100" w:type="dxa"/>
              <w:bottom w:w="100" w:type="dxa"/>
              <w:right w:w="100" w:type="dxa"/>
            </w:tcMar>
          </w:tcPr>
          <w:p w14:paraId="05212501" w14:textId="77777777" w:rsidR="001013F0" w:rsidRPr="00413A48" w:rsidRDefault="009D0F32">
            <w:pPr>
              <w:widowControl w:val="0"/>
              <w:pBdr>
                <w:top w:val="nil"/>
                <w:left w:val="nil"/>
                <w:bottom w:val="nil"/>
                <w:right w:val="nil"/>
                <w:between w:val="nil"/>
              </w:pBdr>
              <w:rPr>
                <w:rFonts w:eastAsia="Times New Roman" w:cs="Times New Roman"/>
                <w:b/>
                <w:szCs w:val="24"/>
              </w:rPr>
            </w:pPr>
            <w:r w:rsidRPr="00413A48">
              <w:rPr>
                <w:rFonts w:eastAsia="Times New Roman" w:cs="Times New Roman"/>
                <w:b/>
                <w:szCs w:val="24"/>
              </w:rPr>
              <w:t>Tasks</w:t>
            </w:r>
          </w:p>
        </w:tc>
        <w:tc>
          <w:tcPr>
            <w:tcW w:w="846" w:type="dxa"/>
            <w:shd w:val="clear" w:color="auto" w:fill="auto"/>
            <w:tcMar>
              <w:top w:w="100" w:type="dxa"/>
              <w:left w:w="100" w:type="dxa"/>
              <w:bottom w:w="100" w:type="dxa"/>
              <w:right w:w="100" w:type="dxa"/>
            </w:tcMar>
          </w:tcPr>
          <w:p w14:paraId="639559D3" w14:textId="77777777" w:rsidR="001013F0" w:rsidRPr="00413A48" w:rsidRDefault="009D0F32">
            <w:pPr>
              <w:widowControl w:val="0"/>
              <w:pBdr>
                <w:top w:val="nil"/>
                <w:left w:val="nil"/>
                <w:bottom w:val="nil"/>
                <w:right w:val="nil"/>
                <w:between w:val="nil"/>
              </w:pBdr>
              <w:rPr>
                <w:rFonts w:eastAsia="Times New Roman" w:cs="Times New Roman"/>
                <w:b/>
                <w:szCs w:val="24"/>
              </w:rPr>
            </w:pPr>
            <w:r w:rsidRPr="00413A48">
              <w:rPr>
                <w:rFonts w:eastAsia="Times New Roman" w:cs="Times New Roman"/>
                <w:b/>
                <w:szCs w:val="24"/>
              </w:rPr>
              <w:t>Week 1</w:t>
            </w:r>
          </w:p>
        </w:tc>
        <w:tc>
          <w:tcPr>
            <w:tcW w:w="881" w:type="dxa"/>
            <w:shd w:val="clear" w:color="auto" w:fill="auto"/>
            <w:tcMar>
              <w:top w:w="100" w:type="dxa"/>
              <w:left w:w="100" w:type="dxa"/>
              <w:bottom w:w="100" w:type="dxa"/>
              <w:right w:w="100" w:type="dxa"/>
            </w:tcMar>
          </w:tcPr>
          <w:p w14:paraId="73A3D1E9" w14:textId="77777777" w:rsidR="001013F0" w:rsidRPr="00413A48" w:rsidRDefault="009D0F32">
            <w:pPr>
              <w:widowControl w:val="0"/>
              <w:pBdr>
                <w:top w:val="nil"/>
                <w:left w:val="nil"/>
                <w:bottom w:val="nil"/>
                <w:right w:val="nil"/>
                <w:between w:val="nil"/>
              </w:pBdr>
              <w:rPr>
                <w:rFonts w:eastAsia="Times New Roman" w:cs="Times New Roman"/>
                <w:b/>
                <w:szCs w:val="24"/>
              </w:rPr>
            </w:pPr>
            <w:r w:rsidRPr="00413A48">
              <w:rPr>
                <w:rFonts w:eastAsia="Times New Roman" w:cs="Times New Roman"/>
                <w:b/>
                <w:szCs w:val="24"/>
              </w:rPr>
              <w:t>Week 2</w:t>
            </w:r>
          </w:p>
        </w:tc>
        <w:tc>
          <w:tcPr>
            <w:tcW w:w="916" w:type="dxa"/>
            <w:shd w:val="clear" w:color="auto" w:fill="auto"/>
            <w:tcMar>
              <w:top w:w="100" w:type="dxa"/>
              <w:left w:w="100" w:type="dxa"/>
              <w:bottom w:w="100" w:type="dxa"/>
              <w:right w:w="100" w:type="dxa"/>
            </w:tcMar>
          </w:tcPr>
          <w:p w14:paraId="6EB8C4D0" w14:textId="77777777" w:rsidR="001013F0" w:rsidRPr="00413A48" w:rsidRDefault="009D0F32">
            <w:pPr>
              <w:widowControl w:val="0"/>
              <w:pBdr>
                <w:top w:val="nil"/>
                <w:left w:val="nil"/>
                <w:bottom w:val="nil"/>
                <w:right w:val="nil"/>
                <w:between w:val="nil"/>
              </w:pBdr>
              <w:rPr>
                <w:rFonts w:eastAsia="Times New Roman" w:cs="Times New Roman"/>
                <w:b/>
                <w:szCs w:val="24"/>
              </w:rPr>
            </w:pPr>
            <w:r w:rsidRPr="00413A48">
              <w:rPr>
                <w:rFonts w:eastAsia="Times New Roman" w:cs="Times New Roman"/>
                <w:b/>
                <w:szCs w:val="24"/>
              </w:rPr>
              <w:t>Week 3</w:t>
            </w:r>
          </w:p>
        </w:tc>
        <w:tc>
          <w:tcPr>
            <w:tcW w:w="881" w:type="dxa"/>
            <w:shd w:val="clear" w:color="auto" w:fill="auto"/>
            <w:tcMar>
              <w:top w:w="100" w:type="dxa"/>
              <w:left w:w="100" w:type="dxa"/>
              <w:bottom w:w="100" w:type="dxa"/>
              <w:right w:w="100" w:type="dxa"/>
            </w:tcMar>
          </w:tcPr>
          <w:p w14:paraId="4163526E" w14:textId="77777777" w:rsidR="001013F0" w:rsidRPr="00413A48" w:rsidRDefault="009D0F32">
            <w:pPr>
              <w:widowControl w:val="0"/>
              <w:pBdr>
                <w:top w:val="nil"/>
                <w:left w:val="nil"/>
                <w:bottom w:val="nil"/>
                <w:right w:val="nil"/>
                <w:between w:val="nil"/>
              </w:pBdr>
              <w:rPr>
                <w:rFonts w:eastAsia="Times New Roman" w:cs="Times New Roman"/>
                <w:b/>
                <w:szCs w:val="24"/>
              </w:rPr>
            </w:pPr>
            <w:r w:rsidRPr="00413A48">
              <w:rPr>
                <w:rFonts w:eastAsia="Times New Roman" w:cs="Times New Roman"/>
                <w:b/>
                <w:szCs w:val="24"/>
              </w:rPr>
              <w:t>Week 4</w:t>
            </w:r>
          </w:p>
        </w:tc>
        <w:tc>
          <w:tcPr>
            <w:tcW w:w="846" w:type="dxa"/>
            <w:shd w:val="clear" w:color="auto" w:fill="auto"/>
            <w:tcMar>
              <w:top w:w="100" w:type="dxa"/>
              <w:left w:w="100" w:type="dxa"/>
              <w:bottom w:w="100" w:type="dxa"/>
              <w:right w:w="100" w:type="dxa"/>
            </w:tcMar>
          </w:tcPr>
          <w:p w14:paraId="1A5E0AF9" w14:textId="77777777" w:rsidR="001013F0" w:rsidRPr="00413A48" w:rsidRDefault="009D0F32">
            <w:pPr>
              <w:widowControl w:val="0"/>
              <w:pBdr>
                <w:top w:val="nil"/>
                <w:left w:val="nil"/>
                <w:bottom w:val="nil"/>
                <w:right w:val="nil"/>
                <w:between w:val="nil"/>
              </w:pBdr>
              <w:rPr>
                <w:rFonts w:eastAsia="Times New Roman" w:cs="Times New Roman"/>
                <w:b/>
                <w:szCs w:val="24"/>
              </w:rPr>
            </w:pPr>
            <w:r w:rsidRPr="00413A48">
              <w:rPr>
                <w:rFonts w:eastAsia="Times New Roman" w:cs="Times New Roman"/>
                <w:b/>
                <w:szCs w:val="24"/>
              </w:rPr>
              <w:t>Week 5</w:t>
            </w:r>
          </w:p>
        </w:tc>
        <w:tc>
          <w:tcPr>
            <w:tcW w:w="833" w:type="dxa"/>
            <w:shd w:val="clear" w:color="auto" w:fill="auto"/>
            <w:tcMar>
              <w:top w:w="100" w:type="dxa"/>
              <w:left w:w="100" w:type="dxa"/>
              <w:bottom w:w="100" w:type="dxa"/>
              <w:right w:w="100" w:type="dxa"/>
            </w:tcMar>
          </w:tcPr>
          <w:p w14:paraId="24D7B119" w14:textId="77777777" w:rsidR="001013F0" w:rsidRPr="00413A48" w:rsidRDefault="009D0F32">
            <w:pPr>
              <w:widowControl w:val="0"/>
              <w:pBdr>
                <w:top w:val="nil"/>
                <w:left w:val="nil"/>
                <w:bottom w:val="nil"/>
                <w:right w:val="nil"/>
                <w:between w:val="nil"/>
              </w:pBdr>
              <w:rPr>
                <w:rFonts w:eastAsia="Times New Roman" w:cs="Times New Roman"/>
                <w:b/>
                <w:szCs w:val="24"/>
              </w:rPr>
            </w:pPr>
            <w:r w:rsidRPr="00413A48">
              <w:rPr>
                <w:rFonts w:eastAsia="Times New Roman" w:cs="Times New Roman"/>
                <w:b/>
                <w:szCs w:val="24"/>
              </w:rPr>
              <w:t>Week 6</w:t>
            </w:r>
          </w:p>
        </w:tc>
        <w:tc>
          <w:tcPr>
            <w:tcW w:w="833" w:type="dxa"/>
          </w:tcPr>
          <w:p w14:paraId="01B1E03B" w14:textId="77777777" w:rsidR="001013F0" w:rsidRPr="00413A48" w:rsidRDefault="009D0F32">
            <w:pPr>
              <w:widowControl w:val="0"/>
              <w:pBdr>
                <w:top w:val="nil"/>
                <w:left w:val="nil"/>
                <w:bottom w:val="nil"/>
                <w:right w:val="nil"/>
                <w:between w:val="nil"/>
              </w:pBdr>
              <w:rPr>
                <w:rFonts w:eastAsia="Times New Roman" w:cs="Times New Roman"/>
                <w:b/>
                <w:szCs w:val="24"/>
              </w:rPr>
            </w:pPr>
            <w:r w:rsidRPr="00413A48">
              <w:rPr>
                <w:rFonts w:eastAsia="Times New Roman" w:cs="Times New Roman"/>
                <w:b/>
                <w:szCs w:val="24"/>
              </w:rPr>
              <w:t>Week 7</w:t>
            </w:r>
          </w:p>
        </w:tc>
        <w:tc>
          <w:tcPr>
            <w:tcW w:w="833" w:type="dxa"/>
          </w:tcPr>
          <w:p w14:paraId="1FF3EA3D" w14:textId="77777777" w:rsidR="001013F0" w:rsidRPr="00413A48" w:rsidRDefault="009D0F32">
            <w:pPr>
              <w:widowControl w:val="0"/>
              <w:pBdr>
                <w:top w:val="nil"/>
                <w:left w:val="nil"/>
                <w:bottom w:val="nil"/>
                <w:right w:val="nil"/>
                <w:between w:val="nil"/>
              </w:pBdr>
              <w:rPr>
                <w:rFonts w:eastAsia="Times New Roman" w:cs="Times New Roman"/>
                <w:b/>
                <w:szCs w:val="24"/>
              </w:rPr>
            </w:pPr>
            <w:r w:rsidRPr="00413A48">
              <w:rPr>
                <w:rFonts w:eastAsia="Times New Roman" w:cs="Times New Roman"/>
                <w:b/>
                <w:szCs w:val="24"/>
              </w:rPr>
              <w:t>Week 8</w:t>
            </w:r>
          </w:p>
        </w:tc>
        <w:tc>
          <w:tcPr>
            <w:tcW w:w="833" w:type="dxa"/>
          </w:tcPr>
          <w:p w14:paraId="6B6DDF7B" w14:textId="77777777" w:rsidR="001013F0" w:rsidRPr="00413A48" w:rsidRDefault="009D0F32">
            <w:pPr>
              <w:widowControl w:val="0"/>
              <w:pBdr>
                <w:top w:val="nil"/>
                <w:left w:val="nil"/>
                <w:bottom w:val="nil"/>
                <w:right w:val="nil"/>
                <w:between w:val="nil"/>
              </w:pBdr>
              <w:rPr>
                <w:rFonts w:eastAsia="Times New Roman" w:cs="Times New Roman"/>
                <w:b/>
                <w:szCs w:val="24"/>
              </w:rPr>
            </w:pPr>
            <w:r w:rsidRPr="00413A48">
              <w:rPr>
                <w:rFonts w:eastAsia="Times New Roman" w:cs="Times New Roman"/>
                <w:b/>
                <w:szCs w:val="24"/>
              </w:rPr>
              <w:t>Week 9</w:t>
            </w:r>
          </w:p>
        </w:tc>
      </w:tr>
      <w:tr w:rsidR="00413A48" w:rsidRPr="00413A48" w14:paraId="13DF70FA" w14:textId="77777777">
        <w:trPr>
          <w:trHeight w:val="396"/>
        </w:trPr>
        <w:tc>
          <w:tcPr>
            <w:tcW w:w="2034" w:type="dxa"/>
            <w:shd w:val="clear" w:color="auto" w:fill="auto"/>
            <w:tcMar>
              <w:top w:w="100" w:type="dxa"/>
              <w:left w:w="100" w:type="dxa"/>
              <w:bottom w:w="100" w:type="dxa"/>
              <w:right w:w="100" w:type="dxa"/>
            </w:tcMar>
          </w:tcPr>
          <w:p w14:paraId="754580B2" w14:textId="77777777" w:rsidR="001013F0" w:rsidRPr="00413A48" w:rsidRDefault="009D0F32">
            <w:pPr>
              <w:widowControl w:val="0"/>
              <w:pBdr>
                <w:top w:val="nil"/>
                <w:left w:val="nil"/>
                <w:bottom w:val="nil"/>
                <w:right w:val="nil"/>
                <w:between w:val="nil"/>
              </w:pBdr>
              <w:rPr>
                <w:rFonts w:eastAsia="Times New Roman" w:cs="Times New Roman"/>
                <w:szCs w:val="24"/>
              </w:rPr>
            </w:pPr>
            <w:r w:rsidRPr="00413A48">
              <w:rPr>
                <w:rFonts w:eastAsia="Times New Roman" w:cs="Times New Roman"/>
                <w:szCs w:val="24"/>
              </w:rPr>
              <w:t>Background information</w:t>
            </w:r>
          </w:p>
        </w:tc>
        <w:tc>
          <w:tcPr>
            <w:tcW w:w="846" w:type="dxa"/>
            <w:shd w:val="clear" w:color="auto" w:fill="0000FF"/>
            <w:tcMar>
              <w:top w:w="100" w:type="dxa"/>
              <w:left w:w="100" w:type="dxa"/>
              <w:bottom w:w="100" w:type="dxa"/>
              <w:right w:w="100" w:type="dxa"/>
            </w:tcMar>
          </w:tcPr>
          <w:p w14:paraId="06671FFC"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tcMar>
              <w:top w:w="100" w:type="dxa"/>
              <w:left w:w="100" w:type="dxa"/>
              <w:bottom w:w="100" w:type="dxa"/>
              <w:right w:w="100" w:type="dxa"/>
            </w:tcMar>
          </w:tcPr>
          <w:p w14:paraId="3D42A8A4"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916" w:type="dxa"/>
            <w:shd w:val="clear" w:color="auto" w:fill="auto"/>
            <w:tcMar>
              <w:top w:w="100" w:type="dxa"/>
              <w:left w:w="100" w:type="dxa"/>
              <w:bottom w:w="100" w:type="dxa"/>
              <w:right w:w="100" w:type="dxa"/>
            </w:tcMar>
          </w:tcPr>
          <w:p w14:paraId="414C67DB"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2B3912F4"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46" w:type="dxa"/>
            <w:shd w:val="clear" w:color="auto" w:fill="auto"/>
            <w:tcMar>
              <w:top w:w="100" w:type="dxa"/>
              <w:left w:w="100" w:type="dxa"/>
              <w:bottom w:w="100" w:type="dxa"/>
              <w:right w:w="100" w:type="dxa"/>
            </w:tcMar>
          </w:tcPr>
          <w:p w14:paraId="4798DEAD"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auto"/>
            <w:tcMar>
              <w:top w:w="100" w:type="dxa"/>
              <w:left w:w="100" w:type="dxa"/>
              <w:bottom w:w="100" w:type="dxa"/>
              <w:right w:w="100" w:type="dxa"/>
            </w:tcMar>
          </w:tcPr>
          <w:p w14:paraId="4EA369FD"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6E25F243"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40CBEEFF"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6A9C93D0" w14:textId="77777777" w:rsidR="001013F0" w:rsidRPr="00413A48" w:rsidRDefault="001013F0">
            <w:pPr>
              <w:widowControl w:val="0"/>
              <w:pBdr>
                <w:top w:val="nil"/>
                <w:left w:val="nil"/>
                <w:bottom w:val="nil"/>
                <w:right w:val="nil"/>
                <w:between w:val="nil"/>
              </w:pBdr>
              <w:rPr>
                <w:rFonts w:eastAsia="Times New Roman" w:cs="Times New Roman"/>
                <w:szCs w:val="24"/>
              </w:rPr>
            </w:pPr>
          </w:p>
        </w:tc>
      </w:tr>
      <w:tr w:rsidR="00413A48" w:rsidRPr="00413A48" w14:paraId="3830FF22" w14:textId="77777777">
        <w:trPr>
          <w:trHeight w:val="386"/>
        </w:trPr>
        <w:tc>
          <w:tcPr>
            <w:tcW w:w="2034" w:type="dxa"/>
            <w:shd w:val="clear" w:color="auto" w:fill="auto"/>
            <w:tcMar>
              <w:top w:w="100" w:type="dxa"/>
              <w:left w:w="100" w:type="dxa"/>
              <w:bottom w:w="100" w:type="dxa"/>
              <w:right w:w="100" w:type="dxa"/>
            </w:tcMar>
          </w:tcPr>
          <w:p w14:paraId="7DFDD533" w14:textId="77777777" w:rsidR="001013F0" w:rsidRPr="00413A48" w:rsidRDefault="009D0F32">
            <w:pPr>
              <w:widowControl w:val="0"/>
              <w:pBdr>
                <w:top w:val="nil"/>
                <w:left w:val="nil"/>
                <w:bottom w:val="nil"/>
                <w:right w:val="nil"/>
                <w:between w:val="nil"/>
              </w:pBdr>
              <w:rPr>
                <w:rFonts w:eastAsia="Times New Roman" w:cs="Times New Roman"/>
                <w:szCs w:val="24"/>
              </w:rPr>
            </w:pPr>
            <w:r w:rsidRPr="00413A48">
              <w:rPr>
                <w:rFonts w:eastAsia="Times New Roman" w:cs="Times New Roman"/>
                <w:szCs w:val="24"/>
              </w:rPr>
              <w:t>Problem statement</w:t>
            </w:r>
          </w:p>
        </w:tc>
        <w:tc>
          <w:tcPr>
            <w:tcW w:w="846" w:type="dxa"/>
            <w:shd w:val="clear" w:color="auto" w:fill="auto"/>
            <w:tcMar>
              <w:top w:w="100" w:type="dxa"/>
              <w:left w:w="100" w:type="dxa"/>
              <w:bottom w:w="100" w:type="dxa"/>
              <w:right w:w="100" w:type="dxa"/>
            </w:tcMar>
          </w:tcPr>
          <w:p w14:paraId="0DE8F014"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00FFFF"/>
            <w:tcMar>
              <w:top w:w="100" w:type="dxa"/>
              <w:left w:w="100" w:type="dxa"/>
              <w:bottom w:w="100" w:type="dxa"/>
              <w:right w:w="100" w:type="dxa"/>
            </w:tcMar>
          </w:tcPr>
          <w:p w14:paraId="3C4EEE22"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916" w:type="dxa"/>
            <w:shd w:val="clear" w:color="auto" w:fill="auto"/>
            <w:tcMar>
              <w:top w:w="100" w:type="dxa"/>
              <w:left w:w="100" w:type="dxa"/>
              <w:bottom w:w="100" w:type="dxa"/>
              <w:right w:w="100" w:type="dxa"/>
            </w:tcMar>
          </w:tcPr>
          <w:p w14:paraId="3B12510A"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48BBB96F"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46" w:type="dxa"/>
            <w:shd w:val="clear" w:color="auto" w:fill="auto"/>
            <w:tcMar>
              <w:top w:w="100" w:type="dxa"/>
              <w:left w:w="100" w:type="dxa"/>
              <w:bottom w:w="100" w:type="dxa"/>
              <w:right w:w="100" w:type="dxa"/>
            </w:tcMar>
          </w:tcPr>
          <w:p w14:paraId="64C5B821"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auto"/>
            <w:tcMar>
              <w:top w:w="100" w:type="dxa"/>
              <w:left w:w="100" w:type="dxa"/>
              <w:bottom w:w="100" w:type="dxa"/>
              <w:right w:w="100" w:type="dxa"/>
            </w:tcMar>
          </w:tcPr>
          <w:p w14:paraId="1035BDE8"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78C320AE"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70C9A446"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02B01562" w14:textId="77777777" w:rsidR="001013F0" w:rsidRPr="00413A48" w:rsidRDefault="001013F0">
            <w:pPr>
              <w:widowControl w:val="0"/>
              <w:pBdr>
                <w:top w:val="nil"/>
                <w:left w:val="nil"/>
                <w:bottom w:val="nil"/>
                <w:right w:val="nil"/>
                <w:between w:val="nil"/>
              </w:pBdr>
              <w:rPr>
                <w:rFonts w:eastAsia="Times New Roman" w:cs="Times New Roman"/>
                <w:szCs w:val="24"/>
              </w:rPr>
            </w:pPr>
          </w:p>
        </w:tc>
      </w:tr>
      <w:tr w:rsidR="00413A48" w:rsidRPr="00413A48" w14:paraId="0EFB6542" w14:textId="77777777">
        <w:trPr>
          <w:trHeight w:val="396"/>
        </w:trPr>
        <w:tc>
          <w:tcPr>
            <w:tcW w:w="2034" w:type="dxa"/>
            <w:shd w:val="clear" w:color="auto" w:fill="auto"/>
            <w:tcMar>
              <w:top w:w="100" w:type="dxa"/>
              <w:left w:w="100" w:type="dxa"/>
              <w:bottom w:w="100" w:type="dxa"/>
              <w:right w:w="100" w:type="dxa"/>
            </w:tcMar>
          </w:tcPr>
          <w:p w14:paraId="4AB88D7A" w14:textId="77777777" w:rsidR="001013F0" w:rsidRPr="00413A48" w:rsidRDefault="009D0F32">
            <w:pPr>
              <w:widowControl w:val="0"/>
              <w:pBdr>
                <w:top w:val="nil"/>
                <w:left w:val="nil"/>
                <w:bottom w:val="nil"/>
                <w:right w:val="nil"/>
                <w:between w:val="nil"/>
              </w:pBdr>
              <w:rPr>
                <w:rFonts w:eastAsia="Times New Roman" w:cs="Times New Roman"/>
                <w:szCs w:val="24"/>
              </w:rPr>
            </w:pPr>
            <w:r w:rsidRPr="00413A48">
              <w:rPr>
                <w:rFonts w:eastAsia="Times New Roman" w:cs="Times New Roman"/>
                <w:szCs w:val="24"/>
              </w:rPr>
              <w:t>Aims and objectives</w:t>
            </w:r>
          </w:p>
        </w:tc>
        <w:tc>
          <w:tcPr>
            <w:tcW w:w="846" w:type="dxa"/>
            <w:shd w:val="clear" w:color="auto" w:fill="auto"/>
            <w:tcMar>
              <w:top w:w="100" w:type="dxa"/>
              <w:left w:w="100" w:type="dxa"/>
              <w:bottom w:w="100" w:type="dxa"/>
              <w:right w:w="100" w:type="dxa"/>
            </w:tcMar>
          </w:tcPr>
          <w:p w14:paraId="25184ECC"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FF00FF"/>
            <w:tcMar>
              <w:top w:w="100" w:type="dxa"/>
              <w:left w:w="100" w:type="dxa"/>
              <w:bottom w:w="100" w:type="dxa"/>
              <w:right w:w="100" w:type="dxa"/>
            </w:tcMar>
          </w:tcPr>
          <w:p w14:paraId="3093BAE8"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916" w:type="dxa"/>
            <w:shd w:val="clear" w:color="auto" w:fill="auto"/>
            <w:tcMar>
              <w:top w:w="100" w:type="dxa"/>
              <w:left w:w="100" w:type="dxa"/>
              <w:bottom w:w="100" w:type="dxa"/>
              <w:right w:w="100" w:type="dxa"/>
            </w:tcMar>
          </w:tcPr>
          <w:p w14:paraId="2E76251B"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057A59F3"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46" w:type="dxa"/>
            <w:shd w:val="clear" w:color="auto" w:fill="auto"/>
            <w:tcMar>
              <w:top w:w="100" w:type="dxa"/>
              <w:left w:w="100" w:type="dxa"/>
              <w:bottom w:w="100" w:type="dxa"/>
              <w:right w:w="100" w:type="dxa"/>
            </w:tcMar>
          </w:tcPr>
          <w:p w14:paraId="41D96A49"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auto"/>
            <w:tcMar>
              <w:top w:w="100" w:type="dxa"/>
              <w:left w:w="100" w:type="dxa"/>
              <w:bottom w:w="100" w:type="dxa"/>
              <w:right w:w="100" w:type="dxa"/>
            </w:tcMar>
          </w:tcPr>
          <w:p w14:paraId="4CCF5666"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493265C4"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2D76DA75"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43A79491" w14:textId="77777777" w:rsidR="001013F0" w:rsidRPr="00413A48" w:rsidRDefault="001013F0">
            <w:pPr>
              <w:widowControl w:val="0"/>
              <w:pBdr>
                <w:top w:val="nil"/>
                <w:left w:val="nil"/>
                <w:bottom w:val="nil"/>
                <w:right w:val="nil"/>
                <w:between w:val="nil"/>
              </w:pBdr>
              <w:rPr>
                <w:rFonts w:eastAsia="Times New Roman" w:cs="Times New Roman"/>
                <w:szCs w:val="24"/>
              </w:rPr>
            </w:pPr>
          </w:p>
        </w:tc>
      </w:tr>
      <w:tr w:rsidR="00413A48" w:rsidRPr="00413A48" w14:paraId="04A519C9" w14:textId="77777777">
        <w:trPr>
          <w:trHeight w:val="396"/>
        </w:trPr>
        <w:tc>
          <w:tcPr>
            <w:tcW w:w="2034" w:type="dxa"/>
            <w:shd w:val="clear" w:color="auto" w:fill="auto"/>
            <w:tcMar>
              <w:top w:w="100" w:type="dxa"/>
              <w:left w:w="100" w:type="dxa"/>
              <w:bottom w:w="100" w:type="dxa"/>
              <w:right w:w="100" w:type="dxa"/>
            </w:tcMar>
          </w:tcPr>
          <w:p w14:paraId="5D683BA3" w14:textId="77777777" w:rsidR="001013F0" w:rsidRPr="00413A48" w:rsidRDefault="009D0F32">
            <w:pPr>
              <w:widowControl w:val="0"/>
              <w:pBdr>
                <w:top w:val="nil"/>
                <w:left w:val="nil"/>
                <w:bottom w:val="nil"/>
                <w:right w:val="nil"/>
                <w:between w:val="nil"/>
              </w:pBdr>
              <w:rPr>
                <w:rFonts w:eastAsia="Times New Roman" w:cs="Times New Roman"/>
                <w:szCs w:val="24"/>
              </w:rPr>
            </w:pPr>
            <w:r w:rsidRPr="00413A48">
              <w:rPr>
                <w:rFonts w:eastAsia="Times New Roman" w:cs="Times New Roman"/>
                <w:szCs w:val="24"/>
              </w:rPr>
              <w:t>Research question</w:t>
            </w:r>
          </w:p>
        </w:tc>
        <w:tc>
          <w:tcPr>
            <w:tcW w:w="846" w:type="dxa"/>
            <w:shd w:val="clear" w:color="auto" w:fill="auto"/>
            <w:tcMar>
              <w:top w:w="100" w:type="dxa"/>
              <w:left w:w="100" w:type="dxa"/>
              <w:bottom w:w="100" w:type="dxa"/>
              <w:right w:w="100" w:type="dxa"/>
            </w:tcMar>
          </w:tcPr>
          <w:p w14:paraId="02C4D1EE"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53B658A6"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916" w:type="dxa"/>
            <w:shd w:val="clear" w:color="auto" w:fill="3D85C6"/>
            <w:tcMar>
              <w:top w:w="100" w:type="dxa"/>
              <w:left w:w="100" w:type="dxa"/>
              <w:bottom w:w="100" w:type="dxa"/>
              <w:right w:w="100" w:type="dxa"/>
            </w:tcMar>
          </w:tcPr>
          <w:p w14:paraId="1573B333"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12AE5C4F"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46" w:type="dxa"/>
            <w:shd w:val="clear" w:color="auto" w:fill="auto"/>
            <w:tcMar>
              <w:top w:w="100" w:type="dxa"/>
              <w:left w:w="100" w:type="dxa"/>
              <w:bottom w:w="100" w:type="dxa"/>
              <w:right w:w="100" w:type="dxa"/>
            </w:tcMar>
          </w:tcPr>
          <w:p w14:paraId="4617FFB1"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auto"/>
            <w:tcMar>
              <w:top w:w="100" w:type="dxa"/>
              <w:left w:w="100" w:type="dxa"/>
              <w:bottom w:w="100" w:type="dxa"/>
              <w:right w:w="100" w:type="dxa"/>
            </w:tcMar>
          </w:tcPr>
          <w:p w14:paraId="21B8FD99"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50E59752"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12EAFC3C"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5BDB3C4C" w14:textId="77777777" w:rsidR="001013F0" w:rsidRPr="00413A48" w:rsidRDefault="001013F0">
            <w:pPr>
              <w:widowControl w:val="0"/>
              <w:pBdr>
                <w:top w:val="nil"/>
                <w:left w:val="nil"/>
                <w:bottom w:val="nil"/>
                <w:right w:val="nil"/>
                <w:between w:val="nil"/>
              </w:pBdr>
              <w:rPr>
                <w:rFonts w:eastAsia="Times New Roman" w:cs="Times New Roman"/>
                <w:szCs w:val="24"/>
              </w:rPr>
            </w:pPr>
          </w:p>
        </w:tc>
      </w:tr>
      <w:tr w:rsidR="00413A48" w:rsidRPr="00413A48" w14:paraId="13154924" w14:textId="77777777">
        <w:trPr>
          <w:trHeight w:val="396"/>
        </w:trPr>
        <w:tc>
          <w:tcPr>
            <w:tcW w:w="2034" w:type="dxa"/>
            <w:shd w:val="clear" w:color="auto" w:fill="auto"/>
            <w:tcMar>
              <w:top w:w="100" w:type="dxa"/>
              <w:left w:w="100" w:type="dxa"/>
              <w:bottom w:w="100" w:type="dxa"/>
              <w:right w:w="100" w:type="dxa"/>
            </w:tcMar>
          </w:tcPr>
          <w:p w14:paraId="4CDAF641" w14:textId="77777777" w:rsidR="001013F0" w:rsidRPr="00413A48" w:rsidRDefault="009D0F32">
            <w:pPr>
              <w:widowControl w:val="0"/>
              <w:pBdr>
                <w:top w:val="nil"/>
                <w:left w:val="nil"/>
                <w:bottom w:val="nil"/>
                <w:right w:val="nil"/>
                <w:between w:val="nil"/>
              </w:pBdr>
              <w:rPr>
                <w:rFonts w:eastAsia="Times New Roman" w:cs="Times New Roman"/>
                <w:szCs w:val="24"/>
              </w:rPr>
            </w:pPr>
            <w:r w:rsidRPr="00413A48">
              <w:rPr>
                <w:rFonts w:eastAsia="Times New Roman" w:cs="Times New Roman"/>
                <w:szCs w:val="24"/>
              </w:rPr>
              <w:t>Literature review</w:t>
            </w:r>
          </w:p>
        </w:tc>
        <w:tc>
          <w:tcPr>
            <w:tcW w:w="846" w:type="dxa"/>
            <w:shd w:val="clear" w:color="auto" w:fill="auto"/>
            <w:tcMar>
              <w:top w:w="100" w:type="dxa"/>
              <w:left w:w="100" w:type="dxa"/>
              <w:bottom w:w="100" w:type="dxa"/>
              <w:right w:w="100" w:type="dxa"/>
            </w:tcMar>
          </w:tcPr>
          <w:p w14:paraId="07260B56"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598D8F0C"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916" w:type="dxa"/>
            <w:shd w:val="clear" w:color="auto" w:fill="auto"/>
            <w:tcMar>
              <w:top w:w="100" w:type="dxa"/>
              <w:left w:w="100" w:type="dxa"/>
              <w:bottom w:w="100" w:type="dxa"/>
              <w:right w:w="100" w:type="dxa"/>
            </w:tcMar>
          </w:tcPr>
          <w:p w14:paraId="26B5B107"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FFFF00"/>
            <w:tcMar>
              <w:top w:w="100" w:type="dxa"/>
              <w:left w:w="100" w:type="dxa"/>
              <w:bottom w:w="100" w:type="dxa"/>
              <w:right w:w="100" w:type="dxa"/>
            </w:tcMar>
          </w:tcPr>
          <w:p w14:paraId="23552213"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46" w:type="dxa"/>
            <w:shd w:val="clear" w:color="auto" w:fill="auto"/>
            <w:tcMar>
              <w:top w:w="100" w:type="dxa"/>
              <w:left w:w="100" w:type="dxa"/>
              <w:bottom w:w="100" w:type="dxa"/>
              <w:right w:w="100" w:type="dxa"/>
            </w:tcMar>
          </w:tcPr>
          <w:p w14:paraId="14090627"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auto"/>
            <w:tcMar>
              <w:top w:w="100" w:type="dxa"/>
              <w:left w:w="100" w:type="dxa"/>
              <w:bottom w:w="100" w:type="dxa"/>
              <w:right w:w="100" w:type="dxa"/>
            </w:tcMar>
          </w:tcPr>
          <w:p w14:paraId="393DB214"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0EE56DAE"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12AD5979"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1F4E1F59" w14:textId="77777777" w:rsidR="001013F0" w:rsidRPr="00413A48" w:rsidRDefault="001013F0">
            <w:pPr>
              <w:widowControl w:val="0"/>
              <w:pBdr>
                <w:top w:val="nil"/>
                <w:left w:val="nil"/>
                <w:bottom w:val="nil"/>
                <w:right w:val="nil"/>
                <w:between w:val="nil"/>
              </w:pBdr>
              <w:rPr>
                <w:rFonts w:eastAsia="Times New Roman" w:cs="Times New Roman"/>
                <w:szCs w:val="24"/>
              </w:rPr>
            </w:pPr>
          </w:p>
        </w:tc>
      </w:tr>
      <w:tr w:rsidR="00413A48" w:rsidRPr="00413A48" w14:paraId="65668C5E" w14:textId="77777777">
        <w:trPr>
          <w:trHeight w:val="396"/>
        </w:trPr>
        <w:tc>
          <w:tcPr>
            <w:tcW w:w="2034" w:type="dxa"/>
            <w:shd w:val="clear" w:color="auto" w:fill="auto"/>
            <w:tcMar>
              <w:top w:w="100" w:type="dxa"/>
              <w:left w:w="100" w:type="dxa"/>
              <w:bottom w:w="100" w:type="dxa"/>
              <w:right w:w="100" w:type="dxa"/>
            </w:tcMar>
          </w:tcPr>
          <w:p w14:paraId="32A39936" w14:textId="2682E3DA" w:rsidR="001013F0" w:rsidRPr="00413A48" w:rsidRDefault="00034C1D">
            <w:pPr>
              <w:widowControl w:val="0"/>
              <w:pBdr>
                <w:top w:val="nil"/>
                <w:left w:val="nil"/>
                <w:bottom w:val="nil"/>
                <w:right w:val="nil"/>
                <w:between w:val="nil"/>
              </w:pBdr>
              <w:rPr>
                <w:rFonts w:eastAsia="Times New Roman" w:cs="Times New Roman"/>
                <w:szCs w:val="24"/>
              </w:rPr>
            </w:pPr>
            <w:r w:rsidRPr="00413A48">
              <w:rPr>
                <w:rFonts w:eastAsia="Times New Roman" w:cs="Times New Roman"/>
                <w:szCs w:val="24"/>
              </w:rPr>
              <w:t>Research Methodology</w:t>
            </w:r>
          </w:p>
        </w:tc>
        <w:tc>
          <w:tcPr>
            <w:tcW w:w="846" w:type="dxa"/>
            <w:shd w:val="clear" w:color="auto" w:fill="auto"/>
            <w:tcMar>
              <w:top w:w="100" w:type="dxa"/>
              <w:left w:w="100" w:type="dxa"/>
              <w:bottom w:w="100" w:type="dxa"/>
              <w:right w:w="100" w:type="dxa"/>
            </w:tcMar>
          </w:tcPr>
          <w:p w14:paraId="493969C2"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3A9B19B5"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916" w:type="dxa"/>
            <w:shd w:val="clear" w:color="auto" w:fill="auto"/>
            <w:tcMar>
              <w:top w:w="100" w:type="dxa"/>
              <w:left w:w="100" w:type="dxa"/>
              <w:bottom w:w="100" w:type="dxa"/>
              <w:right w:w="100" w:type="dxa"/>
            </w:tcMar>
          </w:tcPr>
          <w:p w14:paraId="6B36139C"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149B463B"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46" w:type="dxa"/>
            <w:shd w:val="clear" w:color="auto" w:fill="F1C232"/>
            <w:tcMar>
              <w:top w:w="100" w:type="dxa"/>
              <w:left w:w="100" w:type="dxa"/>
              <w:bottom w:w="100" w:type="dxa"/>
              <w:right w:w="100" w:type="dxa"/>
            </w:tcMar>
          </w:tcPr>
          <w:p w14:paraId="23E1F0F8"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auto"/>
            <w:tcMar>
              <w:top w:w="100" w:type="dxa"/>
              <w:left w:w="100" w:type="dxa"/>
              <w:bottom w:w="100" w:type="dxa"/>
              <w:right w:w="100" w:type="dxa"/>
            </w:tcMar>
          </w:tcPr>
          <w:p w14:paraId="2DE62207"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70B42867"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4A7EEAA8"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01FD16F6" w14:textId="77777777" w:rsidR="001013F0" w:rsidRPr="00413A48" w:rsidRDefault="001013F0">
            <w:pPr>
              <w:widowControl w:val="0"/>
              <w:pBdr>
                <w:top w:val="nil"/>
                <w:left w:val="nil"/>
                <w:bottom w:val="nil"/>
                <w:right w:val="nil"/>
                <w:between w:val="nil"/>
              </w:pBdr>
              <w:rPr>
                <w:rFonts w:eastAsia="Times New Roman" w:cs="Times New Roman"/>
                <w:szCs w:val="24"/>
              </w:rPr>
            </w:pPr>
          </w:p>
        </w:tc>
      </w:tr>
      <w:tr w:rsidR="00413A48" w:rsidRPr="00413A48" w14:paraId="3376FBF2" w14:textId="77777777">
        <w:trPr>
          <w:trHeight w:val="396"/>
        </w:trPr>
        <w:tc>
          <w:tcPr>
            <w:tcW w:w="2034" w:type="dxa"/>
            <w:shd w:val="clear" w:color="auto" w:fill="auto"/>
            <w:tcMar>
              <w:top w:w="100" w:type="dxa"/>
              <w:left w:w="100" w:type="dxa"/>
              <w:bottom w:w="100" w:type="dxa"/>
              <w:right w:w="100" w:type="dxa"/>
            </w:tcMar>
          </w:tcPr>
          <w:p w14:paraId="2A23EA6A" w14:textId="7D7D1F47" w:rsidR="001013F0" w:rsidRPr="00413A48" w:rsidRDefault="00034C1D">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Data collection </w:t>
            </w:r>
          </w:p>
        </w:tc>
        <w:tc>
          <w:tcPr>
            <w:tcW w:w="846" w:type="dxa"/>
            <w:shd w:val="clear" w:color="auto" w:fill="auto"/>
            <w:tcMar>
              <w:top w:w="100" w:type="dxa"/>
              <w:left w:w="100" w:type="dxa"/>
              <w:bottom w:w="100" w:type="dxa"/>
              <w:right w:w="100" w:type="dxa"/>
            </w:tcMar>
          </w:tcPr>
          <w:p w14:paraId="3EE49D14"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636AE76C"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916" w:type="dxa"/>
            <w:shd w:val="clear" w:color="auto" w:fill="auto"/>
            <w:tcMar>
              <w:top w:w="100" w:type="dxa"/>
              <w:left w:w="100" w:type="dxa"/>
              <w:bottom w:w="100" w:type="dxa"/>
              <w:right w:w="100" w:type="dxa"/>
            </w:tcMar>
          </w:tcPr>
          <w:p w14:paraId="173D0E4D"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1C5A6150"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46" w:type="dxa"/>
            <w:shd w:val="clear" w:color="auto" w:fill="auto"/>
            <w:tcMar>
              <w:top w:w="100" w:type="dxa"/>
              <w:left w:w="100" w:type="dxa"/>
              <w:bottom w:w="100" w:type="dxa"/>
              <w:right w:w="100" w:type="dxa"/>
            </w:tcMar>
          </w:tcPr>
          <w:p w14:paraId="5253FC86"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FF0000"/>
            <w:tcMar>
              <w:top w:w="100" w:type="dxa"/>
              <w:left w:w="100" w:type="dxa"/>
              <w:bottom w:w="100" w:type="dxa"/>
              <w:right w:w="100" w:type="dxa"/>
            </w:tcMar>
          </w:tcPr>
          <w:p w14:paraId="7B0B7EF0"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auto"/>
          </w:tcPr>
          <w:p w14:paraId="0311AA5D"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auto"/>
          </w:tcPr>
          <w:p w14:paraId="57C157EC"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auto"/>
          </w:tcPr>
          <w:p w14:paraId="2F56E409" w14:textId="77777777" w:rsidR="001013F0" w:rsidRPr="00413A48" w:rsidRDefault="001013F0">
            <w:pPr>
              <w:widowControl w:val="0"/>
              <w:pBdr>
                <w:top w:val="nil"/>
                <w:left w:val="nil"/>
                <w:bottom w:val="nil"/>
                <w:right w:val="nil"/>
                <w:between w:val="nil"/>
              </w:pBdr>
              <w:rPr>
                <w:rFonts w:eastAsia="Times New Roman" w:cs="Times New Roman"/>
                <w:szCs w:val="24"/>
              </w:rPr>
            </w:pPr>
          </w:p>
        </w:tc>
      </w:tr>
      <w:tr w:rsidR="00413A48" w:rsidRPr="00413A48" w14:paraId="61469A1F" w14:textId="77777777">
        <w:trPr>
          <w:trHeight w:val="386"/>
        </w:trPr>
        <w:tc>
          <w:tcPr>
            <w:tcW w:w="2034" w:type="dxa"/>
            <w:shd w:val="clear" w:color="auto" w:fill="auto"/>
            <w:tcMar>
              <w:top w:w="100" w:type="dxa"/>
              <w:left w:w="100" w:type="dxa"/>
              <w:bottom w:w="100" w:type="dxa"/>
              <w:right w:w="100" w:type="dxa"/>
            </w:tcMar>
          </w:tcPr>
          <w:p w14:paraId="76AC421C" w14:textId="77777777" w:rsidR="001013F0" w:rsidRPr="00413A48" w:rsidRDefault="009D0F32">
            <w:pPr>
              <w:widowControl w:val="0"/>
              <w:pBdr>
                <w:top w:val="nil"/>
                <w:left w:val="nil"/>
                <w:bottom w:val="nil"/>
                <w:right w:val="nil"/>
                <w:between w:val="nil"/>
              </w:pBdr>
              <w:rPr>
                <w:rFonts w:eastAsia="Times New Roman" w:cs="Times New Roman"/>
                <w:szCs w:val="24"/>
              </w:rPr>
            </w:pPr>
            <w:r w:rsidRPr="00413A48">
              <w:rPr>
                <w:rFonts w:eastAsia="Times New Roman" w:cs="Times New Roman"/>
                <w:szCs w:val="24"/>
              </w:rPr>
              <w:t>Data analysis</w:t>
            </w:r>
          </w:p>
        </w:tc>
        <w:tc>
          <w:tcPr>
            <w:tcW w:w="846" w:type="dxa"/>
            <w:shd w:val="clear" w:color="auto" w:fill="auto"/>
            <w:tcMar>
              <w:top w:w="100" w:type="dxa"/>
              <w:left w:w="100" w:type="dxa"/>
              <w:bottom w:w="100" w:type="dxa"/>
              <w:right w:w="100" w:type="dxa"/>
            </w:tcMar>
          </w:tcPr>
          <w:p w14:paraId="49712C26"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15B790F0"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916" w:type="dxa"/>
            <w:shd w:val="clear" w:color="auto" w:fill="auto"/>
            <w:tcMar>
              <w:top w:w="100" w:type="dxa"/>
              <w:left w:w="100" w:type="dxa"/>
              <w:bottom w:w="100" w:type="dxa"/>
              <w:right w:w="100" w:type="dxa"/>
            </w:tcMar>
          </w:tcPr>
          <w:p w14:paraId="3E400694"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394928DE"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46" w:type="dxa"/>
            <w:shd w:val="clear" w:color="auto" w:fill="auto"/>
            <w:tcMar>
              <w:top w:w="100" w:type="dxa"/>
              <w:left w:w="100" w:type="dxa"/>
              <w:bottom w:w="100" w:type="dxa"/>
              <w:right w:w="100" w:type="dxa"/>
            </w:tcMar>
          </w:tcPr>
          <w:p w14:paraId="46B1A2F7"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auto"/>
            <w:tcMar>
              <w:top w:w="100" w:type="dxa"/>
              <w:left w:w="100" w:type="dxa"/>
              <w:bottom w:w="100" w:type="dxa"/>
              <w:right w:w="100" w:type="dxa"/>
            </w:tcMar>
          </w:tcPr>
          <w:p w14:paraId="27C5C12A"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68901D28" w14:textId="77777777" w:rsidR="001013F0" w:rsidRPr="00413A48" w:rsidRDefault="001013F0" w:rsidP="00413A48">
            <w:pPr>
              <w:widowControl w:val="0"/>
              <w:pBdr>
                <w:top w:val="nil"/>
                <w:left w:val="nil"/>
                <w:bottom w:val="nil"/>
                <w:right w:val="nil"/>
                <w:between w:val="nil"/>
              </w:pBdr>
              <w:shd w:val="clear" w:color="auto" w:fill="C0504D" w:themeFill="accent2"/>
              <w:rPr>
                <w:rFonts w:eastAsia="Times New Roman" w:cs="Times New Roman"/>
                <w:szCs w:val="24"/>
              </w:rPr>
            </w:pPr>
          </w:p>
        </w:tc>
        <w:tc>
          <w:tcPr>
            <w:tcW w:w="833" w:type="dxa"/>
          </w:tcPr>
          <w:p w14:paraId="7BBB6A82"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5FF1FB67" w14:textId="77777777" w:rsidR="001013F0" w:rsidRPr="00413A48" w:rsidRDefault="001013F0">
            <w:pPr>
              <w:widowControl w:val="0"/>
              <w:pBdr>
                <w:top w:val="nil"/>
                <w:left w:val="nil"/>
                <w:bottom w:val="nil"/>
                <w:right w:val="nil"/>
                <w:between w:val="nil"/>
              </w:pBdr>
              <w:rPr>
                <w:rFonts w:eastAsia="Times New Roman" w:cs="Times New Roman"/>
                <w:szCs w:val="24"/>
              </w:rPr>
            </w:pPr>
          </w:p>
        </w:tc>
      </w:tr>
      <w:tr w:rsidR="00413A48" w:rsidRPr="00413A48" w14:paraId="2D38F863" w14:textId="77777777" w:rsidTr="00413A48">
        <w:trPr>
          <w:trHeight w:val="795"/>
        </w:trPr>
        <w:tc>
          <w:tcPr>
            <w:tcW w:w="2034" w:type="dxa"/>
            <w:shd w:val="clear" w:color="auto" w:fill="auto"/>
            <w:tcMar>
              <w:top w:w="100" w:type="dxa"/>
              <w:left w:w="100" w:type="dxa"/>
              <w:bottom w:w="100" w:type="dxa"/>
              <w:right w:w="100" w:type="dxa"/>
            </w:tcMar>
          </w:tcPr>
          <w:p w14:paraId="6C939331" w14:textId="77777777" w:rsidR="001013F0" w:rsidRPr="00413A48" w:rsidRDefault="009D0F32">
            <w:pPr>
              <w:widowControl w:val="0"/>
              <w:pBdr>
                <w:top w:val="nil"/>
                <w:left w:val="nil"/>
                <w:bottom w:val="nil"/>
                <w:right w:val="nil"/>
                <w:between w:val="nil"/>
              </w:pBdr>
              <w:rPr>
                <w:rFonts w:eastAsia="Times New Roman" w:cs="Times New Roman"/>
                <w:szCs w:val="24"/>
              </w:rPr>
            </w:pPr>
            <w:r w:rsidRPr="00413A48">
              <w:rPr>
                <w:rFonts w:eastAsia="Times New Roman" w:cs="Times New Roman"/>
                <w:szCs w:val="24"/>
              </w:rPr>
              <w:t>Conclusion and recommendation</w:t>
            </w:r>
          </w:p>
        </w:tc>
        <w:tc>
          <w:tcPr>
            <w:tcW w:w="846" w:type="dxa"/>
            <w:shd w:val="clear" w:color="auto" w:fill="auto"/>
            <w:tcMar>
              <w:top w:w="100" w:type="dxa"/>
              <w:left w:w="100" w:type="dxa"/>
              <w:bottom w:w="100" w:type="dxa"/>
              <w:right w:w="100" w:type="dxa"/>
            </w:tcMar>
          </w:tcPr>
          <w:p w14:paraId="7482A945"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53A4C09D"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916" w:type="dxa"/>
            <w:shd w:val="clear" w:color="auto" w:fill="auto"/>
            <w:tcMar>
              <w:top w:w="100" w:type="dxa"/>
              <w:left w:w="100" w:type="dxa"/>
              <w:bottom w:w="100" w:type="dxa"/>
              <w:right w:w="100" w:type="dxa"/>
            </w:tcMar>
          </w:tcPr>
          <w:p w14:paraId="727E2D4F"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6D9D2D94"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46" w:type="dxa"/>
            <w:shd w:val="clear" w:color="auto" w:fill="auto"/>
            <w:tcMar>
              <w:top w:w="100" w:type="dxa"/>
              <w:left w:w="100" w:type="dxa"/>
              <w:bottom w:w="100" w:type="dxa"/>
              <w:right w:w="100" w:type="dxa"/>
            </w:tcMar>
          </w:tcPr>
          <w:p w14:paraId="41EA6699"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auto"/>
            <w:tcMar>
              <w:top w:w="100" w:type="dxa"/>
              <w:left w:w="100" w:type="dxa"/>
              <w:bottom w:w="100" w:type="dxa"/>
              <w:right w:w="100" w:type="dxa"/>
            </w:tcMar>
          </w:tcPr>
          <w:p w14:paraId="586EE1B5"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30D5CCB3"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00B0F0"/>
          </w:tcPr>
          <w:p w14:paraId="151AB0BE"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3BFB27F7" w14:textId="77777777" w:rsidR="001013F0" w:rsidRPr="00413A48" w:rsidRDefault="001013F0">
            <w:pPr>
              <w:widowControl w:val="0"/>
              <w:pBdr>
                <w:top w:val="nil"/>
                <w:left w:val="nil"/>
                <w:bottom w:val="nil"/>
                <w:right w:val="nil"/>
                <w:between w:val="nil"/>
              </w:pBdr>
              <w:rPr>
                <w:rFonts w:eastAsia="Times New Roman" w:cs="Times New Roman"/>
                <w:szCs w:val="24"/>
              </w:rPr>
            </w:pPr>
          </w:p>
        </w:tc>
      </w:tr>
      <w:tr w:rsidR="00413A48" w:rsidRPr="00413A48" w14:paraId="5B2752A0" w14:textId="77777777">
        <w:trPr>
          <w:trHeight w:val="386"/>
        </w:trPr>
        <w:tc>
          <w:tcPr>
            <w:tcW w:w="2034" w:type="dxa"/>
            <w:shd w:val="clear" w:color="auto" w:fill="auto"/>
            <w:tcMar>
              <w:top w:w="100" w:type="dxa"/>
              <w:left w:w="100" w:type="dxa"/>
              <w:bottom w:w="100" w:type="dxa"/>
              <w:right w:w="100" w:type="dxa"/>
            </w:tcMar>
          </w:tcPr>
          <w:p w14:paraId="7D9DB6A4" w14:textId="77777777" w:rsidR="001013F0" w:rsidRPr="00413A48" w:rsidRDefault="009D0F32">
            <w:pPr>
              <w:widowControl w:val="0"/>
              <w:pBdr>
                <w:top w:val="nil"/>
                <w:left w:val="nil"/>
                <w:bottom w:val="nil"/>
                <w:right w:val="nil"/>
                <w:between w:val="nil"/>
              </w:pBdr>
              <w:rPr>
                <w:rFonts w:eastAsia="Times New Roman" w:cs="Times New Roman"/>
                <w:szCs w:val="24"/>
              </w:rPr>
            </w:pPr>
            <w:r w:rsidRPr="00413A48">
              <w:rPr>
                <w:rFonts w:eastAsia="Times New Roman" w:cs="Times New Roman"/>
                <w:szCs w:val="24"/>
              </w:rPr>
              <w:t>Final submission</w:t>
            </w:r>
          </w:p>
        </w:tc>
        <w:tc>
          <w:tcPr>
            <w:tcW w:w="846" w:type="dxa"/>
            <w:shd w:val="clear" w:color="auto" w:fill="auto"/>
            <w:tcMar>
              <w:top w:w="100" w:type="dxa"/>
              <w:left w:w="100" w:type="dxa"/>
              <w:bottom w:w="100" w:type="dxa"/>
              <w:right w:w="100" w:type="dxa"/>
            </w:tcMar>
          </w:tcPr>
          <w:p w14:paraId="2674B920"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66EECABA"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916" w:type="dxa"/>
            <w:shd w:val="clear" w:color="auto" w:fill="auto"/>
            <w:tcMar>
              <w:top w:w="100" w:type="dxa"/>
              <w:left w:w="100" w:type="dxa"/>
              <w:bottom w:w="100" w:type="dxa"/>
              <w:right w:w="100" w:type="dxa"/>
            </w:tcMar>
          </w:tcPr>
          <w:p w14:paraId="71E4340F"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81" w:type="dxa"/>
            <w:shd w:val="clear" w:color="auto" w:fill="auto"/>
            <w:tcMar>
              <w:top w:w="100" w:type="dxa"/>
              <w:left w:w="100" w:type="dxa"/>
              <w:bottom w:w="100" w:type="dxa"/>
              <w:right w:w="100" w:type="dxa"/>
            </w:tcMar>
          </w:tcPr>
          <w:p w14:paraId="5AAE1244"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46" w:type="dxa"/>
            <w:shd w:val="clear" w:color="auto" w:fill="auto"/>
            <w:tcMar>
              <w:top w:w="100" w:type="dxa"/>
              <w:left w:w="100" w:type="dxa"/>
              <w:bottom w:w="100" w:type="dxa"/>
              <w:right w:w="100" w:type="dxa"/>
            </w:tcMar>
          </w:tcPr>
          <w:p w14:paraId="62FFAD6B"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shd w:val="clear" w:color="auto" w:fill="auto"/>
            <w:tcMar>
              <w:top w:w="100" w:type="dxa"/>
              <w:left w:w="100" w:type="dxa"/>
              <w:bottom w:w="100" w:type="dxa"/>
              <w:right w:w="100" w:type="dxa"/>
            </w:tcMar>
          </w:tcPr>
          <w:p w14:paraId="05ACBF3C"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4F3120B6"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2AC0BDA3" w14:textId="77777777" w:rsidR="001013F0" w:rsidRPr="00413A48" w:rsidRDefault="001013F0">
            <w:pPr>
              <w:widowControl w:val="0"/>
              <w:pBdr>
                <w:top w:val="nil"/>
                <w:left w:val="nil"/>
                <w:bottom w:val="nil"/>
                <w:right w:val="nil"/>
                <w:between w:val="nil"/>
              </w:pBdr>
              <w:rPr>
                <w:rFonts w:eastAsia="Times New Roman" w:cs="Times New Roman"/>
                <w:szCs w:val="24"/>
              </w:rPr>
            </w:pPr>
          </w:p>
        </w:tc>
        <w:tc>
          <w:tcPr>
            <w:tcW w:w="833" w:type="dxa"/>
          </w:tcPr>
          <w:p w14:paraId="3F37CFAF" w14:textId="77777777" w:rsidR="001013F0" w:rsidRPr="00413A48" w:rsidRDefault="001013F0" w:rsidP="00413A48">
            <w:pPr>
              <w:widowControl w:val="0"/>
              <w:pBdr>
                <w:top w:val="nil"/>
                <w:left w:val="nil"/>
                <w:bottom w:val="nil"/>
                <w:right w:val="nil"/>
                <w:between w:val="nil"/>
              </w:pBdr>
              <w:shd w:val="clear" w:color="auto" w:fill="9BBB59" w:themeFill="accent3"/>
              <w:rPr>
                <w:rFonts w:eastAsia="Times New Roman" w:cs="Times New Roman"/>
                <w:szCs w:val="24"/>
              </w:rPr>
            </w:pPr>
          </w:p>
        </w:tc>
      </w:tr>
    </w:tbl>
    <w:p w14:paraId="0E99AD1A" w14:textId="77777777" w:rsidR="001013F0" w:rsidRPr="00413A48" w:rsidRDefault="009D0F32">
      <w:pPr>
        <w:pBdr>
          <w:top w:val="nil"/>
          <w:left w:val="nil"/>
          <w:bottom w:val="nil"/>
          <w:right w:val="nil"/>
          <w:between w:val="nil"/>
        </w:pBdr>
        <w:jc w:val="center"/>
        <w:rPr>
          <w:rFonts w:eastAsia="Times New Roman" w:cs="Times New Roman"/>
          <w:b/>
          <w:szCs w:val="24"/>
        </w:rPr>
      </w:pPr>
      <w:r w:rsidRPr="00413A48">
        <w:rPr>
          <w:rFonts w:eastAsia="Times New Roman" w:cs="Times New Roman"/>
          <w:b/>
          <w:szCs w:val="24"/>
        </w:rPr>
        <w:t>Table 1 Gantt Chart</w:t>
      </w:r>
    </w:p>
    <w:p w14:paraId="38928447" w14:textId="77777777" w:rsidR="001013F0" w:rsidRPr="00413A48" w:rsidRDefault="009D0F32">
      <w:pPr>
        <w:pBdr>
          <w:top w:val="nil"/>
          <w:left w:val="nil"/>
          <w:bottom w:val="nil"/>
          <w:right w:val="nil"/>
          <w:between w:val="nil"/>
        </w:pBdr>
        <w:jc w:val="center"/>
        <w:rPr>
          <w:rFonts w:eastAsia="Times New Roman" w:cs="Times New Roman"/>
          <w:szCs w:val="24"/>
        </w:rPr>
      </w:pPr>
      <w:r w:rsidRPr="00413A48">
        <w:rPr>
          <w:rFonts w:eastAsia="Times New Roman" w:cs="Times New Roman"/>
          <w:szCs w:val="24"/>
        </w:rPr>
        <w:t>(Source: Created by the Learner).</w:t>
      </w:r>
    </w:p>
    <w:p w14:paraId="67E97CB8" w14:textId="77777777" w:rsidR="001013F0" w:rsidRPr="00413A48" w:rsidRDefault="009D0F32" w:rsidP="00413A48">
      <w:pPr>
        <w:pStyle w:val="Titlu2"/>
      </w:pPr>
      <w:bookmarkStart w:id="15" w:name="_Toc142576665"/>
      <w:r w:rsidRPr="00413A48">
        <w:t>Ethical consideration of the research</w:t>
      </w:r>
      <w:bookmarkEnd w:id="15"/>
    </w:p>
    <w:p w14:paraId="03629263" w14:textId="77777777" w:rsidR="001013F0" w:rsidRPr="00413A48" w:rsidRDefault="009D0F32">
      <w:pPr>
        <w:pBdr>
          <w:top w:val="nil"/>
          <w:left w:val="nil"/>
          <w:bottom w:val="nil"/>
          <w:right w:val="nil"/>
          <w:between w:val="nil"/>
        </w:pBdr>
        <w:rPr>
          <w:rFonts w:eastAsia="Times New Roman" w:cs="Times New Roman"/>
          <w:szCs w:val="24"/>
        </w:rPr>
      </w:pPr>
      <w:r w:rsidRPr="00413A48">
        <w:rPr>
          <w:rFonts w:eastAsia="Times New Roman" w:cs="Times New Roman"/>
          <w:szCs w:val="24"/>
        </w:rPr>
        <w:t>Some ethical considerations will be considered by the researcher in which the first consideration is confidentiality and privacy. In this consideration, the researcher will keep the information private. The researcher will also provide truthful and accurate information in this research (</w:t>
      </w:r>
      <w:r w:rsidRPr="00413A48">
        <w:rPr>
          <w:rFonts w:eastAsia="Times New Roman" w:cs="Times New Roman"/>
          <w:szCs w:val="24"/>
          <w:highlight w:val="white"/>
        </w:rPr>
        <w:t xml:space="preserve">Char </w:t>
      </w:r>
      <w:r w:rsidRPr="00413A48">
        <w:rPr>
          <w:rFonts w:eastAsia="Times New Roman" w:cs="Times New Roman"/>
          <w:i/>
          <w:szCs w:val="24"/>
          <w:highlight w:val="white"/>
        </w:rPr>
        <w:t xml:space="preserve">et al. </w:t>
      </w:r>
      <w:r w:rsidRPr="00413A48">
        <w:rPr>
          <w:rFonts w:eastAsia="Times New Roman" w:cs="Times New Roman"/>
          <w:szCs w:val="24"/>
          <w:highlight w:val="white"/>
        </w:rPr>
        <w:t>2020</w:t>
      </w:r>
      <w:r w:rsidRPr="00413A48">
        <w:rPr>
          <w:rFonts w:eastAsia="Times New Roman" w:cs="Times New Roman"/>
          <w:szCs w:val="24"/>
        </w:rPr>
        <w:t>).</w:t>
      </w:r>
    </w:p>
    <w:p w14:paraId="779696E2" w14:textId="77777777" w:rsidR="001013F0" w:rsidRPr="00413A48" w:rsidRDefault="009D0F32" w:rsidP="00413A48">
      <w:pPr>
        <w:pStyle w:val="Titlu1"/>
      </w:pPr>
      <w:bookmarkStart w:id="16" w:name="_Toc142576666"/>
      <w:r w:rsidRPr="00413A48">
        <w:t>Conclusion</w:t>
      </w:r>
      <w:bookmarkEnd w:id="16"/>
      <w:r w:rsidRPr="00413A48">
        <w:t xml:space="preserve"> </w:t>
      </w:r>
    </w:p>
    <w:p w14:paraId="672761C6" w14:textId="77777777" w:rsidR="001013F0" w:rsidRPr="00413A48" w:rsidRDefault="009D0F32">
      <w:pPr>
        <w:pBdr>
          <w:top w:val="nil"/>
          <w:left w:val="nil"/>
          <w:bottom w:val="nil"/>
          <w:right w:val="nil"/>
          <w:between w:val="nil"/>
        </w:pBdr>
        <w:rPr>
          <w:rFonts w:eastAsia="Times New Roman" w:cs="Times New Roman"/>
          <w:szCs w:val="24"/>
        </w:rPr>
      </w:pPr>
      <w:r w:rsidRPr="00413A48">
        <w:rPr>
          <w:rFonts w:eastAsia="Times New Roman" w:cs="Times New Roman"/>
          <w:szCs w:val="24"/>
        </w:rPr>
        <w:t xml:space="preserve">When summing up all the things, the research is mainly focused on two aspects such as employee performance and motivation techniques. The researcher has provided background information as well as problem statements. The research also includes aims and objectives. There are several types of motivation techniques explained by the researcher in which the most common is providing incentives to employees. Authors of the literature have explained the relationship between employee performance and motivation techniques. Motivation techniques impact employee performance positively if they are applied effectively. The researcher has outlined the research methods in which secondary data collection methods have been used. </w:t>
      </w:r>
    </w:p>
    <w:p w14:paraId="6CDEC491" w14:textId="77777777" w:rsidR="001013F0" w:rsidRPr="00413A48" w:rsidRDefault="001013F0">
      <w:pPr>
        <w:pBdr>
          <w:top w:val="nil"/>
          <w:left w:val="nil"/>
          <w:bottom w:val="nil"/>
          <w:right w:val="nil"/>
          <w:between w:val="nil"/>
        </w:pBdr>
        <w:rPr>
          <w:rFonts w:eastAsia="Times New Roman" w:cs="Times New Roman"/>
          <w:b/>
          <w:szCs w:val="24"/>
        </w:rPr>
      </w:pPr>
    </w:p>
    <w:p w14:paraId="3927CE23" w14:textId="77777777" w:rsidR="001013F0" w:rsidRPr="00413A48" w:rsidRDefault="009D0F32">
      <w:pPr>
        <w:rPr>
          <w:rFonts w:eastAsia="Times New Roman" w:cs="Times New Roman"/>
          <w:b/>
          <w:szCs w:val="24"/>
        </w:rPr>
      </w:pPr>
      <w:r w:rsidRPr="00413A48">
        <w:br w:type="page"/>
      </w:r>
    </w:p>
    <w:p w14:paraId="471BD813" w14:textId="77777777" w:rsidR="001013F0" w:rsidRPr="00413A48" w:rsidRDefault="009D0F32" w:rsidP="007E2C49">
      <w:pPr>
        <w:pStyle w:val="Titlu1"/>
      </w:pPr>
      <w:bookmarkStart w:id="17" w:name="_Toc142576667"/>
      <w:r w:rsidRPr="00413A48">
        <w:t>References</w:t>
      </w:r>
      <w:bookmarkEnd w:id="17"/>
    </w:p>
    <w:p w14:paraId="77CEE3DD" w14:textId="77777777" w:rsidR="00413A48" w:rsidRPr="00413A48" w:rsidRDefault="00413A48">
      <w:pPr>
        <w:rPr>
          <w:rFonts w:eastAsia="Times New Roman" w:cs="Times New Roman"/>
          <w:szCs w:val="24"/>
          <w:highlight w:val="white"/>
        </w:rPr>
      </w:pPr>
      <w:proofErr w:type="spellStart"/>
      <w:r w:rsidRPr="00413A48">
        <w:rPr>
          <w:rFonts w:eastAsia="Times New Roman" w:cs="Times New Roman"/>
          <w:szCs w:val="24"/>
          <w:highlight w:val="white"/>
        </w:rPr>
        <w:t>Agbenyegah</w:t>
      </w:r>
      <w:proofErr w:type="spellEnd"/>
      <w:r w:rsidRPr="00413A48">
        <w:rPr>
          <w:rFonts w:eastAsia="Times New Roman" w:cs="Times New Roman"/>
          <w:szCs w:val="24"/>
          <w:highlight w:val="white"/>
        </w:rPr>
        <w:t xml:space="preserve">, G.K., (2019). Effect of financial and non-financial rewards on employee motivation in financial institution in Ghana. </w:t>
      </w:r>
      <w:r w:rsidRPr="00413A48">
        <w:rPr>
          <w:rFonts w:eastAsia="Times New Roman" w:cs="Times New Roman"/>
          <w:i/>
          <w:szCs w:val="24"/>
          <w:highlight w:val="white"/>
        </w:rPr>
        <w:t>International Journal of Innovative Research and Development</w:t>
      </w:r>
      <w:r w:rsidRPr="00413A48">
        <w:rPr>
          <w:rFonts w:eastAsia="Times New Roman" w:cs="Times New Roman"/>
          <w:szCs w:val="24"/>
          <w:highlight w:val="white"/>
        </w:rPr>
        <w:t xml:space="preserve">, </w:t>
      </w:r>
      <w:r w:rsidRPr="00413A48">
        <w:rPr>
          <w:rFonts w:eastAsia="Times New Roman" w:cs="Times New Roman"/>
          <w:i/>
          <w:szCs w:val="24"/>
          <w:highlight w:val="white"/>
        </w:rPr>
        <w:t>8</w:t>
      </w:r>
      <w:r w:rsidRPr="00413A48">
        <w:rPr>
          <w:rFonts w:eastAsia="Times New Roman" w:cs="Times New Roman"/>
          <w:szCs w:val="24"/>
          <w:highlight w:val="white"/>
        </w:rPr>
        <w:t>(8), pp.121-130. https://d1wqtxts1xzle7.cloudfront.net/66811525/103295-libre.pdf?1620077768=&amp;response-content-disposition=inline%3B+filename%3DEffect_of_Financial_and_Non_Financial_Re.pdf&amp;Expires=1691652783&amp;Signature=OeV1jDm8mYC5QAIF1X0rtbuY08r0cQIP7xNimxDWEHoP1aSdiTQFspeacrClz2UbC5tWhLulGkLkAI9e2GaOOm16NtnDCy7aEO7tX87uwzlUhpUKoB9suNTUrhCD2Y9BUPI9KMfumWkOP7yKYKvK3m16J8W6b5Wt8qsG-QfOaQnRGFkZ4j7x~joaE~b-hBchLq~sUMt41kfkbCv7XQlWpwC0oXbsBMI2TEIz0Vm9reoE2hvq6XQgNpVdVP8ov~-xFTq5aL0D1CMB-XcHn-gEMFdCNhFs0V3ux04br7R31nUP4mj4oeGjqs4HBn58igR5zKFqsJI7t41ZXT8jJjxbjA__&amp;Key-Pair-Id=APKAJLOHF5GGSLRBV4ZA</w:t>
      </w:r>
    </w:p>
    <w:p w14:paraId="7FB7AA04" w14:textId="77777777" w:rsidR="00413A48" w:rsidRPr="00413A48" w:rsidRDefault="00413A48">
      <w:pPr>
        <w:rPr>
          <w:rFonts w:eastAsia="Times New Roman" w:cs="Times New Roman"/>
          <w:szCs w:val="24"/>
          <w:highlight w:val="white"/>
        </w:rPr>
      </w:pPr>
      <w:proofErr w:type="spellStart"/>
      <w:r w:rsidRPr="00413A48">
        <w:rPr>
          <w:rFonts w:eastAsia="Times New Roman" w:cs="Times New Roman"/>
          <w:szCs w:val="24"/>
          <w:highlight w:val="white"/>
        </w:rPr>
        <w:t>Budianto</w:t>
      </w:r>
      <w:proofErr w:type="spellEnd"/>
      <w:r w:rsidRPr="00413A48">
        <w:rPr>
          <w:rFonts w:eastAsia="Times New Roman" w:cs="Times New Roman"/>
          <w:szCs w:val="24"/>
          <w:highlight w:val="white"/>
        </w:rPr>
        <w:t xml:space="preserve">, A., (2020). Legal research methodology reposition in research on social science. </w:t>
      </w:r>
      <w:r w:rsidRPr="00413A48">
        <w:rPr>
          <w:rFonts w:eastAsia="Times New Roman" w:cs="Times New Roman"/>
          <w:i/>
          <w:szCs w:val="24"/>
          <w:highlight w:val="white"/>
        </w:rPr>
        <w:t>International Journal of Criminology and Sociology</w:t>
      </w:r>
      <w:r w:rsidRPr="00413A48">
        <w:rPr>
          <w:rFonts w:eastAsia="Times New Roman" w:cs="Times New Roman"/>
          <w:szCs w:val="24"/>
          <w:highlight w:val="white"/>
        </w:rPr>
        <w:t xml:space="preserve">, </w:t>
      </w:r>
      <w:r w:rsidRPr="00413A48">
        <w:rPr>
          <w:rFonts w:eastAsia="Times New Roman" w:cs="Times New Roman"/>
          <w:i/>
          <w:szCs w:val="24"/>
          <w:highlight w:val="white"/>
        </w:rPr>
        <w:t>9</w:t>
      </w:r>
      <w:r w:rsidRPr="00413A48">
        <w:rPr>
          <w:rFonts w:eastAsia="Times New Roman" w:cs="Times New Roman"/>
          <w:szCs w:val="24"/>
          <w:highlight w:val="white"/>
        </w:rPr>
        <w:t>(1), pp.1339-1346. https://d1wqtxts1xzle7.cloudfront.net/94536525/Legal_Research_Methodology_Reposition_in_Research_on_Social_Science-libre.pdf?1668928183=&amp;response-content-disposition=inline%3B+filename%3DLegal_Research_Methodology_Reposition_in.pdf&amp;Expires=1691659818&amp;Signature=KFcBEzFi36tCnFWCbt~QAEj2T48~Cl0k7EBmUkHHpT5zUZD2JCjGZtSqhtHP8vC8Q9AS-6yo8o34mSElmMomLhHzfx~KmXjD2QJGmpGvRc5ifq88zbAJpvmvWhE~PA0QIFww3ZfO-8yInVDYX1-dhZL04fXQ8YUi6EzpqQEK1fx3523RJ8XgUaikribE5mA0~h0GRtiW8HnP4rsH99JcF13kTQ2kbt6HQEhASwuROcrXeh6XdAudXxqAwqpoyr~SQ7g7PmE~xDa2Zw-tVYVx1DOD5bUylGSvxyhGs6JL~uRCTAboL6TqSrnYvMgs40DxGIG85wjl3wxFFUP5ReJE6w__&amp;Key-Pair-Id=APKAJLOHF5GGSLRBV4ZA</w:t>
      </w:r>
    </w:p>
    <w:p w14:paraId="44025164" w14:textId="77777777" w:rsidR="00413A48" w:rsidRPr="00413A48" w:rsidRDefault="00413A48">
      <w:pPr>
        <w:rPr>
          <w:rFonts w:eastAsia="Times New Roman" w:cs="Times New Roman"/>
          <w:szCs w:val="24"/>
        </w:rPr>
      </w:pPr>
      <w:r w:rsidRPr="00413A48">
        <w:rPr>
          <w:rFonts w:eastAsia="Times New Roman" w:cs="Times New Roman"/>
          <w:szCs w:val="24"/>
          <w:highlight w:val="white"/>
        </w:rPr>
        <w:t xml:space="preserve">Char, D.S., </w:t>
      </w:r>
      <w:proofErr w:type="spellStart"/>
      <w:r w:rsidRPr="00413A48">
        <w:rPr>
          <w:rFonts w:eastAsia="Times New Roman" w:cs="Times New Roman"/>
          <w:szCs w:val="24"/>
          <w:highlight w:val="white"/>
        </w:rPr>
        <w:t>Abràmoff</w:t>
      </w:r>
      <w:proofErr w:type="spellEnd"/>
      <w:r w:rsidRPr="00413A48">
        <w:rPr>
          <w:rFonts w:eastAsia="Times New Roman" w:cs="Times New Roman"/>
          <w:szCs w:val="24"/>
          <w:highlight w:val="white"/>
        </w:rPr>
        <w:t xml:space="preserve">, M.D. and </w:t>
      </w:r>
      <w:proofErr w:type="spellStart"/>
      <w:r w:rsidRPr="00413A48">
        <w:rPr>
          <w:rFonts w:eastAsia="Times New Roman" w:cs="Times New Roman"/>
          <w:szCs w:val="24"/>
          <w:highlight w:val="white"/>
        </w:rPr>
        <w:t>Feudtner</w:t>
      </w:r>
      <w:proofErr w:type="spellEnd"/>
      <w:r w:rsidRPr="00413A48">
        <w:rPr>
          <w:rFonts w:eastAsia="Times New Roman" w:cs="Times New Roman"/>
          <w:szCs w:val="24"/>
          <w:highlight w:val="white"/>
        </w:rPr>
        <w:t xml:space="preserve">, C., (2020). Identifying ethical considerations for machine learning healthcare applications. </w:t>
      </w:r>
      <w:r w:rsidRPr="00413A48">
        <w:rPr>
          <w:rFonts w:eastAsia="Times New Roman" w:cs="Times New Roman"/>
          <w:i/>
          <w:szCs w:val="24"/>
          <w:highlight w:val="white"/>
        </w:rPr>
        <w:t>The American Journal of Bioethics</w:t>
      </w:r>
      <w:r w:rsidRPr="00413A48">
        <w:rPr>
          <w:rFonts w:eastAsia="Times New Roman" w:cs="Times New Roman"/>
          <w:szCs w:val="24"/>
          <w:highlight w:val="white"/>
        </w:rPr>
        <w:t xml:space="preserve">, </w:t>
      </w:r>
      <w:r w:rsidRPr="00413A48">
        <w:rPr>
          <w:rFonts w:eastAsia="Times New Roman" w:cs="Times New Roman"/>
          <w:i/>
          <w:szCs w:val="24"/>
          <w:highlight w:val="white"/>
        </w:rPr>
        <w:t>20</w:t>
      </w:r>
      <w:r w:rsidRPr="00413A48">
        <w:rPr>
          <w:rFonts w:eastAsia="Times New Roman" w:cs="Times New Roman"/>
          <w:szCs w:val="24"/>
          <w:highlight w:val="white"/>
        </w:rPr>
        <w:t>(11), pp.7-17. https://www.ncbi.nlm.nih.gov/pmc/articles/PMC7737650/</w:t>
      </w:r>
    </w:p>
    <w:p w14:paraId="27F93F93" w14:textId="77777777" w:rsidR="00413A48" w:rsidRPr="00413A48" w:rsidRDefault="00413A48">
      <w:pPr>
        <w:pBdr>
          <w:top w:val="nil"/>
          <w:left w:val="nil"/>
          <w:bottom w:val="nil"/>
          <w:right w:val="nil"/>
          <w:between w:val="nil"/>
        </w:pBdr>
        <w:rPr>
          <w:rFonts w:eastAsia="Times New Roman" w:cs="Times New Roman"/>
          <w:szCs w:val="24"/>
          <w:highlight w:val="white"/>
        </w:rPr>
      </w:pPr>
      <w:r w:rsidRPr="00413A48">
        <w:rPr>
          <w:rFonts w:eastAsia="Times New Roman" w:cs="Times New Roman"/>
          <w:szCs w:val="24"/>
          <w:highlight w:val="white"/>
        </w:rPr>
        <w:t xml:space="preserve">Guclu, H. and Guney, S., (2018). The effect of the motivation techniques used by managers to increase the productivity of their workers and an application. </w:t>
      </w:r>
      <w:r w:rsidRPr="00413A48">
        <w:rPr>
          <w:rFonts w:eastAsia="Times New Roman" w:cs="Times New Roman"/>
          <w:i/>
          <w:szCs w:val="24"/>
          <w:highlight w:val="white"/>
        </w:rPr>
        <w:t>Business Management Dynamics</w:t>
      </w:r>
      <w:r w:rsidRPr="00413A48">
        <w:rPr>
          <w:rFonts w:eastAsia="Times New Roman" w:cs="Times New Roman"/>
          <w:szCs w:val="24"/>
          <w:highlight w:val="white"/>
        </w:rPr>
        <w:t xml:space="preserve">, </w:t>
      </w:r>
      <w:r w:rsidRPr="00413A48">
        <w:rPr>
          <w:rFonts w:eastAsia="Times New Roman" w:cs="Times New Roman"/>
          <w:i/>
          <w:szCs w:val="24"/>
          <w:highlight w:val="white"/>
        </w:rPr>
        <w:t>7</w:t>
      </w:r>
      <w:r w:rsidRPr="00413A48">
        <w:rPr>
          <w:rFonts w:eastAsia="Times New Roman" w:cs="Times New Roman"/>
          <w:szCs w:val="24"/>
          <w:highlight w:val="white"/>
        </w:rPr>
        <w:t>(7), p.1. https://web.archive.org/web/20180420210421id_/http://bmdynamics.com/issue_pdf/bmd110694-%2001-18.pdf</w:t>
      </w:r>
    </w:p>
    <w:p w14:paraId="2008A081" w14:textId="77777777" w:rsidR="00413A48" w:rsidRPr="00413A48" w:rsidRDefault="00413A48">
      <w:pPr>
        <w:pBdr>
          <w:top w:val="nil"/>
          <w:left w:val="nil"/>
          <w:bottom w:val="nil"/>
          <w:right w:val="nil"/>
          <w:between w:val="nil"/>
        </w:pBdr>
        <w:spacing w:before="300" w:after="300"/>
        <w:rPr>
          <w:rFonts w:eastAsia="Times New Roman" w:cs="Times New Roman"/>
          <w:szCs w:val="24"/>
        </w:rPr>
      </w:pPr>
      <w:r w:rsidRPr="00413A48">
        <w:rPr>
          <w:rFonts w:eastAsia="Times New Roman" w:cs="Times New Roman"/>
          <w:szCs w:val="24"/>
        </w:rPr>
        <w:t xml:space="preserve">Indeed, (2022) </w:t>
      </w:r>
      <w:r w:rsidRPr="00413A48">
        <w:rPr>
          <w:rFonts w:eastAsia="Times New Roman" w:cs="Times New Roman"/>
          <w:i/>
          <w:szCs w:val="24"/>
        </w:rPr>
        <w:t>Why employee motivation is important: A complete guide</w:t>
      </w:r>
      <w:r w:rsidRPr="00413A48">
        <w:rPr>
          <w:rFonts w:eastAsia="Times New Roman" w:cs="Times New Roman"/>
          <w:szCs w:val="24"/>
        </w:rPr>
        <w:t xml:space="preserve">. Available at: https://in.indeed.com/career-advice/career-development/why-employee-motivation-is-important (Accessed: 08 August 2023). </w:t>
      </w:r>
    </w:p>
    <w:p w14:paraId="06022DE3" w14:textId="77777777" w:rsidR="00413A48" w:rsidRPr="00413A48" w:rsidRDefault="00413A48">
      <w:pPr>
        <w:pBdr>
          <w:top w:val="nil"/>
          <w:left w:val="nil"/>
          <w:bottom w:val="nil"/>
          <w:right w:val="nil"/>
          <w:between w:val="nil"/>
        </w:pBdr>
        <w:spacing w:before="300" w:after="300"/>
        <w:rPr>
          <w:rFonts w:eastAsia="Times New Roman" w:cs="Times New Roman"/>
          <w:szCs w:val="24"/>
          <w:highlight w:val="white"/>
        </w:rPr>
      </w:pPr>
      <w:r w:rsidRPr="00413A48">
        <w:rPr>
          <w:rFonts w:eastAsia="Times New Roman" w:cs="Times New Roman"/>
          <w:szCs w:val="24"/>
          <w:highlight w:val="white"/>
        </w:rPr>
        <w:t xml:space="preserve">Indeed, (2022a) </w:t>
      </w:r>
      <w:r w:rsidRPr="00413A48">
        <w:rPr>
          <w:rFonts w:eastAsia="Times New Roman" w:cs="Times New Roman"/>
          <w:i/>
          <w:szCs w:val="24"/>
          <w:highlight w:val="white"/>
        </w:rPr>
        <w:t>5 motivation theories to use in the workplace (with tips) - indeed</w:t>
      </w:r>
      <w:r w:rsidRPr="00413A48">
        <w:rPr>
          <w:rFonts w:eastAsia="Times New Roman" w:cs="Times New Roman"/>
          <w:szCs w:val="24"/>
          <w:highlight w:val="white"/>
        </w:rPr>
        <w:t xml:space="preserve">. Available at: https://www.indeed.com/career-advice/career-development/motivation-theories (Accessed: 09 August 2023). </w:t>
      </w:r>
    </w:p>
    <w:p w14:paraId="1CA719B6" w14:textId="77777777" w:rsidR="00413A48" w:rsidRPr="00413A48" w:rsidRDefault="00413A48">
      <w:pPr>
        <w:spacing w:before="300" w:after="300"/>
        <w:rPr>
          <w:rFonts w:eastAsia="Times New Roman" w:cs="Times New Roman"/>
          <w:szCs w:val="24"/>
        </w:rPr>
      </w:pPr>
      <w:r w:rsidRPr="00413A48">
        <w:rPr>
          <w:rFonts w:eastAsia="Times New Roman" w:cs="Times New Roman"/>
          <w:szCs w:val="24"/>
        </w:rPr>
        <w:t xml:space="preserve">Indeed, (2022a) </w:t>
      </w:r>
      <w:r w:rsidRPr="00413A48">
        <w:rPr>
          <w:rFonts w:eastAsia="Times New Roman" w:cs="Times New Roman"/>
          <w:i/>
          <w:szCs w:val="24"/>
        </w:rPr>
        <w:t>What is secondary analysis in research? (with examples)</w:t>
      </w:r>
      <w:r w:rsidRPr="00413A48">
        <w:rPr>
          <w:rFonts w:eastAsia="Times New Roman" w:cs="Times New Roman"/>
          <w:szCs w:val="24"/>
        </w:rPr>
        <w:t xml:space="preserve">. Available at: https://www.indeed.com/career-advice/career-development/secondary-analysis (Accessed: 10 August 2023). </w:t>
      </w:r>
    </w:p>
    <w:p w14:paraId="51921017" w14:textId="77777777" w:rsidR="00413A48" w:rsidRPr="00413A48" w:rsidRDefault="00413A48">
      <w:pPr>
        <w:pBdr>
          <w:top w:val="nil"/>
          <w:left w:val="nil"/>
          <w:bottom w:val="nil"/>
          <w:right w:val="nil"/>
          <w:between w:val="nil"/>
        </w:pBdr>
        <w:spacing w:before="300" w:after="300"/>
        <w:rPr>
          <w:rFonts w:eastAsia="Times New Roman" w:cs="Times New Roman"/>
          <w:szCs w:val="24"/>
          <w:highlight w:val="white"/>
        </w:rPr>
      </w:pPr>
      <w:r w:rsidRPr="00413A48">
        <w:rPr>
          <w:rFonts w:eastAsia="Times New Roman" w:cs="Times New Roman"/>
          <w:szCs w:val="24"/>
          <w:highlight w:val="white"/>
        </w:rPr>
        <w:t xml:space="preserve">Indeed, (2023) </w:t>
      </w:r>
      <w:r w:rsidRPr="00413A48">
        <w:rPr>
          <w:rFonts w:eastAsia="Times New Roman" w:cs="Times New Roman"/>
          <w:i/>
          <w:szCs w:val="24"/>
          <w:highlight w:val="white"/>
        </w:rPr>
        <w:t>12 effective motivation techniques for the workplace - indeed</w:t>
      </w:r>
      <w:r w:rsidRPr="00413A48">
        <w:rPr>
          <w:rFonts w:eastAsia="Times New Roman" w:cs="Times New Roman"/>
          <w:szCs w:val="24"/>
          <w:highlight w:val="white"/>
        </w:rPr>
        <w:t xml:space="preserve">. Available at: https://www.indeed.com/career-advice/career-development/motivation-techniques-for-the-workplace (Accessed: 07 August 2023). </w:t>
      </w:r>
    </w:p>
    <w:p w14:paraId="6B802C4D" w14:textId="77777777" w:rsidR="00413A48" w:rsidRPr="00413A48" w:rsidRDefault="00413A48">
      <w:pPr>
        <w:rPr>
          <w:rFonts w:eastAsia="Times New Roman" w:cs="Times New Roman"/>
          <w:szCs w:val="24"/>
          <w:highlight w:val="white"/>
        </w:rPr>
      </w:pPr>
      <w:proofErr w:type="spellStart"/>
      <w:r w:rsidRPr="00413A48">
        <w:rPr>
          <w:rFonts w:eastAsia="Times New Roman" w:cs="Times New Roman"/>
          <w:szCs w:val="24"/>
          <w:highlight w:val="white"/>
        </w:rPr>
        <w:t>Korytko</w:t>
      </w:r>
      <w:proofErr w:type="spellEnd"/>
      <w:r w:rsidRPr="00413A48">
        <w:rPr>
          <w:rFonts w:eastAsia="Times New Roman" w:cs="Times New Roman"/>
          <w:szCs w:val="24"/>
          <w:highlight w:val="white"/>
        </w:rPr>
        <w:t xml:space="preserve">, T., </w:t>
      </w:r>
      <w:proofErr w:type="spellStart"/>
      <w:r w:rsidRPr="00413A48">
        <w:rPr>
          <w:rFonts w:eastAsia="Times New Roman" w:cs="Times New Roman"/>
          <w:szCs w:val="24"/>
          <w:highlight w:val="white"/>
        </w:rPr>
        <w:t>Pіletska</w:t>
      </w:r>
      <w:proofErr w:type="spellEnd"/>
      <w:r w:rsidRPr="00413A48">
        <w:rPr>
          <w:rFonts w:eastAsia="Times New Roman" w:cs="Times New Roman"/>
          <w:szCs w:val="24"/>
          <w:highlight w:val="white"/>
        </w:rPr>
        <w:t xml:space="preserve">, S., </w:t>
      </w:r>
      <w:proofErr w:type="spellStart"/>
      <w:r w:rsidRPr="00413A48">
        <w:rPr>
          <w:rFonts w:eastAsia="Times New Roman" w:cs="Times New Roman"/>
          <w:szCs w:val="24"/>
          <w:highlight w:val="white"/>
        </w:rPr>
        <w:t>Arefieva</w:t>
      </w:r>
      <w:proofErr w:type="spellEnd"/>
      <w:r w:rsidRPr="00413A48">
        <w:rPr>
          <w:rFonts w:eastAsia="Times New Roman" w:cs="Times New Roman"/>
          <w:szCs w:val="24"/>
          <w:highlight w:val="white"/>
        </w:rPr>
        <w:t xml:space="preserve">, O., </w:t>
      </w:r>
      <w:proofErr w:type="spellStart"/>
      <w:r w:rsidRPr="00413A48">
        <w:rPr>
          <w:rFonts w:eastAsia="Times New Roman" w:cs="Times New Roman"/>
          <w:szCs w:val="24"/>
          <w:highlight w:val="white"/>
        </w:rPr>
        <w:t>Pidhora</w:t>
      </w:r>
      <w:proofErr w:type="spellEnd"/>
      <w:r w:rsidRPr="00413A48">
        <w:rPr>
          <w:rFonts w:eastAsia="Times New Roman" w:cs="Times New Roman"/>
          <w:szCs w:val="24"/>
          <w:highlight w:val="white"/>
        </w:rPr>
        <w:t xml:space="preserve">, Y. and Fomichenko, I., (2021). The system of evaluating the effectiveness of employees motivation as a factor of the enterprise sustainable development. </w:t>
      </w:r>
      <w:r w:rsidRPr="00413A48">
        <w:rPr>
          <w:rFonts w:eastAsia="Times New Roman" w:cs="Times New Roman"/>
          <w:i/>
          <w:szCs w:val="24"/>
          <w:highlight w:val="white"/>
        </w:rPr>
        <w:t>Management Theory and Studies for Rural Business and Infrastructure Development</w:t>
      </w:r>
      <w:r w:rsidRPr="00413A48">
        <w:rPr>
          <w:rFonts w:eastAsia="Times New Roman" w:cs="Times New Roman"/>
          <w:szCs w:val="24"/>
          <w:highlight w:val="white"/>
        </w:rPr>
        <w:t xml:space="preserve">, </w:t>
      </w:r>
      <w:r w:rsidRPr="00413A48">
        <w:rPr>
          <w:rFonts w:eastAsia="Times New Roman" w:cs="Times New Roman"/>
          <w:i/>
          <w:szCs w:val="24"/>
          <w:highlight w:val="white"/>
        </w:rPr>
        <w:t>43</w:t>
      </w:r>
      <w:r w:rsidRPr="00413A48">
        <w:rPr>
          <w:rFonts w:eastAsia="Times New Roman" w:cs="Times New Roman"/>
          <w:szCs w:val="24"/>
          <w:highlight w:val="white"/>
        </w:rPr>
        <w:t xml:space="preserve">(4), pp.545-554. </w:t>
      </w:r>
      <w:proofErr w:type="spellStart"/>
      <w:r w:rsidRPr="00413A48">
        <w:rPr>
          <w:rFonts w:eastAsia="Times New Roman" w:cs="Times New Roman"/>
          <w:szCs w:val="24"/>
          <w:highlight w:val="white"/>
        </w:rPr>
        <w:t>Korytko</w:t>
      </w:r>
      <w:proofErr w:type="spellEnd"/>
      <w:r w:rsidRPr="00413A48">
        <w:rPr>
          <w:rFonts w:eastAsia="Times New Roman" w:cs="Times New Roman"/>
          <w:szCs w:val="24"/>
          <w:highlight w:val="white"/>
        </w:rPr>
        <w:t xml:space="preserve">, T., </w:t>
      </w:r>
      <w:proofErr w:type="spellStart"/>
      <w:r w:rsidRPr="00413A48">
        <w:rPr>
          <w:rFonts w:eastAsia="Times New Roman" w:cs="Times New Roman"/>
          <w:szCs w:val="24"/>
          <w:highlight w:val="white"/>
        </w:rPr>
        <w:t>Pіletska</w:t>
      </w:r>
      <w:proofErr w:type="spellEnd"/>
      <w:r w:rsidRPr="00413A48">
        <w:rPr>
          <w:rFonts w:eastAsia="Times New Roman" w:cs="Times New Roman"/>
          <w:szCs w:val="24"/>
          <w:highlight w:val="white"/>
        </w:rPr>
        <w:t xml:space="preserve">, S., </w:t>
      </w:r>
      <w:proofErr w:type="spellStart"/>
      <w:r w:rsidRPr="00413A48">
        <w:rPr>
          <w:rFonts w:eastAsia="Times New Roman" w:cs="Times New Roman"/>
          <w:szCs w:val="24"/>
          <w:highlight w:val="white"/>
        </w:rPr>
        <w:t>Arefieva</w:t>
      </w:r>
      <w:proofErr w:type="spellEnd"/>
      <w:r w:rsidRPr="00413A48">
        <w:rPr>
          <w:rFonts w:eastAsia="Times New Roman" w:cs="Times New Roman"/>
          <w:szCs w:val="24"/>
          <w:highlight w:val="white"/>
        </w:rPr>
        <w:t xml:space="preserve">, O., </w:t>
      </w:r>
      <w:proofErr w:type="spellStart"/>
      <w:r w:rsidRPr="00413A48">
        <w:rPr>
          <w:rFonts w:eastAsia="Times New Roman" w:cs="Times New Roman"/>
          <w:szCs w:val="24"/>
          <w:highlight w:val="white"/>
        </w:rPr>
        <w:t>Pidhora</w:t>
      </w:r>
      <w:proofErr w:type="spellEnd"/>
      <w:r w:rsidRPr="00413A48">
        <w:rPr>
          <w:rFonts w:eastAsia="Times New Roman" w:cs="Times New Roman"/>
          <w:szCs w:val="24"/>
          <w:highlight w:val="white"/>
        </w:rPr>
        <w:t xml:space="preserve">, Y. and Fomichenko, I., 2021. The system of evaluating the effectiveness of employees motivation as a factor of the enterprise sustainable development. </w:t>
      </w:r>
      <w:r w:rsidRPr="00413A48">
        <w:rPr>
          <w:rFonts w:eastAsia="Times New Roman" w:cs="Times New Roman"/>
          <w:i/>
          <w:szCs w:val="24"/>
          <w:highlight w:val="white"/>
        </w:rPr>
        <w:t>Management Theory and Studies for Rural Business and Infrastructure Development</w:t>
      </w:r>
      <w:r w:rsidRPr="00413A48">
        <w:rPr>
          <w:rFonts w:eastAsia="Times New Roman" w:cs="Times New Roman"/>
          <w:szCs w:val="24"/>
          <w:highlight w:val="white"/>
        </w:rPr>
        <w:t xml:space="preserve">, </w:t>
      </w:r>
      <w:r w:rsidRPr="00413A48">
        <w:rPr>
          <w:rFonts w:eastAsia="Times New Roman" w:cs="Times New Roman"/>
          <w:i/>
          <w:szCs w:val="24"/>
          <w:highlight w:val="white"/>
        </w:rPr>
        <w:t>43</w:t>
      </w:r>
      <w:r w:rsidRPr="00413A48">
        <w:rPr>
          <w:rFonts w:eastAsia="Times New Roman" w:cs="Times New Roman"/>
          <w:szCs w:val="24"/>
          <w:highlight w:val="white"/>
        </w:rPr>
        <w:t>(4), pp.545-554.</w:t>
      </w:r>
    </w:p>
    <w:p w14:paraId="2F308008" w14:textId="77777777" w:rsidR="00413A48" w:rsidRPr="00413A48" w:rsidRDefault="00413A48">
      <w:pPr>
        <w:pBdr>
          <w:top w:val="nil"/>
          <w:left w:val="nil"/>
          <w:bottom w:val="nil"/>
          <w:right w:val="nil"/>
          <w:between w:val="nil"/>
        </w:pBdr>
        <w:rPr>
          <w:rFonts w:eastAsia="Times New Roman" w:cs="Times New Roman"/>
          <w:szCs w:val="24"/>
          <w:highlight w:val="white"/>
        </w:rPr>
      </w:pPr>
      <w:proofErr w:type="spellStart"/>
      <w:r w:rsidRPr="00413A48">
        <w:rPr>
          <w:rFonts w:eastAsia="Times New Roman" w:cs="Times New Roman"/>
          <w:szCs w:val="24"/>
          <w:highlight w:val="white"/>
        </w:rPr>
        <w:t>Kuswati</w:t>
      </w:r>
      <w:proofErr w:type="spellEnd"/>
      <w:r w:rsidRPr="00413A48">
        <w:rPr>
          <w:rFonts w:eastAsia="Times New Roman" w:cs="Times New Roman"/>
          <w:szCs w:val="24"/>
          <w:highlight w:val="white"/>
        </w:rPr>
        <w:t xml:space="preserve">, Y., (2020). The effect of motivation on employee performance. </w:t>
      </w:r>
      <w:r w:rsidRPr="00413A48">
        <w:rPr>
          <w:rFonts w:eastAsia="Times New Roman" w:cs="Times New Roman"/>
          <w:i/>
          <w:szCs w:val="24"/>
          <w:highlight w:val="white"/>
        </w:rPr>
        <w:t>Budapest International Research and Critics Institute-Journal (BIRCI-Journal)</w:t>
      </w:r>
      <w:r w:rsidRPr="00413A48">
        <w:rPr>
          <w:rFonts w:eastAsia="Times New Roman" w:cs="Times New Roman"/>
          <w:szCs w:val="24"/>
          <w:highlight w:val="white"/>
        </w:rPr>
        <w:t xml:space="preserve">, </w:t>
      </w:r>
      <w:r w:rsidRPr="00413A48">
        <w:rPr>
          <w:rFonts w:eastAsia="Times New Roman" w:cs="Times New Roman"/>
          <w:i/>
          <w:szCs w:val="24"/>
          <w:highlight w:val="white"/>
        </w:rPr>
        <w:t>3</w:t>
      </w:r>
      <w:r w:rsidRPr="00413A48">
        <w:rPr>
          <w:rFonts w:eastAsia="Times New Roman" w:cs="Times New Roman"/>
          <w:szCs w:val="24"/>
          <w:highlight w:val="white"/>
        </w:rPr>
        <w:t xml:space="preserve">(2), pp.995-1002. </w:t>
      </w:r>
      <w:hyperlink r:id="rId10">
        <w:r w:rsidRPr="00413A48">
          <w:rPr>
            <w:rFonts w:eastAsia="Times New Roman" w:cs="Times New Roman"/>
            <w:szCs w:val="24"/>
            <w:highlight w:val="white"/>
            <w:u w:val="single"/>
          </w:rPr>
          <w:t>https://www.bircu-journal.com/index.php/birci/article/viewFile/928/1247</w:t>
        </w:r>
      </w:hyperlink>
    </w:p>
    <w:p w14:paraId="72AC88B2" w14:textId="77777777" w:rsidR="00413A48" w:rsidRPr="00413A48" w:rsidRDefault="00413A48">
      <w:pPr>
        <w:rPr>
          <w:rFonts w:eastAsia="Times New Roman" w:cs="Times New Roman"/>
          <w:szCs w:val="24"/>
        </w:rPr>
      </w:pPr>
      <w:r w:rsidRPr="00413A48">
        <w:rPr>
          <w:rFonts w:eastAsia="Times New Roman" w:cs="Times New Roman"/>
          <w:szCs w:val="24"/>
          <w:highlight w:val="white"/>
        </w:rPr>
        <w:t xml:space="preserve">Li, T., Higgins, J.P. and </w:t>
      </w:r>
      <w:proofErr w:type="spellStart"/>
      <w:r w:rsidRPr="00413A48">
        <w:rPr>
          <w:rFonts w:eastAsia="Times New Roman" w:cs="Times New Roman"/>
          <w:szCs w:val="24"/>
          <w:highlight w:val="white"/>
        </w:rPr>
        <w:t>Deeks</w:t>
      </w:r>
      <w:proofErr w:type="spellEnd"/>
      <w:r w:rsidRPr="00413A48">
        <w:rPr>
          <w:rFonts w:eastAsia="Times New Roman" w:cs="Times New Roman"/>
          <w:szCs w:val="24"/>
          <w:highlight w:val="white"/>
        </w:rPr>
        <w:t xml:space="preserve">, J.J., (2019). Collecting data. </w:t>
      </w:r>
      <w:r w:rsidRPr="00413A48">
        <w:rPr>
          <w:rFonts w:eastAsia="Times New Roman" w:cs="Times New Roman"/>
          <w:i/>
          <w:szCs w:val="24"/>
          <w:highlight w:val="white"/>
        </w:rPr>
        <w:t>Cochrane handbook for systematic reviews of interventions</w:t>
      </w:r>
      <w:r w:rsidRPr="00413A48">
        <w:rPr>
          <w:rFonts w:eastAsia="Times New Roman" w:cs="Times New Roman"/>
          <w:szCs w:val="24"/>
          <w:highlight w:val="white"/>
        </w:rPr>
        <w:t>, pp.109-141. https://training.cochrane.org/handbook/archive/v6/chapter-05</w:t>
      </w:r>
    </w:p>
    <w:p w14:paraId="6005140A" w14:textId="77777777" w:rsidR="00413A48" w:rsidRPr="00413A48" w:rsidRDefault="00413A48">
      <w:pPr>
        <w:pBdr>
          <w:top w:val="nil"/>
          <w:left w:val="nil"/>
          <w:bottom w:val="nil"/>
          <w:right w:val="nil"/>
          <w:between w:val="nil"/>
        </w:pBdr>
        <w:spacing w:before="300" w:after="300"/>
        <w:rPr>
          <w:rFonts w:eastAsia="Times New Roman" w:cs="Times New Roman"/>
          <w:szCs w:val="24"/>
        </w:rPr>
      </w:pPr>
      <w:r w:rsidRPr="00413A48">
        <w:rPr>
          <w:rFonts w:eastAsia="Times New Roman" w:cs="Times New Roman"/>
          <w:szCs w:val="24"/>
          <w:highlight w:val="white"/>
        </w:rPr>
        <w:t xml:space="preserve">Litmos, (2023). </w:t>
      </w:r>
      <w:r w:rsidRPr="00413A48">
        <w:rPr>
          <w:rFonts w:eastAsia="Times New Roman" w:cs="Times New Roman"/>
          <w:i/>
          <w:szCs w:val="24"/>
          <w:highlight w:val="white"/>
        </w:rPr>
        <w:t>What is employee performance?</w:t>
      </w:r>
      <w:r w:rsidRPr="00413A48">
        <w:rPr>
          <w:rFonts w:eastAsia="Times New Roman" w:cs="Times New Roman"/>
          <w:szCs w:val="24"/>
          <w:highlight w:val="white"/>
        </w:rPr>
        <w:t xml:space="preserve"> (2023) </w:t>
      </w:r>
      <w:r w:rsidRPr="00413A48">
        <w:rPr>
          <w:rFonts w:eastAsia="Times New Roman" w:cs="Times New Roman"/>
          <w:i/>
          <w:szCs w:val="24"/>
          <w:highlight w:val="white"/>
        </w:rPr>
        <w:t>Litmos</w:t>
      </w:r>
      <w:r w:rsidRPr="00413A48">
        <w:rPr>
          <w:rFonts w:eastAsia="Times New Roman" w:cs="Times New Roman"/>
          <w:szCs w:val="24"/>
          <w:highlight w:val="white"/>
        </w:rPr>
        <w:t xml:space="preserve">. Available at: https://www.litmos.com/platform/define-what-is-employee-performance (Accessed: 06 August 2023). </w:t>
      </w:r>
    </w:p>
    <w:p w14:paraId="3DDEBBBE" w14:textId="77777777" w:rsidR="00413A48" w:rsidRPr="00413A48" w:rsidRDefault="00413A48">
      <w:pPr>
        <w:spacing w:before="300" w:after="300"/>
        <w:rPr>
          <w:rFonts w:eastAsia="Times New Roman" w:cs="Times New Roman"/>
          <w:szCs w:val="24"/>
          <w:highlight w:val="white"/>
        </w:rPr>
      </w:pPr>
      <w:r w:rsidRPr="00413A48">
        <w:rPr>
          <w:rFonts w:eastAsia="Times New Roman" w:cs="Times New Roman"/>
          <w:szCs w:val="24"/>
          <w:highlight w:val="white"/>
        </w:rPr>
        <w:t xml:space="preserve">McQuerrey, L. (2018) </w:t>
      </w:r>
      <w:r w:rsidRPr="00413A48">
        <w:rPr>
          <w:rFonts w:eastAsia="Times New Roman" w:cs="Times New Roman"/>
          <w:i/>
          <w:szCs w:val="24"/>
          <w:highlight w:val="white"/>
        </w:rPr>
        <w:t>Top Five employee motivation problems</w:t>
      </w:r>
      <w:r w:rsidRPr="00413A48">
        <w:rPr>
          <w:rFonts w:eastAsia="Times New Roman" w:cs="Times New Roman"/>
          <w:szCs w:val="24"/>
          <w:highlight w:val="white"/>
        </w:rPr>
        <w:t xml:space="preserve">, </w:t>
      </w:r>
      <w:r w:rsidRPr="00413A48">
        <w:rPr>
          <w:rFonts w:eastAsia="Times New Roman" w:cs="Times New Roman"/>
          <w:i/>
          <w:szCs w:val="24"/>
          <w:highlight w:val="white"/>
        </w:rPr>
        <w:t>Work</w:t>
      </w:r>
      <w:r w:rsidRPr="00413A48">
        <w:rPr>
          <w:rFonts w:eastAsia="Times New Roman" w:cs="Times New Roman"/>
          <w:szCs w:val="24"/>
          <w:highlight w:val="white"/>
        </w:rPr>
        <w:t xml:space="preserve">. Available at: https://work.chron.com/top-five-employee-motivation-problems-22613.html (Accessed: 10 August 2023). </w:t>
      </w:r>
    </w:p>
    <w:p w14:paraId="24D54862" w14:textId="77777777" w:rsidR="00413A48" w:rsidRPr="00413A48" w:rsidRDefault="00413A48">
      <w:pPr>
        <w:rPr>
          <w:rFonts w:eastAsia="Times New Roman" w:cs="Times New Roman"/>
          <w:szCs w:val="24"/>
          <w:highlight w:val="white"/>
        </w:rPr>
      </w:pPr>
      <w:r w:rsidRPr="00413A48">
        <w:rPr>
          <w:rFonts w:eastAsia="Times New Roman" w:cs="Times New Roman"/>
          <w:szCs w:val="24"/>
          <w:highlight w:val="white"/>
        </w:rPr>
        <w:t xml:space="preserve">Pancasila, I., Haryono, S. and </w:t>
      </w:r>
      <w:proofErr w:type="spellStart"/>
      <w:r w:rsidRPr="00413A48">
        <w:rPr>
          <w:rFonts w:eastAsia="Times New Roman" w:cs="Times New Roman"/>
          <w:szCs w:val="24"/>
          <w:highlight w:val="white"/>
        </w:rPr>
        <w:t>Sulistyo</w:t>
      </w:r>
      <w:proofErr w:type="spellEnd"/>
      <w:r w:rsidRPr="00413A48">
        <w:rPr>
          <w:rFonts w:eastAsia="Times New Roman" w:cs="Times New Roman"/>
          <w:szCs w:val="24"/>
          <w:highlight w:val="white"/>
        </w:rPr>
        <w:t xml:space="preserve">, B.A., (2020). Effects of work motivation and leadership toward work satisfaction and employee performance: Evidence from Indonesia. </w:t>
      </w:r>
      <w:r w:rsidRPr="00413A48">
        <w:rPr>
          <w:rFonts w:eastAsia="Times New Roman" w:cs="Times New Roman"/>
          <w:i/>
          <w:szCs w:val="24"/>
          <w:highlight w:val="white"/>
        </w:rPr>
        <w:t>The Journal of Asian Finance, Economics and Business</w:t>
      </w:r>
      <w:r w:rsidRPr="00413A48">
        <w:rPr>
          <w:rFonts w:eastAsia="Times New Roman" w:cs="Times New Roman"/>
          <w:szCs w:val="24"/>
          <w:highlight w:val="white"/>
        </w:rPr>
        <w:t xml:space="preserve">, </w:t>
      </w:r>
      <w:r w:rsidRPr="00413A48">
        <w:rPr>
          <w:rFonts w:eastAsia="Times New Roman" w:cs="Times New Roman"/>
          <w:i/>
          <w:szCs w:val="24"/>
          <w:highlight w:val="white"/>
        </w:rPr>
        <w:t>7</w:t>
      </w:r>
      <w:r w:rsidRPr="00413A48">
        <w:rPr>
          <w:rFonts w:eastAsia="Times New Roman" w:cs="Times New Roman"/>
          <w:szCs w:val="24"/>
          <w:highlight w:val="white"/>
        </w:rPr>
        <w:t>(6), pp.387-397. https://d1wqtxts1xzle7.cloudfront.net/78965102/JAKO202017764018192-libre.pdf?1642459134=&amp;response-content-disposition=inline%3B+filename%3DEffects_of_Work_Motivation_and_Leadershi.pdf&amp;Expires=1691653166&amp;Signature=hNnKaEqIsNHFVy-mxFgVvAK74WWQ8crMue~z8qAOfIt-x7V9r6iy9uMG9n--~JWoCNqfJB9WvFMSfyo3Fau3a8fmQhftWZB3G4-1sflbj~6HtLqgHvBLDSe5u8iKe9t8UeZaMmYyWv7bccE7WUYa2ftKzfPhUdU-MmOUDakBdHZX5zw3SaatDfvT6y7Q9dUlFDRczcOuO41Kl~FNfTSXiFFyclc8u79mvfBiwgZLNllsG~U97aG7E4kLhqwuciTvNL14UzIZcTcCSVTGsMKgTEzshWDg21hMpp5pGiN010FxMuhY6lbAkAL-RitT5BjFCa539jqIQMXhyuh64Oc3LQ__&amp;Key-Pair-Id=APKAJLOHF5GGSLRBV4ZA</w:t>
      </w:r>
    </w:p>
    <w:p w14:paraId="2546A1B5" w14:textId="77777777" w:rsidR="00413A48" w:rsidRPr="00413A48" w:rsidRDefault="00413A48">
      <w:pPr>
        <w:spacing w:before="300" w:after="300"/>
        <w:rPr>
          <w:rFonts w:eastAsia="Times New Roman" w:cs="Times New Roman"/>
          <w:szCs w:val="24"/>
          <w:highlight w:val="white"/>
        </w:rPr>
      </w:pPr>
      <w:proofErr w:type="spellStart"/>
      <w:r w:rsidRPr="00413A48">
        <w:rPr>
          <w:rFonts w:eastAsia="Times New Roman" w:cs="Times New Roman"/>
          <w:szCs w:val="24"/>
          <w:highlight w:val="white"/>
        </w:rPr>
        <w:t>Recognizeapp</w:t>
      </w:r>
      <w:proofErr w:type="spellEnd"/>
      <w:r w:rsidRPr="00413A48">
        <w:rPr>
          <w:rFonts w:eastAsia="Times New Roman" w:cs="Times New Roman"/>
          <w:szCs w:val="24"/>
          <w:highlight w:val="white"/>
        </w:rPr>
        <w:t xml:space="preserve">, (2022) </w:t>
      </w:r>
      <w:r w:rsidRPr="00413A48">
        <w:rPr>
          <w:rFonts w:eastAsia="Times New Roman" w:cs="Times New Roman"/>
          <w:i/>
          <w:szCs w:val="24"/>
          <w:highlight w:val="white"/>
        </w:rPr>
        <w:t>Impact of employee motivation on organizational performance</w:t>
      </w:r>
      <w:r w:rsidRPr="00413A48">
        <w:rPr>
          <w:rFonts w:eastAsia="Times New Roman" w:cs="Times New Roman"/>
          <w:szCs w:val="24"/>
          <w:highlight w:val="white"/>
        </w:rPr>
        <w:t xml:space="preserve">. Available at: https://recognizeapp.com/cms/articles/how-employee-motivation-impacts-organizational-performance (Accessed: 10 August 2023). </w:t>
      </w:r>
    </w:p>
    <w:p w14:paraId="21B668E2" w14:textId="77777777" w:rsidR="00413A48" w:rsidRPr="00413A48" w:rsidRDefault="00413A48">
      <w:pPr>
        <w:spacing w:before="300" w:after="300"/>
        <w:rPr>
          <w:rFonts w:eastAsia="Times New Roman" w:cs="Times New Roman"/>
          <w:szCs w:val="24"/>
        </w:rPr>
      </w:pPr>
      <w:r w:rsidRPr="00413A48">
        <w:rPr>
          <w:rFonts w:eastAsia="Times New Roman" w:cs="Times New Roman"/>
          <w:szCs w:val="24"/>
        </w:rPr>
        <w:t xml:space="preserve">Research-methodology, (2022). </w:t>
      </w:r>
      <w:r w:rsidRPr="00413A48">
        <w:rPr>
          <w:rFonts w:eastAsia="Times New Roman" w:cs="Times New Roman"/>
          <w:i/>
          <w:szCs w:val="24"/>
        </w:rPr>
        <w:t>Positivism - research methodology</w:t>
      </w:r>
      <w:r w:rsidRPr="00413A48">
        <w:rPr>
          <w:rFonts w:eastAsia="Times New Roman" w:cs="Times New Roman"/>
          <w:szCs w:val="24"/>
        </w:rPr>
        <w:t xml:space="preserve"> (2022) </w:t>
      </w:r>
      <w:r w:rsidRPr="00413A48">
        <w:rPr>
          <w:rFonts w:eastAsia="Times New Roman" w:cs="Times New Roman"/>
          <w:i/>
          <w:szCs w:val="24"/>
        </w:rPr>
        <w:t>Research</w:t>
      </w:r>
      <w:r w:rsidRPr="00413A48">
        <w:rPr>
          <w:rFonts w:eastAsia="Times New Roman" w:cs="Times New Roman"/>
          <w:szCs w:val="24"/>
        </w:rPr>
        <w:t xml:space="preserve">. Available at: https://research-methodology.net/research-philosophy/positivism/ (Accessed: 10 August 2023). </w:t>
      </w:r>
    </w:p>
    <w:p w14:paraId="6DE26E8E" w14:textId="77777777" w:rsidR="00413A48" w:rsidRPr="00413A48" w:rsidRDefault="00413A48">
      <w:pPr>
        <w:rPr>
          <w:rFonts w:eastAsia="Times New Roman" w:cs="Times New Roman"/>
          <w:szCs w:val="24"/>
          <w:highlight w:val="white"/>
        </w:rPr>
      </w:pPr>
      <w:r w:rsidRPr="00413A48">
        <w:rPr>
          <w:rFonts w:eastAsia="Times New Roman" w:cs="Times New Roman"/>
          <w:szCs w:val="24"/>
          <w:highlight w:val="white"/>
        </w:rPr>
        <w:t xml:space="preserve">Ruggiano, N. and Perry, T.E., (2019). Conducting secondary analysis of qualitative data: Should we, can we, and how?. </w:t>
      </w:r>
      <w:r w:rsidRPr="00413A48">
        <w:rPr>
          <w:rFonts w:eastAsia="Times New Roman" w:cs="Times New Roman"/>
          <w:i/>
          <w:szCs w:val="24"/>
          <w:highlight w:val="white"/>
        </w:rPr>
        <w:t>Qualitative Social Work</w:t>
      </w:r>
      <w:r w:rsidRPr="00413A48">
        <w:rPr>
          <w:rFonts w:eastAsia="Times New Roman" w:cs="Times New Roman"/>
          <w:szCs w:val="24"/>
          <w:highlight w:val="white"/>
        </w:rPr>
        <w:t xml:space="preserve">, </w:t>
      </w:r>
      <w:r w:rsidRPr="00413A48">
        <w:rPr>
          <w:rFonts w:eastAsia="Times New Roman" w:cs="Times New Roman"/>
          <w:i/>
          <w:szCs w:val="24"/>
          <w:highlight w:val="white"/>
        </w:rPr>
        <w:t>18</w:t>
      </w:r>
      <w:r w:rsidRPr="00413A48">
        <w:rPr>
          <w:rFonts w:eastAsia="Times New Roman" w:cs="Times New Roman"/>
          <w:szCs w:val="24"/>
          <w:highlight w:val="white"/>
        </w:rPr>
        <w:t>(1), pp.81-97. https://journals.sagepub.com/doi/full/10.1177/1473325017700701</w:t>
      </w:r>
    </w:p>
    <w:p w14:paraId="22B8303A" w14:textId="77777777" w:rsidR="00413A48" w:rsidRPr="00413A48" w:rsidRDefault="00413A48">
      <w:pPr>
        <w:spacing w:before="300" w:after="300"/>
        <w:rPr>
          <w:rFonts w:eastAsia="Times New Roman" w:cs="Times New Roman"/>
          <w:szCs w:val="24"/>
          <w:highlight w:val="white"/>
        </w:rPr>
      </w:pPr>
      <w:r w:rsidRPr="00413A48">
        <w:rPr>
          <w:rFonts w:eastAsia="Times New Roman" w:cs="Times New Roman"/>
          <w:szCs w:val="24"/>
          <w:highlight w:val="white"/>
        </w:rPr>
        <w:t xml:space="preserve">Skilbeck, R. (2022) </w:t>
      </w:r>
      <w:r w:rsidRPr="00413A48">
        <w:rPr>
          <w:rFonts w:eastAsia="Times New Roman" w:cs="Times New Roman"/>
          <w:i/>
          <w:szCs w:val="24"/>
          <w:highlight w:val="white"/>
        </w:rPr>
        <w:t>Six strategies to maintain employee motivation</w:t>
      </w:r>
      <w:r w:rsidRPr="00413A48">
        <w:rPr>
          <w:rFonts w:eastAsia="Times New Roman" w:cs="Times New Roman"/>
          <w:szCs w:val="24"/>
          <w:highlight w:val="white"/>
        </w:rPr>
        <w:t xml:space="preserve">, </w:t>
      </w:r>
      <w:r w:rsidRPr="00413A48">
        <w:rPr>
          <w:rFonts w:eastAsia="Times New Roman" w:cs="Times New Roman"/>
          <w:i/>
          <w:szCs w:val="24"/>
          <w:highlight w:val="white"/>
        </w:rPr>
        <w:t>Forbes</w:t>
      </w:r>
      <w:r w:rsidRPr="00413A48">
        <w:rPr>
          <w:rFonts w:eastAsia="Times New Roman" w:cs="Times New Roman"/>
          <w:szCs w:val="24"/>
          <w:highlight w:val="white"/>
        </w:rPr>
        <w:t xml:space="preserve">. Available at: https://www.forbes.com/sites/rebeccaskilbeck/2019/02/12/six-strategies-to-maintain-employee-motivation/?sh=587dc53c1d35 (Accessed: 10 August 2023). </w:t>
      </w:r>
    </w:p>
    <w:p w14:paraId="0F1EF79E" w14:textId="77777777" w:rsidR="00413A48" w:rsidRPr="00413A48" w:rsidRDefault="00413A48">
      <w:pPr>
        <w:rPr>
          <w:rFonts w:eastAsia="Times New Roman" w:cs="Times New Roman"/>
          <w:szCs w:val="24"/>
          <w:highlight w:val="white"/>
        </w:rPr>
      </w:pPr>
      <w:r w:rsidRPr="00413A48">
        <w:rPr>
          <w:rFonts w:eastAsia="Times New Roman" w:cs="Times New Roman"/>
          <w:szCs w:val="24"/>
          <w:highlight w:val="white"/>
        </w:rPr>
        <w:t xml:space="preserve">Ștefan, S.C., Popa, Ș.C. and Albu, C.F., (2020). Implications of Maslow’s hierarchy of needs theory on healthcare employees’ performance. </w:t>
      </w:r>
      <w:r w:rsidRPr="00413A48">
        <w:rPr>
          <w:rFonts w:eastAsia="Times New Roman" w:cs="Times New Roman"/>
          <w:i/>
          <w:szCs w:val="24"/>
          <w:highlight w:val="white"/>
        </w:rPr>
        <w:t>Transylvanian Review of Administrative Sciences</w:t>
      </w:r>
      <w:r w:rsidRPr="00413A48">
        <w:rPr>
          <w:rFonts w:eastAsia="Times New Roman" w:cs="Times New Roman"/>
          <w:szCs w:val="24"/>
          <w:highlight w:val="white"/>
        </w:rPr>
        <w:t xml:space="preserve">, </w:t>
      </w:r>
      <w:r w:rsidRPr="00413A48">
        <w:rPr>
          <w:rFonts w:eastAsia="Times New Roman" w:cs="Times New Roman"/>
          <w:i/>
          <w:szCs w:val="24"/>
          <w:highlight w:val="white"/>
        </w:rPr>
        <w:t>16</w:t>
      </w:r>
      <w:r w:rsidRPr="00413A48">
        <w:rPr>
          <w:rFonts w:eastAsia="Times New Roman" w:cs="Times New Roman"/>
          <w:szCs w:val="24"/>
          <w:highlight w:val="white"/>
        </w:rPr>
        <w:t>(59), pp.124-143. https://www.rtsa.ro/tras/index.php/tras/article/viewFile/624/612</w:t>
      </w:r>
    </w:p>
    <w:p w14:paraId="320E1402" w14:textId="77777777" w:rsidR="00413A48" w:rsidRPr="00413A48" w:rsidRDefault="00413A48">
      <w:pPr>
        <w:spacing w:before="300" w:after="300"/>
        <w:rPr>
          <w:rFonts w:eastAsia="Times New Roman" w:cs="Times New Roman"/>
          <w:szCs w:val="24"/>
        </w:rPr>
      </w:pPr>
      <w:r w:rsidRPr="00413A48">
        <w:rPr>
          <w:rFonts w:eastAsia="Times New Roman" w:cs="Times New Roman"/>
          <w:szCs w:val="24"/>
        </w:rPr>
        <w:t xml:space="preserve">Žukauskas, P., </w:t>
      </w:r>
      <w:proofErr w:type="spellStart"/>
      <w:r w:rsidRPr="00413A48">
        <w:rPr>
          <w:rFonts w:eastAsia="Times New Roman" w:cs="Times New Roman"/>
          <w:szCs w:val="24"/>
        </w:rPr>
        <w:t>Vveinhardt</w:t>
      </w:r>
      <w:proofErr w:type="spellEnd"/>
      <w:r w:rsidRPr="00413A48">
        <w:rPr>
          <w:rFonts w:eastAsia="Times New Roman" w:cs="Times New Roman"/>
          <w:szCs w:val="24"/>
        </w:rPr>
        <w:t xml:space="preserve">, J. and </w:t>
      </w:r>
      <w:proofErr w:type="spellStart"/>
      <w:r w:rsidRPr="00413A48">
        <w:rPr>
          <w:rFonts w:eastAsia="Times New Roman" w:cs="Times New Roman"/>
          <w:szCs w:val="24"/>
        </w:rPr>
        <w:t>Andriukaitienė</w:t>
      </w:r>
      <w:proofErr w:type="spellEnd"/>
      <w:r w:rsidRPr="00413A48">
        <w:rPr>
          <w:rFonts w:eastAsia="Times New Roman" w:cs="Times New Roman"/>
          <w:szCs w:val="24"/>
        </w:rPr>
        <w:t xml:space="preserve">, R. (2018) </w:t>
      </w:r>
      <w:r w:rsidRPr="00413A48">
        <w:rPr>
          <w:rFonts w:eastAsia="Times New Roman" w:cs="Times New Roman"/>
          <w:i/>
          <w:szCs w:val="24"/>
        </w:rPr>
        <w:t>Philosophy and paradigm of Scientific Research</w:t>
      </w:r>
      <w:r w:rsidRPr="00413A48">
        <w:rPr>
          <w:rFonts w:eastAsia="Times New Roman" w:cs="Times New Roman"/>
          <w:szCs w:val="24"/>
        </w:rPr>
        <w:t xml:space="preserve">, </w:t>
      </w:r>
      <w:proofErr w:type="spellStart"/>
      <w:r w:rsidRPr="00413A48">
        <w:rPr>
          <w:rFonts w:eastAsia="Times New Roman" w:cs="Times New Roman"/>
          <w:i/>
          <w:szCs w:val="24"/>
        </w:rPr>
        <w:t>IntechOpen</w:t>
      </w:r>
      <w:proofErr w:type="spellEnd"/>
      <w:r w:rsidRPr="00413A48">
        <w:rPr>
          <w:rFonts w:eastAsia="Times New Roman" w:cs="Times New Roman"/>
          <w:szCs w:val="24"/>
        </w:rPr>
        <w:t xml:space="preserve">. Available at: https://www.intechopen.com/chapters/58890 (Accessed: 10 August 2023). </w:t>
      </w:r>
    </w:p>
    <w:sectPr w:rsidR="00413A48" w:rsidRPr="00413A48" w:rsidSect="00413A48">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6AC56" w14:textId="77777777" w:rsidR="006C5F78" w:rsidRDefault="006C5F78">
      <w:pPr>
        <w:spacing w:line="240" w:lineRule="auto"/>
      </w:pPr>
      <w:r>
        <w:separator/>
      </w:r>
    </w:p>
    <w:p w14:paraId="3FCE5F25" w14:textId="77777777" w:rsidR="006C5F78" w:rsidRDefault="006C5F78"/>
  </w:endnote>
  <w:endnote w:type="continuationSeparator" w:id="0">
    <w:p w14:paraId="024BDFB2" w14:textId="77777777" w:rsidR="006C5F78" w:rsidRDefault="006C5F78">
      <w:pPr>
        <w:spacing w:line="240" w:lineRule="auto"/>
      </w:pPr>
      <w:r>
        <w:continuationSeparator/>
      </w:r>
    </w:p>
    <w:p w14:paraId="33D1520F" w14:textId="77777777" w:rsidR="006C5F78" w:rsidRDefault="006C5F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186348" w14:textId="18E852C4" w:rsidR="001013F0" w:rsidRDefault="009D0F32">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1232A4">
      <w:rPr>
        <w:noProof/>
        <w:color w:val="000000"/>
      </w:rPr>
      <w:t>11</w:t>
    </w:r>
    <w:r>
      <w:rPr>
        <w:color w:val="000000"/>
      </w:rPr>
      <w:fldChar w:fldCharType="end"/>
    </w:r>
  </w:p>
  <w:p w14:paraId="1CA57E26" w14:textId="77777777" w:rsidR="001013F0" w:rsidRDefault="001013F0">
    <w:pPr>
      <w:pBdr>
        <w:top w:val="nil"/>
        <w:left w:val="nil"/>
        <w:bottom w:val="nil"/>
        <w:right w:val="nil"/>
        <w:between w:val="nil"/>
      </w:pBdr>
      <w:tabs>
        <w:tab w:val="center" w:pos="4513"/>
        <w:tab w:val="right" w:pos="9026"/>
      </w:tabs>
      <w:spacing w:line="240" w:lineRule="auto"/>
      <w:rPr>
        <w:color w:val="000000"/>
      </w:rPr>
    </w:pPr>
  </w:p>
  <w:p w14:paraId="5C767889" w14:textId="77777777" w:rsidR="000209A2" w:rsidRDefault="000209A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10926C" w14:textId="77777777" w:rsidR="006C5F78" w:rsidRDefault="006C5F78">
      <w:pPr>
        <w:spacing w:line="240" w:lineRule="auto"/>
      </w:pPr>
      <w:r>
        <w:separator/>
      </w:r>
    </w:p>
    <w:p w14:paraId="54CE1372" w14:textId="77777777" w:rsidR="006C5F78" w:rsidRDefault="006C5F78"/>
  </w:footnote>
  <w:footnote w:type="continuationSeparator" w:id="0">
    <w:p w14:paraId="51439F3F" w14:textId="77777777" w:rsidR="006C5F78" w:rsidRDefault="006C5F78">
      <w:pPr>
        <w:spacing w:line="240" w:lineRule="auto"/>
      </w:pPr>
      <w:r>
        <w:continuationSeparator/>
      </w:r>
    </w:p>
    <w:p w14:paraId="2A4103FD" w14:textId="77777777" w:rsidR="006C5F78" w:rsidRDefault="006C5F7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1440F"/>
    <w:multiLevelType w:val="multilevel"/>
    <w:tmpl w:val="48904B8A"/>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0F9B53EB"/>
    <w:multiLevelType w:val="multilevel"/>
    <w:tmpl w:val="5C766F0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A90617"/>
    <w:multiLevelType w:val="hybridMultilevel"/>
    <w:tmpl w:val="52808C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00913177">
    <w:abstractNumId w:val="1"/>
  </w:num>
  <w:num w:numId="2" w16cid:durableId="138809167">
    <w:abstractNumId w:val="0"/>
  </w:num>
  <w:num w:numId="3" w16cid:durableId="11698331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13F0"/>
    <w:rsid w:val="00004491"/>
    <w:rsid w:val="000209A2"/>
    <w:rsid w:val="00034C1D"/>
    <w:rsid w:val="001013F0"/>
    <w:rsid w:val="001232A4"/>
    <w:rsid w:val="00162394"/>
    <w:rsid w:val="002367DC"/>
    <w:rsid w:val="002538D7"/>
    <w:rsid w:val="00413A48"/>
    <w:rsid w:val="00426C02"/>
    <w:rsid w:val="004A326A"/>
    <w:rsid w:val="00510CBB"/>
    <w:rsid w:val="006A59A6"/>
    <w:rsid w:val="006C5F78"/>
    <w:rsid w:val="00703755"/>
    <w:rsid w:val="00775C15"/>
    <w:rsid w:val="007C5403"/>
    <w:rsid w:val="007E2C49"/>
    <w:rsid w:val="009305BA"/>
    <w:rsid w:val="009A5AC5"/>
    <w:rsid w:val="009D0F32"/>
    <w:rsid w:val="009D20E0"/>
    <w:rsid w:val="00A4306E"/>
    <w:rsid w:val="00CC0A59"/>
    <w:rsid w:val="00CF7A04"/>
    <w:rsid w:val="00D0244D"/>
    <w:rsid w:val="00D1640F"/>
    <w:rsid w:val="00E4631D"/>
    <w:rsid w:val="00E91556"/>
    <w:rsid w:val="00F507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08CD1"/>
  <w15:docId w15:val="{9C692CED-CAB9-47AF-A43F-465108D30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A48"/>
    <w:pPr>
      <w:spacing w:line="360" w:lineRule="auto"/>
      <w:jc w:val="both"/>
    </w:pPr>
    <w:rPr>
      <w:rFonts w:ascii="Times New Roman" w:hAnsi="Times New Roman"/>
      <w:sz w:val="24"/>
    </w:rPr>
  </w:style>
  <w:style w:type="paragraph" w:styleId="Titlu1">
    <w:name w:val="heading 1"/>
    <w:basedOn w:val="normal0"/>
    <w:next w:val="normal0"/>
    <w:uiPriority w:val="9"/>
    <w:qFormat/>
    <w:rsid w:val="00413A48"/>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0"/>
    <w:next w:val="normal0"/>
    <w:uiPriority w:val="9"/>
    <w:unhideWhenUsed/>
    <w:qFormat/>
    <w:rsid w:val="00413A48"/>
    <w:pPr>
      <w:keepNext/>
      <w:keepLines/>
      <w:spacing w:before="360" w:after="120" w:line="360" w:lineRule="auto"/>
      <w:jc w:val="both"/>
      <w:outlineLvl w:val="1"/>
    </w:pPr>
    <w:rPr>
      <w:rFonts w:ascii="Times New Roman" w:hAnsi="Times New Roman"/>
      <w:b/>
      <w:i/>
      <w:sz w:val="24"/>
      <w:szCs w:val="32"/>
    </w:rPr>
  </w:style>
  <w:style w:type="paragraph" w:styleId="Titlu3">
    <w:name w:val="heading 3"/>
    <w:basedOn w:val="normal0"/>
    <w:next w:val="normal0"/>
    <w:uiPriority w:val="9"/>
    <w:semiHidden/>
    <w:unhideWhenUsed/>
    <w:qFormat/>
    <w:pPr>
      <w:keepNext/>
      <w:keepLines/>
      <w:spacing w:before="320" w:after="80"/>
      <w:outlineLvl w:val="2"/>
    </w:pPr>
    <w:rPr>
      <w:color w:val="434343"/>
      <w:sz w:val="28"/>
      <w:szCs w:val="28"/>
    </w:rPr>
  </w:style>
  <w:style w:type="paragraph" w:styleId="Titlu4">
    <w:name w:val="heading 4"/>
    <w:basedOn w:val="normal0"/>
    <w:next w:val="normal0"/>
    <w:uiPriority w:val="9"/>
    <w:semiHidden/>
    <w:unhideWhenUsed/>
    <w:qFormat/>
    <w:pPr>
      <w:keepNext/>
      <w:keepLines/>
      <w:spacing w:before="280" w:after="80"/>
      <w:outlineLvl w:val="3"/>
    </w:pPr>
    <w:rPr>
      <w:color w:val="666666"/>
      <w:sz w:val="24"/>
      <w:szCs w:val="24"/>
    </w:rPr>
  </w:style>
  <w:style w:type="paragraph" w:styleId="Titlu5">
    <w:name w:val="heading 5"/>
    <w:basedOn w:val="normal0"/>
    <w:next w:val="normal0"/>
    <w:uiPriority w:val="9"/>
    <w:semiHidden/>
    <w:unhideWhenUsed/>
    <w:qFormat/>
    <w:pPr>
      <w:keepNext/>
      <w:keepLines/>
      <w:spacing w:before="240" w:after="80"/>
      <w:outlineLvl w:val="4"/>
    </w:pPr>
    <w:rPr>
      <w:color w:val="666666"/>
    </w:rPr>
  </w:style>
  <w:style w:type="paragraph" w:styleId="Titlu6">
    <w:name w:val="heading 6"/>
    <w:basedOn w:val="normal0"/>
    <w:next w:val="normal0"/>
    <w:uiPriority w:val="9"/>
    <w:semiHidden/>
    <w:unhideWhenUsed/>
    <w:qFormat/>
    <w:pPr>
      <w:keepNext/>
      <w:keepLines/>
      <w:spacing w:before="240" w:after="80"/>
      <w:outlineLvl w:val="5"/>
    </w:pPr>
    <w:rPr>
      <w:i/>
      <w:color w:val="666666"/>
    </w:rPr>
  </w:style>
  <w:style w:type="paragraph" w:styleId="Titlu7">
    <w:name w:val="heading 7"/>
    <w:basedOn w:val="Normal"/>
    <w:next w:val="Normal"/>
    <w:link w:val="Titlu7Caracter"/>
    <w:autoRedefine/>
    <w:uiPriority w:val="9"/>
    <w:unhideWhenUsed/>
    <w:qFormat/>
    <w:rsid w:val="00A44C43"/>
    <w:pPr>
      <w:keepNext/>
      <w:keepLines/>
      <w:spacing w:before="40"/>
      <w:outlineLvl w:val="6"/>
    </w:pPr>
    <w:rPr>
      <w:rFonts w:eastAsiaTheme="majorEastAsia" w:cstheme="majorBidi"/>
      <w:b/>
      <w:iCs/>
      <w:color w:val="000000" w:themeColor="tex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0"/>
    <w:next w:val="normal0"/>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10">
    <w:name w:val="Normal1"/>
  </w:style>
  <w:style w:type="table" w:customStyle="1" w:styleId="TableNormal10">
    <w:name w:val="Table Normal1"/>
    <w:tblPr>
      <w:tblCellMar>
        <w:top w:w="0" w:type="dxa"/>
        <w:left w:w="0" w:type="dxa"/>
        <w:bottom w:w="0" w:type="dxa"/>
        <w:right w:w="0" w:type="dxa"/>
      </w:tblCellMar>
    </w:tblPr>
  </w:style>
  <w:style w:type="paragraph" w:customStyle="1" w:styleId="normal0">
    <w:name w:val="normal_0"/>
  </w:style>
  <w:style w:type="table" w:customStyle="1" w:styleId="TableNormal00">
    <w:name w:val="Table Normal_0_0"/>
    <w:tblPr>
      <w:tblCellMar>
        <w:top w:w="0" w:type="dxa"/>
        <w:left w:w="0" w:type="dxa"/>
        <w:bottom w:w="0" w:type="dxa"/>
        <w:right w:w="0" w:type="dxa"/>
      </w:tblCellMar>
    </w:tblPr>
  </w:style>
  <w:style w:type="table" w:customStyle="1" w:styleId="Table1">
    <w:name w:val="Table1"/>
    <w:basedOn w:val="TableNormal00"/>
    <w:tblPr>
      <w:tblStyleRowBandSize w:val="1"/>
      <w:tblStyleColBandSize w:val="1"/>
      <w:tblCellMar>
        <w:top w:w="100" w:type="dxa"/>
        <w:left w:w="100" w:type="dxa"/>
        <w:bottom w:w="100" w:type="dxa"/>
        <w:right w:w="100" w:type="dxa"/>
      </w:tblCellMar>
    </w:tblPr>
  </w:style>
  <w:style w:type="character" w:customStyle="1" w:styleId="Titlu7Caracter">
    <w:name w:val="Titlu 7 Caracter"/>
    <w:basedOn w:val="Fontdeparagrafimplicit"/>
    <w:link w:val="Titlu7"/>
    <w:uiPriority w:val="9"/>
    <w:rsid w:val="00A44C43"/>
    <w:rPr>
      <w:rFonts w:ascii="Times New Roman" w:eastAsiaTheme="majorEastAsia" w:hAnsi="Times New Roman" w:cstheme="majorBidi"/>
      <w:b/>
      <w:iCs/>
      <w:color w:val="000000" w:themeColor="text1"/>
      <w:sz w:val="24"/>
    </w:rPr>
  </w:style>
  <w:style w:type="paragraph" w:styleId="Tabeldefiguri">
    <w:name w:val="table of figures"/>
    <w:basedOn w:val="Normal"/>
    <w:next w:val="Normal"/>
    <w:autoRedefine/>
    <w:uiPriority w:val="99"/>
    <w:unhideWhenUsed/>
    <w:rsid w:val="00A44C43"/>
    <w:rPr>
      <w:color w:val="000000" w:themeColor="text1"/>
    </w:rPr>
  </w:style>
  <w:style w:type="character" w:styleId="Hyperlink">
    <w:name w:val="Hyperlink"/>
    <w:basedOn w:val="Fontdeparagrafimplicit"/>
    <w:uiPriority w:val="99"/>
    <w:unhideWhenUsed/>
    <w:rsid w:val="00A44C43"/>
    <w:rPr>
      <w:color w:val="0000FF" w:themeColor="hyperlink"/>
      <w:u w:val="single"/>
    </w:rPr>
  </w:style>
  <w:style w:type="paragraph" w:styleId="Antet">
    <w:name w:val="header"/>
    <w:basedOn w:val="Normal"/>
    <w:link w:val="AntetCaracter"/>
    <w:uiPriority w:val="99"/>
    <w:unhideWhenUsed/>
    <w:rsid w:val="00A44C43"/>
    <w:pPr>
      <w:tabs>
        <w:tab w:val="center" w:pos="4513"/>
        <w:tab w:val="right" w:pos="9026"/>
      </w:tabs>
      <w:spacing w:line="240" w:lineRule="auto"/>
    </w:pPr>
  </w:style>
  <w:style w:type="character" w:customStyle="1" w:styleId="AntetCaracter">
    <w:name w:val="Antet Caracter"/>
    <w:basedOn w:val="Fontdeparagrafimplicit"/>
    <w:link w:val="Antet"/>
    <w:uiPriority w:val="99"/>
    <w:rsid w:val="00A44C43"/>
  </w:style>
  <w:style w:type="paragraph" w:styleId="Subsol">
    <w:name w:val="footer"/>
    <w:basedOn w:val="Normal"/>
    <w:link w:val="SubsolCaracter"/>
    <w:uiPriority w:val="99"/>
    <w:unhideWhenUsed/>
    <w:rsid w:val="00A44C43"/>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A44C43"/>
  </w:style>
  <w:style w:type="paragraph" w:styleId="Subtitlu">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Table10">
    <w:name w:val="Table1_0"/>
    <w:basedOn w:val="TabelNormal"/>
    <w:tblPr>
      <w:tblStyleRowBandSize w:val="1"/>
      <w:tblStyleColBandSize w:val="1"/>
      <w:tblCellMar>
        <w:top w:w="100" w:type="dxa"/>
        <w:left w:w="100" w:type="dxa"/>
        <w:bottom w:w="100" w:type="dxa"/>
        <w:right w:w="100" w:type="dxa"/>
      </w:tblCellMar>
    </w:tblPr>
  </w:style>
  <w:style w:type="table" w:customStyle="1" w:styleId="a">
    <w:basedOn w:val="TabelNormal"/>
    <w:tblPr>
      <w:tblStyleRowBandSize w:val="1"/>
      <w:tblStyleColBandSize w:val="1"/>
      <w:tblCellMar>
        <w:top w:w="100" w:type="dxa"/>
        <w:left w:w="100" w:type="dxa"/>
        <w:bottom w:w="100" w:type="dxa"/>
        <w:right w:w="100" w:type="dxa"/>
      </w:tblCellMar>
    </w:tblPr>
  </w:style>
  <w:style w:type="paragraph" w:styleId="Listparagraf">
    <w:name w:val="List Paragraph"/>
    <w:basedOn w:val="Normal"/>
    <w:uiPriority w:val="34"/>
    <w:qFormat/>
    <w:rsid w:val="00CF7A04"/>
    <w:pPr>
      <w:ind w:left="720"/>
      <w:contextualSpacing/>
    </w:pPr>
  </w:style>
  <w:style w:type="paragraph" w:styleId="Titlucuprins">
    <w:name w:val="TOC Heading"/>
    <w:basedOn w:val="Titlu1"/>
    <w:next w:val="Normal"/>
    <w:uiPriority w:val="39"/>
    <w:unhideWhenUsed/>
    <w:qFormat/>
    <w:rsid w:val="007E2C4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7E2C49"/>
    <w:pPr>
      <w:spacing w:after="100"/>
    </w:pPr>
  </w:style>
  <w:style w:type="paragraph" w:styleId="Cuprins2">
    <w:name w:val="toc 2"/>
    <w:basedOn w:val="Normal"/>
    <w:next w:val="Normal"/>
    <w:autoRedefine/>
    <w:uiPriority w:val="39"/>
    <w:unhideWhenUsed/>
    <w:rsid w:val="007E2C49"/>
    <w:pPr>
      <w:spacing w:after="100"/>
      <w:ind w:left="240"/>
    </w:pPr>
  </w:style>
  <w:style w:type="character" w:styleId="Referincomentariu">
    <w:name w:val="annotation reference"/>
    <w:basedOn w:val="Fontdeparagrafimplicit"/>
    <w:uiPriority w:val="99"/>
    <w:semiHidden/>
    <w:unhideWhenUsed/>
    <w:rsid w:val="004A326A"/>
    <w:rPr>
      <w:sz w:val="16"/>
      <w:szCs w:val="16"/>
    </w:rPr>
  </w:style>
  <w:style w:type="paragraph" w:styleId="Textcomentariu">
    <w:name w:val="annotation text"/>
    <w:basedOn w:val="Normal"/>
    <w:link w:val="TextcomentariuCaracter"/>
    <w:uiPriority w:val="99"/>
    <w:semiHidden/>
    <w:unhideWhenUsed/>
    <w:rsid w:val="004A326A"/>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4A326A"/>
    <w:rPr>
      <w:rFonts w:ascii="Times New Roman" w:hAnsi="Times New Roman"/>
      <w:sz w:val="20"/>
      <w:szCs w:val="20"/>
    </w:rPr>
  </w:style>
  <w:style w:type="paragraph" w:styleId="SubiectComentariu">
    <w:name w:val="annotation subject"/>
    <w:basedOn w:val="Textcomentariu"/>
    <w:next w:val="Textcomentariu"/>
    <w:link w:val="SubiectComentariuCaracter"/>
    <w:uiPriority w:val="99"/>
    <w:semiHidden/>
    <w:unhideWhenUsed/>
    <w:rsid w:val="004A326A"/>
    <w:rPr>
      <w:b/>
      <w:bCs/>
    </w:rPr>
  </w:style>
  <w:style w:type="character" w:customStyle="1" w:styleId="SubiectComentariuCaracter">
    <w:name w:val="Subiect Comentariu Caracter"/>
    <w:basedOn w:val="TextcomentariuCaracter"/>
    <w:link w:val="SubiectComentariu"/>
    <w:uiPriority w:val="99"/>
    <w:semiHidden/>
    <w:rsid w:val="004A326A"/>
    <w:rPr>
      <w:rFonts w:ascii="Times New Roman" w:hAnsi="Times New Roman"/>
      <w:b/>
      <w:bCs/>
      <w:sz w:val="20"/>
      <w:szCs w:val="20"/>
    </w:rPr>
  </w:style>
  <w:style w:type="paragraph" w:styleId="TextnBalon">
    <w:name w:val="Balloon Text"/>
    <w:basedOn w:val="Normal"/>
    <w:link w:val="TextnBalonCaracter"/>
    <w:uiPriority w:val="99"/>
    <w:semiHidden/>
    <w:unhideWhenUsed/>
    <w:rsid w:val="004A326A"/>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4A32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theme" Target="theme/theme1.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footer" Target="footer1.xml" /><Relationship Id="rId5" Type="http://schemas.openxmlformats.org/officeDocument/2006/relationships/settings" Target="settings.xml" /><Relationship Id="rId10" Type="http://schemas.openxmlformats.org/officeDocument/2006/relationships/hyperlink" Target="https://www.bircu-journal.com/index.php/birci/article/viewFile/928/1247" TargetMode="External" /><Relationship Id="rId4" Type="http://schemas.openxmlformats.org/officeDocument/2006/relationships/styles" Target="styles.xml" /><Relationship Id="rId9"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ow7BNok+UGUOq4dAf4TkD1PijA==">CgMxLjA4AHIhMXZqa0lYOVEtUEI0dG0zeGVrUXJYek82M2EyMTJXM3VL</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B32E7C52-3775-4CC2-8F3E-7EE042668F2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3843</Words>
  <Characters>22293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kristian_dzy@yahoo.com</cp:lastModifiedBy>
  <cp:revision>2</cp:revision>
  <dcterms:created xsi:type="dcterms:W3CDTF">2023-08-29T17:31:00Z</dcterms:created>
  <dcterms:modified xsi:type="dcterms:W3CDTF">2023-08-29T17:31:00Z</dcterms:modified>
</cp:coreProperties>
</file>