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128FC" w:rsidR="002128FC" w:rsidP="002128FC" w:rsidRDefault="002128FC" w14:paraId="725500D4" w14:textId="65D7FD32">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420DABAB" w14:textId="2ABE91C4">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r w:rsidRPr="002128FC">
        <w:rPr>
          <w:rFonts w:ascii="Arial" w:hAnsi="Arial" w:eastAsia="Times New Roman" w:cs="Arial"/>
          <w:noProof/>
          <w:color w:val="000000"/>
          <w:sz w:val="20"/>
          <w:szCs w:val="20"/>
          <w:lang w:eastAsia="en-GB"/>
        </w:rPr>
        <w:drawing>
          <wp:inline distT="0" distB="0" distL="0" distR="0" wp14:anchorId="6529E2E4" wp14:editId="0154BC0B">
            <wp:extent cx="2025650" cy="71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5650" cy="711200"/>
                    </a:xfrm>
                    <a:prstGeom prst="rect">
                      <a:avLst/>
                    </a:prstGeom>
                    <a:noFill/>
                    <a:ln>
                      <a:noFill/>
                    </a:ln>
                  </pic:spPr>
                </pic:pic>
              </a:graphicData>
            </a:graphic>
          </wp:inline>
        </w:drawing>
      </w:r>
    </w:p>
    <w:p w:rsidRPr="002128FC" w:rsidR="002128FC" w:rsidP="002128FC" w:rsidRDefault="002128FC" w14:paraId="217F9345"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364170DE"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0793D456" w14:textId="77777777">
      <w:pPr>
        <w:overflowPunct w:val="0"/>
        <w:autoSpaceDE w:val="0"/>
        <w:autoSpaceDN w:val="0"/>
        <w:adjustRightInd w:val="0"/>
        <w:spacing w:after="0" w:line="240" w:lineRule="auto"/>
        <w:ind w:right="-330"/>
        <w:textAlignment w:val="baseline"/>
        <w:rPr>
          <w:rFonts w:ascii="Arial" w:hAnsi="Arial" w:eastAsia="Times New Roman" w:cs="Arial"/>
          <w:b/>
          <w:color w:val="000000"/>
          <w:sz w:val="36"/>
          <w:szCs w:val="40"/>
          <w:lang w:eastAsia="en-GB"/>
        </w:rPr>
      </w:pPr>
      <w:r w:rsidRPr="002128FC">
        <w:rPr>
          <w:rFonts w:ascii="Arial" w:hAnsi="Arial" w:eastAsia="Times New Roman" w:cs="Arial"/>
          <w:b/>
          <w:color w:val="000000"/>
          <w:sz w:val="36"/>
          <w:szCs w:val="40"/>
          <w:lang w:eastAsia="en-GB"/>
        </w:rPr>
        <w:t>BSc (</w:t>
      </w:r>
      <w:proofErr w:type="spellStart"/>
      <w:r w:rsidRPr="002128FC">
        <w:rPr>
          <w:rFonts w:ascii="Arial" w:hAnsi="Arial" w:eastAsia="Times New Roman" w:cs="Arial"/>
          <w:b/>
          <w:color w:val="000000"/>
          <w:sz w:val="36"/>
          <w:szCs w:val="40"/>
          <w:lang w:eastAsia="en-GB"/>
        </w:rPr>
        <w:t>Hons</w:t>
      </w:r>
      <w:proofErr w:type="spellEnd"/>
      <w:r w:rsidRPr="002128FC">
        <w:rPr>
          <w:rFonts w:ascii="Arial" w:hAnsi="Arial" w:eastAsia="Times New Roman" w:cs="Arial"/>
          <w:b/>
          <w:color w:val="000000"/>
          <w:sz w:val="36"/>
          <w:szCs w:val="40"/>
          <w:lang w:eastAsia="en-GB"/>
        </w:rPr>
        <w:t xml:space="preserve">) Professional Police Practice </w:t>
      </w:r>
    </w:p>
    <w:p w:rsidRPr="002128FC" w:rsidR="002128FC" w:rsidP="002128FC" w:rsidRDefault="002128FC" w14:paraId="4D4598FE" w14:textId="77777777">
      <w:pPr>
        <w:spacing w:after="0" w:line="240" w:lineRule="auto"/>
        <w:ind w:right="-330"/>
        <w:rPr>
          <w:rFonts w:ascii="Arial" w:hAnsi="Arial" w:eastAsia="Times New Roman" w:cs="Arial"/>
          <w:b/>
          <w:sz w:val="44"/>
          <w:szCs w:val="20"/>
          <w:lang w:eastAsia="en-GB"/>
        </w:rPr>
      </w:pPr>
    </w:p>
    <w:p w:rsidRPr="002128FC" w:rsidR="002128FC" w:rsidP="002128FC" w:rsidRDefault="002128FC" w14:paraId="020B397F" w14:textId="77777777">
      <w:pPr>
        <w:spacing w:after="0" w:line="240" w:lineRule="auto"/>
        <w:ind w:right="-330"/>
        <w:rPr>
          <w:rFonts w:ascii="Arial" w:hAnsi="Arial" w:eastAsia="Times New Roman" w:cs="Arial"/>
          <w:b/>
          <w:sz w:val="44"/>
          <w:szCs w:val="20"/>
          <w:lang w:eastAsia="en-GB"/>
        </w:rPr>
      </w:pPr>
      <w:r w:rsidRPr="002128FC">
        <w:rPr>
          <w:rFonts w:ascii="Arial" w:hAnsi="Arial" w:eastAsia="Times New Roman" w:cs="Arial"/>
          <w:b/>
          <w:sz w:val="44"/>
          <w:szCs w:val="20"/>
          <w:lang w:eastAsia="en-GB"/>
        </w:rPr>
        <w:t>LEVEL 4 - 40 Credits</w:t>
      </w:r>
    </w:p>
    <w:p w:rsidRPr="002128FC" w:rsidR="002128FC" w:rsidP="002128FC" w:rsidRDefault="002128FC" w14:paraId="03A95BDD" w14:textId="77777777">
      <w:pPr>
        <w:spacing w:after="0" w:line="240" w:lineRule="auto"/>
        <w:ind w:right="-330"/>
        <w:rPr>
          <w:rFonts w:ascii="Arial" w:hAnsi="Arial" w:eastAsia="Times New Roman" w:cs="Arial"/>
          <w:b/>
          <w:sz w:val="44"/>
          <w:szCs w:val="20"/>
          <w:lang w:eastAsia="en-GB"/>
        </w:rPr>
      </w:pPr>
    </w:p>
    <w:p w:rsidRPr="002128FC" w:rsidR="002128FC" w:rsidP="002128FC" w:rsidRDefault="002128FC" w14:paraId="1335CC89" w14:textId="77777777">
      <w:pPr>
        <w:spacing w:after="0" w:line="240" w:lineRule="auto"/>
        <w:ind w:right="-330"/>
        <w:rPr>
          <w:rFonts w:ascii="Arial" w:hAnsi="Arial" w:eastAsia="Times New Roman" w:cs="Arial"/>
          <w:b/>
          <w:sz w:val="44"/>
          <w:szCs w:val="20"/>
          <w:lang w:eastAsia="en-GB"/>
        </w:rPr>
      </w:pPr>
    </w:p>
    <w:p w:rsidRPr="002128FC" w:rsidR="002128FC" w:rsidP="002128FC" w:rsidRDefault="002128FC" w14:paraId="11F4646D" w14:textId="77777777">
      <w:pPr>
        <w:spacing w:after="0" w:line="240" w:lineRule="auto"/>
        <w:ind w:right="-330"/>
        <w:rPr>
          <w:rFonts w:ascii="Arial" w:hAnsi="Arial" w:eastAsia="Times New Roman" w:cs="Arial"/>
          <w:b/>
          <w:sz w:val="40"/>
          <w:szCs w:val="20"/>
          <w:lang w:eastAsia="en-GB"/>
        </w:rPr>
      </w:pPr>
      <w:r w:rsidRPr="002128FC">
        <w:rPr>
          <w:rFonts w:ascii="Arial" w:hAnsi="Arial" w:eastAsia="Times New Roman" w:cs="Arial"/>
          <w:b/>
          <w:sz w:val="40"/>
          <w:szCs w:val="20"/>
          <w:lang w:eastAsia="en-GB"/>
        </w:rPr>
        <w:t>Workbook title: Competency Based Workbook 1 (PCDA)</w:t>
      </w:r>
    </w:p>
    <w:p w:rsidRPr="002128FC" w:rsidR="002128FC" w:rsidP="002128FC" w:rsidRDefault="002128FC" w14:paraId="67BD6AD2" w14:textId="77777777">
      <w:pPr>
        <w:spacing w:after="0" w:line="240" w:lineRule="auto"/>
        <w:ind w:right="-330"/>
        <w:rPr>
          <w:rFonts w:ascii="Arial" w:hAnsi="Arial" w:eastAsia="Times New Roman" w:cs="Arial"/>
          <w:b/>
          <w:sz w:val="36"/>
          <w:szCs w:val="20"/>
          <w:lang w:eastAsia="en-GB"/>
        </w:rPr>
      </w:pPr>
    </w:p>
    <w:p w:rsidRPr="002128FC" w:rsidR="002128FC" w:rsidP="002128FC" w:rsidRDefault="002128FC" w14:paraId="68B7EBD7" w14:textId="77777777">
      <w:pPr>
        <w:spacing w:after="0" w:line="240" w:lineRule="auto"/>
        <w:ind w:right="-330"/>
        <w:rPr>
          <w:rFonts w:ascii="Arial" w:hAnsi="Arial" w:eastAsia="Times New Roman" w:cs="Arial"/>
          <w:b/>
          <w:sz w:val="36"/>
          <w:szCs w:val="20"/>
          <w:lang w:eastAsia="en-GB"/>
        </w:rPr>
      </w:pPr>
      <w:r w:rsidRPr="002128FC">
        <w:rPr>
          <w:rFonts w:ascii="Arial" w:hAnsi="Arial" w:eastAsia="Times New Roman" w:cs="Arial"/>
          <w:b/>
          <w:sz w:val="36"/>
          <w:szCs w:val="20"/>
          <w:lang w:eastAsia="en-GB"/>
        </w:rPr>
        <w:t>(SOUTH WALES POLICE, GWENT POLICE AND UWTSD)</w:t>
      </w:r>
    </w:p>
    <w:p w:rsidRPr="002128FC" w:rsidR="002128FC" w:rsidP="002128FC" w:rsidRDefault="002128FC" w14:paraId="72DF8EB0" w14:textId="77777777">
      <w:pPr>
        <w:spacing w:after="0" w:line="240" w:lineRule="auto"/>
        <w:ind w:right="-330"/>
        <w:rPr>
          <w:rFonts w:ascii="Arial" w:hAnsi="Arial" w:eastAsia="Times New Roman" w:cs="Arial"/>
          <w:b/>
          <w:sz w:val="44"/>
          <w:szCs w:val="20"/>
          <w:lang w:eastAsia="en-GB"/>
        </w:rPr>
      </w:pPr>
    </w:p>
    <w:p w:rsidRPr="002128FC" w:rsidR="002128FC" w:rsidP="002128FC" w:rsidRDefault="002128FC" w14:paraId="0571F23F" w14:textId="77777777">
      <w:pPr>
        <w:spacing w:after="0" w:line="240" w:lineRule="auto"/>
        <w:ind w:right="-330"/>
        <w:rPr>
          <w:rFonts w:ascii="Arial" w:hAnsi="Arial" w:eastAsia="Times New Roman" w:cs="Arial"/>
          <w:b/>
          <w:sz w:val="44"/>
          <w:szCs w:val="20"/>
          <w:lang w:eastAsia="en-GB"/>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2128FC" w:rsidR="002128FC" w:rsidTr="00203C23" w14:paraId="1665C941" w14:textId="77777777">
        <w:tc>
          <w:tcPr>
            <w:tcW w:w="8500" w:type="dxa"/>
          </w:tcPr>
          <w:p w:rsidRPr="002128FC" w:rsidR="002128FC" w:rsidP="002128FC" w:rsidRDefault="002128FC" w14:paraId="7F671B8C" w14:textId="77777777">
            <w:pPr>
              <w:spacing w:after="0" w:line="240" w:lineRule="auto"/>
              <w:ind w:right="-330"/>
              <w:rPr>
                <w:rFonts w:ascii="Arial" w:hAnsi="Arial" w:eastAsia="Times New Roman" w:cs="Arial"/>
                <w:b/>
                <w:sz w:val="32"/>
                <w:szCs w:val="20"/>
                <w:lang w:eastAsia="en-GB"/>
              </w:rPr>
            </w:pPr>
            <w:r w:rsidRPr="002128FC">
              <w:rPr>
                <w:rFonts w:ascii="Arial" w:hAnsi="Arial" w:eastAsia="Times New Roman" w:cs="Arial"/>
                <w:b/>
                <w:sz w:val="32"/>
                <w:szCs w:val="20"/>
                <w:lang w:eastAsia="en-GB"/>
              </w:rPr>
              <w:t>Learner name: Matthew Benson-Davison</w:t>
            </w:r>
          </w:p>
          <w:p w:rsidRPr="002128FC" w:rsidR="002128FC" w:rsidP="002128FC" w:rsidRDefault="002128FC" w14:paraId="3198C0B2" w14:textId="77777777">
            <w:pPr>
              <w:spacing w:after="0" w:line="240" w:lineRule="auto"/>
              <w:ind w:right="-330"/>
              <w:rPr>
                <w:rFonts w:ascii="Arial" w:hAnsi="Arial" w:eastAsia="Times New Roman" w:cs="Arial"/>
                <w:b/>
                <w:sz w:val="32"/>
                <w:szCs w:val="20"/>
                <w:lang w:eastAsia="en-GB"/>
              </w:rPr>
            </w:pPr>
          </w:p>
          <w:p w:rsidRPr="002128FC" w:rsidR="002128FC" w:rsidP="002128FC" w:rsidRDefault="002128FC" w14:paraId="4C2549CD" w14:textId="77777777">
            <w:pPr>
              <w:spacing w:after="0" w:line="240" w:lineRule="auto"/>
              <w:ind w:right="-330"/>
              <w:rPr>
                <w:rFonts w:ascii="Arial" w:hAnsi="Arial" w:eastAsia="Times New Roman" w:cs="Arial"/>
                <w:b/>
                <w:sz w:val="32"/>
                <w:szCs w:val="20"/>
                <w:lang w:eastAsia="en-GB"/>
              </w:rPr>
            </w:pPr>
            <w:r w:rsidRPr="002128FC">
              <w:rPr>
                <w:rFonts w:ascii="Arial" w:hAnsi="Arial" w:eastAsia="Times New Roman" w:cs="Arial"/>
                <w:b/>
                <w:sz w:val="32"/>
                <w:szCs w:val="20"/>
                <w:lang w:eastAsia="en-GB"/>
              </w:rPr>
              <w:t>Learner’s University Registration Number:</w:t>
            </w:r>
          </w:p>
          <w:p w:rsidRPr="002128FC" w:rsidR="002128FC" w:rsidP="002128FC" w:rsidRDefault="002128FC" w14:paraId="4D8D0ED8" w14:textId="77777777">
            <w:pPr>
              <w:spacing w:after="0" w:line="240" w:lineRule="auto"/>
              <w:ind w:right="-330"/>
              <w:rPr>
                <w:rFonts w:ascii="Arial" w:hAnsi="Arial" w:eastAsia="Times New Roman" w:cs="Arial"/>
                <w:b/>
                <w:sz w:val="32"/>
                <w:szCs w:val="20"/>
                <w:lang w:eastAsia="en-GB"/>
              </w:rPr>
            </w:pPr>
            <w:r w:rsidRPr="002128FC">
              <w:rPr>
                <w:rFonts w:ascii="Arial" w:hAnsi="Arial" w:eastAsia="Times New Roman" w:cs="Arial"/>
                <w:b/>
                <w:sz w:val="32"/>
                <w:szCs w:val="20"/>
                <w:lang w:eastAsia="en-GB"/>
              </w:rPr>
              <w:t>_______________________________</w:t>
            </w:r>
          </w:p>
          <w:p w:rsidRPr="002128FC" w:rsidR="002128FC" w:rsidP="002128FC" w:rsidRDefault="002128FC" w14:paraId="377F5859" w14:textId="77777777">
            <w:pPr>
              <w:spacing w:after="0" w:line="240" w:lineRule="auto"/>
              <w:ind w:right="-330"/>
              <w:rPr>
                <w:rFonts w:ascii="Arial" w:hAnsi="Arial" w:eastAsia="Times New Roman" w:cs="Arial"/>
                <w:b/>
                <w:sz w:val="32"/>
                <w:szCs w:val="20"/>
                <w:lang w:eastAsia="en-GB"/>
              </w:rPr>
            </w:pPr>
          </w:p>
          <w:p w:rsidRPr="002128FC" w:rsidR="002128FC" w:rsidP="002128FC" w:rsidRDefault="002128FC" w14:paraId="2B6D2D0B" w14:textId="77777777">
            <w:pPr>
              <w:spacing w:after="0" w:line="240" w:lineRule="auto"/>
              <w:ind w:right="-330"/>
              <w:rPr>
                <w:rFonts w:ascii="Arial" w:hAnsi="Arial" w:eastAsia="Times New Roman" w:cs="Arial"/>
                <w:b/>
                <w:sz w:val="32"/>
                <w:szCs w:val="20"/>
                <w:lang w:eastAsia="en-GB"/>
              </w:rPr>
            </w:pPr>
          </w:p>
        </w:tc>
      </w:tr>
    </w:tbl>
    <w:p w:rsidRPr="002128FC" w:rsidR="002128FC" w:rsidP="002128FC" w:rsidRDefault="002128FC" w14:paraId="59E67650" w14:textId="77777777">
      <w:pPr>
        <w:spacing w:after="0" w:line="240" w:lineRule="auto"/>
        <w:ind w:right="-330"/>
        <w:rPr>
          <w:rFonts w:ascii="Arial" w:hAnsi="Arial" w:eastAsia="Times New Roman" w:cs="Arial"/>
          <w:b/>
          <w:sz w:val="36"/>
          <w:szCs w:val="20"/>
          <w:lang w:eastAsia="en-GB"/>
        </w:rPr>
      </w:pPr>
    </w:p>
    <w:p w:rsidRPr="002128FC" w:rsidR="002128FC" w:rsidP="002128FC" w:rsidRDefault="002128FC" w14:paraId="7955C1A3" w14:textId="77777777">
      <w:pPr>
        <w:spacing w:after="0" w:line="240" w:lineRule="auto"/>
        <w:ind w:right="-330"/>
        <w:rPr>
          <w:rFonts w:ascii="Arial" w:hAnsi="Arial" w:eastAsia="Times New Roman" w:cs="Arial"/>
          <w:b/>
          <w:sz w:val="36"/>
          <w:szCs w:val="20"/>
          <w:lang w:eastAsia="en-GB"/>
        </w:rPr>
      </w:pPr>
    </w:p>
    <w:p w:rsidRPr="002128FC" w:rsidR="002128FC" w:rsidP="002128FC" w:rsidRDefault="002128FC" w14:paraId="69F27D9A" w14:textId="77777777">
      <w:pPr>
        <w:spacing w:after="0" w:line="240" w:lineRule="auto"/>
        <w:ind w:right="-330"/>
        <w:rPr>
          <w:rFonts w:ascii="Arial" w:hAnsi="Arial" w:eastAsia="Times New Roman" w:cs="Arial"/>
          <w:b/>
          <w:sz w:val="36"/>
          <w:szCs w:val="20"/>
          <w:lang w:eastAsia="en-GB"/>
        </w:rPr>
      </w:pPr>
    </w:p>
    <w:p w:rsidRPr="002128FC" w:rsidR="002128FC" w:rsidP="002128FC" w:rsidRDefault="002128FC" w14:paraId="16C972A9" w14:textId="77777777">
      <w:pPr>
        <w:spacing w:after="0" w:line="240" w:lineRule="auto"/>
        <w:ind w:right="-957"/>
        <w:rPr>
          <w:rFonts w:ascii="Arial" w:hAnsi="Arial" w:eastAsia="Times New Roman" w:cs="Arial"/>
          <w:b/>
          <w:sz w:val="40"/>
          <w:szCs w:val="56"/>
          <w:lang w:eastAsia="en-GB"/>
        </w:rPr>
      </w:pPr>
      <w:r w:rsidRPr="002128FC">
        <w:rPr>
          <w:rFonts w:ascii="Arial" w:hAnsi="Arial" w:eastAsia="Times New Roman" w:cs="Arial"/>
          <w:b/>
          <w:sz w:val="40"/>
          <w:szCs w:val="56"/>
          <w:lang w:eastAsia="en-GB"/>
        </w:rPr>
        <w:t>FACULTY OF BUSINESS AND MANAGEMENT</w:t>
      </w:r>
    </w:p>
    <w:p w:rsidRPr="002128FC" w:rsidR="002128FC" w:rsidP="002128FC" w:rsidRDefault="002128FC" w14:paraId="49407E95" w14:textId="77777777">
      <w:pPr>
        <w:spacing w:after="0" w:line="240" w:lineRule="auto"/>
        <w:ind w:right="-957"/>
        <w:rPr>
          <w:rFonts w:ascii="Arial" w:hAnsi="Arial" w:eastAsia="Times New Roman" w:cs="Arial"/>
          <w:b/>
          <w:sz w:val="40"/>
          <w:szCs w:val="56"/>
          <w:lang w:eastAsia="en-GB"/>
        </w:rPr>
      </w:pPr>
      <w:r w:rsidRPr="002128FC">
        <w:rPr>
          <w:rFonts w:ascii="Arial" w:hAnsi="Arial" w:eastAsia="Times New Roman" w:cs="Arial"/>
          <w:b/>
          <w:sz w:val="40"/>
          <w:szCs w:val="56"/>
          <w:lang w:eastAsia="en-GB"/>
        </w:rPr>
        <w:t>PUBLIC SERVICE PROGRAMME</w:t>
      </w:r>
    </w:p>
    <w:p w:rsidRPr="002128FC" w:rsidR="002128FC" w:rsidP="002128FC" w:rsidRDefault="002128FC" w14:paraId="4A44F504" w14:textId="77777777">
      <w:pPr>
        <w:spacing w:after="0" w:line="240" w:lineRule="auto"/>
        <w:rPr>
          <w:rFonts w:ascii="Arial" w:hAnsi="Arial" w:eastAsia="Times New Roman" w:cs="Arial"/>
          <w:b/>
          <w:i/>
          <w:sz w:val="24"/>
          <w:szCs w:val="20"/>
          <w:lang w:eastAsia="en-GB"/>
        </w:rPr>
      </w:pPr>
    </w:p>
    <w:p w:rsidRPr="002128FC" w:rsidR="002128FC" w:rsidP="002128FC" w:rsidRDefault="002128FC" w14:paraId="527880F4" w14:textId="77777777">
      <w:pPr>
        <w:spacing w:after="0" w:line="240" w:lineRule="auto"/>
        <w:rPr>
          <w:rFonts w:ascii="Arial" w:hAnsi="Arial" w:eastAsia="Times New Roman" w:cs="Arial"/>
          <w:b/>
          <w:i/>
          <w:sz w:val="24"/>
          <w:szCs w:val="20"/>
          <w:lang w:eastAsia="en-GB"/>
        </w:rPr>
      </w:pPr>
      <w:r w:rsidRPr="002128FC">
        <w:rPr>
          <w:rFonts w:ascii="Arial" w:hAnsi="Arial" w:eastAsia="Times New Roman" w:cs="Arial"/>
          <w:b/>
          <w:i/>
          <w:sz w:val="24"/>
          <w:szCs w:val="20"/>
          <w:lang w:eastAsia="en-GB"/>
        </w:rPr>
        <w:t xml:space="preserve">Module title: Professional Police Practice 1 (PCDA) </w:t>
      </w:r>
    </w:p>
    <w:p w:rsidRPr="002128FC" w:rsidR="002128FC" w:rsidP="002128FC" w:rsidRDefault="002128FC" w14:paraId="73F7FD0F" w14:textId="77777777">
      <w:pPr>
        <w:spacing w:after="0" w:line="240" w:lineRule="auto"/>
        <w:ind w:right="-957"/>
        <w:rPr>
          <w:rFonts w:ascii="Arial" w:hAnsi="Arial" w:eastAsia="Times New Roman" w:cs="Arial"/>
          <w:b/>
          <w:sz w:val="36"/>
          <w:szCs w:val="56"/>
          <w:lang w:eastAsia="en-GB"/>
        </w:rPr>
      </w:pPr>
    </w:p>
    <w:p w:rsidRPr="002128FC" w:rsidR="002128FC" w:rsidP="002128FC" w:rsidRDefault="002128FC" w14:paraId="0BB42249" w14:textId="77777777">
      <w:pPr>
        <w:overflowPunct w:val="0"/>
        <w:autoSpaceDE w:val="0"/>
        <w:autoSpaceDN w:val="0"/>
        <w:adjustRightInd w:val="0"/>
        <w:spacing w:after="0" w:line="240" w:lineRule="auto"/>
        <w:textAlignment w:val="baseline"/>
        <w:rPr>
          <w:rFonts w:ascii="Arial" w:hAnsi="Arial" w:eastAsia="Times New Roman" w:cs="Arial"/>
          <w:b/>
          <w:color w:val="000000"/>
          <w:sz w:val="24"/>
          <w:szCs w:val="24"/>
          <w:lang w:eastAsia="en-GB"/>
        </w:rPr>
      </w:pPr>
      <w:r w:rsidRPr="002128FC">
        <w:rPr>
          <w:rFonts w:ascii="Arial" w:hAnsi="Arial" w:eastAsia="Times New Roman" w:cs="Arial"/>
          <w:sz w:val="24"/>
          <w:szCs w:val="20"/>
          <w:lang w:eastAsia="en-GB"/>
        </w:rPr>
        <w:br w:type="page"/>
      </w:r>
      <w:r w:rsidRPr="002128FC">
        <w:rPr>
          <w:rFonts w:ascii="Arial" w:hAnsi="Arial" w:eastAsia="Times New Roman" w:cs="Arial"/>
          <w:b/>
          <w:color w:val="000000"/>
          <w:sz w:val="24"/>
          <w:szCs w:val="24"/>
          <w:lang w:eastAsia="en-GB"/>
        </w:rPr>
        <w:lastRenderedPageBreak/>
        <w:t>Workbook Guidance</w:t>
      </w:r>
    </w:p>
    <w:p w:rsidRPr="002128FC" w:rsidR="002128FC" w:rsidP="002128FC" w:rsidRDefault="002128FC" w14:paraId="18940B7C"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02895A0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Please read these notes carefully; they provide essential information. </w:t>
      </w:r>
    </w:p>
    <w:p w:rsidRPr="002128FC" w:rsidR="002128FC" w:rsidP="002128FC" w:rsidRDefault="002128FC" w14:paraId="6A4FB16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E55CE1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color w:val="000000"/>
          <w:sz w:val="24"/>
          <w:szCs w:val="24"/>
          <w:lang w:eastAsia="en-GB"/>
        </w:rPr>
        <w:t>What is the workbook for?</w:t>
      </w:r>
    </w:p>
    <w:p w:rsidRPr="002128FC" w:rsidR="002128FC" w:rsidP="002128FC" w:rsidRDefault="002128FC" w14:paraId="0CCFCA4F"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1A90E18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rsidRPr="002128FC" w:rsidR="002128FC" w:rsidP="002128FC" w:rsidRDefault="002128FC" w14:paraId="43291E6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B7F78BC"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 xml:space="preserve">Area of Professional Practice covered, (called elements in your module descriptor): </w:t>
      </w:r>
    </w:p>
    <w:p w:rsidRPr="002128FC" w:rsidR="002128FC" w:rsidP="002128FC" w:rsidRDefault="002128FC" w14:paraId="044783B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4693C40A"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Wellbeing and Resilience</w:t>
      </w:r>
    </w:p>
    <w:p w:rsidRPr="002128FC" w:rsidR="002128FC" w:rsidP="002128FC" w:rsidRDefault="002128FC" w14:paraId="2DD489F4"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Communication Skills</w:t>
      </w:r>
    </w:p>
    <w:p w:rsidRPr="002128FC" w:rsidR="002128FC" w:rsidP="002128FC" w:rsidRDefault="002128FC" w14:paraId="4DBD12B5"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Managing Conflict</w:t>
      </w:r>
    </w:p>
    <w:p w:rsidRPr="002128FC" w:rsidR="002128FC" w:rsidP="002128FC" w:rsidRDefault="002128FC" w14:paraId="69838504"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Valuing Difference and Inclusion</w:t>
      </w:r>
    </w:p>
    <w:p w:rsidRPr="002128FC" w:rsidR="002128FC" w:rsidP="002128FC" w:rsidRDefault="002128FC" w14:paraId="7592CD6E"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Criminal Justice</w:t>
      </w:r>
    </w:p>
    <w:p w:rsidRPr="002128FC" w:rsidR="002128FC" w:rsidP="002128FC" w:rsidRDefault="002128FC" w14:paraId="1BDFF325"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Decision making, discretion</w:t>
      </w:r>
    </w:p>
    <w:p w:rsidRPr="002128FC" w:rsidR="002128FC" w:rsidP="002128FC" w:rsidRDefault="002128FC" w14:paraId="797F816B"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Conducting Investigations</w:t>
      </w:r>
    </w:p>
    <w:p w:rsidRPr="002128FC" w:rsidR="002128FC" w:rsidP="002128FC" w:rsidRDefault="002128FC" w14:paraId="2B94E1CE" w14:textId="77777777">
      <w:pPr>
        <w:numPr>
          <w:ilvl w:val="0"/>
          <w:numId w:val="5"/>
        </w:numPr>
        <w:overflowPunct w:val="0"/>
        <w:autoSpaceDE w:val="0"/>
        <w:autoSpaceDN w:val="0"/>
        <w:adjustRightInd w:val="0"/>
        <w:spacing w:after="0" w:line="240" w:lineRule="auto"/>
        <w:contextualSpacing/>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Criminal Justice (Managing offenders) </w:t>
      </w:r>
    </w:p>
    <w:p w:rsidRPr="002128FC" w:rsidR="002128FC" w:rsidP="002128FC" w:rsidRDefault="002128FC" w14:paraId="09A7601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highlight w:val="yellow"/>
          <w:lang w:eastAsia="en-GB"/>
        </w:rPr>
      </w:pPr>
    </w:p>
    <w:p w:rsidRPr="002128FC" w:rsidR="002128FC" w:rsidP="002128FC" w:rsidRDefault="002128FC" w14:paraId="751E64C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You may wish to use the same incidents as you’ve outlined in the Occupational Competence Portfolio. </w:t>
      </w:r>
    </w:p>
    <w:p w:rsidRPr="002128FC" w:rsidR="002128FC" w:rsidP="002128FC" w:rsidRDefault="002128FC" w14:paraId="2A0C8A3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3E1E75A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b/>
          <w:bCs/>
          <w:color w:val="000000" w:themeColor="text1"/>
          <w:sz w:val="24"/>
          <w:szCs w:val="24"/>
          <w:lang w:eastAsia="en-GB"/>
        </w:rPr>
        <w:t>How should the workbook be presented?</w:t>
      </w:r>
    </w:p>
    <w:p w:rsidRPr="002128FC" w:rsidR="002128FC" w:rsidP="002128FC" w:rsidRDefault="002128FC" w14:paraId="3194918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2BA0170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2128FC">
        <w:rPr>
          <w:rFonts w:ascii="Arial" w:hAnsi="Arial" w:eastAsia="Times New Roman" w:cs="Arial"/>
          <w:color w:val="000000" w:themeColor="text1"/>
          <w:sz w:val="24"/>
          <w:szCs w:val="24"/>
          <w:lang w:eastAsia="en-GB"/>
        </w:rPr>
        <w:t>Turnitin</w:t>
      </w:r>
      <w:proofErr w:type="spellEnd"/>
      <w:r w:rsidRPr="002128FC">
        <w:rPr>
          <w:rFonts w:ascii="Arial" w:hAnsi="Arial" w:eastAsia="Times New Roman" w:cs="Arial"/>
          <w:color w:val="000000" w:themeColor="text1"/>
          <w:sz w:val="24"/>
          <w:szCs w:val="24"/>
          <w:lang w:eastAsia="en-GB"/>
        </w:rPr>
        <w:t xml:space="preserve"> on Moodle. </w:t>
      </w:r>
    </w:p>
    <w:p w:rsidRPr="002128FC" w:rsidR="002128FC" w:rsidP="002128FC" w:rsidRDefault="002128FC" w14:paraId="379F39D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727B851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b/>
          <w:bCs/>
          <w:color w:val="000000" w:themeColor="text1"/>
          <w:sz w:val="24"/>
          <w:szCs w:val="24"/>
          <w:lang w:eastAsia="en-GB"/>
        </w:rPr>
        <w:t>Word count policy</w:t>
      </w:r>
      <w:r w:rsidRPr="002128FC">
        <w:rPr>
          <w:rFonts w:ascii="Arial" w:hAnsi="Arial" w:eastAsia="Times New Roman" w:cs="Arial"/>
          <w:color w:val="000000" w:themeColor="text1"/>
          <w:sz w:val="24"/>
          <w:szCs w:val="24"/>
          <w:lang w:eastAsia="en-GB"/>
        </w:rPr>
        <w:t xml:space="preserve"> can be found in chapter 7 of the Academic Quality under section 7.7 (this applies to presenting work above and under the specified word count).  </w:t>
      </w:r>
    </w:p>
    <w:p w:rsidRPr="002128FC" w:rsidR="002128FC" w:rsidP="002128FC" w:rsidRDefault="002128FC" w14:paraId="07AE7B5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w:t>
      </w:r>
      <w:hyperlink r:id="rId8">
        <w:r w:rsidRPr="002128FC">
          <w:rPr>
            <w:rFonts w:ascii="Arial" w:hAnsi="Arial" w:eastAsia="Times New Roman" w:cs="Arial"/>
            <w:color w:val="0000FF"/>
            <w:sz w:val="24"/>
            <w:szCs w:val="24"/>
            <w:u w:val="single"/>
            <w:lang w:eastAsia="en-GB"/>
          </w:rPr>
          <w:t>https://www.uwtsd.ac.uk/media/uwtsd-website/content-assets/documents/academic-office/aqh-chapters/chapters---en/Chapter_07_Assessment_Taught_Programmes_Pages_72-79-UPDATED-05-11-2019.pdf</w:t>
        </w:r>
      </w:hyperlink>
      <w:r w:rsidRPr="002128FC">
        <w:rPr>
          <w:rFonts w:ascii="Arial" w:hAnsi="Arial" w:eastAsia="Times New Roman" w:cs="Arial"/>
          <w:color w:val="0000FF"/>
          <w:sz w:val="24"/>
          <w:szCs w:val="24"/>
          <w:u w:val="single"/>
          <w:lang w:eastAsia="en-GB"/>
        </w:rPr>
        <w:t xml:space="preserve">) </w:t>
      </w:r>
    </w:p>
    <w:p w:rsidRPr="002128FC" w:rsidR="002128FC" w:rsidP="002128FC" w:rsidRDefault="002128FC" w14:paraId="4BBF396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020950F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2128FC" w:rsidR="002128FC" w:rsidP="002128FC" w:rsidRDefault="00C71939" w14:paraId="3A7346C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hyperlink r:id="rId9">
        <w:r w:rsidRPr="002128FC" w:rsidR="002128FC">
          <w:rPr>
            <w:rFonts w:ascii="Arial" w:hAnsi="Arial" w:eastAsia="Times New Roman" w:cs="Arial"/>
            <w:color w:val="0000FF"/>
            <w:sz w:val="24"/>
            <w:szCs w:val="24"/>
            <w:u w:val="single"/>
            <w:lang w:eastAsia="en-GB"/>
          </w:rPr>
          <w:t>https://moodle.uwtsd.ac.uk/pluginfile.php/298870/mod_resource/content/1/Reflective%20Practice%20for%20Policing%20Students%20-%20Selina%20Copley%20Chapter5.pdf</w:t>
        </w:r>
      </w:hyperlink>
    </w:p>
    <w:p w:rsidRPr="002128FC" w:rsidR="002128FC" w:rsidP="002128FC" w:rsidRDefault="002128FC" w14:paraId="736F2B9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0AE834E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b/>
          <w:bCs/>
          <w:color w:val="000000" w:themeColor="text1"/>
          <w:sz w:val="24"/>
          <w:szCs w:val="24"/>
          <w:lang w:eastAsia="en-GB"/>
        </w:rPr>
        <w:t>How is the workbook assessed?</w:t>
      </w:r>
    </w:p>
    <w:p w:rsidRPr="002128FC" w:rsidR="002128FC" w:rsidP="002128FC" w:rsidRDefault="002128FC" w14:paraId="0942048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44B509A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Advice and support about the completion of this workbook will be provided by university staff as part of your initial training day.  Your tutor constable and in-force </w:t>
      </w:r>
      <w:r w:rsidRPr="002128FC">
        <w:rPr>
          <w:rFonts w:ascii="Arial" w:hAnsi="Arial" w:eastAsia="Times New Roman" w:cs="Arial"/>
          <w:color w:val="000000" w:themeColor="text1"/>
          <w:sz w:val="24"/>
          <w:szCs w:val="24"/>
          <w:lang w:eastAsia="en-GB"/>
        </w:rPr>
        <w:lastRenderedPageBreak/>
        <w:t xml:space="preserve">training staff will not be involved in assessing or marking your workbook after it has been submitted. </w:t>
      </w:r>
    </w:p>
    <w:p w:rsidRPr="002128FC" w:rsidR="002128FC" w:rsidP="002128FC" w:rsidRDefault="002128FC" w14:paraId="7041597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1611EA5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Dates of workbook submission will be made available during the initial training day and posted on Moodle.</w:t>
      </w:r>
    </w:p>
    <w:p w:rsidRPr="002128FC" w:rsidR="002128FC" w:rsidP="002128FC" w:rsidRDefault="002128FC" w14:paraId="4859049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 xml:space="preserve"> </w:t>
      </w:r>
    </w:p>
    <w:p w:rsidRPr="002128FC" w:rsidR="002128FC" w:rsidP="002128FC" w:rsidRDefault="002128FC" w14:paraId="1A11288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themeColor="text1"/>
          <w:sz w:val="24"/>
          <w:szCs w:val="24"/>
          <w:lang w:eastAsia="en-GB"/>
        </w:rPr>
        <w:t>Once submitted your workbook will be assessed and marked independently.</w:t>
      </w:r>
    </w:p>
    <w:p w:rsidRPr="002128FC" w:rsidR="002128FC" w:rsidP="002128FC" w:rsidRDefault="002128FC" w14:paraId="1F4BEA6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E6C4FD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C3F4CC2"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03709907"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11AB6043" w14:textId="77777777">
      <w:pPr>
        <w:spacing w:after="0" w:line="240" w:lineRule="auto"/>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br w:type="page"/>
      </w:r>
    </w:p>
    <w:p w:rsidRPr="002128FC" w:rsidR="002128FC" w:rsidP="002128FC" w:rsidRDefault="002128FC" w14:paraId="76989F1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color w:val="000000"/>
          <w:sz w:val="24"/>
          <w:szCs w:val="24"/>
          <w:lang w:eastAsia="en-GB"/>
        </w:rPr>
        <w:lastRenderedPageBreak/>
        <w:t>Confidentiality</w:t>
      </w:r>
    </w:p>
    <w:p w:rsidRPr="002128FC" w:rsidR="002128FC" w:rsidP="002128FC" w:rsidRDefault="002128FC" w14:paraId="581C0A66"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46C7CB3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It is important that no individual can be identified either directly or indirectly from the information in the workbook. Therefore, you must:</w:t>
      </w:r>
    </w:p>
    <w:p w:rsidRPr="002128FC" w:rsidR="002128FC" w:rsidP="002128FC" w:rsidRDefault="002128FC" w14:paraId="79CACBF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400F47D" w14:textId="77777777">
      <w:pPr>
        <w:numPr>
          <w:ilvl w:val="0"/>
          <w:numId w:val="1"/>
        </w:numPr>
        <w:overflowPunct w:val="0"/>
        <w:autoSpaceDE w:val="0"/>
        <w:autoSpaceDN w:val="0"/>
        <w:adjustRightInd w:val="0"/>
        <w:spacing w:after="0" w:line="240" w:lineRule="auto"/>
        <w:contextualSpacing/>
        <w:jc w:val="both"/>
        <w:textAlignment w:val="baseline"/>
        <w:rPr>
          <w:rFonts w:ascii="Arial" w:hAnsi="Arial" w:eastAsia="Times New Roman" w:cs="Arial"/>
          <w:sz w:val="24"/>
          <w:szCs w:val="24"/>
          <w:lang w:eastAsia="en-GB"/>
        </w:rPr>
      </w:pPr>
      <w:r w:rsidRPr="002128FC">
        <w:rPr>
          <w:rFonts w:ascii="Arial" w:hAnsi="Arial" w:eastAsia="Times New Roman" w:cs="Arial"/>
          <w:color w:val="000000"/>
          <w:sz w:val="24"/>
          <w:szCs w:val="24"/>
          <w:lang w:eastAsia="en-GB"/>
        </w:rPr>
        <w:t>a</w:t>
      </w:r>
      <w:r w:rsidRPr="002128FC">
        <w:rPr>
          <w:rFonts w:ascii="Arial" w:hAnsi="Arial" w:eastAsia="Times New Roman" w:cs="Arial"/>
          <w:sz w:val="24"/>
          <w:szCs w:val="24"/>
          <w:lang w:eastAsia="en-GB"/>
        </w:rPr>
        <w:t>dhere to guidance in the Student Handbook about unfair practice and plagiarism;</w:t>
      </w:r>
    </w:p>
    <w:p w:rsidRPr="002128FC" w:rsidR="002128FC" w:rsidP="002128FC" w:rsidRDefault="002128FC" w14:paraId="63B04D2E" w14:textId="77777777">
      <w:pPr>
        <w:numPr>
          <w:ilvl w:val="0"/>
          <w:numId w:val="4"/>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not identify individuals including witnesses, victims or offenders by name;</w:t>
      </w:r>
    </w:p>
    <w:p w:rsidRPr="002128FC" w:rsidR="002128FC" w:rsidP="002128FC" w:rsidRDefault="002128FC" w14:paraId="7D8DBB98" w14:textId="77777777">
      <w:pPr>
        <w:numPr>
          <w:ilvl w:val="0"/>
          <w:numId w:val="4"/>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Pr="002128FC" w:rsidR="002128FC" w:rsidP="002128FC" w:rsidRDefault="002128FC" w14:paraId="4162A6E9" w14:textId="77777777">
      <w:pPr>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 xml:space="preserve">take personal responsibility for adhering to confidentiality rules. </w:t>
      </w:r>
    </w:p>
    <w:p w:rsidRPr="002128FC" w:rsidR="002128FC" w:rsidP="002128FC" w:rsidRDefault="002128FC" w14:paraId="00AA19AE" w14:textId="77777777">
      <w:pPr>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not include any dates of any incidents or anything that specifically identifies an actual incident.</w:t>
      </w:r>
    </w:p>
    <w:p w:rsidRPr="002128FC" w:rsidR="002128FC" w:rsidP="002128FC" w:rsidRDefault="002128FC" w14:paraId="18A7E44E"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2128FC" w:rsidR="002128FC" w:rsidP="002128FC" w:rsidRDefault="002128FC" w14:paraId="7BEE51BC"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2128FC" w:rsidR="002128FC" w:rsidP="002128FC" w:rsidRDefault="002128FC" w14:paraId="00C296F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Calibri" w:hAnsi="Calibri" w:eastAsia="Times New Roman" w:cs="Calibri"/>
          <w:b/>
          <w:bCs/>
          <w:color w:val="000000" w:themeColor="text1"/>
          <w:sz w:val="24"/>
          <w:szCs w:val="24"/>
          <w:lang w:eastAsia="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128FC">
        <w:rPr>
          <w:rFonts w:ascii="Calibri" w:hAnsi="Calibri" w:eastAsia="Times New Roman" w:cs="Calibri"/>
          <w:color w:val="000000" w:themeColor="text1"/>
          <w:sz w:val="24"/>
          <w:szCs w:val="24"/>
          <w:lang w:eastAsia="en-GB"/>
        </w:rPr>
        <w:t xml:space="preserve"> </w:t>
      </w:r>
    </w:p>
    <w:p w:rsidRPr="002128FC" w:rsidR="002128FC" w:rsidP="002128FC" w:rsidRDefault="002128FC" w14:paraId="4427498B" w14:textId="77777777">
      <w:pPr>
        <w:overflowPunct w:val="0"/>
        <w:autoSpaceDE w:val="0"/>
        <w:autoSpaceDN w:val="0"/>
        <w:adjustRightInd w:val="0"/>
        <w:spacing w:after="0" w:line="240" w:lineRule="auto"/>
        <w:jc w:val="both"/>
        <w:textAlignment w:val="baseline"/>
        <w:rPr>
          <w:rFonts w:ascii="Arial" w:hAnsi="Arial" w:eastAsia="Times New Roman" w:cs="Arial"/>
          <w:color w:val="000000" w:themeColor="text1"/>
          <w:sz w:val="24"/>
          <w:szCs w:val="24"/>
          <w:lang w:eastAsia="en-GB"/>
        </w:rPr>
      </w:pPr>
    </w:p>
    <w:p w:rsidRPr="002128FC" w:rsidR="002128FC" w:rsidP="002128FC" w:rsidRDefault="002128FC" w14:paraId="323D26F9" w14:textId="77777777">
      <w:pPr>
        <w:overflowPunct w:val="0"/>
        <w:autoSpaceDE w:val="0"/>
        <w:autoSpaceDN w:val="0"/>
        <w:adjustRightInd w:val="0"/>
        <w:spacing w:after="0" w:line="240" w:lineRule="auto"/>
        <w:jc w:val="both"/>
        <w:textAlignment w:val="baseline"/>
        <w:rPr>
          <w:rFonts w:ascii="Arial" w:hAnsi="Arial" w:eastAsia="Times New Roman" w:cs="Arial"/>
          <w:color w:val="000000" w:themeColor="text1"/>
          <w:sz w:val="24"/>
          <w:szCs w:val="24"/>
          <w:highlight w:val="yellow"/>
          <w:lang w:eastAsia="en-GB"/>
        </w:rPr>
      </w:pPr>
      <w:r w:rsidRPr="002128FC">
        <w:rPr>
          <w:rFonts w:ascii="Calibri" w:hAnsi="Calibri" w:eastAsia="Times New Roman" w:cs="Calibri"/>
          <w:color w:val="000000" w:themeColor="text1"/>
          <w:sz w:val="24"/>
          <w:szCs w:val="24"/>
          <w:highlight w:val="yellow"/>
          <w:lang w:eastAsia="en-GB"/>
        </w:rPr>
        <w:t>The content of this workbook should be your own work. Do not allow anyone else to see your work or use your work for their own submissions.</w:t>
      </w:r>
      <w:r w:rsidRPr="002128FC">
        <w:rPr>
          <w:rFonts w:ascii="Calibri" w:hAnsi="Calibri" w:eastAsia="Times New Roman" w:cs="Calibri"/>
          <w:color w:val="000000" w:themeColor="text1"/>
          <w:sz w:val="24"/>
          <w:szCs w:val="24"/>
          <w:lang w:eastAsia="en-GB"/>
        </w:rPr>
        <w:t xml:space="preserve"> </w:t>
      </w:r>
    </w:p>
    <w:p w:rsidRPr="002128FC" w:rsidR="002128FC" w:rsidP="002128FC" w:rsidRDefault="002128FC" w14:paraId="6F0CFCB7" w14:textId="77777777">
      <w:pPr>
        <w:overflowPunct w:val="0"/>
        <w:autoSpaceDE w:val="0"/>
        <w:autoSpaceDN w:val="0"/>
        <w:adjustRightInd w:val="0"/>
        <w:spacing w:after="0" w:line="240" w:lineRule="auto"/>
        <w:jc w:val="both"/>
        <w:textAlignment w:val="baseline"/>
        <w:rPr>
          <w:rFonts w:ascii="Calibri" w:hAnsi="Calibri" w:eastAsia="Times New Roman" w:cs="Calibri"/>
          <w:color w:val="000000" w:themeColor="text1"/>
          <w:sz w:val="24"/>
          <w:szCs w:val="24"/>
          <w:lang w:eastAsia="en-GB"/>
        </w:rPr>
      </w:pPr>
    </w:p>
    <w:p w:rsidRPr="002128FC" w:rsidR="002128FC" w:rsidP="002128FC" w:rsidRDefault="002128FC" w14:paraId="6047E5A6" w14:textId="77777777">
      <w:pPr>
        <w:overflowPunct w:val="0"/>
        <w:autoSpaceDE w:val="0"/>
        <w:autoSpaceDN w:val="0"/>
        <w:adjustRightInd w:val="0"/>
        <w:spacing w:after="0" w:line="240" w:lineRule="auto"/>
        <w:jc w:val="both"/>
        <w:textAlignment w:val="baseline"/>
        <w:rPr>
          <w:rFonts w:ascii="Calibri" w:hAnsi="Calibri" w:eastAsia="Times New Roman" w:cs="Calibri"/>
          <w:color w:val="000000" w:themeColor="text1"/>
          <w:sz w:val="24"/>
          <w:szCs w:val="24"/>
          <w:lang w:eastAsia="en-GB"/>
        </w:rPr>
      </w:pPr>
    </w:p>
    <w:p w:rsidRPr="002128FC" w:rsidR="002128FC" w:rsidP="002128FC" w:rsidRDefault="002128FC" w14:paraId="4142042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0"/>
          <w:szCs w:val="20"/>
          <w:lang w:eastAsia="en-GB"/>
        </w:rPr>
      </w:pPr>
      <w:r w:rsidRPr="002128FC">
        <w:rPr>
          <w:rFonts w:ascii="Calibri" w:hAnsi="Calibri" w:eastAsia="Times New Roman" w:cs="Calibri"/>
          <w:b/>
          <w:bCs/>
          <w:color w:val="000000" w:themeColor="text1"/>
          <w:sz w:val="24"/>
          <w:szCs w:val="24"/>
          <w:lang w:eastAsia="en-GB"/>
        </w:rPr>
        <w:t xml:space="preserve">Should any health and wellbeing concerns be raised because of disclosures made by the student within this workbook, the employer of the student will be informed. </w:t>
      </w:r>
      <w:r w:rsidRPr="002128FC">
        <w:rPr>
          <w:rFonts w:ascii="Calibri" w:hAnsi="Calibri" w:eastAsia="Times New Roman" w:cs="Calibri"/>
          <w:color w:val="000000" w:themeColor="text1"/>
          <w:sz w:val="24"/>
          <w:szCs w:val="24"/>
          <w:lang w:eastAsia="en-GB"/>
        </w:rPr>
        <w:t xml:space="preserve"> </w:t>
      </w:r>
    </w:p>
    <w:p w:rsidRPr="002128FC" w:rsidR="002128FC" w:rsidP="002128FC" w:rsidRDefault="002128FC" w14:paraId="1CA6D0EC"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2128FC" w:rsidR="002128FC" w:rsidP="002128FC" w:rsidRDefault="002128FC" w14:paraId="46A9A568"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2128FC" w:rsidR="002128FC" w:rsidP="002128FC" w:rsidRDefault="002128FC" w14:paraId="753B5F0B" w14:textId="77777777">
      <w:pPr>
        <w:overflowPunct w:val="0"/>
        <w:autoSpaceDE w:val="0"/>
        <w:autoSpaceDN w:val="0"/>
        <w:adjustRightInd w:val="0"/>
        <w:spacing w:after="0" w:line="240" w:lineRule="auto"/>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NOTE</w:t>
      </w:r>
    </w:p>
    <w:p w:rsidRPr="002128FC" w:rsidR="002128FC" w:rsidP="002128FC" w:rsidRDefault="002128FC" w14:paraId="01BA2827"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2128FC" w:rsidR="002128FC" w:rsidP="002128FC" w:rsidRDefault="002128FC" w14:paraId="5DA31D15"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2128FC">
        <w:rPr>
          <w:rFonts w:ascii="Arial" w:hAnsi="Arial" w:eastAsia="Times New Roman" w:cs="Arial"/>
          <w:sz w:val="24"/>
          <w:szCs w:val="24"/>
          <w:lang w:eastAsia="en-GB"/>
        </w:rPr>
        <w:t xml:space="preserve">Your workbook will be submitted electronically via </w:t>
      </w:r>
      <w:proofErr w:type="spellStart"/>
      <w:r w:rsidRPr="002128FC">
        <w:rPr>
          <w:rFonts w:ascii="Arial" w:hAnsi="Arial" w:eastAsia="Times New Roman" w:cs="Arial"/>
          <w:sz w:val="24"/>
          <w:szCs w:val="24"/>
          <w:lang w:eastAsia="en-GB"/>
        </w:rPr>
        <w:t>Turnitin</w:t>
      </w:r>
      <w:proofErr w:type="spellEnd"/>
      <w:r w:rsidRPr="002128FC">
        <w:rPr>
          <w:rFonts w:ascii="Arial" w:hAnsi="Arial" w:eastAsia="Times New Roman" w:cs="Arial"/>
          <w:sz w:val="24"/>
          <w:szCs w:val="24"/>
          <w:lang w:eastAsia="en-GB"/>
        </w:rPr>
        <w:t xml:space="preserve"> on Moodle. Guidance on this is in the Student Handbook. </w:t>
      </w:r>
    </w:p>
    <w:p w:rsidRPr="002128FC" w:rsidR="002128FC" w:rsidP="002128FC" w:rsidRDefault="002128FC" w14:paraId="559FA252" w14:textId="77777777">
      <w:pPr>
        <w:overflowPunct w:val="0"/>
        <w:autoSpaceDE w:val="0"/>
        <w:autoSpaceDN w:val="0"/>
        <w:adjustRightInd w:val="0"/>
        <w:spacing w:after="0" w:line="240" w:lineRule="auto"/>
        <w:ind w:left="360"/>
        <w:jc w:val="both"/>
        <w:textAlignment w:val="baseline"/>
        <w:rPr>
          <w:rFonts w:ascii="Arial" w:hAnsi="Arial" w:eastAsia="Times New Roman" w:cs="Arial"/>
          <w:b/>
          <w:sz w:val="24"/>
          <w:szCs w:val="24"/>
          <w:lang w:eastAsia="en-GB"/>
        </w:rPr>
      </w:pPr>
    </w:p>
    <w:p w:rsidRPr="002128FC" w:rsidR="002128FC" w:rsidP="002128FC" w:rsidRDefault="002128FC" w14:paraId="6822FFA6" w14:textId="77777777">
      <w:pPr>
        <w:overflowPunct w:val="0"/>
        <w:autoSpaceDE w:val="0"/>
        <w:autoSpaceDN w:val="0"/>
        <w:adjustRightInd w:val="0"/>
        <w:spacing w:after="0" w:line="240" w:lineRule="auto"/>
        <w:jc w:val="both"/>
        <w:textAlignment w:val="baseline"/>
        <w:rPr>
          <w:rFonts w:ascii="Arial" w:hAnsi="Arial" w:eastAsia="Times New Roman" w:cs="Arial"/>
          <w:b/>
          <w:i/>
          <w:color w:val="000000"/>
          <w:sz w:val="24"/>
          <w:szCs w:val="24"/>
          <w:lang w:eastAsia="en-GB"/>
        </w:rPr>
      </w:pPr>
      <w:r w:rsidRPr="002128FC">
        <w:rPr>
          <w:rFonts w:ascii="Arial" w:hAnsi="Arial" w:eastAsia="Times New Roman" w:cs="Arial"/>
          <w:b/>
          <w:i/>
          <w:color w:val="000000"/>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Pr="002128FC" w:rsidR="002128FC" w:rsidP="002128FC" w:rsidRDefault="002128FC" w14:paraId="21B677AC" w14:textId="77777777">
      <w:pPr>
        <w:overflowPunct w:val="0"/>
        <w:autoSpaceDE w:val="0"/>
        <w:autoSpaceDN w:val="0"/>
        <w:adjustRightInd w:val="0"/>
        <w:spacing w:after="0" w:line="240" w:lineRule="auto"/>
        <w:ind w:left="360"/>
        <w:jc w:val="both"/>
        <w:textAlignment w:val="baseline"/>
        <w:rPr>
          <w:rFonts w:ascii="Arial" w:hAnsi="Arial" w:eastAsia="Times New Roman" w:cs="Arial"/>
          <w:b/>
          <w:color w:val="000000"/>
          <w:sz w:val="24"/>
          <w:szCs w:val="24"/>
          <w:lang w:eastAsia="en-GB"/>
        </w:rPr>
      </w:pPr>
    </w:p>
    <w:p w:rsidRPr="002128FC" w:rsidR="002128FC" w:rsidP="002128FC" w:rsidRDefault="002128FC" w14:paraId="7019B854"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25C16D39"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Dyslexia and other special circumstances</w:t>
      </w:r>
    </w:p>
    <w:p w:rsidRPr="002128FC" w:rsidR="002128FC" w:rsidP="002128FC" w:rsidRDefault="002128FC" w14:paraId="0887DD2E"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u w:val="single"/>
          <w:lang w:eastAsia="en-GB"/>
        </w:rPr>
      </w:pPr>
    </w:p>
    <w:p w:rsidRPr="002128FC" w:rsidR="002128FC" w:rsidP="002128FC" w:rsidRDefault="002128FC" w14:paraId="5F3CED6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If you have any condition that you feel may affect your ability to deal with any part of the programme, please see the </w:t>
      </w:r>
      <w:r w:rsidRPr="002128FC">
        <w:rPr>
          <w:rFonts w:ascii="Arial" w:hAnsi="Arial" w:eastAsia="Times New Roman" w:cs="Arial"/>
          <w:sz w:val="24"/>
          <w:szCs w:val="24"/>
          <w:lang w:eastAsia="en-GB"/>
        </w:rPr>
        <w:t>Student Handbook for further guidance</w:t>
      </w:r>
      <w:r w:rsidRPr="002128FC">
        <w:rPr>
          <w:rFonts w:ascii="Arial" w:hAnsi="Arial" w:eastAsia="Times New Roman" w:cs="Arial"/>
          <w:color w:val="000000"/>
          <w:sz w:val="24"/>
          <w:szCs w:val="24"/>
          <w:lang w:eastAsia="en-GB"/>
        </w:rPr>
        <w:t xml:space="preserve">. The University has a Student Services Unit that may be able to help but </w:t>
      </w:r>
      <w:r w:rsidRPr="002128FC">
        <w:rPr>
          <w:rFonts w:ascii="Arial" w:hAnsi="Arial" w:eastAsia="Times New Roman" w:cs="Arial"/>
          <w:b/>
          <w:bCs/>
          <w:i/>
          <w:iCs/>
          <w:color w:val="000000"/>
          <w:sz w:val="24"/>
          <w:szCs w:val="24"/>
          <w:lang w:eastAsia="en-GB"/>
        </w:rPr>
        <w:t>it is the learner’s individual responsibility to contact them</w:t>
      </w:r>
      <w:r w:rsidRPr="002128FC">
        <w:rPr>
          <w:rFonts w:ascii="Arial" w:hAnsi="Arial" w:eastAsia="Times New Roman" w:cs="Arial"/>
          <w:color w:val="000000"/>
          <w:sz w:val="24"/>
          <w:szCs w:val="24"/>
          <w:lang w:eastAsia="en-GB"/>
        </w:rPr>
        <w:t xml:space="preserve">. </w:t>
      </w:r>
    </w:p>
    <w:p w:rsidRPr="002128FC" w:rsidR="002128FC" w:rsidP="002128FC" w:rsidRDefault="002128FC" w14:paraId="3F6C4B08"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388737BD"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36723297" w14:textId="77777777">
      <w:pPr>
        <w:overflowPunct w:val="0"/>
        <w:autoSpaceDE w:val="0"/>
        <w:autoSpaceDN w:val="0"/>
        <w:adjustRightInd w:val="0"/>
        <w:spacing w:after="0" w:line="240" w:lineRule="auto"/>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br w:type="page"/>
      </w:r>
    </w:p>
    <w:p w:rsidRPr="002128FC" w:rsidR="002128FC" w:rsidP="002128FC" w:rsidRDefault="002128FC" w14:paraId="560B9808"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 xml:space="preserve">Guidance: </w:t>
      </w:r>
    </w:p>
    <w:p w:rsidRPr="002128FC" w:rsidR="002128FC" w:rsidP="002128FC" w:rsidRDefault="002128FC" w14:paraId="15D44832" w14:textId="77777777">
      <w:pPr>
        <w:overflowPunct w:val="0"/>
        <w:autoSpaceDE w:val="0"/>
        <w:autoSpaceDN w:val="0"/>
        <w:adjustRightInd w:val="0"/>
        <w:spacing w:after="0" w:line="240" w:lineRule="auto"/>
        <w:jc w:val="both"/>
        <w:textAlignment w:val="baseline"/>
        <w:rPr>
          <w:rFonts w:ascii="Arial" w:hAnsi="Arial" w:eastAsia="Times New Roman" w:cs="Arial"/>
          <w:i/>
          <w:color w:val="000000"/>
          <w:sz w:val="24"/>
          <w:szCs w:val="24"/>
          <w:lang w:eastAsia="en-GB"/>
        </w:rPr>
      </w:pPr>
    </w:p>
    <w:p w:rsidRPr="002128FC" w:rsidR="002128FC" w:rsidP="002128FC" w:rsidRDefault="002128FC" w14:paraId="0BE25F1D" w14:textId="77777777">
      <w:pPr>
        <w:numPr>
          <w:ilvl w:val="0"/>
          <w:numId w:val="2"/>
        </w:numPr>
        <w:overflowPunct w:val="0"/>
        <w:autoSpaceDE w:val="0"/>
        <w:autoSpaceDN w:val="0"/>
        <w:adjustRightInd w:val="0"/>
        <w:spacing w:after="0" w:line="240" w:lineRule="auto"/>
        <w:jc w:val="both"/>
        <w:textAlignment w:val="baseline"/>
        <w:rPr>
          <w:rFonts w:ascii="Arial" w:hAnsi="Arial" w:eastAsia="Times New Roman" w:cs="Arial"/>
          <w:i/>
          <w:iCs/>
          <w:color w:val="000000"/>
          <w:sz w:val="24"/>
          <w:szCs w:val="24"/>
          <w:lang w:eastAsia="en-GB"/>
        </w:rPr>
      </w:pPr>
      <w:r w:rsidRPr="002128FC">
        <w:rPr>
          <w:rFonts w:ascii="Arial" w:hAnsi="Arial" w:eastAsia="Times New Roman" w:cs="Arial"/>
          <w:i/>
          <w:iCs/>
          <w:color w:val="000000"/>
          <w:sz w:val="24"/>
          <w:szCs w:val="24"/>
          <w:lang w:eastAsia="en-GB"/>
        </w:rPr>
        <w:t>Your workbook must contain the items specified in the table below (clearly identified and in the order given);</w:t>
      </w:r>
    </w:p>
    <w:p w:rsidRPr="002128FC" w:rsidR="002128FC" w:rsidP="002128FC" w:rsidRDefault="002128FC" w14:paraId="066790D0" w14:textId="77777777">
      <w:pPr>
        <w:numPr>
          <w:ilvl w:val="0"/>
          <w:numId w:val="2"/>
        </w:numPr>
        <w:overflowPunct w:val="0"/>
        <w:autoSpaceDE w:val="0"/>
        <w:autoSpaceDN w:val="0"/>
        <w:adjustRightInd w:val="0"/>
        <w:spacing w:after="0" w:line="240" w:lineRule="auto"/>
        <w:jc w:val="both"/>
        <w:textAlignment w:val="baseline"/>
        <w:rPr>
          <w:rFonts w:ascii="Arial" w:hAnsi="Arial" w:eastAsia="Times New Roman" w:cs="Arial"/>
          <w:i/>
          <w:iCs/>
          <w:color w:val="000000"/>
          <w:sz w:val="24"/>
          <w:szCs w:val="24"/>
          <w:lang w:eastAsia="en-GB"/>
        </w:rPr>
      </w:pPr>
      <w:r w:rsidRPr="002128FC">
        <w:rPr>
          <w:rFonts w:ascii="Arial" w:hAnsi="Arial" w:eastAsia="Times New Roman" w:cs="Arial"/>
          <w:i/>
          <w:iCs/>
          <w:color w:val="000000"/>
          <w:sz w:val="24"/>
          <w:szCs w:val="24"/>
          <w:lang w:eastAsia="en-GB"/>
        </w:rPr>
        <w:t xml:space="preserve">You should use this particular document to insert your text / answer within each section of this workbook; </w:t>
      </w:r>
    </w:p>
    <w:p w:rsidRPr="002128FC" w:rsidR="002128FC" w:rsidP="002128FC" w:rsidRDefault="002128FC" w14:paraId="4E2B34A8" w14:textId="77777777">
      <w:pPr>
        <w:numPr>
          <w:ilvl w:val="0"/>
          <w:numId w:val="2"/>
        </w:numPr>
        <w:overflowPunct w:val="0"/>
        <w:autoSpaceDE w:val="0"/>
        <w:autoSpaceDN w:val="0"/>
        <w:adjustRightInd w:val="0"/>
        <w:spacing w:after="0" w:line="240" w:lineRule="auto"/>
        <w:jc w:val="both"/>
        <w:textAlignment w:val="baseline"/>
        <w:rPr>
          <w:rFonts w:ascii="Arial" w:hAnsi="Arial" w:eastAsia="Times New Roman" w:cs="Arial"/>
          <w:i/>
          <w:iCs/>
          <w:color w:val="000000"/>
          <w:sz w:val="24"/>
          <w:szCs w:val="24"/>
          <w:lang w:eastAsia="en-GB"/>
        </w:rPr>
      </w:pPr>
      <w:r w:rsidRPr="002128FC">
        <w:rPr>
          <w:rFonts w:ascii="Arial" w:hAnsi="Arial" w:eastAsia="Times New Roman" w:cs="Arial"/>
          <w:i/>
          <w:iCs/>
          <w:color w:val="000000"/>
          <w:sz w:val="24"/>
          <w:szCs w:val="24"/>
          <w:lang w:eastAsia="en-GB"/>
        </w:rPr>
        <w:t xml:space="preserve">You should upload your completed document as a saved pdf of this workbook; if this is not possible then a </w:t>
      </w:r>
      <w:proofErr w:type="spellStart"/>
      <w:r w:rsidRPr="002128FC">
        <w:rPr>
          <w:rFonts w:ascii="Arial" w:hAnsi="Arial" w:eastAsia="Times New Roman" w:cs="Arial"/>
          <w:i/>
          <w:iCs/>
          <w:color w:val="000000"/>
          <w:sz w:val="24"/>
          <w:szCs w:val="24"/>
          <w:lang w:eastAsia="en-GB"/>
        </w:rPr>
        <w:t>Worddoc</w:t>
      </w:r>
      <w:proofErr w:type="spellEnd"/>
      <w:r w:rsidRPr="002128FC">
        <w:rPr>
          <w:rFonts w:ascii="Arial" w:hAnsi="Arial" w:eastAsia="Times New Roman" w:cs="Arial"/>
          <w:i/>
          <w:iCs/>
          <w:color w:val="000000"/>
          <w:sz w:val="24"/>
          <w:szCs w:val="24"/>
          <w:lang w:eastAsia="en-GB"/>
        </w:rPr>
        <w:t xml:space="preserve"> file is acceptable. Do not send a scanned file from a photocopier, an apple.dot file, or a Microsoft publisher file as </w:t>
      </w:r>
      <w:proofErr w:type="spellStart"/>
      <w:r w:rsidRPr="002128FC">
        <w:rPr>
          <w:rFonts w:ascii="Arial" w:hAnsi="Arial" w:eastAsia="Times New Roman" w:cs="Arial"/>
          <w:i/>
          <w:iCs/>
          <w:color w:val="000000"/>
          <w:sz w:val="24"/>
          <w:szCs w:val="24"/>
          <w:lang w:eastAsia="en-GB"/>
        </w:rPr>
        <w:t>Turnitin</w:t>
      </w:r>
      <w:proofErr w:type="spellEnd"/>
      <w:r w:rsidRPr="002128FC">
        <w:rPr>
          <w:rFonts w:ascii="Arial" w:hAnsi="Arial" w:eastAsia="Times New Roman" w:cs="Arial"/>
          <w:i/>
          <w:iCs/>
          <w:color w:val="000000"/>
          <w:sz w:val="24"/>
          <w:szCs w:val="24"/>
          <w:lang w:eastAsia="en-GB"/>
        </w:rPr>
        <w:t xml:space="preserve"> will not be able to assess them despite you being able to upload them.</w:t>
      </w:r>
    </w:p>
    <w:p w:rsidRPr="002128FC" w:rsidR="002128FC" w:rsidP="002128FC" w:rsidRDefault="002128FC" w14:paraId="6A8FFA9A"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308DE387"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t xml:space="preserve">Contents: </w:t>
      </w:r>
    </w:p>
    <w:p w:rsidRPr="002128FC" w:rsidR="002128FC" w:rsidP="002128FC" w:rsidRDefault="002128FC" w14:paraId="4E5E7601"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tbl>
      <w:tblPr>
        <w:tblW w:w="8518"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90"/>
        <w:gridCol w:w="5550"/>
        <w:gridCol w:w="1578"/>
      </w:tblGrid>
      <w:tr w:rsidRPr="002128FC" w:rsidR="002128FC" w:rsidTr="00203C23" w14:paraId="3A951C8D" w14:textId="77777777">
        <w:tc>
          <w:tcPr>
            <w:tcW w:w="1390" w:type="dxa"/>
          </w:tcPr>
          <w:p w:rsidRPr="002128FC" w:rsidR="002128FC" w:rsidP="002128FC" w:rsidRDefault="002128FC" w14:paraId="18E1D48A"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 xml:space="preserve">Workbook </w:t>
            </w:r>
          </w:p>
        </w:tc>
        <w:tc>
          <w:tcPr>
            <w:tcW w:w="5550" w:type="dxa"/>
          </w:tcPr>
          <w:p w:rsidRPr="002128FC" w:rsidR="002128FC" w:rsidP="002128FC" w:rsidRDefault="002128FC" w14:paraId="2AA3733F"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 xml:space="preserve">Area of Professional Practice </w:t>
            </w:r>
          </w:p>
          <w:p w:rsidRPr="002128FC" w:rsidR="002128FC" w:rsidP="002128FC" w:rsidRDefault="002128FC" w14:paraId="5B890BCE"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p>
        </w:tc>
        <w:tc>
          <w:tcPr>
            <w:tcW w:w="1578" w:type="dxa"/>
          </w:tcPr>
          <w:p w:rsidRPr="002128FC" w:rsidR="002128FC" w:rsidP="002128FC" w:rsidRDefault="002128FC" w14:paraId="3396C876"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Word count</w:t>
            </w:r>
          </w:p>
        </w:tc>
      </w:tr>
      <w:tr w:rsidRPr="002128FC" w:rsidR="002128FC" w:rsidTr="00203C23" w14:paraId="25D38A9C" w14:textId="77777777">
        <w:tc>
          <w:tcPr>
            <w:tcW w:w="1390" w:type="dxa"/>
          </w:tcPr>
          <w:p w:rsidRPr="002128FC" w:rsidR="002128FC" w:rsidP="002128FC" w:rsidRDefault="002128FC" w14:paraId="05752438"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r w:rsidRPr="002128FC">
              <w:rPr>
                <w:rFonts w:ascii="Arial" w:hAnsi="Arial" w:eastAsia="Times New Roman" w:cs="Arial"/>
                <w:lang w:eastAsia="en-GB"/>
              </w:rPr>
              <w:t xml:space="preserve">Task 1 </w:t>
            </w:r>
          </w:p>
        </w:tc>
        <w:tc>
          <w:tcPr>
            <w:tcW w:w="5550" w:type="dxa"/>
          </w:tcPr>
          <w:p w:rsidRPr="002128FC" w:rsidR="002128FC" w:rsidP="002128FC" w:rsidRDefault="002128FC" w14:paraId="79FB2765"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Wellbeing and Resilience</w:t>
            </w:r>
          </w:p>
          <w:p w:rsidRPr="002128FC" w:rsidR="002128FC" w:rsidP="002128FC" w:rsidRDefault="002128FC" w14:paraId="33235098"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p>
        </w:tc>
        <w:tc>
          <w:tcPr>
            <w:tcW w:w="1578" w:type="dxa"/>
          </w:tcPr>
          <w:p w:rsidRPr="002128FC" w:rsidR="002128FC" w:rsidP="002128FC" w:rsidRDefault="002128FC" w14:paraId="6CD79748"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1000</w:t>
            </w:r>
          </w:p>
        </w:tc>
      </w:tr>
      <w:tr w:rsidRPr="002128FC" w:rsidR="002128FC" w:rsidTr="00203C23" w14:paraId="26E9FC51" w14:textId="77777777">
        <w:tc>
          <w:tcPr>
            <w:tcW w:w="1390" w:type="dxa"/>
          </w:tcPr>
          <w:p w:rsidRPr="002128FC" w:rsidR="002128FC" w:rsidP="002128FC" w:rsidRDefault="002128FC" w14:paraId="3F795A6A"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r w:rsidRPr="002128FC">
              <w:rPr>
                <w:rFonts w:ascii="Arial" w:hAnsi="Arial" w:eastAsia="Times New Roman" w:cs="Arial"/>
                <w:lang w:eastAsia="en-GB"/>
              </w:rPr>
              <w:t>Task 2</w:t>
            </w:r>
          </w:p>
        </w:tc>
        <w:tc>
          <w:tcPr>
            <w:tcW w:w="5550" w:type="dxa"/>
          </w:tcPr>
          <w:p w:rsidRPr="002128FC" w:rsidR="002128FC" w:rsidP="002128FC" w:rsidRDefault="002128FC" w14:paraId="2D8E62E2"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Communication Skills, Managing Conflict, Valuing Difference and Inclusion</w:t>
            </w:r>
          </w:p>
          <w:p w:rsidRPr="002128FC" w:rsidR="002128FC" w:rsidP="002128FC" w:rsidRDefault="002128FC" w14:paraId="4A7451CA"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p>
        </w:tc>
        <w:tc>
          <w:tcPr>
            <w:tcW w:w="1578" w:type="dxa"/>
          </w:tcPr>
          <w:p w:rsidRPr="002128FC" w:rsidR="002128FC" w:rsidP="002128FC" w:rsidRDefault="002128FC" w14:paraId="6B729C7B"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1500</w:t>
            </w:r>
          </w:p>
        </w:tc>
      </w:tr>
      <w:tr w:rsidRPr="002128FC" w:rsidR="002128FC" w:rsidTr="00203C23" w14:paraId="3955766D" w14:textId="77777777">
        <w:tc>
          <w:tcPr>
            <w:tcW w:w="1390" w:type="dxa"/>
          </w:tcPr>
          <w:p w:rsidRPr="002128FC" w:rsidR="002128FC" w:rsidP="002128FC" w:rsidRDefault="002128FC" w14:paraId="79817CF9"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r w:rsidRPr="002128FC">
              <w:rPr>
                <w:rFonts w:ascii="Arial" w:hAnsi="Arial" w:eastAsia="Times New Roman" w:cs="Arial"/>
                <w:lang w:eastAsia="en-GB"/>
              </w:rPr>
              <w:t xml:space="preserve">Task 3 </w:t>
            </w:r>
          </w:p>
        </w:tc>
        <w:tc>
          <w:tcPr>
            <w:tcW w:w="5550" w:type="dxa"/>
          </w:tcPr>
          <w:p w:rsidRPr="002128FC" w:rsidR="002128FC" w:rsidP="002128FC" w:rsidRDefault="002128FC" w14:paraId="77A45C95"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 xml:space="preserve">Criminal Justice, Valuing difference and inclusion </w:t>
            </w:r>
          </w:p>
          <w:p w:rsidRPr="002128FC" w:rsidR="002128FC" w:rsidP="002128FC" w:rsidRDefault="002128FC" w14:paraId="7780B158"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p>
        </w:tc>
        <w:tc>
          <w:tcPr>
            <w:tcW w:w="1578" w:type="dxa"/>
          </w:tcPr>
          <w:p w:rsidRPr="002128FC" w:rsidR="002128FC" w:rsidP="002128FC" w:rsidRDefault="002128FC" w14:paraId="1F20687E"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1500</w:t>
            </w:r>
          </w:p>
        </w:tc>
      </w:tr>
      <w:tr w:rsidRPr="002128FC" w:rsidR="002128FC" w:rsidTr="00203C23" w14:paraId="499619D2" w14:textId="77777777">
        <w:tc>
          <w:tcPr>
            <w:tcW w:w="1390" w:type="dxa"/>
          </w:tcPr>
          <w:p w:rsidRPr="002128FC" w:rsidR="002128FC" w:rsidP="002128FC" w:rsidRDefault="002128FC" w14:paraId="1EAD0679"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r w:rsidRPr="002128FC">
              <w:rPr>
                <w:rFonts w:ascii="Arial" w:hAnsi="Arial" w:eastAsia="Times New Roman" w:cs="Arial"/>
                <w:lang w:eastAsia="en-GB"/>
              </w:rPr>
              <w:t xml:space="preserve">Task 4 </w:t>
            </w:r>
          </w:p>
        </w:tc>
        <w:tc>
          <w:tcPr>
            <w:tcW w:w="5550" w:type="dxa"/>
          </w:tcPr>
          <w:p w:rsidRPr="002128FC" w:rsidR="002128FC" w:rsidP="002128FC" w:rsidRDefault="002128FC" w14:paraId="6EDDFF62"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 xml:space="preserve">Decision making and discretion, Conducting Investigations and Criminal Justice (Managing offenders) </w:t>
            </w:r>
          </w:p>
          <w:p w:rsidRPr="002128FC" w:rsidR="002128FC" w:rsidP="002128FC" w:rsidRDefault="002128FC" w14:paraId="559B51FB"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p>
        </w:tc>
        <w:tc>
          <w:tcPr>
            <w:tcW w:w="1578" w:type="dxa"/>
          </w:tcPr>
          <w:p w:rsidRPr="002128FC" w:rsidR="002128FC" w:rsidP="002128FC" w:rsidRDefault="002128FC" w14:paraId="42A4DBEE"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lang w:eastAsia="en-GB"/>
              </w:rPr>
            </w:pPr>
            <w:r w:rsidRPr="002128FC">
              <w:rPr>
                <w:rFonts w:ascii="Arial" w:hAnsi="Arial" w:eastAsia="Times New Roman" w:cs="Arial"/>
                <w:b/>
                <w:bCs/>
                <w:color w:val="000000"/>
                <w:lang w:eastAsia="en-GB"/>
              </w:rPr>
              <w:t>1500</w:t>
            </w:r>
          </w:p>
        </w:tc>
      </w:tr>
      <w:tr w:rsidRPr="002128FC" w:rsidR="002128FC" w:rsidTr="00203C23" w14:paraId="1E673CAB" w14:textId="77777777">
        <w:trPr>
          <w:trHeight w:val="81"/>
        </w:trPr>
        <w:tc>
          <w:tcPr>
            <w:tcW w:w="1390" w:type="dxa"/>
          </w:tcPr>
          <w:p w:rsidRPr="002128FC" w:rsidR="002128FC" w:rsidP="002128FC" w:rsidRDefault="002128FC" w14:paraId="1E695765"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p>
        </w:tc>
        <w:tc>
          <w:tcPr>
            <w:tcW w:w="5550" w:type="dxa"/>
          </w:tcPr>
          <w:p w:rsidRPr="002128FC" w:rsidR="002128FC" w:rsidP="002128FC" w:rsidRDefault="002128FC" w14:paraId="4A4A89D1"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Bibliography</w:t>
            </w:r>
          </w:p>
        </w:tc>
        <w:tc>
          <w:tcPr>
            <w:tcW w:w="1578" w:type="dxa"/>
          </w:tcPr>
          <w:p w:rsidRPr="002128FC" w:rsidR="002128FC" w:rsidP="002128FC" w:rsidRDefault="002128FC" w14:paraId="289605BF"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p>
        </w:tc>
      </w:tr>
      <w:tr w:rsidRPr="002128FC" w:rsidR="002128FC" w:rsidTr="00203C23" w14:paraId="260CF844" w14:textId="77777777">
        <w:trPr>
          <w:trHeight w:val="81"/>
        </w:trPr>
        <w:tc>
          <w:tcPr>
            <w:tcW w:w="1390" w:type="dxa"/>
          </w:tcPr>
          <w:p w:rsidRPr="002128FC" w:rsidR="002128FC" w:rsidP="002128FC" w:rsidRDefault="002128FC" w14:paraId="798F1C26"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r w:rsidRPr="002128FC">
              <w:rPr>
                <w:rFonts w:ascii="Arial" w:hAnsi="Arial" w:eastAsia="Times New Roman" w:cs="Arial"/>
                <w:lang w:eastAsia="en-GB"/>
              </w:rPr>
              <w:t>Task 5</w:t>
            </w:r>
          </w:p>
        </w:tc>
        <w:tc>
          <w:tcPr>
            <w:tcW w:w="5550" w:type="dxa"/>
          </w:tcPr>
          <w:p w:rsidRPr="002128FC" w:rsidR="002128FC" w:rsidP="002128FC" w:rsidRDefault="002128FC" w14:paraId="0237C835"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Development Plan</w:t>
            </w:r>
          </w:p>
        </w:tc>
        <w:tc>
          <w:tcPr>
            <w:tcW w:w="1578" w:type="dxa"/>
            <w:vMerge w:val="restart"/>
          </w:tcPr>
          <w:p w:rsidRPr="002128FC" w:rsidR="002128FC" w:rsidP="002128FC" w:rsidRDefault="002128FC" w14:paraId="31084A09" w14:textId="77777777">
            <w:pPr>
              <w:overflowPunct w:val="0"/>
              <w:autoSpaceDE w:val="0"/>
              <w:autoSpaceDN w:val="0"/>
              <w:adjustRightInd w:val="0"/>
              <w:spacing w:after="0" w:line="240" w:lineRule="auto"/>
              <w:textAlignment w:val="baseline"/>
              <w:rPr>
                <w:rFonts w:ascii="Arial" w:hAnsi="Arial" w:eastAsia="Times New Roman" w:cs="Arial"/>
                <w:b/>
                <w:bCs/>
                <w:lang w:eastAsia="en-GB"/>
              </w:rPr>
            </w:pPr>
            <w:r w:rsidRPr="002128FC">
              <w:rPr>
                <w:rFonts w:ascii="Arial" w:hAnsi="Arial" w:eastAsia="Times New Roman" w:cs="Arial"/>
                <w:b/>
                <w:bCs/>
                <w:lang w:eastAsia="en-GB"/>
              </w:rPr>
              <w:t>500</w:t>
            </w:r>
          </w:p>
        </w:tc>
      </w:tr>
      <w:tr w:rsidRPr="002128FC" w:rsidR="002128FC" w:rsidTr="00203C23" w14:paraId="42A117BE" w14:textId="77777777">
        <w:trPr>
          <w:trHeight w:val="81"/>
        </w:trPr>
        <w:tc>
          <w:tcPr>
            <w:tcW w:w="1390" w:type="dxa"/>
          </w:tcPr>
          <w:p w:rsidRPr="002128FC" w:rsidR="002128FC" w:rsidP="002128FC" w:rsidRDefault="002128FC" w14:paraId="5A9D0DA3"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p>
        </w:tc>
        <w:tc>
          <w:tcPr>
            <w:tcW w:w="5550" w:type="dxa"/>
          </w:tcPr>
          <w:p w:rsidRPr="002128FC" w:rsidR="002128FC" w:rsidP="002128FC" w:rsidRDefault="002128FC" w14:paraId="56210440" w14:textId="77777777">
            <w:pPr>
              <w:overflowPunct w:val="0"/>
              <w:autoSpaceDE w:val="0"/>
              <w:autoSpaceDN w:val="0"/>
              <w:adjustRightInd w:val="0"/>
              <w:spacing w:after="0" w:line="240" w:lineRule="auto"/>
              <w:jc w:val="both"/>
              <w:textAlignment w:val="baseline"/>
              <w:rPr>
                <w:rFonts w:ascii="Arial" w:hAnsi="Arial" w:eastAsia="Times New Roman" w:cs="Arial"/>
                <w:b/>
                <w:bCs/>
                <w:lang w:eastAsia="en-GB"/>
              </w:rPr>
            </w:pPr>
          </w:p>
        </w:tc>
        <w:tc>
          <w:tcPr>
            <w:tcW w:w="1578" w:type="dxa"/>
            <w:vMerge/>
          </w:tcPr>
          <w:p w:rsidRPr="002128FC" w:rsidR="002128FC" w:rsidP="002128FC" w:rsidRDefault="002128FC" w14:paraId="4BACE384" w14:textId="77777777">
            <w:pPr>
              <w:overflowPunct w:val="0"/>
              <w:autoSpaceDE w:val="0"/>
              <w:autoSpaceDN w:val="0"/>
              <w:adjustRightInd w:val="0"/>
              <w:spacing w:after="0" w:line="240" w:lineRule="auto"/>
              <w:textAlignment w:val="baseline"/>
              <w:rPr>
                <w:rFonts w:ascii="Arial" w:hAnsi="Arial" w:eastAsia="Times New Roman" w:cs="Arial"/>
                <w:color w:val="000000"/>
                <w:sz w:val="20"/>
                <w:szCs w:val="20"/>
                <w:lang w:eastAsia="en-GB"/>
              </w:rPr>
            </w:pPr>
          </w:p>
        </w:tc>
      </w:tr>
      <w:tr w:rsidRPr="002128FC" w:rsidR="002128FC" w:rsidTr="00203C23" w14:paraId="00E77244" w14:textId="77777777">
        <w:trPr>
          <w:trHeight w:val="81"/>
        </w:trPr>
        <w:tc>
          <w:tcPr>
            <w:tcW w:w="1390" w:type="dxa"/>
          </w:tcPr>
          <w:p w:rsidRPr="002128FC" w:rsidR="002128FC" w:rsidP="002128FC" w:rsidRDefault="002128FC" w14:paraId="3918B73B" w14:textId="77777777">
            <w:pPr>
              <w:overflowPunct w:val="0"/>
              <w:autoSpaceDE w:val="0"/>
              <w:autoSpaceDN w:val="0"/>
              <w:adjustRightInd w:val="0"/>
              <w:spacing w:after="0" w:line="240" w:lineRule="auto"/>
              <w:jc w:val="both"/>
              <w:textAlignment w:val="baseline"/>
              <w:rPr>
                <w:rFonts w:ascii="Arial" w:hAnsi="Arial" w:eastAsia="Times New Roman" w:cs="Arial"/>
                <w:color w:val="000000" w:themeColor="text1"/>
                <w:lang w:eastAsia="en-GB"/>
              </w:rPr>
            </w:pPr>
          </w:p>
        </w:tc>
        <w:tc>
          <w:tcPr>
            <w:tcW w:w="5550" w:type="dxa"/>
          </w:tcPr>
          <w:p w:rsidRPr="002128FC" w:rsidR="002128FC" w:rsidP="002128FC" w:rsidRDefault="002128FC" w14:paraId="043A18CC"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themeColor="text1"/>
                <w:lang w:eastAsia="en-GB"/>
              </w:rPr>
            </w:pPr>
            <w:r w:rsidRPr="002128FC">
              <w:rPr>
                <w:rFonts w:ascii="Arial" w:hAnsi="Arial" w:eastAsia="Times New Roman" w:cs="Arial"/>
                <w:b/>
                <w:bCs/>
                <w:color w:val="000000" w:themeColor="text1"/>
                <w:lang w:eastAsia="en-GB"/>
              </w:rPr>
              <w:t xml:space="preserve">Total </w:t>
            </w:r>
          </w:p>
        </w:tc>
        <w:tc>
          <w:tcPr>
            <w:tcW w:w="1578" w:type="dxa"/>
          </w:tcPr>
          <w:p w:rsidRPr="002128FC" w:rsidR="002128FC" w:rsidP="002128FC" w:rsidRDefault="002128FC" w14:paraId="43D5ECBA" w14:textId="77777777">
            <w:pPr>
              <w:overflowPunct w:val="0"/>
              <w:autoSpaceDE w:val="0"/>
              <w:autoSpaceDN w:val="0"/>
              <w:adjustRightInd w:val="0"/>
              <w:spacing w:after="0" w:line="240" w:lineRule="auto"/>
              <w:textAlignment w:val="baseline"/>
              <w:rPr>
                <w:rFonts w:ascii="Arial" w:hAnsi="Arial" w:eastAsia="Times New Roman" w:cs="Arial"/>
                <w:b/>
                <w:bCs/>
                <w:color w:val="000000" w:themeColor="text1"/>
                <w:lang w:eastAsia="en-GB"/>
              </w:rPr>
            </w:pPr>
            <w:r w:rsidRPr="002128FC">
              <w:rPr>
                <w:rFonts w:ascii="Arial" w:hAnsi="Arial" w:eastAsia="Times New Roman" w:cs="Arial"/>
                <w:b/>
                <w:bCs/>
                <w:color w:val="000000" w:themeColor="text1"/>
                <w:lang w:eastAsia="en-GB"/>
              </w:rPr>
              <w:t>6000</w:t>
            </w:r>
          </w:p>
        </w:tc>
      </w:tr>
      <w:tr w:rsidRPr="002128FC" w:rsidR="002128FC" w:rsidTr="00203C23" w14:paraId="2B8BF249" w14:textId="77777777">
        <w:trPr>
          <w:trHeight w:val="81"/>
        </w:trPr>
        <w:tc>
          <w:tcPr>
            <w:tcW w:w="1390" w:type="dxa"/>
          </w:tcPr>
          <w:p w:rsidRPr="002128FC" w:rsidR="002128FC" w:rsidP="002128FC" w:rsidRDefault="002128FC" w14:paraId="4A17543F" w14:textId="77777777">
            <w:pPr>
              <w:overflowPunct w:val="0"/>
              <w:autoSpaceDE w:val="0"/>
              <w:autoSpaceDN w:val="0"/>
              <w:adjustRightInd w:val="0"/>
              <w:spacing w:after="0" w:line="240" w:lineRule="auto"/>
              <w:jc w:val="both"/>
              <w:textAlignment w:val="baseline"/>
              <w:rPr>
                <w:rFonts w:ascii="Arial" w:hAnsi="Arial" w:eastAsia="Times New Roman" w:cs="Arial"/>
                <w:lang w:eastAsia="en-GB"/>
              </w:rPr>
            </w:pPr>
          </w:p>
        </w:tc>
        <w:tc>
          <w:tcPr>
            <w:tcW w:w="5550" w:type="dxa"/>
          </w:tcPr>
          <w:p w:rsidRPr="002128FC" w:rsidR="002128FC" w:rsidP="002128FC" w:rsidRDefault="002128FC" w14:paraId="7C07E1E8"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r w:rsidRPr="002128FC">
              <w:rPr>
                <w:rFonts w:ascii="Arial" w:hAnsi="Arial" w:eastAsia="Times New Roman" w:cs="Arial"/>
                <w:b/>
                <w:bCs/>
                <w:lang w:eastAsia="en-GB"/>
              </w:rPr>
              <w:t>Confirmation of Confidentiality and Plagiarism</w:t>
            </w:r>
          </w:p>
          <w:p w:rsidRPr="002128FC" w:rsidR="002128FC" w:rsidP="002128FC" w:rsidRDefault="002128FC" w14:paraId="55727199"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r w:rsidRPr="002128FC">
              <w:rPr>
                <w:rFonts w:ascii="Arial" w:hAnsi="Arial" w:eastAsia="Times New Roman" w:cs="Arial"/>
                <w:b/>
                <w:bCs/>
                <w:i/>
                <w:iCs/>
                <w:lang w:eastAsia="en-GB"/>
              </w:rPr>
              <w:t xml:space="preserve">This is confirmed by submitting through </w:t>
            </w:r>
            <w:proofErr w:type="spellStart"/>
            <w:r w:rsidRPr="002128FC">
              <w:rPr>
                <w:rFonts w:ascii="Arial" w:hAnsi="Arial" w:eastAsia="Times New Roman" w:cs="Arial"/>
                <w:b/>
                <w:bCs/>
                <w:i/>
                <w:iCs/>
                <w:lang w:eastAsia="en-GB"/>
              </w:rPr>
              <w:t>Turnitin</w:t>
            </w:r>
            <w:proofErr w:type="spellEnd"/>
          </w:p>
        </w:tc>
        <w:tc>
          <w:tcPr>
            <w:tcW w:w="1578" w:type="dxa"/>
          </w:tcPr>
          <w:p w:rsidRPr="002128FC" w:rsidR="002128FC" w:rsidP="002128FC" w:rsidRDefault="002128FC" w14:paraId="227CDF36" w14:textId="77777777">
            <w:pPr>
              <w:overflowPunct w:val="0"/>
              <w:autoSpaceDE w:val="0"/>
              <w:autoSpaceDN w:val="0"/>
              <w:adjustRightInd w:val="0"/>
              <w:spacing w:after="0" w:line="360" w:lineRule="auto"/>
              <w:jc w:val="both"/>
              <w:textAlignment w:val="baseline"/>
              <w:rPr>
                <w:rFonts w:ascii="Arial" w:hAnsi="Arial" w:eastAsia="Times New Roman" w:cs="Arial"/>
                <w:b/>
                <w:bCs/>
                <w:lang w:eastAsia="en-GB"/>
              </w:rPr>
            </w:pPr>
          </w:p>
        </w:tc>
      </w:tr>
    </w:tbl>
    <w:p w:rsidRPr="002128FC" w:rsidR="002128FC" w:rsidP="002128FC" w:rsidRDefault="002128FC" w14:paraId="32DAA1ED"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2128FC" w:rsidR="002128FC" w:rsidP="002128FC" w:rsidRDefault="002128FC" w14:paraId="0882DEE9"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2128FC" w:rsidR="002128FC" w:rsidP="002128FC" w:rsidRDefault="002128FC" w14:paraId="1FAE5402"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br w:type="page"/>
      </w:r>
      <w:r w:rsidRPr="002128FC">
        <w:rPr>
          <w:rFonts w:ascii="Arial" w:hAnsi="Arial" w:eastAsia="Times New Roman" w:cs="Arial"/>
          <w:b/>
          <w:bCs/>
          <w:color w:val="000000"/>
          <w:sz w:val="24"/>
          <w:szCs w:val="24"/>
          <w:lang w:eastAsia="en-GB"/>
        </w:rPr>
        <w:lastRenderedPageBreak/>
        <w:t>Task 1</w:t>
      </w:r>
    </w:p>
    <w:p w:rsidRPr="002128FC" w:rsidR="002128FC" w:rsidP="002128FC" w:rsidRDefault="002128FC" w14:paraId="7DD98F83"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1E639D09" w14:textId="77777777">
      <w:pPr>
        <w:overflowPunct w:val="0"/>
        <w:autoSpaceDE w:val="0"/>
        <w:autoSpaceDN w:val="0"/>
        <w:adjustRightInd w:val="0"/>
        <w:spacing w:after="0" w:line="240" w:lineRule="auto"/>
        <w:ind w:right="237"/>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 xml:space="preserve">Relevant areas of the National Policing Curriculum: </w:t>
      </w:r>
    </w:p>
    <w:p w:rsidRPr="002128FC" w:rsidR="002128FC" w:rsidP="002128FC" w:rsidRDefault="002128FC" w14:paraId="6E8C3344"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Wellbeing and Resilience</w:t>
      </w:r>
    </w:p>
    <w:p w:rsidRPr="002128FC" w:rsidR="002128FC" w:rsidP="002128FC" w:rsidRDefault="002128FC" w14:paraId="13979F1B"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3ABF9BC3" w14:textId="77777777">
      <w:pPr>
        <w:overflowPunct w:val="0"/>
        <w:autoSpaceDE w:val="0"/>
        <w:autoSpaceDN w:val="0"/>
        <w:adjustRightInd w:val="0"/>
        <w:spacing w:after="0" w:line="240" w:lineRule="auto"/>
        <w:jc w:val="both"/>
        <w:textAlignment w:val="baseline"/>
        <w:rPr>
          <w:rFonts w:ascii="Arial" w:hAnsi="Arial" w:eastAsia="Times New Roman" w:cs="Arial"/>
          <w:i/>
          <w:color w:val="000000"/>
          <w:sz w:val="24"/>
          <w:szCs w:val="24"/>
          <w:lang w:eastAsia="en-GB"/>
        </w:rPr>
      </w:pPr>
      <w:r w:rsidRPr="002128FC">
        <w:rPr>
          <w:rFonts w:ascii="Arial" w:hAnsi="Arial" w:eastAsia="Times New Roman" w:cs="Arial"/>
          <w:i/>
          <w:color w:val="000000"/>
          <w:sz w:val="24"/>
          <w:szCs w:val="24"/>
          <w:lang w:eastAsia="en-GB"/>
        </w:rPr>
        <w:t xml:space="preserve">Guidance:  </w:t>
      </w:r>
    </w:p>
    <w:p w:rsidRPr="002128FC" w:rsidR="002128FC" w:rsidP="002128FC" w:rsidRDefault="002128FC" w14:paraId="63C75038" w14:textId="77777777">
      <w:pPr>
        <w:overflowPunct w:val="0"/>
        <w:autoSpaceDE w:val="0"/>
        <w:autoSpaceDN w:val="0"/>
        <w:adjustRightInd w:val="0"/>
        <w:spacing w:after="0" w:line="240" w:lineRule="auto"/>
        <w:jc w:val="both"/>
        <w:textAlignment w:val="baseline"/>
        <w:rPr>
          <w:rFonts w:ascii="Arial" w:hAnsi="Arial" w:eastAsia="Times New Roman" w:cs="Arial"/>
          <w:i/>
          <w:color w:val="000000"/>
          <w:sz w:val="24"/>
          <w:szCs w:val="24"/>
          <w:lang w:eastAsia="en-GB"/>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128FC" w:rsidR="002128FC" w:rsidTr="00203C23" w14:paraId="22C40AC7" w14:textId="77777777">
        <w:tc>
          <w:tcPr>
            <w:tcW w:w="9067" w:type="dxa"/>
          </w:tcPr>
          <w:p w:rsidRPr="002128FC" w:rsidR="002128FC" w:rsidP="002128FC" w:rsidRDefault="002128FC" w14:paraId="705D6003"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highlight w:val="yellow"/>
                <w:lang w:eastAsia="en-GB"/>
              </w:rPr>
            </w:pPr>
            <w:r w:rsidRPr="002128FC">
              <w:rPr>
                <w:rFonts w:ascii="Arial" w:hAnsi="Arial" w:eastAsia="Times New Roman" w:cs="Arial"/>
                <w:color w:val="000000"/>
                <w:sz w:val="24"/>
                <w:szCs w:val="24"/>
                <w:lang w:eastAsia="en-GB"/>
              </w:rPr>
              <w:t>Focussing on your initial 6 months of learning and since being attested as a Police Constable, outline the coping strategies you have applied to develop resilience and minimise stress.</w:t>
            </w:r>
          </w:p>
          <w:p w:rsidRPr="002128FC" w:rsidR="002128FC" w:rsidP="002128FC" w:rsidRDefault="002128FC" w14:paraId="493953F7"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2128FC" w:rsidR="002128FC" w:rsidP="002128FC" w:rsidRDefault="002128FC" w14:paraId="375714C1" w14:textId="77777777">
            <w:pPr>
              <w:overflowPunct w:val="0"/>
              <w:autoSpaceDE w:val="0"/>
              <w:autoSpaceDN w:val="0"/>
              <w:adjustRightInd w:val="0"/>
              <w:spacing w:after="0" w:line="240" w:lineRule="auto"/>
              <w:jc w:val="both"/>
              <w:textAlignment w:val="baseline"/>
              <w:rPr>
                <w:rFonts w:ascii="Arial" w:hAnsi="Arial" w:eastAsia="Times New Roman" w:cs="Arial"/>
                <w:i/>
                <w:iCs/>
                <w:color w:val="000000"/>
                <w:sz w:val="24"/>
                <w:szCs w:val="24"/>
                <w:lang w:eastAsia="en-GB"/>
              </w:rPr>
            </w:pPr>
            <w:r w:rsidRPr="002128FC">
              <w:rPr>
                <w:rFonts w:ascii="Arial" w:hAnsi="Arial" w:eastAsia="Times New Roman" w:cs="Arial"/>
                <w:i/>
                <w:iCs/>
                <w:color w:val="000000"/>
                <w:sz w:val="24"/>
                <w:szCs w:val="24"/>
                <w:lang w:eastAsia="en-GB"/>
              </w:rPr>
              <w:t>1000 words (+/- 10%: include your actual word count at the end of each section)</w:t>
            </w:r>
          </w:p>
        </w:tc>
      </w:tr>
    </w:tbl>
    <w:p w:rsidRPr="002128FC" w:rsidR="002128FC" w:rsidP="002128FC" w:rsidRDefault="002128FC" w14:paraId="55DE45E4"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4B2C0E40"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ANSWER:</w:t>
      </w:r>
    </w:p>
    <w:p w:rsidR="0071290B" w:rsidP="002128FC" w:rsidRDefault="0071290B" w14:paraId="2EB87DB8" w14:textId="68E3DD5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9B4E9C" w:rsidP="173B6C18" w:rsidRDefault="36754CB2" w14:paraId="7ACEE066" w14:textId="38DE6CB1">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Having been exposed to </w:t>
      </w:r>
      <w:r w:rsidRPr="173B6C18" w:rsidR="173B6C18">
        <w:rPr>
          <w:rFonts w:ascii="Arial" w:hAnsi="Arial" w:eastAsia="Times New Roman" w:cs="Arial"/>
          <w:color w:val="000000" w:themeColor="text1" w:themeTint="FF" w:themeShade="FF"/>
          <w:sz w:val="24"/>
          <w:szCs w:val="24"/>
          <w:lang w:eastAsia="en-GB"/>
        </w:rPr>
        <w:t>numerous</w:t>
      </w:r>
      <w:r w:rsidRPr="173B6C18" w:rsidR="173B6C18">
        <w:rPr>
          <w:rFonts w:ascii="Arial" w:hAnsi="Arial" w:eastAsia="Times New Roman" w:cs="Arial"/>
          <w:color w:val="000000" w:themeColor="text1" w:themeTint="FF" w:themeShade="FF"/>
          <w:sz w:val="24"/>
          <w:szCs w:val="24"/>
          <w:lang w:eastAsia="en-GB"/>
        </w:rPr>
        <w:t xml:space="preserve"> sudden deaths, domestic related </w:t>
      </w:r>
      <w:r w:rsidRPr="173B6C18" w:rsidR="173B6C18">
        <w:rPr>
          <w:rFonts w:ascii="Arial" w:hAnsi="Arial" w:eastAsia="Times New Roman" w:cs="Arial"/>
          <w:color w:val="000000" w:themeColor="text1" w:themeTint="FF" w:themeShade="FF"/>
          <w:sz w:val="24"/>
          <w:szCs w:val="24"/>
          <w:lang w:eastAsia="en-GB"/>
        </w:rPr>
        <w:t>incidents</w:t>
      </w:r>
      <w:r w:rsidRPr="173B6C18" w:rsidR="173B6C18">
        <w:rPr>
          <w:rFonts w:ascii="Arial" w:hAnsi="Arial" w:eastAsia="Times New Roman" w:cs="Arial"/>
          <w:color w:val="000000" w:themeColor="text1" w:themeTint="FF" w:themeShade="FF"/>
          <w:sz w:val="24"/>
          <w:szCs w:val="24"/>
          <w:lang w:eastAsia="en-GB"/>
        </w:rPr>
        <w:t xml:space="preserve"> and serious assaults, this has brought on a work-related stress, which unchecked can impose </w:t>
      </w:r>
      <w:r w:rsidRPr="173B6C18" w:rsidR="173B6C18">
        <w:rPr>
          <w:rFonts w:ascii="Arial" w:hAnsi="Arial" w:eastAsia="Times New Roman" w:cs="Arial"/>
          <w:color w:val="000000" w:themeColor="text1" w:themeTint="FF" w:themeShade="FF"/>
          <w:sz w:val="24"/>
          <w:szCs w:val="24"/>
          <w:lang w:eastAsia="en-GB"/>
        </w:rPr>
        <w:t>greatly on</w:t>
      </w:r>
      <w:r w:rsidRPr="173B6C18" w:rsidR="173B6C18">
        <w:rPr>
          <w:rFonts w:ascii="Arial" w:hAnsi="Arial" w:eastAsia="Times New Roman" w:cs="Arial"/>
          <w:color w:val="000000" w:themeColor="text1" w:themeTint="FF" w:themeShade="FF"/>
          <w:sz w:val="24"/>
          <w:szCs w:val="24"/>
          <w:lang w:eastAsia="en-GB"/>
        </w:rPr>
        <w:t xml:space="preserve"> work performance. </w:t>
      </w:r>
    </w:p>
    <w:p w:rsidR="009B4E9C" w:rsidP="173B6C18" w:rsidRDefault="36754CB2" w14:paraId="3ACA2FB2" w14:textId="225114B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9B4E9C" w:rsidP="173B6C18" w:rsidRDefault="36754CB2" w14:paraId="5B723804" w14:textId="46037015">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Marchand et al (2015) suggests that frequent exposure to operational stressors has the potential to significantly affect the psychological functioning of police officers.</w:t>
      </w:r>
    </w:p>
    <w:p w:rsidR="009B4E9C" w:rsidP="173B6C18" w:rsidRDefault="36754CB2" w14:paraId="5EA7823C" w14:textId="3DA31249">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9B4E9C" w:rsidP="173B6C18" w:rsidRDefault="36754CB2" w14:paraId="4B28D988" w14:textId="21B5FD12">
      <w:pPr>
        <w:pStyle w:val="Normal"/>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I agree, during my six months of learning there were many challenges I had to overcome, which impacted significantly on my physical, psychological, and behavioural display, as an attested Police Officer. In addition, this distorted my sleeping pattern, bringing on a loss of appetite and sometimes a lack of concentration. </w:t>
      </w:r>
    </w:p>
    <w:p w:rsidR="00123303" w:rsidP="002128FC" w:rsidRDefault="00123303" w14:paraId="3978C84E" w14:textId="69A92D8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128FC" w:rsidP="173B6C18" w:rsidRDefault="0015432C" w14:textId="4C48AFEA" w14:paraId="6C21B7E5">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Pr>
          <w:rFonts w:ascii="Arial" w:hAnsi="Arial" w:eastAsia="Times New Roman" w:cs="Arial"/>
          <w:color w:val="000000"/>
          <w:sz w:val="24"/>
          <w:szCs w:val="24"/>
          <w:lang w:eastAsia="en-GB"/>
        </w:rPr>
        <w:t>My fitness regime is an important strategy that develops and supports my physical abilities in both work and personal life.</w:t>
      </w:r>
      <w:r w:rsidR="00AF60B6">
        <w:rPr>
          <w:rFonts w:ascii="Arial" w:hAnsi="Arial" w:eastAsia="Times New Roman" w:cs="Arial"/>
          <w:color w:val="000000"/>
          <w:sz w:val="24"/>
          <w:szCs w:val="24"/>
          <w:lang w:eastAsia="en-GB"/>
        </w:rPr>
        <w:t xml:space="preserve"> </w:t>
      </w:r>
    </w:p>
    <w:p w:rsidR="002128FC" w:rsidP="173B6C18" w:rsidRDefault="0015432C" w14:paraId="5D18675B" w14:textId="1C7C176C">
      <w:pPr>
        <w:overflowPunct w:val="0"/>
        <w:autoSpaceDE w:val="0"/>
        <w:autoSpaceDN w:val="0"/>
        <w:adjustRightInd w:val="0"/>
        <w:spacing w:after="0" w:line="240" w:lineRule="auto"/>
        <w:jc w:val="both"/>
        <w:textAlignment w:val="baseline"/>
        <w:rPr>
          <w:rFonts w:ascii="Arial" w:hAnsi="Arial" w:cs="Arial"/>
          <w:sz w:val="24"/>
          <w:szCs w:val="24"/>
        </w:rPr>
      </w:pPr>
    </w:p>
    <w:p w:rsidR="002128FC" w:rsidP="173B6C18" w:rsidRDefault="0015432C" w14:paraId="14548A08" w14:textId="15272B4F">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36754CB2" w:rsidR="00F85DF1">
        <w:rPr>
          <w:rFonts w:ascii="Arial" w:hAnsi="Arial" w:cs="Arial"/>
          <w:sz w:val="24"/>
          <w:szCs w:val="24"/>
          <w:shd w:val="clear" w:color="auto" w:fill="FFFFFF"/>
        </w:rPr>
        <w:t>Madell</w:t>
      </w:r>
      <w:r w:rsidRPr="36754CB2" w:rsidR="00F85DF1">
        <w:rPr>
          <w:rFonts w:ascii="Arial" w:hAnsi="Arial" w:cs="Arial"/>
          <w:sz w:val="24"/>
          <w:szCs w:val="24"/>
          <w:shd w:val="clear" w:color="auto" w:fill="FFFFFF"/>
        </w:rPr>
        <w:t xml:space="preserve"> (2020) </w:t>
      </w:r>
      <w:r w:rsidR="00647682">
        <w:rPr>
          <w:rFonts w:ascii="Arial" w:hAnsi="Arial" w:cs="Arial"/>
          <w:sz w:val="24"/>
          <w:szCs w:val="24"/>
          <w:shd w:val="clear" w:color="auto" w:fill="FFFFFF"/>
        </w:rPr>
        <w:t>suggests</w:t>
      </w:r>
      <w:r w:rsidRPr="36754CB2" w:rsidR="00F85DF1">
        <w:rPr>
          <w:rFonts w:ascii="Arial" w:hAnsi="Arial" w:cs="Arial"/>
          <w:sz w:val="24"/>
          <w:szCs w:val="24"/>
          <w:shd w:val="clear" w:color="auto" w:fill="FFFFFF"/>
        </w:rPr>
        <w:t xml:space="preserve"> that engaging in physical activity can aid the </w:t>
      </w:r>
      <w:r w:rsidRPr="36754CB2" w:rsidR="009B590A">
        <w:rPr>
          <w:rFonts w:ascii="Arial" w:hAnsi="Arial" w:cs="Arial"/>
          <w:sz w:val="24"/>
          <w:szCs w:val="24"/>
          <w:shd w:val="clear" w:color="auto" w:fill="FFFFFF"/>
        </w:rPr>
        <w:t>body’s</w:t>
      </w:r>
      <w:r w:rsidRPr="36754CB2" w:rsidR="00F85DF1">
        <w:rPr>
          <w:rFonts w:ascii="Arial" w:hAnsi="Arial" w:cs="Arial"/>
          <w:sz w:val="24"/>
          <w:szCs w:val="24"/>
          <w:shd w:val="clear" w:color="auto" w:fill="FFFFFF"/>
        </w:rPr>
        <w:t xml:space="preserve"> ability to use oxygen</w:t>
      </w:r>
      <w:r w:rsidRPr="36754CB2">
        <w:rPr>
          <w:rFonts w:ascii="Arial" w:hAnsi="Arial" w:cs="Arial"/>
          <w:sz w:val="24"/>
          <w:szCs w:val="24"/>
          <w:shd w:val="clear" w:color="auto" w:fill="FFFFFF"/>
        </w:rPr>
        <w:t>,</w:t>
      </w:r>
      <w:r w:rsidRPr="36754CB2" w:rsidR="00F85DF1">
        <w:rPr>
          <w:rFonts w:ascii="Arial" w:hAnsi="Arial" w:cs="Arial"/>
          <w:sz w:val="24"/>
          <w:szCs w:val="24"/>
          <w:shd w:val="clear" w:color="auto" w:fill="FFFFFF"/>
        </w:rPr>
        <w:t xml:space="preserve"> this in turn improves blood flow which can directly </w:t>
      </w:r>
      <w:r w:rsidRPr="36754CB2" w:rsidR="009B590A">
        <w:rPr>
          <w:rFonts w:ascii="Arial" w:hAnsi="Arial" w:cs="Arial"/>
          <w:sz w:val="24"/>
          <w:szCs w:val="24"/>
          <w:shd w:val="clear" w:color="auto" w:fill="FFFFFF"/>
        </w:rPr>
        <w:t>affect</w:t>
      </w:r>
      <w:r w:rsidRPr="36754CB2" w:rsidR="00F85DF1">
        <w:rPr>
          <w:rFonts w:ascii="Arial" w:hAnsi="Arial" w:cs="Arial"/>
          <w:sz w:val="24"/>
          <w:szCs w:val="24"/>
          <w:shd w:val="clear" w:color="auto" w:fill="FFFFFF"/>
        </w:rPr>
        <w:t xml:space="preserve"> the </w:t>
      </w:r>
      <w:r w:rsidRPr="36754CB2" w:rsidR="0066318C">
        <w:rPr>
          <w:rFonts w:ascii="Arial" w:hAnsi="Arial" w:cs="Arial"/>
          <w:sz w:val="24"/>
          <w:szCs w:val="24"/>
          <w:shd w:val="clear" w:color="auto" w:fill="FFFFFF"/>
        </w:rPr>
        <w:t>brain.</w:t>
      </w:r>
    </w:p>
    <w:p w:rsidR="002128FC" w:rsidP="173B6C18" w:rsidRDefault="0015432C" w14:paraId="5F450511" w14:textId="63AA22FF">
      <w:pPr>
        <w:overflowPunct w:val="0"/>
        <w:autoSpaceDE w:val="0"/>
        <w:autoSpaceDN w:val="0"/>
        <w:adjustRightInd w:val="0"/>
        <w:spacing w:after="0" w:line="240" w:lineRule="auto"/>
        <w:jc w:val="both"/>
        <w:textAlignment w:val="baseline"/>
        <w:rPr>
          <w:rFonts w:ascii="Arial" w:hAnsi="Arial" w:cs="Arial"/>
          <w:sz w:val="24"/>
          <w:szCs w:val="24"/>
        </w:rPr>
      </w:pPr>
    </w:p>
    <w:p w:rsidR="002128FC" w:rsidP="002128FC" w:rsidRDefault="0015432C" w14:paraId="42CB42D5" w14:textId="4C48AFE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36754CB2" w:rsidR="0066318C">
        <w:rPr>
          <w:rFonts w:ascii="Arial" w:hAnsi="Arial" w:cs="Arial"/>
          <w:sz w:val="24"/>
          <w:szCs w:val="24"/>
          <w:shd w:val="clear" w:color="auto" w:fill="FFFFFF"/>
        </w:rPr>
        <w:t>Therefore, having</w:t>
      </w:r>
      <w:r w:rsidRPr="36754CB2">
        <w:rPr>
          <w:rFonts w:ascii="Arial" w:hAnsi="Arial" w:cs="Arial"/>
          <w:sz w:val="24"/>
          <w:szCs w:val="24"/>
          <w:shd w:val="clear" w:color="auto" w:fill="FFFFFF"/>
        </w:rPr>
        <w:t xml:space="preserve"> a structured routine that </w:t>
      </w:r>
      <w:r w:rsidRPr="36754CB2" w:rsidR="00647682">
        <w:rPr>
          <w:rFonts w:ascii="Arial" w:hAnsi="Arial" w:cs="Arial"/>
          <w:sz w:val="24"/>
          <w:szCs w:val="24"/>
          <w:shd w:val="clear" w:color="auto" w:fill="FFFFFF"/>
        </w:rPr>
        <w:t>incorporates a</w:t>
      </w:r>
      <w:r w:rsidRPr="36754CB2">
        <w:rPr>
          <w:rFonts w:ascii="Arial" w:hAnsi="Arial" w:cs="Arial"/>
          <w:sz w:val="24"/>
          <w:szCs w:val="24"/>
          <w:shd w:val="clear" w:color="auto" w:fill="FFFFFF"/>
        </w:rPr>
        <w:t xml:space="preserve"> 20-minute aerobic session, followed by</w:t>
      </w:r>
      <w:r>
        <w:rPr>
          <w:rFonts w:ascii="Arial" w:hAnsi="Arial" w:cs="Arial"/>
          <w:color w:val="283041"/>
          <w:sz w:val="24"/>
          <w:szCs w:val="24"/>
          <w:shd w:val="clear" w:color="auto" w:fill="FFFFFF"/>
        </w:rPr>
        <w:t xml:space="preserve"> </w:t>
      </w:r>
      <w:r w:rsidRPr="002128FC">
        <w:rPr>
          <w:rFonts w:ascii="Arial" w:hAnsi="Arial" w:eastAsia="Times New Roman" w:cs="Arial"/>
          <w:color w:val="000000"/>
          <w:sz w:val="24"/>
          <w:szCs w:val="24"/>
          <w:lang w:eastAsia="en-GB"/>
        </w:rPr>
        <w:t>45 minutes of weight training</w:t>
      </w:r>
      <w:r w:rsidR="00922F8A">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r w:rsidR="00952DB4">
        <w:rPr>
          <w:rFonts w:ascii="Arial" w:hAnsi="Arial" w:eastAsia="Times New Roman" w:cs="Arial"/>
          <w:color w:val="000000"/>
          <w:sz w:val="24"/>
          <w:szCs w:val="24"/>
          <w:lang w:eastAsia="en-GB"/>
        </w:rPr>
        <w:t>facilitates the</w:t>
      </w:r>
      <w:r>
        <w:rPr>
          <w:rFonts w:ascii="Arial" w:hAnsi="Arial" w:eastAsia="Times New Roman" w:cs="Arial"/>
          <w:color w:val="000000"/>
          <w:sz w:val="24"/>
          <w:szCs w:val="24"/>
          <w:lang w:eastAsia="en-GB"/>
        </w:rPr>
        <w:t xml:space="preserve"> release</w:t>
      </w:r>
      <w:r w:rsidR="00952DB4">
        <w:rPr>
          <w:rFonts w:ascii="Arial" w:hAnsi="Arial" w:eastAsia="Times New Roman" w:cs="Arial"/>
          <w:color w:val="000000"/>
          <w:sz w:val="24"/>
          <w:szCs w:val="24"/>
          <w:lang w:eastAsia="en-GB"/>
        </w:rPr>
        <w:t xml:space="preserve"> of</w:t>
      </w:r>
      <w:r>
        <w:rPr>
          <w:rFonts w:ascii="Arial" w:hAnsi="Arial" w:eastAsia="Times New Roman" w:cs="Arial"/>
          <w:color w:val="000000"/>
          <w:sz w:val="24"/>
          <w:szCs w:val="24"/>
          <w:lang w:eastAsia="en-GB"/>
        </w:rPr>
        <w:t xml:space="preserve"> endorphins </w:t>
      </w:r>
      <w:r w:rsidR="002B3175">
        <w:rPr>
          <w:rFonts w:ascii="Arial" w:hAnsi="Arial" w:eastAsia="Times New Roman" w:cs="Arial"/>
          <w:color w:val="000000"/>
          <w:sz w:val="24"/>
          <w:szCs w:val="24"/>
          <w:lang w:eastAsia="en-GB"/>
        </w:rPr>
        <w:t>with a</w:t>
      </w:r>
      <w:r>
        <w:rPr>
          <w:rFonts w:ascii="Arial" w:hAnsi="Arial" w:eastAsia="Times New Roman" w:cs="Arial"/>
          <w:color w:val="000000"/>
          <w:sz w:val="24"/>
          <w:szCs w:val="24"/>
          <w:lang w:eastAsia="en-GB"/>
        </w:rPr>
        <w:t xml:space="preserve"> good oxygen flow to my internal organs, which increase</w:t>
      </w:r>
      <w:r w:rsidR="00952DB4">
        <w:rPr>
          <w:rFonts w:ascii="Arial" w:hAnsi="Arial" w:eastAsia="Times New Roman" w:cs="Arial"/>
          <w:color w:val="000000"/>
          <w:sz w:val="24"/>
          <w:szCs w:val="24"/>
          <w:lang w:eastAsia="en-GB"/>
        </w:rPr>
        <w:t>s</w:t>
      </w:r>
      <w:r>
        <w:rPr>
          <w:rFonts w:ascii="Arial" w:hAnsi="Arial" w:eastAsia="Times New Roman" w:cs="Arial"/>
          <w:color w:val="000000"/>
          <w:sz w:val="24"/>
          <w:szCs w:val="24"/>
          <w:lang w:eastAsia="en-GB"/>
        </w:rPr>
        <w:t xml:space="preserve"> both my motivation and stamina </w:t>
      </w:r>
      <w:r w:rsidR="00BD5775">
        <w:rPr>
          <w:rFonts w:ascii="Arial" w:hAnsi="Arial" w:eastAsia="Times New Roman" w:cs="Arial"/>
          <w:color w:val="000000"/>
          <w:sz w:val="24"/>
          <w:szCs w:val="24"/>
          <w:lang w:eastAsia="en-GB"/>
        </w:rPr>
        <w:t xml:space="preserve">which overcome such work stresses. </w:t>
      </w:r>
    </w:p>
    <w:p w:rsidRPr="0015432C" w:rsidR="00BD5775" w:rsidP="002128FC" w:rsidRDefault="00BD5775" w14:paraId="48DF79F0" w14:textId="77777777">
      <w:pPr>
        <w:overflowPunct w:val="0"/>
        <w:autoSpaceDE w:val="0"/>
        <w:autoSpaceDN w:val="0"/>
        <w:adjustRightInd w:val="0"/>
        <w:spacing w:after="0" w:line="240" w:lineRule="auto"/>
        <w:jc w:val="both"/>
        <w:textAlignment w:val="baseline"/>
        <w:rPr>
          <w:rFonts w:ascii="Arial" w:hAnsi="Arial" w:cs="Arial"/>
          <w:color w:val="283041"/>
          <w:sz w:val="24"/>
          <w:szCs w:val="24"/>
          <w:shd w:val="clear" w:color="auto" w:fill="FFFFFF"/>
        </w:rPr>
      </w:pPr>
    </w:p>
    <w:p w:rsidRPr="00627B08" w:rsidR="00526FA0" w:rsidP="173B6C18" w:rsidRDefault="00BD5775" w14:paraId="1143D7BA" w14:textId="3DA647E1">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D</w:t>
      </w:r>
      <w:r w:rsidRPr="173B6C18" w:rsidR="173B6C18">
        <w:rPr>
          <w:rFonts w:ascii="Arial" w:hAnsi="Arial" w:eastAsia="Times New Roman" w:cs="Arial"/>
          <w:color w:val="000000" w:themeColor="text1" w:themeTint="FF" w:themeShade="FF"/>
          <w:sz w:val="24"/>
          <w:szCs w:val="24"/>
          <w:lang w:eastAsia="en-GB"/>
        </w:rPr>
        <w:t>uring th</w:t>
      </w:r>
      <w:r w:rsidRPr="173B6C18" w:rsidR="173B6C18">
        <w:rPr>
          <w:rFonts w:ascii="Arial" w:hAnsi="Arial" w:eastAsia="Times New Roman" w:cs="Arial"/>
          <w:color w:val="000000" w:themeColor="text1" w:themeTint="FF" w:themeShade="FF"/>
          <w:sz w:val="24"/>
          <w:szCs w:val="24"/>
          <w:lang w:eastAsia="en-GB"/>
        </w:rPr>
        <w:t>e</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6-month</w:t>
      </w:r>
      <w:r w:rsidRPr="173B6C18" w:rsidR="173B6C18">
        <w:rPr>
          <w:rFonts w:ascii="Arial" w:hAnsi="Arial" w:eastAsia="Times New Roman" w:cs="Arial"/>
          <w:color w:val="000000" w:themeColor="text1" w:themeTint="FF" w:themeShade="FF"/>
          <w:sz w:val="24"/>
          <w:szCs w:val="24"/>
          <w:lang w:eastAsia="en-GB"/>
        </w:rPr>
        <w:t xml:space="preserve"> of training, my gym routines alternated to the work patter</w:t>
      </w:r>
      <w:r w:rsidRPr="173B6C18" w:rsidR="173B6C18">
        <w:rPr>
          <w:rFonts w:ascii="Arial" w:hAnsi="Arial" w:eastAsia="Times New Roman" w:cs="Arial"/>
          <w:color w:val="000000" w:themeColor="text1" w:themeTint="FF" w:themeShade="FF"/>
          <w:sz w:val="24"/>
          <w:szCs w:val="24"/>
          <w:lang w:eastAsia="en-GB"/>
        </w:rPr>
        <w:t>n</w:t>
      </w:r>
      <w:r w:rsidRPr="173B6C18" w:rsidR="173B6C18">
        <w:rPr>
          <w:rFonts w:ascii="Arial" w:hAnsi="Arial" w:eastAsia="Times New Roman" w:cs="Arial"/>
          <w:color w:val="000000" w:themeColor="text1" w:themeTint="FF" w:themeShade="FF"/>
          <w:sz w:val="24"/>
          <w:szCs w:val="24"/>
          <w:lang w:eastAsia="en-GB"/>
        </w:rPr>
        <w:t xml:space="preserve">s I was </w:t>
      </w:r>
      <w:r w:rsidRPr="173B6C18" w:rsidR="173B6C18">
        <w:rPr>
          <w:rFonts w:ascii="Arial" w:hAnsi="Arial" w:eastAsia="Times New Roman" w:cs="Arial"/>
          <w:color w:val="000000" w:themeColor="text1" w:themeTint="FF" w:themeShade="FF"/>
          <w:sz w:val="24"/>
          <w:szCs w:val="24"/>
          <w:lang w:eastAsia="en-GB"/>
        </w:rPr>
        <w:t>ro</w:t>
      </w:r>
      <w:r w:rsidRPr="173B6C18" w:rsidR="173B6C18">
        <w:rPr>
          <w:rFonts w:ascii="Arial" w:hAnsi="Arial" w:eastAsia="Times New Roman" w:cs="Arial"/>
          <w:color w:val="000000" w:themeColor="text1" w:themeTint="FF" w:themeShade="FF"/>
          <w:sz w:val="24"/>
          <w:szCs w:val="24"/>
          <w:lang w:eastAsia="en-GB"/>
        </w:rPr>
        <w:t>stered</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for</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T</w:t>
      </w:r>
      <w:r w:rsidRPr="173B6C18" w:rsidR="173B6C18">
        <w:rPr>
          <w:rFonts w:ascii="Arial" w:hAnsi="Arial" w:eastAsia="Times New Roman" w:cs="Arial"/>
          <w:color w:val="000000" w:themeColor="text1" w:themeTint="FF" w:themeShade="FF"/>
          <w:sz w:val="24"/>
          <w:szCs w:val="24"/>
          <w:lang w:eastAsia="en-GB"/>
        </w:rPr>
        <w:t xml:space="preserve">his included a twice weekly circuit that consisted </w:t>
      </w:r>
      <w:r w:rsidRPr="173B6C18" w:rsidR="173B6C18">
        <w:rPr>
          <w:rFonts w:ascii="Arial" w:hAnsi="Arial" w:eastAsia="Times New Roman" w:cs="Arial"/>
          <w:color w:val="000000" w:themeColor="text1" w:themeTint="FF" w:themeShade="FF"/>
          <w:sz w:val="24"/>
          <w:szCs w:val="24"/>
          <w:lang w:eastAsia="en-GB"/>
        </w:rPr>
        <w:t>of</w:t>
      </w:r>
      <w:r w:rsidRPr="173B6C18" w:rsidR="173B6C18">
        <w:rPr>
          <w:rFonts w:ascii="Arial" w:hAnsi="Arial" w:eastAsia="Times New Roman" w:cs="Arial"/>
          <w:color w:val="000000" w:themeColor="text1" w:themeTint="FF" w:themeShade="FF"/>
          <w:sz w:val="24"/>
          <w:szCs w:val="24"/>
          <w:lang w:eastAsia="en-GB"/>
        </w:rPr>
        <w:t xml:space="preserve"> cardiovascular and weight exercises</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that strengthened both mental </w:t>
      </w:r>
      <w:r w:rsidRPr="173B6C18" w:rsidR="173B6C18">
        <w:rPr>
          <w:rFonts w:ascii="Arial" w:hAnsi="Arial" w:eastAsia="Times New Roman" w:cs="Arial"/>
          <w:color w:val="000000" w:themeColor="text1" w:themeTint="FF" w:themeShade="FF"/>
          <w:sz w:val="24"/>
          <w:szCs w:val="24"/>
          <w:lang w:eastAsia="en-GB"/>
        </w:rPr>
        <w:t>capacity</w:t>
      </w:r>
      <w:r w:rsidRPr="173B6C18" w:rsidR="173B6C18">
        <w:rPr>
          <w:rFonts w:ascii="Arial" w:hAnsi="Arial" w:eastAsia="Times New Roman" w:cs="Arial"/>
          <w:color w:val="000000" w:themeColor="text1" w:themeTint="FF" w:themeShade="FF"/>
          <w:sz w:val="24"/>
          <w:szCs w:val="24"/>
          <w:lang w:eastAsia="en-GB"/>
        </w:rPr>
        <w:t xml:space="preserve"> and muscle definition. </w:t>
      </w:r>
      <w:r w:rsidRPr="173B6C18" w:rsidR="173B6C18">
        <w:rPr>
          <w:rFonts w:ascii="Arial" w:hAnsi="Arial" w:eastAsia="Times New Roman" w:cs="Arial"/>
          <w:color w:val="000000" w:themeColor="text1" w:themeTint="FF" w:themeShade="FF"/>
          <w:sz w:val="24"/>
          <w:szCs w:val="24"/>
          <w:lang w:eastAsia="en-GB"/>
        </w:rPr>
        <w:t xml:space="preserve">After this new fitness programme, I began to feel more exhilarated, motivated and </w:t>
      </w:r>
      <w:r w:rsidRPr="173B6C18" w:rsidR="173B6C18">
        <w:rPr>
          <w:rFonts w:ascii="Arial" w:hAnsi="Arial" w:eastAsia="Times New Roman" w:cs="Arial"/>
          <w:color w:val="000000" w:themeColor="text1" w:themeTint="FF" w:themeShade="FF"/>
          <w:sz w:val="24"/>
          <w:szCs w:val="24"/>
          <w:lang w:eastAsia="en-GB"/>
        </w:rPr>
        <w:t>had increased</w:t>
      </w:r>
      <w:r w:rsidRPr="173B6C18" w:rsidR="173B6C18">
        <w:rPr>
          <w:rFonts w:ascii="Arial" w:hAnsi="Arial" w:eastAsia="Times New Roman" w:cs="Arial"/>
          <w:color w:val="000000" w:themeColor="text1" w:themeTint="FF" w:themeShade="FF"/>
          <w:sz w:val="24"/>
          <w:szCs w:val="24"/>
          <w:lang w:eastAsia="en-GB"/>
        </w:rPr>
        <w:t xml:space="preserve"> stamina. </w:t>
      </w:r>
      <w:r w:rsidRPr="173B6C18" w:rsidR="173B6C18">
        <w:rPr>
          <w:rFonts w:ascii="Arial" w:hAnsi="Arial" w:eastAsia="Times New Roman" w:cs="Arial"/>
          <w:color w:val="000000" w:themeColor="text1" w:themeTint="FF" w:themeShade="FF"/>
          <w:sz w:val="24"/>
          <w:szCs w:val="24"/>
          <w:lang w:eastAsia="en-GB"/>
        </w:rPr>
        <w:t>Having to adapt to this physical training</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allowed me to think more about my nutrition programme, which meant I ha</w:t>
      </w:r>
      <w:r w:rsidRPr="173B6C18" w:rsidR="173B6C18">
        <w:rPr>
          <w:rFonts w:ascii="Arial" w:hAnsi="Arial" w:eastAsia="Times New Roman" w:cs="Arial"/>
          <w:color w:val="000000" w:themeColor="text1" w:themeTint="FF" w:themeShade="FF"/>
          <w:sz w:val="24"/>
          <w:szCs w:val="24"/>
          <w:lang w:eastAsia="en-GB"/>
        </w:rPr>
        <w:t>d</w:t>
      </w:r>
      <w:r w:rsidRPr="173B6C18" w:rsidR="173B6C18">
        <w:rPr>
          <w:rFonts w:ascii="Arial" w:hAnsi="Arial" w:eastAsia="Times New Roman" w:cs="Arial"/>
          <w:color w:val="000000" w:themeColor="text1" w:themeTint="FF" w:themeShade="FF"/>
          <w:sz w:val="24"/>
          <w:szCs w:val="24"/>
          <w:lang w:eastAsia="en-GB"/>
        </w:rPr>
        <w:t xml:space="preserve"> a greater intake of nutrients, H2O levels and improve</w:t>
      </w:r>
      <w:r w:rsidRPr="173B6C18" w:rsidR="173B6C18">
        <w:rPr>
          <w:rFonts w:ascii="Arial" w:hAnsi="Arial" w:eastAsia="Times New Roman" w:cs="Arial"/>
          <w:color w:val="000000" w:themeColor="text1" w:themeTint="FF" w:themeShade="FF"/>
          <w:sz w:val="24"/>
          <w:szCs w:val="24"/>
          <w:lang w:eastAsia="en-GB"/>
        </w:rPr>
        <w:t>d</w:t>
      </w:r>
      <w:r w:rsidRPr="173B6C18" w:rsidR="173B6C18">
        <w:rPr>
          <w:rFonts w:ascii="Arial" w:hAnsi="Arial" w:eastAsia="Times New Roman" w:cs="Arial"/>
          <w:color w:val="000000" w:themeColor="text1" w:themeTint="FF" w:themeShade="FF"/>
          <w:sz w:val="24"/>
          <w:szCs w:val="24"/>
          <w:lang w:eastAsia="en-GB"/>
        </w:rPr>
        <w:t xml:space="preserve"> my healthy eating habits</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w:t>
      </w:r>
    </w:p>
    <w:p w:rsidRPr="00627B08" w:rsidR="00526FA0" w:rsidP="173B6C18" w:rsidRDefault="00BD5775" w14:paraId="0068DC0A" w14:textId="5283EC6F">
      <w:pPr>
        <w:overflowPunct w:val="0"/>
        <w:autoSpaceDE w:val="0"/>
        <w:autoSpaceDN w:val="0"/>
        <w:adjustRightInd w:val="0"/>
        <w:spacing w:after="0" w:line="240" w:lineRule="auto"/>
        <w:jc w:val="both"/>
        <w:textAlignment w:val="baseline"/>
        <w:rPr>
          <w:rFonts w:ascii="Arial" w:hAnsi="Arial" w:cs="Arial"/>
          <w:sz w:val="24"/>
          <w:szCs w:val="24"/>
        </w:rPr>
      </w:pPr>
    </w:p>
    <w:p w:rsidRPr="00627B08" w:rsidR="00526FA0" w:rsidP="173B6C18" w:rsidRDefault="00BD5775" w14:paraId="52EA78D9" w14:textId="143B63BD">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cs="Arial"/>
          <w:sz w:val="24"/>
          <w:szCs w:val="24"/>
        </w:rPr>
        <w:t>Kakucska</w:t>
      </w:r>
      <w:r w:rsidRPr="173B6C18" w:rsidR="173B6C18">
        <w:rPr>
          <w:rFonts w:ascii="Arial" w:hAnsi="Arial" w:cs="Arial"/>
          <w:sz w:val="24"/>
          <w:szCs w:val="24"/>
        </w:rPr>
        <w:t xml:space="preserve"> (2020) states that, </w:t>
      </w:r>
      <w:r w:rsidRPr="173B6C18" w:rsidR="173B6C18">
        <w:rPr>
          <w:rFonts w:ascii="Arial" w:hAnsi="Arial" w:cs="Arial"/>
          <w:sz w:val="24"/>
          <w:szCs w:val="24"/>
        </w:rPr>
        <w:t>when looking at moderate and vigorous physical activity and sport separately</w:t>
      </w:r>
      <w:r w:rsidRPr="173B6C18" w:rsidR="173B6C18">
        <w:rPr>
          <w:rFonts w:ascii="Arial" w:hAnsi="Arial" w:cs="Arial"/>
          <w:sz w:val="24"/>
          <w:szCs w:val="24"/>
        </w:rPr>
        <w:t>,</w:t>
      </w:r>
      <w:r w:rsidRPr="173B6C18" w:rsidR="173B6C18">
        <w:rPr>
          <w:rFonts w:ascii="Arial" w:hAnsi="Arial" w:cs="Arial"/>
          <w:sz w:val="24"/>
          <w:szCs w:val="24"/>
        </w:rPr>
        <w:t xml:space="preserve"> those who engaged in physical activity more </w:t>
      </w:r>
      <w:r w:rsidRPr="173B6C18" w:rsidR="173B6C18">
        <w:rPr>
          <w:rFonts w:ascii="Arial" w:hAnsi="Arial" w:cs="Arial"/>
          <w:sz w:val="24"/>
          <w:szCs w:val="24"/>
        </w:rPr>
        <w:t>frequently</w:t>
      </w:r>
      <w:r w:rsidRPr="173B6C18" w:rsidR="173B6C18">
        <w:rPr>
          <w:rFonts w:ascii="Arial" w:hAnsi="Arial" w:cs="Arial"/>
          <w:sz w:val="24"/>
          <w:szCs w:val="24"/>
        </w:rPr>
        <w:t xml:space="preserve"> ate breakfast more regularly, ate more fruit and vegetables, and had higher levels of psychological wellbeing. </w:t>
      </w:r>
    </w:p>
    <w:p w:rsidRPr="00627B08" w:rsidR="00526FA0" w:rsidP="173B6C18" w:rsidRDefault="00BD5775" w14:paraId="449F4B9E" w14:textId="6DEEEA36">
      <w:pPr>
        <w:overflowPunct w:val="0"/>
        <w:autoSpaceDE w:val="0"/>
        <w:autoSpaceDN w:val="0"/>
        <w:adjustRightInd w:val="0"/>
        <w:spacing w:after="0" w:line="240" w:lineRule="auto"/>
        <w:jc w:val="both"/>
        <w:textAlignment w:val="baseline"/>
        <w:rPr>
          <w:rFonts w:ascii="Arial" w:hAnsi="Arial" w:cs="Arial"/>
          <w:sz w:val="24"/>
          <w:szCs w:val="24"/>
        </w:rPr>
      </w:pPr>
    </w:p>
    <w:p w:rsidRPr="00627B08" w:rsidR="00526FA0" w:rsidP="002128FC" w:rsidRDefault="00BD5775" w14:paraId="64803CC0" w14:textId="1881663C">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cs="Arial"/>
          <w:sz w:val="24"/>
          <w:szCs w:val="24"/>
        </w:rPr>
        <w:t>Therefore,</w:t>
      </w:r>
      <w:r w:rsidRPr="173B6C18" w:rsidR="173B6C18">
        <w:rPr>
          <w:rFonts w:ascii="Arial" w:hAnsi="Arial" w:cs="Arial"/>
          <w:sz w:val="24"/>
          <w:szCs w:val="24"/>
        </w:rPr>
        <w:t xml:space="preserve"> within this high impact training, this developed a continuation of my physical and mental </w:t>
      </w:r>
      <w:r w:rsidRPr="173B6C18" w:rsidR="173B6C18">
        <w:rPr>
          <w:rFonts w:ascii="Arial" w:hAnsi="Arial" w:cs="Arial"/>
          <w:sz w:val="24"/>
          <w:szCs w:val="24"/>
        </w:rPr>
        <w:t>wellbeing and</w:t>
      </w:r>
      <w:r w:rsidRPr="173B6C18" w:rsidR="173B6C18">
        <w:rPr>
          <w:rFonts w:ascii="Arial" w:hAnsi="Arial" w:cs="Arial"/>
          <w:sz w:val="24"/>
          <w:szCs w:val="24"/>
        </w:rPr>
        <w:t xml:space="preserve"> decreased my overall stress level to </w:t>
      </w:r>
      <w:r w:rsidRPr="173B6C18" w:rsidR="173B6C18">
        <w:rPr>
          <w:rFonts w:ascii="Arial" w:hAnsi="Arial" w:cs="Arial"/>
          <w:sz w:val="24"/>
          <w:szCs w:val="24"/>
        </w:rPr>
        <w:t>comply with</w:t>
      </w:r>
      <w:r w:rsidRPr="173B6C18" w:rsidR="173B6C18">
        <w:rPr>
          <w:rFonts w:ascii="Arial" w:hAnsi="Arial" w:cs="Arial"/>
          <w:sz w:val="24"/>
          <w:szCs w:val="24"/>
        </w:rPr>
        <w:t xml:space="preserve"> policing service. </w:t>
      </w:r>
    </w:p>
    <w:p w:rsidR="002128FC" w:rsidP="002128FC" w:rsidRDefault="002128FC" w14:paraId="65838990" w14:textId="5D57E2AD">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D1DBE" w:rsidP="002128FC" w:rsidRDefault="00820DD4" w14:paraId="6B78ED0E" w14:textId="6717B8CD">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T</w:t>
      </w:r>
      <w:r w:rsidR="00272197">
        <w:rPr>
          <w:rFonts w:ascii="Arial" w:hAnsi="Arial" w:eastAsia="Times New Roman" w:cs="Arial"/>
          <w:color w:val="000000"/>
          <w:sz w:val="24"/>
          <w:szCs w:val="24"/>
          <w:lang w:eastAsia="en-GB"/>
        </w:rPr>
        <w:t xml:space="preserve">ime </w:t>
      </w:r>
      <w:r>
        <w:rPr>
          <w:rFonts w:ascii="Arial" w:hAnsi="Arial" w:eastAsia="Times New Roman" w:cs="Arial"/>
          <w:color w:val="000000"/>
          <w:sz w:val="24"/>
          <w:szCs w:val="24"/>
          <w:lang w:eastAsia="en-GB"/>
        </w:rPr>
        <w:t xml:space="preserve">spent </w:t>
      </w:r>
      <w:r w:rsidR="00272197">
        <w:rPr>
          <w:rFonts w:ascii="Arial" w:hAnsi="Arial" w:eastAsia="Times New Roman" w:cs="Arial"/>
          <w:color w:val="000000"/>
          <w:sz w:val="24"/>
          <w:szCs w:val="24"/>
          <w:lang w:eastAsia="en-GB"/>
        </w:rPr>
        <w:t>with family, esp</w:t>
      </w:r>
      <w:r w:rsidR="00B54334">
        <w:rPr>
          <w:rFonts w:ascii="Arial" w:hAnsi="Arial" w:eastAsia="Times New Roman" w:cs="Arial"/>
          <w:color w:val="000000"/>
          <w:sz w:val="24"/>
          <w:szCs w:val="24"/>
          <w:lang w:eastAsia="en-GB"/>
        </w:rPr>
        <w:t xml:space="preserve">ecially </w:t>
      </w:r>
      <w:r w:rsidR="00907A65">
        <w:rPr>
          <w:rFonts w:ascii="Arial" w:hAnsi="Arial" w:eastAsia="Times New Roman" w:cs="Arial"/>
          <w:color w:val="000000"/>
          <w:sz w:val="24"/>
          <w:szCs w:val="24"/>
          <w:lang w:eastAsia="en-GB"/>
        </w:rPr>
        <w:t>having that face-to-face communication</w:t>
      </w:r>
      <w:r w:rsidR="00276AF4">
        <w:rPr>
          <w:rFonts w:ascii="Arial" w:hAnsi="Arial" w:eastAsia="Times New Roman" w:cs="Arial"/>
          <w:color w:val="000000"/>
          <w:sz w:val="24"/>
          <w:szCs w:val="24"/>
          <w:lang w:eastAsia="en-GB"/>
        </w:rPr>
        <w:t>,</w:t>
      </w:r>
      <w:r w:rsidR="00907A65">
        <w:rPr>
          <w:rFonts w:ascii="Arial" w:hAnsi="Arial" w:eastAsia="Times New Roman" w:cs="Arial"/>
          <w:color w:val="000000"/>
          <w:sz w:val="24"/>
          <w:szCs w:val="24"/>
          <w:lang w:eastAsia="en-GB"/>
        </w:rPr>
        <w:t xml:space="preserve"> has allowed me to </w:t>
      </w:r>
      <w:r w:rsidR="003B108C">
        <w:rPr>
          <w:rFonts w:ascii="Arial" w:hAnsi="Arial" w:eastAsia="Times New Roman" w:cs="Arial"/>
          <w:color w:val="000000"/>
          <w:sz w:val="24"/>
          <w:szCs w:val="24"/>
          <w:lang w:eastAsia="en-GB"/>
        </w:rPr>
        <w:t xml:space="preserve">decrease stress levels </w:t>
      </w:r>
      <w:r>
        <w:rPr>
          <w:rFonts w:ascii="Arial" w:hAnsi="Arial" w:eastAsia="Times New Roman" w:cs="Arial"/>
          <w:color w:val="000000"/>
          <w:sz w:val="24"/>
          <w:szCs w:val="24"/>
          <w:lang w:eastAsia="en-GB"/>
        </w:rPr>
        <w:t xml:space="preserve">from work-related </w:t>
      </w:r>
      <w:r w:rsidR="00647682">
        <w:rPr>
          <w:rFonts w:ascii="Arial" w:hAnsi="Arial" w:eastAsia="Times New Roman" w:cs="Arial"/>
          <w:color w:val="000000"/>
          <w:sz w:val="24"/>
          <w:szCs w:val="24"/>
          <w:lang w:eastAsia="en-GB"/>
        </w:rPr>
        <w:t>concerns. Thatcher</w:t>
      </w:r>
      <w:r w:rsidR="00A95E91">
        <w:rPr>
          <w:rFonts w:ascii="Arial" w:hAnsi="Arial" w:eastAsia="Times New Roman" w:cs="Arial"/>
          <w:color w:val="000000"/>
          <w:sz w:val="24"/>
          <w:szCs w:val="24"/>
          <w:lang w:eastAsia="en-GB"/>
        </w:rPr>
        <w:t xml:space="preserve">, (2020), </w:t>
      </w:r>
      <w:r w:rsidR="00A95E91">
        <w:rPr>
          <w:rFonts w:ascii="Arial" w:hAnsi="Arial" w:eastAsia="Times New Roman" w:cs="Arial"/>
          <w:color w:val="000000"/>
          <w:sz w:val="24"/>
          <w:szCs w:val="24"/>
          <w:lang w:eastAsia="en-GB"/>
        </w:rPr>
        <w:lastRenderedPageBreak/>
        <w:t xml:space="preserve">suggests that being physically present with loved ones </w:t>
      </w:r>
      <w:r w:rsidR="00A80150">
        <w:rPr>
          <w:rFonts w:ascii="Arial" w:hAnsi="Arial" w:eastAsia="Times New Roman" w:cs="Arial"/>
          <w:color w:val="000000"/>
          <w:sz w:val="24"/>
          <w:szCs w:val="24"/>
          <w:lang w:eastAsia="en-GB"/>
        </w:rPr>
        <w:t xml:space="preserve">creates a strong emotional </w:t>
      </w:r>
      <w:r w:rsidR="00977CDD">
        <w:rPr>
          <w:rFonts w:ascii="Arial" w:hAnsi="Arial" w:eastAsia="Times New Roman" w:cs="Arial"/>
          <w:color w:val="000000"/>
          <w:sz w:val="24"/>
          <w:szCs w:val="24"/>
          <w:lang w:eastAsia="en-GB"/>
        </w:rPr>
        <w:t xml:space="preserve">support to buoy you up through </w:t>
      </w:r>
      <w:proofErr w:type="spellStart"/>
      <w:r w:rsidR="008E0FBB">
        <w:rPr>
          <w:rFonts w:ascii="Arial" w:hAnsi="Arial" w:eastAsia="Times New Roman" w:cs="Arial"/>
          <w:color w:val="000000"/>
          <w:sz w:val="24"/>
          <w:szCs w:val="24"/>
          <w:lang w:eastAsia="en-GB"/>
        </w:rPr>
        <w:t>life`s</w:t>
      </w:r>
      <w:proofErr w:type="spellEnd"/>
      <w:r w:rsidR="008E0FBB">
        <w:rPr>
          <w:rFonts w:ascii="Arial" w:hAnsi="Arial" w:eastAsia="Times New Roman" w:cs="Arial"/>
          <w:color w:val="000000"/>
          <w:sz w:val="24"/>
          <w:szCs w:val="24"/>
          <w:lang w:eastAsia="en-GB"/>
        </w:rPr>
        <w:t xml:space="preserve"> challenges. Having the motivation from family members </w:t>
      </w:r>
      <w:r w:rsidR="00B0200F">
        <w:rPr>
          <w:rFonts w:ascii="Arial" w:hAnsi="Arial" w:eastAsia="Times New Roman" w:cs="Arial"/>
          <w:color w:val="000000"/>
          <w:sz w:val="24"/>
          <w:szCs w:val="24"/>
          <w:lang w:eastAsia="en-GB"/>
        </w:rPr>
        <w:t xml:space="preserve">has allowed me to take my mind away from work-related stressors, increasing </w:t>
      </w:r>
      <w:r w:rsidR="00C52570">
        <w:rPr>
          <w:rFonts w:ascii="Arial" w:hAnsi="Arial" w:eastAsia="Times New Roman" w:cs="Arial"/>
          <w:color w:val="000000"/>
          <w:sz w:val="24"/>
          <w:szCs w:val="24"/>
          <w:lang w:eastAsia="en-GB"/>
        </w:rPr>
        <w:t xml:space="preserve">my emotional wellbeing to live a healthier lifestyle. With having a strong family </w:t>
      </w:r>
      <w:r w:rsidR="00740299">
        <w:rPr>
          <w:rFonts w:ascii="Arial" w:hAnsi="Arial" w:eastAsia="Times New Roman" w:cs="Arial"/>
          <w:color w:val="000000"/>
          <w:sz w:val="24"/>
          <w:szCs w:val="24"/>
          <w:lang w:eastAsia="en-GB"/>
        </w:rPr>
        <w:t xml:space="preserve">network, this scaffolds the interactions that I have, supporting in the areas of childcare and personal matters. </w:t>
      </w:r>
    </w:p>
    <w:p w:rsidRPr="002128FC" w:rsidR="00272197" w:rsidP="002128FC" w:rsidRDefault="00272197" w14:paraId="5CFD11BC" w14:textId="62F7E660">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15501" w:rsidP="173B6C18" w:rsidRDefault="36754CB2" w14:paraId="3A16A018" w14:textId="58EB0C39">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173B6C18" w:rsidR="173B6C18">
        <w:rPr>
          <w:rFonts w:ascii="Arial" w:hAnsi="Arial" w:eastAsia="Times New Roman" w:cs="Arial"/>
          <w:sz w:val="24"/>
          <w:szCs w:val="24"/>
          <w:lang w:eastAsia="en-GB"/>
        </w:rPr>
        <w:t xml:space="preserve">Resilience allows individuals to respond to such challenges and how well you can deal with the bounce back from the difficulties of life. </w:t>
      </w:r>
    </w:p>
    <w:p w:rsidR="00215501" w:rsidP="173B6C18" w:rsidRDefault="36754CB2" w14:paraId="46DEF9BF" w14:textId="236D673E">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215501" w:rsidP="173B6C18" w:rsidRDefault="36754CB2" w14:paraId="0CEC7A50" w14:textId="7DEA67A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173B6C18" w:rsidR="173B6C18">
        <w:rPr>
          <w:rFonts w:ascii="Arial" w:hAnsi="Arial" w:eastAsia="Times New Roman" w:cs="Arial"/>
          <w:sz w:val="24"/>
          <w:szCs w:val="24"/>
          <w:lang w:eastAsia="en-GB"/>
        </w:rPr>
        <w:t xml:space="preserve">Cherry, (2022) suggests that resilient people tend to </w:t>
      </w:r>
      <w:r w:rsidRPr="173B6C18" w:rsidR="173B6C18">
        <w:rPr>
          <w:rFonts w:ascii="Arial" w:hAnsi="Arial" w:eastAsia="Times New Roman" w:cs="Arial"/>
          <w:sz w:val="24"/>
          <w:szCs w:val="24"/>
          <w:lang w:eastAsia="en-GB"/>
        </w:rPr>
        <w:t>maintain</w:t>
      </w:r>
      <w:r w:rsidRPr="173B6C18" w:rsidR="173B6C18">
        <w:rPr>
          <w:rFonts w:ascii="Arial" w:hAnsi="Arial" w:eastAsia="Times New Roman" w:cs="Arial"/>
          <w:sz w:val="24"/>
          <w:szCs w:val="24"/>
          <w:lang w:eastAsia="en-GB"/>
        </w:rPr>
        <w:t xml:space="preserve"> a more positive outlook and cope with stress more effectively. </w:t>
      </w:r>
    </w:p>
    <w:p w:rsidR="00215501" w:rsidP="173B6C18" w:rsidRDefault="36754CB2" w14:paraId="48D857CB" w14:textId="43860F84">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215501" w:rsidP="173B6C18" w:rsidRDefault="36754CB2" w14:paraId="63712B40" w14:textId="22781129">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173B6C18" w:rsidR="173B6C18">
        <w:rPr>
          <w:rFonts w:ascii="Arial" w:hAnsi="Arial" w:eastAsia="Times New Roman" w:cs="Arial"/>
          <w:sz w:val="24"/>
          <w:szCs w:val="24"/>
          <w:lang w:eastAsia="en-GB"/>
        </w:rPr>
        <w:t xml:space="preserve">Therefore, I believe my preparation through the power of Reiki, learning new techniques and strategies, has allowed me to develop more on my resilience, and unwind after a busy day. Through the power of mindful techniques, I have been able to adopt and apply these to my working role as a Police constable, whereby I </w:t>
      </w:r>
      <w:r w:rsidRPr="173B6C18" w:rsidR="173B6C18">
        <w:rPr>
          <w:rFonts w:ascii="Arial" w:hAnsi="Arial" w:eastAsia="Times New Roman" w:cs="Arial"/>
          <w:sz w:val="24"/>
          <w:szCs w:val="24"/>
          <w:lang w:eastAsia="en-GB"/>
        </w:rPr>
        <w:t>have to</w:t>
      </w:r>
      <w:r w:rsidRPr="173B6C18" w:rsidR="173B6C18">
        <w:rPr>
          <w:rFonts w:ascii="Arial" w:hAnsi="Arial" w:eastAsia="Times New Roman" w:cs="Arial"/>
          <w:sz w:val="24"/>
          <w:szCs w:val="24"/>
          <w:lang w:eastAsia="en-GB"/>
        </w:rPr>
        <w:t xml:space="preserve"> overcome an array of complex situations. </w:t>
      </w:r>
    </w:p>
    <w:p w:rsidR="00215501" w:rsidP="173B6C18" w:rsidRDefault="36754CB2" w14:paraId="1EC58D88" w14:textId="333752D4">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215501" w:rsidP="173B6C18" w:rsidRDefault="36754CB2" w14:paraId="3884C870" w14:textId="30AD5431">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173B6C18" w:rsidR="173B6C18">
        <w:rPr>
          <w:rFonts w:ascii="Arial" w:hAnsi="Arial" w:eastAsia="Times New Roman" w:cs="Arial"/>
          <w:sz w:val="24"/>
          <w:szCs w:val="24"/>
          <w:lang w:eastAsia="en-GB"/>
        </w:rPr>
        <w:t xml:space="preserve">Hansen, (2022) implies that once the reactive emotion is defined, we can work on calming our physiology, </w:t>
      </w:r>
      <w:r w:rsidRPr="173B6C18" w:rsidR="173B6C18">
        <w:rPr>
          <w:rFonts w:ascii="Arial" w:hAnsi="Arial" w:eastAsia="Times New Roman" w:cs="Arial"/>
          <w:sz w:val="24"/>
          <w:szCs w:val="24"/>
          <w:lang w:eastAsia="en-GB"/>
        </w:rPr>
        <w:t>emotions</w:t>
      </w:r>
      <w:r w:rsidRPr="173B6C18" w:rsidR="173B6C18">
        <w:rPr>
          <w:rFonts w:ascii="Arial" w:hAnsi="Arial" w:eastAsia="Times New Roman" w:cs="Arial"/>
          <w:sz w:val="24"/>
          <w:szCs w:val="24"/>
          <w:lang w:eastAsia="en-GB"/>
        </w:rPr>
        <w:t xml:space="preserve"> and mind. </w:t>
      </w:r>
    </w:p>
    <w:p w:rsidR="00215501" w:rsidP="173B6C18" w:rsidRDefault="36754CB2" w14:paraId="7404FAE0" w14:textId="68D960AB">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215501" w:rsidP="002128FC" w:rsidRDefault="36754CB2" w14:paraId="29A2A1AE" w14:textId="10A1A001">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173B6C18" w:rsidR="173B6C18">
        <w:rPr>
          <w:rFonts w:ascii="Arial" w:hAnsi="Arial" w:eastAsia="Times New Roman" w:cs="Arial"/>
          <w:sz w:val="24"/>
          <w:szCs w:val="24"/>
          <w:lang w:eastAsia="en-GB"/>
        </w:rPr>
        <w:t xml:space="preserve">Therefore, in times of distress during complex policing, once feeling in a state of calm and the ventral </w:t>
      </w:r>
      <w:proofErr w:type="spellStart"/>
      <w:r w:rsidRPr="173B6C18" w:rsidR="173B6C18">
        <w:rPr>
          <w:rFonts w:ascii="Arial" w:hAnsi="Arial" w:eastAsia="Times New Roman" w:cs="Arial"/>
          <w:sz w:val="24"/>
          <w:szCs w:val="24"/>
          <w:lang w:eastAsia="en-GB"/>
        </w:rPr>
        <w:t>vagus</w:t>
      </w:r>
      <w:proofErr w:type="spellEnd"/>
      <w:r w:rsidRPr="173B6C18" w:rsidR="173B6C18">
        <w:rPr>
          <w:rFonts w:ascii="Arial" w:hAnsi="Arial" w:eastAsia="Times New Roman" w:cs="Arial"/>
          <w:sz w:val="24"/>
          <w:szCs w:val="24"/>
          <w:lang w:eastAsia="en-GB"/>
        </w:rPr>
        <w:t xml:space="preserve"> nerve is activated, I can then begin to apply the </w:t>
      </w:r>
      <w:r w:rsidRPr="173B6C18" w:rsidR="173B6C18">
        <w:rPr>
          <w:rFonts w:ascii="Arial" w:hAnsi="Arial" w:eastAsia="Times New Roman" w:cs="Arial"/>
          <w:sz w:val="24"/>
          <w:szCs w:val="24"/>
          <w:lang w:eastAsia="en-GB"/>
        </w:rPr>
        <w:t>4-stateapproach</w:t>
      </w:r>
      <w:r w:rsidRPr="173B6C18" w:rsidR="173B6C18">
        <w:rPr>
          <w:rFonts w:ascii="Arial" w:hAnsi="Arial" w:eastAsia="Times New Roman" w:cs="Arial"/>
          <w:sz w:val="24"/>
          <w:szCs w:val="24"/>
          <w:lang w:eastAsia="en-GB"/>
        </w:rPr>
        <w:t xml:space="preserve"> in becoming more resilient to these situations. These are to </w:t>
      </w:r>
      <w:r w:rsidRPr="173B6C18" w:rsidR="173B6C18">
        <w:rPr>
          <w:rFonts w:ascii="Arial" w:hAnsi="Arial" w:eastAsia="Times New Roman" w:cs="Arial"/>
          <w:sz w:val="24"/>
          <w:szCs w:val="24"/>
          <w:lang w:eastAsia="en-GB"/>
        </w:rPr>
        <w:t>identify</w:t>
      </w:r>
      <w:r w:rsidRPr="173B6C18" w:rsidR="173B6C18">
        <w:rPr>
          <w:rFonts w:ascii="Arial" w:hAnsi="Arial" w:eastAsia="Times New Roman" w:cs="Arial"/>
          <w:sz w:val="24"/>
          <w:szCs w:val="24"/>
          <w:lang w:eastAsia="en-GB"/>
        </w:rPr>
        <w:t xml:space="preserve"> factual evidence, taking ownership of the situation, re-evaluating the </w:t>
      </w:r>
      <w:r w:rsidRPr="173B6C18" w:rsidR="173B6C18">
        <w:rPr>
          <w:rFonts w:ascii="Arial" w:hAnsi="Arial" w:eastAsia="Times New Roman" w:cs="Arial"/>
          <w:sz w:val="24"/>
          <w:szCs w:val="24"/>
          <w:lang w:eastAsia="en-GB"/>
        </w:rPr>
        <w:t>situation</w:t>
      </w:r>
      <w:r w:rsidRPr="173B6C18" w:rsidR="173B6C18">
        <w:rPr>
          <w:rFonts w:ascii="Arial" w:hAnsi="Arial" w:eastAsia="Times New Roman" w:cs="Arial"/>
          <w:sz w:val="24"/>
          <w:szCs w:val="24"/>
          <w:lang w:eastAsia="en-GB"/>
        </w:rPr>
        <w:t xml:space="preserve"> and then </w:t>
      </w:r>
      <w:r w:rsidRPr="173B6C18" w:rsidR="173B6C18">
        <w:rPr>
          <w:rFonts w:ascii="Arial" w:hAnsi="Arial" w:eastAsia="Times New Roman" w:cs="Arial"/>
          <w:sz w:val="24"/>
          <w:szCs w:val="24"/>
          <w:lang w:eastAsia="en-GB"/>
        </w:rPr>
        <w:t>providing</w:t>
      </w:r>
      <w:r w:rsidRPr="173B6C18" w:rsidR="173B6C18">
        <w:rPr>
          <w:rFonts w:ascii="Arial" w:hAnsi="Arial" w:eastAsia="Times New Roman" w:cs="Arial"/>
          <w:sz w:val="24"/>
          <w:szCs w:val="24"/>
          <w:lang w:eastAsia="en-GB"/>
        </w:rPr>
        <w:t xml:space="preserve"> time to reflect. </w:t>
      </w:r>
    </w:p>
    <w:p w:rsidR="00D56D6E" w:rsidP="002128FC" w:rsidRDefault="00D56D6E" w14:paraId="3F0108A2" w14:textId="19C13352">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A167F0" w:rsidP="173B6C18" w:rsidRDefault="36754CB2" w14:paraId="10C5E08F" w14:textId="05E15871">
      <w:pPr>
        <w:overflowPunct w:val="0"/>
        <w:autoSpaceDE w:val="0"/>
        <w:autoSpaceDN w:val="0"/>
        <w:adjustRightInd w:val="0"/>
        <w:spacing w:after="0" w:line="240" w:lineRule="auto"/>
        <w:jc w:val="both"/>
        <w:textAlignment w:val="baseline"/>
        <w:rPr>
          <w:rFonts w:ascii="Arial" w:hAnsi="Arial" w:eastAsia="Times New Roman" w:cs="Arial"/>
          <w:color w:val="212121"/>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Prior to joining the Police, I undertook the role of a Police Community Support Officer.  This has prepared me in both dealing with legislation and the public within difficult scenarios. Having this opportunity, has enabled me to build on my confidence in my own abilities, together prepared me to oversee domestic, volatile discrepancies and emotionally complex experiences, that at times, has been difficult to digest. However, there were occasions during my PSCO role, that in receipt of negative feedback from my superior, would result in me feeling deflated, that I hadn’t achieved my best, further resulting in self-doubt and increased stress. </w:t>
      </w:r>
    </w:p>
    <w:p w:rsidR="00A167F0" w:rsidP="173B6C18" w:rsidRDefault="36754CB2" w14:paraId="623FE4A4" w14:textId="14B35930">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A167F0" w:rsidP="173B6C18" w:rsidRDefault="36754CB2" w14:paraId="4E5192D5" w14:textId="6D209D3B">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Riopel, (2019) states that a resilient person could change their thinking, upon recognizing the negative frame of mind. </w:t>
      </w:r>
    </w:p>
    <w:p w:rsidR="00A167F0" w:rsidP="173B6C18" w:rsidRDefault="36754CB2" w14:paraId="7C1A8393" w14:textId="7650C7A7">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A167F0" w:rsidP="173B6C18" w:rsidRDefault="36754CB2" w14:paraId="15DAE0FA" w14:textId="0BAF59D4">
      <w:pPr>
        <w:overflowPunct w:val="0"/>
        <w:autoSpaceDE w:val="0"/>
        <w:autoSpaceDN w:val="0"/>
        <w:adjustRightInd w:val="0"/>
        <w:spacing w:after="0" w:line="240" w:lineRule="auto"/>
        <w:jc w:val="both"/>
        <w:textAlignment w:val="baseline"/>
        <w:rPr>
          <w:rFonts w:ascii="Arial" w:hAnsi="Arial" w:eastAsia="Times New Roman" w:cs="Arial"/>
          <w:color w:val="212121"/>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Therefore, it’s either flight or fright, and building on behaviours, thoughts and actions are key, before an individual is able to overcome traumatic experiences that affect stress. </w:t>
      </w:r>
    </w:p>
    <w:p w:rsidR="00A167F0" w:rsidP="173B6C18" w:rsidRDefault="36754CB2" w14:paraId="66C15850" w14:textId="304FCF6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A167F0" w:rsidP="173B6C18" w:rsidRDefault="36754CB2" w14:paraId="73CEE24B" w14:textId="45FC9BCF">
      <w:pPr>
        <w:overflowPunct w:val="0"/>
        <w:autoSpaceDE w:val="0"/>
        <w:autoSpaceDN w:val="0"/>
        <w:adjustRightInd w:val="0"/>
        <w:spacing w:after="0" w:line="240" w:lineRule="auto"/>
        <w:jc w:val="both"/>
        <w:textAlignment w:val="baseline"/>
        <w:rPr>
          <w:rFonts w:ascii="Arial" w:hAnsi="Arial" w:eastAsia="Times New Roman" w:cs="Arial"/>
          <w:color w:val="212121"/>
          <w:sz w:val="24"/>
          <w:szCs w:val="24"/>
          <w:lang w:eastAsia="en-GB"/>
        </w:rPr>
      </w:pPr>
      <w:r w:rsidRPr="173B6C18" w:rsidR="173B6C18">
        <w:rPr>
          <w:rFonts w:ascii="Arial" w:hAnsi="Arial" w:eastAsia="Times New Roman" w:cs="Arial"/>
          <w:color w:val="000000" w:themeColor="text1" w:themeTint="FF" w:themeShade="FF"/>
          <w:sz w:val="24"/>
          <w:szCs w:val="24"/>
          <w:lang w:eastAsia="en-GB"/>
        </w:rPr>
        <w:t>Cherry, (2020) implies that b</w:t>
      </w:r>
      <w:r w:rsidRPr="173B6C18" w:rsidR="173B6C18">
        <w:rPr>
          <w:rFonts w:ascii="Arial" w:hAnsi="Arial" w:eastAsia="Times New Roman" w:cs="Arial"/>
          <w:color w:val="212121"/>
          <w:sz w:val="24"/>
          <w:szCs w:val="24"/>
          <w:lang w:eastAsia="en-GB"/>
        </w:rPr>
        <w:t xml:space="preserve">ecoming more confident in your own abilities, including your ability to respond to and deal with a crisis, is a great way to build resilience for the future. </w:t>
      </w:r>
    </w:p>
    <w:p w:rsidR="00A167F0" w:rsidP="173B6C18" w:rsidRDefault="36754CB2" w14:paraId="6EE2FAB1" w14:textId="6DD8A6E9">
      <w:pPr>
        <w:overflowPunct w:val="0"/>
        <w:autoSpaceDE w:val="0"/>
        <w:autoSpaceDN w:val="0"/>
        <w:adjustRightInd w:val="0"/>
        <w:spacing w:after="0" w:line="240" w:lineRule="auto"/>
        <w:jc w:val="both"/>
        <w:textAlignment w:val="baseline"/>
        <w:rPr>
          <w:rFonts w:ascii="Arial" w:hAnsi="Arial" w:eastAsia="Times New Roman" w:cs="Arial"/>
          <w:color w:val="212121"/>
          <w:sz w:val="24"/>
          <w:szCs w:val="24"/>
          <w:lang w:eastAsia="en-GB"/>
        </w:rPr>
      </w:pPr>
    </w:p>
    <w:p w:rsidR="00A167F0" w:rsidP="00A167F0" w:rsidRDefault="36754CB2" w14:paraId="0CDCBBF7" w14:textId="519C53F8">
      <w:pPr>
        <w:overflowPunct w:val="0"/>
        <w:autoSpaceDE w:val="0"/>
        <w:autoSpaceDN w:val="0"/>
        <w:adjustRightInd w:val="0"/>
        <w:spacing w:after="0" w:line="240" w:lineRule="auto"/>
        <w:jc w:val="both"/>
        <w:textAlignment w:val="baseline"/>
        <w:rPr>
          <w:rFonts w:ascii="Arial" w:hAnsi="Arial" w:eastAsia="Times New Roman" w:cs="Arial"/>
          <w:color w:val="212121"/>
          <w:sz w:val="24"/>
          <w:szCs w:val="24"/>
          <w:lang w:eastAsia="en-GB"/>
        </w:rPr>
      </w:pPr>
      <w:r w:rsidRPr="173B6C18" w:rsidR="173B6C18">
        <w:rPr>
          <w:rFonts w:ascii="Arial" w:hAnsi="Arial" w:eastAsia="Times New Roman" w:cs="Arial"/>
          <w:color w:val="212121"/>
          <w:sz w:val="24"/>
          <w:szCs w:val="24"/>
          <w:lang w:eastAsia="en-GB"/>
        </w:rPr>
        <w:t xml:space="preserve">Applying such mindful/ breath-work techniques to my daily routine, has improved my ability to reduce stress and to develop more on my confidence and positive thoughts, rather than focusing on events, that are simply out of my control. </w:t>
      </w:r>
    </w:p>
    <w:p w:rsidR="007F3B9D" w:rsidP="002128FC" w:rsidRDefault="007F3B9D" w14:paraId="1C2590A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03032F" w:rsidP="36754CB2" w:rsidRDefault="36754CB2" w14:paraId="4F69AD35" w14:textId="027A50AA">
      <w:pPr>
        <w:overflowPunct w:val="0"/>
        <w:autoSpaceDE w:val="0"/>
        <w:autoSpaceDN w:val="0"/>
        <w:adjustRightInd w:val="0"/>
        <w:spacing w:after="0" w:line="240" w:lineRule="auto"/>
        <w:jc w:val="both"/>
        <w:textAlignment w:val="baseline"/>
        <w:rPr>
          <w:rFonts w:ascii="Arial" w:hAnsi="Arial" w:eastAsia="Times New Roman" w:cs="Arial"/>
          <w:color w:val="000000" w:themeColor="text1"/>
          <w:sz w:val="24"/>
          <w:szCs w:val="24"/>
          <w:lang w:eastAsia="en-GB"/>
        </w:rPr>
      </w:pPr>
      <w:r w:rsidRPr="36754CB2">
        <w:rPr>
          <w:rFonts w:ascii="Arial" w:hAnsi="Arial" w:eastAsia="Times New Roman" w:cs="Arial"/>
          <w:color w:val="000000" w:themeColor="text1"/>
          <w:sz w:val="24"/>
          <w:szCs w:val="24"/>
          <w:lang w:eastAsia="en-GB"/>
        </w:rPr>
        <w:t xml:space="preserve">Overall, managing stress effectively </w:t>
      </w:r>
      <w:r w:rsidRPr="36754CB2" w:rsidR="00627B08">
        <w:rPr>
          <w:rFonts w:ascii="Arial" w:hAnsi="Arial" w:eastAsia="Times New Roman" w:cs="Arial"/>
          <w:color w:val="000000" w:themeColor="text1"/>
          <w:sz w:val="24"/>
          <w:szCs w:val="24"/>
          <w:lang w:eastAsia="en-GB"/>
        </w:rPr>
        <w:t>to</w:t>
      </w:r>
      <w:r w:rsidRPr="36754CB2">
        <w:rPr>
          <w:rFonts w:ascii="Arial" w:hAnsi="Arial" w:eastAsia="Times New Roman" w:cs="Arial"/>
          <w:color w:val="000000" w:themeColor="text1"/>
          <w:sz w:val="24"/>
          <w:szCs w:val="24"/>
          <w:lang w:eastAsia="en-GB"/>
        </w:rPr>
        <w:t xml:space="preserve"> strengthen on my resilience, requires a level of patience and a positive outlook to overcome such complex situations. Working as a Police Constable, I believe building empathy is at the forefront of this role, through scaffolding relationships with others. This leads to a greater understanding of the wellbeing of others, consciously thinking on how best to resolve the situation and how to best communicate, in line with policing procedures. Having to frequently think on initiative to resolve problems in a timely manner, this requires maintaining a positive outlook </w:t>
      </w:r>
      <w:r w:rsidRPr="36754CB2" w:rsidR="00627B08">
        <w:rPr>
          <w:rFonts w:ascii="Arial" w:hAnsi="Arial" w:eastAsia="Times New Roman" w:cs="Arial"/>
          <w:color w:val="000000" w:themeColor="text1"/>
          <w:sz w:val="24"/>
          <w:szCs w:val="24"/>
          <w:lang w:eastAsia="en-GB"/>
        </w:rPr>
        <w:t>to</w:t>
      </w:r>
      <w:r w:rsidRPr="36754CB2">
        <w:rPr>
          <w:rFonts w:ascii="Arial" w:hAnsi="Arial" w:eastAsia="Times New Roman" w:cs="Arial"/>
          <w:color w:val="000000" w:themeColor="text1"/>
          <w:sz w:val="24"/>
          <w:szCs w:val="24"/>
          <w:lang w:eastAsia="en-GB"/>
        </w:rPr>
        <w:t xml:space="preserve"> reach a goal and developing a growth mindset. Therefore, through applying breath-work/Reiki and Cardiovascular gym routines into my daily lifestyle. This has </w:t>
      </w:r>
      <w:r w:rsidRPr="36754CB2">
        <w:rPr>
          <w:rFonts w:ascii="Arial" w:hAnsi="Arial" w:eastAsia="Times New Roman" w:cs="Arial"/>
          <w:color w:val="000000" w:themeColor="text1"/>
          <w:sz w:val="24"/>
          <w:szCs w:val="24"/>
          <w:lang w:eastAsia="en-GB"/>
        </w:rPr>
        <w:lastRenderedPageBreak/>
        <w:t>enhanced my overall achievements, becoming a more confident and resilient individual, in time of distress in both my personal and working life.</w:t>
      </w:r>
    </w:p>
    <w:p w:rsidR="0003032F" w:rsidP="36754CB2" w:rsidRDefault="0003032F" w14:paraId="5E7AC2B4" w14:textId="67B78B3F">
      <w:pPr>
        <w:overflowPunct w:val="0"/>
        <w:autoSpaceDE w:val="0"/>
        <w:autoSpaceDN w:val="0"/>
        <w:adjustRightInd w:val="0"/>
        <w:spacing w:after="0" w:line="240" w:lineRule="auto"/>
        <w:jc w:val="both"/>
        <w:textAlignment w:val="baseline"/>
        <w:rPr>
          <w:rFonts w:ascii="Arial" w:hAnsi="Arial" w:eastAsia="Times New Roman" w:cs="Arial"/>
          <w:color w:val="000000" w:themeColor="text1"/>
          <w:sz w:val="24"/>
          <w:szCs w:val="24"/>
          <w:lang w:eastAsia="en-GB"/>
        </w:rPr>
      </w:pPr>
    </w:p>
    <w:p w:rsidR="0003032F" w:rsidP="36754CB2" w:rsidRDefault="00037B7A" w14:paraId="1FFCE3F5" w14:textId="4E573FE8">
      <w:pPr>
        <w:overflowPunct w:val="0"/>
        <w:autoSpaceDE w:val="0"/>
        <w:autoSpaceDN w:val="0"/>
        <w:adjustRightInd w:val="0"/>
        <w:spacing w:after="0" w:line="240" w:lineRule="auto"/>
        <w:jc w:val="both"/>
        <w:textAlignment w:val="baseline"/>
        <w:rPr>
          <w:rFonts w:ascii="Arial" w:hAnsi="Arial" w:eastAsia="Times New Roman" w:cs="Arial"/>
          <w:color w:val="000000" w:themeColor="text1"/>
          <w:sz w:val="24"/>
          <w:szCs w:val="24"/>
          <w:lang w:eastAsia="en-GB"/>
        </w:rPr>
      </w:pPr>
      <w:r>
        <w:rPr>
          <w:rFonts w:ascii="Arial" w:hAnsi="Arial" w:eastAsia="Times New Roman" w:cs="Arial"/>
          <w:color w:val="000000" w:themeColor="text1"/>
          <w:sz w:val="24"/>
          <w:szCs w:val="24"/>
          <w:lang w:eastAsia="en-GB"/>
        </w:rPr>
        <w:t>Word count 975.</w:t>
      </w:r>
    </w:p>
    <w:p w:rsidR="0003032F" w:rsidP="36754CB2" w:rsidRDefault="0003032F" w14:paraId="40BABD37" w14:textId="110F8064">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7F3B9D" w:rsidP="002128FC" w:rsidRDefault="003432F5" w14:paraId="72E232D8" w14:textId="479B73FE">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 </w:t>
      </w:r>
    </w:p>
    <w:p w:rsidR="003432F5" w:rsidP="002128FC" w:rsidRDefault="003432F5" w14:paraId="334D6BF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3432F5" w:rsidP="002128FC" w:rsidRDefault="003432F5" w14:paraId="7DCED98C" w14:textId="6AC56F58">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sectPr w:rsidRPr="002128FC" w:rsidR="003432F5" w:rsidSect="00583C63">
          <w:headerReference w:type="even" r:id="rId10"/>
          <w:headerReference w:type="default" r:id="rId11"/>
          <w:footerReference w:type="even" r:id="rId12"/>
          <w:footerReference w:type="default" r:id="rId13"/>
          <w:headerReference w:type="first" r:id="rId14"/>
          <w:footerReference w:type="first" r:id="rId15"/>
          <w:pgSz w:w="11906" w:h="16838" w:orient="portrait" w:code="9"/>
          <w:pgMar w:top="1440" w:right="1440" w:bottom="1440" w:left="1440" w:header="720" w:footer="720" w:gutter="0"/>
          <w:cols w:space="720"/>
          <w:titlePg/>
          <w:docGrid w:linePitch="272"/>
        </w:sectPr>
      </w:pPr>
    </w:p>
    <w:p w:rsidRPr="002128FC" w:rsidR="002128FC" w:rsidP="002128FC" w:rsidRDefault="002128FC" w14:paraId="037CD16A"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Task 2</w:t>
      </w:r>
    </w:p>
    <w:p w:rsidRPr="002128FC" w:rsidR="002128FC" w:rsidP="002128FC" w:rsidRDefault="002128FC" w14:paraId="667A853B"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05560B58" w14:textId="77777777">
      <w:pPr>
        <w:overflowPunct w:val="0"/>
        <w:autoSpaceDE w:val="0"/>
        <w:autoSpaceDN w:val="0"/>
        <w:adjustRightInd w:val="0"/>
        <w:spacing w:after="0" w:line="240" w:lineRule="auto"/>
        <w:ind w:right="237"/>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 xml:space="preserve">Relevant areas of the National Policing Curriculum: </w:t>
      </w:r>
    </w:p>
    <w:p w:rsidRPr="002128FC" w:rsidR="002128FC" w:rsidP="002128FC" w:rsidRDefault="002128FC" w14:paraId="50FDD974" w14:textId="77777777">
      <w:pPr>
        <w:overflowPunct w:val="0"/>
        <w:autoSpaceDE w:val="0"/>
        <w:autoSpaceDN w:val="0"/>
        <w:adjustRightInd w:val="0"/>
        <w:spacing w:after="0" w:line="240" w:lineRule="auto"/>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Communication Skills, Managing Conflict, Valuing Difference and Inclusion</w:t>
      </w:r>
    </w:p>
    <w:p w:rsidRPr="002128FC" w:rsidR="002128FC" w:rsidP="002128FC" w:rsidRDefault="002128FC" w14:paraId="358C109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965DF8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You must choose </w:t>
      </w:r>
      <w:r w:rsidRPr="002128FC">
        <w:rPr>
          <w:rFonts w:ascii="Arial" w:hAnsi="Arial" w:eastAsia="Times New Roman" w:cs="Arial"/>
          <w:b/>
          <w:bCs/>
          <w:color w:val="000000"/>
          <w:sz w:val="24"/>
          <w:szCs w:val="24"/>
          <w:u w:val="single"/>
          <w:lang w:eastAsia="en-GB"/>
        </w:rPr>
        <w:t xml:space="preserve">a policing incident involving conflict </w:t>
      </w:r>
      <w:r w:rsidRPr="002128FC">
        <w:rPr>
          <w:rFonts w:ascii="Arial" w:hAnsi="Arial" w:eastAsia="Times New Roman" w:cs="Arial"/>
          <w:color w:val="000000"/>
          <w:sz w:val="24"/>
          <w:szCs w:val="24"/>
          <w:lang w:eastAsia="en-GB"/>
        </w:rPr>
        <w:t>in which you played a significant role with an offender/service</w:t>
      </w:r>
      <w:r w:rsidRPr="002128FC">
        <w:rPr>
          <w:rFonts w:ascii="Arial" w:hAnsi="Arial" w:eastAsia="Times New Roman" w:cs="Arial"/>
          <w:b/>
          <w:bCs/>
          <w:color w:val="000000"/>
          <w:sz w:val="24"/>
          <w:szCs w:val="24"/>
          <w:lang w:eastAsia="en-GB"/>
        </w:rPr>
        <w:t xml:space="preserve"> </w:t>
      </w:r>
      <w:r w:rsidRPr="002128FC">
        <w:rPr>
          <w:rFonts w:ascii="Arial" w:hAnsi="Arial" w:eastAsia="Times New Roman" w:cs="Arial"/>
          <w:color w:val="000000"/>
          <w:sz w:val="24"/>
          <w:szCs w:val="24"/>
          <w:lang w:eastAsia="en-GB"/>
        </w:rPr>
        <w:t xml:space="preserve">user/victim and reflect on what happened. </w:t>
      </w:r>
    </w:p>
    <w:p w:rsidRPr="002128FC" w:rsidR="002128FC" w:rsidP="002128FC" w:rsidRDefault="002128FC" w14:paraId="343C1F7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191177E"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128FC" w:rsidR="002128FC" w:rsidTr="36754CB2" w14:paraId="1AF4EEFE" w14:textId="77777777">
        <w:tc>
          <w:tcPr>
            <w:tcW w:w="10188" w:type="dxa"/>
          </w:tcPr>
          <w:p w:rsidRPr="002128FC" w:rsidR="002128FC" w:rsidP="002128FC" w:rsidRDefault="002128FC" w14:paraId="363EF3C6"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36754CB2" w14:paraId="281AB2D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36754CB2">
              <w:rPr>
                <w:rFonts w:ascii="Arial" w:hAnsi="Arial" w:eastAsia="Times New Roman" w:cs="Arial"/>
                <w:b/>
                <w:bCs/>
                <w:color w:val="000000" w:themeColor="text1"/>
                <w:sz w:val="24"/>
                <w:szCs w:val="24"/>
                <w:lang w:eastAsia="en-GB"/>
              </w:rPr>
              <w:t>Give a brief description</w:t>
            </w:r>
            <w:r w:rsidRPr="36754CB2">
              <w:rPr>
                <w:rFonts w:ascii="Arial" w:hAnsi="Arial" w:eastAsia="Times New Roman" w:cs="Arial"/>
                <w:color w:val="000000" w:themeColor="text1"/>
                <w:sz w:val="24"/>
                <w:szCs w:val="24"/>
                <w:lang w:eastAsia="en-GB"/>
              </w:rPr>
              <w:t xml:space="preserve"> of the incident including </w:t>
            </w:r>
            <w:r w:rsidRPr="00B96065">
              <w:rPr>
                <w:rFonts w:ascii="Arial" w:hAnsi="Arial" w:eastAsia="Times New Roman" w:cs="Arial"/>
                <w:color w:val="000000" w:themeColor="text1"/>
                <w:sz w:val="24"/>
                <w:szCs w:val="24"/>
                <w:lang w:eastAsia="en-GB"/>
              </w:rPr>
              <w:t>social</w:t>
            </w:r>
            <w:r w:rsidRPr="36754CB2">
              <w:rPr>
                <w:rFonts w:ascii="Arial" w:hAnsi="Arial" w:eastAsia="Times New Roman" w:cs="Arial"/>
                <w:color w:val="000000" w:themeColor="text1"/>
                <w:sz w:val="24"/>
                <w:szCs w:val="24"/>
                <w:lang w:eastAsia="en-GB"/>
              </w:rPr>
              <w:t xml:space="preserve"> and </w:t>
            </w:r>
            <w:r w:rsidRPr="00B96065">
              <w:rPr>
                <w:rFonts w:ascii="Arial" w:hAnsi="Arial" w:eastAsia="Times New Roman" w:cs="Arial"/>
                <w:color w:val="000000" w:themeColor="text1"/>
                <w:sz w:val="24"/>
                <w:szCs w:val="24"/>
                <w:lang w:eastAsia="en-GB"/>
              </w:rPr>
              <w:t>legislative</w:t>
            </w:r>
            <w:r w:rsidRPr="36754CB2">
              <w:rPr>
                <w:rFonts w:ascii="Arial" w:hAnsi="Arial" w:eastAsia="Times New Roman" w:cs="Arial"/>
                <w:color w:val="000000" w:themeColor="text1"/>
                <w:sz w:val="24"/>
                <w:szCs w:val="24"/>
                <w:lang w:eastAsia="en-GB"/>
              </w:rPr>
              <w:t xml:space="preserve"> contexts and any relevant </w:t>
            </w:r>
            <w:r w:rsidRPr="00B96065">
              <w:rPr>
                <w:rFonts w:ascii="Arial" w:hAnsi="Arial" w:eastAsia="Times New Roman" w:cs="Arial"/>
                <w:color w:val="000000" w:themeColor="text1"/>
                <w:sz w:val="24"/>
                <w:szCs w:val="24"/>
                <w:lang w:eastAsia="en-GB"/>
              </w:rPr>
              <w:t>cultural, ethnicity and language issues</w:t>
            </w:r>
            <w:r w:rsidRPr="36754CB2">
              <w:rPr>
                <w:rFonts w:ascii="Arial" w:hAnsi="Arial" w:eastAsia="Times New Roman" w:cs="Arial"/>
                <w:color w:val="000000" w:themeColor="text1"/>
                <w:sz w:val="24"/>
                <w:szCs w:val="24"/>
                <w:lang w:eastAsia="en-GB"/>
              </w:rPr>
              <w:t xml:space="preserve">. </w:t>
            </w:r>
          </w:p>
          <w:p w:rsidRPr="002128FC" w:rsidR="002128FC" w:rsidP="002128FC" w:rsidRDefault="002128FC" w14:paraId="234BEB73"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3294729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Review</w:t>
            </w:r>
            <w:r w:rsidRPr="002128FC">
              <w:rPr>
                <w:rFonts w:ascii="Arial" w:hAnsi="Arial" w:eastAsia="Times New Roman" w:cs="Arial"/>
                <w:color w:val="000000"/>
                <w:sz w:val="24"/>
                <w:szCs w:val="24"/>
                <w:lang w:eastAsia="en-GB"/>
              </w:rPr>
              <w:t xml:space="preserve"> the fundamental elements of effective communication used (verbal, non-verbal, active listening skills, open and closed questions, building rapport and negotiation skills).</w:t>
            </w:r>
          </w:p>
          <w:p w:rsidRPr="002128FC" w:rsidR="002128FC" w:rsidP="002128FC" w:rsidRDefault="002128FC" w14:paraId="03FD069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CF197E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Describe</w:t>
            </w:r>
            <w:r w:rsidRPr="002128FC">
              <w:rPr>
                <w:rFonts w:ascii="Arial" w:hAnsi="Arial" w:eastAsia="Times New Roman" w:cs="Arial"/>
                <w:color w:val="000000"/>
                <w:sz w:val="24"/>
                <w:szCs w:val="24"/>
                <w:lang w:eastAsia="en-GB"/>
              </w:rPr>
              <w:t xml:space="preserve"> the process for determining whether the use of force was necessary in a conflict situation (including any theories or models underpinning the causes of conflict within policing interventions – e.g. </w:t>
            </w:r>
            <w:proofErr w:type="spellStart"/>
            <w:r w:rsidRPr="002128FC">
              <w:rPr>
                <w:rFonts w:ascii="Arial" w:hAnsi="Arial" w:eastAsia="Times New Roman" w:cs="Arial"/>
                <w:color w:val="000000"/>
                <w:sz w:val="24"/>
                <w:szCs w:val="24"/>
                <w:lang w:eastAsia="en-GB"/>
              </w:rPr>
              <w:t>Betari’s</w:t>
            </w:r>
            <w:proofErr w:type="spellEnd"/>
            <w:r w:rsidRPr="002128FC">
              <w:rPr>
                <w:rFonts w:ascii="Arial" w:hAnsi="Arial" w:eastAsia="Times New Roman" w:cs="Arial"/>
                <w:color w:val="000000"/>
                <w:sz w:val="24"/>
                <w:szCs w:val="24"/>
                <w:lang w:eastAsia="en-GB"/>
              </w:rPr>
              <w:t xml:space="preserve"> Box, The Drama triangle, Emotional versus rational brain) and provide a reflection on the outcome of the incident. </w:t>
            </w:r>
          </w:p>
          <w:p w:rsidRPr="002128FC" w:rsidR="002128FC" w:rsidP="002128FC" w:rsidRDefault="002128FC" w14:paraId="7B5C7D3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63C5EB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Your reflection must illustrate your understanding and application of core principles of ethics, equality, diversity and human rights, as well as any relevant Code of Practice considerations, culturally sensitive practice and language preference.</w:t>
            </w:r>
          </w:p>
          <w:p w:rsidRPr="002128FC" w:rsidR="002128FC" w:rsidP="002128FC" w:rsidRDefault="002128FC" w14:paraId="750AE4C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DF8878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273439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1500 words </w:t>
            </w:r>
            <w:r w:rsidRPr="002128FC">
              <w:rPr>
                <w:rFonts w:ascii="Arial" w:hAnsi="Arial" w:eastAsia="Times New Roman" w:cs="Arial"/>
                <w:i/>
                <w:iCs/>
                <w:color w:val="000000"/>
                <w:sz w:val="24"/>
                <w:szCs w:val="24"/>
                <w:lang w:eastAsia="en-GB"/>
              </w:rPr>
              <w:t>(+/- 10%: include your actual word count at the end of each section)</w:t>
            </w:r>
          </w:p>
        </w:tc>
      </w:tr>
    </w:tbl>
    <w:p w:rsidRPr="002128FC" w:rsidR="002128FC" w:rsidP="002128FC" w:rsidRDefault="002128FC" w14:paraId="418158C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A376DE3"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ANSWER:</w:t>
      </w:r>
    </w:p>
    <w:p w:rsidR="002128FC" w:rsidP="002128FC" w:rsidRDefault="002128FC" w14:paraId="5DB12D76" w14:textId="68AC85F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EF70ED" w:rsidP="173B6C18" w:rsidRDefault="00D64FC9" w14:paraId="13B17B3E" w14:textId="568939ED">
      <w:pPr>
        <w:overflowPunct w:val="0"/>
        <w:autoSpaceDE w:val="0"/>
        <w:autoSpaceDN w:val="0"/>
        <w:adjustRightInd w:val="0"/>
        <w:spacing w:after="0" w:line="240" w:lineRule="auto"/>
        <w:jc w:val="both"/>
        <w:textAlignment w:val="baseline"/>
        <w:rPr>
          <w:rFonts w:ascii="Arial" w:hAnsi="Arial" w:cs="Arial"/>
          <w:sz w:val="24"/>
          <w:szCs w:val="24"/>
        </w:rPr>
      </w:pPr>
      <w:r>
        <w:rPr>
          <w:rFonts w:ascii="Arial" w:hAnsi="Arial" w:eastAsia="Times New Roman" w:cs="Arial"/>
          <w:color w:val="000000"/>
          <w:sz w:val="24"/>
          <w:szCs w:val="24"/>
          <w:lang w:eastAsia="en-GB"/>
        </w:rPr>
        <w:t>The incident I shall refer to concerns a male</w:t>
      </w:r>
      <w:r w:rsidR="00970BD4">
        <w:rPr>
          <w:rFonts w:ascii="Arial" w:hAnsi="Arial" w:eastAsia="Times New Roman" w:cs="Arial"/>
          <w:color w:val="000000"/>
          <w:sz w:val="24"/>
          <w:szCs w:val="24"/>
          <w:lang w:eastAsia="en-GB"/>
        </w:rPr>
        <w:t xml:space="preserve"> </w:t>
      </w:r>
      <w:r>
        <w:rPr>
          <w:rFonts w:ascii="Arial" w:hAnsi="Arial" w:eastAsia="Times New Roman" w:cs="Arial"/>
          <w:color w:val="000000"/>
          <w:sz w:val="24"/>
          <w:szCs w:val="24"/>
          <w:lang w:eastAsia="en-GB"/>
        </w:rPr>
        <w:t xml:space="preserve">who was suffering </w:t>
      </w:r>
      <w:r w:rsidR="00970BD4">
        <w:rPr>
          <w:rFonts w:ascii="Arial" w:hAnsi="Arial" w:eastAsia="Times New Roman" w:cs="Arial"/>
          <w:color w:val="000000"/>
          <w:sz w:val="24"/>
          <w:szCs w:val="24"/>
          <w:lang w:eastAsia="en-GB"/>
        </w:rPr>
        <w:t xml:space="preserve">a </w:t>
      </w:r>
      <w:r>
        <w:rPr>
          <w:rFonts w:ascii="Arial" w:hAnsi="Arial" w:eastAsia="Times New Roman" w:cs="Arial"/>
          <w:color w:val="000000"/>
          <w:sz w:val="24"/>
          <w:szCs w:val="24"/>
          <w:lang w:eastAsia="en-GB"/>
        </w:rPr>
        <w:t>significant mental health episode</w:t>
      </w:r>
      <w:r w:rsidR="00093949">
        <w:rPr>
          <w:rFonts w:ascii="Arial" w:hAnsi="Arial" w:eastAsia="Times New Roman" w:cs="Arial"/>
          <w:color w:val="000000"/>
          <w:sz w:val="24"/>
          <w:szCs w:val="24"/>
          <w:lang w:eastAsia="en-GB"/>
        </w:rPr>
        <w:t>, at his home address.</w:t>
      </w:r>
      <w:r w:rsidR="00DC513D">
        <w:rPr>
          <w:rFonts w:ascii="Arial" w:hAnsi="Arial" w:eastAsia="Times New Roman" w:cs="Arial"/>
          <w:color w:val="000000"/>
          <w:sz w:val="24"/>
          <w:szCs w:val="24"/>
          <w:lang w:eastAsia="en-GB"/>
        </w:rPr>
        <w:t xml:space="preserve"> There was a </w:t>
      </w:r>
      <w:r w:rsidR="00B7769F">
        <w:rPr>
          <w:rFonts w:ascii="Arial" w:hAnsi="Arial" w:eastAsia="Times New Roman" w:cs="Arial"/>
          <w:color w:val="000000"/>
          <w:sz w:val="24"/>
          <w:szCs w:val="24"/>
          <w:lang w:eastAsia="en-GB"/>
        </w:rPr>
        <w:t>substantial</w:t>
      </w:r>
      <w:r w:rsidR="00DC513D">
        <w:rPr>
          <w:rFonts w:ascii="Arial" w:hAnsi="Arial" w:eastAsia="Times New Roman" w:cs="Arial"/>
          <w:color w:val="000000"/>
          <w:sz w:val="24"/>
          <w:szCs w:val="24"/>
          <w:lang w:eastAsia="en-GB"/>
        </w:rPr>
        <w:t xml:space="preserve"> rise</w:t>
      </w:r>
      <w:r w:rsidR="00505BCF">
        <w:rPr>
          <w:rFonts w:ascii="Arial" w:hAnsi="Arial" w:eastAsia="Times New Roman" w:cs="Arial"/>
          <w:color w:val="000000"/>
          <w:sz w:val="24"/>
          <w:szCs w:val="24"/>
          <w:lang w:eastAsia="en-GB"/>
        </w:rPr>
        <w:t xml:space="preserve"> in mental health related calls that </w:t>
      </w:r>
      <w:r w:rsidR="00505BCF">
        <w:rPr>
          <w:rFonts w:ascii="Arial" w:hAnsi="Arial" w:eastAsia="Times New Roman" w:cs="Arial"/>
          <w:color w:val="000000"/>
          <w:sz w:val="24"/>
          <w:szCs w:val="24"/>
          <w:lang w:eastAsia="en-GB"/>
        </w:rPr>
        <w:t xml:space="preserve">required</w:t>
      </w:r>
      <w:r w:rsidR="00505BCF">
        <w:rPr>
          <w:rFonts w:ascii="Arial" w:hAnsi="Arial" w:eastAsia="Times New Roman" w:cs="Arial"/>
          <w:color w:val="000000"/>
          <w:sz w:val="24"/>
          <w:szCs w:val="24"/>
          <w:lang w:eastAsia="en-GB"/>
        </w:rPr>
        <w:t xml:space="preserve"> police </w:t>
      </w:r>
      <w:r w:rsidR="0067658B">
        <w:rPr>
          <w:rFonts w:ascii="Arial" w:hAnsi="Arial" w:eastAsia="Times New Roman" w:cs="Arial"/>
          <w:color w:val="000000"/>
          <w:sz w:val="24"/>
          <w:szCs w:val="24"/>
          <w:lang w:eastAsia="en-GB"/>
        </w:rPr>
        <w:t xml:space="preserve">in response. </w:t>
      </w:r>
      <w:r w:rsidRPr="00F81EA9" w:rsidR="00AA3407">
        <w:rPr>
          <w:rFonts w:ascii="Arial" w:hAnsi="Arial" w:cs="Arial"/>
          <w:sz w:val="24"/>
          <w:szCs w:val="24"/>
          <w:shd w:val="clear" w:color="auto" w:fill="FFFFFF"/>
        </w:rPr>
        <w:t xml:space="preserve">The person in question </w:t>
      </w:r>
      <w:r w:rsidRPr="00F81EA9" w:rsidR="00837C8E">
        <w:rPr>
          <w:rFonts w:ascii="Arial" w:hAnsi="Arial" w:cs="Arial"/>
          <w:sz w:val="24"/>
          <w:szCs w:val="24"/>
          <w:shd w:val="clear" w:color="auto" w:fill="FFFFFF"/>
        </w:rPr>
        <w:t xml:space="preserve">was </w:t>
      </w:r>
      <w:r w:rsidRPr="00F81EA9" w:rsidR="00837C8E">
        <w:rPr>
          <w:rFonts w:ascii="Arial" w:hAnsi="Arial" w:cs="Arial"/>
          <w:sz w:val="24"/>
          <w:szCs w:val="24"/>
          <w:shd w:val="clear" w:color="auto" w:fill="FFFFFF"/>
        </w:rPr>
        <w:t>deemed</w:t>
      </w:r>
      <w:r w:rsidRPr="00F81EA9" w:rsidR="00837C8E">
        <w:rPr>
          <w:rFonts w:ascii="Arial" w:hAnsi="Arial" w:cs="Arial"/>
          <w:sz w:val="24"/>
          <w:szCs w:val="24"/>
          <w:shd w:val="clear" w:color="auto" w:fill="FFFFFF"/>
        </w:rPr>
        <w:t xml:space="preserve"> to be having a psychosis episode</w:t>
      </w:r>
      <w:r w:rsidR="003474A4">
        <w:rPr>
          <w:rFonts w:ascii="Arial" w:hAnsi="Arial" w:cs="Arial"/>
          <w:sz w:val="24"/>
          <w:szCs w:val="24"/>
          <w:shd w:val="clear" w:color="auto" w:fill="FFFFFF"/>
        </w:rPr>
        <w:t>,</w:t>
      </w:r>
      <w:r w:rsidRPr="00F81EA9" w:rsidR="00427665">
        <w:rPr>
          <w:rFonts w:ascii="Arial" w:hAnsi="Arial" w:cs="Arial"/>
          <w:sz w:val="24"/>
          <w:szCs w:val="24"/>
          <w:shd w:val="clear" w:color="auto" w:fill="FFFFFF"/>
        </w:rPr>
        <w:t xml:space="preserve"> that </w:t>
      </w:r>
      <w:r w:rsidRPr="00F81EA9" w:rsidR="00427665">
        <w:rPr>
          <w:rFonts w:ascii="Arial" w:hAnsi="Arial" w:cs="Arial"/>
          <w:sz w:val="24"/>
          <w:szCs w:val="24"/>
          <w:shd w:val="clear" w:color="auto" w:fill="FFFFFF"/>
        </w:rPr>
        <w:t xml:space="preserve">required</w:t>
      </w:r>
      <w:r w:rsidRPr="00F81EA9" w:rsidR="00427665">
        <w:rPr>
          <w:rFonts w:ascii="Arial" w:hAnsi="Arial" w:cs="Arial"/>
          <w:sz w:val="24"/>
          <w:szCs w:val="24"/>
          <w:shd w:val="clear" w:color="auto" w:fill="FFFFFF"/>
        </w:rPr>
        <w:t xml:space="preserve"> an immediate </w:t>
      </w:r>
      <w:r w:rsidR="00A056C7">
        <w:rPr>
          <w:rFonts w:ascii="Arial" w:hAnsi="Arial" w:cs="Arial"/>
          <w:sz w:val="24"/>
          <w:szCs w:val="24"/>
          <w:shd w:val="clear" w:color="auto" w:fill="FFFFFF"/>
        </w:rPr>
        <w:t>attendance</w:t>
      </w:r>
      <w:r w:rsidRPr="00F81EA9" w:rsidR="002427E2">
        <w:rPr>
          <w:rFonts w:ascii="Arial" w:hAnsi="Arial" w:cs="Arial"/>
          <w:sz w:val="24"/>
          <w:szCs w:val="24"/>
          <w:shd w:val="clear" w:color="auto" w:fill="FFFFFF"/>
        </w:rPr>
        <w:t>.</w:t>
      </w:r>
    </w:p>
    <w:p w:rsidR="00EF70ED" w:rsidP="173B6C18" w:rsidRDefault="00D64FC9" w14:paraId="36747831" w14:textId="7080330E">
      <w:pPr>
        <w:overflowPunct w:val="0"/>
        <w:autoSpaceDE w:val="0"/>
        <w:autoSpaceDN w:val="0"/>
        <w:adjustRightInd w:val="0"/>
        <w:spacing w:after="0" w:line="240" w:lineRule="auto"/>
        <w:jc w:val="both"/>
        <w:textAlignment w:val="baseline"/>
        <w:rPr>
          <w:rFonts w:ascii="Arial" w:hAnsi="Arial" w:cs="Arial"/>
          <w:sz w:val="24"/>
          <w:szCs w:val="24"/>
        </w:rPr>
      </w:pPr>
      <w:r w:rsidRPr="00F81EA9" w:rsidR="002427E2">
        <w:rPr>
          <w:rFonts w:ascii="Arial" w:hAnsi="Arial" w:cs="Arial"/>
          <w:sz w:val="24"/>
          <w:szCs w:val="24"/>
          <w:shd w:val="clear" w:color="auto" w:fill="FFFFFF"/>
        </w:rPr>
        <w:t xml:space="preserve"> </w:t>
      </w:r>
    </w:p>
    <w:p w:rsidR="00EF70ED" w:rsidP="173B6C18" w:rsidRDefault="00D64FC9" w14:textId="1B422CB3" w14:paraId="30E1BD6C">
      <w:pPr>
        <w:overflowPunct w:val="0"/>
        <w:autoSpaceDE w:val="0"/>
        <w:autoSpaceDN w:val="0"/>
        <w:adjustRightInd w:val="0"/>
        <w:spacing w:after="0" w:line="240" w:lineRule="auto"/>
        <w:jc w:val="both"/>
        <w:textAlignment w:val="baseline"/>
        <w:rPr>
          <w:rFonts w:ascii="Arial" w:hAnsi="Arial" w:cs="Arial"/>
          <w:sz w:val="24"/>
          <w:szCs w:val="24"/>
        </w:rPr>
      </w:pPr>
      <w:r w:rsidRPr="00F81EA9" w:rsidR="002427E2">
        <w:rPr>
          <w:rFonts w:ascii="Arial" w:hAnsi="Arial" w:cs="Arial"/>
          <w:sz w:val="24"/>
          <w:szCs w:val="24"/>
          <w:shd w:val="clear" w:color="auto" w:fill="FFFFFF"/>
        </w:rPr>
        <w:t>Mind, (2015) implies that an 9.8 per cent increase in the number of people detained under the Mental Health Act in 2014/15.</w:t>
      </w:r>
    </w:p>
    <w:p w:rsidR="00EF70ED" w:rsidP="173B6C18" w:rsidRDefault="00D64FC9" w14:textId="1B422CB3" w14:paraId="27AEFA52">
      <w:pPr>
        <w:overflowPunct w:val="0"/>
        <w:autoSpaceDE w:val="0"/>
        <w:autoSpaceDN w:val="0"/>
        <w:adjustRightInd w:val="0"/>
        <w:spacing w:after="0" w:line="240" w:lineRule="auto"/>
        <w:jc w:val="both"/>
        <w:textAlignment w:val="baseline"/>
        <w:rPr>
          <w:rFonts w:ascii="Arial" w:hAnsi="Arial" w:cs="Arial"/>
          <w:sz w:val="24"/>
          <w:szCs w:val="24"/>
        </w:rPr>
      </w:pPr>
    </w:p>
    <w:p w:rsidR="00EF70ED" w:rsidP="009367B2" w:rsidRDefault="00D64FC9" w14:paraId="4640163C" w14:textId="1B422CB3">
      <w:pPr>
        <w:overflowPunct w:val="0"/>
        <w:autoSpaceDE w:val="0"/>
        <w:autoSpaceDN w:val="0"/>
        <w:adjustRightInd w:val="0"/>
        <w:spacing w:after="0" w:line="240" w:lineRule="auto"/>
        <w:jc w:val="both"/>
        <w:textAlignment w:val="baseline"/>
        <w:rPr>
          <w:rFonts w:ascii="Arial" w:hAnsi="Arial" w:cs="Arial"/>
          <w:sz w:val="24"/>
          <w:szCs w:val="24"/>
          <w:shd w:val="clear" w:color="auto" w:fill="FFFFFF"/>
        </w:rPr>
      </w:pPr>
      <w:r w:rsidR="00EF70ED">
        <w:rPr>
          <w:rFonts w:ascii="Arial" w:hAnsi="Arial" w:cs="Arial"/>
          <w:sz w:val="24"/>
          <w:szCs w:val="24"/>
          <w:shd w:val="clear" w:color="auto" w:fill="FFFFFF"/>
        </w:rPr>
        <w:t>Within such inciden</w:t>
      </w:r>
      <w:r w:rsidR="009F47CF">
        <w:rPr>
          <w:rFonts w:ascii="Arial" w:hAnsi="Arial" w:cs="Arial"/>
          <w:sz w:val="24"/>
          <w:szCs w:val="24"/>
          <w:shd w:val="clear" w:color="auto" w:fill="FFFFFF"/>
        </w:rPr>
        <w:t>ces, posing a danger to others,</w:t>
      </w:r>
      <w:r w:rsidR="009D4522">
        <w:rPr>
          <w:rFonts w:ascii="Arial" w:hAnsi="Arial" w:cs="Arial"/>
          <w:sz w:val="24"/>
          <w:szCs w:val="24"/>
          <w:shd w:val="clear" w:color="auto" w:fill="FFFFFF"/>
        </w:rPr>
        <w:t xml:space="preserve"> the individual was detained under section 136 of the Mental Health Act</w:t>
      </w:r>
      <w:r w:rsidR="008932F2">
        <w:rPr>
          <w:rFonts w:ascii="Arial" w:hAnsi="Arial" w:cs="Arial"/>
          <w:sz w:val="24"/>
          <w:szCs w:val="24"/>
          <w:shd w:val="clear" w:color="auto" w:fill="FFFFFF"/>
        </w:rPr>
        <w:t>,</w:t>
      </w:r>
      <w:r w:rsidR="009D4522">
        <w:rPr>
          <w:rFonts w:ascii="Arial" w:hAnsi="Arial" w:cs="Arial"/>
          <w:sz w:val="24"/>
          <w:szCs w:val="24"/>
          <w:shd w:val="clear" w:color="auto" w:fill="FFFFFF"/>
        </w:rPr>
        <w:t xml:space="preserve"> 1983</w:t>
      </w:r>
      <w:r w:rsidR="008932F2">
        <w:rPr>
          <w:rFonts w:ascii="Arial" w:hAnsi="Arial" w:cs="Arial"/>
          <w:sz w:val="24"/>
          <w:szCs w:val="24"/>
          <w:shd w:val="clear" w:color="auto" w:fill="FFFFFF"/>
        </w:rPr>
        <w:t xml:space="preserve">, further conveyed to the local hospital crisis </w:t>
      </w:r>
      <w:r w:rsidR="00EB11F7">
        <w:rPr>
          <w:rFonts w:ascii="Arial" w:hAnsi="Arial" w:cs="Arial"/>
          <w:sz w:val="24"/>
          <w:szCs w:val="24"/>
          <w:shd w:val="clear" w:color="auto" w:fill="FFFFFF"/>
        </w:rPr>
        <w:t xml:space="preserve">team for further examination. </w:t>
      </w:r>
    </w:p>
    <w:p w:rsidR="002427E2" w:rsidP="009367B2" w:rsidRDefault="002427E2" w14:paraId="105D39B8" w14:textId="77777777">
      <w:pPr>
        <w:overflowPunct w:val="0"/>
        <w:autoSpaceDE w:val="0"/>
        <w:autoSpaceDN w:val="0"/>
        <w:adjustRightInd w:val="0"/>
        <w:spacing w:after="0" w:line="240" w:lineRule="auto"/>
        <w:jc w:val="both"/>
        <w:textAlignment w:val="baseline"/>
        <w:rPr>
          <w:rFonts w:ascii="Arial" w:hAnsi="Arial" w:cs="Arial"/>
          <w:color w:val="555555"/>
          <w:sz w:val="24"/>
          <w:szCs w:val="24"/>
          <w:shd w:val="clear" w:color="auto" w:fill="FFFFFF"/>
        </w:rPr>
      </w:pPr>
    </w:p>
    <w:p w:rsidRPr="00C36563" w:rsidR="001243CA" w:rsidP="173B6C18" w:rsidRDefault="00191E2F" w14:paraId="6E876495" w14:textId="014C562F">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Pr>
          <w:rFonts w:ascii="Arial" w:hAnsi="Arial" w:eastAsia="Times New Roman" w:cs="Arial"/>
          <w:color w:val="000000"/>
          <w:sz w:val="24"/>
          <w:szCs w:val="24"/>
          <w:lang w:eastAsia="en-GB"/>
        </w:rPr>
        <w:t xml:space="preserve">Within the location </w:t>
      </w:r>
      <w:r w:rsidR="007D617C">
        <w:rPr>
          <w:rFonts w:ascii="Arial" w:hAnsi="Arial" w:eastAsia="Times New Roman" w:cs="Arial"/>
          <w:color w:val="000000"/>
          <w:sz w:val="24"/>
          <w:szCs w:val="24"/>
          <w:lang w:eastAsia="en-GB"/>
        </w:rPr>
        <w:t xml:space="preserve">assigned to, </w:t>
      </w:r>
      <w:r w:rsidRPr="002128FC" w:rsidR="009367B2">
        <w:rPr>
          <w:rFonts w:ascii="Arial" w:hAnsi="Arial" w:eastAsia="Times New Roman" w:cs="Arial"/>
          <w:color w:val="000000"/>
          <w:sz w:val="24"/>
          <w:szCs w:val="24"/>
          <w:lang w:eastAsia="en-GB"/>
        </w:rPr>
        <w:t xml:space="preserve">there is a long-standing </w:t>
      </w:r>
      <w:r>
        <w:rPr>
          <w:rFonts w:ascii="Arial" w:hAnsi="Arial" w:eastAsia="Times New Roman" w:cs="Arial"/>
          <w:color w:val="000000"/>
          <w:sz w:val="24"/>
          <w:szCs w:val="24"/>
          <w:lang w:eastAsia="en-GB"/>
        </w:rPr>
        <w:t>social</w:t>
      </w:r>
      <w:r w:rsidRPr="002128FC" w:rsidR="009367B2">
        <w:rPr>
          <w:rFonts w:ascii="Arial" w:hAnsi="Arial" w:eastAsia="Times New Roman" w:cs="Arial"/>
          <w:color w:val="000000"/>
          <w:sz w:val="24"/>
          <w:szCs w:val="24"/>
          <w:lang w:eastAsia="en-GB"/>
        </w:rPr>
        <w:t xml:space="preserve"> </w:t>
      </w:r>
      <w:r>
        <w:rPr>
          <w:rFonts w:ascii="Arial" w:hAnsi="Arial" w:eastAsia="Times New Roman" w:cs="Arial"/>
          <w:color w:val="000000"/>
          <w:sz w:val="24"/>
          <w:szCs w:val="24"/>
          <w:lang w:eastAsia="en-GB"/>
        </w:rPr>
        <w:t>issue</w:t>
      </w:r>
      <w:r w:rsidRPr="002128FC" w:rsidR="009367B2">
        <w:rPr>
          <w:rFonts w:ascii="Arial" w:hAnsi="Arial" w:eastAsia="Times New Roman" w:cs="Arial"/>
          <w:color w:val="000000"/>
          <w:sz w:val="24"/>
          <w:szCs w:val="24"/>
          <w:lang w:eastAsia="en-GB"/>
        </w:rPr>
        <w:t xml:space="preserve"> involving </w:t>
      </w:r>
      <w:r w:rsidR="004D6129">
        <w:rPr>
          <w:rFonts w:ascii="Arial" w:hAnsi="Arial" w:eastAsia="Times New Roman" w:cs="Arial"/>
          <w:color w:val="000000"/>
          <w:sz w:val="24"/>
          <w:szCs w:val="24"/>
          <w:lang w:eastAsia="en-GB"/>
        </w:rPr>
        <w:t>substance misuse</w:t>
      </w:r>
      <w:r>
        <w:rPr>
          <w:rFonts w:ascii="Arial" w:hAnsi="Arial" w:eastAsia="Times New Roman" w:cs="Arial"/>
          <w:color w:val="000000"/>
          <w:sz w:val="24"/>
          <w:szCs w:val="24"/>
          <w:lang w:eastAsia="en-GB"/>
        </w:rPr>
        <w:t>.</w:t>
      </w:r>
      <w:r w:rsidR="001243CA">
        <w:rPr>
          <w:rFonts w:ascii="Arial" w:hAnsi="Arial" w:eastAsia="Times New Roman" w:cs="Arial"/>
          <w:color w:val="000000"/>
          <w:sz w:val="24"/>
          <w:szCs w:val="24"/>
          <w:lang w:eastAsia="en-GB"/>
        </w:rPr>
        <w:t xml:space="preserve"> Whereby, </w:t>
      </w:r>
      <w:r w:rsidRPr="002128FC" w:rsidR="009367B2">
        <w:rPr>
          <w:rFonts w:ascii="Arial" w:hAnsi="Arial" w:eastAsia="Times New Roman" w:cs="Arial"/>
          <w:color w:val="000000"/>
          <w:sz w:val="24"/>
          <w:szCs w:val="24"/>
          <w:lang w:eastAsia="en-GB"/>
        </w:rPr>
        <w:t>historically coal mining was the primary source of employment, and since the closure of the mines in the 1970’s</w:t>
      </w:r>
      <w:r w:rsidR="001243CA">
        <w:rPr>
          <w:rFonts w:ascii="Arial" w:hAnsi="Arial" w:eastAsia="Times New Roman" w:cs="Arial"/>
          <w:color w:val="000000"/>
          <w:sz w:val="24"/>
          <w:szCs w:val="24"/>
          <w:lang w:eastAsia="en-GB"/>
        </w:rPr>
        <w:t>,</w:t>
      </w:r>
      <w:r w:rsidRPr="002128FC" w:rsidR="009367B2">
        <w:rPr>
          <w:rFonts w:ascii="Arial" w:hAnsi="Arial" w:eastAsia="Times New Roman" w:cs="Arial"/>
          <w:color w:val="000000"/>
          <w:sz w:val="24"/>
          <w:szCs w:val="24"/>
          <w:lang w:eastAsia="en-GB"/>
        </w:rPr>
        <w:t xml:space="preserve"> there has been </w:t>
      </w:r>
      <w:r w:rsidRPr="002128FC" w:rsidR="009367B2">
        <w:rPr>
          <w:rFonts w:ascii="Arial" w:hAnsi="Arial" w:eastAsia="Times New Roman" w:cs="Arial"/>
          <w:color w:val="000000"/>
          <w:sz w:val="24"/>
          <w:szCs w:val="24"/>
          <w:lang w:eastAsia="en-GB"/>
        </w:rPr>
        <w:t xml:space="preserve">a high level</w:t>
      </w:r>
      <w:r w:rsidRPr="002128FC" w:rsidR="009367B2">
        <w:rPr>
          <w:rFonts w:ascii="Arial" w:hAnsi="Arial" w:eastAsia="Times New Roman" w:cs="Arial"/>
          <w:color w:val="000000"/>
          <w:sz w:val="24"/>
          <w:szCs w:val="24"/>
          <w:lang w:eastAsia="en-GB"/>
        </w:rPr>
        <w:t xml:space="preserve"> of unemployment and depravation</w:t>
      </w:r>
      <w:r w:rsidRPr="00C36563" w:rsidR="004D6129">
        <w:rPr>
          <w:rFonts w:ascii="Arial" w:hAnsi="Arial" w:eastAsia="Times New Roman" w:cs="Arial"/>
          <w:color w:val="000000"/>
          <w:sz w:val="24"/>
          <w:szCs w:val="24"/>
          <w:lang w:eastAsia="en-GB"/>
        </w:rPr>
        <w:t xml:space="preserve">.</w:t>
      </w:r>
    </w:p>
    <w:p w:rsidRPr="00C36563" w:rsidR="001243CA" w:rsidP="173B6C18" w:rsidRDefault="00191E2F" w14:textId="76EF7B1A" w14:paraId="44F6BC0C">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Pr="00C36563" w:rsidR="001243CA" w:rsidP="009367B2" w:rsidRDefault="00191E2F" w14:textId="76EF7B1A" w14:paraId="3F9B83AF">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F400DA" w:rsidR="009F2111">
        <w:rPr>
          <w:rFonts w:ascii="Arial" w:hAnsi="Arial" w:eastAsia="Times New Roman" w:cs="Arial"/>
          <w:sz w:val="24"/>
          <w:szCs w:val="24"/>
          <w:lang w:eastAsia="en-GB"/>
        </w:rPr>
        <w:t xml:space="preserve">Parliament Uk, (2005) states that </w:t>
      </w:r>
      <w:r w:rsidR="00D00552">
        <w:rPr>
          <w:rFonts w:ascii="Arial" w:hAnsi="Arial" w:cs="Arial"/>
          <w:sz w:val="24"/>
          <w:szCs w:val="24"/>
          <w:shd w:val="clear" w:color="auto" w:fill="FFFFFF"/>
        </w:rPr>
        <w:t xml:space="preserve">this place </w:t>
      </w:r>
      <w:r w:rsidRPr="00F400DA" w:rsidR="00C36563">
        <w:rPr>
          <w:rFonts w:ascii="Arial" w:hAnsi="Arial" w:cs="Arial"/>
          <w:sz w:val="24"/>
          <w:szCs w:val="24"/>
          <w:shd w:val="clear" w:color="auto" w:fill="FFFFFF"/>
        </w:rPr>
        <w:t>predominantly rural witnessed rapid change with industrial development in the latter half of the 1800s.</w:t>
      </w:r>
      <w:r w:rsidRPr="009515E9">
        <w:rPr>
          <w:rFonts w:ascii="Arial" w:hAnsi="Arial" w:eastAsia="Times New Roman" w:cs="Arial"/>
          <w:color w:val="000000"/>
          <w:sz w:val="24"/>
          <w:szCs w:val="24"/>
          <w:lang w:eastAsia="en-GB"/>
        </w:rPr>
        <w:lastRenderedPageBreak/>
        <w:t xml:space="preserve">Social housing is </w:t>
      </w:r>
      <w:r w:rsidRPr="009515E9" w:rsidR="00E55D02">
        <w:rPr>
          <w:rFonts w:ascii="Arial" w:hAnsi="Arial" w:eastAsia="Times New Roman" w:cs="Arial"/>
          <w:color w:val="000000"/>
          <w:sz w:val="24"/>
          <w:szCs w:val="24"/>
          <w:lang w:eastAsia="en-GB"/>
        </w:rPr>
        <w:t>widespread</w:t>
      </w:r>
      <w:r w:rsidRPr="009515E9">
        <w:rPr>
          <w:rFonts w:ascii="Arial" w:hAnsi="Arial" w:eastAsia="Times New Roman" w:cs="Arial"/>
          <w:color w:val="000000"/>
          <w:sz w:val="24"/>
          <w:szCs w:val="24"/>
          <w:lang w:eastAsia="en-GB"/>
        </w:rPr>
        <w:t xml:space="preserve"> within this valley community,</w:t>
      </w:r>
      <w:r w:rsidRPr="009515E9" w:rsidR="00E55D02">
        <w:rPr>
          <w:rFonts w:ascii="Arial" w:hAnsi="Arial" w:eastAsia="Times New Roman" w:cs="Arial"/>
          <w:color w:val="000000"/>
          <w:sz w:val="24"/>
          <w:szCs w:val="24"/>
          <w:lang w:eastAsia="en-GB"/>
        </w:rPr>
        <w:t xml:space="preserve"> </w:t>
      </w:r>
      <w:r w:rsidRPr="009515E9" w:rsidR="00711A2F">
        <w:rPr>
          <w:rFonts w:ascii="Arial" w:hAnsi="Arial" w:eastAsia="Times New Roman" w:cs="Arial"/>
          <w:color w:val="000000"/>
          <w:sz w:val="24"/>
          <w:szCs w:val="24"/>
          <w:lang w:eastAsia="en-GB"/>
        </w:rPr>
        <w:t xml:space="preserve">Parliament Uk, </w:t>
      </w:r>
      <w:r w:rsidRPr="009515E9" w:rsidR="000B0E71">
        <w:rPr>
          <w:rFonts w:ascii="Arial" w:hAnsi="Arial" w:eastAsia="Times New Roman" w:cs="Arial"/>
          <w:color w:val="000000"/>
          <w:sz w:val="24"/>
          <w:szCs w:val="24"/>
          <w:lang w:eastAsia="en-GB"/>
        </w:rPr>
        <w:t>(</w:t>
      </w:r>
      <w:r w:rsidRPr="009515E9" w:rsidR="00711A2F">
        <w:rPr>
          <w:rFonts w:ascii="Arial" w:hAnsi="Arial" w:eastAsia="Times New Roman" w:cs="Arial"/>
          <w:color w:val="000000"/>
          <w:sz w:val="24"/>
          <w:szCs w:val="24"/>
          <w:lang w:eastAsia="en-GB"/>
        </w:rPr>
        <w:t>20</w:t>
      </w:r>
      <w:r w:rsidRPr="009515E9" w:rsidR="000B0E71">
        <w:rPr>
          <w:rFonts w:ascii="Arial" w:hAnsi="Arial" w:eastAsia="Times New Roman" w:cs="Arial"/>
          <w:color w:val="000000"/>
          <w:sz w:val="24"/>
          <w:szCs w:val="24"/>
          <w:lang w:eastAsia="en-GB"/>
        </w:rPr>
        <w:t xml:space="preserve">05) implies that </w:t>
      </w:r>
      <w:r w:rsidRPr="009515E9" w:rsidR="00792E38">
        <w:rPr>
          <w:rFonts w:ascii="Arial" w:hAnsi="Arial" w:cs="Arial"/>
          <w:sz w:val="24"/>
          <w:szCs w:val="24"/>
          <w:shd w:val="clear" w:color="auto" w:fill="FFFFFF"/>
        </w:rPr>
        <w:t>34 of the 53 three electoral divisions in the area are within the top third most deprived in Wales, accounting for 67% of the total population of the area. </w:t>
      </w:r>
      <w:r w:rsidRPr="009515E9">
        <w:rPr>
          <w:rFonts w:ascii="Arial" w:hAnsi="Arial" w:eastAsia="Times New Roman" w:cs="Arial"/>
          <w:color w:val="000000"/>
          <w:sz w:val="24"/>
          <w:szCs w:val="24"/>
          <w:lang w:eastAsia="en-GB"/>
        </w:rPr>
        <w:t xml:space="preserve">Therefore, </w:t>
      </w:r>
      <w:r w:rsidRPr="009515E9" w:rsidR="00792E38">
        <w:rPr>
          <w:rFonts w:ascii="Arial" w:hAnsi="Arial" w:eastAsia="Times New Roman" w:cs="Arial"/>
          <w:color w:val="000000"/>
          <w:sz w:val="24"/>
          <w:szCs w:val="24"/>
          <w:lang w:eastAsia="en-GB"/>
        </w:rPr>
        <w:t>being a</w:t>
      </w:r>
      <w:r w:rsidRPr="009515E9" w:rsidR="00DD5CE4">
        <w:rPr>
          <w:rFonts w:ascii="Arial" w:hAnsi="Arial" w:eastAsia="Times New Roman" w:cs="Arial"/>
          <w:color w:val="000000"/>
          <w:sz w:val="24"/>
          <w:szCs w:val="24"/>
          <w:lang w:eastAsia="en-GB"/>
        </w:rPr>
        <w:t xml:space="preserve">ssigned </w:t>
      </w:r>
      <w:r w:rsidRPr="009515E9" w:rsidR="00792E38">
        <w:rPr>
          <w:rFonts w:ascii="Arial" w:hAnsi="Arial" w:eastAsia="Times New Roman" w:cs="Arial"/>
          <w:color w:val="000000"/>
          <w:sz w:val="24"/>
          <w:szCs w:val="24"/>
          <w:lang w:eastAsia="en-GB"/>
        </w:rPr>
        <w:t xml:space="preserve">to this call, I had my suspicions of </w:t>
      </w:r>
      <w:r w:rsidRPr="009515E9" w:rsidR="00DD5CE4">
        <w:rPr>
          <w:rFonts w:ascii="Arial" w:hAnsi="Arial" w:eastAsia="Times New Roman" w:cs="Arial"/>
          <w:color w:val="000000"/>
          <w:sz w:val="24"/>
          <w:szCs w:val="24"/>
          <w:lang w:eastAsia="en-GB"/>
        </w:rPr>
        <w:t>the cause of arrest</w:t>
      </w:r>
      <w:r w:rsidR="00831551">
        <w:rPr>
          <w:rFonts w:ascii="Arial" w:hAnsi="Arial" w:eastAsia="Times New Roman" w:cs="Arial"/>
          <w:color w:val="000000"/>
          <w:sz w:val="24"/>
          <w:szCs w:val="24"/>
          <w:lang w:eastAsia="en-GB"/>
        </w:rPr>
        <w:t xml:space="preserve">, </w:t>
      </w:r>
      <w:r w:rsidRPr="009515E9" w:rsidR="00DD5CE4">
        <w:rPr>
          <w:rFonts w:ascii="Arial" w:hAnsi="Arial" w:eastAsia="Times New Roman" w:cs="Arial"/>
          <w:color w:val="000000"/>
          <w:sz w:val="24"/>
          <w:szCs w:val="24"/>
          <w:lang w:eastAsia="en-GB"/>
        </w:rPr>
        <w:t xml:space="preserve">to the person in question. </w:t>
      </w:r>
    </w:p>
    <w:p w:rsidR="00792E38" w:rsidP="009367B2" w:rsidRDefault="00792E38" w14:paraId="78B202DE" w14:textId="58F56394">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7E24DC" w:rsidP="173B6C18" w:rsidRDefault="003359A7" w14:paraId="4A01951F" w14:textId="26884CA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Upon </w:t>
      </w:r>
      <w:r w:rsidRPr="173B6C18" w:rsidR="173B6C18">
        <w:rPr>
          <w:rFonts w:ascii="Arial" w:hAnsi="Arial" w:eastAsia="Times New Roman" w:cs="Arial"/>
          <w:color w:val="000000" w:themeColor="text1" w:themeTint="FF" w:themeShade="FF"/>
          <w:sz w:val="24"/>
          <w:szCs w:val="24"/>
          <w:lang w:eastAsia="en-GB"/>
        </w:rPr>
        <w:t>arrival at the property, the male was present with a friend who was trying to keep him calm. The person was extremely agitated</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refused to co-operate and was mak</w:t>
      </w:r>
      <w:r w:rsidRPr="173B6C18" w:rsidR="173B6C18">
        <w:rPr>
          <w:rFonts w:ascii="Arial" w:hAnsi="Arial" w:eastAsia="Times New Roman" w:cs="Arial"/>
          <w:color w:val="000000" w:themeColor="text1" w:themeTint="FF" w:themeShade="FF"/>
          <w:sz w:val="24"/>
          <w:szCs w:val="24"/>
          <w:lang w:eastAsia="en-GB"/>
        </w:rPr>
        <w:t>ing</w:t>
      </w:r>
      <w:r w:rsidRPr="173B6C18" w:rsidR="173B6C18">
        <w:rPr>
          <w:rFonts w:ascii="Arial" w:hAnsi="Arial" w:eastAsia="Times New Roman" w:cs="Arial"/>
          <w:color w:val="000000" w:themeColor="text1" w:themeTint="FF" w:themeShade="FF"/>
          <w:sz w:val="24"/>
          <w:szCs w:val="24"/>
          <w:lang w:eastAsia="en-GB"/>
        </w:rPr>
        <w:t xml:space="preserve"> threats towards me.</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 xml:space="preserve">Whom </w:t>
      </w:r>
      <w:r w:rsidRPr="173B6C18" w:rsidR="173B6C18">
        <w:rPr>
          <w:rFonts w:ascii="Arial" w:hAnsi="Arial" w:eastAsia="Times New Roman" w:cs="Arial"/>
          <w:color w:val="000000" w:themeColor="text1" w:themeTint="FF" w:themeShade="FF"/>
          <w:sz w:val="24"/>
          <w:szCs w:val="24"/>
          <w:lang w:eastAsia="en-GB"/>
        </w:rPr>
        <w:t>displayed</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hatred</w:t>
      </w:r>
      <w:r w:rsidRPr="173B6C18" w:rsidR="173B6C18">
        <w:rPr>
          <w:rFonts w:ascii="Arial" w:hAnsi="Arial" w:eastAsia="Times New Roman" w:cs="Arial"/>
          <w:color w:val="000000" w:themeColor="text1" w:themeTint="FF" w:themeShade="FF"/>
          <w:sz w:val="24"/>
          <w:szCs w:val="24"/>
          <w:lang w:eastAsia="en-GB"/>
        </w:rPr>
        <w:t xml:space="preserve"> towards male officers, and </w:t>
      </w:r>
      <w:r w:rsidRPr="173B6C18" w:rsidR="173B6C18">
        <w:rPr>
          <w:rFonts w:ascii="Arial" w:hAnsi="Arial" w:eastAsia="Times New Roman" w:cs="Arial"/>
          <w:color w:val="000000" w:themeColor="text1" w:themeTint="FF" w:themeShade="FF"/>
          <w:sz w:val="24"/>
          <w:szCs w:val="24"/>
          <w:lang w:eastAsia="en-GB"/>
        </w:rPr>
        <w:t>informed</w:t>
      </w:r>
      <w:r w:rsidRPr="173B6C18" w:rsidR="173B6C18">
        <w:rPr>
          <w:rFonts w:ascii="Arial" w:hAnsi="Arial" w:eastAsia="Times New Roman" w:cs="Arial"/>
          <w:color w:val="000000" w:themeColor="text1" w:themeTint="FF" w:themeShade="FF"/>
          <w:sz w:val="24"/>
          <w:szCs w:val="24"/>
          <w:lang w:eastAsia="en-GB"/>
        </w:rPr>
        <w:t xml:space="preserve"> tha</w:t>
      </w:r>
      <w:r w:rsidRPr="173B6C18" w:rsidR="173B6C18">
        <w:rPr>
          <w:rFonts w:ascii="Arial" w:hAnsi="Arial" w:eastAsia="Times New Roman" w:cs="Arial"/>
          <w:color w:val="000000" w:themeColor="text1" w:themeTint="FF" w:themeShade="FF"/>
          <w:sz w:val="24"/>
          <w:szCs w:val="24"/>
          <w:lang w:eastAsia="en-GB"/>
        </w:rPr>
        <w:t xml:space="preserve">t they </w:t>
      </w:r>
      <w:r w:rsidRPr="173B6C18" w:rsidR="173B6C18">
        <w:rPr>
          <w:rFonts w:ascii="Arial" w:hAnsi="Arial" w:eastAsia="Times New Roman" w:cs="Arial"/>
          <w:color w:val="000000" w:themeColor="text1" w:themeTint="FF" w:themeShade="FF"/>
          <w:sz w:val="24"/>
          <w:szCs w:val="24"/>
          <w:lang w:eastAsia="en-GB"/>
        </w:rPr>
        <w:t>wanted to communicate only with female officers. Therefore,</w:t>
      </w:r>
      <w:r w:rsidRPr="173B6C18" w:rsidR="173B6C18">
        <w:rPr>
          <w:rFonts w:ascii="Arial" w:hAnsi="Arial" w:eastAsia="Times New Roman" w:cs="Arial"/>
          <w:color w:val="000000" w:themeColor="text1" w:themeTint="FF" w:themeShade="FF"/>
          <w:sz w:val="24"/>
          <w:szCs w:val="24"/>
          <w:lang w:eastAsia="en-GB"/>
        </w:rPr>
        <w:t xml:space="preserve"> this </w:t>
      </w:r>
      <w:r w:rsidRPr="173B6C18" w:rsidR="173B6C18">
        <w:rPr>
          <w:rFonts w:ascii="Arial" w:hAnsi="Arial" w:eastAsia="Times New Roman" w:cs="Arial"/>
          <w:color w:val="000000" w:themeColor="text1" w:themeTint="FF" w:themeShade="FF"/>
          <w:sz w:val="24"/>
          <w:szCs w:val="24"/>
          <w:lang w:eastAsia="en-GB"/>
        </w:rPr>
        <w:t>deemed</w:t>
      </w:r>
      <w:r w:rsidRPr="173B6C18" w:rsidR="173B6C18">
        <w:rPr>
          <w:rFonts w:ascii="Arial" w:hAnsi="Arial" w:eastAsia="Times New Roman" w:cs="Arial"/>
          <w:color w:val="000000" w:themeColor="text1" w:themeTint="FF" w:themeShade="FF"/>
          <w:sz w:val="24"/>
          <w:szCs w:val="24"/>
          <w:lang w:eastAsia="en-GB"/>
        </w:rPr>
        <w:t xml:space="preserve"> a</w:t>
      </w:r>
      <w:r w:rsidRPr="173B6C18" w:rsidR="173B6C18">
        <w:rPr>
          <w:rFonts w:ascii="Arial" w:hAnsi="Arial" w:eastAsia="Times New Roman" w:cs="Arial"/>
          <w:color w:val="000000" w:themeColor="text1" w:themeTint="FF" w:themeShade="FF"/>
          <w:sz w:val="24"/>
          <w:szCs w:val="24"/>
          <w:lang w:eastAsia="en-GB"/>
        </w:rPr>
        <w:t xml:space="preserve"> conflict of </w:t>
      </w:r>
      <w:r w:rsidRPr="173B6C18" w:rsidR="173B6C18">
        <w:rPr>
          <w:rFonts w:ascii="Arial" w:hAnsi="Arial" w:eastAsia="Times New Roman" w:cs="Arial"/>
          <w:color w:val="000000" w:themeColor="text1" w:themeTint="FF" w:themeShade="FF"/>
          <w:sz w:val="24"/>
          <w:szCs w:val="24"/>
          <w:lang w:eastAsia="en-GB"/>
        </w:rPr>
        <w:t>discrimination</w:t>
      </w:r>
      <w:r w:rsidRPr="173B6C18" w:rsidR="173B6C18">
        <w:rPr>
          <w:rFonts w:ascii="Arial" w:hAnsi="Arial" w:eastAsia="Times New Roman" w:cs="Arial"/>
          <w:color w:val="000000" w:themeColor="text1" w:themeTint="FF" w:themeShade="FF"/>
          <w:sz w:val="24"/>
          <w:szCs w:val="24"/>
          <w:lang w:eastAsia="en-GB"/>
        </w:rPr>
        <w:t xml:space="preserve"> against male officers </w:t>
      </w:r>
      <w:r w:rsidRPr="173B6C18" w:rsidR="173B6C18">
        <w:rPr>
          <w:rFonts w:ascii="Arial" w:hAnsi="Arial" w:eastAsia="Times New Roman" w:cs="Arial"/>
          <w:color w:val="000000" w:themeColor="text1" w:themeTint="FF" w:themeShade="FF"/>
          <w:sz w:val="24"/>
          <w:szCs w:val="24"/>
          <w:lang w:eastAsia="en-GB"/>
        </w:rPr>
        <w:t xml:space="preserve">and </w:t>
      </w:r>
      <w:r w:rsidRPr="173B6C18" w:rsidR="173B6C18">
        <w:rPr>
          <w:rFonts w:ascii="Arial" w:hAnsi="Arial" w:eastAsia="Times New Roman" w:cs="Arial"/>
          <w:color w:val="000000" w:themeColor="text1" w:themeTint="FF" w:themeShade="FF"/>
          <w:sz w:val="24"/>
          <w:szCs w:val="24"/>
          <w:lang w:eastAsia="en-GB"/>
        </w:rPr>
        <w:t>identified as a conflict management situation</w:t>
      </w:r>
      <w:r w:rsidRPr="173B6C18" w:rsidR="173B6C18">
        <w:rPr>
          <w:rFonts w:ascii="Arial" w:hAnsi="Arial" w:eastAsia="Times New Roman" w:cs="Arial"/>
          <w:color w:val="000000" w:themeColor="text1" w:themeTint="FF" w:themeShade="FF"/>
          <w:sz w:val="24"/>
          <w:szCs w:val="24"/>
          <w:lang w:eastAsia="en-GB"/>
        </w:rPr>
        <w:t>. The individual</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was further i</w:t>
      </w:r>
      <w:r w:rsidRPr="173B6C18" w:rsidR="173B6C18">
        <w:rPr>
          <w:rFonts w:ascii="Arial" w:hAnsi="Arial" w:eastAsia="Times New Roman" w:cs="Arial"/>
          <w:color w:val="000000" w:themeColor="text1" w:themeTint="FF" w:themeShade="FF"/>
          <w:sz w:val="24"/>
          <w:szCs w:val="24"/>
          <w:lang w:eastAsia="en-GB"/>
        </w:rPr>
        <w:t xml:space="preserve">nformed it </w:t>
      </w:r>
      <w:r w:rsidRPr="173B6C18" w:rsidR="173B6C18">
        <w:rPr>
          <w:rFonts w:ascii="Arial" w:hAnsi="Arial" w:eastAsia="Times New Roman" w:cs="Arial"/>
          <w:color w:val="000000" w:themeColor="text1" w:themeTint="FF" w:themeShade="FF"/>
          <w:sz w:val="24"/>
          <w:szCs w:val="24"/>
          <w:lang w:eastAsia="en-GB"/>
        </w:rPr>
        <w:t>isn’t</w:t>
      </w:r>
      <w:r w:rsidRPr="173B6C18" w:rsidR="173B6C18">
        <w:rPr>
          <w:rFonts w:ascii="Arial" w:hAnsi="Arial" w:eastAsia="Times New Roman" w:cs="Arial"/>
          <w:color w:val="000000" w:themeColor="text1" w:themeTint="FF" w:themeShade="FF"/>
          <w:sz w:val="24"/>
          <w:szCs w:val="24"/>
          <w:lang w:eastAsia="en-GB"/>
        </w:rPr>
        <w:t xml:space="preserve"> a matter of choice</w:t>
      </w:r>
      <w:r w:rsidRPr="173B6C18" w:rsidR="173B6C18">
        <w:rPr>
          <w:rFonts w:ascii="Arial" w:hAnsi="Arial" w:eastAsia="Times New Roman" w:cs="Arial"/>
          <w:color w:val="000000" w:themeColor="text1" w:themeTint="FF" w:themeShade="FF"/>
          <w:sz w:val="24"/>
          <w:szCs w:val="24"/>
          <w:lang w:eastAsia="en-GB"/>
        </w:rPr>
        <w:t xml:space="preserve"> who they are in communication with. </w:t>
      </w:r>
      <w:r w:rsidRPr="173B6C18" w:rsidR="173B6C18">
        <w:rPr>
          <w:rFonts w:ascii="Arial" w:hAnsi="Arial" w:eastAsia="Times New Roman" w:cs="Arial"/>
          <w:color w:val="000000" w:themeColor="text1" w:themeTint="FF" w:themeShade="FF"/>
          <w:sz w:val="24"/>
          <w:szCs w:val="24"/>
          <w:lang w:eastAsia="en-GB"/>
        </w:rPr>
        <w:t xml:space="preserve">At this point, I </w:t>
      </w:r>
      <w:r w:rsidRPr="173B6C18" w:rsidR="173B6C18">
        <w:rPr>
          <w:rFonts w:ascii="Arial" w:hAnsi="Arial" w:eastAsia="Times New Roman" w:cs="Arial"/>
          <w:color w:val="000000" w:themeColor="text1" w:themeTint="FF" w:themeShade="FF"/>
          <w:sz w:val="24"/>
          <w:szCs w:val="24"/>
          <w:lang w:eastAsia="en-GB"/>
        </w:rPr>
        <w:t xml:space="preserve">continued to engage with the individual by displaying verbal communication. </w:t>
      </w:r>
    </w:p>
    <w:p w:rsidR="007E24DC" w:rsidP="173B6C18" w:rsidRDefault="003359A7" w14:paraId="6C1ADA31" w14:textId="0CF43C7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7E24DC" w:rsidP="173B6C18" w:rsidRDefault="003359A7" w14:paraId="5ADC5854" w14:textId="1C7D2C52">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College of Policing, (2021) states that </w:t>
      </w:r>
      <w:r w:rsidRPr="173B6C18" w:rsidR="173B6C18">
        <w:rPr>
          <w:rFonts w:ascii="Arial" w:hAnsi="Arial" w:eastAsia="Times New Roman" w:cs="Arial"/>
          <w:color w:val="000000" w:themeColor="text1" w:themeTint="FF" w:themeShade="FF"/>
          <w:sz w:val="24"/>
          <w:szCs w:val="24"/>
          <w:lang w:eastAsia="en-GB"/>
        </w:rPr>
        <w:t xml:space="preserve">encourage </w:t>
      </w:r>
      <w:r w:rsidRPr="173B6C18" w:rsidR="173B6C18">
        <w:rPr>
          <w:rFonts w:ascii="Arial" w:hAnsi="Arial" w:eastAsia="Times New Roman" w:cs="Arial"/>
          <w:color w:val="000000" w:themeColor="text1" w:themeTint="FF" w:themeShade="FF"/>
          <w:sz w:val="24"/>
          <w:szCs w:val="24"/>
          <w:lang w:eastAsia="en-GB"/>
        </w:rPr>
        <w:t xml:space="preserve">individuals to be open about their potential risk of vulnerability, including any experience of abuse. </w:t>
      </w:r>
    </w:p>
    <w:p w:rsidR="007E24DC" w:rsidP="173B6C18" w:rsidRDefault="003359A7" w14:paraId="24CEBABA" w14:textId="10555023">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7E24DC" w:rsidP="00ED1A76" w:rsidRDefault="003359A7" w14:paraId="6419C39A" w14:textId="6E53641D">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Therefore, </w:t>
      </w:r>
      <w:r w:rsidRPr="173B6C18" w:rsidR="173B6C18">
        <w:rPr>
          <w:rFonts w:ascii="Arial" w:hAnsi="Arial" w:eastAsia="Times New Roman" w:cs="Arial"/>
          <w:color w:val="000000" w:themeColor="text1" w:themeTint="FF" w:themeShade="FF"/>
          <w:sz w:val="24"/>
          <w:szCs w:val="24"/>
          <w:lang w:eastAsia="en-GB"/>
        </w:rPr>
        <w:t xml:space="preserve">by building a sense of rapport was key in building trust within the individuals’ opinions of choice of sex of officer. </w:t>
      </w:r>
    </w:p>
    <w:p w:rsidR="007E24DC" w:rsidP="00ED1A76" w:rsidRDefault="007E24DC" w14:paraId="6A379AE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9F5C75" w:rsidP="173B6C18" w:rsidRDefault="00A34391" w14:paraId="55CBBC64" w14:textId="0296E62A">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Pr>
          <w:rFonts w:ascii="Arial" w:hAnsi="Arial" w:eastAsia="Times New Roman" w:cs="Arial"/>
          <w:color w:val="000000"/>
          <w:sz w:val="24"/>
          <w:szCs w:val="24"/>
          <w:lang w:eastAsia="en-GB"/>
        </w:rPr>
        <w:t>I tailored my communication</w:t>
      </w:r>
      <w:r w:rsidR="00B30F5E">
        <w:rPr>
          <w:rFonts w:ascii="Arial" w:hAnsi="Arial" w:eastAsia="Times New Roman" w:cs="Arial"/>
          <w:color w:val="000000"/>
          <w:sz w:val="24"/>
          <w:szCs w:val="24"/>
          <w:lang w:eastAsia="en-GB"/>
        </w:rPr>
        <w:t xml:space="preserve"> with a calm and </w:t>
      </w:r>
      <w:r w:rsidR="00B30F5E">
        <w:rPr>
          <w:rFonts w:ascii="Arial" w:hAnsi="Arial" w:eastAsia="Times New Roman" w:cs="Arial"/>
          <w:color w:val="000000"/>
          <w:sz w:val="24"/>
          <w:szCs w:val="24"/>
          <w:lang w:eastAsia="en-GB"/>
        </w:rPr>
        <w:t xml:space="preserve">ascertain</w:t>
      </w:r>
      <w:r w:rsidR="00B30F5E">
        <w:rPr>
          <w:rFonts w:ascii="Arial" w:hAnsi="Arial" w:eastAsia="Times New Roman" w:cs="Arial"/>
          <w:color w:val="000000"/>
          <w:sz w:val="24"/>
          <w:szCs w:val="24"/>
          <w:lang w:eastAsia="en-GB"/>
        </w:rPr>
        <w:t xml:space="preserve"> approach </w:t>
      </w:r>
      <w:r w:rsidR="00B069CC">
        <w:rPr>
          <w:rFonts w:ascii="Arial" w:hAnsi="Arial" w:eastAsia="Times New Roman" w:cs="Arial"/>
          <w:color w:val="000000"/>
          <w:sz w:val="24"/>
          <w:szCs w:val="24"/>
          <w:lang w:eastAsia="en-GB"/>
        </w:rPr>
        <w:t>in the scene of th</w:t>
      </w:r>
      <w:r w:rsidR="000C6DE3">
        <w:rPr>
          <w:rFonts w:ascii="Arial" w:hAnsi="Arial" w:eastAsia="Times New Roman" w:cs="Arial"/>
          <w:color w:val="000000"/>
          <w:sz w:val="24"/>
          <w:szCs w:val="24"/>
          <w:lang w:eastAsia="en-GB"/>
        </w:rPr>
        <w:t xml:space="preserve">e </w:t>
      </w:r>
      <w:r w:rsidR="00B069CC">
        <w:rPr>
          <w:rFonts w:ascii="Arial" w:hAnsi="Arial" w:eastAsia="Times New Roman" w:cs="Arial"/>
          <w:color w:val="000000"/>
          <w:sz w:val="24"/>
          <w:szCs w:val="24"/>
          <w:lang w:eastAsia="en-GB"/>
        </w:rPr>
        <w:t xml:space="preserve">agitated individual in question. </w:t>
      </w:r>
      <w:r w:rsidR="00BF3801">
        <w:rPr>
          <w:rFonts w:ascii="Arial" w:hAnsi="Arial" w:eastAsia="Times New Roman" w:cs="Arial"/>
          <w:color w:val="000000"/>
          <w:sz w:val="24"/>
          <w:szCs w:val="24"/>
          <w:lang w:eastAsia="en-GB"/>
        </w:rPr>
        <w:t xml:space="preserve">Within this scenario, I ensured that I </w:t>
      </w:r>
      <w:r w:rsidR="000B2030">
        <w:rPr>
          <w:rFonts w:ascii="Arial" w:hAnsi="Arial" w:eastAsia="Times New Roman" w:cs="Arial"/>
          <w:color w:val="000000"/>
          <w:sz w:val="24"/>
          <w:szCs w:val="24"/>
          <w:lang w:eastAsia="en-GB"/>
        </w:rPr>
        <w:t>kep</w:t>
      </w:r>
      <w:r w:rsidR="00BD14D9">
        <w:rPr>
          <w:rFonts w:ascii="Arial" w:hAnsi="Arial" w:eastAsia="Times New Roman" w:cs="Arial"/>
          <w:color w:val="000000"/>
          <w:sz w:val="24"/>
          <w:szCs w:val="24"/>
          <w:lang w:eastAsia="en-GB"/>
        </w:rPr>
        <w:t>t</w:t>
      </w:r>
      <w:r w:rsidR="000B2030">
        <w:rPr>
          <w:rFonts w:ascii="Arial" w:hAnsi="Arial" w:eastAsia="Times New Roman" w:cs="Arial"/>
          <w:color w:val="000000"/>
          <w:sz w:val="24"/>
          <w:szCs w:val="24"/>
          <w:lang w:eastAsia="en-GB"/>
        </w:rPr>
        <w:t xml:space="preserve"> my </w:t>
      </w:r>
      <w:r w:rsidR="00BD14D9">
        <w:rPr>
          <w:rFonts w:ascii="Arial" w:hAnsi="Arial" w:eastAsia="Times New Roman" w:cs="Arial"/>
          <w:color w:val="000000"/>
          <w:sz w:val="24"/>
          <w:szCs w:val="24"/>
          <w:lang w:eastAsia="en-GB"/>
        </w:rPr>
        <w:t>non-verbal</w:t>
      </w:r>
      <w:r w:rsidR="000B2030">
        <w:rPr>
          <w:rFonts w:ascii="Arial" w:hAnsi="Arial" w:eastAsia="Times New Roman" w:cs="Arial"/>
          <w:color w:val="000000"/>
          <w:sz w:val="24"/>
          <w:szCs w:val="24"/>
          <w:lang w:eastAsia="en-GB"/>
        </w:rPr>
        <w:t xml:space="preserve"> communication to a minimu</w:t>
      </w:r>
      <w:r w:rsidR="00BF3801">
        <w:rPr>
          <w:rFonts w:ascii="Arial" w:hAnsi="Arial" w:eastAsia="Times New Roman" w:cs="Arial"/>
          <w:color w:val="000000"/>
          <w:sz w:val="24"/>
          <w:szCs w:val="24"/>
          <w:lang w:eastAsia="en-GB"/>
        </w:rPr>
        <w:t>m</w:t>
      </w:r>
      <w:r w:rsidR="0096566A">
        <w:rPr>
          <w:rFonts w:ascii="Arial" w:hAnsi="Arial" w:eastAsia="Times New Roman" w:cs="Arial"/>
          <w:color w:val="000000"/>
          <w:sz w:val="24"/>
          <w:szCs w:val="24"/>
          <w:lang w:eastAsia="en-GB"/>
        </w:rPr>
        <w:t xml:space="preserve"> with direct eye contact. I </w:t>
      </w:r>
      <w:r w:rsidR="00BF3801">
        <w:rPr>
          <w:rFonts w:ascii="Arial" w:hAnsi="Arial" w:eastAsia="Times New Roman" w:cs="Arial"/>
          <w:color w:val="000000"/>
          <w:sz w:val="24"/>
          <w:szCs w:val="24"/>
          <w:lang w:eastAsia="en-GB"/>
        </w:rPr>
        <w:t xml:space="preserve">placed </w:t>
      </w:r>
      <w:r w:rsidR="0096566A">
        <w:rPr>
          <w:rFonts w:ascii="Arial" w:hAnsi="Arial" w:eastAsia="Times New Roman" w:cs="Arial"/>
          <w:color w:val="000000"/>
          <w:sz w:val="24"/>
          <w:szCs w:val="24"/>
          <w:lang w:eastAsia="en-GB"/>
        </w:rPr>
        <w:t>an application of simple psychology</w:t>
      </w:r>
      <w:r w:rsidR="00CB2D45">
        <w:rPr>
          <w:rFonts w:ascii="Arial" w:hAnsi="Arial" w:eastAsia="Times New Roman" w:cs="Arial"/>
          <w:color w:val="000000"/>
          <w:sz w:val="24"/>
          <w:szCs w:val="24"/>
          <w:lang w:eastAsia="en-GB"/>
        </w:rPr>
        <w:t xml:space="preserve"> </w:t>
      </w:r>
      <w:r w:rsidR="00CB2D45">
        <w:rPr>
          <w:rFonts w:ascii="Arial" w:hAnsi="Arial" w:eastAsia="Times New Roman" w:cs="Arial"/>
          <w:color w:val="000000"/>
          <w:sz w:val="24"/>
          <w:szCs w:val="24"/>
          <w:lang w:eastAsia="en-GB"/>
        </w:rPr>
        <w:t xml:space="preserve">identified</w:t>
      </w:r>
      <w:r w:rsidR="00CB2D45">
        <w:rPr>
          <w:rFonts w:ascii="Arial" w:hAnsi="Arial" w:eastAsia="Times New Roman" w:cs="Arial"/>
          <w:color w:val="000000"/>
          <w:sz w:val="24"/>
          <w:szCs w:val="24"/>
          <w:lang w:eastAsia="en-GB"/>
        </w:rPr>
        <w:t xml:space="preserve"> from Maslow’s hierarchy of needs</w:t>
      </w:r>
      <w:r w:rsidR="00876160">
        <w:rPr>
          <w:rFonts w:ascii="Arial" w:hAnsi="Arial" w:eastAsia="Times New Roman" w:cs="Arial"/>
          <w:color w:val="000000"/>
          <w:sz w:val="24"/>
          <w:szCs w:val="24"/>
          <w:lang w:eastAsia="en-GB"/>
        </w:rPr>
        <w:t>,</w:t>
      </w:r>
      <w:r w:rsidR="00FF1D74">
        <w:rPr>
          <w:rFonts w:ascii="Arial" w:hAnsi="Arial" w:eastAsia="Times New Roman" w:cs="Arial"/>
          <w:color w:val="000000"/>
          <w:sz w:val="24"/>
          <w:szCs w:val="24"/>
          <w:lang w:eastAsia="en-GB"/>
        </w:rPr>
        <w:t xml:space="preserve"> </w:t>
      </w:r>
      <w:r w:rsidR="00876160">
        <w:rPr>
          <w:rFonts w:ascii="Arial" w:hAnsi="Arial" w:eastAsia="Times New Roman" w:cs="Arial"/>
          <w:color w:val="000000"/>
          <w:sz w:val="24"/>
          <w:szCs w:val="24"/>
          <w:lang w:eastAsia="en-GB"/>
        </w:rPr>
        <w:t xml:space="preserve">that consisted of building a rapport through common interests and keeping </w:t>
      </w:r>
      <w:r w:rsidR="00FF1D74">
        <w:rPr>
          <w:rFonts w:ascii="Arial" w:hAnsi="Arial" w:eastAsia="Times New Roman" w:cs="Arial"/>
          <w:color w:val="000000"/>
          <w:sz w:val="24"/>
          <w:szCs w:val="24"/>
          <w:lang w:eastAsia="en-GB"/>
        </w:rPr>
        <w:t xml:space="preserve">this person </w:t>
      </w:r>
      <w:r w:rsidR="00876160">
        <w:rPr>
          <w:rFonts w:ascii="Arial" w:hAnsi="Arial" w:eastAsia="Times New Roman" w:cs="Arial"/>
          <w:color w:val="000000"/>
          <w:sz w:val="24"/>
          <w:szCs w:val="24"/>
          <w:lang w:eastAsia="en-GB"/>
        </w:rPr>
        <w:t xml:space="preserve">hydrated to </w:t>
      </w:r>
      <w:r w:rsidR="00876160">
        <w:rPr>
          <w:rFonts w:ascii="Arial" w:hAnsi="Arial" w:eastAsia="Times New Roman" w:cs="Arial"/>
          <w:color w:val="000000"/>
          <w:sz w:val="24"/>
          <w:szCs w:val="24"/>
          <w:lang w:eastAsia="en-GB"/>
        </w:rPr>
        <w:t xml:space="preserve">maintain</w:t>
      </w:r>
      <w:r w:rsidR="00876160">
        <w:rPr>
          <w:rFonts w:ascii="Arial" w:hAnsi="Arial" w:eastAsia="Times New Roman" w:cs="Arial"/>
          <w:color w:val="000000"/>
          <w:sz w:val="24"/>
          <w:szCs w:val="24"/>
          <w:lang w:eastAsia="en-GB"/>
        </w:rPr>
        <w:t xml:space="preserve"> his </w:t>
      </w:r>
      <w:r w:rsidR="004C1E8F">
        <w:rPr>
          <w:rFonts w:ascii="Arial" w:hAnsi="Arial" w:eastAsia="Times New Roman" w:cs="Arial"/>
          <w:color w:val="000000"/>
          <w:sz w:val="24"/>
          <w:szCs w:val="24"/>
          <w:lang w:eastAsia="en-GB"/>
        </w:rPr>
        <w:t>calm demeanour.</w:t>
      </w:r>
      <w:r w:rsidR="00FF1D74">
        <w:rPr>
          <w:rFonts w:ascii="Arial" w:hAnsi="Arial" w:eastAsia="Times New Roman" w:cs="Arial"/>
          <w:color w:val="000000"/>
          <w:sz w:val="24"/>
          <w:szCs w:val="24"/>
          <w:lang w:eastAsia="en-GB"/>
        </w:rPr>
        <w:t xml:space="preserve"> </w:t>
      </w:r>
    </w:p>
    <w:p w:rsidR="009F5C75" w:rsidP="173B6C18" w:rsidRDefault="00A34391" w14:paraId="04746339" w14:textId="645DB4A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9F5C75" w:rsidP="173B6C18" w:rsidRDefault="00A34391" w14:textId="40DD1DDF" w14:paraId="28EF43B8">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00057009">
        <w:rPr>
          <w:rFonts w:ascii="Arial" w:hAnsi="Arial" w:eastAsia="Times New Roman" w:cs="Arial"/>
          <w:color w:val="000000"/>
          <w:sz w:val="24"/>
          <w:szCs w:val="24"/>
          <w:lang w:eastAsia="en-GB"/>
        </w:rPr>
        <w:t>Mcloud</w:t>
      </w:r>
      <w:r w:rsidR="00057009">
        <w:rPr>
          <w:rFonts w:ascii="Arial" w:hAnsi="Arial" w:eastAsia="Times New Roman" w:cs="Arial"/>
          <w:color w:val="000000"/>
          <w:sz w:val="24"/>
          <w:szCs w:val="24"/>
          <w:lang w:eastAsia="en-GB"/>
        </w:rPr>
        <w:t xml:space="preserve">, (2007) states that </w:t>
      </w:r>
      <w:r w:rsidRPr="00951104" w:rsidR="00951104">
        <w:rPr>
          <w:rFonts w:ascii="Arial" w:hAnsi="Arial" w:cs="Arial"/>
          <w:sz w:val="24"/>
          <w:szCs w:val="24"/>
          <w:shd w:val="clear" w:color="auto" w:fill="FFFFFF"/>
        </w:rPr>
        <w:t>once an individual’s physiological needs are satisfied, the needs for security and safety become salient.</w:t>
      </w:r>
      <w:r w:rsidR="00951104">
        <w:rPr>
          <w:rFonts w:ascii="Arial" w:hAnsi="Arial" w:cs="Arial"/>
          <w:sz w:val="24"/>
          <w:szCs w:val="24"/>
          <w:shd w:val="clear" w:color="auto" w:fill="FFFFFF"/>
        </w:rPr>
        <w:t xml:space="preserve"> </w:t>
      </w:r>
    </w:p>
    <w:p w:rsidR="009F5C75" w:rsidP="173B6C18" w:rsidRDefault="00A34391" w14:paraId="36AC7FEE" w14:textId="78B1E475">
      <w:pPr>
        <w:overflowPunct w:val="0"/>
        <w:autoSpaceDE w:val="0"/>
        <w:autoSpaceDN w:val="0"/>
        <w:adjustRightInd w:val="0"/>
        <w:spacing w:after="0" w:line="240" w:lineRule="auto"/>
        <w:jc w:val="both"/>
        <w:textAlignment w:val="baseline"/>
        <w:rPr>
          <w:rFonts w:ascii="Arial" w:hAnsi="Arial" w:cs="Arial"/>
          <w:sz w:val="24"/>
          <w:szCs w:val="24"/>
        </w:rPr>
      </w:pPr>
    </w:p>
    <w:p w:rsidR="009F5C75" w:rsidP="002128FC" w:rsidRDefault="00A34391" w14:paraId="12DD4F7A" w14:textId="40DD1DDF">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00B226DD">
        <w:rPr>
          <w:rFonts w:ascii="Arial" w:hAnsi="Arial" w:cs="Arial"/>
          <w:sz w:val="24"/>
          <w:szCs w:val="24"/>
          <w:shd w:val="clear" w:color="auto" w:fill="FFFFFF"/>
        </w:rPr>
        <w:t xml:space="preserve">Therefore, building a </w:t>
      </w:r>
      <w:r w:rsidR="009C3245">
        <w:rPr>
          <w:rFonts w:ascii="Arial" w:hAnsi="Arial" w:cs="Arial"/>
          <w:sz w:val="24"/>
          <w:szCs w:val="24"/>
          <w:shd w:val="clear" w:color="auto" w:fill="FFFFFF"/>
        </w:rPr>
        <w:t xml:space="preserve">healthy rapport with the individual was prevalent to </w:t>
      </w:r>
      <w:r w:rsidR="00A458EE">
        <w:rPr>
          <w:rFonts w:ascii="Arial" w:hAnsi="Arial" w:cs="Arial"/>
          <w:sz w:val="24"/>
          <w:szCs w:val="24"/>
          <w:shd w:val="clear" w:color="auto" w:fill="FFFFFF"/>
        </w:rPr>
        <w:t>ensur</w:t>
      </w:r>
      <w:r w:rsidR="000345BE">
        <w:rPr>
          <w:rFonts w:ascii="Arial" w:hAnsi="Arial" w:cs="Arial"/>
          <w:sz w:val="24"/>
          <w:szCs w:val="24"/>
          <w:shd w:val="clear" w:color="auto" w:fill="FFFFFF"/>
        </w:rPr>
        <w:t xml:space="preserve">e </w:t>
      </w:r>
      <w:r w:rsidR="00A458EE">
        <w:rPr>
          <w:rFonts w:ascii="Arial" w:hAnsi="Arial" w:cs="Arial"/>
          <w:sz w:val="24"/>
          <w:szCs w:val="24"/>
          <w:shd w:val="clear" w:color="auto" w:fill="FFFFFF"/>
        </w:rPr>
        <w:t xml:space="preserve">the safety of myself and the person’s wellbeing. </w:t>
      </w:r>
    </w:p>
    <w:p w:rsidR="00876160" w:rsidP="002128FC" w:rsidRDefault="00876160" w14:paraId="3F4D5164" w14:textId="1438456B">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DC3407" w:rsidP="173B6C18" w:rsidRDefault="00A458EE" w14:paraId="6BFC23AC" w14:textId="3DFC680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Through </w:t>
      </w:r>
      <w:r w:rsidRPr="173B6C18" w:rsidR="173B6C18">
        <w:rPr>
          <w:rFonts w:ascii="Arial" w:hAnsi="Arial" w:eastAsia="Times New Roman" w:cs="Arial"/>
          <w:color w:val="000000" w:themeColor="text1" w:themeTint="FF" w:themeShade="FF"/>
          <w:sz w:val="24"/>
          <w:szCs w:val="24"/>
          <w:lang w:eastAsia="en-GB"/>
        </w:rPr>
        <w:t xml:space="preserve">utilising </w:t>
      </w:r>
      <w:r w:rsidRPr="173B6C18" w:rsidR="173B6C18">
        <w:rPr>
          <w:rFonts w:ascii="Arial" w:hAnsi="Arial" w:eastAsia="Times New Roman" w:cs="Arial"/>
          <w:color w:val="000000" w:themeColor="text1" w:themeTint="FF" w:themeShade="FF"/>
          <w:sz w:val="24"/>
          <w:szCs w:val="24"/>
          <w:lang w:eastAsia="en-GB"/>
        </w:rPr>
        <w:t>open question</w:t>
      </w:r>
      <w:r w:rsidRPr="173B6C18" w:rsidR="173B6C18">
        <w:rPr>
          <w:rFonts w:ascii="Arial" w:hAnsi="Arial" w:eastAsia="Times New Roman" w:cs="Arial"/>
          <w:color w:val="000000" w:themeColor="text1" w:themeTint="FF" w:themeShade="FF"/>
          <w:sz w:val="24"/>
          <w:szCs w:val="24"/>
          <w:lang w:eastAsia="en-GB"/>
        </w:rPr>
        <w:t>s</w:t>
      </w:r>
      <w:r w:rsidRPr="173B6C18" w:rsidR="173B6C18">
        <w:rPr>
          <w:rFonts w:ascii="Arial" w:hAnsi="Arial" w:eastAsia="Times New Roman" w:cs="Arial"/>
          <w:color w:val="000000" w:themeColor="text1" w:themeTint="FF" w:themeShade="FF"/>
          <w:sz w:val="24"/>
          <w:szCs w:val="24"/>
          <w:lang w:eastAsia="en-GB"/>
        </w:rPr>
        <w:t xml:space="preserve"> within his home setting</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for example ‘How are you feeling, what have you doing</w:t>
      </w:r>
      <w:r w:rsidRPr="173B6C18" w:rsidR="173B6C18">
        <w:rPr>
          <w:rFonts w:ascii="Arial" w:hAnsi="Arial" w:eastAsia="Times New Roman" w:cs="Arial"/>
          <w:color w:val="000000" w:themeColor="text1" w:themeTint="FF" w:themeShade="FF"/>
          <w:sz w:val="24"/>
          <w:szCs w:val="24"/>
          <w:lang w:eastAsia="en-GB"/>
        </w:rPr>
        <w:t xml:space="preserve">’ And further application of the 5 W’s. I </w:t>
      </w:r>
      <w:r w:rsidRPr="173B6C18" w:rsidR="173B6C18">
        <w:rPr>
          <w:rFonts w:ascii="Arial" w:hAnsi="Arial" w:eastAsia="Times New Roman" w:cs="Arial"/>
          <w:color w:val="000000" w:themeColor="text1" w:themeTint="FF" w:themeShade="FF"/>
          <w:sz w:val="24"/>
          <w:szCs w:val="24"/>
          <w:lang w:eastAsia="en-GB"/>
        </w:rPr>
        <w:t>elicited</w:t>
      </w:r>
      <w:r w:rsidRPr="173B6C18" w:rsidR="173B6C18">
        <w:rPr>
          <w:rFonts w:ascii="Arial" w:hAnsi="Arial" w:eastAsia="Times New Roman" w:cs="Arial"/>
          <w:color w:val="000000" w:themeColor="text1" w:themeTint="FF" w:themeShade="FF"/>
          <w:sz w:val="24"/>
          <w:szCs w:val="24"/>
          <w:lang w:eastAsia="en-GB"/>
        </w:rPr>
        <w:t xml:space="preserve"> that the male</w:t>
      </w:r>
      <w:r w:rsidRPr="173B6C18" w:rsidR="173B6C18">
        <w:rPr>
          <w:rFonts w:ascii="Arial" w:hAnsi="Arial" w:eastAsia="Times New Roman" w:cs="Arial"/>
          <w:color w:val="000000" w:themeColor="text1" w:themeTint="FF" w:themeShade="FF"/>
          <w:sz w:val="24"/>
          <w:szCs w:val="24"/>
          <w:lang w:eastAsia="en-GB"/>
        </w:rPr>
        <w:t xml:space="preserve"> was a habitual drug </w:t>
      </w:r>
      <w:r w:rsidRPr="173B6C18" w:rsidR="173B6C18">
        <w:rPr>
          <w:rFonts w:ascii="Arial" w:hAnsi="Arial" w:eastAsia="Times New Roman" w:cs="Arial"/>
          <w:color w:val="000000" w:themeColor="text1" w:themeTint="FF" w:themeShade="FF"/>
          <w:sz w:val="24"/>
          <w:szCs w:val="24"/>
          <w:lang w:eastAsia="en-GB"/>
        </w:rPr>
        <w:t>user</w:t>
      </w:r>
      <w:r w:rsidRPr="173B6C18" w:rsidR="173B6C18">
        <w:rPr>
          <w:rFonts w:ascii="Arial" w:hAnsi="Arial" w:eastAsia="Times New Roman" w:cs="Arial"/>
          <w:color w:val="000000" w:themeColor="text1" w:themeTint="FF" w:themeShade="FF"/>
          <w:sz w:val="24"/>
          <w:szCs w:val="24"/>
          <w:lang w:eastAsia="en-GB"/>
        </w:rPr>
        <w:t xml:space="preserve"> of</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C</w:t>
      </w:r>
      <w:r w:rsidRPr="173B6C18" w:rsidR="173B6C18">
        <w:rPr>
          <w:rFonts w:ascii="Arial" w:hAnsi="Arial" w:eastAsia="Times New Roman" w:cs="Arial"/>
          <w:color w:val="000000" w:themeColor="text1" w:themeTint="FF" w:themeShade="FF"/>
          <w:sz w:val="24"/>
          <w:szCs w:val="24"/>
          <w:lang w:eastAsia="en-GB"/>
        </w:rPr>
        <w:t>ocaine</w:t>
      </w:r>
      <w:r w:rsidRPr="173B6C18" w:rsidR="173B6C18">
        <w:rPr>
          <w:rFonts w:ascii="Arial" w:hAnsi="Arial" w:eastAsia="Times New Roman" w:cs="Arial"/>
          <w:color w:val="000000" w:themeColor="text1" w:themeTint="FF" w:themeShade="FF"/>
          <w:sz w:val="24"/>
          <w:szCs w:val="24"/>
          <w:lang w:eastAsia="en-GB"/>
        </w:rPr>
        <w:t xml:space="preserve"> and Amphetamines</w:t>
      </w:r>
      <w:r w:rsidRPr="173B6C18" w:rsidR="173B6C18">
        <w:rPr>
          <w:rFonts w:ascii="Arial" w:hAnsi="Arial" w:eastAsia="Times New Roman" w:cs="Arial"/>
          <w:color w:val="000000" w:themeColor="text1" w:themeTint="FF" w:themeShade="FF"/>
          <w:sz w:val="24"/>
          <w:szCs w:val="24"/>
          <w:lang w:eastAsia="en-GB"/>
        </w:rPr>
        <w:t xml:space="preserve"> utilised at a </w:t>
      </w:r>
      <w:r w:rsidRPr="173B6C18" w:rsidR="173B6C18">
        <w:rPr>
          <w:rFonts w:ascii="Arial" w:hAnsi="Arial" w:eastAsia="Times New Roman" w:cs="Arial"/>
          <w:color w:val="000000" w:themeColor="text1" w:themeTint="FF" w:themeShade="FF"/>
          <w:sz w:val="24"/>
          <w:szCs w:val="24"/>
          <w:lang w:eastAsia="en-GB"/>
        </w:rPr>
        <w:t>music festival</w:t>
      </w:r>
      <w:r w:rsidRPr="173B6C18" w:rsidR="173B6C18">
        <w:rPr>
          <w:rFonts w:ascii="Arial" w:hAnsi="Arial" w:eastAsia="Times New Roman" w:cs="Arial"/>
          <w:color w:val="000000" w:themeColor="text1" w:themeTint="FF" w:themeShade="FF"/>
          <w:sz w:val="24"/>
          <w:szCs w:val="24"/>
          <w:lang w:eastAsia="en-GB"/>
        </w:rPr>
        <w:t>, which</w:t>
      </w:r>
      <w:r w:rsidRPr="173B6C18" w:rsidR="173B6C18">
        <w:rPr>
          <w:rFonts w:ascii="Arial" w:hAnsi="Arial" w:eastAsia="Times New Roman" w:cs="Arial"/>
          <w:color w:val="000000" w:themeColor="text1" w:themeTint="FF" w:themeShade="FF"/>
          <w:sz w:val="24"/>
          <w:szCs w:val="24"/>
          <w:lang w:eastAsia="en-GB"/>
        </w:rPr>
        <w:t xml:space="preserve"> led </w:t>
      </w:r>
      <w:r w:rsidRPr="173B6C18" w:rsidR="173B6C18">
        <w:rPr>
          <w:rFonts w:ascii="Arial" w:hAnsi="Arial" w:eastAsia="Times New Roman" w:cs="Arial"/>
          <w:color w:val="000000" w:themeColor="text1" w:themeTint="FF" w:themeShade="FF"/>
          <w:sz w:val="24"/>
          <w:szCs w:val="24"/>
          <w:lang w:eastAsia="en-GB"/>
        </w:rPr>
        <w:t>to this mental health episode.</w:t>
      </w:r>
      <w:r w:rsidRPr="173B6C18" w:rsidR="173B6C18">
        <w:rPr>
          <w:rFonts w:ascii="Arial" w:hAnsi="Arial" w:eastAsia="Times New Roman" w:cs="Arial"/>
          <w:color w:val="000000" w:themeColor="text1" w:themeTint="FF" w:themeShade="FF"/>
          <w:sz w:val="24"/>
          <w:szCs w:val="24"/>
          <w:lang w:eastAsia="en-GB"/>
        </w:rPr>
        <w:t xml:space="preserve"> </w:t>
      </w:r>
    </w:p>
    <w:p w:rsidR="00DC3407" w:rsidP="173B6C18" w:rsidRDefault="00A458EE" w14:paraId="616EF667" w14:textId="604B30E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DC3407" w:rsidP="173B6C18" w:rsidRDefault="00A458EE" w14:paraId="225DFD0E" w14:textId="15759248">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Brandon</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(2014) </w:t>
      </w:r>
      <w:r w:rsidRPr="173B6C18" w:rsidR="173B6C18">
        <w:rPr>
          <w:rFonts w:ascii="Arial" w:hAnsi="Arial" w:eastAsia="Times New Roman" w:cs="Arial"/>
          <w:color w:val="000000" w:themeColor="text1" w:themeTint="FF" w:themeShade="FF"/>
          <w:sz w:val="24"/>
          <w:szCs w:val="24"/>
          <w:lang w:eastAsia="en-GB"/>
        </w:rPr>
        <w:t xml:space="preserve">suggest that rapport has </w:t>
      </w:r>
      <w:r w:rsidRPr="173B6C18" w:rsidR="173B6C18">
        <w:rPr>
          <w:rFonts w:ascii="Arial" w:hAnsi="Arial" w:eastAsia="Times New Roman" w:cs="Arial"/>
          <w:color w:val="000000" w:themeColor="text1" w:themeTint="FF" w:themeShade="FF"/>
          <w:sz w:val="24"/>
          <w:szCs w:val="24"/>
          <w:lang w:eastAsia="en-GB"/>
        </w:rPr>
        <w:t>a number of</w:t>
      </w:r>
      <w:r w:rsidRPr="173B6C18" w:rsidR="173B6C18">
        <w:rPr>
          <w:rFonts w:ascii="Arial" w:hAnsi="Arial" w:eastAsia="Times New Roman" w:cs="Arial"/>
          <w:color w:val="000000" w:themeColor="text1" w:themeTint="FF" w:themeShade="FF"/>
          <w:sz w:val="24"/>
          <w:szCs w:val="24"/>
          <w:lang w:eastAsia="en-GB"/>
        </w:rPr>
        <w:t xml:space="preserve"> positive effects on interviewing</w:t>
      </w:r>
      <w:r w:rsidRPr="173B6C18" w:rsidR="173B6C18">
        <w:rPr>
          <w:rFonts w:ascii="Arial" w:hAnsi="Arial" w:eastAsia="Times New Roman" w:cs="Arial"/>
          <w:color w:val="000000" w:themeColor="text1" w:themeTint="FF" w:themeShade="FF"/>
          <w:sz w:val="24"/>
          <w:szCs w:val="24"/>
          <w:lang w:eastAsia="en-GB"/>
        </w:rPr>
        <w:t xml:space="preserve">. For example, building trust, increase </w:t>
      </w:r>
      <w:r w:rsidRPr="173B6C18" w:rsidR="173B6C18">
        <w:rPr>
          <w:rFonts w:ascii="Arial" w:hAnsi="Arial" w:eastAsia="Times New Roman" w:cs="Arial"/>
          <w:color w:val="000000" w:themeColor="text1" w:themeTint="FF" w:themeShade="FF"/>
          <w:sz w:val="24"/>
          <w:szCs w:val="24"/>
          <w:lang w:eastAsia="en-GB"/>
        </w:rPr>
        <w:t xml:space="preserve">flow of information and faster agreements in </w:t>
      </w:r>
      <w:r w:rsidRPr="173B6C18" w:rsidR="173B6C18">
        <w:rPr>
          <w:rFonts w:ascii="Arial" w:hAnsi="Arial" w:eastAsia="Times New Roman" w:cs="Arial"/>
          <w:color w:val="000000" w:themeColor="text1" w:themeTint="FF" w:themeShade="FF"/>
          <w:sz w:val="24"/>
          <w:szCs w:val="24"/>
          <w:lang w:eastAsia="en-GB"/>
        </w:rPr>
        <w:t xml:space="preserve">negotiations. </w:t>
      </w:r>
    </w:p>
    <w:p w:rsidR="00DC3407" w:rsidP="173B6C18" w:rsidRDefault="00A458EE" w14:paraId="238E814B" w14:textId="5CE21CDD">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DC3407" w:rsidP="00DC3407" w:rsidRDefault="00A458EE" w14:paraId="3A54EAEA" w14:textId="14EC2AC8">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Therefore, this </w:t>
      </w:r>
      <w:r w:rsidRPr="173B6C18" w:rsidR="173B6C18">
        <w:rPr>
          <w:rFonts w:ascii="Arial" w:hAnsi="Arial" w:eastAsia="Times New Roman" w:cs="Arial"/>
          <w:color w:val="000000" w:themeColor="text1" w:themeTint="FF" w:themeShade="FF"/>
          <w:sz w:val="24"/>
          <w:szCs w:val="24"/>
          <w:lang w:eastAsia="en-GB"/>
        </w:rPr>
        <w:t xml:space="preserve">enabled me </w:t>
      </w:r>
      <w:r w:rsidRPr="173B6C18" w:rsidR="173B6C18">
        <w:rPr>
          <w:rFonts w:ascii="Arial" w:hAnsi="Arial" w:eastAsia="Times New Roman" w:cs="Arial"/>
          <w:color w:val="000000" w:themeColor="text1" w:themeTint="FF" w:themeShade="FF"/>
          <w:sz w:val="24"/>
          <w:szCs w:val="24"/>
          <w:lang w:eastAsia="en-GB"/>
        </w:rPr>
        <w:t xml:space="preserve">display </w:t>
      </w:r>
      <w:r w:rsidRPr="173B6C18" w:rsidR="173B6C18">
        <w:rPr>
          <w:rFonts w:ascii="Arial" w:hAnsi="Arial" w:eastAsia="Times New Roman" w:cs="Arial"/>
          <w:color w:val="000000" w:themeColor="text1" w:themeTint="FF" w:themeShade="FF"/>
          <w:sz w:val="24"/>
          <w:szCs w:val="24"/>
          <w:lang w:eastAsia="en-GB"/>
        </w:rPr>
        <w:t>empath</w:t>
      </w:r>
      <w:r w:rsidRPr="173B6C18" w:rsidR="173B6C18">
        <w:rPr>
          <w:rFonts w:ascii="Arial" w:hAnsi="Arial" w:eastAsia="Times New Roman" w:cs="Arial"/>
          <w:color w:val="000000" w:themeColor="text1" w:themeTint="FF" w:themeShade="FF"/>
          <w:sz w:val="24"/>
          <w:szCs w:val="24"/>
          <w:lang w:eastAsia="en-GB"/>
        </w:rPr>
        <w:t>y</w:t>
      </w:r>
      <w:r w:rsidRPr="173B6C18" w:rsidR="173B6C18">
        <w:rPr>
          <w:rFonts w:ascii="Arial" w:hAnsi="Arial" w:eastAsia="Times New Roman" w:cs="Arial"/>
          <w:color w:val="000000" w:themeColor="text1" w:themeTint="FF" w:themeShade="FF"/>
          <w:sz w:val="24"/>
          <w:szCs w:val="24"/>
          <w:lang w:eastAsia="en-GB"/>
        </w:rPr>
        <w:t xml:space="preserve"> with </w:t>
      </w:r>
      <w:r w:rsidRPr="173B6C18" w:rsidR="173B6C18">
        <w:rPr>
          <w:rFonts w:ascii="Arial" w:hAnsi="Arial" w:eastAsia="Times New Roman" w:cs="Arial"/>
          <w:color w:val="000000" w:themeColor="text1" w:themeTint="FF" w:themeShade="FF"/>
          <w:sz w:val="24"/>
          <w:szCs w:val="24"/>
          <w:lang w:eastAsia="en-GB"/>
        </w:rPr>
        <w:t>individual</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 xml:space="preserve">and reassured that I would </w:t>
      </w:r>
      <w:r w:rsidRPr="173B6C18" w:rsidR="173B6C18">
        <w:rPr>
          <w:rFonts w:ascii="Arial" w:hAnsi="Arial" w:eastAsia="Times New Roman" w:cs="Arial"/>
          <w:color w:val="000000" w:themeColor="text1" w:themeTint="FF" w:themeShade="FF"/>
          <w:sz w:val="24"/>
          <w:szCs w:val="24"/>
          <w:lang w:eastAsia="en-GB"/>
        </w:rPr>
        <w:t>assist</w:t>
      </w:r>
      <w:r w:rsidRPr="173B6C18" w:rsidR="173B6C18">
        <w:rPr>
          <w:rFonts w:ascii="Arial" w:hAnsi="Arial" w:eastAsia="Times New Roman" w:cs="Arial"/>
          <w:color w:val="000000" w:themeColor="text1" w:themeTint="FF" w:themeShade="FF"/>
          <w:sz w:val="24"/>
          <w:szCs w:val="24"/>
          <w:lang w:eastAsia="en-GB"/>
        </w:rPr>
        <w:t xml:space="preserve"> in ensuring his safety </w:t>
      </w:r>
      <w:r w:rsidRPr="173B6C18" w:rsidR="173B6C18">
        <w:rPr>
          <w:rFonts w:ascii="Arial" w:hAnsi="Arial" w:eastAsia="Times New Roman" w:cs="Arial"/>
          <w:color w:val="000000" w:themeColor="text1" w:themeTint="FF" w:themeShade="FF"/>
          <w:sz w:val="24"/>
          <w:szCs w:val="24"/>
          <w:lang w:eastAsia="en-GB"/>
        </w:rPr>
        <w:t>from such professionals.</w:t>
      </w:r>
    </w:p>
    <w:p w:rsidR="002B58B0" w:rsidP="00DC3407" w:rsidRDefault="002B58B0" w14:paraId="26A9B233" w14:textId="57262418">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B58B0" w:rsidP="173B6C18" w:rsidRDefault="00C60178" w14:paraId="25B6215A" w14:textId="15030DA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After continually evaluating the situation that I was faced with, </w:t>
      </w:r>
      <w:r w:rsidRPr="173B6C18" w:rsidR="173B6C18">
        <w:rPr>
          <w:rFonts w:ascii="Arial" w:hAnsi="Arial" w:eastAsia="Times New Roman" w:cs="Arial"/>
          <w:color w:val="000000" w:themeColor="text1" w:themeTint="FF" w:themeShade="FF"/>
          <w:sz w:val="24"/>
          <w:szCs w:val="24"/>
          <w:lang w:eastAsia="en-GB"/>
        </w:rPr>
        <w:t xml:space="preserve">it was required that through a </w:t>
      </w:r>
      <w:r w:rsidRPr="173B6C18" w:rsidR="173B6C18">
        <w:rPr>
          <w:rFonts w:ascii="Arial" w:hAnsi="Arial" w:eastAsia="Times New Roman" w:cs="Arial"/>
          <w:color w:val="000000" w:themeColor="text1" w:themeTint="FF" w:themeShade="FF"/>
          <w:sz w:val="24"/>
          <w:szCs w:val="24"/>
          <w:lang w:eastAsia="en-GB"/>
        </w:rPr>
        <w:t>dynamic</w:t>
      </w:r>
      <w:r w:rsidRPr="173B6C18" w:rsidR="173B6C18">
        <w:rPr>
          <w:rFonts w:ascii="Arial" w:hAnsi="Arial" w:eastAsia="Times New Roman" w:cs="Arial"/>
          <w:color w:val="000000" w:themeColor="text1" w:themeTint="FF" w:themeShade="FF"/>
          <w:sz w:val="24"/>
          <w:szCs w:val="24"/>
          <w:lang w:eastAsia="en-GB"/>
        </w:rPr>
        <w:t xml:space="preserve"> risk assessment was to take place, due to the nature of the individual’s mental health</w:t>
      </w:r>
      <w:r w:rsidRPr="173B6C18" w:rsidR="173B6C18">
        <w:rPr>
          <w:rFonts w:ascii="Arial" w:hAnsi="Arial" w:eastAsia="Times New Roman" w:cs="Arial"/>
          <w:color w:val="000000" w:themeColor="text1" w:themeTint="FF" w:themeShade="FF"/>
          <w:sz w:val="24"/>
          <w:szCs w:val="24"/>
          <w:lang w:eastAsia="en-GB"/>
        </w:rPr>
        <w:t xml:space="preserve"> and further the</w:t>
      </w:r>
      <w:r w:rsidRPr="173B6C18" w:rsidR="173B6C18">
        <w:rPr>
          <w:rFonts w:ascii="Arial" w:hAnsi="Arial" w:eastAsia="Times New Roman" w:cs="Arial"/>
          <w:color w:val="000000" w:themeColor="text1" w:themeTint="FF" w:themeShade="FF"/>
          <w:sz w:val="24"/>
          <w:szCs w:val="24"/>
          <w:lang w:eastAsia="en-GB"/>
        </w:rPr>
        <w:t xml:space="preserve"> location with sharp objects that could </w:t>
      </w:r>
      <w:r w:rsidRPr="173B6C18" w:rsidR="173B6C18">
        <w:rPr>
          <w:rFonts w:ascii="Arial" w:hAnsi="Arial" w:eastAsia="Times New Roman" w:cs="Arial"/>
          <w:color w:val="000000" w:themeColor="text1" w:themeTint="FF" w:themeShade="FF"/>
          <w:sz w:val="24"/>
          <w:szCs w:val="24"/>
          <w:lang w:eastAsia="en-GB"/>
        </w:rPr>
        <w:t xml:space="preserve">be </w:t>
      </w:r>
      <w:r w:rsidRPr="173B6C18" w:rsidR="173B6C18">
        <w:rPr>
          <w:rFonts w:ascii="Arial" w:hAnsi="Arial" w:eastAsia="Times New Roman" w:cs="Arial"/>
          <w:color w:val="000000" w:themeColor="text1" w:themeTint="FF" w:themeShade="FF"/>
          <w:sz w:val="24"/>
          <w:szCs w:val="24"/>
          <w:lang w:eastAsia="en-GB"/>
        </w:rPr>
        <w:t>deemed</w:t>
      </w:r>
      <w:r w:rsidRPr="173B6C18" w:rsidR="173B6C18">
        <w:rPr>
          <w:rFonts w:ascii="Arial" w:hAnsi="Arial" w:eastAsia="Times New Roman" w:cs="Arial"/>
          <w:color w:val="000000" w:themeColor="text1" w:themeTint="FF" w:themeShade="FF"/>
          <w:sz w:val="24"/>
          <w:szCs w:val="24"/>
          <w:lang w:eastAsia="en-GB"/>
        </w:rPr>
        <w:t xml:space="preserve"> harmful to the person in question. </w:t>
      </w:r>
    </w:p>
    <w:p w:rsidR="002B58B0" w:rsidP="173B6C18" w:rsidRDefault="00C60178" w14:paraId="0291EA14" w14:textId="3BFD03AC">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2B58B0" w:rsidP="173B6C18" w:rsidRDefault="00C60178" w14:paraId="5BDA372C" w14:textId="29ACC1D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Hasbod</w:t>
      </w:r>
      <w:r w:rsidRPr="173B6C18" w:rsidR="173B6C18">
        <w:rPr>
          <w:rFonts w:ascii="Arial" w:hAnsi="Arial" w:eastAsia="Times New Roman" w:cs="Arial"/>
          <w:color w:val="000000" w:themeColor="text1" w:themeTint="FF" w:themeShade="FF"/>
          <w:sz w:val="24"/>
          <w:szCs w:val="24"/>
          <w:lang w:eastAsia="en-GB"/>
        </w:rPr>
        <w:t xml:space="preserve">, (2022) suggests </w:t>
      </w:r>
      <w:r w:rsidRPr="173B6C18" w:rsidR="173B6C18">
        <w:rPr>
          <w:rFonts w:ascii="Arial" w:hAnsi="Arial" w:eastAsia="Times New Roman" w:cs="Arial"/>
          <w:color w:val="000000" w:themeColor="text1" w:themeTint="FF" w:themeShade="FF"/>
          <w:sz w:val="24"/>
          <w:szCs w:val="24"/>
          <w:lang w:eastAsia="en-GB"/>
        </w:rPr>
        <w:t>that a Dynamic Risk assessment is where you assess the risk, which is developing, and the situation is constantly changing. You are not always aware of the risk that lays in front of you.</w:t>
      </w:r>
      <w:r w:rsidRPr="173B6C18" w:rsidR="173B6C18">
        <w:rPr>
          <w:rFonts w:ascii="Arial" w:hAnsi="Arial" w:eastAsia="Times New Roman" w:cs="Arial"/>
          <w:color w:val="000000" w:themeColor="text1" w:themeTint="FF" w:themeShade="FF"/>
          <w:sz w:val="24"/>
          <w:szCs w:val="24"/>
          <w:lang w:eastAsia="en-GB"/>
        </w:rPr>
        <w:t xml:space="preserve"> </w:t>
      </w:r>
    </w:p>
    <w:p w:rsidR="002B58B0" w:rsidP="173B6C18" w:rsidRDefault="00C60178" w14:paraId="51D05BC8" w14:textId="3D9C0DF0">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2B58B0" w:rsidP="002B58B0" w:rsidRDefault="00C60178" w14:paraId="4073765C" w14:textId="776EA55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By being challenged by this, this situation needed a dynamic risk assessment, that included an evaluation of the individuals understanding of choice, interest, surrounding, communication methods applied it any up rise of any further aggravation was added. </w:t>
      </w:r>
    </w:p>
    <w:p w:rsidR="002B58B0" w:rsidP="00DC3407" w:rsidRDefault="002B58B0" w14:paraId="4AF199E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DC3407" w:rsidP="00DC3407" w:rsidRDefault="00DC3407" w14:paraId="29608DC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540572" w:rsidP="173B6C18" w:rsidRDefault="00C54BA0" w14:textId="7485534E" w14:paraId="2A4B925A">
      <w:pPr>
        <w:overflowPunct w:val="0"/>
        <w:autoSpaceDE w:val="0"/>
        <w:autoSpaceDN w:val="0"/>
        <w:adjustRightInd w:val="0"/>
        <w:spacing w:after="0" w:line="240" w:lineRule="auto"/>
        <w:jc w:val="both"/>
        <w:textAlignment w:val="baseline"/>
        <w:rPr>
          <w:rFonts w:ascii="Arial" w:hAnsi="Arial" w:cs="Arial"/>
          <w:sz w:val="24"/>
          <w:szCs w:val="24"/>
        </w:rPr>
      </w:pPr>
      <w:r w:rsidRPr="00DC3407">
        <w:rPr>
          <w:rFonts w:ascii="Arial" w:hAnsi="Arial" w:eastAsia="Times New Roman" w:cs="Arial"/>
          <w:color w:val="000000"/>
          <w:sz w:val="24"/>
          <w:szCs w:val="24"/>
          <w:lang w:eastAsia="en-GB"/>
        </w:rPr>
        <w:lastRenderedPageBreak/>
        <w:t>Whilst I arrived at hospital</w:t>
      </w:r>
      <w:r w:rsidRPr="00DC3407" w:rsidR="00575461">
        <w:rPr>
          <w:rFonts w:ascii="Arial" w:hAnsi="Arial" w:eastAsia="Times New Roman" w:cs="Arial"/>
          <w:color w:val="000000"/>
          <w:sz w:val="24"/>
          <w:szCs w:val="24"/>
          <w:lang w:eastAsia="en-GB"/>
        </w:rPr>
        <w:t xml:space="preserve">, the male was still very </w:t>
      </w:r>
      <w:r w:rsidRPr="00DC3407" w:rsidR="000546F3">
        <w:rPr>
          <w:rFonts w:ascii="Arial" w:hAnsi="Arial" w:eastAsia="Times New Roman" w:cs="Arial"/>
          <w:color w:val="000000"/>
          <w:sz w:val="24"/>
          <w:szCs w:val="24"/>
          <w:lang w:eastAsia="en-GB"/>
        </w:rPr>
        <w:t>irate,</w:t>
      </w:r>
      <w:r w:rsidRPr="00DC3407" w:rsidR="003644C2">
        <w:rPr>
          <w:rFonts w:ascii="Arial" w:hAnsi="Arial" w:eastAsia="Times New Roman" w:cs="Arial"/>
          <w:color w:val="000000"/>
          <w:sz w:val="24"/>
          <w:szCs w:val="24"/>
          <w:lang w:eastAsia="en-GB"/>
        </w:rPr>
        <w:t xml:space="preserve"> and</w:t>
      </w:r>
      <w:r w:rsidR="00540572">
        <w:rPr>
          <w:rFonts w:ascii="Arial" w:hAnsi="Arial" w:eastAsia="Times New Roman" w:cs="Arial"/>
          <w:color w:val="000000"/>
          <w:sz w:val="24"/>
          <w:szCs w:val="24"/>
          <w:lang w:eastAsia="en-GB"/>
        </w:rPr>
        <w:t xml:space="preserve"> his </w:t>
      </w:r>
      <w:r w:rsidRPr="00DC3407" w:rsidR="003644C2">
        <w:rPr>
          <w:rFonts w:ascii="Arial" w:hAnsi="Arial" w:eastAsia="Times New Roman" w:cs="Arial"/>
          <w:color w:val="000000"/>
          <w:sz w:val="24"/>
          <w:szCs w:val="24"/>
          <w:lang w:eastAsia="en-GB"/>
        </w:rPr>
        <w:t>behaviour was heightened.</w:t>
      </w:r>
      <w:r w:rsidR="00540572">
        <w:rPr>
          <w:rFonts w:ascii="Arial" w:hAnsi="Arial" w:eastAsia="Times New Roman" w:cs="Arial"/>
          <w:color w:val="000000"/>
          <w:sz w:val="24"/>
          <w:szCs w:val="24"/>
          <w:lang w:eastAsia="en-GB"/>
        </w:rPr>
        <w:t xml:space="preserve"> They were displaying aggression, rage, frustration towards </w:t>
      </w:r>
      <w:r w:rsidR="00DA7682">
        <w:rPr>
          <w:rFonts w:ascii="Arial" w:hAnsi="Arial" w:eastAsia="Times New Roman" w:cs="Arial"/>
          <w:color w:val="000000"/>
          <w:sz w:val="24"/>
          <w:szCs w:val="24"/>
          <w:lang w:eastAsia="en-GB"/>
        </w:rPr>
        <w:t>them</w:t>
      </w:r>
      <w:r w:rsidR="00540572">
        <w:rPr>
          <w:rFonts w:ascii="Arial" w:hAnsi="Arial" w:eastAsia="Times New Roman" w:cs="Arial"/>
          <w:color w:val="000000"/>
          <w:sz w:val="24"/>
          <w:szCs w:val="24"/>
          <w:lang w:eastAsia="en-GB"/>
        </w:rPr>
        <w:t>sel</w:t>
      </w:r>
      <w:r w:rsidR="00DA7682">
        <w:rPr>
          <w:rFonts w:ascii="Arial" w:hAnsi="Arial" w:eastAsia="Times New Roman" w:cs="Arial"/>
          <w:color w:val="000000"/>
          <w:sz w:val="24"/>
          <w:szCs w:val="24"/>
          <w:lang w:eastAsia="en-GB"/>
        </w:rPr>
        <w:t>ves</w:t>
      </w:r>
      <w:r w:rsidR="00540572">
        <w:rPr>
          <w:rFonts w:ascii="Arial" w:hAnsi="Arial" w:eastAsia="Times New Roman" w:cs="Arial"/>
          <w:color w:val="000000"/>
          <w:sz w:val="24"/>
          <w:szCs w:val="24"/>
          <w:lang w:eastAsia="en-GB"/>
        </w:rPr>
        <w:t xml:space="preserve">, with </w:t>
      </w:r>
      <w:r w:rsidR="007F2D55">
        <w:rPr>
          <w:rFonts w:ascii="Arial" w:hAnsi="Arial" w:eastAsia="Times New Roman" w:cs="Arial"/>
          <w:color w:val="000000"/>
          <w:sz w:val="24"/>
          <w:szCs w:val="24"/>
          <w:lang w:eastAsia="en-GB"/>
        </w:rPr>
        <w:t xml:space="preserve">a </w:t>
      </w:r>
      <w:r w:rsidR="00DA7682">
        <w:rPr>
          <w:rFonts w:ascii="Arial" w:hAnsi="Arial" w:eastAsia="Times New Roman" w:cs="Arial"/>
          <w:color w:val="000000"/>
          <w:sz w:val="24"/>
          <w:szCs w:val="24"/>
          <w:lang w:eastAsia="en-GB"/>
        </w:rPr>
        <w:t xml:space="preserve">very </w:t>
      </w:r>
      <w:r w:rsidR="007F2D55">
        <w:rPr>
          <w:rFonts w:ascii="Arial" w:hAnsi="Arial" w:eastAsia="Times New Roman" w:cs="Arial"/>
          <w:color w:val="000000"/>
          <w:sz w:val="24"/>
          <w:szCs w:val="24"/>
          <w:lang w:eastAsia="en-GB"/>
        </w:rPr>
        <w:t xml:space="preserve">confused view on his own opinions and sexuality. </w:t>
      </w:r>
      <w:r w:rsidR="00DA7682">
        <w:rPr>
          <w:rFonts w:ascii="Arial" w:hAnsi="Arial" w:eastAsia="Times New Roman" w:cs="Arial"/>
          <w:color w:val="000000"/>
          <w:sz w:val="24"/>
          <w:szCs w:val="24"/>
          <w:lang w:eastAsia="en-GB"/>
        </w:rPr>
        <w:t xml:space="preserve">In this moment in time, I was </w:t>
      </w:r>
      <w:r w:rsidR="004C35B4">
        <w:rPr>
          <w:rFonts w:ascii="Arial" w:hAnsi="Arial" w:eastAsia="Times New Roman" w:cs="Arial"/>
          <w:color w:val="000000"/>
          <w:sz w:val="24"/>
          <w:szCs w:val="24"/>
          <w:lang w:eastAsia="en-GB"/>
        </w:rPr>
        <w:t>using verbal communication and explaining that ‘It was ok to feel the way you are, we are in the correct place for the support require</w:t>
      </w:r>
      <w:r w:rsidR="0059064F">
        <w:rPr>
          <w:rFonts w:ascii="Arial" w:hAnsi="Arial" w:eastAsia="Times New Roman" w:cs="Arial"/>
          <w:color w:val="000000"/>
          <w:sz w:val="24"/>
          <w:szCs w:val="24"/>
          <w:lang w:eastAsia="en-GB"/>
        </w:rPr>
        <w:t>d</w:t>
      </w:r>
      <w:r w:rsidR="004C35B4">
        <w:rPr>
          <w:rFonts w:ascii="Arial" w:hAnsi="Arial" w:eastAsia="Times New Roman" w:cs="Arial"/>
          <w:color w:val="000000"/>
          <w:sz w:val="24"/>
          <w:szCs w:val="24"/>
          <w:lang w:eastAsia="en-GB"/>
        </w:rPr>
        <w:t>’.</w:t>
      </w:r>
      <w:r w:rsidR="00CF1889">
        <w:rPr>
          <w:rFonts w:ascii="Arial" w:hAnsi="Arial" w:eastAsia="Times New Roman" w:cs="Arial"/>
          <w:color w:val="000000"/>
          <w:sz w:val="24"/>
          <w:szCs w:val="24"/>
          <w:lang w:eastAsia="en-GB"/>
        </w:rPr>
        <w:t xml:space="preserve"> </w:t>
      </w:r>
      <w:r w:rsidR="0059064F">
        <w:rPr>
          <w:rFonts w:ascii="Arial" w:hAnsi="Arial" w:eastAsia="Times New Roman" w:cs="Arial"/>
          <w:color w:val="000000"/>
          <w:sz w:val="24"/>
          <w:szCs w:val="24"/>
          <w:lang w:eastAsia="en-GB"/>
        </w:rPr>
        <w:t xml:space="preserve">Working closely with partner agencies, such as the crises team, we were able to </w:t>
      </w:r>
      <w:r w:rsidR="00B21077">
        <w:rPr>
          <w:rFonts w:ascii="Arial" w:hAnsi="Arial" w:eastAsia="Times New Roman" w:cs="Arial"/>
          <w:color w:val="000000"/>
          <w:sz w:val="24"/>
          <w:szCs w:val="24"/>
          <w:lang w:eastAsia="en-GB"/>
        </w:rPr>
        <w:t>refer the individual to the correct department that he was to be assessed</w:t>
      </w:r>
      <w:r w:rsidR="008E2110">
        <w:rPr>
          <w:rFonts w:ascii="Arial" w:hAnsi="Arial" w:eastAsia="Times New Roman" w:cs="Arial"/>
          <w:color w:val="000000"/>
          <w:sz w:val="24"/>
          <w:szCs w:val="24"/>
          <w:lang w:eastAsia="en-GB"/>
        </w:rPr>
        <w:t xml:space="preserve"> with. However, due to the </w:t>
      </w:r>
      <w:r w:rsidR="0003524B">
        <w:rPr>
          <w:rFonts w:ascii="Arial" w:hAnsi="Arial" w:eastAsia="Times New Roman" w:cs="Arial"/>
          <w:color w:val="000000"/>
          <w:sz w:val="24"/>
          <w:szCs w:val="24"/>
          <w:lang w:eastAsia="en-GB"/>
        </w:rPr>
        <w:t>individual’s</w:t>
      </w:r>
      <w:r w:rsidR="008E2110">
        <w:rPr>
          <w:rFonts w:ascii="Arial" w:hAnsi="Arial" w:eastAsia="Times New Roman" w:cs="Arial"/>
          <w:color w:val="000000"/>
          <w:sz w:val="24"/>
          <w:szCs w:val="24"/>
          <w:lang w:eastAsia="en-GB"/>
        </w:rPr>
        <w:t xml:space="preserve"> erratic </w:t>
      </w:r>
      <w:r w:rsidR="005D2673">
        <w:rPr>
          <w:rFonts w:ascii="Arial" w:hAnsi="Arial" w:eastAsia="Times New Roman" w:cs="Arial"/>
          <w:color w:val="000000"/>
          <w:sz w:val="24"/>
          <w:szCs w:val="24"/>
          <w:lang w:eastAsia="en-GB"/>
        </w:rPr>
        <w:t xml:space="preserve">and violent </w:t>
      </w:r>
      <w:r w:rsidR="008E2110">
        <w:rPr>
          <w:rFonts w:ascii="Arial" w:hAnsi="Arial" w:eastAsia="Times New Roman" w:cs="Arial"/>
          <w:color w:val="000000"/>
          <w:sz w:val="24"/>
          <w:szCs w:val="24"/>
          <w:lang w:eastAsia="en-GB"/>
        </w:rPr>
        <w:t xml:space="preserve">behaviour, my colleague and I escorted </w:t>
      </w:r>
      <w:r w:rsidR="005D2673">
        <w:rPr>
          <w:rFonts w:ascii="Arial" w:hAnsi="Arial" w:eastAsia="Times New Roman" w:cs="Arial"/>
          <w:color w:val="000000"/>
          <w:sz w:val="24"/>
          <w:szCs w:val="24"/>
          <w:lang w:eastAsia="en-GB"/>
        </w:rPr>
        <w:t xml:space="preserve">them to the A&amp;E to be sedated. </w:t>
      </w:r>
    </w:p>
    <w:p w:rsidR="00540572" w:rsidP="173B6C18" w:rsidRDefault="00C54BA0" w14:paraId="4C7515E8" w14:textId="3523E7C9">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540572" w:rsidP="173B6C18" w:rsidRDefault="00C54BA0" w14:paraId="263C6187" w14:textId="3838C478">
      <w:pPr>
        <w:overflowPunct w:val="0"/>
        <w:autoSpaceDE w:val="0"/>
        <w:autoSpaceDN w:val="0"/>
        <w:adjustRightInd w:val="0"/>
        <w:spacing w:after="0" w:line="240" w:lineRule="auto"/>
        <w:jc w:val="both"/>
        <w:textAlignment w:val="baseline"/>
        <w:rPr>
          <w:rFonts w:ascii="Arial" w:hAnsi="Arial" w:cs="Arial"/>
          <w:sz w:val="24"/>
          <w:szCs w:val="24"/>
        </w:rPr>
      </w:pPr>
      <w:r w:rsidRPr="005D2673" w:rsidR="002479C8">
        <w:rPr>
          <w:rFonts w:ascii="Arial" w:hAnsi="Arial" w:eastAsia="Times New Roman" w:cs="Arial"/>
          <w:sz w:val="24"/>
          <w:szCs w:val="24"/>
          <w:lang w:eastAsia="en-GB"/>
        </w:rPr>
        <w:t>Cummins</w:t>
      </w:r>
      <w:r w:rsidRPr="005D2673" w:rsidR="00EA6E59">
        <w:rPr>
          <w:rFonts w:ascii="Arial" w:hAnsi="Arial" w:eastAsia="Times New Roman" w:cs="Arial"/>
          <w:sz w:val="24"/>
          <w:szCs w:val="24"/>
          <w:lang w:eastAsia="en-GB"/>
        </w:rPr>
        <w:t>, (2022)</w:t>
      </w:r>
      <w:r w:rsidRPr="005D2673" w:rsidR="002479C8">
        <w:rPr>
          <w:rFonts w:ascii="Arial" w:hAnsi="Arial" w:eastAsia="Times New Roman" w:cs="Arial"/>
          <w:sz w:val="24"/>
          <w:szCs w:val="24"/>
          <w:lang w:eastAsia="en-GB"/>
        </w:rPr>
        <w:t xml:space="preserve"> </w:t>
      </w:r>
      <w:r w:rsidRPr="005D2673" w:rsidR="00EA6E59">
        <w:rPr>
          <w:rFonts w:ascii="Arial" w:hAnsi="Arial" w:eastAsia="Times New Roman" w:cs="Arial"/>
          <w:sz w:val="24"/>
          <w:szCs w:val="24"/>
          <w:lang w:eastAsia="en-GB"/>
        </w:rPr>
        <w:t xml:space="preserve">states that </w:t>
      </w:r>
      <w:r w:rsidRPr="005D2673" w:rsidR="00CF1889">
        <w:rPr>
          <w:rFonts w:ascii="Arial" w:hAnsi="Arial" w:cs="Arial"/>
          <w:sz w:val="24"/>
          <w:szCs w:val="24"/>
          <w:shd w:val="clear" w:color="auto" w:fill="FFFFFF"/>
        </w:rPr>
        <w:t xml:space="preserve">correct decisions, and to ensure that the individuals they </w:t>
      </w:r>
      <w:r w:rsidRPr="005D2673" w:rsidR="00CF1889">
        <w:rPr>
          <w:rFonts w:ascii="Arial" w:hAnsi="Arial" w:cs="Arial"/>
          <w:sz w:val="24"/>
          <w:szCs w:val="24"/>
          <w:shd w:val="clear" w:color="auto" w:fill="FFFFFF"/>
        </w:rPr>
        <w:t>encounter</w:t>
      </w:r>
      <w:r w:rsidRPr="005D2673" w:rsidR="00CF1889">
        <w:rPr>
          <w:rFonts w:ascii="Arial" w:hAnsi="Arial" w:cs="Arial"/>
          <w:sz w:val="24"/>
          <w:szCs w:val="24"/>
          <w:shd w:val="clear" w:color="auto" w:fill="FFFFFF"/>
        </w:rPr>
        <w:t xml:space="preserve"> receive support from the most appropriate services</w:t>
      </w:r>
      <w:r w:rsidR="0003524B">
        <w:rPr>
          <w:rFonts w:ascii="Arial" w:hAnsi="Arial" w:cs="Arial"/>
          <w:sz w:val="24"/>
          <w:szCs w:val="24"/>
          <w:shd w:val="clear" w:color="auto" w:fill="FFFFFF"/>
        </w:rPr>
        <w:t xml:space="preserve">. </w:t>
      </w:r>
    </w:p>
    <w:p w:rsidR="00540572" w:rsidP="173B6C18" w:rsidRDefault="00C54BA0" w14:paraId="64D98500" w14:textId="4795A6CD">
      <w:pPr>
        <w:overflowPunct w:val="0"/>
        <w:autoSpaceDE w:val="0"/>
        <w:autoSpaceDN w:val="0"/>
        <w:adjustRightInd w:val="0"/>
        <w:spacing w:after="0" w:line="240" w:lineRule="auto"/>
        <w:jc w:val="both"/>
        <w:textAlignment w:val="baseline"/>
        <w:rPr>
          <w:rFonts w:ascii="Arial" w:hAnsi="Arial" w:cs="Arial"/>
          <w:sz w:val="24"/>
          <w:szCs w:val="24"/>
        </w:rPr>
      </w:pPr>
    </w:p>
    <w:p w:rsidR="00540572" w:rsidP="00F64C02" w:rsidRDefault="00C54BA0" w14:paraId="6799845D" w14:textId="7485534E">
      <w:pPr>
        <w:overflowPunct w:val="0"/>
        <w:autoSpaceDE w:val="0"/>
        <w:autoSpaceDN w:val="0"/>
        <w:adjustRightInd w:val="0"/>
        <w:spacing w:after="0" w:line="240" w:lineRule="auto"/>
        <w:jc w:val="both"/>
        <w:textAlignment w:val="baseline"/>
        <w:rPr>
          <w:rFonts w:ascii="Arial" w:hAnsi="Arial" w:cs="Arial"/>
          <w:sz w:val="24"/>
          <w:szCs w:val="24"/>
          <w:shd w:val="clear" w:color="auto" w:fill="FFFFFF"/>
        </w:rPr>
      </w:pPr>
      <w:r w:rsidR="0003524B">
        <w:rPr>
          <w:rFonts w:ascii="Arial" w:hAnsi="Arial" w:cs="Arial"/>
          <w:sz w:val="24"/>
          <w:szCs w:val="24"/>
          <w:shd w:val="clear" w:color="auto" w:fill="FFFFFF"/>
        </w:rPr>
        <w:t xml:space="preserve">At this time, </w:t>
      </w:r>
      <w:r w:rsidR="001F0152">
        <w:rPr>
          <w:rFonts w:ascii="Arial" w:hAnsi="Arial" w:cs="Arial"/>
          <w:sz w:val="24"/>
          <w:szCs w:val="24"/>
          <w:shd w:val="clear" w:color="auto" w:fill="FFFFFF"/>
        </w:rPr>
        <w:t>this cause of action was</w:t>
      </w:r>
      <w:r w:rsidR="0065418E">
        <w:rPr>
          <w:rFonts w:ascii="Arial" w:hAnsi="Arial" w:cs="Arial"/>
          <w:sz w:val="24"/>
          <w:szCs w:val="24"/>
          <w:shd w:val="clear" w:color="auto" w:fill="FFFFFF"/>
        </w:rPr>
        <w:t xml:space="preserve"> deemed not </w:t>
      </w:r>
      <w:r w:rsidR="00CE72D9">
        <w:rPr>
          <w:rFonts w:ascii="Arial" w:hAnsi="Arial" w:cs="Arial"/>
          <w:sz w:val="24"/>
          <w:szCs w:val="24"/>
          <w:shd w:val="clear" w:color="auto" w:fill="FFFFFF"/>
        </w:rPr>
        <w:t xml:space="preserve">to be appropriate by policing measures. However, </w:t>
      </w:r>
      <w:r w:rsidR="00284040">
        <w:rPr>
          <w:rFonts w:ascii="Arial" w:hAnsi="Arial" w:cs="Arial"/>
          <w:sz w:val="24"/>
          <w:szCs w:val="24"/>
          <w:shd w:val="clear" w:color="auto" w:fill="FFFFFF"/>
        </w:rPr>
        <w:t>the crises team ensured that this was appropriate due to the nature of the individuals demeanour.</w:t>
      </w:r>
    </w:p>
    <w:p w:rsidR="00CE72D9" w:rsidP="00F64C02" w:rsidRDefault="00CE72D9" w14:paraId="088C2350" w14:textId="03336D89">
      <w:pPr>
        <w:overflowPunct w:val="0"/>
        <w:autoSpaceDE w:val="0"/>
        <w:autoSpaceDN w:val="0"/>
        <w:adjustRightInd w:val="0"/>
        <w:spacing w:after="0" w:line="240" w:lineRule="auto"/>
        <w:jc w:val="both"/>
        <w:textAlignment w:val="baseline"/>
        <w:rPr>
          <w:rFonts w:ascii="Arial" w:hAnsi="Arial" w:cs="Arial"/>
          <w:sz w:val="24"/>
          <w:szCs w:val="24"/>
          <w:shd w:val="clear" w:color="auto" w:fill="FFFFFF"/>
        </w:rPr>
      </w:pPr>
    </w:p>
    <w:p w:rsidR="00CE72D9" w:rsidP="00F64C02" w:rsidRDefault="00CE72D9" w14:paraId="66FDE075" w14:textId="3498D17B">
      <w:pPr>
        <w:overflowPunct w:val="0"/>
        <w:autoSpaceDE w:val="0"/>
        <w:autoSpaceDN w:val="0"/>
        <w:adjustRightInd w:val="0"/>
        <w:spacing w:after="0" w:line="240" w:lineRule="auto"/>
        <w:jc w:val="both"/>
        <w:textAlignment w:val="baseline"/>
        <w:rPr>
          <w:rFonts w:ascii="Arial" w:hAnsi="Arial" w:cs="Arial"/>
          <w:sz w:val="24"/>
          <w:szCs w:val="24"/>
          <w:shd w:val="clear" w:color="auto" w:fill="FFFFFF"/>
        </w:rPr>
      </w:pPr>
    </w:p>
    <w:p w:rsidR="00F64C02" w:rsidP="173B6C18" w:rsidRDefault="003644C2" w14:paraId="3A6ED421" w14:textId="20AE2013">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During this </w:t>
      </w:r>
      <w:r w:rsidRPr="173B6C18" w:rsidR="173B6C18">
        <w:rPr>
          <w:rFonts w:ascii="Arial" w:hAnsi="Arial" w:eastAsia="Times New Roman" w:cs="Arial"/>
          <w:color w:val="000000" w:themeColor="text1" w:themeTint="FF" w:themeShade="FF"/>
          <w:sz w:val="24"/>
          <w:szCs w:val="24"/>
          <w:lang w:eastAsia="en-GB"/>
        </w:rPr>
        <w:t>time</w:t>
      </w:r>
      <w:r w:rsidRPr="173B6C18" w:rsidR="173B6C18">
        <w:rPr>
          <w:rFonts w:ascii="Arial" w:hAnsi="Arial" w:eastAsia="Times New Roman" w:cs="Arial"/>
          <w:color w:val="000000" w:themeColor="text1" w:themeTint="FF" w:themeShade="FF"/>
          <w:sz w:val="24"/>
          <w:szCs w:val="24"/>
          <w:lang w:eastAsia="en-GB"/>
        </w:rPr>
        <w:t xml:space="preserve"> </w:t>
      </w:r>
      <w:r w:rsidRPr="173B6C18" w:rsidR="173B6C18">
        <w:rPr>
          <w:rFonts w:ascii="Arial" w:hAnsi="Arial" w:eastAsia="Times New Roman" w:cs="Arial"/>
          <w:color w:val="000000" w:themeColor="text1" w:themeTint="FF" w:themeShade="FF"/>
          <w:sz w:val="24"/>
          <w:szCs w:val="24"/>
          <w:lang w:eastAsia="en-GB"/>
        </w:rPr>
        <w:t xml:space="preserve">the </w:t>
      </w:r>
      <w:r w:rsidRPr="173B6C18" w:rsidR="173B6C18">
        <w:rPr>
          <w:rFonts w:ascii="Arial" w:hAnsi="Arial" w:eastAsia="Times New Roman" w:cs="Arial"/>
          <w:color w:val="000000" w:themeColor="text1" w:themeTint="FF" w:themeShade="FF"/>
          <w:sz w:val="24"/>
          <w:szCs w:val="24"/>
          <w:lang w:eastAsia="en-GB"/>
        </w:rPr>
        <w:t>individual`s</w:t>
      </w:r>
      <w:r w:rsidRPr="173B6C18" w:rsidR="173B6C18">
        <w:rPr>
          <w:rFonts w:ascii="Arial" w:hAnsi="Arial" w:eastAsia="Times New Roman" w:cs="Arial"/>
          <w:color w:val="000000" w:themeColor="text1" w:themeTint="FF" w:themeShade="FF"/>
          <w:sz w:val="24"/>
          <w:szCs w:val="24"/>
          <w:lang w:eastAsia="en-GB"/>
        </w:rPr>
        <w:t xml:space="preserve"> communication levels decreased </w:t>
      </w:r>
      <w:r w:rsidRPr="173B6C18" w:rsidR="173B6C18">
        <w:rPr>
          <w:rFonts w:ascii="Arial" w:hAnsi="Arial" w:eastAsia="Times New Roman" w:cs="Arial"/>
          <w:color w:val="000000" w:themeColor="text1" w:themeTint="FF" w:themeShade="FF"/>
          <w:sz w:val="24"/>
          <w:szCs w:val="24"/>
          <w:lang w:eastAsia="en-GB"/>
        </w:rPr>
        <w:t xml:space="preserve">and was only communicating in </w:t>
      </w:r>
      <w:r w:rsidRPr="173B6C18" w:rsidR="173B6C18">
        <w:rPr>
          <w:rFonts w:ascii="Arial" w:hAnsi="Arial" w:eastAsia="Times New Roman" w:cs="Arial"/>
          <w:color w:val="000000" w:themeColor="text1" w:themeTint="FF" w:themeShade="FF"/>
          <w:sz w:val="24"/>
          <w:szCs w:val="24"/>
          <w:lang w:eastAsia="en-GB"/>
        </w:rPr>
        <w:t>rhythms</w:t>
      </w:r>
      <w:r w:rsidRPr="173B6C18" w:rsidR="173B6C18">
        <w:rPr>
          <w:rFonts w:ascii="Arial" w:hAnsi="Arial" w:eastAsia="Times New Roman" w:cs="Arial"/>
          <w:color w:val="000000" w:themeColor="text1" w:themeTint="FF" w:themeShade="FF"/>
          <w:sz w:val="24"/>
          <w:szCs w:val="24"/>
          <w:lang w:eastAsia="en-GB"/>
        </w:rPr>
        <w:t xml:space="preserve">. For example, slurred and direct </w:t>
      </w:r>
      <w:r w:rsidRPr="173B6C18" w:rsidR="173B6C18">
        <w:rPr>
          <w:rFonts w:ascii="Arial" w:hAnsi="Arial" w:eastAsia="Times New Roman" w:cs="Arial"/>
          <w:color w:val="000000" w:themeColor="text1" w:themeTint="FF" w:themeShade="FF"/>
          <w:sz w:val="24"/>
          <w:szCs w:val="24"/>
          <w:lang w:eastAsia="en-GB"/>
        </w:rPr>
        <w:t xml:space="preserve">speech </w:t>
      </w:r>
      <w:r w:rsidRPr="173B6C18" w:rsidR="173B6C18">
        <w:rPr>
          <w:rFonts w:ascii="Arial" w:hAnsi="Arial" w:eastAsia="Times New Roman" w:cs="Arial"/>
          <w:color w:val="000000" w:themeColor="text1" w:themeTint="FF" w:themeShade="FF"/>
          <w:sz w:val="24"/>
          <w:szCs w:val="24"/>
          <w:lang w:eastAsia="en-GB"/>
        </w:rPr>
        <w:t xml:space="preserve">and was </w:t>
      </w:r>
      <w:r w:rsidRPr="173B6C18" w:rsidR="173B6C18">
        <w:rPr>
          <w:rFonts w:ascii="Arial" w:hAnsi="Arial" w:eastAsia="Times New Roman" w:cs="Arial"/>
          <w:color w:val="000000" w:themeColor="text1" w:themeTint="FF" w:themeShade="FF"/>
          <w:sz w:val="24"/>
          <w:szCs w:val="24"/>
          <w:lang w:eastAsia="en-GB"/>
        </w:rPr>
        <w:t xml:space="preserve">displaying </w:t>
      </w:r>
      <w:r w:rsidRPr="173B6C18" w:rsidR="173B6C18">
        <w:rPr>
          <w:rFonts w:ascii="Arial" w:hAnsi="Arial" w:eastAsia="Times New Roman" w:cs="Arial"/>
          <w:color w:val="000000" w:themeColor="text1" w:themeTint="FF" w:themeShade="FF"/>
          <w:sz w:val="24"/>
          <w:szCs w:val="24"/>
          <w:lang w:eastAsia="en-GB"/>
        </w:rPr>
        <w:t xml:space="preserve">a forceful manner </w:t>
      </w:r>
      <w:r w:rsidRPr="173B6C18" w:rsidR="173B6C18">
        <w:rPr>
          <w:rFonts w:ascii="Arial" w:hAnsi="Arial" w:eastAsia="Times New Roman" w:cs="Arial"/>
          <w:color w:val="000000" w:themeColor="text1" w:themeTint="FF" w:themeShade="FF"/>
          <w:sz w:val="24"/>
          <w:szCs w:val="24"/>
          <w:lang w:eastAsia="en-GB"/>
        </w:rPr>
        <w:t xml:space="preserve">against the rear of the vehicle. </w:t>
      </w:r>
      <w:r w:rsidRPr="173B6C18" w:rsidR="173B6C18">
        <w:rPr>
          <w:rFonts w:ascii="Arial" w:hAnsi="Arial" w:eastAsia="Times New Roman" w:cs="Arial"/>
          <w:color w:val="000000" w:themeColor="text1" w:themeTint="FF" w:themeShade="FF"/>
          <w:sz w:val="24"/>
          <w:szCs w:val="24"/>
          <w:lang w:eastAsia="en-GB"/>
        </w:rPr>
        <w:t>It was necessary</w:t>
      </w:r>
      <w:r w:rsidRPr="173B6C18" w:rsidR="173B6C18">
        <w:rPr>
          <w:rFonts w:ascii="Arial" w:hAnsi="Arial" w:eastAsia="Times New Roman" w:cs="Arial"/>
          <w:color w:val="000000" w:themeColor="text1" w:themeTint="FF" w:themeShade="FF"/>
          <w:sz w:val="24"/>
          <w:szCs w:val="24"/>
          <w:lang w:eastAsia="en-GB"/>
        </w:rPr>
        <w:t xml:space="preserve"> at this time</w:t>
      </w:r>
      <w:r w:rsidRPr="173B6C18" w:rsidR="173B6C18">
        <w:rPr>
          <w:rFonts w:ascii="Arial" w:hAnsi="Arial" w:eastAsia="Times New Roman" w:cs="Arial"/>
          <w:color w:val="000000" w:themeColor="text1" w:themeTint="FF" w:themeShade="FF"/>
          <w:sz w:val="24"/>
          <w:szCs w:val="24"/>
          <w:lang w:eastAsia="en-GB"/>
        </w:rPr>
        <w:t xml:space="preserve"> to use force </w:t>
      </w:r>
      <w:r w:rsidRPr="173B6C18" w:rsidR="173B6C18">
        <w:rPr>
          <w:rFonts w:ascii="Arial" w:hAnsi="Arial" w:eastAsia="Times New Roman" w:cs="Arial"/>
          <w:color w:val="000000" w:themeColor="text1" w:themeTint="FF" w:themeShade="FF"/>
          <w:sz w:val="24"/>
          <w:szCs w:val="24"/>
          <w:lang w:eastAsia="en-GB"/>
        </w:rPr>
        <w:t>in restraint</w:t>
      </w:r>
      <w:r w:rsidRPr="173B6C18" w:rsidR="173B6C18">
        <w:rPr>
          <w:rFonts w:ascii="Arial" w:hAnsi="Arial" w:eastAsia="Times New Roman" w:cs="Arial"/>
          <w:color w:val="000000" w:themeColor="text1" w:themeTint="FF" w:themeShade="FF"/>
          <w:sz w:val="24"/>
          <w:szCs w:val="24"/>
          <w:lang w:eastAsia="en-GB"/>
        </w:rPr>
        <w:t xml:space="preserve"> and</w:t>
      </w:r>
      <w:r w:rsidRPr="173B6C18" w:rsidR="173B6C18">
        <w:rPr>
          <w:rFonts w:ascii="Arial" w:hAnsi="Arial" w:eastAsia="Times New Roman" w:cs="Arial"/>
          <w:color w:val="000000" w:themeColor="text1" w:themeTint="FF" w:themeShade="FF"/>
          <w:sz w:val="24"/>
          <w:szCs w:val="24"/>
          <w:lang w:eastAsia="en-GB"/>
        </w:rPr>
        <w:t xml:space="preserve"> lawfully authorised to do so under the following legislation</w:t>
      </w:r>
      <w:r w:rsidRPr="173B6C18" w:rsidR="173B6C18">
        <w:rPr>
          <w:rFonts w:ascii="Arial" w:hAnsi="Arial" w:eastAsia="Times New Roman" w:cs="Arial"/>
          <w:color w:val="000000" w:themeColor="text1" w:themeTint="FF" w:themeShade="FF"/>
          <w:sz w:val="24"/>
          <w:szCs w:val="24"/>
          <w:lang w:eastAsia="en-GB"/>
        </w:rPr>
        <w:t xml:space="preserve">s such as </w:t>
      </w:r>
      <w:r w:rsidRPr="173B6C18" w:rsidR="173B6C18">
        <w:rPr>
          <w:rFonts w:ascii="Arial" w:hAnsi="Arial" w:eastAsia="Times New Roman" w:cs="Arial"/>
          <w:color w:val="000000" w:themeColor="text1" w:themeTint="FF" w:themeShade="FF"/>
          <w:sz w:val="24"/>
          <w:szCs w:val="24"/>
          <w:lang w:eastAsia="en-GB"/>
        </w:rPr>
        <w:t>the</w:t>
      </w:r>
      <w:r w:rsidRPr="173B6C18" w:rsidR="173B6C18">
        <w:rPr>
          <w:rFonts w:ascii="Arial" w:hAnsi="Arial" w:eastAsia="Times New Roman" w:cs="Arial"/>
          <w:color w:val="000000" w:themeColor="text1" w:themeTint="FF" w:themeShade="FF"/>
          <w:sz w:val="24"/>
          <w:szCs w:val="24"/>
          <w:lang w:eastAsia="en-GB"/>
        </w:rPr>
        <w:t xml:space="preserve"> criminal law act 1967, </w:t>
      </w:r>
      <w:r w:rsidRPr="173B6C18" w:rsidR="173B6C18">
        <w:rPr>
          <w:rFonts w:ascii="Arial" w:hAnsi="Arial" w:eastAsia="Times New Roman" w:cs="Arial"/>
          <w:sz w:val="24"/>
          <w:szCs w:val="24"/>
          <w:lang w:eastAsia="en-GB"/>
        </w:rPr>
        <w:t xml:space="preserve">The Police and Criminal Evidence Act 1984 and common law. </w:t>
      </w:r>
    </w:p>
    <w:p w:rsidR="00F64C02" w:rsidP="173B6C18" w:rsidRDefault="003644C2" w14:paraId="1EBBF33F" w14:textId="58AF69F8">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00F64C02" w:rsidP="00F64C02" w:rsidRDefault="003644C2" w14:paraId="186156F2" w14:textId="13E43F3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sz w:val="24"/>
          <w:szCs w:val="24"/>
          <w:lang w:eastAsia="en-GB"/>
        </w:rPr>
        <w:t>College</w:t>
      </w:r>
      <w:r w:rsidRPr="173B6C18" w:rsidR="173B6C18">
        <w:rPr>
          <w:rFonts w:ascii="Arial" w:hAnsi="Arial" w:eastAsia="Times New Roman" w:cs="Arial"/>
          <w:sz w:val="24"/>
          <w:szCs w:val="24"/>
          <w:lang w:eastAsia="en-GB"/>
        </w:rPr>
        <w:t xml:space="preserve"> of policing</w:t>
      </w:r>
      <w:r w:rsidRPr="173B6C18" w:rsidR="173B6C18">
        <w:rPr>
          <w:rFonts w:ascii="Arial" w:hAnsi="Arial" w:eastAsia="Times New Roman" w:cs="Arial"/>
          <w:sz w:val="24"/>
          <w:szCs w:val="24"/>
          <w:lang w:eastAsia="en-GB"/>
        </w:rPr>
        <w:t>,</w:t>
      </w:r>
      <w:r w:rsidRPr="173B6C18" w:rsidR="173B6C18">
        <w:rPr>
          <w:rFonts w:ascii="Arial" w:hAnsi="Arial" w:eastAsia="Times New Roman" w:cs="Arial"/>
          <w:sz w:val="24"/>
          <w:szCs w:val="24"/>
          <w:lang w:eastAsia="en-GB"/>
        </w:rPr>
        <w:t xml:space="preserve"> (2013) </w:t>
      </w:r>
      <w:r w:rsidRPr="173B6C18" w:rsidR="173B6C18">
        <w:rPr>
          <w:rFonts w:ascii="Arial" w:hAnsi="Arial" w:eastAsia="Times New Roman" w:cs="Arial"/>
          <w:sz w:val="24"/>
          <w:szCs w:val="24"/>
          <w:lang w:eastAsia="en-GB"/>
        </w:rPr>
        <w:t xml:space="preserve">implies </w:t>
      </w:r>
      <w:r w:rsidRPr="173B6C18" w:rsidR="173B6C18">
        <w:rPr>
          <w:rFonts w:ascii="Arial" w:hAnsi="Arial" w:eastAsia="Times New Roman" w:cs="Arial"/>
          <w:sz w:val="24"/>
          <w:szCs w:val="24"/>
          <w:lang w:eastAsia="en-GB"/>
        </w:rPr>
        <w:t xml:space="preserve">that </w:t>
      </w:r>
      <w:r w:rsidRPr="173B6C18" w:rsidR="173B6C18">
        <w:rPr>
          <w:rFonts w:ascii="Arial" w:hAnsi="Arial" w:eastAsia="Times New Roman" w:cs="Arial"/>
          <w:sz w:val="24"/>
          <w:szCs w:val="24"/>
          <w:lang w:eastAsia="en-GB"/>
        </w:rPr>
        <w:t>a</w:t>
      </w:r>
      <w:r w:rsidRPr="173B6C18" w:rsidR="173B6C18">
        <w:rPr>
          <w:rFonts w:ascii="Arial" w:hAnsi="Arial" w:eastAsia="Times New Roman" w:cs="Arial"/>
          <w:sz w:val="24"/>
          <w:szCs w:val="24"/>
          <w:lang w:eastAsia="en-GB"/>
        </w:rPr>
        <w:t>ll uses of force by the police require that any use of force should be ‘reasonable’ in the</w:t>
      </w:r>
      <w:r w:rsidRPr="173B6C18" w:rsidR="173B6C18">
        <w:rPr>
          <w:rFonts w:ascii="Arial" w:hAnsi="Arial" w:eastAsia="Times New Roman" w:cs="Arial"/>
          <w:sz w:val="24"/>
          <w:szCs w:val="24"/>
          <w:lang w:eastAsia="en-GB"/>
        </w:rPr>
        <w:t xml:space="preserve"> </w:t>
      </w:r>
      <w:r w:rsidRPr="173B6C18" w:rsidR="173B6C18">
        <w:rPr>
          <w:rFonts w:ascii="Arial" w:hAnsi="Arial" w:eastAsia="Times New Roman" w:cs="Arial"/>
          <w:sz w:val="24"/>
          <w:szCs w:val="24"/>
          <w:lang w:eastAsia="en-GB"/>
        </w:rPr>
        <w:t>circumstances</w:t>
      </w:r>
      <w:bookmarkStart w:name="_Hlk115808652" w:id="6"/>
      <w:r w:rsidRPr="173B6C18" w:rsidR="173B6C18">
        <w:rPr>
          <w:rFonts w:ascii="Arial" w:hAnsi="Arial" w:eastAsia="Times New Roman" w:cs="Arial"/>
          <w:sz w:val="24"/>
          <w:szCs w:val="24"/>
          <w:lang w:eastAsia="en-GB"/>
        </w:rPr>
        <w:t>.</w:t>
      </w:r>
      <w:r w:rsidRPr="173B6C18" w:rsidR="173B6C18">
        <w:rPr>
          <w:rFonts w:ascii="Arial" w:hAnsi="Arial" w:eastAsia="Times New Roman" w:cs="Arial"/>
          <w:sz w:val="24"/>
          <w:szCs w:val="24"/>
          <w:lang w:eastAsia="en-GB"/>
        </w:rPr>
        <w:t xml:space="preserve"> </w:t>
      </w:r>
      <w:r w:rsidRPr="173B6C18" w:rsidR="173B6C18">
        <w:rPr>
          <w:rFonts w:ascii="Arial" w:hAnsi="Arial" w:eastAsia="Times New Roman" w:cs="Arial"/>
          <w:sz w:val="24"/>
          <w:szCs w:val="24"/>
          <w:lang w:eastAsia="en-GB"/>
        </w:rPr>
        <w:t>I believe t</w:t>
      </w:r>
      <w:r w:rsidRPr="173B6C18" w:rsidR="173B6C18">
        <w:rPr>
          <w:rFonts w:ascii="Arial" w:hAnsi="Arial" w:eastAsia="Times New Roman" w:cs="Arial"/>
          <w:sz w:val="24"/>
          <w:szCs w:val="24"/>
          <w:lang w:eastAsia="en-GB"/>
        </w:rPr>
        <w:t>he force</w:t>
      </w:r>
      <w:r w:rsidRPr="173B6C18" w:rsidR="173B6C18">
        <w:rPr>
          <w:rFonts w:ascii="Arial" w:hAnsi="Arial" w:eastAsia="Times New Roman" w:cs="Arial"/>
          <w:sz w:val="24"/>
          <w:szCs w:val="24"/>
          <w:lang w:eastAsia="en-GB"/>
        </w:rPr>
        <w:t xml:space="preserve"> used was necessary on this occasion</w:t>
      </w:r>
      <w:r w:rsidRPr="173B6C18" w:rsidR="173B6C18">
        <w:rPr>
          <w:rFonts w:ascii="Arial" w:hAnsi="Arial" w:eastAsia="Times New Roman" w:cs="Arial"/>
          <w:sz w:val="24"/>
          <w:szCs w:val="24"/>
          <w:lang w:eastAsia="en-GB"/>
        </w:rPr>
        <w:t>,</w:t>
      </w:r>
      <w:r w:rsidRPr="173B6C18" w:rsidR="173B6C18">
        <w:rPr>
          <w:rFonts w:ascii="Arial" w:hAnsi="Arial" w:eastAsia="Times New Roman" w:cs="Arial"/>
          <w:sz w:val="24"/>
          <w:szCs w:val="24"/>
          <w:lang w:eastAsia="en-GB"/>
        </w:rPr>
        <w:t xml:space="preserve"> </w:t>
      </w:r>
      <w:r w:rsidRPr="173B6C18" w:rsidR="173B6C18">
        <w:rPr>
          <w:rFonts w:ascii="Arial" w:hAnsi="Arial" w:eastAsia="Times New Roman" w:cs="Arial"/>
          <w:sz w:val="24"/>
          <w:szCs w:val="24"/>
          <w:lang w:eastAsia="en-GB"/>
        </w:rPr>
        <w:t>due to the individuals lack</w:t>
      </w:r>
      <w:r w:rsidRPr="173B6C18" w:rsidR="173B6C18">
        <w:rPr>
          <w:rFonts w:ascii="Arial" w:hAnsi="Arial" w:eastAsia="Times New Roman" w:cs="Arial"/>
          <w:sz w:val="24"/>
          <w:szCs w:val="24"/>
          <w:lang w:eastAsia="en-GB"/>
        </w:rPr>
        <w:t xml:space="preserve"> </w:t>
      </w:r>
      <w:r w:rsidRPr="173B6C18" w:rsidR="173B6C18">
        <w:rPr>
          <w:rFonts w:ascii="Arial" w:hAnsi="Arial" w:eastAsia="Times New Roman" w:cs="Arial"/>
          <w:sz w:val="24"/>
          <w:szCs w:val="24"/>
          <w:lang w:eastAsia="en-GB"/>
        </w:rPr>
        <w:t>of compliance and</w:t>
      </w:r>
      <w:r w:rsidRPr="173B6C18" w:rsidR="173B6C18">
        <w:rPr>
          <w:rFonts w:ascii="Arial" w:hAnsi="Arial" w:eastAsia="Times New Roman" w:cs="Arial"/>
          <w:sz w:val="24"/>
          <w:szCs w:val="24"/>
          <w:lang w:eastAsia="en-GB"/>
        </w:rPr>
        <w:t xml:space="preserve">, the </w:t>
      </w:r>
      <w:r w:rsidRPr="173B6C18" w:rsidR="173B6C18">
        <w:rPr>
          <w:rFonts w:ascii="Arial" w:hAnsi="Arial" w:eastAsia="Times New Roman" w:cs="Arial"/>
          <w:sz w:val="24"/>
          <w:szCs w:val="24"/>
          <w:lang w:eastAsia="en-GB"/>
        </w:rPr>
        <w:t xml:space="preserve">direct </w:t>
      </w:r>
      <w:r w:rsidRPr="173B6C18" w:rsidR="173B6C18">
        <w:rPr>
          <w:rFonts w:ascii="Arial" w:hAnsi="Arial" w:eastAsia="Times New Roman" w:cs="Arial"/>
          <w:sz w:val="24"/>
          <w:szCs w:val="24"/>
          <w:lang w:eastAsia="en-GB"/>
        </w:rPr>
        <w:t xml:space="preserve">threat </w:t>
      </w:r>
      <w:r w:rsidRPr="173B6C18" w:rsidR="173B6C18">
        <w:rPr>
          <w:rFonts w:ascii="Arial" w:hAnsi="Arial" w:eastAsia="Times New Roman" w:cs="Arial"/>
          <w:sz w:val="24"/>
          <w:szCs w:val="24"/>
          <w:lang w:eastAsia="en-GB"/>
        </w:rPr>
        <w:t xml:space="preserve">that was imposed towards officers. </w:t>
      </w:r>
      <w:bookmarkEnd w:id="6"/>
      <w:r w:rsidRPr="173B6C18" w:rsidR="173B6C18">
        <w:rPr>
          <w:rFonts w:ascii="Arial" w:hAnsi="Arial" w:eastAsia="Times New Roman" w:cs="Arial"/>
          <w:color w:val="000000" w:themeColor="text1" w:themeTint="FF" w:themeShade="FF"/>
          <w:sz w:val="24"/>
          <w:szCs w:val="24"/>
          <w:lang w:eastAsia="en-GB"/>
        </w:rPr>
        <w:t xml:space="preserve">College of policing, </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2016)</w:t>
      </w:r>
      <w:r w:rsidRPr="173B6C18" w:rsidR="173B6C18">
        <w:rPr>
          <w:rFonts w:ascii="Arial" w:hAnsi="Arial" w:eastAsia="Times New Roman" w:cs="Arial"/>
          <w:color w:val="000000" w:themeColor="text1" w:themeTint="FF" w:themeShade="FF"/>
          <w:sz w:val="24"/>
          <w:szCs w:val="24"/>
          <w:lang w:eastAsia="en-GB"/>
        </w:rPr>
        <w:t xml:space="preserve"> states that </w:t>
      </w:r>
      <w:r w:rsidRPr="173B6C18" w:rsidR="173B6C18">
        <w:rPr>
          <w:rFonts w:ascii="Arial" w:hAnsi="Arial" w:eastAsia="Times New Roman" w:cs="Arial"/>
          <w:color w:val="000000" w:themeColor="text1" w:themeTint="FF" w:themeShade="FF"/>
          <w:sz w:val="24"/>
          <w:szCs w:val="24"/>
          <w:lang w:eastAsia="en-GB"/>
        </w:rPr>
        <w:t>If a person poses a risk or danger to themselves or another, Police Officers can make the decision to use section 136 of the Mental Health Act</w:t>
      </w:r>
      <w:r w:rsidRPr="173B6C18" w:rsidR="173B6C18">
        <w:rPr>
          <w:rFonts w:ascii="Arial" w:hAnsi="Arial" w:eastAsia="Times New Roman" w:cs="Arial"/>
          <w:color w:val="000000" w:themeColor="text1" w:themeTint="FF" w:themeShade="FF"/>
          <w:sz w:val="24"/>
          <w:szCs w:val="24"/>
          <w:lang w:eastAsia="en-GB"/>
        </w:rPr>
        <w:t>,</w:t>
      </w:r>
      <w:r w:rsidRPr="173B6C18" w:rsidR="173B6C18">
        <w:rPr>
          <w:rFonts w:ascii="Arial" w:hAnsi="Arial" w:eastAsia="Times New Roman" w:cs="Arial"/>
          <w:color w:val="000000" w:themeColor="text1" w:themeTint="FF" w:themeShade="FF"/>
          <w:sz w:val="24"/>
          <w:szCs w:val="24"/>
          <w:lang w:eastAsia="en-GB"/>
        </w:rPr>
        <w:t xml:space="preserve"> 1983</w:t>
      </w:r>
      <w:r w:rsidRPr="173B6C18" w:rsidR="173B6C18">
        <w:rPr>
          <w:rFonts w:ascii="Arial" w:hAnsi="Arial" w:eastAsia="Times New Roman" w:cs="Arial"/>
          <w:color w:val="000000" w:themeColor="text1" w:themeTint="FF" w:themeShade="FF"/>
          <w:sz w:val="24"/>
          <w:szCs w:val="24"/>
          <w:lang w:eastAsia="en-GB"/>
        </w:rPr>
        <w:t xml:space="preserve">. </w:t>
      </w:r>
    </w:p>
    <w:p w:rsidR="009A4D35" w:rsidP="00F64C02" w:rsidRDefault="009A4D35" w14:paraId="4EC631E2" w14:textId="2474973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BC5AF7" w:rsidP="173B6C18" w:rsidRDefault="009A4D35" w14:paraId="6891CD71" w14:textId="0F90E5BA">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Pr>
          <w:rFonts w:ascii="Arial" w:hAnsi="Arial" w:eastAsia="Times New Roman" w:cs="Arial"/>
          <w:color w:val="000000"/>
          <w:sz w:val="24"/>
          <w:szCs w:val="24"/>
          <w:lang w:eastAsia="en-GB"/>
        </w:rPr>
        <w:t>Throughout the attendance of this situation, the individual in question was making continu</w:t>
      </w:r>
      <w:r w:rsidR="009334A1">
        <w:rPr>
          <w:rFonts w:ascii="Arial" w:hAnsi="Arial" w:eastAsia="Times New Roman" w:cs="Arial"/>
          <w:color w:val="000000"/>
          <w:sz w:val="24"/>
          <w:szCs w:val="24"/>
          <w:lang w:eastAsia="en-GB"/>
        </w:rPr>
        <w:t>al</w:t>
      </w:r>
      <w:r>
        <w:rPr>
          <w:rFonts w:ascii="Arial" w:hAnsi="Arial" w:eastAsia="Times New Roman" w:cs="Arial"/>
          <w:color w:val="000000"/>
          <w:sz w:val="24"/>
          <w:szCs w:val="24"/>
          <w:lang w:eastAsia="en-GB"/>
        </w:rPr>
        <w:t xml:space="preserve"> threats towards himself and causing harm to others through verbal abuse. </w:t>
      </w:r>
      <w:r w:rsidR="007C330A">
        <w:rPr>
          <w:rFonts w:ascii="Arial" w:hAnsi="Arial" w:eastAsia="Times New Roman" w:cs="Arial"/>
          <w:color w:val="000000"/>
          <w:sz w:val="24"/>
          <w:szCs w:val="24"/>
          <w:lang w:eastAsia="en-GB"/>
        </w:rPr>
        <w:t xml:space="preserve">When </w:t>
      </w:r>
      <w:r w:rsidR="00E475D8">
        <w:rPr>
          <w:rFonts w:ascii="Arial" w:hAnsi="Arial" w:eastAsia="Times New Roman" w:cs="Arial"/>
          <w:color w:val="000000"/>
          <w:sz w:val="24"/>
          <w:szCs w:val="24"/>
          <w:lang w:eastAsia="en-GB"/>
        </w:rPr>
        <w:t xml:space="preserve">at him home setting, his mental health state was </w:t>
      </w:r>
      <w:r w:rsidR="007D3E25">
        <w:rPr>
          <w:rFonts w:ascii="Arial" w:hAnsi="Arial" w:eastAsia="Times New Roman" w:cs="Arial"/>
          <w:color w:val="000000"/>
          <w:sz w:val="24"/>
          <w:szCs w:val="24"/>
          <w:lang w:eastAsia="en-GB"/>
        </w:rPr>
        <w:t xml:space="preserve">heightened by our attendance as authority. As the individual was placed within a vehicle, his mental health </w:t>
      </w:r>
      <w:r w:rsidR="002E3E45">
        <w:rPr>
          <w:rFonts w:ascii="Arial" w:hAnsi="Arial" w:eastAsia="Times New Roman" w:cs="Arial"/>
          <w:color w:val="000000"/>
          <w:sz w:val="24"/>
          <w:szCs w:val="24"/>
          <w:lang w:eastAsia="en-GB"/>
        </w:rPr>
        <w:t xml:space="preserve">increased further </w:t>
      </w:r>
      <w:r w:rsidR="007D3E25">
        <w:rPr>
          <w:rFonts w:ascii="Arial" w:hAnsi="Arial" w:eastAsia="Times New Roman" w:cs="Arial"/>
          <w:color w:val="000000"/>
          <w:sz w:val="24"/>
          <w:szCs w:val="24"/>
          <w:lang w:eastAsia="en-GB"/>
        </w:rPr>
        <w:t xml:space="preserve">through </w:t>
      </w:r>
      <w:r w:rsidR="002E3E45">
        <w:rPr>
          <w:rFonts w:ascii="Arial" w:hAnsi="Arial" w:eastAsia="Times New Roman" w:cs="Arial"/>
          <w:color w:val="000000"/>
          <w:sz w:val="24"/>
          <w:szCs w:val="24"/>
          <w:lang w:eastAsia="en-GB"/>
        </w:rPr>
        <w:t xml:space="preserve">a display or both verbal and physical abuse and kicking the </w:t>
      </w:r>
      <w:r w:rsidR="00CE215F">
        <w:rPr>
          <w:rFonts w:ascii="Arial" w:hAnsi="Arial" w:eastAsia="Times New Roman" w:cs="Arial"/>
          <w:color w:val="000000"/>
          <w:sz w:val="24"/>
          <w:szCs w:val="24"/>
          <w:lang w:eastAsia="en-GB"/>
        </w:rPr>
        <w:t>cage to cause damage. Further, on arrival to the hospital this behaviour continued</w:t>
      </w:r>
      <w:r w:rsidR="00B84D38">
        <w:rPr>
          <w:rFonts w:ascii="Arial" w:hAnsi="Arial" w:eastAsia="Times New Roman" w:cs="Arial"/>
          <w:color w:val="000000"/>
          <w:sz w:val="24"/>
          <w:szCs w:val="24"/>
          <w:lang w:eastAsia="en-GB"/>
        </w:rPr>
        <w:t xml:space="preserve"> and escalated in the way that </w:t>
      </w:r>
      <w:r w:rsidR="002E239D">
        <w:rPr>
          <w:rFonts w:ascii="Arial" w:hAnsi="Arial" w:eastAsia="Times New Roman" w:cs="Arial"/>
          <w:color w:val="000000"/>
          <w:sz w:val="24"/>
          <w:szCs w:val="24"/>
          <w:lang w:eastAsia="en-GB"/>
        </w:rPr>
        <w:t xml:space="preserve">force was applied </w:t>
      </w:r>
      <w:r w:rsidR="00AD5B17">
        <w:rPr>
          <w:rFonts w:ascii="Arial" w:hAnsi="Arial" w:eastAsia="Times New Roman" w:cs="Arial"/>
          <w:color w:val="000000"/>
          <w:sz w:val="24"/>
          <w:szCs w:val="24"/>
          <w:lang w:eastAsia="en-GB"/>
        </w:rPr>
        <w:t>by policing, to</w:t>
      </w:r>
      <w:r w:rsidR="002E239D">
        <w:rPr>
          <w:rFonts w:ascii="Arial" w:hAnsi="Arial" w:eastAsia="Times New Roman" w:cs="Arial"/>
          <w:color w:val="000000"/>
          <w:sz w:val="24"/>
          <w:szCs w:val="24"/>
          <w:lang w:eastAsia="en-GB"/>
        </w:rPr>
        <w:t xml:space="preserve"> limit caus</w:t>
      </w:r>
      <w:r w:rsidR="00AD5B17">
        <w:rPr>
          <w:rFonts w:ascii="Arial" w:hAnsi="Arial" w:eastAsia="Times New Roman" w:cs="Arial"/>
          <w:color w:val="000000"/>
          <w:sz w:val="24"/>
          <w:szCs w:val="24"/>
          <w:lang w:eastAsia="en-GB"/>
        </w:rPr>
        <w:t>ing</w:t>
      </w:r>
      <w:r w:rsidR="002E239D">
        <w:rPr>
          <w:rFonts w:ascii="Arial" w:hAnsi="Arial" w:eastAsia="Times New Roman" w:cs="Arial"/>
          <w:color w:val="000000"/>
          <w:sz w:val="24"/>
          <w:szCs w:val="24"/>
          <w:lang w:eastAsia="en-GB"/>
        </w:rPr>
        <w:t xml:space="preserve"> injury to himself</w:t>
      </w:r>
      <w:r w:rsidR="002E239D">
        <w:rPr>
          <w:rFonts w:ascii="Arial" w:hAnsi="Arial" w:eastAsia="Times New Roman" w:cs="Arial"/>
          <w:color w:val="000000"/>
          <w:sz w:val="24"/>
          <w:szCs w:val="24"/>
          <w:lang w:eastAsia="en-GB"/>
        </w:rPr>
        <w:t xml:space="preserve">. </w:t>
      </w:r>
      <w:r w:rsidR="00882142">
        <w:rPr>
          <w:rFonts w:ascii="Arial" w:hAnsi="Arial" w:eastAsia="Times New Roman" w:cs="Arial"/>
          <w:color w:val="000000"/>
          <w:sz w:val="24"/>
          <w:szCs w:val="24"/>
          <w:lang w:eastAsia="en-GB"/>
        </w:rPr>
        <w:t xml:space="preserve"> </w:t>
      </w:r>
      <w:r w:rsidR="005B7A2B">
        <w:rPr>
          <w:rFonts w:ascii="Arial" w:hAnsi="Arial" w:eastAsia="Times New Roman" w:cs="Arial"/>
          <w:color w:val="000000"/>
          <w:sz w:val="24"/>
          <w:szCs w:val="24"/>
          <w:lang w:eastAsia="en-GB"/>
        </w:rPr>
        <w:t xml:space="preserve">At times, the police force are in high demand to </w:t>
      </w:r>
      <w:r w:rsidR="005B7A2B">
        <w:rPr>
          <w:rFonts w:ascii="Arial" w:hAnsi="Arial" w:eastAsia="Times New Roman" w:cs="Arial"/>
          <w:color w:val="000000"/>
          <w:sz w:val="24"/>
          <w:szCs w:val="24"/>
          <w:lang w:eastAsia="en-GB"/>
        </w:rPr>
        <w:t xml:space="preserve">facilitate</w:t>
      </w:r>
      <w:r w:rsidR="005B7A2B">
        <w:rPr>
          <w:rFonts w:ascii="Arial" w:hAnsi="Arial" w:eastAsia="Times New Roman" w:cs="Arial"/>
          <w:color w:val="000000"/>
          <w:sz w:val="24"/>
          <w:szCs w:val="24"/>
          <w:lang w:eastAsia="en-GB"/>
        </w:rPr>
        <w:t xml:space="preserve"> </w:t>
      </w:r>
      <w:r w:rsidR="00BB5E41">
        <w:rPr>
          <w:rFonts w:ascii="Arial" w:hAnsi="Arial" w:eastAsia="Times New Roman" w:cs="Arial"/>
          <w:color w:val="000000"/>
          <w:sz w:val="24"/>
          <w:szCs w:val="24"/>
          <w:lang w:eastAsia="en-GB"/>
        </w:rPr>
        <w:t xml:space="preserve">a primary role to </w:t>
      </w:r>
      <w:r w:rsidR="00177E4E">
        <w:rPr>
          <w:rFonts w:ascii="Arial" w:hAnsi="Arial" w:eastAsia="Times New Roman" w:cs="Arial"/>
          <w:color w:val="000000"/>
          <w:sz w:val="24"/>
          <w:szCs w:val="24"/>
          <w:lang w:eastAsia="en-GB"/>
        </w:rPr>
        <w:t>assist</w:t>
      </w:r>
      <w:r w:rsidR="00BB5E41">
        <w:rPr>
          <w:rFonts w:ascii="Arial" w:hAnsi="Arial" w:eastAsia="Times New Roman" w:cs="Arial"/>
          <w:color w:val="000000"/>
          <w:sz w:val="24"/>
          <w:szCs w:val="24"/>
          <w:lang w:eastAsia="en-GB"/>
        </w:rPr>
        <w:t xml:space="preserve"> partner agencies with mental health situations. </w:t>
      </w:r>
      <w:r w:rsidR="0000295B">
        <w:rPr>
          <w:rFonts w:ascii="Arial" w:hAnsi="Arial" w:eastAsia="Times New Roman" w:cs="Arial"/>
          <w:color w:val="000000"/>
          <w:sz w:val="24"/>
          <w:szCs w:val="24"/>
          <w:lang w:eastAsia="en-GB"/>
        </w:rPr>
        <w:t xml:space="preserve">Widespread cuts to public services limits the time spent of individuals in receipt of mental health support. </w:t>
      </w:r>
    </w:p>
    <w:p w:rsidR="00BC5AF7" w:rsidP="173B6C18" w:rsidRDefault="009A4D35" w14:paraId="4EDE9150" w14:textId="7520AA4E">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BC5AF7" w:rsidP="173B6C18" w:rsidRDefault="009A4D35" w14:paraId="5E14DC48" w14:textId="705C6920">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00356C46" w:rsidR="00356C46">
        <w:rPr>
          <w:rFonts w:ascii="Arial" w:hAnsi="Arial" w:eastAsia="Times New Roman" w:cs="Arial"/>
          <w:color w:val="000000"/>
          <w:sz w:val="24"/>
          <w:szCs w:val="24"/>
          <w:lang w:eastAsia="en-GB"/>
        </w:rPr>
        <w:t>Lane, (2019)</w:t>
      </w:r>
      <w:r w:rsidR="00745A6E">
        <w:rPr>
          <w:rFonts w:ascii="Arial" w:hAnsi="Arial" w:eastAsia="Times New Roman" w:cs="Arial"/>
          <w:color w:val="000000"/>
          <w:sz w:val="24"/>
          <w:szCs w:val="24"/>
          <w:lang w:eastAsia="en-GB"/>
        </w:rPr>
        <w:t xml:space="preserve"> states</w:t>
      </w:r>
      <w:r w:rsidRPr="00356C46" w:rsidR="00356C46">
        <w:rPr>
          <w:rFonts w:ascii="Arial" w:hAnsi="Arial" w:eastAsia="Times New Roman" w:cs="Arial"/>
          <w:color w:val="000000"/>
          <w:sz w:val="24"/>
          <w:szCs w:val="24"/>
          <w:lang w:eastAsia="en-GB"/>
        </w:rPr>
        <w:t xml:space="preserve"> </w:t>
      </w:r>
      <w:r w:rsidRPr="00965366" w:rsidR="00965366">
        <w:rPr>
          <w:rFonts w:ascii="Arial" w:hAnsi="Arial" w:cs="Arial"/>
          <w:color w:val="1C1D1E"/>
          <w:sz w:val="24"/>
          <w:szCs w:val="24"/>
          <w:shd w:val="clear" w:color="auto" w:fill="FFFFFF"/>
        </w:rPr>
        <w:t>it is important to explore how particular groups work to justify the parameters of their professional duties.</w:t>
      </w:r>
      <w:r w:rsidR="007D4D72">
        <w:rPr>
          <w:rFonts w:ascii="Arial" w:hAnsi="Arial" w:cs="Arial"/>
          <w:color w:val="1C1D1E"/>
          <w:sz w:val="24"/>
          <w:szCs w:val="24"/>
          <w:shd w:val="clear" w:color="auto" w:fill="FFFFFF"/>
        </w:rPr>
        <w:t xml:space="preserve"> </w:t>
      </w:r>
    </w:p>
    <w:p w:rsidR="00BC5AF7" w:rsidP="173B6C18" w:rsidRDefault="009A4D35" w14:paraId="7E686DF4" w14:textId="48C157AC">
      <w:pPr>
        <w:overflowPunct w:val="0"/>
        <w:autoSpaceDE w:val="0"/>
        <w:autoSpaceDN w:val="0"/>
        <w:adjustRightInd w:val="0"/>
        <w:spacing w:after="0" w:line="240" w:lineRule="auto"/>
        <w:jc w:val="both"/>
        <w:textAlignment w:val="baseline"/>
        <w:rPr>
          <w:rFonts w:ascii="Arial" w:hAnsi="Arial" w:cs="Arial"/>
          <w:color w:val="1C1D1E"/>
          <w:sz w:val="24"/>
          <w:szCs w:val="24"/>
        </w:rPr>
      </w:pPr>
    </w:p>
    <w:p w:rsidR="00BC5AF7" w:rsidP="00F64C02" w:rsidRDefault="009A4D35" w14:paraId="6D89DD36" w14:textId="390DD72C">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007D4D72">
        <w:rPr>
          <w:rFonts w:ascii="Arial" w:hAnsi="Arial" w:cs="Arial"/>
          <w:color w:val="1C1D1E"/>
          <w:sz w:val="24"/>
          <w:szCs w:val="24"/>
          <w:shd w:val="clear" w:color="auto" w:fill="FFFFFF"/>
        </w:rPr>
        <w:t xml:space="preserve">Working in partnerships with the crises team allowed for further discussion on the best outcome to support the individual in question with their significant mental health episode. </w:t>
      </w:r>
    </w:p>
    <w:p w:rsidR="00A35E26" w:rsidP="00F64C02" w:rsidRDefault="00A35E26" w14:paraId="5344A211" w14:textId="0B0A4D95">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F64C02" w:rsidP="00F64C02" w:rsidRDefault="00E47996" w14:paraId="4DB76FCC" w14:textId="7D413CE2">
      <w:pPr>
        <w:overflowPunct w:val="0"/>
        <w:autoSpaceDE w:val="0"/>
        <w:autoSpaceDN w:val="0"/>
        <w:adjustRightInd w:val="0"/>
        <w:spacing w:after="0" w:line="240" w:lineRule="auto"/>
        <w:jc w:val="both"/>
        <w:textAlignment w:val="baseline"/>
        <w:rPr>
          <w:rFonts w:ascii="Arial" w:hAnsi="Arial" w:eastAsia="Times New Roman" w:cs="Arial"/>
          <w:color w:val="000000"/>
          <w:lang w:eastAsia="en-GB"/>
        </w:rPr>
      </w:pPr>
      <w:r w:rsidRPr="00DC3407">
        <w:rPr>
          <w:rFonts w:ascii="Arial" w:hAnsi="Arial" w:eastAsia="Times New Roman" w:cs="Arial"/>
          <w:color w:val="000000"/>
          <w:sz w:val="24"/>
          <w:szCs w:val="24"/>
          <w:lang w:eastAsia="en-GB"/>
        </w:rPr>
        <w:t>Overall, this incident came with a</w:t>
      </w:r>
      <w:r w:rsidRPr="00DC3407" w:rsidR="00082538">
        <w:rPr>
          <w:rFonts w:ascii="Arial" w:hAnsi="Arial" w:eastAsia="Times New Roman" w:cs="Arial"/>
          <w:color w:val="000000"/>
          <w:sz w:val="24"/>
          <w:szCs w:val="24"/>
          <w:lang w:eastAsia="en-GB"/>
        </w:rPr>
        <w:t xml:space="preserve">n array </w:t>
      </w:r>
      <w:r w:rsidRPr="00DC3407">
        <w:rPr>
          <w:rFonts w:ascii="Arial" w:hAnsi="Arial" w:eastAsia="Times New Roman" w:cs="Arial"/>
          <w:color w:val="000000"/>
          <w:sz w:val="24"/>
          <w:szCs w:val="24"/>
          <w:lang w:eastAsia="en-GB"/>
        </w:rPr>
        <w:t>of challenges</w:t>
      </w:r>
      <w:r w:rsidRPr="00DC3407" w:rsidR="005E67D4">
        <w:rPr>
          <w:rFonts w:ascii="Arial" w:hAnsi="Arial" w:eastAsia="Times New Roman" w:cs="Arial"/>
          <w:color w:val="000000"/>
          <w:sz w:val="24"/>
          <w:szCs w:val="24"/>
          <w:lang w:eastAsia="en-GB"/>
        </w:rPr>
        <w:t>. These being</w:t>
      </w:r>
      <w:r w:rsidRPr="00DC3407" w:rsidR="00955DA3">
        <w:rPr>
          <w:rFonts w:ascii="Arial" w:hAnsi="Arial" w:eastAsia="Times New Roman" w:cs="Arial"/>
          <w:color w:val="000000"/>
          <w:sz w:val="24"/>
          <w:szCs w:val="24"/>
          <w:lang w:eastAsia="en-GB"/>
        </w:rPr>
        <w:t xml:space="preserve"> the understanding of communication between myself and the individual in question. Safeguarding of the individual</w:t>
      </w:r>
      <w:r w:rsidRPr="00DC3407" w:rsidR="005E67D4">
        <w:rPr>
          <w:rFonts w:ascii="Arial" w:hAnsi="Arial" w:eastAsia="Times New Roman" w:cs="Arial"/>
          <w:color w:val="000000"/>
          <w:sz w:val="24"/>
          <w:szCs w:val="24"/>
          <w:lang w:eastAsia="en-GB"/>
        </w:rPr>
        <w:t xml:space="preserve"> and the best appropriate action to taken, whether this being hospitali</w:t>
      </w:r>
      <w:r w:rsidRPr="00DC3407" w:rsidR="00C63E64">
        <w:rPr>
          <w:rFonts w:ascii="Arial" w:hAnsi="Arial" w:eastAsia="Times New Roman" w:cs="Arial"/>
          <w:color w:val="000000"/>
          <w:sz w:val="24"/>
          <w:szCs w:val="24"/>
          <w:lang w:eastAsia="en-GB"/>
        </w:rPr>
        <w:t>sation</w:t>
      </w:r>
      <w:r w:rsidRPr="00DC3407" w:rsidR="005E67D4">
        <w:rPr>
          <w:rFonts w:ascii="Arial" w:hAnsi="Arial" w:eastAsia="Times New Roman" w:cs="Arial"/>
          <w:color w:val="000000"/>
          <w:sz w:val="24"/>
          <w:szCs w:val="24"/>
          <w:lang w:eastAsia="en-GB"/>
        </w:rPr>
        <w:t xml:space="preserve"> </w:t>
      </w:r>
      <w:r w:rsidRPr="00DC3407" w:rsidR="009F68D9">
        <w:rPr>
          <w:rFonts w:ascii="Arial" w:hAnsi="Arial" w:eastAsia="Times New Roman" w:cs="Arial"/>
          <w:color w:val="000000"/>
          <w:sz w:val="24"/>
          <w:szCs w:val="24"/>
          <w:lang w:eastAsia="en-GB"/>
        </w:rPr>
        <w:t xml:space="preserve">or the detention of arrest. Further, the application of force to the </w:t>
      </w:r>
      <w:r w:rsidRPr="00DC3407" w:rsidR="00971369">
        <w:rPr>
          <w:rFonts w:ascii="Arial" w:hAnsi="Arial" w:eastAsia="Times New Roman" w:cs="Arial"/>
          <w:color w:val="000000"/>
          <w:sz w:val="24"/>
          <w:szCs w:val="24"/>
          <w:lang w:eastAsia="en-GB"/>
        </w:rPr>
        <w:t>individual’s</w:t>
      </w:r>
      <w:r w:rsidRPr="00DC3407" w:rsidR="00BE1882">
        <w:rPr>
          <w:rFonts w:ascii="Arial" w:hAnsi="Arial" w:eastAsia="Times New Roman" w:cs="Arial"/>
          <w:color w:val="000000"/>
          <w:sz w:val="24"/>
          <w:szCs w:val="24"/>
          <w:lang w:eastAsia="en-GB"/>
        </w:rPr>
        <w:t xml:space="preserve"> demeanour</w:t>
      </w:r>
      <w:r w:rsidRPr="00DC3407" w:rsidR="009F68D9">
        <w:rPr>
          <w:rFonts w:ascii="Arial" w:hAnsi="Arial" w:eastAsia="Times New Roman" w:cs="Arial"/>
          <w:color w:val="000000"/>
          <w:sz w:val="24"/>
          <w:szCs w:val="24"/>
          <w:lang w:eastAsia="en-GB"/>
        </w:rPr>
        <w:t xml:space="preserve">, that </w:t>
      </w:r>
      <w:r w:rsidRPr="00DC3407" w:rsidR="00BE1882">
        <w:rPr>
          <w:rFonts w:ascii="Arial" w:hAnsi="Arial" w:eastAsia="Times New Roman" w:cs="Arial"/>
          <w:color w:val="000000"/>
          <w:sz w:val="24"/>
          <w:szCs w:val="24"/>
          <w:lang w:eastAsia="en-GB"/>
        </w:rPr>
        <w:t>deemed aggressive throughout the situation</w:t>
      </w:r>
      <w:r w:rsidRPr="00DC3407" w:rsidR="009F68D9">
        <w:rPr>
          <w:rFonts w:ascii="Arial" w:hAnsi="Arial" w:eastAsia="Times New Roman" w:cs="Arial"/>
          <w:color w:val="000000"/>
          <w:sz w:val="24"/>
          <w:szCs w:val="24"/>
          <w:lang w:eastAsia="en-GB"/>
        </w:rPr>
        <w:t xml:space="preserve">. </w:t>
      </w:r>
      <w:r w:rsidRPr="00DC3407" w:rsidR="00971369">
        <w:rPr>
          <w:rFonts w:ascii="Arial" w:hAnsi="Arial" w:eastAsia="Times New Roman" w:cs="Arial"/>
          <w:color w:val="000000"/>
          <w:sz w:val="24"/>
          <w:szCs w:val="24"/>
          <w:lang w:eastAsia="en-GB"/>
        </w:rPr>
        <w:t>In addition,</w:t>
      </w:r>
      <w:r w:rsidRPr="00DC3407" w:rsidR="00CE37D5">
        <w:rPr>
          <w:rFonts w:ascii="Arial" w:hAnsi="Arial" w:eastAsia="Times New Roman" w:cs="Arial"/>
          <w:color w:val="000000"/>
          <w:sz w:val="24"/>
          <w:szCs w:val="24"/>
          <w:lang w:eastAsia="en-GB"/>
        </w:rPr>
        <w:t xml:space="preserve"> how </w:t>
      </w:r>
      <w:r w:rsidRPr="00DC3407" w:rsidR="00C61A5A">
        <w:rPr>
          <w:rFonts w:ascii="Arial" w:hAnsi="Arial" w:eastAsia="Times New Roman" w:cs="Arial"/>
          <w:color w:val="000000"/>
          <w:sz w:val="24"/>
          <w:szCs w:val="24"/>
          <w:lang w:eastAsia="en-GB"/>
        </w:rPr>
        <w:t xml:space="preserve">such </w:t>
      </w:r>
      <w:r w:rsidRPr="00DC3407" w:rsidR="00CE37D5">
        <w:rPr>
          <w:rFonts w:ascii="Arial" w:hAnsi="Arial" w:eastAsia="Times New Roman" w:cs="Arial"/>
          <w:color w:val="000000"/>
          <w:sz w:val="24"/>
          <w:szCs w:val="24"/>
          <w:lang w:eastAsia="en-GB"/>
        </w:rPr>
        <w:t>cultural</w:t>
      </w:r>
      <w:r w:rsidRPr="00DC3407" w:rsidR="00C61A5A">
        <w:rPr>
          <w:rFonts w:ascii="Arial" w:hAnsi="Arial" w:eastAsia="Times New Roman" w:cs="Arial"/>
          <w:color w:val="000000"/>
          <w:sz w:val="24"/>
          <w:szCs w:val="24"/>
          <w:lang w:eastAsia="en-GB"/>
        </w:rPr>
        <w:t xml:space="preserve"> and social implications</w:t>
      </w:r>
      <w:r w:rsidRPr="00DC3407" w:rsidR="00F70AF4">
        <w:rPr>
          <w:rFonts w:ascii="Arial" w:hAnsi="Arial" w:eastAsia="Times New Roman" w:cs="Arial"/>
          <w:color w:val="000000"/>
          <w:sz w:val="24"/>
          <w:szCs w:val="24"/>
          <w:lang w:eastAsia="en-GB"/>
        </w:rPr>
        <w:t>,</w:t>
      </w:r>
      <w:r w:rsidRPr="00DC3407" w:rsidR="00C61A5A">
        <w:rPr>
          <w:rFonts w:ascii="Arial" w:hAnsi="Arial" w:eastAsia="Times New Roman" w:cs="Arial"/>
          <w:color w:val="000000"/>
          <w:sz w:val="24"/>
          <w:szCs w:val="24"/>
          <w:lang w:eastAsia="en-GB"/>
        </w:rPr>
        <w:t xml:space="preserve"> ha</w:t>
      </w:r>
      <w:r w:rsidRPr="00DC3407" w:rsidR="00F70AF4">
        <w:rPr>
          <w:rFonts w:ascii="Arial" w:hAnsi="Arial" w:eastAsia="Times New Roman" w:cs="Arial"/>
          <w:color w:val="000000"/>
          <w:sz w:val="24"/>
          <w:szCs w:val="24"/>
          <w:lang w:eastAsia="en-GB"/>
        </w:rPr>
        <w:t>d</w:t>
      </w:r>
      <w:r w:rsidRPr="00DC3407" w:rsidR="00C61A5A">
        <w:rPr>
          <w:rFonts w:ascii="Arial" w:hAnsi="Arial" w:eastAsia="Times New Roman" w:cs="Arial"/>
          <w:color w:val="000000"/>
          <w:sz w:val="24"/>
          <w:szCs w:val="24"/>
          <w:lang w:eastAsia="en-GB"/>
        </w:rPr>
        <w:t xml:space="preserve"> affected the individual’s mental health crises at the time</w:t>
      </w:r>
      <w:r w:rsidRPr="00DC3407" w:rsidR="00F70AF4">
        <w:rPr>
          <w:rFonts w:ascii="Arial" w:hAnsi="Arial" w:eastAsia="Times New Roman" w:cs="Arial"/>
          <w:color w:val="000000"/>
          <w:sz w:val="24"/>
          <w:szCs w:val="24"/>
          <w:lang w:eastAsia="en-GB"/>
        </w:rPr>
        <w:t xml:space="preserve"> of my attendance to the scene. </w:t>
      </w:r>
      <w:r w:rsidR="00857096">
        <w:rPr>
          <w:rFonts w:ascii="Arial" w:hAnsi="Arial" w:eastAsia="Times New Roman" w:cs="Arial"/>
          <w:color w:val="000000"/>
          <w:lang w:eastAsia="en-GB"/>
        </w:rPr>
        <w:t xml:space="preserve"> </w:t>
      </w:r>
    </w:p>
    <w:p w:rsidR="00F64C02" w:rsidP="00F64C02" w:rsidRDefault="00F64C02" w14:paraId="2E1D2A19" w14:textId="77777777">
      <w:pPr>
        <w:overflowPunct w:val="0"/>
        <w:autoSpaceDE w:val="0"/>
        <w:autoSpaceDN w:val="0"/>
        <w:adjustRightInd w:val="0"/>
        <w:spacing w:after="0" w:line="240" w:lineRule="auto"/>
        <w:jc w:val="both"/>
        <w:textAlignment w:val="baseline"/>
        <w:rPr>
          <w:rFonts w:ascii="Arial" w:hAnsi="Arial" w:eastAsia="Times New Roman" w:cs="Arial"/>
          <w:color w:val="000000"/>
          <w:lang w:eastAsia="en-GB"/>
        </w:rPr>
      </w:pPr>
    </w:p>
    <w:p w:rsidRPr="00F64C02" w:rsidR="00CE37D5" w:rsidP="00F64C02" w:rsidRDefault="00857096" w14:paraId="3CF144C3" w14:textId="5101D6A2">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Having been attested as Police Officer only for a short space of time, I have learnt that the importance of understanding individuals needs in such crisis, requires an application of a good understanding of methods to be applied. Through, altering my communication to best suit the individual’s needs, applies an extension of patience and greater understanding of the individuals' abilities. Further, working on my own initiative, allowed me to get the supported needed to detain the individual correctly to liaise with the crises team. In addition, there was a required sense of knowledge of legalisation and acts to be applied to the scenario, that without previous training it would’ve been impossible to overcome the challenges during this case. </w:t>
      </w:r>
    </w:p>
    <w:p w:rsidRPr="00DC3407" w:rsidR="00F70AF4" w:rsidP="173B6C18" w:rsidRDefault="00F70AF4" w14:paraId="5FF93022" w14:noSpellErr="1" w14:textId="68DF0882">
      <w:pPr>
        <w:pStyle w:val="NormalWeb"/>
        <w:shd w:val="clear" w:color="auto" w:fill="FFFFFF" w:themeFill="background1"/>
        <w:spacing w:after="0" w:line="330" w:lineRule="atLeast"/>
        <w:rPr>
          <w:rFonts w:ascii="Arial" w:hAnsi="Arial" w:eastAsia="Times New Roman" w:cs="Arial"/>
          <w:color w:val="000000"/>
          <w:lang w:eastAsia="en-GB"/>
        </w:rPr>
      </w:pPr>
    </w:p>
    <w:p w:rsidRPr="002128FC" w:rsidR="002128FC" w:rsidP="002128FC" w:rsidRDefault="002128FC" w14:paraId="7B024F6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2AD9FD4" w14:textId="54180A23">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Word count </w:t>
      </w:r>
      <w:r w:rsidR="00B52E2B">
        <w:rPr>
          <w:rFonts w:ascii="Arial" w:hAnsi="Arial" w:eastAsia="Times New Roman" w:cs="Arial"/>
          <w:color w:val="000000"/>
          <w:sz w:val="24"/>
          <w:szCs w:val="24"/>
          <w:lang w:eastAsia="en-GB"/>
        </w:rPr>
        <w:t xml:space="preserve">: </w:t>
      </w:r>
      <w:r w:rsidR="00B8415B">
        <w:rPr>
          <w:rFonts w:ascii="Arial" w:hAnsi="Arial" w:eastAsia="Times New Roman" w:cs="Arial"/>
          <w:color w:val="000000"/>
          <w:sz w:val="24"/>
          <w:szCs w:val="24"/>
          <w:lang w:eastAsia="en-GB"/>
        </w:rPr>
        <w:t xml:space="preserve"> 1410</w:t>
      </w:r>
    </w:p>
    <w:p w:rsidRPr="002128FC" w:rsidR="002128FC" w:rsidP="002128FC" w:rsidRDefault="002128FC" w14:paraId="79D9477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F980DC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754777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6E77B53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171016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674F022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D12DED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7FCFF9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FE6BB0A"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51A277C0" w14:textId="77777777">
      <w:pPr>
        <w:overflowPunct w:val="0"/>
        <w:autoSpaceDE w:val="0"/>
        <w:autoSpaceDN w:val="0"/>
        <w:adjustRightInd w:val="0"/>
        <w:spacing w:after="0" w:line="240" w:lineRule="auto"/>
        <w:textAlignment w:val="baseline"/>
        <w:rPr>
          <w:rFonts w:ascii="Arial" w:hAnsi="Arial" w:eastAsia="Times New Roman" w:cs="Arial"/>
          <w:color w:val="000000"/>
          <w:sz w:val="20"/>
          <w:szCs w:val="20"/>
          <w:lang w:eastAsia="en-GB"/>
        </w:rPr>
      </w:pPr>
      <w:r w:rsidRPr="002128FC">
        <w:rPr>
          <w:rFonts w:ascii="Arial" w:hAnsi="Arial" w:eastAsia="Times New Roman" w:cs="Arial"/>
          <w:color w:val="000000"/>
          <w:sz w:val="20"/>
          <w:szCs w:val="20"/>
          <w:lang w:eastAsia="en-GB"/>
        </w:rPr>
        <w:br w:type="page"/>
      </w:r>
    </w:p>
    <w:p w:rsidRPr="002128FC" w:rsidR="002128FC" w:rsidP="002128FC" w:rsidRDefault="002128FC" w14:paraId="60D8EA2C"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Task 3</w:t>
      </w:r>
    </w:p>
    <w:p w:rsidRPr="002128FC" w:rsidR="002128FC" w:rsidP="002128FC" w:rsidRDefault="002128FC" w14:paraId="7C9C89A0"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1C58B1B1" w14:textId="77777777">
      <w:pPr>
        <w:overflowPunct w:val="0"/>
        <w:autoSpaceDE w:val="0"/>
        <w:autoSpaceDN w:val="0"/>
        <w:adjustRightInd w:val="0"/>
        <w:spacing w:after="0" w:line="240" w:lineRule="auto"/>
        <w:ind w:right="237"/>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 xml:space="preserve">Relevant areas of the National Policing Curriculum: </w:t>
      </w:r>
    </w:p>
    <w:p w:rsidRPr="002128FC" w:rsidR="002128FC" w:rsidP="002128FC" w:rsidRDefault="002128FC" w14:paraId="11A5A2CE"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 xml:space="preserve">Criminal Justice, Valuing difference and inclusion </w:t>
      </w:r>
    </w:p>
    <w:p w:rsidRPr="002128FC" w:rsidR="002128FC" w:rsidP="002128FC" w:rsidRDefault="002128FC" w14:paraId="1A63619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highlight w:val="yellow"/>
          <w:lang w:eastAsia="en-GB"/>
        </w:rPr>
      </w:pPr>
    </w:p>
    <w:p w:rsidRPr="002128FC" w:rsidR="002128FC" w:rsidP="002128FC" w:rsidRDefault="002128FC" w14:paraId="71A3FD3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You must choose </w:t>
      </w:r>
      <w:r w:rsidRPr="002128FC">
        <w:rPr>
          <w:rFonts w:ascii="Arial" w:hAnsi="Arial" w:eastAsia="Times New Roman" w:cs="Arial"/>
          <w:b/>
          <w:color w:val="000000"/>
          <w:sz w:val="24"/>
          <w:szCs w:val="24"/>
          <w:u w:val="single"/>
          <w:lang w:eastAsia="en-GB"/>
        </w:rPr>
        <w:t>a policing incident</w:t>
      </w:r>
      <w:r w:rsidRPr="002128FC">
        <w:rPr>
          <w:rFonts w:ascii="Arial" w:hAnsi="Arial" w:eastAsia="Times New Roman" w:cs="Arial"/>
          <w:b/>
          <w:color w:val="000000"/>
          <w:sz w:val="24"/>
          <w:szCs w:val="24"/>
          <w:lang w:eastAsia="en-GB"/>
        </w:rPr>
        <w:t xml:space="preserve"> </w:t>
      </w:r>
      <w:r w:rsidRPr="002128FC">
        <w:rPr>
          <w:rFonts w:ascii="Arial" w:hAnsi="Arial" w:eastAsia="Times New Roman" w:cs="Arial"/>
          <w:color w:val="000000"/>
          <w:sz w:val="24"/>
          <w:szCs w:val="24"/>
          <w:lang w:eastAsia="en-GB"/>
        </w:rPr>
        <w:t>in which you played a significant role with an offender/service</w:t>
      </w:r>
      <w:r w:rsidRPr="002128FC">
        <w:rPr>
          <w:rFonts w:ascii="Arial" w:hAnsi="Arial" w:eastAsia="Times New Roman" w:cs="Arial"/>
          <w:b/>
          <w:color w:val="000000"/>
          <w:sz w:val="24"/>
          <w:szCs w:val="24"/>
          <w:lang w:eastAsia="en-GB"/>
        </w:rPr>
        <w:t xml:space="preserve"> </w:t>
      </w:r>
      <w:r w:rsidRPr="002128FC">
        <w:rPr>
          <w:rFonts w:ascii="Arial" w:hAnsi="Arial" w:eastAsia="Times New Roman" w:cs="Arial"/>
          <w:color w:val="000000"/>
          <w:sz w:val="24"/>
          <w:szCs w:val="24"/>
          <w:lang w:eastAsia="en-GB"/>
        </w:rPr>
        <w:t xml:space="preserve">user/victim and reflect on what happened. </w:t>
      </w:r>
    </w:p>
    <w:p w:rsidRPr="002128FC" w:rsidR="002128FC" w:rsidP="002128FC" w:rsidRDefault="002128FC" w14:paraId="3B368152"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u w:val="single"/>
          <w:lang w:eastAsia="en-GB"/>
        </w:rPr>
      </w:pPr>
    </w:p>
    <w:p w:rsidRPr="002128FC" w:rsidR="002128FC" w:rsidP="002128FC" w:rsidRDefault="002128FC" w14:paraId="350C0C51"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128FC" w:rsidR="002128FC" w:rsidTr="00203C23" w14:paraId="000A547E" w14:textId="77777777">
        <w:tc>
          <w:tcPr>
            <w:tcW w:w="10188" w:type="dxa"/>
          </w:tcPr>
          <w:p w:rsidRPr="002128FC" w:rsidR="002128FC" w:rsidP="002128FC" w:rsidRDefault="002128FC" w14:paraId="2A415DFD" w14:textId="77777777">
            <w:pPr>
              <w:overflowPunct w:val="0"/>
              <w:autoSpaceDE w:val="0"/>
              <w:autoSpaceDN w:val="0"/>
              <w:adjustRightInd w:val="0"/>
              <w:spacing w:after="0" w:line="240" w:lineRule="auto"/>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 xml:space="preserve"> </w:t>
            </w:r>
          </w:p>
          <w:p w:rsidRPr="002128FC" w:rsidR="002128FC" w:rsidP="002128FC" w:rsidRDefault="002128FC" w14:paraId="28BF6F3B"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531AE66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Give a brief description</w:t>
            </w:r>
            <w:r w:rsidRPr="002128FC">
              <w:rPr>
                <w:rFonts w:ascii="Arial" w:hAnsi="Arial" w:eastAsia="Times New Roman" w:cs="Arial"/>
                <w:color w:val="000000"/>
                <w:sz w:val="24"/>
                <w:szCs w:val="24"/>
                <w:lang w:eastAsia="en-GB"/>
              </w:rPr>
              <w:t xml:space="preserve"> of a relevant incident including social and legislative contexts and any relevant cultural, ethnicity and language issues. </w:t>
            </w:r>
          </w:p>
          <w:p w:rsidRPr="002128FC" w:rsidR="002128FC" w:rsidP="002128FC" w:rsidRDefault="002128FC" w14:paraId="4A04D6B4"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36AD8B76"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00235DF9" w:rsidP="00235DF9" w:rsidRDefault="002128FC" w14:paraId="16B40FA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Explain and reflect</w:t>
            </w:r>
            <w:r w:rsidRPr="002128FC">
              <w:rPr>
                <w:rFonts w:ascii="Arial" w:hAnsi="Arial" w:eastAsia="Times New Roman" w:cs="Arial"/>
                <w:color w:val="000000"/>
                <w:sz w:val="24"/>
                <w:szCs w:val="24"/>
                <w:lang w:eastAsia="en-GB"/>
              </w:rPr>
              <w:t xml:space="preserve"> on your responsibilities and procedures in line with the relevant Codes of Practice to support victims and witnesses through the criminal justice system.</w:t>
            </w:r>
          </w:p>
          <w:p w:rsidR="00210357" w:rsidP="00235DF9" w:rsidRDefault="00210357" w14:paraId="134D0CC7"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2128FC" w:rsidR="00235DF9" w:rsidP="00235DF9" w:rsidRDefault="00235DF9" w14:paraId="2E11AE6C" w14:textId="0F92F1A5">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Illustrate</w:t>
            </w:r>
            <w:r w:rsidRPr="002128FC">
              <w:rPr>
                <w:rFonts w:ascii="Arial" w:hAnsi="Arial" w:eastAsia="Times New Roman" w:cs="Arial"/>
                <w:color w:val="000000"/>
                <w:sz w:val="24"/>
                <w:szCs w:val="24"/>
                <w:lang w:eastAsia="en-GB"/>
              </w:rPr>
              <w:t xml:space="preserve"> how policing values were engaged, as well as any other considerations including culturally sensitive practice and language preference.</w:t>
            </w:r>
          </w:p>
          <w:p w:rsidRPr="002128FC" w:rsidR="00235DF9" w:rsidP="00235DF9" w:rsidRDefault="00235DF9" w14:paraId="775D3328"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35DF9" w:rsidP="00235DF9" w:rsidRDefault="00235DF9" w14:paraId="4D80822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35DF9" w:rsidP="00235DF9" w:rsidRDefault="00235DF9" w14:paraId="560D5540" w14:textId="77777777">
            <w:pPr>
              <w:overflowPunct w:val="0"/>
              <w:autoSpaceDE w:val="0"/>
              <w:autoSpaceDN w:val="0"/>
              <w:adjustRightInd w:val="0"/>
              <w:spacing w:after="0" w:line="240" w:lineRule="auto"/>
              <w:jc w:val="both"/>
              <w:textAlignment w:val="baseline"/>
              <w:rPr>
                <w:rFonts w:ascii="Arial" w:hAnsi="Arial" w:eastAsia="Times New Roman" w:cs="Arial"/>
                <w:i/>
                <w:iCs/>
                <w:color w:val="000000"/>
                <w:sz w:val="24"/>
                <w:szCs w:val="24"/>
                <w:lang w:eastAsia="en-GB"/>
              </w:rPr>
            </w:pPr>
            <w:r w:rsidRPr="002128FC">
              <w:rPr>
                <w:rFonts w:ascii="Arial" w:hAnsi="Arial" w:eastAsia="Times New Roman" w:cs="Arial"/>
                <w:color w:val="000000"/>
                <w:sz w:val="24"/>
                <w:szCs w:val="24"/>
                <w:lang w:eastAsia="en-GB"/>
              </w:rPr>
              <w:t xml:space="preserve">1500 words </w:t>
            </w:r>
            <w:r w:rsidRPr="002128FC">
              <w:rPr>
                <w:rFonts w:ascii="Arial" w:hAnsi="Arial" w:eastAsia="Times New Roman" w:cs="Arial"/>
                <w:i/>
                <w:iCs/>
                <w:color w:val="000000"/>
                <w:sz w:val="24"/>
                <w:szCs w:val="24"/>
                <w:lang w:eastAsia="en-GB"/>
              </w:rPr>
              <w:t>(+/- 10%: include your actual word count at the end of each section)</w:t>
            </w:r>
          </w:p>
          <w:p w:rsidRPr="002128FC" w:rsidR="002128FC" w:rsidP="002128FC" w:rsidRDefault="002128FC" w14:paraId="3F2B499E" w14:textId="0DEFECDD">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7AB40A2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35DF9" w:rsidRDefault="002128FC" w14:paraId="18E7649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tc>
      </w:tr>
    </w:tbl>
    <w:p w:rsidRPr="002128FC" w:rsidR="002128FC" w:rsidP="002128FC" w:rsidRDefault="002128FC" w14:paraId="2758074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71B9CF5"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ANSWER:</w:t>
      </w:r>
    </w:p>
    <w:p w:rsidRPr="002128FC" w:rsidR="002128FC" w:rsidP="002128FC" w:rsidRDefault="002128FC" w14:paraId="7961680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FC7569" w:rsidP="173B6C18" w:rsidRDefault="002128FC" w14:paraId="490F1205" w14:textId="1D4DC182">
      <w:pPr>
        <w:pStyle w:val="Normal"/>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The incident I shall refer to is a domestic violence occurrence involving a White-British female victim and a Bi-racial male individual. </w:t>
      </w:r>
    </w:p>
    <w:p w:rsidR="00FC7569" w:rsidP="173B6C18" w:rsidRDefault="00FC7569" w14:paraId="60D45FB7"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128FC" w14:paraId="47E39AA8" w14:textId="7DC64308">
      <w:pPr>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I was contacted by the control room to attend a report of a violent domestic incident, within the area I cover. The information provided to me was that a male had assaulted his female partner, both inside and outside their home address, deemed violent situation. Calls had been received from the female being attacked, with a collection of witnesses, who saw what occurred outside the premises. </w:t>
      </w:r>
    </w:p>
    <w:p w:rsidRPr="002128FC" w:rsidR="002128FC" w:rsidP="173B6C18" w:rsidRDefault="002128FC" w14:paraId="01B0EC96"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128FC" w14:paraId="17FA05B5" w14:textId="635798A4">
      <w:pPr>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On route to the call, I requested for any known intelligence on the address and occupants, and I was informed that there was </w:t>
      </w:r>
      <w:r w:rsidRPr="173B6C18" w:rsidR="173B6C18">
        <w:rPr>
          <w:rFonts w:ascii="Arial" w:hAnsi="Arial" w:eastAsia="Times New Roman" w:cs="Arial"/>
          <w:color w:val="000000" w:themeColor="text1" w:themeTint="FF" w:themeShade="FF"/>
          <w:sz w:val="24"/>
          <w:szCs w:val="24"/>
          <w:lang w:eastAsia="zh-TW"/>
        </w:rPr>
        <w:t>previous</w:t>
      </w:r>
      <w:r w:rsidRPr="173B6C18" w:rsidR="173B6C18">
        <w:rPr>
          <w:rFonts w:ascii="Arial" w:hAnsi="Arial" w:eastAsia="Times New Roman" w:cs="Arial"/>
          <w:color w:val="000000" w:themeColor="text1" w:themeTint="FF" w:themeShade="FF"/>
          <w:sz w:val="24"/>
          <w:szCs w:val="24"/>
          <w:lang w:eastAsia="zh-TW"/>
        </w:rPr>
        <w:t xml:space="preserve"> domestic violence history recorded. I made my way with a colleague to the address, and due to the nature of the call my colleague activated the blue light`s on the police vehicle, to speed our arrival. </w:t>
      </w:r>
      <w:proofErr w:type="spellStart"/>
      <w:proofErr w:type="spellEnd"/>
    </w:p>
    <w:p w:rsidRPr="002128FC" w:rsidR="002128FC" w:rsidP="173B6C18" w:rsidRDefault="002128FC" w14:paraId="6DB9B589"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128FC" w14:paraId="08763F3C" w14:textId="73C5F23B">
      <w:pPr>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Upon arriving at the address, viewed as a terraced property, I saw a male and female engaged in a brawl outside. Together with several neighbours outside of their houses overlooking the disturbance. My colleague and I made our way to the male and female, and it was evident that the male made assault towards the female. The male was powerfully built, and the female was of slight build, protecting her head and body the best she could from the male’s aggression. </w:t>
      </w:r>
    </w:p>
    <w:p w:rsidRPr="002128FC" w:rsidR="002128FC" w:rsidP="173B6C18" w:rsidRDefault="002128FC" w14:paraId="3B649B04"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009713CF" w:rsidP="173B6C18" w:rsidRDefault="002128FC" w14:paraId="1049EAB5" w14:textId="703AFE1E">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As we approached the couple, neighbours were shouting ‘lock him up’. I immediately took hold of the male to protect the female, and upon seeing me, the male further became aggressive with issuing threats towards me.  Despite our best efforts, the male refused to become compliant and was subsequently arrested for Section 5 of the Public Order Act 1986, as he was in a public place. </w:t>
      </w:r>
    </w:p>
    <w:p w:rsidR="009713CF" w:rsidP="173B6C18" w:rsidRDefault="002128FC" w14:paraId="5123A3AF" w14:textId="12879981">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9713CF" w:rsidP="173B6C18" w:rsidRDefault="002128FC" w14:paraId="0A891CAE" w14:textId="7B704973">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UK Parliament, (2013) implies that Section 5 makes it an offence to use “threatening, abusive and insulting words or behaviour, or disorderly behaviour”.</w:t>
      </w:r>
    </w:p>
    <w:p w:rsidR="009713CF" w:rsidP="173B6C18" w:rsidRDefault="002128FC" w14:paraId="0E3B887A" w14:textId="5027B6E7">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9713CF" w:rsidP="173B6C18" w:rsidRDefault="002128FC" w14:paraId="5F1E32E4" w14:textId="7218A143">
      <w:pPr>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Therefore, action had to be taken as an offence was identified within a public space, potentially causing harassment alarm and distress to others. </w:t>
      </w:r>
    </w:p>
    <w:p w:rsidR="009713CF" w:rsidP="173B6C18" w:rsidRDefault="009713CF" w14:paraId="406625C8"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00C66797" w:rsidP="173B6C18" w:rsidRDefault="005079E8" w14:textId="7D493E24" w14:paraId="47F4CDD3">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Pr>
          <w:rFonts w:ascii="Arial" w:hAnsi="Arial" w:eastAsia="Times New Roman" w:cs="Arial"/>
          <w:color w:val="000000"/>
          <w:sz w:val="24"/>
          <w:szCs w:val="24"/>
          <w:lang w:eastAsia="zh-TW"/>
        </w:rPr>
        <w:t xml:space="preserve">The male in question was </w:t>
      </w:r>
      <w:r w:rsidRPr="173B6C18" w:rsidR="00123D2B">
        <w:rPr>
          <w:rFonts w:ascii="Arial" w:hAnsi="Arial" w:eastAsia="Times New Roman" w:cs="Arial"/>
          <w:color w:val="000000"/>
          <w:sz w:val="24"/>
          <w:szCs w:val="24"/>
          <w:lang w:eastAsia="zh-TW"/>
        </w:rPr>
        <w:t>further</w:t>
      </w:r>
      <w:r w:rsidRPr="173B6C18" w:rsidR="002128FC">
        <w:rPr>
          <w:rFonts w:ascii="Arial" w:hAnsi="Arial" w:eastAsia="Times New Roman" w:cs="Arial"/>
          <w:color w:val="000000"/>
          <w:sz w:val="24"/>
          <w:szCs w:val="24"/>
          <w:lang w:eastAsia="zh-TW"/>
        </w:rPr>
        <w:t xml:space="preserve"> arrested for section 47</w:t>
      </w:r>
      <w:r w:rsidRPr="173B6C18" w:rsidR="00D83A32">
        <w:rPr>
          <w:rFonts w:ascii="Arial" w:hAnsi="Arial" w:eastAsia="Times New Roman" w:cs="Arial"/>
          <w:color w:val="000000"/>
          <w:sz w:val="24"/>
          <w:szCs w:val="24"/>
          <w:lang w:eastAsia="zh-TW"/>
        </w:rPr>
        <w:t xml:space="preserve"> </w:t>
      </w:r>
      <w:r w:rsidRPr="173B6C18" w:rsidR="00C134FD">
        <w:rPr>
          <w:rFonts w:ascii="Arial" w:hAnsi="Arial" w:eastAsia="Times New Roman" w:cs="Arial"/>
          <w:color w:val="000000"/>
          <w:sz w:val="24"/>
          <w:szCs w:val="24"/>
          <w:lang w:eastAsia="zh-TW"/>
        </w:rPr>
        <w:t>O</w:t>
      </w:r>
      <w:r w:rsidRPr="173B6C18" w:rsidR="00BE3C69">
        <w:rPr>
          <w:rFonts w:ascii="Arial" w:hAnsi="Arial" w:eastAsia="Times New Roman" w:cs="Arial"/>
          <w:color w:val="000000"/>
          <w:sz w:val="24"/>
          <w:szCs w:val="24"/>
          <w:lang w:eastAsia="zh-TW"/>
        </w:rPr>
        <w:t>ffences</w:t>
      </w:r>
      <w:r w:rsidRPr="173B6C18" w:rsidR="00D83A32">
        <w:rPr>
          <w:rFonts w:ascii="Arial" w:hAnsi="Arial" w:eastAsia="Times New Roman" w:cs="Arial"/>
          <w:color w:val="000000"/>
          <w:sz w:val="24"/>
          <w:szCs w:val="24"/>
          <w:lang w:eastAsia="zh-TW"/>
        </w:rPr>
        <w:t xml:space="preserve"> against the </w:t>
      </w:r>
      <w:r w:rsidRPr="173B6C18" w:rsidR="00C134FD">
        <w:rPr>
          <w:rFonts w:ascii="Arial" w:hAnsi="Arial" w:eastAsia="Times New Roman" w:cs="Arial"/>
          <w:color w:val="000000"/>
          <w:sz w:val="24"/>
          <w:szCs w:val="24"/>
          <w:lang w:eastAsia="zh-TW"/>
        </w:rPr>
        <w:t>P</w:t>
      </w:r>
      <w:r w:rsidRPr="173B6C18" w:rsidR="00D83A32">
        <w:rPr>
          <w:rFonts w:ascii="Arial" w:hAnsi="Arial" w:eastAsia="Times New Roman" w:cs="Arial"/>
          <w:color w:val="000000"/>
          <w:sz w:val="24"/>
          <w:szCs w:val="24"/>
          <w:lang w:eastAsia="zh-TW"/>
        </w:rPr>
        <w:t xml:space="preserve">erson </w:t>
      </w:r>
      <w:r w:rsidRPr="173B6C18" w:rsidR="00C134FD">
        <w:rPr>
          <w:rFonts w:ascii="Arial" w:hAnsi="Arial" w:eastAsia="Times New Roman" w:cs="Arial"/>
          <w:color w:val="000000"/>
          <w:sz w:val="24"/>
          <w:szCs w:val="24"/>
          <w:lang w:eastAsia="zh-TW"/>
        </w:rPr>
        <w:t>A</w:t>
      </w:r>
      <w:r w:rsidRPr="173B6C18" w:rsidR="00D83A32">
        <w:rPr>
          <w:rFonts w:ascii="Arial" w:hAnsi="Arial" w:eastAsia="Times New Roman" w:cs="Arial"/>
          <w:color w:val="000000"/>
          <w:sz w:val="24"/>
          <w:szCs w:val="24"/>
          <w:lang w:eastAsia="zh-TW"/>
        </w:rPr>
        <w:t>ct 1861</w:t>
      </w:r>
      <w:r w:rsidRPr="173B6C18">
        <w:rPr>
          <w:rFonts w:ascii="Arial" w:hAnsi="Arial" w:eastAsia="Times New Roman" w:cs="Arial"/>
          <w:color w:val="000000"/>
          <w:sz w:val="24"/>
          <w:szCs w:val="24"/>
          <w:lang w:eastAsia="zh-TW"/>
        </w:rPr>
        <w:t>.</w:t>
      </w:r>
      <w:r w:rsidRPr="173B6C18" w:rsidR="002128FC">
        <w:rPr>
          <w:rFonts w:ascii="Arial" w:hAnsi="Arial" w:eastAsia="Times New Roman" w:cs="Arial"/>
          <w:color w:val="000000"/>
          <w:sz w:val="24"/>
          <w:szCs w:val="24"/>
          <w:lang w:eastAsia="zh-TW"/>
        </w:rPr>
        <w:t xml:space="preserve"> </w:t>
      </w:r>
      <w:r w:rsidRPr="173B6C18" w:rsidR="00EB5BF4">
        <w:rPr>
          <w:rFonts w:ascii="Arial" w:hAnsi="Arial" w:eastAsia="Times New Roman" w:cs="Arial"/>
          <w:color w:val="000000"/>
          <w:sz w:val="24"/>
          <w:szCs w:val="24"/>
          <w:lang w:eastAsia="zh-TW"/>
        </w:rPr>
        <w:t>Findings show that a</w:t>
      </w:r>
      <w:r w:rsidRPr="173B6C18" w:rsidR="002746CF">
        <w:rPr>
          <w:rFonts w:ascii="Arial" w:hAnsi="Arial" w:eastAsia="Times New Roman" w:cs="Arial"/>
          <w:color w:val="000000"/>
          <w:sz w:val="24"/>
          <w:szCs w:val="24"/>
          <w:lang w:eastAsia="zh-TW"/>
        </w:rPr>
        <w:t xml:space="preserve"> person commits </w:t>
      </w:r>
      <w:r w:rsidRPr="173B6C18" w:rsidR="00F35E2C">
        <w:rPr>
          <w:rFonts w:ascii="Arial" w:hAnsi="Arial" w:eastAsia="Times New Roman" w:cs="Arial"/>
          <w:color w:val="000000"/>
          <w:sz w:val="24"/>
          <w:szCs w:val="24"/>
          <w:lang w:eastAsia="zh-TW"/>
        </w:rPr>
        <w:t xml:space="preserve">an offence of </w:t>
      </w:r>
      <w:r w:rsidRPr="173B6C18" w:rsidR="00C66797">
        <w:rPr>
          <w:rFonts w:ascii="Arial" w:hAnsi="Arial" w:eastAsia="Times New Roman" w:cs="Arial"/>
          <w:color w:val="000000"/>
          <w:sz w:val="24"/>
          <w:szCs w:val="24"/>
          <w:lang w:eastAsia="zh-TW"/>
        </w:rPr>
        <w:t>a</w:t>
      </w:r>
      <w:r w:rsidRPr="173B6C18" w:rsidR="002746CF">
        <w:rPr>
          <w:rFonts w:ascii="Arial" w:hAnsi="Arial" w:eastAsia="Times New Roman" w:cs="Arial"/>
          <w:color w:val="000000"/>
          <w:sz w:val="24"/>
          <w:szCs w:val="24"/>
          <w:lang w:eastAsia="zh-TW"/>
        </w:rPr>
        <w:t xml:space="preserve">ctual </w:t>
      </w:r>
      <w:r w:rsidRPr="173B6C18" w:rsidR="00C66797">
        <w:rPr>
          <w:rFonts w:ascii="Arial" w:hAnsi="Arial" w:eastAsia="Times New Roman" w:cs="Arial"/>
          <w:color w:val="000000"/>
          <w:sz w:val="24"/>
          <w:szCs w:val="24"/>
          <w:lang w:eastAsia="zh-TW"/>
        </w:rPr>
        <w:t>b</w:t>
      </w:r>
      <w:r w:rsidRPr="173B6C18" w:rsidR="002746CF">
        <w:rPr>
          <w:rFonts w:ascii="Arial" w:hAnsi="Arial" w:eastAsia="Times New Roman" w:cs="Arial"/>
          <w:color w:val="000000"/>
          <w:sz w:val="24"/>
          <w:szCs w:val="24"/>
          <w:lang w:eastAsia="zh-TW"/>
        </w:rPr>
        <w:t xml:space="preserve">odily harm if a person, intentionally or recklessly causes to another </w:t>
      </w:r>
      <w:r w:rsidRPr="173B6C18" w:rsidR="00B722FA">
        <w:rPr>
          <w:rFonts w:ascii="Arial" w:hAnsi="Arial" w:eastAsia="Times New Roman" w:cs="Arial"/>
          <w:color w:val="000000"/>
          <w:sz w:val="24"/>
          <w:szCs w:val="24"/>
          <w:lang w:eastAsia="zh-TW"/>
        </w:rPr>
        <w:t>person</w:t>
      </w:r>
      <w:r w:rsidRPr="173B6C18" w:rsidR="006E2C79">
        <w:rPr>
          <w:rFonts w:ascii="Arial" w:hAnsi="Arial" w:eastAsia="Times New Roman" w:cs="Arial"/>
          <w:color w:val="000000"/>
          <w:sz w:val="24"/>
          <w:szCs w:val="24"/>
          <w:lang w:eastAsia="zh-TW"/>
        </w:rPr>
        <w:t>,</w:t>
      </w:r>
      <w:r w:rsidRPr="173B6C18" w:rsidR="00AB40DC">
        <w:rPr>
          <w:rFonts w:ascii="Arial" w:hAnsi="Arial" w:eastAsia="Times New Roman" w:cs="Arial"/>
          <w:color w:val="000000"/>
          <w:sz w:val="24"/>
          <w:szCs w:val="24"/>
          <w:lang w:eastAsia="zh-TW"/>
        </w:rPr>
        <w:t xml:space="preserve"> any </w:t>
      </w:r>
      <w:r w:rsidRPr="173B6C18" w:rsidR="00E3401F">
        <w:rPr>
          <w:rFonts w:ascii="Arial" w:hAnsi="Arial" w:eastAsia="Times New Roman" w:cs="Arial"/>
          <w:color w:val="000000"/>
          <w:sz w:val="24"/>
          <w:szCs w:val="24"/>
          <w:lang w:eastAsia="zh-TW"/>
        </w:rPr>
        <w:t xml:space="preserve">actual bodily harm, </w:t>
      </w:r>
      <w:r w:rsidRPr="173B6C18" w:rsidR="006E2C79">
        <w:rPr>
          <w:rFonts w:ascii="Arial" w:hAnsi="Arial" w:eastAsia="Times New Roman" w:cs="Arial"/>
          <w:color w:val="000000"/>
          <w:sz w:val="24"/>
          <w:szCs w:val="24"/>
          <w:lang w:eastAsia="zh-TW"/>
        </w:rPr>
        <w:t xml:space="preserve">in this case </w:t>
      </w:r>
      <w:r w:rsidRPr="173B6C18" w:rsidR="00021EF3">
        <w:rPr>
          <w:rFonts w:ascii="Arial" w:hAnsi="Arial" w:eastAsia="Times New Roman" w:cs="Arial"/>
          <w:color w:val="000000"/>
          <w:sz w:val="24"/>
          <w:szCs w:val="24"/>
          <w:lang w:eastAsia="zh-TW"/>
        </w:rPr>
        <w:t xml:space="preserve">towards a </w:t>
      </w:r>
      <w:r w:rsidRPr="173B6C18" w:rsidR="006E2C79">
        <w:rPr>
          <w:rFonts w:ascii="Arial" w:hAnsi="Arial" w:eastAsia="Times New Roman" w:cs="Arial"/>
          <w:color w:val="000000"/>
          <w:sz w:val="24"/>
          <w:szCs w:val="24"/>
          <w:lang w:eastAsia="zh-TW"/>
        </w:rPr>
        <w:t xml:space="preserve">woman. </w:t>
      </w:r>
      <w:proofErr w:type="spellStart"/>
    </w:p>
    <w:p w:rsidR="00C66797" w:rsidP="173B6C18" w:rsidRDefault="005079E8" w14:paraId="62971C5C" w14:textId="4F3E1306">
      <w:pPr>
        <w:pStyle w:val="Normal"/>
        <w:autoSpaceDE w:val="0"/>
        <w:autoSpaceDN w:val="0"/>
        <w:adjustRightInd w:val="0"/>
        <w:spacing w:after="0" w:line="240" w:lineRule="auto"/>
        <w:rPr>
          <w:rFonts w:ascii="Arial" w:hAnsi="Arial" w:cs="Arial"/>
          <w:color w:val="000000" w:themeColor="text1" w:themeTint="FF" w:themeShade="FF"/>
          <w:sz w:val="24"/>
          <w:szCs w:val="24"/>
        </w:rPr>
      </w:pPr>
    </w:p>
    <w:p w:rsidR="00C66797" w:rsidP="173B6C18" w:rsidRDefault="005079E8" w14:textId="7D493E24" w14:paraId="5BC45701">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00204EA7">
        <w:rPr>
          <w:rFonts w:ascii="Arial" w:hAnsi="Arial" w:cs="Arial"/>
          <w:color w:val="000000"/>
          <w:spacing w:val="6"/>
          <w:sz w:val="24"/>
          <w:szCs w:val="24"/>
          <w:shd w:val="clear" w:color="auto" w:fill="FFFFFF"/>
        </w:rPr>
        <w:t>Bibbings</w:t>
      </w:r>
      <w:r w:rsidRPr="173B6C18" w:rsidR="00204EA7">
        <w:rPr>
          <w:rFonts w:ascii="Arial" w:hAnsi="Arial" w:cs="Arial"/>
          <w:color w:val="000000"/>
          <w:spacing w:val="6"/>
          <w:sz w:val="24"/>
          <w:szCs w:val="24"/>
          <w:shd w:val="clear" w:color="auto" w:fill="FFFFFF"/>
        </w:rPr>
        <w:t>, (2000) states that</w:t>
      </w:r>
      <w:r w:rsidRPr="173B6C18" w:rsidR="00204EA7">
        <w:rPr>
          <w:rFonts w:ascii="Open Sans" w:hAnsi="Open Sans" w:cs="Open Sans"/>
          <w:i w:val="1"/>
          <w:iCs w:val="1"/>
          <w:color w:val="000000"/>
          <w:spacing w:val="6"/>
          <w:sz w:val="24"/>
          <w:szCs w:val="24"/>
          <w:shd w:val="clear" w:color="auto" w:fill="FFFFFF"/>
        </w:rPr>
        <w:t xml:space="preserve"> </w:t>
      </w:r>
      <w:r w:rsidRPr="173B6C18" w:rsidR="006E2C79">
        <w:rPr>
          <w:rFonts w:ascii="Arial" w:hAnsi="Arial" w:cs="Arial"/>
          <w:color w:val="000000"/>
          <w:spacing w:val="5"/>
          <w:sz w:val="24"/>
          <w:szCs w:val="24"/>
          <w:shd w:val="clear" w:color="auto" w:fill="FFFFFF"/>
        </w:rPr>
        <w:t>male violence against women</w:t>
      </w:r>
      <w:r w:rsidRPr="173B6C18" w:rsidR="001A1F72">
        <w:rPr>
          <w:rFonts w:ascii="Arial" w:hAnsi="Arial" w:cs="Arial"/>
          <w:color w:val="000000"/>
          <w:spacing w:val="5"/>
          <w:sz w:val="24"/>
          <w:szCs w:val="24"/>
          <w:shd w:val="clear" w:color="auto" w:fill="FFFFFF"/>
        </w:rPr>
        <w:t>,</w:t>
      </w:r>
      <w:r w:rsidRPr="173B6C18" w:rsidR="006E2C79">
        <w:rPr>
          <w:rFonts w:ascii="Arial" w:hAnsi="Arial" w:cs="Arial"/>
          <w:color w:val="000000"/>
          <w:spacing w:val="5"/>
          <w:sz w:val="24"/>
          <w:szCs w:val="24"/>
          <w:shd w:val="clear" w:color="auto" w:fill="FFFFFF"/>
        </w:rPr>
        <w:t xml:space="preserve"> is largely perpetrated against women who are known to the assailants and, in particular, against female partners, usually in the privacy of the</w:t>
      </w:r>
      <w:r w:rsidRPr="173B6C18" w:rsidR="00D62A5F">
        <w:rPr>
          <w:rFonts w:ascii="Arial" w:hAnsi="Arial" w:cs="Arial"/>
          <w:color w:val="000000"/>
          <w:spacing w:val="5"/>
          <w:sz w:val="24"/>
          <w:szCs w:val="24"/>
          <w:shd w:val="clear" w:color="auto" w:fill="FFFFFF"/>
        </w:rPr>
        <w:t>ir own</w:t>
      </w:r>
      <w:r w:rsidRPr="173B6C18" w:rsidR="006E2C79">
        <w:rPr>
          <w:rFonts w:ascii="Arial" w:hAnsi="Arial" w:cs="Arial"/>
          <w:color w:val="000000"/>
          <w:spacing w:val="5"/>
          <w:sz w:val="24"/>
          <w:szCs w:val="24"/>
          <w:shd w:val="clear" w:color="auto" w:fill="FFFFFF"/>
        </w:rPr>
        <w:t xml:space="preserve"> home.</w:t>
      </w:r>
      <w:r w:rsidRPr="173B6C18" w:rsidR="00204EA7">
        <w:rPr>
          <w:rFonts w:ascii="Arial" w:hAnsi="Arial" w:cs="Arial"/>
          <w:color w:val="000000"/>
          <w:spacing w:val="5"/>
          <w:sz w:val="24"/>
          <w:szCs w:val="24"/>
          <w:shd w:val="clear" w:color="auto" w:fill="FFFFFF"/>
        </w:rPr>
        <w:t xml:space="preserve"> </w:t>
      </w:r>
    </w:p>
    <w:p w:rsidR="00C66797" w:rsidP="173B6C18" w:rsidRDefault="005079E8" w14:paraId="462C2722" w14:textId="1D78BEEC">
      <w:pPr>
        <w:pStyle w:val="Normal"/>
        <w:autoSpaceDE w:val="0"/>
        <w:autoSpaceDN w:val="0"/>
        <w:adjustRightInd w:val="0"/>
        <w:spacing w:after="0" w:line="240" w:lineRule="auto"/>
        <w:rPr>
          <w:rFonts w:ascii="Arial" w:hAnsi="Arial" w:cs="Arial"/>
          <w:color w:val="000000" w:themeColor="text1" w:themeTint="FF" w:themeShade="FF"/>
          <w:sz w:val="24"/>
          <w:szCs w:val="24"/>
        </w:rPr>
      </w:pPr>
    </w:p>
    <w:p w:rsidR="00C66797" w:rsidP="173B6C18" w:rsidRDefault="005079E8" w14:paraId="26B39C5D" w14:textId="7D493E24">
      <w:pPr>
        <w:pStyle w:val="Normal"/>
        <w:autoSpaceDE w:val="0"/>
        <w:autoSpaceDN w:val="0"/>
        <w:adjustRightInd w:val="0"/>
        <w:spacing w:after="0" w:line="240" w:lineRule="auto"/>
        <w:rPr>
          <w:rFonts w:ascii="Arial" w:hAnsi="Arial" w:eastAsia="Times New Roman" w:cs="Arial"/>
          <w:color w:val="000000"/>
          <w:sz w:val="24"/>
          <w:szCs w:val="24"/>
          <w:lang w:eastAsia="zh-TW"/>
        </w:rPr>
      </w:pPr>
      <w:r w:rsidRPr="173B6C18" w:rsidR="008D2D3A">
        <w:rPr>
          <w:rFonts w:ascii="Arial" w:hAnsi="Arial" w:cs="Arial"/>
          <w:color w:val="000000"/>
          <w:spacing w:val="5"/>
          <w:sz w:val="24"/>
          <w:szCs w:val="24"/>
          <w:shd w:val="clear" w:color="auto" w:fill="FFFFFF"/>
        </w:rPr>
        <w:t xml:space="preserve">In reference to the male </w:t>
      </w:r>
      <w:r w:rsidRPr="173B6C18" w:rsidR="00DD2192">
        <w:rPr>
          <w:rFonts w:ascii="Arial" w:hAnsi="Arial" w:cs="Arial"/>
          <w:color w:val="000000"/>
          <w:spacing w:val="5"/>
          <w:sz w:val="24"/>
          <w:szCs w:val="24"/>
          <w:shd w:val="clear" w:color="auto" w:fill="FFFFFF"/>
        </w:rPr>
        <w:t xml:space="preserve">being arrested for section 47 Offences against the Person </w:t>
      </w:r>
      <w:r w:rsidRPr="173B6C18" w:rsidR="00FA7285">
        <w:rPr>
          <w:rFonts w:ascii="Arial" w:hAnsi="Arial" w:cs="Arial"/>
          <w:color w:val="000000"/>
          <w:spacing w:val="5"/>
          <w:sz w:val="24"/>
          <w:szCs w:val="24"/>
          <w:shd w:val="clear" w:color="auto" w:fill="FFFFFF"/>
        </w:rPr>
        <w:t xml:space="preserve">Act 1861, I agree </w:t>
      </w:r>
      <w:r w:rsidRPr="173B6C18" w:rsidR="00CA4618">
        <w:rPr>
          <w:rFonts w:ascii="Arial" w:hAnsi="Arial" w:cs="Arial"/>
          <w:color w:val="000000"/>
          <w:spacing w:val="5"/>
          <w:sz w:val="24"/>
          <w:szCs w:val="24"/>
          <w:shd w:val="clear" w:color="auto" w:fill="FFFFFF"/>
        </w:rPr>
        <w:t>that in most volatile circumstances related to domestic abuse, the female is normally projected to be the victim</w:t>
      </w:r>
      <w:r w:rsidRPr="173B6C18" w:rsidR="00F709AF">
        <w:rPr>
          <w:rFonts w:ascii="Arial" w:hAnsi="Arial" w:cs="Arial"/>
          <w:color w:val="000000"/>
          <w:spacing w:val="5"/>
          <w:sz w:val="24"/>
          <w:szCs w:val="24"/>
          <w:shd w:val="clear" w:color="auto" w:fill="FFFFFF"/>
        </w:rPr>
        <w:t>,</w:t>
      </w:r>
      <w:r w:rsidRPr="173B6C18" w:rsidR="00CA4618">
        <w:rPr>
          <w:rFonts w:ascii="Arial" w:hAnsi="Arial" w:cs="Arial"/>
          <w:color w:val="000000"/>
          <w:spacing w:val="5"/>
          <w:sz w:val="24"/>
          <w:szCs w:val="24"/>
          <w:shd w:val="clear" w:color="auto" w:fill="FFFFFF"/>
        </w:rPr>
        <w:t xml:space="preserve"> </w:t>
      </w:r>
      <w:r w:rsidRPr="173B6C18" w:rsidR="00DC586B">
        <w:rPr>
          <w:rFonts w:ascii="Arial" w:hAnsi="Arial" w:cs="Arial"/>
          <w:color w:val="000000"/>
          <w:spacing w:val="5"/>
          <w:sz w:val="24"/>
          <w:szCs w:val="24"/>
          <w:shd w:val="clear" w:color="auto" w:fill="FFFFFF"/>
        </w:rPr>
        <w:t>however this is not always the case</w:t>
      </w:r>
      <w:r w:rsidRPr="173B6C18" w:rsidR="008D5A1E">
        <w:rPr>
          <w:rFonts w:ascii="Arial" w:hAnsi="Arial" w:cs="Arial"/>
          <w:color w:val="000000"/>
          <w:spacing w:val="5"/>
          <w:sz w:val="24"/>
          <w:szCs w:val="24"/>
          <w:shd w:val="clear" w:color="auto" w:fill="FFFFFF"/>
        </w:rPr>
        <w:t>.</w:t>
      </w:r>
      <w:r w:rsidRPr="173B6C18" w:rsidR="00DC586B">
        <w:rPr>
          <w:rFonts w:ascii="Arial" w:hAnsi="Arial" w:cs="Arial"/>
          <w:color w:val="000000"/>
          <w:spacing w:val="5"/>
          <w:sz w:val="24"/>
          <w:szCs w:val="24"/>
          <w:shd w:val="clear" w:color="auto" w:fill="FFFFFF"/>
        </w:rPr>
        <w:t xml:space="preserve"> </w:t>
      </w:r>
      <w:r w:rsidRPr="173B6C18" w:rsidR="008D5A1E">
        <w:rPr>
          <w:rFonts w:ascii="Arial" w:hAnsi="Arial" w:cs="Arial"/>
          <w:color w:val="000000"/>
          <w:spacing w:val="5"/>
          <w:sz w:val="24"/>
          <w:szCs w:val="24"/>
          <w:shd w:val="clear" w:color="auto" w:fill="FFFFFF"/>
        </w:rPr>
        <w:t>I</w:t>
      </w:r>
      <w:r w:rsidRPr="173B6C18" w:rsidR="00DC586B">
        <w:rPr>
          <w:rFonts w:ascii="Arial" w:hAnsi="Arial" w:cs="Arial"/>
          <w:color w:val="000000"/>
          <w:spacing w:val="5"/>
          <w:sz w:val="24"/>
          <w:szCs w:val="24"/>
          <w:shd w:val="clear" w:color="auto" w:fill="FFFFFF"/>
        </w:rPr>
        <w:t>n such incidents</w:t>
      </w:r>
      <w:r w:rsidRPr="173B6C18" w:rsidR="00F709AF">
        <w:rPr>
          <w:rFonts w:ascii="Arial" w:hAnsi="Arial" w:cs="Arial"/>
          <w:color w:val="000000"/>
          <w:spacing w:val="5"/>
          <w:sz w:val="24"/>
          <w:szCs w:val="24"/>
          <w:shd w:val="clear" w:color="auto" w:fill="FFFFFF"/>
        </w:rPr>
        <w:t>,</w:t>
      </w:r>
      <w:r w:rsidRPr="173B6C18" w:rsidR="00DC586B">
        <w:rPr>
          <w:rFonts w:ascii="Arial" w:hAnsi="Arial" w:cs="Arial"/>
          <w:color w:val="000000"/>
          <w:spacing w:val="5"/>
          <w:sz w:val="24"/>
          <w:szCs w:val="24"/>
          <w:shd w:val="clear" w:color="auto" w:fill="FFFFFF"/>
        </w:rPr>
        <w:t xml:space="preserve"> </w:t>
      </w:r>
      <w:r w:rsidRPr="173B6C18" w:rsidR="00250638">
        <w:rPr>
          <w:rFonts w:ascii="Arial" w:hAnsi="Arial" w:cs="Arial"/>
          <w:color w:val="000000"/>
          <w:spacing w:val="5"/>
          <w:sz w:val="24"/>
          <w:szCs w:val="24"/>
          <w:shd w:val="clear" w:color="auto" w:fill="FFFFFF"/>
        </w:rPr>
        <w:t xml:space="preserve">this stems from the comfort of their own home and other factors to contribute, such as trauma. </w:t>
      </w:r>
    </w:p>
    <w:p w:rsidR="00C66797" w:rsidP="173B6C18" w:rsidRDefault="00C66797" w14:paraId="4D5A9EA5"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173B6C18" w:rsidP="173B6C18" w:rsidRDefault="173B6C18" w14:paraId="4A861F99" w14:textId="4CA30D0F">
      <w:pPr>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The male in question, continued to be violent and had to be restrained until assistance was provided by other colleagues. Custody was the point of action where the male’s detention was authorised. Further to this, the female victim had to make a statement to ascertain the occurrences of the situation. The conclusion of such domestic violence had been escalated through the command of volatile action for a substantial period. </w:t>
      </w:r>
    </w:p>
    <w:p w:rsidR="173B6C18" w:rsidP="173B6C18" w:rsidRDefault="173B6C18" w14:paraId="1FF2495B" w14:textId="698BAEE6">
      <w:pPr>
        <w:spacing w:after="0" w:line="240" w:lineRule="auto"/>
        <w:rPr>
          <w:rFonts w:ascii="Arial" w:hAnsi="Arial" w:eastAsia="Times New Roman" w:cs="Arial"/>
          <w:color w:val="000000" w:themeColor="text1" w:themeTint="FF" w:themeShade="FF"/>
          <w:sz w:val="24"/>
          <w:szCs w:val="24"/>
          <w:lang w:eastAsia="zh-TW"/>
        </w:rPr>
      </w:pPr>
    </w:p>
    <w:p w:rsidR="173B6C18" w:rsidP="173B6C18" w:rsidRDefault="173B6C18" w14:paraId="35BA2C49" w14:textId="05B20B9E">
      <w:pPr>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Kelleher, (1995) states that violence against women in the home is a complex issue which is deeply rooted in gender-based power relations. </w:t>
      </w:r>
    </w:p>
    <w:p w:rsidR="173B6C18" w:rsidP="173B6C18" w:rsidRDefault="173B6C18" w14:paraId="7ED448F5" w14:textId="6014318C">
      <w:pPr>
        <w:spacing w:after="0" w:line="240" w:lineRule="auto"/>
        <w:rPr>
          <w:rFonts w:ascii="Arial" w:hAnsi="Arial" w:eastAsia="Times New Roman" w:cs="Arial"/>
          <w:color w:val="000000" w:themeColor="text1" w:themeTint="FF" w:themeShade="FF"/>
          <w:sz w:val="24"/>
          <w:szCs w:val="24"/>
          <w:lang w:eastAsia="zh-TW"/>
        </w:rPr>
      </w:pPr>
    </w:p>
    <w:p w:rsidR="173B6C18" w:rsidP="173B6C18" w:rsidRDefault="173B6C18" w14:paraId="46D0424D" w14:textId="7EF4ED31">
      <w:pPr>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Therefore, I agree. In many policing incidents whereby, a domestic related incident has happened, in particular this woman, was deemed to be a victim of domestic abuse. </w:t>
      </w:r>
    </w:p>
    <w:p w:rsidR="006554B3" w:rsidP="173B6C18" w:rsidRDefault="006554B3" w14:paraId="11AEF02F"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002128FC" w:rsidP="173B6C18" w:rsidRDefault="002128FC" w14:paraId="15016AFF" w14:textId="18971A2B">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2128FC" w:rsidP="173B6C18" w:rsidRDefault="002128FC" w14:paraId="48943F58" w14:textId="357BDF66">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Despite the female making a full report to the police on this occasion, she didn’t have the courage to follow through with prosecution on this assault. I explained that this type of incident will continue to happen, unless she continued through with the prosecution process. The female was still very reluctant to do so, so the next action point was to engage her through services that offered a domestic violence support group, and victim support to support the female victim. This provided her further confidence, to ensure that she was not alone in this prosecution journey. In addition to this, my engagement with witnesses of the act of violence provided key information, however they were also reluctant to provide evidence in fear or retribution from the male individual. I fully engaged the witnesses and explained the importance of them providing evidence would be in a controlled and measured to ensure their safety. My communication also extended out to the victim's parents, to offer the support the victim needed, during this emotionally time. </w:t>
      </w:r>
    </w:p>
    <w:p w:rsidR="002128FC" w:rsidP="173B6C18" w:rsidRDefault="002128FC" w14:paraId="0BE57AD1" w14:textId="455C36C8">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2128FC" w:rsidP="173B6C18" w:rsidRDefault="002128FC" w14:paraId="6A083E32" w14:textId="198BAC38">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Following policing practise, a conducted tape-recording interview was performed with the male suspect this was to legally represent in accordance with code C of </w:t>
      </w:r>
      <w:r w:rsidRPr="173B6C18" w:rsidR="173B6C18">
        <w:rPr>
          <w:rFonts w:ascii="Arial" w:hAnsi="Arial" w:eastAsia="Arial" w:cs="Arial"/>
          <w:b w:val="0"/>
          <w:bCs w:val="0"/>
          <w:i w:val="0"/>
          <w:iCs w:val="0"/>
          <w:caps w:val="0"/>
          <w:smallCaps w:val="0"/>
          <w:noProof w:val="0"/>
          <w:color w:val="auto"/>
          <w:sz w:val="24"/>
          <w:szCs w:val="24"/>
          <w:lang w:val="en-GB"/>
        </w:rPr>
        <w:t>Police and Criminal Evidence Act 1984. Therefore, any</w:t>
      </w:r>
      <w:r w:rsidRPr="173B6C18" w:rsidR="173B6C18">
        <w:rPr>
          <w:rFonts w:ascii="Arial" w:hAnsi="Arial" w:eastAsia="Times New Roman" w:cs="Arial"/>
          <w:color w:val="000000" w:themeColor="text1" w:themeTint="FF" w:themeShade="FF"/>
          <w:sz w:val="24"/>
          <w:szCs w:val="24"/>
          <w:lang w:eastAsia="zh-TW"/>
        </w:rPr>
        <w:t xml:space="preserve"> prisoner who enters the custody suite as a detainee, under code c of P.A.C.E this sets out requirements for the treatment and questioning of suspects. </w:t>
      </w:r>
    </w:p>
    <w:p w:rsidR="002128FC" w:rsidP="173B6C18" w:rsidRDefault="002128FC" w14:paraId="67DD5764" w14:textId="43A0AB43">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2128FC" w:rsidP="173B6C18" w:rsidRDefault="002128FC" w14:paraId="0736D340" w14:textId="20BF4A8B">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Department of Justice, (2015) implies that if heavily intoxicated, then the custody sergeant will not authorise their detention and must be conveyed to hospital to receive medical treatment. </w:t>
      </w:r>
    </w:p>
    <w:p w:rsidR="002128FC" w:rsidP="173B6C18" w:rsidRDefault="002128FC" w14:paraId="244A68CF" w14:textId="384508D3">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2128FC" w:rsidP="173B6C18" w:rsidRDefault="002128FC" w14:paraId="7B7183DD" w14:textId="621EC376">
      <w:pPr>
        <w:pStyle w:val="Normal"/>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Therefore, as the male individual was intoxicated under the influence of alcohol consumption this Act ensured a correct protocol to follow</w:t>
      </w:r>
    </w:p>
    <w:p w:rsidR="00560D36" w:rsidP="173B6C18" w:rsidRDefault="00560D36" w14:paraId="67DC9351" w14:textId="1EFED715" w14:noSpellErr="1">
      <w:pPr>
        <w:autoSpaceDE w:val="0"/>
        <w:autoSpaceDN w:val="0"/>
        <w:adjustRightInd w:val="0"/>
        <w:spacing w:after="0" w:line="240" w:lineRule="auto"/>
        <w:rPr>
          <w:rFonts w:ascii="Arial" w:hAnsi="Arial" w:eastAsia="Times New Roman" w:cs="Arial"/>
          <w:color w:val="000000"/>
          <w:sz w:val="24"/>
          <w:szCs w:val="24"/>
          <w:lang w:eastAsia="zh-TW"/>
        </w:rPr>
      </w:pPr>
    </w:p>
    <w:p w:rsidR="00855AE8" w:rsidP="173B6C18" w:rsidRDefault="00855AE8" w14:paraId="318E081D" w14:textId="30D9FEF4"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128FC" w14:paraId="13112C2A" w14:textId="4867F13B">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During the interview, the male exercised his right to make no comment to all questions. The first part of the caution makes it clear to those being detained that they do not have to say anything. </w:t>
      </w:r>
    </w:p>
    <w:p w:rsidRPr="002128FC" w:rsidR="002128FC" w:rsidP="173B6C18" w:rsidRDefault="002128FC" w14:paraId="1B4BA23D" w14:textId="59C520F6">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Pr="002128FC" w:rsidR="002128FC" w:rsidP="173B6C18" w:rsidRDefault="002128FC" w14:paraId="7620D75E" w14:textId="24B24850">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Saunders Law, (2016) implies that those detained are entitled not to answer my questions during interview. </w:t>
      </w:r>
    </w:p>
    <w:p w:rsidRPr="002128FC" w:rsidR="002128FC" w:rsidP="173B6C18" w:rsidRDefault="002128FC" w14:paraId="79FC44DC" w14:textId="5279013E">
      <w:pPr>
        <w:pStyle w:val="Normal"/>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Pr="002128FC" w:rsidR="002128FC" w:rsidP="173B6C18" w:rsidRDefault="002128FC" w14:paraId="4BB23C91" w14:textId="756E5131">
      <w:pPr>
        <w:pStyle w:val="Normal"/>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However due to the support from independent witnesses who provided statements, the CPS adjudged there to be sufficient evident to charge with assault and public order offences. </w:t>
      </w:r>
    </w:p>
    <w:p w:rsidR="002128FC" w:rsidP="173B6C18" w:rsidRDefault="002128FC" w14:paraId="0FCA7606" w14:textId="0E93657F" w14:noSpellErr="1">
      <w:pPr>
        <w:autoSpaceDE w:val="0"/>
        <w:autoSpaceDN w:val="0"/>
        <w:adjustRightInd w:val="0"/>
        <w:spacing w:after="0" w:line="240" w:lineRule="auto"/>
        <w:rPr>
          <w:rFonts w:ascii="Arial" w:hAnsi="Arial" w:eastAsia="Times New Roman" w:cs="Arial"/>
          <w:color w:val="000000"/>
          <w:sz w:val="24"/>
          <w:szCs w:val="24"/>
          <w:lang w:eastAsia="zh-TW"/>
        </w:rPr>
      </w:pPr>
    </w:p>
    <w:p w:rsidR="009447AE" w:rsidP="173B6C18" w:rsidRDefault="002128FC" w14:paraId="78AF73F9" w14:textId="04F072C6">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Having recognised that the female was a victim of a domestic abuse incident, I was sure to abide by the Victims Code of Practice and safeguard the victim in accordance with the victims' code. </w:t>
      </w:r>
    </w:p>
    <w:p w:rsidR="009447AE" w:rsidP="173B6C18" w:rsidRDefault="002128FC" w14:paraId="49C09CCB" w14:textId="609D3D2D">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9447AE" w:rsidP="173B6C18" w:rsidRDefault="002128FC" w14:paraId="103A11A9" w14:textId="1E9F8F0F">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Victim support, (2022) implies that the Victims Code of Practice sets out the minimal level of service received from the Criminal Justice system. In order that this incident was correctly recorded, a completed domestic and stalking harassment document was issued to the Public Protection Notification for the victim.</w:t>
      </w:r>
    </w:p>
    <w:p w:rsidR="009447AE" w:rsidP="173B6C18" w:rsidRDefault="002128FC" w14:paraId="781566BD" w14:textId="2EEA4E1B">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9447AE" w:rsidP="173B6C18" w:rsidRDefault="002128FC" w14:paraId="14E28C86" w14:textId="460C2043">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College of Policing, (2015) states that a Domestic and Stalking Harassment document includes 27 questions relating to the victim and subject. </w:t>
      </w:r>
    </w:p>
    <w:p w:rsidR="009447AE" w:rsidP="173B6C18" w:rsidRDefault="002128FC" w14:paraId="3004CBE2" w14:textId="2C59EDD5">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p>
    <w:p w:rsidR="009447AE" w:rsidP="173B6C18" w:rsidRDefault="002128FC" w14:paraId="0E4C8A3C" w14:textId="738040F1">
      <w:pPr>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Further, having this allowed me to share with partner agencies in order to safeguard the victim, and to make the likes of social services, women’s refuge, and Women’s Aid aware of the incident that had occurred. I completely agree, that the public protection document is crucial in signposting victims after a cause of assault or violence towards them, and in the case the act support the female case.</w:t>
      </w:r>
    </w:p>
    <w:p w:rsidR="00A253ED" w:rsidP="173B6C18" w:rsidRDefault="00A253ED" w14:paraId="73BC71B7"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128FC" w14:paraId="77CA777D" w14:textId="3ABABBE5">
      <w:pPr>
        <w:pStyle w:val="Normal"/>
        <w:autoSpaceDE w:val="0"/>
        <w:autoSpaceDN w:val="0"/>
        <w:adjustRightInd w:val="0"/>
        <w:spacing w:after="0" w:line="240" w:lineRule="auto"/>
        <w:rPr>
          <w:rFonts w:ascii="Arial" w:hAnsi="Arial" w:eastAsia="Times New Roman" w:cs="Arial"/>
          <w:color w:val="000000"/>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In order to protect the female victim from further harm. Bail conditions were placed on the male suspect, preventing him attending the home address with no further contact allowed. In addition to this, an arranged police alarm was installed at the female victim’s premises, with welfare checks in place to ensure the safety. A domestic warning marker has been issued on the victim's address, to ensure a rapid response team were complying with immediate effect, together with warning markers on the witness’s addresses for the same reason. Witnesses were reassured in regards to any future court hearing, and fully explained the court proceedings, as having concerns and the male suspects family may cause further harm, a link to my direct police mobile was provided, so to contact if this should occur. Finally, liaison with the female victim's family was also put in place to ensure further emotional / wellbeing support was provided to the female victim if anything further escalated. Through cooperating in this way, the case continues through the criminal justice system, and at this stage the victims and witnesses are all willing to attend court to provide further evidence. </w:t>
      </w:r>
    </w:p>
    <w:p w:rsidRPr="002128FC" w:rsidR="002128FC" w:rsidP="173B6C18" w:rsidRDefault="002128FC" w14:paraId="2D56F172" w14:textId="77777777" w14:noSpellErr="1">
      <w:pPr>
        <w:autoSpaceDE w:val="0"/>
        <w:autoSpaceDN w:val="0"/>
        <w:adjustRightInd w:val="0"/>
        <w:spacing w:after="0" w:line="240" w:lineRule="auto"/>
        <w:rPr>
          <w:rFonts w:ascii="Arial" w:hAnsi="Arial" w:eastAsia="Times New Roman" w:cs="Arial"/>
          <w:color w:val="000000"/>
          <w:sz w:val="24"/>
          <w:szCs w:val="24"/>
          <w:lang w:eastAsia="zh-TW"/>
        </w:rPr>
      </w:pPr>
    </w:p>
    <w:p w:rsidRPr="002128FC" w:rsidR="002128FC" w:rsidP="173B6C18" w:rsidRDefault="00245343" w14:paraId="28275680" w14:textId="08C6B7FC">
      <w:pPr>
        <w:autoSpaceDE w:val="0"/>
        <w:autoSpaceDN w:val="0"/>
        <w:adjustRightInd w:val="0"/>
        <w:spacing w:after="0" w:line="240" w:lineRule="auto"/>
        <w:rPr>
          <w:rFonts w:ascii="Arial" w:hAnsi="Arial" w:eastAsia="Times New Roman" w:cs="Arial"/>
          <w:color w:val="000000" w:themeColor="text1" w:themeTint="FF" w:themeShade="FF"/>
          <w:sz w:val="24"/>
          <w:szCs w:val="24"/>
          <w:lang w:eastAsia="zh-TW"/>
        </w:rPr>
      </w:pPr>
      <w:r w:rsidRPr="173B6C18" w:rsidR="173B6C18">
        <w:rPr>
          <w:rFonts w:ascii="Arial" w:hAnsi="Arial" w:eastAsia="Times New Roman" w:cs="Arial"/>
          <w:color w:val="000000" w:themeColor="text1" w:themeTint="FF" w:themeShade="FF"/>
          <w:sz w:val="24"/>
          <w:szCs w:val="24"/>
          <w:lang w:eastAsia="zh-TW"/>
        </w:rPr>
        <w:t xml:space="preserve">Overall, throughout this case I have displayed a professional manner with dealing with such a volatile and aggression circumstance. I placed force when needed, however I was able to maintain control and discipline in accordance to policing policies. Feedback gained from the witnesses and victims / family, was positively received and explained that the value of their support, helped with solving the case. In my opinion, violence against women and girls is a national priority, with some cases being overlooked, because of lack of cooperation of witnesses and evidence.  However, in the case I have managed all proceedings to my best ability, to bring the case to a successful conclusion of justice against the female victim. Furthermore, from working on this case, I have learned the importance of maintaining contact with the victims/ witnesses is vital during the course of any investigation. Providing clear communication of the next steps in such circumstances, allows everyone involved to have clear expectations of how a case is to be resolved.  As Police Officers, I have observed that at times we can lose sight of how impactive agreeing to attend court is on such cases, further understanding how critical it is in the support of the people involved throughout the entire process. </w:t>
      </w:r>
    </w:p>
    <w:p w:rsidRPr="002128FC" w:rsidR="002128FC" w:rsidP="173B6C18" w:rsidRDefault="00245343" w14:paraId="4347B977" w14:textId="74BDD747">
      <w:pPr>
        <w:pStyle w:val="Normal"/>
        <w:autoSpaceDE w:val="0"/>
        <w:autoSpaceDN w:val="0"/>
        <w:adjustRightInd w:val="0"/>
        <w:spacing w:after="0" w:line="240" w:lineRule="auto"/>
        <w:rPr>
          <w:rFonts w:ascii="Arial" w:hAnsi="Arial" w:eastAsia="Times New Roman" w:cs="Arial"/>
          <w:color w:val="000000" w:themeColor="text1" w:themeTint="FF" w:themeShade="FF"/>
          <w:sz w:val="23"/>
          <w:szCs w:val="23"/>
          <w:lang w:eastAsia="zh-TW"/>
        </w:rPr>
      </w:pPr>
    </w:p>
    <w:p w:rsidRPr="002128FC" w:rsidR="002128FC" w:rsidP="173B6C18" w:rsidRDefault="00245343" w14:paraId="19A35D2D" w14:textId="4CD0B178">
      <w:pPr>
        <w:pStyle w:val="Normal"/>
        <w:autoSpaceDE w:val="0"/>
        <w:autoSpaceDN w:val="0"/>
        <w:adjustRightInd w:val="0"/>
        <w:spacing w:after="0" w:line="240" w:lineRule="auto"/>
        <w:rPr>
          <w:rFonts w:ascii="Arial" w:hAnsi="Arial" w:eastAsia="Times New Roman" w:cs="Arial"/>
          <w:color w:val="000000" w:themeColor="text1" w:themeTint="FF" w:themeShade="FF"/>
          <w:sz w:val="23"/>
          <w:szCs w:val="23"/>
          <w:lang w:eastAsia="zh-TW"/>
        </w:rPr>
      </w:pPr>
    </w:p>
    <w:p w:rsidRPr="002128FC" w:rsidR="002128FC" w:rsidP="173B6C18" w:rsidRDefault="00245343" w14:paraId="15F0EA33" w14:textId="1B73DE3D">
      <w:pPr>
        <w:pStyle w:val="Normal"/>
        <w:autoSpaceDE w:val="0"/>
        <w:autoSpaceDN w:val="0"/>
        <w:adjustRightInd w:val="0"/>
        <w:spacing w:after="0" w:line="240" w:lineRule="auto"/>
        <w:rPr>
          <w:rFonts w:ascii="Arial" w:hAnsi="Arial" w:eastAsia="Times New Roman" w:cs="Arial"/>
          <w:color w:val="000000"/>
          <w:sz w:val="23"/>
          <w:szCs w:val="23"/>
          <w:lang w:eastAsia="zh-TW"/>
        </w:rPr>
      </w:pPr>
      <w:r w:rsidRPr="173B6C18" w:rsidR="173B6C18">
        <w:rPr>
          <w:rFonts w:ascii="Arial" w:hAnsi="Arial" w:eastAsia="Times New Roman" w:cs="Arial"/>
          <w:color w:val="000000" w:themeColor="text1" w:themeTint="FF" w:themeShade="FF"/>
          <w:sz w:val="23"/>
          <w:szCs w:val="23"/>
          <w:lang w:eastAsia="zh-TW"/>
        </w:rPr>
        <w:t>Word count:  1529</w:t>
      </w:r>
    </w:p>
    <w:p w:rsidRPr="002128FC" w:rsidR="002128FC" w:rsidP="002128FC" w:rsidRDefault="002128FC" w14:paraId="56557307" w14:textId="77777777">
      <w:pPr>
        <w:autoSpaceDE w:val="0"/>
        <w:autoSpaceDN w:val="0"/>
        <w:adjustRightInd w:val="0"/>
        <w:spacing w:after="0" w:line="240" w:lineRule="auto"/>
        <w:rPr>
          <w:rFonts w:ascii="Arial" w:hAnsi="Arial" w:eastAsia="Times New Roman" w:cs="Arial"/>
          <w:color w:val="000000"/>
          <w:sz w:val="23"/>
          <w:szCs w:val="23"/>
          <w:lang w:eastAsia="zh-TW"/>
        </w:rPr>
      </w:pPr>
    </w:p>
    <w:p w:rsidRPr="002128FC" w:rsidR="002128FC" w:rsidP="002128FC" w:rsidRDefault="002128FC" w14:paraId="272ABED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6E155E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DAA7AC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036078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6AA484D" w14:textId="0CAA4C98">
      <w:pPr>
        <w:overflowPunct w:val="0"/>
        <w:autoSpaceDE w:val="0"/>
        <w:autoSpaceDN w:val="0"/>
        <w:adjustRightInd w:val="0"/>
        <w:spacing w:after="0" w:line="240" w:lineRule="auto"/>
        <w:textAlignment w:val="baseline"/>
        <w:rPr>
          <w:rFonts w:ascii="Arial" w:hAnsi="Arial" w:eastAsia="Times New Roman" w:cs="Arial"/>
          <w:color w:val="000000"/>
          <w:sz w:val="20"/>
          <w:szCs w:val="20"/>
          <w:lang w:eastAsia="en-GB"/>
        </w:rPr>
      </w:pPr>
    </w:p>
    <w:p w:rsidRPr="002128FC" w:rsidR="002128FC" w:rsidP="002128FC" w:rsidRDefault="002128FC" w14:paraId="1DA4707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487B4B70"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t>Task 4</w:t>
      </w:r>
    </w:p>
    <w:p w:rsidRPr="002128FC" w:rsidR="002128FC" w:rsidP="002128FC" w:rsidRDefault="002128FC" w14:paraId="3D09E918"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2128FC" w:rsidR="002128FC" w:rsidP="002128FC" w:rsidRDefault="002128FC" w14:paraId="40401CA7" w14:textId="77777777">
      <w:pPr>
        <w:overflowPunct w:val="0"/>
        <w:autoSpaceDE w:val="0"/>
        <w:autoSpaceDN w:val="0"/>
        <w:adjustRightInd w:val="0"/>
        <w:spacing w:after="0" w:line="240" w:lineRule="auto"/>
        <w:ind w:right="237"/>
        <w:jc w:val="both"/>
        <w:textAlignment w:val="baseline"/>
        <w:rPr>
          <w:rFonts w:ascii="Arial" w:hAnsi="Arial" w:eastAsia="Times New Roman" w:cs="Arial"/>
          <w:b/>
          <w:sz w:val="24"/>
          <w:szCs w:val="24"/>
          <w:lang w:eastAsia="en-GB"/>
        </w:rPr>
      </w:pPr>
      <w:r w:rsidRPr="002128FC">
        <w:rPr>
          <w:rFonts w:ascii="Arial" w:hAnsi="Arial" w:eastAsia="Times New Roman" w:cs="Arial"/>
          <w:b/>
          <w:sz w:val="24"/>
          <w:szCs w:val="24"/>
          <w:lang w:eastAsia="en-GB"/>
        </w:rPr>
        <w:t xml:space="preserve">Relevant areas of the National Policing Curriculum: </w:t>
      </w:r>
    </w:p>
    <w:p w:rsidRPr="002128FC" w:rsidR="002128FC" w:rsidP="002128FC" w:rsidRDefault="002128FC" w14:paraId="769811D3"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 xml:space="preserve">Decision making and discretion, Conducting Investigations and Criminal Justice (Managing offenders) </w:t>
      </w:r>
    </w:p>
    <w:p w:rsidRPr="002128FC" w:rsidR="002128FC" w:rsidP="002128FC" w:rsidRDefault="002128FC" w14:paraId="42F0BFB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highlight w:val="yellow"/>
          <w:lang w:eastAsia="en-GB"/>
        </w:rPr>
      </w:pPr>
    </w:p>
    <w:p w:rsidRPr="002128FC" w:rsidR="002128FC" w:rsidP="002128FC" w:rsidRDefault="002128FC" w14:paraId="28F7B74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You must choose </w:t>
      </w:r>
      <w:r w:rsidRPr="002128FC">
        <w:rPr>
          <w:rFonts w:ascii="Arial" w:hAnsi="Arial" w:eastAsia="Times New Roman" w:cs="Arial"/>
          <w:b/>
          <w:color w:val="000000"/>
          <w:sz w:val="24"/>
          <w:szCs w:val="24"/>
          <w:u w:val="single"/>
          <w:lang w:eastAsia="en-GB"/>
        </w:rPr>
        <w:t>a policing incident</w:t>
      </w:r>
      <w:r w:rsidRPr="002128FC">
        <w:rPr>
          <w:rFonts w:ascii="Arial" w:hAnsi="Arial" w:eastAsia="Times New Roman" w:cs="Arial"/>
          <w:b/>
          <w:color w:val="000000"/>
          <w:sz w:val="24"/>
          <w:szCs w:val="24"/>
          <w:lang w:eastAsia="en-GB"/>
        </w:rPr>
        <w:t xml:space="preserve"> </w:t>
      </w:r>
      <w:r w:rsidRPr="002128FC">
        <w:rPr>
          <w:rFonts w:ascii="Arial" w:hAnsi="Arial" w:eastAsia="Times New Roman" w:cs="Arial"/>
          <w:color w:val="000000"/>
          <w:sz w:val="24"/>
          <w:szCs w:val="24"/>
          <w:lang w:eastAsia="en-GB"/>
        </w:rPr>
        <w:t>in which you played a significant role with an offender/service</w:t>
      </w:r>
      <w:r w:rsidRPr="002128FC">
        <w:rPr>
          <w:rFonts w:ascii="Arial" w:hAnsi="Arial" w:eastAsia="Times New Roman" w:cs="Arial"/>
          <w:b/>
          <w:color w:val="000000"/>
          <w:sz w:val="24"/>
          <w:szCs w:val="24"/>
          <w:lang w:eastAsia="en-GB"/>
        </w:rPr>
        <w:t xml:space="preserve"> </w:t>
      </w:r>
      <w:r w:rsidRPr="002128FC">
        <w:rPr>
          <w:rFonts w:ascii="Arial" w:hAnsi="Arial" w:eastAsia="Times New Roman" w:cs="Arial"/>
          <w:color w:val="000000"/>
          <w:sz w:val="24"/>
          <w:szCs w:val="24"/>
          <w:lang w:eastAsia="en-GB"/>
        </w:rPr>
        <w:t xml:space="preserve">user/victim and reflect on what happened. </w:t>
      </w:r>
    </w:p>
    <w:p w:rsidRPr="002128FC" w:rsidR="002128FC" w:rsidP="002128FC" w:rsidRDefault="002128FC" w14:paraId="423E286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65A0F7EB"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128FC" w:rsidR="002128FC" w:rsidTr="00203C23" w14:paraId="6DF9D8FF" w14:textId="77777777">
        <w:tc>
          <w:tcPr>
            <w:tcW w:w="10188" w:type="dxa"/>
          </w:tcPr>
          <w:p w:rsidRPr="002128FC" w:rsidR="002128FC" w:rsidP="002128FC" w:rsidRDefault="002128FC" w14:paraId="6B53DFEA" w14:textId="77777777">
            <w:pPr>
              <w:widowControl w:val="0"/>
              <w:tabs>
                <w:tab w:val="left" w:pos="355"/>
              </w:tabs>
              <w:autoSpaceDE w:val="0"/>
              <w:autoSpaceDN w:val="0"/>
              <w:spacing w:after="0" w:line="240" w:lineRule="auto"/>
              <w:ind w:right="228"/>
              <w:rPr>
                <w:rFonts w:ascii="Arial" w:hAnsi="Arial" w:eastAsia="Times New Roman" w:cs="Arial"/>
                <w:color w:val="000000"/>
                <w:sz w:val="24"/>
                <w:szCs w:val="24"/>
                <w:lang w:eastAsia="en-GB"/>
              </w:rPr>
            </w:pPr>
          </w:p>
          <w:p w:rsidRPr="002128FC" w:rsidR="002128FC" w:rsidP="002128FC" w:rsidRDefault="002128FC" w14:paraId="0BC2034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lastRenderedPageBreak/>
              <w:t>Give a brief description</w:t>
            </w:r>
            <w:r w:rsidRPr="002128FC">
              <w:rPr>
                <w:rFonts w:ascii="Arial" w:hAnsi="Arial" w:eastAsia="Times New Roman" w:cs="Arial"/>
                <w:color w:val="000000"/>
                <w:sz w:val="24"/>
                <w:szCs w:val="24"/>
                <w:lang w:eastAsia="en-GB"/>
              </w:rPr>
              <w:t xml:space="preserve"> of the situation including social and legislative contexts and any relevant cultural, ethnicity and language issues. </w:t>
            </w:r>
            <w:r w:rsidRPr="002128FC">
              <w:rPr>
                <w:rFonts w:ascii="Arial" w:hAnsi="Arial" w:eastAsia="Times New Roman" w:cs="Arial"/>
                <w:b/>
                <w:bCs/>
                <w:color w:val="000000"/>
                <w:sz w:val="24"/>
                <w:szCs w:val="24"/>
                <w:lang w:eastAsia="en-GB"/>
              </w:rPr>
              <w:t>Reflect</w:t>
            </w:r>
            <w:r w:rsidRPr="002128FC">
              <w:rPr>
                <w:rFonts w:ascii="Arial" w:hAnsi="Arial" w:eastAsia="Times New Roman" w:cs="Arial"/>
                <w:color w:val="000000"/>
                <w:sz w:val="24"/>
                <w:szCs w:val="24"/>
                <w:lang w:eastAsia="en-GB"/>
              </w:rPr>
              <w:t xml:space="preserve"> on how you applied the National Decision Model (NDM) to assist in resolving this incident. </w:t>
            </w:r>
            <w:r w:rsidRPr="002128FC">
              <w:rPr>
                <w:rFonts w:ascii="Arial" w:hAnsi="Arial" w:eastAsia="Times New Roman" w:cs="Arial"/>
                <w:b/>
                <w:bCs/>
                <w:color w:val="000000"/>
                <w:sz w:val="24"/>
                <w:szCs w:val="24"/>
                <w:lang w:eastAsia="en-GB"/>
              </w:rPr>
              <w:t>Consider</w:t>
            </w:r>
            <w:r w:rsidRPr="002128FC">
              <w:rPr>
                <w:rFonts w:ascii="Arial" w:hAnsi="Arial" w:eastAsia="Times New Roman" w:cs="Arial"/>
                <w:color w:val="000000"/>
                <w:sz w:val="24"/>
                <w:szCs w:val="24"/>
                <w:lang w:eastAsia="en-GB"/>
              </w:rPr>
              <w:t xml:space="preserve"> the role of discretion in the decision-making process. </w:t>
            </w:r>
          </w:p>
          <w:p w:rsidRPr="002128FC" w:rsidR="002128FC" w:rsidP="002128FC" w:rsidRDefault="002128FC" w14:paraId="2D048A9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245ADD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Explain</w:t>
            </w:r>
            <w:r w:rsidRPr="002128FC">
              <w:rPr>
                <w:rFonts w:ascii="Arial" w:hAnsi="Arial" w:eastAsia="Times New Roman" w:cs="Arial"/>
                <w:color w:val="000000"/>
                <w:sz w:val="24"/>
                <w:szCs w:val="24"/>
                <w:lang w:eastAsia="en-GB"/>
              </w:rPr>
              <w:t xml:space="preserve"> your responsibilities with regards to the provision of the CPIA when conducting this investigation including when managing the offender and suspects and recording and retaining significant information.</w:t>
            </w:r>
          </w:p>
          <w:p w:rsidRPr="002128FC" w:rsidR="002128FC" w:rsidP="002128FC" w:rsidRDefault="002128FC" w14:paraId="662B6CB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AF6B79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b/>
                <w:bCs/>
                <w:color w:val="000000"/>
                <w:sz w:val="24"/>
                <w:szCs w:val="24"/>
                <w:lang w:eastAsia="en-GB"/>
              </w:rPr>
              <w:t>Illustrate</w:t>
            </w:r>
            <w:r w:rsidRPr="002128FC">
              <w:rPr>
                <w:rFonts w:ascii="Arial" w:hAnsi="Arial" w:eastAsia="Times New Roman" w:cs="Arial"/>
                <w:color w:val="000000"/>
                <w:sz w:val="24"/>
                <w:szCs w:val="24"/>
                <w:lang w:eastAsia="en-GB"/>
              </w:rPr>
              <w:t xml:space="preserve"> how policing values were engaged particularly through an </w:t>
            </w:r>
            <w:r w:rsidRPr="002128FC">
              <w:rPr>
                <w:rFonts w:ascii="Arial" w:hAnsi="Arial" w:eastAsia="Times New Roman" w:cs="Arial"/>
                <w:b/>
                <w:bCs/>
                <w:color w:val="000000"/>
                <w:sz w:val="24"/>
                <w:szCs w:val="24"/>
                <w:lang w:eastAsia="en-GB"/>
              </w:rPr>
              <w:t>analysis</w:t>
            </w:r>
            <w:r w:rsidRPr="002128FC">
              <w:rPr>
                <w:rFonts w:ascii="Arial" w:hAnsi="Arial" w:eastAsia="Times New Roman" w:cs="Arial"/>
                <w:color w:val="000000"/>
                <w:sz w:val="24"/>
                <w:szCs w:val="24"/>
                <w:lang w:eastAsia="en-GB"/>
              </w:rPr>
              <w:t xml:space="preserve"> of the potential impact of bias on the decision-making process.</w:t>
            </w:r>
          </w:p>
          <w:p w:rsidRPr="002128FC" w:rsidR="002128FC" w:rsidP="002128FC" w:rsidRDefault="002128FC" w14:paraId="55EE1982"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p>
          <w:p w:rsidRPr="002128FC" w:rsidR="002128FC" w:rsidP="002128FC" w:rsidRDefault="002128FC" w14:paraId="2A55818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D56975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1500 words </w:t>
            </w:r>
            <w:r w:rsidRPr="002128FC">
              <w:rPr>
                <w:rFonts w:ascii="Arial" w:hAnsi="Arial" w:eastAsia="Times New Roman" w:cs="Arial"/>
                <w:i/>
                <w:iCs/>
                <w:color w:val="000000"/>
                <w:sz w:val="24"/>
                <w:szCs w:val="24"/>
                <w:lang w:eastAsia="en-GB"/>
              </w:rPr>
              <w:t>(+/- 10%: include your actual word count at the end of each section)</w:t>
            </w:r>
          </w:p>
        </w:tc>
      </w:tr>
    </w:tbl>
    <w:p w:rsidRPr="002128FC" w:rsidR="002128FC" w:rsidP="002128FC" w:rsidRDefault="002128FC" w14:paraId="2506A56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86683F" w:rsidP="002128FC" w:rsidRDefault="002128FC" w14:paraId="2DE75DB8" w14:textId="6F363B7C">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ANSWER:</w:t>
      </w:r>
    </w:p>
    <w:p w:rsidRPr="00F700AA" w:rsidR="00F700AA" w:rsidP="002128FC" w:rsidRDefault="00F700AA" w14:paraId="0E950141" w14:textId="7777777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00B3633C" w:rsidP="002128FC" w:rsidRDefault="008108FB" w14:paraId="1C0DD6D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The incident I shall be referring to</w:t>
      </w:r>
      <w:r w:rsidR="00B3633C">
        <w:rPr>
          <w:rFonts w:ascii="Arial" w:hAnsi="Arial" w:eastAsia="Times New Roman" w:cs="Arial"/>
          <w:color w:val="000000"/>
          <w:sz w:val="24"/>
          <w:szCs w:val="24"/>
          <w:lang w:eastAsia="en-GB"/>
        </w:rPr>
        <w:t xml:space="preserve">, concerns </w:t>
      </w:r>
      <w:r w:rsidR="008865DF">
        <w:rPr>
          <w:rFonts w:ascii="Arial" w:hAnsi="Arial" w:eastAsia="Times New Roman" w:cs="Arial"/>
          <w:color w:val="000000"/>
          <w:sz w:val="24"/>
          <w:szCs w:val="24"/>
          <w:lang w:eastAsia="en-GB"/>
        </w:rPr>
        <w:t xml:space="preserve">a male found to be in possession of a </w:t>
      </w:r>
      <w:r w:rsidR="00603D9A">
        <w:rPr>
          <w:rFonts w:ascii="Arial" w:hAnsi="Arial" w:eastAsia="Times New Roman" w:cs="Arial"/>
          <w:color w:val="000000"/>
          <w:sz w:val="24"/>
          <w:szCs w:val="24"/>
          <w:lang w:eastAsia="en-GB"/>
        </w:rPr>
        <w:t xml:space="preserve">Class B </w:t>
      </w:r>
      <w:r w:rsidR="008865DF">
        <w:rPr>
          <w:rFonts w:ascii="Arial" w:hAnsi="Arial" w:eastAsia="Times New Roman" w:cs="Arial"/>
          <w:color w:val="000000"/>
          <w:sz w:val="24"/>
          <w:szCs w:val="24"/>
          <w:lang w:eastAsia="en-GB"/>
        </w:rPr>
        <w:t>controlled drug, namely Cannabis.</w:t>
      </w:r>
      <w:r w:rsidR="00F75709">
        <w:rPr>
          <w:rFonts w:ascii="Arial" w:hAnsi="Arial" w:eastAsia="Times New Roman" w:cs="Arial"/>
          <w:color w:val="000000"/>
          <w:sz w:val="24"/>
          <w:szCs w:val="24"/>
          <w:lang w:eastAsia="en-GB"/>
        </w:rPr>
        <w:t xml:space="preserve"> </w:t>
      </w:r>
    </w:p>
    <w:p w:rsidR="00B3633C" w:rsidP="002128FC" w:rsidRDefault="00B3633C" w14:paraId="3FE6C2C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D66DBE" w:rsidP="002128FC" w:rsidRDefault="00D41601" w14:paraId="119D662E" w14:textId="0B85E719">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Conducting mobile patrols, an observation message was passed over my personal police issued radio by the control room, stating there were 4 male individuals driving around in a blue coloured vehicle acting suspiciously. The rear near side brake light was not illuminated, however no other details of the vehicle were known at that time. The last known location of the vehicle was in radiance from my current location, so I conducted an area search. </w:t>
      </w:r>
    </w:p>
    <w:p w:rsidR="00D66DBE" w:rsidP="002128FC" w:rsidRDefault="00D66DBE" w14:paraId="7D20EB8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D02100" w:rsidP="173B6C18" w:rsidRDefault="00510395" w14:paraId="732CD01E" w14:textId="65E1A796">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Upon sighting the vehicle, utilising the National </w:t>
      </w:r>
      <w:r w:rsidRPr="173B6C18" w:rsidR="173B6C18">
        <w:rPr>
          <w:rFonts w:ascii="Arial" w:hAnsi="Arial" w:eastAsia="Times New Roman" w:cs="Arial"/>
          <w:color w:val="000000" w:themeColor="text1" w:themeTint="FF" w:themeShade="FF"/>
          <w:sz w:val="24"/>
          <w:szCs w:val="24"/>
          <w:lang w:eastAsia="en-GB"/>
        </w:rPr>
        <w:t>Decision-Making</w:t>
      </w:r>
      <w:r w:rsidRPr="173B6C18" w:rsidR="173B6C18">
        <w:rPr>
          <w:rFonts w:ascii="Arial" w:hAnsi="Arial" w:eastAsia="Times New Roman" w:cs="Arial"/>
          <w:color w:val="000000" w:themeColor="text1" w:themeTint="FF" w:themeShade="FF"/>
          <w:sz w:val="24"/>
          <w:szCs w:val="24"/>
          <w:lang w:eastAsia="en-GB"/>
        </w:rPr>
        <w:t xml:space="preserve"> Model, I planned my next course of action. </w:t>
      </w:r>
    </w:p>
    <w:p w:rsidR="00D02100" w:rsidP="173B6C18" w:rsidRDefault="00510395" w14:paraId="3674E9AC" w14:textId="3D4D25AF">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D02100" w:rsidP="173B6C18" w:rsidRDefault="00510395" w14:paraId="0FFA8B0E" w14:textId="2450CBE2">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College of Policing, (2013) states that the National </w:t>
      </w:r>
      <w:r w:rsidRPr="173B6C18" w:rsidR="173B6C18">
        <w:rPr>
          <w:rFonts w:ascii="Arial" w:hAnsi="Arial" w:eastAsia="Times New Roman" w:cs="Arial"/>
          <w:color w:val="000000" w:themeColor="text1" w:themeTint="FF" w:themeShade="FF"/>
          <w:sz w:val="24"/>
          <w:szCs w:val="24"/>
          <w:lang w:eastAsia="en-GB"/>
        </w:rPr>
        <w:t>Decision-Making</w:t>
      </w:r>
      <w:r w:rsidRPr="173B6C18" w:rsidR="173B6C18">
        <w:rPr>
          <w:rFonts w:ascii="Arial" w:hAnsi="Arial" w:eastAsia="Times New Roman" w:cs="Arial"/>
          <w:color w:val="000000" w:themeColor="text1" w:themeTint="FF" w:themeShade="FF"/>
          <w:sz w:val="24"/>
          <w:szCs w:val="24"/>
          <w:lang w:eastAsia="en-GB"/>
        </w:rPr>
        <w:t xml:space="preserve"> model is used nationally by all forces across the United Kingdom. </w:t>
      </w:r>
    </w:p>
    <w:p w:rsidR="00D02100" w:rsidP="173B6C18" w:rsidRDefault="00510395" w14:paraId="12528C05" w14:textId="604FF5C3">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D02100" w:rsidP="173B6C18" w:rsidRDefault="00510395" w14:paraId="79E82A2C" w14:textId="5ABBA966">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The model can be utilised for spontaneous incidents or planned events. It is a continuous cycle and can be used to plan, risk and develop a working strategy, and the cycle consists of six elements. </w:t>
      </w:r>
    </w:p>
    <w:p w:rsidR="00D02100" w:rsidP="173B6C18" w:rsidRDefault="00510395" w14:paraId="551E6E95" w14:textId="1BA861FE">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D02100" w:rsidP="002128FC" w:rsidRDefault="00510395" w14:paraId="4781F0D2" w14:textId="59DF4735">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The six elements are as follows:</w:t>
      </w:r>
    </w:p>
    <w:p w:rsidR="173B6C18" w:rsidP="173B6C18" w:rsidRDefault="173B6C18" w14:paraId="42CB357B" w14:textId="730F5DFA">
      <w:pPr>
        <w:pStyle w:val="Normal"/>
        <w:spacing w:after="0" w:line="240" w:lineRule="auto"/>
        <w:jc w:val="both"/>
        <w:rPr>
          <w:rFonts w:ascii="Arial" w:hAnsi="Arial" w:eastAsia="Times New Roman" w:cs="Arial"/>
          <w:color w:val="000000" w:themeColor="text1" w:themeTint="FF" w:themeShade="FF"/>
          <w:sz w:val="24"/>
          <w:szCs w:val="24"/>
          <w:lang w:eastAsia="en-GB"/>
        </w:rPr>
      </w:pPr>
    </w:p>
    <w:p w:rsidR="00F700AA" w:rsidP="00F700AA" w:rsidRDefault="00F700AA" w14:paraId="1349AC7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1 – Code of ethics</w:t>
      </w:r>
    </w:p>
    <w:p w:rsidR="00F700AA" w:rsidP="00F700AA" w:rsidRDefault="00F700AA" w14:paraId="0C6966F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2 – Gather information and intelligence</w:t>
      </w:r>
    </w:p>
    <w:p w:rsidR="00F700AA" w:rsidP="00F700AA" w:rsidRDefault="00F700AA" w14:paraId="42A095A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3 – Assess the threat and risk and develop a working strategy</w:t>
      </w:r>
    </w:p>
    <w:p w:rsidR="00F700AA" w:rsidP="00F700AA" w:rsidRDefault="00F700AA" w14:paraId="259A2C2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4 – Consider powers and policy</w:t>
      </w:r>
    </w:p>
    <w:p w:rsidR="00F700AA" w:rsidP="00F700AA" w:rsidRDefault="00F700AA" w14:paraId="269C405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5 – Identify options and contingencies </w:t>
      </w:r>
    </w:p>
    <w:p w:rsidR="00F700AA" w:rsidP="00F700AA" w:rsidRDefault="00F700AA" w14:paraId="535C11BB" w14:textId="031EF4CB">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6 – Take action and review</w:t>
      </w:r>
    </w:p>
    <w:p w:rsidR="173B6C18" w:rsidP="173B6C18" w:rsidRDefault="173B6C18" w14:paraId="6648F70C" w14:textId="69E02B59">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2072CB47" w14:textId="719EBCF7">
      <w:pPr>
        <w:pStyle w:val="Normal"/>
        <w:spacing w:after="0" w:line="240" w:lineRule="auto"/>
        <w:jc w:val="both"/>
        <w:rPr>
          <w:rFonts w:ascii="Arial" w:hAnsi="Arial" w:eastAsia="Times New Roman" w:cs="Arial"/>
          <w:color w:val="000000" w:themeColor="text1" w:themeTint="FF" w:themeShade="FF"/>
          <w:sz w:val="24"/>
          <w:szCs w:val="24"/>
          <w:lang w:eastAsia="en-GB"/>
        </w:rPr>
      </w:pPr>
    </w:p>
    <w:p w:rsidR="00672D3C" w:rsidP="173B6C18" w:rsidRDefault="00255E5F" w14:paraId="6A16E8D1" w14:textId="2B48495B">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Within the code of practice there are 10 professional standards of behaviours. These ensure that Police Officers act with self-control and tolerance, treating members of the public and colleagues with respect and courtesy. </w:t>
      </w:r>
    </w:p>
    <w:p w:rsidR="00672D3C" w:rsidP="173B6C18" w:rsidRDefault="00255E5F" w14:paraId="49E88B5F" w14:textId="532DBD1C">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672D3C" w:rsidP="173B6C18" w:rsidRDefault="00255E5F" w14:paraId="4A9049F6" w14:textId="2FC9C824">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College of Policing, (2022) states that the Code of Ethics is about self-awareness ensuring that everyone in policing feels officers are able to do the correct thing and is confident to challenge colleagues irrespective of their rank, role or position.</w:t>
      </w:r>
    </w:p>
    <w:p w:rsidR="00672D3C" w:rsidP="173B6C18" w:rsidRDefault="00255E5F" w14:paraId="01DB67C8" w14:textId="274F54CF">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672D3C" w:rsidP="173B6C18" w:rsidRDefault="00255E5F" w14:paraId="36B35853" w14:textId="218B3BAE">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I agree with the Code of Practice, during this case, I was able to apply this protocol to act professionally in this scenario.</w:t>
      </w:r>
    </w:p>
    <w:p w:rsidR="00672D3C" w:rsidP="173B6C18" w:rsidRDefault="00255E5F" w14:paraId="79BEC759" w14:textId="25141FB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672D3C" w:rsidP="173B6C18" w:rsidRDefault="00255E5F" w14:paraId="141F0BD1" w14:textId="16F8D501">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672D3C" w:rsidP="173B6C18" w:rsidRDefault="00255E5F" w14:paraId="06E89A6D" w14:textId="0CA2794E">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Prior to stopping the vehicle, I needed to gather further information and intelligence linked to this case and the vehicle in question. </w:t>
      </w:r>
    </w:p>
    <w:p w:rsidR="00672D3C" w:rsidP="173B6C18" w:rsidRDefault="00255E5F" w14:paraId="09CD6B72" w14:textId="3DB1C5C6">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672D3C" w:rsidP="173B6C18" w:rsidRDefault="00255E5F" w14:paraId="655F10BA" w14:textId="3BBC8238">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Francis, (2002) states that direct</w:t>
      </w:r>
      <w:r w:rsidRPr="173B6C18" w:rsidR="173B6C18">
        <w:rPr>
          <w:rFonts w:ascii="Arial" w:hAnsi="Arial" w:eastAsia="Arial" w:cs="Arial"/>
          <w:noProof w:val="0"/>
          <w:sz w:val="24"/>
          <w:szCs w:val="24"/>
          <w:lang w:val="en-GB"/>
        </w:rPr>
        <w:t xml:space="preserve"> searching allows the criminal histories of subsets of offenders who have particular characteristics. </w:t>
      </w:r>
    </w:p>
    <w:p w:rsidR="00672D3C" w:rsidP="173B6C18" w:rsidRDefault="00255E5F" w14:paraId="3D693550" w14:textId="63B31A97">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p>
    <w:p w:rsidR="00672D3C" w:rsidP="173B6C18" w:rsidRDefault="00255E5F" w14:paraId="34292B8B" w14:textId="42FDB482">
      <w:pPr>
        <w:pStyle w:val="Normal"/>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Arial" w:cs="Arial"/>
          <w:noProof w:val="0"/>
          <w:sz w:val="24"/>
          <w:szCs w:val="24"/>
          <w:lang w:val="en-GB"/>
        </w:rPr>
        <w:t xml:space="preserve">Therefore, in this case the suspects to be young males who may have already offended or convicted which could be obtained using the PNC. </w:t>
      </w:r>
      <w:r w:rsidRPr="173B6C18" w:rsidR="173B6C18">
        <w:rPr>
          <w:rFonts w:ascii="Arial" w:hAnsi="Arial" w:eastAsia="Times New Roman" w:cs="Arial"/>
          <w:color w:val="000000" w:themeColor="text1" w:themeTint="FF" w:themeShade="FF"/>
          <w:sz w:val="24"/>
          <w:szCs w:val="24"/>
          <w:lang w:eastAsia="en-GB"/>
        </w:rPr>
        <w:t>Once I received the results back from the check, I considered the national decision-making model, and assessed the threat and risk before deciding my next course of action. There were no threat markers associated with the vehicle or known users of it, so I made the decision to cause the vehicle to stop. However before doing so, I made sure that a further unit was on route to assist me, as I did not know the identities of the 4 male individuals, or what threat they may have presented.</w:t>
      </w:r>
    </w:p>
    <w:p w:rsidR="173B6C18" w:rsidP="173B6C18" w:rsidRDefault="173B6C18" w14:paraId="227AF47D" w14:textId="60CC4689">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2E261502" w14:textId="78E1B969">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68CDA494" w14:textId="097F92CD">
      <w:pPr>
        <w:pStyle w:val="Normal"/>
        <w:spacing w:after="0" w:line="240" w:lineRule="auto"/>
        <w:jc w:val="both"/>
        <w:rPr>
          <w:rFonts w:ascii="Arial" w:hAnsi="Arial" w:cs="Arial"/>
          <w:color w:val="0B0C0C"/>
          <w:sz w:val="24"/>
          <w:szCs w:val="24"/>
        </w:rPr>
      </w:pPr>
      <w:r w:rsidRPr="173B6C18" w:rsidR="173B6C18">
        <w:rPr>
          <w:rFonts w:ascii="Arial" w:hAnsi="Arial" w:eastAsia="Times New Roman" w:cs="Arial"/>
          <w:color w:val="000000" w:themeColor="text1" w:themeTint="FF" w:themeShade="FF"/>
          <w:sz w:val="24"/>
          <w:szCs w:val="24"/>
          <w:lang w:eastAsia="en-GB"/>
        </w:rPr>
        <w:t>Culturally in the area, drug related offences are considerably high. With the understanding of the vehicle being occupied by 4 young males, I had to conduct a search before a decision was to be made.</w:t>
      </w:r>
    </w:p>
    <w:p w:rsidR="173B6C18" w:rsidP="173B6C18" w:rsidRDefault="173B6C18" w14:paraId="7ED4F3C6" w14:textId="50785BDC">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3B002CBD" w14:textId="6329082D">
      <w:pPr>
        <w:pStyle w:val="Normal"/>
        <w:spacing w:after="0" w:line="240" w:lineRule="auto"/>
        <w:jc w:val="both"/>
        <w:rPr>
          <w:rFonts w:ascii="Arial" w:hAnsi="Arial" w:cs="Arial"/>
          <w:color w:val="0B0C0C"/>
          <w:sz w:val="24"/>
          <w:szCs w:val="24"/>
        </w:rPr>
      </w:pPr>
      <w:r w:rsidRPr="173B6C18" w:rsidR="173B6C18">
        <w:rPr>
          <w:rFonts w:ascii="Arial" w:hAnsi="Arial" w:eastAsia="Times New Roman" w:cs="Arial"/>
          <w:color w:val="000000" w:themeColor="text1" w:themeTint="FF" w:themeShade="FF"/>
          <w:sz w:val="24"/>
          <w:szCs w:val="24"/>
          <w:lang w:eastAsia="en-GB"/>
        </w:rPr>
        <w:t xml:space="preserve">UK Crime stats, (2011) implies that in June 2022 there were 42 drug offences alone in just one month. In January 2022 there were 31 drug related offences. </w:t>
      </w:r>
    </w:p>
    <w:p w:rsidR="173B6C18" w:rsidP="173B6C18" w:rsidRDefault="173B6C18" w14:paraId="08BD6DE1" w14:textId="5B464006">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57878ED8" w14:textId="4E8BD7B2">
      <w:pPr>
        <w:pStyle w:val="Normal"/>
        <w:spacing w:after="0" w:line="240" w:lineRule="auto"/>
        <w:jc w:val="both"/>
        <w:rPr>
          <w:rFonts w:ascii="Arial" w:hAnsi="Arial" w:cs="Arial"/>
          <w:color w:val="0B0C0C"/>
          <w:sz w:val="24"/>
          <w:szCs w:val="24"/>
        </w:rPr>
      </w:pPr>
      <w:r w:rsidRPr="173B6C18" w:rsidR="173B6C18">
        <w:rPr>
          <w:rFonts w:ascii="Arial" w:hAnsi="Arial" w:eastAsia="Times New Roman" w:cs="Arial"/>
          <w:color w:val="000000" w:themeColor="text1" w:themeTint="FF" w:themeShade="FF"/>
          <w:sz w:val="24"/>
          <w:szCs w:val="24"/>
          <w:lang w:eastAsia="en-GB"/>
        </w:rPr>
        <w:t>With such statistics, it is part of our duty to enforce appropriate action when drug related offences are on the rise.</w:t>
      </w:r>
    </w:p>
    <w:p w:rsidR="003C37A4" w:rsidP="002128FC" w:rsidRDefault="003C37A4" w14:paraId="31104BC5" w14:textId="593782E8" w14:noSpellErr="1">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173B6C18" w:rsidP="173B6C18" w:rsidRDefault="173B6C18" w14:paraId="42FA026A" w14:textId="121D592C">
      <w:pPr>
        <w:pStyle w:val="Normal"/>
        <w:spacing w:after="0" w:line="240" w:lineRule="auto"/>
        <w:jc w:val="both"/>
        <w:rPr>
          <w:rFonts w:ascii="Arial" w:hAnsi="Arial" w:eastAsia="Times New Roman" w:cs="Arial"/>
          <w:color w:val="000000" w:themeColor="text1" w:themeTint="FF" w:themeShade="FF"/>
          <w:sz w:val="24"/>
          <w:szCs w:val="24"/>
          <w:lang w:eastAsia="en-GB"/>
        </w:rPr>
      </w:pPr>
    </w:p>
    <w:p w:rsidR="005F549A" w:rsidP="173B6C18" w:rsidRDefault="005F549A" w14:paraId="669E2238" w14:textId="00136DAD">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Upon stopping the vehicle and speaking to the occupants, I noted there was a strong smell of cannabis emanating from within. From a brief discussion with the occupants, the front passenger passed me a small amount of cannabis and another male occupant stated that he could speak very little English. This posed a language barrier that required an interpreter to investigate this case further, so language line was called to assist my further. </w:t>
      </w:r>
    </w:p>
    <w:p w:rsidR="005F549A" w:rsidP="173B6C18" w:rsidRDefault="005F549A" w14:paraId="76CE2031" w14:textId="32FEE94F">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5F549A" w:rsidP="173B6C18" w:rsidRDefault="005F549A" w14:paraId="0E6BCACD" w14:textId="61622505">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Gov.Uk (2017) implies that utilising professional interpreters instead of friends will ensure accuracy and impartiality and minimise the risk of misinterpretation. </w:t>
      </w:r>
    </w:p>
    <w:p w:rsidR="005F549A" w:rsidP="173B6C18" w:rsidRDefault="005F549A" w14:paraId="7673BD71" w14:textId="6DEB2D55">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5F549A" w:rsidP="173B6C18" w:rsidRDefault="005F549A" w14:paraId="448E603E" w14:textId="6D80A518">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I agree and found this method of communication highly beneficial, l as I was able to elicit the relevant information from the individual and ascertained that the Cannabis was for personal use only.</w:t>
      </w:r>
    </w:p>
    <w:p w:rsidR="005F549A" w:rsidP="173B6C18" w:rsidRDefault="005F549A" w14:paraId="0ED1F94F" w14:textId="6F2E506D">
      <w:pPr>
        <w:pStyle w:val="Normal"/>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173B6C18" w:rsidP="173B6C18" w:rsidRDefault="173B6C18" w14:paraId="3C97F890" w14:textId="16139866">
      <w:pPr>
        <w:pStyle w:val="Normal"/>
        <w:spacing w:after="0" w:line="240" w:lineRule="auto"/>
        <w:jc w:val="both"/>
        <w:rPr>
          <w:rFonts w:ascii="Arial" w:hAnsi="Arial" w:eastAsia="Times New Roman" w:cs="Arial"/>
          <w:color w:val="000000" w:themeColor="text1" w:themeTint="FF" w:themeShade="FF"/>
          <w:sz w:val="24"/>
          <w:szCs w:val="24"/>
          <w:lang w:eastAsia="en-GB"/>
        </w:rPr>
      </w:pPr>
    </w:p>
    <w:p w:rsidR="00CD50BC" w:rsidP="173B6C18" w:rsidRDefault="00255E5F" w14:paraId="01B17461" w14:textId="04242569">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As a result of this admission, I re-considered my powers and informed the male individual and the occupants of the vehicle that I will be conducting a search of all occupants, including the vehicle itself under section 23 Misuse of Drug Act 1971. </w:t>
      </w:r>
    </w:p>
    <w:p w:rsidR="00CD50BC" w:rsidP="173B6C18" w:rsidRDefault="00255E5F" w14:paraId="5AF04E24" w14:textId="403DE840">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CD50BC" w:rsidP="173B6C18" w:rsidRDefault="00255E5F" w14:paraId="3038F42D" w14:textId="5E8DC96D">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 xml:space="preserve">Blackstone’s (2022, P. 59-60) suggests that section 23 Misuse of Drugs Act 1971 allows officers the power to search and detain any person if the constable has reasonable grounds to suspect that an individual is in possession of a controlled drug. </w:t>
      </w:r>
    </w:p>
    <w:p w:rsidR="00CD50BC" w:rsidP="173B6C18" w:rsidRDefault="00255E5F" w14:paraId="4A3F71A3" w14:textId="0F338FDE">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CD50BC" w:rsidP="173B6C18" w:rsidRDefault="00255E5F" w14:paraId="66F3A58E" w14:textId="5803F135">
      <w:pPr>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Pr="173B6C18" w:rsidR="173B6C18">
        <w:rPr>
          <w:rFonts w:ascii="Arial" w:hAnsi="Arial" w:eastAsia="Times New Roman" w:cs="Arial"/>
          <w:color w:val="000000" w:themeColor="text1" w:themeTint="FF" w:themeShade="FF"/>
          <w:sz w:val="24"/>
          <w:szCs w:val="24"/>
          <w:lang w:eastAsia="en-GB"/>
        </w:rPr>
        <w:t>With suspecting a controlled drug has been consumed, conducting a thorough search of the vehicle, ensured I was able to ascertain if drugs were within the vehicle and if anything, a further action to be taken.</w:t>
      </w:r>
    </w:p>
    <w:p w:rsidR="00CD50BC" w:rsidP="173B6C18" w:rsidRDefault="00255E5F" w14:paraId="4CCA1AAA" w14:textId="0C744D5F">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CD50BC" w:rsidP="173B6C18" w:rsidRDefault="00255E5F" w14:paraId="7F027FCB" w14:textId="5D658D69">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r w:rsidRPr="173B6C18" w:rsidR="173B6C18">
        <w:rPr>
          <w:rFonts w:ascii="Arial" w:hAnsi="Arial" w:eastAsia="Times New Roman" w:cs="Arial"/>
          <w:color w:val="000000" w:themeColor="text1" w:themeTint="FF" w:themeShade="FF"/>
          <w:sz w:val="24"/>
          <w:szCs w:val="24"/>
          <w:lang w:eastAsia="en-GB"/>
        </w:rPr>
        <w:t xml:space="preserve">Abiding to force policy, body worn video was activated and allowed me to recoded the exchange of this conversation. During this time, the individuals were ensured on the objective of body worn video and the reasons as to why a search needed to be conducted. Further information was provided on my identity and where I am stationed. Once this information was distributed and clarified, the vehicle was searched, after this I was confident in my decision that there were no further drugs on either person or the vehicle. A practical approach of both professional knowledge and practise required me to act accordingly. </w:t>
      </w:r>
    </w:p>
    <w:p w:rsidR="00CD50BC" w:rsidP="173B6C18" w:rsidRDefault="00255E5F" w14:paraId="6EE80D72" w14:textId="0FB47CE5">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00CD50BC" w:rsidP="173B6C18" w:rsidRDefault="00255E5F" w14:paraId="7FC699DC" w14:textId="31627E87">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r w:rsidRPr="173B6C18" w:rsidR="173B6C18">
        <w:rPr>
          <w:rFonts w:ascii="Arial" w:hAnsi="Arial" w:eastAsia="Times New Roman" w:cs="Arial"/>
          <w:color w:val="000000" w:themeColor="text1" w:themeTint="FF" w:themeShade="FF"/>
          <w:sz w:val="24"/>
          <w:szCs w:val="24"/>
          <w:lang w:eastAsia="en-GB"/>
        </w:rPr>
        <w:t>Kolb, (1984, p.185) suggests</w:t>
      </w:r>
      <w:r w:rsidRPr="173B6C18" w:rsidR="173B6C18">
        <w:rPr>
          <w:rFonts w:ascii="Arial" w:hAnsi="Arial" w:eastAsia="Arial" w:cs="Arial"/>
          <w:noProof w:val="0"/>
          <w:sz w:val="24"/>
          <w:szCs w:val="24"/>
          <w:lang w:val="en-GB"/>
        </w:rPr>
        <w:t xml:space="preserve"> street level officers need to address issues which cannot be easily compartmentalised, placing far greater emphasis on emotional complexities, which are almost impossible to quantify. </w:t>
      </w:r>
    </w:p>
    <w:p w:rsidR="00CD50BC" w:rsidP="173B6C18" w:rsidRDefault="00255E5F" w14:paraId="00B9B566" w14:textId="1491E0EE">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p>
    <w:p w:rsidR="00CD50BC" w:rsidP="173B6C18" w:rsidRDefault="00255E5F" w14:paraId="11D62AD1" w14:textId="0D9F2EA7">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r w:rsidRPr="173B6C18" w:rsidR="173B6C18">
        <w:rPr>
          <w:rFonts w:ascii="Arial" w:hAnsi="Arial" w:eastAsia="Arial" w:cs="Arial"/>
          <w:noProof w:val="0"/>
          <w:sz w:val="24"/>
          <w:szCs w:val="24"/>
          <w:lang w:val="en-GB"/>
        </w:rPr>
        <w:t>Through the use of this experimental learning process, I was able to distinguish a thorough investigation to choose the correct cause of action to take against the individual.</w:t>
      </w:r>
    </w:p>
    <w:p w:rsidRPr="00BB5E4A" w:rsidR="005724AB" w:rsidP="173B6C18" w:rsidRDefault="00CD50BC" w14:paraId="31A0BE33" w14:textId="70CFAA84">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proofErr w:type="spellStart"/>
    </w:p>
    <w:p w:rsidRPr="00BB5E4A" w:rsidR="005724AB" w:rsidP="173B6C18" w:rsidRDefault="00CD50BC" w14:textId="3DD05F56" w14:paraId="0F51BD20">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00F63813">
        <w:rPr>
          <w:rFonts w:ascii="Arial" w:hAnsi="Arial" w:eastAsia="Times New Roman" w:cs="Arial"/>
          <w:color w:val="000000"/>
          <w:sz w:val="24"/>
          <w:szCs w:val="24"/>
          <w:lang w:eastAsia="en-GB"/>
        </w:rPr>
        <w:t>Worden, (</w:t>
      </w:r>
      <w:r w:rsidR="00F63813">
        <w:rPr>
          <w:rFonts w:ascii="Arial" w:hAnsi="Arial" w:eastAsia="Times New Roman" w:cs="Arial"/>
          <w:color w:val="000000"/>
          <w:sz w:val="24"/>
          <w:szCs w:val="24"/>
          <w:lang w:eastAsia="en-GB"/>
        </w:rPr>
        <w:t xml:space="preserve">2018) implies </w:t>
      </w:r>
      <w:r w:rsidR="00C37929">
        <w:rPr>
          <w:rFonts w:ascii="Arial" w:hAnsi="Arial" w:eastAsia="Times New Roman" w:cs="Arial"/>
          <w:color w:val="000000"/>
          <w:sz w:val="24"/>
          <w:szCs w:val="24"/>
          <w:lang w:eastAsia="en-GB"/>
        </w:rPr>
        <w:t xml:space="preserve">discretion to be a </w:t>
      </w:r>
      <w:r w:rsidRPr="00BB5E4A" w:rsidR="00C37929">
        <w:rPr>
          <w:rFonts w:ascii="Arial" w:hAnsi="Arial" w:cs="Arial"/>
          <w:color w:val="333333"/>
          <w:sz w:val="24"/>
          <w:szCs w:val="24"/>
          <w:shd w:val="clear" w:color="auto" w:fill="FCFCFC"/>
        </w:rPr>
        <w:t>decision-making process, as officers evaluate the situations in which they intervene and choose a course of action from among a set of alternatives. </w:t>
      </w:r>
    </w:p>
    <w:p w:rsidRPr="00BB5E4A" w:rsidR="005724AB" w:rsidP="173B6C18" w:rsidRDefault="00CD50BC" w14:paraId="59E4258E" w14:textId="76AAEF42">
      <w:pPr>
        <w:pStyle w:val="Normal"/>
        <w:overflowPunct w:val="0"/>
        <w:autoSpaceDE w:val="0"/>
        <w:autoSpaceDN w:val="0"/>
        <w:adjustRightInd w:val="0"/>
        <w:spacing w:after="0" w:line="240" w:lineRule="auto"/>
        <w:jc w:val="both"/>
        <w:textAlignment w:val="baseline"/>
        <w:rPr>
          <w:rFonts w:ascii="Arial" w:hAnsi="Arial" w:cs="Arial"/>
          <w:color w:val="333333"/>
          <w:sz w:val="24"/>
          <w:szCs w:val="24"/>
        </w:rPr>
      </w:pPr>
    </w:p>
    <w:p w:rsidRPr="00BB5E4A" w:rsidR="005724AB" w:rsidP="173B6C18" w:rsidRDefault="00CD50BC" w14:paraId="0AB20923" w14:textId="7AF11A45">
      <w:pPr>
        <w:pStyle w:val="Normal"/>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00F82442">
        <w:rPr>
          <w:rFonts w:ascii="Arial" w:hAnsi="Arial" w:cs="Arial"/>
          <w:color w:val="333333"/>
          <w:sz w:val="24"/>
          <w:szCs w:val="24"/>
          <w:shd w:val="clear" w:color="auto" w:fill="FCFCFC"/>
        </w:rPr>
        <w:t>I found that utilising my discretion on this occasion</w:t>
      </w:r>
      <w:r w:rsidR="009A4319">
        <w:rPr>
          <w:rFonts w:ascii="Arial" w:hAnsi="Arial" w:cs="Arial"/>
          <w:color w:val="333333"/>
          <w:sz w:val="24"/>
          <w:szCs w:val="24"/>
          <w:shd w:val="clear" w:color="auto" w:fill="FCFCFC"/>
        </w:rPr>
        <w:t xml:space="preserve">, </w:t>
      </w:r>
      <w:r w:rsidR="00F82442">
        <w:rPr>
          <w:rFonts w:ascii="Arial" w:hAnsi="Arial" w:cs="Arial"/>
          <w:color w:val="333333"/>
          <w:sz w:val="24"/>
          <w:szCs w:val="24"/>
          <w:shd w:val="clear" w:color="auto" w:fill="FCFCFC"/>
        </w:rPr>
        <w:t xml:space="preserve">I was </w:t>
      </w:r>
      <w:r w:rsidR="009A4319">
        <w:rPr>
          <w:rFonts w:ascii="Arial" w:hAnsi="Arial" w:cs="Arial"/>
          <w:color w:val="333333"/>
          <w:sz w:val="24"/>
          <w:szCs w:val="24"/>
          <w:shd w:val="clear" w:color="auto" w:fill="FCFCFC"/>
        </w:rPr>
        <w:t xml:space="preserve">able to apply my professional judgement </w:t>
      </w:r>
      <w:r w:rsidR="00AA09DD">
        <w:rPr>
          <w:rFonts w:ascii="Arial" w:hAnsi="Arial" w:cs="Arial"/>
          <w:color w:val="333333"/>
          <w:sz w:val="24"/>
          <w:szCs w:val="24"/>
          <w:shd w:val="clear" w:color="auto" w:fill="FCFCFC"/>
        </w:rPr>
        <w:lastRenderedPageBreak/>
        <w:t xml:space="preserve">and action and having the authority to decide and choose. With a decision being made for the individual to attend </w:t>
      </w:r>
      <w:r w:rsidRPr="173B6C18" w:rsidR="173B6C18">
        <w:rPr>
          <w:rFonts w:ascii="Arial" w:hAnsi="Arial" w:eastAsia="Times New Roman" w:cs="Arial"/>
          <w:color w:val="000000" w:themeColor="text1" w:themeTint="FF" w:themeShade="FF"/>
          <w:sz w:val="24"/>
          <w:szCs w:val="24"/>
          <w:lang w:eastAsia="en-GB"/>
        </w:rPr>
        <w:t xml:space="preserve">a drug rehabilitation course and also pay a fee of £60 to attend the course. I felt that this course of action was the best outcome at the time, given that the male had never been in trouble with the Police beforehand. This action would not affect his potential career prospects, in which I feel every person deserves another opportunity to prove </w:t>
      </w:r>
      <w:r w:rsidRPr="173B6C18" w:rsidR="173B6C18">
        <w:rPr>
          <w:rFonts w:ascii="Arial" w:hAnsi="Arial" w:eastAsia="Times New Roman" w:cs="Arial"/>
          <w:color w:val="000000" w:themeColor="text1" w:themeTint="FF" w:themeShade="FF"/>
          <w:sz w:val="24"/>
          <w:szCs w:val="24"/>
          <w:lang w:eastAsia="en-GB"/>
        </w:rPr>
        <w:t>themselves</w:t>
      </w:r>
      <w:r w:rsidRPr="173B6C18" w:rsidR="173B6C18">
        <w:rPr>
          <w:rFonts w:ascii="Arial" w:hAnsi="Arial" w:eastAsia="Times New Roman" w:cs="Arial"/>
          <w:color w:val="000000" w:themeColor="text1" w:themeTint="FF" w:themeShade="FF"/>
          <w:sz w:val="24"/>
          <w:szCs w:val="24"/>
          <w:lang w:eastAsia="en-GB"/>
        </w:rPr>
        <w:t>.</w:t>
      </w:r>
    </w:p>
    <w:p w:rsidR="0008012B" w:rsidP="002128FC" w:rsidRDefault="0008012B" w14:paraId="7000639F" w14:textId="59FABE13">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787659" w:rsidR="00476105" w:rsidP="173B6C18" w:rsidRDefault="00476105" w14:textId="41A339CB" w14:paraId="27D27D25">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Pr>
          <w:rFonts w:ascii="Arial" w:hAnsi="Arial" w:eastAsia="Times New Roman" w:cs="Arial"/>
          <w:color w:val="000000"/>
          <w:sz w:val="24"/>
          <w:szCs w:val="24"/>
          <w:lang w:eastAsia="en-GB"/>
        </w:rPr>
        <w:t>Working in compliance of Crime Procedures and Investigations Act 1996 I immediately seized the Cannabis, recorded it on the police system and retained the cannabis should the matter go to court</w:t>
      </w:r>
      <w:r w:rsidR="00F21A14">
        <w:rPr>
          <w:rFonts w:ascii="Arial" w:hAnsi="Arial" w:eastAsia="Times New Roman" w:cs="Arial"/>
          <w:color w:val="000000"/>
          <w:sz w:val="24"/>
          <w:szCs w:val="24"/>
          <w:lang w:eastAsia="en-GB"/>
        </w:rPr>
        <w:t>. If t</w:t>
      </w:r>
      <w:r w:rsidR="00B43502">
        <w:rPr>
          <w:rFonts w:ascii="Arial" w:hAnsi="Arial" w:eastAsia="Times New Roman" w:cs="Arial"/>
          <w:color w:val="000000"/>
          <w:sz w:val="24"/>
          <w:szCs w:val="24"/>
          <w:lang w:eastAsia="en-GB"/>
        </w:rPr>
        <w:t xml:space="preserve">his occurrence and the individual ever did happen to go to court, I would then disclose </w:t>
      </w:r>
      <w:r w:rsidR="00BC7CAA">
        <w:rPr>
          <w:rFonts w:ascii="Arial" w:hAnsi="Arial" w:eastAsia="Times New Roman" w:cs="Arial"/>
          <w:color w:val="000000"/>
          <w:sz w:val="24"/>
          <w:szCs w:val="24"/>
          <w:lang w:eastAsia="en-GB"/>
        </w:rPr>
        <w:t xml:space="preserve">the Cannabis to </w:t>
      </w:r>
      <w:r w:rsidR="00D1548D">
        <w:rPr>
          <w:rFonts w:ascii="Arial" w:hAnsi="Arial" w:eastAsia="Times New Roman" w:cs="Arial"/>
          <w:color w:val="000000"/>
          <w:sz w:val="24"/>
          <w:szCs w:val="24"/>
          <w:lang w:eastAsia="en-GB"/>
        </w:rPr>
        <w:t xml:space="preserve">the prosecution. </w:t>
      </w:r>
    </w:p>
    <w:p w:rsidRPr="00787659" w:rsidR="00476105" w:rsidP="173B6C18" w:rsidRDefault="00476105" w14:paraId="43716454" w14:textId="1F7900DC">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p>
    <w:p w:rsidRPr="00787659" w:rsidR="00476105" w:rsidP="173B6C18" w:rsidRDefault="00476105" w14:paraId="54ECA188" w14:textId="6DDBA1AB">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008B7795">
        <w:rPr>
          <w:rFonts w:ascii="Arial" w:hAnsi="Arial" w:eastAsia="Times New Roman" w:cs="Arial"/>
          <w:color w:val="000000"/>
          <w:sz w:val="24"/>
          <w:szCs w:val="24"/>
          <w:lang w:eastAsia="en-GB"/>
        </w:rPr>
        <w:t xml:space="preserve">Gov.</w:t>
      </w:r>
      <w:r w:rsidR="008B7795">
        <w:rPr>
          <w:rFonts w:ascii="Arial" w:hAnsi="Arial" w:eastAsia="Times New Roman" w:cs="Arial"/>
          <w:color w:val="000000"/>
          <w:sz w:val="24"/>
          <w:szCs w:val="24"/>
          <w:lang w:eastAsia="en-GB"/>
        </w:rPr>
        <w:t xml:space="preserve">uk</w:t>
      </w:r>
      <w:r w:rsidR="008B7795">
        <w:rPr>
          <w:rFonts w:ascii="Arial" w:hAnsi="Arial" w:eastAsia="Times New Roman" w:cs="Arial"/>
          <w:color w:val="000000"/>
          <w:sz w:val="24"/>
          <w:szCs w:val="24"/>
          <w:lang w:eastAsia="en-GB"/>
        </w:rPr>
        <w:t xml:space="preserve">, (2020) implies </w:t>
      </w:r>
      <w:r w:rsidRPr="00787659" w:rsidR="00787659">
        <w:rPr>
          <w:rFonts w:ascii="Arial" w:hAnsi="Arial" w:eastAsia="Times New Roman" w:cs="Arial"/>
          <w:color w:val="000000"/>
          <w:sz w:val="24"/>
          <w:szCs w:val="24"/>
          <w:lang w:eastAsia="en-GB"/>
        </w:rPr>
        <w:t xml:space="preserve">that </w:t>
      </w:r>
      <w:r w:rsidRPr="00787659" w:rsidR="00787659">
        <w:rPr>
          <w:rFonts w:ascii="Arial" w:hAnsi="Arial" w:cs="Arial"/>
          <w:color w:val="0B0C0C"/>
          <w:sz w:val="24"/>
          <w:szCs w:val="24"/>
          <w:shd w:val="clear" w:color="auto" w:fill="FFFFFF"/>
        </w:rPr>
        <w:t>Criminal Procedure and Investigations Act 1996</w:t>
      </w:r>
      <w:r w:rsidR="002B6120">
        <w:rPr>
          <w:rFonts w:ascii="Arial" w:hAnsi="Arial" w:cs="Arial"/>
          <w:color w:val="0B0C0C"/>
          <w:sz w:val="24"/>
          <w:szCs w:val="24"/>
          <w:shd w:val="clear" w:color="auto" w:fill="FFFFFF"/>
        </w:rPr>
        <w:t xml:space="preserve"> </w:t>
      </w:r>
      <w:r w:rsidRPr="00787659" w:rsidR="00787659">
        <w:rPr>
          <w:rFonts w:ascii="Arial" w:hAnsi="Arial" w:cs="Arial"/>
          <w:color w:val="0B0C0C"/>
          <w:sz w:val="24"/>
          <w:szCs w:val="24"/>
          <w:shd w:val="clear" w:color="auto" w:fill="FFFFFF"/>
        </w:rPr>
        <w:t>sets out the manner in which police officers are to record, retain and reveal to the prosecutor material obtained in a criminal investigation and which may be relevant to the investigation</w:t>
      </w:r>
      <w:r w:rsidR="002B6120">
        <w:rPr>
          <w:rFonts w:ascii="Arial" w:hAnsi="Arial" w:cs="Arial"/>
          <w:color w:val="0B0C0C"/>
          <w:sz w:val="24"/>
          <w:szCs w:val="24"/>
          <w:shd w:val="clear" w:color="auto" w:fill="FFFFFF"/>
        </w:rPr>
        <w:t>.</w:t>
      </w:r>
    </w:p>
    <w:p w:rsidRPr="00787659" w:rsidR="00476105" w:rsidP="173B6C18" w:rsidRDefault="00476105" w14:paraId="409F2E55" w14:textId="1FE1B3C9">
      <w:pPr>
        <w:pStyle w:val="Normal"/>
        <w:overflowPunct w:val="0"/>
        <w:autoSpaceDE w:val="0"/>
        <w:autoSpaceDN w:val="0"/>
        <w:adjustRightInd w:val="0"/>
        <w:spacing w:after="0" w:line="240" w:lineRule="auto"/>
        <w:jc w:val="both"/>
        <w:textAlignment w:val="baseline"/>
        <w:rPr>
          <w:rFonts w:ascii="Arial" w:hAnsi="Arial" w:cs="Arial"/>
          <w:color w:val="0B0C0C"/>
          <w:sz w:val="24"/>
          <w:szCs w:val="24"/>
        </w:rPr>
      </w:pPr>
    </w:p>
    <w:p w:rsidRPr="00787659" w:rsidR="00476105" w:rsidP="173B6C18" w:rsidRDefault="00476105" w14:paraId="109BBBB2" w14:textId="17CEE21F">
      <w:pPr>
        <w:pStyle w:val="Normal"/>
        <w:overflowPunct w:val="0"/>
        <w:autoSpaceDE w:val="0"/>
        <w:autoSpaceDN w:val="0"/>
        <w:adjustRightInd w:val="0"/>
        <w:spacing w:after="0" w:line="240" w:lineRule="auto"/>
        <w:jc w:val="both"/>
        <w:textAlignment w:val="baseline"/>
        <w:rPr>
          <w:rFonts w:ascii="Arial" w:hAnsi="Arial" w:eastAsia="Times New Roman" w:cs="Arial"/>
          <w:color w:val="000000" w:themeColor="text1" w:themeTint="FF" w:themeShade="FF"/>
          <w:sz w:val="24"/>
          <w:szCs w:val="24"/>
          <w:lang w:eastAsia="en-GB"/>
        </w:rPr>
      </w:pPr>
      <w:r w:rsidR="002B6120">
        <w:rPr>
          <w:rFonts w:ascii="Arial" w:hAnsi="Arial" w:cs="Arial"/>
          <w:color w:val="0B0C0C"/>
          <w:sz w:val="24"/>
          <w:szCs w:val="24"/>
          <w:shd w:val="clear" w:color="auto" w:fill="FFFFFF"/>
        </w:rPr>
        <w:t xml:space="preserve">Opting for </w:t>
      </w:r>
      <w:r w:rsidRPr="173B6C18" w:rsidR="173B6C18">
        <w:rPr>
          <w:rFonts w:ascii="Arial" w:hAnsi="Arial" w:eastAsia="Times New Roman" w:cs="Arial"/>
          <w:color w:val="000000" w:themeColor="text1" w:themeTint="FF" w:themeShade="FF"/>
          <w:sz w:val="24"/>
          <w:szCs w:val="24"/>
          <w:lang w:eastAsia="en-GB"/>
        </w:rPr>
        <w:t>community resolution, I was aware of the impact this may have had on the individual. However, working closely with an interpreter to gain further insight into why the male had procession of Cannabis. I was able to inform that relevant support was available for drug-misuse if required.</w:t>
      </w:r>
    </w:p>
    <w:p w:rsidRPr="00787659" w:rsidR="00476105" w:rsidP="173B6C18" w:rsidRDefault="00476105" w14:paraId="6711FC80" w14:textId="6296C9F7">
      <w:pPr>
        <w:pStyle w:val="Normal"/>
        <w:overflowPunct w:val="0"/>
        <w:autoSpaceDE w:val="0"/>
        <w:autoSpaceDN w:val="0"/>
        <w:adjustRightInd w:val="0"/>
        <w:spacing w:after="0" w:line="240" w:lineRule="auto"/>
        <w:jc w:val="both"/>
        <w:textAlignment w:val="baseline"/>
        <w:rPr>
          <w:rFonts w:ascii="Arial" w:hAnsi="Arial" w:cs="Arial"/>
          <w:color w:val="0B0C0C"/>
          <w:sz w:val="24"/>
          <w:szCs w:val="24"/>
        </w:rPr>
      </w:pPr>
    </w:p>
    <w:p w:rsidR="173B6C18" w:rsidP="173B6C18" w:rsidRDefault="173B6C18" w14:paraId="548C60D0" w14:textId="4D2FDADE">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2255B86E" w14:textId="18CACB65">
      <w:pPr>
        <w:pStyle w:val="Normal"/>
        <w:spacing w:after="0" w:line="240" w:lineRule="auto"/>
        <w:jc w:val="both"/>
        <w:rPr>
          <w:rFonts w:ascii="Arial" w:hAnsi="Arial" w:eastAsia="Arial" w:cs="Arial"/>
          <w:noProof w:val="0"/>
          <w:sz w:val="24"/>
          <w:szCs w:val="24"/>
          <w:lang w:val="en-GB"/>
        </w:rPr>
      </w:pPr>
      <w:r w:rsidRPr="173B6C18" w:rsidR="173B6C18">
        <w:rPr>
          <w:rFonts w:ascii="Arial" w:hAnsi="Arial" w:eastAsia="Times New Roman" w:cs="Arial"/>
          <w:color w:val="000000" w:themeColor="text1" w:themeTint="FF" w:themeShade="FF"/>
          <w:sz w:val="24"/>
          <w:szCs w:val="24"/>
          <w:lang w:eastAsia="en-GB"/>
        </w:rPr>
        <w:t xml:space="preserve">In conclusion, after reflecting back on the scenario I have learnt in that pro-active policing evidences the opportunity to prevent and detect crime in a way that reactive policing cannot. Staying focused and reflectively act accordingly, without passing judgement, ensures a fair approach to incidents involving young individuals. Being a newly appointed Police Constable comes with such demands, reflecting on my experiences and policing methods of dealing with such scenarios is crucial to my development. </w:t>
      </w:r>
    </w:p>
    <w:p w:rsidR="173B6C18" w:rsidP="173B6C18" w:rsidRDefault="173B6C18" w14:paraId="4FFB8558" w14:textId="5C0D469D">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469B60C0" w14:textId="69B2FAA4">
      <w:pPr>
        <w:pStyle w:val="Normal"/>
        <w:spacing w:after="0" w:line="240" w:lineRule="auto"/>
        <w:jc w:val="both"/>
        <w:rPr>
          <w:rFonts w:ascii="Arial" w:hAnsi="Arial" w:eastAsia="Arial" w:cs="Arial"/>
          <w:noProof w:val="0"/>
          <w:sz w:val="24"/>
          <w:szCs w:val="24"/>
          <w:lang w:val="en-GB"/>
        </w:rPr>
      </w:pPr>
      <w:r w:rsidRPr="173B6C18" w:rsidR="173B6C18">
        <w:rPr>
          <w:rFonts w:ascii="Arial" w:hAnsi="Arial" w:eastAsia="Times New Roman" w:cs="Arial"/>
          <w:color w:val="000000" w:themeColor="text1" w:themeTint="FF" w:themeShade="FF"/>
          <w:sz w:val="24"/>
          <w:szCs w:val="24"/>
          <w:lang w:eastAsia="en-GB"/>
        </w:rPr>
        <w:t>Wingrave</w:t>
      </w:r>
      <w:r w:rsidRPr="173B6C18" w:rsidR="173B6C18">
        <w:rPr>
          <w:rFonts w:ascii="Arial" w:hAnsi="Arial" w:eastAsia="Times New Roman" w:cs="Arial"/>
          <w:color w:val="000000" w:themeColor="text1" w:themeTint="FF" w:themeShade="FF"/>
          <w:sz w:val="24"/>
          <w:szCs w:val="24"/>
          <w:lang w:eastAsia="en-GB"/>
        </w:rPr>
        <w:t xml:space="preserve">, (2011) states that </w:t>
      </w:r>
      <w:r w:rsidRPr="173B6C18" w:rsidR="173B6C18">
        <w:rPr>
          <w:rFonts w:ascii="Arial" w:hAnsi="Arial" w:eastAsia="Arial" w:cs="Arial"/>
          <w:noProof w:val="0"/>
          <w:sz w:val="24"/>
          <w:szCs w:val="24"/>
          <w:lang w:val="en-GB"/>
        </w:rPr>
        <w:t xml:space="preserve">police recruits have historically faced an ingrained culture of resistance from more experienced officers to share tacit knowledge of policing skills. </w:t>
      </w:r>
    </w:p>
    <w:p w:rsidR="173B6C18" w:rsidP="173B6C18" w:rsidRDefault="173B6C18" w14:paraId="0CB470C9" w14:textId="5339F1CD">
      <w:pPr>
        <w:pStyle w:val="Normal"/>
        <w:spacing w:after="0" w:line="240" w:lineRule="auto"/>
        <w:jc w:val="both"/>
        <w:rPr>
          <w:rFonts w:ascii="Arial" w:hAnsi="Arial" w:eastAsia="Arial" w:cs="Arial"/>
          <w:noProof w:val="0"/>
          <w:sz w:val="24"/>
          <w:szCs w:val="24"/>
          <w:lang w:val="en-GB"/>
        </w:rPr>
      </w:pPr>
    </w:p>
    <w:p w:rsidR="173B6C18" w:rsidP="173B6C18" w:rsidRDefault="173B6C18" w14:paraId="21162284" w14:textId="2F820E94">
      <w:pPr>
        <w:pStyle w:val="Normal"/>
        <w:spacing w:after="0" w:line="240" w:lineRule="auto"/>
        <w:jc w:val="both"/>
        <w:rPr>
          <w:rFonts w:ascii="Arial" w:hAnsi="Arial" w:eastAsia="Arial" w:cs="Arial"/>
          <w:noProof w:val="0"/>
          <w:sz w:val="24"/>
          <w:szCs w:val="24"/>
          <w:lang w:val="en-GB"/>
        </w:rPr>
      </w:pPr>
      <w:r w:rsidRPr="173B6C18" w:rsidR="173B6C18">
        <w:rPr>
          <w:rFonts w:ascii="Arial" w:hAnsi="Arial" w:eastAsia="Arial" w:cs="Arial"/>
          <w:noProof w:val="0"/>
          <w:sz w:val="24"/>
          <w:szCs w:val="24"/>
          <w:lang w:val="en-GB"/>
        </w:rPr>
        <w:t xml:space="preserve">I agree to a certain extent, observing the way experienced officers' police in such incidents during my time as PCSO, allowed me to adopt methods to my own practise. However, sometimes I think some methods of delivery taught during training, don’t apply to a scenario that I am to deal with in real life contexts. </w:t>
      </w:r>
    </w:p>
    <w:p w:rsidR="173B6C18" w:rsidP="173B6C18" w:rsidRDefault="173B6C18" w14:paraId="399A5B5A" w14:textId="7553F4AF">
      <w:pPr>
        <w:pStyle w:val="Normal"/>
        <w:spacing w:after="0" w:line="240" w:lineRule="auto"/>
        <w:jc w:val="both"/>
        <w:rPr>
          <w:rFonts w:ascii="Arial" w:hAnsi="Arial" w:eastAsia="Arial" w:cs="Arial"/>
          <w:noProof w:val="0"/>
          <w:sz w:val="24"/>
          <w:szCs w:val="24"/>
          <w:lang w:val="en-GB"/>
        </w:rPr>
      </w:pPr>
    </w:p>
    <w:p w:rsidR="173B6C18" w:rsidP="173B6C18" w:rsidRDefault="173B6C18" w14:paraId="07572013" w14:textId="53356A45">
      <w:pPr>
        <w:pStyle w:val="Normal"/>
        <w:spacing w:after="0" w:line="240" w:lineRule="auto"/>
        <w:jc w:val="both"/>
        <w:rPr>
          <w:rFonts w:ascii="Arial" w:hAnsi="Arial" w:eastAsia="Arial" w:cs="Arial"/>
          <w:noProof w:val="0"/>
          <w:sz w:val="24"/>
          <w:szCs w:val="24"/>
          <w:lang w:val="en-GB"/>
        </w:rPr>
      </w:pPr>
      <w:r w:rsidRPr="173B6C18" w:rsidR="173B6C18">
        <w:rPr>
          <w:rFonts w:ascii="Arial" w:hAnsi="Arial" w:eastAsia="Arial" w:cs="Arial"/>
          <w:noProof w:val="0"/>
          <w:sz w:val="24"/>
          <w:szCs w:val="24"/>
          <w:lang w:val="en-GB"/>
        </w:rPr>
        <w:t xml:space="preserve">Elliot (1988, p. 153) noted that a practical understanding of a particular policing situation cannot be structured by pre- specified categories of knowledge and understanding. </w:t>
      </w:r>
    </w:p>
    <w:p w:rsidR="173B6C18" w:rsidP="173B6C18" w:rsidRDefault="173B6C18" w14:paraId="6B4E6E01" w14:textId="7DB124BE">
      <w:pPr>
        <w:pStyle w:val="Normal"/>
        <w:spacing w:after="0" w:line="240" w:lineRule="auto"/>
        <w:jc w:val="both"/>
        <w:rPr>
          <w:rFonts w:ascii="Arial" w:hAnsi="Arial" w:eastAsia="Arial" w:cs="Arial"/>
          <w:noProof w:val="0"/>
          <w:sz w:val="24"/>
          <w:szCs w:val="24"/>
          <w:lang w:val="en-GB"/>
        </w:rPr>
      </w:pPr>
    </w:p>
    <w:p w:rsidR="173B6C18" w:rsidP="173B6C18" w:rsidRDefault="173B6C18" w14:paraId="23AA2667" w14:textId="76C62A27">
      <w:pPr>
        <w:pStyle w:val="Normal"/>
        <w:spacing w:after="0" w:line="240" w:lineRule="auto"/>
        <w:jc w:val="both"/>
        <w:rPr>
          <w:rFonts w:ascii="Arial" w:hAnsi="Arial" w:eastAsia="Arial" w:cs="Arial"/>
          <w:noProof w:val="0"/>
          <w:sz w:val="24"/>
          <w:szCs w:val="24"/>
          <w:lang w:val="en-GB"/>
        </w:rPr>
      </w:pPr>
      <w:r w:rsidRPr="173B6C18" w:rsidR="173B6C18">
        <w:rPr>
          <w:rFonts w:ascii="Arial" w:hAnsi="Arial" w:eastAsia="Arial" w:cs="Arial"/>
          <w:noProof w:val="0"/>
          <w:sz w:val="24"/>
          <w:szCs w:val="24"/>
          <w:lang w:val="en-GB"/>
        </w:rPr>
        <w:t>I agree, a pre-conceived idea doesn’t always translate into how best to approach the scenario and the action to be taken.</w:t>
      </w:r>
    </w:p>
    <w:p w:rsidR="173B6C18" w:rsidP="173B6C18" w:rsidRDefault="173B6C18" w14:paraId="1F638C8B" w14:textId="23A4EEC4">
      <w:pPr>
        <w:pStyle w:val="Normal"/>
        <w:spacing w:after="0" w:line="240" w:lineRule="auto"/>
        <w:jc w:val="both"/>
        <w:rPr>
          <w:rFonts w:ascii="Arial" w:hAnsi="Arial" w:eastAsia="Arial" w:cs="Arial"/>
          <w:noProof w:val="0"/>
          <w:sz w:val="24"/>
          <w:szCs w:val="24"/>
          <w:lang w:val="en-GB"/>
        </w:rPr>
      </w:pPr>
    </w:p>
    <w:p w:rsidR="173B6C18" w:rsidP="173B6C18" w:rsidRDefault="173B6C18" w14:paraId="1D4665F3" w14:textId="31077A93">
      <w:pPr>
        <w:pStyle w:val="Normal"/>
        <w:spacing w:after="0" w:line="240" w:lineRule="auto"/>
        <w:jc w:val="both"/>
        <w:rPr>
          <w:rFonts w:ascii="Arial" w:hAnsi="Arial" w:eastAsia="Times New Roman" w:cs="Arial"/>
          <w:color w:val="000000" w:themeColor="text1" w:themeTint="FF" w:themeShade="FF"/>
          <w:sz w:val="24"/>
          <w:szCs w:val="24"/>
          <w:lang w:eastAsia="en-GB"/>
        </w:rPr>
      </w:pPr>
      <w:r w:rsidRPr="173B6C18" w:rsidR="173B6C18">
        <w:rPr>
          <w:rFonts w:ascii="Arial" w:hAnsi="Arial" w:eastAsia="Arial" w:cs="Arial"/>
          <w:noProof w:val="0"/>
          <w:sz w:val="24"/>
          <w:szCs w:val="24"/>
          <w:lang w:val="en-GB"/>
        </w:rPr>
        <w:t xml:space="preserve">After reflecting on this incident, by displaying an open mind allowed me to use my power in accordance to policing policy. Therefore, respecting the protected characteristics of the male suspect was key, in my policing search before any further investigation took place. </w:t>
      </w:r>
    </w:p>
    <w:p w:rsidR="173B6C18" w:rsidP="173B6C18" w:rsidRDefault="173B6C18" w14:paraId="648E259F" w14:textId="06F58E43">
      <w:pPr>
        <w:pStyle w:val="Normal"/>
        <w:spacing w:after="0" w:line="240" w:lineRule="auto"/>
        <w:jc w:val="both"/>
        <w:rPr>
          <w:rFonts w:ascii="Arial" w:hAnsi="Arial" w:eastAsia="Arial" w:cs="Arial"/>
          <w:noProof w:val="0"/>
          <w:sz w:val="24"/>
          <w:szCs w:val="24"/>
          <w:lang w:val="en-GB"/>
        </w:rPr>
      </w:pPr>
    </w:p>
    <w:p w:rsidR="173B6C18" w:rsidP="173B6C18" w:rsidRDefault="173B6C18" w14:paraId="653B4F3F" w14:textId="50A8317B">
      <w:pPr>
        <w:pStyle w:val="Normal"/>
        <w:spacing w:after="0" w:line="240" w:lineRule="auto"/>
        <w:jc w:val="both"/>
        <w:rPr>
          <w:rFonts w:ascii="Arial" w:hAnsi="Arial" w:eastAsia="Times New Roman" w:cs="Arial"/>
          <w:color w:val="000000" w:themeColor="text1" w:themeTint="FF" w:themeShade="FF"/>
          <w:sz w:val="24"/>
          <w:szCs w:val="24"/>
          <w:lang w:eastAsia="en-GB"/>
        </w:rPr>
      </w:pPr>
      <w:r w:rsidRPr="173B6C18" w:rsidR="173B6C18">
        <w:rPr>
          <w:rFonts w:ascii="Arial" w:hAnsi="Arial" w:eastAsia="Arial" w:cs="Arial"/>
          <w:noProof w:val="0"/>
          <w:sz w:val="24"/>
          <w:szCs w:val="24"/>
          <w:lang w:val="en-GB"/>
        </w:rPr>
        <w:t>Guardian, (no date), implies that p</w:t>
      </w:r>
      <w:r w:rsidRPr="173B6C18" w:rsidR="173B6C18">
        <w:rPr>
          <w:rFonts w:ascii="Arial" w:hAnsi="Arial" w:eastAsia="Arial" w:cs="Arial"/>
          <w:b w:val="0"/>
          <w:bCs w:val="0"/>
          <w:i w:val="0"/>
          <w:iCs w:val="0"/>
          <w:caps w:val="0"/>
          <w:smallCaps w:val="0"/>
          <w:noProof w:val="0"/>
          <w:color w:val="121212"/>
          <w:sz w:val="25"/>
          <w:szCs w:val="25"/>
          <w:lang w:val="en-GB"/>
        </w:rPr>
        <w:t xml:space="preserve">olice have been found by their watchdog to be exercising the power unlawfully, and the vast majority of uses end up stopping the innocent. </w:t>
      </w:r>
    </w:p>
    <w:p w:rsidR="173B6C18" w:rsidP="173B6C18" w:rsidRDefault="173B6C18" w14:paraId="39B2C480" w14:textId="3F89003C">
      <w:pPr>
        <w:pStyle w:val="Normal"/>
        <w:spacing w:after="0" w:line="240" w:lineRule="auto"/>
        <w:jc w:val="both"/>
        <w:rPr>
          <w:rFonts w:ascii="Arial" w:hAnsi="Arial" w:eastAsia="Arial" w:cs="Arial"/>
          <w:b w:val="0"/>
          <w:bCs w:val="0"/>
          <w:i w:val="0"/>
          <w:iCs w:val="0"/>
          <w:caps w:val="0"/>
          <w:smallCaps w:val="0"/>
          <w:noProof w:val="0"/>
          <w:color w:val="121212"/>
          <w:sz w:val="25"/>
          <w:szCs w:val="25"/>
          <w:lang w:val="en-GB"/>
        </w:rPr>
      </w:pPr>
    </w:p>
    <w:p w:rsidR="173B6C18" w:rsidP="173B6C18" w:rsidRDefault="173B6C18" w14:paraId="641CA129" w14:textId="13A9EE3D">
      <w:pPr>
        <w:pStyle w:val="Normal"/>
        <w:spacing w:after="0" w:line="240" w:lineRule="auto"/>
        <w:jc w:val="both"/>
        <w:rPr>
          <w:rFonts w:ascii="Arial" w:hAnsi="Arial" w:eastAsia="Arial" w:cs="Arial"/>
          <w:b w:val="0"/>
          <w:bCs w:val="0"/>
          <w:i w:val="0"/>
          <w:iCs w:val="0"/>
          <w:caps w:val="0"/>
          <w:smallCaps w:val="0"/>
          <w:noProof w:val="0"/>
          <w:color w:val="121212"/>
          <w:sz w:val="25"/>
          <w:szCs w:val="25"/>
          <w:lang w:val="en-GB"/>
        </w:rPr>
      </w:pPr>
      <w:r w:rsidRPr="173B6C18" w:rsidR="173B6C18">
        <w:rPr>
          <w:rFonts w:ascii="Arial" w:hAnsi="Arial" w:eastAsia="Arial" w:cs="Arial"/>
          <w:b w:val="0"/>
          <w:bCs w:val="0"/>
          <w:i w:val="0"/>
          <w:iCs w:val="0"/>
          <w:caps w:val="0"/>
          <w:smallCaps w:val="0"/>
          <w:noProof w:val="0"/>
          <w:color w:val="121212"/>
          <w:sz w:val="25"/>
          <w:szCs w:val="25"/>
          <w:lang w:val="en-GB"/>
        </w:rPr>
        <w:t xml:space="preserve">Therefore, by implementing the (NDM) model ensured that a non- bias approach was taken in an appropriate manner in </w:t>
      </w:r>
      <w:r w:rsidRPr="173B6C18" w:rsidR="173B6C18">
        <w:rPr>
          <w:rFonts w:ascii="Arial" w:hAnsi="Arial" w:eastAsia="Arial" w:cs="Arial"/>
          <w:b w:val="0"/>
          <w:bCs w:val="0"/>
          <w:i w:val="0"/>
          <w:iCs w:val="0"/>
          <w:caps w:val="0"/>
          <w:smallCaps w:val="0"/>
          <w:noProof w:val="0"/>
          <w:color w:val="121212"/>
          <w:sz w:val="25"/>
          <w:szCs w:val="25"/>
          <w:lang w:val="en-GB"/>
        </w:rPr>
        <w:t>relation</w:t>
      </w:r>
      <w:r w:rsidRPr="173B6C18" w:rsidR="173B6C18">
        <w:rPr>
          <w:rFonts w:ascii="Arial" w:hAnsi="Arial" w:eastAsia="Arial" w:cs="Arial"/>
          <w:b w:val="0"/>
          <w:bCs w:val="0"/>
          <w:i w:val="0"/>
          <w:iCs w:val="0"/>
          <w:caps w:val="0"/>
          <w:smallCaps w:val="0"/>
          <w:noProof w:val="0"/>
          <w:color w:val="121212"/>
          <w:sz w:val="25"/>
          <w:szCs w:val="25"/>
          <w:lang w:val="en-GB"/>
        </w:rPr>
        <w:t xml:space="preserve"> to policing legislations. </w:t>
      </w:r>
    </w:p>
    <w:p w:rsidR="173B6C18" w:rsidP="173B6C18" w:rsidRDefault="173B6C18" w14:paraId="049AAF3E" w14:textId="29EEBB19">
      <w:pPr>
        <w:pStyle w:val="Normal"/>
        <w:spacing w:after="0" w:line="240" w:lineRule="auto"/>
        <w:jc w:val="both"/>
        <w:rPr>
          <w:rFonts w:ascii="Arial" w:hAnsi="Arial" w:eastAsia="Times New Roman" w:cs="Arial"/>
          <w:color w:val="000000" w:themeColor="text1" w:themeTint="FF" w:themeShade="FF"/>
          <w:sz w:val="24"/>
          <w:szCs w:val="24"/>
          <w:lang w:eastAsia="en-GB"/>
        </w:rPr>
      </w:pPr>
    </w:p>
    <w:p w:rsidR="173B6C18" w:rsidP="173B6C18" w:rsidRDefault="173B6C18" w14:paraId="48EF3851" w14:textId="67340292">
      <w:pPr>
        <w:pStyle w:val="Normal"/>
        <w:spacing w:after="0" w:line="240" w:lineRule="auto"/>
        <w:jc w:val="both"/>
        <w:rPr>
          <w:rFonts w:ascii="Arial" w:hAnsi="Arial" w:eastAsia="Times New Roman" w:cs="Arial"/>
          <w:color w:val="000000" w:themeColor="text1" w:themeTint="FF" w:themeShade="FF"/>
          <w:sz w:val="24"/>
          <w:szCs w:val="24"/>
          <w:lang w:eastAsia="en-GB"/>
        </w:rPr>
      </w:pPr>
    </w:p>
    <w:p w:rsidR="00A37094" w:rsidP="004C7A37" w:rsidRDefault="00A37094" w14:paraId="2F6936E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4C7A37" w:rsidRDefault="00A37094" w14:paraId="430C9A7E" w14:textId="54222F80">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sectPr w:rsidRPr="002128FC" w:rsidR="002128FC" w:rsidSect="00583C63">
          <w:headerReference w:type="even" r:id="rId16"/>
          <w:headerReference w:type="default" r:id="rId17"/>
          <w:footerReference w:type="even" r:id="rId18"/>
          <w:footerReference w:type="default" r:id="rId19"/>
          <w:headerReference w:type="first" r:id="rId20"/>
          <w:footerReference w:type="first" r:id="rId21"/>
          <w:pgSz w:w="11906" w:h="16838" w:orient="portrait" w:code="9"/>
          <w:pgMar w:top="1440" w:right="1440" w:bottom="1440" w:left="1440" w:header="720" w:footer="720" w:gutter="0"/>
          <w:cols w:space="720"/>
          <w:titlePg/>
          <w:docGrid w:linePitch="272"/>
        </w:sectPr>
      </w:pPr>
      <w:r w:rsidRPr="173B6C18" w:rsidR="173B6C18">
        <w:rPr>
          <w:rFonts w:ascii="Arial" w:hAnsi="Arial" w:eastAsia="Times New Roman" w:cs="Arial"/>
          <w:color w:val="000000" w:themeColor="text1" w:themeTint="FF" w:themeShade="FF"/>
          <w:sz w:val="24"/>
          <w:szCs w:val="24"/>
          <w:lang w:eastAsia="en-GB"/>
        </w:rPr>
        <w:t xml:space="preserve">Word count: 1516 </w:t>
      </w:r>
      <w:r w:rsidRPr="173B6C18">
        <w:rPr>
          <w:rFonts w:ascii="Arial" w:hAnsi="Arial" w:eastAsia="Times New Roman" w:cs="Arial"/>
          <w:color w:val="000000" w:themeColor="text1" w:themeTint="FF" w:themeShade="FF"/>
          <w:sz w:val="20"/>
          <w:szCs w:val="20"/>
          <w:lang w:eastAsia="en-GB"/>
        </w:rPr>
        <w:br w:type="page"/>
      </w:r>
    </w:p>
    <w:p w:rsidRPr="002128FC" w:rsidR="002128FC" w:rsidP="00331D1D" w:rsidRDefault="00331D1D" w14:paraId="558FBB40" w14:textId="7890FB48">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r>
        <w:rPr>
          <w:rFonts w:ascii="Arial" w:hAnsi="Arial" w:eastAsia="Times New Roman" w:cs="Arial"/>
          <w:b/>
          <w:bCs/>
          <w:color w:val="000000"/>
          <w:sz w:val="24"/>
          <w:szCs w:val="24"/>
          <w:lang w:eastAsia="en-GB"/>
        </w:rPr>
        <w:lastRenderedPageBreak/>
        <w:t xml:space="preserve">                                                           </w:t>
      </w:r>
      <w:r w:rsidRPr="002128FC" w:rsidR="002128FC">
        <w:rPr>
          <w:rFonts w:ascii="Arial" w:hAnsi="Arial" w:eastAsia="Times New Roman" w:cs="Arial"/>
          <w:b/>
          <w:bCs/>
          <w:color w:val="000000"/>
          <w:sz w:val="24"/>
          <w:szCs w:val="24"/>
          <w:lang w:eastAsia="en-GB"/>
        </w:rPr>
        <w:t>Task 5</w:t>
      </w:r>
    </w:p>
    <w:p w:rsidRPr="002128FC" w:rsidR="002128FC" w:rsidP="002128FC" w:rsidRDefault="002128FC" w14:paraId="060F65A3"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2128FC" w:rsidR="002128FC" w:rsidP="002128FC" w:rsidRDefault="002128FC" w14:paraId="17BADA76"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t xml:space="preserve">Personal Development Plan (PDP) / Learning Plan. </w:t>
      </w:r>
    </w:p>
    <w:p w:rsidRPr="002128FC" w:rsidR="002128FC" w:rsidP="002128FC" w:rsidRDefault="002128FC" w14:paraId="765B95D7"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2128FC" w:rsidR="002128FC" w:rsidP="002128FC" w:rsidRDefault="002128FC" w14:paraId="3290430E" w14:textId="77777777">
      <w:pPr>
        <w:overflowPunct w:val="0"/>
        <w:autoSpaceDE w:val="0"/>
        <w:autoSpaceDN w:val="0"/>
        <w:adjustRightInd w:val="0"/>
        <w:spacing w:after="0" w:line="240" w:lineRule="auto"/>
        <w:jc w:val="both"/>
        <w:textAlignment w:val="baseline"/>
        <w:rPr>
          <w:rFonts w:ascii="Arial" w:hAnsi="Arial" w:eastAsia="Times New Roman" w:cs="Arial"/>
          <w:b/>
          <w:bCs/>
          <w:i/>
          <w:iCs/>
          <w:color w:val="000000"/>
          <w:sz w:val="24"/>
          <w:szCs w:val="24"/>
          <w:lang w:eastAsia="en-GB"/>
        </w:rPr>
      </w:pPr>
      <w:r w:rsidRPr="002128FC">
        <w:rPr>
          <w:rFonts w:ascii="Arial" w:hAnsi="Arial" w:eastAsia="Times New Roman" w:cs="Arial"/>
          <w:b/>
          <w:bCs/>
          <w:i/>
          <w:iCs/>
          <w:color w:val="000000"/>
          <w:sz w:val="24"/>
          <w:szCs w:val="24"/>
          <w:lang w:eastAsia="en-GB"/>
        </w:rPr>
        <w:t xml:space="preserve">As part of your reflective process, please use this table to aid you in identifying the next steps for development.  This is equivalent to 500 words. Please note that this not the actual number of words you need to use, the </w:t>
      </w:r>
      <w:proofErr w:type="spellStart"/>
      <w:r w:rsidRPr="002128FC">
        <w:rPr>
          <w:rFonts w:ascii="Arial" w:hAnsi="Arial" w:eastAsia="Times New Roman" w:cs="Arial"/>
          <w:b/>
          <w:bCs/>
          <w:i/>
          <w:iCs/>
          <w:color w:val="000000"/>
          <w:sz w:val="24"/>
          <w:szCs w:val="24"/>
          <w:lang w:eastAsia="en-GB"/>
        </w:rPr>
        <w:t>wordcount</w:t>
      </w:r>
      <w:proofErr w:type="spellEnd"/>
      <w:r w:rsidRPr="002128FC">
        <w:rPr>
          <w:rFonts w:ascii="Arial" w:hAnsi="Arial" w:eastAsia="Times New Roman" w:cs="Arial"/>
          <w:b/>
          <w:bCs/>
          <w:i/>
          <w:iCs/>
          <w:color w:val="000000"/>
          <w:sz w:val="24"/>
          <w:szCs w:val="24"/>
          <w:lang w:eastAsia="en-GB"/>
        </w:rPr>
        <w:t xml:space="preserve"> reflects the thought and research you put into it. </w:t>
      </w:r>
    </w:p>
    <w:p w:rsidRPr="002128FC" w:rsidR="002128FC" w:rsidP="002128FC" w:rsidRDefault="002128FC" w14:paraId="636943EE"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tbl>
      <w:tblPr>
        <w:tblW w:w="90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18"/>
        <w:gridCol w:w="2249"/>
        <w:gridCol w:w="2230"/>
        <w:gridCol w:w="2230"/>
      </w:tblGrid>
      <w:tr w:rsidRPr="002128FC" w:rsidR="002128FC" w:rsidTr="00203C23" w14:paraId="30EF523D" w14:textId="77777777">
        <w:tc>
          <w:tcPr>
            <w:tcW w:w="2318" w:type="dxa"/>
          </w:tcPr>
          <w:p w:rsidRPr="002128FC" w:rsidR="002128FC" w:rsidP="002128FC" w:rsidRDefault="002128FC" w14:paraId="585FE51D"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2128FC" w:rsidR="002128FC" w:rsidP="002128FC" w:rsidRDefault="002128FC" w14:paraId="71E579B3"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t xml:space="preserve">Identified area for development </w:t>
            </w:r>
          </w:p>
          <w:p w:rsidRPr="002128FC" w:rsidR="002128FC" w:rsidP="002128FC" w:rsidRDefault="002128FC" w14:paraId="0B7AC503"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tc>
        <w:tc>
          <w:tcPr>
            <w:tcW w:w="2249" w:type="dxa"/>
          </w:tcPr>
          <w:p w:rsidRPr="002128FC" w:rsidR="002128FC" w:rsidP="002128FC" w:rsidRDefault="002128FC" w14:paraId="7FE4B6AA"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2128FC" w:rsidR="002128FC" w:rsidP="002128FC" w:rsidRDefault="002128FC" w14:paraId="044088E7"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r w:rsidRPr="002128FC">
              <w:rPr>
                <w:rFonts w:ascii="Arial" w:hAnsi="Arial" w:eastAsia="Times New Roman" w:cs="Arial"/>
                <w:b/>
                <w:color w:val="000000"/>
                <w:sz w:val="24"/>
                <w:szCs w:val="24"/>
                <w:lang w:eastAsia="en-GB"/>
              </w:rPr>
              <w:t>How it will be achieved</w:t>
            </w:r>
          </w:p>
        </w:tc>
        <w:tc>
          <w:tcPr>
            <w:tcW w:w="2230" w:type="dxa"/>
          </w:tcPr>
          <w:p w:rsidRPr="002128FC" w:rsidR="002128FC" w:rsidP="002128FC" w:rsidRDefault="002128FC" w14:paraId="3AD0C42F" w14:textId="77777777">
            <w:pPr>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2128FC" w:rsidR="002128FC" w:rsidP="002128FC" w:rsidRDefault="002128FC" w14:paraId="760316BD"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t>Who can provide support?</w:t>
            </w:r>
          </w:p>
        </w:tc>
        <w:tc>
          <w:tcPr>
            <w:tcW w:w="2230" w:type="dxa"/>
          </w:tcPr>
          <w:p w:rsidRPr="002128FC" w:rsidR="002128FC" w:rsidP="002128FC" w:rsidRDefault="002128FC" w14:paraId="6F8C3E6D" w14:textId="77777777">
            <w:pPr>
              <w:overflowPunct w:val="0"/>
              <w:autoSpaceDE w:val="0"/>
              <w:autoSpaceDN w:val="0"/>
              <w:adjustRightInd w:val="0"/>
              <w:spacing w:after="0" w:line="240" w:lineRule="auto"/>
              <w:jc w:val="center"/>
              <w:textAlignment w:val="baseline"/>
              <w:rPr>
                <w:rFonts w:ascii="Arial" w:hAnsi="Arial" w:eastAsia="Times New Roman" w:cs="Arial"/>
                <w:b/>
                <w:bCs/>
                <w:color w:val="000000"/>
                <w:sz w:val="24"/>
                <w:szCs w:val="24"/>
                <w:lang w:eastAsia="en-GB"/>
              </w:rPr>
            </w:pPr>
          </w:p>
          <w:p w:rsidRPr="002128FC" w:rsidR="002128FC" w:rsidP="002128FC" w:rsidRDefault="002128FC" w14:paraId="7243DFD8" w14:textId="77777777">
            <w:pPr>
              <w:overflowPunct w:val="0"/>
              <w:autoSpaceDE w:val="0"/>
              <w:autoSpaceDN w:val="0"/>
              <w:adjustRightInd w:val="0"/>
              <w:spacing w:after="0"/>
              <w:jc w:val="center"/>
              <w:textAlignment w:val="baseline"/>
              <w:rPr>
                <w:rFonts w:ascii="Arial" w:hAnsi="Arial" w:eastAsia="Times New Roman" w:cs="Arial"/>
                <w:color w:val="000000"/>
                <w:sz w:val="20"/>
                <w:szCs w:val="20"/>
                <w:lang w:eastAsia="en-GB"/>
              </w:rPr>
            </w:pPr>
            <w:r w:rsidRPr="002128FC">
              <w:rPr>
                <w:rFonts w:ascii="Arial" w:hAnsi="Arial" w:eastAsia="Times New Roman" w:cs="Arial"/>
                <w:b/>
                <w:bCs/>
                <w:color w:val="000000"/>
                <w:sz w:val="24"/>
                <w:szCs w:val="24"/>
                <w:lang w:eastAsia="en-GB"/>
              </w:rPr>
              <w:t xml:space="preserve">Timeline </w:t>
            </w:r>
          </w:p>
        </w:tc>
      </w:tr>
      <w:tr w:rsidRPr="002128FC" w:rsidR="002128FC" w:rsidTr="00203C23" w14:paraId="38EF79DC" w14:textId="77777777">
        <w:tc>
          <w:tcPr>
            <w:tcW w:w="2318" w:type="dxa"/>
          </w:tcPr>
          <w:p w:rsidRPr="002128FC" w:rsidR="002128FC" w:rsidP="002128FC" w:rsidRDefault="002128FC" w14:paraId="6832AFD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B91E35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128FC" w:rsidP="002128FC" w:rsidRDefault="00D6658B" w14:paraId="26CA6415" w14:textId="110A58E4">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Suspect interviewing</w:t>
            </w:r>
          </w:p>
          <w:p w:rsidRPr="002128FC" w:rsidR="00D6658B" w:rsidP="002128FC" w:rsidRDefault="00D6658B" w14:paraId="5500EF4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D6E4262"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49F591C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6CE55F0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67B2EB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EBBEB8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A47C46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E478BC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tc>
        <w:tc>
          <w:tcPr>
            <w:tcW w:w="2249" w:type="dxa"/>
          </w:tcPr>
          <w:p w:rsidRPr="002128FC" w:rsidR="002128FC" w:rsidP="002128FC" w:rsidRDefault="00304718" w14:paraId="09C90BDC" w14:textId="19101044">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I have conducted several suspect interview to </w:t>
            </w:r>
            <w:r w:rsidR="002839B9">
              <w:rPr>
                <w:rFonts w:ascii="Arial" w:hAnsi="Arial" w:eastAsia="Times New Roman" w:cs="Arial"/>
                <w:color w:val="000000"/>
                <w:sz w:val="24"/>
                <w:szCs w:val="24"/>
                <w:lang w:eastAsia="en-GB"/>
              </w:rPr>
              <w:t>date</w:t>
            </w:r>
            <w:r>
              <w:rPr>
                <w:rFonts w:ascii="Arial" w:hAnsi="Arial" w:eastAsia="Times New Roman" w:cs="Arial"/>
                <w:color w:val="000000"/>
                <w:sz w:val="24"/>
                <w:szCs w:val="24"/>
                <w:lang w:eastAsia="en-GB"/>
              </w:rPr>
              <w:t xml:space="preserve">, however </w:t>
            </w:r>
            <w:r w:rsidR="002839B9">
              <w:rPr>
                <w:rFonts w:ascii="Arial" w:hAnsi="Arial" w:eastAsia="Times New Roman" w:cs="Arial"/>
                <w:color w:val="000000"/>
                <w:sz w:val="24"/>
                <w:szCs w:val="24"/>
                <w:lang w:eastAsia="en-GB"/>
              </w:rPr>
              <w:t xml:space="preserve">I need to build confidence in myself when questioning a suspect and become more adept </w:t>
            </w:r>
            <w:r w:rsidR="00B54FC6">
              <w:rPr>
                <w:rFonts w:ascii="Arial" w:hAnsi="Arial" w:eastAsia="Times New Roman" w:cs="Arial"/>
                <w:color w:val="000000"/>
                <w:sz w:val="24"/>
                <w:szCs w:val="24"/>
                <w:lang w:eastAsia="en-GB"/>
              </w:rPr>
              <w:t xml:space="preserve">at the introduction process. During interviews I sometimes lose track on my objectives </w:t>
            </w:r>
            <w:r w:rsidR="004D39FF">
              <w:rPr>
                <w:rFonts w:ascii="Arial" w:hAnsi="Arial" w:eastAsia="Times New Roman" w:cs="Arial"/>
                <w:color w:val="000000"/>
                <w:sz w:val="24"/>
                <w:szCs w:val="24"/>
                <w:lang w:eastAsia="en-GB"/>
              </w:rPr>
              <w:t>and need to be better structured to improve.</w:t>
            </w:r>
          </w:p>
        </w:tc>
        <w:tc>
          <w:tcPr>
            <w:tcW w:w="2230" w:type="dxa"/>
          </w:tcPr>
          <w:p w:rsidR="00FA7B2D" w:rsidP="002128FC" w:rsidRDefault="00FA7B2D" w14:paraId="1D483C2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1 - </w:t>
            </w:r>
            <w:r w:rsidR="004D39FF">
              <w:rPr>
                <w:rFonts w:ascii="Arial" w:hAnsi="Arial" w:eastAsia="Times New Roman" w:cs="Arial"/>
                <w:color w:val="000000"/>
                <w:sz w:val="24"/>
                <w:szCs w:val="24"/>
                <w:lang w:eastAsia="en-GB"/>
              </w:rPr>
              <w:t xml:space="preserve">Senior colleagues, </w:t>
            </w:r>
          </w:p>
          <w:p w:rsidR="00FA7B2D" w:rsidP="002128FC" w:rsidRDefault="00FA7B2D" w14:paraId="59225BD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FA7B2D" w:rsidP="002128FC" w:rsidRDefault="00FA7B2D" w14:paraId="14EAF62F" w14:textId="5437DFCE">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2 </w:t>
            </w:r>
            <w:r w:rsidR="008D4CB0">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r w:rsidR="008D4CB0">
              <w:rPr>
                <w:rFonts w:ascii="Arial" w:hAnsi="Arial" w:eastAsia="Times New Roman" w:cs="Arial"/>
                <w:color w:val="000000"/>
                <w:sz w:val="24"/>
                <w:szCs w:val="24"/>
                <w:lang w:eastAsia="en-GB"/>
              </w:rPr>
              <w:t xml:space="preserve">Conduct </w:t>
            </w:r>
            <w:r w:rsidR="004D39FF">
              <w:rPr>
                <w:rFonts w:ascii="Arial" w:hAnsi="Arial" w:eastAsia="Times New Roman" w:cs="Arial"/>
                <w:color w:val="000000"/>
                <w:sz w:val="24"/>
                <w:szCs w:val="24"/>
                <w:lang w:eastAsia="en-GB"/>
              </w:rPr>
              <w:t xml:space="preserve">interviews with CID </w:t>
            </w:r>
            <w:r w:rsidR="00323F10">
              <w:rPr>
                <w:rFonts w:ascii="Arial" w:hAnsi="Arial" w:eastAsia="Times New Roman" w:cs="Arial"/>
                <w:color w:val="000000"/>
                <w:sz w:val="24"/>
                <w:szCs w:val="24"/>
                <w:lang w:eastAsia="en-GB"/>
              </w:rPr>
              <w:t xml:space="preserve"> </w:t>
            </w:r>
          </w:p>
          <w:p w:rsidR="00FA7B2D" w:rsidP="002128FC" w:rsidRDefault="00FA7B2D" w14:paraId="4DE5DB8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FA7B2D" w14:paraId="00D8B8DD" w14:textId="14F31E80">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3 - </w:t>
            </w:r>
            <w:r w:rsidR="00323F10">
              <w:rPr>
                <w:rFonts w:ascii="Arial" w:hAnsi="Arial" w:eastAsia="Times New Roman" w:cs="Arial"/>
                <w:color w:val="000000"/>
                <w:sz w:val="24"/>
                <w:szCs w:val="24"/>
                <w:lang w:eastAsia="en-GB"/>
              </w:rPr>
              <w:t>attachment to the HUB.</w:t>
            </w:r>
          </w:p>
        </w:tc>
        <w:tc>
          <w:tcPr>
            <w:tcW w:w="2230" w:type="dxa"/>
          </w:tcPr>
          <w:p w:rsidR="002128FC" w:rsidP="002128FC" w:rsidRDefault="00FA7B2D" w14:paraId="12C897F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1 - </w:t>
            </w:r>
            <w:r w:rsidR="00323F10">
              <w:rPr>
                <w:rFonts w:ascii="Arial" w:hAnsi="Arial" w:eastAsia="Times New Roman" w:cs="Arial"/>
                <w:color w:val="000000"/>
                <w:sz w:val="24"/>
                <w:szCs w:val="24"/>
                <w:lang w:eastAsia="en-GB"/>
              </w:rPr>
              <w:t xml:space="preserve">3 months </w:t>
            </w:r>
          </w:p>
          <w:p w:rsidR="00FA7B2D" w:rsidP="002128FC" w:rsidRDefault="00FA7B2D" w14:paraId="6EEE819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8D4CB0" w:rsidP="002128FC" w:rsidRDefault="008D4CB0" w14:paraId="5FCC765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FA7B2D" w:rsidP="002128FC" w:rsidRDefault="00FA7B2D" w14:paraId="1F28F95A" w14:textId="48116E9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2 </w:t>
            </w:r>
            <w:r w:rsidR="00CF67EF">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r w:rsidR="00CF67EF">
              <w:rPr>
                <w:rFonts w:ascii="Arial" w:hAnsi="Arial" w:eastAsia="Times New Roman" w:cs="Arial"/>
                <w:color w:val="000000"/>
                <w:sz w:val="24"/>
                <w:szCs w:val="24"/>
                <w:lang w:eastAsia="en-GB"/>
              </w:rPr>
              <w:t>3  months</w:t>
            </w:r>
          </w:p>
          <w:p w:rsidR="00CF67EF" w:rsidP="002128FC" w:rsidRDefault="00CF67EF" w14:paraId="5985A34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8D4CB0" w:rsidP="002128FC" w:rsidRDefault="008D4CB0" w14:paraId="59FB786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CF67EF" w:rsidP="002128FC" w:rsidRDefault="00CF67EF" w14:paraId="1538A3C5" w14:textId="41E3C4A3">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3 – 12 months</w:t>
            </w:r>
          </w:p>
        </w:tc>
      </w:tr>
      <w:tr w:rsidRPr="002128FC" w:rsidR="002128FC" w:rsidTr="00203C23" w14:paraId="1A61FD82" w14:textId="77777777">
        <w:tc>
          <w:tcPr>
            <w:tcW w:w="2318" w:type="dxa"/>
          </w:tcPr>
          <w:p w:rsidRPr="002128FC" w:rsidR="002128FC" w:rsidP="002128FC" w:rsidRDefault="002128FC" w14:paraId="5622C23A"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E82106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EBAFC8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676B61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304718" w14:paraId="23344B2D" w14:textId="755F401E">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Witness interviewing</w:t>
            </w:r>
          </w:p>
          <w:p w:rsidRPr="002128FC" w:rsidR="002128FC" w:rsidP="002128FC" w:rsidRDefault="002128FC" w14:paraId="2834C76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BD1996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2F6AAA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4BFCD4C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3D7ACA0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AA55E3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51B23A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tc>
        <w:tc>
          <w:tcPr>
            <w:tcW w:w="2249" w:type="dxa"/>
          </w:tcPr>
          <w:p w:rsidR="002128FC" w:rsidP="002128FC" w:rsidRDefault="008B6A1F" w14:paraId="003A4408" w14:textId="025A3DF2">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I need to gain more confidence when taking a statement. Structure my statements better so I do not miss any information given</w:t>
            </w:r>
            <w:r w:rsidR="00351D67">
              <w:rPr>
                <w:rFonts w:ascii="Arial" w:hAnsi="Arial" w:eastAsia="Times New Roman" w:cs="Arial"/>
                <w:color w:val="000000"/>
                <w:sz w:val="24"/>
                <w:szCs w:val="24"/>
                <w:lang w:eastAsia="en-GB"/>
              </w:rPr>
              <w:t xml:space="preserve">. </w:t>
            </w:r>
            <w:proofErr w:type="spellStart"/>
            <w:r w:rsidR="00351D67">
              <w:rPr>
                <w:rFonts w:ascii="Arial" w:hAnsi="Arial" w:eastAsia="Times New Roman" w:cs="Arial"/>
                <w:color w:val="000000"/>
                <w:sz w:val="24"/>
                <w:szCs w:val="24"/>
                <w:lang w:eastAsia="en-GB"/>
              </w:rPr>
              <w:t>A</w:t>
            </w:r>
            <w:r w:rsidR="00645804">
              <w:rPr>
                <w:rFonts w:ascii="Arial" w:hAnsi="Arial" w:eastAsia="Times New Roman" w:cs="Arial"/>
                <w:color w:val="000000"/>
                <w:sz w:val="24"/>
                <w:szCs w:val="24"/>
                <w:lang w:eastAsia="en-GB"/>
              </w:rPr>
              <w:t>lao</w:t>
            </w:r>
            <w:proofErr w:type="spellEnd"/>
            <w:r w:rsidR="00351D67">
              <w:rPr>
                <w:rFonts w:ascii="Arial" w:hAnsi="Arial" w:eastAsia="Times New Roman" w:cs="Arial"/>
                <w:color w:val="000000"/>
                <w:sz w:val="24"/>
                <w:szCs w:val="24"/>
                <w:lang w:eastAsia="en-GB"/>
              </w:rPr>
              <w:t xml:space="preserve"> learn to </w:t>
            </w:r>
            <w:r w:rsidR="00A41DDC">
              <w:rPr>
                <w:rFonts w:ascii="Arial" w:hAnsi="Arial" w:eastAsia="Times New Roman" w:cs="Arial"/>
                <w:color w:val="000000"/>
                <w:sz w:val="24"/>
                <w:szCs w:val="24"/>
                <w:lang w:eastAsia="en-GB"/>
              </w:rPr>
              <w:t>develop</w:t>
            </w:r>
            <w:r w:rsidR="00351D67">
              <w:rPr>
                <w:rFonts w:ascii="Arial" w:hAnsi="Arial" w:eastAsia="Times New Roman" w:cs="Arial"/>
                <w:color w:val="000000"/>
                <w:sz w:val="24"/>
                <w:szCs w:val="24"/>
                <w:lang w:eastAsia="en-GB"/>
              </w:rPr>
              <w:t xml:space="preserve"> a good r</w:t>
            </w:r>
            <w:r w:rsidR="00182C2F">
              <w:rPr>
                <w:rFonts w:ascii="Arial" w:hAnsi="Arial" w:eastAsia="Times New Roman" w:cs="Arial"/>
                <w:color w:val="000000"/>
                <w:sz w:val="24"/>
                <w:szCs w:val="24"/>
                <w:lang w:eastAsia="en-GB"/>
              </w:rPr>
              <w:t>apport</w:t>
            </w:r>
            <w:r w:rsidR="00351D67">
              <w:rPr>
                <w:rFonts w:ascii="Arial" w:hAnsi="Arial" w:eastAsia="Times New Roman" w:cs="Arial"/>
                <w:color w:val="000000"/>
                <w:sz w:val="24"/>
                <w:szCs w:val="24"/>
                <w:lang w:eastAsia="en-GB"/>
              </w:rPr>
              <w:t xml:space="preserve"> with witnesses to put them at ease. </w:t>
            </w:r>
          </w:p>
          <w:p w:rsidR="00533A36" w:rsidP="002128FC" w:rsidRDefault="00533A36" w14:paraId="2320620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D41BD" w:rsidP="002128FC" w:rsidRDefault="002D41BD" w14:paraId="1D331A01" w14:textId="67AB7E80">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Better understand court processes so I can include all </w:t>
            </w:r>
            <w:r>
              <w:rPr>
                <w:rFonts w:ascii="Arial" w:hAnsi="Arial" w:eastAsia="Times New Roman" w:cs="Arial"/>
                <w:color w:val="000000"/>
                <w:sz w:val="24"/>
                <w:szCs w:val="24"/>
                <w:lang w:eastAsia="en-GB"/>
              </w:rPr>
              <w:lastRenderedPageBreak/>
              <w:t>relevant detail in my statement</w:t>
            </w:r>
          </w:p>
        </w:tc>
        <w:tc>
          <w:tcPr>
            <w:tcW w:w="2230" w:type="dxa"/>
          </w:tcPr>
          <w:p w:rsidR="002128FC" w:rsidP="002128FC" w:rsidRDefault="00351D67" w14:paraId="6D6A9C2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lastRenderedPageBreak/>
              <w:t>1 - More experienced colleagues</w:t>
            </w:r>
          </w:p>
          <w:p w:rsidR="00351D67" w:rsidP="002128FC" w:rsidRDefault="00351D67" w14:paraId="319B7B2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351D67" w:rsidP="002128FC" w:rsidRDefault="00351D67" w14:paraId="3E6A054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2 – Attachment to the HUB</w:t>
            </w:r>
          </w:p>
          <w:p w:rsidR="002D41BD" w:rsidP="002128FC" w:rsidRDefault="002D41BD" w14:paraId="1C14C03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D41BD" w:rsidP="002128FC" w:rsidRDefault="002D41BD" w14:paraId="4C796085" w14:textId="3D5DF7E3">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3 – Constan</w:t>
            </w:r>
            <w:r w:rsidR="00A41DDC">
              <w:rPr>
                <w:rFonts w:ascii="Arial" w:hAnsi="Arial" w:eastAsia="Times New Roman" w:cs="Arial"/>
                <w:color w:val="000000"/>
                <w:sz w:val="24"/>
                <w:szCs w:val="24"/>
                <w:lang w:eastAsia="en-GB"/>
              </w:rPr>
              <w:t>t</w:t>
            </w:r>
            <w:r>
              <w:rPr>
                <w:rFonts w:ascii="Arial" w:hAnsi="Arial" w:eastAsia="Times New Roman" w:cs="Arial"/>
                <w:color w:val="000000"/>
                <w:sz w:val="24"/>
                <w:szCs w:val="24"/>
                <w:lang w:eastAsia="en-GB"/>
              </w:rPr>
              <w:t xml:space="preserve"> evolution of experience</w:t>
            </w:r>
          </w:p>
        </w:tc>
        <w:tc>
          <w:tcPr>
            <w:tcW w:w="2230" w:type="dxa"/>
          </w:tcPr>
          <w:p w:rsidR="002128FC" w:rsidP="002128FC" w:rsidRDefault="000C0472" w14:paraId="4DAF44A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1 – 3 Months</w:t>
            </w:r>
          </w:p>
          <w:p w:rsidR="000C0472" w:rsidP="002128FC" w:rsidRDefault="000C0472" w14:paraId="5367093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A41DDC" w:rsidP="002128FC" w:rsidRDefault="00A41DDC" w14:paraId="4877088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A41DDC" w:rsidP="002128FC" w:rsidRDefault="00A41DDC" w14:paraId="178940D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0C0472" w:rsidP="002128FC" w:rsidRDefault="000C0472" w14:paraId="00F0769A" w14:textId="198ED4DF">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2 – 3 Months</w:t>
            </w:r>
          </w:p>
          <w:p w:rsidR="002D41BD" w:rsidP="002128FC" w:rsidRDefault="002D41BD" w14:paraId="1406F81E"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A41DDC" w:rsidP="002128FC" w:rsidRDefault="00A41DDC" w14:paraId="309F6FB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D41BD" w:rsidP="002128FC" w:rsidRDefault="002D41BD" w14:paraId="6778A515" w14:textId="078912B5">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3 </w:t>
            </w:r>
            <w:r w:rsidR="00923EE2">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r w:rsidR="00923EE2">
              <w:rPr>
                <w:rFonts w:ascii="Arial" w:hAnsi="Arial" w:eastAsia="Times New Roman" w:cs="Arial"/>
                <w:color w:val="000000"/>
                <w:sz w:val="24"/>
                <w:szCs w:val="24"/>
                <w:lang w:eastAsia="en-GB"/>
              </w:rPr>
              <w:t>Rolling period</w:t>
            </w:r>
          </w:p>
        </w:tc>
      </w:tr>
      <w:tr w:rsidRPr="002128FC" w:rsidR="002128FC" w:rsidTr="00203C23" w14:paraId="43E50342" w14:textId="77777777">
        <w:tc>
          <w:tcPr>
            <w:tcW w:w="2318" w:type="dxa"/>
          </w:tcPr>
          <w:p w:rsidRPr="002128FC" w:rsidR="002128FC" w:rsidP="002128FC" w:rsidRDefault="002128FC" w14:paraId="3C4726C3" w14:textId="12E80D9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923EE2" w14:paraId="10A6EC12" w14:textId="534FCCBC">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Stop and search </w:t>
            </w:r>
          </w:p>
          <w:p w:rsidRPr="002128FC" w:rsidR="002128FC" w:rsidP="002128FC" w:rsidRDefault="002128FC" w14:paraId="6EBB313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E5C4AE0"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5B12DE5"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93A7EB7"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41BE1C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5CB0C0E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03E5D15D"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29D960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1291820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337220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2522848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tc>
        <w:tc>
          <w:tcPr>
            <w:tcW w:w="2249" w:type="dxa"/>
          </w:tcPr>
          <w:p w:rsidRPr="002128FC" w:rsidR="002128FC" w:rsidP="002128FC" w:rsidRDefault="00F84992" w14:paraId="3842D1E3" w14:textId="196E5172">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I need to enhance my knowledge </w:t>
            </w:r>
            <w:r w:rsidR="00525E4A">
              <w:rPr>
                <w:rFonts w:ascii="Arial" w:hAnsi="Arial" w:eastAsia="Times New Roman" w:cs="Arial"/>
                <w:color w:val="000000"/>
                <w:sz w:val="24"/>
                <w:szCs w:val="24"/>
                <w:lang w:eastAsia="en-GB"/>
              </w:rPr>
              <w:t>of</w:t>
            </w:r>
            <w:r>
              <w:rPr>
                <w:rFonts w:ascii="Arial" w:hAnsi="Arial" w:eastAsia="Times New Roman" w:cs="Arial"/>
                <w:color w:val="000000"/>
                <w:sz w:val="24"/>
                <w:szCs w:val="24"/>
                <w:lang w:eastAsia="en-GB"/>
              </w:rPr>
              <w:t xml:space="preserve"> how to lawfully conduct a search and </w:t>
            </w:r>
            <w:r w:rsidR="009C7656">
              <w:rPr>
                <w:rFonts w:ascii="Arial" w:hAnsi="Arial" w:eastAsia="Times New Roman" w:cs="Arial"/>
                <w:color w:val="000000"/>
                <w:sz w:val="24"/>
                <w:szCs w:val="24"/>
                <w:lang w:eastAsia="en-GB"/>
              </w:rPr>
              <w:t xml:space="preserve">grow in </w:t>
            </w:r>
            <w:r w:rsidR="00525E4A">
              <w:rPr>
                <w:rFonts w:ascii="Arial" w:hAnsi="Arial" w:eastAsia="Times New Roman" w:cs="Arial"/>
                <w:color w:val="000000"/>
                <w:sz w:val="24"/>
                <w:szCs w:val="24"/>
                <w:lang w:eastAsia="en-GB"/>
              </w:rPr>
              <w:t xml:space="preserve"> confidence </w:t>
            </w:r>
            <w:r w:rsidR="000D286A">
              <w:rPr>
                <w:rFonts w:ascii="Arial" w:hAnsi="Arial" w:eastAsia="Times New Roman" w:cs="Arial"/>
                <w:color w:val="000000"/>
                <w:sz w:val="24"/>
                <w:szCs w:val="24"/>
                <w:lang w:eastAsia="en-GB"/>
              </w:rPr>
              <w:t>w</w:t>
            </w:r>
            <w:r w:rsidR="009C7656">
              <w:rPr>
                <w:rFonts w:ascii="Arial" w:hAnsi="Arial" w:eastAsia="Times New Roman" w:cs="Arial"/>
                <w:color w:val="000000"/>
                <w:sz w:val="24"/>
                <w:szCs w:val="24"/>
                <w:lang w:eastAsia="en-GB"/>
              </w:rPr>
              <w:t>hen</w:t>
            </w:r>
            <w:r w:rsidR="000D286A">
              <w:rPr>
                <w:rFonts w:ascii="Arial" w:hAnsi="Arial" w:eastAsia="Times New Roman" w:cs="Arial"/>
                <w:color w:val="000000"/>
                <w:sz w:val="24"/>
                <w:szCs w:val="24"/>
                <w:lang w:eastAsia="en-GB"/>
              </w:rPr>
              <w:t xml:space="preserve"> lawfully exercising my powers. </w:t>
            </w:r>
          </w:p>
        </w:tc>
        <w:tc>
          <w:tcPr>
            <w:tcW w:w="2230" w:type="dxa"/>
          </w:tcPr>
          <w:p w:rsidR="002128FC" w:rsidP="002128FC" w:rsidRDefault="000D286A" w14:paraId="23A0BF11"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1 </w:t>
            </w:r>
            <w:r w:rsidR="002B11EF">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r w:rsidR="002B11EF">
              <w:rPr>
                <w:rFonts w:ascii="Arial" w:hAnsi="Arial" w:eastAsia="Times New Roman" w:cs="Arial"/>
                <w:color w:val="000000"/>
                <w:sz w:val="24"/>
                <w:szCs w:val="24"/>
                <w:lang w:eastAsia="en-GB"/>
              </w:rPr>
              <w:t>Experience out on patrol</w:t>
            </w:r>
          </w:p>
          <w:p w:rsidR="002B11EF" w:rsidP="002128FC" w:rsidRDefault="002B11EF" w14:paraId="5C311C18"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B11EF" w:rsidP="002128FC" w:rsidRDefault="002B11EF" w14:paraId="767AB6B2" w14:textId="67C805F4">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 xml:space="preserve">2 – Speaking </w:t>
            </w:r>
            <w:r w:rsidR="009C7656">
              <w:rPr>
                <w:rFonts w:ascii="Arial" w:hAnsi="Arial" w:eastAsia="Times New Roman" w:cs="Arial"/>
                <w:color w:val="000000"/>
                <w:sz w:val="24"/>
                <w:szCs w:val="24"/>
                <w:lang w:eastAsia="en-GB"/>
              </w:rPr>
              <w:t>and learning from more experienced colleagues</w:t>
            </w:r>
            <w:r w:rsidR="002321E7">
              <w:rPr>
                <w:rFonts w:ascii="Arial" w:hAnsi="Arial" w:eastAsia="Times New Roman" w:cs="Arial"/>
                <w:color w:val="000000"/>
                <w:sz w:val="24"/>
                <w:szCs w:val="24"/>
                <w:lang w:eastAsia="en-GB"/>
              </w:rPr>
              <w:t>.</w:t>
            </w:r>
          </w:p>
        </w:tc>
        <w:tc>
          <w:tcPr>
            <w:tcW w:w="2230" w:type="dxa"/>
          </w:tcPr>
          <w:p w:rsidR="009C7656" w:rsidP="002128FC" w:rsidRDefault="009C7656" w14:paraId="3C15123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2128FC" w:rsidP="002128FC" w:rsidRDefault="002B11EF" w14:paraId="73A58EA3" w14:textId="383749C0">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1 – 6 Months</w:t>
            </w:r>
          </w:p>
          <w:p w:rsidR="002B11EF" w:rsidP="002128FC" w:rsidRDefault="002B11EF" w14:paraId="7F232CB3"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B11EF" w:rsidP="002128FC" w:rsidRDefault="002B11EF" w14:paraId="5CBFC492" w14:textId="39F3FC3F">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Pr>
                <w:rFonts w:ascii="Arial" w:hAnsi="Arial" w:eastAsia="Times New Roman" w:cs="Arial"/>
                <w:color w:val="000000"/>
                <w:sz w:val="24"/>
                <w:szCs w:val="24"/>
                <w:lang w:eastAsia="en-GB"/>
              </w:rPr>
              <w:t>2 – 6 Months</w:t>
            </w:r>
          </w:p>
        </w:tc>
      </w:tr>
    </w:tbl>
    <w:p w:rsidRPr="002128FC" w:rsidR="002128FC" w:rsidP="002128FC" w:rsidRDefault="002128FC" w14:paraId="43BADC3C"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729FBACB" w14:textId="77777777">
      <w:pPr>
        <w:spacing w:after="0" w:line="240" w:lineRule="auto"/>
        <w:rPr>
          <w:rFonts w:ascii="Arial" w:hAnsi="Arial" w:eastAsia="Times New Roman" w:cs="Arial"/>
          <w:b/>
          <w:color w:val="000000"/>
          <w:sz w:val="24"/>
          <w:szCs w:val="24"/>
          <w:lang w:eastAsia="en-GB"/>
        </w:rPr>
      </w:pPr>
      <w:r w:rsidRPr="002128FC">
        <w:rPr>
          <w:rFonts w:ascii="Arial" w:hAnsi="Arial" w:eastAsia="Times New Roman" w:cs="Arial"/>
          <w:b/>
          <w:bCs/>
          <w:color w:val="000000"/>
          <w:sz w:val="24"/>
          <w:szCs w:val="24"/>
          <w:lang w:eastAsia="en-GB"/>
        </w:rPr>
        <w:br w:type="page"/>
      </w:r>
    </w:p>
    <w:p w:rsidRPr="002128FC" w:rsidR="002128FC" w:rsidP="002128FC" w:rsidRDefault="002128FC" w14:paraId="74CDE525" w14:textId="77777777">
      <w:pPr>
        <w:keepNext/>
        <w:overflowPunct w:val="0"/>
        <w:autoSpaceDE w:val="0"/>
        <w:autoSpaceDN w:val="0"/>
        <w:adjustRightInd w:val="0"/>
        <w:spacing w:before="240" w:after="60" w:line="240" w:lineRule="auto"/>
        <w:jc w:val="both"/>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 xml:space="preserve"> Bibliography</w:t>
      </w:r>
    </w:p>
    <w:p w:rsidRPr="002128FC" w:rsidR="002128FC" w:rsidP="002128FC" w:rsidRDefault="002128FC" w14:paraId="19DCAFC2" w14:textId="77777777">
      <w:pPr>
        <w:keepNext/>
        <w:overflowPunct w:val="0"/>
        <w:autoSpaceDE w:val="0"/>
        <w:autoSpaceDN w:val="0"/>
        <w:adjustRightInd w:val="0"/>
        <w:spacing w:before="240" w:after="60" w:line="240" w:lineRule="auto"/>
        <w:jc w:val="both"/>
        <w:textAlignment w:val="baseline"/>
        <w:rPr>
          <w:rFonts w:ascii="Arial" w:hAnsi="Arial" w:eastAsia="Times New Roman" w:cs="Arial"/>
          <w:b/>
          <w:color w:val="000000"/>
          <w:sz w:val="24"/>
          <w:szCs w:val="24"/>
          <w:lang w:eastAsia="en-GB"/>
        </w:rPr>
      </w:pPr>
      <w:r w:rsidRPr="002128FC">
        <w:rPr>
          <w:rFonts w:ascii="Arial" w:hAnsi="Arial" w:eastAsia="Times New Roman" w:cs="Arial"/>
          <w:color w:val="000000"/>
          <w:sz w:val="24"/>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AA3AB7" w:rsidP="002128FC" w:rsidRDefault="00AA3AB7" w14:paraId="56A22695" w14:textId="33219D9C">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00703404" w:rsidP="173B6C18" w:rsidRDefault="00703404" w14:paraId="60F90EC4" w14:textId="77777777">
      <w:pPr>
        <w:keepNext w:val="1"/>
        <w:tabs>
          <w:tab w:val="center" w:pos="4513"/>
        </w:tabs>
        <w:overflowPunct w:val="0"/>
        <w:autoSpaceDE w:val="0"/>
        <w:autoSpaceDN w:val="0"/>
        <w:adjustRightInd w:val="0"/>
        <w:spacing w:after="0" w:line="240" w:lineRule="auto"/>
        <w:textAlignment w:val="baseline"/>
        <w:rPr>
          <w:rFonts w:ascii="Arial" w:hAnsi="Arial" w:eastAsia="Arial" w:cs="Arial"/>
          <w:color w:val="auto"/>
          <w:sz w:val="24"/>
          <w:szCs w:val="24"/>
          <w:u w:val="single"/>
          <w:shd w:val="clear" w:color="auto" w:fill="FFFFFF"/>
        </w:rPr>
      </w:pPr>
      <w:r w:rsidRPr="173B6C18">
        <w:rPr>
          <w:rFonts w:ascii="Arial" w:hAnsi="Arial" w:eastAsia="Arial" w:cs="Arial"/>
          <w:color w:val="auto"/>
          <w:sz w:val="24"/>
          <w:szCs w:val="24"/>
          <w:shd w:val="clear" w:color="auto" w:fill="FFFFFF"/>
        </w:rPr>
        <w:t>Allison Abbe &amp; Susan E. Brandon (2014) Building and maintaining rapport in investigative interviews, Police Practice and Research, 15:3, 207-220</w:t>
      </w:r>
    </w:p>
    <w:p w:rsidR="00AA3AB7" w:rsidP="002128FC" w:rsidRDefault="00AA3AB7" w14:paraId="47D6AA4E" w14:textId="11504D27">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00AA3AB7" w:rsidP="002128FC" w:rsidRDefault="00AA3AB7" w14:paraId="50AC8A56" w14:textId="0643F5CA">
      <w:pP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lang w:eastAsia="en-GB"/>
        </w:rPr>
      </w:pPr>
    </w:p>
    <w:p w:rsidRPr="00526FA0" w:rsidR="002128FC" w:rsidP="002128FC" w:rsidRDefault="00005BA7" w14:paraId="7C393619" w14:textId="39475C9E">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526FA0">
        <w:rPr>
          <w:rFonts w:ascii="Arial" w:hAnsi="Arial" w:eastAsia="Times New Roman" w:cs="Arial"/>
          <w:color w:val="000000"/>
          <w:sz w:val="24"/>
          <w:szCs w:val="24"/>
          <w:lang w:eastAsia="en-GB"/>
        </w:rPr>
        <w:t>B</w:t>
      </w:r>
      <w:r w:rsidRPr="00526FA0" w:rsidR="002128FC">
        <w:rPr>
          <w:rFonts w:ascii="Arial" w:hAnsi="Arial" w:eastAsia="Times New Roman" w:cs="Arial"/>
          <w:color w:val="000000"/>
          <w:sz w:val="24"/>
          <w:szCs w:val="24"/>
          <w:lang w:eastAsia="en-GB"/>
        </w:rPr>
        <w:t>etter health. (2021). </w:t>
      </w:r>
      <w:r w:rsidRPr="00526FA0" w:rsidR="002128FC">
        <w:rPr>
          <w:rFonts w:ascii="Arial" w:hAnsi="Arial" w:eastAsia="Times New Roman" w:cs="Arial"/>
          <w:i/>
          <w:iCs/>
          <w:color w:val="000000"/>
          <w:sz w:val="24"/>
          <w:szCs w:val="24"/>
          <w:lang w:eastAsia="en-GB"/>
        </w:rPr>
        <w:t>every mind matters.</w:t>
      </w:r>
      <w:r w:rsidRPr="00526FA0" w:rsidR="002128FC">
        <w:rPr>
          <w:rFonts w:ascii="Arial" w:hAnsi="Arial" w:eastAsia="Times New Roman" w:cs="Arial"/>
          <w:color w:val="000000"/>
          <w:sz w:val="24"/>
          <w:szCs w:val="24"/>
          <w:lang w:eastAsia="en-GB"/>
        </w:rPr>
        <w:t xml:space="preserve"> Available: </w:t>
      </w:r>
      <w:hyperlink w:history="1" w:anchor=":~:text=Support%20for%20stress-,What%20is%20stress%3F,home%2C%20work%20and%20family%20life" r:id="rId23">
        <w:r w:rsidRPr="00526FA0" w:rsidR="002128FC">
          <w:rPr>
            <w:rFonts w:ascii="Arial" w:hAnsi="Arial" w:eastAsia="Times New Roman" w:cs="Arial"/>
            <w:color w:val="0000FF"/>
            <w:sz w:val="24"/>
            <w:szCs w:val="24"/>
            <w:u w:val="single"/>
            <w:lang w:eastAsia="en-GB"/>
          </w:rPr>
          <w:t>https://www.nhs.uk/every-mind-matters/mental-health-issues/stress/#:~:text=Support%20for%20stress-,What%20is%20stress%3F,home%2C%20work%20and%20family%20life</w:t>
        </w:r>
      </w:hyperlink>
      <w:r w:rsidRPr="00526FA0" w:rsidR="002128FC">
        <w:rPr>
          <w:rFonts w:ascii="Arial" w:hAnsi="Arial" w:eastAsia="Times New Roman" w:cs="Arial"/>
          <w:color w:val="000000"/>
          <w:sz w:val="24"/>
          <w:szCs w:val="24"/>
          <w:lang w:eastAsia="en-GB"/>
        </w:rPr>
        <w:t>..</w:t>
      </w:r>
    </w:p>
    <w:p w:rsidR="002128FC" w:rsidP="002128FC" w:rsidRDefault="002128FC" w14:paraId="39DD59D7" w14:textId="2EF4D1A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Last accessed 17th Jul 2022.</w:t>
      </w:r>
    </w:p>
    <w:p w:rsidR="00AA3AB7" w:rsidP="002128FC" w:rsidRDefault="00AA3AB7" w14:paraId="1716E8C2" w14:textId="633975FF" w14:noSpellErr="1">
      <w:pPr>
        <w:overflowPunct w:val="0"/>
        <w:autoSpaceDE w:val="0"/>
        <w:autoSpaceDN w:val="0"/>
        <w:adjustRightInd w:val="0"/>
        <w:spacing w:after="0" w:line="240" w:lineRule="auto"/>
        <w:jc w:val="both"/>
        <w:textAlignment w:val="baseline"/>
        <w:rPr>
          <w:rFonts w:ascii="Arial" w:hAnsi="Arial" w:eastAsia="Times New Roman" w:cs="Arial"/>
          <w:b w:val="1"/>
          <w:bCs w:val="1"/>
          <w:color w:val="000000"/>
          <w:sz w:val="24"/>
          <w:szCs w:val="24"/>
          <w:lang w:eastAsia="en-GB"/>
        </w:rPr>
      </w:pPr>
    </w:p>
    <w:p w:rsidR="173B6C18" w:rsidP="173B6C18" w:rsidRDefault="173B6C18" w14:paraId="09ABD5D6" w14:textId="52ED131F">
      <w:pPr>
        <w:pStyle w:val="Normal"/>
        <w:spacing w:after="0" w:line="240" w:lineRule="auto"/>
        <w:jc w:val="both"/>
        <w:rPr>
          <w:rFonts w:ascii="Arial" w:hAnsi="Arial" w:eastAsia="Times New Roman" w:cs="Arial"/>
          <w:b w:val="1"/>
          <w:bCs w:val="1"/>
          <w:color w:val="000000" w:themeColor="text1" w:themeTint="FF" w:themeShade="FF"/>
          <w:sz w:val="24"/>
          <w:szCs w:val="24"/>
          <w:lang w:eastAsia="en-GB"/>
        </w:rPr>
      </w:pPr>
    </w:p>
    <w:p w:rsidR="173B6C18" w:rsidP="173B6C18" w:rsidRDefault="173B6C18" w14:paraId="2CACA4CE" w14:textId="335C8965">
      <w:pPr>
        <w:pStyle w:val="Heading1"/>
        <w:rPr>
          <w:rFonts w:ascii="Arial" w:hAnsi="Arial" w:eastAsia="Arial" w:cs="Arial"/>
          <w:noProof w:val="0"/>
          <w:sz w:val="24"/>
          <w:szCs w:val="24"/>
          <w:lang w:val="en-GB"/>
        </w:rPr>
      </w:pPr>
      <w:r w:rsidRPr="173B6C18" w:rsidR="173B6C18">
        <w:rPr>
          <w:rFonts w:ascii="Arial" w:hAnsi="Arial" w:eastAsia="Arial" w:cs="Arial"/>
          <w:noProof w:val="0"/>
          <w:color w:val="auto"/>
          <w:sz w:val="24"/>
          <w:szCs w:val="24"/>
          <w:lang w:val="en-GB"/>
        </w:rPr>
        <w:t>CDC.</w:t>
      </w:r>
      <w:r w:rsidRPr="173B6C18" w:rsidR="173B6C18">
        <w:rPr>
          <w:rFonts w:ascii="Arial" w:hAnsi="Arial" w:eastAsia="Arial" w:cs="Arial"/>
          <w:noProof w:val="0"/>
          <w:sz w:val="24"/>
          <w:szCs w:val="24"/>
          <w:lang w:val="en-GB"/>
        </w:rPr>
        <w:t xml:space="preserve"> </w:t>
      </w:r>
      <w:proofErr w:type="gramStart"/>
      <w:r w:rsidRPr="173B6C18" w:rsidR="173B6C18">
        <w:rPr>
          <w:rFonts w:ascii="Arial" w:hAnsi="Arial" w:eastAsia="Arial" w:cs="Arial"/>
          <w:noProof w:val="0"/>
          <w:sz w:val="24"/>
          <w:szCs w:val="24"/>
          <w:lang w:val="en-GB"/>
        </w:rPr>
        <w:t>( 2022</w:t>
      </w:r>
      <w:proofErr w:type="gramEnd"/>
      <w:r w:rsidRPr="173B6C18" w:rsidR="173B6C18">
        <w:rPr>
          <w:rFonts w:ascii="Arial" w:hAnsi="Arial" w:eastAsia="Arial" w:cs="Arial"/>
          <w:noProof w:val="0"/>
          <w:sz w:val="24"/>
          <w:szCs w:val="24"/>
          <w:lang w:val="en-GB"/>
        </w:rPr>
        <w:t xml:space="preserve">). </w:t>
      </w:r>
      <w:r w:rsidRPr="173B6C18" w:rsidR="173B6C18">
        <w:rPr>
          <w:rFonts w:ascii="Arial" w:hAnsi="Arial" w:eastAsia="Arial" w:cs="Arial"/>
          <w:b w:val="0"/>
          <w:bCs w:val="0"/>
          <w:i w:val="1"/>
          <w:iCs w:val="1"/>
          <w:caps w:val="0"/>
          <w:smallCaps w:val="0"/>
          <w:noProof w:val="0"/>
          <w:color w:val="222222"/>
          <w:sz w:val="24"/>
          <w:szCs w:val="24"/>
          <w:lang w:val="en-GB"/>
        </w:rPr>
        <w:t xml:space="preserve">Excessive Alcohol Use is a Risk to Men’s Health </w:t>
      </w:r>
      <w:r w:rsidRPr="173B6C18" w:rsidR="173B6C18">
        <w:rPr>
          <w:rFonts w:ascii="Arial" w:hAnsi="Arial" w:eastAsia="Arial" w:cs="Arial"/>
          <w:b w:val="0"/>
          <w:bCs w:val="0"/>
          <w:i w:val="0"/>
          <w:iCs w:val="0"/>
          <w:caps w:val="0"/>
          <w:smallCaps w:val="0"/>
          <w:noProof w:val="0"/>
          <w:color w:val="222222"/>
          <w:sz w:val="24"/>
          <w:szCs w:val="24"/>
          <w:lang w:val="en-GB"/>
        </w:rPr>
        <w:t>[Online]</w:t>
      </w:r>
      <w:r w:rsidRPr="173B6C18" w:rsidR="173B6C18">
        <w:rPr>
          <w:rFonts w:ascii="Arial" w:hAnsi="Arial" w:eastAsia="Arial" w:cs="Arial"/>
          <w:b w:val="0"/>
          <w:bCs w:val="0"/>
          <w:i w:val="1"/>
          <w:iCs w:val="1"/>
          <w:caps w:val="0"/>
          <w:smallCaps w:val="0"/>
          <w:noProof w:val="0"/>
          <w:color w:val="222222"/>
          <w:sz w:val="24"/>
          <w:szCs w:val="24"/>
          <w:lang w:val="en-GB"/>
        </w:rPr>
        <w:t xml:space="preserve"> </w:t>
      </w:r>
      <w:r w:rsidRPr="173B6C18" w:rsidR="173B6C18">
        <w:rPr>
          <w:rFonts w:ascii="Arial" w:hAnsi="Arial" w:eastAsia="Arial" w:cs="Arial"/>
          <w:noProof w:val="0"/>
          <w:color w:val="auto"/>
          <w:sz w:val="24"/>
          <w:szCs w:val="24"/>
          <w:lang w:val="en-GB"/>
        </w:rPr>
        <w:t>Available:</w:t>
      </w:r>
      <w:r w:rsidRPr="173B6C18" w:rsidR="173B6C18">
        <w:rPr>
          <w:rFonts w:ascii="Arial" w:hAnsi="Arial" w:eastAsia="Arial" w:cs="Arial"/>
          <w:noProof w:val="0"/>
          <w:sz w:val="24"/>
          <w:szCs w:val="24"/>
          <w:lang w:val="en-GB"/>
        </w:rPr>
        <w:t xml:space="preserve"> </w:t>
      </w:r>
      <w:hyperlink r:id="Ref5d28ba3d4b4019">
        <w:r w:rsidRPr="173B6C18" w:rsidR="173B6C18">
          <w:rPr>
            <w:rStyle w:val="Hyperlink"/>
            <w:rFonts w:ascii="Arial" w:hAnsi="Arial" w:eastAsia="Arial" w:cs="Arial"/>
            <w:noProof w:val="0"/>
            <w:sz w:val="24"/>
            <w:szCs w:val="24"/>
            <w:lang w:val="en-GB"/>
          </w:rPr>
          <w:t>Excessive Alcohol Use and Risks to Men's Health | CDC.</w:t>
        </w:r>
      </w:hyperlink>
      <w:r w:rsidRPr="173B6C18" w:rsidR="173B6C18">
        <w:rPr>
          <w:rFonts w:ascii="Arial" w:hAnsi="Arial" w:eastAsia="Arial" w:cs="Arial"/>
          <w:noProof w:val="0"/>
          <w:sz w:val="24"/>
          <w:szCs w:val="24"/>
          <w:lang w:val="en-GB"/>
        </w:rPr>
        <w:t xml:space="preserve"> </w:t>
      </w:r>
      <w:r w:rsidRPr="173B6C18" w:rsidR="173B6C18">
        <w:rPr>
          <w:rFonts w:ascii="Arial" w:hAnsi="Arial" w:eastAsia="Arial" w:cs="Arial"/>
          <w:noProof w:val="0"/>
          <w:color w:val="auto"/>
          <w:sz w:val="24"/>
          <w:szCs w:val="24"/>
          <w:lang w:val="en-GB"/>
        </w:rPr>
        <w:t>Last Accessed 9</w:t>
      </w:r>
      <w:r w:rsidRPr="173B6C18" w:rsidR="173B6C18">
        <w:rPr>
          <w:rFonts w:ascii="Arial" w:hAnsi="Arial" w:eastAsia="Arial" w:cs="Arial"/>
          <w:noProof w:val="0"/>
          <w:color w:val="auto"/>
          <w:sz w:val="24"/>
          <w:szCs w:val="24"/>
          <w:vertAlign w:val="superscript"/>
          <w:lang w:val="en-GB"/>
        </w:rPr>
        <w:t>th</w:t>
      </w:r>
      <w:r w:rsidRPr="173B6C18" w:rsidR="173B6C18">
        <w:rPr>
          <w:rFonts w:ascii="Arial" w:hAnsi="Arial" w:eastAsia="Arial" w:cs="Arial"/>
          <w:noProof w:val="0"/>
          <w:color w:val="auto"/>
          <w:sz w:val="24"/>
          <w:szCs w:val="24"/>
          <w:lang w:val="en-GB"/>
        </w:rPr>
        <w:t xml:space="preserve"> Oct 2022</w:t>
      </w:r>
    </w:p>
    <w:p w:rsidR="00AA3AB7" w:rsidP="002128FC" w:rsidRDefault="00AA3AB7" w14:paraId="111CC7F5" w14:textId="182FB7A8">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00AA3AB7" w:rsidP="002128FC" w:rsidRDefault="00AA3AB7" w14:paraId="79A55D9A" w14:textId="59729FC6">
      <w:pPr>
        <w:overflowPunct w:val="0"/>
        <w:autoSpaceDE w:val="0"/>
        <w:autoSpaceDN w:val="0"/>
        <w:adjustRightInd w:val="0"/>
        <w:spacing w:after="0" w:line="240" w:lineRule="auto"/>
        <w:jc w:val="both"/>
        <w:textAlignment w:val="baseline"/>
        <w:rPr>
          <w:rFonts w:ascii="Arial" w:hAnsi="Arial" w:eastAsia="Times New Roman" w:cs="Arial"/>
          <w:color w:val="0000FF"/>
          <w:sz w:val="24"/>
          <w:szCs w:val="24"/>
          <w:u w:val="single"/>
          <w:shd w:val="clear" w:color="auto" w:fill="FFFFFF"/>
          <w:lang w:eastAsia="en-GB"/>
        </w:rPr>
      </w:pPr>
      <w:r w:rsidRPr="00526FA0">
        <w:rPr>
          <w:rFonts w:ascii="Arial" w:hAnsi="Arial" w:eastAsia="Times New Roman" w:cs="Arial"/>
          <w:color w:val="000000"/>
          <w:sz w:val="24"/>
          <w:szCs w:val="24"/>
          <w:shd w:val="clear" w:color="auto" w:fill="FFFFFF"/>
          <w:lang w:eastAsia="en-GB"/>
        </w:rPr>
        <w:t>Charity. (2017). </w:t>
      </w:r>
      <w:r w:rsidRPr="00526FA0">
        <w:rPr>
          <w:rFonts w:ascii="Arial" w:hAnsi="Arial" w:eastAsia="Times New Roman" w:cs="Arial"/>
          <w:i/>
          <w:iCs/>
          <w:color w:val="000000"/>
          <w:sz w:val="24"/>
          <w:szCs w:val="24"/>
          <w:lang w:eastAsia="en-GB"/>
        </w:rPr>
        <w:t>what causes mental health problems</w:t>
      </w:r>
      <w:r w:rsidRPr="00526FA0">
        <w:rPr>
          <w:rFonts w:ascii="Arial" w:hAnsi="Arial" w:eastAsia="Times New Roman" w:cs="Arial"/>
          <w:color w:val="000000"/>
          <w:sz w:val="24"/>
          <w:szCs w:val="24"/>
          <w:shd w:val="clear" w:color="auto" w:fill="FFFFFF"/>
          <w:lang w:eastAsia="en-GB"/>
        </w:rPr>
        <w:t xml:space="preserve">. [Online]. Mind. Last Updated: October 2017. Available at: </w:t>
      </w:r>
      <w:hyperlink w:history="1" r:id="rId24">
        <w:r w:rsidRPr="00526FA0">
          <w:rPr>
            <w:rFonts w:ascii="Arial" w:hAnsi="Arial" w:eastAsia="Times New Roman" w:cs="Arial"/>
            <w:color w:val="0000FF"/>
            <w:sz w:val="24"/>
            <w:szCs w:val="24"/>
            <w:u w:val="single"/>
            <w:shd w:val="clear" w:color="auto" w:fill="FFFFFF"/>
            <w:lang w:eastAsia="en-GB"/>
          </w:rPr>
          <w:t>https://www.mind.org.uk/information-support/types-of-mental-health-problems/mental-health-problems</w:t>
        </w:r>
      </w:hyperlink>
      <w:r>
        <w:rPr>
          <w:rFonts w:ascii="Arial" w:hAnsi="Arial" w:eastAsia="Times New Roman" w:cs="Arial"/>
          <w:color w:val="0000FF"/>
          <w:sz w:val="24"/>
          <w:szCs w:val="24"/>
          <w:u w:val="single"/>
          <w:shd w:val="clear" w:color="auto" w:fill="FFFFFF"/>
          <w:lang w:eastAsia="en-GB"/>
        </w:rPr>
        <w:t xml:space="preserve"> </w:t>
      </w:r>
    </w:p>
    <w:p w:rsidR="00AA3AB7" w:rsidP="002128FC" w:rsidRDefault="00AA3AB7" w14:paraId="1D6856B5" w14:textId="46D3272F">
      <w:pPr>
        <w:overflowPunct w:val="0"/>
        <w:autoSpaceDE w:val="0"/>
        <w:autoSpaceDN w:val="0"/>
        <w:adjustRightInd w:val="0"/>
        <w:spacing w:after="0" w:line="240" w:lineRule="auto"/>
        <w:jc w:val="both"/>
        <w:textAlignment w:val="baseline"/>
        <w:rPr>
          <w:rFonts w:ascii="Arial" w:hAnsi="Arial" w:eastAsia="Times New Roman" w:cs="Arial"/>
          <w:color w:val="0000FF"/>
          <w:sz w:val="24"/>
          <w:szCs w:val="24"/>
          <w:u w:val="single"/>
          <w:shd w:val="clear" w:color="auto" w:fill="FFFFFF"/>
          <w:lang w:eastAsia="en-GB"/>
        </w:rPr>
      </w:pPr>
    </w:p>
    <w:p w:rsidR="00AA3AB7" w:rsidP="002128FC" w:rsidRDefault="00AA3AB7" w14:paraId="2D931037" w14:textId="7DE1D529">
      <w:pPr>
        <w:overflowPunct w:val="0"/>
        <w:autoSpaceDE w:val="0"/>
        <w:autoSpaceDN w:val="0"/>
        <w:adjustRightInd w:val="0"/>
        <w:spacing w:after="0" w:line="240" w:lineRule="auto"/>
        <w:jc w:val="both"/>
        <w:textAlignment w:val="baseline"/>
        <w:rPr>
          <w:rFonts w:ascii="Arial" w:hAnsi="Arial" w:eastAsia="Times New Roman" w:cs="Arial"/>
          <w:color w:val="0000FF"/>
          <w:sz w:val="24"/>
          <w:szCs w:val="24"/>
          <w:u w:val="single"/>
          <w:shd w:val="clear" w:color="auto" w:fill="FFFFFF"/>
          <w:lang w:eastAsia="en-GB"/>
        </w:rPr>
      </w:pPr>
    </w:p>
    <w:p w:rsidR="00C50D08" w:rsidP="00B82DBC" w:rsidRDefault="00C50D08" w14:paraId="146FC29A"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color w:val="000000"/>
          <w:sz w:val="24"/>
          <w:szCs w:val="24"/>
          <w:shd w:val="clear" w:color="auto" w:fill="FFFFFF"/>
          <w:lang w:eastAsia="en-GB"/>
        </w:rPr>
      </w:pPr>
      <w:r w:rsidRPr="00526FA0">
        <w:rPr>
          <w:rFonts w:ascii="Arial" w:hAnsi="Arial" w:eastAsia="Times New Roman" w:cs="Arial"/>
          <w:color w:val="000000"/>
          <w:sz w:val="24"/>
          <w:szCs w:val="24"/>
          <w:shd w:val="clear" w:color="auto" w:fill="FFFFFF"/>
          <w:lang w:eastAsia="en-GB"/>
        </w:rPr>
        <w:t>College of policing. (2016). </w:t>
      </w:r>
      <w:r w:rsidRPr="00526FA0">
        <w:rPr>
          <w:rFonts w:ascii="Arial" w:hAnsi="Arial" w:eastAsia="Times New Roman" w:cs="Arial"/>
          <w:i/>
          <w:iCs/>
          <w:color w:val="000000"/>
          <w:sz w:val="24"/>
          <w:szCs w:val="24"/>
          <w:lang w:eastAsia="en-GB"/>
        </w:rPr>
        <w:t>Mental Health Detention</w:t>
      </w:r>
      <w:r w:rsidRPr="00526FA0">
        <w:rPr>
          <w:rFonts w:ascii="Arial" w:hAnsi="Arial" w:eastAsia="Times New Roman" w:cs="Arial"/>
          <w:color w:val="000000"/>
          <w:sz w:val="24"/>
          <w:szCs w:val="24"/>
          <w:shd w:val="clear" w:color="auto" w:fill="FFFFFF"/>
          <w:lang w:eastAsia="en-GB"/>
        </w:rPr>
        <w:t xml:space="preserve">. [Online]. College of Policing. Last Updated: 03 November 2020. Available at: </w:t>
      </w:r>
      <w:hyperlink w:history="1" r:id="rId25">
        <w:r w:rsidRPr="00526FA0">
          <w:rPr>
            <w:rFonts w:ascii="Arial" w:hAnsi="Arial" w:eastAsia="Times New Roman" w:cs="Arial"/>
            <w:color w:val="0000FF"/>
            <w:sz w:val="24"/>
            <w:szCs w:val="24"/>
            <w:u w:val="single"/>
            <w:shd w:val="clear" w:color="auto" w:fill="FFFFFF"/>
            <w:lang w:eastAsia="en-GB"/>
          </w:rPr>
          <w:t>https://www.college.police.uk/app/mental-health/mental-health-detention</w:t>
        </w:r>
      </w:hyperlink>
      <w:r w:rsidRPr="00526FA0">
        <w:rPr>
          <w:rFonts w:ascii="Arial" w:hAnsi="Arial" w:eastAsia="Times New Roman" w:cs="Arial"/>
          <w:color w:val="000000"/>
          <w:sz w:val="24"/>
          <w:szCs w:val="24"/>
          <w:shd w:val="clear" w:color="auto" w:fill="FFFFFF"/>
          <w:lang w:eastAsia="en-GB"/>
        </w:rPr>
        <w:t xml:space="preserve">  [Accessed 10 August 2022]</w:t>
      </w:r>
    </w:p>
    <w:p w:rsidR="00A07782" w:rsidP="00B82DBC" w:rsidRDefault="00A07782" w14:paraId="16877A78" w14:textId="6672099C">
      <w:pPr>
        <w:keepNext/>
        <w:tabs>
          <w:tab w:val="center" w:pos="4513"/>
        </w:tabs>
        <w:overflowPunct w:val="0"/>
        <w:autoSpaceDE w:val="0"/>
        <w:autoSpaceDN w:val="0"/>
        <w:adjustRightInd w:val="0"/>
        <w:spacing w:after="0" w:line="240" w:lineRule="auto"/>
        <w:textAlignment w:val="baseline"/>
        <w:rPr>
          <w:rFonts w:ascii="Arial" w:hAnsi="Arial" w:eastAsia="Times New Roman" w:cs="Arial"/>
          <w:color w:val="000000"/>
          <w:sz w:val="24"/>
          <w:szCs w:val="24"/>
          <w:shd w:val="clear" w:color="auto" w:fill="FFFFFF"/>
          <w:lang w:eastAsia="en-GB"/>
        </w:rPr>
      </w:pPr>
    </w:p>
    <w:p w:rsidR="00A07782" w:rsidP="00B82DBC" w:rsidRDefault="00A07782" w14:paraId="3FE79278"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color w:val="000000"/>
          <w:sz w:val="24"/>
          <w:szCs w:val="24"/>
          <w:shd w:val="clear" w:color="auto" w:fill="FFFFFF"/>
          <w:lang w:eastAsia="en-GB"/>
        </w:rPr>
      </w:pPr>
    </w:p>
    <w:p w:rsidR="00C50D08" w:rsidP="00B82DBC" w:rsidRDefault="00C50D08" w14:paraId="7057CE26" w14:textId="036B549E">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College of policing. (2013). </w:t>
      </w:r>
      <w:r w:rsidRPr="00526FA0">
        <w:rPr>
          <w:rFonts w:ascii="Arial" w:hAnsi="Arial" w:cs="Arial"/>
          <w:i/>
          <w:iCs/>
          <w:color w:val="000000"/>
          <w:sz w:val="24"/>
          <w:szCs w:val="24"/>
        </w:rPr>
        <w:t>Core principles and legislation</w:t>
      </w:r>
      <w:r w:rsidRPr="00526FA0">
        <w:rPr>
          <w:rFonts w:ascii="Arial" w:hAnsi="Arial" w:cs="Arial"/>
          <w:color w:val="000000"/>
          <w:sz w:val="24"/>
          <w:szCs w:val="24"/>
          <w:shd w:val="clear" w:color="auto" w:fill="FFFFFF"/>
        </w:rPr>
        <w:t xml:space="preserve">. [Online]. College of policing. Available at: </w:t>
      </w:r>
      <w:hyperlink w:history="1" r:id="rId26">
        <w:r w:rsidRPr="00526FA0">
          <w:rPr>
            <w:rStyle w:val="Hyperlink"/>
            <w:rFonts w:ascii="Arial" w:hAnsi="Arial" w:cs="Arial"/>
            <w:sz w:val="24"/>
            <w:szCs w:val="24"/>
            <w:shd w:val="clear" w:color="auto" w:fill="FFFFFF"/>
          </w:rPr>
          <w:t>https://www.college.police.uk/app/public-order/core-principles-and-legislation/core-principles-and</w:t>
        </w:r>
      </w:hyperlink>
      <w:r w:rsidRPr="00526FA0">
        <w:rPr>
          <w:rFonts w:ascii="Arial" w:hAnsi="Arial" w:cs="Arial"/>
          <w:color w:val="000000"/>
          <w:sz w:val="24"/>
          <w:szCs w:val="24"/>
          <w:shd w:val="clear" w:color="auto" w:fill="FFFFFF"/>
        </w:rPr>
        <w:t xml:space="preserve"> -l [Accessed 13 August 2022].</w:t>
      </w:r>
    </w:p>
    <w:p w:rsidR="00A07782" w:rsidP="00B82DBC" w:rsidRDefault="00A07782" w14:paraId="4799D331" w14:textId="7347D591">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A07782" w:rsidP="00B82DBC" w:rsidRDefault="00A07782" w14:paraId="1143C433"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College of policing. (2013). </w:t>
      </w:r>
      <w:r w:rsidRPr="00526FA0">
        <w:rPr>
          <w:rFonts w:ascii="Arial" w:hAnsi="Arial" w:cs="Arial"/>
          <w:i/>
          <w:iCs/>
          <w:color w:val="000000"/>
          <w:sz w:val="24"/>
          <w:szCs w:val="24"/>
        </w:rPr>
        <w:t>National decision making model</w:t>
      </w:r>
      <w:r w:rsidRPr="00526FA0">
        <w:rPr>
          <w:rFonts w:ascii="Arial" w:hAnsi="Arial" w:cs="Arial"/>
          <w:color w:val="000000"/>
          <w:sz w:val="24"/>
          <w:szCs w:val="24"/>
          <w:shd w:val="clear" w:color="auto" w:fill="FFFFFF"/>
        </w:rPr>
        <w:t xml:space="preserve">. [Online]. College of policing. Last Updated: 15 December 2015. Available at: </w:t>
      </w:r>
      <w:hyperlink w:history="1" r:id="rId27">
        <w:r w:rsidRPr="00526FA0">
          <w:rPr>
            <w:rStyle w:val="Hyperlink"/>
            <w:rFonts w:ascii="Arial" w:hAnsi="Arial" w:cs="Arial"/>
            <w:sz w:val="24"/>
            <w:szCs w:val="24"/>
            <w:shd w:val="clear" w:color="auto" w:fill="FFFFFF"/>
          </w:rPr>
          <w:t>https://www.college.police.uk/app/national-decision-model/national-decision-model</w:t>
        </w:r>
      </w:hyperlink>
      <w:r w:rsidRPr="00526FA0">
        <w:rPr>
          <w:rFonts w:ascii="Arial" w:hAnsi="Arial" w:cs="Arial"/>
          <w:color w:val="000000"/>
          <w:sz w:val="24"/>
          <w:szCs w:val="24"/>
          <w:shd w:val="clear" w:color="auto" w:fill="FFFFFF"/>
        </w:rPr>
        <w:t xml:space="preserve">  [Accessed 14 August 2022]</w:t>
      </w:r>
    </w:p>
    <w:p w:rsidR="00A07782" w:rsidP="00B82DBC" w:rsidRDefault="00A07782" w14:paraId="25D9028E"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00A07782" w:rsidP="00B82DBC" w:rsidRDefault="00A07782" w14:paraId="4337F440" w14:textId="54A223B3">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A07782" w:rsidP="00B82DBC" w:rsidRDefault="00A07782" w14:paraId="2174BF9D"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College of policing. (2022). </w:t>
      </w:r>
      <w:r w:rsidRPr="00526FA0">
        <w:rPr>
          <w:rFonts w:ascii="Arial" w:hAnsi="Arial" w:cs="Arial"/>
          <w:i/>
          <w:iCs/>
          <w:color w:val="000000"/>
          <w:sz w:val="24"/>
          <w:szCs w:val="24"/>
        </w:rPr>
        <w:t xml:space="preserve">Code of practice for the police national </w:t>
      </w:r>
      <w:proofErr w:type="spellStart"/>
      <w:r w:rsidRPr="00526FA0">
        <w:rPr>
          <w:rFonts w:ascii="Arial" w:hAnsi="Arial" w:cs="Arial"/>
          <w:i/>
          <w:iCs/>
          <w:color w:val="000000"/>
          <w:sz w:val="24"/>
          <w:szCs w:val="24"/>
        </w:rPr>
        <w:t>computor</w:t>
      </w:r>
      <w:proofErr w:type="spellEnd"/>
      <w:r w:rsidRPr="00526FA0">
        <w:rPr>
          <w:rFonts w:ascii="Arial" w:hAnsi="Arial" w:cs="Arial"/>
          <w:color w:val="000000"/>
          <w:sz w:val="24"/>
          <w:szCs w:val="24"/>
          <w:shd w:val="clear" w:color="auto" w:fill="FFFFFF"/>
        </w:rPr>
        <w:t xml:space="preserve">. [Online]. College of policing. Available at: </w:t>
      </w:r>
      <w:hyperlink w:history="1" r:id="rId28">
        <w:r w:rsidRPr="00526FA0">
          <w:rPr>
            <w:rStyle w:val="Hyperlink"/>
            <w:rFonts w:ascii="Arial" w:hAnsi="Arial" w:cs="Arial"/>
            <w:sz w:val="24"/>
            <w:szCs w:val="24"/>
            <w:shd w:val="clear" w:color="auto" w:fill="FFFFFF"/>
          </w:rPr>
          <w:t>https://assets.college.police.uk/s3fs-public/2022-03/Code-of-practice-PNC-LEDS-Glossary</w:t>
        </w:r>
      </w:hyperlink>
      <w:r w:rsidRPr="00526FA0">
        <w:rPr>
          <w:rFonts w:ascii="Arial" w:hAnsi="Arial" w:cs="Arial"/>
          <w:color w:val="000000"/>
          <w:sz w:val="24"/>
          <w:szCs w:val="24"/>
          <w:shd w:val="clear" w:color="auto" w:fill="FFFFFF"/>
        </w:rPr>
        <w:t xml:space="preserve"> . pdf [Accessed 14 August 2022]</w:t>
      </w:r>
    </w:p>
    <w:p w:rsidRPr="00526FA0" w:rsidR="00A07782" w:rsidP="00B82DBC" w:rsidRDefault="00A07782" w14:paraId="16E7B497"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C50D08" w:rsidP="00B82DBC" w:rsidRDefault="00C50D08" w14:paraId="738C866E"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007A3328" w:rsidP="00B82DBC" w:rsidRDefault="007A3328" w14:paraId="6166A661" w14:textId="774C38A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Crown prosecution service. (2022). </w:t>
      </w:r>
      <w:r w:rsidRPr="173B6C18">
        <w:rPr>
          <w:rFonts w:ascii="Arial" w:hAnsi="Arial" w:cs="Arial"/>
          <w:i w:val="1"/>
          <w:iCs w:val="1"/>
          <w:color w:val="000000"/>
          <w:sz w:val="24"/>
          <w:szCs w:val="24"/>
        </w:rPr>
        <w:t>Offences against the Person, incorporating the Charging Standard</w:t>
      </w:r>
      <w:r w:rsidRPr="00526FA0">
        <w:rPr>
          <w:rFonts w:ascii="Arial" w:hAnsi="Arial" w:cs="Arial"/>
          <w:color w:val="000000"/>
          <w:sz w:val="24"/>
          <w:szCs w:val="24"/>
          <w:shd w:val="clear" w:color="auto" w:fill="FFFFFF"/>
        </w:rPr>
        <w:t xml:space="preserve">. [Online]. CPS. Available at: </w:t>
      </w:r>
      <w:hyperlink w:history="1" r:id="R1feb782045944191">
        <w:r w:rsidRPr="00526FA0">
          <w:rPr>
            <w:rStyle w:val="Hyperlink"/>
            <w:rFonts w:ascii="Arial" w:hAnsi="Arial" w:cs="Arial"/>
            <w:sz w:val="24"/>
            <w:szCs w:val="24"/>
            <w:shd w:val="clear" w:color="auto" w:fill="FFFFFF"/>
          </w:rPr>
          <w:t>https://www.cps.gov.uk/legal-</w:t>
        </w:r>
        <w:r w:rsidRPr="00526FA0">
          <w:rPr>
            <w:rStyle w:val="Hyperlink"/>
            <w:rFonts w:ascii="Arial" w:hAnsi="Arial" w:cs="Arial"/>
            <w:sz w:val="24"/>
            <w:szCs w:val="24"/>
            <w:shd w:val="clear" w:color="auto" w:fill="FFFFFF"/>
          </w:rPr>
          <w:lastRenderedPageBreak/>
          <w:t>guidance/offences-against-person-incorporating-charging-standard</w:t>
        </w:r>
      </w:hyperlink>
      <w:r w:rsidRPr="00526FA0">
        <w:rPr>
          <w:rFonts w:ascii="Arial" w:hAnsi="Arial" w:cs="Arial"/>
          <w:color w:val="000000"/>
          <w:sz w:val="24"/>
          <w:szCs w:val="24"/>
          <w:shd w:val="clear" w:color="auto" w:fill="FFFFFF"/>
        </w:rPr>
        <w:t xml:space="preserve">    [Accessed 13 August 2022]</w:t>
      </w:r>
    </w:p>
    <w:p w:rsidR="00345766" w:rsidP="173B6C18" w:rsidRDefault="00345766" w14:paraId="5C12BA38" w14:textId="0264D763">
      <w:pPr>
        <w:pStyle w:val="Normal"/>
        <w:keepNext w:val="1"/>
        <w:tabs>
          <w:tab w:val="center" w:pos="4513"/>
        </w:tabs>
        <w:overflowPunct w:val="0"/>
        <w:autoSpaceDE w:val="0"/>
        <w:autoSpaceDN w:val="0"/>
        <w:adjustRightInd w:val="0"/>
        <w:spacing w:after="0" w:line="240" w:lineRule="auto"/>
        <w:textAlignment w:val="baseline"/>
        <w:rPr>
          <w:rFonts w:ascii="Arial" w:hAnsi="Arial" w:cs="Arial"/>
          <w:color w:val="auto"/>
          <w:sz w:val="24"/>
          <w:szCs w:val="24"/>
        </w:rPr>
      </w:pPr>
    </w:p>
    <w:p w:rsidR="00345766" w:rsidP="173B6C18" w:rsidRDefault="00345766" w14:paraId="111DFB58" w14:textId="0C007178">
      <w:pPr>
        <w:pStyle w:val="Heading1"/>
        <w:keepNext w:val="1"/>
        <w:overflowPunct w:val="0"/>
        <w:autoSpaceDE w:val="0"/>
        <w:autoSpaceDN w:val="0"/>
        <w:adjustRightInd w:val="0"/>
        <w:spacing w:after="0" w:line="240" w:lineRule="auto"/>
        <w:textAlignment w:val="baseline"/>
        <w:rPr>
          <w:rFonts w:ascii="Arial" w:hAnsi="Arial" w:eastAsia="Arial" w:cs="Arial"/>
          <w:b w:val="1"/>
          <w:bCs w:val="1"/>
          <w:i w:val="1"/>
          <w:iCs w:val="1"/>
          <w:caps w:val="0"/>
          <w:smallCaps w:val="0"/>
          <w:noProof w:val="0"/>
          <w:color w:val="auto"/>
          <w:sz w:val="24"/>
          <w:szCs w:val="24"/>
          <w:lang w:val="en-GB"/>
        </w:rPr>
      </w:pPr>
      <w:r w:rsidRPr="173B6C18" w:rsidR="173B6C18">
        <w:rPr>
          <w:rFonts w:ascii="Arial" w:hAnsi="Arial" w:eastAsia="Arial" w:cs="Arial"/>
          <w:color w:val="auto"/>
          <w:sz w:val="24"/>
          <w:szCs w:val="24"/>
        </w:rPr>
        <w:t>Cummins, Ian. (2022).</w:t>
      </w:r>
      <w:r w:rsidRPr="173B6C18" w:rsidR="173B6C18">
        <w:rPr>
          <w:rFonts w:ascii="Arial" w:hAnsi="Arial" w:eastAsia="Arial" w:cs="Arial"/>
          <w:b w:val="1"/>
          <w:bCs w:val="1"/>
          <w:i w:val="0"/>
          <w:iCs w:val="0"/>
          <w:caps w:val="0"/>
          <w:smallCaps w:val="0"/>
          <w:noProof w:val="0"/>
          <w:color w:val="auto"/>
          <w:sz w:val="24"/>
          <w:szCs w:val="24"/>
          <w:lang w:val="en-GB"/>
        </w:rPr>
        <w:t xml:space="preserve"> </w:t>
      </w:r>
      <w:r w:rsidRPr="173B6C18" w:rsidR="173B6C18">
        <w:rPr>
          <w:rFonts w:ascii="Arial" w:hAnsi="Arial" w:eastAsia="Arial" w:cs="Arial"/>
          <w:b w:val="0"/>
          <w:bCs w:val="0"/>
          <w:i w:val="1"/>
          <w:iCs w:val="1"/>
          <w:caps w:val="0"/>
          <w:smallCaps w:val="0"/>
          <w:noProof w:val="0"/>
          <w:color w:val="auto"/>
          <w:sz w:val="24"/>
          <w:szCs w:val="24"/>
          <w:lang w:val="en-GB"/>
        </w:rPr>
        <w:t>Challenges in Mental Health and Policing. pp.2-3.</w:t>
      </w:r>
    </w:p>
    <w:p w:rsidR="00345766" w:rsidP="173B6C18" w:rsidRDefault="00345766" w14:paraId="4226537B" w14:textId="469787EF">
      <w:pPr>
        <w:pStyle w:val="Normal"/>
        <w:keepNext w:val="1"/>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EA512F" w:rsidP="00B82DBC" w:rsidRDefault="00EA512F" w14:paraId="33E2C923"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Dan Lewis. (2011). </w:t>
      </w:r>
      <w:r w:rsidRPr="00526FA0">
        <w:rPr>
          <w:rFonts w:ascii="Arial" w:hAnsi="Arial" w:cs="Arial"/>
          <w:i/>
          <w:iCs/>
          <w:color w:val="000000"/>
          <w:sz w:val="24"/>
          <w:szCs w:val="24"/>
        </w:rPr>
        <w:t>UK Crime Stats</w:t>
      </w:r>
      <w:r w:rsidRPr="00526FA0">
        <w:rPr>
          <w:rFonts w:ascii="Arial" w:hAnsi="Arial" w:cs="Arial"/>
          <w:color w:val="000000"/>
          <w:sz w:val="24"/>
          <w:szCs w:val="24"/>
          <w:shd w:val="clear" w:color="auto" w:fill="FFFFFF"/>
        </w:rPr>
        <w:t xml:space="preserve">. [Online]. UK Crime Stats. Available at: </w:t>
      </w:r>
      <w:hyperlink w:history="1" r:id="rId30">
        <w:r w:rsidRPr="00526FA0">
          <w:rPr>
            <w:rStyle w:val="Hyperlink"/>
            <w:rFonts w:ascii="Arial" w:hAnsi="Arial" w:cs="Arial"/>
            <w:sz w:val="24"/>
            <w:szCs w:val="24"/>
            <w:shd w:val="clear" w:color="auto" w:fill="FFFFFF"/>
          </w:rPr>
          <w:t>https://www.ukcrimestats.com/Neighbourhood/9162</w:t>
        </w:r>
      </w:hyperlink>
      <w:r w:rsidRPr="00526FA0">
        <w:rPr>
          <w:rFonts w:ascii="Arial" w:hAnsi="Arial" w:cs="Arial"/>
          <w:color w:val="000000"/>
          <w:sz w:val="24"/>
          <w:szCs w:val="24"/>
          <w:shd w:val="clear" w:color="auto" w:fill="FFFFFF"/>
        </w:rPr>
        <w:t xml:space="preserve">  [Accessed 16 August 2022]. </w:t>
      </w:r>
    </w:p>
    <w:p w:rsidR="00EA512F" w:rsidP="00B82DBC" w:rsidRDefault="00EA512F" w14:paraId="4784E4E7" w14:textId="504E5772">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00EA512F" w:rsidP="00B82DBC" w:rsidRDefault="00EA512F" w14:paraId="687D8EF9"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345766" w:rsidP="00B82DBC" w:rsidRDefault="00345766" w14:paraId="39CF1907"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Department of justice. (2015). </w:t>
      </w:r>
      <w:r w:rsidRPr="00526FA0">
        <w:rPr>
          <w:rFonts w:ascii="Arial" w:hAnsi="Arial" w:cs="Arial"/>
          <w:i/>
          <w:iCs/>
          <w:color w:val="000000"/>
          <w:sz w:val="24"/>
          <w:szCs w:val="24"/>
        </w:rPr>
        <w:t>PACE Code C:Detention/Questioning</w:t>
      </w:r>
      <w:r w:rsidRPr="00526FA0">
        <w:rPr>
          <w:rFonts w:ascii="Arial" w:hAnsi="Arial" w:cs="Arial"/>
          <w:color w:val="000000"/>
          <w:sz w:val="24"/>
          <w:szCs w:val="24"/>
          <w:shd w:val="clear" w:color="auto" w:fill="FFFFFF"/>
        </w:rPr>
        <w:t xml:space="preserve">. [Online]. department of justice. Available at: </w:t>
      </w:r>
      <w:hyperlink w:history="1" r:id="rId31">
        <w:r w:rsidRPr="00526FA0">
          <w:rPr>
            <w:rStyle w:val="Hyperlink"/>
            <w:rFonts w:ascii="Arial" w:hAnsi="Arial" w:cs="Arial"/>
            <w:sz w:val="24"/>
            <w:szCs w:val="24"/>
            <w:shd w:val="clear" w:color="auto" w:fill="FFFFFF"/>
          </w:rPr>
          <w:t>https://www.justice-ni.gov.uk/publications/pace-code-c-detention-treatment-and-questioning-persons-b</w:t>
        </w:r>
      </w:hyperlink>
      <w:r w:rsidRPr="00526FA0">
        <w:rPr>
          <w:rFonts w:ascii="Arial" w:hAnsi="Arial" w:cs="Arial"/>
          <w:color w:val="000000"/>
          <w:sz w:val="24"/>
          <w:szCs w:val="24"/>
          <w:shd w:val="clear" w:color="auto" w:fill="FFFFFF"/>
        </w:rPr>
        <w:t xml:space="preserve">  [Accessed 14 August 2022].</w:t>
      </w:r>
    </w:p>
    <w:p w:rsidRPr="00526FA0" w:rsidR="00345766" w:rsidP="00B82DBC" w:rsidRDefault="00345766" w14:paraId="4394AD74"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006B479E" w:rsidP="00B82DBC" w:rsidRDefault="006B479E" w14:paraId="331CFC0B"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p>
    <w:p w:rsidR="006B479E" w:rsidP="00B82DBC" w:rsidRDefault="006B479E" w14:paraId="1F6B3A42" w14:textId="6FA6B6C9">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r w:rsidRPr="00526FA0">
        <w:rPr>
          <w:rFonts w:ascii="Arial" w:hAnsi="Arial" w:eastAsia="Times New Roman" w:cs="Arial"/>
          <w:color w:val="000000"/>
          <w:sz w:val="24"/>
          <w:szCs w:val="24"/>
          <w:lang w:eastAsia="en-GB"/>
        </w:rPr>
        <w:t>Dr. Todd Thatcher. (2020). </w:t>
      </w:r>
      <w:r w:rsidRPr="00526FA0">
        <w:rPr>
          <w:rFonts w:ascii="Arial" w:hAnsi="Arial" w:eastAsia="Times New Roman" w:cs="Arial"/>
          <w:i/>
          <w:iCs/>
          <w:color w:val="000000"/>
          <w:sz w:val="24"/>
          <w:szCs w:val="24"/>
          <w:lang w:eastAsia="en-GB"/>
        </w:rPr>
        <w:t>Top ten benefits of spending time with family.</w:t>
      </w:r>
      <w:r w:rsidRPr="00526FA0">
        <w:rPr>
          <w:rFonts w:ascii="Arial" w:hAnsi="Arial" w:eastAsia="Times New Roman" w:cs="Arial"/>
          <w:color w:val="000000"/>
          <w:sz w:val="24"/>
          <w:szCs w:val="24"/>
          <w:lang w:eastAsia="en-GB"/>
        </w:rPr>
        <w:t xml:space="preserve"> Available: </w:t>
      </w:r>
      <w:hyperlink w:history="1" w:anchor=":~:text=Studies%20have%20shown%20that%20spending,the%20best%20version%20of%20yourself" r:id="rId32">
        <w:r w:rsidRPr="00526FA0">
          <w:rPr>
            <w:rFonts w:ascii="Arial" w:hAnsi="Arial" w:eastAsia="Times New Roman" w:cs="Arial"/>
            <w:color w:val="0000FF"/>
            <w:sz w:val="24"/>
            <w:szCs w:val="24"/>
            <w:u w:val="single"/>
            <w:lang w:eastAsia="en-GB"/>
          </w:rPr>
          <w:t>https://highlandspringsclinic.org/the-top-ten-benefits-of-spending-time-with-family/#:~:text=Studies%20have%20shown%20that%20spending,the%20best%20version%20of%20yourself</w:t>
        </w:r>
      </w:hyperlink>
      <w:r w:rsidRPr="00526FA0">
        <w:rPr>
          <w:rFonts w:ascii="Arial" w:hAnsi="Arial" w:eastAsia="Times New Roman" w:cs="Arial"/>
          <w:color w:val="000000"/>
          <w:sz w:val="24"/>
          <w:szCs w:val="24"/>
          <w:lang w:eastAsia="en-GB"/>
        </w:rPr>
        <w:t>. Last accessed 18th jul 2022.</w:t>
      </w:r>
    </w:p>
    <w:p w:rsidRPr="00526FA0" w:rsidR="00C50D08" w:rsidP="00B82DBC" w:rsidRDefault="00C50D08" w14:paraId="6302AC8C" w14:textId="79FDF9F6">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r w:rsidRPr="00526FA0">
        <w:rPr>
          <w:rFonts w:ascii="Arial" w:hAnsi="Arial" w:eastAsia="Times New Roman" w:cs="Arial"/>
          <w:bCs/>
          <w:color w:val="000000"/>
          <w:sz w:val="24"/>
          <w:szCs w:val="24"/>
          <w:lang w:eastAsia="en-GB"/>
        </w:rPr>
        <w:tab/>
      </w:r>
    </w:p>
    <w:p w:rsidRPr="00526FA0" w:rsidR="00532532" w:rsidP="00B82DBC" w:rsidRDefault="00532532" w14:paraId="0CAF209F" w14:textId="77777777">
      <w:pPr>
        <w:keepNext w:val="1"/>
        <w:tabs>
          <w:tab w:val="center" w:pos="4513"/>
        </w:tabs>
        <w:overflowPunct w:val="0"/>
        <w:autoSpaceDE w:val="0"/>
        <w:autoSpaceDN w:val="0"/>
        <w:adjustRightInd w:val="0"/>
        <w:spacing w:after="0" w:line="240" w:lineRule="auto"/>
        <w:textAlignment w:val="baseline"/>
        <w:rPr>
          <w:rFonts w:ascii="Arial" w:hAnsi="Arial" w:eastAsia="Times New Roman" w:cs="Arial"/>
          <w:color w:val="000000"/>
          <w:sz w:val="24"/>
          <w:szCs w:val="24"/>
          <w:shd w:val="clear" w:color="auto" w:fill="FFFFFF"/>
          <w:lang w:eastAsia="en-GB"/>
        </w:rPr>
      </w:pPr>
      <w:r w:rsidRPr="00526FA0">
        <w:rPr>
          <w:rFonts w:ascii="Arial" w:hAnsi="Arial" w:eastAsia="Times New Roman" w:cs="Arial"/>
          <w:color w:val="000000"/>
          <w:sz w:val="24"/>
          <w:szCs w:val="24"/>
          <w:shd w:val="clear" w:color="auto" w:fill="FFFFFF"/>
          <w:lang w:eastAsia="en-GB"/>
        </w:rPr>
        <w:t>Emma. (2022). </w:t>
      </w:r>
      <w:r w:rsidRPr="173B6C18">
        <w:rPr>
          <w:rFonts w:ascii="Arial" w:hAnsi="Arial" w:eastAsia="Times New Roman" w:cs="Arial"/>
          <w:i w:val="1"/>
          <w:iCs w:val="1"/>
          <w:color w:val="000000"/>
          <w:sz w:val="24"/>
          <w:szCs w:val="24"/>
          <w:lang w:eastAsia="en-GB"/>
        </w:rPr>
        <w:t>The dynamic Risk assessment</w:t>
      </w:r>
      <w:r w:rsidRPr="00526FA0">
        <w:rPr>
          <w:rFonts w:ascii="Arial" w:hAnsi="Arial" w:eastAsia="Times New Roman" w:cs="Arial"/>
          <w:color w:val="000000"/>
          <w:sz w:val="24"/>
          <w:szCs w:val="24"/>
          <w:shd w:val="clear" w:color="auto" w:fill="FFFFFF"/>
          <w:lang w:eastAsia="en-GB"/>
        </w:rPr>
        <w:t xml:space="preserve">. [Online]. </w:t>
      </w:r>
      <w:proofErr w:type="spellStart"/>
      <w:r w:rsidRPr="00526FA0">
        <w:rPr>
          <w:rFonts w:ascii="Arial" w:hAnsi="Arial" w:eastAsia="Times New Roman" w:cs="Arial"/>
          <w:color w:val="000000"/>
          <w:sz w:val="24"/>
          <w:szCs w:val="24"/>
          <w:shd w:val="clear" w:color="auto" w:fill="FFFFFF"/>
          <w:lang w:eastAsia="en-GB"/>
        </w:rPr>
        <w:t>Haspod</w:t>
      </w:r>
      <w:proofErr w:type="spellEnd"/>
      <w:r w:rsidRPr="00526FA0">
        <w:rPr>
          <w:rFonts w:ascii="Arial" w:hAnsi="Arial" w:eastAsia="Times New Roman" w:cs="Arial"/>
          <w:color w:val="000000"/>
          <w:sz w:val="24"/>
          <w:szCs w:val="24"/>
          <w:shd w:val="clear" w:color="auto" w:fill="FFFFFF"/>
          <w:lang w:eastAsia="en-GB"/>
        </w:rPr>
        <w:t xml:space="preserve">. Last Updated: 14 </w:t>
      </w:r>
      <w:proofErr w:type="spellStart"/>
      <w:r w:rsidRPr="00526FA0">
        <w:rPr>
          <w:rFonts w:ascii="Arial" w:hAnsi="Arial" w:eastAsia="Times New Roman" w:cs="Arial"/>
          <w:color w:val="000000"/>
          <w:sz w:val="24"/>
          <w:szCs w:val="24"/>
          <w:shd w:val="clear" w:color="auto" w:fill="FFFFFF"/>
          <w:lang w:eastAsia="en-GB"/>
        </w:rPr>
        <w:t>july</w:t>
      </w:r>
      <w:proofErr w:type="spellEnd"/>
      <w:r w:rsidRPr="00526FA0">
        <w:rPr>
          <w:rFonts w:ascii="Arial" w:hAnsi="Arial" w:eastAsia="Times New Roman" w:cs="Arial"/>
          <w:color w:val="000000"/>
          <w:sz w:val="24"/>
          <w:szCs w:val="24"/>
          <w:shd w:val="clear" w:color="auto" w:fill="FFFFFF"/>
          <w:lang w:eastAsia="en-GB"/>
        </w:rPr>
        <w:t xml:space="preserve"> 2022. a [Accessed: 9th August 2022]</w:t>
      </w:r>
    </w:p>
    <w:p w:rsidR="173B6C18" w:rsidP="173B6C18" w:rsidRDefault="173B6C18" w14:paraId="60354BDF" w14:textId="6C8CAA7E">
      <w:pPr>
        <w:pStyle w:val="Normal"/>
        <w:keepNext w:val="1"/>
        <w:tabs>
          <w:tab w:val="center" w:leader="none" w:pos="4513"/>
        </w:tabs>
        <w:spacing w:after="0" w:line="240" w:lineRule="auto"/>
        <w:rPr>
          <w:rFonts w:ascii="Arial" w:hAnsi="Arial" w:eastAsia="Times New Roman" w:cs="Arial"/>
          <w:color w:val="000000" w:themeColor="text1" w:themeTint="FF" w:themeShade="FF"/>
          <w:sz w:val="24"/>
          <w:szCs w:val="24"/>
          <w:lang w:eastAsia="en-GB"/>
        </w:rPr>
      </w:pPr>
    </w:p>
    <w:p w:rsidR="173B6C18" w:rsidP="173B6C18" w:rsidRDefault="173B6C18" w14:paraId="65BE32EE" w14:textId="311D0F7B">
      <w:pPr>
        <w:pStyle w:val="Normal"/>
        <w:keepNext w:val="1"/>
        <w:rPr>
          <w:rFonts w:ascii="Arial" w:hAnsi="Arial" w:eastAsia="Arial" w:cs="Arial"/>
          <w:noProof w:val="0"/>
          <w:sz w:val="24"/>
          <w:szCs w:val="24"/>
          <w:lang w:val="en-GB"/>
        </w:rPr>
      </w:pPr>
      <w:r w:rsidRPr="173B6C18" w:rsidR="173B6C18">
        <w:rPr>
          <w:rFonts w:ascii="Arial" w:hAnsi="Arial" w:eastAsia="Arial" w:cs="Arial"/>
          <w:color w:val="000000" w:themeColor="text1" w:themeTint="FF" w:themeShade="FF"/>
          <w:sz w:val="24"/>
          <w:szCs w:val="24"/>
          <w:lang w:eastAsia="en-GB"/>
        </w:rPr>
        <w:t xml:space="preserve">Gov.UK (2017. </w:t>
      </w:r>
      <w:r w:rsidRPr="173B6C18" w:rsidR="173B6C18">
        <w:rPr>
          <w:rFonts w:ascii="Arial" w:hAnsi="Arial" w:eastAsia="Arial" w:cs="Arial"/>
          <w:b w:val="0"/>
          <w:bCs w:val="0"/>
          <w:i w:val="1"/>
          <w:iCs w:val="1"/>
          <w:caps w:val="0"/>
          <w:smallCaps w:val="0"/>
          <w:noProof w:val="0"/>
          <w:color w:val="0B0C0C"/>
          <w:sz w:val="24"/>
          <w:szCs w:val="24"/>
          <w:lang w:val="en-GB"/>
        </w:rPr>
        <w:t>Language interpreting and translation: migrant health guide.</w:t>
      </w:r>
      <w:r w:rsidRPr="173B6C18" w:rsidR="173B6C18">
        <w:rPr>
          <w:rFonts w:ascii="Arial" w:hAnsi="Arial" w:eastAsia="Arial" w:cs="Arial"/>
          <w:b w:val="0"/>
          <w:bCs w:val="0"/>
          <w:i w:val="0"/>
          <w:iCs w:val="0"/>
          <w:caps w:val="0"/>
          <w:smallCaps w:val="0"/>
          <w:noProof w:val="0"/>
          <w:color w:val="0B0C0C"/>
          <w:sz w:val="24"/>
          <w:szCs w:val="24"/>
          <w:lang w:val="en-GB"/>
        </w:rPr>
        <w:t xml:space="preserve"> [Online]. Available at: </w:t>
      </w:r>
      <w:hyperlink r:id="Rb8a03f11d1c64d5b">
        <w:r w:rsidRPr="173B6C18" w:rsidR="173B6C18">
          <w:rPr>
            <w:rStyle w:val="Hyperlink"/>
            <w:rFonts w:ascii="Arial" w:hAnsi="Arial" w:eastAsia="Arial" w:cs="Arial"/>
            <w:noProof w:val="0"/>
            <w:sz w:val="24"/>
            <w:szCs w:val="24"/>
            <w:lang w:val="en-GB"/>
          </w:rPr>
          <w:t>Language interpreting and translation: migrant health guide - GOV.UK (www.gov.uk)</w:t>
        </w:r>
      </w:hyperlink>
      <w:r w:rsidRPr="173B6C18" w:rsidR="173B6C18">
        <w:rPr>
          <w:rFonts w:ascii="Arial" w:hAnsi="Arial" w:eastAsia="Arial" w:cs="Arial"/>
          <w:noProof w:val="0"/>
          <w:sz w:val="24"/>
          <w:szCs w:val="24"/>
          <w:lang w:val="en-GB"/>
        </w:rPr>
        <w:t xml:space="preserve"> [ Accessed: 6</w:t>
      </w:r>
      <w:r w:rsidRPr="173B6C18" w:rsidR="173B6C18">
        <w:rPr>
          <w:rFonts w:ascii="Arial" w:hAnsi="Arial" w:eastAsia="Arial" w:cs="Arial"/>
          <w:noProof w:val="0"/>
          <w:sz w:val="24"/>
          <w:szCs w:val="24"/>
          <w:vertAlign w:val="superscript"/>
          <w:lang w:val="en-GB"/>
        </w:rPr>
        <w:t>th</w:t>
      </w:r>
      <w:r w:rsidRPr="173B6C18" w:rsidR="173B6C18">
        <w:rPr>
          <w:rFonts w:ascii="Arial" w:hAnsi="Arial" w:eastAsia="Arial" w:cs="Arial"/>
          <w:noProof w:val="0"/>
          <w:sz w:val="24"/>
          <w:szCs w:val="24"/>
          <w:lang w:val="en-GB"/>
        </w:rPr>
        <w:t xml:space="preserve"> Oct 2022]</w:t>
      </w:r>
    </w:p>
    <w:p w:rsidR="173B6C18" w:rsidP="173B6C18" w:rsidRDefault="173B6C18" w14:paraId="7DE82AF7" w14:textId="6C2315FF">
      <w:pPr>
        <w:pStyle w:val="Normal"/>
        <w:keepNext w:val="1"/>
        <w:tabs>
          <w:tab w:val="center" w:leader="none" w:pos="4513"/>
        </w:tabs>
        <w:spacing w:after="0" w:line="240" w:lineRule="auto"/>
        <w:rPr>
          <w:rFonts w:ascii="Arial" w:hAnsi="Arial" w:eastAsia="Times New Roman" w:cs="Arial"/>
          <w:color w:val="000000" w:themeColor="text1" w:themeTint="FF" w:themeShade="FF"/>
          <w:sz w:val="24"/>
          <w:szCs w:val="24"/>
          <w:lang w:eastAsia="en-GB"/>
        </w:rPr>
      </w:pPr>
    </w:p>
    <w:p w:rsidRPr="00526FA0" w:rsidR="00395C5D" w:rsidP="00B82DBC" w:rsidRDefault="00395C5D" w14:paraId="24E0F851"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HMIC. (2015). </w:t>
      </w:r>
      <w:r w:rsidRPr="00526FA0">
        <w:rPr>
          <w:rFonts w:ascii="Arial" w:hAnsi="Arial" w:cs="Arial"/>
          <w:i/>
          <w:iCs/>
          <w:color w:val="000000"/>
          <w:sz w:val="24"/>
          <w:szCs w:val="24"/>
        </w:rPr>
        <w:t>PEEL: Police effectiveness 2015 (Vulnerability)</w:t>
      </w:r>
      <w:r w:rsidRPr="00526FA0">
        <w:rPr>
          <w:rFonts w:ascii="Arial" w:hAnsi="Arial" w:cs="Arial"/>
          <w:color w:val="000000"/>
          <w:sz w:val="24"/>
          <w:szCs w:val="24"/>
          <w:shd w:val="clear" w:color="auto" w:fill="FFFFFF"/>
        </w:rPr>
        <w:t xml:space="preserve">. [Online]. </w:t>
      </w:r>
      <w:proofErr w:type="spellStart"/>
      <w:r w:rsidRPr="00526FA0">
        <w:rPr>
          <w:rFonts w:ascii="Arial" w:hAnsi="Arial" w:cs="Arial"/>
          <w:color w:val="000000"/>
          <w:sz w:val="24"/>
          <w:szCs w:val="24"/>
          <w:shd w:val="clear" w:color="auto" w:fill="FFFFFF"/>
        </w:rPr>
        <w:t>Justiceinspectorates</w:t>
      </w:r>
      <w:proofErr w:type="spellEnd"/>
      <w:r w:rsidRPr="00526FA0">
        <w:rPr>
          <w:rFonts w:ascii="Arial" w:hAnsi="Arial" w:cs="Arial"/>
          <w:color w:val="000000"/>
          <w:sz w:val="24"/>
          <w:szCs w:val="24"/>
          <w:shd w:val="clear" w:color="auto" w:fill="FFFFFF"/>
        </w:rPr>
        <w:t xml:space="preserve">. Last Updated: 15 December. Available at: </w:t>
      </w:r>
      <w:hyperlink w:history="1" r:id="rId33">
        <w:r w:rsidRPr="00526FA0">
          <w:rPr>
            <w:rStyle w:val="Hyperlink"/>
            <w:rFonts w:ascii="Arial" w:hAnsi="Arial" w:cs="Arial"/>
            <w:sz w:val="24"/>
            <w:szCs w:val="24"/>
            <w:shd w:val="clear" w:color="auto" w:fill="FFFFFF"/>
          </w:rPr>
          <w:t>https://www.justiceinspectorates.gov.uk/hmicfrs/wp-content/uploads/police-effectiveness</w:t>
        </w:r>
      </w:hyperlink>
      <w:r w:rsidRPr="00526FA0">
        <w:rPr>
          <w:rFonts w:ascii="Arial" w:hAnsi="Arial" w:cs="Arial"/>
          <w:color w:val="000000"/>
          <w:sz w:val="24"/>
          <w:szCs w:val="24"/>
          <w:shd w:val="clear" w:color="auto" w:fill="FFFFFF"/>
        </w:rPr>
        <w:t xml:space="preserve"> -</w:t>
      </w:r>
      <w:proofErr w:type="spellStart"/>
      <w:r w:rsidRPr="00526FA0">
        <w:rPr>
          <w:rFonts w:ascii="Arial" w:hAnsi="Arial" w:cs="Arial"/>
          <w:color w:val="000000"/>
          <w:sz w:val="24"/>
          <w:szCs w:val="24"/>
          <w:shd w:val="clear" w:color="auto" w:fill="FFFFFF"/>
        </w:rPr>
        <w:t>vulnerabilit</w:t>
      </w:r>
      <w:proofErr w:type="spellEnd"/>
      <w:r w:rsidRPr="00526FA0">
        <w:rPr>
          <w:rFonts w:ascii="Arial" w:hAnsi="Arial" w:cs="Arial"/>
          <w:color w:val="000000"/>
          <w:sz w:val="24"/>
          <w:szCs w:val="24"/>
          <w:shd w:val="clear" w:color="auto" w:fill="FFFFFF"/>
        </w:rPr>
        <w:t xml:space="preserve"> [Accessed 14 August 2022]</w:t>
      </w:r>
    </w:p>
    <w:p w:rsidRPr="00526FA0" w:rsidR="00C50D08" w:rsidP="00B82DBC" w:rsidRDefault="00C50D08" w14:paraId="78A26094"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p>
    <w:p w:rsidRPr="00526FA0" w:rsidR="00395C5D" w:rsidP="00B82DBC" w:rsidRDefault="00395C5D" w14:paraId="68A2A70F"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r w:rsidRPr="00526FA0">
        <w:rPr>
          <w:rFonts w:ascii="Arial" w:hAnsi="Arial" w:eastAsia="Times New Roman" w:cs="Arial"/>
          <w:color w:val="000000"/>
          <w:sz w:val="24"/>
          <w:szCs w:val="24"/>
          <w:shd w:val="clear" w:color="auto" w:fill="FFFFFF"/>
          <w:lang w:eastAsia="en-GB"/>
        </w:rPr>
        <w:t>J.A.HALL. (2001). </w:t>
      </w:r>
      <w:r w:rsidRPr="00526FA0">
        <w:rPr>
          <w:rFonts w:ascii="Arial" w:hAnsi="Arial" w:eastAsia="Times New Roman" w:cs="Arial"/>
          <w:i/>
          <w:iCs/>
          <w:color w:val="000000"/>
          <w:sz w:val="24"/>
          <w:szCs w:val="24"/>
          <w:lang w:eastAsia="en-GB"/>
        </w:rPr>
        <w:t>Non verbal communication, social psychology of</w:t>
      </w:r>
      <w:r w:rsidRPr="00526FA0">
        <w:rPr>
          <w:rFonts w:ascii="Arial" w:hAnsi="Arial" w:eastAsia="Times New Roman" w:cs="Arial"/>
          <w:color w:val="000000"/>
          <w:sz w:val="24"/>
          <w:szCs w:val="24"/>
          <w:shd w:val="clear" w:color="auto" w:fill="FFFFFF"/>
          <w:lang w:eastAsia="en-GB"/>
        </w:rPr>
        <w:t xml:space="preserve">. [Online]. Science direct. Available at: </w:t>
      </w:r>
      <w:hyperlink w:history="1" r:id="rId34">
        <w:r w:rsidRPr="00526FA0">
          <w:rPr>
            <w:rFonts w:ascii="Arial" w:hAnsi="Arial" w:eastAsia="Times New Roman" w:cs="Arial"/>
            <w:color w:val="0000FF"/>
            <w:sz w:val="24"/>
            <w:szCs w:val="24"/>
            <w:u w:val="single"/>
            <w:shd w:val="clear" w:color="auto" w:fill="FFFFFF"/>
            <w:lang w:eastAsia="en-GB"/>
          </w:rPr>
          <w:t>https://www.sciencedirect.com/topics/agricultural-and-biological-sciences/nonverbal-communication</w:t>
        </w:r>
      </w:hyperlink>
      <w:r w:rsidRPr="00526FA0">
        <w:rPr>
          <w:rFonts w:ascii="Arial" w:hAnsi="Arial" w:eastAsia="Times New Roman" w:cs="Arial"/>
          <w:color w:val="000000"/>
          <w:sz w:val="24"/>
          <w:szCs w:val="24"/>
          <w:shd w:val="clear" w:color="auto" w:fill="FFFFFF"/>
          <w:lang w:eastAsia="en-GB"/>
        </w:rPr>
        <w:t xml:space="preserve"> #:~ [Accessed 10 August 2022]</w:t>
      </w:r>
    </w:p>
    <w:p w:rsidRPr="00526FA0" w:rsidR="00395C5D" w:rsidP="00B82DBC" w:rsidRDefault="00395C5D" w14:paraId="42EFE448"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p>
    <w:p w:rsidR="006B479E" w:rsidP="173B6C18" w:rsidRDefault="00877EAA" w14:paraId="38C59740" w14:textId="1A257E7B">
      <w:pPr>
        <w:shd w:val="clear" w:color="auto" w:fill="FFFFFF" w:themeFill="background1"/>
        <w:spacing w:beforeAutospacing="on" w:after="0" w:afterAutospacing="on" w:line="240" w:lineRule="auto"/>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Kendra. Cherry. (2020). </w:t>
      </w:r>
      <w:r w:rsidRPr="173B6C18" w:rsidR="173B6C18">
        <w:rPr>
          <w:rFonts w:ascii="Arial" w:hAnsi="Arial" w:eastAsia="Times New Roman" w:cs="Arial"/>
          <w:i w:val="1"/>
          <w:iCs w:val="1"/>
          <w:color w:val="000000" w:themeColor="text1" w:themeTint="FF" w:themeShade="FF"/>
          <w:sz w:val="24"/>
          <w:szCs w:val="24"/>
          <w:lang w:eastAsia="en-GB"/>
        </w:rPr>
        <w:t>10 ways to build your resilience.</w:t>
      </w:r>
      <w:r w:rsidRPr="173B6C18" w:rsidR="173B6C18">
        <w:rPr>
          <w:rFonts w:ascii="Arial" w:hAnsi="Arial" w:eastAsia="Times New Roman" w:cs="Arial"/>
          <w:color w:val="000000" w:themeColor="text1" w:themeTint="FF" w:themeShade="FF"/>
          <w:sz w:val="24"/>
          <w:szCs w:val="24"/>
          <w:lang w:eastAsia="en-GB"/>
        </w:rPr>
        <w:t xml:space="preserve"> Available: </w:t>
      </w:r>
      <w:hyperlink r:id="Rd5560ff59a49430e">
        <w:r w:rsidRPr="173B6C18" w:rsidR="173B6C18">
          <w:rPr>
            <w:rFonts w:ascii="Arial" w:hAnsi="Arial" w:eastAsia="Times New Roman" w:cs="Arial"/>
            <w:color w:val="0000FF"/>
            <w:sz w:val="24"/>
            <w:szCs w:val="24"/>
            <w:u w:val="single"/>
            <w:lang w:eastAsia="en-GB"/>
          </w:rPr>
          <w:t>https://www.verywellmind.com/ways-to-become-more-resilient-2795063</w:t>
        </w:r>
      </w:hyperlink>
      <w:r w:rsidRPr="173B6C18" w:rsidR="173B6C18">
        <w:rPr>
          <w:rFonts w:ascii="Arial" w:hAnsi="Arial" w:eastAsia="Times New Roman" w:cs="Arial"/>
          <w:color w:val="000000" w:themeColor="text1" w:themeTint="FF" w:themeShade="FF"/>
          <w:sz w:val="24"/>
          <w:szCs w:val="24"/>
          <w:lang w:eastAsia="en-GB"/>
        </w:rPr>
        <w:t xml:space="preserve"> .[Last accessed 18 Jul 2022]</w:t>
      </w:r>
    </w:p>
    <w:p w:rsidR="173B6C18" w:rsidP="173B6C18" w:rsidRDefault="173B6C18" w14:paraId="2C8F56B7" w14:textId="22C2F558">
      <w:pPr>
        <w:pStyle w:val="Normal"/>
        <w:shd w:val="clear" w:color="auto" w:fill="FFFFFF" w:themeFill="background1"/>
        <w:spacing w:beforeAutospacing="on" w:afterAutospacing="on" w:line="240" w:lineRule="auto"/>
        <w:rPr>
          <w:rFonts w:ascii="Arial" w:hAnsi="Arial" w:eastAsia="Times New Roman" w:cs="Arial"/>
          <w:color w:val="000000" w:themeColor="text1" w:themeTint="FF" w:themeShade="FF"/>
          <w:sz w:val="24"/>
          <w:szCs w:val="24"/>
          <w:lang w:eastAsia="en-GB"/>
        </w:rPr>
      </w:pPr>
    </w:p>
    <w:p w:rsidRPr="006B479E" w:rsidR="006B479E" w:rsidP="006B479E" w:rsidRDefault="006B479E" w14:paraId="6365427C" w14:textId="211DE38F">
      <w:pPr>
        <w:keepNext w:val="1"/>
        <w:tabs>
          <w:tab w:val="center" w:pos="4513"/>
        </w:tabs>
        <w:overflowPunct w:val="0"/>
        <w:autoSpaceDE w:val="0"/>
        <w:autoSpaceDN w:val="0"/>
        <w:adjustRightInd w:val="0"/>
        <w:spacing w:after="0" w:line="240" w:lineRule="auto"/>
        <w:textAlignment w:val="baseline"/>
        <w:rPr>
          <w:rFonts w:ascii="Arial" w:hAnsi="Arial" w:cs="Arial"/>
          <w:color w:val="333333"/>
          <w:sz w:val="24"/>
          <w:szCs w:val="24"/>
          <w:shd w:val="clear" w:color="auto" w:fill="FFFFFF"/>
        </w:rPr>
      </w:pPr>
      <w:r w:rsidRPr="00526FA0">
        <w:rPr>
          <w:rFonts w:ascii="Arial" w:hAnsi="Arial" w:cs="Arial"/>
          <w:color w:val="333333"/>
          <w:sz w:val="24"/>
          <w:szCs w:val="24"/>
          <w:shd w:val="clear" w:color="auto" w:fill="FFFFFF"/>
        </w:rPr>
        <w:t>Kukucska</w:t>
      </w:r>
      <w:r w:rsidRPr="00526FA0">
        <w:rPr>
          <w:rFonts w:ascii="Arial" w:hAnsi="Arial" w:cs="Arial"/>
          <w:color w:val="333333"/>
          <w:sz w:val="24"/>
          <w:szCs w:val="24"/>
          <w:shd w:val="clear" w:color="auto" w:fill="FFFFFF"/>
        </w:rPr>
        <w:t>, D. (2020) 'Understanding and improving Police Health and Wellbeing: The PHeW Project'. MSc by Research thesis. University of Bedfordshire.</w:t>
      </w:r>
    </w:p>
    <w:p w:rsidR="173B6C18" w:rsidP="173B6C18" w:rsidRDefault="173B6C18" w14:paraId="5EA17E42" w14:textId="5C8F1D54">
      <w:pPr>
        <w:pStyle w:val="Normal"/>
        <w:keepNext w:val="1"/>
        <w:tabs>
          <w:tab w:val="center" w:leader="none" w:pos="4513"/>
        </w:tabs>
        <w:spacing w:after="0" w:line="240" w:lineRule="auto"/>
        <w:rPr>
          <w:rFonts w:ascii="Arial" w:hAnsi="Arial" w:cs="Arial"/>
          <w:color w:val="333333"/>
          <w:sz w:val="24"/>
          <w:szCs w:val="24"/>
        </w:rPr>
      </w:pPr>
    </w:p>
    <w:p w:rsidR="173B6C18" w:rsidP="173B6C18" w:rsidRDefault="173B6C18" w14:paraId="65AE0720" w14:textId="0ABE56A8">
      <w:pPr>
        <w:pStyle w:val="Normal"/>
        <w:tabs>
          <w:tab w:val="center" w:leader="none" w:pos="4513"/>
        </w:tabs>
        <w:spacing w:after="0" w:line="240" w:lineRule="auto"/>
        <w:rPr>
          <w:rFonts w:ascii="Arial" w:hAnsi="Arial" w:eastAsia="Arial" w:cs="Arial"/>
          <w:noProof w:val="0"/>
          <w:sz w:val="24"/>
          <w:szCs w:val="24"/>
          <w:lang w:val="en-GB"/>
        </w:rPr>
      </w:pPr>
      <w:hyperlink r:id="R634bbde66f3444cb">
        <w:r w:rsidRPr="173B6C18" w:rsidR="173B6C18">
          <w:rPr>
            <w:rStyle w:val="Hyperlink"/>
            <w:rFonts w:ascii="Arial" w:hAnsi="Arial" w:eastAsia="Arial" w:cs="Arial"/>
            <w:noProof w:val="0"/>
            <w:sz w:val="24"/>
            <w:szCs w:val="24"/>
            <w:lang w:val="en-GB"/>
          </w:rPr>
          <w:t>reoffendingreport2007.pdf (lancs.ac.uk)</w:t>
        </w:r>
      </w:hyperlink>
    </w:p>
    <w:p w:rsidR="173B6C18" w:rsidP="173B6C18" w:rsidRDefault="173B6C18" w14:paraId="271FF21E" w14:textId="7A4A5DF5">
      <w:pPr>
        <w:pStyle w:val="Normal"/>
        <w:tabs>
          <w:tab w:val="center" w:leader="none" w:pos="4513"/>
        </w:tabs>
        <w:spacing w:after="0" w:line="240" w:lineRule="auto"/>
        <w:rPr>
          <w:rFonts w:ascii="Arial" w:hAnsi="Arial" w:eastAsia="Arial" w:cs="Arial"/>
          <w:noProof w:val="0"/>
          <w:sz w:val="24"/>
          <w:szCs w:val="24"/>
          <w:lang w:val="en-GB"/>
        </w:rPr>
      </w:pPr>
    </w:p>
    <w:p w:rsidR="173B6C18" w:rsidP="173B6C18" w:rsidRDefault="173B6C18" w14:paraId="724B1964" w14:textId="00757077">
      <w:pPr>
        <w:pStyle w:val="Normal"/>
        <w:tabs>
          <w:tab w:val="center" w:leader="none" w:pos="4513"/>
        </w:tabs>
        <w:spacing w:after="0" w:line="240" w:lineRule="auto"/>
      </w:pPr>
      <w:r w:rsidRPr="173B6C18" w:rsidR="173B6C18">
        <w:rPr>
          <w:rFonts w:ascii="Arial" w:hAnsi="Arial" w:eastAsia="Arial" w:cs="Arial"/>
          <w:noProof w:val="0"/>
          <w:sz w:val="24"/>
          <w:szCs w:val="24"/>
          <w:lang w:val="en-GB"/>
        </w:rPr>
        <w:t xml:space="preserve">Kolb, D. A. (1984). </w:t>
      </w:r>
      <w:r w:rsidRPr="173B6C18" w:rsidR="173B6C18">
        <w:rPr>
          <w:rFonts w:ascii="Arial" w:hAnsi="Arial" w:eastAsia="Arial" w:cs="Arial"/>
          <w:i w:val="1"/>
          <w:iCs w:val="1"/>
          <w:noProof w:val="0"/>
          <w:sz w:val="24"/>
          <w:szCs w:val="24"/>
          <w:lang w:val="en-GB"/>
        </w:rPr>
        <w:t>Experiential learning: experience as the source of learning and development</w:t>
      </w:r>
      <w:r w:rsidRPr="173B6C18" w:rsidR="173B6C18">
        <w:rPr>
          <w:rFonts w:ascii="Arial" w:hAnsi="Arial" w:eastAsia="Arial" w:cs="Arial"/>
          <w:noProof w:val="0"/>
          <w:sz w:val="24"/>
          <w:szCs w:val="24"/>
          <w:lang w:val="en-GB"/>
        </w:rPr>
        <w:t>. Englewood Cliffs: Prentice-Hall.</w:t>
      </w:r>
    </w:p>
    <w:p w:rsidR="173B6C18" w:rsidP="173B6C18" w:rsidRDefault="173B6C18" w14:paraId="3110B93C" w14:textId="13420C05">
      <w:pPr>
        <w:pStyle w:val="Normal"/>
        <w:keepNext w:val="1"/>
        <w:tabs>
          <w:tab w:val="center" w:leader="none" w:pos="4513"/>
        </w:tabs>
        <w:spacing w:after="0" w:line="240" w:lineRule="auto"/>
        <w:rPr>
          <w:rFonts w:ascii="Arial" w:hAnsi="Arial" w:cs="Arial"/>
          <w:color w:val="333333"/>
          <w:sz w:val="24"/>
          <w:szCs w:val="24"/>
        </w:rPr>
      </w:pPr>
    </w:p>
    <w:p w:rsidR="00877EAA" w:rsidP="002128FC" w:rsidRDefault="00877EAA" w14:paraId="46A62D63" w14:textId="7027FE3D">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526FA0" w:rsidR="00EA512F" w:rsidP="00B82DBC" w:rsidRDefault="00EA512F" w14:paraId="001B1C92" w14:textId="72CA09AA">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173B6C18" w:rsidR="173B6C18">
        <w:rPr>
          <w:rFonts w:ascii="Arial" w:hAnsi="Arial" w:eastAsia="Times New Roman" w:cs="Arial"/>
          <w:color w:val="000000" w:themeColor="text1" w:themeTint="FF" w:themeShade="FF"/>
          <w:sz w:val="24"/>
          <w:szCs w:val="24"/>
          <w:lang w:eastAsia="en-GB"/>
        </w:rPr>
        <w:t>Madell.R(2020). </w:t>
      </w:r>
      <w:r w:rsidRPr="173B6C18" w:rsidR="173B6C18">
        <w:rPr>
          <w:rFonts w:ascii="Arial" w:hAnsi="Arial" w:eastAsia="Times New Roman" w:cs="Arial"/>
          <w:i w:val="1"/>
          <w:iCs w:val="1"/>
          <w:color w:val="000000" w:themeColor="text1" w:themeTint="FF" w:themeShade="FF"/>
          <w:sz w:val="24"/>
          <w:szCs w:val="24"/>
          <w:lang w:eastAsia="en-GB"/>
        </w:rPr>
        <w:t>exerciseasstressrelief.</w:t>
      </w:r>
      <w:r w:rsidRPr="173B6C18" w:rsidR="173B6C18">
        <w:rPr>
          <w:rFonts w:ascii="Arial" w:hAnsi="Arial" w:eastAsia="Times New Roman" w:cs="Arial"/>
          <w:color w:val="000000" w:themeColor="text1" w:themeTint="FF" w:themeShade="FF"/>
          <w:sz w:val="24"/>
          <w:szCs w:val="24"/>
          <w:lang w:eastAsia="en-GB"/>
        </w:rPr>
        <w:t> Available:</w:t>
      </w:r>
      <w:hyperlink r:id="R2aeeaf7c780e444e">
        <w:r w:rsidRPr="173B6C18" w:rsidR="173B6C18">
          <w:rPr>
            <w:rFonts w:ascii="Arial" w:hAnsi="Arial" w:eastAsia="Times New Roman" w:cs="Arial"/>
            <w:color w:val="0000FF"/>
            <w:sz w:val="24"/>
            <w:szCs w:val="24"/>
            <w:u w:val="single"/>
            <w:lang w:eastAsia="en-GB"/>
          </w:rPr>
          <w:t>https://www.healthline.com/health/heart-disease/exercise-stress-relief</w:t>
        </w:r>
      </w:hyperlink>
      <w:r w:rsidRPr="173B6C18" w:rsidR="173B6C18">
        <w:rPr>
          <w:rFonts w:ascii="Arial" w:hAnsi="Arial" w:eastAsia="Times New Roman" w:cs="Arial"/>
          <w:color w:val="000000" w:themeColor="text1" w:themeTint="FF" w:themeShade="FF"/>
          <w:sz w:val="24"/>
          <w:szCs w:val="24"/>
          <w:lang w:eastAsia="en-GB"/>
        </w:rPr>
        <w:t>. [Last accessed 17th Jul 2022]</w:t>
      </w:r>
    </w:p>
    <w:p w:rsidRPr="00526FA0" w:rsidR="00EA512F" w:rsidP="00B82DBC" w:rsidRDefault="00EA512F" w14:paraId="2B23C05E" w14:textId="77777777">
      <w:pPr>
        <w:keepNext/>
        <w:tabs>
          <w:tab w:val="center" w:pos="4513"/>
        </w:tabs>
        <w:overflowPunct w:val="0"/>
        <w:autoSpaceDE w:val="0"/>
        <w:autoSpaceDN w:val="0"/>
        <w:adjustRightInd w:val="0"/>
        <w:spacing w:after="0" w:line="240" w:lineRule="auto"/>
        <w:textAlignment w:val="baseline"/>
        <w:rPr>
          <w:rFonts w:ascii="Arial" w:hAnsi="Arial" w:eastAsia="Times New Roman" w:cs="Arial"/>
          <w:bCs/>
          <w:color w:val="000000"/>
          <w:sz w:val="24"/>
          <w:szCs w:val="24"/>
          <w:lang w:eastAsia="en-GB"/>
        </w:rPr>
      </w:pPr>
    </w:p>
    <w:p w:rsidR="00703404" w:rsidP="173B6C18" w:rsidRDefault="00703404" w14:paraId="5A4DA0FA" w14:textId="77777777">
      <w:pPr>
        <w:keepNext w:val="1"/>
        <w:tabs>
          <w:tab w:val="center" w:pos="4513"/>
        </w:tabs>
        <w:overflowPunct w:val="0"/>
        <w:autoSpaceDE w:val="0"/>
        <w:autoSpaceDN w:val="0"/>
        <w:adjustRightInd w:val="0"/>
        <w:spacing w:after="0" w:line="240" w:lineRule="auto"/>
        <w:textAlignment w:val="baseline"/>
        <w:rPr>
          <w:rFonts w:ascii="Arial" w:hAnsi="Arial" w:eastAsia="Arial" w:cs="Arial"/>
          <w:color w:val="auto"/>
          <w:sz w:val="24"/>
          <w:szCs w:val="24"/>
          <w:shd w:val="clear" w:color="auto" w:fill="FCFCFC"/>
        </w:rPr>
      </w:pPr>
      <w:r w:rsidRPr="173B6C18">
        <w:rPr>
          <w:rFonts w:ascii="Arial" w:hAnsi="Arial" w:eastAsia="Arial" w:cs="Arial"/>
          <w:color w:val="auto"/>
          <w:sz w:val="24"/>
          <w:szCs w:val="24"/>
          <w:shd w:val="clear" w:color="auto" w:fill="FCFCFC"/>
        </w:rPr>
        <w:t xml:space="preserve">Marchand, A., Nadeau, C., Beaulieu-Prévost, D., Boyer, R., &amp; Martin, M. (2015). Predictors of </w:t>
      </w:r>
      <w:r w:rsidRPr="173B6C18">
        <w:rPr>
          <w:rFonts w:ascii="Arial" w:hAnsi="Arial" w:eastAsia="Arial" w:cs="Arial"/>
          <w:color w:val="auto"/>
          <w:sz w:val="24"/>
          <w:szCs w:val="24"/>
          <w:shd w:val="clear" w:color="auto" w:fill="FCFCFC"/>
        </w:rPr>
        <w:t>posttraumatic</w:t>
      </w:r>
      <w:r w:rsidRPr="173B6C18">
        <w:rPr>
          <w:rFonts w:ascii="Arial" w:hAnsi="Arial" w:eastAsia="Arial" w:cs="Arial"/>
          <w:color w:val="auto"/>
          <w:sz w:val="24"/>
          <w:szCs w:val="24"/>
          <w:shd w:val="clear" w:color="auto" w:fill="FCFCFC"/>
        </w:rPr>
        <w:t xml:space="preserve"> stress disorder among police officers: a prospective study. </w:t>
      </w:r>
      <w:r w:rsidRPr="173B6C18">
        <w:rPr>
          <w:rFonts w:ascii="Arial" w:hAnsi="Arial" w:eastAsia="Arial" w:cs="Arial"/>
          <w:i w:val="1"/>
          <w:iCs w:val="1"/>
          <w:color w:val="auto"/>
          <w:sz w:val="24"/>
          <w:szCs w:val="24"/>
          <w:shd w:val="clear" w:color="auto" w:fill="FCFCFC"/>
        </w:rPr>
        <w:t>Psychological Trauma: Theory, Research, Practice, and Policy, 7</w:t>
      </w:r>
      <w:r w:rsidRPr="173B6C18">
        <w:rPr>
          <w:rFonts w:ascii="Arial" w:hAnsi="Arial" w:eastAsia="Arial" w:cs="Arial"/>
          <w:color w:val="auto"/>
          <w:sz w:val="24"/>
          <w:szCs w:val="24"/>
          <w:shd w:val="clear" w:color="auto" w:fill="FCFCFC"/>
        </w:rPr>
        <w:t>(3), 212–221.</w:t>
      </w:r>
    </w:p>
    <w:p w:rsidR="00703404" w:rsidP="002128FC" w:rsidRDefault="00703404" w14:paraId="08F76ACF" w14:textId="16C94624">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00703404" w:rsidP="002128FC" w:rsidRDefault="00703404" w14:paraId="42949CBC" w14:textId="77777777">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526FA0" w:rsidR="009361B9" w:rsidP="173B6C18" w:rsidRDefault="009361B9" w14:paraId="27E98BAD" w14:textId="4314B2B6">
      <w:pPr>
        <w:keepNext w:val="1"/>
        <w:tabs>
          <w:tab w:val="center" w:pos="4513"/>
        </w:tabs>
        <w:overflowPunct w:val="0"/>
        <w:autoSpaceDE w:val="0"/>
        <w:autoSpaceDN w:val="0"/>
        <w:adjustRightInd w:val="0"/>
        <w:spacing w:after="0" w:line="240" w:lineRule="auto"/>
        <w:textAlignment w:val="baseline"/>
        <w:rPr>
          <w:rFonts w:ascii="Arial" w:hAnsi="Arial" w:eastAsia="Times New Roman" w:cs="Arial"/>
          <w:color w:val="auto"/>
          <w:sz w:val="24"/>
          <w:szCs w:val="24"/>
          <w:lang w:eastAsia="en-GB"/>
        </w:rPr>
      </w:pPr>
      <w:r w:rsidRPr="173B6C18">
        <w:rPr>
          <w:rFonts w:ascii="Arial" w:hAnsi="Arial" w:eastAsia="Times New Roman" w:cs="Arial"/>
          <w:color w:val="auto"/>
          <w:sz w:val="24"/>
          <w:szCs w:val="24"/>
          <w:shd w:val="clear" w:color="auto" w:fill="F0F4F5"/>
          <w:lang w:eastAsia="en-GB"/>
        </w:rPr>
        <w:lastRenderedPageBreak/>
        <w:t>Mulder</w:t>
      </w:r>
      <w:r w:rsidRPr="173B6C18">
        <w:rPr>
          <w:rFonts w:ascii="Arial" w:hAnsi="Arial" w:eastAsia="Times New Roman" w:cs="Arial"/>
          <w:color w:val="auto"/>
          <w:sz w:val="24"/>
          <w:szCs w:val="24"/>
          <w:shd w:val="clear" w:color="auto" w:fill="F0F4F5"/>
          <w:lang w:eastAsia="en-GB"/>
        </w:rPr>
        <w:t>, P. (2018). </w:t>
      </w:r>
      <w:proofErr w:type="spellStart"/>
      <w:r w:rsidRPr="173B6C18">
        <w:rPr>
          <w:rFonts w:ascii="Arial" w:hAnsi="Arial" w:eastAsia="Times New Roman" w:cs="Arial"/>
          <w:i w:val="1"/>
          <w:iCs w:val="1"/>
          <w:color w:val="auto"/>
          <w:sz w:val="24"/>
          <w:szCs w:val="24"/>
          <w:bdr w:val="none" w:color="auto" w:sz="0" w:space="0" w:frame="1"/>
          <w:lang w:eastAsia="en-GB"/>
        </w:rPr>
        <w:t>Betari</w:t>
      </w:r>
      <w:proofErr w:type="spellEnd"/>
      <w:r w:rsidRPr="173B6C18">
        <w:rPr>
          <w:rFonts w:ascii="Arial" w:hAnsi="Arial" w:eastAsia="Times New Roman" w:cs="Arial"/>
          <w:i w:val="1"/>
          <w:iCs w:val="1"/>
          <w:color w:val="auto"/>
          <w:sz w:val="24"/>
          <w:szCs w:val="24"/>
          <w:bdr w:val="none" w:color="auto" w:sz="0" w:space="0" w:frame="1"/>
          <w:lang w:eastAsia="en-GB"/>
        </w:rPr>
        <w:t xml:space="preserve"> Box theory</w:t>
      </w:r>
      <w:r w:rsidRPr="173B6C18">
        <w:rPr>
          <w:rFonts w:ascii="Arial" w:hAnsi="Arial" w:eastAsia="Times New Roman" w:cs="Arial"/>
          <w:color w:val="auto"/>
          <w:sz w:val="24"/>
          <w:szCs w:val="24"/>
          <w:shd w:val="clear" w:color="auto" w:fill="F0F4F5"/>
          <w:lang w:eastAsia="en-GB"/>
        </w:rPr>
        <w:t xml:space="preserve">. Retrieved [insert date] from </w:t>
      </w:r>
      <w:proofErr w:type="spellStart"/>
      <w:r w:rsidRPr="173B6C18">
        <w:rPr>
          <w:rFonts w:ascii="Arial" w:hAnsi="Arial" w:eastAsia="Times New Roman" w:cs="Arial"/>
          <w:color w:val="auto"/>
          <w:sz w:val="24"/>
          <w:szCs w:val="24"/>
          <w:shd w:val="clear" w:color="auto" w:fill="F0F4F5"/>
          <w:lang w:eastAsia="en-GB"/>
        </w:rPr>
        <w:t>Toolshero</w:t>
      </w:r>
      <w:proofErr w:type="spellEnd"/>
      <w:r w:rsidRPr="173B6C18">
        <w:rPr>
          <w:rFonts w:ascii="Arial" w:hAnsi="Arial" w:eastAsia="Times New Roman" w:cs="Arial"/>
          <w:color w:val="auto"/>
          <w:sz w:val="24"/>
          <w:szCs w:val="24"/>
          <w:shd w:val="clear" w:color="auto" w:fill="F0F4F5"/>
          <w:lang w:eastAsia="en-GB"/>
        </w:rPr>
        <w:t xml:space="preserve">: </w:t>
      </w:r>
      <w:hyperlink r:id="Rafb19ad0dd4744d4">
        <w:r w:rsidRPr="173B6C18" w:rsidR="173B6C18">
          <w:rPr>
            <w:rStyle w:val="Hyperlink"/>
            <w:rFonts w:ascii="Arial" w:hAnsi="Arial" w:eastAsia="Times New Roman" w:cs="Arial"/>
            <w:sz w:val="24"/>
            <w:szCs w:val="24"/>
            <w:lang w:eastAsia="en-GB"/>
          </w:rPr>
          <w:t>https://www.toolshero.com/communication-methods/betari-box-theory</w:t>
        </w:r>
      </w:hyperlink>
      <w:r w:rsidRPr="173B6C18" w:rsidR="173B6C18">
        <w:rPr>
          <w:rFonts w:ascii="Arial" w:hAnsi="Arial" w:eastAsia="Times New Roman" w:cs="Arial"/>
          <w:sz w:val="24"/>
          <w:szCs w:val="24"/>
          <w:lang w:eastAsia="en-GB"/>
        </w:rPr>
        <w:t xml:space="preserve"> [ Accessed: 7</w:t>
      </w:r>
      <w:r w:rsidRPr="173B6C18" w:rsidR="173B6C18">
        <w:rPr>
          <w:rFonts w:ascii="Arial" w:hAnsi="Arial" w:eastAsia="Times New Roman" w:cs="Arial"/>
          <w:sz w:val="24"/>
          <w:szCs w:val="24"/>
          <w:vertAlign w:val="superscript"/>
          <w:lang w:eastAsia="en-GB"/>
        </w:rPr>
        <w:t>th</w:t>
      </w:r>
      <w:r w:rsidRPr="173B6C18" w:rsidR="173B6C18">
        <w:rPr>
          <w:rFonts w:ascii="Arial" w:hAnsi="Arial" w:eastAsia="Times New Roman" w:cs="Arial"/>
          <w:sz w:val="24"/>
          <w:szCs w:val="24"/>
          <w:lang w:eastAsia="en-GB"/>
        </w:rPr>
        <w:t xml:space="preserve"> Oct 2022]</w:t>
      </w:r>
    </w:p>
    <w:p w:rsidRPr="00526FA0" w:rsidR="009361B9" w:rsidP="173B6C18" w:rsidRDefault="009361B9" w14:paraId="293A1674" w14:textId="7233A54D">
      <w:pPr>
        <w:pStyle w:val="Normal"/>
        <w:keepNext w:val="1"/>
        <w:tabs>
          <w:tab w:val="center" w:pos="4513"/>
        </w:tabs>
        <w:overflowPunct w:val="0"/>
        <w:autoSpaceDE w:val="0"/>
        <w:autoSpaceDN w:val="0"/>
        <w:adjustRightInd w:val="0"/>
        <w:spacing w:after="0" w:line="240" w:lineRule="auto"/>
        <w:textAlignment w:val="baseline"/>
        <w:rPr>
          <w:rFonts w:ascii="Arial" w:hAnsi="Arial" w:eastAsia="Times New Roman" w:cs="Arial"/>
          <w:color w:val="auto"/>
          <w:sz w:val="24"/>
          <w:szCs w:val="24"/>
          <w:u w:val="single"/>
          <w:lang w:eastAsia="en-GB"/>
        </w:rPr>
      </w:pPr>
    </w:p>
    <w:p w:rsidRPr="00526FA0" w:rsidR="009361B9" w:rsidP="173B6C18" w:rsidRDefault="009361B9" w14:paraId="398825B5" w14:textId="1CF5A1DC">
      <w:pPr>
        <w:pStyle w:val="Normal"/>
        <w:keepNext w:val="1"/>
        <w:tabs>
          <w:tab w:val="center" w:pos="4513"/>
        </w:tabs>
        <w:overflowPunct w:val="0"/>
        <w:autoSpaceDE w:val="0"/>
        <w:autoSpaceDN w:val="0"/>
        <w:adjustRightInd w:val="0"/>
        <w:spacing w:after="0" w:line="240" w:lineRule="auto"/>
        <w:textAlignment w:val="baseline"/>
        <w:rPr>
          <w:rFonts w:ascii="Arial" w:hAnsi="Arial" w:eastAsia="Times New Roman" w:cs="Arial"/>
          <w:color w:val="auto"/>
          <w:sz w:val="24"/>
          <w:szCs w:val="24"/>
          <w:u w:val="single"/>
          <w:shd w:val="clear" w:color="auto" w:fill="FFFFFF"/>
          <w:lang w:eastAsia="en-GB"/>
        </w:rPr>
      </w:pPr>
    </w:p>
    <w:p w:rsidRPr="00526FA0" w:rsidR="009E3A63" w:rsidP="00B82DBC" w:rsidRDefault="009E3A63" w14:paraId="25DE6735" w14:textId="77777777">
      <w:pPr>
        <w:keepNext w:val="1"/>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Paul Connor. (2022). </w:t>
      </w:r>
      <w:proofErr w:type="spellStart"/>
      <w:r w:rsidRPr="173B6C18">
        <w:rPr>
          <w:rFonts w:ascii="Arial" w:hAnsi="Arial" w:cs="Arial"/>
          <w:i w:val="1"/>
          <w:iCs w:val="1"/>
          <w:color w:val="000000"/>
          <w:sz w:val="24"/>
          <w:szCs w:val="24"/>
        </w:rPr>
        <w:t>Blackstones</w:t>
      </w:r>
      <w:proofErr w:type="spellEnd"/>
      <w:r w:rsidRPr="173B6C18">
        <w:rPr>
          <w:rFonts w:ascii="Arial" w:hAnsi="Arial" w:cs="Arial"/>
          <w:i w:val="1"/>
          <w:iCs w:val="1"/>
          <w:color w:val="000000"/>
          <w:sz w:val="24"/>
          <w:szCs w:val="24"/>
        </w:rPr>
        <w:t>, Police Manual</w:t>
      </w:r>
      <w:r w:rsidRPr="00526FA0">
        <w:rPr>
          <w:rFonts w:ascii="Arial" w:hAnsi="Arial" w:cs="Arial"/>
          <w:color w:val="000000"/>
          <w:sz w:val="24"/>
          <w:szCs w:val="24"/>
          <w:shd w:val="clear" w:color="auto" w:fill="FFFFFF"/>
        </w:rPr>
        <w:t>. Oxford University: College of policing. pp.59 - 60.</w:t>
      </w:r>
    </w:p>
    <w:p w:rsidR="173B6C18" w:rsidP="173B6C18" w:rsidRDefault="173B6C18" w14:paraId="1FDC963E" w14:textId="6AEED459">
      <w:pPr>
        <w:pStyle w:val="Normal"/>
        <w:keepNext w:val="1"/>
        <w:tabs>
          <w:tab w:val="center" w:leader="none" w:pos="4513"/>
        </w:tabs>
        <w:spacing w:after="0" w:line="240" w:lineRule="auto"/>
        <w:rPr>
          <w:rFonts w:ascii="Arial" w:hAnsi="Arial" w:eastAsia="Arial" w:cs="Arial"/>
          <w:color w:val="000000" w:themeColor="text1" w:themeTint="FF" w:themeShade="FF"/>
          <w:sz w:val="24"/>
          <w:szCs w:val="24"/>
        </w:rPr>
      </w:pPr>
    </w:p>
    <w:p w:rsidR="173B6C18" w:rsidP="173B6C18" w:rsidRDefault="173B6C18" w14:paraId="62E1B3C8" w14:textId="7068A8A6">
      <w:pPr>
        <w:pStyle w:val="Normal"/>
        <w:keepNext w:val="1"/>
        <w:rPr>
          <w:rFonts w:ascii="Arial" w:hAnsi="Arial" w:eastAsia="Arial" w:cs="Arial"/>
          <w:noProof w:val="0"/>
          <w:sz w:val="24"/>
          <w:szCs w:val="24"/>
          <w:lang w:val="en-GB"/>
        </w:rPr>
      </w:pPr>
      <w:proofErr w:type="spellStart"/>
      <w:r w:rsidRPr="173B6C18" w:rsidR="173B6C18">
        <w:rPr>
          <w:rFonts w:ascii="Arial" w:hAnsi="Arial" w:eastAsia="Arial" w:cs="Arial"/>
          <w:color w:val="000000" w:themeColor="text1" w:themeTint="FF" w:themeShade="FF"/>
          <w:sz w:val="24"/>
          <w:szCs w:val="24"/>
        </w:rPr>
        <w:t>Riopel.Lesile</w:t>
      </w:r>
      <w:proofErr w:type="spellEnd"/>
      <w:r w:rsidRPr="173B6C18" w:rsidR="173B6C18">
        <w:rPr>
          <w:rFonts w:ascii="Arial" w:hAnsi="Arial" w:eastAsia="Arial" w:cs="Arial"/>
          <w:color w:val="000000" w:themeColor="text1" w:themeTint="FF" w:themeShade="FF"/>
          <w:sz w:val="24"/>
          <w:szCs w:val="24"/>
        </w:rPr>
        <w:t>.(2019).</w:t>
      </w:r>
      <w:r w:rsidRPr="173B6C18" w:rsidR="173B6C18">
        <w:rPr>
          <w:rFonts w:ascii="Arial" w:hAnsi="Arial" w:eastAsia="Arial" w:cs="Arial"/>
          <w:b w:val="1"/>
          <w:bCs w:val="1"/>
          <w:i w:val="0"/>
          <w:iCs w:val="0"/>
          <w:caps w:val="0"/>
          <w:smallCaps w:val="0"/>
          <w:noProof w:val="0"/>
          <w:sz w:val="24"/>
          <w:szCs w:val="24"/>
          <w:lang w:val="en-GB"/>
        </w:rPr>
        <w:t xml:space="preserve"> </w:t>
      </w:r>
      <w:r w:rsidRPr="173B6C18" w:rsidR="173B6C18">
        <w:rPr>
          <w:rFonts w:ascii="Arial" w:hAnsi="Arial" w:eastAsia="Arial" w:cs="Arial"/>
          <w:b w:val="0"/>
          <w:bCs w:val="0"/>
          <w:i w:val="1"/>
          <w:iCs w:val="1"/>
          <w:caps w:val="0"/>
          <w:smallCaps w:val="0"/>
          <w:noProof w:val="0"/>
          <w:color w:val="auto"/>
          <w:sz w:val="24"/>
          <w:szCs w:val="24"/>
          <w:lang w:val="en-GB"/>
        </w:rPr>
        <w:t xml:space="preserve">Resilience Examples: What Key Skills Make You </w:t>
      </w:r>
      <w:proofErr w:type="gramStart"/>
      <w:r w:rsidRPr="173B6C18" w:rsidR="173B6C18">
        <w:rPr>
          <w:rFonts w:ascii="Arial" w:hAnsi="Arial" w:eastAsia="Arial" w:cs="Arial"/>
          <w:b w:val="0"/>
          <w:bCs w:val="0"/>
          <w:i w:val="1"/>
          <w:iCs w:val="1"/>
          <w:caps w:val="0"/>
          <w:smallCaps w:val="0"/>
          <w:noProof w:val="0"/>
          <w:color w:val="auto"/>
          <w:sz w:val="24"/>
          <w:szCs w:val="24"/>
          <w:lang w:val="en-GB"/>
        </w:rPr>
        <w:t>Resilient?.</w:t>
      </w:r>
      <w:proofErr w:type="gramEnd"/>
      <w:r w:rsidRPr="173B6C18" w:rsidR="173B6C18">
        <w:rPr>
          <w:rFonts w:ascii="Arial" w:hAnsi="Arial" w:eastAsia="Arial" w:cs="Arial"/>
          <w:b w:val="0"/>
          <w:bCs w:val="0"/>
          <w:i w:val="1"/>
          <w:iCs w:val="1"/>
          <w:caps w:val="0"/>
          <w:smallCaps w:val="0"/>
          <w:noProof w:val="0"/>
          <w:color w:val="auto"/>
          <w:sz w:val="24"/>
          <w:szCs w:val="24"/>
          <w:lang w:val="en-GB"/>
        </w:rPr>
        <w:t xml:space="preserve">     [Online]. Available at: </w:t>
      </w:r>
      <w:hyperlink r:id="R48e803b60df042b1">
        <w:r w:rsidRPr="173B6C18" w:rsidR="173B6C18">
          <w:rPr>
            <w:rStyle w:val="Hyperlink"/>
            <w:rFonts w:ascii="Arial" w:hAnsi="Arial" w:eastAsia="Arial" w:cs="Arial"/>
            <w:noProof w:val="0"/>
            <w:sz w:val="24"/>
            <w:szCs w:val="24"/>
            <w:lang w:val="en-GB"/>
          </w:rPr>
          <w:t>Resilience Examples: What Key Skills Make You Resilient? (positivepsychology.com)</w:t>
        </w:r>
      </w:hyperlink>
      <w:r w:rsidRPr="173B6C18" w:rsidR="173B6C18">
        <w:rPr>
          <w:rFonts w:ascii="Arial" w:hAnsi="Arial" w:eastAsia="Arial" w:cs="Arial"/>
          <w:noProof w:val="0"/>
          <w:sz w:val="24"/>
          <w:szCs w:val="24"/>
          <w:lang w:val="en-GB"/>
        </w:rPr>
        <w:t xml:space="preserve"> </w:t>
      </w:r>
      <w:r w:rsidRPr="173B6C18" w:rsidR="173B6C18">
        <w:rPr>
          <w:rFonts w:ascii="Arial" w:hAnsi="Arial" w:eastAsia="Arial" w:cs="Arial"/>
          <w:noProof w:val="0"/>
          <w:sz w:val="24"/>
          <w:szCs w:val="24"/>
          <w:lang w:val="en-GB"/>
        </w:rPr>
        <w:t>[ Accessed: 6</w:t>
      </w:r>
      <w:r w:rsidRPr="173B6C18" w:rsidR="173B6C18">
        <w:rPr>
          <w:rFonts w:ascii="Arial" w:hAnsi="Arial" w:eastAsia="Arial" w:cs="Arial"/>
          <w:noProof w:val="0"/>
          <w:sz w:val="24"/>
          <w:szCs w:val="24"/>
          <w:vertAlign w:val="superscript"/>
          <w:lang w:val="en-GB"/>
        </w:rPr>
        <w:t>th</w:t>
      </w:r>
      <w:r w:rsidRPr="173B6C18" w:rsidR="173B6C18">
        <w:rPr>
          <w:rFonts w:ascii="Arial" w:hAnsi="Arial" w:eastAsia="Arial" w:cs="Arial"/>
          <w:noProof w:val="0"/>
          <w:sz w:val="24"/>
          <w:szCs w:val="24"/>
          <w:lang w:val="en-GB"/>
        </w:rPr>
        <w:t xml:space="preserve"> Oct 2022]</w:t>
      </w:r>
    </w:p>
    <w:p w:rsidRPr="00526FA0" w:rsidR="009E3A63" w:rsidP="00B82DBC" w:rsidRDefault="009E3A63" w14:paraId="602A363E"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Pr="00526FA0" w:rsidR="006B479E" w:rsidP="00B82DBC" w:rsidRDefault="006B479E" w14:paraId="5D85F6DF" w14:textId="77777777">
      <w:pPr>
        <w:keepNext w:val="1"/>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26FA0">
        <w:rPr>
          <w:rFonts w:ascii="Arial" w:hAnsi="Arial" w:cs="Arial"/>
          <w:color w:val="000000"/>
          <w:sz w:val="24"/>
          <w:szCs w:val="24"/>
          <w:shd w:val="clear" w:color="auto" w:fill="FFFFFF"/>
        </w:rPr>
        <w:t>Saunders Law. (2016). </w:t>
      </w:r>
      <w:r w:rsidRPr="173B6C18">
        <w:rPr>
          <w:rFonts w:ascii="Arial" w:hAnsi="Arial" w:cs="Arial"/>
          <w:i w:val="1"/>
          <w:iCs w:val="1"/>
          <w:color w:val="000000"/>
          <w:sz w:val="24"/>
          <w:szCs w:val="24"/>
        </w:rPr>
        <w:t>Police cautions</w:t>
      </w:r>
      <w:r w:rsidRPr="00526FA0">
        <w:rPr>
          <w:rFonts w:ascii="Arial" w:hAnsi="Arial" w:cs="Arial"/>
          <w:color w:val="000000"/>
          <w:sz w:val="24"/>
          <w:szCs w:val="24"/>
          <w:shd w:val="clear" w:color="auto" w:fill="FFFFFF"/>
        </w:rPr>
        <w:t xml:space="preserve">. [Online]. Saunders law. Last Updated: 12 September 2016. Available at: </w:t>
      </w:r>
      <w:hyperlink w:history="1" r:id="Rd692c9efa6d84d74">
        <w:r w:rsidRPr="00526FA0">
          <w:rPr>
            <w:rStyle w:val="Hyperlink"/>
            <w:rFonts w:ascii="Arial" w:hAnsi="Arial" w:cs="Arial"/>
            <w:sz w:val="24"/>
            <w:szCs w:val="24"/>
            <w:shd w:val="clear" w:color="auto" w:fill="FFFFFF"/>
          </w:rPr>
          <w:t>https://www.saunders.co.uk/news/police-cautions/</w:t>
        </w:r>
      </w:hyperlink>
      <w:r w:rsidRPr="00526FA0">
        <w:rPr>
          <w:rFonts w:ascii="Arial" w:hAnsi="Arial" w:cs="Arial"/>
          <w:color w:val="000000"/>
          <w:sz w:val="24"/>
          <w:szCs w:val="24"/>
          <w:shd w:val="clear" w:color="auto" w:fill="FFFFFF"/>
        </w:rPr>
        <w:t xml:space="preserve">  [Accessed: 14th August 2022]</w:t>
      </w:r>
    </w:p>
    <w:p w:rsidR="00877EAA" w:rsidP="002128FC" w:rsidRDefault="00877EAA" w14:paraId="669B0AE7" w14:textId="64FE2BBD">
      <w:pP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p>
    <w:p w:rsidRPr="00526FA0" w:rsidR="006B479E" w:rsidP="00B82DBC" w:rsidRDefault="006B479E" w14:paraId="71904824"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526FA0">
        <w:rPr>
          <w:rFonts w:ascii="Arial" w:hAnsi="Arial" w:eastAsia="Times New Roman" w:cs="Arial"/>
          <w:color w:val="000000"/>
          <w:sz w:val="24"/>
          <w:szCs w:val="24"/>
          <w:lang w:eastAsia="en-GB"/>
        </w:rPr>
        <w:t>Thomas Edison. (2021). </w:t>
      </w:r>
      <w:r w:rsidRPr="00526FA0">
        <w:rPr>
          <w:rFonts w:ascii="Arial" w:hAnsi="Arial" w:eastAsia="Times New Roman" w:cs="Arial"/>
          <w:i/>
          <w:iCs/>
          <w:color w:val="000000"/>
          <w:sz w:val="24"/>
          <w:szCs w:val="24"/>
          <w:lang w:eastAsia="en-GB"/>
        </w:rPr>
        <w:t>Developing resilience .</w:t>
      </w:r>
      <w:r w:rsidRPr="00526FA0">
        <w:rPr>
          <w:rFonts w:ascii="Arial" w:hAnsi="Arial" w:eastAsia="Times New Roman" w:cs="Arial"/>
          <w:color w:val="000000"/>
          <w:sz w:val="24"/>
          <w:szCs w:val="24"/>
          <w:lang w:eastAsia="en-GB"/>
        </w:rPr>
        <w:t xml:space="preserve"> Available: </w:t>
      </w:r>
      <w:hyperlink w:history="1" r:id="rId39">
        <w:r w:rsidRPr="00526FA0">
          <w:rPr>
            <w:rFonts w:ascii="Arial" w:hAnsi="Arial" w:eastAsia="Times New Roman" w:cs="Arial"/>
            <w:color w:val="0000FF"/>
            <w:sz w:val="24"/>
            <w:szCs w:val="24"/>
            <w:u w:val="single"/>
            <w:lang w:eastAsia="en-GB"/>
          </w:rPr>
          <w:t>https://www.mindtools.com/pages/article/resilience.htm</w:t>
        </w:r>
      </w:hyperlink>
      <w:r w:rsidRPr="00526FA0">
        <w:rPr>
          <w:rFonts w:ascii="Arial" w:hAnsi="Arial" w:eastAsia="Times New Roman" w:cs="Arial"/>
          <w:color w:val="000000"/>
          <w:sz w:val="24"/>
          <w:szCs w:val="24"/>
          <w:lang w:eastAsia="en-GB"/>
        </w:rPr>
        <w:t xml:space="preserve"> . Last accessed 18th jul 2022.</w:t>
      </w:r>
    </w:p>
    <w:p w:rsidRPr="00526FA0" w:rsidR="006B479E" w:rsidP="00B82DBC" w:rsidRDefault="006B479E" w14:paraId="472C92D3" w14:textId="77777777" w14:noSpellErr="1">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006B479E" w:rsidP="173B6C18" w:rsidRDefault="006B479E" w14:paraId="072063FD" w14:textId="50956931">
      <w:pPr>
        <w:pStyle w:val="Normal"/>
        <w:overflowPunct w:val="0"/>
        <w:autoSpaceDE w:val="0"/>
        <w:autoSpaceDN w:val="0"/>
        <w:adjustRightInd w:val="0"/>
        <w:spacing w:after="0" w:line="240" w:lineRule="auto"/>
        <w:textAlignment w:val="baseline"/>
        <w:rPr>
          <w:rFonts w:ascii="Arial" w:hAnsi="Arial" w:eastAsia="Arial" w:cs="Arial"/>
          <w:b w:val="0"/>
          <w:bCs w:val="0"/>
          <w:noProof w:val="0"/>
          <w:color w:val="auto"/>
          <w:sz w:val="24"/>
          <w:szCs w:val="24"/>
          <w:lang w:val="en-GB"/>
        </w:rPr>
      </w:pPr>
      <w:r w:rsidRPr="173B6C18" w:rsidR="173B6C18">
        <w:rPr>
          <w:rFonts w:ascii="Arial" w:hAnsi="Arial" w:eastAsia="Arial" w:cs="Arial"/>
          <w:b w:val="0"/>
          <w:bCs w:val="0"/>
          <w:color w:val="auto"/>
          <w:sz w:val="24"/>
          <w:szCs w:val="24"/>
          <w:lang w:eastAsia="en-GB"/>
        </w:rPr>
        <w:t>Victim Support. (</w:t>
      </w:r>
      <w:proofErr w:type="gramStart"/>
      <w:r w:rsidRPr="173B6C18" w:rsidR="173B6C18">
        <w:rPr>
          <w:rFonts w:ascii="Arial" w:hAnsi="Arial" w:eastAsia="Arial" w:cs="Arial"/>
          <w:b w:val="0"/>
          <w:bCs w:val="0"/>
          <w:color w:val="auto"/>
          <w:sz w:val="24"/>
          <w:szCs w:val="24"/>
          <w:lang w:eastAsia="en-GB"/>
        </w:rPr>
        <w:t>no</w:t>
      </w:r>
      <w:proofErr w:type="gramEnd"/>
      <w:r w:rsidRPr="173B6C18" w:rsidR="173B6C18">
        <w:rPr>
          <w:rFonts w:ascii="Arial" w:hAnsi="Arial" w:eastAsia="Arial" w:cs="Arial"/>
          <w:b w:val="0"/>
          <w:bCs w:val="0"/>
          <w:color w:val="auto"/>
          <w:sz w:val="24"/>
          <w:szCs w:val="24"/>
          <w:lang w:eastAsia="en-GB"/>
        </w:rPr>
        <w:t xml:space="preserve"> date). Victims’ Code. [ Online] Available at : </w:t>
      </w:r>
      <w:hyperlink w:anchor=":~:text=The%20Code%20of%20Practice%20for,from%20the%20criminal%20justice%20system." r:id="Rfd5a8c1720db41d7">
        <w:r w:rsidRPr="173B6C18" w:rsidR="173B6C18">
          <w:rPr>
            <w:rStyle w:val="Hyperlink"/>
            <w:rFonts w:ascii="Arial" w:hAnsi="Arial" w:eastAsia="Arial" w:cs="Arial"/>
            <w:noProof w:val="0"/>
            <w:sz w:val="24"/>
            <w:szCs w:val="24"/>
            <w:lang w:val="en-GB"/>
          </w:rPr>
          <w:t>Victims' Code - Victim Support</w:t>
        </w:r>
      </w:hyperlink>
      <w:r w:rsidRPr="173B6C18" w:rsidR="173B6C18">
        <w:rPr>
          <w:rFonts w:ascii="Arial" w:hAnsi="Arial" w:eastAsia="Arial" w:cs="Arial"/>
          <w:b w:val="0"/>
          <w:bCs w:val="0"/>
          <w:color w:val="auto"/>
          <w:sz w:val="24"/>
          <w:szCs w:val="24"/>
          <w:lang w:eastAsia="en-GB"/>
        </w:rPr>
        <w:t xml:space="preserve"> [Last accessed; 7</w:t>
      </w:r>
      <w:r w:rsidRPr="173B6C18" w:rsidR="173B6C18">
        <w:rPr>
          <w:rFonts w:ascii="Arial" w:hAnsi="Arial" w:eastAsia="Arial" w:cs="Arial"/>
          <w:b w:val="0"/>
          <w:bCs w:val="0"/>
          <w:noProof w:val="0"/>
          <w:color w:val="auto"/>
          <w:sz w:val="24"/>
          <w:szCs w:val="24"/>
          <w:vertAlign w:val="superscript"/>
          <w:lang w:val="en-GB"/>
        </w:rPr>
        <w:t>th</w:t>
      </w:r>
      <w:r w:rsidRPr="173B6C18" w:rsidR="173B6C18">
        <w:rPr>
          <w:rFonts w:ascii="Arial" w:hAnsi="Arial" w:eastAsia="Arial" w:cs="Arial"/>
          <w:b w:val="0"/>
          <w:bCs w:val="0"/>
          <w:noProof w:val="0"/>
          <w:color w:val="auto"/>
          <w:sz w:val="24"/>
          <w:szCs w:val="24"/>
          <w:lang w:val="en-GB"/>
        </w:rPr>
        <w:t xml:space="preserve"> Oct 2022]</w:t>
      </w:r>
    </w:p>
    <w:p w:rsidR="006B479E" w:rsidP="173B6C18" w:rsidRDefault="006B479E" w14:paraId="48EC1F04" w14:textId="19948474">
      <w:pPr>
        <w:pStyle w:val="Normal"/>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AA3AB7" w:rsidR="006B479E" w:rsidP="173B6C18" w:rsidRDefault="006B479E" w14:paraId="218B217C" w14:textId="4B110F49">
      <w:pPr>
        <w:pStyle w:val="Normal"/>
        <w:overflowPunct w:val="0"/>
        <w:autoSpaceDE w:val="0"/>
        <w:autoSpaceDN w:val="0"/>
        <w:adjustRightInd w:val="0"/>
        <w:spacing w:after="0" w:line="240" w:lineRule="auto"/>
        <w:jc w:val="both"/>
        <w:textAlignment w:val="baseline"/>
        <w:rPr>
          <w:rFonts w:ascii="Arial" w:hAnsi="Arial" w:eastAsia="Arial" w:cs="Arial"/>
          <w:noProof w:val="0"/>
          <w:sz w:val="24"/>
          <w:szCs w:val="24"/>
          <w:lang w:val="en-GB"/>
        </w:rPr>
      </w:pPr>
      <w:proofErr w:type="spellStart"/>
      <w:r w:rsidRPr="173B6C18" w:rsidR="173B6C18">
        <w:rPr>
          <w:rFonts w:ascii="Arial" w:hAnsi="Arial" w:eastAsia="Times New Roman" w:cs="Arial"/>
          <w:b w:val="0"/>
          <w:bCs w:val="0"/>
          <w:color w:val="000000" w:themeColor="text1" w:themeTint="FF" w:themeShade="FF"/>
          <w:sz w:val="24"/>
          <w:szCs w:val="24"/>
          <w:lang w:eastAsia="en-GB"/>
        </w:rPr>
        <w:t>Wingrave</w:t>
      </w:r>
      <w:proofErr w:type="spellEnd"/>
      <w:r w:rsidRPr="173B6C18" w:rsidR="173B6C18">
        <w:rPr>
          <w:rFonts w:ascii="Arial" w:hAnsi="Arial" w:eastAsia="Times New Roman" w:cs="Arial"/>
          <w:b w:val="0"/>
          <w:bCs w:val="0"/>
          <w:color w:val="000000" w:themeColor="text1" w:themeTint="FF" w:themeShade="FF"/>
          <w:sz w:val="24"/>
          <w:szCs w:val="24"/>
          <w:lang w:eastAsia="en-GB"/>
        </w:rPr>
        <w:t>. (2011).</w:t>
      </w:r>
      <w:r w:rsidRPr="173B6C18" w:rsidR="173B6C18">
        <w:rPr>
          <w:rFonts w:ascii="Arial" w:hAnsi="Arial" w:eastAsia="Times New Roman" w:cs="Arial"/>
          <w:b w:val="0"/>
          <w:bCs w:val="0"/>
          <w:i w:val="1"/>
          <w:iCs w:val="1"/>
          <w:color w:val="000000" w:themeColor="text1" w:themeTint="FF" w:themeShade="FF"/>
          <w:sz w:val="24"/>
          <w:szCs w:val="24"/>
          <w:lang w:eastAsia="en-GB"/>
        </w:rPr>
        <w:t xml:space="preserve"> </w:t>
      </w:r>
      <w:r w:rsidRPr="173B6C18" w:rsidR="173B6C18">
        <w:rPr>
          <w:rFonts w:ascii="Arial" w:hAnsi="Arial" w:eastAsia="Arial" w:cs="Arial"/>
          <w:i w:val="1"/>
          <w:iCs w:val="1"/>
          <w:noProof w:val="0"/>
          <w:sz w:val="24"/>
          <w:szCs w:val="24"/>
          <w:lang w:val="en-GB"/>
        </w:rPr>
        <w:t xml:space="preserve">Reflection in policing: A study of how student constables in the Metropolitan Police conceptualise reflection. </w:t>
      </w:r>
      <w:r w:rsidRPr="173B6C18" w:rsidR="173B6C18">
        <w:rPr>
          <w:rFonts w:ascii="Arial" w:hAnsi="Arial" w:eastAsia="Arial" w:cs="Arial"/>
          <w:i w:val="0"/>
          <w:iCs w:val="0"/>
          <w:noProof w:val="0"/>
          <w:sz w:val="24"/>
          <w:szCs w:val="24"/>
          <w:lang w:val="en-GB"/>
        </w:rPr>
        <w:t xml:space="preserve">[Online]. Available at </w:t>
      </w:r>
      <w:hyperlink r:id="R0916980282084b7f">
        <w:r w:rsidRPr="173B6C18" w:rsidR="173B6C18">
          <w:rPr>
            <w:rStyle w:val="Hyperlink"/>
            <w:rFonts w:ascii="Arial" w:hAnsi="Arial" w:eastAsia="Arial" w:cs="Arial"/>
            <w:noProof w:val="0"/>
            <w:sz w:val="24"/>
            <w:szCs w:val="24"/>
            <w:lang w:val="en-GB"/>
          </w:rPr>
          <w:t>Wingrave_Reflection_In_Policing.pdf (port.ac.uk)</w:t>
        </w:r>
      </w:hyperlink>
      <w:r w:rsidRPr="173B6C18" w:rsidR="173B6C18">
        <w:rPr>
          <w:rFonts w:ascii="Arial" w:hAnsi="Arial" w:eastAsia="Arial" w:cs="Arial"/>
          <w:i w:val="0"/>
          <w:iCs w:val="0"/>
          <w:noProof w:val="0"/>
          <w:sz w:val="24"/>
          <w:szCs w:val="24"/>
          <w:lang w:val="en-GB"/>
        </w:rPr>
        <w:t xml:space="preserve">  [Last accessed 9</w:t>
      </w:r>
      <w:r w:rsidRPr="173B6C18" w:rsidR="173B6C18">
        <w:rPr>
          <w:rFonts w:ascii="Arial" w:hAnsi="Arial" w:eastAsia="Arial" w:cs="Arial"/>
          <w:noProof w:val="0"/>
          <w:sz w:val="24"/>
          <w:szCs w:val="24"/>
          <w:vertAlign w:val="superscript"/>
          <w:lang w:val="en-GB"/>
        </w:rPr>
        <w:t>th</w:t>
      </w:r>
      <w:r w:rsidRPr="173B6C18" w:rsidR="173B6C18">
        <w:rPr>
          <w:rFonts w:ascii="Arial" w:hAnsi="Arial" w:eastAsia="Arial" w:cs="Arial"/>
          <w:noProof w:val="0"/>
          <w:sz w:val="24"/>
          <w:szCs w:val="24"/>
          <w:lang w:val="en-GB"/>
        </w:rPr>
        <w:t xml:space="preserve"> Oct 2022]</w:t>
      </w:r>
    </w:p>
    <w:p w:rsidRPr="00526FA0" w:rsidR="002128FC" w:rsidP="002128FC" w:rsidRDefault="002128FC" w14:paraId="7BCC5136" w14:textId="77777777">
      <w:pPr>
        <w:keepNext/>
        <w:overflowPunct w:val="0"/>
        <w:autoSpaceDE w:val="0"/>
        <w:autoSpaceDN w:val="0"/>
        <w:adjustRightInd w:val="0"/>
        <w:spacing w:after="0" w:line="240" w:lineRule="auto"/>
        <w:jc w:val="center"/>
        <w:textAlignment w:val="baseline"/>
        <w:rPr>
          <w:rFonts w:ascii="Arial" w:hAnsi="Arial" w:eastAsia="Times New Roman" w:cs="Arial"/>
          <w:b/>
          <w:color w:val="000000"/>
          <w:sz w:val="24"/>
          <w:szCs w:val="24"/>
          <w:lang w:eastAsia="en-GB"/>
        </w:rPr>
      </w:pPr>
    </w:p>
    <w:p w:rsidRPr="00526FA0" w:rsidR="002128FC" w:rsidP="002128FC" w:rsidRDefault="002128FC" w14:paraId="3F5C411F"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526FA0" w:rsidR="00B736C9" w:rsidP="002128FC" w:rsidRDefault="00B736C9" w14:paraId="68B33F5C" w14:textId="77777777">
      <w:pPr>
        <w:keepNext/>
        <w:tabs>
          <w:tab w:val="center" w:pos="4513"/>
        </w:tabs>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rsidR="00D22118" w:rsidP="173B6C18" w:rsidRDefault="00D22118" w14:paraId="23EE493C" w14:noSpellErr="1" w14:textId="3685E7CA">
      <w:pPr>
        <w:pStyle w:val="Normal"/>
        <w:keepNext w:val="1"/>
        <w:tabs>
          <w:tab w:val="center" w:pos="4513"/>
        </w:tabs>
        <w:overflowPunct w:val="0"/>
        <w:autoSpaceDE w:val="0"/>
        <w:autoSpaceDN w:val="0"/>
        <w:adjustRightInd w:val="0"/>
        <w:spacing w:after="0" w:line="240" w:lineRule="auto"/>
        <w:textAlignment w:val="baseline"/>
        <w:rPr>
          <w:rFonts w:ascii="Arial" w:hAnsi="Arial" w:cs="Arial"/>
          <w:color w:val="000000" w:themeColor="text1" w:themeTint="FF" w:themeShade="FF"/>
          <w:sz w:val="24"/>
          <w:szCs w:val="24"/>
        </w:rPr>
      </w:pPr>
    </w:p>
    <w:p w:rsidR="00F6761F" w:rsidP="002128FC" w:rsidRDefault="00F6761F" w14:paraId="2C7AE5F3" w14:textId="77777777">
      <w:pPr>
        <w:keepNext/>
        <w:tabs>
          <w:tab w:val="center" w:pos="4513"/>
        </w:tabs>
        <w:overflowPunct w:val="0"/>
        <w:autoSpaceDE w:val="0"/>
        <w:autoSpaceDN w:val="0"/>
        <w:adjustRightInd w:val="0"/>
        <w:spacing w:after="0" w:line="240" w:lineRule="auto"/>
        <w:textAlignment w:val="baseline"/>
      </w:pPr>
    </w:p>
    <w:p w:rsidRPr="002128FC" w:rsidR="002128FC" w:rsidP="002128FC" w:rsidRDefault="002128FC" w14:paraId="39F784AB" w14:textId="77777777">
      <w:pPr>
        <w:pBdr>
          <w:top w:val="single" w:color="auto" w:sz="6" w:space="1"/>
          <w:left w:val="single" w:color="auto" w:sz="6" w:space="1"/>
          <w:bottom w:val="single" w:color="auto" w:sz="6" w:space="1"/>
          <w:right w:val="single" w:color="auto" w:sz="6" w:space="1"/>
        </w:pBdr>
        <w:overflowPunct w:val="0"/>
        <w:autoSpaceDE w:val="0"/>
        <w:autoSpaceDN w:val="0"/>
        <w:adjustRightInd w:val="0"/>
        <w:spacing w:after="0" w:line="240" w:lineRule="auto"/>
        <w:jc w:val="both"/>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 xml:space="preserve"> CONFIDENTIALITY and PLAGIARISM – Will be confirmed through </w:t>
      </w:r>
      <w:proofErr w:type="spellStart"/>
      <w:r w:rsidRPr="002128FC">
        <w:rPr>
          <w:rFonts w:ascii="Arial" w:hAnsi="Arial" w:eastAsia="Times New Roman" w:cs="Arial"/>
          <w:b/>
          <w:bCs/>
          <w:color w:val="000000"/>
          <w:sz w:val="24"/>
          <w:szCs w:val="24"/>
          <w:lang w:eastAsia="en-GB"/>
        </w:rPr>
        <w:t>Turnitin</w:t>
      </w:r>
      <w:proofErr w:type="spellEnd"/>
      <w:r w:rsidRPr="002128FC">
        <w:rPr>
          <w:rFonts w:ascii="Arial" w:hAnsi="Arial" w:eastAsia="Times New Roman" w:cs="Arial"/>
          <w:b/>
          <w:bCs/>
          <w:color w:val="000000"/>
          <w:sz w:val="24"/>
          <w:szCs w:val="24"/>
          <w:lang w:eastAsia="en-GB"/>
        </w:rPr>
        <w:t>.</w:t>
      </w:r>
    </w:p>
    <w:p w:rsidRPr="002128FC" w:rsidR="002128FC" w:rsidP="002128FC" w:rsidRDefault="002128FC" w14:paraId="67A9730E" w14:textId="77777777">
      <w:pPr>
        <w:pBdr>
          <w:top w:val="single" w:color="auto" w:sz="6" w:space="1"/>
          <w:left w:val="single" w:color="auto" w:sz="6" w:space="1"/>
          <w:bottom w:val="single" w:color="auto" w:sz="6" w:space="1"/>
          <w:right w:val="single" w:color="auto" w:sz="6" w:space="1"/>
        </w:pBd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6AAFBF3E" w14:textId="77777777">
      <w:pPr>
        <w:pBdr>
          <w:top w:val="single" w:color="auto" w:sz="6" w:space="1"/>
          <w:left w:val="single" w:color="auto" w:sz="6" w:space="1"/>
          <w:bottom w:val="single" w:color="auto" w:sz="6" w:space="1"/>
          <w:right w:val="single" w:color="auto" w:sz="6" w:space="1"/>
        </w:pBdr>
        <w:overflowPunct w:val="0"/>
        <w:autoSpaceDE w:val="0"/>
        <w:autoSpaceDN w:val="0"/>
        <w:adjustRightInd w:val="0"/>
        <w:spacing w:after="0" w:line="240" w:lineRule="auto"/>
        <w:jc w:val="both"/>
        <w:textAlignment w:val="baseline"/>
        <w:rPr>
          <w:rFonts w:ascii="Arial" w:hAnsi="Arial" w:eastAsia="Times New Roman" w:cs="Arial"/>
          <w:b/>
          <w:color w:val="000000"/>
          <w:sz w:val="24"/>
          <w:szCs w:val="24"/>
          <w:highlight w:val="yellow"/>
          <w:lang w:eastAsia="en-GB"/>
        </w:rPr>
        <w:sectPr w:rsidRPr="002128FC" w:rsidR="002128FC" w:rsidSect="00583C63">
          <w:headerReference w:type="even" r:id="rId46"/>
          <w:headerReference w:type="default" r:id="rId47"/>
          <w:footerReference w:type="even" r:id="rId48"/>
          <w:footerReference w:type="default" r:id="rId49"/>
          <w:headerReference w:type="first" r:id="rId50"/>
          <w:footerReference w:type="first" r:id="rId51"/>
          <w:pgSz w:w="11906" w:h="16838" w:orient="portrait" w:code="9"/>
          <w:pgMar w:top="1440" w:right="1440" w:bottom="1440" w:left="1440" w:header="720" w:footer="720" w:gutter="0"/>
          <w:cols w:space="720"/>
          <w:titlePg/>
          <w:docGrid w:linePitch="272"/>
        </w:sectPr>
      </w:pPr>
    </w:p>
    <w:p w:rsidRPr="002128FC" w:rsidR="002128FC" w:rsidP="002128FC" w:rsidRDefault="002128FC" w14:paraId="7348A196" w14:textId="77777777">
      <w:pPr>
        <w:overflowPunct w:val="0"/>
        <w:autoSpaceDE w:val="0"/>
        <w:autoSpaceDN w:val="0"/>
        <w:adjustRightInd w:val="0"/>
        <w:spacing w:after="0" w:line="240" w:lineRule="auto"/>
        <w:textAlignment w:val="baseline"/>
        <w:rPr>
          <w:rFonts w:ascii="Arial" w:hAnsi="Arial" w:eastAsia="Times New Roman" w:cs="Arial"/>
          <w:b/>
          <w:bCs/>
          <w:color w:val="000000"/>
          <w:sz w:val="24"/>
          <w:szCs w:val="24"/>
          <w:lang w:eastAsia="en-GB"/>
        </w:rPr>
      </w:pPr>
      <w:r w:rsidRPr="002128FC">
        <w:rPr>
          <w:rFonts w:ascii="Arial" w:hAnsi="Arial" w:eastAsia="Times New Roman" w:cs="Arial"/>
          <w:b/>
          <w:bCs/>
          <w:color w:val="000000"/>
          <w:sz w:val="24"/>
          <w:szCs w:val="24"/>
          <w:lang w:eastAsia="en-GB"/>
        </w:rPr>
        <w:lastRenderedPageBreak/>
        <w:t>Recognition and Confirmation of the progress on the Occupational Competency Portfolio (OCP).</w:t>
      </w:r>
    </w:p>
    <w:p w:rsidRPr="002128FC" w:rsidR="002128FC" w:rsidP="002128FC" w:rsidRDefault="002128FC" w14:paraId="446BDF31" w14:textId="77777777">
      <w:pPr>
        <w:overflowPunct w:val="0"/>
        <w:autoSpaceDE w:val="0"/>
        <w:autoSpaceDN w:val="0"/>
        <w:adjustRightInd w:val="0"/>
        <w:spacing w:after="0" w:line="240" w:lineRule="auto"/>
        <w:textAlignment w:val="baseline"/>
        <w:rPr>
          <w:rFonts w:ascii="Arial" w:hAnsi="Arial" w:eastAsia="Times New Roman" w:cs="Arial"/>
          <w:b/>
          <w:bCs/>
          <w:color w:val="000000"/>
          <w:sz w:val="24"/>
          <w:szCs w:val="24"/>
          <w:lang w:eastAsia="en-GB"/>
        </w:rPr>
      </w:pPr>
    </w:p>
    <w:p w:rsidRPr="002128FC" w:rsidR="002128FC" w:rsidP="002128FC" w:rsidRDefault="002128FC" w14:paraId="795E439F"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By signing the section below you are acknowledging your progress on O.C.P. This is recognised by the university as work that is fully supporting this module and is equivalent to 500 words towards the overall </w:t>
      </w:r>
      <w:proofErr w:type="spellStart"/>
      <w:r w:rsidRPr="002128FC">
        <w:rPr>
          <w:rFonts w:ascii="Arial" w:hAnsi="Arial" w:eastAsia="Times New Roman" w:cs="Arial"/>
          <w:color w:val="000000"/>
          <w:sz w:val="24"/>
          <w:szCs w:val="24"/>
          <w:lang w:eastAsia="en-GB"/>
        </w:rPr>
        <w:t>wordcount</w:t>
      </w:r>
      <w:proofErr w:type="spellEnd"/>
      <w:r w:rsidRPr="002128FC">
        <w:rPr>
          <w:rFonts w:ascii="Arial" w:hAnsi="Arial" w:eastAsia="Times New Roman" w:cs="Arial"/>
          <w:color w:val="000000"/>
          <w:sz w:val="24"/>
          <w:szCs w:val="24"/>
          <w:lang w:eastAsia="en-GB"/>
        </w:rPr>
        <w:t>.</w:t>
      </w:r>
    </w:p>
    <w:p w:rsidRPr="002128FC" w:rsidR="002128FC" w:rsidP="002128FC" w:rsidRDefault="002128FC" w14:paraId="30552F63" w14:textId="77777777">
      <w:pPr>
        <w:overflowPunct w:val="0"/>
        <w:autoSpaceDE w:val="0"/>
        <w:autoSpaceDN w:val="0"/>
        <w:adjustRightInd w:val="0"/>
        <w:spacing w:after="0" w:line="240" w:lineRule="auto"/>
        <w:textAlignment w:val="baseline"/>
        <w:rPr>
          <w:rFonts w:ascii="Arial" w:hAnsi="Arial" w:eastAsia="Times New Roman" w:cs="Arial"/>
          <w:b/>
          <w:bCs/>
          <w:color w:val="000000"/>
          <w:sz w:val="24"/>
          <w:szCs w:val="24"/>
          <w:lang w:eastAsia="en-GB"/>
        </w:rPr>
      </w:pPr>
    </w:p>
    <w:p w:rsidRPr="002128FC" w:rsidR="002128FC" w:rsidP="002128FC" w:rsidRDefault="002128FC" w14:paraId="4F07AFEC" w14:textId="77777777">
      <w:pPr>
        <w:overflowPunct w:val="0"/>
        <w:autoSpaceDE w:val="0"/>
        <w:autoSpaceDN w:val="0"/>
        <w:adjustRightInd w:val="0"/>
        <w:spacing w:after="0" w:line="240" w:lineRule="auto"/>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I confirm that I am progressing with the Occupational Competency Portfolio (OCP) in accordance to the regulations. </w:t>
      </w:r>
    </w:p>
    <w:p w:rsidRPr="002128FC" w:rsidR="002128FC" w:rsidP="002128FC" w:rsidRDefault="002128FC" w14:paraId="74F4CB18" w14:textId="77777777">
      <w:pPr>
        <w:overflowPunct w:val="0"/>
        <w:autoSpaceDE w:val="0"/>
        <w:autoSpaceDN w:val="0"/>
        <w:adjustRightInd w:val="0"/>
        <w:spacing w:after="0" w:line="240" w:lineRule="auto"/>
        <w:textAlignment w:val="baseline"/>
        <w:rPr>
          <w:rFonts w:ascii="Arial" w:hAnsi="Arial" w:eastAsia="Times New Roman" w:cs="Arial"/>
          <w:b/>
          <w:bCs/>
          <w:color w:val="000000"/>
          <w:sz w:val="24"/>
          <w:szCs w:val="24"/>
          <w:lang w:eastAsia="en-GB"/>
        </w:rPr>
      </w:pPr>
    </w:p>
    <w:p w:rsidRPr="002128FC" w:rsidR="002128FC" w:rsidP="002128FC" w:rsidRDefault="002128FC" w14:paraId="6E205A2B"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 xml:space="preserve">Signed:  Matthew Benson-Davison </w:t>
      </w:r>
    </w:p>
    <w:p w:rsidRPr="002128FC" w:rsidR="002128FC" w:rsidP="002128FC" w:rsidRDefault="002128FC" w14:paraId="6A300699"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p>
    <w:p w:rsidRPr="002128FC" w:rsidR="002128FC" w:rsidP="002128FC" w:rsidRDefault="002128FC" w14:paraId="4F7A19D6" w14:textId="77777777">
      <w:pPr>
        <w:overflowPunct w:val="0"/>
        <w:autoSpaceDE w:val="0"/>
        <w:autoSpaceDN w:val="0"/>
        <w:adjustRightInd w:val="0"/>
        <w:spacing w:after="0" w:line="240" w:lineRule="auto"/>
        <w:jc w:val="both"/>
        <w:textAlignment w:val="baseline"/>
        <w:rPr>
          <w:rFonts w:ascii="Arial" w:hAnsi="Arial" w:eastAsia="Times New Roman" w:cs="Arial"/>
          <w:color w:val="000000"/>
          <w:sz w:val="24"/>
          <w:szCs w:val="24"/>
          <w:lang w:eastAsia="en-GB"/>
        </w:rPr>
      </w:pPr>
      <w:r w:rsidRPr="002128FC">
        <w:rPr>
          <w:rFonts w:ascii="Arial" w:hAnsi="Arial" w:eastAsia="Times New Roman" w:cs="Arial"/>
          <w:color w:val="000000"/>
          <w:sz w:val="24"/>
          <w:szCs w:val="24"/>
          <w:lang w:eastAsia="en-GB"/>
        </w:rPr>
        <w:t>Date: 15/06/2022</w:t>
      </w:r>
    </w:p>
    <w:p w:rsidRPr="002128FC" w:rsidR="002128FC" w:rsidP="002128FC" w:rsidRDefault="002128FC" w14:paraId="1A3E030E" w14:textId="77777777">
      <w:pPr>
        <w:overflowPunct w:val="0"/>
        <w:autoSpaceDE w:val="0"/>
        <w:autoSpaceDN w:val="0"/>
        <w:adjustRightInd w:val="0"/>
        <w:spacing w:after="0" w:line="240" w:lineRule="auto"/>
        <w:textAlignment w:val="baseline"/>
        <w:rPr>
          <w:rFonts w:ascii="Arial" w:hAnsi="Arial" w:eastAsia="Times New Roman" w:cs="Arial"/>
          <w:b/>
          <w:bCs/>
          <w:color w:val="000000"/>
          <w:sz w:val="24"/>
          <w:szCs w:val="24"/>
          <w:lang w:eastAsia="en-GB"/>
        </w:rPr>
      </w:pPr>
    </w:p>
    <w:p w:rsidR="00FA4EF5" w:rsidRDefault="00C71939" w14:paraId="68FE2854" w14:textId="77777777"/>
    <w:sectPr w:rsidR="00FA4EF5" w:rsidSect="008C252C">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D4EA8" w:rsidP="002128FC" w:rsidRDefault="005D4EA8" w14:paraId="3DF92D84" w14:textId="77777777">
      <w:pPr>
        <w:spacing w:after="0" w:line="240" w:lineRule="auto"/>
      </w:pPr>
      <w:r>
        <w:separator/>
      </w:r>
    </w:p>
  </w:endnote>
  <w:endnote w:type="continuationSeparator" w:id="0">
    <w:p w:rsidR="005D4EA8" w:rsidP="002128FC" w:rsidRDefault="005D4EA8" w14:paraId="7CA433A0" w14:textId="77777777">
      <w:pPr>
        <w:spacing w:after="0" w:line="240" w:lineRule="auto"/>
      </w:pPr>
      <w:r>
        <w:continuationSeparator/>
      </w:r>
    </w:p>
  </w:endnote>
  <w:endnote w:type="continuationNotice" w:id="1">
    <w:p w:rsidR="005D4EA8" w:rsidRDefault="005D4EA8" w14:paraId="189900D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Noto Sans">
    <w:altName w:val="Noto Sans"/>
    <w:panose1 w:val="020B0502040504020204"/>
    <w:charset w:val="00"/>
    <w:family w:val="swiss"/>
    <w:pitch w:val="variable"/>
    <w:sig w:usb0="E00082FF" w:usb1="400078FF" w:usb2="00000021" w:usb3="00000000" w:csb0="0000019F" w:csb1="00000000"/>
  </w:font>
  <w:font w:name="Roboto">
    <w:altName w:val="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224D7976" w14:textId="77777777">
    <w:pPr>
      <w:pStyle w:val="Footer"/>
      <w:rPr>
        <w:sz w:val="17"/>
      </w:rPr>
    </w:pPr>
    <w:bookmarkStart w:name="TITUS1FooterEvenPages" w:id="2"/>
    <w:r>
      <w:rPr>
        <w:sz w:val="17"/>
      </w:rPr>
      <w:t> </w:t>
    </w:r>
  </w:p>
  <w:bookmarkEnd w:id="2"/>
  <w:p w:rsidR="008C252C" w:rsidP="00583C63" w:rsidRDefault="00FE3F6F" w14:paraId="1139711F" w14:textId="77777777">
    <w:pPr>
      <w:pStyle w:val="Footer"/>
      <w:jc w:val="right"/>
    </w:pPr>
    <w:r>
      <w:fldChar w:fldCharType="begin"/>
    </w:r>
    <w:r>
      <w:instrText xml:space="preserve"> PAGE   \* MERGEFORMAT </w:instrText>
    </w:r>
    <w:r>
      <w:fldChar w:fldCharType="separate"/>
    </w:r>
    <w:r>
      <w:rPr>
        <w:noProof/>
      </w:rPr>
      <w:t>2</w:t>
    </w:r>
    <w:r>
      <w:fldChar w:fldCharType="end"/>
    </w:r>
  </w:p>
  <w:p w:rsidRPr="00BB5EAA" w:rsidR="008C252C" w:rsidP="00583C63" w:rsidRDefault="00C71939" w14:paraId="63B57027" w14:textId="77777777">
    <w:pPr>
      <w:pStyle w:val="Footer"/>
      <w:ind w:right="360"/>
      <w:jc w:val="center"/>
    </w:pPr>
  </w:p>
  <w:p w:rsidR="008C252C" w:rsidRDefault="00C71939" w14:paraId="429C635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016A6C7B" w14:textId="77777777">
    <w:pPr>
      <w:pStyle w:val="Footer"/>
      <w:rPr>
        <w:sz w:val="17"/>
      </w:rPr>
    </w:pPr>
    <w:bookmarkStart w:name="TITUS1FooterPrimary" w:id="3"/>
    <w:r>
      <w:rPr>
        <w:sz w:val="17"/>
      </w:rPr>
      <w:t> </w:t>
    </w:r>
  </w:p>
  <w:bookmarkEnd w:id="3"/>
  <w:p w:rsidR="008C252C" w:rsidRDefault="00FE3F6F" w14:paraId="6AD05949" w14:textId="77777777">
    <w:pPr>
      <w:pStyle w:val="Footer"/>
      <w:jc w:val="right"/>
    </w:pPr>
    <w:r>
      <w:fldChar w:fldCharType="begin"/>
    </w:r>
    <w:r>
      <w:instrText xml:space="preserve"> PAGE   \* MERGEFORMAT </w:instrText>
    </w:r>
    <w:r>
      <w:fldChar w:fldCharType="separate"/>
    </w:r>
    <w:r>
      <w:rPr>
        <w:noProof/>
      </w:rPr>
      <w:t>3</w:t>
    </w:r>
    <w:r>
      <w:fldChar w:fldCharType="end"/>
    </w:r>
  </w:p>
  <w:p w:rsidRPr="00BB5EAA" w:rsidR="008C252C" w:rsidP="004C2D3A" w:rsidRDefault="00C71939" w14:paraId="55FE44F9" w14:textId="77777777">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41182668" w14:textId="77777777">
    <w:pPr>
      <w:pStyle w:val="Footer"/>
      <w:rPr>
        <w:sz w:val="17"/>
      </w:rPr>
    </w:pPr>
    <w:bookmarkStart w:name="TITUS1FooterFirstPage" w:id="5"/>
    <w:r>
      <w:rPr>
        <w:sz w:val="17"/>
      </w:rPr>
      <w:t> </w:t>
    </w:r>
  </w:p>
  <w:bookmarkEnd w:id="5"/>
  <w:p w:rsidR="008C252C" w:rsidP="00583C63" w:rsidRDefault="00FE3F6F" w14:paraId="56862844" w14:textId="77777777">
    <w:pPr>
      <w:pStyle w:val="Footer"/>
      <w:jc w:val="right"/>
    </w:pPr>
    <w:r>
      <w:fldChar w:fldCharType="begin"/>
    </w:r>
    <w:r>
      <w:instrText xml:space="preserve"> PAGE   \* MERGEFORMAT </w:instrText>
    </w:r>
    <w:r>
      <w:fldChar w:fldCharType="separate"/>
    </w:r>
    <w:r>
      <w:rPr>
        <w:noProof/>
      </w:rPr>
      <w:t>1</w:t>
    </w:r>
    <w:r>
      <w:fldChar w:fldCharType="end"/>
    </w:r>
  </w:p>
  <w:p w:rsidRPr="00BB5EAA" w:rsidR="008C252C" w:rsidP="00583C63" w:rsidRDefault="00C71939" w14:paraId="73C3934A" w14:textId="77777777">
    <w:pPr>
      <w:pStyle w:val="Footer"/>
      <w:ind w:right="360"/>
      <w:jc w:val="center"/>
    </w:pPr>
  </w:p>
  <w:p w:rsidR="008C252C" w:rsidRDefault="00C71939" w14:paraId="30F66EE0"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59A75138" w14:textId="77777777">
    <w:pPr>
      <w:pStyle w:val="Footer"/>
      <w:rPr>
        <w:sz w:val="17"/>
      </w:rPr>
    </w:pPr>
    <w:bookmarkStart w:name="TITUS2FooterEvenPages" w:id="9"/>
    <w:r>
      <w:rPr>
        <w:sz w:val="17"/>
      </w:rPr>
      <w:t> </w:t>
    </w:r>
  </w:p>
  <w:bookmarkEnd w:id="9"/>
  <w:p w:rsidR="008C252C" w:rsidP="00583C63" w:rsidRDefault="00C71939" w14:paraId="02E3A98A" w14:textId="77777777">
    <w:pPr>
      <w:pStyle w:val="Footer"/>
      <w:jc w:val="right"/>
    </w:pPr>
  </w:p>
  <w:p w:rsidR="008C252C" w:rsidP="00583C63" w:rsidRDefault="00FE3F6F" w14:paraId="72EBBE97" w14:textId="77777777">
    <w:pPr>
      <w:pStyle w:val="Footer"/>
      <w:jc w:val="right"/>
    </w:pPr>
    <w:r>
      <w:fldChar w:fldCharType="begin"/>
    </w:r>
    <w:r>
      <w:instrText xml:space="preserve"> PAGE   \* MERGEFORMAT </w:instrText>
    </w:r>
    <w:r>
      <w:fldChar w:fldCharType="separate"/>
    </w:r>
    <w:r>
      <w:rPr>
        <w:noProof/>
      </w:rPr>
      <w:t>12</w:t>
    </w:r>
    <w:r>
      <w:fldChar w:fldCharType="end"/>
    </w:r>
  </w:p>
  <w:p w:rsidRPr="00BB5EAA" w:rsidR="008C252C" w:rsidP="00583C63" w:rsidRDefault="00C71939" w14:paraId="58FB8E2F" w14:textId="77777777">
    <w:pPr>
      <w:pStyle w:val="Footer"/>
      <w:ind w:right="360"/>
      <w:jc w:val="center"/>
    </w:pPr>
  </w:p>
  <w:p w:rsidR="008C252C" w:rsidRDefault="00C71939" w14:paraId="458A7E0F" w14:textId="7777777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0A713003" w14:textId="77777777">
    <w:pPr>
      <w:pStyle w:val="Footer"/>
      <w:rPr>
        <w:sz w:val="17"/>
      </w:rPr>
    </w:pPr>
    <w:bookmarkStart w:name="TITUS2FooterPrimary" w:id="10"/>
    <w:r>
      <w:rPr>
        <w:sz w:val="17"/>
      </w:rPr>
      <w:t> </w:t>
    </w:r>
  </w:p>
  <w:bookmarkEnd w:id="10"/>
  <w:p w:rsidR="008C252C" w:rsidRDefault="00C71939" w14:paraId="334B9AC3" w14:textId="77777777">
    <w:pPr>
      <w:pStyle w:val="Footer"/>
      <w:jc w:val="right"/>
    </w:pPr>
  </w:p>
  <w:p w:rsidR="008C252C" w:rsidRDefault="00FE3F6F" w14:paraId="767D031A" w14:textId="77777777">
    <w:pPr>
      <w:pStyle w:val="Footer"/>
      <w:jc w:val="right"/>
    </w:pPr>
    <w:r>
      <w:fldChar w:fldCharType="begin"/>
    </w:r>
    <w:r>
      <w:instrText xml:space="preserve"> PAGE   \* MERGEFORMAT </w:instrText>
    </w:r>
    <w:r>
      <w:fldChar w:fldCharType="separate"/>
    </w:r>
    <w:r>
      <w:rPr>
        <w:noProof/>
      </w:rPr>
      <w:t>13</w:t>
    </w:r>
    <w:r>
      <w:fldChar w:fldCharType="end"/>
    </w:r>
  </w:p>
  <w:p w:rsidRPr="00BB5EAA" w:rsidR="008C252C" w:rsidP="004C2D3A" w:rsidRDefault="00C71939" w14:paraId="34ECFB9A" w14:textId="77777777">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3A3151A3" w14:textId="77777777">
    <w:pPr>
      <w:pStyle w:val="Footer"/>
      <w:rPr>
        <w:sz w:val="17"/>
      </w:rPr>
    </w:pPr>
    <w:bookmarkStart w:name="TITUS2FooterFirstPage" w:id="12"/>
    <w:r>
      <w:rPr>
        <w:sz w:val="17"/>
      </w:rPr>
      <w:t> </w:t>
    </w:r>
  </w:p>
  <w:bookmarkEnd w:id="12"/>
  <w:p w:rsidR="008C252C" w:rsidP="00583C63" w:rsidRDefault="00C71939" w14:paraId="11159A82" w14:textId="77777777">
    <w:pPr>
      <w:pStyle w:val="Footer"/>
      <w:jc w:val="right"/>
    </w:pPr>
  </w:p>
  <w:p w:rsidR="008C252C" w:rsidP="00583C63" w:rsidRDefault="00FE3F6F" w14:paraId="04D51ADD" w14:textId="77777777">
    <w:pPr>
      <w:pStyle w:val="Footer"/>
      <w:jc w:val="right"/>
    </w:pPr>
    <w:r>
      <w:fldChar w:fldCharType="begin"/>
    </w:r>
    <w:r>
      <w:instrText xml:space="preserve"> PAGE   \* MERGEFORMAT </w:instrText>
    </w:r>
    <w:r>
      <w:fldChar w:fldCharType="separate"/>
    </w:r>
    <w:r>
      <w:rPr>
        <w:noProof/>
      </w:rPr>
      <w:t>11</w:t>
    </w:r>
    <w:r>
      <w:fldChar w:fldCharType="end"/>
    </w:r>
  </w:p>
  <w:p w:rsidRPr="00BB5EAA" w:rsidR="008C252C" w:rsidP="00583C63" w:rsidRDefault="00C71939" w14:paraId="7E743525" w14:textId="77777777">
    <w:pPr>
      <w:pStyle w:val="Footer"/>
      <w:ind w:right="360"/>
      <w:jc w:val="center"/>
    </w:pPr>
  </w:p>
  <w:p w:rsidR="008C252C" w:rsidRDefault="00C71939" w14:paraId="4B27DABB" w14:textId="7777777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73AD486A" w14:textId="77777777">
    <w:pPr>
      <w:pStyle w:val="Footer"/>
      <w:rPr>
        <w:sz w:val="17"/>
      </w:rPr>
    </w:pPr>
    <w:bookmarkStart w:name="TITUS3FooterEvenPages" w:id="15"/>
    <w:r>
      <w:rPr>
        <w:sz w:val="17"/>
      </w:rPr>
      <w:t> </w:t>
    </w:r>
  </w:p>
  <w:bookmarkEnd w:id="15"/>
  <w:p w:rsidR="008C252C" w:rsidP="00583C63" w:rsidRDefault="00C71939" w14:paraId="59C00324" w14:textId="77777777">
    <w:pPr>
      <w:pStyle w:val="Footer"/>
      <w:jc w:val="right"/>
    </w:pPr>
  </w:p>
  <w:p w:rsidR="008C252C" w:rsidP="00583C63" w:rsidRDefault="00FE3F6F" w14:paraId="36456700" w14:textId="77777777">
    <w:pPr>
      <w:pStyle w:val="Footer"/>
      <w:jc w:val="right"/>
    </w:pPr>
    <w:r>
      <w:fldChar w:fldCharType="begin"/>
    </w:r>
    <w:r>
      <w:instrText xml:space="preserve"> PAGE   \* MERGEFORMAT </w:instrText>
    </w:r>
    <w:r>
      <w:fldChar w:fldCharType="separate"/>
    </w:r>
    <w:r>
      <w:rPr>
        <w:noProof/>
      </w:rPr>
      <w:t>22</w:t>
    </w:r>
    <w:r>
      <w:fldChar w:fldCharType="end"/>
    </w:r>
  </w:p>
  <w:p w:rsidRPr="00BB5EAA" w:rsidR="008C252C" w:rsidP="00583C63" w:rsidRDefault="00C71939" w14:paraId="1F8D4C8F" w14:textId="77777777">
    <w:pPr>
      <w:pStyle w:val="Footer"/>
      <w:ind w:right="360"/>
      <w:jc w:val="center"/>
    </w:pPr>
  </w:p>
  <w:p w:rsidR="008C252C" w:rsidRDefault="00C71939" w14:paraId="0ABED076" w14:textId="7777777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76A0D0AE" w14:textId="77777777">
    <w:pPr>
      <w:pStyle w:val="Footer"/>
      <w:rPr>
        <w:sz w:val="17"/>
      </w:rPr>
    </w:pPr>
    <w:bookmarkStart w:name="TITUS3FooterPrimary" w:id="16"/>
    <w:r>
      <w:rPr>
        <w:sz w:val="17"/>
      </w:rPr>
      <w:t> </w:t>
    </w:r>
  </w:p>
  <w:bookmarkEnd w:id="16"/>
  <w:p w:rsidR="008C252C" w:rsidRDefault="00C71939" w14:paraId="1272AA3C" w14:textId="77777777">
    <w:pPr>
      <w:pStyle w:val="Footer"/>
      <w:jc w:val="right"/>
    </w:pPr>
  </w:p>
  <w:p w:rsidR="008C252C" w:rsidRDefault="00FE3F6F" w14:paraId="53F97F8F" w14:textId="77777777">
    <w:pPr>
      <w:pStyle w:val="Footer"/>
      <w:jc w:val="right"/>
    </w:pPr>
    <w:r>
      <w:fldChar w:fldCharType="begin"/>
    </w:r>
    <w:r>
      <w:instrText xml:space="preserve"> PAGE   \* MERGEFORMAT </w:instrText>
    </w:r>
    <w:r>
      <w:fldChar w:fldCharType="separate"/>
    </w:r>
    <w:r>
      <w:rPr>
        <w:noProof/>
      </w:rPr>
      <w:t>23</w:t>
    </w:r>
    <w:r>
      <w:fldChar w:fldCharType="end"/>
    </w:r>
  </w:p>
  <w:p w:rsidRPr="00BB5EAA" w:rsidR="008C252C" w:rsidP="004C2D3A" w:rsidRDefault="00C71939" w14:paraId="259F80E5" w14:textId="77777777">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2704038A" w14:textId="77777777">
    <w:pPr>
      <w:pStyle w:val="Footer"/>
      <w:rPr>
        <w:sz w:val="17"/>
      </w:rPr>
    </w:pPr>
    <w:bookmarkStart w:name="TITUS3FooterFirstPage" w:id="18"/>
    <w:r>
      <w:rPr>
        <w:sz w:val="17"/>
      </w:rPr>
      <w:t> </w:t>
    </w:r>
  </w:p>
  <w:bookmarkEnd w:id="18"/>
  <w:p w:rsidR="008C252C" w:rsidP="00583C63" w:rsidRDefault="00C71939" w14:paraId="60088A4A" w14:textId="77777777">
    <w:pPr>
      <w:pStyle w:val="Footer"/>
      <w:jc w:val="right"/>
    </w:pPr>
  </w:p>
  <w:p w:rsidR="008C252C" w:rsidP="00583C63" w:rsidRDefault="00FE3F6F" w14:paraId="42AE2BD3" w14:textId="77777777">
    <w:pPr>
      <w:pStyle w:val="Footer"/>
      <w:jc w:val="right"/>
    </w:pPr>
    <w:r>
      <w:fldChar w:fldCharType="begin"/>
    </w:r>
    <w:r>
      <w:instrText xml:space="preserve"> PAGE   \* MERGEFORMAT </w:instrText>
    </w:r>
    <w:r>
      <w:fldChar w:fldCharType="separate"/>
    </w:r>
    <w:r>
      <w:rPr>
        <w:noProof/>
      </w:rPr>
      <w:t>21</w:t>
    </w:r>
    <w:r>
      <w:fldChar w:fldCharType="end"/>
    </w:r>
  </w:p>
  <w:p w:rsidRPr="00BB5EAA" w:rsidR="008C252C" w:rsidP="00583C63" w:rsidRDefault="00C71939" w14:paraId="2ED4098E" w14:textId="77777777">
    <w:pPr>
      <w:pStyle w:val="Footer"/>
      <w:ind w:right="360"/>
      <w:jc w:val="center"/>
    </w:pPr>
  </w:p>
  <w:p w:rsidR="008C252C" w:rsidRDefault="00C71939" w14:paraId="177F668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D4EA8" w:rsidP="002128FC" w:rsidRDefault="005D4EA8" w14:paraId="39E355AE" w14:textId="77777777">
      <w:pPr>
        <w:spacing w:after="0" w:line="240" w:lineRule="auto"/>
      </w:pPr>
      <w:r>
        <w:separator/>
      </w:r>
    </w:p>
  </w:footnote>
  <w:footnote w:type="continuationSeparator" w:id="0">
    <w:p w:rsidR="005D4EA8" w:rsidP="002128FC" w:rsidRDefault="005D4EA8" w14:paraId="712736D8" w14:textId="77777777">
      <w:pPr>
        <w:spacing w:after="0" w:line="240" w:lineRule="auto"/>
      </w:pPr>
      <w:r>
        <w:continuationSeparator/>
      </w:r>
    </w:p>
  </w:footnote>
  <w:footnote w:type="continuationNotice" w:id="1">
    <w:p w:rsidR="005D4EA8" w:rsidRDefault="005D4EA8" w14:paraId="490F7D5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58080188" w14:textId="77777777">
    <w:pPr>
      <w:pStyle w:val="Header"/>
      <w:rPr>
        <w:sz w:val="17"/>
      </w:rPr>
    </w:pPr>
    <w:bookmarkStart w:name="TITUS1HeaderEvenPages" w:id="0"/>
    <w:r>
      <w:rPr>
        <w:sz w:val="17"/>
      </w:rPr>
      <w:t> </w:t>
    </w:r>
  </w:p>
  <w:bookmarkEnd w:id="0"/>
  <w:p w:rsidR="008C252C" w:rsidP="00A5291A" w:rsidRDefault="00C71939" w14:paraId="462FA941" w14:textId="77777777">
    <w:pPr>
      <w:pStyle w:val="Header"/>
    </w:pPr>
  </w:p>
  <w:p w:rsidR="008C252C" w:rsidRDefault="00C71939" w14:paraId="2D7CFD3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40A48ADC" w14:textId="77777777">
    <w:pPr>
      <w:pStyle w:val="Header"/>
      <w:rPr>
        <w:sz w:val="17"/>
      </w:rPr>
    </w:pPr>
    <w:bookmarkStart w:name="TITUS1HeaderPrimary" w:id="1"/>
    <w:r>
      <w:rPr>
        <w:sz w:val="17"/>
      </w:rPr>
      <w:t> </w:t>
    </w:r>
  </w:p>
  <w:bookmarkEnd w:id="1"/>
  <w:p w:rsidR="008C252C" w:rsidRDefault="00C71939" w14:paraId="036FEBE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68F7492C" w14:textId="77777777">
    <w:pPr>
      <w:pStyle w:val="Header"/>
      <w:rPr>
        <w:sz w:val="17"/>
      </w:rPr>
    </w:pPr>
    <w:bookmarkStart w:name="TITUS1HeaderFirstPage" w:id="4"/>
    <w:r>
      <w:rPr>
        <w:sz w:val="17"/>
      </w:rPr>
      <w:t> </w:t>
    </w:r>
  </w:p>
  <w:bookmarkEnd w:id="4"/>
  <w:p w:rsidR="008C252C" w:rsidRDefault="00C71939" w14:paraId="71BF1B3C"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5107D258" w14:textId="77777777">
    <w:pPr>
      <w:pStyle w:val="Header"/>
      <w:rPr>
        <w:sz w:val="17"/>
      </w:rPr>
    </w:pPr>
    <w:bookmarkStart w:name="TITUS2HeaderEvenPages" w:id="7"/>
    <w:r>
      <w:rPr>
        <w:sz w:val="17"/>
      </w:rPr>
      <w:t> </w:t>
    </w:r>
  </w:p>
  <w:bookmarkEnd w:id="7"/>
  <w:p w:rsidR="008C252C" w:rsidP="00583C63" w:rsidRDefault="00C71939" w14:paraId="341D4905" w14:textId="77777777">
    <w:pPr>
      <w:pStyle w:val="Header"/>
    </w:pPr>
  </w:p>
  <w:p w:rsidR="008C252C" w:rsidRDefault="00C71939" w14:paraId="6287107E" w14:textId="777777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30E97972" w14:textId="77777777">
    <w:pPr>
      <w:pStyle w:val="Header"/>
      <w:rPr>
        <w:sz w:val="17"/>
      </w:rPr>
    </w:pPr>
    <w:bookmarkStart w:name="TITUS2HeaderPrimary" w:id="8"/>
    <w:r>
      <w:rPr>
        <w:sz w:val="17"/>
      </w:rPr>
      <w:t> </w:t>
    </w:r>
  </w:p>
  <w:bookmarkEnd w:id="8"/>
  <w:p w:rsidR="008C252C" w:rsidRDefault="00C71939" w14:paraId="07E4DE90" w14:textId="777777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10708E9D" w14:textId="77777777">
    <w:pPr>
      <w:pStyle w:val="Header"/>
      <w:rPr>
        <w:sz w:val="17"/>
      </w:rPr>
    </w:pPr>
    <w:bookmarkStart w:name="TITUS2HeaderFirstPage" w:id="11"/>
    <w:r>
      <w:rPr>
        <w:sz w:val="17"/>
      </w:rPr>
      <w:t> </w:t>
    </w:r>
  </w:p>
  <w:bookmarkEnd w:id="11"/>
  <w:p w:rsidR="008C252C" w:rsidP="00583C63" w:rsidRDefault="00C71939" w14:paraId="491BE1E5" w14:textId="77777777">
    <w:pPr>
      <w:pStyle w:val="Header"/>
    </w:pPr>
  </w:p>
  <w:p w:rsidR="008C252C" w:rsidRDefault="00C71939" w14:paraId="4DB5FC43" w14:textId="7777777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1DFDAEBE" w14:textId="77777777">
    <w:pPr>
      <w:pStyle w:val="Header"/>
      <w:rPr>
        <w:sz w:val="17"/>
      </w:rPr>
    </w:pPr>
    <w:bookmarkStart w:name="TITUS3HeaderEvenPages" w:id="13"/>
    <w:r>
      <w:rPr>
        <w:sz w:val="17"/>
      </w:rPr>
      <w:t> </w:t>
    </w:r>
  </w:p>
  <w:bookmarkEnd w:id="13"/>
  <w:p w:rsidR="008C252C" w:rsidP="00583C63" w:rsidRDefault="00C71939" w14:paraId="282572D6" w14:textId="77777777">
    <w:pPr>
      <w:pStyle w:val="Header"/>
    </w:pPr>
  </w:p>
  <w:p w:rsidR="008C252C" w:rsidRDefault="00C71939" w14:paraId="3FB33DFB" w14:textId="7777777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5258744D" w14:textId="77777777">
    <w:pPr>
      <w:pStyle w:val="Header"/>
      <w:rPr>
        <w:sz w:val="17"/>
      </w:rPr>
    </w:pPr>
    <w:bookmarkStart w:name="TITUS3HeaderPrimary" w:id="14"/>
    <w:r>
      <w:rPr>
        <w:sz w:val="17"/>
      </w:rPr>
      <w:t> </w:t>
    </w:r>
  </w:p>
  <w:bookmarkEnd w:id="14"/>
  <w:p w:rsidR="008C252C" w:rsidRDefault="00C71939" w14:paraId="26729FA4" w14:textId="7777777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252C" w:rsidP="00575D00" w:rsidRDefault="00FE3F6F" w14:paraId="43B08D39" w14:textId="77777777">
    <w:pPr>
      <w:pStyle w:val="Header"/>
      <w:rPr>
        <w:sz w:val="17"/>
      </w:rPr>
    </w:pPr>
    <w:bookmarkStart w:name="TITUS3HeaderFirstPage" w:id="17"/>
    <w:r>
      <w:rPr>
        <w:sz w:val="17"/>
      </w:rPr>
      <w:t> </w:t>
    </w:r>
  </w:p>
  <w:bookmarkEnd w:id="17"/>
  <w:p w:rsidR="008C252C" w:rsidP="00583C63" w:rsidRDefault="00C71939" w14:paraId="67268D5C" w14:textId="77777777">
    <w:pPr>
      <w:pStyle w:val="Header"/>
    </w:pPr>
  </w:p>
  <w:p w:rsidR="008C252C" w:rsidRDefault="00C71939" w14:paraId="4D09F17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F772C90"/>
    <w:multiLevelType w:val="hybridMultilevel"/>
    <w:tmpl w:val="7966AE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hint="default" w:ascii="Symbol" w:hAnsi="Symbol"/>
      </w:rPr>
    </w:lvl>
    <w:lvl w:ilvl="1" w:tplc="51D24820">
      <w:start w:val="1"/>
      <w:numFmt w:val="bullet"/>
      <w:lvlText w:val="o"/>
      <w:lvlJc w:val="left"/>
      <w:pPr>
        <w:ind w:left="1440" w:hanging="360"/>
      </w:pPr>
      <w:rPr>
        <w:rFonts w:hint="default" w:ascii="Courier New" w:hAnsi="Courier New"/>
      </w:rPr>
    </w:lvl>
    <w:lvl w:ilvl="2" w:tplc="52829438">
      <w:start w:val="1"/>
      <w:numFmt w:val="bullet"/>
      <w:lvlText w:val=""/>
      <w:lvlJc w:val="left"/>
      <w:pPr>
        <w:ind w:left="2160" w:hanging="360"/>
      </w:pPr>
      <w:rPr>
        <w:rFonts w:hint="default" w:ascii="Wingdings" w:hAnsi="Wingdings"/>
      </w:rPr>
    </w:lvl>
    <w:lvl w:ilvl="3" w:tplc="C6924838">
      <w:start w:val="1"/>
      <w:numFmt w:val="bullet"/>
      <w:lvlText w:val=""/>
      <w:lvlJc w:val="left"/>
      <w:pPr>
        <w:ind w:left="2880" w:hanging="360"/>
      </w:pPr>
      <w:rPr>
        <w:rFonts w:hint="default" w:ascii="Symbol" w:hAnsi="Symbol"/>
      </w:rPr>
    </w:lvl>
    <w:lvl w:ilvl="4" w:tplc="FEEAEB98">
      <w:start w:val="1"/>
      <w:numFmt w:val="bullet"/>
      <w:lvlText w:val="o"/>
      <w:lvlJc w:val="left"/>
      <w:pPr>
        <w:ind w:left="3600" w:hanging="360"/>
      </w:pPr>
      <w:rPr>
        <w:rFonts w:hint="default" w:ascii="Courier New" w:hAnsi="Courier New"/>
      </w:rPr>
    </w:lvl>
    <w:lvl w:ilvl="5" w:tplc="E5243D32">
      <w:start w:val="1"/>
      <w:numFmt w:val="bullet"/>
      <w:lvlText w:val=""/>
      <w:lvlJc w:val="left"/>
      <w:pPr>
        <w:ind w:left="4320" w:hanging="360"/>
      </w:pPr>
      <w:rPr>
        <w:rFonts w:hint="default" w:ascii="Wingdings" w:hAnsi="Wingdings"/>
      </w:rPr>
    </w:lvl>
    <w:lvl w:ilvl="6" w:tplc="141A8FFA">
      <w:start w:val="1"/>
      <w:numFmt w:val="bullet"/>
      <w:lvlText w:val=""/>
      <w:lvlJc w:val="left"/>
      <w:pPr>
        <w:ind w:left="5040" w:hanging="360"/>
      </w:pPr>
      <w:rPr>
        <w:rFonts w:hint="default" w:ascii="Symbol" w:hAnsi="Symbol"/>
      </w:rPr>
    </w:lvl>
    <w:lvl w:ilvl="7" w:tplc="DA64D5C6">
      <w:start w:val="1"/>
      <w:numFmt w:val="bullet"/>
      <w:lvlText w:val="o"/>
      <w:lvlJc w:val="left"/>
      <w:pPr>
        <w:ind w:left="5760" w:hanging="360"/>
      </w:pPr>
      <w:rPr>
        <w:rFonts w:hint="default" w:ascii="Courier New" w:hAnsi="Courier New"/>
      </w:rPr>
    </w:lvl>
    <w:lvl w:ilvl="8" w:tplc="B35AF11C">
      <w:start w:val="1"/>
      <w:numFmt w:val="bullet"/>
      <w:lvlText w:val=""/>
      <w:lvlJc w:val="left"/>
      <w:pPr>
        <w:ind w:left="6480" w:hanging="360"/>
      </w:pPr>
      <w:rPr>
        <w:rFonts w:hint="default" w:ascii="Wingdings" w:hAnsi="Wingdings"/>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8FC"/>
    <w:rsid w:val="0000207E"/>
    <w:rsid w:val="0000295B"/>
    <w:rsid w:val="00005363"/>
    <w:rsid w:val="00005BA7"/>
    <w:rsid w:val="00010865"/>
    <w:rsid w:val="00011057"/>
    <w:rsid w:val="00013368"/>
    <w:rsid w:val="00016E40"/>
    <w:rsid w:val="00021EF3"/>
    <w:rsid w:val="00026FA8"/>
    <w:rsid w:val="0003032F"/>
    <w:rsid w:val="000315F3"/>
    <w:rsid w:val="000345BE"/>
    <w:rsid w:val="0003524B"/>
    <w:rsid w:val="00035DE9"/>
    <w:rsid w:val="00037B7A"/>
    <w:rsid w:val="00041615"/>
    <w:rsid w:val="0004193C"/>
    <w:rsid w:val="000432EA"/>
    <w:rsid w:val="000449FA"/>
    <w:rsid w:val="00052126"/>
    <w:rsid w:val="00053B74"/>
    <w:rsid w:val="000546F3"/>
    <w:rsid w:val="000557AE"/>
    <w:rsid w:val="00057009"/>
    <w:rsid w:val="00060219"/>
    <w:rsid w:val="00061AA5"/>
    <w:rsid w:val="00061DF3"/>
    <w:rsid w:val="000642DA"/>
    <w:rsid w:val="0006478A"/>
    <w:rsid w:val="00065BBA"/>
    <w:rsid w:val="00066A3B"/>
    <w:rsid w:val="000705B1"/>
    <w:rsid w:val="000729EF"/>
    <w:rsid w:val="0008012B"/>
    <w:rsid w:val="00082538"/>
    <w:rsid w:val="000858D8"/>
    <w:rsid w:val="00093949"/>
    <w:rsid w:val="000945FF"/>
    <w:rsid w:val="00095ABC"/>
    <w:rsid w:val="000A1418"/>
    <w:rsid w:val="000A1C5E"/>
    <w:rsid w:val="000A456A"/>
    <w:rsid w:val="000A6C39"/>
    <w:rsid w:val="000B0E71"/>
    <w:rsid w:val="000B2030"/>
    <w:rsid w:val="000B51B3"/>
    <w:rsid w:val="000B7E2C"/>
    <w:rsid w:val="000C0472"/>
    <w:rsid w:val="000C0D0F"/>
    <w:rsid w:val="000C6BD9"/>
    <w:rsid w:val="000C6DE3"/>
    <w:rsid w:val="000D0889"/>
    <w:rsid w:val="000D286A"/>
    <w:rsid w:val="000D3C38"/>
    <w:rsid w:val="000D4062"/>
    <w:rsid w:val="000D74A7"/>
    <w:rsid w:val="000E2F59"/>
    <w:rsid w:val="000F3730"/>
    <w:rsid w:val="000F402C"/>
    <w:rsid w:val="000F4690"/>
    <w:rsid w:val="000F7B60"/>
    <w:rsid w:val="00103A94"/>
    <w:rsid w:val="00107C2C"/>
    <w:rsid w:val="001166D0"/>
    <w:rsid w:val="00117A86"/>
    <w:rsid w:val="00123303"/>
    <w:rsid w:val="00123D2B"/>
    <w:rsid w:val="001243CA"/>
    <w:rsid w:val="00134916"/>
    <w:rsid w:val="00135A0E"/>
    <w:rsid w:val="00136163"/>
    <w:rsid w:val="001421A0"/>
    <w:rsid w:val="001429BF"/>
    <w:rsid w:val="00146266"/>
    <w:rsid w:val="00146C10"/>
    <w:rsid w:val="00151660"/>
    <w:rsid w:val="001516F0"/>
    <w:rsid w:val="0015432C"/>
    <w:rsid w:val="00161C1D"/>
    <w:rsid w:val="0016772B"/>
    <w:rsid w:val="001705ED"/>
    <w:rsid w:val="001712C3"/>
    <w:rsid w:val="001737BA"/>
    <w:rsid w:val="00176DC5"/>
    <w:rsid w:val="00177374"/>
    <w:rsid w:val="00177E4E"/>
    <w:rsid w:val="00182ADF"/>
    <w:rsid w:val="00182C2F"/>
    <w:rsid w:val="00184CCF"/>
    <w:rsid w:val="0019012C"/>
    <w:rsid w:val="001907F0"/>
    <w:rsid w:val="00191E2F"/>
    <w:rsid w:val="00192943"/>
    <w:rsid w:val="001A036D"/>
    <w:rsid w:val="001A1F72"/>
    <w:rsid w:val="001A4A62"/>
    <w:rsid w:val="001A6DB6"/>
    <w:rsid w:val="001A7E52"/>
    <w:rsid w:val="001B18EF"/>
    <w:rsid w:val="001B2770"/>
    <w:rsid w:val="001B4B8B"/>
    <w:rsid w:val="001B5E96"/>
    <w:rsid w:val="001B67BF"/>
    <w:rsid w:val="001C190D"/>
    <w:rsid w:val="001C4BE0"/>
    <w:rsid w:val="001D1174"/>
    <w:rsid w:val="001D11B5"/>
    <w:rsid w:val="001D1F68"/>
    <w:rsid w:val="001D45D2"/>
    <w:rsid w:val="001D4C13"/>
    <w:rsid w:val="001D58B8"/>
    <w:rsid w:val="001E2F9A"/>
    <w:rsid w:val="001F0152"/>
    <w:rsid w:val="001F06D9"/>
    <w:rsid w:val="001F0987"/>
    <w:rsid w:val="001F42A9"/>
    <w:rsid w:val="001F46E1"/>
    <w:rsid w:val="001F474A"/>
    <w:rsid w:val="001F4F0A"/>
    <w:rsid w:val="00201B49"/>
    <w:rsid w:val="002041F0"/>
    <w:rsid w:val="00204EA7"/>
    <w:rsid w:val="00206E7A"/>
    <w:rsid w:val="002101F7"/>
    <w:rsid w:val="00210357"/>
    <w:rsid w:val="002128FC"/>
    <w:rsid w:val="00215501"/>
    <w:rsid w:val="00215B79"/>
    <w:rsid w:val="00223F20"/>
    <w:rsid w:val="00225755"/>
    <w:rsid w:val="0022743B"/>
    <w:rsid w:val="00227EC1"/>
    <w:rsid w:val="002321E7"/>
    <w:rsid w:val="0023285A"/>
    <w:rsid w:val="00232F4C"/>
    <w:rsid w:val="00234781"/>
    <w:rsid w:val="00235DF9"/>
    <w:rsid w:val="002427E2"/>
    <w:rsid w:val="00242DEB"/>
    <w:rsid w:val="00243107"/>
    <w:rsid w:val="00245343"/>
    <w:rsid w:val="00245737"/>
    <w:rsid w:val="0024790A"/>
    <w:rsid w:val="002479C8"/>
    <w:rsid w:val="00250340"/>
    <w:rsid w:val="00250638"/>
    <w:rsid w:val="0025362C"/>
    <w:rsid w:val="00253A90"/>
    <w:rsid w:val="00255E5F"/>
    <w:rsid w:val="002604ED"/>
    <w:rsid w:val="002612CD"/>
    <w:rsid w:val="0026170A"/>
    <w:rsid w:val="00265E4C"/>
    <w:rsid w:val="00266913"/>
    <w:rsid w:val="00272197"/>
    <w:rsid w:val="0027231B"/>
    <w:rsid w:val="002746CF"/>
    <w:rsid w:val="0027510B"/>
    <w:rsid w:val="00276AF4"/>
    <w:rsid w:val="00281261"/>
    <w:rsid w:val="00281892"/>
    <w:rsid w:val="00281E4E"/>
    <w:rsid w:val="0028340E"/>
    <w:rsid w:val="002839B9"/>
    <w:rsid w:val="00284040"/>
    <w:rsid w:val="002841A4"/>
    <w:rsid w:val="002854D4"/>
    <w:rsid w:val="00285B43"/>
    <w:rsid w:val="002878DF"/>
    <w:rsid w:val="00290172"/>
    <w:rsid w:val="00290F0D"/>
    <w:rsid w:val="00291770"/>
    <w:rsid w:val="0029393A"/>
    <w:rsid w:val="0029532B"/>
    <w:rsid w:val="002A58F8"/>
    <w:rsid w:val="002B01CA"/>
    <w:rsid w:val="002B11EF"/>
    <w:rsid w:val="002B3175"/>
    <w:rsid w:val="002B46AA"/>
    <w:rsid w:val="002B4E6E"/>
    <w:rsid w:val="002B58B0"/>
    <w:rsid w:val="002B6120"/>
    <w:rsid w:val="002C3C1E"/>
    <w:rsid w:val="002C653F"/>
    <w:rsid w:val="002D0F34"/>
    <w:rsid w:val="002D1DBE"/>
    <w:rsid w:val="002D21E6"/>
    <w:rsid w:val="002D23D9"/>
    <w:rsid w:val="002D3DCA"/>
    <w:rsid w:val="002D41BD"/>
    <w:rsid w:val="002D4997"/>
    <w:rsid w:val="002D79C6"/>
    <w:rsid w:val="002D7FF9"/>
    <w:rsid w:val="002E239D"/>
    <w:rsid w:val="002E3E45"/>
    <w:rsid w:val="002E59A2"/>
    <w:rsid w:val="002E5A22"/>
    <w:rsid w:val="002F0199"/>
    <w:rsid w:val="00300814"/>
    <w:rsid w:val="003021AD"/>
    <w:rsid w:val="0030457D"/>
    <w:rsid w:val="00304718"/>
    <w:rsid w:val="003100C3"/>
    <w:rsid w:val="00310163"/>
    <w:rsid w:val="003106C1"/>
    <w:rsid w:val="00311BB1"/>
    <w:rsid w:val="00314DE2"/>
    <w:rsid w:val="0031726E"/>
    <w:rsid w:val="00317596"/>
    <w:rsid w:val="00323F10"/>
    <w:rsid w:val="00331BAE"/>
    <w:rsid w:val="00331D1D"/>
    <w:rsid w:val="0033224C"/>
    <w:rsid w:val="003359A7"/>
    <w:rsid w:val="00340937"/>
    <w:rsid w:val="0034287E"/>
    <w:rsid w:val="003432F5"/>
    <w:rsid w:val="0034558C"/>
    <w:rsid w:val="00345766"/>
    <w:rsid w:val="003474A4"/>
    <w:rsid w:val="0035169B"/>
    <w:rsid w:val="00351D67"/>
    <w:rsid w:val="00351FC8"/>
    <w:rsid w:val="00352F63"/>
    <w:rsid w:val="0035378C"/>
    <w:rsid w:val="00356C46"/>
    <w:rsid w:val="003602B7"/>
    <w:rsid w:val="00360B66"/>
    <w:rsid w:val="003614EF"/>
    <w:rsid w:val="003642D5"/>
    <w:rsid w:val="003644C2"/>
    <w:rsid w:val="00365ACE"/>
    <w:rsid w:val="0036632E"/>
    <w:rsid w:val="00370E75"/>
    <w:rsid w:val="00372D93"/>
    <w:rsid w:val="00380F5A"/>
    <w:rsid w:val="0038253F"/>
    <w:rsid w:val="00382DEA"/>
    <w:rsid w:val="0039060F"/>
    <w:rsid w:val="003914A7"/>
    <w:rsid w:val="00391806"/>
    <w:rsid w:val="00395C5D"/>
    <w:rsid w:val="003962B5"/>
    <w:rsid w:val="003A0298"/>
    <w:rsid w:val="003A15C6"/>
    <w:rsid w:val="003B108C"/>
    <w:rsid w:val="003B2C39"/>
    <w:rsid w:val="003B5C1B"/>
    <w:rsid w:val="003B721A"/>
    <w:rsid w:val="003B79F7"/>
    <w:rsid w:val="003C37A4"/>
    <w:rsid w:val="003C57AC"/>
    <w:rsid w:val="003C62DA"/>
    <w:rsid w:val="003C6D9E"/>
    <w:rsid w:val="003D1504"/>
    <w:rsid w:val="003E36AB"/>
    <w:rsid w:val="003E3992"/>
    <w:rsid w:val="003E64AE"/>
    <w:rsid w:val="003F0AD4"/>
    <w:rsid w:val="003F12DB"/>
    <w:rsid w:val="003F3008"/>
    <w:rsid w:val="003F5962"/>
    <w:rsid w:val="003F6D4D"/>
    <w:rsid w:val="003F6DEE"/>
    <w:rsid w:val="0040652C"/>
    <w:rsid w:val="004078F0"/>
    <w:rsid w:val="00413F9D"/>
    <w:rsid w:val="00420964"/>
    <w:rsid w:val="00420AB5"/>
    <w:rsid w:val="00423630"/>
    <w:rsid w:val="00424971"/>
    <w:rsid w:val="00426111"/>
    <w:rsid w:val="004263BF"/>
    <w:rsid w:val="00427665"/>
    <w:rsid w:val="00432832"/>
    <w:rsid w:val="0043429D"/>
    <w:rsid w:val="004360F0"/>
    <w:rsid w:val="004364C8"/>
    <w:rsid w:val="004423A0"/>
    <w:rsid w:val="00450316"/>
    <w:rsid w:val="004511C8"/>
    <w:rsid w:val="00451A56"/>
    <w:rsid w:val="00453140"/>
    <w:rsid w:val="00453980"/>
    <w:rsid w:val="00454129"/>
    <w:rsid w:val="00456425"/>
    <w:rsid w:val="00460AAF"/>
    <w:rsid w:val="004611C4"/>
    <w:rsid w:val="0047054E"/>
    <w:rsid w:val="00470FE5"/>
    <w:rsid w:val="00473493"/>
    <w:rsid w:val="00474A56"/>
    <w:rsid w:val="00476105"/>
    <w:rsid w:val="00476EEE"/>
    <w:rsid w:val="00477A51"/>
    <w:rsid w:val="004803BF"/>
    <w:rsid w:val="00482651"/>
    <w:rsid w:val="00482765"/>
    <w:rsid w:val="00485747"/>
    <w:rsid w:val="00486745"/>
    <w:rsid w:val="00486FAC"/>
    <w:rsid w:val="004A330E"/>
    <w:rsid w:val="004A34FE"/>
    <w:rsid w:val="004A7C21"/>
    <w:rsid w:val="004B27A0"/>
    <w:rsid w:val="004C1E8F"/>
    <w:rsid w:val="004C228D"/>
    <w:rsid w:val="004C35B4"/>
    <w:rsid w:val="004C3D47"/>
    <w:rsid w:val="004C5720"/>
    <w:rsid w:val="004C57E5"/>
    <w:rsid w:val="004C74C6"/>
    <w:rsid w:val="004C7A37"/>
    <w:rsid w:val="004D02A2"/>
    <w:rsid w:val="004D0798"/>
    <w:rsid w:val="004D0BC5"/>
    <w:rsid w:val="004D39FF"/>
    <w:rsid w:val="004D42A6"/>
    <w:rsid w:val="004D55C6"/>
    <w:rsid w:val="004D60C2"/>
    <w:rsid w:val="004D6129"/>
    <w:rsid w:val="004D792D"/>
    <w:rsid w:val="004D7AC4"/>
    <w:rsid w:val="004E493A"/>
    <w:rsid w:val="004F0454"/>
    <w:rsid w:val="004F1888"/>
    <w:rsid w:val="004F196F"/>
    <w:rsid w:val="00502A40"/>
    <w:rsid w:val="00505BCF"/>
    <w:rsid w:val="005076BD"/>
    <w:rsid w:val="005079E8"/>
    <w:rsid w:val="00510395"/>
    <w:rsid w:val="005119EE"/>
    <w:rsid w:val="0051389F"/>
    <w:rsid w:val="005148B4"/>
    <w:rsid w:val="00514B26"/>
    <w:rsid w:val="005153A3"/>
    <w:rsid w:val="00520158"/>
    <w:rsid w:val="005213FB"/>
    <w:rsid w:val="00522DDD"/>
    <w:rsid w:val="00525E4A"/>
    <w:rsid w:val="00526C02"/>
    <w:rsid w:val="00526FA0"/>
    <w:rsid w:val="00531041"/>
    <w:rsid w:val="005313AE"/>
    <w:rsid w:val="00532532"/>
    <w:rsid w:val="0053344E"/>
    <w:rsid w:val="00533A36"/>
    <w:rsid w:val="00540292"/>
    <w:rsid w:val="00540572"/>
    <w:rsid w:val="00546204"/>
    <w:rsid w:val="005478D3"/>
    <w:rsid w:val="005551D0"/>
    <w:rsid w:val="00556DC1"/>
    <w:rsid w:val="00557ED1"/>
    <w:rsid w:val="00560D36"/>
    <w:rsid w:val="00560F85"/>
    <w:rsid w:val="005652BF"/>
    <w:rsid w:val="005724AB"/>
    <w:rsid w:val="005725ED"/>
    <w:rsid w:val="00575461"/>
    <w:rsid w:val="00575A92"/>
    <w:rsid w:val="00577AA6"/>
    <w:rsid w:val="0059064F"/>
    <w:rsid w:val="00590912"/>
    <w:rsid w:val="005931E4"/>
    <w:rsid w:val="0059411F"/>
    <w:rsid w:val="005966A3"/>
    <w:rsid w:val="005976B2"/>
    <w:rsid w:val="005A060F"/>
    <w:rsid w:val="005A43AF"/>
    <w:rsid w:val="005A574D"/>
    <w:rsid w:val="005A699D"/>
    <w:rsid w:val="005A6BF0"/>
    <w:rsid w:val="005B05FD"/>
    <w:rsid w:val="005B2915"/>
    <w:rsid w:val="005B3FFB"/>
    <w:rsid w:val="005B4BBC"/>
    <w:rsid w:val="005B5495"/>
    <w:rsid w:val="005B6DE2"/>
    <w:rsid w:val="005B7A2B"/>
    <w:rsid w:val="005C4A9E"/>
    <w:rsid w:val="005C6EDA"/>
    <w:rsid w:val="005C7A3C"/>
    <w:rsid w:val="005D08CD"/>
    <w:rsid w:val="005D0DA5"/>
    <w:rsid w:val="005D2673"/>
    <w:rsid w:val="005D2D97"/>
    <w:rsid w:val="005D4EA8"/>
    <w:rsid w:val="005D685F"/>
    <w:rsid w:val="005E18D3"/>
    <w:rsid w:val="005E38FC"/>
    <w:rsid w:val="005E67D4"/>
    <w:rsid w:val="005F545D"/>
    <w:rsid w:val="005F549A"/>
    <w:rsid w:val="0060041C"/>
    <w:rsid w:val="00601AA9"/>
    <w:rsid w:val="00602265"/>
    <w:rsid w:val="00603777"/>
    <w:rsid w:val="00603D9A"/>
    <w:rsid w:val="0060547A"/>
    <w:rsid w:val="00605E73"/>
    <w:rsid w:val="006064D7"/>
    <w:rsid w:val="00610DA9"/>
    <w:rsid w:val="00612C20"/>
    <w:rsid w:val="00614B01"/>
    <w:rsid w:val="00623DBD"/>
    <w:rsid w:val="0062489E"/>
    <w:rsid w:val="00624EA1"/>
    <w:rsid w:val="0062550C"/>
    <w:rsid w:val="0062795C"/>
    <w:rsid w:val="00627B08"/>
    <w:rsid w:val="0063182C"/>
    <w:rsid w:val="00631A24"/>
    <w:rsid w:val="00635677"/>
    <w:rsid w:val="0063606B"/>
    <w:rsid w:val="00636EB2"/>
    <w:rsid w:val="00643031"/>
    <w:rsid w:val="006446A8"/>
    <w:rsid w:val="00645804"/>
    <w:rsid w:val="00647682"/>
    <w:rsid w:val="006503B9"/>
    <w:rsid w:val="0065418E"/>
    <w:rsid w:val="006554B3"/>
    <w:rsid w:val="00655A4F"/>
    <w:rsid w:val="0066318C"/>
    <w:rsid w:val="0066426E"/>
    <w:rsid w:val="006664E5"/>
    <w:rsid w:val="00671CA1"/>
    <w:rsid w:val="006728FD"/>
    <w:rsid w:val="00672C94"/>
    <w:rsid w:val="00672D3C"/>
    <w:rsid w:val="006730DC"/>
    <w:rsid w:val="0067401E"/>
    <w:rsid w:val="00674CEB"/>
    <w:rsid w:val="0067658B"/>
    <w:rsid w:val="006771E3"/>
    <w:rsid w:val="00677209"/>
    <w:rsid w:val="00680CD0"/>
    <w:rsid w:val="00682027"/>
    <w:rsid w:val="00683C78"/>
    <w:rsid w:val="00685C28"/>
    <w:rsid w:val="006867E4"/>
    <w:rsid w:val="00686B7A"/>
    <w:rsid w:val="0069124A"/>
    <w:rsid w:val="00696313"/>
    <w:rsid w:val="006A01FC"/>
    <w:rsid w:val="006A388A"/>
    <w:rsid w:val="006A490A"/>
    <w:rsid w:val="006A6A35"/>
    <w:rsid w:val="006A7677"/>
    <w:rsid w:val="006B2375"/>
    <w:rsid w:val="006B479E"/>
    <w:rsid w:val="006B548A"/>
    <w:rsid w:val="006C062D"/>
    <w:rsid w:val="006C289E"/>
    <w:rsid w:val="006C4CA2"/>
    <w:rsid w:val="006D06DA"/>
    <w:rsid w:val="006D1D7E"/>
    <w:rsid w:val="006D2A93"/>
    <w:rsid w:val="006D3FA2"/>
    <w:rsid w:val="006D53BA"/>
    <w:rsid w:val="006D78DE"/>
    <w:rsid w:val="006D7A71"/>
    <w:rsid w:val="006E184B"/>
    <w:rsid w:val="006E2C79"/>
    <w:rsid w:val="006E48E7"/>
    <w:rsid w:val="006E6C16"/>
    <w:rsid w:val="006F242F"/>
    <w:rsid w:val="006F3744"/>
    <w:rsid w:val="006F5B5E"/>
    <w:rsid w:val="006F7346"/>
    <w:rsid w:val="0070102C"/>
    <w:rsid w:val="007017BF"/>
    <w:rsid w:val="00703404"/>
    <w:rsid w:val="0070514E"/>
    <w:rsid w:val="0070555F"/>
    <w:rsid w:val="00711A2F"/>
    <w:rsid w:val="0071290B"/>
    <w:rsid w:val="00712C46"/>
    <w:rsid w:val="00713408"/>
    <w:rsid w:val="00716293"/>
    <w:rsid w:val="00716E41"/>
    <w:rsid w:val="00721E77"/>
    <w:rsid w:val="0072214F"/>
    <w:rsid w:val="007221C9"/>
    <w:rsid w:val="0072251C"/>
    <w:rsid w:val="00724333"/>
    <w:rsid w:val="007260A1"/>
    <w:rsid w:val="007264B6"/>
    <w:rsid w:val="00726809"/>
    <w:rsid w:val="00730BDD"/>
    <w:rsid w:val="00731641"/>
    <w:rsid w:val="0073303B"/>
    <w:rsid w:val="00735820"/>
    <w:rsid w:val="00740299"/>
    <w:rsid w:val="007411D2"/>
    <w:rsid w:val="00741C42"/>
    <w:rsid w:val="00742C52"/>
    <w:rsid w:val="00743FDD"/>
    <w:rsid w:val="00744441"/>
    <w:rsid w:val="00745A6E"/>
    <w:rsid w:val="00746196"/>
    <w:rsid w:val="00746488"/>
    <w:rsid w:val="00746934"/>
    <w:rsid w:val="0075374B"/>
    <w:rsid w:val="00753B35"/>
    <w:rsid w:val="0075783F"/>
    <w:rsid w:val="00764AD3"/>
    <w:rsid w:val="007669B4"/>
    <w:rsid w:val="007739F0"/>
    <w:rsid w:val="00775526"/>
    <w:rsid w:val="00775D1A"/>
    <w:rsid w:val="00777529"/>
    <w:rsid w:val="00777DC1"/>
    <w:rsid w:val="007808C8"/>
    <w:rsid w:val="00783A00"/>
    <w:rsid w:val="00784A7E"/>
    <w:rsid w:val="00787659"/>
    <w:rsid w:val="00792E38"/>
    <w:rsid w:val="007935EB"/>
    <w:rsid w:val="007976F0"/>
    <w:rsid w:val="00797E39"/>
    <w:rsid w:val="007A3328"/>
    <w:rsid w:val="007A33FF"/>
    <w:rsid w:val="007A484B"/>
    <w:rsid w:val="007A4AF0"/>
    <w:rsid w:val="007A639F"/>
    <w:rsid w:val="007A6552"/>
    <w:rsid w:val="007A66C3"/>
    <w:rsid w:val="007A774D"/>
    <w:rsid w:val="007A77DB"/>
    <w:rsid w:val="007B1951"/>
    <w:rsid w:val="007C1504"/>
    <w:rsid w:val="007C330A"/>
    <w:rsid w:val="007C36A1"/>
    <w:rsid w:val="007C3F2D"/>
    <w:rsid w:val="007C7A52"/>
    <w:rsid w:val="007D1FB7"/>
    <w:rsid w:val="007D2F11"/>
    <w:rsid w:val="007D3E25"/>
    <w:rsid w:val="007D4BE5"/>
    <w:rsid w:val="007D4D0E"/>
    <w:rsid w:val="007D4D72"/>
    <w:rsid w:val="007D617C"/>
    <w:rsid w:val="007D61DC"/>
    <w:rsid w:val="007D6852"/>
    <w:rsid w:val="007E069A"/>
    <w:rsid w:val="007E24DC"/>
    <w:rsid w:val="007E3F26"/>
    <w:rsid w:val="007E7C23"/>
    <w:rsid w:val="007F2321"/>
    <w:rsid w:val="007F2A14"/>
    <w:rsid w:val="007F2D55"/>
    <w:rsid w:val="007F3B9D"/>
    <w:rsid w:val="00800865"/>
    <w:rsid w:val="00803EA8"/>
    <w:rsid w:val="00806211"/>
    <w:rsid w:val="008108FB"/>
    <w:rsid w:val="00811747"/>
    <w:rsid w:val="0081558C"/>
    <w:rsid w:val="0081759E"/>
    <w:rsid w:val="00820DD4"/>
    <w:rsid w:val="00823FFC"/>
    <w:rsid w:val="00827E1D"/>
    <w:rsid w:val="00830DEE"/>
    <w:rsid w:val="00830E4B"/>
    <w:rsid w:val="00831322"/>
    <w:rsid w:val="00831551"/>
    <w:rsid w:val="00832475"/>
    <w:rsid w:val="00832A6B"/>
    <w:rsid w:val="0083767F"/>
    <w:rsid w:val="00837C8E"/>
    <w:rsid w:val="008416D5"/>
    <w:rsid w:val="00841A8D"/>
    <w:rsid w:val="00841B03"/>
    <w:rsid w:val="00844D1C"/>
    <w:rsid w:val="00846178"/>
    <w:rsid w:val="00851DC7"/>
    <w:rsid w:val="00854B64"/>
    <w:rsid w:val="00855306"/>
    <w:rsid w:val="00855AE8"/>
    <w:rsid w:val="00856B67"/>
    <w:rsid w:val="00857096"/>
    <w:rsid w:val="00857828"/>
    <w:rsid w:val="008608A2"/>
    <w:rsid w:val="00862131"/>
    <w:rsid w:val="0086391E"/>
    <w:rsid w:val="0086489C"/>
    <w:rsid w:val="0086683F"/>
    <w:rsid w:val="00867D52"/>
    <w:rsid w:val="00870FAE"/>
    <w:rsid w:val="0087115C"/>
    <w:rsid w:val="0087290A"/>
    <w:rsid w:val="00876160"/>
    <w:rsid w:val="008762AF"/>
    <w:rsid w:val="00877EAA"/>
    <w:rsid w:val="00882142"/>
    <w:rsid w:val="00883A38"/>
    <w:rsid w:val="00885334"/>
    <w:rsid w:val="00885BF2"/>
    <w:rsid w:val="008865DF"/>
    <w:rsid w:val="00890461"/>
    <w:rsid w:val="008923D5"/>
    <w:rsid w:val="00892690"/>
    <w:rsid w:val="008932F2"/>
    <w:rsid w:val="00894F43"/>
    <w:rsid w:val="008965E4"/>
    <w:rsid w:val="00897947"/>
    <w:rsid w:val="008A1A22"/>
    <w:rsid w:val="008A21D5"/>
    <w:rsid w:val="008A31F0"/>
    <w:rsid w:val="008A64D6"/>
    <w:rsid w:val="008A6F4A"/>
    <w:rsid w:val="008B1182"/>
    <w:rsid w:val="008B289A"/>
    <w:rsid w:val="008B5787"/>
    <w:rsid w:val="008B5F66"/>
    <w:rsid w:val="008B6A1F"/>
    <w:rsid w:val="008B6A8C"/>
    <w:rsid w:val="008B7795"/>
    <w:rsid w:val="008C59CD"/>
    <w:rsid w:val="008C5D1A"/>
    <w:rsid w:val="008C6097"/>
    <w:rsid w:val="008C6904"/>
    <w:rsid w:val="008C6C83"/>
    <w:rsid w:val="008C6E36"/>
    <w:rsid w:val="008C767D"/>
    <w:rsid w:val="008D0A35"/>
    <w:rsid w:val="008D2D3A"/>
    <w:rsid w:val="008D46BD"/>
    <w:rsid w:val="008D488F"/>
    <w:rsid w:val="008D48BC"/>
    <w:rsid w:val="008D4CB0"/>
    <w:rsid w:val="008D5A1E"/>
    <w:rsid w:val="008E0FBB"/>
    <w:rsid w:val="008E2110"/>
    <w:rsid w:val="008E3C68"/>
    <w:rsid w:val="0090080C"/>
    <w:rsid w:val="0090116D"/>
    <w:rsid w:val="00902AAA"/>
    <w:rsid w:val="00902D68"/>
    <w:rsid w:val="00903A93"/>
    <w:rsid w:val="00907A65"/>
    <w:rsid w:val="009109B9"/>
    <w:rsid w:val="00911F85"/>
    <w:rsid w:val="00917515"/>
    <w:rsid w:val="0092026E"/>
    <w:rsid w:val="00920AAA"/>
    <w:rsid w:val="0092296F"/>
    <w:rsid w:val="00922F8A"/>
    <w:rsid w:val="00923EE2"/>
    <w:rsid w:val="00924105"/>
    <w:rsid w:val="00924A60"/>
    <w:rsid w:val="0093344B"/>
    <w:rsid w:val="009334A1"/>
    <w:rsid w:val="009361B9"/>
    <w:rsid w:val="009367B2"/>
    <w:rsid w:val="00937AAD"/>
    <w:rsid w:val="00942F18"/>
    <w:rsid w:val="009447AE"/>
    <w:rsid w:val="00951104"/>
    <w:rsid w:val="009515E9"/>
    <w:rsid w:val="0095225B"/>
    <w:rsid w:val="00952DB4"/>
    <w:rsid w:val="009537C5"/>
    <w:rsid w:val="00955DA3"/>
    <w:rsid w:val="00957467"/>
    <w:rsid w:val="00957581"/>
    <w:rsid w:val="00961F3C"/>
    <w:rsid w:val="009625D3"/>
    <w:rsid w:val="00963E6D"/>
    <w:rsid w:val="00965366"/>
    <w:rsid w:val="0096566A"/>
    <w:rsid w:val="009674C2"/>
    <w:rsid w:val="00970BD4"/>
    <w:rsid w:val="00971369"/>
    <w:rsid w:val="009713CF"/>
    <w:rsid w:val="00972D19"/>
    <w:rsid w:val="009740B9"/>
    <w:rsid w:val="0097472A"/>
    <w:rsid w:val="00976783"/>
    <w:rsid w:val="00977CDD"/>
    <w:rsid w:val="00980C35"/>
    <w:rsid w:val="00984210"/>
    <w:rsid w:val="00986872"/>
    <w:rsid w:val="00990CD6"/>
    <w:rsid w:val="009939D1"/>
    <w:rsid w:val="00994018"/>
    <w:rsid w:val="009949C4"/>
    <w:rsid w:val="00995B70"/>
    <w:rsid w:val="00997596"/>
    <w:rsid w:val="009A0E40"/>
    <w:rsid w:val="009A2C35"/>
    <w:rsid w:val="009A4319"/>
    <w:rsid w:val="009A4D35"/>
    <w:rsid w:val="009A547D"/>
    <w:rsid w:val="009B01A4"/>
    <w:rsid w:val="009B2295"/>
    <w:rsid w:val="009B2B19"/>
    <w:rsid w:val="009B36C2"/>
    <w:rsid w:val="009B4E9C"/>
    <w:rsid w:val="009B590A"/>
    <w:rsid w:val="009C3245"/>
    <w:rsid w:val="009C570F"/>
    <w:rsid w:val="009C592D"/>
    <w:rsid w:val="009C7656"/>
    <w:rsid w:val="009D0455"/>
    <w:rsid w:val="009D31A7"/>
    <w:rsid w:val="009D4522"/>
    <w:rsid w:val="009E1E5B"/>
    <w:rsid w:val="009E3927"/>
    <w:rsid w:val="009E3A63"/>
    <w:rsid w:val="009E6ED3"/>
    <w:rsid w:val="009E791E"/>
    <w:rsid w:val="009F04D8"/>
    <w:rsid w:val="009F09E6"/>
    <w:rsid w:val="009F10DB"/>
    <w:rsid w:val="009F1C19"/>
    <w:rsid w:val="009F2111"/>
    <w:rsid w:val="009F3FB4"/>
    <w:rsid w:val="009F47CF"/>
    <w:rsid w:val="009F4C8E"/>
    <w:rsid w:val="009F5C75"/>
    <w:rsid w:val="009F68D9"/>
    <w:rsid w:val="00A0307F"/>
    <w:rsid w:val="00A056C7"/>
    <w:rsid w:val="00A07428"/>
    <w:rsid w:val="00A07782"/>
    <w:rsid w:val="00A07C33"/>
    <w:rsid w:val="00A108B2"/>
    <w:rsid w:val="00A12B7B"/>
    <w:rsid w:val="00A12E3E"/>
    <w:rsid w:val="00A14377"/>
    <w:rsid w:val="00A15843"/>
    <w:rsid w:val="00A164E3"/>
    <w:rsid w:val="00A167F0"/>
    <w:rsid w:val="00A1780D"/>
    <w:rsid w:val="00A202B1"/>
    <w:rsid w:val="00A22C54"/>
    <w:rsid w:val="00A253ED"/>
    <w:rsid w:val="00A2729B"/>
    <w:rsid w:val="00A278FF"/>
    <w:rsid w:val="00A32415"/>
    <w:rsid w:val="00A33D03"/>
    <w:rsid w:val="00A34391"/>
    <w:rsid w:val="00A35E26"/>
    <w:rsid w:val="00A37094"/>
    <w:rsid w:val="00A41DDC"/>
    <w:rsid w:val="00A458EE"/>
    <w:rsid w:val="00A46B39"/>
    <w:rsid w:val="00A471F8"/>
    <w:rsid w:val="00A5047D"/>
    <w:rsid w:val="00A53FDD"/>
    <w:rsid w:val="00A54F96"/>
    <w:rsid w:val="00A559AE"/>
    <w:rsid w:val="00A57CC0"/>
    <w:rsid w:val="00A62481"/>
    <w:rsid w:val="00A63796"/>
    <w:rsid w:val="00A64ECC"/>
    <w:rsid w:val="00A7015B"/>
    <w:rsid w:val="00A70A2D"/>
    <w:rsid w:val="00A73A9A"/>
    <w:rsid w:val="00A74874"/>
    <w:rsid w:val="00A80150"/>
    <w:rsid w:val="00A805D8"/>
    <w:rsid w:val="00A81BF3"/>
    <w:rsid w:val="00A85FC5"/>
    <w:rsid w:val="00A86A25"/>
    <w:rsid w:val="00A90818"/>
    <w:rsid w:val="00A9129A"/>
    <w:rsid w:val="00A91560"/>
    <w:rsid w:val="00A95E91"/>
    <w:rsid w:val="00A97C8B"/>
    <w:rsid w:val="00AA09DD"/>
    <w:rsid w:val="00AA1C06"/>
    <w:rsid w:val="00AA2985"/>
    <w:rsid w:val="00AA3407"/>
    <w:rsid w:val="00AA351F"/>
    <w:rsid w:val="00AA3AB7"/>
    <w:rsid w:val="00AA6114"/>
    <w:rsid w:val="00AA636A"/>
    <w:rsid w:val="00AA6C40"/>
    <w:rsid w:val="00AB3883"/>
    <w:rsid w:val="00AB3DB9"/>
    <w:rsid w:val="00AB40DC"/>
    <w:rsid w:val="00AB60CA"/>
    <w:rsid w:val="00AC01E0"/>
    <w:rsid w:val="00AC1699"/>
    <w:rsid w:val="00AC3B6E"/>
    <w:rsid w:val="00AC618C"/>
    <w:rsid w:val="00AC796A"/>
    <w:rsid w:val="00AD02D3"/>
    <w:rsid w:val="00AD1B0B"/>
    <w:rsid w:val="00AD29E2"/>
    <w:rsid w:val="00AD5AEE"/>
    <w:rsid w:val="00AD5B17"/>
    <w:rsid w:val="00AE2217"/>
    <w:rsid w:val="00AE2F31"/>
    <w:rsid w:val="00AE3036"/>
    <w:rsid w:val="00AE3BE4"/>
    <w:rsid w:val="00AE6242"/>
    <w:rsid w:val="00AE7BBD"/>
    <w:rsid w:val="00AF2D36"/>
    <w:rsid w:val="00AF60B6"/>
    <w:rsid w:val="00AF6630"/>
    <w:rsid w:val="00B0156A"/>
    <w:rsid w:val="00B0200F"/>
    <w:rsid w:val="00B02251"/>
    <w:rsid w:val="00B069CC"/>
    <w:rsid w:val="00B078C1"/>
    <w:rsid w:val="00B104DD"/>
    <w:rsid w:val="00B133F5"/>
    <w:rsid w:val="00B16315"/>
    <w:rsid w:val="00B163EB"/>
    <w:rsid w:val="00B201C7"/>
    <w:rsid w:val="00B21077"/>
    <w:rsid w:val="00B226DD"/>
    <w:rsid w:val="00B26833"/>
    <w:rsid w:val="00B27BC6"/>
    <w:rsid w:val="00B27EA9"/>
    <w:rsid w:val="00B30F5E"/>
    <w:rsid w:val="00B32EB8"/>
    <w:rsid w:val="00B334D2"/>
    <w:rsid w:val="00B3633C"/>
    <w:rsid w:val="00B37FDF"/>
    <w:rsid w:val="00B41190"/>
    <w:rsid w:val="00B41A78"/>
    <w:rsid w:val="00B43502"/>
    <w:rsid w:val="00B43622"/>
    <w:rsid w:val="00B446D0"/>
    <w:rsid w:val="00B45F9D"/>
    <w:rsid w:val="00B475C6"/>
    <w:rsid w:val="00B513B9"/>
    <w:rsid w:val="00B52E2B"/>
    <w:rsid w:val="00B533ED"/>
    <w:rsid w:val="00B54334"/>
    <w:rsid w:val="00B54FC6"/>
    <w:rsid w:val="00B60702"/>
    <w:rsid w:val="00B6297A"/>
    <w:rsid w:val="00B650E2"/>
    <w:rsid w:val="00B658AC"/>
    <w:rsid w:val="00B6694D"/>
    <w:rsid w:val="00B71C24"/>
    <w:rsid w:val="00B722FA"/>
    <w:rsid w:val="00B736C9"/>
    <w:rsid w:val="00B7409D"/>
    <w:rsid w:val="00B7456D"/>
    <w:rsid w:val="00B74654"/>
    <w:rsid w:val="00B75B7A"/>
    <w:rsid w:val="00B775C5"/>
    <w:rsid w:val="00B7769F"/>
    <w:rsid w:val="00B77A7E"/>
    <w:rsid w:val="00B81F05"/>
    <w:rsid w:val="00B82257"/>
    <w:rsid w:val="00B8415B"/>
    <w:rsid w:val="00B84853"/>
    <w:rsid w:val="00B84D38"/>
    <w:rsid w:val="00B85067"/>
    <w:rsid w:val="00B8620C"/>
    <w:rsid w:val="00B87694"/>
    <w:rsid w:val="00B9016C"/>
    <w:rsid w:val="00B96065"/>
    <w:rsid w:val="00B9674F"/>
    <w:rsid w:val="00B96837"/>
    <w:rsid w:val="00B97620"/>
    <w:rsid w:val="00BA2E7F"/>
    <w:rsid w:val="00BA3103"/>
    <w:rsid w:val="00BA33B1"/>
    <w:rsid w:val="00BA5916"/>
    <w:rsid w:val="00BA6BEE"/>
    <w:rsid w:val="00BB38FA"/>
    <w:rsid w:val="00BB4791"/>
    <w:rsid w:val="00BB5E41"/>
    <w:rsid w:val="00BB5E4A"/>
    <w:rsid w:val="00BC0F07"/>
    <w:rsid w:val="00BC122F"/>
    <w:rsid w:val="00BC4A2A"/>
    <w:rsid w:val="00BC5AF7"/>
    <w:rsid w:val="00BC6E02"/>
    <w:rsid w:val="00BC6FB4"/>
    <w:rsid w:val="00BC7CAA"/>
    <w:rsid w:val="00BD14D9"/>
    <w:rsid w:val="00BD280D"/>
    <w:rsid w:val="00BD393F"/>
    <w:rsid w:val="00BD5775"/>
    <w:rsid w:val="00BD5B0F"/>
    <w:rsid w:val="00BD746F"/>
    <w:rsid w:val="00BE1882"/>
    <w:rsid w:val="00BE27C2"/>
    <w:rsid w:val="00BE2C89"/>
    <w:rsid w:val="00BE39F8"/>
    <w:rsid w:val="00BE3C69"/>
    <w:rsid w:val="00BE6800"/>
    <w:rsid w:val="00BE6EDB"/>
    <w:rsid w:val="00BE729B"/>
    <w:rsid w:val="00BE78B8"/>
    <w:rsid w:val="00BF3801"/>
    <w:rsid w:val="00BF529F"/>
    <w:rsid w:val="00BF5AFD"/>
    <w:rsid w:val="00C05798"/>
    <w:rsid w:val="00C05A7E"/>
    <w:rsid w:val="00C0707A"/>
    <w:rsid w:val="00C100A6"/>
    <w:rsid w:val="00C1013F"/>
    <w:rsid w:val="00C134FD"/>
    <w:rsid w:val="00C13DCA"/>
    <w:rsid w:val="00C14319"/>
    <w:rsid w:val="00C20F1F"/>
    <w:rsid w:val="00C22931"/>
    <w:rsid w:val="00C22E0D"/>
    <w:rsid w:val="00C275FD"/>
    <w:rsid w:val="00C27E01"/>
    <w:rsid w:val="00C34049"/>
    <w:rsid w:val="00C35C1A"/>
    <w:rsid w:val="00C36563"/>
    <w:rsid w:val="00C372D2"/>
    <w:rsid w:val="00C37929"/>
    <w:rsid w:val="00C47238"/>
    <w:rsid w:val="00C50669"/>
    <w:rsid w:val="00C50D08"/>
    <w:rsid w:val="00C52570"/>
    <w:rsid w:val="00C54BA0"/>
    <w:rsid w:val="00C5623C"/>
    <w:rsid w:val="00C5686B"/>
    <w:rsid w:val="00C60178"/>
    <w:rsid w:val="00C61A5A"/>
    <w:rsid w:val="00C6232F"/>
    <w:rsid w:val="00C62CB4"/>
    <w:rsid w:val="00C63E64"/>
    <w:rsid w:val="00C63FB1"/>
    <w:rsid w:val="00C66797"/>
    <w:rsid w:val="00C6701A"/>
    <w:rsid w:val="00C70E6E"/>
    <w:rsid w:val="00C7275E"/>
    <w:rsid w:val="00C765F8"/>
    <w:rsid w:val="00C800E8"/>
    <w:rsid w:val="00C836BF"/>
    <w:rsid w:val="00C84006"/>
    <w:rsid w:val="00C856DB"/>
    <w:rsid w:val="00C9035D"/>
    <w:rsid w:val="00C9059A"/>
    <w:rsid w:val="00C9128D"/>
    <w:rsid w:val="00C95169"/>
    <w:rsid w:val="00C976EA"/>
    <w:rsid w:val="00CA0044"/>
    <w:rsid w:val="00CA0C5D"/>
    <w:rsid w:val="00CA1279"/>
    <w:rsid w:val="00CA1C4E"/>
    <w:rsid w:val="00CA372D"/>
    <w:rsid w:val="00CA4618"/>
    <w:rsid w:val="00CB2D45"/>
    <w:rsid w:val="00CC254C"/>
    <w:rsid w:val="00CD184C"/>
    <w:rsid w:val="00CD1BBB"/>
    <w:rsid w:val="00CD2040"/>
    <w:rsid w:val="00CD50BC"/>
    <w:rsid w:val="00CE0A84"/>
    <w:rsid w:val="00CE215F"/>
    <w:rsid w:val="00CE2167"/>
    <w:rsid w:val="00CE37D5"/>
    <w:rsid w:val="00CE52EE"/>
    <w:rsid w:val="00CE556D"/>
    <w:rsid w:val="00CE5739"/>
    <w:rsid w:val="00CE72D9"/>
    <w:rsid w:val="00CF0716"/>
    <w:rsid w:val="00CF1889"/>
    <w:rsid w:val="00CF367B"/>
    <w:rsid w:val="00CF3998"/>
    <w:rsid w:val="00CF5AB8"/>
    <w:rsid w:val="00CF67EF"/>
    <w:rsid w:val="00CF6D72"/>
    <w:rsid w:val="00D00552"/>
    <w:rsid w:val="00D00B31"/>
    <w:rsid w:val="00D01436"/>
    <w:rsid w:val="00D02100"/>
    <w:rsid w:val="00D02DDD"/>
    <w:rsid w:val="00D03CCF"/>
    <w:rsid w:val="00D05D64"/>
    <w:rsid w:val="00D07D4E"/>
    <w:rsid w:val="00D1548D"/>
    <w:rsid w:val="00D15A37"/>
    <w:rsid w:val="00D15C44"/>
    <w:rsid w:val="00D2209A"/>
    <w:rsid w:val="00D22118"/>
    <w:rsid w:val="00D2269B"/>
    <w:rsid w:val="00D25D75"/>
    <w:rsid w:val="00D26DD2"/>
    <w:rsid w:val="00D27C28"/>
    <w:rsid w:val="00D333A6"/>
    <w:rsid w:val="00D359AE"/>
    <w:rsid w:val="00D41601"/>
    <w:rsid w:val="00D41A73"/>
    <w:rsid w:val="00D41D36"/>
    <w:rsid w:val="00D4242C"/>
    <w:rsid w:val="00D43F61"/>
    <w:rsid w:val="00D5542E"/>
    <w:rsid w:val="00D55E85"/>
    <w:rsid w:val="00D56D6E"/>
    <w:rsid w:val="00D6019D"/>
    <w:rsid w:val="00D62A5F"/>
    <w:rsid w:val="00D64FC9"/>
    <w:rsid w:val="00D6658B"/>
    <w:rsid w:val="00D66DBE"/>
    <w:rsid w:val="00D67952"/>
    <w:rsid w:val="00D7579F"/>
    <w:rsid w:val="00D81A46"/>
    <w:rsid w:val="00D83A32"/>
    <w:rsid w:val="00D86CC0"/>
    <w:rsid w:val="00D945F4"/>
    <w:rsid w:val="00DA0E44"/>
    <w:rsid w:val="00DA4F13"/>
    <w:rsid w:val="00DA7682"/>
    <w:rsid w:val="00DA7F6F"/>
    <w:rsid w:val="00DB580F"/>
    <w:rsid w:val="00DB6911"/>
    <w:rsid w:val="00DC138F"/>
    <w:rsid w:val="00DC291E"/>
    <w:rsid w:val="00DC3407"/>
    <w:rsid w:val="00DC3416"/>
    <w:rsid w:val="00DC4EE5"/>
    <w:rsid w:val="00DC513D"/>
    <w:rsid w:val="00DC586B"/>
    <w:rsid w:val="00DC692E"/>
    <w:rsid w:val="00DC6DF8"/>
    <w:rsid w:val="00DC789E"/>
    <w:rsid w:val="00DD2192"/>
    <w:rsid w:val="00DD3327"/>
    <w:rsid w:val="00DD5303"/>
    <w:rsid w:val="00DD5CE4"/>
    <w:rsid w:val="00DE137D"/>
    <w:rsid w:val="00DE2DE3"/>
    <w:rsid w:val="00DE328F"/>
    <w:rsid w:val="00DE71D2"/>
    <w:rsid w:val="00DF04FD"/>
    <w:rsid w:val="00DF08EA"/>
    <w:rsid w:val="00DF196D"/>
    <w:rsid w:val="00DF59F9"/>
    <w:rsid w:val="00DF64D4"/>
    <w:rsid w:val="00E012AF"/>
    <w:rsid w:val="00E036C4"/>
    <w:rsid w:val="00E17107"/>
    <w:rsid w:val="00E2694D"/>
    <w:rsid w:val="00E328B0"/>
    <w:rsid w:val="00E336C1"/>
    <w:rsid w:val="00E3401F"/>
    <w:rsid w:val="00E34B91"/>
    <w:rsid w:val="00E34C78"/>
    <w:rsid w:val="00E475D8"/>
    <w:rsid w:val="00E47996"/>
    <w:rsid w:val="00E47CD0"/>
    <w:rsid w:val="00E54C82"/>
    <w:rsid w:val="00E55D02"/>
    <w:rsid w:val="00E6077A"/>
    <w:rsid w:val="00E609CE"/>
    <w:rsid w:val="00E616F7"/>
    <w:rsid w:val="00E6199C"/>
    <w:rsid w:val="00E62576"/>
    <w:rsid w:val="00E62866"/>
    <w:rsid w:val="00E63996"/>
    <w:rsid w:val="00E65DBE"/>
    <w:rsid w:val="00E74288"/>
    <w:rsid w:val="00E77AC9"/>
    <w:rsid w:val="00E818A2"/>
    <w:rsid w:val="00E83936"/>
    <w:rsid w:val="00E8490C"/>
    <w:rsid w:val="00E85F2A"/>
    <w:rsid w:val="00E86498"/>
    <w:rsid w:val="00E93BA7"/>
    <w:rsid w:val="00EA1D1F"/>
    <w:rsid w:val="00EA2E14"/>
    <w:rsid w:val="00EA46CD"/>
    <w:rsid w:val="00EA499A"/>
    <w:rsid w:val="00EA4F3E"/>
    <w:rsid w:val="00EA512F"/>
    <w:rsid w:val="00EA51E6"/>
    <w:rsid w:val="00EA5814"/>
    <w:rsid w:val="00EA6E59"/>
    <w:rsid w:val="00EA7C86"/>
    <w:rsid w:val="00EB11F7"/>
    <w:rsid w:val="00EB31FA"/>
    <w:rsid w:val="00EB4692"/>
    <w:rsid w:val="00EB5BF4"/>
    <w:rsid w:val="00EC0357"/>
    <w:rsid w:val="00EC5B21"/>
    <w:rsid w:val="00EC6512"/>
    <w:rsid w:val="00ED0982"/>
    <w:rsid w:val="00ED1A76"/>
    <w:rsid w:val="00ED7032"/>
    <w:rsid w:val="00EE0051"/>
    <w:rsid w:val="00EE15FD"/>
    <w:rsid w:val="00EE4771"/>
    <w:rsid w:val="00EE6FFC"/>
    <w:rsid w:val="00EF0189"/>
    <w:rsid w:val="00EF1111"/>
    <w:rsid w:val="00EF2129"/>
    <w:rsid w:val="00EF446E"/>
    <w:rsid w:val="00EF5930"/>
    <w:rsid w:val="00EF70ED"/>
    <w:rsid w:val="00EF7413"/>
    <w:rsid w:val="00F00CD6"/>
    <w:rsid w:val="00F018F3"/>
    <w:rsid w:val="00F04D1E"/>
    <w:rsid w:val="00F06900"/>
    <w:rsid w:val="00F10406"/>
    <w:rsid w:val="00F11AC9"/>
    <w:rsid w:val="00F16EBE"/>
    <w:rsid w:val="00F21A14"/>
    <w:rsid w:val="00F32B5F"/>
    <w:rsid w:val="00F3318B"/>
    <w:rsid w:val="00F34D1C"/>
    <w:rsid w:val="00F35E2C"/>
    <w:rsid w:val="00F3600F"/>
    <w:rsid w:val="00F376CB"/>
    <w:rsid w:val="00F3771F"/>
    <w:rsid w:val="00F400DA"/>
    <w:rsid w:val="00F43110"/>
    <w:rsid w:val="00F4343B"/>
    <w:rsid w:val="00F44A1B"/>
    <w:rsid w:val="00F53586"/>
    <w:rsid w:val="00F554A4"/>
    <w:rsid w:val="00F60302"/>
    <w:rsid w:val="00F61444"/>
    <w:rsid w:val="00F625D6"/>
    <w:rsid w:val="00F62DDE"/>
    <w:rsid w:val="00F636D6"/>
    <w:rsid w:val="00F63813"/>
    <w:rsid w:val="00F64C02"/>
    <w:rsid w:val="00F6761F"/>
    <w:rsid w:val="00F679CA"/>
    <w:rsid w:val="00F700AA"/>
    <w:rsid w:val="00F709AF"/>
    <w:rsid w:val="00F70AF4"/>
    <w:rsid w:val="00F717BF"/>
    <w:rsid w:val="00F719AC"/>
    <w:rsid w:val="00F73A12"/>
    <w:rsid w:val="00F75709"/>
    <w:rsid w:val="00F76137"/>
    <w:rsid w:val="00F772F4"/>
    <w:rsid w:val="00F7774C"/>
    <w:rsid w:val="00F777DE"/>
    <w:rsid w:val="00F802B0"/>
    <w:rsid w:val="00F80C99"/>
    <w:rsid w:val="00F81EA9"/>
    <w:rsid w:val="00F82442"/>
    <w:rsid w:val="00F8435F"/>
    <w:rsid w:val="00F84992"/>
    <w:rsid w:val="00F85DF1"/>
    <w:rsid w:val="00F872A3"/>
    <w:rsid w:val="00F874F5"/>
    <w:rsid w:val="00F90427"/>
    <w:rsid w:val="00F94CF7"/>
    <w:rsid w:val="00F9547F"/>
    <w:rsid w:val="00F97694"/>
    <w:rsid w:val="00F977A5"/>
    <w:rsid w:val="00FA1D03"/>
    <w:rsid w:val="00FA3051"/>
    <w:rsid w:val="00FA7285"/>
    <w:rsid w:val="00FA7B2D"/>
    <w:rsid w:val="00FB0364"/>
    <w:rsid w:val="00FB1170"/>
    <w:rsid w:val="00FB1EB9"/>
    <w:rsid w:val="00FB41B0"/>
    <w:rsid w:val="00FB7708"/>
    <w:rsid w:val="00FB7F74"/>
    <w:rsid w:val="00FC746E"/>
    <w:rsid w:val="00FC7569"/>
    <w:rsid w:val="00FD2048"/>
    <w:rsid w:val="00FD5749"/>
    <w:rsid w:val="00FD65F5"/>
    <w:rsid w:val="00FD78A9"/>
    <w:rsid w:val="00FE1BB4"/>
    <w:rsid w:val="00FE2F56"/>
    <w:rsid w:val="00FE3F6F"/>
    <w:rsid w:val="00FE55C2"/>
    <w:rsid w:val="00FE55EE"/>
    <w:rsid w:val="00FF094B"/>
    <w:rsid w:val="00FF1D74"/>
    <w:rsid w:val="00FF54C6"/>
    <w:rsid w:val="00FF6CAA"/>
    <w:rsid w:val="00FF708B"/>
    <w:rsid w:val="00FF7865"/>
    <w:rsid w:val="173B6C18"/>
    <w:rsid w:val="36754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41392"/>
  <w15:chartTrackingRefBased/>
  <w15:docId w15:val="{40B69D71-5B91-4BB7-B771-66213782A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unhideWhenUsed/>
    <w:rsid w:val="002128FC"/>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2128FC"/>
  </w:style>
  <w:style w:type="paragraph" w:styleId="Footer">
    <w:name w:val="footer"/>
    <w:basedOn w:val="Normal"/>
    <w:link w:val="FooterChar"/>
    <w:uiPriority w:val="99"/>
    <w:semiHidden/>
    <w:unhideWhenUsed/>
    <w:rsid w:val="002128FC"/>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2128FC"/>
  </w:style>
  <w:style w:type="paragraph" w:styleId="ListParagraph">
    <w:name w:val="List Paragraph"/>
    <w:basedOn w:val="Normal"/>
    <w:uiPriority w:val="34"/>
    <w:qFormat/>
    <w:rsid w:val="00182C2F"/>
    <w:pPr>
      <w:ind w:left="720"/>
      <w:contextualSpacing/>
    </w:pPr>
  </w:style>
  <w:style w:type="character" w:styleId="Hyperlink">
    <w:name w:val="Hyperlink"/>
    <w:basedOn w:val="DefaultParagraphFont"/>
    <w:uiPriority w:val="99"/>
    <w:unhideWhenUsed/>
    <w:rsid w:val="00D02DDD"/>
    <w:rPr>
      <w:color w:val="0563C1" w:themeColor="hyperlink"/>
      <w:u w:val="single"/>
    </w:rPr>
  </w:style>
  <w:style w:type="character" w:styleId="UnresolvedMention">
    <w:name w:val="Unresolved Mention"/>
    <w:basedOn w:val="DefaultParagraphFont"/>
    <w:uiPriority w:val="99"/>
    <w:semiHidden/>
    <w:unhideWhenUsed/>
    <w:rsid w:val="00D02DDD"/>
    <w:rPr>
      <w:color w:val="605E5C"/>
      <w:shd w:val="clear" w:color="auto" w:fill="E1DFDD"/>
    </w:rPr>
  </w:style>
  <w:style w:type="paragraph" w:styleId="NormalWeb">
    <w:name w:val="Normal (Web)"/>
    <w:basedOn w:val="Normal"/>
    <w:uiPriority w:val="99"/>
    <w:unhideWhenUsed/>
    <w:rsid w:val="007221C9"/>
    <w:rPr>
      <w:rFonts w:ascii="Times New Roman" w:hAnsi="Times New Roman" w:cs="Times New Roman"/>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225322">
      <w:bodyDiv w:val="1"/>
      <w:marLeft w:val="0"/>
      <w:marRight w:val="0"/>
      <w:marTop w:val="0"/>
      <w:marBottom w:val="0"/>
      <w:divBdr>
        <w:top w:val="none" w:sz="0" w:space="0" w:color="auto"/>
        <w:left w:val="none" w:sz="0" w:space="0" w:color="auto"/>
        <w:bottom w:val="none" w:sz="0" w:space="0" w:color="auto"/>
        <w:right w:val="none" w:sz="0" w:space="0" w:color="auto"/>
      </w:divBdr>
      <w:divsChild>
        <w:div w:id="1871917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footer" Target="footer4.xml" Id="rId18" /><Relationship Type="http://schemas.openxmlformats.org/officeDocument/2006/relationships/hyperlink" Target="https://www.college.police.uk/app/public-order/core-principles-and-legislation/core-principles-and" TargetMode="External" Id="rId26" /><Relationship Type="http://schemas.openxmlformats.org/officeDocument/2006/relationships/hyperlink" Target="https://www.mindtools.com/pages/article/resilience.htm" TargetMode="External" Id="rId39" /><Relationship Type="http://schemas.openxmlformats.org/officeDocument/2006/relationships/footer" Target="footer6.xml" Id="rId21" /><Relationship Type="http://schemas.openxmlformats.org/officeDocument/2006/relationships/hyperlink" Target="https://www.sciencedirect.com/topics/agricultural-and-biological-sciences/nonverbal-communication" TargetMode="External" Id="rId34" /><Relationship Type="http://schemas.openxmlformats.org/officeDocument/2006/relationships/header" Target="header8.xml" Id="rId47" /><Relationship Type="http://schemas.openxmlformats.org/officeDocument/2006/relationships/header" Target="header9.xml" Id="rId50"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eader" Target="header4.xml" Id="rId16" /><Relationship Type="http://schemas.openxmlformats.org/officeDocument/2006/relationships/header" Target="header2.xml" Id="rId11" /><Relationship Type="http://schemas.openxmlformats.org/officeDocument/2006/relationships/hyperlink" Target="https://www.mind.org.uk/information-support/types-of-mental-health-problems/mental-health-problems" TargetMode="External" Id="rId24" /><Relationship Type="http://schemas.openxmlformats.org/officeDocument/2006/relationships/hyperlink" Target="https://highlandspringsclinic.org/the-top-ten-benefits-of-spending-time-with-family/" TargetMode="External" Id="rId32"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footer" Target="footer5.xml" Id="rId19" /><Relationship Type="http://schemas.openxmlformats.org/officeDocument/2006/relationships/hyperlink" Target="https://www.justice-ni.gov.uk/publications/pace-code-c-detention-treatment-and-questioning-persons-b" TargetMode="External" Id="rId31"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hyperlink" Target="https://moodle.uwtsd.ac.uk/pluginfile.php/298870/mod_resource/content/1/Reflective%20Practice%20for%20Policing%20Students%20-%20Selina%20Copley%20Chapter5.pdf" TargetMode="External" Id="rId9" /><Relationship Type="http://schemas.openxmlformats.org/officeDocument/2006/relationships/header" Target="header3.xml" Id="rId14" /><Relationship Type="http://schemas.openxmlformats.org/officeDocument/2006/relationships/hyperlink" Target="https://www.college.police.uk/app/national-decision-model/national-decision-model" TargetMode="External" Id="rId27" /><Relationship Type="http://schemas.openxmlformats.org/officeDocument/2006/relationships/hyperlink" Target="https://www.ukcrimestats.com/Neighbourhood/9162" TargetMode="External" Id="rId30" /><Relationship Type="http://schemas.openxmlformats.org/officeDocument/2006/relationships/footer" Target="footer7.xml" Id="rId48" /><Relationship Type="http://schemas.openxmlformats.org/officeDocument/2006/relationships/hyperlink" Target="https://www.uwtsd.ac.uk/media/uwtsd-website/content-assets/documents/academic-office/aqh-chapters/chapters---en/Chapter_07_Assessment_Taught_Programmes_Pages_72-79-UPDATED-05-11-2019.pdf" TargetMode="External" Id="rId8" /><Relationship Type="http://schemas.openxmlformats.org/officeDocument/2006/relationships/footer" Target="footer9.xml" Id="rId51"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header" Target="header5.xml" Id="rId17" /><Relationship Type="http://schemas.openxmlformats.org/officeDocument/2006/relationships/hyperlink" Target="https://www.college.police.uk/app/mental-health/mental-health-detention" TargetMode="External" Id="rId25" /><Relationship Type="http://schemas.openxmlformats.org/officeDocument/2006/relationships/hyperlink" Target="https://www.justiceinspectorates.gov.uk/hmicfrs/wp-content/uploads/police-effectiveness" TargetMode="External" Id="rId33" /><Relationship Type="http://schemas.openxmlformats.org/officeDocument/2006/relationships/header" Target="header7.xml" Id="rId46" /><Relationship Type="http://schemas.openxmlformats.org/officeDocument/2006/relationships/header" Target="header6.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5" /><Relationship Type="http://schemas.openxmlformats.org/officeDocument/2006/relationships/hyperlink" Target="https://www.nhs.uk/every-mind-matters/mental-health-issues/stress/" TargetMode="External" Id="rId23" /><Relationship Type="http://schemas.openxmlformats.org/officeDocument/2006/relationships/hyperlink" Target="https://assets.college.police.uk/s3fs-public/2022-03/Code-of-practice-PNC-LEDS-Glossary" TargetMode="External" Id="rId28" /><Relationship Type="http://schemas.openxmlformats.org/officeDocument/2006/relationships/footer" Target="footer8.xml" Id="rId49" /><Relationship Type="http://schemas.openxmlformats.org/officeDocument/2006/relationships/hyperlink" Target="https://www.cdc.gov/alcohol/fact-sheets/mens-health.htm" TargetMode="External" Id="Ref5d28ba3d4b4019" /><Relationship Type="http://schemas.openxmlformats.org/officeDocument/2006/relationships/hyperlink" Target="https://www.cps.gov.uk/legal-guidance/offences-against-person-incorporating-charging-standard" TargetMode="External" Id="R1feb782045944191" /><Relationship Type="http://schemas.openxmlformats.org/officeDocument/2006/relationships/hyperlink" Target="https://www.gov.uk/guidance/language-interpretation-migrant-health-guide" TargetMode="External" Id="Rb8a03f11d1c64d5b" /><Relationship Type="http://schemas.openxmlformats.org/officeDocument/2006/relationships/hyperlink" Target="https://www.verywellmind.com/ways-to-become-more-resilient-2795063" TargetMode="External" Id="Rd5560ff59a49430e" /><Relationship Type="http://schemas.openxmlformats.org/officeDocument/2006/relationships/hyperlink" Target="https://eprints.lancs.ac.uk/id/eprint/50057/1/reoffendingreport2007.pdf" TargetMode="External" Id="R634bbde66f3444cb" /><Relationship Type="http://schemas.openxmlformats.org/officeDocument/2006/relationships/hyperlink" Target="https://www.healthline.com/health/heart-disease/exercise-stress-relief" TargetMode="External" Id="R2aeeaf7c780e444e" /><Relationship Type="http://schemas.openxmlformats.org/officeDocument/2006/relationships/hyperlink" Target="https://www.toolshero.com/communication-methods/betari-box-theory" TargetMode="External" Id="Rafb19ad0dd4744d4" /><Relationship Type="http://schemas.openxmlformats.org/officeDocument/2006/relationships/hyperlink" Target="https://positivepsychology.com/resilience-skills/" TargetMode="External" Id="R48e803b60df042b1" /><Relationship Type="http://schemas.openxmlformats.org/officeDocument/2006/relationships/hyperlink" Target="https://www.saunders.co.uk/news/police-cautions/" TargetMode="External" Id="Rd692c9efa6d84d74" /><Relationship Type="http://schemas.openxmlformats.org/officeDocument/2006/relationships/hyperlink" Target="https://www.victimsupport.org.uk/help-and-support/your-rights/victims-code/" TargetMode="External" Id="Rfd5a8c1720db41d7" /><Relationship Type="http://schemas.openxmlformats.org/officeDocument/2006/relationships/hyperlink" Target="https://pure.port.ac.uk/ws/portalfiles/portal/6085591/Wingrave_Reflection_In_Policing.pdf" TargetMode="External" Id="R0916980282084b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Benson-Davison,Matthew swp8185</dc:creator>
  <keywords/>
  <dc:description/>
  <lastModifiedBy>Gem Martin</lastModifiedBy>
  <revision>3</revision>
  <dcterms:created xsi:type="dcterms:W3CDTF">2022-10-09T08:29:00.0000000Z</dcterms:created>
  <dcterms:modified xsi:type="dcterms:W3CDTF">2022-10-09T15:00:41.5121342Z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2022-08-11T13:41:25Z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01479a49-86d1-4071-8081-225a5745c302</vt:lpwstr>
  </property>
  <property fmtid="{D5CDD505-2E9C-101B-9397-08002B2CF9AE}" pid="8" name="MSIP_Label_66cf8fe5-b7b7-4df7-b38d-1c61ac2f6639_ContentBits">
    <vt:lpwstr>0</vt:lpwstr>
  </property>
</Properties>
</file>