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21D6A41" w:rsidR="00CE6A00" w:rsidRPr="004C3A0B" w:rsidRDefault="001B0F5D" w:rsidP="008C4441">
            <w:pPr>
              <w:rPr>
                <w:rFonts w:ascii="Arial" w:hAnsi="Arial" w:cs="Arial"/>
                <w:sz w:val="22"/>
                <w:szCs w:val="22"/>
              </w:rPr>
            </w:pPr>
            <w:r>
              <w:rPr>
                <w:rFonts w:ascii="Arial" w:hAnsi="Arial" w:cs="Arial"/>
                <w:sz w:val="22"/>
                <w:szCs w:val="22"/>
              </w:rPr>
              <w:t>Abigail Rose Burgess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DD32578" w:rsidR="00B2018A" w:rsidRPr="004C3A0B" w:rsidRDefault="001B0F5D"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5CFC947" w:rsidR="00A51109" w:rsidRPr="004C3A0B" w:rsidRDefault="001B0F5D" w:rsidP="008C4441">
            <w:pPr>
              <w:rPr>
                <w:rFonts w:ascii="Arial" w:hAnsi="Arial" w:cs="Arial"/>
                <w:sz w:val="22"/>
                <w:szCs w:val="22"/>
              </w:rPr>
            </w:pPr>
            <w:r>
              <w:rPr>
                <w:rFonts w:ascii="Arial" w:hAnsi="Arial" w:cs="Arial"/>
                <w:sz w:val="22"/>
                <w:szCs w:val="22"/>
              </w:rPr>
              <w:t>Academic Discipline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4B8845F" w:rsidR="00494691" w:rsidRPr="004C3A0B" w:rsidRDefault="001B0F5D" w:rsidP="008C4441">
            <w:pPr>
              <w:rPr>
                <w:rFonts w:ascii="Arial" w:hAnsi="Arial" w:cs="Arial"/>
                <w:sz w:val="22"/>
                <w:szCs w:val="22"/>
              </w:rPr>
            </w:pPr>
            <w:r>
              <w:rPr>
                <w:rFonts w:ascii="Arial" w:hAnsi="Arial" w:cs="Arial"/>
                <w:sz w:val="22"/>
                <w:szCs w:val="22"/>
              </w:rPr>
              <w:t xml:space="preserve">Carmarthen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F8DADE3" w:rsidR="00494691" w:rsidRPr="004C3A0B" w:rsidRDefault="001B0F5D" w:rsidP="008C4441">
            <w:pPr>
              <w:rPr>
                <w:rFonts w:ascii="Arial" w:hAnsi="Arial" w:cs="Arial"/>
                <w:sz w:val="22"/>
                <w:szCs w:val="22"/>
              </w:rPr>
            </w:pPr>
            <w:r>
              <w:rPr>
                <w:rFonts w:ascii="Arial" w:hAnsi="Arial" w:cs="Arial"/>
                <w:sz w:val="22"/>
                <w:szCs w:val="22"/>
              </w:rPr>
              <w:t>1502485@student.uwtsd.ac.uk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53C32D3" w:rsidR="00494691" w:rsidRPr="004C3A0B" w:rsidRDefault="001B0F5D" w:rsidP="008C4441">
            <w:pPr>
              <w:rPr>
                <w:rFonts w:ascii="Arial" w:hAnsi="Arial" w:cs="Arial"/>
                <w:sz w:val="22"/>
                <w:szCs w:val="22"/>
              </w:rPr>
            </w:pPr>
            <w:r>
              <w:rPr>
                <w:rFonts w:ascii="Arial" w:hAnsi="Arial" w:cs="Arial"/>
                <w:sz w:val="22"/>
                <w:szCs w:val="22"/>
              </w:rPr>
              <w:t>07944288210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8B6E81B" w:rsidR="00CA7241" w:rsidRPr="004C3A0B" w:rsidRDefault="001B0F5D" w:rsidP="0082781D">
            <w:pPr>
              <w:rPr>
                <w:rFonts w:ascii="Arial" w:hAnsi="Arial" w:cs="Arial"/>
                <w:sz w:val="22"/>
                <w:szCs w:val="22"/>
              </w:rPr>
            </w:pPr>
            <w:r>
              <w:rPr>
                <w:rFonts w:ascii="Arial" w:hAnsi="Arial" w:cs="Arial"/>
                <w:sz w:val="22"/>
                <w:szCs w:val="22"/>
              </w:rPr>
              <w:t>1502485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D5E71A1" w:rsidR="00CA7241" w:rsidRPr="004C3A0B" w:rsidRDefault="001B0F5D"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9BD3318" w:rsidR="00CA7241" w:rsidRPr="004C3A0B" w:rsidRDefault="001B0F5D"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D228BB4" w:rsidR="00CA7241" w:rsidRPr="004C3A0B" w:rsidRDefault="001B0F5D" w:rsidP="0082781D">
            <w:pPr>
              <w:rPr>
                <w:rFonts w:ascii="Arial" w:hAnsi="Arial" w:cs="Arial"/>
                <w:sz w:val="22"/>
                <w:szCs w:val="22"/>
              </w:rPr>
            </w:pPr>
            <w:r>
              <w:rPr>
                <w:rFonts w:ascii="Arial" w:hAnsi="Arial" w:cs="Arial"/>
                <w:sz w:val="22"/>
                <w:szCs w:val="22"/>
              </w:rPr>
              <w:t xml:space="preserve">Charlotte Greenway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A2715F4" w:rsidR="00A51109" w:rsidRPr="004C3A0B" w:rsidRDefault="001B0F5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3CA17CA8"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B0F5D">
              <w:rPr>
                <w:rFonts w:ascii="Arial" w:hAnsi="Arial" w:cs="Arial"/>
                <w:sz w:val="22"/>
                <w:szCs w:val="22"/>
              </w:rPr>
              <w:t xml:space="preserve"> </w:t>
            </w:r>
          </w:p>
          <w:p w14:paraId="1A37FB7F" w14:textId="24303EEA" w:rsidR="001B0F5D" w:rsidRPr="004C3A0B" w:rsidRDefault="001B0F5D" w:rsidP="0082781D">
            <w:pPr>
              <w:autoSpaceDE w:val="0"/>
              <w:autoSpaceDN w:val="0"/>
              <w:adjustRightInd w:val="0"/>
              <w:rPr>
                <w:rFonts w:ascii="Arial" w:hAnsi="Arial" w:cs="Arial"/>
                <w:sz w:val="22"/>
                <w:szCs w:val="22"/>
              </w:rPr>
            </w:pPr>
            <w:r>
              <w:rPr>
                <w:rFonts w:ascii="Arial" w:hAnsi="Arial" w:cs="Arial"/>
                <w:sz w:val="22"/>
                <w:szCs w:val="22"/>
              </w:rPr>
              <w:t>Karen Eaton-Thomas (dissertation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F612679" w:rsidR="00B2018A" w:rsidRPr="004C3A0B" w:rsidRDefault="001B0F5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3CF4FF69" w14:textId="77777777" w:rsidR="00604C9F" w:rsidRDefault="001B0F5D" w:rsidP="00604C9F">
            <w:pPr>
              <w:autoSpaceDE w:val="0"/>
              <w:autoSpaceDN w:val="0"/>
              <w:adjustRightInd w:val="0"/>
              <w:rPr>
                <w:rFonts w:ascii="Arial" w:hAnsi="Arial" w:cs="Arial"/>
                <w:b/>
                <w:bCs/>
                <w:i/>
                <w:sz w:val="22"/>
                <w:szCs w:val="22"/>
              </w:rPr>
            </w:pPr>
            <w:r>
              <w:rPr>
                <w:rFonts w:ascii="Arial" w:hAnsi="Arial" w:cs="Arial"/>
                <w:b/>
                <w:bCs/>
                <w:i/>
                <w:sz w:val="22"/>
                <w:szCs w:val="22"/>
              </w:rPr>
              <w:t>BPS Ethical Guidelines</w:t>
            </w:r>
          </w:p>
          <w:p w14:paraId="0590498E" w14:textId="742E3FB6" w:rsidR="001B0F5D" w:rsidRPr="004C3A0B" w:rsidRDefault="001B0F5D" w:rsidP="00604C9F">
            <w:pPr>
              <w:autoSpaceDE w:val="0"/>
              <w:autoSpaceDN w:val="0"/>
              <w:adjustRightInd w:val="0"/>
              <w:rPr>
                <w:rFonts w:ascii="Arial" w:hAnsi="Arial" w:cs="Arial"/>
                <w:b/>
                <w:bCs/>
                <w:i/>
                <w:sz w:val="22"/>
                <w:szCs w:val="22"/>
              </w:rPr>
            </w:pPr>
            <w:r>
              <w:rPr>
                <w:rFonts w:ascii="Arial" w:hAnsi="Arial" w:cs="Arial"/>
                <w:color w:val="222222"/>
                <w:shd w:val="clear" w:color="auto" w:fill="FFFFFF"/>
              </w:rPr>
              <w:t>British Psychological Society. (1991). </w:t>
            </w:r>
            <w:r>
              <w:rPr>
                <w:rFonts w:ascii="Arial" w:hAnsi="Arial" w:cs="Arial"/>
                <w:i/>
                <w:iCs/>
                <w:color w:val="222222"/>
                <w:shd w:val="clear" w:color="auto" w:fill="FFFFFF"/>
              </w:rPr>
              <w:t>Code of conduct, ethical principles &amp; guidelines</w:t>
            </w:r>
            <w:r>
              <w:rPr>
                <w:rFonts w:ascii="Arial" w:hAnsi="Arial" w:cs="Arial"/>
                <w:color w:val="222222"/>
                <w:shd w:val="clear" w:color="auto" w:fill="FFFFFF"/>
              </w:rPr>
              <w:t>. The Society.</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4ACFBEE" w:rsidR="00604C9F" w:rsidRPr="00DD0929" w:rsidRDefault="001B0F5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24FF7251" w14:textId="0595D7D2" w:rsidR="00604C9F" w:rsidRDefault="001B0F5D"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UWTSD Ethics Policy </w:t>
            </w:r>
          </w:p>
          <w:p w14:paraId="60855380" w14:textId="0ABF23C9" w:rsidR="001B0F5D" w:rsidRDefault="001B0F5D" w:rsidP="00604C9F">
            <w:pPr>
              <w:autoSpaceDE w:val="0"/>
              <w:autoSpaceDN w:val="0"/>
              <w:adjustRightInd w:val="0"/>
              <w:rPr>
                <w:rFonts w:ascii="Arial" w:hAnsi="Arial" w:cs="Arial"/>
                <w:b/>
                <w:bCs/>
                <w:i/>
                <w:sz w:val="22"/>
                <w:szCs w:val="22"/>
              </w:rPr>
            </w:pPr>
            <w:r>
              <w:rPr>
                <w:rFonts w:ascii="Verdana" w:hAnsi="Verdana"/>
                <w:color w:val="000000"/>
              </w:rPr>
              <w:t>University of Wales Trinity St David. (2017). </w:t>
            </w:r>
            <w:r>
              <w:rPr>
                <w:rFonts w:ascii="Verdana" w:hAnsi="Verdana"/>
                <w:i/>
                <w:iCs/>
                <w:color w:val="000000"/>
              </w:rPr>
              <w:t>Research Ethics &amp; Integrity Code of Practice.</w:t>
            </w:r>
            <w:r>
              <w:rPr>
                <w:rFonts w:ascii="Verdana" w:hAnsi="Verdana"/>
                <w:color w:val="000000"/>
              </w:rPr>
              <w:t> Available: file:///C:/Users/Gate/Downloads/UWTSD%20research-ethics-integrity-code-practice.pdf. Last accessed 13th Oct 2018.</w:t>
            </w:r>
          </w:p>
          <w:p w14:paraId="003F33F0" w14:textId="6819131F" w:rsidR="001B0F5D" w:rsidRPr="004C3A0B" w:rsidRDefault="001B0F5D"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0B1DD4F5" w:rsidR="00604C9F" w:rsidRPr="004C3A0B" w:rsidRDefault="001B0F5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10B6EF65" w14:textId="35E72907" w:rsidR="001B0F5D" w:rsidRDefault="001B0F5D" w:rsidP="00604C9F">
            <w:pPr>
              <w:autoSpaceDE w:val="0"/>
              <w:autoSpaceDN w:val="0"/>
              <w:adjustRightInd w:val="0"/>
              <w:rPr>
                <w:rFonts w:ascii="Arial" w:hAnsi="Arial" w:cs="Arial"/>
                <w:b/>
                <w:bCs/>
                <w:i/>
                <w:sz w:val="22"/>
                <w:szCs w:val="22"/>
              </w:rPr>
            </w:pPr>
            <w:r>
              <w:rPr>
                <w:rFonts w:ascii="Arial" w:hAnsi="Arial" w:cs="Arial"/>
                <w:b/>
                <w:bCs/>
                <w:i/>
                <w:sz w:val="22"/>
                <w:szCs w:val="22"/>
              </w:rPr>
              <w:t>Ethics Guidelines for Internet Mediated Research</w:t>
            </w:r>
          </w:p>
          <w:p w14:paraId="321F3B2B" w14:textId="3CAEC286" w:rsidR="00604C9F" w:rsidRPr="004C3A0B" w:rsidRDefault="001B0F5D" w:rsidP="00604C9F">
            <w:pPr>
              <w:autoSpaceDE w:val="0"/>
              <w:autoSpaceDN w:val="0"/>
              <w:adjustRightInd w:val="0"/>
              <w:rPr>
                <w:rFonts w:ascii="Arial" w:hAnsi="Arial" w:cs="Arial"/>
                <w:b/>
                <w:bCs/>
                <w:i/>
                <w:sz w:val="22"/>
                <w:szCs w:val="22"/>
              </w:rPr>
            </w:pPr>
            <w:r>
              <w:rPr>
                <w:rFonts w:ascii="Arial" w:hAnsi="Arial" w:cs="Arial"/>
                <w:color w:val="222222"/>
                <w:shd w:val="clear" w:color="auto" w:fill="FFFFFF"/>
              </w:rPr>
              <w:t>British Psychological Society. (2013). Ethics guidelines for internet-mediated research. </w:t>
            </w:r>
            <w:r>
              <w:rPr>
                <w:rFonts w:ascii="Arial" w:hAnsi="Arial" w:cs="Arial"/>
                <w:i/>
                <w:iCs/>
                <w:color w:val="222222"/>
                <w:shd w:val="clear" w:color="auto" w:fill="FFFFFF"/>
              </w:rPr>
              <w:t>Leicester, UK: British Psychological Society. Google Scholar</w:t>
            </w:r>
            <w:r>
              <w:rPr>
                <w:rFonts w:ascii="Arial" w:hAnsi="Arial" w:cs="Arial"/>
                <w:color w:val="222222"/>
                <w:shd w:val="clear" w:color="auto" w:fill="FFFFFF"/>
              </w:rPr>
              <w:t>.</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319E9BB3" w:rsidR="00604C9F" w:rsidRPr="004C3A0B" w:rsidRDefault="009C476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3B52049" w:rsidR="00494691" w:rsidRPr="004C3A0B" w:rsidRDefault="0010614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C99F974" w:rsidR="003C07E3" w:rsidRPr="004C3A0B" w:rsidRDefault="00106142" w:rsidP="003C07E3">
            <w:pPr>
              <w:rPr>
                <w:rFonts w:ascii="Arial" w:hAnsi="Arial" w:cs="Arial"/>
                <w:sz w:val="22"/>
                <w:szCs w:val="22"/>
              </w:rPr>
            </w:pPr>
            <w:r>
              <w:rPr>
                <w:rFonts w:ascii="Arial" w:hAnsi="Arial" w:cs="Arial"/>
                <w:sz w:val="22"/>
                <w:szCs w:val="22"/>
              </w:rPr>
              <w:t>Public Attitudes Towards Mental Health</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1DE0B4F" w:rsidR="003C07E3" w:rsidRPr="004C3A0B" w:rsidRDefault="00106142" w:rsidP="003C07E3">
            <w:pPr>
              <w:rPr>
                <w:rFonts w:ascii="Arial" w:hAnsi="Arial" w:cs="Arial"/>
                <w:sz w:val="22"/>
                <w:szCs w:val="22"/>
              </w:rPr>
            </w:pPr>
            <w:r>
              <w:rPr>
                <w:rFonts w:ascii="Arial" w:hAnsi="Arial" w:cs="Arial"/>
                <w:sz w:val="22"/>
                <w:szCs w:val="22"/>
              </w:rPr>
              <w:t>31-10-18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7773C42" w:rsidR="003C07E3" w:rsidRPr="004C3A0B" w:rsidRDefault="00106142" w:rsidP="003C07E3">
            <w:pPr>
              <w:rPr>
                <w:rFonts w:ascii="Arial" w:hAnsi="Arial" w:cs="Arial"/>
                <w:sz w:val="22"/>
                <w:szCs w:val="22"/>
              </w:rPr>
            </w:pPr>
            <w:r>
              <w:rPr>
                <w:rFonts w:ascii="Arial" w:hAnsi="Arial" w:cs="Arial"/>
                <w:sz w:val="22"/>
                <w:szCs w:val="22"/>
              </w:rPr>
              <w:t>05-04-19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76C84F" w14:textId="71866669" w:rsidR="003C07E3" w:rsidRPr="00D10639" w:rsidRDefault="00D10639" w:rsidP="003C07E3">
            <w:pPr>
              <w:rPr>
                <w:rFonts w:ascii="Arial" w:hAnsi="Arial" w:cs="Arial"/>
                <w:i/>
                <w:sz w:val="22"/>
                <w:szCs w:val="22"/>
              </w:rPr>
            </w:pPr>
            <w:bookmarkStart w:id="0" w:name="_Hlk516478388"/>
            <w:r w:rsidRPr="00D10639">
              <w:rPr>
                <w:rFonts w:ascii="Arial" w:hAnsi="Arial" w:cs="Arial"/>
                <w:i/>
                <w:sz w:val="22"/>
                <w:szCs w:val="22"/>
              </w:rPr>
              <w:t>To date, attitudes towards mental health services has not focused on geographic differences across only England and Wales</w:t>
            </w:r>
            <w:r>
              <w:rPr>
                <w:rFonts w:ascii="Arial" w:hAnsi="Arial" w:cs="Arial"/>
                <w:i/>
                <w:sz w:val="22"/>
                <w:szCs w:val="22"/>
              </w:rPr>
              <w:t xml:space="preserve">, </w:t>
            </w:r>
            <w:proofErr w:type="gramStart"/>
            <w:r>
              <w:rPr>
                <w:rFonts w:ascii="Arial" w:hAnsi="Arial" w:cs="Arial"/>
                <w:i/>
                <w:sz w:val="22"/>
                <w:szCs w:val="22"/>
              </w:rPr>
              <w:t>and also</w:t>
            </w:r>
            <w:proofErr w:type="gramEnd"/>
            <w:r>
              <w:rPr>
                <w:rFonts w:ascii="Arial" w:hAnsi="Arial" w:cs="Arial"/>
                <w:i/>
                <w:sz w:val="22"/>
                <w:szCs w:val="22"/>
              </w:rPr>
              <w:t xml:space="preserve"> take into consideration gender, age and educational attainment</w:t>
            </w:r>
            <w:r w:rsidRPr="00D10639">
              <w:rPr>
                <w:rFonts w:ascii="Arial" w:hAnsi="Arial" w:cs="Arial"/>
                <w:i/>
                <w:sz w:val="22"/>
                <w:szCs w:val="22"/>
              </w:rPr>
              <w:t xml:space="preserve">. Distinguishing the public’ attitudes of mental health services across the two countries will help health professionals and government backed services such as the NHS (National Health Service) to distinguish where improvements can be made in areas such as community mental healthcare and reducing the stigma of mental illness. Mental health disorders are one of the main causes of suicide in the UK, so acknowledging </w:t>
            </w:r>
            <w:r>
              <w:rPr>
                <w:rFonts w:ascii="Arial" w:hAnsi="Arial" w:cs="Arial"/>
                <w:i/>
                <w:sz w:val="22"/>
                <w:szCs w:val="22"/>
              </w:rPr>
              <w:t>where improvements can be made</w:t>
            </w:r>
            <w:r w:rsidRPr="00D10639">
              <w:rPr>
                <w:rFonts w:ascii="Arial" w:hAnsi="Arial" w:cs="Arial"/>
                <w:i/>
                <w:sz w:val="22"/>
                <w:szCs w:val="22"/>
              </w:rPr>
              <w:t xml:space="preserve"> will not only save NHS and taxpayers money but will also improve mental health of those that are struggling and reduce the stigma that surrounds mental health in the UK. </w:t>
            </w:r>
            <w:bookmarkEnd w:id="0"/>
            <w:r w:rsidR="00386938">
              <w:rPr>
                <w:rFonts w:ascii="Arial" w:hAnsi="Arial" w:cs="Arial"/>
                <w:i/>
                <w:sz w:val="22"/>
                <w:szCs w:val="22"/>
              </w:rPr>
              <w:t xml:space="preserve">This study will examine the different attitudes people may have in four different counties across England (Stafford Borough &amp; Herefordshire) and Wales (Pembrokeshire &amp; Carmarthenshire) chosen as they all have a similar population. Gender, age and </w:t>
            </w:r>
            <w:r w:rsidR="00386938">
              <w:rPr>
                <w:rFonts w:ascii="Arial" w:hAnsi="Arial" w:cs="Arial"/>
                <w:i/>
                <w:sz w:val="22"/>
                <w:szCs w:val="22"/>
              </w:rPr>
              <w:lastRenderedPageBreak/>
              <w:t xml:space="preserve">educational attainment will be collected from participants, </w:t>
            </w:r>
            <w:r w:rsidR="00FF5EDB">
              <w:rPr>
                <w:rFonts w:ascii="Arial" w:hAnsi="Arial" w:cs="Arial"/>
                <w:i/>
                <w:sz w:val="22"/>
                <w:szCs w:val="22"/>
              </w:rPr>
              <w:t>to see if these factors</w:t>
            </w:r>
            <w:r w:rsidR="00151668">
              <w:rPr>
                <w:rFonts w:ascii="Arial" w:hAnsi="Arial" w:cs="Arial"/>
                <w:i/>
                <w:sz w:val="22"/>
                <w:szCs w:val="22"/>
              </w:rPr>
              <w:t xml:space="preserve"> correlate</w:t>
            </w:r>
            <w:r w:rsidR="00FF5EDB">
              <w:rPr>
                <w:rFonts w:ascii="Arial" w:hAnsi="Arial" w:cs="Arial"/>
                <w:i/>
                <w:sz w:val="22"/>
                <w:szCs w:val="22"/>
              </w:rPr>
              <w:t xml:space="preserve"> t</w:t>
            </w:r>
            <w:r w:rsidR="00151668">
              <w:rPr>
                <w:rFonts w:ascii="Arial" w:hAnsi="Arial" w:cs="Arial"/>
                <w:i/>
                <w:sz w:val="22"/>
                <w:szCs w:val="22"/>
              </w:rPr>
              <w:t>o</w:t>
            </w:r>
            <w:r w:rsidR="00FF5EDB">
              <w:rPr>
                <w:rFonts w:ascii="Arial" w:hAnsi="Arial" w:cs="Arial"/>
                <w:i/>
                <w:sz w:val="22"/>
                <w:szCs w:val="22"/>
              </w:rPr>
              <w:t xml:space="preserve"> attitude</w:t>
            </w:r>
            <w:r w:rsidR="00151668">
              <w:rPr>
                <w:rFonts w:ascii="Arial" w:hAnsi="Arial" w:cs="Arial"/>
                <w:i/>
                <w:sz w:val="22"/>
                <w:szCs w:val="22"/>
              </w:rPr>
              <w:t>s</w:t>
            </w:r>
            <w:r w:rsidR="00FF5EDB">
              <w:rPr>
                <w:rFonts w:ascii="Arial" w:hAnsi="Arial" w:cs="Arial"/>
                <w:i/>
                <w:sz w:val="22"/>
                <w:szCs w:val="22"/>
              </w:rPr>
              <w:t xml:space="preserve"> toward mental health.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2EF9BA6" w14:textId="55D6C5F0" w:rsidR="003C07E3" w:rsidRPr="005B578A" w:rsidRDefault="00D10639" w:rsidP="003C07E3">
            <w:pPr>
              <w:rPr>
                <w:rFonts w:ascii="Arial" w:hAnsi="Arial" w:cs="Arial"/>
                <w:i/>
                <w:sz w:val="22"/>
                <w:szCs w:val="22"/>
              </w:rPr>
            </w:pPr>
            <w:r w:rsidRPr="005B578A">
              <w:rPr>
                <w:rFonts w:ascii="Arial" w:hAnsi="Arial" w:cs="Arial"/>
                <w:i/>
                <w:sz w:val="22"/>
                <w:szCs w:val="22"/>
              </w:rPr>
              <w:t>300-400 participants will take part in this independent measure study.</w:t>
            </w:r>
            <w:r w:rsidR="006514EB">
              <w:rPr>
                <w:rFonts w:ascii="Arial" w:hAnsi="Arial" w:cs="Arial"/>
                <w:i/>
                <w:sz w:val="22"/>
                <w:szCs w:val="22"/>
              </w:rPr>
              <w:t xml:space="preserve"> 100 participants will take part from each of the four counties, Pembrokeshire, Stafford Borough, Carmarthenshire and Herefordshire. The participants will be both female and male, ranging across three different age groups (young, middle aged, and elderly adults).</w:t>
            </w:r>
            <w:r w:rsidRPr="005B578A">
              <w:rPr>
                <w:rFonts w:ascii="Arial" w:hAnsi="Arial" w:cs="Arial"/>
                <w:i/>
                <w:sz w:val="22"/>
                <w:szCs w:val="22"/>
              </w:rPr>
              <w:t xml:space="preserve"> A questionnaire will be designed using questions from the CAMI</w:t>
            </w:r>
            <w:r w:rsidR="009F3E29">
              <w:rPr>
                <w:rFonts w:ascii="Arial" w:hAnsi="Arial" w:cs="Arial"/>
                <w:i/>
                <w:sz w:val="22"/>
                <w:szCs w:val="22"/>
              </w:rPr>
              <w:t xml:space="preserve"> scale</w:t>
            </w:r>
            <w:r w:rsidRPr="005B578A">
              <w:rPr>
                <w:rFonts w:ascii="Arial" w:hAnsi="Arial" w:cs="Arial"/>
                <w:i/>
                <w:sz w:val="22"/>
                <w:szCs w:val="22"/>
              </w:rPr>
              <w:t xml:space="preserve"> </w:t>
            </w:r>
            <w:r w:rsidR="009F3E29">
              <w:rPr>
                <w:rFonts w:ascii="Arial" w:hAnsi="Arial" w:cs="Arial"/>
                <w:i/>
                <w:sz w:val="22"/>
                <w:szCs w:val="22"/>
              </w:rPr>
              <w:t xml:space="preserve">(Community Attitudes to Mentally </w:t>
            </w:r>
            <w:proofErr w:type="gramStart"/>
            <w:r w:rsidR="009F3E29">
              <w:rPr>
                <w:rFonts w:ascii="Arial" w:hAnsi="Arial" w:cs="Arial"/>
                <w:i/>
                <w:sz w:val="22"/>
                <w:szCs w:val="22"/>
              </w:rPr>
              <w:t>Ill)(</w:t>
            </w:r>
            <w:proofErr w:type="gramEnd"/>
            <w:r w:rsidR="009F3E29">
              <w:rPr>
                <w:rFonts w:ascii="Arial" w:hAnsi="Arial" w:cs="Arial"/>
                <w:i/>
                <w:sz w:val="22"/>
                <w:szCs w:val="22"/>
              </w:rPr>
              <w:t>Taylor &amp; Dear, 1981) a</w:t>
            </w:r>
            <w:r w:rsidRPr="005B578A">
              <w:rPr>
                <w:rFonts w:ascii="Arial" w:hAnsi="Arial" w:cs="Arial"/>
                <w:i/>
                <w:sz w:val="22"/>
                <w:szCs w:val="22"/>
              </w:rPr>
              <w:t xml:space="preserve">nd MAKS </w:t>
            </w:r>
            <w:r w:rsidR="009F3E29">
              <w:rPr>
                <w:rFonts w:ascii="Arial" w:hAnsi="Arial" w:cs="Arial"/>
                <w:i/>
                <w:sz w:val="22"/>
                <w:szCs w:val="22"/>
              </w:rPr>
              <w:t>scale (Mental Health Knowledge Schedule) (Evans-</w:t>
            </w:r>
            <w:proofErr w:type="spellStart"/>
            <w:r w:rsidR="009F3E29">
              <w:rPr>
                <w:rFonts w:ascii="Arial" w:hAnsi="Arial" w:cs="Arial"/>
                <w:i/>
                <w:sz w:val="22"/>
                <w:szCs w:val="22"/>
              </w:rPr>
              <w:t>Lacko</w:t>
            </w:r>
            <w:proofErr w:type="spellEnd"/>
            <w:r w:rsidR="009F3E29">
              <w:rPr>
                <w:rFonts w:ascii="Arial" w:hAnsi="Arial" w:cs="Arial"/>
                <w:i/>
                <w:sz w:val="22"/>
                <w:szCs w:val="22"/>
              </w:rPr>
              <w:t xml:space="preserve"> et al, 2010) </w:t>
            </w:r>
            <w:r w:rsidRPr="005B578A">
              <w:rPr>
                <w:rFonts w:ascii="Arial" w:hAnsi="Arial" w:cs="Arial"/>
                <w:i/>
                <w:sz w:val="22"/>
                <w:szCs w:val="22"/>
              </w:rPr>
              <w:t>surveys</w:t>
            </w:r>
            <w:r w:rsidR="009F3E29">
              <w:rPr>
                <w:rFonts w:ascii="Arial" w:hAnsi="Arial" w:cs="Arial"/>
                <w:i/>
                <w:sz w:val="22"/>
                <w:szCs w:val="22"/>
              </w:rPr>
              <w:t>, which are scored using a 5 point Likert scale (Likert, 1974)</w:t>
            </w:r>
            <w:r w:rsidRPr="005B578A">
              <w:rPr>
                <w:rFonts w:ascii="Arial" w:hAnsi="Arial" w:cs="Arial"/>
                <w:i/>
                <w:sz w:val="22"/>
                <w:szCs w:val="22"/>
              </w:rPr>
              <w:t xml:space="preserve">. The questionnaires will be distributed </w:t>
            </w:r>
            <w:r w:rsidR="006514EB">
              <w:rPr>
                <w:rFonts w:ascii="Arial" w:hAnsi="Arial" w:cs="Arial"/>
                <w:i/>
                <w:sz w:val="22"/>
                <w:szCs w:val="22"/>
              </w:rPr>
              <w:t xml:space="preserve">to participants </w:t>
            </w:r>
            <w:r w:rsidRPr="005B578A">
              <w:rPr>
                <w:rFonts w:ascii="Arial" w:hAnsi="Arial" w:cs="Arial"/>
                <w:i/>
                <w:sz w:val="22"/>
                <w:szCs w:val="22"/>
              </w:rPr>
              <w:t xml:space="preserve">via social media, with electronic consent and debrief forms </w:t>
            </w:r>
            <w:r w:rsidR="006514EB">
              <w:rPr>
                <w:rFonts w:ascii="Arial" w:hAnsi="Arial" w:cs="Arial"/>
                <w:i/>
                <w:sz w:val="22"/>
                <w:szCs w:val="22"/>
              </w:rPr>
              <w:t xml:space="preserve">(including right to withdraw) </w:t>
            </w:r>
            <w:r w:rsidR="005B578A" w:rsidRPr="005B578A">
              <w:rPr>
                <w:rFonts w:ascii="Arial" w:hAnsi="Arial" w:cs="Arial"/>
                <w:i/>
                <w:sz w:val="22"/>
                <w:szCs w:val="22"/>
              </w:rPr>
              <w:t xml:space="preserve">attained from participants </w:t>
            </w:r>
            <w:r w:rsidRPr="005B578A">
              <w:rPr>
                <w:rFonts w:ascii="Arial" w:hAnsi="Arial" w:cs="Arial"/>
                <w:i/>
                <w:sz w:val="22"/>
                <w:szCs w:val="22"/>
              </w:rPr>
              <w:t>pre/post answering. If all questionnaires are not completed via social media networks, the primary researcher will travel to the separate counties to collect the adequate amount of forms. In this case, consent and debrief fo</w:t>
            </w:r>
            <w:r w:rsidR="005B578A" w:rsidRPr="005B578A">
              <w:rPr>
                <w:rFonts w:ascii="Arial" w:hAnsi="Arial" w:cs="Arial"/>
                <w:i/>
                <w:sz w:val="22"/>
                <w:szCs w:val="22"/>
              </w:rPr>
              <w:t xml:space="preserve">rms will be completed on paper. All data collected will be stored in line with the data protection act and destroyed post study. The data </w:t>
            </w:r>
            <w:r w:rsidR="009C4761">
              <w:rPr>
                <w:rFonts w:ascii="Arial" w:hAnsi="Arial" w:cs="Arial"/>
                <w:i/>
                <w:sz w:val="22"/>
                <w:szCs w:val="22"/>
              </w:rPr>
              <w:t xml:space="preserve">collected from the questionnaires </w:t>
            </w:r>
            <w:r w:rsidR="005B578A" w:rsidRPr="005B578A">
              <w:rPr>
                <w:rFonts w:ascii="Arial" w:hAnsi="Arial" w:cs="Arial"/>
                <w:i/>
                <w:sz w:val="22"/>
                <w:szCs w:val="22"/>
              </w:rPr>
              <w:t>will then be pooled for analysis, using IBM SPSS STATISTICS</w:t>
            </w:r>
            <w:r w:rsidR="009C4761">
              <w:rPr>
                <w:rFonts w:ascii="Arial" w:hAnsi="Arial" w:cs="Arial"/>
                <w:i/>
                <w:sz w:val="22"/>
                <w:szCs w:val="22"/>
              </w:rPr>
              <w:t xml:space="preserve"> programming,</w:t>
            </w:r>
            <w:r w:rsidR="005B578A" w:rsidRPr="005B578A">
              <w:rPr>
                <w:rFonts w:ascii="Arial" w:hAnsi="Arial" w:cs="Arial"/>
                <w:i/>
                <w:sz w:val="22"/>
                <w:szCs w:val="22"/>
              </w:rPr>
              <w:t xml:space="preserve"> where</w:t>
            </w:r>
            <w:r w:rsidR="006514EB">
              <w:rPr>
                <w:rFonts w:ascii="Arial" w:hAnsi="Arial" w:cs="Arial"/>
                <w:i/>
                <w:sz w:val="22"/>
                <w:szCs w:val="22"/>
              </w:rPr>
              <w:t xml:space="preserve"> the primary analysis will consist of</w:t>
            </w:r>
            <w:r w:rsidR="005B578A" w:rsidRPr="005B578A">
              <w:rPr>
                <w:rFonts w:ascii="Arial" w:hAnsi="Arial" w:cs="Arial"/>
                <w:i/>
                <w:sz w:val="22"/>
                <w:szCs w:val="22"/>
              </w:rPr>
              <w:t xml:space="preserve"> two </w:t>
            </w:r>
            <w:r w:rsidR="006514EB">
              <w:rPr>
                <w:rFonts w:ascii="Arial" w:hAnsi="Arial" w:cs="Arial"/>
                <w:i/>
                <w:sz w:val="22"/>
                <w:szCs w:val="22"/>
              </w:rPr>
              <w:t xml:space="preserve">3-way </w:t>
            </w:r>
            <w:r w:rsidR="005B578A" w:rsidRPr="005B578A">
              <w:rPr>
                <w:rFonts w:ascii="Arial" w:hAnsi="Arial" w:cs="Arial"/>
                <w:i/>
                <w:sz w:val="22"/>
                <w:szCs w:val="22"/>
              </w:rPr>
              <w:t xml:space="preserve">ANOVA </w:t>
            </w:r>
            <w:r w:rsidR="006514EB">
              <w:rPr>
                <w:rFonts w:ascii="Arial" w:hAnsi="Arial" w:cs="Arial"/>
                <w:i/>
                <w:sz w:val="22"/>
                <w:szCs w:val="22"/>
              </w:rPr>
              <w:t>statistical tests</w:t>
            </w:r>
            <w:r w:rsidR="009C4761">
              <w:rPr>
                <w:rFonts w:ascii="Arial" w:hAnsi="Arial" w:cs="Arial"/>
                <w:i/>
                <w:sz w:val="22"/>
                <w:szCs w:val="22"/>
              </w:rPr>
              <w:t>. Post-hoc</w:t>
            </w:r>
            <w:r w:rsidR="006514EB">
              <w:rPr>
                <w:rFonts w:ascii="Arial" w:hAnsi="Arial" w:cs="Arial"/>
                <w:i/>
                <w:sz w:val="22"/>
                <w:szCs w:val="22"/>
              </w:rPr>
              <w:t>/secondary</w:t>
            </w:r>
            <w:r w:rsidR="009C4761">
              <w:rPr>
                <w:rFonts w:ascii="Arial" w:hAnsi="Arial" w:cs="Arial"/>
                <w:i/>
                <w:sz w:val="22"/>
                <w:szCs w:val="22"/>
              </w:rPr>
              <w:t xml:space="preserve"> analysis may include T-tests </w:t>
            </w:r>
            <w:r w:rsidR="006514EB">
              <w:rPr>
                <w:rFonts w:ascii="Arial" w:hAnsi="Arial" w:cs="Arial"/>
                <w:i/>
                <w:sz w:val="22"/>
                <w:szCs w:val="22"/>
              </w:rPr>
              <w:t>and/or 1-way ANOVA</w:t>
            </w:r>
            <w:r w:rsidR="009C4761">
              <w:rPr>
                <w:rFonts w:ascii="Arial" w:hAnsi="Arial" w:cs="Arial"/>
                <w:i/>
                <w:sz w:val="22"/>
                <w:szCs w:val="22"/>
              </w:rPr>
              <w:t xml:space="preserve"> test</w:t>
            </w:r>
            <w:r w:rsidR="004A1416">
              <w:rPr>
                <w:rFonts w:ascii="Arial" w:hAnsi="Arial" w:cs="Arial"/>
                <w:i/>
                <w:sz w:val="22"/>
                <w:szCs w:val="22"/>
              </w:rPr>
              <w:t>ing</w:t>
            </w:r>
            <w:r w:rsidR="009C4761">
              <w:rPr>
                <w:rFonts w:ascii="Arial" w:hAnsi="Arial" w:cs="Arial"/>
                <w:i/>
                <w:sz w:val="22"/>
                <w:szCs w:val="22"/>
              </w:rPr>
              <w:t xml:space="preserve"> (also using IBM SPSS Statistics programming)</w:t>
            </w:r>
            <w:r w:rsidR="006514EB">
              <w:rPr>
                <w:rFonts w:ascii="Arial" w:hAnsi="Arial" w:cs="Arial"/>
                <w:i/>
                <w:sz w:val="22"/>
                <w:szCs w:val="22"/>
              </w:rPr>
              <w:t xml:space="preserve"> to distinguish whether there are any correlations between the factors (age/gender/location). The data and results from the statistical tests will then be discussed in this study. </w:t>
            </w:r>
          </w:p>
          <w:p w14:paraId="5F64E413" w14:textId="77777777" w:rsidR="005B578A" w:rsidRDefault="005B578A" w:rsidP="003C07E3">
            <w:pPr>
              <w:rPr>
                <w:rFonts w:ascii="Arial" w:hAnsi="Arial" w:cs="Arial"/>
                <w:color w:val="222222"/>
              </w:rPr>
            </w:pPr>
          </w:p>
          <w:p w14:paraId="4301F6A0" w14:textId="77777777" w:rsidR="005B578A" w:rsidRDefault="005B578A" w:rsidP="003C07E3">
            <w:pPr>
              <w:rPr>
                <w:rFonts w:ascii="Arial" w:hAnsi="Arial" w:cs="Arial"/>
                <w:color w:val="222222"/>
              </w:rPr>
            </w:pPr>
          </w:p>
          <w:p w14:paraId="19E7F607" w14:textId="28BB07BA" w:rsidR="009F3E29" w:rsidRDefault="009F3E29" w:rsidP="009F3E29">
            <w:pPr>
              <w:rPr>
                <w:rFonts w:ascii="Arial" w:hAnsi="Arial" w:cs="Arial"/>
                <w:color w:val="222222"/>
              </w:rPr>
            </w:pPr>
            <w:r w:rsidRPr="009F3E29">
              <w:rPr>
                <w:rFonts w:ascii="Arial" w:hAnsi="Arial" w:cs="Arial"/>
                <w:color w:val="222222"/>
              </w:rPr>
              <w:t>Evans-</w:t>
            </w:r>
            <w:proofErr w:type="spellStart"/>
            <w:r w:rsidRPr="009F3E29">
              <w:rPr>
                <w:rFonts w:ascii="Arial" w:hAnsi="Arial" w:cs="Arial"/>
                <w:color w:val="222222"/>
              </w:rPr>
              <w:t>Lacko</w:t>
            </w:r>
            <w:proofErr w:type="spellEnd"/>
            <w:r w:rsidRPr="009F3E29">
              <w:rPr>
                <w:rFonts w:ascii="Arial" w:hAnsi="Arial" w:cs="Arial"/>
                <w:color w:val="222222"/>
              </w:rPr>
              <w:t xml:space="preserve">, S; Little K; Meltzer H; Rose D; </w:t>
            </w:r>
            <w:proofErr w:type="spellStart"/>
            <w:r w:rsidRPr="009F3E29">
              <w:rPr>
                <w:rFonts w:ascii="Arial" w:hAnsi="Arial" w:cs="Arial"/>
                <w:color w:val="222222"/>
              </w:rPr>
              <w:t>Rhydderch</w:t>
            </w:r>
            <w:proofErr w:type="spellEnd"/>
            <w:r w:rsidRPr="009F3E29">
              <w:rPr>
                <w:rFonts w:ascii="Arial" w:hAnsi="Arial" w:cs="Arial"/>
                <w:color w:val="222222"/>
              </w:rPr>
              <w:t xml:space="preserve"> D; Henderson C; Thornicroft G. Development and Psychometric Properties of the Mental Health Knowledge Schedule (MAKS) (Canadian Journal of Psychiatry 2010 Jul; 55, 440-448.)</w:t>
            </w:r>
          </w:p>
          <w:p w14:paraId="2A242757" w14:textId="4805F3FF" w:rsidR="009F3E29" w:rsidRDefault="009F3E29" w:rsidP="009F3E29">
            <w:pPr>
              <w:rPr>
                <w:rFonts w:ascii="Arial" w:hAnsi="Arial" w:cs="Arial"/>
                <w:color w:val="222222"/>
              </w:rPr>
            </w:pPr>
          </w:p>
          <w:p w14:paraId="276E4ABD" w14:textId="6438F37A" w:rsidR="009F3E29" w:rsidRPr="009F3E29" w:rsidRDefault="009F3E29" w:rsidP="009F3E29">
            <w:pPr>
              <w:rPr>
                <w:rFonts w:ascii="Arial" w:hAnsi="Arial" w:cs="Arial"/>
                <w:color w:val="222222"/>
              </w:rPr>
            </w:pPr>
            <w:r>
              <w:rPr>
                <w:rFonts w:ascii="Arial" w:hAnsi="Arial" w:cs="Arial"/>
                <w:color w:val="222222"/>
              </w:rPr>
              <w:t xml:space="preserve">Likert, R. (1974). A method of constructing an attitude scale. </w:t>
            </w:r>
            <w:r>
              <w:rPr>
                <w:rFonts w:ascii="Arial" w:hAnsi="Arial" w:cs="Arial"/>
                <w:i/>
                <w:iCs/>
                <w:color w:val="222222"/>
              </w:rPr>
              <w:t>Scaling: A sourcebook for behavio</w:t>
            </w:r>
            <w:r>
              <w:rPr>
                <w:rFonts w:ascii="Arial" w:hAnsi="Arial" w:cs="Arial"/>
                <w:i/>
                <w:iCs/>
                <w:color w:val="222222"/>
              </w:rPr>
              <w:t>u</w:t>
            </w:r>
            <w:r>
              <w:rPr>
                <w:rFonts w:ascii="Arial" w:hAnsi="Arial" w:cs="Arial"/>
                <w:i/>
                <w:iCs/>
                <w:color w:val="222222"/>
              </w:rPr>
              <w:t>ral scientists</w:t>
            </w:r>
            <w:r>
              <w:rPr>
                <w:rFonts w:ascii="Arial" w:hAnsi="Arial" w:cs="Arial"/>
                <w:color w:val="222222"/>
              </w:rPr>
              <w:t>, 233-243.</w:t>
            </w:r>
          </w:p>
          <w:p w14:paraId="6EFDD5E2" w14:textId="77777777" w:rsidR="009F3E29" w:rsidRDefault="009F3E29" w:rsidP="003C07E3">
            <w:pPr>
              <w:rPr>
                <w:rFonts w:ascii="Arial" w:hAnsi="Arial" w:cs="Arial"/>
                <w:color w:val="222222"/>
              </w:rPr>
            </w:pPr>
          </w:p>
          <w:p w14:paraId="6D3321DE" w14:textId="676A2AEE" w:rsidR="003C07E3" w:rsidRDefault="005B578A" w:rsidP="003C07E3">
            <w:pPr>
              <w:rPr>
                <w:rFonts w:ascii="Arial" w:hAnsi="Arial" w:cs="Arial"/>
                <w:color w:val="222222"/>
              </w:rPr>
            </w:pPr>
            <w:r>
              <w:rPr>
                <w:rFonts w:ascii="Arial" w:hAnsi="Arial" w:cs="Arial"/>
                <w:color w:val="222222"/>
              </w:rPr>
              <w:t xml:space="preserve">Taylor, S. M., &amp; Dear, M. J. (1981). Scaling community attitudes toward the mentally ill. </w:t>
            </w:r>
            <w:r>
              <w:rPr>
                <w:rFonts w:ascii="Arial" w:hAnsi="Arial" w:cs="Arial"/>
                <w:i/>
                <w:iCs/>
                <w:color w:val="222222"/>
              </w:rPr>
              <w:t>Schizophrenia bulletin</w:t>
            </w:r>
            <w:r>
              <w:rPr>
                <w:rFonts w:ascii="Arial" w:hAnsi="Arial" w:cs="Arial"/>
                <w:color w:val="222222"/>
              </w:rPr>
              <w:t xml:space="preserve">, </w:t>
            </w:r>
            <w:r>
              <w:rPr>
                <w:rFonts w:ascii="Arial" w:hAnsi="Arial" w:cs="Arial"/>
                <w:i/>
                <w:iCs/>
                <w:color w:val="222222"/>
              </w:rPr>
              <w:t>7</w:t>
            </w:r>
            <w:r>
              <w:rPr>
                <w:rFonts w:ascii="Arial" w:hAnsi="Arial" w:cs="Arial"/>
                <w:color w:val="222222"/>
              </w:rPr>
              <w:t>(2), 225.</w:t>
            </w:r>
          </w:p>
          <w:p w14:paraId="6466F0D0" w14:textId="77777777" w:rsidR="000B7CB1" w:rsidRPr="005B578A" w:rsidRDefault="000B7CB1" w:rsidP="003C07E3">
            <w:pPr>
              <w:rPr>
                <w:rFonts w:ascii="Arial" w:hAnsi="Arial" w:cs="Arial"/>
                <w:i/>
                <w:sz w:val="22"/>
                <w:szCs w:val="22"/>
              </w:rPr>
            </w:pPr>
          </w:p>
          <w:p w14:paraId="4B78FDFF" w14:textId="6FFF6379" w:rsidR="003C07E3" w:rsidRPr="004C3A0B" w:rsidRDefault="003C07E3" w:rsidP="003C07E3">
            <w:pPr>
              <w:rPr>
                <w:rFonts w:ascii="Arial" w:hAnsi="Arial" w:cs="Arial"/>
                <w:b/>
                <w:sz w:val="22"/>
                <w:szCs w:val="22"/>
              </w:rPr>
            </w:pPr>
          </w:p>
        </w:tc>
      </w:tr>
    </w:tbl>
    <w:p w14:paraId="255D6D15" w14:textId="5E6624B0" w:rsidR="003C07E3" w:rsidRDefault="003C07E3">
      <w:r w:rsidRPr="004C3A0B">
        <w:br w:type="page"/>
      </w:r>
    </w:p>
    <w:p w14:paraId="0F9A60D0" w14:textId="5D398C66" w:rsidR="00F00A43" w:rsidRDefault="00F00A43"/>
    <w:p w14:paraId="03CC1A79" w14:textId="2F369D57" w:rsidR="0082766C" w:rsidRDefault="0082766C"/>
    <w:p w14:paraId="5D3EDBE2" w14:textId="77777777" w:rsidR="00F24AE3" w:rsidRPr="004C3A0B" w:rsidRDefault="00F24A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17FDC5D8" w14:textId="45AB59EF" w:rsidR="00106142" w:rsidRPr="00FF5EDB" w:rsidRDefault="00106142" w:rsidP="003C07E3">
            <w:pPr>
              <w:rPr>
                <w:rFonts w:ascii="Arial" w:hAnsi="Arial" w:cs="Arial"/>
                <w:i/>
                <w:sz w:val="22"/>
                <w:szCs w:val="22"/>
              </w:rPr>
            </w:pPr>
            <w:r w:rsidRPr="00FF5EDB">
              <w:rPr>
                <w:rFonts w:ascii="Arial" w:hAnsi="Arial" w:cs="Arial"/>
                <w:i/>
                <w:sz w:val="22"/>
                <w:szCs w:val="22"/>
              </w:rPr>
              <w:t>Pembrokeshire; Wales, UK</w:t>
            </w:r>
          </w:p>
          <w:p w14:paraId="2B60A120" w14:textId="7D9BAEEE" w:rsidR="003C07E3" w:rsidRPr="00FF5EDB" w:rsidRDefault="00106142" w:rsidP="003C07E3">
            <w:pPr>
              <w:rPr>
                <w:rFonts w:ascii="Arial" w:hAnsi="Arial" w:cs="Arial"/>
                <w:i/>
                <w:sz w:val="22"/>
                <w:szCs w:val="22"/>
              </w:rPr>
            </w:pPr>
            <w:r w:rsidRPr="00FF5EDB">
              <w:rPr>
                <w:rFonts w:ascii="Arial" w:hAnsi="Arial" w:cs="Arial"/>
                <w:i/>
                <w:sz w:val="22"/>
                <w:szCs w:val="22"/>
              </w:rPr>
              <w:t>Carmarthenshire; Wales, UK</w:t>
            </w:r>
          </w:p>
          <w:p w14:paraId="561C4E1A" w14:textId="2B7477AF" w:rsidR="00106142" w:rsidRPr="00FF5EDB" w:rsidRDefault="00106142" w:rsidP="003C07E3">
            <w:pPr>
              <w:rPr>
                <w:rFonts w:ascii="Arial" w:hAnsi="Arial" w:cs="Arial"/>
                <w:i/>
                <w:sz w:val="22"/>
                <w:szCs w:val="22"/>
              </w:rPr>
            </w:pPr>
            <w:r w:rsidRPr="00FF5EDB">
              <w:rPr>
                <w:rFonts w:ascii="Arial" w:hAnsi="Arial" w:cs="Arial"/>
                <w:i/>
                <w:sz w:val="22"/>
                <w:szCs w:val="22"/>
              </w:rPr>
              <w:t>Staffordshire; England, UK</w:t>
            </w:r>
          </w:p>
          <w:p w14:paraId="3FDBB487" w14:textId="77777777" w:rsidR="003C07E3" w:rsidRDefault="009F3E29" w:rsidP="003C07E3">
            <w:pPr>
              <w:rPr>
                <w:rFonts w:ascii="Arial" w:hAnsi="Arial" w:cs="Arial"/>
                <w:i/>
                <w:sz w:val="22"/>
                <w:szCs w:val="22"/>
              </w:rPr>
            </w:pPr>
            <w:r w:rsidRPr="00FF5EDB">
              <w:rPr>
                <w:rFonts w:ascii="Arial" w:hAnsi="Arial" w:cs="Arial"/>
                <w:i/>
                <w:sz w:val="22"/>
                <w:szCs w:val="22"/>
              </w:rPr>
              <w:t>Herefordshire, England, UK</w:t>
            </w:r>
          </w:p>
          <w:p w14:paraId="35120B50" w14:textId="53856760" w:rsidR="00FF5EDB" w:rsidRPr="00FF5EDB" w:rsidRDefault="00FF5EDB" w:rsidP="003C07E3">
            <w:pPr>
              <w:rPr>
                <w:rFonts w:ascii="Arial" w:hAnsi="Arial" w:cs="Arial"/>
                <w:i/>
                <w:sz w:val="22"/>
                <w:szCs w:val="22"/>
              </w:rPr>
            </w:pP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42602637" w14:textId="1010F932" w:rsidR="003C07E3" w:rsidRPr="004C3A0B" w:rsidRDefault="00106142" w:rsidP="003C07E3">
            <w:pPr>
              <w:rPr>
                <w:rFonts w:ascii="Arial" w:hAnsi="Arial" w:cs="Arial"/>
                <w:sz w:val="22"/>
                <w:szCs w:val="22"/>
              </w:rPr>
            </w:pPr>
            <w:r>
              <w:rPr>
                <w:rFonts w:ascii="Arial" w:hAnsi="Arial" w:cs="Arial"/>
                <w:sz w:val="22"/>
                <w:szCs w:val="22"/>
              </w:rPr>
              <w:t xml:space="preserve">N/A </w:t>
            </w:r>
          </w:p>
          <w:p w14:paraId="7DA6E0CC" w14:textId="56BF3806" w:rsidR="003C07E3" w:rsidRPr="004C3A0B" w:rsidRDefault="003C07E3" w:rsidP="003C07E3">
            <w:pPr>
              <w:rPr>
                <w:rFonts w:ascii="Arial" w:hAnsi="Arial" w:cs="Arial"/>
                <w:b/>
                <w:sz w:val="22"/>
                <w:szCs w:val="22"/>
              </w:rPr>
            </w:pP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0480C73"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E045960"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C61B32C"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0069E1B2"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067752DB"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C840B39"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A7622DF"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4136F04"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445AE48B" w14:textId="56797402" w:rsidR="008C4441" w:rsidRPr="004C3A0B" w:rsidRDefault="001061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2DD3CB1" w:rsidR="006D29FD" w:rsidRPr="004C3A0B" w:rsidRDefault="001061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225F464D" w:rsidR="006D29FD" w:rsidRPr="004C3A0B" w:rsidRDefault="001061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95F2D7D" w:rsidR="006D29FD" w:rsidRPr="004C3A0B" w:rsidRDefault="001061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200EB39" w:rsidR="006D29FD" w:rsidRPr="004C3A0B" w:rsidRDefault="001061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6130B39" w:rsidR="006D29FD" w:rsidRPr="004C3A0B" w:rsidRDefault="0010614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8F22402" w:rsidR="00BB1B85" w:rsidRDefault="00106142" w:rsidP="00BB1B85">
            <w:pPr>
              <w:autoSpaceDE w:val="0"/>
              <w:autoSpaceDN w:val="0"/>
              <w:adjustRightInd w:val="0"/>
              <w:rPr>
                <w:rFonts w:ascii="Arial" w:hAnsi="Arial" w:cs="Arial"/>
                <w:sz w:val="22"/>
                <w:szCs w:val="22"/>
              </w:rPr>
            </w:pPr>
            <w:r>
              <w:rPr>
                <w:rFonts w:ascii="Arial" w:hAnsi="Arial" w:cs="Arial"/>
                <w:sz w:val="22"/>
                <w:szCs w:val="22"/>
              </w:rPr>
              <w:t xml:space="preserve">Questionnaires via social media </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30E15375" w:rsidR="00BB1B85" w:rsidRPr="004C3A0B" w:rsidRDefault="0010614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7F4FD895"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6811FC3"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09375C30"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4405735"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660CA912"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531B8FE9" w:rsidR="00986FD8" w:rsidRPr="004C3A0B" w:rsidRDefault="0010614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C1CA3BF" w:rsidR="00986FD8" w:rsidRPr="004C3A0B" w:rsidRDefault="0010614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46E0BC5E" w:rsidR="00986FD8" w:rsidRPr="004C3A0B" w:rsidRDefault="0010614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B082FD0" w:rsidR="00397B49" w:rsidRPr="004C3A0B" w:rsidRDefault="0010614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68E3A49" w:rsidR="00720BA7" w:rsidRPr="004C3A0B" w:rsidRDefault="00106142" w:rsidP="00720BA7">
            <w:pPr>
              <w:rPr>
                <w:rFonts w:ascii="Arial" w:hAnsi="Arial" w:cs="Arial"/>
                <w:sz w:val="22"/>
                <w:szCs w:val="22"/>
              </w:rPr>
            </w:pPr>
            <w:r>
              <w:rPr>
                <w:rFonts w:ascii="Arial" w:hAnsi="Arial" w:cs="Arial"/>
                <w:sz w:val="22"/>
                <w:szCs w:val="22"/>
              </w:rPr>
              <w:t xml:space="preserve">200-300 participants, recruited via opportunity sampling using social media.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EAE5D44" w:rsidR="00397B49" w:rsidRPr="004C3A0B" w:rsidRDefault="001061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06A25BE" w:rsidR="00C86572" w:rsidRPr="004C3A0B" w:rsidRDefault="001061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2AF4C310" w:rsidR="00C86572" w:rsidRPr="004C3A0B" w:rsidRDefault="001061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12D5424F" w:rsidR="00C86572" w:rsidRPr="004C3A0B" w:rsidRDefault="0010614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5E9D14E9" w:rsidR="00C86572" w:rsidRPr="004C3A0B" w:rsidRDefault="0010614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78120FE0" w:rsidR="00C86572" w:rsidRPr="004C3A0B" w:rsidRDefault="00E25A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312AAFA2" w:rsidR="00C86572" w:rsidRPr="004C3A0B" w:rsidRDefault="00E25A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8CCC277" w:rsidR="00C86572" w:rsidRPr="004C3A0B" w:rsidRDefault="00E25A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74899094" w:rsidR="00C86572" w:rsidRPr="004C3A0B" w:rsidRDefault="00E25A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F9D3D65" w:rsidR="00C86572" w:rsidRPr="004C3A0B" w:rsidRDefault="00E25A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1F621CB2" w:rsidR="00C86572" w:rsidRPr="004C3A0B" w:rsidRDefault="00D355B6" w:rsidP="00C86572">
            <w:pPr>
              <w:autoSpaceDE w:val="0"/>
              <w:autoSpaceDN w:val="0"/>
              <w:adjustRightInd w:val="0"/>
              <w:rPr>
                <w:rFonts w:ascii="Arial" w:hAnsi="Arial" w:cs="Arial"/>
                <w:sz w:val="22"/>
                <w:szCs w:val="22"/>
              </w:rPr>
            </w:pPr>
            <w:r>
              <w:rPr>
                <w:rFonts w:ascii="Arial" w:hAnsi="Arial" w:cs="Arial"/>
                <w:sz w:val="22"/>
                <w:szCs w:val="22"/>
              </w:rPr>
              <w:t xml:space="preserve">Participant </w:t>
            </w:r>
            <w:r w:rsidR="00106142">
              <w:rPr>
                <w:rFonts w:ascii="Arial" w:hAnsi="Arial" w:cs="Arial"/>
                <w:sz w:val="22"/>
                <w:szCs w:val="22"/>
              </w:rPr>
              <w:t>consent will be collected electronically</w:t>
            </w:r>
            <w:r>
              <w:rPr>
                <w:rFonts w:ascii="Arial" w:hAnsi="Arial" w:cs="Arial"/>
                <w:sz w:val="22"/>
                <w:szCs w:val="22"/>
              </w:rPr>
              <w:t xml:space="preserve"> via consent forms pre-study.</w:t>
            </w: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166B4D01" w:rsidR="00E45AB0" w:rsidRPr="004C3A0B" w:rsidRDefault="00E25A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E739945" w:rsidR="00E45AB0" w:rsidRPr="004C3A0B" w:rsidRDefault="00E25A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45838B5E" w:rsidR="00E45AB0" w:rsidRPr="004C3A0B" w:rsidRDefault="00E25A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94B9DDE" w:rsidR="00E45AB0" w:rsidRPr="004C3A0B" w:rsidRDefault="00E25A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66B84B47"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E25A32">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E963858" w:rsidR="00C86572" w:rsidRPr="004C3A0B" w:rsidRDefault="00E25A32" w:rsidP="00C86572">
            <w:pPr>
              <w:autoSpaceDE w:val="0"/>
              <w:autoSpaceDN w:val="0"/>
              <w:adjustRightInd w:val="0"/>
              <w:rPr>
                <w:rFonts w:ascii="Arial" w:hAnsi="Arial" w:cs="Arial"/>
                <w:sz w:val="22"/>
                <w:szCs w:val="22"/>
              </w:rPr>
            </w:pPr>
            <w:r>
              <w:rPr>
                <w:rFonts w:ascii="Arial" w:hAnsi="Arial" w:cs="Arial"/>
                <w:sz w:val="22"/>
                <w:szCs w:val="22"/>
              </w:rPr>
              <w:t>Transfer of personal data, confidentiality, possibly emotional distress due to nature of study (attitudes towards mental health)</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D6B1FF9" w:rsidR="006F307C" w:rsidRPr="004C3A0B" w:rsidRDefault="00E25A32" w:rsidP="00694EA8">
            <w:pPr>
              <w:autoSpaceDE w:val="0"/>
              <w:autoSpaceDN w:val="0"/>
              <w:adjustRightInd w:val="0"/>
              <w:rPr>
                <w:rFonts w:ascii="Arial" w:hAnsi="Arial" w:cs="Arial"/>
                <w:sz w:val="22"/>
                <w:szCs w:val="22"/>
              </w:rPr>
            </w:pPr>
            <w:r>
              <w:rPr>
                <w:rFonts w:ascii="Arial" w:hAnsi="Arial" w:cs="Arial"/>
                <w:sz w:val="22"/>
                <w:szCs w:val="22"/>
              </w:rPr>
              <w:t xml:space="preserve">Consent will be attained before participation in this study, with information available to the participants regarding the nature of the study. A debrief will be carried out post-questionnaire with full ethical considerations, including right to withdraw. Helplines and guidance will be given to all participants pre/post study.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55318B8" w:rsidR="00C86572" w:rsidRPr="004C3A0B" w:rsidRDefault="00E25A32" w:rsidP="006F307C">
            <w:pPr>
              <w:autoSpaceDE w:val="0"/>
              <w:autoSpaceDN w:val="0"/>
              <w:adjustRightInd w:val="0"/>
              <w:rPr>
                <w:rFonts w:ascii="Arial" w:hAnsi="Arial" w:cs="Arial"/>
                <w:sz w:val="22"/>
                <w:szCs w:val="22"/>
              </w:rPr>
            </w:pPr>
            <w:r>
              <w:rPr>
                <w:rFonts w:ascii="Arial" w:hAnsi="Arial" w:cs="Arial"/>
                <w:sz w:val="22"/>
                <w:szCs w:val="22"/>
              </w:rPr>
              <w:t xml:space="preserve">As study is being carried out via social media, risks to investigator are low. If researcher should need to go into Field to collect questionnaire data, supervisor (KAREN EATON-THOMAS) will be informed beforehand, to lower risks of communicating with strangers.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080A01C0" w:rsidR="00C86572" w:rsidRPr="004C3A0B" w:rsidRDefault="00E25A32" w:rsidP="006F307C">
            <w:pPr>
              <w:autoSpaceDE w:val="0"/>
              <w:autoSpaceDN w:val="0"/>
              <w:adjustRightInd w:val="0"/>
              <w:rPr>
                <w:rFonts w:ascii="Arial" w:hAnsi="Arial" w:cs="Arial"/>
                <w:sz w:val="22"/>
                <w:szCs w:val="22"/>
              </w:rPr>
            </w:pPr>
            <w:r>
              <w:rPr>
                <w:rFonts w:ascii="Arial" w:hAnsi="Arial" w:cs="Arial"/>
                <w:sz w:val="22"/>
                <w:szCs w:val="22"/>
              </w:rPr>
              <w:t>Data Protection could be a potential risk, however will be minimal as this study will follow all ethical guidelines and data protection procedures</w:t>
            </w:r>
            <w:r w:rsidR="00C253A1">
              <w:rPr>
                <w:rFonts w:ascii="Arial" w:hAnsi="Arial" w:cs="Arial"/>
                <w:sz w:val="22"/>
                <w:szCs w:val="22"/>
              </w:rPr>
              <w:t xml:space="preserve"> (found in ethical guidance)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12BC514A" w:rsidR="006F307C" w:rsidRPr="004C3A0B" w:rsidRDefault="00C253A1"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2735982A" w:rsidR="00E45AB0" w:rsidRPr="004C3A0B" w:rsidRDefault="00C253A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A7FCADC" w14:textId="5746D914" w:rsidR="00284DE8" w:rsidRPr="00D355B6" w:rsidRDefault="00284DE8" w:rsidP="00284DE8">
            <w:pPr>
              <w:autoSpaceDE w:val="0"/>
              <w:autoSpaceDN w:val="0"/>
              <w:adjustRightInd w:val="0"/>
              <w:rPr>
                <w:rFonts w:ascii="Arial" w:hAnsi="Arial" w:cs="Arial"/>
                <w:i/>
                <w:sz w:val="22"/>
                <w:szCs w:val="22"/>
              </w:rPr>
            </w:pPr>
            <w:r w:rsidRPr="00D355B6">
              <w:rPr>
                <w:rFonts w:ascii="Arial" w:hAnsi="Arial" w:cs="Arial"/>
                <w:i/>
                <w:sz w:val="22"/>
                <w:szCs w:val="22"/>
              </w:rPr>
              <w:t xml:space="preserve">A full debrief will be given to all participants electronically, including their right to withdraw from the study at any time and contact details of the researcher and how to do so. </w:t>
            </w:r>
          </w:p>
          <w:p w14:paraId="6E106918" w14:textId="2D8DE7E0" w:rsidR="00F75F59" w:rsidRPr="004C3A0B" w:rsidRDefault="00F75F59" w:rsidP="00F75F59">
            <w:pPr>
              <w:autoSpaceDE w:val="0"/>
              <w:autoSpaceDN w:val="0"/>
              <w:adjustRightInd w:val="0"/>
              <w:rPr>
                <w:rFonts w:ascii="Arial" w:hAnsi="Arial" w:cs="Arial"/>
                <w:sz w:val="22"/>
                <w:szCs w:val="22"/>
              </w:rPr>
            </w:pPr>
          </w:p>
          <w:p w14:paraId="45C19D65" w14:textId="31260438" w:rsidR="00C20294" w:rsidRPr="004C3A0B" w:rsidRDefault="00C20294" w:rsidP="00F75F59">
            <w:pPr>
              <w:autoSpaceDE w:val="0"/>
              <w:autoSpaceDN w:val="0"/>
              <w:adjustRightInd w:val="0"/>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3540E580" w:rsidR="00F75F59" w:rsidRPr="00D355B6" w:rsidRDefault="009F3E29" w:rsidP="00F75F59">
            <w:pPr>
              <w:autoSpaceDE w:val="0"/>
              <w:autoSpaceDN w:val="0"/>
              <w:adjustRightInd w:val="0"/>
              <w:rPr>
                <w:rFonts w:ascii="Arial" w:hAnsi="Arial" w:cs="Arial"/>
                <w:i/>
                <w:sz w:val="22"/>
                <w:szCs w:val="22"/>
              </w:rPr>
            </w:pPr>
            <w:r w:rsidRPr="00D355B6">
              <w:rPr>
                <w:rFonts w:ascii="Arial" w:hAnsi="Arial" w:cs="Arial"/>
                <w:i/>
                <w:sz w:val="22"/>
                <w:szCs w:val="22"/>
              </w:rPr>
              <w:t xml:space="preserve">An electronic signature of consent will be required before participants can take part in this study, via the form of a consent form, detailing the nature of the study and what is required from the participants. </w:t>
            </w:r>
          </w:p>
          <w:p w14:paraId="7D5394B2" w14:textId="14C4D791"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06F8D71C" w:rsidR="00C20294" w:rsidRPr="00D355B6" w:rsidRDefault="009F3E29" w:rsidP="00694EA8">
            <w:pPr>
              <w:autoSpaceDE w:val="0"/>
              <w:autoSpaceDN w:val="0"/>
              <w:adjustRightInd w:val="0"/>
              <w:rPr>
                <w:rFonts w:ascii="Arial" w:hAnsi="Arial" w:cs="Arial"/>
                <w:i/>
                <w:sz w:val="22"/>
                <w:szCs w:val="22"/>
              </w:rPr>
            </w:pPr>
            <w:r w:rsidRPr="00D355B6">
              <w:rPr>
                <w:rFonts w:ascii="Arial" w:hAnsi="Arial" w:cs="Arial"/>
                <w:i/>
                <w:sz w:val="22"/>
                <w:szCs w:val="22"/>
              </w:rPr>
              <w:t xml:space="preserve">Names of participants will not be collected with the data in this study to protect participants confidentiality and anonymity. </w:t>
            </w:r>
          </w:p>
          <w:p w14:paraId="470112C0" w14:textId="11F398BB" w:rsidR="00C20294" w:rsidRPr="004C3A0B" w:rsidRDefault="00C20294" w:rsidP="00694EA8">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6CEA661C" w:rsidR="008102B5" w:rsidRPr="004C3A0B" w:rsidRDefault="00284D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661BC997" w:rsidR="007F23AA" w:rsidRPr="004C3A0B" w:rsidRDefault="00284DE8" w:rsidP="00694EA8">
            <w:pPr>
              <w:autoSpaceDE w:val="0"/>
              <w:autoSpaceDN w:val="0"/>
              <w:adjustRightInd w:val="0"/>
              <w:rPr>
                <w:rFonts w:ascii="Arial" w:hAnsi="Arial" w:cs="Arial"/>
                <w:sz w:val="22"/>
                <w:szCs w:val="22"/>
              </w:rPr>
            </w:pPr>
            <w:r>
              <w:rPr>
                <w:rFonts w:ascii="Arial" w:hAnsi="Arial" w:cs="Arial"/>
                <w:sz w:val="22"/>
                <w:szCs w:val="22"/>
              </w:rPr>
              <w:t xml:space="preserve">Personal data, which includes participant’s age, gender, location and educational attainments will be collected via the questionnaires. This data is needed to be able to complete the ANOVA statistical testing to see if the above variables affect the attitudes the participants have towards mental health.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42C553B9"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1B0F5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1B0F5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1B0F5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66F37BA4" w:rsidR="007407AA" w:rsidRPr="004C3A0B" w:rsidRDefault="00284DE8"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1FB125F8" w:rsidR="007407AA" w:rsidRPr="004C3A0B" w:rsidRDefault="00284DE8"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41FE8EAA" w:rsidR="007407AA" w:rsidRPr="004C3A0B" w:rsidRDefault="00284DE8"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F1CBC3C" w:rsidR="007407AA" w:rsidRPr="004C3A0B" w:rsidRDefault="00284DE8"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015506D5" w:rsidR="007407AA" w:rsidRPr="004C3A0B" w:rsidRDefault="00284DE8"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52BE2802" w:rsidR="007407AA" w:rsidRPr="004C3A0B" w:rsidRDefault="00284DE8"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CDBB1E8" w:rsidR="007407AA" w:rsidRPr="004C3A0B" w:rsidRDefault="00284DE8"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60C8183E" w:rsidR="007407AA" w:rsidRPr="004C3A0B" w:rsidRDefault="00284DE8"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1B0F5D">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1B0F5D">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1B0F5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688017E5" w:rsidR="007407AA" w:rsidRPr="004C3A0B" w:rsidRDefault="00284DE8" w:rsidP="001B0F5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1B0F5D">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1B0F5D">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65C589A1" w14:textId="732E42F1" w:rsidR="007407AA" w:rsidRPr="00386938" w:rsidRDefault="009F3E29" w:rsidP="00204E14">
            <w:pPr>
              <w:autoSpaceDE w:val="0"/>
              <w:autoSpaceDN w:val="0"/>
              <w:adjustRightInd w:val="0"/>
              <w:rPr>
                <w:rFonts w:ascii="Arial" w:hAnsi="Arial" w:cs="Arial"/>
                <w:bCs/>
                <w:i/>
                <w:sz w:val="22"/>
                <w:szCs w:val="22"/>
              </w:rPr>
            </w:pPr>
            <w:r w:rsidRPr="00386938">
              <w:rPr>
                <w:rFonts w:ascii="Arial" w:hAnsi="Arial" w:cs="Arial"/>
                <w:bCs/>
                <w:i/>
                <w:sz w:val="22"/>
                <w:szCs w:val="22"/>
              </w:rPr>
              <w:lastRenderedPageBreak/>
              <w:t xml:space="preserve">All data stored in the above </w:t>
            </w:r>
            <w:r w:rsidR="00386938" w:rsidRPr="00386938">
              <w:rPr>
                <w:rFonts w:ascii="Arial" w:hAnsi="Arial" w:cs="Arial"/>
                <w:bCs/>
                <w:i/>
                <w:sz w:val="22"/>
                <w:szCs w:val="22"/>
              </w:rPr>
              <w:t xml:space="preserve">ways will be password protected (to which the primary researcher is the only password holder). All data will be stored in line with data protection act </w:t>
            </w:r>
            <w:r w:rsidR="00386938">
              <w:rPr>
                <w:rFonts w:ascii="Arial" w:hAnsi="Arial" w:cs="Arial"/>
                <w:bCs/>
                <w:i/>
                <w:sz w:val="22"/>
                <w:szCs w:val="22"/>
              </w:rPr>
              <w:t xml:space="preserve">(1988) </w:t>
            </w:r>
            <w:r w:rsidR="00386938" w:rsidRPr="00386938">
              <w:rPr>
                <w:rFonts w:ascii="Arial" w:hAnsi="Arial" w:cs="Arial"/>
                <w:bCs/>
                <w:i/>
                <w:sz w:val="22"/>
                <w:szCs w:val="22"/>
              </w:rPr>
              <w:t xml:space="preserve">and will be destroyed post-study. </w:t>
            </w:r>
          </w:p>
          <w:p w14:paraId="7CAB6897" w14:textId="77777777" w:rsidR="007407AA" w:rsidRDefault="007407AA" w:rsidP="001B0F5D">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103FE2B1" w:rsidR="00331A88" w:rsidRPr="004C3A0B" w:rsidRDefault="00284D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6E86A7E5" w:rsidR="00331A88" w:rsidRPr="004C3A0B" w:rsidRDefault="00284D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4D1E5C66"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231888D"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BD2ECEB"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56EC2D0"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00659DC3" w:rsidR="00331A88" w:rsidRPr="004C3A0B" w:rsidRDefault="00284D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6BD37D61" w:rsidR="00331A88" w:rsidRPr="004C3A0B" w:rsidRDefault="00284D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235DF971" w:rsidR="00331A88" w:rsidRPr="00386938" w:rsidRDefault="00386938" w:rsidP="00694EA8">
            <w:pPr>
              <w:autoSpaceDE w:val="0"/>
              <w:autoSpaceDN w:val="0"/>
              <w:adjustRightInd w:val="0"/>
              <w:rPr>
                <w:rFonts w:ascii="Arial" w:hAnsi="Arial" w:cs="Arial"/>
                <w:i/>
                <w:sz w:val="22"/>
                <w:szCs w:val="22"/>
              </w:rPr>
            </w:pPr>
            <w:r w:rsidRPr="00386938">
              <w:rPr>
                <w:rFonts w:ascii="Arial" w:hAnsi="Arial" w:cs="Arial"/>
                <w:i/>
                <w:sz w:val="22"/>
                <w:szCs w:val="22"/>
              </w:rPr>
              <w:t xml:space="preserve">All data collected will be confidential, password </w:t>
            </w:r>
            <w:r w:rsidR="00D355B6" w:rsidRPr="00386938">
              <w:rPr>
                <w:rFonts w:ascii="Arial" w:hAnsi="Arial" w:cs="Arial"/>
                <w:i/>
                <w:sz w:val="22"/>
                <w:szCs w:val="22"/>
              </w:rPr>
              <w:t>protected,</w:t>
            </w:r>
            <w:r w:rsidRPr="00386938">
              <w:rPr>
                <w:rFonts w:ascii="Arial" w:hAnsi="Arial" w:cs="Arial"/>
                <w:i/>
                <w:sz w:val="22"/>
                <w:szCs w:val="22"/>
              </w:rPr>
              <w:t xml:space="preserve"> and manuscript/data will be destroyed post-study. </w:t>
            </w:r>
          </w:p>
          <w:p w14:paraId="3250181B" w14:textId="77777777" w:rsidR="00331A88" w:rsidRPr="004C3A0B" w:rsidRDefault="00331A88" w:rsidP="00694EA8">
            <w:pPr>
              <w:autoSpaceDE w:val="0"/>
              <w:autoSpaceDN w:val="0"/>
              <w:adjustRightInd w:val="0"/>
              <w:rPr>
                <w:rFonts w:ascii="Arial" w:hAnsi="Arial" w:cs="Arial"/>
                <w:sz w:val="22"/>
                <w:szCs w:val="22"/>
              </w:rPr>
            </w:pPr>
            <w:bookmarkStart w:id="1" w:name="_GoBack"/>
            <w:bookmarkEnd w:id="1"/>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26CDDD93" w14:textId="0BF92F17" w:rsidR="007407AA" w:rsidRPr="00386938" w:rsidRDefault="00284DE8" w:rsidP="007407AA">
            <w:pPr>
              <w:autoSpaceDE w:val="0"/>
              <w:autoSpaceDN w:val="0"/>
              <w:adjustRightInd w:val="0"/>
              <w:rPr>
                <w:rFonts w:ascii="Arial" w:hAnsi="Arial" w:cs="Arial"/>
                <w:i/>
                <w:sz w:val="22"/>
                <w:szCs w:val="22"/>
              </w:rPr>
            </w:pPr>
            <w:r w:rsidRPr="00386938">
              <w:rPr>
                <w:rFonts w:ascii="Arial" w:hAnsi="Arial" w:cs="Arial"/>
                <w:i/>
                <w:sz w:val="22"/>
                <w:szCs w:val="22"/>
              </w:rPr>
              <w:t xml:space="preserve">Primary researcher (myself) </w:t>
            </w:r>
          </w:p>
          <w:p w14:paraId="71902EB7" w14:textId="2F8D49FB" w:rsidR="00284DE8" w:rsidRPr="00386938" w:rsidRDefault="00284DE8" w:rsidP="007407AA">
            <w:pPr>
              <w:autoSpaceDE w:val="0"/>
              <w:autoSpaceDN w:val="0"/>
              <w:adjustRightInd w:val="0"/>
              <w:rPr>
                <w:rFonts w:ascii="Arial" w:hAnsi="Arial" w:cs="Arial"/>
                <w:i/>
                <w:sz w:val="22"/>
                <w:szCs w:val="22"/>
              </w:rPr>
            </w:pPr>
            <w:r w:rsidRPr="00386938">
              <w:rPr>
                <w:rFonts w:ascii="Arial" w:hAnsi="Arial" w:cs="Arial"/>
                <w:i/>
                <w:sz w:val="22"/>
                <w:szCs w:val="22"/>
              </w:rPr>
              <w:t xml:space="preserve">Dissertation supervisor – Karen Eaton-Thomas </w:t>
            </w:r>
          </w:p>
          <w:p w14:paraId="77500818" w14:textId="2B5EF819" w:rsidR="007407AA" w:rsidRPr="004C3A0B" w:rsidRDefault="007407AA" w:rsidP="007407AA">
            <w:pPr>
              <w:autoSpaceDE w:val="0"/>
              <w:autoSpaceDN w:val="0"/>
              <w:adjustRightInd w:val="0"/>
              <w:rPr>
                <w:rFonts w:cs="Arial"/>
              </w:rPr>
            </w:pP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1D2511D4" w14:textId="2E9F71E9" w:rsidR="007407AA" w:rsidRPr="00386938" w:rsidRDefault="00386938" w:rsidP="007407AA">
            <w:pPr>
              <w:autoSpaceDE w:val="0"/>
              <w:autoSpaceDN w:val="0"/>
              <w:adjustRightInd w:val="0"/>
              <w:rPr>
                <w:rFonts w:ascii="Arial" w:hAnsi="Arial" w:cs="Arial"/>
                <w:i/>
                <w:sz w:val="22"/>
                <w:szCs w:val="22"/>
              </w:rPr>
            </w:pPr>
            <w:r w:rsidRPr="00386938">
              <w:rPr>
                <w:rFonts w:ascii="Arial" w:hAnsi="Arial" w:cs="Arial"/>
                <w:i/>
                <w:sz w:val="22"/>
                <w:szCs w:val="22"/>
              </w:rPr>
              <w:t xml:space="preserve">Abigail Burgess (Primary researcher)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5D68DD92" w:rsidR="007407AA" w:rsidRPr="004C3A0B" w:rsidRDefault="007407AA" w:rsidP="007407AA">
            <w:pPr>
              <w:autoSpaceDE w:val="0"/>
              <w:autoSpaceDN w:val="0"/>
              <w:adjustRightInd w:val="0"/>
              <w:rPr>
                <w:rFonts w:cs="Arial"/>
              </w:rPr>
            </w:pP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2708AD5C" w14:textId="7E3524F7" w:rsidR="00386938" w:rsidRPr="00386938" w:rsidRDefault="00386938" w:rsidP="00386938">
            <w:pPr>
              <w:autoSpaceDE w:val="0"/>
              <w:autoSpaceDN w:val="0"/>
              <w:adjustRightInd w:val="0"/>
              <w:rPr>
                <w:rFonts w:ascii="Arial" w:hAnsi="Arial" w:cs="Arial"/>
                <w:bCs/>
                <w:i/>
                <w:sz w:val="22"/>
                <w:szCs w:val="22"/>
              </w:rPr>
            </w:pPr>
            <w:r w:rsidRPr="00386938">
              <w:rPr>
                <w:rFonts w:ascii="Arial" w:hAnsi="Arial" w:cs="Arial"/>
                <w:bCs/>
                <w:i/>
                <w:sz w:val="22"/>
                <w:szCs w:val="22"/>
              </w:rPr>
              <w:t xml:space="preserve">All data stored in the above ways will be password protected (to which the primary researcher is the only password holder). All data will be stored in line with data protection act </w:t>
            </w:r>
            <w:r>
              <w:rPr>
                <w:rFonts w:ascii="Arial" w:hAnsi="Arial" w:cs="Arial"/>
                <w:bCs/>
                <w:i/>
                <w:sz w:val="22"/>
                <w:szCs w:val="22"/>
              </w:rPr>
              <w:t xml:space="preserve">(1988) </w:t>
            </w:r>
            <w:r w:rsidRPr="00386938">
              <w:rPr>
                <w:rFonts w:ascii="Arial" w:hAnsi="Arial" w:cs="Arial"/>
                <w:bCs/>
                <w:i/>
                <w:sz w:val="22"/>
                <w:szCs w:val="22"/>
              </w:rPr>
              <w:t xml:space="preserve">and will be destroyed post-study. </w:t>
            </w:r>
          </w:p>
          <w:p w14:paraId="6662E748" w14:textId="27E434DD" w:rsidR="007407AA" w:rsidRPr="004C3A0B" w:rsidRDefault="007407AA" w:rsidP="007407AA">
            <w:pPr>
              <w:autoSpaceDE w:val="0"/>
              <w:autoSpaceDN w:val="0"/>
              <w:adjustRightInd w:val="0"/>
              <w:rPr>
                <w:rFonts w:cs="Arial"/>
              </w:rPr>
            </w:pP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CB0F959" w:rsidR="00694EA8" w:rsidRPr="004C3A0B" w:rsidRDefault="00386938" w:rsidP="00694EA8">
            <w:pPr>
              <w:spacing w:before="100" w:beforeAutospacing="1" w:after="100" w:afterAutospacing="1"/>
              <w:rPr>
                <w:rFonts w:ascii="Arial" w:hAnsi="Arial" w:cs="Arial"/>
                <w:sz w:val="22"/>
                <w:szCs w:val="22"/>
              </w:rPr>
            </w:pPr>
            <w:r>
              <w:rPr>
                <w:rFonts w:ascii="Arial" w:hAnsi="Arial" w:cs="Arial"/>
                <w:sz w:val="22"/>
                <w:szCs w:val="22"/>
              </w:rPr>
              <w:t>A R Burgess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20032AE" w:rsidR="00694EA8" w:rsidRPr="004C3A0B" w:rsidRDefault="00386938" w:rsidP="00694EA8">
            <w:pPr>
              <w:spacing w:before="100" w:beforeAutospacing="1" w:after="100" w:afterAutospacing="1"/>
              <w:rPr>
                <w:rFonts w:ascii="Arial" w:hAnsi="Arial" w:cs="Arial"/>
                <w:sz w:val="22"/>
                <w:szCs w:val="22"/>
              </w:rPr>
            </w:pPr>
            <w:r>
              <w:rPr>
                <w:rFonts w:ascii="Arial" w:hAnsi="Arial" w:cs="Arial"/>
                <w:sz w:val="22"/>
                <w:szCs w:val="22"/>
              </w:rPr>
              <w:t>18/10/18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18AF622A" w:rsidR="000C3A29" w:rsidRPr="004C3A0B" w:rsidRDefault="00386938" w:rsidP="00CA7241">
            <w:pPr>
              <w:pStyle w:val="ListParagraph"/>
              <w:ind w:left="0"/>
              <w:rPr>
                <w:rFonts w:ascii="Arial" w:hAnsi="Arial" w:cs="Arial"/>
              </w:rPr>
            </w:pPr>
            <w:r>
              <w:rPr>
                <w:rFonts w:ascii="Arial" w:hAnsi="Arial" w:cs="Arial"/>
              </w:rPr>
              <w:t>Karen Eaton-Thomas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24382C1" w:rsidR="00CC2661" w:rsidRPr="004C3A0B" w:rsidRDefault="003869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B2C2792" w:rsidR="00CC2661" w:rsidRPr="004C3A0B" w:rsidRDefault="003869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1BBEA01" w:rsidR="00CC2661" w:rsidRPr="004C3A0B" w:rsidRDefault="003869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18573661" w:rsidR="00CC2661" w:rsidRPr="004C3A0B" w:rsidRDefault="0038693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AADD4BC" w:rsidR="00743859" w:rsidRDefault="0038693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518E429" w:rsidR="00743859" w:rsidRPr="004C3A0B" w:rsidRDefault="003869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709F3C96" w:rsidR="00743859" w:rsidRPr="004C3A0B" w:rsidRDefault="003869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161DC" w14:textId="77777777" w:rsidR="00DE01DF" w:rsidRDefault="00DE01DF" w:rsidP="00390251">
      <w:r>
        <w:separator/>
      </w:r>
    </w:p>
    <w:p w14:paraId="04D41881" w14:textId="77777777" w:rsidR="00DE01DF" w:rsidRDefault="00DE01DF"/>
  </w:endnote>
  <w:endnote w:type="continuationSeparator" w:id="0">
    <w:p w14:paraId="0178E0C5" w14:textId="77777777" w:rsidR="00DE01DF" w:rsidRDefault="00DE01DF" w:rsidP="00390251">
      <w:r>
        <w:continuationSeparator/>
      </w:r>
    </w:p>
    <w:p w14:paraId="155397C5" w14:textId="77777777" w:rsidR="00DE01DF" w:rsidRDefault="00DE01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2AD9FF0F" w:rsidR="009C4761" w:rsidRDefault="009C476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D1FA4" w14:textId="77777777" w:rsidR="00DE01DF" w:rsidRDefault="00DE01DF" w:rsidP="00390251">
      <w:r>
        <w:separator/>
      </w:r>
    </w:p>
    <w:p w14:paraId="6B63BAAF" w14:textId="77777777" w:rsidR="00DE01DF" w:rsidRDefault="00DE01DF"/>
  </w:footnote>
  <w:footnote w:type="continuationSeparator" w:id="0">
    <w:p w14:paraId="7E521325" w14:textId="77777777" w:rsidR="00DE01DF" w:rsidRDefault="00DE01DF" w:rsidP="00390251">
      <w:r>
        <w:continuationSeparator/>
      </w:r>
    </w:p>
    <w:p w14:paraId="2DB577BE" w14:textId="77777777" w:rsidR="00DE01DF" w:rsidRDefault="00DE01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C4761" w:rsidRPr="00965F27" w:rsidRDefault="009C476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B7CB1"/>
    <w:rsid w:val="000C3A29"/>
    <w:rsid w:val="000C5E77"/>
    <w:rsid w:val="000C7409"/>
    <w:rsid w:val="000D067B"/>
    <w:rsid w:val="000D23C8"/>
    <w:rsid w:val="000E2AD0"/>
    <w:rsid w:val="000F1514"/>
    <w:rsid w:val="000F7C83"/>
    <w:rsid w:val="00102B85"/>
    <w:rsid w:val="00106142"/>
    <w:rsid w:val="00122E21"/>
    <w:rsid w:val="00124438"/>
    <w:rsid w:val="00126B4D"/>
    <w:rsid w:val="00144D85"/>
    <w:rsid w:val="0014639E"/>
    <w:rsid w:val="00150EE4"/>
    <w:rsid w:val="00151286"/>
    <w:rsid w:val="001513B3"/>
    <w:rsid w:val="00151668"/>
    <w:rsid w:val="00152F36"/>
    <w:rsid w:val="001612C0"/>
    <w:rsid w:val="001703BF"/>
    <w:rsid w:val="00173776"/>
    <w:rsid w:val="00174A02"/>
    <w:rsid w:val="001808C3"/>
    <w:rsid w:val="001817E2"/>
    <w:rsid w:val="0019200D"/>
    <w:rsid w:val="00192411"/>
    <w:rsid w:val="00195B55"/>
    <w:rsid w:val="001A366F"/>
    <w:rsid w:val="001A4F87"/>
    <w:rsid w:val="001B0B2F"/>
    <w:rsid w:val="001B0F5D"/>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4DE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6938"/>
    <w:rsid w:val="00390251"/>
    <w:rsid w:val="00392D9A"/>
    <w:rsid w:val="00394B30"/>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2CE0"/>
    <w:rsid w:val="0048583B"/>
    <w:rsid w:val="00486107"/>
    <w:rsid w:val="00487E4B"/>
    <w:rsid w:val="00494691"/>
    <w:rsid w:val="004A1416"/>
    <w:rsid w:val="004B7A0E"/>
    <w:rsid w:val="004C3A0B"/>
    <w:rsid w:val="004C5C13"/>
    <w:rsid w:val="004D5683"/>
    <w:rsid w:val="004E0338"/>
    <w:rsid w:val="004E616D"/>
    <w:rsid w:val="004F059C"/>
    <w:rsid w:val="004F599C"/>
    <w:rsid w:val="005035A0"/>
    <w:rsid w:val="00512AE1"/>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B578A"/>
    <w:rsid w:val="005C2599"/>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14EB"/>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66C"/>
    <w:rsid w:val="0082781D"/>
    <w:rsid w:val="00827921"/>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4761"/>
    <w:rsid w:val="009C5D44"/>
    <w:rsid w:val="009F3E29"/>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253A1"/>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0639"/>
    <w:rsid w:val="00D155C0"/>
    <w:rsid w:val="00D267DA"/>
    <w:rsid w:val="00D355B6"/>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01DF"/>
    <w:rsid w:val="00DE6682"/>
    <w:rsid w:val="00DF26D2"/>
    <w:rsid w:val="00E0333A"/>
    <w:rsid w:val="00E10779"/>
    <w:rsid w:val="00E17AFC"/>
    <w:rsid w:val="00E239F4"/>
    <w:rsid w:val="00E25A32"/>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0A43"/>
    <w:rsid w:val="00F039C7"/>
    <w:rsid w:val="00F230F0"/>
    <w:rsid w:val="00F24AE3"/>
    <w:rsid w:val="00F478CB"/>
    <w:rsid w:val="00F54257"/>
    <w:rsid w:val="00F62093"/>
    <w:rsid w:val="00F62C23"/>
    <w:rsid w:val="00F64D54"/>
    <w:rsid w:val="00F722A2"/>
    <w:rsid w:val="00F7544A"/>
    <w:rsid w:val="00F75F59"/>
    <w:rsid w:val="00FA17A2"/>
    <w:rsid w:val="00FA1C94"/>
    <w:rsid w:val="00FB4F7A"/>
    <w:rsid w:val="00FB6B35"/>
    <w:rsid w:val="00FD436F"/>
    <w:rsid w:val="00FD5A26"/>
    <w:rsid w:val="00FE3EC4"/>
    <w:rsid w:val="00FF3E46"/>
    <w:rsid w:val="00FF5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42705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42BC431-0163-4E95-89F2-5138DB154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5185</Words>
  <Characters>29556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34672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Abigail Burgess</cp:lastModifiedBy>
  <cp:revision>2</cp:revision>
  <cp:lastPrinted>2016-10-24T12:21:00Z</cp:lastPrinted>
  <dcterms:created xsi:type="dcterms:W3CDTF">2018-10-18T20:49:00Z</dcterms:created>
  <dcterms:modified xsi:type="dcterms:W3CDTF">2018-10-18T20:49:00Z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